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FB0A1E" w14:textId="77777777" w:rsidR="00473EF5" w:rsidRDefault="00473EF5" w:rsidP="00764AC0">
      <w:pPr>
        <w:jc w:val="center"/>
        <w:rPr>
          <w:rFonts w:ascii="Cambria" w:hAnsi="Cambria" w:cs="Arial"/>
          <w:b/>
          <w:i/>
          <w:sz w:val="48"/>
          <w:szCs w:val="48"/>
        </w:rPr>
      </w:pPr>
    </w:p>
    <w:p w14:paraId="08BDCDEE" w14:textId="77777777" w:rsidR="00473EF5" w:rsidRDefault="00473EF5" w:rsidP="00764AC0">
      <w:pPr>
        <w:jc w:val="center"/>
        <w:rPr>
          <w:rFonts w:ascii="Cambria" w:hAnsi="Cambria" w:cs="Arial"/>
          <w:b/>
          <w:i/>
          <w:sz w:val="48"/>
          <w:szCs w:val="48"/>
        </w:rPr>
      </w:pPr>
    </w:p>
    <w:p w14:paraId="06AC3D8D" w14:textId="48BFFF9C" w:rsidR="00017A2E" w:rsidRPr="00764AC0" w:rsidRDefault="00764AC0" w:rsidP="00764AC0">
      <w:pPr>
        <w:jc w:val="center"/>
        <w:rPr>
          <w:rFonts w:ascii="Cambria" w:hAnsi="Cambria" w:cs="Arial"/>
          <w:b/>
          <w:i/>
          <w:sz w:val="48"/>
          <w:szCs w:val="48"/>
        </w:rPr>
      </w:pPr>
      <w:r w:rsidRPr="00764AC0">
        <w:rPr>
          <w:rFonts w:ascii="Cambria" w:hAnsi="Cambria" w:cs="Arial"/>
          <w:b/>
          <w:i/>
          <w:sz w:val="48"/>
          <w:szCs w:val="48"/>
        </w:rPr>
        <w:t>Victoria quay’s site proposal</w:t>
      </w:r>
    </w:p>
    <w:p w14:paraId="4E406885" w14:textId="6EB3658E" w:rsidR="00764AC0" w:rsidRPr="00764AC0" w:rsidRDefault="00764AC0" w:rsidP="00764AC0">
      <w:pPr>
        <w:jc w:val="center"/>
        <w:rPr>
          <w:rFonts w:ascii="Cambria" w:hAnsi="Cambria" w:cs="Arial"/>
          <w:b/>
          <w:i/>
          <w:sz w:val="48"/>
          <w:szCs w:val="48"/>
        </w:rPr>
      </w:pPr>
      <w:r>
        <w:rPr>
          <w:rFonts w:ascii="Cambria" w:hAnsi="Cambria" w:cs="Arial"/>
          <w:b/>
          <w:i/>
          <w:sz w:val="48"/>
          <w:szCs w:val="48"/>
        </w:rPr>
        <w:t>Swansea city council</w:t>
      </w:r>
    </w:p>
    <w:p w14:paraId="58E70FA5" w14:textId="6EF43E96" w:rsidR="00764AC0" w:rsidRDefault="00764AC0" w:rsidP="00764AC0">
      <w:pPr>
        <w:jc w:val="center"/>
        <w:rPr>
          <w:rFonts w:ascii="Cambria" w:hAnsi="Cambria" w:cs="Arial"/>
          <w:b/>
          <w:i/>
          <w:sz w:val="48"/>
          <w:szCs w:val="48"/>
        </w:rPr>
      </w:pPr>
      <w:r w:rsidRPr="00764AC0">
        <w:rPr>
          <w:rFonts w:ascii="Cambria" w:hAnsi="Cambria" w:cs="Arial"/>
          <w:b/>
          <w:i/>
          <w:sz w:val="48"/>
          <w:szCs w:val="48"/>
        </w:rPr>
        <w:t>By AL DAVIS IKETE</w:t>
      </w:r>
    </w:p>
    <w:p w14:paraId="53892EF3" w14:textId="31576FB5" w:rsidR="00DF5DA8" w:rsidRPr="00764AC0" w:rsidRDefault="00DF5DA8" w:rsidP="00764AC0">
      <w:pPr>
        <w:jc w:val="center"/>
        <w:rPr>
          <w:rFonts w:ascii="Cambria" w:hAnsi="Cambria" w:cs="Arial"/>
          <w:b/>
          <w:i/>
          <w:sz w:val="48"/>
          <w:szCs w:val="48"/>
        </w:rPr>
      </w:pPr>
      <w:r>
        <w:rPr>
          <w:rFonts w:ascii="Cambria" w:hAnsi="Cambria" w:cs="Arial"/>
          <w:b/>
          <w:i/>
          <w:sz w:val="48"/>
          <w:szCs w:val="48"/>
        </w:rPr>
        <w:t>190</w:t>
      </w:r>
      <w:r w:rsidR="00124371">
        <w:rPr>
          <w:rFonts w:ascii="Cambria" w:hAnsi="Cambria" w:cs="Arial"/>
          <w:b/>
          <w:i/>
          <w:sz w:val="48"/>
          <w:szCs w:val="48"/>
        </w:rPr>
        <w:t>2411</w:t>
      </w:r>
    </w:p>
    <w:p w14:paraId="2CE650E4" w14:textId="734BE0F5" w:rsidR="00764AC0" w:rsidRPr="00932381" w:rsidRDefault="00764AC0">
      <w:pPr>
        <w:rPr>
          <w:rFonts w:ascii="Arial" w:hAnsi="Arial" w:cs="Arial"/>
          <w:b/>
          <w:bCs/>
          <w:sz w:val="48"/>
          <w:szCs w:val="48"/>
        </w:rPr>
      </w:pPr>
    </w:p>
    <w:p w14:paraId="41021841" w14:textId="08695C32" w:rsidR="00764AC0" w:rsidRPr="00932381" w:rsidRDefault="00764AC0">
      <w:pPr>
        <w:rPr>
          <w:rFonts w:ascii="Arial" w:hAnsi="Arial" w:cs="Arial"/>
          <w:b/>
          <w:bCs/>
          <w:sz w:val="48"/>
          <w:szCs w:val="48"/>
        </w:rPr>
      </w:pPr>
    </w:p>
    <w:p w14:paraId="4D0290D4" w14:textId="767AE45D" w:rsidR="00764AC0" w:rsidRPr="00932381" w:rsidRDefault="00764AC0">
      <w:pPr>
        <w:rPr>
          <w:rFonts w:ascii="Arial" w:hAnsi="Arial" w:cs="Arial"/>
          <w:b/>
          <w:bCs/>
          <w:sz w:val="48"/>
          <w:szCs w:val="48"/>
        </w:rPr>
      </w:pPr>
    </w:p>
    <w:p w14:paraId="6397AB56" w14:textId="4C94DD48" w:rsidR="00764AC0" w:rsidRPr="00932381" w:rsidRDefault="00764AC0">
      <w:pPr>
        <w:rPr>
          <w:rFonts w:ascii="Arial" w:hAnsi="Arial" w:cs="Arial"/>
          <w:b/>
          <w:bCs/>
          <w:sz w:val="48"/>
          <w:szCs w:val="48"/>
        </w:rPr>
      </w:pPr>
    </w:p>
    <w:p w14:paraId="05F9E13C" w14:textId="5E42789C" w:rsidR="00764AC0" w:rsidRPr="00932381" w:rsidRDefault="00764AC0">
      <w:pPr>
        <w:rPr>
          <w:rFonts w:ascii="Arial" w:hAnsi="Arial" w:cs="Arial"/>
          <w:b/>
          <w:bCs/>
          <w:sz w:val="48"/>
          <w:szCs w:val="48"/>
        </w:rPr>
      </w:pPr>
    </w:p>
    <w:p w14:paraId="3719F341" w14:textId="7995E4BE" w:rsidR="00764AC0" w:rsidRPr="00932381" w:rsidRDefault="00764AC0">
      <w:pPr>
        <w:rPr>
          <w:rFonts w:ascii="Arial" w:hAnsi="Arial" w:cs="Arial"/>
          <w:b/>
          <w:bCs/>
          <w:sz w:val="48"/>
          <w:szCs w:val="48"/>
        </w:rPr>
      </w:pPr>
    </w:p>
    <w:p w14:paraId="06754EF4" w14:textId="5D6298EB" w:rsidR="00764AC0" w:rsidRPr="00932381" w:rsidRDefault="00764AC0">
      <w:pPr>
        <w:rPr>
          <w:rFonts w:ascii="Arial" w:hAnsi="Arial" w:cs="Arial"/>
          <w:b/>
          <w:bCs/>
          <w:sz w:val="48"/>
          <w:szCs w:val="48"/>
        </w:rPr>
      </w:pPr>
    </w:p>
    <w:p w14:paraId="2A9144A4" w14:textId="2203162E" w:rsidR="00764AC0" w:rsidRPr="00932381" w:rsidRDefault="00764AC0">
      <w:pPr>
        <w:rPr>
          <w:rFonts w:ascii="Arial" w:hAnsi="Arial" w:cs="Arial"/>
          <w:b/>
          <w:bCs/>
          <w:sz w:val="48"/>
          <w:szCs w:val="48"/>
        </w:rPr>
      </w:pPr>
    </w:p>
    <w:p w14:paraId="6B76AAF1" w14:textId="4288BD49" w:rsidR="00764AC0" w:rsidRPr="00932381" w:rsidRDefault="00764AC0">
      <w:pPr>
        <w:rPr>
          <w:rFonts w:ascii="Arial" w:hAnsi="Arial" w:cs="Arial"/>
          <w:b/>
          <w:bCs/>
          <w:sz w:val="48"/>
          <w:szCs w:val="48"/>
        </w:rPr>
      </w:pPr>
    </w:p>
    <w:p w14:paraId="12D27C5A" w14:textId="2FF95293" w:rsidR="00764AC0" w:rsidRPr="00932381" w:rsidRDefault="00764AC0">
      <w:pPr>
        <w:rPr>
          <w:rFonts w:ascii="Arial" w:hAnsi="Arial" w:cs="Arial"/>
          <w:b/>
          <w:bCs/>
          <w:sz w:val="48"/>
          <w:szCs w:val="48"/>
        </w:rPr>
      </w:pPr>
    </w:p>
    <w:p w14:paraId="0AE1AEFE" w14:textId="0F02F4BB" w:rsidR="00764AC0" w:rsidRPr="00932381" w:rsidRDefault="00764AC0">
      <w:pPr>
        <w:rPr>
          <w:rFonts w:ascii="Arial" w:hAnsi="Arial" w:cs="Arial"/>
          <w:b/>
          <w:bCs/>
          <w:sz w:val="48"/>
          <w:szCs w:val="48"/>
        </w:rPr>
      </w:pPr>
    </w:p>
    <w:p w14:paraId="7F737515" w14:textId="0B5FADF4" w:rsidR="00764AC0" w:rsidRPr="00932381" w:rsidRDefault="00764AC0" w:rsidP="00F240E1">
      <w:pPr>
        <w:jc w:val="left"/>
        <w:rPr>
          <w:rFonts w:ascii="Arial" w:hAnsi="Arial" w:cs="Arial"/>
          <w:b/>
          <w:bCs/>
          <w:sz w:val="48"/>
          <w:szCs w:val="48"/>
        </w:rPr>
      </w:pPr>
    </w:p>
    <w:p w14:paraId="70A11EE9" w14:textId="702BD677" w:rsidR="00764AC0" w:rsidRPr="00932381" w:rsidRDefault="00764AC0">
      <w:pPr>
        <w:rPr>
          <w:rFonts w:ascii="Arial" w:hAnsi="Arial" w:cs="Arial"/>
          <w:b/>
          <w:bCs/>
          <w:sz w:val="48"/>
          <w:szCs w:val="48"/>
        </w:rPr>
      </w:pPr>
    </w:p>
    <w:p w14:paraId="1C5D0E7A" w14:textId="0C3C956B" w:rsidR="00130C51" w:rsidRPr="00932381" w:rsidRDefault="00764AC0">
      <w:pPr>
        <w:rPr>
          <w:rFonts w:ascii="Arial" w:hAnsi="Arial" w:cs="Arial"/>
          <w:b/>
          <w:bCs/>
          <w:i/>
          <w:iCs/>
          <w:sz w:val="48"/>
          <w:szCs w:val="48"/>
        </w:rPr>
      </w:pPr>
      <w:r w:rsidRPr="00932381">
        <w:rPr>
          <w:rFonts w:ascii="Arial" w:hAnsi="Arial" w:cs="Arial"/>
          <w:b/>
          <w:bCs/>
          <w:i/>
          <w:iCs/>
          <w:sz w:val="48"/>
          <w:szCs w:val="48"/>
        </w:rPr>
        <w:t>Intro</w:t>
      </w:r>
      <w:r w:rsidR="00130C51" w:rsidRPr="00932381">
        <w:rPr>
          <w:rFonts w:ascii="Arial" w:hAnsi="Arial" w:cs="Arial"/>
          <w:b/>
          <w:bCs/>
          <w:i/>
          <w:iCs/>
          <w:sz w:val="48"/>
          <w:szCs w:val="48"/>
        </w:rPr>
        <w:t xml:space="preserve">: </w:t>
      </w:r>
    </w:p>
    <w:p w14:paraId="12E13A72" w14:textId="08FC58A9" w:rsidR="003E2DB4" w:rsidRPr="00932381" w:rsidRDefault="00130C51" w:rsidP="00F240E1">
      <w:pPr>
        <w:jc w:val="left"/>
        <w:rPr>
          <w:rFonts w:ascii="Arial" w:hAnsi="Arial" w:cs="Arial"/>
          <w:b/>
          <w:bCs/>
          <w:i/>
          <w:iCs/>
          <w:sz w:val="22"/>
          <w:szCs w:val="22"/>
        </w:rPr>
      </w:pPr>
      <w:r w:rsidRPr="00932381">
        <w:rPr>
          <w:rFonts w:ascii="Arial" w:hAnsi="Arial" w:cs="Arial"/>
          <w:b/>
          <w:bCs/>
          <w:i/>
          <w:iCs/>
          <w:sz w:val="22"/>
          <w:szCs w:val="22"/>
        </w:rPr>
        <w:t>Swansea city council and the Marriot hotels have come together in collaboration to develop the current parking lot that lays adjacent to the hotel</w:t>
      </w:r>
      <w:r w:rsidR="000627FA" w:rsidRPr="00932381">
        <w:rPr>
          <w:rFonts w:ascii="Arial" w:hAnsi="Arial" w:cs="Arial"/>
          <w:b/>
          <w:bCs/>
          <w:i/>
          <w:iCs/>
          <w:sz w:val="22"/>
          <w:szCs w:val="22"/>
        </w:rPr>
        <w:t>. On this site</w:t>
      </w:r>
      <w:r w:rsidR="005071F0">
        <w:rPr>
          <w:rFonts w:ascii="Arial" w:hAnsi="Arial" w:cs="Arial"/>
          <w:b/>
          <w:bCs/>
          <w:i/>
          <w:iCs/>
          <w:sz w:val="22"/>
          <w:szCs w:val="22"/>
        </w:rPr>
        <w:t>,</w:t>
      </w:r>
      <w:r w:rsidR="000627FA" w:rsidRPr="00932381">
        <w:rPr>
          <w:rFonts w:ascii="Arial" w:hAnsi="Arial" w:cs="Arial"/>
          <w:b/>
          <w:bCs/>
          <w:i/>
          <w:iCs/>
          <w:sz w:val="22"/>
          <w:szCs w:val="22"/>
        </w:rPr>
        <w:t xml:space="preserve"> they hope to place a new restaurant and ice cream parlour</w:t>
      </w:r>
      <w:r w:rsidR="009E6075">
        <w:rPr>
          <w:rFonts w:ascii="Arial" w:hAnsi="Arial" w:cs="Arial"/>
          <w:b/>
          <w:bCs/>
          <w:i/>
          <w:iCs/>
          <w:sz w:val="22"/>
          <w:szCs w:val="22"/>
        </w:rPr>
        <w:t xml:space="preserve"> and café</w:t>
      </w:r>
      <w:r w:rsidR="004118D5" w:rsidRPr="00932381">
        <w:rPr>
          <w:rFonts w:ascii="Arial" w:hAnsi="Arial" w:cs="Arial"/>
          <w:b/>
          <w:bCs/>
          <w:i/>
          <w:iCs/>
          <w:sz w:val="22"/>
          <w:szCs w:val="22"/>
        </w:rPr>
        <w:t xml:space="preserve">. This proposal explores five </w:t>
      </w:r>
      <w:r w:rsidR="00042C11">
        <w:rPr>
          <w:rFonts w:ascii="Arial" w:hAnsi="Arial" w:cs="Arial"/>
          <w:b/>
          <w:bCs/>
          <w:i/>
          <w:iCs/>
          <w:sz w:val="22"/>
          <w:szCs w:val="22"/>
        </w:rPr>
        <w:t xml:space="preserve">critical </w:t>
      </w:r>
      <w:r w:rsidR="004118D5" w:rsidRPr="00932381">
        <w:rPr>
          <w:rFonts w:ascii="Arial" w:hAnsi="Arial" w:cs="Arial"/>
          <w:b/>
          <w:bCs/>
          <w:i/>
          <w:iCs/>
          <w:sz w:val="22"/>
          <w:szCs w:val="22"/>
        </w:rPr>
        <w:t>areas of this project, the historical background of the site</w:t>
      </w:r>
      <w:r w:rsidR="004804AA">
        <w:rPr>
          <w:rFonts w:ascii="Arial" w:hAnsi="Arial" w:cs="Arial"/>
          <w:b/>
          <w:bCs/>
          <w:i/>
          <w:iCs/>
          <w:sz w:val="22"/>
          <w:szCs w:val="22"/>
        </w:rPr>
        <w:t>. G</w:t>
      </w:r>
      <w:r w:rsidR="004118D5" w:rsidRPr="00932381">
        <w:rPr>
          <w:rFonts w:ascii="Arial" w:hAnsi="Arial" w:cs="Arial"/>
          <w:b/>
          <w:bCs/>
          <w:i/>
          <w:iCs/>
          <w:sz w:val="22"/>
          <w:szCs w:val="22"/>
        </w:rPr>
        <w:t>eological underlaying of the site, economic benefits to the local community</w:t>
      </w:r>
      <w:r w:rsidR="00472C07">
        <w:rPr>
          <w:rFonts w:ascii="Arial" w:hAnsi="Arial" w:cs="Arial"/>
          <w:b/>
          <w:bCs/>
          <w:i/>
          <w:iCs/>
          <w:sz w:val="22"/>
          <w:szCs w:val="22"/>
        </w:rPr>
        <w:t xml:space="preserve"> as a part of the </w:t>
      </w:r>
      <w:r w:rsidR="00050A3A">
        <w:rPr>
          <w:rFonts w:ascii="Arial" w:hAnsi="Arial" w:cs="Arial"/>
          <w:b/>
          <w:bCs/>
          <w:i/>
          <w:iCs/>
          <w:sz w:val="22"/>
          <w:szCs w:val="22"/>
        </w:rPr>
        <w:t>feasibility</w:t>
      </w:r>
      <w:r w:rsidR="00472C07">
        <w:rPr>
          <w:rFonts w:ascii="Arial" w:hAnsi="Arial" w:cs="Arial"/>
          <w:b/>
          <w:bCs/>
          <w:i/>
          <w:iCs/>
          <w:sz w:val="22"/>
          <w:szCs w:val="22"/>
        </w:rPr>
        <w:t xml:space="preserve"> </w:t>
      </w:r>
      <w:r w:rsidR="007E2DAF">
        <w:rPr>
          <w:rFonts w:ascii="Arial" w:hAnsi="Arial" w:cs="Arial"/>
          <w:b/>
          <w:bCs/>
          <w:i/>
          <w:iCs/>
          <w:sz w:val="22"/>
          <w:szCs w:val="22"/>
        </w:rPr>
        <w:t>studies,</w:t>
      </w:r>
      <w:r w:rsidR="004118D5" w:rsidRPr="00932381">
        <w:rPr>
          <w:rFonts w:ascii="Arial" w:hAnsi="Arial" w:cs="Arial"/>
          <w:b/>
          <w:bCs/>
          <w:i/>
          <w:iCs/>
          <w:sz w:val="22"/>
          <w:szCs w:val="22"/>
        </w:rPr>
        <w:t xml:space="preserve"> the type of substructure frame th</w:t>
      </w:r>
      <w:r w:rsidR="009E6075">
        <w:rPr>
          <w:rFonts w:ascii="Arial" w:hAnsi="Arial" w:cs="Arial"/>
          <w:b/>
          <w:bCs/>
          <w:i/>
          <w:iCs/>
          <w:sz w:val="22"/>
          <w:szCs w:val="22"/>
        </w:rPr>
        <w:t xml:space="preserve">at </w:t>
      </w:r>
      <w:r w:rsidR="004118D5" w:rsidRPr="00932381">
        <w:rPr>
          <w:rFonts w:ascii="Arial" w:hAnsi="Arial" w:cs="Arial"/>
          <w:b/>
          <w:bCs/>
          <w:i/>
          <w:iCs/>
          <w:sz w:val="22"/>
          <w:szCs w:val="22"/>
        </w:rPr>
        <w:t>will be u</w:t>
      </w:r>
      <w:r w:rsidR="00FA28CF">
        <w:rPr>
          <w:rFonts w:ascii="Arial" w:hAnsi="Arial" w:cs="Arial"/>
          <w:b/>
          <w:bCs/>
          <w:i/>
          <w:iCs/>
          <w:sz w:val="22"/>
          <w:szCs w:val="22"/>
        </w:rPr>
        <w:t>tilised</w:t>
      </w:r>
      <w:r w:rsidR="004118D5" w:rsidRPr="00932381">
        <w:rPr>
          <w:rFonts w:ascii="Arial" w:hAnsi="Arial" w:cs="Arial"/>
          <w:b/>
          <w:bCs/>
          <w:i/>
          <w:iCs/>
          <w:sz w:val="22"/>
          <w:szCs w:val="22"/>
        </w:rPr>
        <w:t xml:space="preserve"> due to the </w:t>
      </w:r>
      <w:r w:rsidR="00821E41" w:rsidRPr="00932381">
        <w:rPr>
          <w:rFonts w:ascii="Arial" w:hAnsi="Arial" w:cs="Arial"/>
          <w:b/>
          <w:bCs/>
          <w:i/>
          <w:iCs/>
          <w:sz w:val="22"/>
          <w:szCs w:val="22"/>
        </w:rPr>
        <w:t>sub soil mechanics.</w:t>
      </w:r>
      <w:r w:rsidR="003E2DB4" w:rsidRPr="00932381">
        <w:rPr>
          <w:rFonts w:ascii="Arial" w:hAnsi="Arial" w:cs="Arial"/>
          <w:b/>
          <w:bCs/>
          <w:i/>
          <w:iCs/>
          <w:sz w:val="22"/>
          <w:szCs w:val="22"/>
        </w:rPr>
        <w:t xml:space="preserve"> Also</w:t>
      </w:r>
      <w:r w:rsidR="00FA28CF">
        <w:rPr>
          <w:rFonts w:ascii="Arial" w:hAnsi="Arial" w:cs="Arial"/>
          <w:b/>
          <w:bCs/>
          <w:i/>
          <w:iCs/>
          <w:sz w:val="22"/>
          <w:szCs w:val="22"/>
        </w:rPr>
        <w:t>,</w:t>
      </w:r>
      <w:r w:rsidR="003E2DB4" w:rsidRPr="00932381">
        <w:rPr>
          <w:rFonts w:ascii="Arial" w:hAnsi="Arial" w:cs="Arial"/>
          <w:b/>
          <w:bCs/>
          <w:i/>
          <w:iCs/>
          <w:sz w:val="22"/>
          <w:szCs w:val="22"/>
        </w:rPr>
        <w:t xml:space="preserve"> explain how the building regulations and code of conduct</w:t>
      </w:r>
      <w:r w:rsidR="008D76CA">
        <w:rPr>
          <w:rFonts w:ascii="Arial" w:hAnsi="Arial" w:cs="Arial"/>
          <w:b/>
          <w:bCs/>
          <w:i/>
          <w:iCs/>
          <w:sz w:val="22"/>
          <w:szCs w:val="22"/>
        </w:rPr>
        <w:t xml:space="preserve"> work in the industry. W</w:t>
      </w:r>
      <w:r w:rsidR="003E2DB4" w:rsidRPr="00932381">
        <w:rPr>
          <w:rFonts w:ascii="Arial" w:hAnsi="Arial" w:cs="Arial"/>
          <w:b/>
          <w:bCs/>
          <w:i/>
          <w:iCs/>
          <w:sz w:val="22"/>
          <w:szCs w:val="22"/>
        </w:rPr>
        <w:t xml:space="preserve">hat effect </w:t>
      </w:r>
      <w:r w:rsidR="00A35688">
        <w:rPr>
          <w:rFonts w:ascii="Arial" w:hAnsi="Arial" w:cs="Arial"/>
          <w:b/>
          <w:bCs/>
          <w:i/>
          <w:iCs/>
          <w:sz w:val="22"/>
          <w:szCs w:val="22"/>
        </w:rPr>
        <w:t>they have had</w:t>
      </w:r>
      <w:r w:rsidR="003E2DB4" w:rsidRPr="00932381">
        <w:rPr>
          <w:rFonts w:ascii="Arial" w:hAnsi="Arial" w:cs="Arial"/>
          <w:b/>
          <w:bCs/>
          <w:i/>
          <w:iCs/>
          <w:sz w:val="22"/>
          <w:szCs w:val="22"/>
        </w:rPr>
        <w:t xml:space="preserve"> on the proposal and how the </w:t>
      </w:r>
      <w:r w:rsidR="00FA28CF">
        <w:rPr>
          <w:rFonts w:ascii="Arial" w:hAnsi="Arial" w:cs="Arial"/>
          <w:b/>
          <w:bCs/>
          <w:i/>
          <w:iCs/>
          <w:sz w:val="22"/>
          <w:szCs w:val="22"/>
        </w:rPr>
        <w:t>project</w:t>
      </w:r>
      <w:r w:rsidR="003E2DB4" w:rsidRPr="00932381">
        <w:rPr>
          <w:rFonts w:ascii="Arial" w:hAnsi="Arial" w:cs="Arial"/>
          <w:b/>
          <w:bCs/>
          <w:i/>
          <w:iCs/>
          <w:sz w:val="22"/>
          <w:szCs w:val="22"/>
        </w:rPr>
        <w:t xml:space="preserve"> has been tailored to</w:t>
      </w:r>
      <w:r w:rsidR="00932381" w:rsidRPr="00932381">
        <w:rPr>
          <w:rFonts w:ascii="Arial" w:hAnsi="Arial" w:cs="Arial"/>
          <w:b/>
          <w:bCs/>
          <w:i/>
          <w:iCs/>
          <w:sz w:val="22"/>
          <w:szCs w:val="22"/>
        </w:rPr>
        <w:t xml:space="preserve"> suit the r</w:t>
      </w:r>
      <w:r w:rsidR="009A2E7C">
        <w:rPr>
          <w:rFonts w:ascii="Arial" w:hAnsi="Arial" w:cs="Arial"/>
          <w:b/>
          <w:bCs/>
          <w:i/>
          <w:iCs/>
          <w:sz w:val="22"/>
          <w:szCs w:val="22"/>
        </w:rPr>
        <w:t>ules and regulation</w:t>
      </w:r>
      <w:r w:rsidR="00932381" w:rsidRPr="00932381">
        <w:rPr>
          <w:rFonts w:ascii="Arial" w:hAnsi="Arial" w:cs="Arial"/>
          <w:b/>
          <w:bCs/>
          <w:i/>
          <w:iCs/>
          <w:sz w:val="22"/>
          <w:szCs w:val="22"/>
        </w:rPr>
        <w:t>.</w:t>
      </w:r>
    </w:p>
    <w:p w14:paraId="272308A5" w14:textId="060F630F" w:rsidR="00932381" w:rsidRPr="00932381" w:rsidRDefault="00932381">
      <w:pPr>
        <w:rPr>
          <w:rFonts w:ascii="Arial" w:hAnsi="Arial" w:cs="Arial"/>
          <w:b/>
          <w:bCs/>
          <w:i/>
          <w:iCs/>
          <w:sz w:val="22"/>
          <w:szCs w:val="22"/>
        </w:rPr>
      </w:pPr>
    </w:p>
    <w:p w14:paraId="1757E402" w14:textId="21D2E4FD" w:rsidR="00932381" w:rsidRPr="00932381" w:rsidRDefault="00932381">
      <w:pPr>
        <w:rPr>
          <w:rFonts w:ascii="Arial" w:hAnsi="Arial" w:cs="Arial"/>
          <w:b/>
          <w:bCs/>
          <w:i/>
          <w:iCs/>
          <w:sz w:val="22"/>
          <w:szCs w:val="22"/>
        </w:rPr>
      </w:pPr>
    </w:p>
    <w:p w14:paraId="32A78398" w14:textId="5F703535" w:rsidR="00932381" w:rsidRPr="00932381" w:rsidRDefault="00932381">
      <w:pPr>
        <w:rPr>
          <w:rFonts w:ascii="Arial" w:hAnsi="Arial" w:cs="Arial"/>
          <w:b/>
          <w:bCs/>
          <w:i/>
          <w:iCs/>
          <w:sz w:val="22"/>
          <w:szCs w:val="22"/>
        </w:rPr>
      </w:pPr>
    </w:p>
    <w:p w14:paraId="6EB62E08" w14:textId="29A6FEE3" w:rsidR="00932381" w:rsidRPr="00932381" w:rsidRDefault="00932381">
      <w:pPr>
        <w:rPr>
          <w:rFonts w:ascii="Arial" w:hAnsi="Arial" w:cs="Arial"/>
          <w:b/>
          <w:bCs/>
          <w:i/>
          <w:iCs/>
          <w:sz w:val="22"/>
          <w:szCs w:val="22"/>
        </w:rPr>
      </w:pPr>
    </w:p>
    <w:p w14:paraId="1957813A" w14:textId="76F50CD5" w:rsidR="00952A99" w:rsidRDefault="00215769">
      <w:pPr>
        <w:rPr>
          <w:rFonts w:ascii="Arial" w:hAnsi="Arial" w:cs="Arial"/>
          <w:b/>
          <w:bCs/>
          <w:i/>
          <w:iCs/>
          <w:sz w:val="22"/>
          <w:szCs w:val="22"/>
          <w:u w:val="single"/>
        </w:rPr>
      </w:pPr>
      <w:r>
        <w:rPr>
          <w:rFonts w:ascii="Arial" w:hAnsi="Arial" w:cs="Arial"/>
          <w:b/>
          <w:bCs/>
          <w:i/>
          <w:iCs/>
          <w:sz w:val="22"/>
          <w:szCs w:val="22"/>
          <w:u w:val="single"/>
        </w:rPr>
        <w:t>Site overvie</w:t>
      </w:r>
      <w:r w:rsidR="00952A99">
        <w:rPr>
          <w:rFonts w:ascii="Arial" w:hAnsi="Arial" w:cs="Arial"/>
          <w:b/>
          <w:bCs/>
          <w:i/>
          <w:iCs/>
          <w:sz w:val="22"/>
          <w:szCs w:val="22"/>
          <w:u w:val="single"/>
        </w:rPr>
        <w:t xml:space="preserve">w </w:t>
      </w:r>
    </w:p>
    <w:p w14:paraId="5CF51A69" w14:textId="5CB9975C" w:rsidR="00B27AB7" w:rsidRDefault="00932381">
      <w:pPr>
        <w:rPr>
          <w:rFonts w:ascii="Arial" w:hAnsi="Arial" w:cs="Arial"/>
          <w:i/>
          <w:iCs/>
          <w:sz w:val="22"/>
          <w:szCs w:val="22"/>
        </w:rPr>
      </w:pPr>
      <w:r>
        <w:rPr>
          <w:rFonts w:ascii="Arial" w:hAnsi="Arial" w:cs="Arial"/>
          <w:i/>
          <w:iCs/>
          <w:sz w:val="22"/>
          <w:szCs w:val="22"/>
        </w:rPr>
        <w:t>The Paxton street site currently holds a car park that serves</w:t>
      </w:r>
      <w:r w:rsidR="00C23B31">
        <w:rPr>
          <w:rFonts w:ascii="Arial" w:hAnsi="Arial" w:cs="Arial"/>
          <w:i/>
          <w:iCs/>
          <w:sz w:val="22"/>
          <w:szCs w:val="22"/>
        </w:rPr>
        <w:t xml:space="preserve"> a capacity of 255 cars to</w:t>
      </w:r>
      <w:r>
        <w:rPr>
          <w:rFonts w:ascii="Arial" w:hAnsi="Arial" w:cs="Arial"/>
          <w:i/>
          <w:iCs/>
          <w:sz w:val="22"/>
          <w:szCs w:val="22"/>
        </w:rPr>
        <w:t xml:space="preserve"> t</w:t>
      </w:r>
      <w:r w:rsidR="006D7147">
        <w:rPr>
          <w:rFonts w:ascii="Arial" w:hAnsi="Arial" w:cs="Arial"/>
          <w:i/>
          <w:iCs/>
          <w:sz w:val="22"/>
          <w:szCs w:val="22"/>
        </w:rPr>
        <w:t xml:space="preserve">he </w:t>
      </w:r>
      <w:r w:rsidR="00E026D7">
        <w:rPr>
          <w:rFonts w:ascii="Arial" w:hAnsi="Arial" w:cs="Arial"/>
          <w:i/>
          <w:iCs/>
          <w:sz w:val="22"/>
          <w:szCs w:val="22"/>
        </w:rPr>
        <w:t>residents</w:t>
      </w:r>
      <w:r>
        <w:rPr>
          <w:rFonts w:ascii="Arial" w:hAnsi="Arial" w:cs="Arial"/>
          <w:i/>
          <w:iCs/>
          <w:sz w:val="22"/>
          <w:szCs w:val="22"/>
        </w:rPr>
        <w:t xml:space="preserve"> and tourists who come to view Swansea beach</w:t>
      </w:r>
      <w:r w:rsidR="00E026D7">
        <w:rPr>
          <w:rFonts w:ascii="Arial" w:hAnsi="Arial" w:cs="Arial"/>
          <w:i/>
          <w:iCs/>
          <w:sz w:val="22"/>
          <w:szCs w:val="22"/>
        </w:rPr>
        <w:t>. Historical records from the online journal (</w:t>
      </w:r>
      <w:r w:rsidR="00B27AB7">
        <w:rPr>
          <w:rFonts w:ascii="Arial" w:hAnsi="Arial" w:cs="Arial"/>
          <w:i/>
          <w:iCs/>
          <w:sz w:val="22"/>
          <w:szCs w:val="22"/>
        </w:rPr>
        <w:t>Medieval Swansea</w:t>
      </w:r>
      <w:r w:rsidR="00E026D7">
        <w:rPr>
          <w:rFonts w:ascii="Arial" w:hAnsi="Arial" w:cs="Arial"/>
          <w:i/>
          <w:iCs/>
          <w:sz w:val="22"/>
          <w:szCs w:val="22"/>
        </w:rPr>
        <w:t>)</w:t>
      </w:r>
      <w:r w:rsidR="00B27AB7">
        <w:rPr>
          <w:rFonts w:ascii="Arial" w:hAnsi="Arial" w:cs="Arial"/>
          <w:i/>
          <w:iCs/>
          <w:sz w:val="22"/>
          <w:szCs w:val="22"/>
        </w:rPr>
        <w:t xml:space="preserve"> state that the site underlays where 14</w:t>
      </w:r>
      <w:r w:rsidR="00B27AB7" w:rsidRPr="00B27AB7">
        <w:rPr>
          <w:rFonts w:ascii="Arial" w:hAnsi="Arial" w:cs="Arial"/>
          <w:i/>
          <w:iCs/>
          <w:sz w:val="22"/>
          <w:szCs w:val="22"/>
          <w:vertAlign w:val="superscript"/>
        </w:rPr>
        <w:t>th</w:t>
      </w:r>
      <w:r w:rsidR="009F6E10">
        <w:rPr>
          <w:rFonts w:ascii="Arial" w:hAnsi="Arial" w:cs="Arial"/>
          <w:i/>
          <w:iCs/>
          <w:sz w:val="22"/>
          <w:szCs w:val="22"/>
        </w:rPr>
        <w:t>-</w:t>
      </w:r>
      <w:r w:rsidR="00B27AB7">
        <w:rPr>
          <w:rFonts w:ascii="Arial" w:hAnsi="Arial" w:cs="Arial"/>
          <w:i/>
          <w:iCs/>
          <w:sz w:val="22"/>
          <w:szCs w:val="22"/>
        </w:rPr>
        <w:t>century city of Swansea was</w:t>
      </w:r>
      <w:r w:rsidR="00D270AD">
        <w:rPr>
          <w:rFonts w:ascii="Arial" w:hAnsi="Arial" w:cs="Arial"/>
          <w:i/>
          <w:iCs/>
          <w:sz w:val="22"/>
          <w:szCs w:val="22"/>
        </w:rPr>
        <w:t xml:space="preserve"> situated. M</w:t>
      </w:r>
      <w:r w:rsidR="00B27AB7">
        <w:rPr>
          <w:rFonts w:ascii="Arial" w:hAnsi="Arial" w:cs="Arial"/>
          <w:i/>
          <w:iCs/>
          <w:sz w:val="22"/>
          <w:szCs w:val="22"/>
        </w:rPr>
        <w:t>ore so</w:t>
      </w:r>
      <w:r w:rsidR="00D270AD">
        <w:rPr>
          <w:rFonts w:ascii="Arial" w:hAnsi="Arial" w:cs="Arial"/>
          <w:i/>
          <w:iCs/>
          <w:sz w:val="22"/>
          <w:szCs w:val="22"/>
        </w:rPr>
        <w:t>,</w:t>
      </w:r>
      <w:r w:rsidR="00B27AB7">
        <w:rPr>
          <w:rFonts w:ascii="Arial" w:hAnsi="Arial" w:cs="Arial"/>
          <w:i/>
          <w:iCs/>
          <w:sz w:val="22"/>
          <w:szCs w:val="22"/>
        </w:rPr>
        <w:t xml:space="preserve"> this is where the town ditch was and close by was the flow into the </w:t>
      </w:r>
      <w:r w:rsidR="00D270AD">
        <w:rPr>
          <w:rFonts w:ascii="Arial" w:hAnsi="Arial" w:cs="Arial"/>
          <w:i/>
          <w:iCs/>
          <w:sz w:val="22"/>
          <w:szCs w:val="22"/>
        </w:rPr>
        <w:t>R</w:t>
      </w:r>
      <w:r w:rsidR="00B27AB7">
        <w:rPr>
          <w:rFonts w:ascii="Arial" w:hAnsi="Arial" w:cs="Arial"/>
          <w:i/>
          <w:iCs/>
          <w:sz w:val="22"/>
          <w:szCs w:val="22"/>
        </w:rPr>
        <w:t>iver Tawe</w:t>
      </w:r>
      <w:r w:rsidR="009857C4">
        <w:rPr>
          <w:rFonts w:ascii="Arial" w:hAnsi="Arial" w:cs="Arial"/>
          <w:i/>
          <w:iCs/>
          <w:sz w:val="22"/>
          <w:szCs w:val="22"/>
        </w:rPr>
        <w:t>.</w:t>
      </w:r>
      <w:r w:rsidR="00B27AB7">
        <w:rPr>
          <w:rFonts w:ascii="Arial" w:hAnsi="Arial" w:cs="Arial"/>
          <w:i/>
          <w:iCs/>
          <w:sz w:val="22"/>
          <w:szCs w:val="22"/>
        </w:rPr>
        <w:t xml:space="preserve"> </w:t>
      </w:r>
      <w:r w:rsidR="009857C4">
        <w:rPr>
          <w:rFonts w:ascii="Arial" w:hAnsi="Arial" w:cs="Arial"/>
          <w:i/>
          <w:iCs/>
          <w:sz w:val="22"/>
          <w:szCs w:val="22"/>
        </w:rPr>
        <w:t>S</w:t>
      </w:r>
      <w:r w:rsidR="00B27AB7">
        <w:rPr>
          <w:rFonts w:ascii="Arial" w:hAnsi="Arial" w:cs="Arial"/>
          <w:i/>
          <w:iCs/>
          <w:sz w:val="22"/>
          <w:szCs w:val="22"/>
        </w:rPr>
        <w:t>o</w:t>
      </w:r>
      <w:r w:rsidR="009857C4">
        <w:rPr>
          <w:rFonts w:ascii="Arial" w:hAnsi="Arial" w:cs="Arial"/>
          <w:i/>
          <w:iCs/>
          <w:sz w:val="22"/>
          <w:szCs w:val="22"/>
        </w:rPr>
        <w:t>,</w:t>
      </w:r>
      <w:r w:rsidR="005B57CA">
        <w:rPr>
          <w:rFonts w:ascii="Arial" w:hAnsi="Arial" w:cs="Arial"/>
          <w:i/>
          <w:iCs/>
          <w:sz w:val="22"/>
          <w:szCs w:val="22"/>
        </w:rPr>
        <w:t xml:space="preserve"> </w:t>
      </w:r>
      <w:r w:rsidR="00B27AB7">
        <w:rPr>
          <w:rFonts w:ascii="Arial" w:hAnsi="Arial" w:cs="Arial"/>
          <w:i/>
          <w:iCs/>
          <w:sz w:val="22"/>
          <w:szCs w:val="22"/>
        </w:rPr>
        <w:t>therefore</w:t>
      </w:r>
      <w:r w:rsidR="009857C4">
        <w:rPr>
          <w:rFonts w:ascii="Arial" w:hAnsi="Arial" w:cs="Arial"/>
          <w:i/>
          <w:iCs/>
          <w:sz w:val="22"/>
          <w:szCs w:val="22"/>
        </w:rPr>
        <w:t>,</w:t>
      </w:r>
      <w:r w:rsidR="00B27AB7">
        <w:rPr>
          <w:rFonts w:ascii="Arial" w:hAnsi="Arial" w:cs="Arial"/>
          <w:i/>
          <w:iCs/>
          <w:sz w:val="22"/>
          <w:szCs w:val="22"/>
        </w:rPr>
        <w:t xml:space="preserve"> ground studies would be advised as the there could be underground water flow </w:t>
      </w:r>
      <w:r w:rsidR="006A7B6C">
        <w:rPr>
          <w:rFonts w:ascii="Arial" w:hAnsi="Arial" w:cs="Arial"/>
          <w:i/>
          <w:iCs/>
          <w:sz w:val="22"/>
          <w:szCs w:val="22"/>
        </w:rPr>
        <w:t>which could cause</w:t>
      </w:r>
      <w:r w:rsidR="00B27AB7">
        <w:rPr>
          <w:rFonts w:ascii="Arial" w:hAnsi="Arial" w:cs="Arial"/>
          <w:i/>
          <w:iCs/>
          <w:sz w:val="22"/>
          <w:szCs w:val="22"/>
        </w:rPr>
        <w:t xml:space="preserve"> a void underground over years</w:t>
      </w:r>
      <w:r w:rsidR="005960A6">
        <w:rPr>
          <w:rFonts w:ascii="Arial" w:hAnsi="Arial" w:cs="Arial"/>
          <w:i/>
          <w:iCs/>
          <w:sz w:val="22"/>
          <w:szCs w:val="22"/>
        </w:rPr>
        <w:t>. t</w:t>
      </w:r>
      <w:r w:rsidR="00B27AB7">
        <w:rPr>
          <w:rFonts w:ascii="Arial" w:hAnsi="Arial" w:cs="Arial"/>
          <w:i/>
          <w:iCs/>
          <w:sz w:val="22"/>
          <w:szCs w:val="22"/>
        </w:rPr>
        <w:t>he site could be at risk to the formation of a sinkhol</w:t>
      </w:r>
      <w:r w:rsidR="00122277">
        <w:rPr>
          <w:rFonts w:ascii="Arial" w:hAnsi="Arial" w:cs="Arial"/>
          <w:i/>
          <w:iCs/>
          <w:sz w:val="22"/>
          <w:szCs w:val="22"/>
        </w:rPr>
        <w:t>e</w:t>
      </w:r>
      <w:r w:rsidR="002A36D8">
        <w:rPr>
          <w:rFonts w:ascii="Arial" w:hAnsi="Arial" w:cs="Arial"/>
          <w:i/>
          <w:iCs/>
          <w:sz w:val="22"/>
          <w:szCs w:val="22"/>
        </w:rPr>
        <w:t>.</w:t>
      </w:r>
    </w:p>
    <w:p w14:paraId="69AA3019" w14:textId="142948A3" w:rsidR="00952A99" w:rsidRPr="00952A99" w:rsidRDefault="00952A99">
      <w:pPr>
        <w:rPr>
          <w:rFonts w:ascii="Arial" w:hAnsi="Arial" w:cs="Arial"/>
          <w:b/>
          <w:bCs/>
          <w:i/>
          <w:iCs/>
          <w:sz w:val="22"/>
          <w:szCs w:val="22"/>
        </w:rPr>
      </w:pPr>
      <w:r w:rsidRPr="00952A99">
        <w:rPr>
          <w:rFonts w:ascii="Arial" w:hAnsi="Arial" w:cs="Arial"/>
          <w:b/>
          <w:bCs/>
          <w:i/>
          <w:iCs/>
          <w:sz w:val="22"/>
          <w:szCs w:val="22"/>
        </w:rPr>
        <w:t>Historical study:</w:t>
      </w:r>
    </w:p>
    <w:p w14:paraId="19067B95" w14:textId="3ADCF7FD" w:rsidR="00122277" w:rsidRDefault="00122277">
      <w:pPr>
        <w:rPr>
          <w:rFonts w:ascii="Arial" w:hAnsi="Arial" w:cs="Arial"/>
          <w:i/>
          <w:iCs/>
          <w:sz w:val="22"/>
          <w:szCs w:val="22"/>
        </w:rPr>
      </w:pPr>
    </w:p>
    <w:p w14:paraId="237212C3" w14:textId="695D1846" w:rsidR="006831F8" w:rsidRPr="00952A99" w:rsidRDefault="006831F8" w:rsidP="00952A99">
      <w:pPr>
        <w:pStyle w:val="ListParagraph"/>
        <w:numPr>
          <w:ilvl w:val="0"/>
          <w:numId w:val="1"/>
        </w:numPr>
        <w:rPr>
          <w:rFonts w:ascii="Arial" w:hAnsi="Arial" w:cs="Arial"/>
          <w:i/>
          <w:iCs/>
          <w:sz w:val="22"/>
          <w:szCs w:val="22"/>
        </w:rPr>
      </w:pPr>
      <w:r w:rsidRPr="00952A99">
        <w:rPr>
          <w:rFonts w:ascii="Arial" w:hAnsi="Arial" w:cs="Arial"/>
          <w:i/>
          <w:iCs/>
          <w:sz w:val="22"/>
          <w:szCs w:val="22"/>
        </w:rPr>
        <w:t>In</w:t>
      </w:r>
      <w:r w:rsidR="004E46EC" w:rsidRPr="00952A99">
        <w:rPr>
          <w:rFonts w:ascii="Arial" w:hAnsi="Arial" w:cs="Arial"/>
          <w:i/>
          <w:iCs/>
          <w:sz w:val="22"/>
          <w:szCs w:val="22"/>
        </w:rPr>
        <w:t xml:space="preserve"> the early 20</w:t>
      </w:r>
      <w:r w:rsidR="004E46EC" w:rsidRPr="00952A99">
        <w:rPr>
          <w:rFonts w:ascii="Arial" w:hAnsi="Arial" w:cs="Arial"/>
          <w:i/>
          <w:iCs/>
          <w:sz w:val="22"/>
          <w:szCs w:val="22"/>
          <w:vertAlign w:val="superscript"/>
        </w:rPr>
        <w:t>th</w:t>
      </w:r>
      <w:r w:rsidR="004E46EC" w:rsidRPr="00952A99">
        <w:rPr>
          <w:rFonts w:ascii="Arial" w:hAnsi="Arial" w:cs="Arial"/>
          <w:i/>
          <w:iCs/>
          <w:sz w:val="22"/>
          <w:szCs w:val="22"/>
        </w:rPr>
        <w:t xml:space="preserve"> </w:t>
      </w:r>
      <w:r w:rsidR="00102543" w:rsidRPr="00952A99">
        <w:rPr>
          <w:rFonts w:ascii="Arial" w:hAnsi="Arial" w:cs="Arial"/>
          <w:i/>
          <w:iCs/>
          <w:sz w:val="22"/>
          <w:szCs w:val="22"/>
        </w:rPr>
        <w:t>centaury</w:t>
      </w:r>
      <w:r w:rsidR="004E46EC" w:rsidRPr="00952A99">
        <w:rPr>
          <w:rFonts w:ascii="Arial" w:hAnsi="Arial" w:cs="Arial"/>
          <w:i/>
          <w:iCs/>
          <w:sz w:val="22"/>
          <w:szCs w:val="22"/>
        </w:rPr>
        <w:t xml:space="preserve"> the site laid </w:t>
      </w:r>
      <w:r w:rsidR="00CE5C19">
        <w:rPr>
          <w:rFonts w:ascii="Arial" w:hAnsi="Arial" w:cs="Arial"/>
          <w:i/>
          <w:iCs/>
          <w:sz w:val="22"/>
          <w:szCs w:val="22"/>
        </w:rPr>
        <w:t xml:space="preserve">on </w:t>
      </w:r>
      <w:r w:rsidR="004E46EC" w:rsidRPr="00952A99">
        <w:rPr>
          <w:rFonts w:ascii="Arial" w:hAnsi="Arial" w:cs="Arial"/>
          <w:i/>
          <w:iCs/>
          <w:sz w:val="22"/>
          <w:szCs w:val="22"/>
        </w:rPr>
        <w:t xml:space="preserve">an </w:t>
      </w:r>
      <w:r w:rsidR="006A1BB1" w:rsidRPr="00952A99">
        <w:rPr>
          <w:rFonts w:ascii="Arial" w:hAnsi="Arial" w:cs="Arial"/>
          <w:i/>
          <w:iCs/>
          <w:sz w:val="22"/>
          <w:szCs w:val="22"/>
        </w:rPr>
        <w:t>industrial dockland</w:t>
      </w:r>
      <w:r w:rsidR="004E46EC" w:rsidRPr="00952A99">
        <w:rPr>
          <w:rFonts w:ascii="Arial" w:hAnsi="Arial" w:cs="Arial"/>
          <w:i/>
          <w:iCs/>
          <w:sz w:val="22"/>
          <w:szCs w:val="22"/>
        </w:rPr>
        <w:t xml:space="preserve"> where the Swansea gas works where located</w:t>
      </w:r>
      <w:r w:rsidR="00186B84">
        <w:rPr>
          <w:rFonts w:ascii="Arial" w:hAnsi="Arial" w:cs="Arial"/>
          <w:i/>
          <w:iCs/>
          <w:sz w:val="22"/>
          <w:szCs w:val="22"/>
        </w:rPr>
        <w:t>. A</w:t>
      </w:r>
      <w:r w:rsidR="004E46EC" w:rsidRPr="00952A99">
        <w:rPr>
          <w:rFonts w:ascii="Arial" w:hAnsi="Arial" w:cs="Arial"/>
          <w:i/>
          <w:iCs/>
          <w:sz w:val="22"/>
          <w:szCs w:val="22"/>
        </w:rPr>
        <w:t>s well as</w:t>
      </w:r>
      <w:r w:rsidR="008A010E">
        <w:rPr>
          <w:rFonts w:ascii="Arial" w:hAnsi="Arial" w:cs="Arial"/>
          <w:i/>
          <w:iCs/>
          <w:sz w:val="22"/>
          <w:szCs w:val="22"/>
        </w:rPr>
        <w:t>,</w:t>
      </w:r>
      <w:r w:rsidR="004E46EC" w:rsidRPr="00952A99">
        <w:rPr>
          <w:rFonts w:ascii="Arial" w:hAnsi="Arial" w:cs="Arial"/>
          <w:i/>
          <w:iCs/>
          <w:sz w:val="22"/>
          <w:szCs w:val="22"/>
        </w:rPr>
        <w:t xml:space="preserve"> a railway line that linked the then known Swansea town</w:t>
      </w:r>
      <w:r w:rsidR="008A010E">
        <w:rPr>
          <w:rFonts w:ascii="Arial" w:hAnsi="Arial" w:cs="Arial"/>
          <w:i/>
          <w:iCs/>
          <w:sz w:val="22"/>
          <w:szCs w:val="22"/>
        </w:rPr>
        <w:t xml:space="preserve"> and the rest of Wales. A</w:t>
      </w:r>
      <w:r w:rsidR="00F618C7" w:rsidRPr="00952A99">
        <w:rPr>
          <w:rFonts w:ascii="Arial" w:hAnsi="Arial" w:cs="Arial"/>
          <w:i/>
          <w:iCs/>
          <w:sz w:val="22"/>
          <w:szCs w:val="22"/>
        </w:rPr>
        <w:t>s</w:t>
      </w:r>
      <w:r w:rsidR="008A010E">
        <w:rPr>
          <w:rFonts w:ascii="Arial" w:hAnsi="Arial" w:cs="Arial"/>
          <w:i/>
          <w:iCs/>
          <w:sz w:val="22"/>
          <w:szCs w:val="22"/>
        </w:rPr>
        <w:t>,</w:t>
      </w:r>
      <w:r w:rsidR="00F618C7" w:rsidRPr="00952A99">
        <w:rPr>
          <w:rFonts w:ascii="Arial" w:hAnsi="Arial" w:cs="Arial"/>
          <w:i/>
          <w:iCs/>
          <w:sz w:val="22"/>
          <w:szCs w:val="22"/>
        </w:rPr>
        <w:t xml:space="preserve"> the area served as an industrial complex that produced and transported coal to other parts of the country.</w:t>
      </w:r>
      <w:r w:rsidR="004E46EC" w:rsidRPr="00952A99">
        <w:rPr>
          <w:rFonts w:ascii="Arial" w:hAnsi="Arial" w:cs="Arial"/>
          <w:i/>
          <w:iCs/>
          <w:sz w:val="22"/>
          <w:szCs w:val="22"/>
        </w:rPr>
        <w:t xml:space="preserve"> </w:t>
      </w:r>
    </w:p>
    <w:p w14:paraId="54F1CAC3" w14:textId="453A80AA" w:rsidR="007C619B" w:rsidRPr="000650DC" w:rsidRDefault="007C619B" w:rsidP="000650DC">
      <w:pPr>
        <w:pStyle w:val="ListParagraph"/>
        <w:numPr>
          <w:ilvl w:val="0"/>
          <w:numId w:val="1"/>
        </w:numPr>
        <w:rPr>
          <w:rFonts w:ascii="Arial" w:hAnsi="Arial" w:cs="Arial"/>
          <w:i/>
          <w:iCs/>
          <w:sz w:val="22"/>
          <w:szCs w:val="22"/>
        </w:rPr>
      </w:pPr>
      <w:r w:rsidRPr="00952A99">
        <w:rPr>
          <w:rFonts w:ascii="Arial" w:hAnsi="Arial" w:cs="Arial"/>
          <w:i/>
          <w:iCs/>
          <w:sz w:val="22"/>
          <w:szCs w:val="22"/>
        </w:rPr>
        <w:t xml:space="preserve">The site was also split into two different streets and held a </w:t>
      </w:r>
      <w:r w:rsidR="00090025" w:rsidRPr="00952A99">
        <w:rPr>
          <w:rFonts w:ascii="Arial" w:hAnsi="Arial" w:cs="Arial"/>
          <w:i/>
          <w:iCs/>
          <w:sz w:val="22"/>
          <w:szCs w:val="22"/>
        </w:rPr>
        <w:t>different name</w:t>
      </w:r>
      <w:r w:rsidR="004D7933" w:rsidRPr="00952A99">
        <w:rPr>
          <w:rFonts w:ascii="Arial" w:hAnsi="Arial" w:cs="Arial"/>
          <w:i/>
          <w:iCs/>
          <w:sz w:val="22"/>
          <w:szCs w:val="22"/>
        </w:rPr>
        <w:t>, “recorder street and Langdon place” and also had a row of terraced houses</w:t>
      </w:r>
      <w:r w:rsidR="004A379B" w:rsidRPr="00952A99">
        <w:rPr>
          <w:rFonts w:ascii="Arial" w:hAnsi="Arial" w:cs="Arial"/>
          <w:i/>
          <w:iCs/>
          <w:sz w:val="22"/>
          <w:szCs w:val="22"/>
        </w:rPr>
        <w:t xml:space="preserve">, so when </w:t>
      </w:r>
      <w:r w:rsidR="002908D9" w:rsidRPr="00952A99">
        <w:rPr>
          <w:rFonts w:ascii="Arial" w:hAnsi="Arial" w:cs="Arial"/>
          <w:i/>
          <w:iCs/>
          <w:sz w:val="22"/>
          <w:szCs w:val="22"/>
        </w:rPr>
        <w:t>exuviating</w:t>
      </w:r>
      <w:r w:rsidR="000650DC">
        <w:rPr>
          <w:rFonts w:ascii="Arial" w:hAnsi="Arial" w:cs="Arial"/>
          <w:i/>
          <w:iCs/>
          <w:sz w:val="22"/>
          <w:szCs w:val="22"/>
        </w:rPr>
        <w:t xml:space="preserve">, </w:t>
      </w:r>
      <w:r w:rsidR="004A379B" w:rsidRPr="00952A99">
        <w:rPr>
          <w:rFonts w:ascii="Arial" w:hAnsi="Arial" w:cs="Arial"/>
          <w:i/>
          <w:iCs/>
          <w:sz w:val="22"/>
          <w:szCs w:val="22"/>
        </w:rPr>
        <w:t xml:space="preserve">old foundation and </w:t>
      </w:r>
      <w:r w:rsidR="004A379B" w:rsidRPr="000650DC">
        <w:rPr>
          <w:rFonts w:ascii="Arial" w:hAnsi="Arial" w:cs="Arial"/>
          <w:i/>
          <w:iCs/>
          <w:sz w:val="22"/>
          <w:szCs w:val="22"/>
        </w:rPr>
        <w:t>bricks</w:t>
      </w:r>
      <w:r w:rsidR="000650DC">
        <w:rPr>
          <w:rFonts w:ascii="Arial" w:hAnsi="Arial" w:cs="Arial"/>
          <w:i/>
          <w:iCs/>
          <w:sz w:val="22"/>
          <w:szCs w:val="22"/>
        </w:rPr>
        <w:t xml:space="preserve"> may be found</w:t>
      </w:r>
      <w:r w:rsidR="00B90005" w:rsidRPr="000650DC">
        <w:rPr>
          <w:rFonts w:ascii="Arial" w:hAnsi="Arial" w:cs="Arial"/>
          <w:i/>
          <w:iCs/>
          <w:sz w:val="22"/>
          <w:szCs w:val="22"/>
        </w:rPr>
        <w:t>.</w:t>
      </w:r>
    </w:p>
    <w:p w14:paraId="59F3D247" w14:textId="1F341A6D" w:rsidR="00FB3BF2" w:rsidRDefault="00F618C7" w:rsidP="001367B7">
      <w:pPr>
        <w:pStyle w:val="ListParagraph"/>
        <w:numPr>
          <w:ilvl w:val="0"/>
          <w:numId w:val="1"/>
        </w:numPr>
        <w:rPr>
          <w:rFonts w:ascii="Arial" w:hAnsi="Arial" w:cs="Arial"/>
          <w:b/>
          <w:bCs/>
          <w:i/>
          <w:iCs/>
          <w:sz w:val="22"/>
          <w:szCs w:val="22"/>
        </w:rPr>
      </w:pPr>
      <w:r w:rsidRPr="00952A99">
        <w:rPr>
          <w:rFonts w:ascii="Arial" w:hAnsi="Arial" w:cs="Arial"/>
          <w:i/>
          <w:iCs/>
          <w:sz w:val="22"/>
          <w:szCs w:val="22"/>
        </w:rPr>
        <w:lastRenderedPageBreak/>
        <w:t>The historical map below from (Edina.</w:t>
      </w:r>
      <w:r w:rsidR="007C619B" w:rsidRPr="00952A99">
        <w:rPr>
          <w:rFonts w:ascii="Arial" w:hAnsi="Arial" w:cs="Arial"/>
          <w:i/>
          <w:iCs/>
          <w:sz w:val="22"/>
          <w:szCs w:val="22"/>
        </w:rPr>
        <w:t xml:space="preserve"> </w:t>
      </w:r>
      <w:r w:rsidR="00B91D37" w:rsidRPr="00952A99">
        <w:rPr>
          <w:rFonts w:ascii="Arial" w:hAnsi="Arial" w:cs="Arial"/>
          <w:i/>
          <w:iCs/>
          <w:sz w:val="22"/>
          <w:szCs w:val="22"/>
        </w:rPr>
        <w:t>Digi map</w:t>
      </w:r>
      <w:r w:rsidR="007C619B" w:rsidRPr="00952A99">
        <w:rPr>
          <w:rFonts w:ascii="Arial" w:hAnsi="Arial" w:cs="Arial"/>
          <w:i/>
          <w:iCs/>
          <w:sz w:val="22"/>
          <w:szCs w:val="22"/>
        </w:rPr>
        <w:t xml:space="preserve"> 1</w:t>
      </w:r>
      <w:r w:rsidR="007C619B" w:rsidRPr="00952A99">
        <w:rPr>
          <w:rFonts w:ascii="Arial" w:hAnsi="Arial" w:cs="Arial"/>
          <w:i/>
          <w:iCs/>
          <w:sz w:val="22"/>
          <w:szCs w:val="22"/>
          <w:vertAlign w:val="superscript"/>
        </w:rPr>
        <w:t>st</w:t>
      </w:r>
      <w:r w:rsidR="007C619B" w:rsidRPr="00952A99">
        <w:rPr>
          <w:rFonts w:ascii="Arial" w:hAnsi="Arial" w:cs="Arial"/>
          <w:i/>
          <w:iCs/>
          <w:sz w:val="22"/>
          <w:szCs w:val="22"/>
        </w:rPr>
        <w:t xml:space="preserve"> </w:t>
      </w:r>
      <w:r w:rsidR="00B90005" w:rsidRPr="00952A99">
        <w:rPr>
          <w:rFonts w:ascii="Arial" w:hAnsi="Arial" w:cs="Arial"/>
          <w:i/>
          <w:iCs/>
          <w:sz w:val="22"/>
          <w:szCs w:val="22"/>
        </w:rPr>
        <w:t>edition (</w:t>
      </w:r>
      <w:r w:rsidR="007C619B" w:rsidRPr="00952A99">
        <w:rPr>
          <w:rFonts w:ascii="Arial" w:hAnsi="Arial" w:cs="Arial"/>
          <w:i/>
          <w:iCs/>
          <w:sz w:val="22"/>
          <w:szCs w:val="22"/>
        </w:rPr>
        <w:t>1853-1904) county series</w:t>
      </w:r>
      <w:r w:rsidRPr="00952A99">
        <w:rPr>
          <w:rFonts w:ascii="Arial" w:hAnsi="Arial" w:cs="Arial"/>
          <w:i/>
          <w:iCs/>
          <w:sz w:val="22"/>
          <w:szCs w:val="22"/>
        </w:rPr>
        <w:t>) shows a clear illustration of how the site was in use</w:t>
      </w:r>
      <w:r w:rsidR="00FD4101">
        <w:rPr>
          <w:rFonts w:ascii="Arial" w:hAnsi="Arial" w:cs="Arial"/>
          <w:i/>
          <w:iCs/>
          <w:sz w:val="22"/>
          <w:szCs w:val="22"/>
        </w:rPr>
        <w:t xml:space="preserve">. Also, </w:t>
      </w:r>
      <w:r w:rsidR="007C619B" w:rsidRPr="00952A99">
        <w:rPr>
          <w:rFonts w:ascii="Arial" w:hAnsi="Arial" w:cs="Arial"/>
          <w:i/>
          <w:iCs/>
          <w:sz w:val="22"/>
          <w:szCs w:val="22"/>
        </w:rPr>
        <w:t xml:space="preserve">what </w:t>
      </w:r>
      <w:r w:rsidR="00FD4101">
        <w:rPr>
          <w:rFonts w:ascii="Arial" w:hAnsi="Arial" w:cs="Arial"/>
          <w:i/>
          <w:iCs/>
          <w:sz w:val="22"/>
          <w:szCs w:val="22"/>
        </w:rPr>
        <w:t>laid</w:t>
      </w:r>
      <w:r w:rsidR="007C619B" w:rsidRPr="00952A99">
        <w:rPr>
          <w:rFonts w:ascii="Arial" w:hAnsi="Arial" w:cs="Arial"/>
          <w:i/>
          <w:iCs/>
          <w:sz w:val="22"/>
          <w:szCs w:val="22"/>
        </w:rPr>
        <w:t xml:space="preserve"> on the site post 1</w:t>
      </w:r>
      <w:r w:rsidR="007C619B" w:rsidRPr="00952A99">
        <w:rPr>
          <w:rFonts w:ascii="Arial" w:hAnsi="Arial" w:cs="Arial"/>
          <w:i/>
          <w:iCs/>
          <w:sz w:val="22"/>
          <w:szCs w:val="22"/>
          <w:vertAlign w:val="superscript"/>
        </w:rPr>
        <w:t>st</w:t>
      </w:r>
      <w:r w:rsidR="007C619B" w:rsidRPr="00952A99">
        <w:rPr>
          <w:rFonts w:ascii="Arial" w:hAnsi="Arial" w:cs="Arial"/>
          <w:i/>
          <w:iCs/>
          <w:sz w:val="22"/>
          <w:szCs w:val="22"/>
        </w:rPr>
        <w:t xml:space="preserve"> world war.</w:t>
      </w:r>
      <w:r w:rsidR="007C619B" w:rsidRPr="00952A99">
        <w:rPr>
          <w:rFonts w:ascii="Arial" w:hAnsi="Arial" w:cs="Arial"/>
          <w:b/>
          <w:bCs/>
          <w:i/>
          <w:iCs/>
          <w:sz w:val="22"/>
          <w:szCs w:val="22"/>
        </w:rPr>
        <w:t xml:space="preserve"> </w:t>
      </w:r>
    </w:p>
    <w:p w14:paraId="084CAA87" w14:textId="60636B1E" w:rsidR="00960C12" w:rsidRPr="00E123A2" w:rsidRDefault="0065379B" w:rsidP="009B4928">
      <w:pPr>
        <w:pStyle w:val="ListParagraph"/>
        <w:numPr>
          <w:ilvl w:val="0"/>
          <w:numId w:val="1"/>
        </w:numPr>
        <w:rPr>
          <w:rFonts w:ascii="Arial" w:hAnsi="Arial" w:cs="Arial"/>
          <w:b/>
          <w:bCs/>
          <w:i/>
          <w:iCs/>
          <w:sz w:val="22"/>
          <w:szCs w:val="22"/>
        </w:rPr>
      </w:pPr>
      <w:r>
        <w:rPr>
          <w:rFonts w:ascii="Arial" w:hAnsi="Arial" w:cs="Arial"/>
          <w:i/>
          <w:iCs/>
          <w:sz w:val="22"/>
          <w:szCs w:val="22"/>
        </w:rPr>
        <w:t xml:space="preserve">The site was </w:t>
      </w:r>
      <w:r w:rsidR="00822C71">
        <w:rPr>
          <w:rFonts w:ascii="Arial" w:hAnsi="Arial" w:cs="Arial"/>
          <w:i/>
          <w:iCs/>
          <w:sz w:val="22"/>
          <w:szCs w:val="22"/>
        </w:rPr>
        <w:t xml:space="preserve">adjacent to </w:t>
      </w:r>
      <w:r w:rsidR="00B53C5E">
        <w:rPr>
          <w:rFonts w:ascii="Arial" w:hAnsi="Arial" w:cs="Arial"/>
          <w:i/>
          <w:iCs/>
          <w:sz w:val="22"/>
          <w:szCs w:val="22"/>
        </w:rPr>
        <w:t xml:space="preserve">a </w:t>
      </w:r>
      <w:r w:rsidR="00EE6A82">
        <w:rPr>
          <w:rFonts w:ascii="Arial" w:hAnsi="Arial" w:cs="Arial"/>
          <w:i/>
          <w:iCs/>
          <w:sz w:val="22"/>
          <w:szCs w:val="22"/>
        </w:rPr>
        <w:t xml:space="preserve">Luftwaffe </w:t>
      </w:r>
      <w:r w:rsidR="000461E5">
        <w:rPr>
          <w:rFonts w:ascii="Arial" w:hAnsi="Arial" w:cs="Arial"/>
          <w:i/>
          <w:iCs/>
          <w:sz w:val="22"/>
          <w:szCs w:val="22"/>
        </w:rPr>
        <w:t>targeted bombing site</w:t>
      </w:r>
      <w:r w:rsidR="00127ED5">
        <w:rPr>
          <w:rFonts w:ascii="Arial" w:hAnsi="Arial" w:cs="Arial"/>
          <w:i/>
          <w:iCs/>
          <w:sz w:val="22"/>
          <w:szCs w:val="22"/>
        </w:rPr>
        <w:t>, however there are no records at the Swansea town hall a</w:t>
      </w:r>
      <w:r w:rsidR="009B4928">
        <w:rPr>
          <w:rFonts w:ascii="Arial" w:hAnsi="Arial" w:cs="Arial"/>
          <w:i/>
          <w:iCs/>
          <w:sz w:val="22"/>
          <w:szCs w:val="22"/>
        </w:rPr>
        <w:t>rchiv</w:t>
      </w:r>
      <w:r w:rsidR="00DC26E9">
        <w:rPr>
          <w:rFonts w:ascii="Arial" w:hAnsi="Arial" w:cs="Arial"/>
          <w:i/>
          <w:iCs/>
          <w:sz w:val="22"/>
          <w:szCs w:val="22"/>
        </w:rPr>
        <w:t xml:space="preserve">es that show the site was </w:t>
      </w:r>
      <w:r w:rsidR="007A0740">
        <w:rPr>
          <w:rFonts w:ascii="Arial" w:hAnsi="Arial" w:cs="Arial"/>
          <w:i/>
          <w:iCs/>
          <w:sz w:val="22"/>
          <w:szCs w:val="22"/>
        </w:rPr>
        <w:t xml:space="preserve">not </w:t>
      </w:r>
      <w:r w:rsidR="00DC26E9">
        <w:rPr>
          <w:rFonts w:ascii="Arial" w:hAnsi="Arial" w:cs="Arial"/>
          <w:i/>
          <w:iCs/>
          <w:sz w:val="22"/>
          <w:szCs w:val="22"/>
        </w:rPr>
        <w:t xml:space="preserve">bombed or </w:t>
      </w:r>
      <w:r w:rsidR="00C71657">
        <w:rPr>
          <w:rFonts w:ascii="Arial" w:hAnsi="Arial" w:cs="Arial"/>
          <w:i/>
          <w:iCs/>
          <w:sz w:val="22"/>
          <w:szCs w:val="22"/>
        </w:rPr>
        <w:t>damaged</w:t>
      </w:r>
      <w:r w:rsidR="00DC26E9">
        <w:rPr>
          <w:rFonts w:ascii="Arial" w:hAnsi="Arial" w:cs="Arial"/>
          <w:i/>
          <w:iCs/>
          <w:sz w:val="22"/>
          <w:szCs w:val="22"/>
        </w:rPr>
        <w:t xml:space="preserve">, furthermore </w:t>
      </w:r>
      <w:r w:rsidR="00D73A31">
        <w:rPr>
          <w:rFonts w:ascii="Arial" w:hAnsi="Arial" w:cs="Arial"/>
          <w:i/>
          <w:iCs/>
          <w:sz w:val="22"/>
          <w:szCs w:val="22"/>
        </w:rPr>
        <w:t>photographic evidence</w:t>
      </w:r>
      <w:r w:rsidR="006B17AD">
        <w:rPr>
          <w:rFonts w:ascii="Arial" w:hAnsi="Arial" w:cs="Arial"/>
          <w:i/>
          <w:iCs/>
          <w:sz w:val="22"/>
          <w:szCs w:val="22"/>
        </w:rPr>
        <w:t xml:space="preserve"> </w:t>
      </w:r>
      <w:r w:rsidR="00EA285C">
        <w:rPr>
          <w:rFonts w:ascii="Arial" w:hAnsi="Arial" w:cs="Arial"/>
          <w:i/>
          <w:iCs/>
          <w:sz w:val="22"/>
          <w:szCs w:val="22"/>
        </w:rPr>
        <w:t>d</w:t>
      </w:r>
      <w:r w:rsidR="004B1DFE">
        <w:rPr>
          <w:rFonts w:ascii="Arial" w:hAnsi="Arial" w:cs="Arial"/>
          <w:i/>
          <w:iCs/>
          <w:sz w:val="22"/>
          <w:szCs w:val="22"/>
        </w:rPr>
        <w:t>e-</w:t>
      </w:r>
      <w:r w:rsidR="00EA285C">
        <w:rPr>
          <w:rFonts w:ascii="Arial" w:hAnsi="Arial" w:cs="Arial"/>
          <w:i/>
          <w:iCs/>
          <w:sz w:val="22"/>
          <w:szCs w:val="22"/>
        </w:rPr>
        <w:t xml:space="preserve">pics the </w:t>
      </w:r>
      <w:r w:rsidR="008D785D">
        <w:rPr>
          <w:rFonts w:ascii="Arial" w:hAnsi="Arial" w:cs="Arial"/>
          <w:i/>
          <w:iCs/>
          <w:sz w:val="22"/>
          <w:szCs w:val="22"/>
        </w:rPr>
        <w:t>sites heavy industrial background during the</w:t>
      </w:r>
      <w:r w:rsidR="00E7312E">
        <w:rPr>
          <w:rFonts w:ascii="Arial" w:hAnsi="Arial" w:cs="Arial"/>
          <w:i/>
          <w:iCs/>
          <w:sz w:val="22"/>
          <w:szCs w:val="22"/>
        </w:rPr>
        <w:t xml:space="preserve"> </w:t>
      </w:r>
      <w:r w:rsidR="00CE1117">
        <w:rPr>
          <w:rFonts w:ascii="Arial" w:hAnsi="Arial" w:cs="Arial"/>
          <w:i/>
          <w:iCs/>
          <w:sz w:val="22"/>
          <w:szCs w:val="22"/>
        </w:rPr>
        <w:t>2</w:t>
      </w:r>
      <w:r w:rsidR="00CE1117" w:rsidRPr="00CE1117">
        <w:rPr>
          <w:rFonts w:ascii="Arial" w:hAnsi="Arial" w:cs="Arial"/>
          <w:i/>
          <w:iCs/>
          <w:sz w:val="22"/>
          <w:szCs w:val="22"/>
          <w:vertAlign w:val="superscript"/>
        </w:rPr>
        <w:t>nd</w:t>
      </w:r>
      <w:r w:rsidR="00CE1117">
        <w:rPr>
          <w:rFonts w:ascii="Arial" w:hAnsi="Arial" w:cs="Arial"/>
          <w:i/>
          <w:iCs/>
          <w:sz w:val="22"/>
          <w:szCs w:val="22"/>
        </w:rPr>
        <w:t xml:space="preserve"> world war and throughout the years</w:t>
      </w:r>
      <w:r w:rsidR="00D00E15">
        <w:rPr>
          <w:rFonts w:ascii="Arial" w:hAnsi="Arial" w:cs="Arial"/>
          <w:i/>
          <w:iCs/>
          <w:sz w:val="22"/>
          <w:szCs w:val="22"/>
        </w:rPr>
        <w:t>. T</w:t>
      </w:r>
      <w:r w:rsidR="006B17AD">
        <w:rPr>
          <w:rFonts w:ascii="Arial" w:hAnsi="Arial" w:cs="Arial"/>
          <w:i/>
          <w:iCs/>
          <w:sz w:val="22"/>
          <w:szCs w:val="22"/>
        </w:rPr>
        <w:t>herefore</w:t>
      </w:r>
      <w:r w:rsidR="00D00E15">
        <w:rPr>
          <w:rFonts w:ascii="Arial" w:hAnsi="Arial" w:cs="Arial"/>
          <w:i/>
          <w:iCs/>
          <w:sz w:val="22"/>
          <w:szCs w:val="22"/>
        </w:rPr>
        <w:t>,</w:t>
      </w:r>
      <w:r w:rsidR="006B17AD">
        <w:rPr>
          <w:rFonts w:ascii="Arial" w:hAnsi="Arial" w:cs="Arial"/>
          <w:i/>
          <w:iCs/>
          <w:sz w:val="22"/>
          <w:szCs w:val="22"/>
        </w:rPr>
        <w:t xml:space="preserve"> </w:t>
      </w:r>
      <w:r w:rsidR="00D54FA1">
        <w:rPr>
          <w:rFonts w:ascii="Arial" w:hAnsi="Arial" w:cs="Arial"/>
          <w:i/>
          <w:iCs/>
          <w:sz w:val="22"/>
          <w:szCs w:val="22"/>
        </w:rPr>
        <w:t xml:space="preserve">could have various </w:t>
      </w:r>
      <w:r w:rsidR="008423FF">
        <w:rPr>
          <w:rFonts w:ascii="Arial" w:hAnsi="Arial" w:cs="Arial"/>
          <w:i/>
          <w:iCs/>
          <w:sz w:val="22"/>
          <w:szCs w:val="22"/>
        </w:rPr>
        <w:t>pollutants</w:t>
      </w:r>
      <w:r w:rsidR="00D54FA1">
        <w:rPr>
          <w:rFonts w:ascii="Arial" w:hAnsi="Arial" w:cs="Arial"/>
          <w:i/>
          <w:iCs/>
          <w:sz w:val="22"/>
          <w:szCs w:val="22"/>
        </w:rPr>
        <w:t xml:space="preserve"> that have </w:t>
      </w:r>
      <w:r w:rsidR="00C74695">
        <w:rPr>
          <w:rFonts w:ascii="Arial" w:hAnsi="Arial" w:cs="Arial"/>
          <w:i/>
          <w:iCs/>
          <w:sz w:val="22"/>
          <w:szCs w:val="22"/>
        </w:rPr>
        <w:t>altered</w:t>
      </w:r>
      <w:r w:rsidR="0048353E">
        <w:rPr>
          <w:rFonts w:ascii="Arial" w:hAnsi="Arial" w:cs="Arial"/>
          <w:i/>
          <w:iCs/>
          <w:sz w:val="22"/>
          <w:szCs w:val="22"/>
        </w:rPr>
        <w:t xml:space="preserve"> the </w:t>
      </w:r>
      <w:r w:rsidR="00453EB0">
        <w:rPr>
          <w:rFonts w:ascii="Arial" w:hAnsi="Arial" w:cs="Arial"/>
          <w:i/>
          <w:iCs/>
          <w:sz w:val="22"/>
          <w:szCs w:val="22"/>
        </w:rPr>
        <w:t>permeability</w:t>
      </w:r>
      <w:r w:rsidR="0048353E">
        <w:rPr>
          <w:rFonts w:ascii="Arial" w:hAnsi="Arial" w:cs="Arial"/>
          <w:i/>
          <w:iCs/>
          <w:sz w:val="22"/>
          <w:szCs w:val="22"/>
        </w:rPr>
        <w:t xml:space="preserve"> of the soil</w:t>
      </w:r>
      <w:r w:rsidR="0004217C">
        <w:rPr>
          <w:rFonts w:ascii="Arial" w:hAnsi="Arial" w:cs="Arial"/>
          <w:i/>
          <w:iCs/>
          <w:sz w:val="22"/>
          <w:szCs w:val="22"/>
        </w:rPr>
        <w:t>.</w:t>
      </w:r>
    </w:p>
    <w:p w14:paraId="05F9C79A" w14:textId="77777777" w:rsidR="00617AE4" w:rsidRDefault="00617AE4" w:rsidP="00E123A2">
      <w:pPr>
        <w:pStyle w:val="ListParagraph"/>
        <w:rPr>
          <w:rFonts w:ascii="Arial" w:hAnsi="Arial" w:cs="Arial"/>
          <w:b/>
          <w:bCs/>
          <w:i/>
          <w:iCs/>
          <w:sz w:val="22"/>
          <w:szCs w:val="22"/>
        </w:rPr>
      </w:pPr>
    </w:p>
    <w:p w14:paraId="5D5FF11A" w14:textId="77777777" w:rsidR="0093651B" w:rsidRDefault="00D54FA1" w:rsidP="00617AE4">
      <w:pPr>
        <w:rPr>
          <w:rFonts w:ascii="Arial" w:hAnsi="Arial" w:cs="Arial"/>
          <w:b/>
          <w:bCs/>
          <w:i/>
          <w:iCs/>
          <w:sz w:val="22"/>
          <w:szCs w:val="22"/>
        </w:rPr>
      </w:pPr>
      <w:r w:rsidRPr="007C619B">
        <w:rPr>
          <w:noProof/>
        </w:rPr>
        <w:drawing>
          <wp:anchor distT="0" distB="0" distL="114300" distR="114300" simplePos="0" relativeHeight="251658240" behindDoc="0" locked="0" layoutInCell="1" allowOverlap="1" wp14:anchorId="645A166E" wp14:editId="79EA1C95">
            <wp:simplePos x="0" y="0"/>
            <wp:positionH relativeFrom="column">
              <wp:posOffset>27132</wp:posOffset>
            </wp:positionH>
            <wp:positionV relativeFrom="paragraph">
              <wp:posOffset>327544</wp:posOffset>
            </wp:positionV>
            <wp:extent cx="5970905" cy="2479675"/>
            <wp:effectExtent l="0" t="0" r="0" b="0"/>
            <wp:wrapSquare wrapText="bothSides"/>
            <wp:docPr id="1" name="Picture 1"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70905" cy="2479675"/>
                    </a:xfrm>
                    <a:prstGeom prst="rect">
                      <a:avLst/>
                    </a:prstGeom>
                  </pic:spPr>
                </pic:pic>
              </a:graphicData>
            </a:graphic>
            <wp14:sizeRelH relativeFrom="page">
              <wp14:pctWidth>0</wp14:pctWidth>
            </wp14:sizeRelH>
            <wp14:sizeRelV relativeFrom="page">
              <wp14:pctHeight>0</wp14:pctHeight>
            </wp14:sizeRelV>
          </wp:anchor>
        </w:drawing>
      </w:r>
    </w:p>
    <w:p w14:paraId="28B04DFE" w14:textId="77777777" w:rsidR="00900AC7" w:rsidRPr="00617AE4" w:rsidRDefault="00617AE4" w:rsidP="00617AE4">
      <w:pPr>
        <w:rPr>
          <w:rFonts w:ascii="Arial" w:hAnsi="Arial" w:cs="Arial"/>
          <w:b/>
          <w:bCs/>
          <w:i/>
          <w:iCs/>
          <w:sz w:val="22"/>
          <w:szCs w:val="22"/>
        </w:rPr>
      </w:pPr>
      <w:r w:rsidRPr="00617AE4">
        <w:rPr>
          <w:rFonts w:ascii="Arial" w:hAnsi="Arial" w:cs="Arial"/>
          <w:b/>
          <w:bCs/>
          <w:i/>
          <w:iCs/>
          <w:sz w:val="22"/>
          <w:szCs w:val="22"/>
        </w:rPr>
        <w:t xml:space="preserve">(Edina. </w:t>
      </w:r>
      <w:r w:rsidR="00C53EC3" w:rsidRPr="00617AE4">
        <w:rPr>
          <w:rFonts w:ascii="Arial" w:hAnsi="Arial" w:cs="Arial"/>
          <w:b/>
          <w:bCs/>
          <w:i/>
          <w:iCs/>
          <w:sz w:val="22"/>
          <w:szCs w:val="22"/>
        </w:rPr>
        <w:t>Digi maps</w:t>
      </w:r>
      <w:r w:rsidR="0093651B">
        <w:rPr>
          <w:rFonts w:ascii="Arial" w:hAnsi="Arial" w:cs="Arial"/>
          <w:b/>
          <w:bCs/>
          <w:i/>
          <w:iCs/>
          <w:sz w:val="22"/>
          <w:szCs w:val="22"/>
        </w:rPr>
        <w:t xml:space="preserve"> 1st edition (</w:t>
      </w:r>
      <w:r w:rsidR="00CF73F6">
        <w:rPr>
          <w:rFonts w:ascii="Arial" w:hAnsi="Arial" w:cs="Arial"/>
          <w:b/>
          <w:bCs/>
          <w:i/>
          <w:iCs/>
          <w:sz w:val="22"/>
          <w:szCs w:val="22"/>
        </w:rPr>
        <w:t>1853-1904</w:t>
      </w:r>
      <w:r w:rsidR="000566C1">
        <w:rPr>
          <w:rFonts w:ascii="Arial" w:hAnsi="Arial" w:cs="Arial"/>
          <w:b/>
          <w:bCs/>
          <w:i/>
          <w:iCs/>
          <w:sz w:val="22"/>
          <w:szCs w:val="22"/>
        </w:rPr>
        <w:t>) county series</w:t>
      </w:r>
      <w:r w:rsidRPr="00617AE4">
        <w:rPr>
          <w:rFonts w:ascii="Arial" w:hAnsi="Arial" w:cs="Arial"/>
          <w:b/>
          <w:bCs/>
          <w:i/>
          <w:iCs/>
          <w:sz w:val="22"/>
          <w:szCs w:val="22"/>
        </w:rPr>
        <w:t>)</w:t>
      </w:r>
    </w:p>
    <w:p w14:paraId="58584306" w14:textId="679E2FAE" w:rsidR="00FB3BF2" w:rsidRDefault="00FB3BF2" w:rsidP="00FB3BF2">
      <w:pPr>
        <w:pStyle w:val="ListParagraph"/>
        <w:rPr>
          <w:rFonts w:ascii="Arial" w:hAnsi="Arial" w:cs="Arial"/>
          <w:b/>
          <w:bCs/>
          <w:i/>
          <w:iCs/>
          <w:sz w:val="22"/>
          <w:szCs w:val="22"/>
        </w:rPr>
      </w:pPr>
    </w:p>
    <w:p w14:paraId="70D7A754" w14:textId="54A2C39A" w:rsidR="001367B7" w:rsidRPr="00FB3BF2" w:rsidRDefault="001367B7" w:rsidP="00FB3BF2">
      <w:pPr>
        <w:pStyle w:val="ListParagraph"/>
        <w:rPr>
          <w:rFonts w:ascii="Arial" w:hAnsi="Arial" w:cs="Arial"/>
          <w:b/>
          <w:bCs/>
          <w:i/>
          <w:iCs/>
          <w:sz w:val="22"/>
          <w:szCs w:val="22"/>
        </w:rPr>
      </w:pPr>
    </w:p>
    <w:p w14:paraId="3DB1CBFB" w14:textId="10C9C396" w:rsidR="00952A99" w:rsidRDefault="00952A99" w:rsidP="00952A99">
      <w:pPr>
        <w:ind w:left="360"/>
        <w:rPr>
          <w:rFonts w:ascii="Arial" w:hAnsi="Arial" w:cs="Arial"/>
          <w:b/>
          <w:bCs/>
          <w:i/>
          <w:iCs/>
          <w:sz w:val="22"/>
          <w:szCs w:val="22"/>
        </w:rPr>
      </w:pPr>
      <w:r w:rsidRPr="00952A99">
        <w:rPr>
          <w:rFonts w:ascii="Arial" w:hAnsi="Arial" w:cs="Arial"/>
          <w:b/>
          <w:bCs/>
          <w:i/>
          <w:iCs/>
          <w:sz w:val="22"/>
          <w:szCs w:val="22"/>
        </w:rPr>
        <w:t>Geography of the site</w:t>
      </w:r>
      <w:r>
        <w:rPr>
          <w:rFonts w:ascii="Arial" w:hAnsi="Arial" w:cs="Arial"/>
          <w:b/>
          <w:bCs/>
          <w:i/>
          <w:iCs/>
          <w:sz w:val="22"/>
          <w:szCs w:val="22"/>
        </w:rPr>
        <w:t>:</w:t>
      </w:r>
    </w:p>
    <w:p w14:paraId="4B9AAA27" w14:textId="576DB024" w:rsidR="007223D7" w:rsidRPr="00A81706" w:rsidRDefault="005A7A59" w:rsidP="00E77EA8">
      <w:pPr>
        <w:pStyle w:val="ListParagraph"/>
        <w:numPr>
          <w:ilvl w:val="0"/>
          <w:numId w:val="2"/>
        </w:numPr>
        <w:rPr>
          <w:rFonts w:ascii="Arial" w:hAnsi="Arial" w:cs="Arial"/>
          <w:b/>
          <w:bCs/>
          <w:i/>
          <w:iCs/>
          <w:sz w:val="22"/>
          <w:szCs w:val="22"/>
        </w:rPr>
      </w:pPr>
      <w:r>
        <w:rPr>
          <w:rFonts w:ascii="Arial" w:hAnsi="Arial" w:cs="Arial"/>
          <w:b/>
          <w:bCs/>
          <w:i/>
          <w:iCs/>
          <w:sz w:val="22"/>
          <w:szCs w:val="22"/>
        </w:rPr>
        <w:t>Su</w:t>
      </w:r>
      <w:r w:rsidR="0073222C">
        <w:rPr>
          <w:rFonts w:ascii="Arial" w:hAnsi="Arial" w:cs="Arial"/>
          <w:b/>
          <w:bCs/>
          <w:i/>
          <w:iCs/>
          <w:sz w:val="22"/>
          <w:szCs w:val="22"/>
        </w:rPr>
        <w:t xml:space="preserve">perficial deposits- </w:t>
      </w:r>
      <w:r w:rsidR="00043099">
        <w:rPr>
          <w:rFonts w:ascii="Arial" w:hAnsi="Arial" w:cs="Arial"/>
          <w:i/>
          <w:iCs/>
          <w:sz w:val="22"/>
          <w:szCs w:val="22"/>
        </w:rPr>
        <w:t>The site is under</w:t>
      </w:r>
      <w:r w:rsidR="00EA450C">
        <w:rPr>
          <w:rFonts w:ascii="Arial" w:hAnsi="Arial" w:cs="Arial"/>
          <w:i/>
          <w:iCs/>
          <w:sz w:val="22"/>
          <w:szCs w:val="22"/>
        </w:rPr>
        <w:t>-laid by blow sand (sand</w:t>
      </w:r>
      <w:r w:rsidR="00FC5472">
        <w:rPr>
          <w:rFonts w:ascii="Arial" w:hAnsi="Arial" w:cs="Arial"/>
          <w:i/>
          <w:iCs/>
          <w:sz w:val="22"/>
          <w:szCs w:val="22"/>
        </w:rPr>
        <w:t>), a sedimentary d</w:t>
      </w:r>
      <w:r w:rsidR="00224001">
        <w:rPr>
          <w:rFonts w:ascii="Arial" w:hAnsi="Arial" w:cs="Arial"/>
          <w:i/>
          <w:iCs/>
          <w:sz w:val="22"/>
          <w:szCs w:val="22"/>
        </w:rPr>
        <w:t>eposit formed 2.8588 million years ago</w:t>
      </w:r>
      <w:r w:rsidR="006931C2">
        <w:rPr>
          <w:rFonts w:ascii="Arial" w:hAnsi="Arial" w:cs="Arial"/>
          <w:i/>
          <w:iCs/>
          <w:sz w:val="22"/>
          <w:szCs w:val="22"/>
        </w:rPr>
        <w:t xml:space="preserve"> and </w:t>
      </w:r>
      <w:r w:rsidR="00F95458">
        <w:rPr>
          <w:rFonts w:ascii="Arial" w:hAnsi="Arial" w:cs="Arial"/>
          <w:i/>
          <w:iCs/>
          <w:sz w:val="22"/>
          <w:szCs w:val="22"/>
        </w:rPr>
        <w:t>the present during the q</w:t>
      </w:r>
      <w:r w:rsidR="00771790">
        <w:rPr>
          <w:rFonts w:ascii="Arial" w:hAnsi="Arial" w:cs="Arial"/>
          <w:i/>
          <w:iCs/>
          <w:sz w:val="22"/>
          <w:szCs w:val="22"/>
        </w:rPr>
        <w:t>uaternary period</w:t>
      </w:r>
      <w:r w:rsidR="007223D7">
        <w:rPr>
          <w:rFonts w:ascii="Arial" w:hAnsi="Arial" w:cs="Arial"/>
          <w:i/>
          <w:iCs/>
          <w:sz w:val="22"/>
          <w:szCs w:val="22"/>
        </w:rPr>
        <w:t>.</w:t>
      </w:r>
      <w:r w:rsidR="00D216D0">
        <w:rPr>
          <w:rFonts w:ascii="Arial" w:hAnsi="Arial" w:cs="Arial"/>
          <w:i/>
          <w:iCs/>
          <w:sz w:val="22"/>
          <w:szCs w:val="22"/>
        </w:rPr>
        <w:t xml:space="preserve"> The environment was dominated</w:t>
      </w:r>
      <w:r w:rsidR="00AC6A9B">
        <w:rPr>
          <w:rFonts w:ascii="Arial" w:hAnsi="Arial" w:cs="Arial"/>
          <w:i/>
          <w:iCs/>
          <w:sz w:val="22"/>
          <w:szCs w:val="22"/>
        </w:rPr>
        <w:t xml:space="preserve"> </w:t>
      </w:r>
      <w:r w:rsidR="00D216D0">
        <w:rPr>
          <w:rFonts w:ascii="Arial" w:hAnsi="Arial" w:cs="Arial"/>
          <w:i/>
          <w:iCs/>
          <w:sz w:val="22"/>
          <w:szCs w:val="22"/>
        </w:rPr>
        <w:t>by</w:t>
      </w:r>
      <w:r w:rsidR="00AC6A9B">
        <w:rPr>
          <w:rFonts w:ascii="Arial" w:hAnsi="Arial" w:cs="Arial"/>
          <w:i/>
          <w:iCs/>
          <w:sz w:val="22"/>
          <w:szCs w:val="22"/>
        </w:rPr>
        <w:t xml:space="preserve"> a </w:t>
      </w:r>
      <w:r w:rsidR="008F5F9E">
        <w:rPr>
          <w:rFonts w:ascii="Arial" w:hAnsi="Arial" w:cs="Arial"/>
          <w:i/>
          <w:iCs/>
          <w:sz w:val="22"/>
          <w:szCs w:val="22"/>
        </w:rPr>
        <w:t>wind-blown</w:t>
      </w:r>
      <w:r w:rsidR="00F53A20">
        <w:rPr>
          <w:rFonts w:ascii="Arial" w:hAnsi="Arial" w:cs="Arial"/>
          <w:i/>
          <w:iCs/>
          <w:sz w:val="22"/>
          <w:szCs w:val="22"/>
        </w:rPr>
        <w:t xml:space="preserve"> deposit</w:t>
      </w:r>
      <w:r w:rsidR="005471FB">
        <w:rPr>
          <w:rFonts w:ascii="Arial" w:hAnsi="Arial" w:cs="Arial"/>
          <w:i/>
          <w:iCs/>
          <w:sz w:val="22"/>
          <w:szCs w:val="22"/>
        </w:rPr>
        <w:t xml:space="preserve">. The sedimentary deposits </w:t>
      </w:r>
      <w:r w:rsidR="00393BF7">
        <w:rPr>
          <w:rFonts w:ascii="Arial" w:hAnsi="Arial" w:cs="Arial"/>
          <w:i/>
          <w:iCs/>
          <w:sz w:val="22"/>
          <w:szCs w:val="22"/>
        </w:rPr>
        <w:t xml:space="preserve">are of </w:t>
      </w:r>
      <w:r w:rsidR="00AF3D72">
        <w:rPr>
          <w:rFonts w:ascii="Arial" w:hAnsi="Arial" w:cs="Arial"/>
          <w:i/>
          <w:iCs/>
          <w:sz w:val="22"/>
          <w:szCs w:val="22"/>
        </w:rPr>
        <w:t>aeolian origin</w:t>
      </w:r>
      <w:r w:rsidR="001806B9">
        <w:rPr>
          <w:rFonts w:ascii="Arial" w:hAnsi="Arial" w:cs="Arial"/>
          <w:i/>
          <w:iCs/>
          <w:sz w:val="22"/>
          <w:szCs w:val="22"/>
        </w:rPr>
        <w:t>. These det</w:t>
      </w:r>
      <w:r w:rsidR="00451A3C">
        <w:rPr>
          <w:rFonts w:ascii="Arial" w:hAnsi="Arial" w:cs="Arial"/>
          <w:i/>
          <w:iCs/>
          <w:sz w:val="22"/>
          <w:szCs w:val="22"/>
        </w:rPr>
        <w:t>rital comprising medium to fine</w:t>
      </w:r>
      <w:r w:rsidR="004E1167">
        <w:rPr>
          <w:rFonts w:ascii="Arial" w:hAnsi="Arial" w:cs="Arial"/>
          <w:i/>
          <w:iCs/>
          <w:sz w:val="22"/>
          <w:szCs w:val="22"/>
        </w:rPr>
        <w:t>-</w:t>
      </w:r>
      <w:r w:rsidR="00451A3C">
        <w:rPr>
          <w:rFonts w:ascii="Arial" w:hAnsi="Arial" w:cs="Arial"/>
          <w:i/>
          <w:iCs/>
          <w:sz w:val="22"/>
          <w:szCs w:val="22"/>
        </w:rPr>
        <w:t>grained material</w:t>
      </w:r>
      <w:r w:rsidR="00677C78">
        <w:rPr>
          <w:rFonts w:ascii="Arial" w:hAnsi="Arial" w:cs="Arial"/>
          <w:i/>
          <w:iCs/>
          <w:sz w:val="22"/>
          <w:szCs w:val="22"/>
        </w:rPr>
        <w:t>, creating lenses</w:t>
      </w:r>
      <w:r w:rsidR="003D3A87">
        <w:rPr>
          <w:rFonts w:ascii="Arial" w:hAnsi="Arial" w:cs="Arial"/>
          <w:i/>
          <w:iCs/>
          <w:sz w:val="22"/>
          <w:szCs w:val="22"/>
        </w:rPr>
        <w:t>, dunes or beds.</w:t>
      </w:r>
    </w:p>
    <w:p w14:paraId="7DCBB652" w14:textId="77777777" w:rsidR="00A81706" w:rsidRPr="007223D7" w:rsidRDefault="00A81706" w:rsidP="00A81706">
      <w:pPr>
        <w:pStyle w:val="ListParagraph"/>
        <w:ind w:left="1080"/>
        <w:rPr>
          <w:rFonts w:ascii="Arial" w:hAnsi="Arial" w:cs="Arial"/>
          <w:b/>
          <w:bCs/>
          <w:i/>
          <w:iCs/>
          <w:sz w:val="22"/>
          <w:szCs w:val="22"/>
        </w:rPr>
      </w:pPr>
    </w:p>
    <w:p w14:paraId="41F48D2E" w14:textId="1D73303F" w:rsidR="00122277" w:rsidRPr="00A81706" w:rsidRDefault="00C44E8B" w:rsidP="00E77EA8">
      <w:pPr>
        <w:pStyle w:val="ListParagraph"/>
        <w:numPr>
          <w:ilvl w:val="0"/>
          <w:numId w:val="2"/>
        </w:numPr>
        <w:rPr>
          <w:rFonts w:ascii="Arial" w:hAnsi="Arial" w:cs="Arial"/>
          <w:b/>
          <w:bCs/>
          <w:i/>
          <w:iCs/>
          <w:sz w:val="22"/>
          <w:szCs w:val="22"/>
        </w:rPr>
      </w:pPr>
      <w:r>
        <w:rPr>
          <w:rFonts w:ascii="Arial" w:hAnsi="Arial" w:cs="Arial"/>
          <w:b/>
          <w:bCs/>
          <w:i/>
          <w:iCs/>
          <w:sz w:val="22"/>
          <w:szCs w:val="22"/>
        </w:rPr>
        <w:t>Bedrock geology-</w:t>
      </w:r>
      <w:r>
        <w:rPr>
          <w:rFonts w:ascii="Arial" w:hAnsi="Arial" w:cs="Arial"/>
          <w:i/>
          <w:iCs/>
          <w:sz w:val="22"/>
          <w:szCs w:val="22"/>
        </w:rPr>
        <w:t xml:space="preserve"> </w:t>
      </w:r>
      <w:r w:rsidR="00784929">
        <w:rPr>
          <w:rFonts w:ascii="Arial" w:hAnsi="Arial" w:cs="Arial"/>
          <w:i/>
          <w:iCs/>
          <w:sz w:val="22"/>
          <w:szCs w:val="22"/>
        </w:rPr>
        <w:t xml:space="preserve">The site has a bedrock composition of </w:t>
      </w:r>
      <w:r w:rsidR="001D277C">
        <w:rPr>
          <w:rFonts w:ascii="Arial" w:hAnsi="Arial" w:cs="Arial"/>
          <w:i/>
          <w:iCs/>
          <w:sz w:val="22"/>
          <w:szCs w:val="22"/>
        </w:rPr>
        <w:t>S</w:t>
      </w:r>
      <w:r w:rsidR="00F45DC8">
        <w:rPr>
          <w:rFonts w:ascii="Arial" w:hAnsi="Arial" w:cs="Arial"/>
          <w:i/>
          <w:iCs/>
          <w:sz w:val="22"/>
          <w:szCs w:val="22"/>
        </w:rPr>
        <w:t xml:space="preserve">outh </w:t>
      </w:r>
      <w:r w:rsidR="001D277C">
        <w:rPr>
          <w:rFonts w:ascii="Arial" w:hAnsi="Arial" w:cs="Arial"/>
          <w:i/>
          <w:iCs/>
          <w:sz w:val="22"/>
          <w:szCs w:val="22"/>
        </w:rPr>
        <w:t>W</w:t>
      </w:r>
      <w:r w:rsidR="00F45DC8">
        <w:rPr>
          <w:rFonts w:ascii="Arial" w:hAnsi="Arial" w:cs="Arial"/>
          <w:i/>
          <w:iCs/>
          <w:sz w:val="22"/>
          <w:szCs w:val="22"/>
        </w:rPr>
        <w:t>ales middle coal measures formation</w:t>
      </w:r>
      <w:r w:rsidR="005705F4">
        <w:rPr>
          <w:rFonts w:ascii="Arial" w:hAnsi="Arial" w:cs="Arial"/>
          <w:i/>
          <w:iCs/>
          <w:sz w:val="22"/>
          <w:szCs w:val="22"/>
        </w:rPr>
        <w:t>, siltstone</w:t>
      </w:r>
      <w:r w:rsidR="00E26E3B">
        <w:rPr>
          <w:rFonts w:ascii="Arial" w:hAnsi="Arial" w:cs="Arial"/>
          <w:i/>
          <w:iCs/>
          <w:sz w:val="22"/>
          <w:szCs w:val="22"/>
        </w:rPr>
        <w:t xml:space="preserve"> and sandstone. A</w:t>
      </w:r>
      <w:r w:rsidR="003E59ED">
        <w:rPr>
          <w:rFonts w:ascii="Arial" w:hAnsi="Arial" w:cs="Arial"/>
          <w:i/>
          <w:iCs/>
          <w:sz w:val="22"/>
          <w:szCs w:val="22"/>
        </w:rPr>
        <w:t xml:space="preserve"> </w:t>
      </w:r>
      <w:r w:rsidR="00E26E3B">
        <w:rPr>
          <w:rFonts w:ascii="Arial" w:hAnsi="Arial" w:cs="Arial"/>
          <w:i/>
          <w:iCs/>
          <w:sz w:val="22"/>
          <w:szCs w:val="22"/>
        </w:rPr>
        <w:t xml:space="preserve">sedimentary bedrock that formed </w:t>
      </w:r>
      <w:r w:rsidR="000041E7">
        <w:rPr>
          <w:rFonts w:ascii="Arial" w:hAnsi="Arial" w:cs="Arial"/>
          <w:i/>
          <w:iCs/>
          <w:sz w:val="22"/>
          <w:szCs w:val="22"/>
        </w:rPr>
        <w:t>between 3</w:t>
      </w:r>
      <w:r w:rsidR="006C56E6">
        <w:rPr>
          <w:rFonts w:ascii="Arial" w:hAnsi="Arial" w:cs="Arial"/>
          <w:i/>
          <w:iCs/>
          <w:sz w:val="22"/>
          <w:szCs w:val="22"/>
        </w:rPr>
        <w:t>09.5 and 318 million years ago during the carbon</w:t>
      </w:r>
      <w:r w:rsidR="00E91AF1">
        <w:rPr>
          <w:rFonts w:ascii="Arial" w:hAnsi="Arial" w:cs="Arial"/>
          <w:i/>
          <w:iCs/>
          <w:sz w:val="22"/>
          <w:szCs w:val="22"/>
        </w:rPr>
        <w:t>iferous period.</w:t>
      </w:r>
      <w:r w:rsidR="008636E3">
        <w:rPr>
          <w:rFonts w:ascii="Arial" w:hAnsi="Arial" w:cs="Arial"/>
          <w:i/>
          <w:iCs/>
          <w:sz w:val="22"/>
          <w:szCs w:val="22"/>
        </w:rPr>
        <w:t xml:space="preserve"> The </w:t>
      </w:r>
      <w:r w:rsidR="001D277C">
        <w:rPr>
          <w:rFonts w:ascii="Arial" w:hAnsi="Arial" w:cs="Arial"/>
          <w:i/>
          <w:iCs/>
          <w:sz w:val="22"/>
          <w:szCs w:val="22"/>
        </w:rPr>
        <w:t xml:space="preserve">topography of the lands was </w:t>
      </w:r>
      <w:r w:rsidR="00711160">
        <w:rPr>
          <w:rFonts w:ascii="Arial" w:hAnsi="Arial" w:cs="Arial"/>
          <w:i/>
          <w:iCs/>
          <w:sz w:val="22"/>
          <w:szCs w:val="22"/>
        </w:rPr>
        <w:t>previously</w:t>
      </w:r>
      <w:r w:rsidR="001D277C">
        <w:rPr>
          <w:rFonts w:ascii="Arial" w:hAnsi="Arial" w:cs="Arial"/>
          <w:i/>
          <w:iCs/>
          <w:sz w:val="22"/>
          <w:szCs w:val="22"/>
        </w:rPr>
        <w:t xml:space="preserve"> mars</w:t>
      </w:r>
      <w:r w:rsidR="000801FE">
        <w:rPr>
          <w:rFonts w:ascii="Arial" w:hAnsi="Arial" w:cs="Arial"/>
          <w:i/>
          <w:iCs/>
          <w:sz w:val="22"/>
          <w:szCs w:val="22"/>
        </w:rPr>
        <w:t>h</w:t>
      </w:r>
      <w:r w:rsidR="001D277C">
        <w:rPr>
          <w:rFonts w:ascii="Arial" w:hAnsi="Arial" w:cs="Arial"/>
          <w:i/>
          <w:iCs/>
          <w:sz w:val="22"/>
          <w:szCs w:val="22"/>
        </w:rPr>
        <w:t>land</w:t>
      </w:r>
      <w:r w:rsidR="00862FBE">
        <w:rPr>
          <w:rFonts w:ascii="Arial" w:hAnsi="Arial" w:cs="Arial"/>
          <w:i/>
          <w:iCs/>
          <w:sz w:val="22"/>
          <w:szCs w:val="22"/>
        </w:rPr>
        <w:t xml:space="preserve"> </w:t>
      </w:r>
      <w:r w:rsidR="00D67BF6">
        <w:rPr>
          <w:rFonts w:ascii="Arial" w:hAnsi="Arial" w:cs="Arial"/>
          <w:i/>
          <w:iCs/>
          <w:sz w:val="22"/>
          <w:szCs w:val="22"/>
        </w:rPr>
        <w:t xml:space="preserve">and </w:t>
      </w:r>
      <w:r w:rsidR="00862FBE">
        <w:rPr>
          <w:rFonts w:ascii="Arial" w:hAnsi="Arial" w:cs="Arial"/>
          <w:i/>
          <w:iCs/>
          <w:sz w:val="22"/>
          <w:szCs w:val="22"/>
        </w:rPr>
        <w:t>estuaries</w:t>
      </w:r>
      <w:r w:rsidR="00013183">
        <w:rPr>
          <w:rFonts w:ascii="Arial" w:hAnsi="Arial" w:cs="Arial"/>
          <w:i/>
          <w:iCs/>
          <w:sz w:val="22"/>
          <w:szCs w:val="22"/>
        </w:rPr>
        <w:t>.</w:t>
      </w:r>
      <w:r w:rsidR="00862FBE">
        <w:rPr>
          <w:rFonts w:ascii="Arial" w:hAnsi="Arial" w:cs="Arial"/>
          <w:i/>
          <w:iCs/>
          <w:sz w:val="22"/>
          <w:szCs w:val="22"/>
        </w:rPr>
        <w:t xml:space="preserve"> </w:t>
      </w:r>
      <w:r w:rsidR="00043099">
        <w:rPr>
          <w:rFonts w:ascii="Arial" w:hAnsi="Arial" w:cs="Arial"/>
          <w:i/>
          <w:iCs/>
          <w:sz w:val="22"/>
          <w:szCs w:val="22"/>
        </w:rPr>
        <w:t xml:space="preserve"> </w:t>
      </w:r>
    </w:p>
    <w:p w14:paraId="23361956" w14:textId="77777777" w:rsidR="00A81706" w:rsidRPr="003E59ED" w:rsidRDefault="00A81706" w:rsidP="00A81706">
      <w:pPr>
        <w:pStyle w:val="ListParagraph"/>
        <w:ind w:left="1080"/>
        <w:rPr>
          <w:rFonts w:ascii="Arial" w:hAnsi="Arial" w:cs="Arial"/>
          <w:b/>
          <w:bCs/>
          <w:i/>
          <w:iCs/>
          <w:sz w:val="22"/>
          <w:szCs w:val="22"/>
        </w:rPr>
      </w:pPr>
    </w:p>
    <w:p w14:paraId="798F8B98" w14:textId="46B165C0" w:rsidR="00ED05FF" w:rsidRPr="009B3C37" w:rsidRDefault="00675555" w:rsidP="009B3C37">
      <w:pPr>
        <w:pStyle w:val="ListParagraph"/>
        <w:numPr>
          <w:ilvl w:val="0"/>
          <w:numId w:val="2"/>
        </w:numPr>
        <w:rPr>
          <w:rFonts w:ascii="Arial" w:hAnsi="Arial" w:cs="Arial"/>
          <w:i/>
          <w:iCs/>
          <w:sz w:val="22"/>
          <w:szCs w:val="22"/>
        </w:rPr>
      </w:pPr>
      <w:r w:rsidRPr="00EE3B8F">
        <w:rPr>
          <w:rFonts w:ascii="Arial" w:hAnsi="Arial" w:cs="Arial"/>
          <w:b/>
          <w:bCs/>
          <w:i/>
          <w:iCs/>
          <w:sz w:val="22"/>
          <w:szCs w:val="22"/>
        </w:rPr>
        <w:t>Other geology</w:t>
      </w:r>
      <w:r w:rsidR="008D10AF" w:rsidRPr="00EE3B8F">
        <w:rPr>
          <w:rFonts w:ascii="Arial" w:hAnsi="Arial" w:cs="Arial"/>
          <w:b/>
          <w:bCs/>
          <w:i/>
          <w:iCs/>
          <w:sz w:val="22"/>
          <w:szCs w:val="22"/>
        </w:rPr>
        <w:t>-</w:t>
      </w:r>
      <w:r w:rsidR="001378EC" w:rsidRPr="00EE3B8F">
        <w:rPr>
          <w:rFonts w:ascii="Arial" w:hAnsi="Arial" w:cs="Arial"/>
          <w:i/>
          <w:iCs/>
          <w:sz w:val="22"/>
          <w:szCs w:val="22"/>
        </w:rPr>
        <w:t xml:space="preserve"> </w:t>
      </w:r>
      <w:r w:rsidR="00A4556E" w:rsidRPr="00EE3B8F">
        <w:rPr>
          <w:rFonts w:ascii="Arial" w:hAnsi="Arial" w:cs="Arial"/>
          <w:i/>
          <w:iCs/>
          <w:sz w:val="22"/>
          <w:szCs w:val="22"/>
        </w:rPr>
        <w:t>T</w:t>
      </w:r>
      <w:r w:rsidR="001378EC" w:rsidRPr="00EE3B8F">
        <w:rPr>
          <w:rFonts w:ascii="Arial" w:hAnsi="Arial" w:cs="Arial"/>
          <w:i/>
          <w:iCs/>
          <w:sz w:val="22"/>
          <w:szCs w:val="22"/>
        </w:rPr>
        <w:t xml:space="preserve">he </w:t>
      </w:r>
      <w:r w:rsidR="00B13A0E" w:rsidRPr="00EE3B8F">
        <w:rPr>
          <w:rFonts w:ascii="Arial" w:hAnsi="Arial" w:cs="Arial"/>
          <w:i/>
          <w:iCs/>
          <w:sz w:val="22"/>
          <w:szCs w:val="22"/>
        </w:rPr>
        <w:t xml:space="preserve">site </w:t>
      </w:r>
      <w:r w:rsidR="00C52C69" w:rsidRPr="00EE3B8F">
        <w:rPr>
          <w:rFonts w:ascii="Arial" w:hAnsi="Arial" w:cs="Arial"/>
          <w:i/>
          <w:iCs/>
          <w:sz w:val="22"/>
          <w:szCs w:val="22"/>
        </w:rPr>
        <w:t>lays on a geological fault line, so therefore</w:t>
      </w:r>
      <w:r w:rsidR="00CD0A37" w:rsidRPr="00EE3B8F">
        <w:rPr>
          <w:rFonts w:ascii="Arial" w:hAnsi="Arial" w:cs="Arial"/>
          <w:i/>
          <w:iCs/>
          <w:sz w:val="22"/>
          <w:szCs w:val="22"/>
        </w:rPr>
        <w:t xml:space="preserve"> could minor </w:t>
      </w:r>
      <w:r w:rsidR="00657E19" w:rsidRPr="00EE3B8F">
        <w:rPr>
          <w:rFonts w:ascii="Arial" w:hAnsi="Arial" w:cs="Arial"/>
          <w:i/>
          <w:iCs/>
          <w:sz w:val="22"/>
          <w:szCs w:val="22"/>
        </w:rPr>
        <w:t>seismic</w:t>
      </w:r>
      <w:r w:rsidR="00CD0A37" w:rsidRPr="00EE3B8F">
        <w:rPr>
          <w:rFonts w:ascii="Arial" w:hAnsi="Arial" w:cs="Arial"/>
          <w:i/>
          <w:iCs/>
          <w:sz w:val="22"/>
          <w:szCs w:val="22"/>
        </w:rPr>
        <w:t xml:space="preserve"> activity </w:t>
      </w:r>
      <w:r w:rsidR="00DA0FA8" w:rsidRPr="00EE3B8F">
        <w:rPr>
          <w:rFonts w:ascii="Arial" w:hAnsi="Arial" w:cs="Arial"/>
          <w:i/>
          <w:iCs/>
          <w:sz w:val="22"/>
          <w:szCs w:val="22"/>
        </w:rPr>
        <w:t>on the site in the case the fault line where to move.</w:t>
      </w:r>
      <w:r w:rsidR="00F27967">
        <w:t xml:space="preserve"> </w:t>
      </w:r>
      <w:r w:rsidR="00157780">
        <w:rPr>
          <w:rFonts w:ascii="Arial" w:hAnsi="Arial" w:cs="Arial"/>
          <w:i/>
          <w:iCs/>
          <w:sz w:val="22"/>
          <w:szCs w:val="22"/>
        </w:rPr>
        <w:t>A study of hi</w:t>
      </w:r>
      <w:r w:rsidR="00DB5B5A">
        <w:rPr>
          <w:rFonts w:ascii="Arial" w:hAnsi="Arial" w:cs="Arial"/>
          <w:i/>
          <w:iCs/>
          <w:sz w:val="22"/>
          <w:szCs w:val="22"/>
        </w:rPr>
        <w:t xml:space="preserve">storical maps </w:t>
      </w:r>
      <w:r w:rsidR="00102DC4">
        <w:rPr>
          <w:rFonts w:ascii="Arial" w:hAnsi="Arial" w:cs="Arial"/>
          <w:i/>
          <w:iCs/>
          <w:sz w:val="22"/>
          <w:szCs w:val="22"/>
        </w:rPr>
        <w:t>shows</w:t>
      </w:r>
      <w:r w:rsidR="00DB5B5A">
        <w:rPr>
          <w:rFonts w:ascii="Arial" w:hAnsi="Arial" w:cs="Arial"/>
          <w:i/>
          <w:iCs/>
          <w:sz w:val="22"/>
          <w:szCs w:val="22"/>
        </w:rPr>
        <w:t xml:space="preserve"> that the area in which the site lays has been prone to </w:t>
      </w:r>
      <w:r w:rsidR="00BB59BB">
        <w:rPr>
          <w:rFonts w:ascii="Arial" w:hAnsi="Arial" w:cs="Arial"/>
          <w:i/>
          <w:iCs/>
          <w:sz w:val="22"/>
          <w:szCs w:val="22"/>
        </w:rPr>
        <w:t xml:space="preserve">costal </w:t>
      </w:r>
      <w:r w:rsidR="008C7EC7">
        <w:rPr>
          <w:rFonts w:ascii="Arial" w:hAnsi="Arial" w:cs="Arial"/>
          <w:i/>
          <w:iCs/>
          <w:sz w:val="22"/>
          <w:szCs w:val="22"/>
        </w:rPr>
        <w:t>erosions</w:t>
      </w:r>
      <w:r w:rsidR="00BB59BB">
        <w:rPr>
          <w:rFonts w:ascii="Arial" w:hAnsi="Arial" w:cs="Arial"/>
          <w:i/>
          <w:iCs/>
          <w:sz w:val="22"/>
          <w:szCs w:val="22"/>
        </w:rPr>
        <w:t xml:space="preserve"> over the past 100 year</w:t>
      </w:r>
      <w:r w:rsidR="005A4B84">
        <w:rPr>
          <w:rFonts w:ascii="Arial" w:hAnsi="Arial" w:cs="Arial"/>
          <w:i/>
          <w:iCs/>
          <w:sz w:val="22"/>
          <w:szCs w:val="22"/>
        </w:rPr>
        <w:t>s</w:t>
      </w:r>
      <w:r w:rsidR="00BB59BB">
        <w:rPr>
          <w:rFonts w:ascii="Arial" w:hAnsi="Arial" w:cs="Arial"/>
          <w:i/>
          <w:iCs/>
          <w:sz w:val="22"/>
          <w:szCs w:val="22"/>
        </w:rPr>
        <w:t xml:space="preserve">, however recent maps </w:t>
      </w:r>
      <w:r w:rsidR="00B65BDC">
        <w:rPr>
          <w:rFonts w:ascii="Arial" w:hAnsi="Arial" w:cs="Arial"/>
          <w:i/>
          <w:iCs/>
          <w:sz w:val="22"/>
          <w:szCs w:val="22"/>
        </w:rPr>
        <w:t xml:space="preserve">at the Swansea city and </w:t>
      </w:r>
      <w:r w:rsidR="00B65BDC">
        <w:rPr>
          <w:rFonts w:ascii="Arial" w:hAnsi="Arial" w:cs="Arial"/>
          <w:i/>
          <w:iCs/>
          <w:sz w:val="22"/>
          <w:szCs w:val="22"/>
        </w:rPr>
        <w:lastRenderedPageBreak/>
        <w:t xml:space="preserve">county council show that </w:t>
      </w:r>
      <w:r w:rsidR="00102DC4">
        <w:rPr>
          <w:rFonts w:ascii="Arial" w:hAnsi="Arial" w:cs="Arial"/>
          <w:i/>
          <w:iCs/>
          <w:sz w:val="22"/>
          <w:szCs w:val="22"/>
        </w:rPr>
        <w:t xml:space="preserve">costal </w:t>
      </w:r>
      <w:r w:rsidR="00651C5B">
        <w:rPr>
          <w:rFonts w:ascii="Arial" w:hAnsi="Arial" w:cs="Arial"/>
          <w:i/>
          <w:iCs/>
          <w:sz w:val="22"/>
          <w:szCs w:val="22"/>
        </w:rPr>
        <w:t>defences</w:t>
      </w:r>
      <w:r w:rsidR="00102DC4">
        <w:rPr>
          <w:rFonts w:ascii="Arial" w:hAnsi="Arial" w:cs="Arial"/>
          <w:i/>
          <w:iCs/>
          <w:sz w:val="22"/>
          <w:szCs w:val="22"/>
        </w:rPr>
        <w:t xml:space="preserve"> have been </w:t>
      </w:r>
      <w:r w:rsidR="00410798">
        <w:rPr>
          <w:rFonts w:ascii="Arial" w:hAnsi="Arial" w:cs="Arial"/>
          <w:i/>
          <w:iCs/>
          <w:sz w:val="22"/>
          <w:szCs w:val="22"/>
        </w:rPr>
        <w:t>integrated</w:t>
      </w:r>
      <w:r w:rsidR="00102DC4">
        <w:rPr>
          <w:rFonts w:ascii="Arial" w:hAnsi="Arial" w:cs="Arial"/>
          <w:i/>
          <w:iCs/>
          <w:sz w:val="22"/>
          <w:szCs w:val="22"/>
        </w:rPr>
        <w:t xml:space="preserve"> </w:t>
      </w:r>
      <w:r w:rsidR="00E42FD6">
        <w:rPr>
          <w:rFonts w:ascii="Arial" w:hAnsi="Arial" w:cs="Arial"/>
          <w:i/>
          <w:iCs/>
          <w:sz w:val="22"/>
          <w:szCs w:val="22"/>
        </w:rPr>
        <w:t>in the Swanse</w:t>
      </w:r>
      <w:r w:rsidR="000F0324">
        <w:rPr>
          <w:rFonts w:ascii="Arial" w:hAnsi="Arial" w:cs="Arial"/>
          <w:i/>
          <w:iCs/>
          <w:sz w:val="22"/>
          <w:szCs w:val="22"/>
        </w:rPr>
        <w:t>a cost line.</w:t>
      </w:r>
      <w:r w:rsidR="006F04C7">
        <w:rPr>
          <w:rFonts w:ascii="Arial" w:hAnsi="Arial" w:cs="Arial"/>
          <w:i/>
          <w:iCs/>
          <w:sz w:val="22"/>
          <w:szCs w:val="22"/>
        </w:rPr>
        <w:t xml:space="preserve"> Therefore</w:t>
      </w:r>
      <w:r w:rsidR="00796869">
        <w:rPr>
          <w:rFonts w:ascii="Arial" w:hAnsi="Arial" w:cs="Arial"/>
          <w:i/>
          <w:iCs/>
          <w:sz w:val="22"/>
          <w:szCs w:val="22"/>
        </w:rPr>
        <w:t xml:space="preserve">, </w:t>
      </w:r>
      <w:r w:rsidR="006F04C7">
        <w:rPr>
          <w:rFonts w:ascii="Arial" w:hAnsi="Arial" w:cs="Arial"/>
          <w:i/>
          <w:iCs/>
          <w:sz w:val="22"/>
          <w:szCs w:val="22"/>
        </w:rPr>
        <w:t>protecting the interest of the buildings by the bay.</w:t>
      </w:r>
    </w:p>
    <w:p w14:paraId="1B06B58A" w14:textId="77777777" w:rsidR="00A81706" w:rsidRPr="00A84B8C" w:rsidRDefault="00A81706" w:rsidP="00A81706">
      <w:pPr>
        <w:pStyle w:val="ListParagraph"/>
        <w:ind w:left="1080"/>
        <w:rPr>
          <w:rFonts w:ascii="Arial" w:hAnsi="Arial" w:cs="Arial"/>
          <w:b/>
          <w:bCs/>
          <w:i/>
          <w:iCs/>
          <w:sz w:val="22"/>
          <w:szCs w:val="22"/>
        </w:rPr>
      </w:pPr>
    </w:p>
    <w:p w14:paraId="74127836" w14:textId="0BCE7007" w:rsidR="009D7257" w:rsidRPr="00364DD9" w:rsidRDefault="00A84B8C" w:rsidP="009D7257">
      <w:pPr>
        <w:pStyle w:val="ListParagraph"/>
        <w:numPr>
          <w:ilvl w:val="0"/>
          <w:numId w:val="2"/>
        </w:numPr>
        <w:rPr>
          <w:rFonts w:ascii="Arial" w:hAnsi="Arial" w:cs="Arial"/>
          <w:b/>
          <w:bCs/>
          <w:i/>
          <w:iCs/>
          <w:sz w:val="22"/>
          <w:szCs w:val="22"/>
        </w:rPr>
      </w:pPr>
      <w:r>
        <w:rPr>
          <w:rFonts w:ascii="Arial" w:hAnsi="Arial" w:cs="Arial"/>
          <w:b/>
          <w:bCs/>
          <w:i/>
          <w:iCs/>
          <w:sz w:val="22"/>
          <w:szCs w:val="22"/>
        </w:rPr>
        <w:t xml:space="preserve">Borehole results from </w:t>
      </w:r>
      <w:r w:rsidR="001905D3">
        <w:rPr>
          <w:rFonts w:ascii="Arial" w:hAnsi="Arial" w:cs="Arial"/>
          <w:b/>
          <w:bCs/>
          <w:i/>
          <w:iCs/>
          <w:sz w:val="22"/>
          <w:szCs w:val="22"/>
        </w:rPr>
        <w:t>nearby</w:t>
      </w:r>
      <w:r>
        <w:rPr>
          <w:rFonts w:ascii="Arial" w:hAnsi="Arial" w:cs="Arial"/>
          <w:b/>
          <w:bCs/>
          <w:i/>
          <w:iCs/>
          <w:sz w:val="22"/>
          <w:szCs w:val="22"/>
        </w:rPr>
        <w:t xml:space="preserve"> sites:</w:t>
      </w:r>
      <w:r w:rsidR="001905D3">
        <w:rPr>
          <w:rFonts w:ascii="Arial" w:hAnsi="Arial" w:cs="Arial"/>
          <w:b/>
          <w:bCs/>
          <w:i/>
          <w:iCs/>
          <w:sz w:val="22"/>
          <w:szCs w:val="22"/>
        </w:rPr>
        <w:t xml:space="preserve"> </w:t>
      </w:r>
      <w:r w:rsidR="009C2989">
        <w:rPr>
          <w:rFonts w:ascii="Arial" w:hAnsi="Arial" w:cs="Arial"/>
          <w:i/>
          <w:iCs/>
          <w:sz w:val="22"/>
          <w:szCs w:val="22"/>
        </w:rPr>
        <w:t>The borehole samples were taken for th</w:t>
      </w:r>
      <w:r w:rsidR="009B0891">
        <w:rPr>
          <w:rFonts w:ascii="Arial" w:hAnsi="Arial" w:cs="Arial"/>
          <w:i/>
          <w:iCs/>
          <w:sz w:val="22"/>
          <w:szCs w:val="22"/>
        </w:rPr>
        <w:t>e</w:t>
      </w:r>
      <w:r w:rsidR="00123590">
        <w:rPr>
          <w:rFonts w:ascii="Arial" w:hAnsi="Arial" w:cs="Arial"/>
          <w:i/>
          <w:iCs/>
          <w:sz w:val="22"/>
          <w:szCs w:val="22"/>
        </w:rPr>
        <w:t xml:space="preserve"> new town hall pro</w:t>
      </w:r>
      <w:r w:rsidR="00FE580C">
        <w:rPr>
          <w:rFonts w:ascii="Arial" w:hAnsi="Arial" w:cs="Arial"/>
          <w:i/>
          <w:iCs/>
          <w:sz w:val="22"/>
          <w:szCs w:val="22"/>
        </w:rPr>
        <w:t>posal</w:t>
      </w:r>
      <w:r w:rsidR="008A27F6">
        <w:rPr>
          <w:rFonts w:ascii="Arial" w:hAnsi="Arial" w:cs="Arial"/>
          <w:i/>
          <w:iCs/>
          <w:sz w:val="22"/>
          <w:szCs w:val="22"/>
        </w:rPr>
        <w:t>. H</w:t>
      </w:r>
      <w:r w:rsidR="00FE580C">
        <w:rPr>
          <w:rFonts w:ascii="Arial" w:hAnsi="Arial" w:cs="Arial"/>
          <w:i/>
          <w:iCs/>
          <w:sz w:val="22"/>
          <w:szCs w:val="22"/>
        </w:rPr>
        <w:t>owever</w:t>
      </w:r>
      <w:r w:rsidR="008A27F6">
        <w:rPr>
          <w:rFonts w:ascii="Arial" w:hAnsi="Arial" w:cs="Arial"/>
          <w:i/>
          <w:iCs/>
          <w:sz w:val="22"/>
          <w:szCs w:val="22"/>
        </w:rPr>
        <w:t xml:space="preserve">, </w:t>
      </w:r>
      <w:r w:rsidR="00FE580C">
        <w:rPr>
          <w:rFonts w:ascii="Arial" w:hAnsi="Arial" w:cs="Arial"/>
          <w:i/>
          <w:iCs/>
          <w:sz w:val="22"/>
          <w:szCs w:val="22"/>
        </w:rPr>
        <w:t>due to the proximity of the two sites</w:t>
      </w:r>
      <w:r w:rsidR="00C557B4">
        <w:rPr>
          <w:rFonts w:ascii="Arial" w:hAnsi="Arial" w:cs="Arial"/>
          <w:i/>
          <w:iCs/>
          <w:sz w:val="22"/>
          <w:szCs w:val="22"/>
        </w:rPr>
        <w:t>, the results of the borehole sample give us a</w:t>
      </w:r>
      <w:r w:rsidR="008131DF">
        <w:rPr>
          <w:rFonts w:ascii="Arial" w:hAnsi="Arial" w:cs="Arial"/>
          <w:i/>
          <w:iCs/>
          <w:sz w:val="22"/>
          <w:szCs w:val="22"/>
        </w:rPr>
        <w:t>n in</w:t>
      </w:r>
      <w:r w:rsidR="008C3BF1">
        <w:rPr>
          <w:rFonts w:ascii="Arial" w:hAnsi="Arial" w:cs="Arial"/>
          <w:i/>
          <w:iCs/>
          <w:sz w:val="22"/>
          <w:szCs w:val="22"/>
        </w:rPr>
        <w:t>-</w:t>
      </w:r>
      <w:r w:rsidR="008131DF">
        <w:rPr>
          <w:rFonts w:ascii="Arial" w:hAnsi="Arial" w:cs="Arial"/>
          <w:i/>
          <w:iCs/>
          <w:sz w:val="22"/>
          <w:szCs w:val="22"/>
        </w:rPr>
        <w:t>site on what we are to expect from the site</w:t>
      </w:r>
      <w:r w:rsidR="009D7257">
        <w:rPr>
          <w:rFonts w:ascii="Arial" w:hAnsi="Arial" w:cs="Arial"/>
          <w:i/>
          <w:iCs/>
          <w:sz w:val="22"/>
          <w:szCs w:val="22"/>
        </w:rPr>
        <w:t xml:space="preserve">. The </w:t>
      </w:r>
      <w:r w:rsidR="002B6D85">
        <w:rPr>
          <w:rFonts w:ascii="Arial" w:hAnsi="Arial" w:cs="Arial"/>
          <w:i/>
          <w:iCs/>
          <w:sz w:val="22"/>
          <w:szCs w:val="22"/>
        </w:rPr>
        <w:t>Strata description</w:t>
      </w:r>
      <w:r w:rsidR="009D293E">
        <w:rPr>
          <w:rFonts w:ascii="Arial" w:hAnsi="Arial" w:cs="Arial"/>
          <w:i/>
          <w:iCs/>
          <w:sz w:val="22"/>
          <w:szCs w:val="22"/>
        </w:rPr>
        <w:t xml:space="preserve"> is as follow</w:t>
      </w:r>
      <w:r w:rsidR="00C31376">
        <w:rPr>
          <w:rFonts w:ascii="Arial" w:hAnsi="Arial" w:cs="Arial"/>
          <w:i/>
          <w:iCs/>
          <w:sz w:val="22"/>
          <w:szCs w:val="22"/>
        </w:rPr>
        <w:t xml:space="preserve">s, up until </w:t>
      </w:r>
      <w:r w:rsidR="00032664">
        <w:rPr>
          <w:rFonts w:ascii="Arial" w:hAnsi="Arial" w:cs="Arial"/>
          <w:i/>
          <w:iCs/>
          <w:sz w:val="22"/>
          <w:szCs w:val="22"/>
        </w:rPr>
        <w:t>1.45</w:t>
      </w:r>
      <w:r w:rsidR="003B603C">
        <w:rPr>
          <w:rFonts w:ascii="Arial" w:hAnsi="Arial" w:cs="Arial"/>
          <w:i/>
          <w:iCs/>
          <w:sz w:val="22"/>
          <w:szCs w:val="22"/>
        </w:rPr>
        <w:t>m</w:t>
      </w:r>
      <w:r w:rsidR="008B225D">
        <w:rPr>
          <w:rFonts w:ascii="Arial" w:hAnsi="Arial" w:cs="Arial"/>
          <w:i/>
          <w:iCs/>
          <w:sz w:val="22"/>
          <w:szCs w:val="22"/>
        </w:rPr>
        <w:t xml:space="preserve"> </w:t>
      </w:r>
      <w:r w:rsidR="00CB2DEF">
        <w:rPr>
          <w:rFonts w:ascii="Arial" w:hAnsi="Arial" w:cs="Arial"/>
          <w:i/>
          <w:iCs/>
          <w:sz w:val="22"/>
          <w:szCs w:val="22"/>
        </w:rPr>
        <w:t xml:space="preserve">the ground consists of </w:t>
      </w:r>
      <w:r w:rsidR="00286ADD">
        <w:rPr>
          <w:rFonts w:ascii="Arial" w:hAnsi="Arial" w:cs="Arial"/>
          <w:i/>
          <w:iCs/>
          <w:sz w:val="22"/>
          <w:szCs w:val="22"/>
        </w:rPr>
        <w:t xml:space="preserve">ashes and soft clay </w:t>
      </w:r>
      <w:r w:rsidR="004F7F2E">
        <w:rPr>
          <w:rFonts w:ascii="Arial" w:hAnsi="Arial" w:cs="Arial"/>
          <w:i/>
          <w:iCs/>
          <w:sz w:val="22"/>
          <w:szCs w:val="22"/>
        </w:rPr>
        <w:t>and fine sand</w:t>
      </w:r>
      <w:r w:rsidR="0006670B">
        <w:rPr>
          <w:rFonts w:ascii="Arial" w:hAnsi="Arial" w:cs="Arial"/>
          <w:i/>
          <w:iCs/>
          <w:sz w:val="22"/>
          <w:szCs w:val="22"/>
        </w:rPr>
        <w:t>,</w:t>
      </w:r>
      <w:r w:rsidR="00292CB9">
        <w:rPr>
          <w:rFonts w:ascii="Arial" w:hAnsi="Arial" w:cs="Arial"/>
          <w:i/>
          <w:iCs/>
          <w:sz w:val="22"/>
          <w:szCs w:val="22"/>
        </w:rPr>
        <w:t xml:space="preserve"> </w:t>
      </w:r>
      <w:r w:rsidR="00D67FEB">
        <w:rPr>
          <w:rFonts w:ascii="Arial" w:hAnsi="Arial" w:cs="Arial"/>
          <w:i/>
          <w:iCs/>
          <w:sz w:val="22"/>
          <w:szCs w:val="22"/>
        </w:rPr>
        <w:t>as of 2.05m dow</w:t>
      </w:r>
      <w:r w:rsidR="00357D55">
        <w:rPr>
          <w:rFonts w:ascii="Arial" w:hAnsi="Arial" w:cs="Arial"/>
          <w:i/>
          <w:iCs/>
          <w:sz w:val="22"/>
          <w:szCs w:val="22"/>
        </w:rPr>
        <w:t xml:space="preserve">n to 3.00m very dense </w:t>
      </w:r>
      <w:r w:rsidR="00106FDD">
        <w:rPr>
          <w:rFonts w:ascii="Arial" w:hAnsi="Arial" w:cs="Arial"/>
          <w:i/>
          <w:iCs/>
          <w:sz w:val="22"/>
          <w:szCs w:val="22"/>
        </w:rPr>
        <w:t>brown</w:t>
      </w:r>
      <w:r w:rsidR="00D02B2F">
        <w:rPr>
          <w:rFonts w:ascii="Arial" w:hAnsi="Arial" w:cs="Arial"/>
          <w:i/>
          <w:iCs/>
          <w:sz w:val="22"/>
          <w:szCs w:val="22"/>
        </w:rPr>
        <w:t xml:space="preserve"> sandy gravel with traces of sandy clay</w:t>
      </w:r>
      <w:r w:rsidR="00EE3205">
        <w:rPr>
          <w:rFonts w:ascii="Arial" w:hAnsi="Arial" w:cs="Arial"/>
          <w:i/>
          <w:iCs/>
          <w:sz w:val="22"/>
          <w:szCs w:val="22"/>
        </w:rPr>
        <w:t xml:space="preserve">, </w:t>
      </w:r>
      <w:r w:rsidR="004C0313">
        <w:rPr>
          <w:rFonts w:ascii="Arial" w:hAnsi="Arial" w:cs="Arial"/>
          <w:i/>
          <w:iCs/>
          <w:sz w:val="22"/>
          <w:szCs w:val="22"/>
        </w:rPr>
        <w:t>3.05m</w:t>
      </w:r>
      <w:r w:rsidR="00120587">
        <w:rPr>
          <w:rFonts w:ascii="Arial" w:hAnsi="Arial" w:cs="Arial"/>
          <w:i/>
          <w:iCs/>
          <w:sz w:val="22"/>
          <w:szCs w:val="22"/>
        </w:rPr>
        <w:t xml:space="preserve"> stiff brown </w:t>
      </w:r>
      <w:r w:rsidR="004C243D">
        <w:rPr>
          <w:rFonts w:ascii="Arial" w:hAnsi="Arial" w:cs="Arial"/>
          <w:i/>
          <w:iCs/>
          <w:sz w:val="22"/>
          <w:szCs w:val="22"/>
        </w:rPr>
        <w:t>gr</w:t>
      </w:r>
      <w:r w:rsidR="00A81706">
        <w:rPr>
          <w:rFonts w:ascii="Arial" w:hAnsi="Arial" w:cs="Arial"/>
          <w:i/>
          <w:iCs/>
          <w:sz w:val="22"/>
          <w:szCs w:val="22"/>
        </w:rPr>
        <w:t>e</w:t>
      </w:r>
      <w:r w:rsidR="004C243D">
        <w:rPr>
          <w:rFonts w:ascii="Arial" w:hAnsi="Arial" w:cs="Arial"/>
          <w:i/>
          <w:iCs/>
          <w:sz w:val="22"/>
          <w:szCs w:val="22"/>
        </w:rPr>
        <w:t>y gravelly boulder clay</w:t>
      </w:r>
      <w:r w:rsidR="00A81706">
        <w:rPr>
          <w:rFonts w:ascii="Arial" w:hAnsi="Arial" w:cs="Arial"/>
          <w:i/>
          <w:iCs/>
          <w:sz w:val="22"/>
          <w:szCs w:val="22"/>
        </w:rPr>
        <w:t>.</w:t>
      </w:r>
    </w:p>
    <w:p w14:paraId="2C182D40" w14:textId="52CEB1E4" w:rsidR="00A81706" w:rsidRPr="00A81706" w:rsidRDefault="00791B9E" w:rsidP="00A81706">
      <w:pPr>
        <w:pStyle w:val="ListParagraph"/>
        <w:rPr>
          <w:rFonts w:ascii="Arial" w:hAnsi="Arial" w:cs="Arial"/>
          <w:b/>
          <w:bCs/>
          <w:i/>
          <w:iCs/>
          <w:sz w:val="22"/>
          <w:szCs w:val="22"/>
        </w:rPr>
      </w:pPr>
      <w:r>
        <w:rPr>
          <w:rFonts w:ascii="Arial" w:hAnsi="Arial" w:cs="Arial"/>
          <w:b/>
          <w:bCs/>
          <w:i/>
          <w:iCs/>
          <w:sz w:val="22"/>
          <w:szCs w:val="22"/>
        </w:rPr>
        <w:t xml:space="preserve">The sample was </w:t>
      </w:r>
      <w:r w:rsidR="008F47B5">
        <w:rPr>
          <w:rFonts w:ascii="Arial" w:hAnsi="Arial" w:cs="Arial"/>
          <w:b/>
          <w:bCs/>
          <w:i/>
          <w:iCs/>
          <w:sz w:val="22"/>
          <w:szCs w:val="22"/>
        </w:rPr>
        <w:t>taken (</w:t>
      </w:r>
      <w:r w:rsidR="00222131">
        <w:rPr>
          <w:rFonts w:ascii="Arial" w:hAnsi="Arial" w:cs="Arial"/>
          <w:b/>
          <w:bCs/>
          <w:i/>
          <w:iCs/>
          <w:sz w:val="22"/>
          <w:szCs w:val="22"/>
        </w:rPr>
        <w:t>“</w:t>
      </w:r>
      <w:r>
        <w:rPr>
          <w:rFonts w:ascii="Arial" w:hAnsi="Arial" w:cs="Arial"/>
          <w:b/>
          <w:bCs/>
          <w:i/>
          <w:iCs/>
          <w:sz w:val="22"/>
          <w:szCs w:val="22"/>
        </w:rPr>
        <w:t>S</w:t>
      </w:r>
      <w:r w:rsidR="00A95DDA">
        <w:rPr>
          <w:rFonts w:ascii="Arial" w:hAnsi="Arial" w:cs="Arial"/>
          <w:b/>
          <w:bCs/>
          <w:i/>
          <w:iCs/>
          <w:sz w:val="22"/>
          <w:szCs w:val="22"/>
        </w:rPr>
        <w:t xml:space="preserve">trata surveys </w:t>
      </w:r>
      <w:r>
        <w:rPr>
          <w:rFonts w:ascii="Arial" w:hAnsi="Arial" w:cs="Arial"/>
          <w:b/>
          <w:bCs/>
          <w:i/>
          <w:iCs/>
          <w:sz w:val="22"/>
          <w:szCs w:val="22"/>
        </w:rPr>
        <w:t>ltd Cheshire</w:t>
      </w:r>
      <w:r w:rsidR="00222131">
        <w:rPr>
          <w:rFonts w:ascii="Arial" w:hAnsi="Arial" w:cs="Arial"/>
          <w:b/>
          <w:bCs/>
          <w:i/>
          <w:iCs/>
          <w:sz w:val="22"/>
          <w:szCs w:val="22"/>
        </w:rPr>
        <w:t>”</w:t>
      </w:r>
      <w:r>
        <w:rPr>
          <w:rFonts w:ascii="Arial" w:hAnsi="Arial" w:cs="Arial"/>
          <w:b/>
          <w:bCs/>
          <w:i/>
          <w:iCs/>
          <w:sz w:val="22"/>
          <w:szCs w:val="22"/>
        </w:rPr>
        <w:t xml:space="preserve">) </w:t>
      </w:r>
    </w:p>
    <w:p w14:paraId="106920B3" w14:textId="6B8E7295" w:rsidR="00A81706" w:rsidRPr="009D7257" w:rsidRDefault="000B6C8A" w:rsidP="001D25EB">
      <w:pPr>
        <w:pStyle w:val="ListParagraph"/>
        <w:ind w:left="1080"/>
        <w:rPr>
          <w:rFonts w:ascii="Arial" w:hAnsi="Arial" w:cs="Arial"/>
          <w:b/>
          <w:bCs/>
          <w:i/>
          <w:iCs/>
          <w:sz w:val="22"/>
          <w:szCs w:val="22"/>
        </w:rPr>
      </w:pPr>
      <w:r w:rsidRPr="000B6C8A">
        <w:rPr>
          <w:rFonts w:ascii="Arial" w:hAnsi="Arial" w:cs="Arial"/>
          <w:i/>
          <w:iCs/>
          <w:noProof/>
          <w:sz w:val="22"/>
          <w:szCs w:val="22"/>
        </w:rPr>
        <w:drawing>
          <wp:inline distT="0" distB="0" distL="0" distR="0" wp14:anchorId="1504A85F" wp14:editId="789FAF7E">
            <wp:extent cx="5180192" cy="2102108"/>
            <wp:effectExtent l="0" t="0" r="1905" b="6350"/>
            <wp:docPr id="15" name="Picture 15" descr="A picture containing map,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180192" cy="2102108"/>
                    </a:xfrm>
                    <a:prstGeom prst="rect">
                      <a:avLst/>
                    </a:prstGeom>
                  </pic:spPr>
                </pic:pic>
              </a:graphicData>
            </a:graphic>
          </wp:inline>
        </w:drawing>
      </w:r>
    </w:p>
    <w:p w14:paraId="5C32F35E" w14:textId="0A57ACB6" w:rsidR="00B46077" w:rsidRDefault="00B46077">
      <w:pPr>
        <w:rPr>
          <w:rFonts w:ascii="Arial" w:hAnsi="Arial" w:cs="Arial"/>
          <w:i/>
          <w:iCs/>
          <w:sz w:val="22"/>
          <w:szCs w:val="22"/>
        </w:rPr>
      </w:pPr>
      <w:r>
        <w:rPr>
          <w:rFonts w:ascii="Arial" w:hAnsi="Arial" w:cs="Arial"/>
          <w:i/>
          <w:iCs/>
          <w:sz w:val="22"/>
          <w:szCs w:val="22"/>
        </w:rPr>
        <w:t xml:space="preserve">(British </w:t>
      </w:r>
      <w:r w:rsidR="00722661">
        <w:rPr>
          <w:rFonts w:ascii="Arial" w:hAnsi="Arial" w:cs="Arial"/>
          <w:i/>
          <w:iCs/>
          <w:sz w:val="22"/>
          <w:szCs w:val="22"/>
        </w:rPr>
        <w:t>geological s</w:t>
      </w:r>
      <w:r w:rsidR="00291684">
        <w:rPr>
          <w:rFonts w:ascii="Arial" w:hAnsi="Arial" w:cs="Arial"/>
          <w:i/>
          <w:iCs/>
          <w:sz w:val="22"/>
          <w:szCs w:val="22"/>
        </w:rPr>
        <w:t>urvey)</w:t>
      </w:r>
      <w:r w:rsidR="00722661">
        <w:rPr>
          <w:rFonts w:ascii="Arial" w:hAnsi="Arial" w:cs="Arial"/>
          <w:i/>
          <w:iCs/>
          <w:sz w:val="22"/>
          <w:szCs w:val="22"/>
        </w:rPr>
        <w:t xml:space="preserve"> </w:t>
      </w:r>
    </w:p>
    <w:p w14:paraId="617073F1" w14:textId="77777777" w:rsidR="00202A2E" w:rsidRDefault="00202A2E">
      <w:pPr>
        <w:rPr>
          <w:rFonts w:ascii="Arial" w:hAnsi="Arial" w:cs="Arial"/>
          <w:i/>
          <w:iCs/>
          <w:sz w:val="22"/>
          <w:szCs w:val="22"/>
        </w:rPr>
      </w:pPr>
    </w:p>
    <w:p w14:paraId="7CA2B2A7" w14:textId="7357CCC6" w:rsidR="00764AC0" w:rsidRDefault="006831F8">
      <w:pPr>
        <w:rPr>
          <w:rFonts w:ascii="Arial" w:hAnsi="Arial" w:cs="Arial"/>
          <w:b/>
          <w:bCs/>
          <w:i/>
          <w:iCs/>
          <w:sz w:val="22"/>
          <w:szCs w:val="22"/>
          <w:u w:val="single"/>
        </w:rPr>
      </w:pPr>
      <w:r w:rsidRPr="006831F8">
        <w:rPr>
          <w:rFonts w:ascii="Arial" w:hAnsi="Arial" w:cs="Arial"/>
          <w:b/>
          <w:bCs/>
          <w:i/>
          <w:iCs/>
          <w:sz w:val="22"/>
          <w:szCs w:val="22"/>
          <w:u w:val="single"/>
        </w:rPr>
        <w:t>Recommendations for the site:</w:t>
      </w:r>
    </w:p>
    <w:p w14:paraId="7C810E36" w14:textId="7E0B3383" w:rsidR="007B4786" w:rsidRDefault="007B4786">
      <w:pPr>
        <w:rPr>
          <w:rFonts w:ascii="Arial" w:hAnsi="Arial" w:cs="Arial"/>
          <w:b/>
          <w:bCs/>
          <w:i/>
          <w:iCs/>
          <w:sz w:val="22"/>
          <w:szCs w:val="22"/>
          <w:u w:val="single"/>
        </w:rPr>
      </w:pPr>
    </w:p>
    <w:p w14:paraId="0EC41936" w14:textId="1407E065" w:rsidR="007B4786" w:rsidRDefault="007B4786">
      <w:pPr>
        <w:rPr>
          <w:rFonts w:ascii="Arial" w:hAnsi="Arial" w:cs="Arial"/>
          <w:b/>
          <w:bCs/>
          <w:i/>
          <w:iCs/>
          <w:sz w:val="22"/>
          <w:szCs w:val="22"/>
          <w:u w:val="single"/>
        </w:rPr>
      </w:pPr>
    </w:p>
    <w:p w14:paraId="0D3849E0" w14:textId="7FCDEDAA" w:rsidR="007B4786" w:rsidRDefault="00F86CB5">
      <w:pPr>
        <w:rPr>
          <w:rFonts w:ascii="Arial" w:hAnsi="Arial" w:cs="Arial"/>
          <w:i/>
          <w:iCs/>
          <w:sz w:val="22"/>
          <w:szCs w:val="22"/>
        </w:rPr>
      </w:pPr>
      <w:r>
        <w:rPr>
          <w:rFonts w:ascii="Arial" w:hAnsi="Arial" w:cs="Arial"/>
          <w:i/>
          <w:iCs/>
          <w:sz w:val="22"/>
          <w:szCs w:val="22"/>
        </w:rPr>
        <w:t>R</w:t>
      </w:r>
      <w:r w:rsidR="007B4786">
        <w:rPr>
          <w:rFonts w:ascii="Arial" w:hAnsi="Arial" w:cs="Arial"/>
          <w:i/>
          <w:iCs/>
          <w:sz w:val="22"/>
          <w:szCs w:val="22"/>
        </w:rPr>
        <w:t xml:space="preserve">ecommendations have been made </w:t>
      </w:r>
      <w:r w:rsidR="001F27B8">
        <w:rPr>
          <w:rFonts w:ascii="Arial" w:hAnsi="Arial" w:cs="Arial"/>
          <w:i/>
          <w:iCs/>
          <w:sz w:val="22"/>
          <w:szCs w:val="22"/>
        </w:rPr>
        <w:t xml:space="preserve">with great reflection to the site topographical </w:t>
      </w:r>
      <w:r w:rsidR="002A1512">
        <w:rPr>
          <w:rFonts w:ascii="Arial" w:hAnsi="Arial" w:cs="Arial"/>
          <w:i/>
          <w:iCs/>
          <w:sz w:val="22"/>
          <w:szCs w:val="22"/>
        </w:rPr>
        <w:t>history</w:t>
      </w:r>
      <w:r w:rsidR="00567E12">
        <w:rPr>
          <w:rFonts w:ascii="Arial" w:hAnsi="Arial" w:cs="Arial"/>
          <w:i/>
          <w:iCs/>
          <w:sz w:val="22"/>
          <w:szCs w:val="22"/>
        </w:rPr>
        <w:t xml:space="preserve">, as well as the sites previous uses </w:t>
      </w:r>
      <w:r w:rsidR="00513ACF">
        <w:rPr>
          <w:rFonts w:ascii="Arial" w:hAnsi="Arial" w:cs="Arial"/>
          <w:i/>
          <w:iCs/>
          <w:sz w:val="22"/>
          <w:szCs w:val="22"/>
        </w:rPr>
        <w:t>which give us an in</w:t>
      </w:r>
      <w:r w:rsidR="007C6EC3">
        <w:rPr>
          <w:rFonts w:ascii="Arial" w:hAnsi="Arial" w:cs="Arial"/>
          <w:i/>
          <w:iCs/>
          <w:sz w:val="22"/>
          <w:szCs w:val="22"/>
        </w:rPr>
        <w:t>-</w:t>
      </w:r>
      <w:r w:rsidR="00513ACF">
        <w:rPr>
          <w:rFonts w:ascii="Arial" w:hAnsi="Arial" w:cs="Arial"/>
          <w:i/>
          <w:iCs/>
          <w:sz w:val="22"/>
          <w:szCs w:val="22"/>
        </w:rPr>
        <w:t xml:space="preserve">site of the sort of preparation work that needs to be put into </w:t>
      </w:r>
      <w:r w:rsidR="005356F5">
        <w:rPr>
          <w:rFonts w:ascii="Arial" w:hAnsi="Arial" w:cs="Arial"/>
          <w:i/>
          <w:iCs/>
          <w:sz w:val="22"/>
          <w:szCs w:val="22"/>
        </w:rPr>
        <w:t>place</w:t>
      </w:r>
      <w:r w:rsidR="000648E0">
        <w:rPr>
          <w:rFonts w:ascii="Arial" w:hAnsi="Arial" w:cs="Arial"/>
          <w:i/>
          <w:iCs/>
          <w:sz w:val="22"/>
          <w:szCs w:val="22"/>
        </w:rPr>
        <w:t xml:space="preserve">. </w:t>
      </w:r>
      <w:r w:rsidR="00F145C8">
        <w:rPr>
          <w:rFonts w:ascii="Arial" w:hAnsi="Arial" w:cs="Arial"/>
          <w:i/>
          <w:iCs/>
          <w:sz w:val="22"/>
          <w:szCs w:val="22"/>
        </w:rPr>
        <w:t>Also,</w:t>
      </w:r>
      <w:r w:rsidR="000648E0">
        <w:rPr>
          <w:rFonts w:ascii="Arial" w:hAnsi="Arial" w:cs="Arial"/>
          <w:i/>
          <w:iCs/>
          <w:sz w:val="22"/>
          <w:szCs w:val="22"/>
        </w:rPr>
        <w:t xml:space="preserve"> </w:t>
      </w:r>
      <w:r w:rsidR="00674347">
        <w:rPr>
          <w:rFonts w:ascii="Arial" w:hAnsi="Arial" w:cs="Arial"/>
          <w:i/>
          <w:iCs/>
          <w:sz w:val="22"/>
          <w:szCs w:val="22"/>
        </w:rPr>
        <w:t>will be recommending a</w:t>
      </w:r>
      <w:r w:rsidR="00E145D9">
        <w:rPr>
          <w:rFonts w:ascii="Arial" w:hAnsi="Arial" w:cs="Arial"/>
          <w:i/>
          <w:iCs/>
          <w:sz w:val="22"/>
          <w:szCs w:val="22"/>
        </w:rPr>
        <w:t xml:space="preserve"> </w:t>
      </w:r>
      <w:r w:rsidR="00674347">
        <w:rPr>
          <w:rFonts w:ascii="Arial" w:hAnsi="Arial" w:cs="Arial"/>
          <w:i/>
          <w:iCs/>
          <w:sz w:val="22"/>
          <w:szCs w:val="22"/>
        </w:rPr>
        <w:t>type</w:t>
      </w:r>
      <w:r w:rsidR="00E145D9">
        <w:rPr>
          <w:rFonts w:ascii="Arial" w:hAnsi="Arial" w:cs="Arial"/>
          <w:i/>
          <w:iCs/>
          <w:sz w:val="22"/>
          <w:szCs w:val="22"/>
        </w:rPr>
        <w:t xml:space="preserve"> of</w:t>
      </w:r>
      <w:r w:rsidR="00FC26BC">
        <w:rPr>
          <w:rFonts w:ascii="Arial" w:hAnsi="Arial" w:cs="Arial"/>
          <w:i/>
          <w:iCs/>
          <w:sz w:val="22"/>
          <w:szCs w:val="22"/>
        </w:rPr>
        <w:t xml:space="preserve"> sub</w:t>
      </w:r>
      <w:r w:rsidR="00E145D9">
        <w:rPr>
          <w:rFonts w:ascii="Arial" w:hAnsi="Arial" w:cs="Arial"/>
          <w:i/>
          <w:iCs/>
          <w:sz w:val="22"/>
          <w:szCs w:val="22"/>
        </w:rPr>
        <w:t xml:space="preserve"> structur</w:t>
      </w:r>
      <w:r w:rsidR="006832EB">
        <w:rPr>
          <w:rFonts w:ascii="Arial" w:hAnsi="Arial" w:cs="Arial"/>
          <w:i/>
          <w:iCs/>
          <w:sz w:val="22"/>
          <w:szCs w:val="22"/>
        </w:rPr>
        <w:t xml:space="preserve">al frame </w:t>
      </w:r>
      <w:r w:rsidR="000D0BD9">
        <w:rPr>
          <w:rFonts w:ascii="Arial" w:hAnsi="Arial" w:cs="Arial"/>
          <w:i/>
          <w:iCs/>
          <w:sz w:val="22"/>
          <w:szCs w:val="22"/>
        </w:rPr>
        <w:t xml:space="preserve">that will </w:t>
      </w:r>
      <w:r w:rsidR="00841A8C">
        <w:rPr>
          <w:rFonts w:ascii="Arial" w:hAnsi="Arial" w:cs="Arial"/>
          <w:i/>
          <w:iCs/>
          <w:sz w:val="22"/>
          <w:szCs w:val="22"/>
        </w:rPr>
        <w:t>cope</w:t>
      </w:r>
      <w:r w:rsidR="006832EB">
        <w:rPr>
          <w:rFonts w:ascii="Arial" w:hAnsi="Arial" w:cs="Arial"/>
          <w:i/>
          <w:iCs/>
          <w:sz w:val="22"/>
          <w:szCs w:val="22"/>
        </w:rPr>
        <w:t xml:space="preserve"> with</w:t>
      </w:r>
      <w:r w:rsidR="000D0BD9">
        <w:rPr>
          <w:rFonts w:ascii="Arial" w:hAnsi="Arial" w:cs="Arial"/>
          <w:i/>
          <w:iCs/>
          <w:sz w:val="22"/>
          <w:szCs w:val="22"/>
        </w:rPr>
        <w:t xml:space="preserve"> the weight of the </w:t>
      </w:r>
      <w:r w:rsidR="006F5211">
        <w:rPr>
          <w:rFonts w:ascii="Arial" w:hAnsi="Arial" w:cs="Arial"/>
          <w:i/>
          <w:iCs/>
          <w:sz w:val="22"/>
          <w:szCs w:val="22"/>
        </w:rPr>
        <w:t xml:space="preserve">building we will be </w:t>
      </w:r>
      <w:r w:rsidR="00FC26BC">
        <w:rPr>
          <w:rFonts w:ascii="Arial" w:hAnsi="Arial" w:cs="Arial"/>
          <w:i/>
          <w:iCs/>
          <w:sz w:val="22"/>
          <w:szCs w:val="22"/>
        </w:rPr>
        <w:t>putting</w:t>
      </w:r>
      <w:r w:rsidR="00E145D9">
        <w:rPr>
          <w:rFonts w:ascii="Arial" w:hAnsi="Arial" w:cs="Arial"/>
          <w:i/>
          <w:iCs/>
          <w:sz w:val="22"/>
          <w:szCs w:val="22"/>
        </w:rPr>
        <w:t xml:space="preserve"> on the site</w:t>
      </w:r>
      <w:r w:rsidR="00F44BC5">
        <w:rPr>
          <w:rFonts w:ascii="Arial" w:hAnsi="Arial" w:cs="Arial"/>
          <w:i/>
          <w:iCs/>
          <w:sz w:val="22"/>
          <w:szCs w:val="22"/>
        </w:rPr>
        <w:t xml:space="preserve"> </w:t>
      </w:r>
      <w:r w:rsidR="00974593">
        <w:rPr>
          <w:rFonts w:ascii="Arial" w:hAnsi="Arial" w:cs="Arial"/>
          <w:i/>
          <w:iCs/>
          <w:sz w:val="22"/>
          <w:szCs w:val="22"/>
        </w:rPr>
        <w:t>as well as the positioning on the</w:t>
      </w:r>
      <w:r w:rsidR="006832EB">
        <w:rPr>
          <w:rFonts w:ascii="Arial" w:hAnsi="Arial" w:cs="Arial"/>
          <w:i/>
          <w:iCs/>
          <w:sz w:val="22"/>
          <w:szCs w:val="22"/>
        </w:rPr>
        <w:t xml:space="preserve"> of the structure </w:t>
      </w:r>
      <w:r w:rsidR="00152636">
        <w:rPr>
          <w:rFonts w:ascii="Arial" w:hAnsi="Arial" w:cs="Arial"/>
          <w:i/>
          <w:iCs/>
          <w:sz w:val="22"/>
          <w:szCs w:val="22"/>
        </w:rPr>
        <w:t xml:space="preserve">in </w:t>
      </w:r>
      <w:r w:rsidR="00E145D9">
        <w:rPr>
          <w:rFonts w:ascii="Arial" w:hAnsi="Arial" w:cs="Arial"/>
          <w:i/>
          <w:iCs/>
          <w:sz w:val="22"/>
          <w:szCs w:val="22"/>
        </w:rPr>
        <w:t xml:space="preserve">order to avoid </w:t>
      </w:r>
      <w:r w:rsidR="005C2382">
        <w:rPr>
          <w:rFonts w:ascii="Arial" w:hAnsi="Arial" w:cs="Arial"/>
          <w:i/>
          <w:iCs/>
          <w:sz w:val="22"/>
          <w:szCs w:val="22"/>
        </w:rPr>
        <w:t>sub</w:t>
      </w:r>
      <w:r w:rsidR="008417CD">
        <w:rPr>
          <w:rFonts w:ascii="Arial" w:hAnsi="Arial" w:cs="Arial"/>
          <w:i/>
          <w:iCs/>
          <w:sz w:val="22"/>
          <w:szCs w:val="22"/>
        </w:rPr>
        <w:t>sidence</w:t>
      </w:r>
      <w:r w:rsidR="00FE13AA">
        <w:rPr>
          <w:rFonts w:ascii="Arial" w:hAnsi="Arial" w:cs="Arial"/>
          <w:i/>
          <w:iCs/>
          <w:sz w:val="22"/>
          <w:szCs w:val="22"/>
        </w:rPr>
        <w:t>.</w:t>
      </w:r>
    </w:p>
    <w:p w14:paraId="2C25330E" w14:textId="3AB91766" w:rsidR="00DE5418" w:rsidRDefault="007B4046">
      <w:pPr>
        <w:rPr>
          <w:rFonts w:ascii="Arial" w:hAnsi="Arial" w:cs="Arial"/>
          <w:i/>
          <w:iCs/>
          <w:sz w:val="22"/>
          <w:szCs w:val="22"/>
        </w:rPr>
      </w:pPr>
      <w:r w:rsidRPr="00DC30A6">
        <w:rPr>
          <w:rFonts w:ascii="Arial" w:hAnsi="Arial" w:cs="Arial"/>
          <w:b/>
          <w:bCs/>
          <w:i/>
          <w:iCs/>
          <w:sz w:val="22"/>
          <w:szCs w:val="22"/>
        </w:rPr>
        <w:t>Foundation measu</w:t>
      </w:r>
      <w:r w:rsidR="004F6351" w:rsidRPr="00DC30A6">
        <w:rPr>
          <w:rFonts w:ascii="Arial" w:hAnsi="Arial" w:cs="Arial"/>
          <w:b/>
          <w:bCs/>
          <w:i/>
          <w:iCs/>
          <w:sz w:val="22"/>
          <w:szCs w:val="22"/>
        </w:rPr>
        <w:t>re</w:t>
      </w:r>
      <w:r w:rsidRPr="00DC30A6">
        <w:rPr>
          <w:rFonts w:ascii="Arial" w:hAnsi="Arial" w:cs="Arial"/>
          <w:b/>
          <w:bCs/>
          <w:i/>
          <w:iCs/>
          <w:sz w:val="22"/>
          <w:szCs w:val="22"/>
        </w:rPr>
        <w:t>ments</w:t>
      </w:r>
      <w:r w:rsidR="004F6351" w:rsidRPr="00DC30A6">
        <w:rPr>
          <w:rFonts w:ascii="Arial" w:hAnsi="Arial" w:cs="Arial"/>
          <w:b/>
          <w:bCs/>
          <w:i/>
          <w:iCs/>
          <w:sz w:val="22"/>
          <w:szCs w:val="22"/>
        </w:rPr>
        <w:t>-</w:t>
      </w:r>
      <w:r w:rsidR="004F6351">
        <w:rPr>
          <w:rFonts w:ascii="Arial" w:hAnsi="Arial" w:cs="Arial"/>
          <w:i/>
          <w:iCs/>
          <w:sz w:val="22"/>
          <w:szCs w:val="22"/>
        </w:rPr>
        <w:t xml:space="preserve"> </w:t>
      </w:r>
      <w:r w:rsidR="001E2F3A">
        <w:rPr>
          <w:rFonts w:ascii="Arial" w:hAnsi="Arial" w:cs="Arial"/>
          <w:i/>
          <w:iCs/>
          <w:sz w:val="22"/>
          <w:szCs w:val="22"/>
        </w:rPr>
        <w:t xml:space="preserve">foundation measurements have been made in compliance </w:t>
      </w:r>
      <w:r w:rsidR="0047363A">
        <w:rPr>
          <w:rFonts w:ascii="Arial" w:hAnsi="Arial" w:cs="Arial"/>
          <w:i/>
          <w:iCs/>
          <w:sz w:val="22"/>
          <w:szCs w:val="22"/>
        </w:rPr>
        <w:t>BS EN 1991-1-1</w:t>
      </w:r>
      <w:r w:rsidR="005856C7">
        <w:rPr>
          <w:rFonts w:ascii="Arial" w:hAnsi="Arial" w:cs="Arial"/>
          <w:i/>
          <w:iCs/>
          <w:sz w:val="22"/>
          <w:szCs w:val="22"/>
        </w:rPr>
        <w:t>:2002</w:t>
      </w:r>
      <w:r w:rsidR="000F565F">
        <w:rPr>
          <w:rFonts w:ascii="Arial" w:hAnsi="Arial" w:cs="Arial"/>
          <w:i/>
          <w:iCs/>
          <w:sz w:val="22"/>
          <w:szCs w:val="22"/>
        </w:rPr>
        <w:t>,</w:t>
      </w:r>
      <w:r w:rsidR="006A6AE3">
        <w:rPr>
          <w:rFonts w:ascii="Arial" w:hAnsi="Arial" w:cs="Arial"/>
          <w:i/>
          <w:iCs/>
          <w:sz w:val="22"/>
          <w:szCs w:val="22"/>
        </w:rPr>
        <w:t xml:space="preserve"> which asks that</w:t>
      </w:r>
      <w:r w:rsidR="000F565F">
        <w:rPr>
          <w:rFonts w:ascii="Arial" w:hAnsi="Arial" w:cs="Arial"/>
          <w:i/>
          <w:iCs/>
          <w:sz w:val="22"/>
          <w:szCs w:val="22"/>
        </w:rPr>
        <w:t xml:space="preserve"> densities, sel</w:t>
      </w:r>
      <w:r w:rsidR="00351F2C">
        <w:rPr>
          <w:rFonts w:ascii="Arial" w:hAnsi="Arial" w:cs="Arial"/>
          <w:i/>
          <w:iCs/>
          <w:sz w:val="22"/>
          <w:szCs w:val="22"/>
        </w:rPr>
        <w:t>f</w:t>
      </w:r>
      <w:r w:rsidR="0054075B">
        <w:rPr>
          <w:rFonts w:ascii="Arial" w:hAnsi="Arial" w:cs="Arial"/>
          <w:i/>
          <w:iCs/>
          <w:sz w:val="22"/>
          <w:szCs w:val="22"/>
        </w:rPr>
        <w:t>-weight</w:t>
      </w:r>
      <w:r w:rsidR="00435AD8">
        <w:rPr>
          <w:rFonts w:ascii="Arial" w:hAnsi="Arial" w:cs="Arial"/>
          <w:i/>
          <w:iCs/>
          <w:sz w:val="22"/>
          <w:szCs w:val="22"/>
        </w:rPr>
        <w:t xml:space="preserve"> and imposed building loads</w:t>
      </w:r>
      <w:r w:rsidR="0054075B">
        <w:rPr>
          <w:rFonts w:ascii="Arial" w:hAnsi="Arial" w:cs="Arial"/>
          <w:i/>
          <w:iCs/>
          <w:sz w:val="22"/>
          <w:szCs w:val="22"/>
        </w:rPr>
        <w:t xml:space="preserve"> </w:t>
      </w:r>
      <w:r w:rsidR="00C53EC2">
        <w:rPr>
          <w:rFonts w:ascii="Arial" w:hAnsi="Arial" w:cs="Arial"/>
          <w:i/>
          <w:iCs/>
          <w:sz w:val="22"/>
          <w:szCs w:val="22"/>
        </w:rPr>
        <w:t xml:space="preserve">be taken into account when making consideration for the </w:t>
      </w:r>
      <w:r w:rsidR="00830439">
        <w:rPr>
          <w:rFonts w:ascii="Arial" w:hAnsi="Arial" w:cs="Arial"/>
          <w:i/>
          <w:iCs/>
          <w:sz w:val="22"/>
          <w:szCs w:val="22"/>
        </w:rPr>
        <w:t>foundation sizes</w:t>
      </w:r>
      <w:r w:rsidR="00ED174B">
        <w:rPr>
          <w:rFonts w:ascii="Arial" w:hAnsi="Arial" w:cs="Arial"/>
          <w:i/>
          <w:iCs/>
          <w:sz w:val="22"/>
          <w:szCs w:val="22"/>
        </w:rPr>
        <w:t xml:space="preserve">. </w:t>
      </w:r>
      <w:r w:rsidR="001E5D53">
        <w:rPr>
          <w:rFonts w:ascii="Arial" w:hAnsi="Arial" w:cs="Arial"/>
          <w:i/>
          <w:iCs/>
          <w:sz w:val="22"/>
          <w:szCs w:val="22"/>
        </w:rPr>
        <w:t xml:space="preserve">After taking this into account </w:t>
      </w:r>
      <w:r w:rsidR="000F7ECB">
        <w:rPr>
          <w:rFonts w:ascii="Arial" w:hAnsi="Arial" w:cs="Arial"/>
          <w:i/>
          <w:iCs/>
          <w:sz w:val="22"/>
          <w:szCs w:val="22"/>
        </w:rPr>
        <w:t xml:space="preserve">and consideration of the </w:t>
      </w:r>
      <w:r w:rsidR="0036326A">
        <w:rPr>
          <w:rFonts w:ascii="Arial" w:hAnsi="Arial" w:cs="Arial"/>
          <w:i/>
          <w:iCs/>
          <w:sz w:val="22"/>
          <w:szCs w:val="22"/>
        </w:rPr>
        <w:t>borehole results of the nearby site</w:t>
      </w:r>
      <w:r w:rsidR="005D03A7">
        <w:rPr>
          <w:rFonts w:ascii="Arial" w:hAnsi="Arial" w:cs="Arial"/>
          <w:i/>
          <w:iCs/>
          <w:sz w:val="22"/>
          <w:szCs w:val="22"/>
        </w:rPr>
        <w:t>, a 3m excavation depth is required for the foundatio</w:t>
      </w:r>
      <w:r w:rsidR="00F12F27">
        <w:rPr>
          <w:rFonts w:ascii="Arial" w:hAnsi="Arial" w:cs="Arial"/>
          <w:i/>
          <w:iCs/>
          <w:sz w:val="22"/>
          <w:szCs w:val="22"/>
        </w:rPr>
        <w:t>n because</w:t>
      </w:r>
      <w:r w:rsidR="00A13B99">
        <w:rPr>
          <w:rFonts w:ascii="Arial" w:hAnsi="Arial" w:cs="Arial"/>
          <w:i/>
          <w:iCs/>
          <w:sz w:val="22"/>
          <w:szCs w:val="22"/>
        </w:rPr>
        <w:t xml:space="preserve"> th</w:t>
      </w:r>
      <w:r w:rsidR="00A4360D">
        <w:rPr>
          <w:rFonts w:ascii="Arial" w:hAnsi="Arial" w:cs="Arial"/>
          <w:i/>
          <w:iCs/>
          <w:sz w:val="22"/>
          <w:szCs w:val="22"/>
        </w:rPr>
        <w:t xml:space="preserve">e first 0.9m – 1.2m </w:t>
      </w:r>
      <w:r w:rsidR="00321123">
        <w:rPr>
          <w:rFonts w:ascii="Arial" w:hAnsi="Arial" w:cs="Arial"/>
          <w:i/>
          <w:iCs/>
          <w:sz w:val="22"/>
          <w:szCs w:val="22"/>
        </w:rPr>
        <w:t xml:space="preserve">layers of the sandy clay would be subject to movement </w:t>
      </w:r>
      <w:r w:rsidR="00BC29C5">
        <w:rPr>
          <w:rFonts w:ascii="Arial" w:hAnsi="Arial" w:cs="Arial"/>
          <w:i/>
          <w:iCs/>
          <w:sz w:val="22"/>
          <w:szCs w:val="22"/>
        </w:rPr>
        <w:t xml:space="preserve">and extensive </w:t>
      </w:r>
      <w:r w:rsidR="00EF73CD">
        <w:rPr>
          <w:rFonts w:ascii="Arial" w:hAnsi="Arial" w:cs="Arial"/>
          <w:i/>
          <w:iCs/>
          <w:sz w:val="22"/>
          <w:szCs w:val="22"/>
        </w:rPr>
        <w:t xml:space="preserve">shrinkage </w:t>
      </w:r>
      <w:r w:rsidR="008F02FD">
        <w:rPr>
          <w:rFonts w:ascii="Arial" w:hAnsi="Arial" w:cs="Arial"/>
          <w:i/>
          <w:iCs/>
          <w:sz w:val="22"/>
          <w:szCs w:val="22"/>
        </w:rPr>
        <w:t>depending on the moisture content</w:t>
      </w:r>
      <w:r w:rsidR="00BA4C47">
        <w:rPr>
          <w:rFonts w:ascii="Arial" w:hAnsi="Arial" w:cs="Arial"/>
          <w:i/>
          <w:iCs/>
          <w:sz w:val="22"/>
          <w:szCs w:val="22"/>
        </w:rPr>
        <w:t xml:space="preserve">. As </w:t>
      </w:r>
      <w:r w:rsidR="006E6BC4">
        <w:rPr>
          <w:rFonts w:ascii="Arial" w:hAnsi="Arial" w:cs="Arial"/>
          <w:i/>
          <w:iCs/>
          <w:sz w:val="22"/>
          <w:szCs w:val="22"/>
        </w:rPr>
        <w:t>British Standard ‘8</w:t>
      </w:r>
      <w:r w:rsidR="00B3317C">
        <w:rPr>
          <w:rFonts w:ascii="Arial" w:hAnsi="Arial" w:cs="Arial"/>
          <w:i/>
          <w:iCs/>
          <w:sz w:val="22"/>
          <w:szCs w:val="22"/>
        </w:rPr>
        <w:t xml:space="preserve">004’ recommends a minimum depth of excavation of </w:t>
      </w:r>
      <w:r w:rsidR="007370B2">
        <w:rPr>
          <w:rFonts w:ascii="Arial" w:hAnsi="Arial" w:cs="Arial"/>
          <w:i/>
          <w:iCs/>
          <w:sz w:val="22"/>
          <w:szCs w:val="22"/>
        </w:rPr>
        <w:t>1m.</w:t>
      </w:r>
    </w:p>
    <w:p w14:paraId="7342621A" w14:textId="1D72E515" w:rsidR="00A4507D" w:rsidRDefault="00C7648D">
      <w:pPr>
        <w:rPr>
          <w:rFonts w:ascii="Arial" w:hAnsi="Arial" w:cs="Arial"/>
          <w:i/>
          <w:iCs/>
          <w:sz w:val="22"/>
          <w:szCs w:val="22"/>
        </w:rPr>
      </w:pPr>
      <w:r w:rsidRPr="003B6226">
        <w:rPr>
          <w:rFonts w:ascii="Arial" w:hAnsi="Arial" w:cs="Arial"/>
          <w:b/>
          <w:bCs/>
          <w:i/>
          <w:iCs/>
          <w:sz w:val="22"/>
          <w:szCs w:val="22"/>
        </w:rPr>
        <w:t>Method</w:t>
      </w:r>
      <w:r w:rsidR="00F60E43" w:rsidRPr="003B6226">
        <w:rPr>
          <w:rFonts w:ascii="Arial" w:hAnsi="Arial" w:cs="Arial"/>
          <w:b/>
          <w:bCs/>
          <w:i/>
          <w:iCs/>
          <w:sz w:val="22"/>
          <w:szCs w:val="22"/>
        </w:rPr>
        <w:t xml:space="preserve"> of soil investigation-</w:t>
      </w:r>
      <w:r w:rsidR="00F60E43">
        <w:rPr>
          <w:rFonts w:ascii="Arial" w:hAnsi="Arial" w:cs="Arial"/>
          <w:i/>
          <w:iCs/>
          <w:sz w:val="22"/>
          <w:szCs w:val="22"/>
        </w:rPr>
        <w:t xml:space="preserve"> </w:t>
      </w:r>
      <w:r w:rsidR="00DF00B0">
        <w:rPr>
          <w:rFonts w:ascii="Arial" w:hAnsi="Arial" w:cs="Arial"/>
          <w:i/>
          <w:iCs/>
          <w:sz w:val="22"/>
          <w:szCs w:val="22"/>
        </w:rPr>
        <w:t>As a part of a construction project</w:t>
      </w:r>
      <w:r w:rsidR="00AD206B">
        <w:rPr>
          <w:rFonts w:ascii="Arial" w:hAnsi="Arial" w:cs="Arial"/>
          <w:i/>
          <w:iCs/>
          <w:sz w:val="22"/>
          <w:szCs w:val="22"/>
        </w:rPr>
        <w:t xml:space="preserve">, </w:t>
      </w:r>
      <w:r w:rsidR="00AE0D43">
        <w:rPr>
          <w:rFonts w:ascii="Arial" w:hAnsi="Arial" w:cs="Arial"/>
          <w:i/>
          <w:iCs/>
          <w:sz w:val="22"/>
          <w:szCs w:val="22"/>
        </w:rPr>
        <w:t>“</w:t>
      </w:r>
      <w:r w:rsidR="00AD206B">
        <w:rPr>
          <w:rFonts w:ascii="Arial" w:hAnsi="Arial" w:cs="Arial"/>
          <w:i/>
          <w:iCs/>
          <w:sz w:val="22"/>
          <w:szCs w:val="22"/>
        </w:rPr>
        <w:t>BS</w:t>
      </w:r>
      <w:r w:rsidR="00223C07">
        <w:rPr>
          <w:rFonts w:ascii="Arial" w:hAnsi="Arial" w:cs="Arial"/>
          <w:i/>
          <w:iCs/>
          <w:sz w:val="22"/>
          <w:szCs w:val="22"/>
        </w:rPr>
        <w:t xml:space="preserve"> </w:t>
      </w:r>
      <w:r w:rsidR="00AE0D43">
        <w:rPr>
          <w:rFonts w:ascii="Arial" w:hAnsi="Arial" w:cs="Arial"/>
          <w:i/>
          <w:iCs/>
          <w:sz w:val="22"/>
          <w:szCs w:val="22"/>
        </w:rPr>
        <w:t>EN 1997</w:t>
      </w:r>
      <w:r w:rsidR="00166FCE">
        <w:rPr>
          <w:rFonts w:ascii="Arial" w:hAnsi="Arial" w:cs="Arial"/>
          <w:i/>
          <w:iCs/>
          <w:sz w:val="22"/>
          <w:szCs w:val="22"/>
        </w:rPr>
        <w:t xml:space="preserve">-2” requires that the site has some form of </w:t>
      </w:r>
      <w:r w:rsidR="00B312A4">
        <w:rPr>
          <w:rFonts w:ascii="Arial" w:hAnsi="Arial" w:cs="Arial"/>
          <w:i/>
          <w:iCs/>
          <w:sz w:val="22"/>
          <w:szCs w:val="22"/>
        </w:rPr>
        <w:t xml:space="preserve">Sub-soil </w:t>
      </w:r>
      <w:r w:rsidR="00380129">
        <w:rPr>
          <w:rFonts w:ascii="Arial" w:hAnsi="Arial" w:cs="Arial"/>
          <w:i/>
          <w:iCs/>
          <w:sz w:val="22"/>
          <w:szCs w:val="22"/>
        </w:rPr>
        <w:t>investigation</w:t>
      </w:r>
      <w:r w:rsidR="00A564F8">
        <w:rPr>
          <w:rFonts w:ascii="Arial" w:hAnsi="Arial" w:cs="Arial"/>
          <w:i/>
          <w:iCs/>
          <w:sz w:val="22"/>
          <w:szCs w:val="22"/>
        </w:rPr>
        <w:t xml:space="preserve"> and testing</w:t>
      </w:r>
      <w:r w:rsidR="00DA723C">
        <w:rPr>
          <w:rFonts w:ascii="Arial" w:hAnsi="Arial" w:cs="Arial"/>
          <w:i/>
          <w:iCs/>
          <w:sz w:val="22"/>
          <w:szCs w:val="22"/>
        </w:rPr>
        <w:t xml:space="preserve">, as they help </w:t>
      </w:r>
      <w:r w:rsidR="003C39CB">
        <w:rPr>
          <w:rFonts w:ascii="Arial" w:hAnsi="Arial" w:cs="Arial"/>
          <w:i/>
          <w:iCs/>
          <w:sz w:val="22"/>
          <w:szCs w:val="22"/>
        </w:rPr>
        <w:t>determine</w:t>
      </w:r>
      <w:r w:rsidR="004123CE">
        <w:rPr>
          <w:rFonts w:ascii="Arial" w:hAnsi="Arial" w:cs="Arial"/>
          <w:i/>
          <w:iCs/>
          <w:sz w:val="22"/>
          <w:szCs w:val="22"/>
        </w:rPr>
        <w:t xml:space="preserve"> the suitability of the proposed site in</w:t>
      </w:r>
      <w:r w:rsidR="004D6F53">
        <w:rPr>
          <w:rFonts w:ascii="Arial" w:hAnsi="Arial" w:cs="Arial"/>
          <w:i/>
          <w:iCs/>
          <w:sz w:val="22"/>
          <w:szCs w:val="22"/>
        </w:rPr>
        <w:t>-</w:t>
      </w:r>
      <w:r w:rsidR="004123CE">
        <w:rPr>
          <w:rFonts w:ascii="Arial" w:hAnsi="Arial" w:cs="Arial"/>
          <w:i/>
          <w:iCs/>
          <w:sz w:val="22"/>
          <w:szCs w:val="22"/>
        </w:rPr>
        <w:t>accordance with the project</w:t>
      </w:r>
      <w:r w:rsidR="006321AD">
        <w:rPr>
          <w:rFonts w:ascii="Arial" w:hAnsi="Arial" w:cs="Arial"/>
          <w:i/>
          <w:iCs/>
          <w:sz w:val="22"/>
          <w:szCs w:val="22"/>
        </w:rPr>
        <w:t xml:space="preserve">, as well as whether the adequate and economic </w:t>
      </w:r>
      <w:r w:rsidR="00637223">
        <w:rPr>
          <w:rFonts w:ascii="Arial" w:hAnsi="Arial" w:cs="Arial"/>
          <w:i/>
          <w:iCs/>
          <w:sz w:val="22"/>
          <w:szCs w:val="22"/>
        </w:rPr>
        <w:t>foundation design has been chosen</w:t>
      </w:r>
      <w:r w:rsidR="00A564F8">
        <w:rPr>
          <w:rFonts w:ascii="Arial" w:hAnsi="Arial" w:cs="Arial"/>
          <w:i/>
          <w:iCs/>
          <w:sz w:val="22"/>
          <w:szCs w:val="22"/>
        </w:rPr>
        <w:t>.</w:t>
      </w:r>
      <w:r w:rsidR="002E5262">
        <w:rPr>
          <w:rFonts w:ascii="Arial" w:hAnsi="Arial" w:cs="Arial"/>
          <w:i/>
          <w:iCs/>
          <w:sz w:val="22"/>
          <w:szCs w:val="22"/>
        </w:rPr>
        <w:t xml:space="preserve"> </w:t>
      </w:r>
      <w:r w:rsidR="002E5262" w:rsidRPr="002E5262">
        <w:rPr>
          <w:rFonts w:ascii="Arial" w:hAnsi="Arial" w:cs="Arial"/>
          <w:i/>
          <w:iCs/>
          <w:sz w:val="22"/>
          <w:szCs w:val="22"/>
        </w:rPr>
        <w:t xml:space="preserve">The soil samples will be classified by the </w:t>
      </w:r>
      <w:r w:rsidR="002E5262" w:rsidRPr="002E5262">
        <w:rPr>
          <w:rFonts w:ascii="Arial" w:hAnsi="Arial" w:cs="Arial"/>
          <w:i/>
          <w:iCs/>
          <w:sz w:val="22"/>
          <w:szCs w:val="22"/>
        </w:rPr>
        <w:lastRenderedPageBreak/>
        <w:t>rules set under the “BS EN ISO 14688-2:2004” as it has allowed for each soil type to be individually classified by mass and characteristics.</w:t>
      </w:r>
      <w:r w:rsidR="0091602B">
        <w:rPr>
          <w:rFonts w:ascii="Arial" w:hAnsi="Arial" w:cs="Arial"/>
          <w:i/>
          <w:iCs/>
          <w:sz w:val="22"/>
          <w:szCs w:val="22"/>
        </w:rPr>
        <w:t xml:space="preserve"> </w:t>
      </w:r>
      <w:r w:rsidR="00F243C3">
        <w:rPr>
          <w:rFonts w:ascii="Arial" w:hAnsi="Arial" w:cs="Arial"/>
          <w:i/>
          <w:iCs/>
          <w:sz w:val="22"/>
          <w:szCs w:val="22"/>
        </w:rPr>
        <w:t xml:space="preserve">One other thing </w:t>
      </w:r>
      <w:r w:rsidR="00A71BB3">
        <w:rPr>
          <w:rFonts w:ascii="Arial" w:hAnsi="Arial" w:cs="Arial"/>
          <w:i/>
          <w:iCs/>
          <w:sz w:val="22"/>
          <w:szCs w:val="22"/>
        </w:rPr>
        <w:t xml:space="preserve">the it could help </w:t>
      </w:r>
      <w:r w:rsidR="000216DD">
        <w:rPr>
          <w:rFonts w:ascii="Arial" w:hAnsi="Arial" w:cs="Arial"/>
          <w:i/>
          <w:iCs/>
          <w:sz w:val="22"/>
          <w:szCs w:val="22"/>
        </w:rPr>
        <w:t>determine</w:t>
      </w:r>
      <w:r w:rsidR="00E83DB0">
        <w:rPr>
          <w:rFonts w:ascii="Arial" w:hAnsi="Arial" w:cs="Arial"/>
          <w:i/>
          <w:iCs/>
          <w:sz w:val="22"/>
          <w:szCs w:val="22"/>
        </w:rPr>
        <w:t xml:space="preserve"> is </w:t>
      </w:r>
      <w:r w:rsidR="003C419A">
        <w:rPr>
          <w:rFonts w:ascii="Arial" w:hAnsi="Arial" w:cs="Arial"/>
          <w:i/>
          <w:iCs/>
          <w:sz w:val="22"/>
          <w:szCs w:val="22"/>
        </w:rPr>
        <w:t>whether the</w:t>
      </w:r>
      <w:r w:rsidR="00B751C2">
        <w:rPr>
          <w:rFonts w:ascii="Arial" w:hAnsi="Arial" w:cs="Arial"/>
          <w:i/>
          <w:iCs/>
          <w:sz w:val="22"/>
          <w:szCs w:val="22"/>
        </w:rPr>
        <w:t xml:space="preserve"> subsoil is </w:t>
      </w:r>
      <w:r w:rsidR="00382296">
        <w:rPr>
          <w:rFonts w:ascii="Arial" w:hAnsi="Arial" w:cs="Arial"/>
          <w:i/>
          <w:iCs/>
          <w:sz w:val="22"/>
          <w:szCs w:val="22"/>
        </w:rPr>
        <w:t xml:space="preserve">frozen as this can alter the ground water table and the </w:t>
      </w:r>
      <w:r w:rsidR="00BC050D">
        <w:rPr>
          <w:rFonts w:ascii="Arial" w:hAnsi="Arial" w:cs="Arial"/>
          <w:i/>
          <w:iCs/>
          <w:sz w:val="22"/>
          <w:szCs w:val="22"/>
        </w:rPr>
        <w:t xml:space="preserve">permeability of the subsoil. </w:t>
      </w:r>
    </w:p>
    <w:p w14:paraId="0F9DADA0" w14:textId="1F8C2F0F" w:rsidR="00A4507D" w:rsidRDefault="00A4507D">
      <w:pPr>
        <w:rPr>
          <w:rFonts w:ascii="Arial" w:hAnsi="Arial" w:cs="Arial"/>
          <w:i/>
          <w:iCs/>
          <w:sz w:val="22"/>
          <w:szCs w:val="22"/>
        </w:rPr>
      </w:pPr>
    </w:p>
    <w:p w14:paraId="2AB46D74" w14:textId="62463079" w:rsidR="005C30D0" w:rsidRDefault="0096724E" w:rsidP="00A4507D">
      <w:pPr>
        <w:pStyle w:val="ListParagraph"/>
        <w:numPr>
          <w:ilvl w:val="0"/>
          <w:numId w:val="4"/>
        </w:numPr>
        <w:rPr>
          <w:rFonts w:ascii="Arial" w:hAnsi="Arial" w:cs="Arial"/>
          <w:i/>
          <w:iCs/>
          <w:sz w:val="22"/>
          <w:szCs w:val="22"/>
        </w:rPr>
      </w:pPr>
      <w:r w:rsidRPr="00A4507D">
        <w:rPr>
          <w:rFonts w:ascii="Arial" w:hAnsi="Arial" w:cs="Arial"/>
          <w:i/>
          <w:iCs/>
          <w:sz w:val="22"/>
          <w:szCs w:val="22"/>
        </w:rPr>
        <w:t xml:space="preserve">The recommended method of soil investigation </w:t>
      </w:r>
      <w:r w:rsidR="008E4E1B" w:rsidRPr="00A4507D">
        <w:rPr>
          <w:rFonts w:ascii="Arial" w:hAnsi="Arial" w:cs="Arial"/>
          <w:i/>
          <w:iCs/>
          <w:sz w:val="22"/>
          <w:szCs w:val="22"/>
        </w:rPr>
        <w:t>wi</w:t>
      </w:r>
      <w:r w:rsidR="00F4515A" w:rsidRPr="00A4507D">
        <w:rPr>
          <w:rFonts w:ascii="Arial" w:hAnsi="Arial" w:cs="Arial"/>
          <w:i/>
          <w:iCs/>
          <w:sz w:val="22"/>
          <w:szCs w:val="22"/>
        </w:rPr>
        <w:t>th the type of foundation chosen is</w:t>
      </w:r>
      <w:r w:rsidR="0032090B" w:rsidRPr="00A4507D">
        <w:rPr>
          <w:rFonts w:ascii="Arial" w:hAnsi="Arial" w:cs="Arial"/>
          <w:i/>
          <w:iCs/>
          <w:sz w:val="22"/>
          <w:szCs w:val="22"/>
        </w:rPr>
        <w:t xml:space="preserve"> use of boreholes</w:t>
      </w:r>
      <w:r w:rsidR="00B53E1A" w:rsidRPr="00A4507D">
        <w:rPr>
          <w:rFonts w:ascii="Arial" w:hAnsi="Arial" w:cs="Arial"/>
          <w:i/>
          <w:iCs/>
          <w:sz w:val="22"/>
          <w:szCs w:val="22"/>
        </w:rPr>
        <w:t xml:space="preserve">, as </w:t>
      </w:r>
      <w:r w:rsidR="00350CBD" w:rsidRPr="00A4507D">
        <w:rPr>
          <w:rFonts w:ascii="Arial" w:hAnsi="Arial" w:cs="Arial"/>
          <w:i/>
          <w:iCs/>
          <w:sz w:val="22"/>
          <w:szCs w:val="22"/>
        </w:rPr>
        <w:t>the foundation is 3</w:t>
      </w:r>
      <w:r w:rsidR="00B85509">
        <w:rPr>
          <w:rFonts w:ascii="Arial" w:hAnsi="Arial" w:cs="Arial"/>
          <w:i/>
          <w:iCs/>
          <w:sz w:val="22"/>
          <w:szCs w:val="22"/>
        </w:rPr>
        <w:t>m</w:t>
      </w:r>
      <w:r w:rsidR="00350CBD" w:rsidRPr="00A4507D">
        <w:rPr>
          <w:rFonts w:ascii="Arial" w:hAnsi="Arial" w:cs="Arial"/>
          <w:i/>
          <w:iCs/>
          <w:sz w:val="22"/>
          <w:szCs w:val="22"/>
        </w:rPr>
        <w:t xml:space="preserve"> deep</w:t>
      </w:r>
      <w:r w:rsidR="00A4507D" w:rsidRPr="00A4507D">
        <w:rPr>
          <w:rFonts w:ascii="Arial" w:hAnsi="Arial" w:cs="Arial"/>
          <w:i/>
          <w:iCs/>
          <w:sz w:val="22"/>
          <w:szCs w:val="22"/>
        </w:rPr>
        <w:t>.</w:t>
      </w:r>
    </w:p>
    <w:p w14:paraId="4D9C813C" w14:textId="61D91A7E" w:rsidR="00637223" w:rsidRDefault="008F5569" w:rsidP="00A4507D">
      <w:pPr>
        <w:pStyle w:val="ListParagraph"/>
        <w:numPr>
          <w:ilvl w:val="0"/>
          <w:numId w:val="4"/>
        </w:numPr>
        <w:rPr>
          <w:rFonts w:ascii="Arial" w:hAnsi="Arial" w:cs="Arial"/>
          <w:i/>
          <w:iCs/>
          <w:sz w:val="22"/>
          <w:szCs w:val="22"/>
        </w:rPr>
      </w:pPr>
      <w:r w:rsidRPr="00A4507D">
        <w:rPr>
          <w:rFonts w:ascii="Arial" w:hAnsi="Arial" w:cs="Arial"/>
          <w:i/>
          <w:iCs/>
          <w:sz w:val="22"/>
          <w:szCs w:val="22"/>
        </w:rPr>
        <w:t xml:space="preserve">This method </w:t>
      </w:r>
      <w:r w:rsidR="00120681" w:rsidRPr="00A4507D">
        <w:rPr>
          <w:rFonts w:ascii="Arial" w:hAnsi="Arial" w:cs="Arial"/>
          <w:i/>
          <w:iCs/>
          <w:sz w:val="22"/>
          <w:szCs w:val="22"/>
        </w:rPr>
        <w:t>of soil</w:t>
      </w:r>
      <w:r w:rsidR="00FC25D3" w:rsidRPr="00A4507D">
        <w:rPr>
          <w:rFonts w:ascii="Arial" w:hAnsi="Arial" w:cs="Arial"/>
          <w:i/>
          <w:iCs/>
          <w:sz w:val="22"/>
          <w:szCs w:val="22"/>
        </w:rPr>
        <w:t xml:space="preserve"> extraction will give us a disturbed sample</w:t>
      </w:r>
      <w:r w:rsidR="00283AAA" w:rsidRPr="00A4507D">
        <w:rPr>
          <w:rFonts w:ascii="Arial" w:hAnsi="Arial" w:cs="Arial"/>
          <w:i/>
          <w:iCs/>
          <w:sz w:val="22"/>
          <w:szCs w:val="22"/>
        </w:rPr>
        <w:t xml:space="preserve"> as it </w:t>
      </w:r>
      <w:r w:rsidR="0070379F" w:rsidRPr="00A4507D">
        <w:rPr>
          <w:rFonts w:ascii="Arial" w:hAnsi="Arial" w:cs="Arial"/>
          <w:i/>
          <w:iCs/>
          <w:sz w:val="22"/>
          <w:szCs w:val="22"/>
        </w:rPr>
        <w:t>reconfigures the natural structure of the sub</w:t>
      </w:r>
      <w:r w:rsidR="0002015C" w:rsidRPr="00A4507D">
        <w:rPr>
          <w:rFonts w:ascii="Arial" w:hAnsi="Arial" w:cs="Arial"/>
          <w:i/>
          <w:iCs/>
          <w:sz w:val="22"/>
          <w:szCs w:val="22"/>
        </w:rPr>
        <w:t>soil</w:t>
      </w:r>
      <w:r w:rsidR="0006188A" w:rsidRPr="00A4507D">
        <w:rPr>
          <w:rFonts w:ascii="Arial" w:hAnsi="Arial" w:cs="Arial"/>
          <w:i/>
          <w:iCs/>
          <w:sz w:val="22"/>
          <w:szCs w:val="22"/>
        </w:rPr>
        <w:t xml:space="preserve">, </w:t>
      </w:r>
      <w:r w:rsidR="00FC25D3" w:rsidRPr="00A4507D">
        <w:rPr>
          <w:rFonts w:ascii="Arial" w:hAnsi="Arial" w:cs="Arial"/>
          <w:i/>
          <w:iCs/>
          <w:sz w:val="22"/>
          <w:szCs w:val="22"/>
        </w:rPr>
        <w:t xml:space="preserve">however from this sample </w:t>
      </w:r>
      <w:r w:rsidR="0006188A" w:rsidRPr="00A4507D">
        <w:rPr>
          <w:rFonts w:ascii="Arial" w:hAnsi="Arial" w:cs="Arial"/>
          <w:i/>
          <w:iCs/>
          <w:sz w:val="22"/>
          <w:szCs w:val="22"/>
        </w:rPr>
        <w:t xml:space="preserve">moisture content can be </w:t>
      </w:r>
      <w:r w:rsidR="0002015C" w:rsidRPr="00A4507D">
        <w:rPr>
          <w:rFonts w:ascii="Arial" w:hAnsi="Arial" w:cs="Arial"/>
          <w:i/>
          <w:iCs/>
          <w:sz w:val="22"/>
          <w:szCs w:val="22"/>
        </w:rPr>
        <w:t>measur</w:t>
      </w:r>
      <w:r w:rsidR="0006188A" w:rsidRPr="00A4507D">
        <w:rPr>
          <w:rFonts w:ascii="Arial" w:hAnsi="Arial" w:cs="Arial"/>
          <w:i/>
          <w:iCs/>
          <w:sz w:val="22"/>
          <w:szCs w:val="22"/>
        </w:rPr>
        <w:t>ed</w:t>
      </w:r>
      <w:r w:rsidR="00587AD6">
        <w:rPr>
          <w:rFonts w:ascii="Arial" w:hAnsi="Arial" w:cs="Arial"/>
          <w:i/>
          <w:iCs/>
          <w:sz w:val="22"/>
          <w:szCs w:val="22"/>
        </w:rPr>
        <w:t>, this will help determine</w:t>
      </w:r>
      <w:r w:rsidR="00AB7880">
        <w:rPr>
          <w:rFonts w:ascii="Arial" w:hAnsi="Arial" w:cs="Arial"/>
          <w:i/>
          <w:iCs/>
          <w:sz w:val="22"/>
          <w:szCs w:val="22"/>
        </w:rPr>
        <w:t xml:space="preserve"> whether the soil will change in characteristics due to climatic changes</w:t>
      </w:r>
      <w:r w:rsidR="001D7E95">
        <w:rPr>
          <w:rFonts w:ascii="Arial" w:hAnsi="Arial" w:cs="Arial"/>
          <w:i/>
          <w:iCs/>
          <w:sz w:val="22"/>
          <w:szCs w:val="22"/>
        </w:rPr>
        <w:t xml:space="preserve">, however will not help </w:t>
      </w:r>
      <w:r w:rsidR="007F43D8">
        <w:rPr>
          <w:rFonts w:ascii="Arial" w:hAnsi="Arial" w:cs="Arial"/>
          <w:i/>
          <w:iCs/>
          <w:sz w:val="22"/>
          <w:szCs w:val="22"/>
        </w:rPr>
        <w:t xml:space="preserve">establish the </w:t>
      </w:r>
      <w:r w:rsidR="00FC123B">
        <w:rPr>
          <w:rFonts w:ascii="Arial" w:hAnsi="Arial" w:cs="Arial"/>
          <w:i/>
          <w:iCs/>
          <w:sz w:val="22"/>
          <w:szCs w:val="22"/>
        </w:rPr>
        <w:t>permeability</w:t>
      </w:r>
      <w:r w:rsidR="007F43D8">
        <w:rPr>
          <w:rFonts w:ascii="Arial" w:hAnsi="Arial" w:cs="Arial"/>
          <w:i/>
          <w:iCs/>
          <w:sz w:val="22"/>
          <w:szCs w:val="22"/>
        </w:rPr>
        <w:t xml:space="preserve"> of</w:t>
      </w:r>
      <w:r w:rsidR="000D5B08">
        <w:rPr>
          <w:rFonts w:ascii="Arial" w:hAnsi="Arial" w:cs="Arial"/>
          <w:i/>
          <w:iCs/>
          <w:sz w:val="22"/>
          <w:szCs w:val="22"/>
        </w:rPr>
        <w:t xml:space="preserve"> the </w:t>
      </w:r>
      <w:r w:rsidR="00A93C53">
        <w:rPr>
          <w:rFonts w:ascii="Arial" w:hAnsi="Arial" w:cs="Arial"/>
          <w:i/>
          <w:iCs/>
          <w:sz w:val="22"/>
          <w:szCs w:val="22"/>
        </w:rPr>
        <w:t>subsoil</w:t>
      </w:r>
      <w:r w:rsidR="000D5B08">
        <w:rPr>
          <w:rFonts w:ascii="Arial" w:hAnsi="Arial" w:cs="Arial"/>
          <w:i/>
          <w:iCs/>
          <w:sz w:val="22"/>
          <w:szCs w:val="22"/>
        </w:rPr>
        <w:t xml:space="preserve"> as the soils natural </w:t>
      </w:r>
      <w:r w:rsidR="00610BCD">
        <w:rPr>
          <w:rFonts w:ascii="Arial" w:hAnsi="Arial" w:cs="Arial"/>
          <w:i/>
          <w:iCs/>
          <w:sz w:val="22"/>
          <w:szCs w:val="22"/>
        </w:rPr>
        <w:t>structure</w:t>
      </w:r>
      <w:r w:rsidR="000D5B08">
        <w:rPr>
          <w:rFonts w:ascii="Arial" w:hAnsi="Arial" w:cs="Arial"/>
          <w:i/>
          <w:iCs/>
          <w:sz w:val="22"/>
          <w:szCs w:val="22"/>
        </w:rPr>
        <w:t xml:space="preserve"> has been changed, whereas </w:t>
      </w:r>
      <w:r w:rsidR="0082044B">
        <w:rPr>
          <w:rFonts w:ascii="Arial" w:hAnsi="Arial" w:cs="Arial"/>
          <w:i/>
          <w:iCs/>
          <w:sz w:val="22"/>
          <w:szCs w:val="22"/>
        </w:rPr>
        <w:t>a</w:t>
      </w:r>
      <w:r w:rsidR="0006188A" w:rsidRPr="00A4507D">
        <w:rPr>
          <w:rFonts w:ascii="Arial" w:hAnsi="Arial" w:cs="Arial"/>
          <w:i/>
          <w:iCs/>
          <w:sz w:val="22"/>
          <w:szCs w:val="22"/>
        </w:rPr>
        <w:t xml:space="preserve"> visual grading c</w:t>
      </w:r>
      <w:r w:rsidR="0082044B">
        <w:rPr>
          <w:rFonts w:ascii="Arial" w:hAnsi="Arial" w:cs="Arial"/>
          <w:i/>
          <w:iCs/>
          <w:sz w:val="22"/>
          <w:szCs w:val="22"/>
        </w:rPr>
        <w:t>an still be conducted</w:t>
      </w:r>
      <w:r w:rsidR="0006188A" w:rsidRPr="00A4507D">
        <w:rPr>
          <w:rFonts w:ascii="Arial" w:hAnsi="Arial" w:cs="Arial"/>
          <w:i/>
          <w:iCs/>
          <w:sz w:val="22"/>
          <w:szCs w:val="22"/>
        </w:rPr>
        <w:t>.</w:t>
      </w:r>
      <w:r w:rsidR="00D45983" w:rsidRPr="00A4507D">
        <w:rPr>
          <w:rFonts w:ascii="Arial" w:hAnsi="Arial" w:cs="Arial"/>
          <w:i/>
          <w:iCs/>
          <w:sz w:val="22"/>
          <w:szCs w:val="22"/>
        </w:rPr>
        <w:t xml:space="preserve"> </w:t>
      </w:r>
    </w:p>
    <w:p w14:paraId="2844F2C1" w14:textId="77777777" w:rsidR="00202A2E" w:rsidRPr="00202A2E" w:rsidRDefault="00202A2E" w:rsidP="00202A2E">
      <w:pPr>
        <w:ind w:left="360"/>
        <w:rPr>
          <w:rFonts w:ascii="Arial" w:hAnsi="Arial" w:cs="Arial"/>
          <w:i/>
          <w:iCs/>
          <w:sz w:val="22"/>
          <w:szCs w:val="22"/>
        </w:rPr>
      </w:pPr>
    </w:p>
    <w:p w14:paraId="13B46DE4" w14:textId="743FE578" w:rsidR="00A9545B" w:rsidRDefault="00941E3B">
      <w:pPr>
        <w:rPr>
          <w:rFonts w:ascii="Arial" w:hAnsi="Arial" w:cs="Arial"/>
          <w:i/>
          <w:iCs/>
          <w:sz w:val="22"/>
          <w:szCs w:val="22"/>
        </w:rPr>
      </w:pPr>
      <w:r w:rsidRPr="00941E3B">
        <w:rPr>
          <w:rFonts w:ascii="Arial" w:hAnsi="Arial" w:cs="Arial"/>
          <w:b/>
          <w:bCs/>
          <w:i/>
          <w:iCs/>
          <w:sz w:val="22"/>
          <w:szCs w:val="22"/>
        </w:rPr>
        <w:t>Surveys</w:t>
      </w:r>
      <w:r>
        <w:rPr>
          <w:rFonts w:ascii="Arial" w:hAnsi="Arial" w:cs="Arial"/>
          <w:b/>
          <w:bCs/>
          <w:i/>
          <w:iCs/>
          <w:sz w:val="22"/>
          <w:szCs w:val="22"/>
        </w:rPr>
        <w:t>-</w:t>
      </w:r>
      <w:r>
        <w:rPr>
          <w:rFonts w:ascii="Arial" w:hAnsi="Arial" w:cs="Arial"/>
          <w:i/>
          <w:iCs/>
          <w:sz w:val="22"/>
          <w:szCs w:val="22"/>
        </w:rPr>
        <w:t xml:space="preserve"> </w:t>
      </w:r>
      <w:r w:rsidR="002636D9">
        <w:rPr>
          <w:rFonts w:ascii="Arial" w:hAnsi="Arial" w:cs="Arial"/>
          <w:i/>
          <w:iCs/>
          <w:sz w:val="22"/>
          <w:szCs w:val="22"/>
        </w:rPr>
        <w:t xml:space="preserve">Due to the sites industrial background </w:t>
      </w:r>
      <w:r w:rsidR="0066006F">
        <w:rPr>
          <w:rFonts w:ascii="Arial" w:hAnsi="Arial" w:cs="Arial"/>
          <w:i/>
          <w:iCs/>
          <w:sz w:val="22"/>
          <w:szCs w:val="22"/>
        </w:rPr>
        <w:t>an</w:t>
      </w:r>
      <w:r w:rsidR="003B23B9">
        <w:rPr>
          <w:rFonts w:ascii="Arial" w:hAnsi="Arial" w:cs="Arial"/>
          <w:i/>
          <w:iCs/>
          <w:sz w:val="22"/>
          <w:szCs w:val="22"/>
        </w:rPr>
        <w:t xml:space="preserve"> environmental survey will be required in-order to identify any pollutants that may prove </w:t>
      </w:r>
      <w:r w:rsidR="00CB0EA8">
        <w:rPr>
          <w:rFonts w:ascii="Arial" w:hAnsi="Arial" w:cs="Arial"/>
          <w:i/>
          <w:iCs/>
          <w:sz w:val="22"/>
          <w:szCs w:val="22"/>
        </w:rPr>
        <w:t>hazardous</w:t>
      </w:r>
      <w:r w:rsidR="00EA68C4">
        <w:rPr>
          <w:rFonts w:ascii="Arial" w:hAnsi="Arial" w:cs="Arial"/>
          <w:i/>
          <w:iCs/>
          <w:sz w:val="22"/>
          <w:szCs w:val="22"/>
        </w:rPr>
        <w:t xml:space="preserve"> </w:t>
      </w:r>
      <w:r w:rsidR="00CB0EA8">
        <w:rPr>
          <w:rFonts w:ascii="Arial" w:hAnsi="Arial" w:cs="Arial"/>
          <w:i/>
          <w:iCs/>
          <w:sz w:val="22"/>
          <w:szCs w:val="22"/>
        </w:rPr>
        <w:t xml:space="preserve">to anybody on site or for the new habitants of the site, as well as any soil contaminations </w:t>
      </w:r>
      <w:r w:rsidR="00234AE8">
        <w:rPr>
          <w:rFonts w:ascii="Arial" w:hAnsi="Arial" w:cs="Arial"/>
          <w:i/>
          <w:iCs/>
          <w:sz w:val="22"/>
          <w:szCs w:val="22"/>
        </w:rPr>
        <w:t>that may</w:t>
      </w:r>
      <w:r w:rsidR="006C5F04">
        <w:rPr>
          <w:rFonts w:ascii="Arial" w:hAnsi="Arial" w:cs="Arial"/>
          <w:i/>
          <w:iCs/>
          <w:sz w:val="22"/>
          <w:szCs w:val="22"/>
        </w:rPr>
        <w:t xml:space="preserve"> interfere</w:t>
      </w:r>
      <w:r w:rsidR="002520CA">
        <w:rPr>
          <w:rFonts w:ascii="Arial" w:hAnsi="Arial" w:cs="Arial"/>
          <w:i/>
          <w:iCs/>
          <w:sz w:val="22"/>
          <w:szCs w:val="22"/>
        </w:rPr>
        <w:t xml:space="preserve"> with </w:t>
      </w:r>
      <w:r w:rsidR="00DE1502">
        <w:rPr>
          <w:rFonts w:ascii="Arial" w:hAnsi="Arial" w:cs="Arial"/>
          <w:i/>
          <w:iCs/>
          <w:sz w:val="22"/>
          <w:szCs w:val="22"/>
        </w:rPr>
        <w:t xml:space="preserve">the chemical properties of the </w:t>
      </w:r>
      <w:r w:rsidR="00B75987">
        <w:rPr>
          <w:rFonts w:ascii="Arial" w:hAnsi="Arial" w:cs="Arial"/>
          <w:i/>
          <w:iCs/>
          <w:sz w:val="22"/>
          <w:szCs w:val="22"/>
        </w:rPr>
        <w:t>concrete in the foundation.</w:t>
      </w:r>
      <w:r w:rsidR="00CB0EA8">
        <w:rPr>
          <w:rFonts w:ascii="Arial" w:hAnsi="Arial" w:cs="Arial"/>
          <w:i/>
          <w:iCs/>
          <w:sz w:val="22"/>
          <w:szCs w:val="22"/>
        </w:rPr>
        <w:t xml:space="preserve"> </w:t>
      </w:r>
    </w:p>
    <w:p w14:paraId="15226419" w14:textId="77777777" w:rsidR="00202A2E" w:rsidRDefault="00202A2E">
      <w:pPr>
        <w:rPr>
          <w:rFonts w:ascii="Arial" w:hAnsi="Arial" w:cs="Arial"/>
          <w:i/>
          <w:iCs/>
          <w:sz w:val="22"/>
          <w:szCs w:val="22"/>
        </w:rPr>
      </w:pPr>
    </w:p>
    <w:p w14:paraId="1629FA68" w14:textId="0DFF1131" w:rsidR="00A9545B" w:rsidRDefault="00A16DCE" w:rsidP="00410ABC">
      <w:pPr>
        <w:pStyle w:val="ListParagraph"/>
        <w:numPr>
          <w:ilvl w:val="0"/>
          <w:numId w:val="5"/>
        </w:numPr>
        <w:rPr>
          <w:rFonts w:ascii="Arial" w:hAnsi="Arial" w:cs="Arial"/>
          <w:i/>
          <w:iCs/>
          <w:sz w:val="22"/>
          <w:szCs w:val="22"/>
        </w:rPr>
      </w:pPr>
      <w:r w:rsidRPr="00410ABC">
        <w:rPr>
          <w:rFonts w:ascii="Arial" w:hAnsi="Arial" w:cs="Arial"/>
          <w:i/>
          <w:iCs/>
          <w:sz w:val="22"/>
          <w:szCs w:val="22"/>
        </w:rPr>
        <w:t xml:space="preserve">An </w:t>
      </w:r>
      <w:r w:rsidR="005A611D" w:rsidRPr="00410ABC">
        <w:rPr>
          <w:rFonts w:ascii="Arial" w:hAnsi="Arial" w:cs="Arial"/>
          <w:i/>
          <w:iCs/>
          <w:sz w:val="22"/>
          <w:szCs w:val="22"/>
        </w:rPr>
        <w:t>archaeological</w:t>
      </w:r>
      <w:r w:rsidRPr="00410ABC">
        <w:rPr>
          <w:rFonts w:ascii="Arial" w:hAnsi="Arial" w:cs="Arial"/>
          <w:i/>
          <w:iCs/>
          <w:sz w:val="22"/>
          <w:szCs w:val="22"/>
        </w:rPr>
        <w:t xml:space="preserve"> </w:t>
      </w:r>
      <w:r w:rsidR="005A611D" w:rsidRPr="00410ABC">
        <w:rPr>
          <w:rFonts w:ascii="Arial" w:hAnsi="Arial" w:cs="Arial"/>
          <w:i/>
          <w:iCs/>
          <w:sz w:val="22"/>
          <w:szCs w:val="22"/>
        </w:rPr>
        <w:t>survey would also need to be conducted on the site</w:t>
      </w:r>
      <w:r w:rsidR="00000BD7" w:rsidRPr="00410ABC">
        <w:rPr>
          <w:rFonts w:ascii="Arial" w:hAnsi="Arial" w:cs="Arial"/>
          <w:i/>
          <w:iCs/>
          <w:sz w:val="22"/>
          <w:szCs w:val="22"/>
        </w:rPr>
        <w:t>, as the site h</w:t>
      </w:r>
      <w:r w:rsidR="00A13BC0" w:rsidRPr="00410ABC">
        <w:rPr>
          <w:rFonts w:ascii="Arial" w:hAnsi="Arial" w:cs="Arial"/>
          <w:i/>
          <w:iCs/>
          <w:sz w:val="22"/>
          <w:szCs w:val="22"/>
        </w:rPr>
        <w:t xml:space="preserve">eld great historical importance as it has been a key trade port for centuries </w:t>
      </w:r>
      <w:r w:rsidR="00650A6A" w:rsidRPr="00410ABC">
        <w:rPr>
          <w:rFonts w:ascii="Arial" w:hAnsi="Arial" w:cs="Arial"/>
          <w:i/>
          <w:iCs/>
          <w:sz w:val="22"/>
          <w:szCs w:val="22"/>
        </w:rPr>
        <w:t xml:space="preserve">and was once the epicentre of </w:t>
      </w:r>
      <w:r w:rsidR="00C454ED" w:rsidRPr="00410ABC">
        <w:rPr>
          <w:rFonts w:ascii="Arial" w:hAnsi="Arial" w:cs="Arial"/>
          <w:i/>
          <w:iCs/>
          <w:sz w:val="22"/>
          <w:szCs w:val="22"/>
        </w:rPr>
        <w:t xml:space="preserve">Swansea’s docklands as it </w:t>
      </w:r>
      <w:r w:rsidR="00CD6BFB" w:rsidRPr="00410ABC">
        <w:rPr>
          <w:rFonts w:ascii="Arial" w:hAnsi="Arial" w:cs="Arial"/>
          <w:i/>
          <w:iCs/>
          <w:sz w:val="22"/>
          <w:szCs w:val="22"/>
        </w:rPr>
        <w:t>held a railway that connected the old town, so therefore they may important findings underlaying the site.</w:t>
      </w:r>
    </w:p>
    <w:p w14:paraId="0D4336C8" w14:textId="77777777" w:rsidR="00A30C4C" w:rsidRDefault="00A30C4C" w:rsidP="00A30C4C">
      <w:pPr>
        <w:pStyle w:val="ListParagraph"/>
        <w:rPr>
          <w:rFonts w:ascii="Arial" w:hAnsi="Arial" w:cs="Arial"/>
          <w:i/>
          <w:iCs/>
          <w:sz w:val="22"/>
          <w:szCs w:val="22"/>
        </w:rPr>
      </w:pPr>
    </w:p>
    <w:p w14:paraId="4DD5BE8F" w14:textId="3BFDF298" w:rsidR="00A30C4C" w:rsidRPr="00A30C4C" w:rsidRDefault="00A30C4C" w:rsidP="00A30C4C">
      <w:pPr>
        <w:pStyle w:val="ListParagraph"/>
        <w:numPr>
          <w:ilvl w:val="0"/>
          <w:numId w:val="5"/>
        </w:numPr>
        <w:rPr>
          <w:rFonts w:ascii="Arial" w:hAnsi="Arial" w:cs="Arial"/>
          <w:i/>
          <w:iCs/>
          <w:sz w:val="22"/>
          <w:szCs w:val="22"/>
        </w:rPr>
      </w:pPr>
      <w:r w:rsidRPr="00A30C4C">
        <w:rPr>
          <w:rFonts w:ascii="Arial" w:hAnsi="Arial" w:cs="Arial"/>
          <w:i/>
          <w:iCs/>
          <w:sz w:val="22"/>
          <w:szCs w:val="22"/>
        </w:rPr>
        <w:t>Although the implementation of coastal defences along the coastline, a flood survey would also be recommended as the Swansea has been subject to multiple flooding's in the past due to high tides</w:t>
      </w:r>
      <w:r w:rsidR="00034FA8">
        <w:rPr>
          <w:rFonts w:ascii="Arial" w:hAnsi="Arial" w:cs="Arial"/>
          <w:i/>
          <w:iCs/>
          <w:sz w:val="22"/>
          <w:szCs w:val="22"/>
        </w:rPr>
        <w:t xml:space="preserve">, furthermore the shortening of the shore </w:t>
      </w:r>
      <w:r w:rsidR="00631F0C">
        <w:rPr>
          <w:rFonts w:ascii="Arial" w:hAnsi="Arial" w:cs="Arial"/>
          <w:i/>
          <w:iCs/>
          <w:sz w:val="22"/>
          <w:szCs w:val="22"/>
        </w:rPr>
        <w:t>line and reduction in sand dunes</w:t>
      </w:r>
      <w:r w:rsidR="00D43FC1">
        <w:rPr>
          <w:rFonts w:ascii="Arial" w:hAnsi="Arial" w:cs="Arial"/>
          <w:i/>
          <w:iCs/>
          <w:sz w:val="22"/>
          <w:szCs w:val="22"/>
        </w:rPr>
        <w:t xml:space="preserve">, </w:t>
      </w:r>
      <w:r w:rsidR="00B96212">
        <w:rPr>
          <w:rFonts w:ascii="Arial" w:hAnsi="Arial" w:cs="Arial"/>
          <w:i/>
          <w:iCs/>
          <w:sz w:val="22"/>
          <w:szCs w:val="22"/>
        </w:rPr>
        <w:t xml:space="preserve">show evidence of </w:t>
      </w:r>
      <w:r w:rsidR="00052558">
        <w:rPr>
          <w:rFonts w:ascii="Arial" w:hAnsi="Arial" w:cs="Arial"/>
          <w:i/>
          <w:iCs/>
          <w:sz w:val="22"/>
          <w:szCs w:val="22"/>
        </w:rPr>
        <w:t xml:space="preserve">aggressive coastal erosion </w:t>
      </w:r>
      <w:r w:rsidR="009A4BB9">
        <w:rPr>
          <w:rFonts w:ascii="Arial" w:hAnsi="Arial" w:cs="Arial"/>
          <w:i/>
          <w:iCs/>
          <w:sz w:val="22"/>
          <w:szCs w:val="22"/>
        </w:rPr>
        <w:t xml:space="preserve">due to floods washing away at the coastline. Flooding could also </w:t>
      </w:r>
      <w:r w:rsidR="00F06206">
        <w:rPr>
          <w:rFonts w:ascii="Arial" w:hAnsi="Arial" w:cs="Arial"/>
          <w:i/>
          <w:iCs/>
          <w:sz w:val="22"/>
          <w:szCs w:val="22"/>
        </w:rPr>
        <w:t>affect</w:t>
      </w:r>
      <w:r w:rsidR="009A4BB9">
        <w:rPr>
          <w:rFonts w:ascii="Arial" w:hAnsi="Arial" w:cs="Arial"/>
          <w:i/>
          <w:iCs/>
          <w:sz w:val="22"/>
          <w:szCs w:val="22"/>
        </w:rPr>
        <w:t xml:space="preserve"> the construction works as </w:t>
      </w:r>
      <w:r w:rsidR="00FA24F8">
        <w:rPr>
          <w:rFonts w:ascii="Arial" w:hAnsi="Arial" w:cs="Arial"/>
          <w:i/>
          <w:iCs/>
          <w:sz w:val="22"/>
          <w:szCs w:val="22"/>
        </w:rPr>
        <w:t>flood water can slow down progression and damage equipment.</w:t>
      </w:r>
    </w:p>
    <w:p w14:paraId="085ABA43" w14:textId="77777777" w:rsidR="00A30C4C" w:rsidRDefault="00A30C4C" w:rsidP="00A30C4C">
      <w:pPr>
        <w:pStyle w:val="ListParagraph"/>
        <w:rPr>
          <w:rFonts w:ascii="Arial" w:hAnsi="Arial" w:cs="Arial"/>
          <w:i/>
          <w:iCs/>
          <w:sz w:val="22"/>
          <w:szCs w:val="22"/>
        </w:rPr>
      </w:pPr>
    </w:p>
    <w:p w14:paraId="0226D124" w14:textId="77777777" w:rsidR="00410ABC" w:rsidRPr="00410ABC" w:rsidRDefault="00410ABC" w:rsidP="00410ABC">
      <w:pPr>
        <w:pStyle w:val="ListParagraph"/>
        <w:rPr>
          <w:rFonts w:ascii="Arial" w:hAnsi="Arial" w:cs="Arial"/>
          <w:i/>
          <w:iCs/>
          <w:sz w:val="22"/>
          <w:szCs w:val="22"/>
        </w:rPr>
      </w:pPr>
    </w:p>
    <w:p w14:paraId="4FF2E34D" w14:textId="77777777" w:rsidR="00C32530" w:rsidRDefault="002D36BB" w:rsidP="00C32530">
      <w:pPr>
        <w:pStyle w:val="ListParagraph"/>
        <w:numPr>
          <w:ilvl w:val="0"/>
          <w:numId w:val="5"/>
        </w:numPr>
        <w:rPr>
          <w:rFonts w:ascii="Arial" w:hAnsi="Arial" w:cs="Arial"/>
          <w:i/>
          <w:iCs/>
          <w:sz w:val="22"/>
          <w:szCs w:val="22"/>
        </w:rPr>
      </w:pPr>
      <w:r w:rsidRPr="00410ABC">
        <w:rPr>
          <w:rFonts w:ascii="Arial" w:hAnsi="Arial" w:cs="Arial"/>
          <w:i/>
          <w:iCs/>
          <w:sz w:val="22"/>
          <w:szCs w:val="22"/>
        </w:rPr>
        <w:t xml:space="preserve">A live explosives </w:t>
      </w:r>
      <w:r w:rsidR="005F5314" w:rsidRPr="00410ABC">
        <w:rPr>
          <w:rFonts w:ascii="Arial" w:hAnsi="Arial" w:cs="Arial"/>
          <w:i/>
          <w:iCs/>
          <w:sz w:val="22"/>
          <w:szCs w:val="22"/>
        </w:rPr>
        <w:t>survey wil</w:t>
      </w:r>
      <w:r w:rsidR="00B97ADE" w:rsidRPr="00410ABC">
        <w:rPr>
          <w:rFonts w:ascii="Arial" w:hAnsi="Arial" w:cs="Arial"/>
          <w:i/>
          <w:iCs/>
          <w:sz w:val="22"/>
          <w:szCs w:val="22"/>
        </w:rPr>
        <w:t>l need to be</w:t>
      </w:r>
      <w:r w:rsidR="005F5314" w:rsidRPr="00410ABC">
        <w:rPr>
          <w:rFonts w:ascii="Arial" w:hAnsi="Arial" w:cs="Arial"/>
          <w:i/>
          <w:iCs/>
          <w:sz w:val="22"/>
          <w:szCs w:val="22"/>
        </w:rPr>
        <w:t xml:space="preserve"> conducted on the site</w:t>
      </w:r>
      <w:r w:rsidR="00B97ADE" w:rsidRPr="00410ABC">
        <w:rPr>
          <w:rFonts w:ascii="Arial" w:hAnsi="Arial" w:cs="Arial"/>
          <w:i/>
          <w:iCs/>
          <w:sz w:val="22"/>
          <w:szCs w:val="22"/>
        </w:rPr>
        <w:t xml:space="preserve">, due to its </w:t>
      </w:r>
      <w:r w:rsidR="00066B4F" w:rsidRPr="00410ABC">
        <w:rPr>
          <w:rFonts w:ascii="Arial" w:hAnsi="Arial" w:cs="Arial"/>
          <w:i/>
          <w:iCs/>
          <w:sz w:val="22"/>
          <w:szCs w:val="22"/>
        </w:rPr>
        <w:t xml:space="preserve">close </w:t>
      </w:r>
      <w:r w:rsidR="00B97ADE" w:rsidRPr="00410ABC">
        <w:rPr>
          <w:rFonts w:ascii="Arial" w:hAnsi="Arial" w:cs="Arial"/>
          <w:i/>
          <w:iCs/>
          <w:sz w:val="22"/>
          <w:szCs w:val="22"/>
        </w:rPr>
        <w:t xml:space="preserve">proximity to </w:t>
      </w:r>
      <w:r w:rsidR="00B7412F" w:rsidRPr="00410ABC">
        <w:rPr>
          <w:rFonts w:ascii="Arial" w:hAnsi="Arial" w:cs="Arial"/>
          <w:i/>
          <w:iCs/>
          <w:sz w:val="22"/>
          <w:szCs w:val="22"/>
        </w:rPr>
        <w:t>the areas</w:t>
      </w:r>
      <w:r w:rsidR="00E22F0C" w:rsidRPr="00410ABC">
        <w:rPr>
          <w:rFonts w:ascii="Arial" w:hAnsi="Arial" w:cs="Arial"/>
          <w:i/>
          <w:iCs/>
          <w:sz w:val="22"/>
          <w:szCs w:val="22"/>
        </w:rPr>
        <w:t xml:space="preserve"> that were</w:t>
      </w:r>
      <w:r w:rsidR="00B7412F" w:rsidRPr="00410ABC">
        <w:rPr>
          <w:rFonts w:ascii="Arial" w:hAnsi="Arial" w:cs="Arial"/>
          <w:i/>
          <w:iCs/>
          <w:sz w:val="22"/>
          <w:szCs w:val="22"/>
        </w:rPr>
        <w:t xml:space="preserve"> bombed during the 2</w:t>
      </w:r>
      <w:r w:rsidR="00B7412F" w:rsidRPr="00410ABC">
        <w:rPr>
          <w:rFonts w:ascii="Arial" w:hAnsi="Arial" w:cs="Arial"/>
          <w:i/>
          <w:iCs/>
          <w:sz w:val="22"/>
          <w:szCs w:val="22"/>
          <w:vertAlign w:val="superscript"/>
        </w:rPr>
        <w:t>nd</w:t>
      </w:r>
      <w:r w:rsidR="00B7412F" w:rsidRPr="00410ABC">
        <w:rPr>
          <w:rFonts w:ascii="Arial" w:hAnsi="Arial" w:cs="Arial"/>
          <w:i/>
          <w:iCs/>
          <w:sz w:val="22"/>
          <w:szCs w:val="22"/>
        </w:rPr>
        <w:t xml:space="preserve"> world war</w:t>
      </w:r>
      <w:r w:rsidR="003D19FD" w:rsidRPr="00410ABC">
        <w:rPr>
          <w:rFonts w:ascii="Arial" w:hAnsi="Arial" w:cs="Arial"/>
          <w:i/>
          <w:iCs/>
          <w:sz w:val="22"/>
          <w:szCs w:val="22"/>
        </w:rPr>
        <w:t>. S</w:t>
      </w:r>
      <w:r w:rsidR="00D168B8" w:rsidRPr="00410ABC">
        <w:rPr>
          <w:rFonts w:ascii="Arial" w:hAnsi="Arial" w:cs="Arial"/>
          <w:i/>
          <w:iCs/>
          <w:sz w:val="22"/>
          <w:szCs w:val="22"/>
        </w:rPr>
        <w:t xml:space="preserve">ources from the </w:t>
      </w:r>
      <w:r w:rsidR="00261D7A" w:rsidRPr="00410ABC">
        <w:rPr>
          <w:rFonts w:ascii="Arial" w:hAnsi="Arial" w:cs="Arial"/>
          <w:i/>
          <w:iCs/>
          <w:sz w:val="22"/>
          <w:szCs w:val="22"/>
        </w:rPr>
        <w:t xml:space="preserve">German </w:t>
      </w:r>
      <w:r w:rsidR="000148DC" w:rsidRPr="00410ABC">
        <w:rPr>
          <w:rFonts w:ascii="Arial" w:hAnsi="Arial" w:cs="Arial"/>
          <w:i/>
          <w:iCs/>
          <w:sz w:val="22"/>
          <w:szCs w:val="22"/>
        </w:rPr>
        <w:t>Luftwaffe</w:t>
      </w:r>
      <w:r w:rsidR="004F74A6" w:rsidRPr="00410ABC">
        <w:rPr>
          <w:rFonts w:ascii="Arial" w:hAnsi="Arial" w:cs="Arial"/>
          <w:i/>
          <w:iCs/>
          <w:sz w:val="22"/>
          <w:szCs w:val="22"/>
        </w:rPr>
        <w:t xml:space="preserve"> </w:t>
      </w:r>
      <w:r w:rsidR="000B1D86" w:rsidRPr="00410ABC">
        <w:rPr>
          <w:rFonts w:ascii="Arial" w:hAnsi="Arial" w:cs="Arial"/>
          <w:i/>
          <w:iCs/>
          <w:sz w:val="22"/>
          <w:szCs w:val="22"/>
        </w:rPr>
        <w:t>aerial</w:t>
      </w:r>
      <w:r w:rsidR="004F74A6" w:rsidRPr="00410ABC">
        <w:rPr>
          <w:rFonts w:ascii="Arial" w:hAnsi="Arial" w:cs="Arial"/>
          <w:i/>
          <w:iCs/>
          <w:sz w:val="22"/>
          <w:szCs w:val="22"/>
        </w:rPr>
        <w:t xml:space="preserve"> </w:t>
      </w:r>
      <w:r w:rsidR="009A0A58" w:rsidRPr="00410ABC">
        <w:rPr>
          <w:rFonts w:ascii="Arial" w:hAnsi="Arial" w:cs="Arial"/>
          <w:i/>
          <w:iCs/>
          <w:sz w:val="22"/>
          <w:szCs w:val="22"/>
        </w:rPr>
        <w:t>reconnaissance</w:t>
      </w:r>
      <w:r w:rsidR="004F74A6" w:rsidRPr="00410ABC">
        <w:rPr>
          <w:rFonts w:ascii="Arial" w:hAnsi="Arial" w:cs="Arial"/>
          <w:i/>
          <w:iCs/>
          <w:sz w:val="22"/>
          <w:szCs w:val="22"/>
        </w:rPr>
        <w:t xml:space="preserve"> </w:t>
      </w:r>
      <w:r w:rsidR="009A0A58" w:rsidRPr="00410ABC">
        <w:rPr>
          <w:rFonts w:ascii="Arial" w:hAnsi="Arial" w:cs="Arial"/>
          <w:i/>
          <w:iCs/>
          <w:sz w:val="22"/>
          <w:szCs w:val="22"/>
        </w:rPr>
        <w:t xml:space="preserve">photography show that </w:t>
      </w:r>
      <w:r w:rsidR="00CB0693" w:rsidRPr="00410ABC">
        <w:rPr>
          <w:rFonts w:ascii="Arial" w:hAnsi="Arial" w:cs="Arial"/>
          <w:i/>
          <w:iCs/>
          <w:sz w:val="22"/>
          <w:szCs w:val="22"/>
        </w:rPr>
        <w:t>the site was ac</w:t>
      </w:r>
      <w:r w:rsidR="00261D7A" w:rsidRPr="00410ABC">
        <w:rPr>
          <w:rFonts w:ascii="Arial" w:hAnsi="Arial" w:cs="Arial"/>
          <w:i/>
          <w:iCs/>
          <w:sz w:val="22"/>
          <w:szCs w:val="22"/>
        </w:rPr>
        <w:t>t</w:t>
      </w:r>
      <w:r w:rsidR="00CB0693" w:rsidRPr="00410ABC">
        <w:rPr>
          <w:rFonts w:ascii="Arial" w:hAnsi="Arial" w:cs="Arial"/>
          <w:i/>
          <w:iCs/>
          <w:sz w:val="22"/>
          <w:szCs w:val="22"/>
        </w:rPr>
        <w:t>ually targeted</w:t>
      </w:r>
      <w:r w:rsidR="00066B4F" w:rsidRPr="00410ABC">
        <w:rPr>
          <w:rFonts w:ascii="Arial" w:hAnsi="Arial" w:cs="Arial"/>
          <w:i/>
          <w:iCs/>
          <w:sz w:val="22"/>
          <w:szCs w:val="22"/>
        </w:rPr>
        <w:t>,</w:t>
      </w:r>
      <w:r w:rsidR="003D19FD" w:rsidRPr="00410ABC">
        <w:rPr>
          <w:rFonts w:ascii="Arial" w:hAnsi="Arial" w:cs="Arial"/>
          <w:i/>
          <w:iCs/>
          <w:sz w:val="22"/>
          <w:szCs w:val="22"/>
        </w:rPr>
        <w:t xml:space="preserve"> Howev</w:t>
      </w:r>
      <w:r w:rsidR="00E30C25" w:rsidRPr="00410ABC">
        <w:rPr>
          <w:rFonts w:ascii="Arial" w:hAnsi="Arial" w:cs="Arial"/>
          <w:i/>
          <w:iCs/>
          <w:sz w:val="22"/>
          <w:szCs w:val="22"/>
        </w:rPr>
        <w:t>er according one such historian at the</w:t>
      </w:r>
      <w:r w:rsidR="00D73AD5" w:rsidRPr="00410ABC">
        <w:rPr>
          <w:rFonts w:ascii="Arial" w:hAnsi="Arial" w:cs="Arial"/>
          <w:i/>
          <w:iCs/>
          <w:sz w:val="22"/>
          <w:szCs w:val="22"/>
        </w:rPr>
        <w:t xml:space="preserve"> Swansea city and county </w:t>
      </w:r>
      <w:r w:rsidR="0046559B" w:rsidRPr="00410ABC">
        <w:rPr>
          <w:rFonts w:ascii="Arial" w:hAnsi="Arial" w:cs="Arial"/>
          <w:i/>
          <w:iCs/>
          <w:sz w:val="22"/>
          <w:szCs w:val="22"/>
        </w:rPr>
        <w:t>library archive states</w:t>
      </w:r>
      <w:r w:rsidR="00AE21EB" w:rsidRPr="00410ABC">
        <w:rPr>
          <w:rFonts w:ascii="Arial" w:hAnsi="Arial" w:cs="Arial"/>
          <w:i/>
          <w:iCs/>
          <w:sz w:val="22"/>
          <w:szCs w:val="22"/>
        </w:rPr>
        <w:t xml:space="preserve"> “due to a lack of accuracy at the time the Germans did not actually bomb the site and bombed the city i</w:t>
      </w:r>
      <w:r w:rsidR="00AF29B3" w:rsidRPr="00410ABC">
        <w:rPr>
          <w:rFonts w:ascii="Arial" w:hAnsi="Arial" w:cs="Arial"/>
          <w:i/>
          <w:iCs/>
          <w:sz w:val="22"/>
          <w:szCs w:val="22"/>
        </w:rPr>
        <w:t xml:space="preserve">nstead”, this is backed by </w:t>
      </w:r>
      <w:r w:rsidR="00AD13EE" w:rsidRPr="00410ABC">
        <w:rPr>
          <w:rFonts w:ascii="Arial" w:hAnsi="Arial" w:cs="Arial"/>
          <w:i/>
          <w:iCs/>
          <w:sz w:val="22"/>
          <w:szCs w:val="22"/>
        </w:rPr>
        <w:t>a record book (the three night</w:t>
      </w:r>
      <w:r w:rsidR="00CF5060" w:rsidRPr="00410ABC">
        <w:rPr>
          <w:rFonts w:ascii="Arial" w:hAnsi="Arial" w:cs="Arial"/>
          <w:i/>
          <w:iCs/>
          <w:sz w:val="22"/>
          <w:szCs w:val="22"/>
        </w:rPr>
        <w:t>s ‘blitz’)</w:t>
      </w:r>
      <w:r w:rsidR="00D73AD5" w:rsidRPr="00410ABC">
        <w:rPr>
          <w:rFonts w:ascii="Arial" w:hAnsi="Arial" w:cs="Arial"/>
          <w:i/>
          <w:iCs/>
          <w:sz w:val="22"/>
          <w:szCs w:val="22"/>
        </w:rPr>
        <w:t xml:space="preserve">. </w:t>
      </w:r>
      <w:r w:rsidR="002945B6" w:rsidRPr="00410ABC">
        <w:rPr>
          <w:rFonts w:ascii="Arial" w:hAnsi="Arial" w:cs="Arial"/>
          <w:i/>
          <w:iCs/>
          <w:sz w:val="22"/>
          <w:szCs w:val="22"/>
        </w:rPr>
        <w:t xml:space="preserve">But the </w:t>
      </w:r>
      <w:r w:rsidR="00066B4F" w:rsidRPr="00410ABC">
        <w:rPr>
          <w:rFonts w:ascii="Arial" w:hAnsi="Arial" w:cs="Arial"/>
          <w:i/>
          <w:iCs/>
          <w:sz w:val="22"/>
          <w:szCs w:val="22"/>
        </w:rPr>
        <w:t>survey will rule out the possibilities of any undetonated live explosives underlaying the site and causing a hazardous obstruction when ex</w:t>
      </w:r>
      <w:r w:rsidR="00AE15AC" w:rsidRPr="00410ABC">
        <w:rPr>
          <w:rFonts w:ascii="Arial" w:hAnsi="Arial" w:cs="Arial"/>
          <w:i/>
          <w:iCs/>
          <w:sz w:val="22"/>
          <w:szCs w:val="22"/>
        </w:rPr>
        <w:t>cavating when construction begins on site.</w:t>
      </w:r>
    </w:p>
    <w:p w14:paraId="3406F437" w14:textId="75E2BA8E" w:rsidR="00C32530" w:rsidRPr="00C32530" w:rsidRDefault="00C32530" w:rsidP="00C32530">
      <w:pPr>
        <w:pStyle w:val="ListParagraph"/>
        <w:rPr>
          <w:rFonts w:ascii="Arial" w:hAnsi="Arial" w:cs="Arial"/>
          <w:i/>
          <w:iCs/>
          <w:sz w:val="22"/>
          <w:szCs w:val="22"/>
        </w:rPr>
      </w:pPr>
    </w:p>
    <w:p w14:paraId="6378B6F9" w14:textId="05F6C9E4" w:rsidR="00410ABC" w:rsidRPr="00C32530" w:rsidRDefault="00410ABC" w:rsidP="00C32530">
      <w:pPr>
        <w:pStyle w:val="ListParagraph"/>
        <w:rPr>
          <w:rFonts w:ascii="Arial" w:hAnsi="Arial" w:cs="Arial"/>
          <w:i/>
          <w:iCs/>
          <w:sz w:val="22"/>
          <w:szCs w:val="22"/>
        </w:rPr>
      </w:pPr>
    </w:p>
    <w:p w14:paraId="66F516CD" w14:textId="67ABDEA8" w:rsidR="00410ABC" w:rsidRDefault="00C32530" w:rsidP="00903CF5">
      <w:pPr>
        <w:spacing w:after="0" w:line="240" w:lineRule="auto"/>
        <w:jc w:val="left"/>
        <w:rPr>
          <w:rFonts w:ascii="Arial" w:eastAsia="Times New Roman" w:hAnsi="Arial" w:cs="Arial"/>
          <w:i/>
          <w:iCs/>
          <w:sz w:val="21"/>
          <w:szCs w:val="21"/>
          <w:lang w:eastAsia="en-GB"/>
        </w:rPr>
      </w:pPr>
      <w:r w:rsidRPr="00C32530">
        <w:rPr>
          <w:rFonts w:ascii="Arial" w:eastAsia="Times New Roman" w:hAnsi="Arial" w:cs="Arial"/>
          <w:noProof/>
          <w:sz w:val="21"/>
          <w:szCs w:val="21"/>
          <w:lang w:eastAsia="en-GB"/>
        </w:rPr>
        <w:lastRenderedPageBreak/>
        <w:drawing>
          <wp:anchor distT="0" distB="0" distL="114300" distR="114300" simplePos="0" relativeHeight="251658241" behindDoc="0" locked="0" layoutInCell="1" allowOverlap="1" wp14:anchorId="378B3DB3" wp14:editId="1558E4F5">
            <wp:simplePos x="0" y="0"/>
            <wp:positionH relativeFrom="column">
              <wp:posOffset>570865</wp:posOffset>
            </wp:positionH>
            <wp:positionV relativeFrom="paragraph">
              <wp:posOffset>173</wp:posOffset>
            </wp:positionV>
            <wp:extent cx="4490085" cy="1980565"/>
            <wp:effectExtent l="0" t="0" r="5715" b="635"/>
            <wp:wrapSquare wrapText="bothSides"/>
            <wp:docPr id="3" name="Picture 3" descr="luftwaf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uftwaff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90085" cy="1980565"/>
                    </a:xfrm>
                    <a:prstGeom prst="rect">
                      <a:avLst/>
                    </a:prstGeom>
                    <a:noFill/>
                    <a:ln>
                      <a:noFill/>
                    </a:ln>
                  </pic:spPr>
                </pic:pic>
              </a:graphicData>
            </a:graphic>
            <wp14:sizeRelH relativeFrom="page">
              <wp14:pctWidth>0</wp14:pctWidth>
            </wp14:sizeRelH>
            <wp14:sizeRelV relativeFrom="page">
              <wp14:pctHeight>0</wp14:pctHeight>
            </wp14:sizeRelV>
          </wp:anchor>
        </w:drawing>
      </w:r>
      <w:r w:rsidR="00903CF5" w:rsidRPr="00903CF5">
        <w:rPr>
          <w:rFonts w:ascii="Arial" w:eastAsia="Times New Roman" w:hAnsi="Arial" w:cs="Arial"/>
          <w:sz w:val="21"/>
          <w:szCs w:val="21"/>
          <w:lang w:eastAsia="en-GB"/>
        </w:rPr>
        <w:fldChar w:fldCharType="begin"/>
      </w:r>
      <w:r w:rsidR="00903CF5" w:rsidRPr="00903CF5">
        <w:rPr>
          <w:rFonts w:ascii="Arial" w:eastAsia="Times New Roman" w:hAnsi="Arial" w:cs="Arial"/>
          <w:sz w:val="21"/>
          <w:szCs w:val="21"/>
          <w:lang w:eastAsia="en-GB"/>
        </w:rPr>
        <w:instrText xml:space="preserve"> INCLUDEPICTURE "/var/folders/fk/djhs1w211f9fbwc4wvkxnpnw0000gp/T/com.microsoft.Word/WebArchiveCopyPasteTempFiles/luftwaffe1.jpg" \* MERGEFORMATINET </w:instrText>
      </w:r>
      <w:r w:rsidR="00903CF5" w:rsidRPr="00903CF5">
        <w:rPr>
          <w:rFonts w:ascii="Arial" w:eastAsia="Times New Roman" w:hAnsi="Arial" w:cs="Arial"/>
          <w:sz w:val="21"/>
          <w:szCs w:val="21"/>
          <w:lang w:eastAsia="en-GB"/>
        </w:rPr>
        <w:fldChar w:fldCharType="end"/>
      </w:r>
      <w:r w:rsidR="00903CF5" w:rsidRPr="00C32530">
        <w:rPr>
          <w:rFonts w:ascii="Arial" w:eastAsia="Times New Roman" w:hAnsi="Arial" w:cs="Arial"/>
          <w:i/>
          <w:iCs/>
          <w:sz w:val="21"/>
          <w:szCs w:val="21"/>
          <w:lang w:eastAsia="en-GB"/>
        </w:rPr>
        <w:t>(</w:t>
      </w:r>
      <w:r w:rsidR="007C440D" w:rsidRPr="00C32530">
        <w:rPr>
          <w:rFonts w:ascii="Arial" w:eastAsia="Times New Roman" w:hAnsi="Arial" w:cs="Arial"/>
          <w:i/>
          <w:iCs/>
          <w:sz w:val="21"/>
          <w:szCs w:val="21"/>
          <w:lang w:eastAsia="en-GB"/>
        </w:rPr>
        <w:t>“</w:t>
      </w:r>
      <w:r w:rsidR="00903CF5" w:rsidRPr="00C32530">
        <w:rPr>
          <w:rFonts w:ascii="Arial" w:eastAsia="Times New Roman" w:hAnsi="Arial" w:cs="Arial"/>
          <w:i/>
          <w:iCs/>
          <w:sz w:val="21"/>
          <w:szCs w:val="21"/>
          <w:lang w:eastAsia="en-GB"/>
        </w:rPr>
        <w:t>Luft</w:t>
      </w:r>
      <w:r w:rsidR="001078E4" w:rsidRPr="00C32530">
        <w:rPr>
          <w:rFonts w:ascii="Arial" w:eastAsia="Times New Roman" w:hAnsi="Arial" w:cs="Arial"/>
          <w:i/>
          <w:iCs/>
          <w:sz w:val="21"/>
          <w:szCs w:val="21"/>
          <w:lang w:eastAsia="en-GB"/>
        </w:rPr>
        <w:t xml:space="preserve">waffe aerial reconnaissance bombing map of Swansea </w:t>
      </w:r>
      <w:r w:rsidR="007C440D" w:rsidRPr="00C32530">
        <w:rPr>
          <w:rFonts w:ascii="Arial" w:eastAsia="Times New Roman" w:hAnsi="Arial" w:cs="Arial"/>
          <w:i/>
          <w:iCs/>
          <w:sz w:val="21"/>
          <w:szCs w:val="21"/>
          <w:lang w:eastAsia="en-GB"/>
        </w:rPr>
        <w:t>1941”</w:t>
      </w:r>
      <w:r w:rsidR="00F7697E" w:rsidRPr="00C32530">
        <w:rPr>
          <w:rFonts w:ascii="Arial" w:eastAsia="Times New Roman" w:hAnsi="Arial" w:cs="Arial"/>
          <w:i/>
          <w:iCs/>
          <w:sz w:val="21"/>
          <w:szCs w:val="21"/>
          <w:lang w:eastAsia="en-GB"/>
        </w:rPr>
        <w:t>. (</w:t>
      </w:r>
      <w:r w:rsidR="00F30E57" w:rsidRPr="00C32530">
        <w:rPr>
          <w:rFonts w:ascii="Arial" w:eastAsia="Times New Roman" w:hAnsi="Arial" w:cs="Arial"/>
          <w:i/>
          <w:iCs/>
          <w:sz w:val="21"/>
          <w:szCs w:val="21"/>
          <w:lang w:eastAsia="en-GB"/>
        </w:rPr>
        <w:t>Whitehead</w:t>
      </w:r>
      <w:r w:rsidR="00360254" w:rsidRPr="00C32530">
        <w:rPr>
          <w:rFonts w:ascii="Arial" w:eastAsia="Times New Roman" w:hAnsi="Arial" w:cs="Arial"/>
          <w:i/>
          <w:iCs/>
          <w:sz w:val="21"/>
          <w:szCs w:val="21"/>
          <w:lang w:eastAsia="en-GB"/>
        </w:rPr>
        <w:t>.</w:t>
      </w:r>
      <w:r w:rsidR="00F7697E" w:rsidRPr="00C32530">
        <w:rPr>
          <w:rFonts w:ascii="Arial" w:eastAsia="Times New Roman" w:hAnsi="Arial" w:cs="Arial"/>
          <w:i/>
          <w:iCs/>
          <w:sz w:val="21"/>
          <w:szCs w:val="21"/>
          <w:lang w:eastAsia="en-GB"/>
        </w:rPr>
        <w:t xml:space="preserve"> S</w:t>
      </w:r>
      <w:r w:rsidR="00360254" w:rsidRPr="00C32530">
        <w:rPr>
          <w:rFonts w:ascii="Arial" w:eastAsia="Times New Roman" w:hAnsi="Arial" w:cs="Arial"/>
          <w:i/>
          <w:iCs/>
          <w:sz w:val="21"/>
          <w:szCs w:val="21"/>
          <w:lang w:eastAsia="en-GB"/>
        </w:rPr>
        <w:t>imon</w:t>
      </w:r>
      <w:r w:rsidR="00F7697E" w:rsidRPr="00C32530">
        <w:rPr>
          <w:rFonts w:ascii="Arial" w:eastAsia="Times New Roman" w:hAnsi="Arial" w:cs="Arial"/>
          <w:i/>
          <w:iCs/>
          <w:sz w:val="21"/>
          <w:szCs w:val="21"/>
          <w:lang w:eastAsia="en-GB"/>
        </w:rPr>
        <w:t>)</w:t>
      </w:r>
      <w:r w:rsidR="00360254" w:rsidRPr="00C32530">
        <w:rPr>
          <w:rFonts w:ascii="Arial" w:eastAsia="Times New Roman" w:hAnsi="Arial" w:cs="Arial"/>
          <w:i/>
          <w:iCs/>
          <w:sz w:val="21"/>
          <w:szCs w:val="21"/>
          <w:lang w:eastAsia="en-GB"/>
        </w:rPr>
        <w:t xml:space="preserve"> 2010 Locws projects</w:t>
      </w:r>
      <w:r w:rsidR="007C440D" w:rsidRPr="00C32530">
        <w:rPr>
          <w:rFonts w:ascii="Arial" w:eastAsia="Times New Roman" w:hAnsi="Arial" w:cs="Arial"/>
          <w:i/>
          <w:iCs/>
          <w:sz w:val="21"/>
          <w:szCs w:val="21"/>
          <w:lang w:eastAsia="en-GB"/>
        </w:rPr>
        <w:t>)</w:t>
      </w:r>
    </w:p>
    <w:p w14:paraId="2585F2A7" w14:textId="77777777" w:rsidR="002058A9" w:rsidRDefault="002058A9" w:rsidP="00903CF5">
      <w:pPr>
        <w:spacing w:after="0" w:line="240" w:lineRule="auto"/>
        <w:jc w:val="left"/>
        <w:rPr>
          <w:rFonts w:ascii="Arial" w:eastAsia="Times New Roman" w:hAnsi="Arial" w:cs="Arial"/>
          <w:i/>
          <w:iCs/>
          <w:sz w:val="21"/>
          <w:szCs w:val="21"/>
          <w:lang w:eastAsia="en-GB"/>
        </w:rPr>
      </w:pPr>
    </w:p>
    <w:p w14:paraId="7AD2FE9E" w14:textId="77777777" w:rsidR="002058A9" w:rsidRDefault="002058A9" w:rsidP="00903CF5">
      <w:pPr>
        <w:spacing w:after="0" w:line="240" w:lineRule="auto"/>
        <w:jc w:val="left"/>
        <w:rPr>
          <w:rFonts w:ascii="Arial" w:eastAsia="Times New Roman" w:hAnsi="Arial" w:cs="Arial"/>
          <w:i/>
          <w:iCs/>
          <w:sz w:val="21"/>
          <w:szCs w:val="21"/>
          <w:lang w:eastAsia="en-GB"/>
        </w:rPr>
      </w:pPr>
    </w:p>
    <w:p w14:paraId="1E2F2552" w14:textId="77777777" w:rsidR="002058A9" w:rsidRDefault="002058A9" w:rsidP="00903CF5">
      <w:pPr>
        <w:spacing w:after="0" w:line="240" w:lineRule="auto"/>
        <w:jc w:val="left"/>
        <w:rPr>
          <w:rFonts w:ascii="Arial" w:eastAsia="Times New Roman" w:hAnsi="Arial" w:cs="Arial"/>
          <w:i/>
          <w:iCs/>
          <w:sz w:val="21"/>
          <w:szCs w:val="21"/>
          <w:lang w:eastAsia="en-GB"/>
        </w:rPr>
      </w:pPr>
    </w:p>
    <w:p w14:paraId="47F676E1" w14:textId="77777777" w:rsidR="002058A9" w:rsidRDefault="002058A9" w:rsidP="00903CF5">
      <w:pPr>
        <w:spacing w:after="0" w:line="240" w:lineRule="auto"/>
        <w:jc w:val="left"/>
        <w:rPr>
          <w:rFonts w:ascii="Arial" w:eastAsia="Times New Roman" w:hAnsi="Arial" w:cs="Arial"/>
          <w:i/>
          <w:iCs/>
          <w:sz w:val="21"/>
          <w:szCs w:val="21"/>
          <w:lang w:eastAsia="en-GB"/>
        </w:rPr>
      </w:pPr>
    </w:p>
    <w:p w14:paraId="6528A771" w14:textId="77777777" w:rsidR="002058A9" w:rsidRDefault="002058A9" w:rsidP="00903CF5">
      <w:pPr>
        <w:spacing w:after="0" w:line="240" w:lineRule="auto"/>
        <w:jc w:val="left"/>
        <w:rPr>
          <w:rFonts w:ascii="Arial" w:eastAsia="Times New Roman" w:hAnsi="Arial" w:cs="Arial"/>
          <w:i/>
          <w:iCs/>
          <w:sz w:val="21"/>
          <w:szCs w:val="21"/>
          <w:lang w:eastAsia="en-GB"/>
        </w:rPr>
      </w:pPr>
    </w:p>
    <w:p w14:paraId="6ED4AAB9" w14:textId="77777777" w:rsidR="002058A9" w:rsidRDefault="002058A9" w:rsidP="00903CF5">
      <w:pPr>
        <w:spacing w:after="0" w:line="240" w:lineRule="auto"/>
        <w:jc w:val="left"/>
        <w:rPr>
          <w:rFonts w:ascii="Arial" w:eastAsia="Times New Roman" w:hAnsi="Arial" w:cs="Arial"/>
          <w:i/>
          <w:iCs/>
          <w:sz w:val="21"/>
          <w:szCs w:val="21"/>
          <w:lang w:eastAsia="en-GB"/>
        </w:rPr>
      </w:pPr>
    </w:p>
    <w:p w14:paraId="5FDF2811" w14:textId="1223B37A" w:rsidR="002058A9" w:rsidRPr="002E7EC0" w:rsidRDefault="00545CA5" w:rsidP="00903CF5">
      <w:pPr>
        <w:spacing w:after="0" w:line="240" w:lineRule="auto"/>
        <w:jc w:val="left"/>
        <w:rPr>
          <w:rFonts w:ascii="Arial" w:eastAsia="Times New Roman" w:hAnsi="Arial" w:cs="Arial"/>
          <w:b/>
          <w:i/>
          <w:sz w:val="24"/>
          <w:szCs w:val="24"/>
          <w:u w:val="single"/>
          <w:lang w:eastAsia="en-GB"/>
        </w:rPr>
      </w:pPr>
      <w:r>
        <w:rPr>
          <w:rFonts w:ascii="Arial" w:eastAsia="Times New Roman" w:hAnsi="Arial" w:cs="Arial"/>
          <w:b/>
          <w:bCs/>
          <w:i/>
          <w:iCs/>
          <w:sz w:val="24"/>
          <w:szCs w:val="24"/>
          <w:u w:val="single"/>
          <w:lang w:eastAsia="en-GB"/>
        </w:rPr>
        <w:t>F</w:t>
      </w:r>
      <w:r w:rsidR="002E7EC0" w:rsidRPr="002E7EC0">
        <w:rPr>
          <w:rFonts w:ascii="Arial" w:eastAsia="Times New Roman" w:hAnsi="Arial" w:cs="Arial"/>
          <w:b/>
          <w:bCs/>
          <w:i/>
          <w:iCs/>
          <w:sz w:val="24"/>
          <w:szCs w:val="24"/>
          <w:u w:val="single"/>
          <w:lang w:eastAsia="en-GB"/>
        </w:rPr>
        <w:t>oundatio</w:t>
      </w:r>
      <w:r w:rsidR="007666F0">
        <w:rPr>
          <w:rFonts w:ascii="Arial" w:eastAsia="Times New Roman" w:hAnsi="Arial" w:cs="Arial"/>
          <w:b/>
          <w:bCs/>
          <w:i/>
          <w:iCs/>
          <w:sz w:val="24"/>
          <w:szCs w:val="24"/>
          <w:u w:val="single"/>
          <w:lang w:eastAsia="en-GB"/>
        </w:rPr>
        <w:t xml:space="preserve">n // Site Sizing </w:t>
      </w:r>
    </w:p>
    <w:p w14:paraId="19764AE2" w14:textId="22861A4E" w:rsidR="002058A9" w:rsidRDefault="002058A9" w:rsidP="00903CF5">
      <w:pPr>
        <w:spacing w:after="0" w:line="240" w:lineRule="auto"/>
        <w:jc w:val="left"/>
        <w:rPr>
          <w:rFonts w:ascii="Arial" w:eastAsia="Times New Roman" w:hAnsi="Arial" w:cs="Arial"/>
          <w:i/>
          <w:iCs/>
          <w:sz w:val="21"/>
          <w:szCs w:val="21"/>
          <w:lang w:eastAsia="en-GB"/>
        </w:rPr>
      </w:pPr>
    </w:p>
    <w:p w14:paraId="06E4D30D" w14:textId="2303006B" w:rsidR="0054151C" w:rsidRPr="0054151C" w:rsidRDefault="00965DD6" w:rsidP="00333B22">
      <w:pPr>
        <w:pStyle w:val="ListParagraph"/>
        <w:numPr>
          <w:ilvl w:val="0"/>
          <w:numId w:val="6"/>
        </w:numPr>
        <w:spacing w:after="0" w:line="240" w:lineRule="auto"/>
        <w:jc w:val="left"/>
        <w:rPr>
          <w:rFonts w:ascii="Arial" w:eastAsia="Times New Roman" w:hAnsi="Arial" w:cs="Arial"/>
          <w:i/>
          <w:iCs/>
          <w:sz w:val="21"/>
          <w:szCs w:val="21"/>
          <w:lang w:eastAsia="en-GB"/>
        </w:rPr>
      </w:pPr>
      <w:r w:rsidRPr="00965DD6">
        <w:rPr>
          <w:rFonts w:eastAsia="Times New Roman"/>
          <w:noProof/>
          <w:lang w:eastAsia="en-GB"/>
        </w:rPr>
        <w:lastRenderedPageBreak/>
        <w:drawing>
          <wp:inline distT="0" distB="0" distL="0" distR="0" wp14:anchorId="2ED6C30E" wp14:editId="0005C7E8">
            <wp:extent cx="0" cy="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0" cy="0"/>
                    </a:xfrm>
                    <a:prstGeom prst="rect">
                      <a:avLst/>
                    </a:prstGeom>
                  </pic:spPr>
                </pic:pic>
              </a:graphicData>
            </a:graphic>
          </wp:inline>
        </w:drawing>
      </w:r>
      <w:r w:rsidRPr="00965DD6">
        <w:rPr>
          <w:rFonts w:eastAsia="Times New Roman"/>
          <w:noProof/>
          <w:lang w:eastAsia="en-GB"/>
        </w:rPr>
        <w:drawing>
          <wp:inline distT="0" distB="0" distL="0" distR="0" wp14:anchorId="42F41A88" wp14:editId="29AAB171">
            <wp:extent cx="0" cy="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0" cy="0"/>
                    </a:xfrm>
                    <a:prstGeom prst="rect">
                      <a:avLst/>
                    </a:prstGeom>
                  </pic:spPr>
                </pic:pic>
              </a:graphicData>
            </a:graphic>
          </wp:inline>
        </w:drawing>
      </w:r>
      <w:r w:rsidR="00483EC1" w:rsidRPr="00483EC1">
        <w:rPr>
          <w:rFonts w:eastAsia="Times New Roman"/>
          <w:noProof/>
          <w:lang w:eastAsia="en-GB"/>
        </w:rPr>
        <w:drawing>
          <wp:inline distT="0" distB="0" distL="0" distR="0" wp14:anchorId="451273FD" wp14:editId="01997F27">
            <wp:extent cx="4318000" cy="7200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18000" cy="7200900"/>
                    </a:xfrm>
                    <a:prstGeom prst="rect">
                      <a:avLst/>
                    </a:prstGeom>
                  </pic:spPr>
                </pic:pic>
              </a:graphicData>
            </a:graphic>
          </wp:inline>
        </w:drawing>
      </w:r>
    </w:p>
    <w:p w14:paraId="61283E75" w14:textId="0563DAAD" w:rsidR="00050C3D" w:rsidRDefault="00965DD6" w:rsidP="00903CF5">
      <w:pPr>
        <w:spacing w:after="0" w:line="240" w:lineRule="auto"/>
        <w:jc w:val="left"/>
        <w:rPr>
          <w:rFonts w:ascii="Arial" w:eastAsia="Times New Roman" w:hAnsi="Arial" w:cs="Arial"/>
          <w:i/>
          <w:iCs/>
          <w:sz w:val="21"/>
          <w:szCs w:val="21"/>
          <w:lang w:eastAsia="en-GB"/>
        </w:rPr>
      </w:pPr>
      <w:r w:rsidRPr="00965DD6">
        <w:rPr>
          <w:rFonts w:ascii="Arial" w:eastAsia="Times New Roman" w:hAnsi="Arial" w:cs="Arial"/>
          <w:i/>
          <w:iCs/>
          <w:noProof/>
          <w:sz w:val="21"/>
          <w:szCs w:val="21"/>
          <w:lang w:eastAsia="en-GB"/>
        </w:rPr>
        <w:drawing>
          <wp:inline distT="0" distB="0" distL="0" distR="0" wp14:anchorId="62C8D11F" wp14:editId="4D0B8DE5">
            <wp:extent cx="0" cy="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0" cy="0"/>
                    </a:xfrm>
                    <a:prstGeom prst="rect">
                      <a:avLst/>
                    </a:prstGeom>
                  </pic:spPr>
                </pic:pic>
              </a:graphicData>
            </a:graphic>
          </wp:inline>
        </w:drawing>
      </w:r>
    </w:p>
    <w:p w14:paraId="0DABDB36" w14:textId="72680146" w:rsidR="00545CA5" w:rsidRDefault="00AC19FC" w:rsidP="00903CF5">
      <w:pPr>
        <w:spacing w:after="0" w:line="240" w:lineRule="auto"/>
        <w:jc w:val="left"/>
        <w:rPr>
          <w:rFonts w:ascii="Arial" w:eastAsia="Times New Roman" w:hAnsi="Arial" w:cs="Arial"/>
          <w:b/>
          <w:bCs/>
          <w:i/>
          <w:iCs/>
          <w:sz w:val="21"/>
          <w:szCs w:val="21"/>
          <w:lang w:eastAsia="en-GB"/>
        </w:rPr>
      </w:pPr>
      <w:r>
        <w:rPr>
          <w:rFonts w:ascii="Arial" w:eastAsia="Times New Roman" w:hAnsi="Arial" w:cs="Arial"/>
          <w:b/>
          <w:bCs/>
          <w:i/>
          <w:iCs/>
          <w:sz w:val="21"/>
          <w:szCs w:val="21"/>
          <w:lang w:eastAsia="en-GB"/>
        </w:rPr>
        <w:t xml:space="preserve">Piled </w:t>
      </w:r>
      <w:r w:rsidR="007B6CC2" w:rsidRPr="007B6CC2">
        <w:rPr>
          <w:rFonts w:ascii="Arial" w:eastAsia="Times New Roman" w:hAnsi="Arial" w:cs="Arial"/>
          <w:b/>
          <w:bCs/>
          <w:i/>
          <w:iCs/>
          <w:sz w:val="21"/>
          <w:szCs w:val="21"/>
          <w:lang w:eastAsia="en-GB"/>
        </w:rPr>
        <w:t>Raft foundation</w:t>
      </w:r>
      <w:r w:rsidR="007B6CC2">
        <w:rPr>
          <w:rFonts w:ascii="Arial" w:eastAsia="Times New Roman" w:hAnsi="Arial" w:cs="Arial"/>
          <w:b/>
          <w:bCs/>
          <w:i/>
          <w:iCs/>
          <w:sz w:val="21"/>
          <w:szCs w:val="21"/>
          <w:lang w:eastAsia="en-GB"/>
        </w:rPr>
        <w:t>:</w:t>
      </w:r>
    </w:p>
    <w:p w14:paraId="50D3DBF7" w14:textId="0D667C83" w:rsidR="00D12829" w:rsidRDefault="00A86ACF" w:rsidP="00B510DB">
      <w:pPr>
        <w:spacing w:after="0" w:line="240" w:lineRule="auto"/>
        <w:jc w:val="left"/>
        <w:rPr>
          <w:rFonts w:ascii="Arial" w:eastAsia="Times New Roman" w:hAnsi="Arial" w:cs="Arial"/>
          <w:b/>
          <w:bCs/>
          <w:i/>
          <w:iCs/>
          <w:sz w:val="21"/>
          <w:szCs w:val="21"/>
          <w:lang w:eastAsia="en-GB"/>
        </w:rPr>
      </w:pPr>
      <w:r>
        <w:rPr>
          <w:rFonts w:ascii="Arial" w:eastAsia="Times New Roman" w:hAnsi="Arial" w:cs="Arial"/>
          <w:b/>
          <w:bCs/>
          <w:i/>
          <w:iCs/>
          <w:sz w:val="21"/>
          <w:szCs w:val="21"/>
          <w:lang w:eastAsia="en-GB"/>
        </w:rPr>
        <w:t>A raft foundation</w:t>
      </w:r>
      <w:r w:rsidR="0050375A">
        <w:rPr>
          <w:rFonts w:ascii="Arial" w:eastAsia="Times New Roman" w:hAnsi="Arial" w:cs="Arial"/>
          <w:b/>
          <w:bCs/>
          <w:i/>
          <w:iCs/>
          <w:sz w:val="21"/>
          <w:szCs w:val="21"/>
          <w:lang w:eastAsia="en-GB"/>
        </w:rPr>
        <w:t xml:space="preserve"> is constructed for shallow d</w:t>
      </w:r>
      <w:r w:rsidR="001411F2">
        <w:rPr>
          <w:rFonts w:ascii="Arial" w:eastAsia="Times New Roman" w:hAnsi="Arial" w:cs="Arial"/>
          <w:b/>
          <w:bCs/>
          <w:i/>
          <w:iCs/>
          <w:sz w:val="21"/>
          <w:szCs w:val="21"/>
          <w:lang w:eastAsia="en-GB"/>
        </w:rPr>
        <w:t>epths</w:t>
      </w:r>
      <w:r w:rsidR="00AC19FC">
        <w:rPr>
          <w:rFonts w:ascii="Arial" w:eastAsia="Times New Roman" w:hAnsi="Arial" w:cs="Arial"/>
          <w:b/>
          <w:bCs/>
          <w:i/>
          <w:iCs/>
          <w:sz w:val="21"/>
          <w:szCs w:val="21"/>
          <w:lang w:eastAsia="en-GB"/>
        </w:rPr>
        <w:t xml:space="preserve"> and the piles</w:t>
      </w:r>
      <w:r w:rsidR="00FD7B22">
        <w:rPr>
          <w:rFonts w:ascii="Arial" w:eastAsia="Times New Roman" w:hAnsi="Arial" w:cs="Arial"/>
          <w:b/>
          <w:bCs/>
          <w:i/>
          <w:iCs/>
          <w:sz w:val="21"/>
          <w:szCs w:val="21"/>
          <w:lang w:eastAsia="en-GB"/>
        </w:rPr>
        <w:t xml:space="preserve"> will proved </w:t>
      </w:r>
      <w:r w:rsidR="00322EE0">
        <w:rPr>
          <w:rFonts w:ascii="Arial" w:eastAsia="Times New Roman" w:hAnsi="Arial" w:cs="Arial"/>
          <w:b/>
          <w:bCs/>
          <w:i/>
          <w:iCs/>
          <w:sz w:val="21"/>
          <w:szCs w:val="21"/>
          <w:lang w:eastAsia="en-GB"/>
        </w:rPr>
        <w:t>stability</w:t>
      </w:r>
      <w:r w:rsidR="00AC19FC">
        <w:rPr>
          <w:rFonts w:ascii="Arial" w:eastAsia="Times New Roman" w:hAnsi="Arial" w:cs="Arial"/>
          <w:b/>
          <w:bCs/>
          <w:i/>
          <w:iCs/>
          <w:sz w:val="21"/>
          <w:szCs w:val="21"/>
          <w:lang w:eastAsia="en-GB"/>
        </w:rPr>
        <w:t xml:space="preserve"> </w:t>
      </w:r>
      <w:r w:rsidR="001411F2">
        <w:rPr>
          <w:rFonts w:ascii="Arial" w:eastAsia="Times New Roman" w:hAnsi="Arial" w:cs="Arial"/>
          <w:b/>
          <w:bCs/>
          <w:i/>
          <w:iCs/>
          <w:sz w:val="21"/>
          <w:szCs w:val="21"/>
          <w:lang w:eastAsia="en-GB"/>
        </w:rPr>
        <w:t>, thus requiring less excavation</w:t>
      </w:r>
      <w:r w:rsidR="0092193B">
        <w:rPr>
          <w:rFonts w:ascii="Arial" w:eastAsia="Times New Roman" w:hAnsi="Arial" w:cs="Arial"/>
          <w:b/>
          <w:bCs/>
          <w:i/>
          <w:iCs/>
          <w:sz w:val="21"/>
          <w:szCs w:val="21"/>
          <w:lang w:eastAsia="en-GB"/>
        </w:rPr>
        <w:t>. Making it suitable for soils with a low b</w:t>
      </w:r>
      <w:r w:rsidR="00B2588A">
        <w:rPr>
          <w:rFonts w:ascii="Arial" w:eastAsia="Times New Roman" w:hAnsi="Arial" w:cs="Arial"/>
          <w:b/>
          <w:bCs/>
          <w:i/>
          <w:iCs/>
          <w:sz w:val="21"/>
          <w:szCs w:val="21"/>
          <w:lang w:eastAsia="en-GB"/>
        </w:rPr>
        <w:t>e</w:t>
      </w:r>
      <w:r w:rsidR="0092193B">
        <w:rPr>
          <w:rFonts w:ascii="Arial" w:eastAsia="Times New Roman" w:hAnsi="Arial" w:cs="Arial"/>
          <w:b/>
          <w:bCs/>
          <w:i/>
          <w:iCs/>
          <w:sz w:val="21"/>
          <w:szCs w:val="21"/>
          <w:lang w:eastAsia="en-GB"/>
        </w:rPr>
        <w:t>aring capacity</w:t>
      </w:r>
      <w:r w:rsidR="00AE6778">
        <w:rPr>
          <w:rFonts w:ascii="Arial" w:eastAsia="Times New Roman" w:hAnsi="Arial" w:cs="Arial"/>
          <w:b/>
          <w:bCs/>
          <w:i/>
          <w:iCs/>
          <w:sz w:val="21"/>
          <w:szCs w:val="21"/>
          <w:lang w:eastAsia="en-GB"/>
        </w:rPr>
        <w:t xml:space="preserve">. With a raft foundation loads from a superstructure can be </w:t>
      </w:r>
      <w:r w:rsidR="00A16770">
        <w:rPr>
          <w:rFonts w:ascii="Arial" w:eastAsia="Times New Roman" w:hAnsi="Arial" w:cs="Arial"/>
          <w:b/>
          <w:bCs/>
          <w:i/>
          <w:iCs/>
          <w:sz w:val="21"/>
          <w:szCs w:val="21"/>
          <w:lang w:eastAsia="en-GB"/>
        </w:rPr>
        <w:t>distr</w:t>
      </w:r>
      <w:r w:rsidR="00301863">
        <w:rPr>
          <w:rFonts w:ascii="Arial" w:eastAsia="Times New Roman" w:hAnsi="Arial" w:cs="Arial"/>
          <w:b/>
          <w:bCs/>
          <w:i/>
          <w:iCs/>
          <w:sz w:val="21"/>
          <w:szCs w:val="21"/>
          <w:lang w:eastAsia="en-GB"/>
        </w:rPr>
        <w:t>i</w:t>
      </w:r>
      <w:r w:rsidR="00A16770">
        <w:rPr>
          <w:rFonts w:ascii="Arial" w:eastAsia="Times New Roman" w:hAnsi="Arial" w:cs="Arial"/>
          <w:b/>
          <w:bCs/>
          <w:i/>
          <w:iCs/>
          <w:sz w:val="21"/>
          <w:szCs w:val="21"/>
          <w:lang w:eastAsia="en-GB"/>
        </w:rPr>
        <w:t>b</w:t>
      </w:r>
      <w:r w:rsidR="00301863">
        <w:rPr>
          <w:rFonts w:ascii="Arial" w:eastAsia="Times New Roman" w:hAnsi="Arial" w:cs="Arial"/>
          <w:b/>
          <w:bCs/>
          <w:i/>
          <w:iCs/>
          <w:sz w:val="21"/>
          <w:szCs w:val="21"/>
          <w:lang w:eastAsia="en-GB"/>
        </w:rPr>
        <w:t>u</w:t>
      </w:r>
      <w:r w:rsidR="00A16770">
        <w:rPr>
          <w:rFonts w:ascii="Arial" w:eastAsia="Times New Roman" w:hAnsi="Arial" w:cs="Arial"/>
          <w:b/>
          <w:bCs/>
          <w:i/>
          <w:iCs/>
          <w:sz w:val="21"/>
          <w:szCs w:val="21"/>
          <w:lang w:eastAsia="en-GB"/>
        </w:rPr>
        <w:t>ted</w:t>
      </w:r>
      <w:r w:rsidR="00301863">
        <w:rPr>
          <w:rFonts w:ascii="Arial" w:eastAsia="Times New Roman" w:hAnsi="Arial" w:cs="Arial"/>
          <w:b/>
          <w:bCs/>
          <w:i/>
          <w:iCs/>
          <w:sz w:val="21"/>
          <w:szCs w:val="21"/>
          <w:lang w:eastAsia="en-GB"/>
        </w:rPr>
        <w:t xml:space="preserve"> </w:t>
      </w:r>
      <w:r w:rsidR="0092193B">
        <w:rPr>
          <w:rFonts w:ascii="Arial" w:eastAsia="Times New Roman" w:hAnsi="Arial" w:cs="Arial"/>
          <w:b/>
          <w:bCs/>
          <w:i/>
          <w:iCs/>
          <w:sz w:val="21"/>
          <w:szCs w:val="21"/>
          <w:lang w:eastAsia="en-GB"/>
        </w:rPr>
        <w:t xml:space="preserve"> </w:t>
      </w:r>
      <w:r w:rsidR="00301863">
        <w:rPr>
          <w:rFonts w:ascii="Arial" w:eastAsia="Times New Roman" w:hAnsi="Arial" w:cs="Arial"/>
          <w:b/>
          <w:bCs/>
          <w:i/>
          <w:iCs/>
          <w:sz w:val="21"/>
          <w:szCs w:val="21"/>
          <w:lang w:eastAsia="en-GB"/>
        </w:rPr>
        <w:t>over a greater surface area</w:t>
      </w:r>
      <w:r w:rsidR="006719C3">
        <w:rPr>
          <w:rFonts w:ascii="Arial" w:eastAsia="Times New Roman" w:hAnsi="Arial" w:cs="Arial"/>
          <w:b/>
          <w:bCs/>
          <w:i/>
          <w:iCs/>
          <w:sz w:val="21"/>
          <w:szCs w:val="21"/>
          <w:lang w:eastAsia="en-GB"/>
        </w:rPr>
        <w:t xml:space="preserve">. </w:t>
      </w:r>
      <w:r w:rsidR="000D70AB">
        <w:rPr>
          <w:rFonts w:ascii="Arial" w:eastAsia="Times New Roman" w:hAnsi="Arial" w:cs="Arial"/>
          <w:b/>
          <w:bCs/>
          <w:i/>
          <w:iCs/>
          <w:sz w:val="21"/>
          <w:szCs w:val="21"/>
          <w:lang w:eastAsia="en-GB"/>
        </w:rPr>
        <w:t>Differential</w:t>
      </w:r>
      <w:r w:rsidR="003A7CC1">
        <w:rPr>
          <w:rFonts w:ascii="Arial" w:eastAsia="Times New Roman" w:hAnsi="Arial" w:cs="Arial"/>
          <w:b/>
          <w:bCs/>
          <w:i/>
          <w:iCs/>
          <w:sz w:val="21"/>
          <w:szCs w:val="21"/>
          <w:lang w:eastAsia="en-GB"/>
        </w:rPr>
        <w:t xml:space="preserve"> settlement can </w:t>
      </w:r>
      <w:r w:rsidR="003A7CC1" w:rsidRPr="004451D1">
        <w:rPr>
          <w:rFonts w:ascii="Arial" w:eastAsia="Times New Roman" w:hAnsi="Arial" w:cs="Arial"/>
          <w:b/>
          <w:bCs/>
          <w:i/>
          <w:iCs/>
          <w:sz w:val="21"/>
          <w:szCs w:val="21"/>
          <w:lang w:eastAsia="en-GB"/>
        </w:rPr>
        <w:t xml:space="preserve">be </w:t>
      </w:r>
      <w:r w:rsidR="00280CE1" w:rsidRPr="004451D1">
        <w:rPr>
          <w:rFonts w:ascii="Arial" w:eastAsia="Times New Roman" w:hAnsi="Arial" w:cs="Arial"/>
          <w:b/>
          <w:bCs/>
          <w:i/>
          <w:iCs/>
          <w:sz w:val="21"/>
          <w:szCs w:val="21"/>
          <w:lang w:eastAsia="en-GB"/>
        </w:rPr>
        <w:t>reduced</w:t>
      </w:r>
      <w:r w:rsidR="00E376D6" w:rsidRPr="004451D1">
        <w:rPr>
          <w:rFonts w:ascii="Arial" w:eastAsia="Times New Roman" w:hAnsi="Arial" w:cs="Arial"/>
          <w:b/>
          <w:bCs/>
          <w:i/>
          <w:iCs/>
          <w:sz w:val="21"/>
          <w:szCs w:val="21"/>
          <w:lang w:eastAsia="en-GB"/>
        </w:rPr>
        <w:t>.</w:t>
      </w:r>
      <w:r w:rsidR="008524AC">
        <w:rPr>
          <w:rFonts w:ascii="Arial" w:eastAsia="Times New Roman" w:hAnsi="Arial" w:cs="Arial"/>
          <w:b/>
          <w:bCs/>
          <w:i/>
          <w:iCs/>
          <w:sz w:val="21"/>
          <w:szCs w:val="21"/>
          <w:lang w:eastAsia="en-GB"/>
        </w:rPr>
        <w:t xml:space="preserve"> A</w:t>
      </w:r>
      <w:r w:rsidR="00BA1BD7" w:rsidRPr="004451D1">
        <w:rPr>
          <w:rFonts w:ascii="Arial" w:eastAsia="Times New Roman" w:hAnsi="Arial" w:cs="Arial"/>
          <w:b/>
          <w:bCs/>
          <w:i/>
          <w:iCs/>
          <w:sz w:val="21"/>
          <w:szCs w:val="21"/>
          <w:lang w:eastAsia="en-GB"/>
        </w:rPr>
        <w:t xml:space="preserve">s the </w:t>
      </w:r>
      <w:r w:rsidR="003060A6" w:rsidRPr="004451D1">
        <w:rPr>
          <w:rFonts w:ascii="Arial" w:eastAsia="Times New Roman" w:hAnsi="Arial" w:cs="Arial"/>
          <w:b/>
          <w:bCs/>
          <w:i/>
          <w:iCs/>
          <w:sz w:val="21"/>
          <w:szCs w:val="21"/>
          <w:lang w:eastAsia="en-GB"/>
        </w:rPr>
        <w:t>structural load will even</w:t>
      </w:r>
      <w:r w:rsidR="00F33A1F" w:rsidRPr="004451D1">
        <w:rPr>
          <w:rFonts w:ascii="Arial" w:eastAsia="Times New Roman" w:hAnsi="Arial" w:cs="Arial"/>
          <w:b/>
          <w:bCs/>
          <w:i/>
          <w:iCs/>
          <w:sz w:val="21"/>
          <w:szCs w:val="21"/>
          <w:lang w:eastAsia="en-GB"/>
        </w:rPr>
        <w:t xml:space="preserve"> throu</w:t>
      </w:r>
      <w:r w:rsidR="00CD5545" w:rsidRPr="004451D1">
        <w:rPr>
          <w:rFonts w:ascii="Arial" w:eastAsia="Times New Roman" w:hAnsi="Arial" w:cs="Arial"/>
          <w:b/>
          <w:bCs/>
          <w:i/>
          <w:iCs/>
          <w:sz w:val="21"/>
          <w:szCs w:val="21"/>
          <w:lang w:eastAsia="en-GB"/>
        </w:rPr>
        <w:t>gh</w:t>
      </w:r>
      <w:r w:rsidR="00F33A1F" w:rsidRPr="004451D1">
        <w:rPr>
          <w:rFonts w:ascii="Arial" w:eastAsia="Times New Roman" w:hAnsi="Arial" w:cs="Arial"/>
          <w:b/>
          <w:bCs/>
          <w:i/>
          <w:iCs/>
          <w:sz w:val="21"/>
          <w:szCs w:val="21"/>
          <w:lang w:eastAsia="en-GB"/>
        </w:rPr>
        <w:t>out the</w:t>
      </w:r>
      <w:r w:rsidR="00BC1FD1" w:rsidRPr="004451D1">
        <w:rPr>
          <w:rFonts w:ascii="Arial" w:eastAsia="Times New Roman" w:hAnsi="Arial" w:cs="Arial"/>
          <w:b/>
          <w:bCs/>
          <w:i/>
          <w:iCs/>
          <w:sz w:val="21"/>
          <w:szCs w:val="21"/>
          <w:lang w:eastAsia="en-GB"/>
        </w:rPr>
        <w:t>refore reducing the risk of</w:t>
      </w:r>
      <w:r w:rsidR="008524AC">
        <w:rPr>
          <w:rFonts w:ascii="Arial" w:eastAsia="Times New Roman" w:hAnsi="Arial" w:cs="Arial"/>
          <w:b/>
          <w:bCs/>
          <w:i/>
          <w:iCs/>
          <w:sz w:val="21"/>
          <w:szCs w:val="21"/>
          <w:lang w:eastAsia="en-GB"/>
        </w:rPr>
        <w:t>, s</w:t>
      </w:r>
      <w:r w:rsidR="00C35B36" w:rsidRPr="004451D1">
        <w:rPr>
          <w:rFonts w:ascii="Arial" w:eastAsia="Times New Roman" w:hAnsi="Arial" w:cs="Arial"/>
          <w:b/>
          <w:bCs/>
          <w:i/>
          <w:iCs/>
          <w:sz w:val="21"/>
          <w:szCs w:val="21"/>
          <w:lang w:eastAsia="en-GB"/>
        </w:rPr>
        <w:t>ubsidence</w:t>
      </w:r>
      <w:r w:rsidR="008524AC">
        <w:rPr>
          <w:rFonts w:ascii="Arial" w:eastAsia="Times New Roman" w:hAnsi="Arial" w:cs="Arial"/>
          <w:b/>
          <w:bCs/>
          <w:i/>
          <w:iCs/>
          <w:sz w:val="21"/>
          <w:szCs w:val="21"/>
          <w:lang w:eastAsia="en-GB"/>
        </w:rPr>
        <w:t>.</w:t>
      </w:r>
      <w:r w:rsidR="001656DA">
        <w:rPr>
          <w:rFonts w:ascii="Arial" w:eastAsia="Times New Roman" w:hAnsi="Arial" w:cs="Arial"/>
          <w:b/>
          <w:bCs/>
          <w:i/>
          <w:iCs/>
          <w:sz w:val="21"/>
          <w:szCs w:val="21"/>
          <w:lang w:eastAsia="en-GB"/>
        </w:rPr>
        <w:t xml:space="preserve"> </w:t>
      </w:r>
    </w:p>
    <w:p w14:paraId="747B45D6" w14:textId="77777777" w:rsidR="006376E9" w:rsidRPr="004451D1" w:rsidRDefault="006376E9" w:rsidP="00B510DB">
      <w:pPr>
        <w:spacing w:after="0" w:line="240" w:lineRule="auto"/>
        <w:jc w:val="left"/>
        <w:rPr>
          <w:rFonts w:ascii="Arial" w:eastAsia="Times New Roman" w:hAnsi="Arial" w:cs="Arial"/>
          <w:b/>
          <w:bCs/>
          <w:i/>
          <w:iCs/>
          <w:sz w:val="21"/>
          <w:szCs w:val="21"/>
          <w:lang w:eastAsia="en-GB"/>
        </w:rPr>
      </w:pPr>
    </w:p>
    <w:p w14:paraId="673D60B3" w14:textId="2B77A20B" w:rsidR="00E376D6" w:rsidRDefault="00545CA5" w:rsidP="00545CA5">
      <w:pPr>
        <w:rPr>
          <w:rFonts w:ascii="Arial" w:hAnsi="Arial" w:cs="Arial"/>
          <w:i/>
          <w:iCs/>
          <w:sz w:val="22"/>
          <w:szCs w:val="22"/>
        </w:rPr>
      </w:pPr>
      <w:r w:rsidRPr="00D00CF6">
        <w:rPr>
          <w:rFonts w:ascii="Arial" w:hAnsi="Arial" w:cs="Arial"/>
          <w:b/>
          <w:bCs/>
          <w:i/>
          <w:iCs/>
          <w:sz w:val="22"/>
          <w:szCs w:val="22"/>
        </w:rPr>
        <w:t>Foundation structure-</w:t>
      </w:r>
      <w:r>
        <w:rPr>
          <w:rFonts w:ascii="Arial" w:hAnsi="Arial" w:cs="Arial"/>
          <w:i/>
          <w:iCs/>
          <w:sz w:val="22"/>
          <w:szCs w:val="22"/>
        </w:rPr>
        <w:t xml:space="preserve"> A raft foundation is required for this site due to the superficial deposit, as the aim is to spread the weight of structural loads from the columns and walls across the </w:t>
      </w:r>
      <w:r>
        <w:rPr>
          <w:rFonts w:ascii="Arial" w:hAnsi="Arial" w:cs="Arial"/>
          <w:i/>
          <w:iCs/>
          <w:sz w:val="22"/>
          <w:szCs w:val="22"/>
        </w:rPr>
        <w:lastRenderedPageBreak/>
        <w:t xml:space="preserve">whole area, giving the building great stability, use of raft foundation Is for columns and wall foundations where loads from the structure columns and walls are high. It will be used to prevent differential settlement of the individual footings, therefore designed as a single mat (or combined footing) of all the load bearing elements of the structure. This type of foundation cannot be used in sites were the groundwater table is above the bearing surface of the soil. </w:t>
      </w:r>
    </w:p>
    <w:p w14:paraId="49D44A5E" w14:textId="2DF4B04A" w:rsidR="003A3B90" w:rsidRDefault="00D0530C" w:rsidP="00545CA5">
      <w:pPr>
        <w:rPr>
          <w:rFonts w:ascii="Arial" w:hAnsi="Arial" w:cs="Arial"/>
          <w:i/>
          <w:iCs/>
          <w:sz w:val="22"/>
          <w:szCs w:val="22"/>
        </w:rPr>
      </w:pPr>
      <w:r w:rsidRPr="00022AF9">
        <w:rPr>
          <w:rFonts w:ascii="Arial" w:hAnsi="Arial" w:cs="Arial"/>
          <w:b/>
          <w:bCs/>
          <w:i/>
          <w:iCs/>
          <w:sz w:val="22"/>
          <w:szCs w:val="22"/>
        </w:rPr>
        <w:t>Foundation material-</w:t>
      </w:r>
      <w:r>
        <w:rPr>
          <w:rFonts w:ascii="Arial" w:hAnsi="Arial" w:cs="Arial"/>
          <w:i/>
          <w:iCs/>
          <w:sz w:val="22"/>
          <w:szCs w:val="22"/>
        </w:rPr>
        <w:t xml:space="preserve"> </w:t>
      </w:r>
      <w:r w:rsidR="00E10A52">
        <w:rPr>
          <w:rFonts w:ascii="Arial" w:hAnsi="Arial" w:cs="Arial"/>
          <w:i/>
          <w:iCs/>
          <w:sz w:val="22"/>
          <w:szCs w:val="22"/>
        </w:rPr>
        <w:t xml:space="preserve"> </w:t>
      </w:r>
      <w:r w:rsidR="00E971AD">
        <w:rPr>
          <w:rFonts w:ascii="Arial" w:hAnsi="Arial" w:cs="Arial"/>
          <w:i/>
          <w:iCs/>
          <w:sz w:val="22"/>
          <w:szCs w:val="22"/>
        </w:rPr>
        <w:t>stainless steel</w:t>
      </w:r>
      <w:r w:rsidR="001601CE">
        <w:rPr>
          <w:rFonts w:ascii="Arial" w:hAnsi="Arial" w:cs="Arial"/>
          <w:i/>
          <w:iCs/>
          <w:sz w:val="22"/>
          <w:szCs w:val="22"/>
        </w:rPr>
        <w:t xml:space="preserve"> rebars</w:t>
      </w:r>
      <w:r w:rsidR="000D54B6">
        <w:rPr>
          <w:rFonts w:ascii="Arial" w:hAnsi="Arial" w:cs="Arial"/>
          <w:i/>
          <w:iCs/>
          <w:sz w:val="22"/>
          <w:szCs w:val="22"/>
        </w:rPr>
        <w:t xml:space="preserve"> of </w:t>
      </w:r>
      <w:r w:rsidR="000E07AF">
        <w:rPr>
          <w:rFonts w:ascii="Arial" w:hAnsi="Arial" w:cs="Arial"/>
          <w:i/>
          <w:iCs/>
          <w:sz w:val="22"/>
          <w:szCs w:val="22"/>
        </w:rPr>
        <w:t>grade 316 (1.4436</w:t>
      </w:r>
      <w:r w:rsidR="00E971AD">
        <w:rPr>
          <w:rFonts w:ascii="Arial" w:hAnsi="Arial" w:cs="Arial"/>
          <w:i/>
          <w:iCs/>
          <w:sz w:val="22"/>
          <w:szCs w:val="22"/>
        </w:rPr>
        <w:t xml:space="preserve"> </w:t>
      </w:r>
      <w:r w:rsidR="001601CE">
        <w:rPr>
          <w:rFonts w:ascii="Arial" w:hAnsi="Arial" w:cs="Arial"/>
          <w:i/>
          <w:iCs/>
          <w:sz w:val="22"/>
          <w:szCs w:val="22"/>
        </w:rPr>
        <w:t>are</w:t>
      </w:r>
      <w:r w:rsidR="00E971AD">
        <w:rPr>
          <w:rFonts w:ascii="Arial" w:hAnsi="Arial" w:cs="Arial"/>
          <w:i/>
          <w:iCs/>
          <w:sz w:val="22"/>
          <w:szCs w:val="22"/>
        </w:rPr>
        <w:t xml:space="preserve"> to be used</w:t>
      </w:r>
      <w:r w:rsidR="001601CE">
        <w:rPr>
          <w:rFonts w:ascii="Arial" w:hAnsi="Arial" w:cs="Arial"/>
          <w:i/>
          <w:iCs/>
          <w:sz w:val="22"/>
          <w:szCs w:val="22"/>
        </w:rPr>
        <w:t xml:space="preserve"> as </w:t>
      </w:r>
      <w:r w:rsidR="00E2609C">
        <w:rPr>
          <w:rFonts w:ascii="Arial" w:hAnsi="Arial" w:cs="Arial"/>
          <w:i/>
          <w:iCs/>
          <w:sz w:val="22"/>
          <w:szCs w:val="22"/>
        </w:rPr>
        <w:t>reinforcement</w:t>
      </w:r>
      <w:r w:rsidR="001601CE">
        <w:rPr>
          <w:rFonts w:ascii="Arial" w:hAnsi="Arial" w:cs="Arial"/>
          <w:i/>
          <w:iCs/>
          <w:sz w:val="22"/>
          <w:szCs w:val="22"/>
        </w:rPr>
        <w:t xml:space="preserve"> </w:t>
      </w:r>
      <w:r w:rsidR="001A14F3">
        <w:rPr>
          <w:rFonts w:ascii="Arial" w:hAnsi="Arial" w:cs="Arial"/>
          <w:i/>
          <w:iCs/>
          <w:sz w:val="22"/>
          <w:szCs w:val="22"/>
        </w:rPr>
        <w:t xml:space="preserve">in the concrete </w:t>
      </w:r>
      <w:r w:rsidR="00E2609C">
        <w:rPr>
          <w:rFonts w:ascii="Arial" w:hAnsi="Arial" w:cs="Arial"/>
          <w:i/>
          <w:iCs/>
          <w:sz w:val="22"/>
          <w:szCs w:val="22"/>
        </w:rPr>
        <w:t xml:space="preserve">as </w:t>
      </w:r>
      <w:r w:rsidR="00380019">
        <w:rPr>
          <w:rFonts w:ascii="Arial" w:hAnsi="Arial" w:cs="Arial"/>
          <w:i/>
          <w:iCs/>
          <w:sz w:val="22"/>
          <w:szCs w:val="22"/>
        </w:rPr>
        <w:t xml:space="preserve">stainless steel is less </w:t>
      </w:r>
      <w:r w:rsidR="003A1390">
        <w:rPr>
          <w:rFonts w:ascii="Arial" w:hAnsi="Arial" w:cs="Arial"/>
          <w:i/>
          <w:iCs/>
          <w:sz w:val="22"/>
          <w:szCs w:val="22"/>
        </w:rPr>
        <w:t>reactive to the sodium chlorid</w:t>
      </w:r>
      <w:r w:rsidR="00175D71">
        <w:rPr>
          <w:rFonts w:ascii="Arial" w:hAnsi="Arial" w:cs="Arial"/>
          <w:i/>
          <w:iCs/>
          <w:sz w:val="22"/>
          <w:szCs w:val="22"/>
        </w:rPr>
        <w:t xml:space="preserve">e (salt) content in the air </w:t>
      </w:r>
      <w:r w:rsidR="00F21551">
        <w:rPr>
          <w:rFonts w:ascii="Arial" w:hAnsi="Arial" w:cs="Arial"/>
          <w:i/>
          <w:iCs/>
          <w:sz w:val="22"/>
          <w:szCs w:val="22"/>
        </w:rPr>
        <w:t xml:space="preserve">where as standard steel rebars </w:t>
      </w:r>
      <w:r w:rsidR="00875335">
        <w:rPr>
          <w:rFonts w:ascii="Arial" w:hAnsi="Arial" w:cs="Arial"/>
          <w:i/>
          <w:iCs/>
          <w:sz w:val="22"/>
          <w:szCs w:val="22"/>
        </w:rPr>
        <w:t xml:space="preserve">if left exposed to the </w:t>
      </w:r>
      <w:r w:rsidR="0098506B">
        <w:rPr>
          <w:rFonts w:ascii="Arial" w:hAnsi="Arial" w:cs="Arial"/>
          <w:i/>
          <w:iCs/>
          <w:sz w:val="22"/>
          <w:szCs w:val="22"/>
        </w:rPr>
        <w:t xml:space="preserve">sodium chloride </w:t>
      </w:r>
      <w:r w:rsidR="00DA3B82">
        <w:rPr>
          <w:rFonts w:ascii="Arial" w:hAnsi="Arial" w:cs="Arial"/>
          <w:i/>
          <w:iCs/>
          <w:sz w:val="22"/>
          <w:szCs w:val="22"/>
        </w:rPr>
        <w:t>content</w:t>
      </w:r>
      <w:r w:rsidR="007315AC">
        <w:rPr>
          <w:rFonts w:ascii="Arial" w:hAnsi="Arial" w:cs="Arial"/>
          <w:i/>
          <w:iCs/>
          <w:sz w:val="22"/>
          <w:szCs w:val="22"/>
        </w:rPr>
        <w:t xml:space="preserve">, it will result in </w:t>
      </w:r>
      <w:r w:rsidR="00FC3EC6">
        <w:rPr>
          <w:rFonts w:ascii="Arial" w:hAnsi="Arial" w:cs="Arial"/>
          <w:i/>
          <w:iCs/>
          <w:sz w:val="22"/>
          <w:szCs w:val="22"/>
        </w:rPr>
        <w:t xml:space="preserve">erosion and this could </w:t>
      </w:r>
      <w:r w:rsidR="00460B3F">
        <w:rPr>
          <w:rFonts w:ascii="Arial" w:hAnsi="Arial" w:cs="Arial"/>
          <w:i/>
          <w:iCs/>
          <w:sz w:val="22"/>
          <w:szCs w:val="22"/>
        </w:rPr>
        <w:t>severally</w:t>
      </w:r>
      <w:r w:rsidR="00FC3EC6">
        <w:rPr>
          <w:rFonts w:ascii="Arial" w:hAnsi="Arial" w:cs="Arial"/>
          <w:i/>
          <w:iCs/>
          <w:sz w:val="22"/>
          <w:szCs w:val="22"/>
        </w:rPr>
        <w:t xml:space="preserve"> effect the strength and life span </w:t>
      </w:r>
      <w:r w:rsidR="004E1465">
        <w:rPr>
          <w:rFonts w:ascii="Arial" w:hAnsi="Arial" w:cs="Arial"/>
          <w:i/>
          <w:iCs/>
          <w:sz w:val="22"/>
          <w:szCs w:val="22"/>
        </w:rPr>
        <w:t>of the concrete</w:t>
      </w:r>
      <w:r w:rsidR="008F6136">
        <w:rPr>
          <w:rFonts w:ascii="Arial" w:hAnsi="Arial" w:cs="Arial"/>
          <w:i/>
          <w:iCs/>
          <w:sz w:val="22"/>
          <w:szCs w:val="22"/>
        </w:rPr>
        <w:t xml:space="preserve">. </w:t>
      </w:r>
      <w:r w:rsidR="00894C14">
        <w:rPr>
          <w:rFonts w:ascii="Arial" w:hAnsi="Arial" w:cs="Arial"/>
          <w:i/>
          <w:iCs/>
          <w:sz w:val="22"/>
          <w:szCs w:val="22"/>
        </w:rPr>
        <w:t xml:space="preserve"> </w:t>
      </w:r>
      <w:r w:rsidR="006376E9">
        <w:rPr>
          <w:rFonts w:ascii="Arial" w:hAnsi="Arial" w:cs="Arial"/>
          <w:i/>
          <w:iCs/>
          <w:sz w:val="22"/>
          <w:szCs w:val="22"/>
        </w:rPr>
        <w:t>U</w:t>
      </w:r>
      <w:r w:rsidR="00894C14">
        <w:rPr>
          <w:rFonts w:ascii="Arial" w:hAnsi="Arial" w:cs="Arial"/>
          <w:i/>
          <w:iCs/>
          <w:sz w:val="22"/>
          <w:szCs w:val="22"/>
        </w:rPr>
        <w:t>se of</w:t>
      </w:r>
      <w:r w:rsidR="0069429F">
        <w:rPr>
          <w:rFonts w:ascii="Arial" w:hAnsi="Arial" w:cs="Arial"/>
          <w:i/>
          <w:iCs/>
          <w:sz w:val="22"/>
          <w:szCs w:val="22"/>
        </w:rPr>
        <w:t xml:space="preserve"> rebars in the foundation</w:t>
      </w:r>
      <w:r w:rsidR="00E75632">
        <w:rPr>
          <w:rFonts w:ascii="Arial" w:hAnsi="Arial" w:cs="Arial"/>
          <w:i/>
          <w:iCs/>
          <w:sz w:val="22"/>
          <w:szCs w:val="22"/>
        </w:rPr>
        <w:t xml:space="preserve"> concrete will allow for the </w:t>
      </w:r>
      <w:r w:rsidR="00817A78">
        <w:rPr>
          <w:rFonts w:ascii="Arial" w:hAnsi="Arial" w:cs="Arial"/>
          <w:i/>
          <w:iCs/>
          <w:sz w:val="22"/>
          <w:szCs w:val="22"/>
        </w:rPr>
        <w:t xml:space="preserve">load stress been placed on the </w:t>
      </w:r>
      <w:r w:rsidR="00F514C7">
        <w:rPr>
          <w:rFonts w:ascii="Arial" w:hAnsi="Arial" w:cs="Arial"/>
          <w:i/>
          <w:iCs/>
          <w:sz w:val="22"/>
          <w:szCs w:val="22"/>
        </w:rPr>
        <w:t>fo</w:t>
      </w:r>
      <w:r w:rsidR="002A37E5">
        <w:rPr>
          <w:rFonts w:ascii="Arial" w:hAnsi="Arial" w:cs="Arial"/>
          <w:i/>
          <w:iCs/>
          <w:sz w:val="22"/>
          <w:szCs w:val="22"/>
        </w:rPr>
        <w:t xml:space="preserve">undation to </w:t>
      </w:r>
      <w:r w:rsidR="00D10475">
        <w:rPr>
          <w:rFonts w:ascii="Arial" w:hAnsi="Arial" w:cs="Arial"/>
          <w:i/>
          <w:iCs/>
          <w:sz w:val="22"/>
          <w:szCs w:val="22"/>
        </w:rPr>
        <w:t>be reduced there</w:t>
      </w:r>
      <w:r w:rsidR="001E540F">
        <w:rPr>
          <w:rFonts w:ascii="Arial" w:hAnsi="Arial" w:cs="Arial"/>
          <w:i/>
          <w:iCs/>
          <w:sz w:val="22"/>
          <w:szCs w:val="22"/>
        </w:rPr>
        <w:t xml:space="preserve">fore </w:t>
      </w:r>
      <w:r w:rsidR="00460B3F">
        <w:rPr>
          <w:rFonts w:ascii="Arial" w:hAnsi="Arial" w:cs="Arial"/>
          <w:i/>
          <w:iCs/>
          <w:sz w:val="22"/>
          <w:szCs w:val="22"/>
        </w:rPr>
        <w:t>reducing the stresses placed on the soil</w:t>
      </w:r>
      <w:r w:rsidR="00BB6425">
        <w:rPr>
          <w:rFonts w:ascii="Arial" w:hAnsi="Arial" w:cs="Arial"/>
          <w:i/>
          <w:iCs/>
          <w:sz w:val="22"/>
          <w:szCs w:val="22"/>
        </w:rPr>
        <w:t>, as the soi</w:t>
      </w:r>
      <w:r w:rsidR="003A3B90">
        <w:rPr>
          <w:rFonts w:ascii="Arial" w:hAnsi="Arial" w:cs="Arial"/>
          <w:i/>
          <w:iCs/>
          <w:sz w:val="22"/>
          <w:szCs w:val="22"/>
        </w:rPr>
        <w:t>l has low bearing capacity.</w:t>
      </w:r>
      <w:r w:rsidR="00EB3BAB">
        <w:rPr>
          <w:rFonts w:ascii="Arial" w:hAnsi="Arial" w:cs="Arial"/>
          <w:i/>
          <w:iCs/>
          <w:sz w:val="22"/>
          <w:szCs w:val="22"/>
        </w:rPr>
        <w:t xml:space="preserve"> The concrete foundation will </w:t>
      </w:r>
      <w:r w:rsidR="00F25CF1">
        <w:rPr>
          <w:rFonts w:ascii="Arial" w:hAnsi="Arial" w:cs="Arial"/>
          <w:i/>
          <w:iCs/>
          <w:sz w:val="22"/>
          <w:szCs w:val="22"/>
        </w:rPr>
        <w:t xml:space="preserve">be </w:t>
      </w:r>
      <w:r w:rsidR="00F57AFE">
        <w:rPr>
          <w:rFonts w:ascii="Arial" w:hAnsi="Arial" w:cs="Arial"/>
          <w:i/>
          <w:iCs/>
          <w:sz w:val="22"/>
          <w:szCs w:val="22"/>
        </w:rPr>
        <w:t>a combined</w:t>
      </w:r>
      <w:r w:rsidR="00F25CF1">
        <w:rPr>
          <w:rFonts w:ascii="Arial" w:hAnsi="Arial" w:cs="Arial"/>
          <w:i/>
          <w:iCs/>
          <w:sz w:val="22"/>
          <w:szCs w:val="22"/>
        </w:rPr>
        <w:t xml:space="preserve"> </w:t>
      </w:r>
      <w:r w:rsidR="00931921">
        <w:rPr>
          <w:rFonts w:ascii="Arial" w:hAnsi="Arial" w:cs="Arial"/>
          <w:i/>
          <w:iCs/>
          <w:sz w:val="22"/>
          <w:szCs w:val="22"/>
        </w:rPr>
        <w:t>reinforced</w:t>
      </w:r>
      <w:r w:rsidR="009F5423">
        <w:rPr>
          <w:rFonts w:ascii="Arial" w:hAnsi="Arial" w:cs="Arial"/>
          <w:i/>
          <w:iCs/>
          <w:sz w:val="22"/>
          <w:szCs w:val="22"/>
        </w:rPr>
        <w:t xml:space="preserve"> concrete pad with two columns </w:t>
      </w:r>
      <w:r w:rsidR="00D25F23">
        <w:rPr>
          <w:rFonts w:ascii="Arial" w:hAnsi="Arial" w:cs="Arial"/>
          <w:i/>
          <w:iCs/>
          <w:sz w:val="22"/>
          <w:szCs w:val="22"/>
        </w:rPr>
        <w:t xml:space="preserve">place so that </w:t>
      </w:r>
      <w:r w:rsidR="00931921">
        <w:rPr>
          <w:rFonts w:ascii="Arial" w:hAnsi="Arial" w:cs="Arial"/>
          <w:i/>
          <w:iCs/>
          <w:sz w:val="22"/>
          <w:szCs w:val="22"/>
        </w:rPr>
        <w:t xml:space="preserve">their centre of gravity </w:t>
      </w:r>
      <w:r w:rsidR="0040725D">
        <w:rPr>
          <w:rFonts w:ascii="Arial" w:hAnsi="Arial" w:cs="Arial"/>
          <w:i/>
          <w:iCs/>
          <w:sz w:val="22"/>
          <w:szCs w:val="22"/>
        </w:rPr>
        <w:t>corresponds with that of the base.</w:t>
      </w:r>
      <w:r w:rsidR="005F1836">
        <w:rPr>
          <w:rFonts w:ascii="Arial" w:hAnsi="Arial" w:cs="Arial"/>
          <w:i/>
          <w:iCs/>
          <w:sz w:val="22"/>
          <w:szCs w:val="22"/>
        </w:rPr>
        <w:t xml:space="preserve"> The two columns will also play a major role in the structural </w:t>
      </w:r>
      <w:r w:rsidR="002E09E1">
        <w:rPr>
          <w:rFonts w:ascii="Arial" w:hAnsi="Arial" w:cs="Arial"/>
          <w:i/>
          <w:iCs/>
          <w:sz w:val="22"/>
          <w:szCs w:val="22"/>
        </w:rPr>
        <w:t>integrity</w:t>
      </w:r>
      <w:r w:rsidR="005F1836">
        <w:rPr>
          <w:rFonts w:ascii="Arial" w:hAnsi="Arial" w:cs="Arial"/>
          <w:i/>
          <w:iCs/>
          <w:sz w:val="22"/>
          <w:szCs w:val="22"/>
        </w:rPr>
        <w:t xml:space="preserve"> of the building as it will allow for internal </w:t>
      </w:r>
      <w:r w:rsidR="00022AF9">
        <w:rPr>
          <w:rFonts w:ascii="Arial" w:hAnsi="Arial" w:cs="Arial"/>
          <w:i/>
          <w:iCs/>
          <w:sz w:val="22"/>
          <w:szCs w:val="22"/>
        </w:rPr>
        <w:t>rigidity</w:t>
      </w:r>
      <w:r w:rsidR="005F1836">
        <w:rPr>
          <w:rFonts w:ascii="Arial" w:hAnsi="Arial" w:cs="Arial"/>
          <w:i/>
          <w:iCs/>
          <w:sz w:val="22"/>
          <w:szCs w:val="22"/>
        </w:rPr>
        <w:t xml:space="preserve"> and also play a key role </w:t>
      </w:r>
      <w:r w:rsidR="008E16E1">
        <w:rPr>
          <w:rFonts w:ascii="Arial" w:hAnsi="Arial" w:cs="Arial"/>
          <w:i/>
          <w:iCs/>
          <w:sz w:val="22"/>
          <w:szCs w:val="22"/>
        </w:rPr>
        <w:t>in the placement of the 2</w:t>
      </w:r>
      <w:r w:rsidR="008E16E1" w:rsidRPr="008E16E1">
        <w:rPr>
          <w:rFonts w:ascii="Arial" w:hAnsi="Arial" w:cs="Arial"/>
          <w:i/>
          <w:iCs/>
          <w:sz w:val="22"/>
          <w:szCs w:val="22"/>
          <w:vertAlign w:val="superscript"/>
        </w:rPr>
        <w:t>nd</w:t>
      </w:r>
      <w:r w:rsidR="008E16E1">
        <w:rPr>
          <w:rFonts w:ascii="Arial" w:hAnsi="Arial" w:cs="Arial"/>
          <w:i/>
          <w:iCs/>
          <w:sz w:val="22"/>
          <w:szCs w:val="22"/>
        </w:rPr>
        <w:t xml:space="preserve"> floor where </w:t>
      </w:r>
      <w:r w:rsidR="000A0D8A">
        <w:rPr>
          <w:rFonts w:ascii="Arial" w:hAnsi="Arial" w:cs="Arial"/>
          <w:i/>
          <w:iCs/>
          <w:sz w:val="22"/>
          <w:szCs w:val="22"/>
        </w:rPr>
        <w:t>the management apartment (suit) will be situated.</w:t>
      </w:r>
    </w:p>
    <w:p w14:paraId="66D06C7C" w14:textId="67F91615" w:rsidR="00022AF9" w:rsidRDefault="00022AF9" w:rsidP="00545CA5">
      <w:pPr>
        <w:rPr>
          <w:rFonts w:ascii="Arial" w:hAnsi="Arial" w:cs="Arial"/>
          <w:i/>
          <w:iCs/>
          <w:sz w:val="22"/>
          <w:szCs w:val="22"/>
        </w:rPr>
      </w:pPr>
      <w:r w:rsidRPr="00003F77">
        <w:rPr>
          <w:rFonts w:ascii="Arial" w:hAnsi="Arial" w:cs="Arial"/>
          <w:b/>
          <w:bCs/>
          <w:i/>
          <w:iCs/>
          <w:sz w:val="22"/>
          <w:szCs w:val="22"/>
        </w:rPr>
        <w:t>The building-</w:t>
      </w:r>
      <w:r>
        <w:rPr>
          <w:rFonts w:ascii="Arial" w:hAnsi="Arial" w:cs="Arial"/>
          <w:i/>
          <w:iCs/>
          <w:sz w:val="22"/>
          <w:szCs w:val="22"/>
        </w:rPr>
        <w:t xml:space="preserve"> the building itself will be a two storey </w:t>
      </w:r>
      <w:r w:rsidR="00BC6B5F">
        <w:rPr>
          <w:rFonts w:ascii="Arial" w:hAnsi="Arial" w:cs="Arial"/>
          <w:i/>
          <w:iCs/>
          <w:sz w:val="22"/>
          <w:szCs w:val="22"/>
        </w:rPr>
        <w:t>commercial complex</w:t>
      </w:r>
      <w:r w:rsidR="00F1198D">
        <w:rPr>
          <w:rFonts w:ascii="Arial" w:hAnsi="Arial" w:cs="Arial"/>
          <w:i/>
          <w:iCs/>
          <w:sz w:val="22"/>
          <w:szCs w:val="22"/>
        </w:rPr>
        <w:t xml:space="preserve">, spanning </w:t>
      </w:r>
      <w:r w:rsidR="00F606A1">
        <w:rPr>
          <w:rFonts w:ascii="Arial" w:hAnsi="Arial" w:cs="Arial"/>
          <w:i/>
          <w:iCs/>
          <w:sz w:val="22"/>
          <w:szCs w:val="22"/>
        </w:rPr>
        <w:t xml:space="preserve">6m in width and 50m in length giving </w:t>
      </w:r>
      <w:r w:rsidR="00027081">
        <w:rPr>
          <w:rFonts w:ascii="Arial" w:hAnsi="Arial" w:cs="Arial"/>
          <w:i/>
          <w:iCs/>
          <w:sz w:val="22"/>
          <w:szCs w:val="22"/>
        </w:rPr>
        <w:t>a gross internal area of  300</w:t>
      </w:r>
      <w:r w:rsidR="00F55482">
        <w:rPr>
          <w:rFonts w:ascii="Arial" w:hAnsi="Arial" w:cs="Arial"/>
          <w:i/>
          <w:iCs/>
          <w:sz w:val="22"/>
          <w:szCs w:val="22"/>
        </w:rPr>
        <w:t xml:space="preserve"> square meters which will then be sub divided into </w:t>
      </w:r>
      <w:r w:rsidR="00971CAB">
        <w:rPr>
          <w:rFonts w:ascii="Arial" w:hAnsi="Arial" w:cs="Arial"/>
          <w:i/>
          <w:iCs/>
          <w:sz w:val="22"/>
          <w:szCs w:val="22"/>
        </w:rPr>
        <w:t>three different commercial properties housing the ice cream parlour,</w:t>
      </w:r>
      <w:r w:rsidR="00003F77">
        <w:rPr>
          <w:rFonts w:ascii="Arial" w:hAnsi="Arial" w:cs="Arial"/>
          <w:i/>
          <w:iCs/>
          <w:sz w:val="22"/>
          <w:szCs w:val="22"/>
        </w:rPr>
        <w:t xml:space="preserve"> </w:t>
      </w:r>
      <w:r w:rsidR="00971CAB">
        <w:rPr>
          <w:rFonts w:ascii="Arial" w:hAnsi="Arial" w:cs="Arial"/>
          <w:i/>
          <w:iCs/>
          <w:sz w:val="22"/>
          <w:szCs w:val="22"/>
        </w:rPr>
        <w:t>café, restaurant, with</w:t>
      </w:r>
      <w:r w:rsidR="00243521">
        <w:rPr>
          <w:rFonts w:ascii="Arial" w:hAnsi="Arial" w:cs="Arial"/>
          <w:i/>
          <w:iCs/>
          <w:sz w:val="22"/>
          <w:szCs w:val="22"/>
        </w:rPr>
        <w:t xml:space="preserve"> sperate individual access for each unit. On the second floor will be the management apartment which will consist of an open pla</w:t>
      </w:r>
      <w:r w:rsidR="00003F77">
        <w:rPr>
          <w:rFonts w:ascii="Arial" w:hAnsi="Arial" w:cs="Arial"/>
          <w:i/>
          <w:iCs/>
          <w:sz w:val="22"/>
          <w:szCs w:val="22"/>
        </w:rPr>
        <w:t>n office space with sperate side access.</w:t>
      </w:r>
    </w:p>
    <w:p w14:paraId="6BE12013" w14:textId="2E1102E3" w:rsidR="00545CA5" w:rsidRPr="005013B0" w:rsidRDefault="007666F0" w:rsidP="00903CF5">
      <w:pPr>
        <w:spacing w:after="0" w:line="240" w:lineRule="auto"/>
        <w:jc w:val="left"/>
        <w:rPr>
          <w:rFonts w:ascii="Arial" w:eastAsia="Times New Roman" w:hAnsi="Arial" w:cs="Arial"/>
          <w:b/>
          <w:bCs/>
          <w:i/>
          <w:iCs/>
          <w:sz w:val="21"/>
          <w:szCs w:val="21"/>
          <w:lang w:eastAsia="en-GB"/>
        </w:rPr>
      </w:pPr>
      <w:r w:rsidRPr="005013B0">
        <w:rPr>
          <w:rFonts w:ascii="Arial" w:eastAsia="Times New Roman" w:hAnsi="Arial" w:cs="Arial"/>
          <w:b/>
          <w:bCs/>
          <w:i/>
          <w:iCs/>
          <w:sz w:val="21"/>
          <w:szCs w:val="21"/>
          <w:lang w:eastAsia="en-GB"/>
        </w:rPr>
        <w:t xml:space="preserve">Site </w:t>
      </w:r>
      <w:r w:rsidR="005013B0" w:rsidRPr="005013B0">
        <w:rPr>
          <w:rFonts w:ascii="Arial" w:eastAsia="Times New Roman" w:hAnsi="Arial" w:cs="Arial"/>
          <w:b/>
          <w:bCs/>
          <w:i/>
          <w:iCs/>
          <w:sz w:val="21"/>
          <w:szCs w:val="21"/>
          <w:lang w:eastAsia="en-GB"/>
        </w:rPr>
        <w:t>Boundaries</w:t>
      </w:r>
      <w:r w:rsidR="0006240D">
        <w:rPr>
          <w:rFonts w:ascii="Arial" w:eastAsia="Times New Roman" w:hAnsi="Arial" w:cs="Arial"/>
          <w:b/>
          <w:bCs/>
          <w:i/>
          <w:iCs/>
          <w:sz w:val="21"/>
          <w:szCs w:val="21"/>
          <w:lang w:eastAsia="en-GB"/>
        </w:rPr>
        <w:t xml:space="preserve"> and access ways </w:t>
      </w:r>
      <w:r w:rsidR="005013B0" w:rsidRPr="005013B0">
        <w:rPr>
          <w:rFonts w:ascii="Arial" w:eastAsia="Times New Roman" w:hAnsi="Arial" w:cs="Arial"/>
          <w:b/>
          <w:bCs/>
          <w:i/>
          <w:iCs/>
          <w:sz w:val="21"/>
          <w:szCs w:val="21"/>
          <w:lang w:eastAsia="en-GB"/>
        </w:rPr>
        <w:t>-</w:t>
      </w:r>
      <w:r w:rsidR="005013B0">
        <w:rPr>
          <w:rFonts w:ascii="Arial" w:eastAsia="Times New Roman" w:hAnsi="Arial" w:cs="Arial"/>
          <w:b/>
          <w:bCs/>
          <w:i/>
          <w:iCs/>
          <w:sz w:val="21"/>
          <w:szCs w:val="21"/>
          <w:lang w:eastAsia="en-GB"/>
        </w:rPr>
        <w:t xml:space="preserve"> </w:t>
      </w:r>
      <w:r w:rsidR="00363466">
        <w:rPr>
          <w:rFonts w:ascii="Arial" w:eastAsia="Times New Roman" w:hAnsi="Arial" w:cs="Arial"/>
          <w:b/>
          <w:bCs/>
          <w:i/>
          <w:iCs/>
          <w:sz w:val="21"/>
          <w:szCs w:val="21"/>
          <w:lang w:eastAsia="en-GB"/>
        </w:rPr>
        <w:t xml:space="preserve">The diagram below shows the </w:t>
      </w:r>
      <w:r w:rsidR="008D09F6">
        <w:rPr>
          <w:rFonts w:ascii="Arial" w:eastAsia="Times New Roman" w:hAnsi="Arial" w:cs="Arial"/>
          <w:b/>
          <w:bCs/>
          <w:i/>
          <w:iCs/>
          <w:sz w:val="21"/>
          <w:szCs w:val="21"/>
          <w:lang w:eastAsia="en-GB"/>
        </w:rPr>
        <w:t xml:space="preserve">exact sizing and </w:t>
      </w:r>
      <w:r w:rsidR="00BD5110">
        <w:rPr>
          <w:rFonts w:ascii="Arial" w:eastAsia="Times New Roman" w:hAnsi="Arial" w:cs="Arial"/>
          <w:b/>
          <w:bCs/>
          <w:i/>
          <w:iCs/>
          <w:sz w:val="21"/>
          <w:szCs w:val="21"/>
          <w:lang w:eastAsia="en-GB"/>
        </w:rPr>
        <w:t>boundaries</w:t>
      </w:r>
      <w:r w:rsidR="008D09F6">
        <w:rPr>
          <w:rFonts w:ascii="Arial" w:eastAsia="Times New Roman" w:hAnsi="Arial" w:cs="Arial"/>
          <w:b/>
          <w:bCs/>
          <w:i/>
          <w:iCs/>
          <w:sz w:val="21"/>
          <w:szCs w:val="21"/>
          <w:lang w:eastAsia="en-GB"/>
        </w:rPr>
        <w:t xml:space="preserve"> of the site in hand</w:t>
      </w:r>
      <w:r w:rsidR="0006240D">
        <w:rPr>
          <w:rFonts w:ascii="Arial" w:eastAsia="Times New Roman" w:hAnsi="Arial" w:cs="Arial"/>
          <w:b/>
          <w:bCs/>
          <w:i/>
          <w:iCs/>
          <w:sz w:val="21"/>
          <w:szCs w:val="21"/>
          <w:lang w:eastAsia="en-GB"/>
        </w:rPr>
        <w:t xml:space="preserve">. This site boundaries </w:t>
      </w:r>
      <w:r w:rsidR="002E02C8">
        <w:rPr>
          <w:rFonts w:ascii="Arial" w:eastAsia="Times New Roman" w:hAnsi="Arial" w:cs="Arial"/>
          <w:b/>
          <w:bCs/>
          <w:i/>
          <w:iCs/>
          <w:sz w:val="21"/>
          <w:szCs w:val="21"/>
          <w:lang w:eastAsia="en-GB"/>
        </w:rPr>
        <w:t xml:space="preserve">drawing shows that there is easy access to the site as </w:t>
      </w:r>
      <w:r w:rsidR="00163339">
        <w:rPr>
          <w:rFonts w:ascii="Arial" w:eastAsia="Times New Roman" w:hAnsi="Arial" w:cs="Arial"/>
          <w:b/>
          <w:bCs/>
          <w:i/>
          <w:iCs/>
          <w:sz w:val="21"/>
          <w:szCs w:val="21"/>
          <w:lang w:eastAsia="en-GB"/>
        </w:rPr>
        <w:t xml:space="preserve">there is a </w:t>
      </w:r>
      <w:r w:rsidR="008F5045">
        <w:rPr>
          <w:rFonts w:ascii="Arial" w:eastAsia="Times New Roman" w:hAnsi="Arial" w:cs="Arial"/>
          <w:b/>
          <w:bCs/>
          <w:i/>
          <w:iCs/>
          <w:sz w:val="21"/>
          <w:szCs w:val="21"/>
          <w:lang w:eastAsia="en-GB"/>
        </w:rPr>
        <w:t>main road with an entrance and e</w:t>
      </w:r>
      <w:r w:rsidR="008900C9">
        <w:rPr>
          <w:rFonts w:ascii="Arial" w:eastAsia="Times New Roman" w:hAnsi="Arial" w:cs="Arial"/>
          <w:b/>
          <w:bCs/>
          <w:i/>
          <w:iCs/>
          <w:sz w:val="21"/>
          <w:szCs w:val="21"/>
          <w:lang w:eastAsia="en-GB"/>
        </w:rPr>
        <w:t>xit that both branch off the main road</w:t>
      </w:r>
      <w:r w:rsidR="003C3BA6">
        <w:rPr>
          <w:rFonts w:ascii="Arial" w:eastAsia="Times New Roman" w:hAnsi="Arial" w:cs="Arial"/>
          <w:b/>
          <w:bCs/>
          <w:i/>
          <w:iCs/>
          <w:sz w:val="21"/>
          <w:szCs w:val="21"/>
          <w:lang w:eastAsia="en-GB"/>
        </w:rPr>
        <w:t>, therefore making it easy for building mat</w:t>
      </w:r>
      <w:r w:rsidR="00C26272">
        <w:rPr>
          <w:rFonts w:ascii="Arial" w:eastAsia="Times New Roman" w:hAnsi="Arial" w:cs="Arial"/>
          <w:b/>
          <w:bCs/>
          <w:i/>
          <w:iCs/>
          <w:sz w:val="21"/>
          <w:szCs w:val="21"/>
          <w:lang w:eastAsia="en-GB"/>
        </w:rPr>
        <w:t>e</w:t>
      </w:r>
      <w:r w:rsidR="003C3BA6">
        <w:rPr>
          <w:rFonts w:ascii="Arial" w:eastAsia="Times New Roman" w:hAnsi="Arial" w:cs="Arial"/>
          <w:b/>
          <w:bCs/>
          <w:i/>
          <w:iCs/>
          <w:sz w:val="21"/>
          <w:szCs w:val="21"/>
          <w:lang w:eastAsia="en-GB"/>
        </w:rPr>
        <w:t xml:space="preserve">rials to get on and off the site, however </w:t>
      </w:r>
      <w:r w:rsidR="00E17F83">
        <w:rPr>
          <w:rFonts w:ascii="Arial" w:eastAsia="Times New Roman" w:hAnsi="Arial" w:cs="Arial"/>
          <w:b/>
          <w:bCs/>
          <w:i/>
          <w:iCs/>
          <w:sz w:val="21"/>
          <w:szCs w:val="21"/>
          <w:lang w:eastAsia="en-GB"/>
        </w:rPr>
        <w:t xml:space="preserve">the construction sites could pose as </w:t>
      </w:r>
      <w:r w:rsidR="00F55D80">
        <w:rPr>
          <w:rFonts w:ascii="Arial" w:eastAsia="Times New Roman" w:hAnsi="Arial" w:cs="Arial"/>
          <w:b/>
          <w:bCs/>
          <w:i/>
          <w:iCs/>
          <w:sz w:val="21"/>
          <w:szCs w:val="21"/>
          <w:lang w:eastAsia="en-GB"/>
        </w:rPr>
        <w:t>an obstruction to</w:t>
      </w:r>
      <w:r w:rsidR="00B50942">
        <w:rPr>
          <w:rFonts w:ascii="Arial" w:eastAsia="Times New Roman" w:hAnsi="Arial" w:cs="Arial"/>
          <w:b/>
          <w:bCs/>
          <w:i/>
          <w:iCs/>
          <w:sz w:val="21"/>
          <w:szCs w:val="21"/>
          <w:lang w:eastAsia="en-GB"/>
        </w:rPr>
        <w:t xml:space="preserve"> traffic therefore on days </w:t>
      </w:r>
      <w:r w:rsidR="00836B08">
        <w:rPr>
          <w:rFonts w:ascii="Arial" w:eastAsia="Times New Roman" w:hAnsi="Arial" w:cs="Arial"/>
          <w:b/>
          <w:bCs/>
          <w:i/>
          <w:iCs/>
          <w:sz w:val="21"/>
          <w:szCs w:val="21"/>
          <w:lang w:eastAsia="en-GB"/>
        </w:rPr>
        <w:t xml:space="preserve">were works intensify </w:t>
      </w:r>
      <w:r w:rsidR="004C14EE">
        <w:rPr>
          <w:rFonts w:ascii="Arial" w:eastAsia="Times New Roman" w:hAnsi="Arial" w:cs="Arial"/>
          <w:b/>
          <w:bCs/>
          <w:i/>
          <w:iCs/>
          <w:sz w:val="21"/>
          <w:szCs w:val="21"/>
          <w:lang w:eastAsia="en-GB"/>
        </w:rPr>
        <w:t>the main road may need to closed off.</w:t>
      </w:r>
    </w:p>
    <w:p w14:paraId="7006E48D" w14:textId="5ECDF232" w:rsidR="002058A9" w:rsidRDefault="00363466" w:rsidP="00903CF5">
      <w:pPr>
        <w:spacing w:after="0" w:line="240" w:lineRule="auto"/>
        <w:jc w:val="left"/>
        <w:rPr>
          <w:rFonts w:ascii="Arial" w:eastAsia="Times New Roman" w:hAnsi="Arial" w:cs="Arial"/>
          <w:i/>
          <w:iCs/>
          <w:sz w:val="21"/>
          <w:szCs w:val="21"/>
          <w:lang w:eastAsia="en-GB"/>
        </w:rPr>
      </w:pPr>
      <w:r w:rsidRPr="00363466">
        <w:rPr>
          <w:rFonts w:ascii="Arial" w:eastAsia="Times New Roman" w:hAnsi="Arial" w:cs="Arial"/>
          <w:i/>
          <w:iCs/>
          <w:noProof/>
          <w:sz w:val="21"/>
          <w:szCs w:val="21"/>
          <w:lang w:eastAsia="en-GB"/>
        </w:rPr>
        <w:drawing>
          <wp:inline distT="0" distB="0" distL="0" distR="0" wp14:anchorId="1DD15530" wp14:editId="79424781">
            <wp:extent cx="5632174" cy="26930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36158" cy="2694940"/>
                    </a:xfrm>
                    <a:prstGeom prst="rect">
                      <a:avLst/>
                    </a:prstGeom>
                  </pic:spPr>
                </pic:pic>
              </a:graphicData>
            </a:graphic>
          </wp:inline>
        </w:drawing>
      </w:r>
    </w:p>
    <w:p w14:paraId="0221680B" w14:textId="77777777" w:rsidR="00CD0A38" w:rsidRDefault="00CD0A38" w:rsidP="00903CF5">
      <w:pPr>
        <w:spacing w:after="0" w:line="240" w:lineRule="auto"/>
        <w:jc w:val="left"/>
        <w:rPr>
          <w:rFonts w:ascii="Arial" w:eastAsia="Times New Roman" w:hAnsi="Arial" w:cs="Arial"/>
          <w:b/>
          <w:bCs/>
          <w:i/>
          <w:iCs/>
          <w:sz w:val="21"/>
          <w:szCs w:val="21"/>
          <w:u w:val="single"/>
          <w:lang w:eastAsia="en-GB"/>
        </w:rPr>
      </w:pPr>
    </w:p>
    <w:p w14:paraId="7C9F86DF" w14:textId="77777777" w:rsidR="00CD0A38" w:rsidRDefault="00CD0A38" w:rsidP="00903CF5">
      <w:pPr>
        <w:spacing w:after="0" w:line="240" w:lineRule="auto"/>
        <w:jc w:val="left"/>
        <w:rPr>
          <w:rFonts w:ascii="Arial" w:eastAsia="Times New Roman" w:hAnsi="Arial" w:cs="Arial"/>
          <w:b/>
          <w:bCs/>
          <w:i/>
          <w:iCs/>
          <w:sz w:val="21"/>
          <w:szCs w:val="21"/>
          <w:u w:val="single"/>
          <w:lang w:eastAsia="en-GB"/>
        </w:rPr>
      </w:pPr>
    </w:p>
    <w:p w14:paraId="78610062" w14:textId="77777777" w:rsidR="00CD0A38" w:rsidRDefault="00CD0A38" w:rsidP="00903CF5">
      <w:pPr>
        <w:spacing w:after="0" w:line="240" w:lineRule="auto"/>
        <w:jc w:val="left"/>
        <w:rPr>
          <w:rFonts w:ascii="Arial" w:eastAsia="Times New Roman" w:hAnsi="Arial" w:cs="Arial"/>
          <w:b/>
          <w:bCs/>
          <w:i/>
          <w:iCs/>
          <w:sz w:val="21"/>
          <w:szCs w:val="21"/>
          <w:u w:val="single"/>
          <w:lang w:eastAsia="en-GB"/>
        </w:rPr>
      </w:pPr>
    </w:p>
    <w:p w14:paraId="2E2A0884" w14:textId="77777777" w:rsidR="00CD0A38" w:rsidRDefault="00CD0A38" w:rsidP="00903CF5">
      <w:pPr>
        <w:spacing w:after="0" w:line="240" w:lineRule="auto"/>
        <w:jc w:val="left"/>
        <w:rPr>
          <w:rFonts w:ascii="Arial" w:eastAsia="Times New Roman" w:hAnsi="Arial" w:cs="Arial"/>
          <w:b/>
          <w:bCs/>
          <w:i/>
          <w:iCs/>
          <w:sz w:val="21"/>
          <w:szCs w:val="21"/>
          <w:u w:val="single"/>
          <w:lang w:eastAsia="en-GB"/>
        </w:rPr>
      </w:pPr>
    </w:p>
    <w:p w14:paraId="0CA3249F" w14:textId="77777777" w:rsidR="00CD0A38" w:rsidRDefault="00CD0A38" w:rsidP="00903CF5">
      <w:pPr>
        <w:spacing w:after="0" w:line="240" w:lineRule="auto"/>
        <w:jc w:val="left"/>
        <w:rPr>
          <w:rFonts w:ascii="Arial" w:eastAsia="Times New Roman" w:hAnsi="Arial" w:cs="Arial"/>
          <w:b/>
          <w:bCs/>
          <w:i/>
          <w:iCs/>
          <w:sz w:val="21"/>
          <w:szCs w:val="21"/>
          <w:u w:val="single"/>
          <w:lang w:eastAsia="en-GB"/>
        </w:rPr>
      </w:pPr>
    </w:p>
    <w:p w14:paraId="1BFF311F" w14:textId="77777777" w:rsidR="00CD0A38" w:rsidRDefault="00CD0A38" w:rsidP="00903CF5">
      <w:pPr>
        <w:spacing w:after="0" w:line="240" w:lineRule="auto"/>
        <w:jc w:val="left"/>
        <w:rPr>
          <w:rFonts w:ascii="Arial" w:eastAsia="Times New Roman" w:hAnsi="Arial" w:cs="Arial"/>
          <w:b/>
          <w:bCs/>
          <w:i/>
          <w:iCs/>
          <w:sz w:val="21"/>
          <w:szCs w:val="21"/>
          <w:u w:val="single"/>
          <w:lang w:eastAsia="en-GB"/>
        </w:rPr>
      </w:pPr>
    </w:p>
    <w:p w14:paraId="762D2887" w14:textId="77777777" w:rsidR="00CD0A38" w:rsidRDefault="00CD0A38" w:rsidP="00903CF5">
      <w:pPr>
        <w:spacing w:after="0" w:line="240" w:lineRule="auto"/>
        <w:jc w:val="left"/>
        <w:rPr>
          <w:rFonts w:ascii="Arial" w:eastAsia="Times New Roman" w:hAnsi="Arial" w:cs="Arial"/>
          <w:b/>
          <w:bCs/>
          <w:i/>
          <w:iCs/>
          <w:sz w:val="21"/>
          <w:szCs w:val="21"/>
          <w:u w:val="single"/>
          <w:lang w:eastAsia="en-GB"/>
        </w:rPr>
      </w:pPr>
    </w:p>
    <w:p w14:paraId="592FA45D" w14:textId="77777777" w:rsidR="00CD0A38" w:rsidRDefault="00CD0A38" w:rsidP="00903CF5">
      <w:pPr>
        <w:spacing w:after="0" w:line="240" w:lineRule="auto"/>
        <w:jc w:val="left"/>
        <w:rPr>
          <w:rFonts w:ascii="Arial" w:eastAsia="Times New Roman" w:hAnsi="Arial" w:cs="Arial"/>
          <w:b/>
          <w:bCs/>
          <w:i/>
          <w:iCs/>
          <w:sz w:val="21"/>
          <w:szCs w:val="21"/>
          <w:u w:val="single"/>
          <w:lang w:eastAsia="en-GB"/>
        </w:rPr>
      </w:pPr>
    </w:p>
    <w:p w14:paraId="7F5390B6" w14:textId="77777777" w:rsidR="00CD0A38" w:rsidRDefault="00CD0A38" w:rsidP="00903CF5">
      <w:pPr>
        <w:spacing w:after="0" w:line="240" w:lineRule="auto"/>
        <w:jc w:val="left"/>
        <w:rPr>
          <w:rFonts w:ascii="Arial" w:eastAsia="Times New Roman" w:hAnsi="Arial" w:cs="Arial"/>
          <w:b/>
          <w:bCs/>
          <w:i/>
          <w:iCs/>
          <w:sz w:val="21"/>
          <w:szCs w:val="21"/>
          <w:u w:val="single"/>
          <w:lang w:eastAsia="en-GB"/>
        </w:rPr>
      </w:pPr>
    </w:p>
    <w:p w14:paraId="2E4032B1" w14:textId="13C17288" w:rsidR="002058A9" w:rsidRDefault="0044114E" w:rsidP="00903CF5">
      <w:pPr>
        <w:spacing w:after="0" w:line="240" w:lineRule="auto"/>
        <w:jc w:val="left"/>
        <w:rPr>
          <w:rFonts w:ascii="Arial" w:eastAsia="Times New Roman" w:hAnsi="Arial" w:cs="Arial"/>
          <w:b/>
          <w:bCs/>
          <w:i/>
          <w:iCs/>
          <w:sz w:val="21"/>
          <w:szCs w:val="21"/>
          <w:u w:val="single"/>
          <w:lang w:eastAsia="en-GB"/>
        </w:rPr>
      </w:pPr>
      <w:r w:rsidRPr="00F321B0">
        <w:rPr>
          <w:rFonts w:ascii="Arial" w:eastAsia="Times New Roman" w:hAnsi="Arial" w:cs="Arial"/>
          <w:b/>
          <w:bCs/>
          <w:i/>
          <w:iCs/>
          <w:sz w:val="21"/>
          <w:szCs w:val="21"/>
          <w:u w:val="single"/>
          <w:lang w:eastAsia="en-GB"/>
        </w:rPr>
        <w:t>Conclusion</w:t>
      </w:r>
    </w:p>
    <w:p w14:paraId="633ECF13" w14:textId="77777777" w:rsidR="00CD0A38" w:rsidRDefault="00CD0A38" w:rsidP="00903CF5">
      <w:pPr>
        <w:spacing w:after="0" w:line="240" w:lineRule="auto"/>
        <w:jc w:val="left"/>
        <w:rPr>
          <w:rFonts w:ascii="Arial" w:eastAsia="Times New Roman" w:hAnsi="Arial" w:cs="Arial"/>
          <w:b/>
          <w:bCs/>
          <w:i/>
          <w:iCs/>
          <w:sz w:val="21"/>
          <w:szCs w:val="21"/>
          <w:u w:val="single"/>
          <w:lang w:eastAsia="en-GB"/>
        </w:rPr>
      </w:pPr>
    </w:p>
    <w:p w14:paraId="7F2ABA68" w14:textId="3A36BEA5" w:rsidR="00267874" w:rsidRDefault="00267874" w:rsidP="00903CF5">
      <w:pPr>
        <w:spacing w:after="0" w:line="240" w:lineRule="auto"/>
        <w:jc w:val="left"/>
        <w:rPr>
          <w:rFonts w:ascii="Arial" w:eastAsia="Times New Roman" w:hAnsi="Arial" w:cs="Arial"/>
          <w:b/>
          <w:bCs/>
          <w:i/>
          <w:iCs/>
          <w:sz w:val="21"/>
          <w:szCs w:val="21"/>
          <w:u w:val="single"/>
          <w:lang w:eastAsia="en-GB"/>
        </w:rPr>
      </w:pPr>
    </w:p>
    <w:p w14:paraId="613CA16C" w14:textId="6E099222" w:rsidR="00267874" w:rsidRDefault="00267874" w:rsidP="00903CF5">
      <w:pPr>
        <w:spacing w:after="0" w:line="240" w:lineRule="auto"/>
        <w:jc w:val="left"/>
        <w:rPr>
          <w:rFonts w:ascii="Arial" w:eastAsia="Times New Roman" w:hAnsi="Arial" w:cs="Arial"/>
          <w:b/>
          <w:bCs/>
          <w:i/>
          <w:iCs/>
          <w:sz w:val="21"/>
          <w:szCs w:val="21"/>
          <w:u w:val="single"/>
          <w:lang w:eastAsia="en-GB"/>
        </w:rPr>
      </w:pPr>
    </w:p>
    <w:p w14:paraId="003823C2" w14:textId="03BA64BF" w:rsidR="00267874" w:rsidRDefault="00267874" w:rsidP="00903CF5">
      <w:pPr>
        <w:spacing w:after="0" w:line="240" w:lineRule="auto"/>
        <w:jc w:val="left"/>
        <w:rPr>
          <w:rFonts w:ascii="Arial" w:eastAsia="Times New Roman" w:hAnsi="Arial" w:cs="Arial"/>
          <w:i/>
          <w:iCs/>
          <w:sz w:val="21"/>
          <w:szCs w:val="21"/>
          <w:lang w:eastAsia="en-GB"/>
        </w:rPr>
      </w:pPr>
      <w:r>
        <w:rPr>
          <w:rFonts w:ascii="Arial" w:eastAsia="Times New Roman" w:hAnsi="Arial" w:cs="Arial"/>
          <w:i/>
          <w:iCs/>
          <w:sz w:val="21"/>
          <w:szCs w:val="21"/>
          <w:lang w:eastAsia="en-GB"/>
        </w:rPr>
        <w:t xml:space="preserve">After </w:t>
      </w:r>
      <w:r w:rsidR="00E37C32">
        <w:rPr>
          <w:rFonts w:ascii="Arial" w:eastAsia="Times New Roman" w:hAnsi="Arial" w:cs="Arial"/>
          <w:i/>
          <w:iCs/>
          <w:sz w:val="21"/>
          <w:szCs w:val="21"/>
          <w:lang w:eastAsia="en-GB"/>
        </w:rPr>
        <w:t>conducting extensive research on the site</w:t>
      </w:r>
      <w:r w:rsidR="00330ABB">
        <w:rPr>
          <w:rFonts w:ascii="Arial" w:eastAsia="Times New Roman" w:hAnsi="Arial" w:cs="Arial"/>
          <w:i/>
          <w:iCs/>
          <w:sz w:val="21"/>
          <w:szCs w:val="21"/>
          <w:lang w:eastAsia="en-GB"/>
        </w:rPr>
        <w:t>,</w:t>
      </w:r>
      <w:r w:rsidR="002E3C09">
        <w:rPr>
          <w:rFonts w:ascii="Arial" w:eastAsia="Times New Roman" w:hAnsi="Arial" w:cs="Arial"/>
          <w:i/>
          <w:iCs/>
          <w:sz w:val="21"/>
          <w:szCs w:val="21"/>
          <w:lang w:eastAsia="en-GB"/>
        </w:rPr>
        <w:t xml:space="preserve"> </w:t>
      </w:r>
      <w:r w:rsidR="00B8032A">
        <w:rPr>
          <w:rFonts w:ascii="Arial" w:eastAsia="Times New Roman" w:hAnsi="Arial" w:cs="Arial"/>
          <w:i/>
          <w:iCs/>
          <w:sz w:val="21"/>
          <w:szCs w:val="21"/>
          <w:lang w:eastAsia="en-GB"/>
        </w:rPr>
        <w:t xml:space="preserve">it can be concluded that the site has the adequate properties both </w:t>
      </w:r>
      <w:r w:rsidR="006F1554">
        <w:rPr>
          <w:rFonts w:ascii="Arial" w:eastAsia="Times New Roman" w:hAnsi="Arial" w:cs="Arial"/>
          <w:i/>
          <w:iCs/>
          <w:sz w:val="21"/>
          <w:szCs w:val="21"/>
          <w:lang w:eastAsia="en-GB"/>
        </w:rPr>
        <w:t xml:space="preserve">location wise and </w:t>
      </w:r>
      <w:r w:rsidR="00EF6BE7">
        <w:rPr>
          <w:rFonts w:ascii="Arial" w:eastAsia="Times New Roman" w:hAnsi="Arial" w:cs="Arial"/>
          <w:i/>
          <w:iCs/>
          <w:sz w:val="21"/>
          <w:szCs w:val="21"/>
          <w:lang w:eastAsia="en-GB"/>
        </w:rPr>
        <w:t>geologically</w:t>
      </w:r>
      <w:r w:rsidR="006F1554">
        <w:rPr>
          <w:rFonts w:ascii="Arial" w:eastAsia="Times New Roman" w:hAnsi="Arial" w:cs="Arial"/>
          <w:i/>
          <w:iCs/>
          <w:sz w:val="21"/>
          <w:szCs w:val="21"/>
          <w:lang w:eastAsia="en-GB"/>
        </w:rPr>
        <w:t xml:space="preserve"> for the project to pro</w:t>
      </w:r>
      <w:r w:rsidR="00BF26E6">
        <w:rPr>
          <w:rFonts w:ascii="Arial" w:eastAsia="Times New Roman" w:hAnsi="Arial" w:cs="Arial"/>
          <w:i/>
          <w:iCs/>
          <w:sz w:val="21"/>
          <w:szCs w:val="21"/>
          <w:lang w:eastAsia="en-GB"/>
        </w:rPr>
        <w:t xml:space="preserve">ceed. However </w:t>
      </w:r>
      <w:r w:rsidR="00E37C32">
        <w:rPr>
          <w:rFonts w:ascii="Arial" w:eastAsia="Times New Roman" w:hAnsi="Arial" w:cs="Arial"/>
          <w:i/>
          <w:iCs/>
          <w:sz w:val="21"/>
          <w:szCs w:val="21"/>
          <w:lang w:eastAsia="en-GB"/>
        </w:rPr>
        <w:t xml:space="preserve"> </w:t>
      </w:r>
      <w:r w:rsidR="00D65C0D">
        <w:rPr>
          <w:rFonts w:ascii="Arial" w:eastAsia="Times New Roman" w:hAnsi="Arial" w:cs="Arial"/>
          <w:i/>
          <w:iCs/>
          <w:sz w:val="21"/>
          <w:szCs w:val="21"/>
          <w:lang w:eastAsia="en-GB"/>
        </w:rPr>
        <w:t xml:space="preserve"> </w:t>
      </w:r>
      <w:r w:rsidR="00E73CCA">
        <w:rPr>
          <w:rFonts w:ascii="Arial" w:eastAsia="Times New Roman" w:hAnsi="Arial" w:cs="Arial"/>
          <w:i/>
          <w:iCs/>
          <w:sz w:val="21"/>
          <w:szCs w:val="21"/>
          <w:lang w:eastAsia="en-GB"/>
        </w:rPr>
        <w:t>cer</w:t>
      </w:r>
      <w:r w:rsidR="00692493">
        <w:rPr>
          <w:rFonts w:ascii="Arial" w:eastAsia="Times New Roman" w:hAnsi="Arial" w:cs="Arial"/>
          <w:i/>
          <w:iCs/>
          <w:sz w:val="21"/>
          <w:szCs w:val="21"/>
          <w:lang w:eastAsia="en-GB"/>
        </w:rPr>
        <w:t>tain information was not made available</w:t>
      </w:r>
      <w:r w:rsidR="00670F5A">
        <w:rPr>
          <w:rFonts w:ascii="Arial" w:eastAsia="Times New Roman" w:hAnsi="Arial" w:cs="Arial"/>
          <w:i/>
          <w:iCs/>
          <w:sz w:val="21"/>
          <w:szCs w:val="21"/>
          <w:lang w:eastAsia="en-GB"/>
        </w:rPr>
        <w:t xml:space="preserve"> therefore,</w:t>
      </w:r>
      <w:r w:rsidR="00EF6BE7">
        <w:rPr>
          <w:rFonts w:ascii="Arial" w:eastAsia="Times New Roman" w:hAnsi="Arial" w:cs="Arial"/>
          <w:i/>
          <w:iCs/>
          <w:sz w:val="21"/>
          <w:szCs w:val="21"/>
          <w:lang w:eastAsia="en-GB"/>
        </w:rPr>
        <w:t xml:space="preserve"> </w:t>
      </w:r>
      <w:r w:rsidR="008C4055">
        <w:rPr>
          <w:rFonts w:ascii="Arial" w:eastAsia="Times New Roman" w:hAnsi="Arial" w:cs="Arial"/>
          <w:i/>
          <w:iCs/>
          <w:sz w:val="21"/>
          <w:szCs w:val="21"/>
          <w:lang w:eastAsia="en-GB"/>
        </w:rPr>
        <w:t>impairing</w:t>
      </w:r>
      <w:r w:rsidR="00EF6BE7">
        <w:rPr>
          <w:rFonts w:ascii="Arial" w:eastAsia="Times New Roman" w:hAnsi="Arial" w:cs="Arial"/>
          <w:i/>
          <w:iCs/>
          <w:sz w:val="21"/>
          <w:szCs w:val="21"/>
          <w:lang w:eastAsia="en-GB"/>
        </w:rPr>
        <w:t xml:space="preserve"> the ability for an </w:t>
      </w:r>
      <w:r w:rsidR="004E5738">
        <w:rPr>
          <w:rFonts w:ascii="Arial" w:eastAsia="Times New Roman" w:hAnsi="Arial" w:cs="Arial"/>
          <w:i/>
          <w:iCs/>
          <w:sz w:val="21"/>
          <w:szCs w:val="21"/>
          <w:lang w:eastAsia="en-GB"/>
        </w:rPr>
        <w:t>informed</w:t>
      </w:r>
      <w:r w:rsidR="00EE5C59">
        <w:rPr>
          <w:rFonts w:ascii="Arial" w:eastAsia="Times New Roman" w:hAnsi="Arial" w:cs="Arial"/>
          <w:i/>
          <w:iCs/>
          <w:sz w:val="21"/>
          <w:szCs w:val="21"/>
          <w:lang w:eastAsia="en-GB"/>
        </w:rPr>
        <w:t xml:space="preserve"> recommendation to be made</w:t>
      </w:r>
      <w:r w:rsidR="00164EF3">
        <w:rPr>
          <w:rFonts w:ascii="Arial" w:eastAsia="Times New Roman" w:hAnsi="Arial" w:cs="Arial"/>
          <w:i/>
          <w:iCs/>
          <w:sz w:val="21"/>
          <w:szCs w:val="21"/>
          <w:lang w:eastAsia="en-GB"/>
        </w:rPr>
        <w:t xml:space="preserve">. For </w:t>
      </w:r>
      <w:r w:rsidR="00510E01">
        <w:rPr>
          <w:rFonts w:ascii="Arial" w:eastAsia="Times New Roman" w:hAnsi="Arial" w:cs="Arial"/>
          <w:i/>
          <w:iCs/>
          <w:sz w:val="21"/>
          <w:szCs w:val="21"/>
          <w:lang w:eastAsia="en-GB"/>
        </w:rPr>
        <w:t>example,</w:t>
      </w:r>
      <w:r w:rsidR="004E5738">
        <w:rPr>
          <w:rFonts w:ascii="Arial" w:eastAsia="Times New Roman" w:hAnsi="Arial" w:cs="Arial"/>
          <w:i/>
          <w:iCs/>
          <w:sz w:val="21"/>
          <w:szCs w:val="21"/>
          <w:lang w:eastAsia="en-GB"/>
        </w:rPr>
        <w:t xml:space="preserve"> there was no access to a services map </w:t>
      </w:r>
      <w:r w:rsidR="00085AA7">
        <w:rPr>
          <w:rFonts w:ascii="Arial" w:eastAsia="Times New Roman" w:hAnsi="Arial" w:cs="Arial"/>
          <w:i/>
          <w:iCs/>
          <w:sz w:val="21"/>
          <w:szCs w:val="21"/>
          <w:lang w:eastAsia="en-GB"/>
        </w:rPr>
        <w:t xml:space="preserve">so could not </w:t>
      </w:r>
      <w:r w:rsidR="004D6A9C">
        <w:rPr>
          <w:rFonts w:ascii="Arial" w:eastAsia="Times New Roman" w:hAnsi="Arial" w:cs="Arial"/>
          <w:i/>
          <w:iCs/>
          <w:sz w:val="21"/>
          <w:szCs w:val="21"/>
          <w:lang w:eastAsia="en-GB"/>
        </w:rPr>
        <w:t xml:space="preserve">prepare any precautions </w:t>
      </w:r>
      <w:r w:rsidR="007848AE">
        <w:rPr>
          <w:rFonts w:ascii="Arial" w:eastAsia="Times New Roman" w:hAnsi="Arial" w:cs="Arial"/>
          <w:i/>
          <w:iCs/>
          <w:sz w:val="21"/>
          <w:szCs w:val="21"/>
          <w:lang w:eastAsia="en-GB"/>
        </w:rPr>
        <w:t>to m</w:t>
      </w:r>
      <w:r w:rsidR="008A2E23">
        <w:rPr>
          <w:rFonts w:ascii="Arial" w:eastAsia="Times New Roman" w:hAnsi="Arial" w:cs="Arial"/>
          <w:i/>
          <w:iCs/>
          <w:sz w:val="21"/>
          <w:szCs w:val="21"/>
          <w:lang w:eastAsia="en-GB"/>
        </w:rPr>
        <w:t>ake sure gas</w:t>
      </w:r>
      <w:r w:rsidR="00FF739A">
        <w:rPr>
          <w:rFonts w:ascii="Arial" w:eastAsia="Times New Roman" w:hAnsi="Arial" w:cs="Arial"/>
          <w:i/>
          <w:iCs/>
          <w:sz w:val="21"/>
          <w:szCs w:val="21"/>
          <w:lang w:eastAsia="en-GB"/>
        </w:rPr>
        <w:t xml:space="preserve">, </w:t>
      </w:r>
      <w:r w:rsidR="008A2E23">
        <w:rPr>
          <w:rFonts w:ascii="Arial" w:eastAsia="Times New Roman" w:hAnsi="Arial" w:cs="Arial"/>
          <w:i/>
          <w:iCs/>
          <w:sz w:val="21"/>
          <w:szCs w:val="21"/>
          <w:lang w:eastAsia="en-GB"/>
        </w:rPr>
        <w:t>electricity line</w:t>
      </w:r>
      <w:r w:rsidR="00FF739A">
        <w:rPr>
          <w:rFonts w:ascii="Arial" w:eastAsia="Times New Roman" w:hAnsi="Arial" w:cs="Arial"/>
          <w:i/>
          <w:iCs/>
          <w:sz w:val="21"/>
          <w:szCs w:val="21"/>
          <w:lang w:eastAsia="en-GB"/>
        </w:rPr>
        <w:t xml:space="preserve">s </w:t>
      </w:r>
      <w:r w:rsidR="00CD0A38">
        <w:rPr>
          <w:rFonts w:ascii="Arial" w:eastAsia="Times New Roman" w:hAnsi="Arial" w:cs="Arial"/>
          <w:i/>
          <w:iCs/>
          <w:sz w:val="21"/>
          <w:szCs w:val="21"/>
          <w:lang w:eastAsia="en-GB"/>
        </w:rPr>
        <w:t>disturbed.</w:t>
      </w:r>
    </w:p>
    <w:p w14:paraId="20B7975B" w14:textId="3E364FB9" w:rsidR="009954D3" w:rsidRDefault="009954D3" w:rsidP="00903CF5">
      <w:pPr>
        <w:spacing w:after="0" w:line="240" w:lineRule="auto"/>
        <w:jc w:val="left"/>
        <w:rPr>
          <w:rFonts w:ascii="Arial" w:eastAsia="Times New Roman" w:hAnsi="Arial" w:cs="Arial"/>
          <w:i/>
          <w:iCs/>
          <w:sz w:val="21"/>
          <w:szCs w:val="21"/>
          <w:lang w:eastAsia="en-GB"/>
        </w:rPr>
      </w:pPr>
    </w:p>
    <w:p w14:paraId="125A5045" w14:textId="7E8115B1" w:rsidR="009954D3" w:rsidRDefault="009954D3" w:rsidP="00903CF5">
      <w:pPr>
        <w:spacing w:after="0" w:line="240" w:lineRule="auto"/>
        <w:jc w:val="left"/>
        <w:rPr>
          <w:rFonts w:ascii="Arial" w:eastAsia="Times New Roman" w:hAnsi="Arial" w:cs="Arial"/>
          <w:i/>
          <w:iCs/>
          <w:sz w:val="21"/>
          <w:szCs w:val="21"/>
          <w:lang w:eastAsia="en-GB"/>
        </w:rPr>
      </w:pPr>
    </w:p>
    <w:p w14:paraId="09B47051" w14:textId="77777777" w:rsidR="00901D6A" w:rsidRDefault="00901D6A" w:rsidP="00903CF5">
      <w:pPr>
        <w:spacing w:after="0" w:line="240" w:lineRule="auto"/>
        <w:jc w:val="left"/>
        <w:rPr>
          <w:rFonts w:ascii="Arial" w:eastAsia="Times New Roman" w:hAnsi="Arial" w:cs="Arial"/>
          <w:i/>
          <w:iCs/>
          <w:sz w:val="21"/>
          <w:szCs w:val="21"/>
          <w:lang w:eastAsia="en-GB"/>
        </w:rPr>
      </w:pPr>
    </w:p>
    <w:p w14:paraId="0602185D" w14:textId="77777777" w:rsidR="00901D6A" w:rsidRDefault="00901D6A" w:rsidP="00903CF5">
      <w:pPr>
        <w:spacing w:after="0" w:line="240" w:lineRule="auto"/>
        <w:jc w:val="left"/>
        <w:rPr>
          <w:rFonts w:ascii="Arial" w:eastAsia="Times New Roman" w:hAnsi="Arial" w:cs="Arial"/>
          <w:i/>
          <w:iCs/>
          <w:sz w:val="21"/>
          <w:szCs w:val="21"/>
          <w:lang w:eastAsia="en-GB"/>
        </w:rPr>
      </w:pPr>
    </w:p>
    <w:p w14:paraId="149D7C24" w14:textId="77777777" w:rsidR="00901D6A" w:rsidRDefault="00901D6A" w:rsidP="00903CF5">
      <w:pPr>
        <w:spacing w:after="0" w:line="240" w:lineRule="auto"/>
        <w:jc w:val="left"/>
        <w:rPr>
          <w:rFonts w:ascii="Arial" w:eastAsia="Times New Roman" w:hAnsi="Arial" w:cs="Arial"/>
          <w:i/>
          <w:iCs/>
          <w:sz w:val="21"/>
          <w:szCs w:val="21"/>
          <w:lang w:eastAsia="en-GB"/>
        </w:rPr>
      </w:pPr>
    </w:p>
    <w:p w14:paraId="1C1D633B" w14:textId="77777777" w:rsidR="00901D6A" w:rsidRDefault="00901D6A" w:rsidP="00903CF5">
      <w:pPr>
        <w:spacing w:after="0" w:line="240" w:lineRule="auto"/>
        <w:jc w:val="left"/>
        <w:rPr>
          <w:rFonts w:ascii="Arial" w:eastAsia="Times New Roman" w:hAnsi="Arial" w:cs="Arial"/>
          <w:i/>
          <w:iCs/>
          <w:sz w:val="21"/>
          <w:szCs w:val="21"/>
          <w:lang w:eastAsia="en-GB"/>
        </w:rPr>
      </w:pPr>
    </w:p>
    <w:p w14:paraId="471B9425" w14:textId="77777777" w:rsidR="00901D6A" w:rsidRDefault="00901D6A" w:rsidP="00903CF5">
      <w:pPr>
        <w:spacing w:after="0" w:line="240" w:lineRule="auto"/>
        <w:jc w:val="left"/>
        <w:rPr>
          <w:rFonts w:ascii="Arial" w:eastAsia="Times New Roman" w:hAnsi="Arial" w:cs="Arial"/>
          <w:i/>
          <w:iCs/>
          <w:sz w:val="21"/>
          <w:szCs w:val="21"/>
          <w:lang w:eastAsia="en-GB"/>
        </w:rPr>
      </w:pPr>
    </w:p>
    <w:p w14:paraId="46E95543" w14:textId="77777777" w:rsidR="00901D6A" w:rsidRDefault="00901D6A" w:rsidP="00903CF5">
      <w:pPr>
        <w:spacing w:after="0" w:line="240" w:lineRule="auto"/>
        <w:jc w:val="left"/>
        <w:rPr>
          <w:rFonts w:ascii="Arial" w:eastAsia="Times New Roman" w:hAnsi="Arial" w:cs="Arial"/>
          <w:i/>
          <w:iCs/>
          <w:sz w:val="21"/>
          <w:szCs w:val="21"/>
          <w:lang w:eastAsia="en-GB"/>
        </w:rPr>
      </w:pPr>
    </w:p>
    <w:p w14:paraId="33F7C9F8" w14:textId="77777777" w:rsidR="00901D6A" w:rsidRDefault="00901D6A" w:rsidP="00903CF5">
      <w:pPr>
        <w:spacing w:after="0" w:line="240" w:lineRule="auto"/>
        <w:jc w:val="left"/>
        <w:rPr>
          <w:rFonts w:ascii="Arial" w:eastAsia="Times New Roman" w:hAnsi="Arial" w:cs="Arial"/>
          <w:i/>
          <w:iCs/>
          <w:sz w:val="21"/>
          <w:szCs w:val="21"/>
          <w:lang w:eastAsia="en-GB"/>
        </w:rPr>
      </w:pPr>
    </w:p>
    <w:p w14:paraId="1D88CCF2" w14:textId="77777777" w:rsidR="00901D6A" w:rsidRDefault="00901D6A" w:rsidP="00903CF5">
      <w:pPr>
        <w:spacing w:after="0" w:line="240" w:lineRule="auto"/>
        <w:jc w:val="left"/>
        <w:rPr>
          <w:rFonts w:ascii="Arial" w:eastAsia="Times New Roman" w:hAnsi="Arial" w:cs="Arial"/>
          <w:i/>
          <w:iCs/>
          <w:sz w:val="21"/>
          <w:szCs w:val="21"/>
          <w:lang w:eastAsia="en-GB"/>
        </w:rPr>
      </w:pPr>
    </w:p>
    <w:p w14:paraId="28761CBF" w14:textId="77777777" w:rsidR="00901D6A" w:rsidRDefault="00901D6A" w:rsidP="00903CF5">
      <w:pPr>
        <w:spacing w:after="0" w:line="240" w:lineRule="auto"/>
        <w:jc w:val="left"/>
        <w:rPr>
          <w:rFonts w:ascii="Arial" w:eastAsia="Times New Roman" w:hAnsi="Arial" w:cs="Arial"/>
          <w:i/>
          <w:iCs/>
          <w:sz w:val="21"/>
          <w:szCs w:val="21"/>
          <w:lang w:eastAsia="en-GB"/>
        </w:rPr>
      </w:pPr>
    </w:p>
    <w:p w14:paraId="784304C1" w14:textId="77777777" w:rsidR="00901D6A" w:rsidRDefault="00901D6A" w:rsidP="00903CF5">
      <w:pPr>
        <w:spacing w:after="0" w:line="240" w:lineRule="auto"/>
        <w:jc w:val="left"/>
        <w:rPr>
          <w:rFonts w:ascii="Arial" w:eastAsia="Times New Roman" w:hAnsi="Arial" w:cs="Arial"/>
          <w:i/>
          <w:iCs/>
          <w:sz w:val="21"/>
          <w:szCs w:val="21"/>
          <w:lang w:eastAsia="en-GB"/>
        </w:rPr>
      </w:pPr>
    </w:p>
    <w:p w14:paraId="1336090A" w14:textId="77777777" w:rsidR="00901D6A" w:rsidRDefault="00901D6A" w:rsidP="00903CF5">
      <w:pPr>
        <w:spacing w:after="0" w:line="240" w:lineRule="auto"/>
        <w:jc w:val="left"/>
        <w:rPr>
          <w:rFonts w:ascii="Arial" w:eastAsia="Times New Roman" w:hAnsi="Arial" w:cs="Arial"/>
          <w:i/>
          <w:iCs/>
          <w:sz w:val="21"/>
          <w:szCs w:val="21"/>
          <w:lang w:eastAsia="en-GB"/>
        </w:rPr>
      </w:pPr>
    </w:p>
    <w:p w14:paraId="3AA449F1" w14:textId="77777777" w:rsidR="00901D6A" w:rsidRDefault="00901D6A" w:rsidP="00903CF5">
      <w:pPr>
        <w:spacing w:after="0" w:line="240" w:lineRule="auto"/>
        <w:jc w:val="left"/>
        <w:rPr>
          <w:rFonts w:ascii="Arial" w:eastAsia="Times New Roman" w:hAnsi="Arial" w:cs="Arial"/>
          <w:i/>
          <w:iCs/>
          <w:sz w:val="21"/>
          <w:szCs w:val="21"/>
          <w:lang w:eastAsia="en-GB"/>
        </w:rPr>
      </w:pPr>
    </w:p>
    <w:p w14:paraId="0AB44E0D" w14:textId="77777777" w:rsidR="00901D6A" w:rsidRDefault="00901D6A" w:rsidP="00903CF5">
      <w:pPr>
        <w:spacing w:after="0" w:line="240" w:lineRule="auto"/>
        <w:jc w:val="left"/>
        <w:rPr>
          <w:rFonts w:ascii="Arial" w:eastAsia="Times New Roman" w:hAnsi="Arial" w:cs="Arial"/>
          <w:i/>
          <w:iCs/>
          <w:sz w:val="21"/>
          <w:szCs w:val="21"/>
          <w:lang w:eastAsia="en-GB"/>
        </w:rPr>
      </w:pPr>
    </w:p>
    <w:p w14:paraId="511E3A20" w14:textId="77777777" w:rsidR="00901D6A" w:rsidRDefault="00901D6A" w:rsidP="00903CF5">
      <w:pPr>
        <w:spacing w:after="0" w:line="240" w:lineRule="auto"/>
        <w:jc w:val="left"/>
        <w:rPr>
          <w:rFonts w:ascii="Arial" w:eastAsia="Times New Roman" w:hAnsi="Arial" w:cs="Arial"/>
          <w:i/>
          <w:iCs/>
          <w:sz w:val="21"/>
          <w:szCs w:val="21"/>
          <w:lang w:eastAsia="en-GB"/>
        </w:rPr>
      </w:pPr>
    </w:p>
    <w:p w14:paraId="55C70B15" w14:textId="77777777" w:rsidR="00901D6A" w:rsidRDefault="00901D6A" w:rsidP="00903CF5">
      <w:pPr>
        <w:spacing w:after="0" w:line="240" w:lineRule="auto"/>
        <w:jc w:val="left"/>
        <w:rPr>
          <w:rFonts w:ascii="Arial" w:eastAsia="Times New Roman" w:hAnsi="Arial" w:cs="Arial"/>
          <w:i/>
          <w:iCs/>
          <w:sz w:val="21"/>
          <w:szCs w:val="21"/>
          <w:lang w:eastAsia="en-GB"/>
        </w:rPr>
      </w:pPr>
    </w:p>
    <w:p w14:paraId="54B88A87" w14:textId="77777777" w:rsidR="00901D6A" w:rsidRDefault="00901D6A" w:rsidP="00903CF5">
      <w:pPr>
        <w:spacing w:after="0" w:line="240" w:lineRule="auto"/>
        <w:jc w:val="left"/>
        <w:rPr>
          <w:rFonts w:ascii="Arial" w:eastAsia="Times New Roman" w:hAnsi="Arial" w:cs="Arial"/>
          <w:i/>
          <w:iCs/>
          <w:sz w:val="21"/>
          <w:szCs w:val="21"/>
          <w:lang w:eastAsia="en-GB"/>
        </w:rPr>
      </w:pPr>
    </w:p>
    <w:p w14:paraId="18CEA3D1" w14:textId="77777777" w:rsidR="00901D6A" w:rsidRDefault="00901D6A" w:rsidP="00903CF5">
      <w:pPr>
        <w:spacing w:after="0" w:line="240" w:lineRule="auto"/>
        <w:jc w:val="left"/>
        <w:rPr>
          <w:rFonts w:ascii="Arial" w:eastAsia="Times New Roman" w:hAnsi="Arial" w:cs="Arial"/>
          <w:i/>
          <w:iCs/>
          <w:sz w:val="21"/>
          <w:szCs w:val="21"/>
          <w:lang w:eastAsia="en-GB"/>
        </w:rPr>
      </w:pPr>
    </w:p>
    <w:p w14:paraId="2C8BFDA1" w14:textId="77777777" w:rsidR="00901D6A" w:rsidRDefault="00901D6A" w:rsidP="00903CF5">
      <w:pPr>
        <w:spacing w:after="0" w:line="240" w:lineRule="auto"/>
        <w:jc w:val="left"/>
        <w:rPr>
          <w:rFonts w:ascii="Arial" w:eastAsia="Times New Roman" w:hAnsi="Arial" w:cs="Arial"/>
          <w:i/>
          <w:iCs/>
          <w:sz w:val="21"/>
          <w:szCs w:val="21"/>
          <w:lang w:eastAsia="en-GB"/>
        </w:rPr>
      </w:pPr>
    </w:p>
    <w:p w14:paraId="08D5DC08" w14:textId="77777777" w:rsidR="00901D6A" w:rsidRDefault="00901D6A" w:rsidP="00903CF5">
      <w:pPr>
        <w:spacing w:after="0" w:line="240" w:lineRule="auto"/>
        <w:jc w:val="left"/>
        <w:rPr>
          <w:rFonts w:ascii="Arial" w:eastAsia="Times New Roman" w:hAnsi="Arial" w:cs="Arial"/>
          <w:i/>
          <w:iCs/>
          <w:sz w:val="21"/>
          <w:szCs w:val="21"/>
          <w:lang w:eastAsia="en-GB"/>
        </w:rPr>
      </w:pPr>
    </w:p>
    <w:p w14:paraId="764E6F05" w14:textId="77777777" w:rsidR="00901D6A" w:rsidRDefault="00901D6A" w:rsidP="00903CF5">
      <w:pPr>
        <w:spacing w:after="0" w:line="240" w:lineRule="auto"/>
        <w:jc w:val="left"/>
        <w:rPr>
          <w:rFonts w:ascii="Arial" w:eastAsia="Times New Roman" w:hAnsi="Arial" w:cs="Arial"/>
          <w:i/>
          <w:iCs/>
          <w:sz w:val="21"/>
          <w:szCs w:val="21"/>
          <w:lang w:eastAsia="en-GB"/>
        </w:rPr>
      </w:pPr>
    </w:p>
    <w:p w14:paraId="16ACD1A3" w14:textId="77777777" w:rsidR="00901D6A" w:rsidRDefault="00901D6A" w:rsidP="00903CF5">
      <w:pPr>
        <w:spacing w:after="0" w:line="240" w:lineRule="auto"/>
        <w:jc w:val="left"/>
        <w:rPr>
          <w:rFonts w:ascii="Arial" w:eastAsia="Times New Roman" w:hAnsi="Arial" w:cs="Arial"/>
          <w:i/>
          <w:iCs/>
          <w:sz w:val="21"/>
          <w:szCs w:val="21"/>
          <w:lang w:eastAsia="en-GB"/>
        </w:rPr>
      </w:pPr>
    </w:p>
    <w:p w14:paraId="4F131D72" w14:textId="77777777" w:rsidR="00901D6A" w:rsidRDefault="00901D6A" w:rsidP="00903CF5">
      <w:pPr>
        <w:spacing w:after="0" w:line="240" w:lineRule="auto"/>
        <w:jc w:val="left"/>
        <w:rPr>
          <w:rFonts w:ascii="Arial" w:eastAsia="Times New Roman" w:hAnsi="Arial" w:cs="Arial"/>
          <w:i/>
          <w:iCs/>
          <w:sz w:val="21"/>
          <w:szCs w:val="21"/>
          <w:lang w:eastAsia="en-GB"/>
        </w:rPr>
      </w:pPr>
    </w:p>
    <w:p w14:paraId="3A87F68C" w14:textId="77777777" w:rsidR="00901D6A" w:rsidRDefault="00901D6A" w:rsidP="00903CF5">
      <w:pPr>
        <w:spacing w:after="0" w:line="240" w:lineRule="auto"/>
        <w:jc w:val="left"/>
        <w:rPr>
          <w:rFonts w:ascii="Arial" w:eastAsia="Times New Roman" w:hAnsi="Arial" w:cs="Arial"/>
          <w:i/>
          <w:iCs/>
          <w:sz w:val="21"/>
          <w:szCs w:val="21"/>
          <w:lang w:eastAsia="en-GB"/>
        </w:rPr>
      </w:pPr>
    </w:p>
    <w:p w14:paraId="595964F1" w14:textId="77777777" w:rsidR="00901D6A" w:rsidRDefault="00901D6A" w:rsidP="00903CF5">
      <w:pPr>
        <w:spacing w:after="0" w:line="240" w:lineRule="auto"/>
        <w:jc w:val="left"/>
        <w:rPr>
          <w:rFonts w:ascii="Arial" w:eastAsia="Times New Roman" w:hAnsi="Arial" w:cs="Arial"/>
          <w:i/>
          <w:iCs/>
          <w:sz w:val="21"/>
          <w:szCs w:val="21"/>
          <w:lang w:eastAsia="en-GB"/>
        </w:rPr>
      </w:pPr>
    </w:p>
    <w:p w14:paraId="053F2E39" w14:textId="77777777" w:rsidR="00901D6A" w:rsidRDefault="00901D6A" w:rsidP="00903CF5">
      <w:pPr>
        <w:spacing w:after="0" w:line="240" w:lineRule="auto"/>
        <w:jc w:val="left"/>
        <w:rPr>
          <w:rFonts w:ascii="Arial" w:eastAsia="Times New Roman" w:hAnsi="Arial" w:cs="Arial"/>
          <w:i/>
          <w:iCs/>
          <w:sz w:val="21"/>
          <w:szCs w:val="21"/>
          <w:lang w:eastAsia="en-GB"/>
        </w:rPr>
      </w:pPr>
    </w:p>
    <w:p w14:paraId="30FD64D0" w14:textId="77777777" w:rsidR="00901D6A" w:rsidRDefault="00901D6A" w:rsidP="00903CF5">
      <w:pPr>
        <w:spacing w:after="0" w:line="240" w:lineRule="auto"/>
        <w:jc w:val="left"/>
        <w:rPr>
          <w:rFonts w:ascii="Arial" w:eastAsia="Times New Roman" w:hAnsi="Arial" w:cs="Arial"/>
          <w:i/>
          <w:iCs/>
          <w:sz w:val="21"/>
          <w:szCs w:val="21"/>
          <w:lang w:eastAsia="en-GB"/>
        </w:rPr>
      </w:pPr>
    </w:p>
    <w:p w14:paraId="27636451" w14:textId="77777777" w:rsidR="00901D6A" w:rsidRDefault="00901D6A" w:rsidP="00903CF5">
      <w:pPr>
        <w:spacing w:after="0" w:line="240" w:lineRule="auto"/>
        <w:jc w:val="left"/>
        <w:rPr>
          <w:rFonts w:ascii="Arial" w:eastAsia="Times New Roman" w:hAnsi="Arial" w:cs="Arial"/>
          <w:i/>
          <w:iCs/>
          <w:sz w:val="21"/>
          <w:szCs w:val="21"/>
          <w:lang w:eastAsia="en-GB"/>
        </w:rPr>
      </w:pPr>
    </w:p>
    <w:p w14:paraId="1176FC50" w14:textId="77777777" w:rsidR="00901D6A" w:rsidRDefault="00901D6A" w:rsidP="00903CF5">
      <w:pPr>
        <w:spacing w:after="0" w:line="240" w:lineRule="auto"/>
        <w:jc w:val="left"/>
        <w:rPr>
          <w:rFonts w:ascii="Arial" w:eastAsia="Times New Roman" w:hAnsi="Arial" w:cs="Arial"/>
          <w:i/>
          <w:iCs/>
          <w:sz w:val="21"/>
          <w:szCs w:val="21"/>
          <w:lang w:eastAsia="en-GB"/>
        </w:rPr>
      </w:pPr>
    </w:p>
    <w:p w14:paraId="2E249DA7" w14:textId="77777777" w:rsidR="00901D6A" w:rsidRDefault="00901D6A" w:rsidP="00903CF5">
      <w:pPr>
        <w:spacing w:after="0" w:line="240" w:lineRule="auto"/>
        <w:jc w:val="left"/>
        <w:rPr>
          <w:rFonts w:ascii="Arial" w:eastAsia="Times New Roman" w:hAnsi="Arial" w:cs="Arial"/>
          <w:i/>
          <w:iCs/>
          <w:sz w:val="21"/>
          <w:szCs w:val="21"/>
          <w:lang w:eastAsia="en-GB"/>
        </w:rPr>
      </w:pPr>
    </w:p>
    <w:p w14:paraId="7BB6FE4F" w14:textId="77777777" w:rsidR="00901D6A" w:rsidRDefault="00901D6A" w:rsidP="00903CF5">
      <w:pPr>
        <w:spacing w:after="0" w:line="240" w:lineRule="auto"/>
        <w:jc w:val="left"/>
        <w:rPr>
          <w:rFonts w:ascii="Arial" w:eastAsia="Times New Roman" w:hAnsi="Arial" w:cs="Arial"/>
          <w:i/>
          <w:iCs/>
          <w:sz w:val="21"/>
          <w:szCs w:val="21"/>
          <w:lang w:eastAsia="en-GB"/>
        </w:rPr>
      </w:pPr>
    </w:p>
    <w:p w14:paraId="62E747BF" w14:textId="77777777" w:rsidR="00901D6A" w:rsidRDefault="00901D6A" w:rsidP="00903CF5">
      <w:pPr>
        <w:spacing w:after="0" w:line="240" w:lineRule="auto"/>
        <w:jc w:val="left"/>
        <w:rPr>
          <w:rFonts w:ascii="Arial" w:eastAsia="Times New Roman" w:hAnsi="Arial" w:cs="Arial"/>
          <w:i/>
          <w:iCs/>
          <w:sz w:val="21"/>
          <w:szCs w:val="21"/>
          <w:lang w:eastAsia="en-GB"/>
        </w:rPr>
      </w:pPr>
    </w:p>
    <w:p w14:paraId="04B8ED3C" w14:textId="77777777" w:rsidR="00901D6A" w:rsidRDefault="00901D6A" w:rsidP="00903CF5">
      <w:pPr>
        <w:spacing w:after="0" w:line="240" w:lineRule="auto"/>
        <w:jc w:val="left"/>
        <w:rPr>
          <w:rFonts w:ascii="Arial" w:eastAsia="Times New Roman" w:hAnsi="Arial" w:cs="Arial"/>
          <w:i/>
          <w:iCs/>
          <w:sz w:val="21"/>
          <w:szCs w:val="21"/>
          <w:lang w:eastAsia="en-GB"/>
        </w:rPr>
      </w:pPr>
    </w:p>
    <w:p w14:paraId="369271D2" w14:textId="77777777" w:rsidR="00901D6A" w:rsidRDefault="00901D6A" w:rsidP="00903CF5">
      <w:pPr>
        <w:spacing w:after="0" w:line="240" w:lineRule="auto"/>
        <w:jc w:val="left"/>
        <w:rPr>
          <w:rFonts w:ascii="Arial" w:eastAsia="Times New Roman" w:hAnsi="Arial" w:cs="Arial"/>
          <w:i/>
          <w:iCs/>
          <w:sz w:val="21"/>
          <w:szCs w:val="21"/>
          <w:lang w:eastAsia="en-GB"/>
        </w:rPr>
      </w:pPr>
    </w:p>
    <w:p w14:paraId="54B39BAB" w14:textId="77777777" w:rsidR="00901D6A" w:rsidRDefault="00901D6A" w:rsidP="00903CF5">
      <w:pPr>
        <w:spacing w:after="0" w:line="240" w:lineRule="auto"/>
        <w:jc w:val="left"/>
        <w:rPr>
          <w:rFonts w:ascii="Arial" w:eastAsia="Times New Roman" w:hAnsi="Arial" w:cs="Arial"/>
          <w:i/>
          <w:iCs/>
          <w:sz w:val="21"/>
          <w:szCs w:val="21"/>
          <w:lang w:eastAsia="en-GB"/>
        </w:rPr>
      </w:pPr>
    </w:p>
    <w:p w14:paraId="6CC3807A" w14:textId="77777777" w:rsidR="00901D6A" w:rsidRDefault="00901D6A" w:rsidP="00903CF5">
      <w:pPr>
        <w:spacing w:after="0" w:line="240" w:lineRule="auto"/>
        <w:jc w:val="left"/>
        <w:rPr>
          <w:rFonts w:ascii="Arial" w:eastAsia="Times New Roman" w:hAnsi="Arial" w:cs="Arial"/>
          <w:i/>
          <w:iCs/>
          <w:sz w:val="21"/>
          <w:szCs w:val="21"/>
          <w:lang w:eastAsia="en-GB"/>
        </w:rPr>
      </w:pPr>
    </w:p>
    <w:p w14:paraId="5433799A" w14:textId="77777777" w:rsidR="00901D6A" w:rsidRDefault="00901D6A" w:rsidP="00903CF5">
      <w:pPr>
        <w:spacing w:after="0" w:line="240" w:lineRule="auto"/>
        <w:jc w:val="left"/>
        <w:rPr>
          <w:rFonts w:ascii="Arial" w:eastAsia="Times New Roman" w:hAnsi="Arial" w:cs="Arial"/>
          <w:i/>
          <w:iCs/>
          <w:sz w:val="21"/>
          <w:szCs w:val="21"/>
          <w:lang w:eastAsia="en-GB"/>
        </w:rPr>
      </w:pPr>
    </w:p>
    <w:p w14:paraId="32109494" w14:textId="77777777" w:rsidR="00901D6A" w:rsidRDefault="00901D6A" w:rsidP="00903CF5">
      <w:pPr>
        <w:spacing w:after="0" w:line="240" w:lineRule="auto"/>
        <w:jc w:val="left"/>
        <w:rPr>
          <w:rFonts w:ascii="Arial" w:eastAsia="Times New Roman" w:hAnsi="Arial" w:cs="Arial"/>
          <w:i/>
          <w:iCs/>
          <w:sz w:val="21"/>
          <w:szCs w:val="21"/>
          <w:lang w:eastAsia="en-GB"/>
        </w:rPr>
      </w:pPr>
    </w:p>
    <w:p w14:paraId="1FFF4434" w14:textId="77777777" w:rsidR="00901D6A" w:rsidRDefault="00901D6A" w:rsidP="00903CF5">
      <w:pPr>
        <w:spacing w:after="0" w:line="240" w:lineRule="auto"/>
        <w:jc w:val="left"/>
        <w:rPr>
          <w:rFonts w:ascii="Arial" w:eastAsia="Times New Roman" w:hAnsi="Arial" w:cs="Arial"/>
          <w:i/>
          <w:iCs/>
          <w:sz w:val="21"/>
          <w:szCs w:val="21"/>
          <w:lang w:eastAsia="en-GB"/>
        </w:rPr>
      </w:pPr>
    </w:p>
    <w:p w14:paraId="4C823616" w14:textId="77777777" w:rsidR="00901D6A" w:rsidRDefault="00901D6A" w:rsidP="00903CF5">
      <w:pPr>
        <w:spacing w:after="0" w:line="240" w:lineRule="auto"/>
        <w:jc w:val="left"/>
        <w:rPr>
          <w:rFonts w:ascii="Arial" w:eastAsia="Times New Roman" w:hAnsi="Arial" w:cs="Arial"/>
          <w:i/>
          <w:iCs/>
          <w:sz w:val="21"/>
          <w:szCs w:val="21"/>
          <w:lang w:eastAsia="en-GB"/>
        </w:rPr>
      </w:pPr>
    </w:p>
    <w:p w14:paraId="56B350BE" w14:textId="72D9B6F3" w:rsidR="00901D6A" w:rsidRDefault="00901D6A" w:rsidP="00903CF5">
      <w:pPr>
        <w:spacing w:after="0" w:line="240" w:lineRule="auto"/>
        <w:jc w:val="left"/>
        <w:rPr>
          <w:rFonts w:ascii="Arial" w:eastAsia="Times New Roman" w:hAnsi="Arial" w:cs="Arial"/>
          <w:i/>
          <w:iCs/>
          <w:sz w:val="48"/>
          <w:szCs w:val="48"/>
          <w:lang w:eastAsia="en-GB"/>
        </w:rPr>
      </w:pPr>
      <w:r w:rsidRPr="00D30529">
        <w:rPr>
          <w:rFonts w:ascii="Arial" w:eastAsia="Times New Roman" w:hAnsi="Arial" w:cs="Arial"/>
          <w:i/>
          <w:sz w:val="48"/>
          <w:szCs w:val="48"/>
          <w:lang w:eastAsia="en-GB"/>
        </w:rPr>
        <w:t xml:space="preserve">REFERNCE </w:t>
      </w:r>
    </w:p>
    <w:p w14:paraId="746C6888" w14:textId="77777777" w:rsidR="00D30529" w:rsidRDefault="00D30529" w:rsidP="00903CF5">
      <w:pPr>
        <w:spacing w:after="0" w:line="240" w:lineRule="auto"/>
        <w:jc w:val="left"/>
        <w:rPr>
          <w:rFonts w:ascii="Arial" w:eastAsia="Times New Roman" w:hAnsi="Arial" w:cs="Arial"/>
          <w:i/>
          <w:iCs/>
          <w:sz w:val="48"/>
          <w:szCs w:val="48"/>
          <w:lang w:eastAsia="en-GB"/>
        </w:rPr>
      </w:pPr>
    </w:p>
    <w:p w14:paraId="748497EF" w14:textId="77777777" w:rsidR="00D30529" w:rsidRDefault="00D30529" w:rsidP="00903CF5">
      <w:pPr>
        <w:spacing w:after="0" w:line="240" w:lineRule="auto"/>
        <w:jc w:val="left"/>
        <w:rPr>
          <w:rFonts w:ascii="Arial" w:eastAsia="Times New Roman" w:hAnsi="Arial" w:cs="Arial"/>
          <w:i/>
          <w:iCs/>
          <w:sz w:val="48"/>
          <w:szCs w:val="48"/>
          <w:lang w:eastAsia="en-GB"/>
        </w:rPr>
      </w:pPr>
    </w:p>
    <w:p w14:paraId="185466D3" w14:textId="15D5A71D" w:rsidR="006C2096" w:rsidRDefault="00C33279" w:rsidP="00903CF5">
      <w:pPr>
        <w:spacing w:after="0" w:line="240" w:lineRule="auto"/>
        <w:jc w:val="left"/>
        <w:rPr>
          <w:rFonts w:ascii="Arial" w:eastAsia="Times New Roman" w:hAnsi="Arial" w:cs="Arial"/>
          <w:i/>
          <w:iCs/>
          <w:sz w:val="48"/>
          <w:szCs w:val="48"/>
          <w:lang w:eastAsia="en-GB"/>
        </w:rPr>
      </w:pPr>
      <w:sdt>
        <w:sdtPr>
          <w:rPr>
            <w:rFonts w:ascii="Arial" w:eastAsia="Times New Roman" w:hAnsi="Arial" w:cs="Arial"/>
            <w:i/>
            <w:iCs/>
            <w:sz w:val="48"/>
            <w:szCs w:val="48"/>
            <w:lang w:eastAsia="en-GB"/>
          </w:rPr>
          <w:id w:val="1011875165"/>
          <w:citation/>
        </w:sdtPr>
        <w:sdtEndPr/>
        <w:sdtContent>
          <w:r w:rsidR="00993B77">
            <w:rPr>
              <w:rFonts w:ascii="Arial" w:eastAsia="Times New Roman" w:hAnsi="Arial" w:cs="Arial"/>
              <w:i/>
              <w:iCs/>
              <w:sz w:val="48"/>
              <w:szCs w:val="48"/>
              <w:lang w:eastAsia="en-GB"/>
            </w:rPr>
            <w:fldChar w:fldCharType="begin"/>
          </w:r>
          <w:r w:rsidR="007766EF">
            <w:rPr>
              <w:rFonts w:ascii="Arial" w:eastAsia="Times New Roman" w:hAnsi="Arial" w:cs="Arial"/>
              <w:i/>
              <w:iCs/>
              <w:sz w:val="48"/>
              <w:szCs w:val="48"/>
              <w:lang w:eastAsia="en-GB"/>
            </w:rPr>
            <w:instrText xml:space="preserve">CITATION Roy161 \p 99,98,255 \l 2057 </w:instrText>
          </w:r>
          <w:r w:rsidR="00993B77">
            <w:rPr>
              <w:rFonts w:ascii="Arial" w:eastAsia="Times New Roman" w:hAnsi="Arial" w:cs="Arial"/>
              <w:i/>
              <w:iCs/>
              <w:sz w:val="48"/>
              <w:szCs w:val="48"/>
              <w:lang w:eastAsia="en-GB"/>
            </w:rPr>
            <w:fldChar w:fldCharType="separate"/>
          </w:r>
          <w:r w:rsidR="007766EF" w:rsidRPr="007766EF">
            <w:rPr>
              <w:rFonts w:ascii="Arial" w:eastAsia="Times New Roman" w:hAnsi="Arial" w:cs="Arial"/>
              <w:noProof/>
              <w:sz w:val="48"/>
              <w:szCs w:val="48"/>
              <w:lang w:eastAsia="en-GB"/>
            </w:rPr>
            <w:t>(Chuddley &amp; Greeno, 2016, pp. 99,98,255)</w:t>
          </w:r>
          <w:r w:rsidR="00993B77">
            <w:rPr>
              <w:rFonts w:ascii="Arial" w:eastAsia="Times New Roman" w:hAnsi="Arial" w:cs="Arial"/>
              <w:i/>
              <w:iCs/>
              <w:sz w:val="48"/>
              <w:szCs w:val="48"/>
              <w:lang w:eastAsia="en-GB"/>
            </w:rPr>
            <w:fldChar w:fldCharType="end"/>
          </w:r>
        </w:sdtContent>
      </w:sdt>
    </w:p>
    <w:p w14:paraId="734C4C29" w14:textId="52A2D2DA" w:rsidR="00247CF8" w:rsidRDefault="00C33279" w:rsidP="00247CF8">
      <w:pPr>
        <w:spacing w:after="0" w:line="240" w:lineRule="auto"/>
        <w:jc w:val="left"/>
        <w:rPr>
          <w:rFonts w:ascii="Arial" w:eastAsia="Times New Roman" w:hAnsi="Arial" w:cs="Arial"/>
          <w:i/>
          <w:sz w:val="48"/>
          <w:szCs w:val="48"/>
          <w:lang w:eastAsia="en-GB"/>
        </w:rPr>
      </w:pPr>
      <w:sdt>
        <w:sdtPr>
          <w:rPr>
            <w:rFonts w:ascii="Arial" w:eastAsia="Times New Roman" w:hAnsi="Arial" w:cs="Arial"/>
            <w:i/>
            <w:sz w:val="48"/>
            <w:szCs w:val="48"/>
            <w:lang w:eastAsia="en-GB"/>
          </w:rPr>
          <w:id w:val="-1086227332"/>
          <w:citation/>
        </w:sdtPr>
        <w:sdtEndPr/>
        <w:sdtContent>
          <w:r w:rsidR="00A31CA0">
            <w:rPr>
              <w:rFonts w:ascii="Arial" w:eastAsia="Times New Roman" w:hAnsi="Arial" w:cs="Arial"/>
              <w:i/>
              <w:sz w:val="48"/>
              <w:szCs w:val="48"/>
              <w:lang w:eastAsia="en-GB"/>
            </w:rPr>
            <w:fldChar w:fldCharType="begin"/>
          </w:r>
          <w:r w:rsidR="00A31CA0">
            <w:rPr>
              <w:rFonts w:ascii="Arial" w:eastAsia="Times New Roman" w:hAnsi="Arial" w:cs="Arial"/>
              <w:i/>
              <w:sz w:val="48"/>
              <w:szCs w:val="48"/>
              <w:lang w:eastAsia="en-GB"/>
            </w:rPr>
            <w:instrText xml:space="preserve"> CITATION Tri18 \l 2057 </w:instrText>
          </w:r>
          <w:r w:rsidR="00A31CA0">
            <w:rPr>
              <w:rFonts w:ascii="Arial" w:eastAsia="Times New Roman" w:hAnsi="Arial" w:cs="Arial"/>
              <w:i/>
              <w:sz w:val="48"/>
              <w:szCs w:val="48"/>
              <w:lang w:eastAsia="en-GB"/>
            </w:rPr>
            <w:fldChar w:fldCharType="separate"/>
          </w:r>
          <w:r w:rsidR="002C0121" w:rsidRPr="002C0121">
            <w:rPr>
              <w:rFonts w:ascii="Arial" w:eastAsia="Times New Roman" w:hAnsi="Arial" w:cs="Arial"/>
              <w:noProof/>
              <w:sz w:val="48"/>
              <w:szCs w:val="48"/>
              <w:lang w:eastAsia="en-GB"/>
            </w:rPr>
            <w:t>(Tricker &amp; Alford , 2018)</w:t>
          </w:r>
          <w:r w:rsidR="00A31CA0">
            <w:rPr>
              <w:rFonts w:ascii="Arial" w:eastAsia="Times New Roman" w:hAnsi="Arial" w:cs="Arial"/>
              <w:i/>
              <w:sz w:val="48"/>
              <w:szCs w:val="48"/>
              <w:lang w:eastAsia="en-GB"/>
            </w:rPr>
            <w:fldChar w:fldCharType="end"/>
          </w:r>
        </w:sdtContent>
      </w:sdt>
    </w:p>
    <w:p w14:paraId="08B48B79" w14:textId="50A9DA8B" w:rsidR="006376E9" w:rsidRDefault="00C33279" w:rsidP="00247CF8">
      <w:pPr>
        <w:spacing w:after="0" w:line="240" w:lineRule="auto"/>
        <w:jc w:val="left"/>
        <w:rPr>
          <w:rFonts w:ascii="Arial" w:eastAsia="Times New Roman" w:hAnsi="Arial" w:cs="Arial"/>
          <w:i/>
          <w:sz w:val="48"/>
          <w:szCs w:val="48"/>
          <w:lang w:eastAsia="en-GB"/>
        </w:rPr>
      </w:pPr>
      <w:sdt>
        <w:sdtPr>
          <w:rPr>
            <w:rFonts w:ascii="Arial" w:eastAsia="Times New Roman" w:hAnsi="Arial" w:cs="Arial"/>
            <w:i/>
            <w:sz w:val="48"/>
            <w:szCs w:val="48"/>
            <w:lang w:eastAsia="en-GB"/>
          </w:rPr>
          <w:id w:val="919149666"/>
          <w:citation/>
        </w:sdtPr>
        <w:sdtEndPr/>
        <w:sdtContent>
          <w:r w:rsidR="00A63571">
            <w:rPr>
              <w:rFonts w:ascii="Arial" w:eastAsia="Times New Roman" w:hAnsi="Arial" w:cs="Arial"/>
              <w:i/>
              <w:sz w:val="48"/>
              <w:szCs w:val="48"/>
              <w:lang w:eastAsia="en-GB"/>
            </w:rPr>
            <w:fldChar w:fldCharType="begin"/>
          </w:r>
          <w:r w:rsidR="00A63571">
            <w:rPr>
              <w:rFonts w:ascii="Arial" w:eastAsia="Times New Roman" w:hAnsi="Arial" w:cs="Arial"/>
              <w:i/>
              <w:sz w:val="48"/>
              <w:szCs w:val="48"/>
              <w:lang w:eastAsia="en-GB"/>
            </w:rPr>
            <w:instrText xml:space="preserve"> CITATION Raf16 \l 2057 </w:instrText>
          </w:r>
          <w:r w:rsidR="00FB7824">
            <w:rPr>
              <w:rFonts w:ascii="Arial" w:eastAsia="Times New Roman" w:hAnsi="Arial" w:cs="Arial"/>
              <w:i/>
              <w:sz w:val="48"/>
              <w:szCs w:val="48"/>
              <w:lang w:eastAsia="en-GB"/>
            </w:rPr>
            <w:instrText xml:space="preserve"> \m Hol19</w:instrText>
          </w:r>
          <w:r w:rsidR="00A63571">
            <w:rPr>
              <w:rFonts w:ascii="Arial" w:eastAsia="Times New Roman" w:hAnsi="Arial" w:cs="Arial"/>
              <w:i/>
              <w:sz w:val="48"/>
              <w:szCs w:val="48"/>
              <w:lang w:eastAsia="en-GB"/>
            </w:rPr>
            <w:fldChar w:fldCharType="separate"/>
          </w:r>
          <w:r w:rsidR="00FB7824" w:rsidRPr="00FB7824">
            <w:rPr>
              <w:rFonts w:ascii="Arial" w:eastAsia="Times New Roman" w:hAnsi="Arial" w:cs="Arial"/>
              <w:noProof/>
              <w:sz w:val="48"/>
              <w:szCs w:val="48"/>
              <w:lang w:eastAsia="en-GB"/>
            </w:rPr>
            <w:t>(Anon., 2016; Holmes, 2019)</w:t>
          </w:r>
          <w:r w:rsidR="00A63571">
            <w:rPr>
              <w:rFonts w:ascii="Arial" w:eastAsia="Times New Roman" w:hAnsi="Arial" w:cs="Arial"/>
              <w:i/>
              <w:sz w:val="48"/>
              <w:szCs w:val="48"/>
              <w:lang w:eastAsia="en-GB"/>
            </w:rPr>
            <w:fldChar w:fldCharType="end"/>
          </w:r>
        </w:sdtContent>
      </w:sdt>
    </w:p>
    <w:p w14:paraId="7A2681FA" w14:textId="29ED6D7A" w:rsidR="00826465" w:rsidRDefault="0030107B" w:rsidP="00826465">
      <w:pPr>
        <w:spacing w:after="0" w:line="240" w:lineRule="auto"/>
        <w:jc w:val="left"/>
        <w:rPr>
          <w:rFonts w:ascii="Arial" w:eastAsia="Times New Roman" w:hAnsi="Arial" w:cs="Arial"/>
          <w:i/>
          <w:iCs/>
          <w:sz w:val="48"/>
          <w:szCs w:val="48"/>
          <w:lang w:eastAsia="en-GB"/>
        </w:rPr>
      </w:pPr>
      <w:r>
        <w:rPr>
          <w:rFonts w:ascii="Arial" w:eastAsia="Times New Roman" w:hAnsi="Arial" w:cs="Arial"/>
          <w:sz w:val="48"/>
          <w:szCs w:val="48"/>
          <w:lang w:eastAsia="en-GB"/>
        </w:rPr>
        <w:t>(</w:t>
      </w:r>
      <w:r w:rsidR="00826465" w:rsidRPr="00826465">
        <w:rPr>
          <w:rFonts w:ascii="Arial" w:eastAsia="Times New Roman" w:hAnsi="Arial" w:cs="Arial"/>
          <w:sz w:val="48"/>
          <w:szCs w:val="48"/>
          <w:lang w:eastAsia="en-GB"/>
        </w:rPr>
        <w:fldChar w:fldCharType="begin"/>
      </w:r>
      <w:r w:rsidR="00826465" w:rsidRPr="00826465">
        <w:rPr>
          <w:rFonts w:ascii="Arial" w:eastAsia="Times New Roman" w:hAnsi="Arial" w:cs="Arial"/>
          <w:sz w:val="48"/>
          <w:szCs w:val="48"/>
          <w:lang w:eastAsia="en-GB"/>
        </w:rPr>
        <w:instrText xml:space="preserve"> INCLUDEPICTURE "/var/folders/fk/djhs1w211f9fbwc4wvkxnpnw0000gp/T/com.microsoft.Word/WebArchiveCopyPasteTempFiles/luftwaffe1.jpg" \* MERGEFORMATINET </w:instrText>
      </w:r>
      <w:r w:rsidR="00826465" w:rsidRPr="00826465">
        <w:rPr>
          <w:rFonts w:ascii="Arial" w:eastAsia="Times New Roman" w:hAnsi="Arial" w:cs="Arial"/>
          <w:sz w:val="48"/>
          <w:szCs w:val="48"/>
          <w:lang w:eastAsia="en-GB"/>
        </w:rPr>
        <w:fldChar w:fldCharType="end"/>
      </w:r>
      <w:r>
        <w:rPr>
          <w:rFonts w:ascii="Arial" w:eastAsia="Times New Roman" w:hAnsi="Arial" w:cs="Arial"/>
          <w:i/>
          <w:iCs/>
          <w:sz w:val="48"/>
          <w:szCs w:val="48"/>
          <w:lang w:eastAsia="en-GB"/>
        </w:rPr>
        <w:t>“</w:t>
      </w:r>
      <w:r w:rsidR="00826465" w:rsidRPr="00826465">
        <w:rPr>
          <w:rFonts w:ascii="Arial" w:eastAsia="Times New Roman" w:hAnsi="Arial" w:cs="Arial"/>
          <w:i/>
          <w:iCs/>
          <w:sz w:val="48"/>
          <w:szCs w:val="48"/>
          <w:lang w:eastAsia="en-GB"/>
        </w:rPr>
        <w:t xml:space="preserve">Luftwaffe aerial reconnaissance bombing map of Swansea 1941”.(Whitehead. Simon) 2010 </w:t>
      </w:r>
      <w:proofErr w:type="spellStart"/>
      <w:r w:rsidR="00826465" w:rsidRPr="00826465">
        <w:rPr>
          <w:rFonts w:ascii="Arial" w:eastAsia="Times New Roman" w:hAnsi="Arial" w:cs="Arial"/>
          <w:i/>
          <w:iCs/>
          <w:sz w:val="48"/>
          <w:szCs w:val="48"/>
          <w:lang w:eastAsia="en-GB"/>
        </w:rPr>
        <w:t>Locws</w:t>
      </w:r>
      <w:proofErr w:type="spellEnd"/>
      <w:r w:rsidR="00826465" w:rsidRPr="00826465">
        <w:rPr>
          <w:rFonts w:ascii="Arial" w:eastAsia="Times New Roman" w:hAnsi="Arial" w:cs="Arial"/>
          <w:i/>
          <w:iCs/>
          <w:sz w:val="48"/>
          <w:szCs w:val="48"/>
          <w:lang w:eastAsia="en-GB"/>
        </w:rPr>
        <w:t xml:space="preserve"> projects)</w:t>
      </w:r>
    </w:p>
    <w:p w14:paraId="1E683172" w14:textId="77777777" w:rsidR="00E46373" w:rsidRDefault="00C33279" w:rsidP="005A425D">
      <w:pPr>
        <w:rPr>
          <w:rFonts w:ascii="Arial" w:hAnsi="Arial" w:cs="Arial"/>
          <w:i/>
          <w:iCs/>
          <w:sz w:val="48"/>
          <w:szCs w:val="48"/>
        </w:rPr>
      </w:pPr>
      <w:sdt>
        <w:sdtPr>
          <w:rPr>
            <w:rFonts w:ascii="Arial" w:hAnsi="Arial" w:cs="Arial"/>
            <w:i/>
            <w:iCs/>
            <w:sz w:val="48"/>
            <w:szCs w:val="48"/>
          </w:rPr>
          <w:id w:val="-1256667691"/>
          <w:citation/>
        </w:sdtPr>
        <w:sdtEndPr/>
        <w:sdtContent>
          <w:r w:rsidR="00E56764">
            <w:rPr>
              <w:rFonts w:ascii="Arial" w:hAnsi="Arial" w:cs="Arial"/>
              <w:i/>
              <w:iCs/>
              <w:sz w:val="48"/>
              <w:szCs w:val="48"/>
            </w:rPr>
            <w:fldChar w:fldCharType="begin"/>
          </w:r>
          <w:r w:rsidR="00E56764">
            <w:rPr>
              <w:rFonts w:ascii="Arial" w:eastAsia="Times New Roman" w:hAnsi="Arial" w:cs="Arial"/>
              <w:i/>
              <w:iCs/>
              <w:sz w:val="48"/>
              <w:szCs w:val="48"/>
              <w:lang w:eastAsia="en-GB"/>
            </w:rPr>
            <w:instrText xml:space="preserve"> CITATION htt \l 2057 </w:instrText>
          </w:r>
          <w:r w:rsidR="00E56764">
            <w:rPr>
              <w:rFonts w:ascii="Arial" w:hAnsi="Arial" w:cs="Arial"/>
              <w:i/>
              <w:iCs/>
              <w:sz w:val="48"/>
              <w:szCs w:val="48"/>
            </w:rPr>
            <w:fldChar w:fldCharType="separate"/>
          </w:r>
          <w:r w:rsidR="002C0121" w:rsidRPr="002C0121">
            <w:rPr>
              <w:rFonts w:ascii="Arial" w:eastAsia="Times New Roman" w:hAnsi="Arial" w:cs="Arial"/>
              <w:noProof/>
              <w:sz w:val="48"/>
              <w:szCs w:val="48"/>
              <w:lang w:eastAsia="en-GB"/>
            </w:rPr>
            <w:t>(Anon., n.d.)</w:t>
          </w:r>
          <w:r w:rsidR="00E56764">
            <w:rPr>
              <w:rFonts w:ascii="Arial" w:hAnsi="Arial" w:cs="Arial"/>
              <w:i/>
              <w:iCs/>
              <w:sz w:val="48"/>
              <w:szCs w:val="48"/>
            </w:rPr>
            <w:fldChar w:fldCharType="end"/>
          </w:r>
        </w:sdtContent>
      </w:sdt>
      <w:sdt>
        <w:sdtPr>
          <w:rPr>
            <w:rFonts w:ascii="Arial" w:hAnsi="Arial" w:cs="Arial"/>
            <w:i/>
            <w:iCs/>
            <w:sz w:val="48"/>
            <w:szCs w:val="48"/>
          </w:rPr>
          <w:id w:val="-172337480"/>
          <w:citation/>
        </w:sdtPr>
        <w:sdtEndPr/>
        <w:sdtContent>
          <w:r w:rsidR="00E56764">
            <w:rPr>
              <w:rFonts w:ascii="Arial" w:hAnsi="Arial" w:cs="Arial"/>
              <w:i/>
              <w:iCs/>
              <w:sz w:val="48"/>
              <w:szCs w:val="48"/>
            </w:rPr>
            <w:fldChar w:fldCharType="begin"/>
          </w:r>
          <w:r w:rsidR="00E56764">
            <w:rPr>
              <w:rFonts w:ascii="Arial" w:hAnsi="Arial" w:cs="Arial"/>
              <w:i/>
              <w:iCs/>
              <w:sz w:val="48"/>
              <w:szCs w:val="48"/>
            </w:rPr>
            <w:instrText xml:space="preserve"> CITATION Raf19 \l 2057 </w:instrText>
          </w:r>
          <w:r w:rsidR="00E56764">
            <w:rPr>
              <w:rFonts w:ascii="Arial" w:hAnsi="Arial" w:cs="Arial"/>
              <w:i/>
              <w:iCs/>
              <w:sz w:val="48"/>
              <w:szCs w:val="48"/>
            </w:rPr>
            <w:fldChar w:fldCharType="separate"/>
          </w:r>
          <w:r w:rsidR="002C0121">
            <w:rPr>
              <w:rFonts w:ascii="Arial" w:hAnsi="Arial" w:cs="Arial"/>
              <w:i/>
              <w:iCs/>
              <w:noProof/>
              <w:sz w:val="48"/>
              <w:szCs w:val="48"/>
            </w:rPr>
            <w:t xml:space="preserve"> </w:t>
          </w:r>
          <w:r w:rsidR="002C0121" w:rsidRPr="002C0121">
            <w:rPr>
              <w:rFonts w:ascii="Arial" w:hAnsi="Arial" w:cs="Arial"/>
              <w:noProof/>
              <w:sz w:val="48"/>
              <w:szCs w:val="48"/>
            </w:rPr>
            <w:t>(Anon., 2019)</w:t>
          </w:r>
          <w:r w:rsidR="00E56764">
            <w:rPr>
              <w:rFonts w:ascii="Arial" w:hAnsi="Arial" w:cs="Arial"/>
              <w:i/>
              <w:iCs/>
              <w:sz w:val="48"/>
              <w:szCs w:val="48"/>
            </w:rPr>
            <w:fldChar w:fldCharType="end"/>
          </w:r>
        </w:sdtContent>
      </w:sdt>
    </w:p>
    <w:p w14:paraId="61B1D2BC" w14:textId="5D04485F" w:rsidR="00450872" w:rsidRDefault="00C33279" w:rsidP="005A425D">
      <w:pPr>
        <w:rPr>
          <w:rFonts w:ascii="Arial" w:hAnsi="Arial" w:cs="Arial"/>
          <w:i/>
          <w:iCs/>
          <w:sz w:val="48"/>
          <w:szCs w:val="48"/>
        </w:rPr>
      </w:pPr>
      <w:sdt>
        <w:sdtPr>
          <w:rPr>
            <w:rFonts w:ascii="Arial" w:hAnsi="Arial" w:cs="Arial"/>
            <w:i/>
            <w:iCs/>
            <w:sz w:val="48"/>
            <w:szCs w:val="48"/>
          </w:rPr>
          <w:id w:val="964547647"/>
          <w:citation/>
        </w:sdtPr>
        <w:sdtEndPr/>
        <w:sdtContent>
          <w:r w:rsidR="00450872">
            <w:rPr>
              <w:rFonts w:ascii="Arial" w:hAnsi="Arial" w:cs="Arial"/>
              <w:i/>
              <w:iCs/>
              <w:sz w:val="48"/>
              <w:szCs w:val="48"/>
            </w:rPr>
            <w:fldChar w:fldCharType="begin"/>
          </w:r>
          <w:r w:rsidR="008A43CB">
            <w:rPr>
              <w:rFonts w:ascii="Arial" w:hAnsi="Arial" w:cs="Arial"/>
              <w:i/>
              <w:iCs/>
              <w:sz w:val="48"/>
              <w:szCs w:val="48"/>
            </w:rPr>
            <w:instrText xml:space="preserve">CITATION 19ht \l 2057 </w:instrText>
          </w:r>
          <w:r w:rsidR="00450872">
            <w:rPr>
              <w:rFonts w:ascii="Arial" w:hAnsi="Arial" w:cs="Arial"/>
              <w:i/>
              <w:iCs/>
              <w:sz w:val="48"/>
              <w:szCs w:val="48"/>
            </w:rPr>
            <w:fldChar w:fldCharType="separate"/>
          </w:r>
          <w:r w:rsidR="008A43CB" w:rsidRPr="008A43CB">
            <w:rPr>
              <w:rFonts w:ascii="Arial" w:hAnsi="Arial" w:cs="Arial"/>
              <w:noProof/>
              <w:sz w:val="48"/>
              <w:szCs w:val="48"/>
            </w:rPr>
            <w:t>(BGS, 2019)</w:t>
          </w:r>
          <w:r w:rsidR="00450872">
            <w:rPr>
              <w:rFonts w:ascii="Arial" w:hAnsi="Arial" w:cs="Arial"/>
              <w:i/>
              <w:iCs/>
              <w:sz w:val="48"/>
              <w:szCs w:val="48"/>
            </w:rPr>
            <w:fldChar w:fldCharType="end"/>
          </w:r>
        </w:sdtContent>
      </w:sdt>
    </w:p>
    <w:p w14:paraId="417B9259" w14:textId="12BC6B6D" w:rsidR="004B05DD" w:rsidRDefault="00BF1576" w:rsidP="005A425D">
      <w:pPr>
        <w:rPr>
          <w:rFonts w:ascii="Arial" w:hAnsi="Arial" w:cs="Arial"/>
          <w:i/>
          <w:iCs/>
          <w:sz w:val="48"/>
          <w:szCs w:val="48"/>
        </w:rPr>
      </w:pPr>
      <w:r>
        <w:rPr>
          <w:rFonts w:ascii="Arial" w:hAnsi="Arial" w:cs="Arial"/>
          <w:i/>
          <w:iCs/>
          <w:sz w:val="48"/>
          <w:szCs w:val="48"/>
        </w:rPr>
        <w:t xml:space="preserve">Swansea City Council </w:t>
      </w:r>
      <w:r w:rsidR="00890CDD">
        <w:rPr>
          <w:rFonts w:ascii="Arial" w:hAnsi="Arial" w:cs="Arial"/>
          <w:i/>
          <w:iCs/>
          <w:sz w:val="48"/>
          <w:szCs w:val="48"/>
        </w:rPr>
        <w:t xml:space="preserve">visited on the </w:t>
      </w:r>
      <w:r w:rsidR="00BC347B">
        <w:rPr>
          <w:rFonts w:ascii="Arial" w:hAnsi="Arial" w:cs="Arial"/>
          <w:i/>
          <w:iCs/>
          <w:sz w:val="48"/>
          <w:szCs w:val="48"/>
        </w:rPr>
        <w:t>12</w:t>
      </w:r>
      <w:r w:rsidR="00BC347B" w:rsidRPr="00BC347B">
        <w:rPr>
          <w:rFonts w:ascii="Arial" w:hAnsi="Arial" w:cs="Arial"/>
          <w:i/>
          <w:iCs/>
          <w:sz w:val="48"/>
          <w:szCs w:val="48"/>
          <w:vertAlign w:val="superscript"/>
        </w:rPr>
        <w:t>th</w:t>
      </w:r>
      <w:r w:rsidR="00BC347B">
        <w:rPr>
          <w:rFonts w:ascii="Arial" w:hAnsi="Arial" w:cs="Arial"/>
          <w:i/>
          <w:iCs/>
          <w:sz w:val="48"/>
          <w:szCs w:val="48"/>
        </w:rPr>
        <w:t xml:space="preserve"> November </w:t>
      </w:r>
      <w:r w:rsidR="00890CDD">
        <w:rPr>
          <w:rFonts w:ascii="Arial" w:hAnsi="Arial" w:cs="Arial"/>
          <w:i/>
          <w:iCs/>
          <w:sz w:val="48"/>
          <w:szCs w:val="48"/>
        </w:rPr>
        <w:t xml:space="preserve">2019 </w:t>
      </w:r>
    </w:p>
    <w:p w14:paraId="09FB290D" w14:textId="73E6F7A3" w:rsidR="005A425D" w:rsidRDefault="005A425D" w:rsidP="005A425D">
      <w:pPr>
        <w:rPr>
          <w:rFonts w:ascii="Arial" w:hAnsi="Arial" w:cs="Arial"/>
          <w:i/>
          <w:iCs/>
          <w:sz w:val="48"/>
          <w:szCs w:val="48"/>
        </w:rPr>
      </w:pPr>
      <w:r w:rsidRPr="005A425D">
        <w:rPr>
          <w:rFonts w:ascii="Arial" w:hAnsi="Arial" w:cs="Arial"/>
          <w:i/>
          <w:iCs/>
          <w:sz w:val="48"/>
          <w:szCs w:val="48"/>
        </w:rPr>
        <w:t>(Edina. Digi maps 1st edition (1853-1904) county series)</w:t>
      </w:r>
    </w:p>
    <w:p w14:paraId="7EB72D36" w14:textId="39FCBB05" w:rsidR="00B90091" w:rsidRDefault="007766EF" w:rsidP="005A425D">
      <w:pPr>
        <w:rPr>
          <w:rFonts w:ascii="Arial" w:hAnsi="Arial" w:cs="Arial"/>
          <w:i/>
          <w:iCs/>
          <w:sz w:val="48"/>
          <w:szCs w:val="48"/>
        </w:rPr>
      </w:pPr>
      <w:sdt>
        <w:sdtPr>
          <w:rPr>
            <w:rFonts w:ascii="Arial" w:hAnsi="Arial" w:cs="Arial"/>
            <w:i/>
            <w:iCs/>
            <w:sz w:val="48"/>
            <w:szCs w:val="48"/>
          </w:rPr>
          <w:id w:val="-585308528"/>
          <w:citation/>
        </w:sdtPr>
        <w:sdtContent>
          <w:r>
            <w:rPr>
              <w:rFonts w:ascii="Arial" w:hAnsi="Arial" w:cs="Arial"/>
              <w:i/>
              <w:iCs/>
              <w:sz w:val="48"/>
              <w:szCs w:val="48"/>
            </w:rPr>
            <w:fldChar w:fldCharType="begin"/>
          </w:r>
          <w:r>
            <w:rPr>
              <w:rFonts w:ascii="Arial" w:hAnsi="Arial" w:cs="Arial"/>
              <w:i/>
              <w:iCs/>
              <w:sz w:val="48"/>
              <w:szCs w:val="48"/>
            </w:rPr>
            <w:instrText xml:space="preserve">CITATION Dun \l 2057 </w:instrText>
          </w:r>
          <w:r>
            <w:rPr>
              <w:rFonts w:ascii="Arial" w:hAnsi="Arial" w:cs="Arial"/>
              <w:i/>
              <w:iCs/>
              <w:sz w:val="48"/>
              <w:szCs w:val="48"/>
            </w:rPr>
            <w:fldChar w:fldCharType="separate"/>
          </w:r>
          <w:r w:rsidRPr="007766EF">
            <w:rPr>
              <w:rFonts w:ascii="Arial" w:hAnsi="Arial" w:cs="Arial"/>
              <w:noProof/>
              <w:sz w:val="48"/>
              <w:szCs w:val="48"/>
            </w:rPr>
            <w:t>(Duncan Marshall, 2014)</w:t>
          </w:r>
          <w:r>
            <w:rPr>
              <w:rFonts w:ascii="Arial" w:hAnsi="Arial" w:cs="Arial"/>
              <w:i/>
              <w:iCs/>
              <w:sz w:val="48"/>
              <w:szCs w:val="48"/>
            </w:rPr>
            <w:fldChar w:fldCharType="end"/>
          </w:r>
        </w:sdtContent>
      </w:sdt>
      <w:sdt>
        <w:sdtPr>
          <w:rPr>
            <w:rFonts w:ascii="Arial" w:hAnsi="Arial" w:cs="Arial"/>
            <w:i/>
            <w:iCs/>
            <w:sz w:val="48"/>
            <w:szCs w:val="48"/>
          </w:rPr>
          <w:id w:val="-1906524756"/>
          <w:citation/>
        </w:sdtPr>
        <w:sdtContent>
          <w:r>
            <w:rPr>
              <w:rFonts w:ascii="Arial" w:hAnsi="Arial" w:cs="Arial"/>
              <w:i/>
              <w:iCs/>
              <w:sz w:val="48"/>
              <w:szCs w:val="48"/>
            </w:rPr>
            <w:fldChar w:fldCharType="begin"/>
          </w:r>
          <w:r>
            <w:rPr>
              <w:rFonts w:ascii="Arial" w:hAnsi="Arial" w:cs="Arial"/>
              <w:i/>
              <w:iCs/>
              <w:sz w:val="48"/>
              <w:szCs w:val="48"/>
            </w:rPr>
            <w:instrText xml:space="preserve"> CITATION Nor17 \l 2057 </w:instrText>
          </w:r>
          <w:r>
            <w:rPr>
              <w:rFonts w:ascii="Arial" w:hAnsi="Arial" w:cs="Arial"/>
              <w:i/>
              <w:iCs/>
              <w:sz w:val="48"/>
              <w:szCs w:val="48"/>
            </w:rPr>
            <w:fldChar w:fldCharType="separate"/>
          </w:r>
          <w:r>
            <w:rPr>
              <w:rFonts w:ascii="Arial" w:hAnsi="Arial" w:cs="Arial"/>
              <w:i/>
              <w:iCs/>
              <w:noProof/>
              <w:sz w:val="48"/>
              <w:szCs w:val="48"/>
            </w:rPr>
            <w:t xml:space="preserve"> </w:t>
          </w:r>
          <w:r w:rsidRPr="007766EF">
            <w:rPr>
              <w:rFonts w:ascii="Arial" w:hAnsi="Arial" w:cs="Arial"/>
              <w:noProof/>
              <w:sz w:val="48"/>
              <w:szCs w:val="48"/>
            </w:rPr>
            <w:t>(Wienand, 2017)</w:t>
          </w:r>
          <w:r>
            <w:rPr>
              <w:rFonts w:ascii="Arial" w:hAnsi="Arial" w:cs="Arial"/>
              <w:i/>
              <w:iCs/>
              <w:sz w:val="48"/>
              <w:szCs w:val="48"/>
            </w:rPr>
            <w:fldChar w:fldCharType="end"/>
          </w:r>
        </w:sdtContent>
      </w:sdt>
      <w:sdt>
        <w:sdtPr>
          <w:rPr>
            <w:rFonts w:ascii="Arial" w:hAnsi="Arial" w:cs="Arial"/>
            <w:i/>
            <w:iCs/>
            <w:sz w:val="48"/>
            <w:szCs w:val="48"/>
          </w:rPr>
          <w:id w:val="-660768168"/>
          <w:citation/>
        </w:sdtPr>
        <w:sdtContent>
          <w:r>
            <w:rPr>
              <w:rFonts w:ascii="Arial" w:hAnsi="Arial" w:cs="Arial"/>
              <w:i/>
              <w:iCs/>
              <w:sz w:val="48"/>
              <w:szCs w:val="48"/>
            </w:rPr>
            <w:fldChar w:fldCharType="begin"/>
          </w:r>
          <w:r>
            <w:rPr>
              <w:rFonts w:ascii="Arial" w:hAnsi="Arial" w:cs="Arial"/>
              <w:i/>
              <w:iCs/>
              <w:sz w:val="48"/>
              <w:szCs w:val="48"/>
            </w:rPr>
            <w:instrText xml:space="preserve"> CITATION Jon17 \l 2057 </w:instrText>
          </w:r>
          <w:r>
            <w:rPr>
              <w:rFonts w:ascii="Arial" w:hAnsi="Arial" w:cs="Arial"/>
              <w:i/>
              <w:iCs/>
              <w:sz w:val="48"/>
              <w:szCs w:val="48"/>
            </w:rPr>
            <w:fldChar w:fldCharType="separate"/>
          </w:r>
          <w:r>
            <w:rPr>
              <w:rFonts w:ascii="Arial" w:hAnsi="Arial" w:cs="Arial"/>
              <w:i/>
              <w:iCs/>
              <w:noProof/>
              <w:sz w:val="48"/>
              <w:szCs w:val="48"/>
            </w:rPr>
            <w:t xml:space="preserve"> </w:t>
          </w:r>
          <w:r w:rsidRPr="007766EF">
            <w:rPr>
              <w:rFonts w:ascii="Arial" w:hAnsi="Arial" w:cs="Arial"/>
              <w:noProof/>
              <w:sz w:val="48"/>
              <w:szCs w:val="48"/>
            </w:rPr>
            <w:t>(Jonathan Hetreed, 2017)</w:t>
          </w:r>
          <w:r>
            <w:rPr>
              <w:rFonts w:ascii="Arial" w:hAnsi="Arial" w:cs="Arial"/>
              <w:i/>
              <w:iCs/>
              <w:sz w:val="48"/>
              <w:szCs w:val="48"/>
            </w:rPr>
            <w:fldChar w:fldCharType="end"/>
          </w:r>
        </w:sdtContent>
      </w:sdt>
      <w:r w:rsidR="002E2D79">
        <w:rPr>
          <w:rFonts w:ascii="Arial" w:hAnsi="Arial" w:cs="Arial"/>
          <w:i/>
          <w:iCs/>
          <w:sz w:val="48"/>
          <w:szCs w:val="48"/>
        </w:rPr>
        <w:t xml:space="preserve"> </w:t>
      </w:r>
    </w:p>
    <w:p w14:paraId="2F9F8C41" w14:textId="7027EB6C" w:rsidR="00C33279" w:rsidRDefault="00C33279" w:rsidP="005A425D">
      <w:pPr>
        <w:rPr>
          <w:rFonts w:ascii="Arial" w:hAnsi="Arial" w:cs="Arial"/>
          <w:i/>
          <w:iCs/>
          <w:sz w:val="48"/>
          <w:szCs w:val="48"/>
        </w:rPr>
      </w:pPr>
      <w:sdt>
        <w:sdtPr>
          <w:rPr>
            <w:rFonts w:ascii="Arial" w:hAnsi="Arial" w:cs="Arial"/>
            <w:i/>
            <w:iCs/>
            <w:sz w:val="48"/>
            <w:szCs w:val="48"/>
          </w:rPr>
          <w:id w:val="262812013"/>
          <w:citation/>
        </w:sdtPr>
        <w:sdtContent>
          <w:r>
            <w:rPr>
              <w:rFonts w:ascii="Arial" w:hAnsi="Arial" w:cs="Arial"/>
              <w:i/>
              <w:iCs/>
              <w:sz w:val="48"/>
              <w:szCs w:val="48"/>
            </w:rPr>
            <w:fldChar w:fldCharType="begin"/>
          </w:r>
          <w:r>
            <w:rPr>
              <w:rFonts w:ascii="Arial" w:hAnsi="Arial" w:cs="Arial"/>
              <w:i/>
              <w:iCs/>
              <w:sz w:val="48"/>
              <w:szCs w:val="48"/>
            </w:rPr>
            <w:instrText xml:space="preserve"> CITATION 19ht1 \l 2057 </w:instrText>
          </w:r>
          <w:r>
            <w:rPr>
              <w:rFonts w:ascii="Arial" w:hAnsi="Arial" w:cs="Arial"/>
              <w:i/>
              <w:iCs/>
              <w:sz w:val="48"/>
              <w:szCs w:val="48"/>
            </w:rPr>
            <w:fldChar w:fldCharType="separate"/>
          </w:r>
          <w:r w:rsidRPr="00C33279">
            <w:rPr>
              <w:rFonts w:ascii="Arial" w:hAnsi="Arial" w:cs="Arial"/>
              <w:noProof/>
              <w:sz w:val="48"/>
              <w:szCs w:val="48"/>
            </w:rPr>
            <w:t>(Anon., n.d.)</w:t>
          </w:r>
          <w:r>
            <w:rPr>
              <w:rFonts w:ascii="Arial" w:hAnsi="Arial" w:cs="Arial"/>
              <w:i/>
              <w:iCs/>
              <w:sz w:val="48"/>
              <w:szCs w:val="48"/>
            </w:rPr>
            <w:fldChar w:fldCharType="end"/>
          </w:r>
        </w:sdtContent>
      </w:sdt>
    </w:p>
    <w:sdt>
      <w:sdtPr>
        <w:id w:val="-1053458185"/>
        <w:docPartObj>
          <w:docPartGallery w:val="Bibliographies"/>
          <w:docPartUnique/>
        </w:docPartObj>
      </w:sdtPr>
      <w:sdtEndPr>
        <w:rPr>
          <w:smallCaps w:val="0"/>
          <w:spacing w:val="0"/>
          <w:sz w:val="20"/>
          <w:szCs w:val="20"/>
        </w:rPr>
      </w:sdtEndPr>
      <w:sdtContent>
        <w:p w14:paraId="11B4E244" w14:textId="456F79AA" w:rsidR="00C33279" w:rsidRDefault="00C33279">
          <w:pPr>
            <w:pStyle w:val="Heading1"/>
          </w:pPr>
          <w:r>
            <w:t>Bibliography</w:t>
          </w:r>
        </w:p>
        <w:sdt>
          <w:sdtPr>
            <w:id w:val="111145805"/>
            <w:bibliography/>
          </w:sdtPr>
          <w:sdtContent>
            <w:p w14:paraId="4283C6FA" w14:textId="77777777" w:rsidR="00C33279" w:rsidRDefault="00C33279" w:rsidP="00C33279">
              <w:pPr>
                <w:pStyle w:val="Bibliography"/>
                <w:rPr>
                  <w:noProof/>
                  <w:sz w:val="24"/>
                  <w:szCs w:val="24"/>
                </w:rPr>
              </w:pPr>
              <w:r>
                <w:fldChar w:fldCharType="begin"/>
              </w:r>
              <w:r>
                <w:instrText xml:space="preserve"> BIBLIOGRAPHY </w:instrText>
              </w:r>
              <w:r>
                <w:fldChar w:fldCharType="separate"/>
              </w:r>
              <w:r>
                <w:rPr>
                  <w:noProof/>
                </w:rPr>
                <w:t xml:space="preserve">Anon., 2016. </w:t>
              </w:r>
              <w:r>
                <w:rPr>
                  <w:i/>
                  <w:iCs/>
                  <w:noProof/>
                </w:rPr>
                <w:t xml:space="preserve">Raft foundations- Types and Adavantages. </w:t>
              </w:r>
              <w:r>
                <w:rPr>
                  <w:noProof/>
                </w:rPr>
                <w:t xml:space="preserve">[Online] </w:t>
              </w:r>
              <w:r>
                <w:rPr>
                  <w:noProof/>
                </w:rPr>
                <w:br/>
                <w:t xml:space="preserve">Available at: </w:t>
              </w:r>
              <w:r>
                <w:rPr>
                  <w:noProof/>
                  <w:u w:val="single"/>
                </w:rPr>
                <w:t>https://theconstructor.org/geotechnical/raft-foundations-types-advantages/7184/</w:t>
              </w:r>
            </w:p>
            <w:p w14:paraId="54754C85" w14:textId="77777777" w:rsidR="00C33279" w:rsidRDefault="00C33279" w:rsidP="00C33279">
              <w:pPr>
                <w:pStyle w:val="Bibliography"/>
                <w:rPr>
                  <w:noProof/>
                </w:rPr>
              </w:pPr>
              <w:r>
                <w:rPr>
                  <w:noProof/>
                </w:rPr>
                <w:lastRenderedPageBreak/>
                <w:t xml:space="preserve">Anon., 2019. </w:t>
              </w:r>
              <w:r>
                <w:rPr>
                  <w:i/>
                  <w:iCs/>
                  <w:noProof/>
                </w:rPr>
                <w:t xml:space="preserve">Raft Foundation. </w:t>
              </w:r>
              <w:r>
                <w:rPr>
                  <w:noProof/>
                </w:rPr>
                <w:t xml:space="preserve">[Online] </w:t>
              </w:r>
              <w:r>
                <w:rPr>
                  <w:noProof/>
                </w:rPr>
                <w:br/>
                <w:t xml:space="preserve">Available at: </w:t>
              </w:r>
              <w:r>
                <w:rPr>
                  <w:noProof/>
                  <w:u w:val="single"/>
                </w:rPr>
                <w:t>https://www.designingbuildings.co.uk/wiki/Raft_foundation</w:t>
              </w:r>
            </w:p>
            <w:p w14:paraId="33057324" w14:textId="77777777" w:rsidR="00C33279" w:rsidRDefault="00C33279" w:rsidP="00C33279">
              <w:pPr>
                <w:pStyle w:val="Bibliography"/>
                <w:rPr>
                  <w:noProof/>
                </w:rPr>
              </w:pPr>
              <w:r>
                <w:rPr>
                  <w:noProof/>
                </w:rPr>
                <w:t xml:space="preserve">Anon., n.d. [Online] </w:t>
              </w:r>
              <w:r>
                <w:rPr>
                  <w:noProof/>
                </w:rPr>
                <w:br/>
                <w:t xml:space="preserve">Available at: </w:t>
              </w:r>
              <w:r>
                <w:rPr>
                  <w:noProof/>
                  <w:u w:val="single"/>
                </w:rPr>
                <w:t>http://www.understandconstruction.com/raft-foundations.html</w:t>
              </w:r>
            </w:p>
            <w:p w14:paraId="731F0A56" w14:textId="77777777" w:rsidR="00C33279" w:rsidRDefault="00C33279" w:rsidP="00C33279">
              <w:pPr>
                <w:pStyle w:val="Bibliography"/>
                <w:rPr>
                  <w:noProof/>
                </w:rPr>
              </w:pPr>
              <w:r>
                <w:rPr>
                  <w:noProof/>
                </w:rPr>
                <w:t xml:space="preserve">Anon., n.d. [Online] </w:t>
              </w:r>
              <w:r>
                <w:rPr>
                  <w:noProof/>
                </w:rPr>
                <w:br/>
                <w:t xml:space="preserve">Available at: </w:t>
              </w:r>
              <w:r>
                <w:rPr>
                  <w:noProof/>
                  <w:u w:val="single"/>
                </w:rPr>
                <w:t>http://www.medievalswansea.ac.uk</w:t>
              </w:r>
              <w:r>
                <w:rPr>
                  <w:noProof/>
                </w:rPr>
                <w:br/>
                <w:t>[Accessed 10 November 2019].</w:t>
              </w:r>
            </w:p>
            <w:p w14:paraId="08DC726B" w14:textId="77777777" w:rsidR="00C33279" w:rsidRDefault="00C33279" w:rsidP="00C33279">
              <w:pPr>
                <w:pStyle w:val="Bibliography"/>
                <w:rPr>
                  <w:noProof/>
                </w:rPr>
              </w:pPr>
              <w:r>
                <w:rPr>
                  <w:noProof/>
                </w:rPr>
                <w:t xml:space="preserve">BGS, 2019. </w:t>
              </w:r>
              <w:r>
                <w:rPr>
                  <w:i/>
                  <w:iCs/>
                  <w:noProof/>
                </w:rPr>
                <w:t xml:space="preserve">Geology of Britian Viewer. </w:t>
              </w:r>
              <w:r>
                <w:rPr>
                  <w:noProof/>
                </w:rPr>
                <w:t xml:space="preserve">[Online] </w:t>
              </w:r>
              <w:r>
                <w:rPr>
                  <w:noProof/>
                </w:rPr>
                <w:br/>
                <w:t xml:space="preserve">Available at: </w:t>
              </w:r>
              <w:r>
                <w:rPr>
                  <w:noProof/>
                  <w:u w:val="single"/>
                </w:rPr>
                <w:t>http://mapapps.bgs.ac.uk/geologyofbritain/home.html</w:t>
              </w:r>
              <w:r>
                <w:rPr>
                  <w:noProof/>
                </w:rPr>
                <w:br/>
                <w:t>[Accessed 23 November 2019].</w:t>
              </w:r>
            </w:p>
            <w:p w14:paraId="0C1E1903" w14:textId="77777777" w:rsidR="00C33279" w:rsidRDefault="00C33279" w:rsidP="00C33279">
              <w:pPr>
                <w:pStyle w:val="Bibliography"/>
                <w:rPr>
                  <w:noProof/>
                </w:rPr>
              </w:pPr>
              <w:r>
                <w:rPr>
                  <w:noProof/>
                </w:rPr>
                <w:t xml:space="preserve">Chuddley, R. &amp; Greeno, R., 2016. </w:t>
              </w:r>
              <w:r>
                <w:rPr>
                  <w:i/>
                  <w:iCs/>
                  <w:noProof/>
                </w:rPr>
                <w:t xml:space="preserve">Building Construction Handbook. </w:t>
              </w:r>
              <w:r>
                <w:rPr>
                  <w:noProof/>
                </w:rPr>
                <w:t>11 ed. London and New York: Routledge.</w:t>
              </w:r>
            </w:p>
            <w:p w14:paraId="79B24D05" w14:textId="77777777" w:rsidR="00C33279" w:rsidRDefault="00C33279" w:rsidP="00C33279">
              <w:pPr>
                <w:pStyle w:val="Bibliography"/>
                <w:rPr>
                  <w:noProof/>
                </w:rPr>
              </w:pPr>
              <w:r>
                <w:rPr>
                  <w:noProof/>
                </w:rPr>
                <w:t xml:space="preserve">Duncan Marshall, D. W. D. R. N., 2014. </w:t>
              </w:r>
              <w:r>
                <w:rPr>
                  <w:i/>
                  <w:iCs/>
                  <w:noProof/>
                </w:rPr>
                <w:t xml:space="preserve">Understanding housing defects. </w:t>
              </w:r>
              <w:r>
                <w:rPr>
                  <w:noProof/>
                </w:rPr>
                <w:t>4 ed. London and New york : Routledge.</w:t>
              </w:r>
            </w:p>
            <w:p w14:paraId="4841BD37" w14:textId="77777777" w:rsidR="00C33279" w:rsidRDefault="00C33279" w:rsidP="00C33279">
              <w:pPr>
                <w:pStyle w:val="Bibliography"/>
                <w:rPr>
                  <w:noProof/>
                </w:rPr>
              </w:pPr>
              <w:r>
                <w:rPr>
                  <w:noProof/>
                </w:rPr>
                <w:t xml:space="preserve">Holmes, M., 2019. </w:t>
              </w:r>
              <w:r>
                <w:rPr>
                  <w:i/>
                  <w:iCs/>
                  <w:noProof/>
                </w:rPr>
                <w:t xml:space="preserve">Foundation Systems and Soil Types. </w:t>
              </w:r>
              <w:r>
                <w:rPr>
                  <w:noProof/>
                </w:rPr>
                <w:t xml:space="preserve">[Online] </w:t>
              </w:r>
              <w:r>
                <w:rPr>
                  <w:noProof/>
                </w:rPr>
                <w:br/>
                <w:t xml:space="preserve">Available at: </w:t>
              </w:r>
              <w:r>
                <w:rPr>
                  <w:noProof/>
                  <w:u w:val="single"/>
                </w:rPr>
                <w:t>https://www.homebuilding.co.uk/foundation-systems-and-soil-types/</w:t>
              </w:r>
              <w:r>
                <w:rPr>
                  <w:noProof/>
                </w:rPr>
                <w:br/>
                <w:t>[Accessed 18 november 2019 ].</w:t>
              </w:r>
            </w:p>
            <w:p w14:paraId="1D04BF53" w14:textId="77777777" w:rsidR="00C33279" w:rsidRDefault="00C33279" w:rsidP="00C33279">
              <w:pPr>
                <w:pStyle w:val="Bibliography"/>
                <w:rPr>
                  <w:noProof/>
                </w:rPr>
              </w:pPr>
              <w:r>
                <w:rPr>
                  <w:noProof/>
                </w:rPr>
                <w:t xml:space="preserve">Jonathan Hetreed, A. R. C. B.-P., 2017. </w:t>
              </w:r>
              <w:r>
                <w:rPr>
                  <w:i/>
                  <w:iCs/>
                  <w:noProof/>
                </w:rPr>
                <w:t xml:space="preserve">Architect's Pocket Book. </w:t>
              </w:r>
              <w:r>
                <w:rPr>
                  <w:noProof/>
                </w:rPr>
                <w:t>4 ed. London, New York: Routledge.</w:t>
              </w:r>
            </w:p>
            <w:p w14:paraId="5A2C8C8C" w14:textId="77777777" w:rsidR="00C33279" w:rsidRDefault="00C33279" w:rsidP="00C33279">
              <w:pPr>
                <w:pStyle w:val="Bibliography"/>
                <w:rPr>
                  <w:noProof/>
                </w:rPr>
              </w:pPr>
              <w:r>
                <w:rPr>
                  <w:noProof/>
                </w:rPr>
                <w:t xml:space="preserve">Tricker, R. &amp; Alford , S., 2018. </w:t>
              </w:r>
              <w:r>
                <w:rPr>
                  <w:i/>
                  <w:iCs/>
                  <w:noProof/>
                </w:rPr>
                <w:t xml:space="preserve">Building Regulations Pocket Book. </w:t>
              </w:r>
              <w:r>
                <w:rPr>
                  <w:noProof/>
                </w:rPr>
                <w:t>London : Routledge .</w:t>
              </w:r>
            </w:p>
            <w:p w14:paraId="7A18B5F1" w14:textId="77777777" w:rsidR="00C33279" w:rsidRDefault="00C33279" w:rsidP="00C33279">
              <w:pPr>
                <w:pStyle w:val="Bibliography"/>
                <w:rPr>
                  <w:noProof/>
                </w:rPr>
              </w:pPr>
              <w:r>
                <w:rPr>
                  <w:noProof/>
                </w:rPr>
                <w:t xml:space="preserve">Wienand, N., 2017. </w:t>
              </w:r>
              <w:r>
                <w:rPr>
                  <w:i/>
                  <w:iCs/>
                  <w:noProof/>
                </w:rPr>
                <w:t xml:space="preserve">Materials, Specification and Detailing: Foundations of Building Design. </w:t>
              </w:r>
              <w:r>
                <w:rPr>
                  <w:noProof/>
                </w:rPr>
                <w:t>3 ed. s.l.:Taylor &amp; Francis .</w:t>
              </w:r>
            </w:p>
            <w:p w14:paraId="635905BF" w14:textId="711B754A" w:rsidR="00C33279" w:rsidRDefault="00C33279" w:rsidP="00C33279">
              <w:r>
                <w:rPr>
                  <w:b/>
                  <w:bCs/>
                  <w:noProof/>
                </w:rPr>
                <w:fldChar w:fldCharType="end"/>
              </w:r>
            </w:p>
          </w:sdtContent>
        </w:sdt>
      </w:sdtContent>
    </w:sdt>
    <w:p w14:paraId="467F8808" w14:textId="77777777" w:rsidR="00C33279" w:rsidRDefault="00C33279" w:rsidP="005A425D">
      <w:pPr>
        <w:rPr>
          <w:rFonts w:ascii="Arial" w:hAnsi="Arial" w:cs="Arial"/>
          <w:i/>
          <w:iCs/>
          <w:sz w:val="48"/>
          <w:szCs w:val="48"/>
        </w:rPr>
      </w:pPr>
      <w:bookmarkStart w:id="0" w:name="_GoBack"/>
      <w:bookmarkEnd w:id="0"/>
    </w:p>
    <w:p w14:paraId="38D2F5D7" w14:textId="77777777" w:rsidR="0023773F" w:rsidRPr="005A425D" w:rsidRDefault="0023773F" w:rsidP="005A425D">
      <w:pPr>
        <w:rPr>
          <w:rFonts w:ascii="Arial" w:hAnsi="Arial" w:cs="Arial"/>
          <w:i/>
          <w:iCs/>
          <w:sz w:val="48"/>
          <w:szCs w:val="48"/>
        </w:rPr>
      </w:pPr>
    </w:p>
    <w:p w14:paraId="1D7FC7B3" w14:textId="77777777" w:rsidR="006376E9" w:rsidRPr="005A425D" w:rsidRDefault="006376E9" w:rsidP="00247CF8">
      <w:pPr>
        <w:spacing w:after="0" w:line="240" w:lineRule="auto"/>
        <w:jc w:val="left"/>
        <w:rPr>
          <w:rFonts w:ascii="Arial" w:eastAsia="Times New Roman" w:hAnsi="Arial" w:cs="Arial"/>
          <w:i/>
          <w:sz w:val="48"/>
          <w:szCs w:val="48"/>
          <w:lang w:eastAsia="en-GB"/>
        </w:rPr>
      </w:pPr>
    </w:p>
    <w:p w14:paraId="4FE157DF" w14:textId="77777777" w:rsidR="00805D9E" w:rsidRPr="00247CF8" w:rsidRDefault="00805D9E" w:rsidP="00247CF8">
      <w:pPr>
        <w:spacing w:after="0" w:line="240" w:lineRule="auto"/>
        <w:jc w:val="left"/>
        <w:rPr>
          <w:rFonts w:ascii="Arial" w:eastAsia="Times New Roman" w:hAnsi="Arial" w:cs="Arial"/>
          <w:i/>
          <w:sz w:val="48"/>
          <w:szCs w:val="48"/>
          <w:lang w:eastAsia="en-GB"/>
        </w:rPr>
      </w:pPr>
    </w:p>
    <w:sectPr w:rsidR="00805D9E" w:rsidRPr="00247CF8" w:rsidSect="00B60D3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D63CB1"/>
    <w:multiLevelType w:val="hybridMultilevel"/>
    <w:tmpl w:val="2FF40B5E"/>
    <w:lvl w:ilvl="0" w:tplc="4816F106">
      <w:numFmt w:val="bullet"/>
      <w:lvlText w:val="-"/>
      <w:lvlJc w:val="left"/>
      <w:pPr>
        <w:ind w:left="1440" w:hanging="360"/>
      </w:pPr>
      <w:rPr>
        <w:rFonts w:ascii="Arial" w:eastAsiaTheme="minorEastAsia"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A142BB9"/>
    <w:multiLevelType w:val="hybridMultilevel"/>
    <w:tmpl w:val="176CD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9A69D8"/>
    <w:multiLevelType w:val="hybridMultilevel"/>
    <w:tmpl w:val="6CC432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8EB7E9A"/>
    <w:multiLevelType w:val="hybridMultilevel"/>
    <w:tmpl w:val="772E832C"/>
    <w:lvl w:ilvl="0" w:tplc="B426A860">
      <w:start w:val="1"/>
      <w:numFmt w:val="bullet"/>
      <w:lvlText w:val=""/>
      <w:lvlJc w:val="left"/>
      <w:pPr>
        <w:tabs>
          <w:tab w:val="num" w:pos="720"/>
        </w:tabs>
        <w:ind w:left="720" w:hanging="360"/>
      </w:pPr>
      <w:rPr>
        <w:rFonts w:ascii="Symbol" w:hAnsi="Symbol" w:hint="default"/>
      </w:rPr>
    </w:lvl>
    <w:lvl w:ilvl="1" w:tplc="1A94E8CC" w:tentative="1">
      <w:start w:val="1"/>
      <w:numFmt w:val="bullet"/>
      <w:lvlText w:val=""/>
      <w:lvlJc w:val="left"/>
      <w:pPr>
        <w:tabs>
          <w:tab w:val="num" w:pos="1440"/>
        </w:tabs>
        <w:ind w:left="1440" w:hanging="360"/>
      </w:pPr>
      <w:rPr>
        <w:rFonts w:ascii="Symbol" w:hAnsi="Symbol" w:hint="default"/>
      </w:rPr>
    </w:lvl>
    <w:lvl w:ilvl="2" w:tplc="58B21F78" w:tentative="1">
      <w:start w:val="1"/>
      <w:numFmt w:val="bullet"/>
      <w:lvlText w:val=""/>
      <w:lvlJc w:val="left"/>
      <w:pPr>
        <w:tabs>
          <w:tab w:val="num" w:pos="2160"/>
        </w:tabs>
        <w:ind w:left="2160" w:hanging="360"/>
      </w:pPr>
      <w:rPr>
        <w:rFonts w:ascii="Symbol" w:hAnsi="Symbol" w:hint="default"/>
      </w:rPr>
    </w:lvl>
    <w:lvl w:ilvl="3" w:tplc="BA6082A0" w:tentative="1">
      <w:start w:val="1"/>
      <w:numFmt w:val="bullet"/>
      <w:lvlText w:val=""/>
      <w:lvlJc w:val="left"/>
      <w:pPr>
        <w:tabs>
          <w:tab w:val="num" w:pos="2880"/>
        </w:tabs>
        <w:ind w:left="2880" w:hanging="360"/>
      </w:pPr>
      <w:rPr>
        <w:rFonts w:ascii="Symbol" w:hAnsi="Symbol" w:hint="default"/>
      </w:rPr>
    </w:lvl>
    <w:lvl w:ilvl="4" w:tplc="99525704" w:tentative="1">
      <w:start w:val="1"/>
      <w:numFmt w:val="bullet"/>
      <w:lvlText w:val=""/>
      <w:lvlJc w:val="left"/>
      <w:pPr>
        <w:tabs>
          <w:tab w:val="num" w:pos="3600"/>
        </w:tabs>
        <w:ind w:left="3600" w:hanging="360"/>
      </w:pPr>
      <w:rPr>
        <w:rFonts w:ascii="Symbol" w:hAnsi="Symbol" w:hint="default"/>
      </w:rPr>
    </w:lvl>
    <w:lvl w:ilvl="5" w:tplc="A04AE62A" w:tentative="1">
      <w:start w:val="1"/>
      <w:numFmt w:val="bullet"/>
      <w:lvlText w:val=""/>
      <w:lvlJc w:val="left"/>
      <w:pPr>
        <w:tabs>
          <w:tab w:val="num" w:pos="4320"/>
        </w:tabs>
        <w:ind w:left="4320" w:hanging="360"/>
      </w:pPr>
      <w:rPr>
        <w:rFonts w:ascii="Symbol" w:hAnsi="Symbol" w:hint="default"/>
      </w:rPr>
    </w:lvl>
    <w:lvl w:ilvl="6" w:tplc="64FA2914" w:tentative="1">
      <w:start w:val="1"/>
      <w:numFmt w:val="bullet"/>
      <w:lvlText w:val=""/>
      <w:lvlJc w:val="left"/>
      <w:pPr>
        <w:tabs>
          <w:tab w:val="num" w:pos="5040"/>
        </w:tabs>
        <w:ind w:left="5040" w:hanging="360"/>
      </w:pPr>
      <w:rPr>
        <w:rFonts w:ascii="Symbol" w:hAnsi="Symbol" w:hint="default"/>
      </w:rPr>
    </w:lvl>
    <w:lvl w:ilvl="7" w:tplc="5F8CFC1E" w:tentative="1">
      <w:start w:val="1"/>
      <w:numFmt w:val="bullet"/>
      <w:lvlText w:val=""/>
      <w:lvlJc w:val="left"/>
      <w:pPr>
        <w:tabs>
          <w:tab w:val="num" w:pos="5760"/>
        </w:tabs>
        <w:ind w:left="5760" w:hanging="360"/>
      </w:pPr>
      <w:rPr>
        <w:rFonts w:ascii="Symbol" w:hAnsi="Symbol" w:hint="default"/>
      </w:rPr>
    </w:lvl>
    <w:lvl w:ilvl="8" w:tplc="AE660A3E"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606F5DDF"/>
    <w:multiLevelType w:val="hybridMultilevel"/>
    <w:tmpl w:val="0032F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906F20"/>
    <w:multiLevelType w:val="hybridMultilevel"/>
    <w:tmpl w:val="CB028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D30"/>
    <w:rsid w:val="00000BD7"/>
    <w:rsid w:val="00003F77"/>
    <w:rsid w:val="000041E7"/>
    <w:rsid w:val="00013183"/>
    <w:rsid w:val="000148DC"/>
    <w:rsid w:val="00017A2E"/>
    <w:rsid w:val="0002015C"/>
    <w:rsid w:val="000206A3"/>
    <w:rsid w:val="000216DD"/>
    <w:rsid w:val="000220B7"/>
    <w:rsid w:val="000223F3"/>
    <w:rsid w:val="00022AF9"/>
    <w:rsid w:val="00027081"/>
    <w:rsid w:val="000279B8"/>
    <w:rsid w:val="00032664"/>
    <w:rsid w:val="00034FA8"/>
    <w:rsid w:val="0004217C"/>
    <w:rsid w:val="00042C11"/>
    <w:rsid w:val="00043099"/>
    <w:rsid w:val="000461E5"/>
    <w:rsid w:val="00050A3A"/>
    <w:rsid w:val="00050C3D"/>
    <w:rsid w:val="00052558"/>
    <w:rsid w:val="00052AEA"/>
    <w:rsid w:val="000566C1"/>
    <w:rsid w:val="0006188A"/>
    <w:rsid w:val="0006240D"/>
    <w:rsid w:val="000627FA"/>
    <w:rsid w:val="000648E0"/>
    <w:rsid w:val="000650DC"/>
    <w:rsid w:val="0006670B"/>
    <w:rsid w:val="00066B4F"/>
    <w:rsid w:val="000801FE"/>
    <w:rsid w:val="000815EC"/>
    <w:rsid w:val="00085724"/>
    <w:rsid w:val="00085AA7"/>
    <w:rsid w:val="00090025"/>
    <w:rsid w:val="00092C40"/>
    <w:rsid w:val="000A0D8A"/>
    <w:rsid w:val="000A49F6"/>
    <w:rsid w:val="000A674A"/>
    <w:rsid w:val="000B1D86"/>
    <w:rsid w:val="000B65F5"/>
    <w:rsid w:val="000B6C8A"/>
    <w:rsid w:val="000D0BD9"/>
    <w:rsid w:val="000D54B6"/>
    <w:rsid w:val="000D5B08"/>
    <w:rsid w:val="000D70AB"/>
    <w:rsid w:val="000E07AF"/>
    <w:rsid w:val="000F0324"/>
    <w:rsid w:val="000F1FCC"/>
    <w:rsid w:val="000F565F"/>
    <w:rsid w:val="000F6DCA"/>
    <w:rsid w:val="000F7BB5"/>
    <w:rsid w:val="000F7ECB"/>
    <w:rsid w:val="00102171"/>
    <w:rsid w:val="00102543"/>
    <w:rsid w:val="00102DC4"/>
    <w:rsid w:val="00106FDD"/>
    <w:rsid w:val="001078E4"/>
    <w:rsid w:val="0011209E"/>
    <w:rsid w:val="001124F5"/>
    <w:rsid w:val="00113F36"/>
    <w:rsid w:val="00120587"/>
    <w:rsid w:val="00120681"/>
    <w:rsid w:val="00122277"/>
    <w:rsid w:val="00123590"/>
    <w:rsid w:val="00124371"/>
    <w:rsid w:val="00127746"/>
    <w:rsid w:val="00127ED5"/>
    <w:rsid w:val="00130C51"/>
    <w:rsid w:val="00132347"/>
    <w:rsid w:val="001367B7"/>
    <w:rsid w:val="001378EC"/>
    <w:rsid w:val="001411F2"/>
    <w:rsid w:val="00141B38"/>
    <w:rsid w:val="00143FFF"/>
    <w:rsid w:val="00150751"/>
    <w:rsid w:val="00152636"/>
    <w:rsid w:val="00157780"/>
    <w:rsid w:val="001601CE"/>
    <w:rsid w:val="0016025C"/>
    <w:rsid w:val="001625D4"/>
    <w:rsid w:val="00163339"/>
    <w:rsid w:val="00164EF3"/>
    <w:rsid w:val="001656DA"/>
    <w:rsid w:val="00166FCE"/>
    <w:rsid w:val="00173BB4"/>
    <w:rsid w:val="00175D71"/>
    <w:rsid w:val="001806B9"/>
    <w:rsid w:val="00186B84"/>
    <w:rsid w:val="001905D3"/>
    <w:rsid w:val="001922D1"/>
    <w:rsid w:val="001A14F3"/>
    <w:rsid w:val="001A614D"/>
    <w:rsid w:val="001C1493"/>
    <w:rsid w:val="001D25EB"/>
    <w:rsid w:val="001D277C"/>
    <w:rsid w:val="001D7E95"/>
    <w:rsid w:val="001E2F3A"/>
    <w:rsid w:val="001E3B7E"/>
    <w:rsid w:val="001E540F"/>
    <w:rsid w:val="001E5D53"/>
    <w:rsid w:val="001E7B8D"/>
    <w:rsid w:val="001F210F"/>
    <w:rsid w:val="001F27B8"/>
    <w:rsid w:val="00202A2E"/>
    <w:rsid w:val="00203638"/>
    <w:rsid w:val="002058A9"/>
    <w:rsid w:val="00213D4B"/>
    <w:rsid w:val="00215769"/>
    <w:rsid w:val="00222131"/>
    <w:rsid w:val="00222BCE"/>
    <w:rsid w:val="00222E08"/>
    <w:rsid w:val="00223C07"/>
    <w:rsid w:val="00224001"/>
    <w:rsid w:val="002269FD"/>
    <w:rsid w:val="00234AE8"/>
    <w:rsid w:val="0023773F"/>
    <w:rsid w:val="0024153B"/>
    <w:rsid w:val="00243521"/>
    <w:rsid w:val="00247CF8"/>
    <w:rsid w:val="002520CA"/>
    <w:rsid w:val="0025382A"/>
    <w:rsid w:val="00261679"/>
    <w:rsid w:val="00261D7A"/>
    <w:rsid w:val="002636D9"/>
    <w:rsid w:val="00267874"/>
    <w:rsid w:val="0027248C"/>
    <w:rsid w:val="00280CE1"/>
    <w:rsid w:val="00283AAA"/>
    <w:rsid w:val="0028561D"/>
    <w:rsid w:val="00286ADD"/>
    <w:rsid w:val="002908D9"/>
    <w:rsid w:val="00291684"/>
    <w:rsid w:val="00292CB9"/>
    <w:rsid w:val="002935E8"/>
    <w:rsid w:val="002945B6"/>
    <w:rsid w:val="002977E4"/>
    <w:rsid w:val="002A1512"/>
    <w:rsid w:val="002A36D8"/>
    <w:rsid w:val="002A37E5"/>
    <w:rsid w:val="002B6D85"/>
    <w:rsid w:val="002C0121"/>
    <w:rsid w:val="002C7862"/>
    <w:rsid w:val="002C7E79"/>
    <w:rsid w:val="002D36BB"/>
    <w:rsid w:val="002D37C7"/>
    <w:rsid w:val="002E02C8"/>
    <w:rsid w:val="002E09E1"/>
    <w:rsid w:val="002E2D79"/>
    <w:rsid w:val="002E3C09"/>
    <w:rsid w:val="002E5262"/>
    <w:rsid w:val="002E7EC0"/>
    <w:rsid w:val="002F365E"/>
    <w:rsid w:val="0030107B"/>
    <w:rsid w:val="00301863"/>
    <w:rsid w:val="003060A6"/>
    <w:rsid w:val="0031575E"/>
    <w:rsid w:val="0032090B"/>
    <w:rsid w:val="00321123"/>
    <w:rsid w:val="00322EE0"/>
    <w:rsid w:val="00326C7D"/>
    <w:rsid w:val="00330ABB"/>
    <w:rsid w:val="00333B22"/>
    <w:rsid w:val="00350CBD"/>
    <w:rsid w:val="00351F2C"/>
    <w:rsid w:val="00357D55"/>
    <w:rsid w:val="00360254"/>
    <w:rsid w:val="0036326A"/>
    <w:rsid w:val="00363466"/>
    <w:rsid w:val="0036446C"/>
    <w:rsid w:val="00364DD9"/>
    <w:rsid w:val="00380019"/>
    <w:rsid w:val="00380129"/>
    <w:rsid w:val="00382296"/>
    <w:rsid w:val="00392AAD"/>
    <w:rsid w:val="00393BF7"/>
    <w:rsid w:val="00395E0C"/>
    <w:rsid w:val="003A0201"/>
    <w:rsid w:val="003A1390"/>
    <w:rsid w:val="003A3B90"/>
    <w:rsid w:val="003A4B4C"/>
    <w:rsid w:val="003A5ECF"/>
    <w:rsid w:val="003A7CC1"/>
    <w:rsid w:val="003B23B9"/>
    <w:rsid w:val="003B603C"/>
    <w:rsid w:val="003B6226"/>
    <w:rsid w:val="003C39CB"/>
    <w:rsid w:val="003C3BA6"/>
    <w:rsid w:val="003C419A"/>
    <w:rsid w:val="003C54EA"/>
    <w:rsid w:val="003D19FD"/>
    <w:rsid w:val="003D3A87"/>
    <w:rsid w:val="003E2DB4"/>
    <w:rsid w:val="003E5402"/>
    <w:rsid w:val="003E59ED"/>
    <w:rsid w:val="003E6A37"/>
    <w:rsid w:val="003F5DD6"/>
    <w:rsid w:val="0040725D"/>
    <w:rsid w:val="00410798"/>
    <w:rsid w:val="00410ABC"/>
    <w:rsid w:val="004118D5"/>
    <w:rsid w:val="004123CE"/>
    <w:rsid w:val="00414F20"/>
    <w:rsid w:val="00416F19"/>
    <w:rsid w:val="004171D2"/>
    <w:rsid w:val="00435AD8"/>
    <w:rsid w:val="0044114E"/>
    <w:rsid w:val="004451D1"/>
    <w:rsid w:val="00447270"/>
    <w:rsid w:val="00450872"/>
    <w:rsid w:val="00451A3C"/>
    <w:rsid w:val="00453EB0"/>
    <w:rsid w:val="004565AA"/>
    <w:rsid w:val="00460B3F"/>
    <w:rsid w:val="0046559B"/>
    <w:rsid w:val="00472C07"/>
    <w:rsid w:val="00473542"/>
    <w:rsid w:val="0047363A"/>
    <w:rsid w:val="00473EF5"/>
    <w:rsid w:val="00475C03"/>
    <w:rsid w:val="00475D30"/>
    <w:rsid w:val="004804AA"/>
    <w:rsid w:val="004819CD"/>
    <w:rsid w:val="0048353E"/>
    <w:rsid w:val="00483EC1"/>
    <w:rsid w:val="00492F40"/>
    <w:rsid w:val="004970B4"/>
    <w:rsid w:val="004A0700"/>
    <w:rsid w:val="004A379B"/>
    <w:rsid w:val="004B05DD"/>
    <w:rsid w:val="004B1DFE"/>
    <w:rsid w:val="004B31B6"/>
    <w:rsid w:val="004C0313"/>
    <w:rsid w:val="004C14EE"/>
    <w:rsid w:val="004C1E8F"/>
    <w:rsid w:val="004C243D"/>
    <w:rsid w:val="004C3E1B"/>
    <w:rsid w:val="004C6C98"/>
    <w:rsid w:val="004D6A9C"/>
    <w:rsid w:val="004D6F53"/>
    <w:rsid w:val="004D752A"/>
    <w:rsid w:val="004D7933"/>
    <w:rsid w:val="004E1167"/>
    <w:rsid w:val="004E1465"/>
    <w:rsid w:val="004E436F"/>
    <w:rsid w:val="004E46EC"/>
    <w:rsid w:val="004E5591"/>
    <w:rsid w:val="004E5738"/>
    <w:rsid w:val="004E720F"/>
    <w:rsid w:val="004F6351"/>
    <w:rsid w:val="004F74A6"/>
    <w:rsid w:val="004F7F2E"/>
    <w:rsid w:val="005013B0"/>
    <w:rsid w:val="0050375A"/>
    <w:rsid w:val="005062B8"/>
    <w:rsid w:val="005071F0"/>
    <w:rsid w:val="005104A9"/>
    <w:rsid w:val="00510E01"/>
    <w:rsid w:val="00513ACF"/>
    <w:rsid w:val="00521077"/>
    <w:rsid w:val="005342EC"/>
    <w:rsid w:val="005356F5"/>
    <w:rsid w:val="0054075B"/>
    <w:rsid w:val="0054151C"/>
    <w:rsid w:val="005454D2"/>
    <w:rsid w:val="00545CA5"/>
    <w:rsid w:val="00546015"/>
    <w:rsid w:val="005471FB"/>
    <w:rsid w:val="005553C7"/>
    <w:rsid w:val="00560530"/>
    <w:rsid w:val="0056168C"/>
    <w:rsid w:val="00567E12"/>
    <w:rsid w:val="005705F4"/>
    <w:rsid w:val="00573445"/>
    <w:rsid w:val="005856C7"/>
    <w:rsid w:val="00587A97"/>
    <w:rsid w:val="00587AD6"/>
    <w:rsid w:val="005960A6"/>
    <w:rsid w:val="005A425D"/>
    <w:rsid w:val="005A4B84"/>
    <w:rsid w:val="005A50C7"/>
    <w:rsid w:val="005A611D"/>
    <w:rsid w:val="005A79DA"/>
    <w:rsid w:val="005A7A59"/>
    <w:rsid w:val="005B57CA"/>
    <w:rsid w:val="005C2382"/>
    <w:rsid w:val="005C30D0"/>
    <w:rsid w:val="005D03A7"/>
    <w:rsid w:val="005D667D"/>
    <w:rsid w:val="005E2A1F"/>
    <w:rsid w:val="005F1836"/>
    <w:rsid w:val="005F5314"/>
    <w:rsid w:val="00602E05"/>
    <w:rsid w:val="00610BCD"/>
    <w:rsid w:val="006153B8"/>
    <w:rsid w:val="006172DA"/>
    <w:rsid w:val="00617AE4"/>
    <w:rsid w:val="00621935"/>
    <w:rsid w:val="00625E92"/>
    <w:rsid w:val="006317D0"/>
    <w:rsid w:val="006319AE"/>
    <w:rsid w:val="00631F0C"/>
    <w:rsid w:val="006321AD"/>
    <w:rsid w:val="006353A4"/>
    <w:rsid w:val="00637223"/>
    <w:rsid w:val="006376E9"/>
    <w:rsid w:val="0064661F"/>
    <w:rsid w:val="00650A6A"/>
    <w:rsid w:val="00651C5B"/>
    <w:rsid w:val="0065233E"/>
    <w:rsid w:val="0065379B"/>
    <w:rsid w:val="00657E19"/>
    <w:rsid w:val="0066006F"/>
    <w:rsid w:val="0066129F"/>
    <w:rsid w:val="00670F5A"/>
    <w:rsid w:val="006719C3"/>
    <w:rsid w:val="00673E49"/>
    <w:rsid w:val="00674347"/>
    <w:rsid w:val="00674850"/>
    <w:rsid w:val="00675555"/>
    <w:rsid w:val="00677C78"/>
    <w:rsid w:val="006831F8"/>
    <w:rsid w:val="006832EB"/>
    <w:rsid w:val="00691B9F"/>
    <w:rsid w:val="00692493"/>
    <w:rsid w:val="006931C2"/>
    <w:rsid w:val="00693780"/>
    <w:rsid w:val="0069429F"/>
    <w:rsid w:val="006A0EDD"/>
    <w:rsid w:val="006A1BB1"/>
    <w:rsid w:val="006A266D"/>
    <w:rsid w:val="006A6AE3"/>
    <w:rsid w:val="006A7B6C"/>
    <w:rsid w:val="006B17AD"/>
    <w:rsid w:val="006C2096"/>
    <w:rsid w:val="006C56E6"/>
    <w:rsid w:val="006C5F04"/>
    <w:rsid w:val="006C75AE"/>
    <w:rsid w:val="006D3088"/>
    <w:rsid w:val="006D7147"/>
    <w:rsid w:val="006E2BFC"/>
    <w:rsid w:val="006E6BC4"/>
    <w:rsid w:val="006F04C7"/>
    <w:rsid w:val="006F1554"/>
    <w:rsid w:val="006F2E42"/>
    <w:rsid w:val="006F5211"/>
    <w:rsid w:val="0070261C"/>
    <w:rsid w:val="0070379F"/>
    <w:rsid w:val="00711160"/>
    <w:rsid w:val="00712919"/>
    <w:rsid w:val="00716121"/>
    <w:rsid w:val="00717BCC"/>
    <w:rsid w:val="007223D7"/>
    <w:rsid w:val="00722661"/>
    <w:rsid w:val="00725A56"/>
    <w:rsid w:val="007315AC"/>
    <w:rsid w:val="0073222C"/>
    <w:rsid w:val="0073539B"/>
    <w:rsid w:val="0073603A"/>
    <w:rsid w:val="00736EF9"/>
    <w:rsid w:val="007370B2"/>
    <w:rsid w:val="007417C0"/>
    <w:rsid w:val="007438D7"/>
    <w:rsid w:val="00743DE7"/>
    <w:rsid w:val="00761847"/>
    <w:rsid w:val="00764AC0"/>
    <w:rsid w:val="007666F0"/>
    <w:rsid w:val="00767C48"/>
    <w:rsid w:val="00771790"/>
    <w:rsid w:val="007766EF"/>
    <w:rsid w:val="00777AEA"/>
    <w:rsid w:val="007848AE"/>
    <w:rsid w:val="00784929"/>
    <w:rsid w:val="00791B9E"/>
    <w:rsid w:val="00793C7B"/>
    <w:rsid w:val="00796869"/>
    <w:rsid w:val="007A0740"/>
    <w:rsid w:val="007A59D2"/>
    <w:rsid w:val="007B4046"/>
    <w:rsid w:val="007B4786"/>
    <w:rsid w:val="007B6CC2"/>
    <w:rsid w:val="007C01C2"/>
    <w:rsid w:val="007C0755"/>
    <w:rsid w:val="007C440D"/>
    <w:rsid w:val="007C619B"/>
    <w:rsid w:val="007C6EC3"/>
    <w:rsid w:val="007C7180"/>
    <w:rsid w:val="007D2CBE"/>
    <w:rsid w:val="007D7702"/>
    <w:rsid w:val="007E2DAF"/>
    <w:rsid w:val="007E6918"/>
    <w:rsid w:val="007F43D8"/>
    <w:rsid w:val="00805D9E"/>
    <w:rsid w:val="008131DF"/>
    <w:rsid w:val="00817A78"/>
    <w:rsid w:val="0082044B"/>
    <w:rsid w:val="00821E41"/>
    <w:rsid w:val="00822C71"/>
    <w:rsid w:val="00825A30"/>
    <w:rsid w:val="00826465"/>
    <w:rsid w:val="00830439"/>
    <w:rsid w:val="008332AA"/>
    <w:rsid w:val="0083621A"/>
    <w:rsid w:val="00836B08"/>
    <w:rsid w:val="008417CD"/>
    <w:rsid w:val="00841A8C"/>
    <w:rsid w:val="008423FF"/>
    <w:rsid w:val="008524AC"/>
    <w:rsid w:val="00862FBE"/>
    <w:rsid w:val="008636E3"/>
    <w:rsid w:val="00872701"/>
    <w:rsid w:val="00875335"/>
    <w:rsid w:val="00883719"/>
    <w:rsid w:val="008900C9"/>
    <w:rsid w:val="00890CDD"/>
    <w:rsid w:val="00894C14"/>
    <w:rsid w:val="008A010E"/>
    <w:rsid w:val="008A0923"/>
    <w:rsid w:val="008A27F6"/>
    <w:rsid w:val="008A2E23"/>
    <w:rsid w:val="008A32FD"/>
    <w:rsid w:val="008A43CB"/>
    <w:rsid w:val="008B225D"/>
    <w:rsid w:val="008C3BF1"/>
    <w:rsid w:val="008C4055"/>
    <w:rsid w:val="008C7E62"/>
    <w:rsid w:val="008C7EC7"/>
    <w:rsid w:val="008D09F6"/>
    <w:rsid w:val="008D10AF"/>
    <w:rsid w:val="008D2497"/>
    <w:rsid w:val="008D24C4"/>
    <w:rsid w:val="008D76CA"/>
    <w:rsid w:val="008D785D"/>
    <w:rsid w:val="008E16E1"/>
    <w:rsid w:val="008E4E1B"/>
    <w:rsid w:val="008F02FD"/>
    <w:rsid w:val="008F456B"/>
    <w:rsid w:val="008F47B5"/>
    <w:rsid w:val="008F5045"/>
    <w:rsid w:val="008F5569"/>
    <w:rsid w:val="008F5F9E"/>
    <w:rsid w:val="008F6136"/>
    <w:rsid w:val="00900AC7"/>
    <w:rsid w:val="00901D6A"/>
    <w:rsid w:val="00903CF5"/>
    <w:rsid w:val="009107AB"/>
    <w:rsid w:val="0091602B"/>
    <w:rsid w:val="0092193B"/>
    <w:rsid w:val="00931921"/>
    <w:rsid w:val="00932381"/>
    <w:rsid w:val="0093651B"/>
    <w:rsid w:val="00941E3B"/>
    <w:rsid w:val="00946570"/>
    <w:rsid w:val="00952091"/>
    <w:rsid w:val="00952839"/>
    <w:rsid w:val="00952A99"/>
    <w:rsid w:val="00956214"/>
    <w:rsid w:val="00960C12"/>
    <w:rsid w:val="00965DD6"/>
    <w:rsid w:val="0096724E"/>
    <w:rsid w:val="00971CAB"/>
    <w:rsid w:val="009732B9"/>
    <w:rsid w:val="00974593"/>
    <w:rsid w:val="00975122"/>
    <w:rsid w:val="0098506B"/>
    <w:rsid w:val="009857C4"/>
    <w:rsid w:val="00986605"/>
    <w:rsid w:val="0098776B"/>
    <w:rsid w:val="00993B77"/>
    <w:rsid w:val="009954D3"/>
    <w:rsid w:val="009A0A58"/>
    <w:rsid w:val="009A2E7C"/>
    <w:rsid w:val="009A4BB9"/>
    <w:rsid w:val="009B0891"/>
    <w:rsid w:val="009B3C37"/>
    <w:rsid w:val="009B4928"/>
    <w:rsid w:val="009B5B89"/>
    <w:rsid w:val="009C2989"/>
    <w:rsid w:val="009D293E"/>
    <w:rsid w:val="009D5F31"/>
    <w:rsid w:val="009D7257"/>
    <w:rsid w:val="009E5B1C"/>
    <w:rsid w:val="009E6075"/>
    <w:rsid w:val="009E7750"/>
    <w:rsid w:val="009F0571"/>
    <w:rsid w:val="009F5423"/>
    <w:rsid w:val="009F6E10"/>
    <w:rsid w:val="00A01865"/>
    <w:rsid w:val="00A131DD"/>
    <w:rsid w:val="00A13B99"/>
    <w:rsid w:val="00A13BC0"/>
    <w:rsid w:val="00A16770"/>
    <w:rsid w:val="00A16DCE"/>
    <w:rsid w:val="00A30C4C"/>
    <w:rsid w:val="00A31CA0"/>
    <w:rsid w:val="00A32B30"/>
    <w:rsid w:val="00A35688"/>
    <w:rsid w:val="00A4360D"/>
    <w:rsid w:val="00A4507D"/>
    <w:rsid w:val="00A4556E"/>
    <w:rsid w:val="00A45EA2"/>
    <w:rsid w:val="00A52A3F"/>
    <w:rsid w:val="00A564F8"/>
    <w:rsid w:val="00A56E8D"/>
    <w:rsid w:val="00A63571"/>
    <w:rsid w:val="00A671ED"/>
    <w:rsid w:val="00A71BB3"/>
    <w:rsid w:val="00A73629"/>
    <w:rsid w:val="00A7413A"/>
    <w:rsid w:val="00A80FF2"/>
    <w:rsid w:val="00A81706"/>
    <w:rsid w:val="00A81748"/>
    <w:rsid w:val="00A84B8C"/>
    <w:rsid w:val="00A86ACF"/>
    <w:rsid w:val="00A93C53"/>
    <w:rsid w:val="00A9545B"/>
    <w:rsid w:val="00A95DDA"/>
    <w:rsid w:val="00AA4660"/>
    <w:rsid w:val="00AB1DC7"/>
    <w:rsid w:val="00AB7880"/>
    <w:rsid w:val="00AC19FC"/>
    <w:rsid w:val="00AC6A9B"/>
    <w:rsid w:val="00AD13EE"/>
    <w:rsid w:val="00AD206B"/>
    <w:rsid w:val="00AD78A3"/>
    <w:rsid w:val="00AE0D43"/>
    <w:rsid w:val="00AE15AC"/>
    <w:rsid w:val="00AE21EB"/>
    <w:rsid w:val="00AE6778"/>
    <w:rsid w:val="00AF29B3"/>
    <w:rsid w:val="00AF3D72"/>
    <w:rsid w:val="00B003A4"/>
    <w:rsid w:val="00B100B1"/>
    <w:rsid w:val="00B13A0E"/>
    <w:rsid w:val="00B161A6"/>
    <w:rsid w:val="00B2588A"/>
    <w:rsid w:val="00B25F43"/>
    <w:rsid w:val="00B27AB7"/>
    <w:rsid w:val="00B30871"/>
    <w:rsid w:val="00B312A4"/>
    <w:rsid w:val="00B3317C"/>
    <w:rsid w:val="00B33194"/>
    <w:rsid w:val="00B37B63"/>
    <w:rsid w:val="00B46077"/>
    <w:rsid w:val="00B460DB"/>
    <w:rsid w:val="00B50942"/>
    <w:rsid w:val="00B510DB"/>
    <w:rsid w:val="00B530AE"/>
    <w:rsid w:val="00B53C5E"/>
    <w:rsid w:val="00B53E1A"/>
    <w:rsid w:val="00B5453E"/>
    <w:rsid w:val="00B603C3"/>
    <w:rsid w:val="00B60D35"/>
    <w:rsid w:val="00B65BDC"/>
    <w:rsid w:val="00B669D9"/>
    <w:rsid w:val="00B72EA6"/>
    <w:rsid w:val="00B7412F"/>
    <w:rsid w:val="00B751C2"/>
    <w:rsid w:val="00B75987"/>
    <w:rsid w:val="00B762D0"/>
    <w:rsid w:val="00B8032A"/>
    <w:rsid w:val="00B81B74"/>
    <w:rsid w:val="00B83C3B"/>
    <w:rsid w:val="00B85509"/>
    <w:rsid w:val="00B879F8"/>
    <w:rsid w:val="00B90005"/>
    <w:rsid w:val="00B90091"/>
    <w:rsid w:val="00B91D37"/>
    <w:rsid w:val="00B925E1"/>
    <w:rsid w:val="00B938DC"/>
    <w:rsid w:val="00B96212"/>
    <w:rsid w:val="00B97ADE"/>
    <w:rsid w:val="00BA1BD7"/>
    <w:rsid w:val="00BA4C47"/>
    <w:rsid w:val="00BB30F7"/>
    <w:rsid w:val="00BB59BB"/>
    <w:rsid w:val="00BB6425"/>
    <w:rsid w:val="00BC050D"/>
    <w:rsid w:val="00BC1FD1"/>
    <w:rsid w:val="00BC29C5"/>
    <w:rsid w:val="00BC347B"/>
    <w:rsid w:val="00BC6B5F"/>
    <w:rsid w:val="00BD036A"/>
    <w:rsid w:val="00BD21F6"/>
    <w:rsid w:val="00BD5110"/>
    <w:rsid w:val="00BE1253"/>
    <w:rsid w:val="00BE7C3E"/>
    <w:rsid w:val="00BF1139"/>
    <w:rsid w:val="00BF1576"/>
    <w:rsid w:val="00BF26E6"/>
    <w:rsid w:val="00BF7DFA"/>
    <w:rsid w:val="00C239A5"/>
    <w:rsid w:val="00C23B31"/>
    <w:rsid w:val="00C26272"/>
    <w:rsid w:val="00C31337"/>
    <w:rsid w:val="00C31376"/>
    <w:rsid w:val="00C32530"/>
    <w:rsid w:val="00C33279"/>
    <w:rsid w:val="00C33F7F"/>
    <w:rsid w:val="00C35B36"/>
    <w:rsid w:val="00C44BEF"/>
    <w:rsid w:val="00C44E8B"/>
    <w:rsid w:val="00C45283"/>
    <w:rsid w:val="00C454ED"/>
    <w:rsid w:val="00C52C69"/>
    <w:rsid w:val="00C53EC2"/>
    <w:rsid w:val="00C53EC3"/>
    <w:rsid w:val="00C557B4"/>
    <w:rsid w:val="00C57D83"/>
    <w:rsid w:val="00C71657"/>
    <w:rsid w:val="00C74695"/>
    <w:rsid w:val="00C7648D"/>
    <w:rsid w:val="00C80D20"/>
    <w:rsid w:val="00C83AAF"/>
    <w:rsid w:val="00CB0693"/>
    <w:rsid w:val="00CB0DBE"/>
    <w:rsid w:val="00CB0EA8"/>
    <w:rsid w:val="00CB2393"/>
    <w:rsid w:val="00CB2DEF"/>
    <w:rsid w:val="00CB34B6"/>
    <w:rsid w:val="00CD00BE"/>
    <w:rsid w:val="00CD0A37"/>
    <w:rsid w:val="00CD0A38"/>
    <w:rsid w:val="00CD5545"/>
    <w:rsid w:val="00CD6BFB"/>
    <w:rsid w:val="00CE0204"/>
    <w:rsid w:val="00CE1117"/>
    <w:rsid w:val="00CE1CCF"/>
    <w:rsid w:val="00CE5C19"/>
    <w:rsid w:val="00CF39AD"/>
    <w:rsid w:val="00CF5060"/>
    <w:rsid w:val="00CF6A2D"/>
    <w:rsid w:val="00CF73F6"/>
    <w:rsid w:val="00D00CF6"/>
    <w:rsid w:val="00D00E15"/>
    <w:rsid w:val="00D02B2F"/>
    <w:rsid w:val="00D0530C"/>
    <w:rsid w:val="00D10475"/>
    <w:rsid w:val="00D10A62"/>
    <w:rsid w:val="00D12829"/>
    <w:rsid w:val="00D13B30"/>
    <w:rsid w:val="00D168B8"/>
    <w:rsid w:val="00D216D0"/>
    <w:rsid w:val="00D25F23"/>
    <w:rsid w:val="00D270AD"/>
    <w:rsid w:val="00D2715B"/>
    <w:rsid w:val="00D30529"/>
    <w:rsid w:val="00D43FC1"/>
    <w:rsid w:val="00D44BE2"/>
    <w:rsid w:val="00D45983"/>
    <w:rsid w:val="00D46B47"/>
    <w:rsid w:val="00D54FA1"/>
    <w:rsid w:val="00D57059"/>
    <w:rsid w:val="00D65C0D"/>
    <w:rsid w:val="00D67BF6"/>
    <w:rsid w:val="00D67FEB"/>
    <w:rsid w:val="00D73A31"/>
    <w:rsid w:val="00D73AD5"/>
    <w:rsid w:val="00D75C1D"/>
    <w:rsid w:val="00D84B5B"/>
    <w:rsid w:val="00D859BE"/>
    <w:rsid w:val="00D87E9A"/>
    <w:rsid w:val="00D911CE"/>
    <w:rsid w:val="00D94C49"/>
    <w:rsid w:val="00D969EC"/>
    <w:rsid w:val="00DA0FA8"/>
    <w:rsid w:val="00DA28B4"/>
    <w:rsid w:val="00DA3B82"/>
    <w:rsid w:val="00DA723C"/>
    <w:rsid w:val="00DB4B95"/>
    <w:rsid w:val="00DB5B5A"/>
    <w:rsid w:val="00DC10AE"/>
    <w:rsid w:val="00DC26E9"/>
    <w:rsid w:val="00DC30A6"/>
    <w:rsid w:val="00DC6542"/>
    <w:rsid w:val="00DD098B"/>
    <w:rsid w:val="00DE1502"/>
    <w:rsid w:val="00DE5418"/>
    <w:rsid w:val="00DF00B0"/>
    <w:rsid w:val="00DF5DA8"/>
    <w:rsid w:val="00E00619"/>
    <w:rsid w:val="00E026D7"/>
    <w:rsid w:val="00E06C34"/>
    <w:rsid w:val="00E10A52"/>
    <w:rsid w:val="00E123A2"/>
    <w:rsid w:val="00E145D9"/>
    <w:rsid w:val="00E17F83"/>
    <w:rsid w:val="00E22F0C"/>
    <w:rsid w:val="00E2609C"/>
    <w:rsid w:val="00E265B0"/>
    <w:rsid w:val="00E26CB4"/>
    <w:rsid w:val="00E26E3B"/>
    <w:rsid w:val="00E30C25"/>
    <w:rsid w:val="00E318DC"/>
    <w:rsid w:val="00E31EC4"/>
    <w:rsid w:val="00E339D9"/>
    <w:rsid w:val="00E37074"/>
    <w:rsid w:val="00E376D6"/>
    <w:rsid w:val="00E37C32"/>
    <w:rsid w:val="00E42FD6"/>
    <w:rsid w:val="00E46373"/>
    <w:rsid w:val="00E551A9"/>
    <w:rsid w:val="00E56764"/>
    <w:rsid w:val="00E7255A"/>
    <w:rsid w:val="00E7312E"/>
    <w:rsid w:val="00E73CCA"/>
    <w:rsid w:val="00E752C5"/>
    <w:rsid w:val="00E75632"/>
    <w:rsid w:val="00E763BB"/>
    <w:rsid w:val="00E77EA8"/>
    <w:rsid w:val="00E828F5"/>
    <w:rsid w:val="00E83DB0"/>
    <w:rsid w:val="00E8737B"/>
    <w:rsid w:val="00E91AF1"/>
    <w:rsid w:val="00E971AD"/>
    <w:rsid w:val="00EA285C"/>
    <w:rsid w:val="00EA450C"/>
    <w:rsid w:val="00EA68C4"/>
    <w:rsid w:val="00EB3BAB"/>
    <w:rsid w:val="00EC065B"/>
    <w:rsid w:val="00EC4ACB"/>
    <w:rsid w:val="00ED05FF"/>
    <w:rsid w:val="00ED174B"/>
    <w:rsid w:val="00ED1C64"/>
    <w:rsid w:val="00ED2C4E"/>
    <w:rsid w:val="00EE3205"/>
    <w:rsid w:val="00EE3B8F"/>
    <w:rsid w:val="00EE5C59"/>
    <w:rsid w:val="00EE6A82"/>
    <w:rsid w:val="00EF6BE7"/>
    <w:rsid w:val="00EF73CD"/>
    <w:rsid w:val="00F040B3"/>
    <w:rsid w:val="00F06206"/>
    <w:rsid w:val="00F1198D"/>
    <w:rsid w:val="00F12F27"/>
    <w:rsid w:val="00F145C8"/>
    <w:rsid w:val="00F15D38"/>
    <w:rsid w:val="00F21551"/>
    <w:rsid w:val="00F240E1"/>
    <w:rsid w:val="00F243C3"/>
    <w:rsid w:val="00F25CF1"/>
    <w:rsid w:val="00F27967"/>
    <w:rsid w:val="00F30B6A"/>
    <w:rsid w:val="00F30E57"/>
    <w:rsid w:val="00F321B0"/>
    <w:rsid w:val="00F33A1F"/>
    <w:rsid w:val="00F44BC5"/>
    <w:rsid w:val="00F4515A"/>
    <w:rsid w:val="00F45BEC"/>
    <w:rsid w:val="00F45DC8"/>
    <w:rsid w:val="00F514C7"/>
    <w:rsid w:val="00F53A20"/>
    <w:rsid w:val="00F55482"/>
    <w:rsid w:val="00F55D80"/>
    <w:rsid w:val="00F57AFE"/>
    <w:rsid w:val="00F606A1"/>
    <w:rsid w:val="00F60E43"/>
    <w:rsid w:val="00F618C7"/>
    <w:rsid w:val="00F70DE5"/>
    <w:rsid w:val="00F7697E"/>
    <w:rsid w:val="00F7754D"/>
    <w:rsid w:val="00F86740"/>
    <w:rsid w:val="00F8695F"/>
    <w:rsid w:val="00F86CB5"/>
    <w:rsid w:val="00F86D7D"/>
    <w:rsid w:val="00F87753"/>
    <w:rsid w:val="00F95458"/>
    <w:rsid w:val="00F97B31"/>
    <w:rsid w:val="00F97E44"/>
    <w:rsid w:val="00FA044D"/>
    <w:rsid w:val="00FA24F8"/>
    <w:rsid w:val="00FA28CF"/>
    <w:rsid w:val="00FA7D3B"/>
    <w:rsid w:val="00FB3BF2"/>
    <w:rsid w:val="00FB7824"/>
    <w:rsid w:val="00FC123B"/>
    <w:rsid w:val="00FC25D3"/>
    <w:rsid w:val="00FC26BC"/>
    <w:rsid w:val="00FC3EC6"/>
    <w:rsid w:val="00FC5472"/>
    <w:rsid w:val="00FC55D5"/>
    <w:rsid w:val="00FD3B47"/>
    <w:rsid w:val="00FD4101"/>
    <w:rsid w:val="00FD7B22"/>
    <w:rsid w:val="00FE0D2A"/>
    <w:rsid w:val="00FE13AA"/>
    <w:rsid w:val="00FE44DB"/>
    <w:rsid w:val="00FE580C"/>
    <w:rsid w:val="00FE643B"/>
    <w:rsid w:val="00FF7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36A9B"/>
  <w15:chartTrackingRefBased/>
  <w15:docId w15:val="{7100C384-AC85-4443-8128-1E1A0B114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A2E"/>
  </w:style>
  <w:style w:type="paragraph" w:styleId="Heading1">
    <w:name w:val="heading 1"/>
    <w:basedOn w:val="Normal"/>
    <w:next w:val="Normal"/>
    <w:link w:val="Heading1Char"/>
    <w:uiPriority w:val="9"/>
    <w:qFormat/>
    <w:rsid w:val="00017A2E"/>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017A2E"/>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017A2E"/>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017A2E"/>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017A2E"/>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017A2E"/>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017A2E"/>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017A2E"/>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017A2E"/>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7A2E"/>
    <w:rPr>
      <w:smallCaps/>
      <w:spacing w:val="5"/>
      <w:sz w:val="32"/>
      <w:szCs w:val="32"/>
    </w:rPr>
  </w:style>
  <w:style w:type="character" w:customStyle="1" w:styleId="Heading2Char">
    <w:name w:val="Heading 2 Char"/>
    <w:basedOn w:val="DefaultParagraphFont"/>
    <w:link w:val="Heading2"/>
    <w:uiPriority w:val="9"/>
    <w:semiHidden/>
    <w:rsid w:val="00017A2E"/>
    <w:rPr>
      <w:smallCaps/>
      <w:spacing w:val="5"/>
      <w:sz w:val="28"/>
      <w:szCs w:val="28"/>
    </w:rPr>
  </w:style>
  <w:style w:type="character" w:customStyle="1" w:styleId="Heading3Char">
    <w:name w:val="Heading 3 Char"/>
    <w:basedOn w:val="DefaultParagraphFont"/>
    <w:link w:val="Heading3"/>
    <w:uiPriority w:val="9"/>
    <w:semiHidden/>
    <w:rsid w:val="00017A2E"/>
    <w:rPr>
      <w:smallCaps/>
      <w:spacing w:val="5"/>
      <w:sz w:val="24"/>
      <w:szCs w:val="24"/>
    </w:rPr>
  </w:style>
  <w:style w:type="character" w:customStyle="1" w:styleId="Heading4Char">
    <w:name w:val="Heading 4 Char"/>
    <w:basedOn w:val="DefaultParagraphFont"/>
    <w:link w:val="Heading4"/>
    <w:uiPriority w:val="9"/>
    <w:semiHidden/>
    <w:rsid w:val="00017A2E"/>
    <w:rPr>
      <w:smallCaps/>
      <w:spacing w:val="10"/>
      <w:sz w:val="22"/>
      <w:szCs w:val="22"/>
    </w:rPr>
  </w:style>
  <w:style w:type="character" w:customStyle="1" w:styleId="Heading5Char">
    <w:name w:val="Heading 5 Char"/>
    <w:basedOn w:val="DefaultParagraphFont"/>
    <w:link w:val="Heading5"/>
    <w:uiPriority w:val="9"/>
    <w:semiHidden/>
    <w:rsid w:val="00017A2E"/>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017A2E"/>
    <w:rPr>
      <w:smallCaps/>
      <w:color w:val="ED7D31" w:themeColor="accent2"/>
      <w:spacing w:val="5"/>
      <w:sz w:val="22"/>
    </w:rPr>
  </w:style>
  <w:style w:type="character" w:customStyle="1" w:styleId="Heading7Char">
    <w:name w:val="Heading 7 Char"/>
    <w:basedOn w:val="DefaultParagraphFont"/>
    <w:link w:val="Heading7"/>
    <w:uiPriority w:val="9"/>
    <w:semiHidden/>
    <w:rsid w:val="00017A2E"/>
    <w:rPr>
      <w:b/>
      <w:smallCaps/>
      <w:color w:val="ED7D31" w:themeColor="accent2"/>
      <w:spacing w:val="10"/>
    </w:rPr>
  </w:style>
  <w:style w:type="character" w:customStyle="1" w:styleId="Heading8Char">
    <w:name w:val="Heading 8 Char"/>
    <w:basedOn w:val="DefaultParagraphFont"/>
    <w:link w:val="Heading8"/>
    <w:uiPriority w:val="9"/>
    <w:semiHidden/>
    <w:rsid w:val="00017A2E"/>
    <w:rPr>
      <w:b/>
      <w:i/>
      <w:smallCaps/>
      <w:color w:val="C45911" w:themeColor="accent2" w:themeShade="BF"/>
    </w:rPr>
  </w:style>
  <w:style w:type="character" w:customStyle="1" w:styleId="Heading9Char">
    <w:name w:val="Heading 9 Char"/>
    <w:basedOn w:val="DefaultParagraphFont"/>
    <w:link w:val="Heading9"/>
    <w:uiPriority w:val="9"/>
    <w:semiHidden/>
    <w:rsid w:val="00017A2E"/>
    <w:rPr>
      <w:b/>
      <w:i/>
      <w:smallCaps/>
      <w:color w:val="823B0B" w:themeColor="accent2" w:themeShade="7F"/>
    </w:rPr>
  </w:style>
  <w:style w:type="paragraph" w:styleId="Caption">
    <w:name w:val="caption"/>
    <w:basedOn w:val="Normal"/>
    <w:next w:val="Normal"/>
    <w:uiPriority w:val="35"/>
    <w:semiHidden/>
    <w:unhideWhenUsed/>
    <w:qFormat/>
    <w:rsid w:val="00017A2E"/>
    <w:rPr>
      <w:b/>
      <w:bCs/>
      <w:caps/>
      <w:sz w:val="16"/>
      <w:szCs w:val="18"/>
    </w:rPr>
  </w:style>
  <w:style w:type="paragraph" w:styleId="Title">
    <w:name w:val="Title"/>
    <w:basedOn w:val="Normal"/>
    <w:next w:val="Normal"/>
    <w:link w:val="TitleChar"/>
    <w:uiPriority w:val="10"/>
    <w:qFormat/>
    <w:rsid w:val="00017A2E"/>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017A2E"/>
    <w:rPr>
      <w:smallCaps/>
      <w:sz w:val="48"/>
      <w:szCs w:val="48"/>
    </w:rPr>
  </w:style>
  <w:style w:type="paragraph" w:styleId="Subtitle">
    <w:name w:val="Subtitle"/>
    <w:basedOn w:val="Normal"/>
    <w:next w:val="Normal"/>
    <w:link w:val="SubtitleChar"/>
    <w:uiPriority w:val="11"/>
    <w:qFormat/>
    <w:rsid w:val="00017A2E"/>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017A2E"/>
    <w:rPr>
      <w:rFonts w:asciiTheme="majorHAnsi" w:eastAsiaTheme="majorEastAsia" w:hAnsiTheme="majorHAnsi" w:cstheme="majorBidi"/>
      <w:szCs w:val="22"/>
    </w:rPr>
  </w:style>
  <w:style w:type="character" w:styleId="Strong">
    <w:name w:val="Strong"/>
    <w:uiPriority w:val="22"/>
    <w:qFormat/>
    <w:rsid w:val="00017A2E"/>
    <w:rPr>
      <w:b/>
      <w:color w:val="ED7D31" w:themeColor="accent2"/>
    </w:rPr>
  </w:style>
  <w:style w:type="character" w:styleId="Emphasis">
    <w:name w:val="Emphasis"/>
    <w:uiPriority w:val="20"/>
    <w:qFormat/>
    <w:rsid w:val="00017A2E"/>
    <w:rPr>
      <w:b/>
      <w:i/>
      <w:spacing w:val="10"/>
    </w:rPr>
  </w:style>
  <w:style w:type="paragraph" w:styleId="NoSpacing">
    <w:name w:val="No Spacing"/>
    <w:basedOn w:val="Normal"/>
    <w:link w:val="NoSpacingChar"/>
    <w:uiPriority w:val="1"/>
    <w:qFormat/>
    <w:rsid w:val="00017A2E"/>
    <w:pPr>
      <w:spacing w:after="0" w:line="240" w:lineRule="auto"/>
    </w:pPr>
  </w:style>
  <w:style w:type="paragraph" w:styleId="ListParagraph">
    <w:name w:val="List Paragraph"/>
    <w:basedOn w:val="Normal"/>
    <w:uiPriority w:val="34"/>
    <w:qFormat/>
    <w:rsid w:val="00017A2E"/>
    <w:pPr>
      <w:ind w:left="720"/>
      <w:contextualSpacing/>
    </w:pPr>
  </w:style>
  <w:style w:type="paragraph" w:styleId="Quote">
    <w:name w:val="Quote"/>
    <w:basedOn w:val="Normal"/>
    <w:next w:val="Normal"/>
    <w:link w:val="QuoteChar"/>
    <w:uiPriority w:val="29"/>
    <w:qFormat/>
    <w:rsid w:val="00017A2E"/>
    <w:rPr>
      <w:i/>
    </w:rPr>
  </w:style>
  <w:style w:type="character" w:customStyle="1" w:styleId="QuoteChar">
    <w:name w:val="Quote Char"/>
    <w:basedOn w:val="DefaultParagraphFont"/>
    <w:link w:val="Quote"/>
    <w:uiPriority w:val="29"/>
    <w:rsid w:val="00017A2E"/>
    <w:rPr>
      <w:i/>
    </w:rPr>
  </w:style>
  <w:style w:type="paragraph" w:styleId="IntenseQuote">
    <w:name w:val="Intense Quote"/>
    <w:basedOn w:val="Normal"/>
    <w:next w:val="Normal"/>
    <w:link w:val="IntenseQuoteChar"/>
    <w:uiPriority w:val="30"/>
    <w:qFormat/>
    <w:rsid w:val="00017A2E"/>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017A2E"/>
    <w:rPr>
      <w:b/>
      <w:i/>
      <w:color w:val="FFFFFF" w:themeColor="background1"/>
      <w:shd w:val="clear" w:color="auto" w:fill="ED7D31" w:themeFill="accent2"/>
    </w:rPr>
  </w:style>
  <w:style w:type="character" w:styleId="SubtleEmphasis">
    <w:name w:val="Subtle Emphasis"/>
    <w:uiPriority w:val="19"/>
    <w:qFormat/>
    <w:rsid w:val="00017A2E"/>
    <w:rPr>
      <w:i/>
    </w:rPr>
  </w:style>
  <w:style w:type="character" w:styleId="IntenseEmphasis">
    <w:name w:val="Intense Emphasis"/>
    <w:uiPriority w:val="21"/>
    <w:qFormat/>
    <w:rsid w:val="00017A2E"/>
    <w:rPr>
      <w:b/>
      <w:i/>
      <w:color w:val="ED7D31" w:themeColor="accent2"/>
      <w:spacing w:val="10"/>
    </w:rPr>
  </w:style>
  <w:style w:type="character" w:styleId="SubtleReference">
    <w:name w:val="Subtle Reference"/>
    <w:uiPriority w:val="31"/>
    <w:qFormat/>
    <w:rsid w:val="00017A2E"/>
    <w:rPr>
      <w:b/>
    </w:rPr>
  </w:style>
  <w:style w:type="character" w:styleId="IntenseReference">
    <w:name w:val="Intense Reference"/>
    <w:uiPriority w:val="32"/>
    <w:qFormat/>
    <w:rsid w:val="00017A2E"/>
    <w:rPr>
      <w:b/>
      <w:bCs/>
      <w:smallCaps/>
      <w:spacing w:val="5"/>
      <w:sz w:val="22"/>
      <w:szCs w:val="22"/>
      <w:u w:val="single"/>
    </w:rPr>
  </w:style>
  <w:style w:type="character" w:styleId="BookTitle">
    <w:name w:val="Book Title"/>
    <w:uiPriority w:val="33"/>
    <w:qFormat/>
    <w:rsid w:val="00017A2E"/>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017A2E"/>
    <w:pPr>
      <w:outlineLvl w:val="9"/>
    </w:pPr>
  </w:style>
  <w:style w:type="paragraph" w:customStyle="1" w:styleId="PersonalName">
    <w:name w:val="Personal Name"/>
    <w:basedOn w:val="Title"/>
    <w:rsid w:val="00475D30"/>
    <w:rPr>
      <w:b/>
      <w:caps/>
      <w:color w:val="000000"/>
      <w:sz w:val="28"/>
      <w:szCs w:val="28"/>
    </w:rPr>
  </w:style>
  <w:style w:type="character" w:customStyle="1" w:styleId="NoSpacingChar">
    <w:name w:val="No Spacing Char"/>
    <w:basedOn w:val="DefaultParagraphFont"/>
    <w:link w:val="NoSpacing"/>
    <w:uiPriority w:val="1"/>
    <w:rsid w:val="00017A2E"/>
  </w:style>
  <w:style w:type="paragraph" w:styleId="TOC1">
    <w:name w:val="toc 1"/>
    <w:basedOn w:val="Normal"/>
    <w:next w:val="Normal"/>
    <w:autoRedefine/>
    <w:uiPriority w:val="39"/>
    <w:semiHidden/>
    <w:unhideWhenUsed/>
    <w:rsid w:val="009B4928"/>
    <w:pPr>
      <w:spacing w:before="120" w:after="0"/>
      <w:jc w:val="left"/>
    </w:pPr>
    <w:rPr>
      <w:b/>
      <w:bCs/>
      <w:i/>
      <w:iCs/>
      <w:sz w:val="24"/>
      <w:szCs w:val="24"/>
    </w:rPr>
  </w:style>
  <w:style w:type="paragraph" w:styleId="TOC2">
    <w:name w:val="toc 2"/>
    <w:basedOn w:val="Normal"/>
    <w:next w:val="Normal"/>
    <w:autoRedefine/>
    <w:uiPriority w:val="39"/>
    <w:semiHidden/>
    <w:unhideWhenUsed/>
    <w:rsid w:val="009B4928"/>
    <w:pPr>
      <w:spacing w:before="120" w:after="0"/>
      <w:ind w:left="200"/>
      <w:jc w:val="left"/>
    </w:pPr>
    <w:rPr>
      <w:b/>
      <w:bCs/>
      <w:sz w:val="22"/>
      <w:szCs w:val="22"/>
    </w:rPr>
  </w:style>
  <w:style w:type="paragraph" w:styleId="TOC3">
    <w:name w:val="toc 3"/>
    <w:basedOn w:val="Normal"/>
    <w:next w:val="Normal"/>
    <w:autoRedefine/>
    <w:uiPriority w:val="39"/>
    <w:semiHidden/>
    <w:unhideWhenUsed/>
    <w:rsid w:val="009B4928"/>
    <w:pPr>
      <w:spacing w:after="0"/>
      <w:ind w:left="400"/>
      <w:jc w:val="left"/>
    </w:pPr>
  </w:style>
  <w:style w:type="paragraph" w:styleId="TOC4">
    <w:name w:val="toc 4"/>
    <w:basedOn w:val="Normal"/>
    <w:next w:val="Normal"/>
    <w:autoRedefine/>
    <w:uiPriority w:val="39"/>
    <w:semiHidden/>
    <w:unhideWhenUsed/>
    <w:rsid w:val="009B4928"/>
    <w:pPr>
      <w:spacing w:after="0"/>
      <w:ind w:left="600"/>
      <w:jc w:val="left"/>
    </w:pPr>
  </w:style>
  <w:style w:type="paragraph" w:styleId="TOC5">
    <w:name w:val="toc 5"/>
    <w:basedOn w:val="Normal"/>
    <w:next w:val="Normal"/>
    <w:autoRedefine/>
    <w:uiPriority w:val="39"/>
    <w:semiHidden/>
    <w:unhideWhenUsed/>
    <w:rsid w:val="009B4928"/>
    <w:pPr>
      <w:spacing w:after="0"/>
      <w:ind w:left="800"/>
      <w:jc w:val="left"/>
    </w:pPr>
  </w:style>
  <w:style w:type="paragraph" w:styleId="TOC6">
    <w:name w:val="toc 6"/>
    <w:basedOn w:val="Normal"/>
    <w:next w:val="Normal"/>
    <w:autoRedefine/>
    <w:uiPriority w:val="39"/>
    <w:semiHidden/>
    <w:unhideWhenUsed/>
    <w:rsid w:val="009B4928"/>
    <w:pPr>
      <w:spacing w:after="0"/>
      <w:ind w:left="1000"/>
      <w:jc w:val="left"/>
    </w:pPr>
  </w:style>
  <w:style w:type="paragraph" w:styleId="TOC7">
    <w:name w:val="toc 7"/>
    <w:basedOn w:val="Normal"/>
    <w:next w:val="Normal"/>
    <w:autoRedefine/>
    <w:uiPriority w:val="39"/>
    <w:semiHidden/>
    <w:unhideWhenUsed/>
    <w:rsid w:val="009B4928"/>
    <w:pPr>
      <w:spacing w:after="0"/>
      <w:ind w:left="1200"/>
      <w:jc w:val="left"/>
    </w:pPr>
  </w:style>
  <w:style w:type="paragraph" w:styleId="TOC8">
    <w:name w:val="toc 8"/>
    <w:basedOn w:val="Normal"/>
    <w:next w:val="Normal"/>
    <w:autoRedefine/>
    <w:uiPriority w:val="39"/>
    <w:semiHidden/>
    <w:unhideWhenUsed/>
    <w:rsid w:val="009B4928"/>
    <w:pPr>
      <w:spacing w:after="0"/>
      <w:ind w:left="1400"/>
      <w:jc w:val="left"/>
    </w:pPr>
  </w:style>
  <w:style w:type="paragraph" w:styleId="TOC9">
    <w:name w:val="toc 9"/>
    <w:basedOn w:val="Normal"/>
    <w:next w:val="Normal"/>
    <w:autoRedefine/>
    <w:uiPriority w:val="39"/>
    <w:semiHidden/>
    <w:unhideWhenUsed/>
    <w:rsid w:val="009B4928"/>
    <w:pPr>
      <w:spacing w:after="0"/>
      <w:ind w:left="1600"/>
      <w:jc w:val="left"/>
    </w:pPr>
  </w:style>
  <w:style w:type="paragraph" w:styleId="Bibliography">
    <w:name w:val="Bibliography"/>
    <w:basedOn w:val="Normal"/>
    <w:next w:val="Normal"/>
    <w:uiPriority w:val="37"/>
    <w:unhideWhenUsed/>
    <w:rsid w:val="000F6D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294197">
      <w:bodyDiv w:val="1"/>
      <w:marLeft w:val="0"/>
      <w:marRight w:val="0"/>
      <w:marTop w:val="0"/>
      <w:marBottom w:val="0"/>
      <w:divBdr>
        <w:top w:val="none" w:sz="0" w:space="0" w:color="auto"/>
        <w:left w:val="none" w:sz="0" w:space="0" w:color="auto"/>
        <w:bottom w:val="none" w:sz="0" w:space="0" w:color="auto"/>
        <w:right w:val="none" w:sz="0" w:space="0" w:color="auto"/>
      </w:divBdr>
    </w:div>
    <w:div w:id="412970511">
      <w:bodyDiv w:val="1"/>
      <w:marLeft w:val="0"/>
      <w:marRight w:val="0"/>
      <w:marTop w:val="0"/>
      <w:marBottom w:val="0"/>
      <w:divBdr>
        <w:top w:val="none" w:sz="0" w:space="0" w:color="auto"/>
        <w:left w:val="none" w:sz="0" w:space="0" w:color="auto"/>
        <w:bottom w:val="none" w:sz="0" w:space="0" w:color="auto"/>
        <w:right w:val="none" w:sz="0" w:space="0" w:color="auto"/>
      </w:divBdr>
    </w:div>
    <w:div w:id="511574330">
      <w:bodyDiv w:val="1"/>
      <w:marLeft w:val="0"/>
      <w:marRight w:val="0"/>
      <w:marTop w:val="0"/>
      <w:marBottom w:val="0"/>
      <w:divBdr>
        <w:top w:val="none" w:sz="0" w:space="0" w:color="auto"/>
        <w:left w:val="none" w:sz="0" w:space="0" w:color="auto"/>
        <w:bottom w:val="none" w:sz="0" w:space="0" w:color="auto"/>
        <w:right w:val="none" w:sz="0" w:space="0" w:color="auto"/>
      </w:divBdr>
    </w:div>
    <w:div w:id="514852025">
      <w:bodyDiv w:val="1"/>
      <w:marLeft w:val="0"/>
      <w:marRight w:val="0"/>
      <w:marTop w:val="0"/>
      <w:marBottom w:val="0"/>
      <w:divBdr>
        <w:top w:val="none" w:sz="0" w:space="0" w:color="auto"/>
        <w:left w:val="none" w:sz="0" w:space="0" w:color="auto"/>
        <w:bottom w:val="none" w:sz="0" w:space="0" w:color="auto"/>
        <w:right w:val="none" w:sz="0" w:space="0" w:color="auto"/>
      </w:divBdr>
    </w:div>
    <w:div w:id="537662951">
      <w:bodyDiv w:val="1"/>
      <w:marLeft w:val="0"/>
      <w:marRight w:val="0"/>
      <w:marTop w:val="0"/>
      <w:marBottom w:val="0"/>
      <w:divBdr>
        <w:top w:val="none" w:sz="0" w:space="0" w:color="auto"/>
        <w:left w:val="none" w:sz="0" w:space="0" w:color="auto"/>
        <w:bottom w:val="none" w:sz="0" w:space="0" w:color="auto"/>
        <w:right w:val="none" w:sz="0" w:space="0" w:color="auto"/>
      </w:divBdr>
    </w:div>
    <w:div w:id="547912973">
      <w:bodyDiv w:val="1"/>
      <w:marLeft w:val="0"/>
      <w:marRight w:val="0"/>
      <w:marTop w:val="0"/>
      <w:marBottom w:val="0"/>
      <w:divBdr>
        <w:top w:val="none" w:sz="0" w:space="0" w:color="auto"/>
        <w:left w:val="none" w:sz="0" w:space="0" w:color="auto"/>
        <w:bottom w:val="none" w:sz="0" w:space="0" w:color="auto"/>
        <w:right w:val="none" w:sz="0" w:space="0" w:color="auto"/>
      </w:divBdr>
    </w:div>
    <w:div w:id="806093143">
      <w:bodyDiv w:val="1"/>
      <w:marLeft w:val="0"/>
      <w:marRight w:val="0"/>
      <w:marTop w:val="0"/>
      <w:marBottom w:val="0"/>
      <w:divBdr>
        <w:top w:val="none" w:sz="0" w:space="0" w:color="auto"/>
        <w:left w:val="none" w:sz="0" w:space="0" w:color="auto"/>
        <w:bottom w:val="none" w:sz="0" w:space="0" w:color="auto"/>
        <w:right w:val="none" w:sz="0" w:space="0" w:color="auto"/>
      </w:divBdr>
    </w:div>
    <w:div w:id="862784426">
      <w:bodyDiv w:val="1"/>
      <w:marLeft w:val="0"/>
      <w:marRight w:val="0"/>
      <w:marTop w:val="0"/>
      <w:marBottom w:val="0"/>
      <w:divBdr>
        <w:top w:val="none" w:sz="0" w:space="0" w:color="auto"/>
        <w:left w:val="none" w:sz="0" w:space="0" w:color="auto"/>
        <w:bottom w:val="none" w:sz="0" w:space="0" w:color="auto"/>
        <w:right w:val="none" w:sz="0" w:space="0" w:color="auto"/>
      </w:divBdr>
    </w:div>
    <w:div w:id="863514240">
      <w:bodyDiv w:val="1"/>
      <w:marLeft w:val="0"/>
      <w:marRight w:val="0"/>
      <w:marTop w:val="0"/>
      <w:marBottom w:val="0"/>
      <w:divBdr>
        <w:top w:val="none" w:sz="0" w:space="0" w:color="auto"/>
        <w:left w:val="none" w:sz="0" w:space="0" w:color="auto"/>
        <w:bottom w:val="none" w:sz="0" w:space="0" w:color="auto"/>
        <w:right w:val="none" w:sz="0" w:space="0" w:color="auto"/>
      </w:divBdr>
    </w:div>
    <w:div w:id="864096045">
      <w:bodyDiv w:val="1"/>
      <w:marLeft w:val="0"/>
      <w:marRight w:val="0"/>
      <w:marTop w:val="0"/>
      <w:marBottom w:val="0"/>
      <w:divBdr>
        <w:top w:val="none" w:sz="0" w:space="0" w:color="auto"/>
        <w:left w:val="none" w:sz="0" w:space="0" w:color="auto"/>
        <w:bottom w:val="none" w:sz="0" w:space="0" w:color="auto"/>
        <w:right w:val="none" w:sz="0" w:space="0" w:color="auto"/>
      </w:divBdr>
    </w:div>
    <w:div w:id="867832490">
      <w:bodyDiv w:val="1"/>
      <w:marLeft w:val="0"/>
      <w:marRight w:val="0"/>
      <w:marTop w:val="0"/>
      <w:marBottom w:val="0"/>
      <w:divBdr>
        <w:top w:val="none" w:sz="0" w:space="0" w:color="auto"/>
        <w:left w:val="none" w:sz="0" w:space="0" w:color="auto"/>
        <w:bottom w:val="none" w:sz="0" w:space="0" w:color="auto"/>
        <w:right w:val="none" w:sz="0" w:space="0" w:color="auto"/>
      </w:divBdr>
    </w:div>
    <w:div w:id="874737497">
      <w:bodyDiv w:val="1"/>
      <w:marLeft w:val="0"/>
      <w:marRight w:val="0"/>
      <w:marTop w:val="0"/>
      <w:marBottom w:val="0"/>
      <w:divBdr>
        <w:top w:val="none" w:sz="0" w:space="0" w:color="auto"/>
        <w:left w:val="none" w:sz="0" w:space="0" w:color="auto"/>
        <w:bottom w:val="none" w:sz="0" w:space="0" w:color="auto"/>
        <w:right w:val="none" w:sz="0" w:space="0" w:color="auto"/>
      </w:divBdr>
    </w:div>
    <w:div w:id="955605200">
      <w:bodyDiv w:val="1"/>
      <w:marLeft w:val="0"/>
      <w:marRight w:val="0"/>
      <w:marTop w:val="0"/>
      <w:marBottom w:val="0"/>
      <w:divBdr>
        <w:top w:val="none" w:sz="0" w:space="0" w:color="auto"/>
        <w:left w:val="none" w:sz="0" w:space="0" w:color="auto"/>
        <w:bottom w:val="none" w:sz="0" w:space="0" w:color="auto"/>
        <w:right w:val="none" w:sz="0" w:space="0" w:color="auto"/>
      </w:divBdr>
    </w:div>
    <w:div w:id="976060415">
      <w:bodyDiv w:val="1"/>
      <w:marLeft w:val="0"/>
      <w:marRight w:val="0"/>
      <w:marTop w:val="0"/>
      <w:marBottom w:val="0"/>
      <w:divBdr>
        <w:top w:val="none" w:sz="0" w:space="0" w:color="auto"/>
        <w:left w:val="none" w:sz="0" w:space="0" w:color="auto"/>
        <w:bottom w:val="none" w:sz="0" w:space="0" w:color="auto"/>
        <w:right w:val="none" w:sz="0" w:space="0" w:color="auto"/>
      </w:divBdr>
    </w:div>
    <w:div w:id="1035422187">
      <w:bodyDiv w:val="1"/>
      <w:marLeft w:val="0"/>
      <w:marRight w:val="0"/>
      <w:marTop w:val="0"/>
      <w:marBottom w:val="0"/>
      <w:divBdr>
        <w:top w:val="none" w:sz="0" w:space="0" w:color="auto"/>
        <w:left w:val="none" w:sz="0" w:space="0" w:color="auto"/>
        <w:bottom w:val="none" w:sz="0" w:space="0" w:color="auto"/>
        <w:right w:val="none" w:sz="0" w:space="0" w:color="auto"/>
      </w:divBdr>
    </w:div>
    <w:div w:id="1217012624">
      <w:bodyDiv w:val="1"/>
      <w:marLeft w:val="0"/>
      <w:marRight w:val="0"/>
      <w:marTop w:val="0"/>
      <w:marBottom w:val="0"/>
      <w:divBdr>
        <w:top w:val="none" w:sz="0" w:space="0" w:color="auto"/>
        <w:left w:val="none" w:sz="0" w:space="0" w:color="auto"/>
        <w:bottom w:val="none" w:sz="0" w:space="0" w:color="auto"/>
        <w:right w:val="none" w:sz="0" w:space="0" w:color="auto"/>
      </w:divBdr>
    </w:div>
    <w:div w:id="1275092594">
      <w:bodyDiv w:val="1"/>
      <w:marLeft w:val="0"/>
      <w:marRight w:val="0"/>
      <w:marTop w:val="0"/>
      <w:marBottom w:val="0"/>
      <w:divBdr>
        <w:top w:val="none" w:sz="0" w:space="0" w:color="auto"/>
        <w:left w:val="none" w:sz="0" w:space="0" w:color="auto"/>
        <w:bottom w:val="none" w:sz="0" w:space="0" w:color="auto"/>
        <w:right w:val="none" w:sz="0" w:space="0" w:color="auto"/>
      </w:divBdr>
    </w:div>
    <w:div w:id="1419790465">
      <w:bodyDiv w:val="1"/>
      <w:marLeft w:val="0"/>
      <w:marRight w:val="0"/>
      <w:marTop w:val="0"/>
      <w:marBottom w:val="0"/>
      <w:divBdr>
        <w:top w:val="none" w:sz="0" w:space="0" w:color="auto"/>
        <w:left w:val="none" w:sz="0" w:space="0" w:color="auto"/>
        <w:bottom w:val="none" w:sz="0" w:space="0" w:color="auto"/>
        <w:right w:val="none" w:sz="0" w:space="0" w:color="auto"/>
      </w:divBdr>
    </w:div>
    <w:div w:id="1443644240">
      <w:bodyDiv w:val="1"/>
      <w:marLeft w:val="0"/>
      <w:marRight w:val="0"/>
      <w:marTop w:val="0"/>
      <w:marBottom w:val="0"/>
      <w:divBdr>
        <w:top w:val="none" w:sz="0" w:space="0" w:color="auto"/>
        <w:left w:val="none" w:sz="0" w:space="0" w:color="auto"/>
        <w:bottom w:val="none" w:sz="0" w:space="0" w:color="auto"/>
        <w:right w:val="none" w:sz="0" w:space="0" w:color="auto"/>
      </w:divBdr>
    </w:div>
    <w:div w:id="1489596547">
      <w:bodyDiv w:val="1"/>
      <w:marLeft w:val="0"/>
      <w:marRight w:val="0"/>
      <w:marTop w:val="0"/>
      <w:marBottom w:val="0"/>
      <w:divBdr>
        <w:top w:val="none" w:sz="0" w:space="0" w:color="auto"/>
        <w:left w:val="none" w:sz="0" w:space="0" w:color="auto"/>
        <w:bottom w:val="none" w:sz="0" w:space="0" w:color="auto"/>
        <w:right w:val="none" w:sz="0" w:space="0" w:color="auto"/>
      </w:divBdr>
    </w:div>
    <w:div w:id="1493712299">
      <w:bodyDiv w:val="1"/>
      <w:marLeft w:val="0"/>
      <w:marRight w:val="0"/>
      <w:marTop w:val="0"/>
      <w:marBottom w:val="0"/>
      <w:divBdr>
        <w:top w:val="none" w:sz="0" w:space="0" w:color="auto"/>
        <w:left w:val="none" w:sz="0" w:space="0" w:color="auto"/>
        <w:bottom w:val="none" w:sz="0" w:space="0" w:color="auto"/>
        <w:right w:val="none" w:sz="0" w:space="0" w:color="auto"/>
      </w:divBdr>
    </w:div>
    <w:div w:id="1515072485">
      <w:bodyDiv w:val="1"/>
      <w:marLeft w:val="0"/>
      <w:marRight w:val="0"/>
      <w:marTop w:val="0"/>
      <w:marBottom w:val="0"/>
      <w:divBdr>
        <w:top w:val="none" w:sz="0" w:space="0" w:color="auto"/>
        <w:left w:val="none" w:sz="0" w:space="0" w:color="auto"/>
        <w:bottom w:val="none" w:sz="0" w:space="0" w:color="auto"/>
        <w:right w:val="none" w:sz="0" w:space="0" w:color="auto"/>
      </w:divBdr>
    </w:div>
    <w:div w:id="1520044566">
      <w:bodyDiv w:val="1"/>
      <w:marLeft w:val="0"/>
      <w:marRight w:val="0"/>
      <w:marTop w:val="0"/>
      <w:marBottom w:val="0"/>
      <w:divBdr>
        <w:top w:val="none" w:sz="0" w:space="0" w:color="auto"/>
        <w:left w:val="none" w:sz="0" w:space="0" w:color="auto"/>
        <w:bottom w:val="none" w:sz="0" w:space="0" w:color="auto"/>
        <w:right w:val="none" w:sz="0" w:space="0" w:color="auto"/>
      </w:divBdr>
    </w:div>
    <w:div w:id="1523201623">
      <w:bodyDiv w:val="1"/>
      <w:marLeft w:val="0"/>
      <w:marRight w:val="0"/>
      <w:marTop w:val="0"/>
      <w:marBottom w:val="0"/>
      <w:divBdr>
        <w:top w:val="none" w:sz="0" w:space="0" w:color="auto"/>
        <w:left w:val="none" w:sz="0" w:space="0" w:color="auto"/>
        <w:bottom w:val="none" w:sz="0" w:space="0" w:color="auto"/>
        <w:right w:val="none" w:sz="0" w:space="0" w:color="auto"/>
      </w:divBdr>
    </w:div>
    <w:div w:id="1644849272">
      <w:bodyDiv w:val="1"/>
      <w:marLeft w:val="0"/>
      <w:marRight w:val="0"/>
      <w:marTop w:val="0"/>
      <w:marBottom w:val="0"/>
      <w:divBdr>
        <w:top w:val="none" w:sz="0" w:space="0" w:color="auto"/>
        <w:left w:val="none" w:sz="0" w:space="0" w:color="auto"/>
        <w:bottom w:val="none" w:sz="0" w:space="0" w:color="auto"/>
        <w:right w:val="none" w:sz="0" w:space="0" w:color="auto"/>
      </w:divBdr>
    </w:div>
    <w:div w:id="1697462306">
      <w:bodyDiv w:val="1"/>
      <w:marLeft w:val="0"/>
      <w:marRight w:val="0"/>
      <w:marTop w:val="0"/>
      <w:marBottom w:val="0"/>
      <w:divBdr>
        <w:top w:val="none" w:sz="0" w:space="0" w:color="auto"/>
        <w:left w:val="none" w:sz="0" w:space="0" w:color="auto"/>
        <w:bottom w:val="none" w:sz="0" w:space="0" w:color="auto"/>
        <w:right w:val="none" w:sz="0" w:space="0" w:color="auto"/>
      </w:divBdr>
    </w:div>
    <w:div w:id="1714649479">
      <w:bodyDiv w:val="1"/>
      <w:marLeft w:val="0"/>
      <w:marRight w:val="0"/>
      <w:marTop w:val="0"/>
      <w:marBottom w:val="0"/>
      <w:divBdr>
        <w:top w:val="none" w:sz="0" w:space="0" w:color="auto"/>
        <w:left w:val="none" w:sz="0" w:space="0" w:color="auto"/>
        <w:bottom w:val="none" w:sz="0" w:space="0" w:color="auto"/>
        <w:right w:val="none" w:sz="0" w:space="0" w:color="auto"/>
      </w:divBdr>
    </w:div>
    <w:div w:id="1721437867">
      <w:bodyDiv w:val="1"/>
      <w:marLeft w:val="0"/>
      <w:marRight w:val="0"/>
      <w:marTop w:val="0"/>
      <w:marBottom w:val="0"/>
      <w:divBdr>
        <w:top w:val="none" w:sz="0" w:space="0" w:color="auto"/>
        <w:left w:val="none" w:sz="0" w:space="0" w:color="auto"/>
        <w:bottom w:val="none" w:sz="0" w:space="0" w:color="auto"/>
        <w:right w:val="none" w:sz="0" w:space="0" w:color="auto"/>
      </w:divBdr>
    </w:div>
    <w:div w:id="1765611126">
      <w:bodyDiv w:val="1"/>
      <w:marLeft w:val="0"/>
      <w:marRight w:val="0"/>
      <w:marTop w:val="0"/>
      <w:marBottom w:val="0"/>
      <w:divBdr>
        <w:top w:val="none" w:sz="0" w:space="0" w:color="auto"/>
        <w:left w:val="none" w:sz="0" w:space="0" w:color="auto"/>
        <w:bottom w:val="none" w:sz="0" w:space="0" w:color="auto"/>
        <w:right w:val="none" w:sz="0" w:space="0" w:color="auto"/>
      </w:divBdr>
    </w:div>
    <w:div w:id="1872722672">
      <w:bodyDiv w:val="1"/>
      <w:marLeft w:val="0"/>
      <w:marRight w:val="0"/>
      <w:marTop w:val="0"/>
      <w:marBottom w:val="0"/>
      <w:divBdr>
        <w:top w:val="none" w:sz="0" w:space="0" w:color="auto"/>
        <w:left w:val="none" w:sz="0" w:space="0" w:color="auto"/>
        <w:bottom w:val="none" w:sz="0" w:space="0" w:color="auto"/>
        <w:right w:val="none" w:sz="0" w:space="0" w:color="auto"/>
      </w:divBdr>
    </w:div>
    <w:div w:id="2049916722">
      <w:bodyDiv w:val="1"/>
      <w:marLeft w:val="0"/>
      <w:marRight w:val="0"/>
      <w:marTop w:val="0"/>
      <w:marBottom w:val="0"/>
      <w:divBdr>
        <w:top w:val="none" w:sz="0" w:space="0" w:color="auto"/>
        <w:left w:val="none" w:sz="0" w:space="0" w:color="auto"/>
        <w:bottom w:val="none" w:sz="0" w:space="0" w:color="auto"/>
        <w:right w:val="none" w:sz="0" w:space="0" w:color="auto"/>
      </w:divBdr>
    </w:div>
    <w:div w:id="2088070376">
      <w:bodyDiv w:val="1"/>
      <w:marLeft w:val="0"/>
      <w:marRight w:val="0"/>
      <w:marTop w:val="0"/>
      <w:marBottom w:val="0"/>
      <w:divBdr>
        <w:top w:val="none" w:sz="0" w:space="0" w:color="auto"/>
        <w:left w:val="none" w:sz="0" w:space="0" w:color="auto"/>
        <w:bottom w:val="none" w:sz="0" w:space="0" w:color="auto"/>
        <w:right w:val="none" w:sz="0" w:space="0" w:color="auto"/>
      </w:divBdr>
    </w:div>
    <w:div w:id="2095131080">
      <w:bodyDiv w:val="1"/>
      <w:marLeft w:val="0"/>
      <w:marRight w:val="0"/>
      <w:marTop w:val="0"/>
      <w:marBottom w:val="0"/>
      <w:divBdr>
        <w:top w:val="none" w:sz="0" w:space="0" w:color="auto"/>
        <w:left w:val="none" w:sz="0" w:space="0" w:color="auto"/>
        <w:bottom w:val="none" w:sz="0" w:space="0" w:color="auto"/>
        <w:right w:val="none" w:sz="0" w:space="0" w:color="auto"/>
      </w:divBdr>
    </w:div>
    <w:div w:id="2097092664">
      <w:bodyDiv w:val="1"/>
      <w:marLeft w:val="0"/>
      <w:marRight w:val="0"/>
      <w:marTop w:val="0"/>
      <w:marBottom w:val="0"/>
      <w:divBdr>
        <w:top w:val="none" w:sz="0" w:space="0" w:color="auto"/>
        <w:left w:val="none" w:sz="0" w:space="0" w:color="auto"/>
        <w:bottom w:val="none" w:sz="0" w:space="0" w:color="auto"/>
        <w:right w:val="none" w:sz="0" w:space="0" w:color="auto"/>
      </w:divBdr>
    </w:div>
    <w:div w:id="2098404888">
      <w:bodyDiv w:val="1"/>
      <w:marLeft w:val="0"/>
      <w:marRight w:val="0"/>
      <w:marTop w:val="0"/>
      <w:marBottom w:val="0"/>
      <w:divBdr>
        <w:top w:val="none" w:sz="0" w:space="0" w:color="auto"/>
        <w:left w:val="none" w:sz="0" w:space="0" w:color="auto"/>
        <w:bottom w:val="none" w:sz="0" w:space="0" w:color="auto"/>
        <w:right w:val="none" w:sz="0" w:space="0" w:color="auto"/>
      </w:divBdr>
    </w:div>
    <w:div w:id="2109425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tiff"/><Relationship Id="rId11" Type="http://schemas.openxmlformats.org/officeDocument/2006/relationships/image" Target="media/image6.tiff"/><Relationship Id="rId5" Type="http://schemas.openxmlformats.org/officeDocument/2006/relationships/webSettings" Target="webSettings.xml"/><Relationship Id="rId10" Type="http://schemas.openxmlformats.org/officeDocument/2006/relationships/image" Target="media/image5.tiff"/><Relationship Id="rId4" Type="http://schemas.openxmlformats.org/officeDocument/2006/relationships/settings" Target="settings.xml"/><Relationship Id="rId9" Type="http://schemas.openxmlformats.org/officeDocument/2006/relationships/image" Target="media/image4.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Tri18</b:Tag>
    <b:SourceType>Book</b:SourceType>
    <b:Guid>{B426F605-5B92-5741-BB4D-08A3902F2025}</b:Guid>
    <b:Author>
      <b:Author>
        <b:NameList>
          <b:Person>
            <b:Last>Tricker</b:Last>
            <b:First>Ray</b:First>
          </b:Person>
          <b:Person>
            <b:Last>Alford </b:Last>
            <b:First>Samantha </b:First>
          </b:Person>
        </b:NameList>
      </b:Author>
    </b:Author>
    <b:Title>Building Regulations Pocket Book </b:Title>
    <b:City>London </b:City>
    <b:Publisher>Routledge </b:Publisher>
    <b:Year>2018</b:Year>
    <b:RefOrder>2</b:RefOrder>
  </b:Source>
  <b:Source>
    <b:Tag>Raf16</b:Tag>
    <b:SourceType>InternetSite</b:SourceType>
    <b:Guid>{592E11C0-C13A-C54F-B787-FEB07AEFC1D0}</b:Guid>
    <b:Title>Raft foundations- Types and Adavantages  </b:Title>
    <b:Year>2016</b:Year>
    <b:InternetSiteTitle>The constructor (civil engineering home)</b:InternetSiteTitle>
    <b:URL>https://theconstructor.org/geotechnical/raft-foundations-types-advantages/7184/</b:URL>
    <b:RefOrder>3</b:RefOrder>
  </b:Source>
  <b:Source xmlns:b="http://schemas.openxmlformats.org/officeDocument/2006/bibliography">
    <b:Tag>htt</b:Tag>
    <b:SourceType>InternetSite</b:SourceType>
    <b:Guid>{7D870DD0-A611-4D43-8F78-67A317EB84A3}</b:Guid>
    <b:URL>http://www.understandconstruction.com/raft-foundations.html</b:URL>
    <b:RefOrder>5</b:RefOrder>
  </b:Source>
  <b:Source>
    <b:Tag>Raf19</b:Tag>
    <b:SourceType>InternetSite</b:SourceType>
    <b:Guid>{6382E157-F3BC-DD43-BE90-A106E200EFBC}</b:Guid>
    <b:Title>Raft Foundation </b:Title>
    <b:URL>https://www.designingbuildings.co.uk/wiki/Raft_foundation</b:URL>
    <b:Year>2019</b:Year>
    <b:Month>November</b:Month>
    <b:Day>07</b:Day>
    <b:RefOrder>6</b:RefOrder>
  </b:Source>
  <b:Source>
    <b:Tag>19ht</b:Tag>
    <b:SourceType>InternetSite</b:SourceType>
    <b:Guid>{5431C771-1AC8-F542-A01A-5B14EDE67700}</b:Guid>
    <b:URL>http://mapapps.bgs.ac.uk/geologyofbritain/home.html</b:URL>
    <b:Year>2019</b:Year>
    <b:YearAccessed>2019</b:YearAccessed>
    <b:MonthAccessed>November</b:MonthAccessed>
    <b:DayAccessed>23</b:DayAccessed>
    <b:Author>
      <b:Author>
        <b:NameList>
          <b:Person>
            <b:Last>BGS</b:Last>
          </b:Person>
        </b:NameList>
      </b:Author>
    </b:Author>
    <b:Title>Geology of Britian Viewer</b:Title>
    <b:RefOrder>7</b:RefOrder>
  </b:Source>
  <b:Source>
    <b:Tag>Hol19</b:Tag>
    <b:SourceType>DocumentFromInternetSite</b:SourceType>
    <b:Guid>{93D15DE9-42A2-804A-AF18-2727AC8115A7}</b:Guid>
    <b:Author>
      <b:Author>
        <b:NameList>
          <b:Person>
            <b:Last>Holmes</b:Last>
            <b:First>Micheal</b:First>
          </b:Person>
        </b:NameList>
      </b:Author>
    </b:Author>
    <b:Title>Foundation Systems and Soil Types</b:Title>
    <b:URL>https://www.homebuilding.co.uk/foundation-systems-and-soil-types/</b:URL>
    <b:Year>2019</b:Year>
    <b:YearAccessed>2019 </b:YearAccessed>
    <b:MonthAccessed>november </b:MonthAccessed>
    <b:DayAccessed>18</b:DayAccessed>
    <b:JournalName>homebuilding &amp; renovating </b:JournalName>
    <b:Month>October </b:Month>
    <b:Day>25</b:Day>
    <b:RefOrder>4</b:RefOrder>
  </b:Source>
  <b:Source>
    <b:Tag>Dun</b:Tag>
    <b:SourceType>Book</b:SourceType>
    <b:Guid>{00884E60-C68F-9D45-817A-831318965E46}</b:Guid>
    <b:Author>
      <b:Author>
        <b:NameList>
          <b:Person>
            <b:Last>Duncan Marshall</b:Last>
            <b:First>Derek</b:First>
            <b:Middle>Worthing,Nigel Dann, Roger Neath</b:Middle>
          </b:Person>
        </b:NameList>
      </b:Author>
    </b:Author>
    <b:Title>Understanding housing defects </b:Title>
    <b:City>London and New york  </b:City>
    <b:Publisher>Routledge</b:Publisher>
    <b:Year>2014</b:Year>
    <b:Edition>4</b:Edition>
    <b:RefOrder>8</b:RefOrder>
  </b:Source>
  <b:Source>
    <b:Tag>Roy161</b:Tag>
    <b:SourceType>Book</b:SourceType>
    <b:Guid>{4AE8268D-6F6E-834A-A9CE-D63192ECC1A0}</b:Guid>
    <b:Author>
      <b:Author>
        <b:NameList>
          <b:Person>
            <b:Last>Chuddley</b:Last>
            <b:First>Roy</b:First>
          </b:Person>
          <b:Person>
            <b:Last>Greeno</b:Last>
            <b:First>Rogger</b:First>
          </b:Person>
        </b:NameList>
      </b:Author>
    </b:Author>
    <b:Title>Building Construction Handbook </b:Title>
    <b:City>London and New York</b:City>
    <b:Publisher>Routledge</b:Publisher>
    <b:Year>2016</b:Year>
    <b:Edition>11</b:Edition>
    <b:RefOrder>1</b:RefOrder>
  </b:Source>
  <b:Source>
    <b:Tag>Nor17</b:Tag>
    <b:SourceType>Book</b:SourceType>
    <b:Guid>{0F0A0445-81B6-B84E-AE86-961D78C56119}</b:Guid>
    <b:Author>
      <b:Author>
        <b:NameList>
          <b:Person>
            <b:Last>Wienand</b:Last>
            <b:First>Norman</b:First>
          </b:Person>
        </b:NameList>
      </b:Author>
    </b:Author>
    <b:Title>Materials, Specification and Detailing: Foundations of Building Design</b:Title>
    <b:Publisher>Taylor &amp; Francis </b:Publisher>
    <b:Year>2017</b:Year>
    <b:Edition>3</b:Edition>
    <b:RefOrder>9</b:RefOrder>
  </b:Source>
  <b:Source>
    <b:Tag>Jon17</b:Tag>
    <b:SourceType>Book</b:SourceType>
    <b:Guid>{E9132E8C-DDA6-504E-8D79-4F3C170D3E51}</b:Guid>
    <b:Author>
      <b:Author>
        <b:NameList>
          <b:Person>
            <b:Last>Jonathan Hetreed</b:Last>
            <b:First>Ann</b:First>
            <b:Middle>Ross, Charlotte Baden-Powell</b:Middle>
          </b:Person>
        </b:NameList>
      </b:Author>
    </b:Author>
    <b:Title>Architect's Pocket Book</b:Title>
    <b:City>London, New York</b:City>
    <b:Publisher>Routledge</b:Publisher>
    <b:Year>2017</b:Year>
    <b:Edition>4</b:Edition>
    <b:RefOrder>10</b:RefOrder>
  </b:Source>
  <b:Source>
    <b:Tag>19ht1</b:Tag>
    <b:SourceType>InternetSite</b:SourceType>
    <b:Guid>{A1F72C0B-4BEB-944D-BCA7-CDED6190C75D}</b:Guid>
    <b:URL>http://www.medievalswansea.ac.uk</b:URL>
    <b:YearAccessed>2019</b:YearAccessed>
    <b:MonthAccessed>November </b:MonthAccessed>
    <b:DayAccessed>10</b:DayAccessed>
    <b:RefOrder>11</b:RefOrder>
  </b:Source>
</b:Sources>
</file>

<file path=customXml/itemProps1.xml><?xml version="1.0" encoding="utf-8"?>
<ds:datastoreItem xmlns:ds="http://schemas.openxmlformats.org/officeDocument/2006/customXml" ds:itemID="{B049D079-4BBF-E342-832A-D57CCD073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991</TotalTime>
  <Pages>11</Pages>
  <Words>2206</Words>
  <Characters>12357</Characters>
  <Application>Microsoft Office Word</Application>
  <DocSecurity>0</DocSecurity>
  <Lines>561</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 Ikete (1902411)</dc:creator>
  <cp:keywords/>
  <dc:description/>
  <cp:lastModifiedBy>Al Ikete (1902411)</cp:lastModifiedBy>
  <cp:revision>459</cp:revision>
  <dcterms:created xsi:type="dcterms:W3CDTF">2019-11-10T19:14:00Z</dcterms:created>
  <dcterms:modified xsi:type="dcterms:W3CDTF">2019-12-13T20:31:00Z</dcterms:modified>
</cp:coreProperties>
</file>