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6934C" w14:textId="6330C853" w:rsidR="008944AD" w:rsidRPr="00D21D6A" w:rsidRDefault="004C281E" w:rsidP="00EE499C">
      <w:pPr>
        <w:spacing w:before="100" w:beforeAutospacing="1" w:line="480" w:lineRule="auto"/>
        <w:rPr>
          <w:rFonts w:ascii="Times New Roman" w:hAnsi="Times New Roman" w:cs="Times New Roman"/>
          <w:sz w:val="24"/>
          <w:szCs w:val="24"/>
          <w:u w:val="single"/>
        </w:rPr>
      </w:pPr>
      <w:r w:rsidRPr="00D21D6A">
        <w:rPr>
          <w:rFonts w:ascii="Times New Roman" w:hAnsi="Times New Roman" w:cs="Times New Roman"/>
          <w:sz w:val="24"/>
          <w:szCs w:val="24"/>
          <w:u w:val="single"/>
        </w:rPr>
        <w:t>Assignment</w:t>
      </w:r>
      <w:r w:rsidR="004A19BF">
        <w:rPr>
          <w:rFonts w:ascii="Times New Roman" w:hAnsi="Times New Roman" w:cs="Times New Roman"/>
          <w:sz w:val="24"/>
          <w:szCs w:val="24"/>
          <w:u w:val="single"/>
        </w:rPr>
        <w:t xml:space="preserve"> – Compare and Contrast Two Youth Work Settings</w:t>
      </w:r>
      <w:r w:rsidR="004C63AB">
        <w:rPr>
          <w:rFonts w:ascii="Times New Roman" w:hAnsi="Times New Roman" w:cs="Times New Roman"/>
          <w:sz w:val="24"/>
          <w:szCs w:val="24"/>
          <w:u w:val="single"/>
        </w:rPr>
        <w:t>.</w:t>
      </w:r>
    </w:p>
    <w:p w14:paraId="02BD60C1" w14:textId="50E35BCC" w:rsidR="00B2763B" w:rsidRPr="00B2763B" w:rsidRDefault="00B2763B" w:rsidP="00EE499C">
      <w:p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 xml:space="preserve">I have chosen </w:t>
      </w:r>
      <w:r w:rsidR="00252ED8">
        <w:rPr>
          <w:rFonts w:ascii="Times New Roman" w:hAnsi="Times New Roman" w:cs="Times New Roman"/>
          <w:sz w:val="24"/>
          <w:szCs w:val="24"/>
        </w:rPr>
        <w:t xml:space="preserve">to </w:t>
      </w:r>
      <w:r w:rsidR="0022179C">
        <w:rPr>
          <w:rFonts w:ascii="Times New Roman" w:hAnsi="Times New Roman" w:cs="Times New Roman"/>
          <w:sz w:val="24"/>
          <w:szCs w:val="24"/>
        </w:rPr>
        <w:t>r</w:t>
      </w:r>
      <w:r w:rsidR="00252ED8">
        <w:rPr>
          <w:rFonts w:ascii="Times New Roman" w:hAnsi="Times New Roman" w:cs="Times New Roman"/>
          <w:sz w:val="24"/>
          <w:szCs w:val="24"/>
        </w:rPr>
        <w:t xml:space="preserve">esearch and write about two different </w:t>
      </w:r>
      <w:r w:rsidR="00C8406A">
        <w:rPr>
          <w:rFonts w:ascii="Times New Roman" w:hAnsi="Times New Roman" w:cs="Times New Roman"/>
          <w:sz w:val="24"/>
          <w:szCs w:val="24"/>
        </w:rPr>
        <w:t>areas</w:t>
      </w:r>
      <w:r w:rsidR="00252ED8">
        <w:rPr>
          <w:rFonts w:ascii="Times New Roman" w:hAnsi="Times New Roman" w:cs="Times New Roman"/>
          <w:sz w:val="24"/>
          <w:szCs w:val="24"/>
        </w:rPr>
        <w:t xml:space="preserve"> of Youth work</w:t>
      </w:r>
      <w:r w:rsidR="00C8406A">
        <w:rPr>
          <w:rFonts w:ascii="Times New Roman" w:hAnsi="Times New Roman" w:cs="Times New Roman"/>
          <w:sz w:val="24"/>
          <w:szCs w:val="24"/>
        </w:rPr>
        <w:t xml:space="preserve">, </w:t>
      </w:r>
      <w:r w:rsidR="002E6D62">
        <w:rPr>
          <w:rFonts w:ascii="Times New Roman" w:hAnsi="Times New Roman" w:cs="Times New Roman"/>
          <w:sz w:val="24"/>
          <w:szCs w:val="24"/>
        </w:rPr>
        <w:t>school-based</w:t>
      </w:r>
      <w:r w:rsidR="00C8406A">
        <w:rPr>
          <w:rFonts w:ascii="Times New Roman" w:hAnsi="Times New Roman" w:cs="Times New Roman"/>
          <w:sz w:val="24"/>
          <w:szCs w:val="24"/>
        </w:rPr>
        <w:t xml:space="preserve"> youth work and </w:t>
      </w:r>
      <w:r w:rsidR="00B10E1E">
        <w:rPr>
          <w:rFonts w:ascii="Times New Roman" w:hAnsi="Times New Roman" w:cs="Times New Roman"/>
          <w:sz w:val="24"/>
          <w:szCs w:val="24"/>
        </w:rPr>
        <w:t>faith-based</w:t>
      </w:r>
      <w:r w:rsidR="00C8406A">
        <w:rPr>
          <w:rFonts w:ascii="Times New Roman" w:hAnsi="Times New Roman" w:cs="Times New Roman"/>
          <w:sz w:val="24"/>
          <w:szCs w:val="24"/>
        </w:rPr>
        <w:t xml:space="preserve"> youth work. These</w:t>
      </w:r>
      <w:r w:rsidR="00633CCD">
        <w:rPr>
          <w:rFonts w:ascii="Times New Roman" w:hAnsi="Times New Roman" w:cs="Times New Roman"/>
          <w:sz w:val="24"/>
          <w:szCs w:val="24"/>
        </w:rPr>
        <w:t xml:space="preserve"> are two everyday forms of youth </w:t>
      </w:r>
      <w:r w:rsidR="00D74A6D">
        <w:rPr>
          <w:rFonts w:ascii="Times New Roman" w:hAnsi="Times New Roman" w:cs="Times New Roman"/>
          <w:sz w:val="24"/>
          <w:szCs w:val="24"/>
        </w:rPr>
        <w:t>work,</w:t>
      </w:r>
      <w:r w:rsidR="00633CCD">
        <w:rPr>
          <w:rFonts w:ascii="Times New Roman" w:hAnsi="Times New Roman" w:cs="Times New Roman"/>
          <w:sz w:val="24"/>
          <w:szCs w:val="24"/>
        </w:rPr>
        <w:t xml:space="preserve"> but both have similar origins and conte</w:t>
      </w:r>
      <w:r w:rsidR="00D74A6D">
        <w:rPr>
          <w:rFonts w:ascii="Times New Roman" w:hAnsi="Times New Roman" w:cs="Times New Roman"/>
          <w:sz w:val="24"/>
          <w:szCs w:val="24"/>
        </w:rPr>
        <w:t>xts</w:t>
      </w:r>
      <w:r w:rsidR="0080675C">
        <w:rPr>
          <w:rFonts w:ascii="Times New Roman" w:hAnsi="Times New Roman" w:cs="Times New Roman"/>
          <w:sz w:val="24"/>
          <w:szCs w:val="24"/>
        </w:rPr>
        <w:t>, and a</w:t>
      </w:r>
      <w:r w:rsidR="00D74A6D">
        <w:rPr>
          <w:rFonts w:ascii="Times New Roman" w:hAnsi="Times New Roman" w:cs="Times New Roman"/>
          <w:sz w:val="24"/>
          <w:szCs w:val="24"/>
        </w:rPr>
        <w:t xml:space="preserve">lthough they have varying degrees of </w:t>
      </w:r>
      <w:r w:rsidR="00D21D6A">
        <w:rPr>
          <w:rFonts w:ascii="Times New Roman" w:hAnsi="Times New Roman" w:cs="Times New Roman"/>
          <w:sz w:val="24"/>
          <w:szCs w:val="24"/>
        </w:rPr>
        <w:t>similarities, they also have many differences.</w:t>
      </w:r>
    </w:p>
    <w:p w14:paraId="666624CF" w14:textId="0D43EACC" w:rsidR="00C85D68" w:rsidRPr="008944AD" w:rsidRDefault="00E120A7" w:rsidP="00EE499C">
      <w:pPr>
        <w:spacing w:before="100" w:beforeAutospacing="1" w:line="480" w:lineRule="auto"/>
        <w:rPr>
          <w:rFonts w:ascii="Times New Roman" w:hAnsi="Times New Roman" w:cs="Times New Roman"/>
          <w:sz w:val="24"/>
          <w:szCs w:val="24"/>
          <w:u w:val="single"/>
        </w:rPr>
      </w:pPr>
      <w:r w:rsidRPr="008944AD">
        <w:rPr>
          <w:rFonts w:ascii="Times New Roman" w:hAnsi="Times New Roman" w:cs="Times New Roman"/>
          <w:sz w:val="24"/>
          <w:szCs w:val="24"/>
          <w:u w:val="single"/>
        </w:rPr>
        <w:t>School Based Youth Worker.</w:t>
      </w:r>
    </w:p>
    <w:p w14:paraId="5DC93FC1" w14:textId="2EE9EED9" w:rsidR="00DE59CC" w:rsidRPr="000A1E81" w:rsidRDefault="00DE59CC"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School based youth work is largely </w:t>
      </w:r>
      <w:r w:rsidR="0080675C">
        <w:rPr>
          <w:rFonts w:ascii="Times New Roman" w:hAnsi="Times New Roman" w:cs="Times New Roman"/>
          <w:sz w:val="24"/>
          <w:szCs w:val="24"/>
        </w:rPr>
        <w:t>g</w:t>
      </w:r>
      <w:r w:rsidRPr="000A1E81">
        <w:rPr>
          <w:rFonts w:ascii="Times New Roman" w:hAnsi="Times New Roman" w:cs="Times New Roman"/>
          <w:sz w:val="24"/>
          <w:szCs w:val="24"/>
        </w:rPr>
        <w:t xml:space="preserve">overned by the education system and dictated by the local level of policy and funding. Schools have varying boundaries and commitments to be met by and for the </w:t>
      </w:r>
      <w:r w:rsidR="0080675C">
        <w:rPr>
          <w:rFonts w:ascii="Times New Roman" w:hAnsi="Times New Roman" w:cs="Times New Roman"/>
          <w:sz w:val="24"/>
          <w:szCs w:val="24"/>
        </w:rPr>
        <w:t>y</w:t>
      </w:r>
      <w:r w:rsidRPr="000A1E81">
        <w:rPr>
          <w:rFonts w:ascii="Times New Roman" w:hAnsi="Times New Roman" w:cs="Times New Roman"/>
          <w:sz w:val="24"/>
          <w:szCs w:val="24"/>
        </w:rPr>
        <w:t>oung people. School Support workers are defined as added extras to the education and support circle</w:t>
      </w:r>
      <w:r w:rsidR="00F976DD">
        <w:rPr>
          <w:rFonts w:ascii="Times New Roman" w:hAnsi="Times New Roman" w:cs="Times New Roman"/>
          <w:sz w:val="24"/>
          <w:szCs w:val="24"/>
        </w:rPr>
        <w:t>,</w:t>
      </w:r>
      <w:r w:rsidRPr="000A1E81">
        <w:rPr>
          <w:rFonts w:ascii="Times New Roman" w:hAnsi="Times New Roman" w:cs="Times New Roman"/>
          <w:sz w:val="24"/>
          <w:szCs w:val="24"/>
        </w:rPr>
        <w:t xml:space="preserve"> helping to bridge the relationship gap between young people</w:t>
      </w:r>
      <w:r w:rsidR="002C2B87">
        <w:rPr>
          <w:rFonts w:ascii="Times New Roman" w:hAnsi="Times New Roman" w:cs="Times New Roman"/>
          <w:sz w:val="24"/>
          <w:szCs w:val="24"/>
        </w:rPr>
        <w:t>,</w:t>
      </w:r>
      <w:r w:rsidRPr="000A1E81">
        <w:rPr>
          <w:rFonts w:ascii="Times New Roman" w:hAnsi="Times New Roman" w:cs="Times New Roman"/>
          <w:sz w:val="24"/>
          <w:szCs w:val="24"/>
        </w:rPr>
        <w:t xml:space="preserve"> their </w:t>
      </w:r>
      <w:proofErr w:type="gramStart"/>
      <w:r w:rsidRPr="000A1E81">
        <w:rPr>
          <w:rFonts w:ascii="Times New Roman" w:hAnsi="Times New Roman" w:cs="Times New Roman"/>
          <w:sz w:val="24"/>
          <w:szCs w:val="24"/>
        </w:rPr>
        <w:t>peers</w:t>
      </w:r>
      <w:proofErr w:type="gramEnd"/>
      <w:r w:rsidRPr="000A1E81">
        <w:rPr>
          <w:rFonts w:ascii="Times New Roman" w:hAnsi="Times New Roman" w:cs="Times New Roman"/>
          <w:sz w:val="24"/>
          <w:szCs w:val="24"/>
        </w:rPr>
        <w:t xml:space="preserve"> and their educators.</w:t>
      </w:r>
      <w:r w:rsidR="00045C52" w:rsidRPr="000A1E81">
        <w:rPr>
          <w:rFonts w:ascii="Times New Roman" w:hAnsi="Times New Roman" w:cs="Times New Roman"/>
          <w:sz w:val="24"/>
          <w:szCs w:val="24"/>
        </w:rPr>
        <w:t xml:space="preserve"> School </w:t>
      </w:r>
      <w:r w:rsidR="007B4F32">
        <w:rPr>
          <w:rFonts w:ascii="Times New Roman" w:hAnsi="Times New Roman" w:cs="Times New Roman"/>
          <w:sz w:val="24"/>
          <w:szCs w:val="24"/>
        </w:rPr>
        <w:t>b</w:t>
      </w:r>
      <w:r w:rsidR="00045C52" w:rsidRPr="000A1E81">
        <w:rPr>
          <w:rFonts w:ascii="Times New Roman" w:hAnsi="Times New Roman" w:cs="Times New Roman"/>
          <w:sz w:val="24"/>
          <w:szCs w:val="24"/>
        </w:rPr>
        <w:t xml:space="preserve">ased youth </w:t>
      </w:r>
      <w:r w:rsidR="007B4F32">
        <w:rPr>
          <w:rFonts w:ascii="Times New Roman" w:hAnsi="Times New Roman" w:cs="Times New Roman"/>
          <w:sz w:val="24"/>
          <w:szCs w:val="24"/>
        </w:rPr>
        <w:t>w</w:t>
      </w:r>
      <w:r w:rsidR="00045C52" w:rsidRPr="000A1E81">
        <w:rPr>
          <w:rFonts w:ascii="Times New Roman" w:hAnsi="Times New Roman" w:cs="Times New Roman"/>
          <w:sz w:val="24"/>
          <w:szCs w:val="24"/>
        </w:rPr>
        <w:t>orkers historically</w:t>
      </w:r>
      <w:r w:rsidR="007B4F32">
        <w:rPr>
          <w:rFonts w:ascii="Times New Roman" w:hAnsi="Times New Roman" w:cs="Times New Roman"/>
          <w:sz w:val="24"/>
          <w:szCs w:val="24"/>
        </w:rPr>
        <w:t xml:space="preserve"> have been</w:t>
      </w:r>
      <w:r w:rsidR="00045C52" w:rsidRPr="000A1E81">
        <w:rPr>
          <w:rFonts w:ascii="Times New Roman" w:hAnsi="Times New Roman" w:cs="Times New Roman"/>
          <w:sz w:val="24"/>
          <w:szCs w:val="24"/>
        </w:rPr>
        <w:t xml:space="preserve"> in education since the 1960’s. In the late 1990’s the National Assembly launched a Youth Work and Schools Partnership programme. As stated in the (Wales </w:t>
      </w:r>
      <w:r w:rsidR="007B4F32">
        <w:rPr>
          <w:rFonts w:ascii="Times New Roman" w:hAnsi="Times New Roman" w:cs="Times New Roman"/>
          <w:sz w:val="24"/>
          <w:szCs w:val="24"/>
        </w:rPr>
        <w:t>Y</w:t>
      </w:r>
      <w:r w:rsidR="00045C52" w:rsidRPr="000A1E81">
        <w:rPr>
          <w:rFonts w:ascii="Times New Roman" w:hAnsi="Times New Roman" w:cs="Times New Roman"/>
          <w:sz w:val="24"/>
          <w:szCs w:val="24"/>
        </w:rPr>
        <w:t xml:space="preserve">outh Agency,2000) This programme helped raise the levels of achievement and attendance in school while improving attitudes to learning. </w:t>
      </w:r>
      <w:r w:rsidR="00DE73DC" w:rsidRPr="000A1E81">
        <w:rPr>
          <w:rFonts w:ascii="Times New Roman" w:hAnsi="Times New Roman" w:cs="Times New Roman"/>
          <w:sz w:val="24"/>
          <w:szCs w:val="24"/>
        </w:rPr>
        <w:t>Successful development of youth work practice</w:t>
      </w:r>
      <w:r w:rsidR="00045C52" w:rsidRPr="000A1E81">
        <w:rPr>
          <w:rFonts w:ascii="Times New Roman" w:hAnsi="Times New Roman" w:cs="Times New Roman"/>
          <w:sz w:val="24"/>
          <w:szCs w:val="24"/>
        </w:rPr>
        <w:t xml:space="preserve"> benefits to be gained by good partnership and purposeful relationships between project workers and young people were built</w:t>
      </w:r>
      <w:r w:rsidR="00712794" w:rsidRPr="000A1E81">
        <w:rPr>
          <w:rFonts w:ascii="Times New Roman" w:hAnsi="Times New Roman" w:cs="Times New Roman"/>
          <w:sz w:val="24"/>
          <w:szCs w:val="24"/>
        </w:rPr>
        <w:t xml:space="preserve"> (Helen Payne, Wales Youth Agency, 2001). With the greater emphasis on </w:t>
      </w:r>
      <w:r w:rsidR="007B4F32">
        <w:rPr>
          <w:rFonts w:ascii="Times New Roman" w:hAnsi="Times New Roman" w:cs="Times New Roman"/>
          <w:sz w:val="24"/>
          <w:szCs w:val="24"/>
        </w:rPr>
        <w:t>m</w:t>
      </w:r>
      <w:r w:rsidR="00712794" w:rsidRPr="000A1E81">
        <w:rPr>
          <w:rFonts w:ascii="Times New Roman" w:hAnsi="Times New Roman" w:cs="Times New Roman"/>
          <w:sz w:val="24"/>
          <w:szCs w:val="24"/>
        </w:rPr>
        <w:t>eeting individual needs (ESTYN,2001).</w:t>
      </w:r>
    </w:p>
    <w:p w14:paraId="6A5B28F2" w14:textId="77777777" w:rsidR="00DE59CC" w:rsidRPr="000A1E81" w:rsidRDefault="00DE59CC" w:rsidP="00EE499C">
      <w:pPr>
        <w:spacing w:before="100" w:beforeAutospacing="1" w:line="480" w:lineRule="auto"/>
        <w:rPr>
          <w:rFonts w:ascii="Times New Roman" w:hAnsi="Times New Roman" w:cs="Times New Roman"/>
          <w:sz w:val="24"/>
          <w:szCs w:val="24"/>
        </w:rPr>
      </w:pPr>
    </w:p>
    <w:p w14:paraId="460BDA31" w14:textId="623EFB86" w:rsidR="00DE59CC" w:rsidRPr="000A1E81" w:rsidRDefault="00E120A7"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School Based Youth Worker</w:t>
      </w:r>
      <w:r w:rsidR="00B86138" w:rsidRPr="000A1E81">
        <w:rPr>
          <w:rFonts w:ascii="Times New Roman" w:hAnsi="Times New Roman" w:cs="Times New Roman"/>
          <w:sz w:val="24"/>
          <w:szCs w:val="24"/>
        </w:rPr>
        <w:t>s</w:t>
      </w:r>
      <w:r w:rsidRPr="000A1E81">
        <w:rPr>
          <w:rFonts w:ascii="Times New Roman" w:hAnsi="Times New Roman" w:cs="Times New Roman"/>
          <w:sz w:val="24"/>
          <w:szCs w:val="24"/>
        </w:rPr>
        <w:t xml:space="preserve"> (SBYW</w:t>
      </w:r>
      <w:r w:rsidR="00B86138" w:rsidRPr="000A1E81">
        <w:rPr>
          <w:rFonts w:ascii="Times New Roman" w:hAnsi="Times New Roman" w:cs="Times New Roman"/>
          <w:sz w:val="24"/>
          <w:szCs w:val="24"/>
        </w:rPr>
        <w:t>’s</w:t>
      </w:r>
      <w:r w:rsidRPr="000A1E81">
        <w:rPr>
          <w:rFonts w:ascii="Times New Roman" w:hAnsi="Times New Roman" w:cs="Times New Roman"/>
          <w:sz w:val="24"/>
          <w:szCs w:val="24"/>
        </w:rPr>
        <w:t xml:space="preserve">) are usually qualified and experienced individuals that must be Independent, </w:t>
      </w:r>
      <w:r w:rsidR="00B86138" w:rsidRPr="000A1E81">
        <w:rPr>
          <w:rFonts w:ascii="Times New Roman" w:hAnsi="Times New Roman" w:cs="Times New Roman"/>
          <w:sz w:val="24"/>
          <w:szCs w:val="24"/>
        </w:rPr>
        <w:t>understanding</w:t>
      </w:r>
      <w:r w:rsidRPr="000A1E81">
        <w:rPr>
          <w:rFonts w:ascii="Times New Roman" w:hAnsi="Times New Roman" w:cs="Times New Roman"/>
          <w:sz w:val="24"/>
          <w:szCs w:val="24"/>
        </w:rPr>
        <w:t xml:space="preserve">, non-judgemental and empathetic. </w:t>
      </w:r>
      <w:r w:rsidR="00324A76">
        <w:rPr>
          <w:rFonts w:ascii="Times New Roman" w:hAnsi="Times New Roman" w:cs="Times New Roman"/>
          <w:sz w:val="24"/>
          <w:szCs w:val="24"/>
        </w:rPr>
        <w:t>H</w:t>
      </w:r>
      <w:r w:rsidRPr="000A1E81">
        <w:rPr>
          <w:rFonts w:ascii="Times New Roman" w:hAnsi="Times New Roman" w:cs="Times New Roman"/>
          <w:sz w:val="24"/>
          <w:szCs w:val="24"/>
        </w:rPr>
        <w:t>aving the skills to collaborate with outside authorities and families</w:t>
      </w:r>
      <w:r w:rsidR="008119B6" w:rsidRPr="000A1E81">
        <w:rPr>
          <w:rFonts w:ascii="Times New Roman" w:hAnsi="Times New Roman" w:cs="Times New Roman"/>
          <w:sz w:val="24"/>
          <w:szCs w:val="24"/>
        </w:rPr>
        <w:t>,</w:t>
      </w:r>
      <w:r w:rsidRPr="000A1E81">
        <w:rPr>
          <w:rFonts w:ascii="Times New Roman" w:hAnsi="Times New Roman" w:cs="Times New Roman"/>
          <w:sz w:val="24"/>
          <w:szCs w:val="24"/>
        </w:rPr>
        <w:t xml:space="preserve"> is a must. </w:t>
      </w:r>
      <w:r w:rsidR="00B86138" w:rsidRPr="000A1E81">
        <w:rPr>
          <w:rFonts w:ascii="Times New Roman" w:hAnsi="Times New Roman" w:cs="Times New Roman"/>
          <w:sz w:val="24"/>
          <w:szCs w:val="24"/>
        </w:rPr>
        <w:t xml:space="preserve"> SBYW’s work with young people between the ages of 11-25years but primarily the ages of 14-19</w:t>
      </w:r>
      <w:r w:rsidR="00C55CD2">
        <w:rPr>
          <w:rFonts w:ascii="Times New Roman" w:hAnsi="Times New Roman" w:cs="Times New Roman"/>
          <w:sz w:val="24"/>
          <w:szCs w:val="24"/>
        </w:rPr>
        <w:t xml:space="preserve">, due to the </w:t>
      </w:r>
      <w:r w:rsidR="005F7B09">
        <w:rPr>
          <w:rFonts w:ascii="Times New Roman" w:hAnsi="Times New Roman" w:cs="Times New Roman"/>
          <w:sz w:val="24"/>
          <w:szCs w:val="24"/>
        </w:rPr>
        <w:t xml:space="preserve">change in </w:t>
      </w:r>
      <w:r w:rsidR="00C31A0E">
        <w:rPr>
          <w:rFonts w:ascii="Times New Roman" w:hAnsi="Times New Roman" w:cs="Times New Roman"/>
          <w:sz w:val="24"/>
          <w:szCs w:val="24"/>
        </w:rPr>
        <w:lastRenderedPageBreak/>
        <w:t xml:space="preserve">hormones, emotional and mental balance and educational expectations </w:t>
      </w:r>
      <w:proofErr w:type="gramStart"/>
      <w:r w:rsidR="0038628D">
        <w:rPr>
          <w:rFonts w:ascii="Times New Roman" w:hAnsi="Times New Roman" w:cs="Times New Roman"/>
          <w:sz w:val="24"/>
          <w:szCs w:val="24"/>
        </w:rPr>
        <w:t>i.e.</w:t>
      </w:r>
      <w:proofErr w:type="gramEnd"/>
      <w:r w:rsidR="0038628D">
        <w:rPr>
          <w:rFonts w:ascii="Times New Roman" w:hAnsi="Times New Roman" w:cs="Times New Roman"/>
          <w:sz w:val="24"/>
          <w:szCs w:val="24"/>
        </w:rPr>
        <w:t xml:space="preserve"> </w:t>
      </w:r>
      <w:r w:rsidR="00C31A0E">
        <w:rPr>
          <w:rFonts w:ascii="Times New Roman" w:hAnsi="Times New Roman" w:cs="Times New Roman"/>
          <w:sz w:val="24"/>
          <w:szCs w:val="24"/>
        </w:rPr>
        <w:t>GCSE’S</w:t>
      </w:r>
      <w:r w:rsidR="00563F60">
        <w:rPr>
          <w:rFonts w:ascii="Times New Roman" w:hAnsi="Times New Roman" w:cs="Times New Roman"/>
          <w:sz w:val="24"/>
          <w:szCs w:val="24"/>
        </w:rPr>
        <w:t>, subject options, college work</w:t>
      </w:r>
      <w:r w:rsidR="008C4AAA">
        <w:rPr>
          <w:rFonts w:ascii="Times New Roman" w:hAnsi="Times New Roman" w:cs="Times New Roman"/>
          <w:sz w:val="24"/>
          <w:szCs w:val="24"/>
        </w:rPr>
        <w:t xml:space="preserve">. </w:t>
      </w:r>
      <w:r w:rsidR="009B3D21">
        <w:rPr>
          <w:rFonts w:ascii="Times New Roman" w:hAnsi="Times New Roman" w:cs="Times New Roman"/>
          <w:sz w:val="24"/>
          <w:szCs w:val="24"/>
        </w:rPr>
        <w:t>Helping to</w:t>
      </w:r>
      <w:r w:rsidR="00DB2442">
        <w:rPr>
          <w:rFonts w:ascii="Times New Roman" w:hAnsi="Times New Roman" w:cs="Times New Roman"/>
          <w:sz w:val="24"/>
          <w:szCs w:val="24"/>
        </w:rPr>
        <w:t xml:space="preserve"> promot</w:t>
      </w:r>
      <w:r w:rsidR="009B3D21">
        <w:rPr>
          <w:rFonts w:ascii="Times New Roman" w:hAnsi="Times New Roman" w:cs="Times New Roman"/>
          <w:sz w:val="24"/>
          <w:szCs w:val="24"/>
        </w:rPr>
        <w:t>e</w:t>
      </w:r>
      <w:r w:rsidR="00DB2442">
        <w:rPr>
          <w:rFonts w:ascii="Times New Roman" w:hAnsi="Times New Roman" w:cs="Times New Roman"/>
          <w:sz w:val="24"/>
          <w:szCs w:val="24"/>
        </w:rPr>
        <w:t xml:space="preserve"> their social and personal development</w:t>
      </w:r>
      <w:r w:rsidR="004A71D7">
        <w:rPr>
          <w:rFonts w:ascii="Times New Roman" w:hAnsi="Times New Roman" w:cs="Times New Roman"/>
          <w:sz w:val="24"/>
          <w:szCs w:val="24"/>
        </w:rPr>
        <w:t xml:space="preserve"> </w:t>
      </w:r>
      <w:r w:rsidR="0038628D">
        <w:rPr>
          <w:rFonts w:ascii="Times New Roman" w:hAnsi="Times New Roman" w:cs="Times New Roman"/>
          <w:sz w:val="24"/>
          <w:szCs w:val="24"/>
        </w:rPr>
        <w:t>to</w:t>
      </w:r>
      <w:r w:rsidR="004A71D7">
        <w:rPr>
          <w:rFonts w:ascii="Times New Roman" w:hAnsi="Times New Roman" w:cs="Times New Roman"/>
          <w:sz w:val="24"/>
          <w:szCs w:val="24"/>
        </w:rPr>
        <w:t xml:space="preserve"> gain a voice and confidence to become a positive influ</w:t>
      </w:r>
      <w:r w:rsidR="00221D68">
        <w:rPr>
          <w:rFonts w:ascii="Times New Roman" w:hAnsi="Times New Roman" w:cs="Times New Roman"/>
          <w:sz w:val="24"/>
          <w:szCs w:val="24"/>
        </w:rPr>
        <w:t>ence in their community</w:t>
      </w:r>
      <w:r w:rsidR="00B86138" w:rsidRPr="000A1E81">
        <w:rPr>
          <w:rFonts w:ascii="Times New Roman" w:hAnsi="Times New Roman" w:cs="Times New Roman"/>
          <w:sz w:val="24"/>
          <w:szCs w:val="24"/>
        </w:rPr>
        <w:t xml:space="preserve"> (Youth Work Wales, 2003). The role of a SBYW is to undertake the position of ‘</w:t>
      </w:r>
      <w:r w:rsidR="00510115">
        <w:rPr>
          <w:rFonts w:ascii="Times New Roman" w:hAnsi="Times New Roman" w:cs="Times New Roman"/>
          <w:sz w:val="24"/>
          <w:szCs w:val="24"/>
        </w:rPr>
        <w:t>s</w:t>
      </w:r>
      <w:r w:rsidR="00B86138" w:rsidRPr="000A1E81">
        <w:rPr>
          <w:rFonts w:ascii="Times New Roman" w:hAnsi="Times New Roman" w:cs="Times New Roman"/>
          <w:sz w:val="24"/>
          <w:szCs w:val="24"/>
        </w:rPr>
        <w:t>upport’</w:t>
      </w:r>
      <w:r w:rsidR="008119B6" w:rsidRPr="000A1E81">
        <w:rPr>
          <w:rFonts w:ascii="Times New Roman" w:hAnsi="Times New Roman" w:cs="Times New Roman"/>
          <w:sz w:val="24"/>
          <w:szCs w:val="24"/>
        </w:rPr>
        <w:t xml:space="preserve"> to aide teachers in everyday school life and </w:t>
      </w:r>
      <w:r w:rsidR="00510115">
        <w:rPr>
          <w:rFonts w:ascii="Times New Roman" w:hAnsi="Times New Roman" w:cs="Times New Roman"/>
          <w:sz w:val="24"/>
          <w:szCs w:val="24"/>
        </w:rPr>
        <w:t xml:space="preserve">reduce </w:t>
      </w:r>
      <w:r w:rsidR="008119B6" w:rsidRPr="000A1E81">
        <w:rPr>
          <w:rFonts w:ascii="Times New Roman" w:hAnsi="Times New Roman" w:cs="Times New Roman"/>
          <w:sz w:val="24"/>
          <w:szCs w:val="24"/>
        </w:rPr>
        <w:t>the load</w:t>
      </w:r>
      <w:r w:rsidR="00B86138" w:rsidRPr="000A1E81">
        <w:rPr>
          <w:rFonts w:ascii="Times New Roman" w:hAnsi="Times New Roman" w:cs="Times New Roman"/>
          <w:sz w:val="24"/>
          <w:szCs w:val="24"/>
        </w:rPr>
        <w:t xml:space="preserve">, </w:t>
      </w:r>
      <w:r w:rsidR="00214E70">
        <w:rPr>
          <w:rFonts w:ascii="Times New Roman" w:hAnsi="Times New Roman" w:cs="Times New Roman"/>
          <w:sz w:val="24"/>
          <w:szCs w:val="24"/>
        </w:rPr>
        <w:t xml:space="preserve">giving these teachers </w:t>
      </w:r>
      <w:r w:rsidR="00B94861">
        <w:rPr>
          <w:rFonts w:ascii="Times New Roman" w:hAnsi="Times New Roman" w:cs="Times New Roman"/>
          <w:sz w:val="24"/>
          <w:szCs w:val="24"/>
        </w:rPr>
        <w:t>additional</w:t>
      </w:r>
      <w:r w:rsidR="00214E70">
        <w:rPr>
          <w:rFonts w:ascii="Times New Roman" w:hAnsi="Times New Roman" w:cs="Times New Roman"/>
          <w:sz w:val="24"/>
          <w:szCs w:val="24"/>
        </w:rPr>
        <w:t xml:space="preserve"> valuable teaching scope</w:t>
      </w:r>
      <w:r w:rsidR="00C46C4C">
        <w:rPr>
          <w:rFonts w:ascii="Times New Roman" w:hAnsi="Times New Roman" w:cs="Times New Roman"/>
          <w:sz w:val="24"/>
          <w:szCs w:val="24"/>
        </w:rPr>
        <w:t xml:space="preserve"> within their day. Young people will have varying degrees of reasons and or needs for this type of support</w:t>
      </w:r>
      <w:r w:rsidR="009F17F2">
        <w:rPr>
          <w:rFonts w:ascii="Times New Roman" w:hAnsi="Times New Roman" w:cs="Times New Roman"/>
          <w:sz w:val="24"/>
          <w:szCs w:val="24"/>
        </w:rPr>
        <w:t xml:space="preserve">, and this is fundamental to a role of a SBYW. These reasons will emerge from </w:t>
      </w:r>
      <w:r w:rsidR="00C0726F">
        <w:rPr>
          <w:rFonts w:ascii="Times New Roman" w:hAnsi="Times New Roman" w:cs="Times New Roman"/>
          <w:sz w:val="24"/>
          <w:szCs w:val="24"/>
        </w:rPr>
        <w:t>a vast array of circumstances</w:t>
      </w:r>
      <w:r w:rsidR="005C4DD4">
        <w:rPr>
          <w:rFonts w:ascii="Times New Roman" w:hAnsi="Times New Roman" w:cs="Times New Roman"/>
          <w:sz w:val="24"/>
          <w:szCs w:val="24"/>
        </w:rPr>
        <w:t>,</w:t>
      </w:r>
      <w:r w:rsidR="00B86138" w:rsidRPr="000A1E81">
        <w:rPr>
          <w:rFonts w:ascii="Times New Roman" w:hAnsi="Times New Roman" w:cs="Times New Roman"/>
          <w:sz w:val="24"/>
          <w:szCs w:val="24"/>
        </w:rPr>
        <w:t xml:space="preserve"> ranging from Troubled home backgrounds</w:t>
      </w:r>
      <w:r w:rsidR="003B5FBA">
        <w:rPr>
          <w:rFonts w:ascii="Times New Roman" w:hAnsi="Times New Roman" w:cs="Times New Roman"/>
          <w:sz w:val="24"/>
          <w:szCs w:val="24"/>
        </w:rPr>
        <w:t xml:space="preserve"> and in</w:t>
      </w:r>
      <w:r w:rsidR="00B86138" w:rsidRPr="000A1E81">
        <w:rPr>
          <w:rFonts w:ascii="Times New Roman" w:hAnsi="Times New Roman" w:cs="Times New Roman"/>
          <w:sz w:val="24"/>
          <w:szCs w:val="24"/>
        </w:rPr>
        <w:t xml:space="preserve">appropriate role models, </w:t>
      </w:r>
      <w:r w:rsidR="001E3D0A">
        <w:rPr>
          <w:rFonts w:ascii="Times New Roman" w:hAnsi="Times New Roman" w:cs="Times New Roman"/>
          <w:sz w:val="24"/>
          <w:szCs w:val="24"/>
        </w:rPr>
        <w:t xml:space="preserve">to underlying </w:t>
      </w:r>
      <w:r w:rsidR="00B86138" w:rsidRPr="000A1E81">
        <w:rPr>
          <w:rFonts w:ascii="Times New Roman" w:hAnsi="Times New Roman" w:cs="Times New Roman"/>
          <w:sz w:val="24"/>
          <w:szCs w:val="24"/>
        </w:rPr>
        <w:t>anger issues</w:t>
      </w:r>
      <w:r w:rsidR="001E3D0A">
        <w:rPr>
          <w:rFonts w:ascii="Times New Roman" w:hAnsi="Times New Roman" w:cs="Times New Roman"/>
          <w:sz w:val="24"/>
          <w:szCs w:val="24"/>
        </w:rPr>
        <w:t xml:space="preserve"> and or </w:t>
      </w:r>
      <w:r w:rsidR="00B86138" w:rsidRPr="000A1E81">
        <w:rPr>
          <w:rFonts w:ascii="Times New Roman" w:hAnsi="Times New Roman" w:cs="Times New Roman"/>
          <w:sz w:val="24"/>
          <w:szCs w:val="24"/>
        </w:rPr>
        <w:t xml:space="preserve">emotional trauma, </w:t>
      </w:r>
      <w:r w:rsidR="00E7280A">
        <w:rPr>
          <w:rFonts w:ascii="Times New Roman" w:hAnsi="Times New Roman" w:cs="Times New Roman"/>
          <w:sz w:val="24"/>
          <w:szCs w:val="24"/>
        </w:rPr>
        <w:t xml:space="preserve">inappropriate peer groups, </w:t>
      </w:r>
      <w:r w:rsidR="00B86138" w:rsidRPr="000A1E81">
        <w:rPr>
          <w:rFonts w:ascii="Times New Roman" w:hAnsi="Times New Roman" w:cs="Times New Roman"/>
          <w:sz w:val="24"/>
          <w:szCs w:val="24"/>
        </w:rPr>
        <w:t xml:space="preserve">physical abuse </w:t>
      </w:r>
      <w:r w:rsidR="00AD0609">
        <w:rPr>
          <w:rFonts w:ascii="Times New Roman" w:hAnsi="Times New Roman" w:cs="Times New Roman"/>
          <w:sz w:val="24"/>
          <w:szCs w:val="24"/>
        </w:rPr>
        <w:t xml:space="preserve">or perhaps substance misuse. </w:t>
      </w:r>
    </w:p>
    <w:p w14:paraId="2FFF8335" w14:textId="48CB3AA9" w:rsidR="006C052E" w:rsidRPr="000A1E81" w:rsidRDefault="008119B6"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SBYW</w:t>
      </w:r>
      <w:r w:rsidR="00996B1F">
        <w:rPr>
          <w:rFonts w:ascii="Times New Roman" w:hAnsi="Times New Roman" w:cs="Times New Roman"/>
          <w:sz w:val="24"/>
          <w:szCs w:val="24"/>
        </w:rPr>
        <w:t>’s</w:t>
      </w:r>
      <w:r w:rsidRPr="000A1E81">
        <w:rPr>
          <w:rFonts w:ascii="Times New Roman" w:hAnsi="Times New Roman" w:cs="Times New Roman"/>
          <w:sz w:val="24"/>
          <w:szCs w:val="24"/>
        </w:rPr>
        <w:t xml:space="preserve"> are also able to provide a vast range of activities and support groups for young people in education to access and par</w:t>
      </w:r>
      <w:r w:rsidR="00AC5A07">
        <w:rPr>
          <w:rFonts w:ascii="Times New Roman" w:hAnsi="Times New Roman" w:cs="Times New Roman"/>
          <w:sz w:val="24"/>
          <w:szCs w:val="24"/>
        </w:rPr>
        <w:t>ticipate</w:t>
      </w:r>
      <w:r w:rsidR="00F724E8">
        <w:rPr>
          <w:rFonts w:ascii="Times New Roman" w:hAnsi="Times New Roman" w:cs="Times New Roman"/>
          <w:sz w:val="24"/>
          <w:szCs w:val="24"/>
        </w:rPr>
        <w:t xml:space="preserve"> in enlarging</w:t>
      </w:r>
      <w:r w:rsidRPr="000A1E81">
        <w:rPr>
          <w:rFonts w:ascii="Times New Roman" w:hAnsi="Times New Roman" w:cs="Times New Roman"/>
          <w:sz w:val="24"/>
          <w:szCs w:val="24"/>
        </w:rPr>
        <w:t xml:space="preserve"> </w:t>
      </w:r>
      <w:r w:rsidR="00F724E8">
        <w:rPr>
          <w:rFonts w:ascii="Times New Roman" w:hAnsi="Times New Roman" w:cs="Times New Roman"/>
          <w:sz w:val="24"/>
          <w:szCs w:val="24"/>
        </w:rPr>
        <w:t>their environments and awareness</w:t>
      </w:r>
      <w:r w:rsidR="0047637A">
        <w:rPr>
          <w:rFonts w:ascii="Times New Roman" w:hAnsi="Times New Roman" w:cs="Times New Roman"/>
          <w:sz w:val="24"/>
          <w:szCs w:val="24"/>
        </w:rPr>
        <w:t xml:space="preserve"> in life,</w:t>
      </w:r>
      <w:r w:rsidR="008B1FB7">
        <w:rPr>
          <w:rFonts w:ascii="Times New Roman" w:hAnsi="Times New Roman" w:cs="Times New Roman"/>
          <w:sz w:val="24"/>
          <w:szCs w:val="24"/>
        </w:rPr>
        <w:t xml:space="preserve"> occupying </w:t>
      </w:r>
      <w:proofErr w:type="gramStart"/>
      <w:r w:rsidR="008B1FB7">
        <w:rPr>
          <w:rFonts w:ascii="Times New Roman" w:hAnsi="Times New Roman" w:cs="Times New Roman"/>
          <w:sz w:val="24"/>
          <w:szCs w:val="24"/>
        </w:rPr>
        <w:t>them</w:t>
      </w:r>
      <w:proofErr w:type="gramEnd"/>
      <w:r w:rsidR="008B1FB7">
        <w:rPr>
          <w:rFonts w:ascii="Times New Roman" w:hAnsi="Times New Roman" w:cs="Times New Roman"/>
          <w:sz w:val="24"/>
          <w:szCs w:val="24"/>
        </w:rPr>
        <w:t xml:space="preserve"> and</w:t>
      </w:r>
      <w:r w:rsidRPr="000A1E81">
        <w:rPr>
          <w:rFonts w:ascii="Times New Roman" w:hAnsi="Times New Roman" w:cs="Times New Roman"/>
          <w:sz w:val="24"/>
          <w:szCs w:val="24"/>
        </w:rPr>
        <w:t xml:space="preserve"> evading t</w:t>
      </w:r>
      <w:r w:rsidR="008B1FB7">
        <w:rPr>
          <w:rFonts w:ascii="Times New Roman" w:hAnsi="Times New Roman" w:cs="Times New Roman"/>
          <w:sz w:val="24"/>
          <w:szCs w:val="24"/>
        </w:rPr>
        <w:t>he</w:t>
      </w:r>
      <w:r w:rsidRPr="000A1E81">
        <w:rPr>
          <w:rFonts w:ascii="Times New Roman" w:hAnsi="Times New Roman" w:cs="Times New Roman"/>
          <w:sz w:val="24"/>
          <w:szCs w:val="24"/>
        </w:rPr>
        <w:t xml:space="preserve"> destructive and negative influences</w:t>
      </w:r>
      <w:r w:rsidR="008B1FB7">
        <w:rPr>
          <w:rFonts w:ascii="Times New Roman" w:hAnsi="Times New Roman" w:cs="Times New Roman"/>
          <w:sz w:val="24"/>
          <w:szCs w:val="24"/>
        </w:rPr>
        <w:t>,</w:t>
      </w:r>
      <w:r w:rsidRPr="000A1E81">
        <w:rPr>
          <w:rFonts w:ascii="Times New Roman" w:hAnsi="Times New Roman" w:cs="Times New Roman"/>
          <w:sz w:val="24"/>
          <w:szCs w:val="24"/>
        </w:rPr>
        <w:t xml:space="preserve"> helping them to flow into a more positive and meaningful path of success. These Support groups are run through varying systems of referrals from the School itself, the support worker, outside authorities and the individual young person.</w:t>
      </w:r>
    </w:p>
    <w:p w14:paraId="71672C4C" w14:textId="201F31B9" w:rsidR="004F7D2C" w:rsidRDefault="008119B6"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 The 14-19 </w:t>
      </w:r>
      <w:r w:rsidR="007D618B">
        <w:rPr>
          <w:rFonts w:ascii="Times New Roman" w:hAnsi="Times New Roman" w:cs="Times New Roman"/>
          <w:sz w:val="24"/>
          <w:szCs w:val="24"/>
        </w:rPr>
        <w:t>l</w:t>
      </w:r>
      <w:r w:rsidRPr="000A1E81">
        <w:rPr>
          <w:rFonts w:ascii="Times New Roman" w:hAnsi="Times New Roman" w:cs="Times New Roman"/>
          <w:sz w:val="24"/>
          <w:szCs w:val="24"/>
        </w:rPr>
        <w:t xml:space="preserve">earning pathways agenda in </w:t>
      </w:r>
      <w:r w:rsidR="007D618B">
        <w:rPr>
          <w:rFonts w:ascii="Times New Roman" w:hAnsi="Times New Roman" w:cs="Times New Roman"/>
          <w:sz w:val="24"/>
          <w:szCs w:val="24"/>
        </w:rPr>
        <w:t>W</w:t>
      </w:r>
      <w:r w:rsidRPr="000A1E81">
        <w:rPr>
          <w:rFonts w:ascii="Times New Roman" w:hAnsi="Times New Roman" w:cs="Times New Roman"/>
          <w:sz w:val="24"/>
          <w:szCs w:val="24"/>
        </w:rPr>
        <w:t>ales enables youth workers to provide key support roles for young people in the school setting (Learning Pathways Handbook, p.9/10</w:t>
      </w:r>
      <w:r w:rsidR="005939F7" w:rsidRPr="000A1E81">
        <w:rPr>
          <w:rFonts w:ascii="Times New Roman" w:hAnsi="Times New Roman" w:cs="Times New Roman"/>
          <w:sz w:val="24"/>
          <w:szCs w:val="24"/>
        </w:rPr>
        <w:t xml:space="preserve">). The learning pathways is </w:t>
      </w:r>
      <w:r w:rsidR="00EF3565">
        <w:rPr>
          <w:rFonts w:ascii="Times New Roman" w:hAnsi="Times New Roman" w:cs="Times New Roman"/>
          <w:sz w:val="24"/>
          <w:szCs w:val="24"/>
        </w:rPr>
        <w:t>comprised of</w:t>
      </w:r>
      <w:r w:rsidR="005939F7" w:rsidRPr="000A1E81">
        <w:rPr>
          <w:rFonts w:ascii="Times New Roman" w:hAnsi="Times New Roman" w:cs="Times New Roman"/>
          <w:sz w:val="24"/>
          <w:szCs w:val="24"/>
        </w:rPr>
        <w:t xml:space="preserve"> six key elements aimed to ensure all learners receive </w:t>
      </w:r>
      <w:r w:rsidR="00FA7B2B">
        <w:rPr>
          <w:rFonts w:ascii="Times New Roman" w:hAnsi="Times New Roman" w:cs="Times New Roman"/>
          <w:sz w:val="24"/>
          <w:szCs w:val="24"/>
        </w:rPr>
        <w:t>the</w:t>
      </w:r>
      <w:r w:rsidR="005939F7" w:rsidRPr="000A1E81">
        <w:rPr>
          <w:rFonts w:ascii="Times New Roman" w:hAnsi="Times New Roman" w:cs="Times New Roman"/>
          <w:sz w:val="24"/>
          <w:szCs w:val="24"/>
        </w:rPr>
        <w:t xml:space="preserve"> appropriate balance of learning experiences. </w:t>
      </w:r>
      <w:r w:rsidR="004E5D1E">
        <w:rPr>
          <w:rFonts w:ascii="Times New Roman" w:hAnsi="Times New Roman" w:cs="Times New Roman"/>
          <w:sz w:val="24"/>
          <w:szCs w:val="24"/>
        </w:rPr>
        <w:t>T</w:t>
      </w:r>
      <w:r w:rsidR="005939F7" w:rsidRPr="000A1E81">
        <w:rPr>
          <w:rFonts w:ascii="Times New Roman" w:hAnsi="Times New Roman" w:cs="Times New Roman"/>
          <w:sz w:val="24"/>
          <w:szCs w:val="24"/>
        </w:rPr>
        <w:t>he</w:t>
      </w:r>
      <w:r w:rsidR="004E5D1E">
        <w:rPr>
          <w:rFonts w:ascii="Times New Roman" w:hAnsi="Times New Roman" w:cs="Times New Roman"/>
          <w:sz w:val="24"/>
          <w:szCs w:val="24"/>
        </w:rPr>
        <w:t>se</w:t>
      </w:r>
      <w:r w:rsidR="005939F7" w:rsidRPr="000A1E81">
        <w:rPr>
          <w:rFonts w:ascii="Times New Roman" w:hAnsi="Times New Roman" w:cs="Times New Roman"/>
          <w:sz w:val="24"/>
          <w:szCs w:val="24"/>
        </w:rPr>
        <w:t xml:space="preserve"> elements </w:t>
      </w:r>
      <w:r w:rsidR="004E5D1E">
        <w:rPr>
          <w:rFonts w:ascii="Times New Roman" w:hAnsi="Times New Roman" w:cs="Times New Roman"/>
          <w:sz w:val="24"/>
          <w:szCs w:val="24"/>
        </w:rPr>
        <w:t>have</w:t>
      </w:r>
      <w:r w:rsidR="005939F7" w:rsidRPr="000A1E81">
        <w:rPr>
          <w:rFonts w:ascii="Times New Roman" w:hAnsi="Times New Roman" w:cs="Times New Roman"/>
          <w:sz w:val="24"/>
          <w:szCs w:val="24"/>
        </w:rPr>
        <w:t xml:space="preserve"> flexib</w:t>
      </w:r>
      <w:r w:rsidR="004E5D1E">
        <w:rPr>
          <w:rFonts w:ascii="Times New Roman" w:hAnsi="Times New Roman" w:cs="Times New Roman"/>
          <w:sz w:val="24"/>
          <w:szCs w:val="24"/>
        </w:rPr>
        <w:t>le</w:t>
      </w:r>
      <w:r w:rsidR="005939F7" w:rsidRPr="000A1E81">
        <w:rPr>
          <w:rFonts w:ascii="Times New Roman" w:hAnsi="Times New Roman" w:cs="Times New Roman"/>
          <w:sz w:val="24"/>
          <w:szCs w:val="24"/>
        </w:rPr>
        <w:t xml:space="preserve"> programmes and ways of learning,</w:t>
      </w:r>
      <w:r w:rsidR="00474AA6">
        <w:rPr>
          <w:rFonts w:ascii="Times New Roman" w:hAnsi="Times New Roman" w:cs="Times New Roman"/>
          <w:sz w:val="24"/>
          <w:szCs w:val="24"/>
        </w:rPr>
        <w:t xml:space="preserve"> with </w:t>
      </w:r>
      <w:r w:rsidR="005939F7" w:rsidRPr="000A1E81">
        <w:rPr>
          <w:rFonts w:ascii="Times New Roman" w:hAnsi="Times New Roman" w:cs="Times New Roman"/>
          <w:sz w:val="24"/>
          <w:szCs w:val="24"/>
        </w:rPr>
        <w:t>coach</w:t>
      </w:r>
      <w:r w:rsidR="00474AA6">
        <w:rPr>
          <w:rFonts w:ascii="Times New Roman" w:hAnsi="Times New Roman" w:cs="Times New Roman"/>
          <w:sz w:val="24"/>
          <w:szCs w:val="24"/>
        </w:rPr>
        <w:t>ing</w:t>
      </w:r>
      <w:r w:rsidR="005939F7" w:rsidRPr="000A1E81">
        <w:rPr>
          <w:rFonts w:ascii="Times New Roman" w:hAnsi="Times New Roman" w:cs="Times New Roman"/>
          <w:sz w:val="24"/>
          <w:szCs w:val="24"/>
        </w:rPr>
        <w:t xml:space="preserve"> support and impartial careers advice. </w:t>
      </w:r>
    </w:p>
    <w:p w14:paraId="67C3442C" w14:textId="00378F2A" w:rsidR="00FA7B2B" w:rsidRDefault="004169FD" w:rsidP="00EE499C">
      <w:p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The 14-19 Learning Pathways six elements:</w:t>
      </w:r>
    </w:p>
    <w:p w14:paraId="6E7C019E" w14:textId="0526F275" w:rsidR="004169FD" w:rsidRDefault="00F47AEC"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 xml:space="preserve">Individual Learning </w:t>
      </w:r>
      <w:r w:rsidR="00836C4A">
        <w:rPr>
          <w:rFonts w:ascii="Times New Roman" w:hAnsi="Times New Roman" w:cs="Times New Roman"/>
          <w:sz w:val="24"/>
          <w:szCs w:val="24"/>
        </w:rPr>
        <w:t>P</w:t>
      </w:r>
      <w:r>
        <w:rPr>
          <w:rFonts w:ascii="Times New Roman" w:hAnsi="Times New Roman" w:cs="Times New Roman"/>
          <w:sz w:val="24"/>
          <w:szCs w:val="24"/>
        </w:rPr>
        <w:t>athways</w:t>
      </w:r>
      <w:r w:rsidR="00836C4A">
        <w:rPr>
          <w:rFonts w:ascii="Times New Roman" w:hAnsi="Times New Roman" w:cs="Times New Roman"/>
          <w:sz w:val="24"/>
          <w:szCs w:val="24"/>
        </w:rPr>
        <w:t xml:space="preserve"> to meet the needs of each </w:t>
      </w:r>
      <w:proofErr w:type="gramStart"/>
      <w:r w:rsidR="00836C4A">
        <w:rPr>
          <w:rFonts w:ascii="Times New Roman" w:hAnsi="Times New Roman" w:cs="Times New Roman"/>
          <w:sz w:val="24"/>
          <w:szCs w:val="24"/>
        </w:rPr>
        <w:t>learner;</w:t>
      </w:r>
      <w:proofErr w:type="gramEnd"/>
    </w:p>
    <w:p w14:paraId="42302ED2" w14:textId="741C804D" w:rsidR="00836C4A" w:rsidRDefault="00836C4A"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lastRenderedPageBreak/>
        <w:t>Wider choice and flexibility</w:t>
      </w:r>
      <w:r w:rsidR="004567CE">
        <w:rPr>
          <w:rFonts w:ascii="Times New Roman" w:hAnsi="Times New Roman" w:cs="Times New Roman"/>
          <w:sz w:val="24"/>
          <w:szCs w:val="24"/>
        </w:rPr>
        <w:t xml:space="preserve"> of programmes and ways of </w:t>
      </w:r>
      <w:proofErr w:type="gramStart"/>
      <w:r w:rsidR="004567CE">
        <w:rPr>
          <w:rFonts w:ascii="Times New Roman" w:hAnsi="Times New Roman" w:cs="Times New Roman"/>
          <w:sz w:val="24"/>
          <w:szCs w:val="24"/>
        </w:rPr>
        <w:t>learning;</w:t>
      </w:r>
      <w:proofErr w:type="gramEnd"/>
    </w:p>
    <w:p w14:paraId="04730562" w14:textId="38EFA5FB" w:rsidR="004567CE" w:rsidRDefault="004567CE"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 xml:space="preserve">A </w:t>
      </w:r>
      <w:r w:rsidR="00827AE0">
        <w:rPr>
          <w:rFonts w:ascii="Times New Roman" w:hAnsi="Times New Roman" w:cs="Times New Roman"/>
          <w:sz w:val="24"/>
          <w:szCs w:val="24"/>
        </w:rPr>
        <w:t>Learning which from 14 to 19 wherever y</w:t>
      </w:r>
      <w:r w:rsidR="001B0747">
        <w:rPr>
          <w:rFonts w:ascii="Times New Roman" w:hAnsi="Times New Roman" w:cs="Times New Roman"/>
          <w:sz w:val="24"/>
          <w:szCs w:val="24"/>
        </w:rPr>
        <w:t xml:space="preserve">oung people are </w:t>
      </w:r>
      <w:proofErr w:type="gramStart"/>
      <w:r w:rsidR="001B0747">
        <w:rPr>
          <w:rFonts w:ascii="Times New Roman" w:hAnsi="Times New Roman" w:cs="Times New Roman"/>
          <w:sz w:val="24"/>
          <w:szCs w:val="24"/>
        </w:rPr>
        <w:t>learning;</w:t>
      </w:r>
      <w:proofErr w:type="gramEnd"/>
    </w:p>
    <w:p w14:paraId="5CBF5BCF" w14:textId="7CC4DE0B" w:rsidR="001B0747" w:rsidRDefault="001B0747"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 xml:space="preserve">Learning Coach </w:t>
      </w:r>
      <w:proofErr w:type="gramStart"/>
      <w:r>
        <w:rPr>
          <w:rFonts w:ascii="Times New Roman" w:hAnsi="Times New Roman" w:cs="Times New Roman"/>
          <w:sz w:val="24"/>
          <w:szCs w:val="24"/>
        </w:rPr>
        <w:t>support</w:t>
      </w:r>
      <w:r w:rsidR="003910F0">
        <w:rPr>
          <w:rFonts w:ascii="Times New Roman" w:hAnsi="Times New Roman" w:cs="Times New Roman"/>
          <w:sz w:val="24"/>
          <w:szCs w:val="24"/>
        </w:rPr>
        <w:t>;</w:t>
      </w:r>
      <w:proofErr w:type="gramEnd"/>
    </w:p>
    <w:p w14:paraId="27874DB3" w14:textId="48E21B35" w:rsidR="003910F0" w:rsidRDefault="003910F0"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 xml:space="preserve">Access to personal </w:t>
      </w:r>
      <w:proofErr w:type="gramStart"/>
      <w:r>
        <w:rPr>
          <w:rFonts w:ascii="Times New Roman" w:hAnsi="Times New Roman" w:cs="Times New Roman"/>
          <w:sz w:val="24"/>
          <w:szCs w:val="24"/>
        </w:rPr>
        <w:t>support;</w:t>
      </w:r>
      <w:proofErr w:type="gramEnd"/>
      <w:r>
        <w:rPr>
          <w:rFonts w:ascii="Times New Roman" w:hAnsi="Times New Roman" w:cs="Times New Roman"/>
          <w:sz w:val="24"/>
          <w:szCs w:val="24"/>
        </w:rPr>
        <w:t xml:space="preserve"> </w:t>
      </w:r>
    </w:p>
    <w:p w14:paraId="253A917A" w14:textId="2B3C04E2" w:rsidR="00CE1127" w:rsidRPr="00F47AEC" w:rsidRDefault="00CE1127" w:rsidP="00F47AEC">
      <w:pPr>
        <w:pStyle w:val="ListParagraph"/>
        <w:numPr>
          <w:ilvl w:val="0"/>
          <w:numId w:val="1"/>
        </w:num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Impartial careers advice and guidance.</w:t>
      </w:r>
    </w:p>
    <w:p w14:paraId="2480EF97" w14:textId="77777777" w:rsidR="00CE1127" w:rsidRDefault="005939F7"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The Welsh Government’s Seven Core Aims</w:t>
      </w:r>
      <w:r w:rsidR="0048738E">
        <w:rPr>
          <w:rFonts w:ascii="Times New Roman" w:hAnsi="Times New Roman" w:cs="Times New Roman"/>
          <w:sz w:val="24"/>
          <w:szCs w:val="24"/>
        </w:rPr>
        <w:t xml:space="preserve"> programme</w:t>
      </w:r>
      <w:r w:rsidRPr="000A1E81">
        <w:rPr>
          <w:rFonts w:ascii="Times New Roman" w:hAnsi="Times New Roman" w:cs="Times New Roman"/>
          <w:sz w:val="24"/>
          <w:szCs w:val="24"/>
        </w:rPr>
        <w:t xml:space="preserve"> </w:t>
      </w:r>
      <w:r w:rsidR="006C052E" w:rsidRPr="000A1E81">
        <w:rPr>
          <w:rFonts w:ascii="Times New Roman" w:hAnsi="Times New Roman" w:cs="Times New Roman"/>
          <w:sz w:val="24"/>
          <w:szCs w:val="24"/>
        </w:rPr>
        <w:t>help</w:t>
      </w:r>
      <w:r w:rsidR="00D32973">
        <w:rPr>
          <w:rFonts w:ascii="Times New Roman" w:hAnsi="Times New Roman" w:cs="Times New Roman"/>
          <w:sz w:val="24"/>
          <w:szCs w:val="24"/>
        </w:rPr>
        <w:t>s</w:t>
      </w:r>
      <w:r w:rsidR="007B7811">
        <w:rPr>
          <w:rFonts w:ascii="Times New Roman" w:hAnsi="Times New Roman" w:cs="Times New Roman"/>
          <w:sz w:val="24"/>
          <w:szCs w:val="24"/>
        </w:rPr>
        <w:t xml:space="preserve"> </w:t>
      </w:r>
      <w:r w:rsidR="006C052E" w:rsidRPr="000A1E81">
        <w:rPr>
          <w:rFonts w:ascii="Times New Roman" w:hAnsi="Times New Roman" w:cs="Times New Roman"/>
          <w:sz w:val="24"/>
          <w:szCs w:val="24"/>
        </w:rPr>
        <w:t>local authorit</w:t>
      </w:r>
      <w:r w:rsidR="00D32973">
        <w:rPr>
          <w:rFonts w:ascii="Times New Roman" w:hAnsi="Times New Roman" w:cs="Times New Roman"/>
          <w:sz w:val="24"/>
          <w:szCs w:val="24"/>
        </w:rPr>
        <w:t>ies</w:t>
      </w:r>
      <w:r w:rsidR="007B7811">
        <w:rPr>
          <w:rFonts w:ascii="Times New Roman" w:hAnsi="Times New Roman" w:cs="Times New Roman"/>
          <w:sz w:val="24"/>
          <w:szCs w:val="24"/>
        </w:rPr>
        <w:t xml:space="preserve"> to</w:t>
      </w:r>
      <w:r w:rsidR="00D32973">
        <w:rPr>
          <w:rFonts w:ascii="Times New Roman" w:hAnsi="Times New Roman" w:cs="Times New Roman"/>
          <w:sz w:val="24"/>
          <w:szCs w:val="24"/>
        </w:rPr>
        <w:t xml:space="preserve"> guide</w:t>
      </w:r>
      <w:r w:rsidR="006C052E" w:rsidRPr="000A1E81">
        <w:rPr>
          <w:rFonts w:ascii="Times New Roman" w:hAnsi="Times New Roman" w:cs="Times New Roman"/>
          <w:sz w:val="24"/>
          <w:szCs w:val="24"/>
        </w:rPr>
        <w:t xml:space="preserve"> Children and Young Person’s </w:t>
      </w:r>
      <w:r w:rsidR="007B7811">
        <w:rPr>
          <w:rFonts w:ascii="Times New Roman" w:hAnsi="Times New Roman" w:cs="Times New Roman"/>
          <w:sz w:val="24"/>
          <w:szCs w:val="24"/>
        </w:rPr>
        <w:t>life paths</w:t>
      </w:r>
      <w:r w:rsidR="00844DD8">
        <w:rPr>
          <w:rFonts w:ascii="Times New Roman" w:hAnsi="Times New Roman" w:cs="Times New Roman"/>
          <w:sz w:val="24"/>
          <w:szCs w:val="24"/>
        </w:rPr>
        <w:t>(gov.uk,2021)</w:t>
      </w:r>
      <w:r w:rsidR="006C052E" w:rsidRPr="000A1E81">
        <w:rPr>
          <w:rFonts w:ascii="Times New Roman" w:hAnsi="Times New Roman" w:cs="Times New Roman"/>
          <w:sz w:val="24"/>
          <w:szCs w:val="24"/>
        </w:rPr>
        <w:t xml:space="preserve">. </w:t>
      </w:r>
    </w:p>
    <w:p w14:paraId="23AED84A" w14:textId="77777777" w:rsidR="00AB18A1" w:rsidRDefault="006C052E"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The Urdd </w:t>
      </w:r>
      <w:proofErr w:type="spellStart"/>
      <w:r w:rsidRPr="000A1E81">
        <w:rPr>
          <w:rFonts w:ascii="Times New Roman" w:hAnsi="Times New Roman" w:cs="Times New Roman"/>
          <w:sz w:val="24"/>
          <w:szCs w:val="24"/>
        </w:rPr>
        <w:t>Gobaith</w:t>
      </w:r>
      <w:proofErr w:type="spellEnd"/>
      <w:r w:rsidRPr="000A1E81">
        <w:rPr>
          <w:rFonts w:ascii="Times New Roman" w:hAnsi="Times New Roman" w:cs="Times New Roman"/>
          <w:sz w:val="24"/>
          <w:szCs w:val="24"/>
        </w:rPr>
        <w:t xml:space="preserve"> Cymru Project is conducted in the medium of Welsh, help</w:t>
      </w:r>
      <w:r w:rsidR="00F134F2">
        <w:rPr>
          <w:rFonts w:ascii="Times New Roman" w:hAnsi="Times New Roman" w:cs="Times New Roman"/>
          <w:sz w:val="24"/>
          <w:szCs w:val="24"/>
        </w:rPr>
        <w:t>s</w:t>
      </w:r>
      <w:r w:rsidRPr="000A1E81">
        <w:rPr>
          <w:rFonts w:ascii="Times New Roman" w:hAnsi="Times New Roman" w:cs="Times New Roman"/>
          <w:sz w:val="24"/>
          <w:szCs w:val="24"/>
        </w:rPr>
        <w:t xml:space="preserve"> to provide a future career development and to expand confidence and decision-making and </w:t>
      </w:r>
      <w:r w:rsidR="008E1C98">
        <w:rPr>
          <w:rFonts w:ascii="Times New Roman" w:hAnsi="Times New Roman" w:cs="Times New Roman"/>
          <w:sz w:val="24"/>
          <w:szCs w:val="24"/>
        </w:rPr>
        <w:t xml:space="preserve">alongside </w:t>
      </w:r>
      <w:r w:rsidRPr="000A1E81">
        <w:rPr>
          <w:rFonts w:ascii="Times New Roman" w:hAnsi="Times New Roman" w:cs="Times New Roman"/>
          <w:sz w:val="24"/>
          <w:szCs w:val="24"/>
        </w:rPr>
        <w:t xml:space="preserve">basic </w:t>
      </w:r>
      <w:r w:rsidR="008E1C98">
        <w:rPr>
          <w:rFonts w:ascii="Times New Roman" w:hAnsi="Times New Roman" w:cs="Times New Roman"/>
          <w:sz w:val="24"/>
          <w:szCs w:val="24"/>
        </w:rPr>
        <w:t xml:space="preserve">life </w:t>
      </w:r>
      <w:r w:rsidRPr="000A1E81">
        <w:rPr>
          <w:rFonts w:ascii="Times New Roman" w:hAnsi="Times New Roman" w:cs="Times New Roman"/>
          <w:sz w:val="24"/>
          <w:szCs w:val="24"/>
        </w:rPr>
        <w:t>skills</w:t>
      </w:r>
      <w:r w:rsidR="008E1C98">
        <w:rPr>
          <w:rFonts w:ascii="Times New Roman" w:hAnsi="Times New Roman" w:cs="Times New Roman"/>
          <w:sz w:val="24"/>
          <w:szCs w:val="24"/>
        </w:rPr>
        <w:t>.</w:t>
      </w:r>
      <w:r w:rsidRPr="000A1E81">
        <w:rPr>
          <w:rFonts w:ascii="Times New Roman" w:hAnsi="Times New Roman" w:cs="Times New Roman"/>
          <w:sz w:val="24"/>
          <w:szCs w:val="24"/>
        </w:rPr>
        <w:t xml:space="preserve"> </w:t>
      </w:r>
      <w:r w:rsidR="000667BA">
        <w:rPr>
          <w:rFonts w:ascii="Times New Roman" w:hAnsi="Times New Roman" w:cs="Times New Roman"/>
          <w:sz w:val="24"/>
          <w:szCs w:val="24"/>
        </w:rPr>
        <w:t xml:space="preserve">Aiming towards improved </w:t>
      </w:r>
      <w:r w:rsidRPr="000A1E81">
        <w:rPr>
          <w:rFonts w:ascii="Times New Roman" w:hAnsi="Times New Roman" w:cs="Times New Roman"/>
          <w:sz w:val="24"/>
          <w:szCs w:val="24"/>
        </w:rPr>
        <w:t xml:space="preserve">progress in school, higher </w:t>
      </w:r>
      <w:proofErr w:type="gramStart"/>
      <w:r w:rsidRPr="000A1E81">
        <w:rPr>
          <w:rFonts w:ascii="Times New Roman" w:hAnsi="Times New Roman" w:cs="Times New Roman"/>
          <w:sz w:val="24"/>
          <w:szCs w:val="24"/>
        </w:rPr>
        <w:t>education</w:t>
      </w:r>
      <w:proofErr w:type="gramEnd"/>
      <w:r w:rsidRPr="000A1E81">
        <w:rPr>
          <w:rFonts w:ascii="Times New Roman" w:hAnsi="Times New Roman" w:cs="Times New Roman"/>
          <w:sz w:val="24"/>
          <w:szCs w:val="24"/>
        </w:rPr>
        <w:t xml:space="preserve"> and </w:t>
      </w:r>
      <w:r w:rsidR="00256CF4">
        <w:rPr>
          <w:rFonts w:ascii="Times New Roman" w:hAnsi="Times New Roman" w:cs="Times New Roman"/>
          <w:sz w:val="24"/>
          <w:szCs w:val="24"/>
        </w:rPr>
        <w:t xml:space="preserve">gainful </w:t>
      </w:r>
      <w:r w:rsidRPr="000A1E81">
        <w:rPr>
          <w:rFonts w:ascii="Times New Roman" w:hAnsi="Times New Roman" w:cs="Times New Roman"/>
          <w:sz w:val="24"/>
          <w:szCs w:val="24"/>
        </w:rPr>
        <w:t>employment. The project also helps develop skills in advocacy and participation</w:t>
      </w:r>
      <w:r w:rsidR="00256CF4">
        <w:rPr>
          <w:rFonts w:ascii="Times New Roman" w:hAnsi="Times New Roman" w:cs="Times New Roman"/>
          <w:sz w:val="24"/>
          <w:szCs w:val="24"/>
        </w:rPr>
        <w:t>,</w:t>
      </w:r>
      <w:r w:rsidRPr="000A1E81">
        <w:rPr>
          <w:rFonts w:ascii="Times New Roman" w:hAnsi="Times New Roman" w:cs="Times New Roman"/>
          <w:sz w:val="24"/>
          <w:szCs w:val="24"/>
        </w:rPr>
        <w:t xml:space="preserve"> through</w:t>
      </w:r>
      <w:r w:rsidR="00072101">
        <w:rPr>
          <w:rFonts w:ascii="Times New Roman" w:hAnsi="Times New Roman" w:cs="Times New Roman"/>
          <w:sz w:val="24"/>
          <w:szCs w:val="24"/>
        </w:rPr>
        <w:t xml:space="preserve"> varied</w:t>
      </w:r>
      <w:r w:rsidRPr="000A1E81">
        <w:rPr>
          <w:rFonts w:ascii="Times New Roman" w:hAnsi="Times New Roman" w:cs="Times New Roman"/>
          <w:sz w:val="24"/>
          <w:szCs w:val="24"/>
        </w:rPr>
        <w:t xml:space="preserve"> activities and youth forums. </w:t>
      </w:r>
    </w:p>
    <w:p w14:paraId="56803DF0" w14:textId="393329EE" w:rsidR="009D7047" w:rsidRDefault="006C052E"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The </w:t>
      </w:r>
      <w:r w:rsidR="00072101">
        <w:rPr>
          <w:rFonts w:ascii="Times New Roman" w:hAnsi="Times New Roman" w:cs="Times New Roman"/>
          <w:sz w:val="24"/>
          <w:szCs w:val="24"/>
        </w:rPr>
        <w:t>P</w:t>
      </w:r>
      <w:r w:rsidRPr="000A1E81">
        <w:rPr>
          <w:rFonts w:ascii="Times New Roman" w:hAnsi="Times New Roman" w:cs="Times New Roman"/>
          <w:sz w:val="24"/>
          <w:szCs w:val="24"/>
        </w:rPr>
        <w:t xml:space="preserve">rinces </w:t>
      </w:r>
      <w:r w:rsidR="00072101">
        <w:rPr>
          <w:rFonts w:ascii="Times New Roman" w:hAnsi="Times New Roman" w:cs="Times New Roman"/>
          <w:sz w:val="24"/>
          <w:szCs w:val="24"/>
        </w:rPr>
        <w:t>T</w:t>
      </w:r>
      <w:r w:rsidRPr="000A1E81">
        <w:rPr>
          <w:rFonts w:ascii="Times New Roman" w:hAnsi="Times New Roman" w:cs="Times New Roman"/>
          <w:sz w:val="24"/>
          <w:szCs w:val="24"/>
        </w:rPr>
        <w:t>rust provides a personal development programme aimed at ages 13-19</w:t>
      </w:r>
      <w:r w:rsidR="00653546">
        <w:rPr>
          <w:rFonts w:ascii="Times New Roman" w:hAnsi="Times New Roman" w:cs="Times New Roman"/>
          <w:sz w:val="24"/>
          <w:szCs w:val="24"/>
        </w:rPr>
        <w:t xml:space="preserve"> </w:t>
      </w:r>
      <w:r w:rsidRPr="000A1E81">
        <w:rPr>
          <w:rFonts w:ascii="Times New Roman" w:hAnsi="Times New Roman" w:cs="Times New Roman"/>
          <w:sz w:val="24"/>
          <w:szCs w:val="24"/>
        </w:rPr>
        <w:t>years who are</w:t>
      </w:r>
      <w:r w:rsidR="00161BD9">
        <w:rPr>
          <w:rFonts w:ascii="Times New Roman" w:hAnsi="Times New Roman" w:cs="Times New Roman"/>
          <w:sz w:val="24"/>
          <w:szCs w:val="24"/>
        </w:rPr>
        <w:t xml:space="preserve"> at</w:t>
      </w:r>
      <w:r w:rsidRPr="000A1E81">
        <w:rPr>
          <w:rFonts w:ascii="Times New Roman" w:hAnsi="Times New Roman" w:cs="Times New Roman"/>
          <w:sz w:val="24"/>
          <w:szCs w:val="24"/>
        </w:rPr>
        <w:t xml:space="preserve"> risk of </w:t>
      </w:r>
      <w:r w:rsidR="00286CC0" w:rsidRPr="000A1E81">
        <w:rPr>
          <w:rFonts w:ascii="Times New Roman" w:hAnsi="Times New Roman" w:cs="Times New Roman"/>
          <w:sz w:val="24"/>
          <w:szCs w:val="24"/>
        </w:rPr>
        <w:t>underachieving</w:t>
      </w:r>
      <w:r w:rsidRPr="000A1E81">
        <w:rPr>
          <w:rFonts w:ascii="Times New Roman" w:hAnsi="Times New Roman" w:cs="Times New Roman"/>
          <w:sz w:val="24"/>
          <w:szCs w:val="24"/>
        </w:rPr>
        <w:t xml:space="preserve"> or </w:t>
      </w:r>
      <w:r w:rsidR="00161BD9">
        <w:rPr>
          <w:rFonts w:ascii="Times New Roman" w:hAnsi="Times New Roman" w:cs="Times New Roman"/>
          <w:sz w:val="24"/>
          <w:szCs w:val="24"/>
        </w:rPr>
        <w:t xml:space="preserve">possible </w:t>
      </w:r>
      <w:r w:rsidRPr="000A1E81">
        <w:rPr>
          <w:rFonts w:ascii="Times New Roman" w:hAnsi="Times New Roman" w:cs="Times New Roman"/>
          <w:sz w:val="24"/>
          <w:szCs w:val="24"/>
        </w:rPr>
        <w:t xml:space="preserve">exclusion from school. The programme is aimed at helping to develop the young </w:t>
      </w:r>
      <w:r w:rsidR="009D7047" w:rsidRPr="000A1E81">
        <w:rPr>
          <w:rFonts w:ascii="Times New Roman" w:hAnsi="Times New Roman" w:cs="Times New Roman"/>
          <w:sz w:val="24"/>
          <w:szCs w:val="24"/>
        </w:rPr>
        <w:t>person’s</w:t>
      </w:r>
      <w:r w:rsidRPr="000A1E81">
        <w:rPr>
          <w:rFonts w:ascii="Times New Roman" w:hAnsi="Times New Roman" w:cs="Times New Roman"/>
          <w:sz w:val="24"/>
          <w:szCs w:val="24"/>
        </w:rPr>
        <w:t xml:space="preserve"> </w:t>
      </w:r>
      <w:r w:rsidR="008C0E7C">
        <w:rPr>
          <w:rFonts w:ascii="Times New Roman" w:hAnsi="Times New Roman" w:cs="Times New Roman"/>
          <w:sz w:val="24"/>
          <w:szCs w:val="24"/>
        </w:rPr>
        <w:t>individual</w:t>
      </w:r>
      <w:r w:rsidR="00B64EF0">
        <w:rPr>
          <w:rFonts w:ascii="Times New Roman" w:hAnsi="Times New Roman" w:cs="Times New Roman"/>
          <w:sz w:val="24"/>
          <w:szCs w:val="24"/>
        </w:rPr>
        <w:t xml:space="preserve"> and</w:t>
      </w:r>
      <w:r w:rsidRPr="000A1E81">
        <w:rPr>
          <w:rFonts w:ascii="Times New Roman" w:hAnsi="Times New Roman" w:cs="Times New Roman"/>
          <w:sz w:val="24"/>
          <w:szCs w:val="24"/>
        </w:rPr>
        <w:t xml:space="preserve"> team interpersonal skills, with enrichment projects</w:t>
      </w:r>
      <w:r w:rsidR="00286CC0" w:rsidRPr="000A1E81">
        <w:rPr>
          <w:rFonts w:ascii="Times New Roman" w:hAnsi="Times New Roman" w:cs="Times New Roman"/>
          <w:sz w:val="24"/>
          <w:szCs w:val="24"/>
        </w:rPr>
        <w:t xml:space="preserve">. Successful completion </w:t>
      </w:r>
      <w:r w:rsidR="00F053CE">
        <w:rPr>
          <w:rFonts w:ascii="Times New Roman" w:hAnsi="Times New Roman" w:cs="Times New Roman"/>
          <w:sz w:val="24"/>
          <w:szCs w:val="24"/>
        </w:rPr>
        <w:t>offers</w:t>
      </w:r>
      <w:r w:rsidR="00286CC0" w:rsidRPr="000A1E81">
        <w:rPr>
          <w:rFonts w:ascii="Times New Roman" w:hAnsi="Times New Roman" w:cs="Times New Roman"/>
          <w:sz w:val="24"/>
          <w:szCs w:val="24"/>
        </w:rPr>
        <w:t xml:space="preserve"> awards and certificates</w:t>
      </w:r>
      <w:r w:rsidR="008C0E7C">
        <w:rPr>
          <w:rFonts w:ascii="Times New Roman" w:hAnsi="Times New Roman" w:cs="Times New Roman"/>
          <w:sz w:val="24"/>
          <w:szCs w:val="24"/>
        </w:rPr>
        <w:t xml:space="preserve"> therefore</w:t>
      </w:r>
      <w:r w:rsidR="00286CC0" w:rsidRPr="000A1E81">
        <w:rPr>
          <w:rFonts w:ascii="Times New Roman" w:hAnsi="Times New Roman" w:cs="Times New Roman"/>
          <w:sz w:val="24"/>
          <w:szCs w:val="24"/>
        </w:rPr>
        <w:t xml:space="preserve"> boost</w:t>
      </w:r>
      <w:r w:rsidR="00F053CE">
        <w:rPr>
          <w:rFonts w:ascii="Times New Roman" w:hAnsi="Times New Roman" w:cs="Times New Roman"/>
          <w:sz w:val="24"/>
          <w:szCs w:val="24"/>
        </w:rPr>
        <w:t>ing</w:t>
      </w:r>
      <w:r w:rsidR="00286CC0" w:rsidRPr="000A1E81">
        <w:rPr>
          <w:rFonts w:ascii="Times New Roman" w:hAnsi="Times New Roman" w:cs="Times New Roman"/>
          <w:sz w:val="24"/>
          <w:szCs w:val="24"/>
        </w:rPr>
        <w:t xml:space="preserve"> morale and personal positivity.</w:t>
      </w:r>
      <w:r w:rsidR="00BB2F42" w:rsidRPr="000A1E81">
        <w:rPr>
          <w:rFonts w:ascii="Times New Roman" w:hAnsi="Times New Roman" w:cs="Times New Roman"/>
          <w:sz w:val="24"/>
          <w:szCs w:val="24"/>
        </w:rPr>
        <w:t xml:space="preserve"> </w:t>
      </w:r>
    </w:p>
    <w:p w14:paraId="3C2C17F4" w14:textId="7C07102B" w:rsidR="00286CC0" w:rsidRPr="000A1E81" w:rsidRDefault="009D7047" w:rsidP="00EE499C">
      <w:p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A</w:t>
      </w:r>
      <w:r w:rsidR="005D3333">
        <w:rPr>
          <w:rFonts w:ascii="Times New Roman" w:hAnsi="Times New Roman" w:cs="Times New Roman"/>
          <w:sz w:val="24"/>
          <w:szCs w:val="24"/>
        </w:rPr>
        <w:t xml:space="preserve"> </w:t>
      </w:r>
      <w:r>
        <w:rPr>
          <w:rFonts w:ascii="Times New Roman" w:hAnsi="Times New Roman" w:cs="Times New Roman"/>
          <w:sz w:val="24"/>
          <w:szCs w:val="24"/>
        </w:rPr>
        <w:t>few</w:t>
      </w:r>
      <w:r w:rsidR="00286CC0" w:rsidRPr="000A1E81">
        <w:rPr>
          <w:rFonts w:ascii="Times New Roman" w:hAnsi="Times New Roman" w:cs="Times New Roman"/>
          <w:sz w:val="24"/>
          <w:szCs w:val="24"/>
        </w:rPr>
        <w:t xml:space="preserve"> School </w:t>
      </w:r>
      <w:r w:rsidR="00BB2F42" w:rsidRPr="000A1E81">
        <w:rPr>
          <w:rFonts w:ascii="Times New Roman" w:hAnsi="Times New Roman" w:cs="Times New Roman"/>
          <w:sz w:val="24"/>
          <w:szCs w:val="24"/>
        </w:rPr>
        <w:t>B</w:t>
      </w:r>
      <w:r w:rsidR="00286CC0" w:rsidRPr="000A1E81">
        <w:rPr>
          <w:rFonts w:ascii="Times New Roman" w:hAnsi="Times New Roman" w:cs="Times New Roman"/>
          <w:sz w:val="24"/>
          <w:szCs w:val="24"/>
        </w:rPr>
        <w:t xml:space="preserve">ased </w:t>
      </w:r>
      <w:r w:rsidR="00BB2F42" w:rsidRPr="000A1E81">
        <w:rPr>
          <w:rFonts w:ascii="Times New Roman" w:hAnsi="Times New Roman" w:cs="Times New Roman"/>
          <w:sz w:val="24"/>
          <w:szCs w:val="24"/>
        </w:rPr>
        <w:t>Y</w:t>
      </w:r>
      <w:r w:rsidR="00286CC0" w:rsidRPr="000A1E81">
        <w:rPr>
          <w:rFonts w:ascii="Times New Roman" w:hAnsi="Times New Roman" w:cs="Times New Roman"/>
          <w:sz w:val="24"/>
          <w:szCs w:val="24"/>
        </w:rPr>
        <w:t xml:space="preserve">outh </w:t>
      </w:r>
      <w:r w:rsidR="00BB2F42" w:rsidRPr="000A1E81">
        <w:rPr>
          <w:rFonts w:ascii="Times New Roman" w:hAnsi="Times New Roman" w:cs="Times New Roman"/>
          <w:sz w:val="24"/>
          <w:szCs w:val="24"/>
        </w:rPr>
        <w:t>W</w:t>
      </w:r>
      <w:r w:rsidR="00286CC0" w:rsidRPr="000A1E81">
        <w:rPr>
          <w:rFonts w:ascii="Times New Roman" w:hAnsi="Times New Roman" w:cs="Times New Roman"/>
          <w:sz w:val="24"/>
          <w:szCs w:val="24"/>
        </w:rPr>
        <w:t xml:space="preserve">orkers find themselves in the situation of having young people </w:t>
      </w:r>
      <w:r w:rsidR="00BB2F42" w:rsidRPr="000A1E81">
        <w:rPr>
          <w:rFonts w:ascii="Times New Roman" w:hAnsi="Times New Roman" w:cs="Times New Roman"/>
          <w:sz w:val="24"/>
          <w:szCs w:val="24"/>
        </w:rPr>
        <w:t xml:space="preserve">drop through the education net and coming </w:t>
      </w:r>
      <w:r w:rsidR="00286CC0" w:rsidRPr="000A1E81">
        <w:rPr>
          <w:rFonts w:ascii="Times New Roman" w:hAnsi="Times New Roman" w:cs="Times New Roman"/>
          <w:sz w:val="24"/>
          <w:szCs w:val="24"/>
        </w:rPr>
        <w:t xml:space="preserve">under the NEET Strategy </w:t>
      </w:r>
      <w:r w:rsidR="009E67A9">
        <w:rPr>
          <w:rFonts w:ascii="Times New Roman" w:hAnsi="Times New Roman" w:cs="Times New Roman"/>
          <w:sz w:val="24"/>
          <w:szCs w:val="24"/>
        </w:rPr>
        <w:t>bracket</w:t>
      </w:r>
      <w:r w:rsidR="00E07B19">
        <w:rPr>
          <w:rFonts w:ascii="Times New Roman" w:hAnsi="Times New Roman" w:cs="Times New Roman"/>
          <w:sz w:val="24"/>
          <w:szCs w:val="24"/>
        </w:rPr>
        <w:t xml:space="preserve"> </w:t>
      </w:r>
      <w:r w:rsidR="00286CC0" w:rsidRPr="000A1E81">
        <w:rPr>
          <w:rFonts w:ascii="Times New Roman" w:hAnsi="Times New Roman" w:cs="Times New Roman"/>
          <w:sz w:val="24"/>
          <w:szCs w:val="24"/>
        </w:rPr>
        <w:t xml:space="preserve">(Reducing the proportion of young people not in education, </w:t>
      </w:r>
      <w:r w:rsidR="00341400" w:rsidRPr="000A1E81">
        <w:rPr>
          <w:rFonts w:ascii="Times New Roman" w:hAnsi="Times New Roman" w:cs="Times New Roman"/>
          <w:sz w:val="24"/>
          <w:szCs w:val="24"/>
        </w:rPr>
        <w:t>employment,</w:t>
      </w:r>
      <w:r w:rsidR="00286CC0" w:rsidRPr="000A1E81">
        <w:rPr>
          <w:rFonts w:ascii="Times New Roman" w:hAnsi="Times New Roman" w:cs="Times New Roman"/>
          <w:sz w:val="24"/>
          <w:szCs w:val="24"/>
        </w:rPr>
        <w:t xml:space="preserve"> or training in Wales – Delivering skills that work for wales). This means that the young person has disengaged from school, regularly truants, has low basic skills, achieved little or no qualifications.</w:t>
      </w:r>
      <w:r w:rsidR="00BB2F42" w:rsidRPr="000A1E81">
        <w:rPr>
          <w:rFonts w:ascii="Times New Roman" w:hAnsi="Times New Roman" w:cs="Times New Roman"/>
          <w:sz w:val="24"/>
          <w:szCs w:val="24"/>
        </w:rPr>
        <w:t xml:space="preserve"> These are classed as alternative education</w:t>
      </w:r>
      <w:r w:rsidR="00B77B74" w:rsidRPr="000A1E81">
        <w:rPr>
          <w:rFonts w:ascii="Times New Roman" w:hAnsi="Times New Roman" w:cs="Times New Roman"/>
          <w:sz w:val="24"/>
          <w:szCs w:val="24"/>
        </w:rPr>
        <w:t xml:space="preserve"> or Youth access programmes (Learning Pathways Handbook, p.8).</w:t>
      </w:r>
    </w:p>
    <w:p w14:paraId="723C66CB" w14:textId="0622CC7B" w:rsidR="00B77B74" w:rsidRPr="000A1E81" w:rsidRDefault="00B77B74"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lastRenderedPageBreak/>
        <w:t>Many Local authori</w:t>
      </w:r>
      <w:r w:rsidR="006C60EF">
        <w:rPr>
          <w:rFonts w:ascii="Times New Roman" w:hAnsi="Times New Roman" w:cs="Times New Roman"/>
          <w:sz w:val="24"/>
          <w:szCs w:val="24"/>
        </w:rPr>
        <w:t>ties</w:t>
      </w:r>
      <w:r w:rsidRPr="000A1E81">
        <w:rPr>
          <w:rFonts w:ascii="Times New Roman" w:hAnsi="Times New Roman" w:cs="Times New Roman"/>
          <w:sz w:val="24"/>
          <w:szCs w:val="24"/>
        </w:rPr>
        <w:t xml:space="preserve"> employ School support workers </w:t>
      </w:r>
      <w:r w:rsidR="006C60EF">
        <w:rPr>
          <w:rFonts w:ascii="Times New Roman" w:hAnsi="Times New Roman" w:cs="Times New Roman"/>
          <w:sz w:val="24"/>
          <w:szCs w:val="24"/>
        </w:rPr>
        <w:t>in the role of</w:t>
      </w:r>
      <w:r w:rsidRPr="000A1E81">
        <w:rPr>
          <w:rFonts w:ascii="Times New Roman" w:hAnsi="Times New Roman" w:cs="Times New Roman"/>
          <w:sz w:val="24"/>
          <w:szCs w:val="24"/>
        </w:rPr>
        <w:t xml:space="preserve"> Personal support workers to help and encourage young people to engage in learning</w:t>
      </w:r>
      <w:r w:rsidR="006C60EF">
        <w:rPr>
          <w:rFonts w:ascii="Times New Roman" w:hAnsi="Times New Roman" w:cs="Times New Roman"/>
          <w:sz w:val="24"/>
          <w:szCs w:val="24"/>
        </w:rPr>
        <w:t>,</w:t>
      </w:r>
      <w:r w:rsidRPr="000A1E81">
        <w:rPr>
          <w:rFonts w:ascii="Times New Roman" w:hAnsi="Times New Roman" w:cs="Times New Roman"/>
          <w:sz w:val="24"/>
          <w:szCs w:val="24"/>
        </w:rPr>
        <w:t xml:space="preserve"> via</w:t>
      </w:r>
      <w:r w:rsidR="006C60EF">
        <w:rPr>
          <w:rFonts w:ascii="Times New Roman" w:hAnsi="Times New Roman" w:cs="Times New Roman"/>
          <w:sz w:val="24"/>
          <w:szCs w:val="24"/>
        </w:rPr>
        <w:t xml:space="preserve"> either</w:t>
      </w:r>
      <w:r w:rsidRPr="000A1E81">
        <w:rPr>
          <w:rFonts w:ascii="Times New Roman" w:hAnsi="Times New Roman" w:cs="Times New Roman"/>
          <w:sz w:val="24"/>
          <w:szCs w:val="24"/>
        </w:rPr>
        <w:t xml:space="preserve"> Learning support assistants (LSA)</w:t>
      </w:r>
      <w:r w:rsidR="00D74BAD">
        <w:rPr>
          <w:rFonts w:ascii="Times New Roman" w:hAnsi="Times New Roman" w:cs="Times New Roman"/>
          <w:sz w:val="24"/>
          <w:szCs w:val="24"/>
        </w:rPr>
        <w:t xml:space="preserve"> or </w:t>
      </w:r>
      <w:r w:rsidRPr="000A1E81">
        <w:rPr>
          <w:rFonts w:ascii="Times New Roman" w:hAnsi="Times New Roman" w:cs="Times New Roman"/>
          <w:sz w:val="24"/>
          <w:szCs w:val="24"/>
        </w:rPr>
        <w:t>The Student Assistance Programme (SAP)</w:t>
      </w:r>
      <w:r w:rsidR="00B842CA">
        <w:rPr>
          <w:rFonts w:ascii="Times New Roman" w:hAnsi="Times New Roman" w:cs="Times New Roman"/>
          <w:sz w:val="24"/>
          <w:szCs w:val="24"/>
        </w:rPr>
        <w:t>, is a</w:t>
      </w:r>
      <w:r w:rsidRPr="000A1E81">
        <w:rPr>
          <w:rFonts w:ascii="Times New Roman" w:hAnsi="Times New Roman" w:cs="Times New Roman"/>
          <w:sz w:val="24"/>
          <w:szCs w:val="24"/>
        </w:rPr>
        <w:t xml:space="preserve"> support group for young people</w:t>
      </w:r>
      <w:r w:rsidR="00D74BAD">
        <w:rPr>
          <w:rFonts w:ascii="Times New Roman" w:hAnsi="Times New Roman" w:cs="Times New Roman"/>
          <w:sz w:val="24"/>
          <w:szCs w:val="24"/>
        </w:rPr>
        <w:t>.</w:t>
      </w:r>
      <w:r w:rsidR="00F77A32">
        <w:rPr>
          <w:rFonts w:ascii="Times New Roman" w:hAnsi="Times New Roman" w:cs="Times New Roman"/>
          <w:sz w:val="24"/>
          <w:szCs w:val="24"/>
        </w:rPr>
        <w:t xml:space="preserve"> Away from the classroom SAP’s</w:t>
      </w:r>
      <w:r w:rsidRPr="000A1E81">
        <w:rPr>
          <w:rFonts w:ascii="Times New Roman" w:hAnsi="Times New Roman" w:cs="Times New Roman"/>
          <w:sz w:val="24"/>
          <w:szCs w:val="24"/>
        </w:rPr>
        <w:t xml:space="preserve"> provid</w:t>
      </w:r>
      <w:r w:rsidR="00F77A32">
        <w:rPr>
          <w:rFonts w:ascii="Times New Roman" w:hAnsi="Times New Roman" w:cs="Times New Roman"/>
          <w:sz w:val="24"/>
          <w:szCs w:val="24"/>
        </w:rPr>
        <w:t>es</w:t>
      </w:r>
      <w:r w:rsidRPr="000A1E81">
        <w:rPr>
          <w:rFonts w:ascii="Times New Roman" w:hAnsi="Times New Roman" w:cs="Times New Roman"/>
          <w:sz w:val="24"/>
          <w:szCs w:val="24"/>
        </w:rPr>
        <w:t xml:space="preserve"> a safe place to discuss any issues through a non -therapy based session. The school</w:t>
      </w:r>
      <w:r w:rsidR="00F77A32">
        <w:rPr>
          <w:rFonts w:ascii="Times New Roman" w:hAnsi="Times New Roman" w:cs="Times New Roman"/>
          <w:sz w:val="24"/>
          <w:szCs w:val="24"/>
        </w:rPr>
        <w:t>s</w:t>
      </w:r>
      <w:r w:rsidRPr="000A1E81">
        <w:rPr>
          <w:rFonts w:ascii="Times New Roman" w:hAnsi="Times New Roman" w:cs="Times New Roman"/>
          <w:sz w:val="24"/>
          <w:szCs w:val="24"/>
        </w:rPr>
        <w:t xml:space="preserve"> host the weekl</w:t>
      </w:r>
      <w:r w:rsidR="00537F65">
        <w:rPr>
          <w:rFonts w:ascii="Times New Roman" w:hAnsi="Times New Roman" w:cs="Times New Roman"/>
          <w:sz w:val="24"/>
          <w:szCs w:val="24"/>
        </w:rPr>
        <w:t>y</w:t>
      </w:r>
      <w:r w:rsidRPr="000A1E81">
        <w:rPr>
          <w:rFonts w:ascii="Times New Roman" w:hAnsi="Times New Roman" w:cs="Times New Roman"/>
          <w:sz w:val="24"/>
          <w:szCs w:val="24"/>
        </w:rPr>
        <w:t xml:space="preserve"> 1hr sessions where young people</w:t>
      </w:r>
      <w:r w:rsidR="009A7884">
        <w:rPr>
          <w:rFonts w:ascii="Times New Roman" w:hAnsi="Times New Roman" w:cs="Times New Roman"/>
          <w:sz w:val="24"/>
          <w:szCs w:val="24"/>
        </w:rPr>
        <w:t xml:space="preserve"> can</w:t>
      </w:r>
      <w:r w:rsidRPr="000A1E81">
        <w:rPr>
          <w:rFonts w:ascii="Times New Roman" w:hAnsi="Times New Roman" w:cs="Times New Roman"/>
          <w:sz w:val="24"/>
          <w:szCs w:val="24"/>
        </w:rPr>
        <w:t xml:space="preserve"> talk a</w:t>
      </w:r>
      <w:r w:rsidR="009A7884">
        <w:rPr>
          <w:rFonts w:ascii="Times New Roman" w:hAnsi="Times New Roman" w:cs="Times New Roman"/>
          <w:sz w:val="24"/>
          <w:szCs w:val="24"/>
        </w:rPr>
        <w:t>t ease</w:t>
      </w:r>
      <w:r w:rsidR="000A38AD">
        <w:rPr>
          <w:rFonts w:ascii="Times New Roman" w:hAnsi="Times New Roman" w:cs="Times New Roman"/>
          <w:sz w:val="24"/>
          <w:szCs w:val="24"/>
        </w:rPr>
        <w:t>.</w:t>
      </w:r>
      <w:r w:rsidRPr="000A1E81">
        <w:rPr>
          <w:rFonts w:ascii="Times New Roman" w:hAnsi="Times New Roman" w:cs="Times New Roman"/>
          <w:sz w:val="24"/>
          <w:szCs w:val="24"/>
        </w:rPr>
        <w:t xml:space="preserve"> </w:t>
      </w:r>
      <w:r w:rsidR="00045C52" w:rsidRPr="000A1E81">
        <w:rPr>
          <w:rFonts w:ascii="Times New Roman" w:hAnsi="Times New Roman" w:cs="Times New Roman"/>
          <w:sz w:val="24"/>
          <w:szCs w:val="24"/>
        </w:rPr>
        <w:t xml:space="preserve">There are also </w:t>
      </w:r>
      <w:r w:rsidR="00326970">
        <w:rPr>
          <w:rFonts w:ascii="Times New Roman" w:hAnsi="Times New Roman" w:cs="Times New Roman"/>
          <w:sz w:val="24"/>
          <w:szCs w:val="24"/>
        </w:rPr>
        <w:t>p</w:t>
      </w:r>
      <w:r w:rsidR="00045C52" w:rsidRPr="000A1E81">
        <w:rPr>
          <w:rFonts w:ascii="Times New Roman" w:hAnsi="Times New Roman" w:cs="Times New Roman"/>
          <w:sz w:val="24"/>
          <w:szCs w:val="24"/>
        </w:rPr>
        <w:t>upil support projects that invol</w:t>
      </w:r>
      <w:r w:rsidR="00713459">
        <w:rPr>
          <w:rFonts w:ascii="Times New Roman" w:hAnsi="Times New Roman" w:cs="Times New Roman"/>
          <w:sz w:val="24"/>
          <w:szCs w:val="24"/>
        </w:rPr>
        <w:t>ve</w:t>
      </w:r>
      <w:r w:rsidR="00045C52" w:rsidRPr="000A1E81">
        <w:rPr>
          <w:rFonts w:ascii="Times New Roman" w:hAnsi="Times New Roman" w:cs="Times New Roman"/>
          <w:sz w:val="24"/>
          <w:szCs w:val="24"/>
        </w:rPr>
        <w:t xml:space="preserve"> formal counselling techniques by </w:t>
      </w:r>
      <w:r w:rsidR="00B16F13">
        <w:rPr>
          <w:rFonts w:ascii="Times New Roman" w:hAnsi="Times New Roman" w:cs="Times New Roman"/>
          <w:sz w:val="24"/>
          <w:szCs w:val="24"/>
        </w:rPr>
        <w:t>q</w:t>
      </w:r>
      <w:r w:rsidR="00045C52" w:rsidRPr="000A1E81">
        <w:rPr>
          <w:rFonts w:ascii="Times New Roman" w:hAnsi="Times New Roman" w:cs="Times New Roman"/>
          <w:sz w:val="24"/>
          <w:szCs w:val="24"/>
        </w:rPr>
        <w:t>ualified or trained youth worker</w:t>
      </w:r>
      <w:r w:rsidR="00B16F13">
        <w:rPr>
          <w:rFonts w:ascii="Times New Roman" w:hAnsi="Times New Roman" w:cs="Times New Roman"/>
          <w:sz w:val="24"/>
          <w:szCs w:val="24"/>
        </w:rPr>
        <w:t>s</w:t>
      </w:r>
      <w:r w:rsidR="00045C52" w:rsidRPr="000A1E81">
        <w:rPr>
          <w:rFonts w:ascii="Times New Roman" w:hAnsi="Times New Roman" w:cs="Times New Roman"/>
          <w:sz w:val="24"/>
          <w:szCs w:val="24"/>
        </w:rPr>
        <w:t>. S</w:t>
      </w:r>
      <w:r w:rsidR="00D60B89">
        <w:rPr>
          <w:rFonts w:ascii="Times New Roman" w:hAnsi="Times New Roman" w:cs="Times New Roman"/>
          <w:sz w:val="24"/>
          <w:szCs w:val="24"/>
        </w:rPr>
        <w:t>BYW’s</w:t>
      </w:r>
      <w:r w:rsidR="00045C52" w:rsidRPr="000A1E81">
        <w:rPr>
          <w:rFonts w:ascii="Times New Roman" w:hAnsi="Times New Roman" w:cs="Times New Roman"/>
          <w:sz w:val="24"/>
          <w:szCs w:val="24"/>
        </w:rPr>
        <w:t xml:space="preserve"> are not encouraged to provide counselling sessions for young people</w:t>
      </w:r>
      <w:r w:rsidR="00D60B89">
        <w:rPr>
          <w:rFonts w:ascii="Times New Roman" w:hAnsi="Times New Roman" w:cs="Times New Roman"/>
          <w:sz w:val="24"/>
          <w:szCs w:val="24"/>
        </w:rPr>
        <w:t>,</w:t>
      </w:r>
      <w:r w:rsidR="007C7BFF">
        <w:rPr>
          <w:rFonts w:ascii="Times New Roman" w:hAnsi="Times New Roman" w:cs="Times New Roman"/>
          <w:sz w:val="24"/>
          <w:szCs w:val="24"/>
        </w:rPr>
        <w:t xml:space="preserve"> </w:t>
      </w:r>
      <w:r w:rsidR="00D60B89">
        <w:rPr>
          <w:rFonts w:ascii="Times New Roman" w:hAnsi="Times New Roman" w:cs="Times New Roman"/>
          <w:sz w:val="24"/>
          <w:szCs w:val="24"/>
        </w:rPr>
        <w:t>h</w:t>
      </w:r>
      <w:r w:rsidR="00A424B6">
        <w:rPr>
          <w:rFonts w:ascii="Times New Roman" w:hAnsi="Times New Roman" w:cs="Times New Roman"/>
          <w:sz w:val="24"/>
          <w:szCs w:val="24"/>
        </w:rPr>
        <w:t>owever</w:t>
      </w:r>
      <w:r w:rsidR="007C7BFF">
        <w:rPr>
          <w:rFonts w:ascii="Times New Roman" w:hAnsi="Times New Roman" w:cs="Times New Roman"/>
          <w:sz w:val="24"/>
          <w:szCs w:val="24"/>
        </w:rPr>
        <w:t xml:space="preserve"> in support sessions</w:t>
      </w:r>
      <w:r w:rsidR="00045C52" w:rsidRPr="000A1E81">
        <w:rPr>
          <w:rFonts w:ascii="Times New Roman" w:hAnsi="Times New Roman" w:cs="Times New Roman"/>
          <w:sz w:val="24"/>
          <w:szCs w:val="24"/>
        </w:rPr>
        <w:t xml:space="preserve"> they are able to provide a listening ear, empathetic </w:t>
      </w:r>
      <w:proofErr w:type="gramStart"/>
      <w:r w:rsidR="00045C52" w:rsidRPr="000A1E81">
        <w:rPr>
          <w:rFonts w:ascii="Times New Roman" w:hAnsi="Times New Roman" w:cs="Times New Roman"/>
          <w:sz w:val="24"/>
          <w:szCs w:val="24"/>
        </w:rPr>
        <w:t>mind</w:t>
      </w:r>
      <w:proofErr w:type="gramEnd"/>
      <w:r w:rsidR="00045C52" w:rsidRPr="000A1E81">
        <w:rPr>
          <w:rFonts w:ascii="Times New Roman" w:hAnsi="Times New Roman" w:cs="Times New Roman"/>
          <w:sz w:val="24"/>
          <w:szCs w:val="24"/>
        </w:rPr>
        <w:t xml:space="preserve"> and non- judgemental opinion</w:t>
      </w:r>
      <w:r w:rsidR="00D60B89">
        <w:rPr>
          <w:rFonts w:ascii="Times New Roman" w:hAnsi="Times New Roman" w:cs="Times New Roman"/>
          <w:sz w:val="24"/>
          <w:szCs w:val="24"/>
        </w:rPr>
        <w:t>,</w:t>
      </w:r>
      <w:r w:rsidR="00A424B6">
        <w:rPr>
          <w:rFonts w:ascii="Times New Roman" w:hAnsi="Times New Roman" w:cs="Times New Roman"/>
          <w:sz w:val="24"/>
          <w:szCs w:val="24"/>
        </w:rPr>
        <w:t xml:space="preserve"> with the ability to identify </w:t>
      </w:r>
      <w:r w:rsidR="0040138E">
        <w:rPr>
          <w:rFonts w:ascii="Times New Roman" w:hAnsi="Times New Roman" w:cs="Times New Roman"/>
          <w:sz w:val="24"/>
          <w:szCs w:val="24"/>
        </w:rPr>
        <w:t>any concerns in an individual</w:t>
      </w:r>
      <w:r w:rsidR="0042394D">
        <w:rPr>
          <w:rFonts w:ascii="Times New Roman" w:hAnsi="Times New Roman" w:cs="Times New Roman"/>
          <w:sz w:val="24"/>
          <w:szCs w:val="24"/>
        </w:rPr>
        <w:t>.</w:t>
      </w:r>
    </w:p>
    <w:p w14:paraId="7197DE8F" w14:textId="77777777" w:rsidR="00326970" w:rsidRDefault="00326970" w:rsidP="00EE499C">
      <w:pPr>
        <w:spacing w:before="100" w:beforeAutospacing="1" w:line="480" w:lineRule="auto"/>
        <w:rPr>
          <w:rFonts w:ascii="Times New Roman" w:hAnsi="Times New Roman" w:cs="Times New Roman"/>
          <w:sz w:val="24"/>
          <w:szCs w:val="24"/>
          <w:u w:val="single"/>
        </w:rPr>
      </w:pPr>
    </w:p>
    <w:p w14:paraId="17B3A85C" w14:textId="0749AD28" w:rsidR="000A1E81" w:rsidRPr="008944AD" w:rsidRDefault="000A1E81" w:rsidP="00EE499C">
      <w:pPr>
        <w:spacing w:before="100" w:beforeAutospacing="1" w:line="480" w:lineRule="auto"/>
        <w:rPr>
          <w:rFonts w:ascii="Times New Roman" w:hAnsi="Times New Roman" w:cs="Times New Roman"/>
          <w:sz w:val="24"/>
          <w:szCs w:val="24"/>
          <w:u w:val="single"/>
        </w:rPr>
      </w:pPr>
      <w:r w:rsidRPr="008944AD">
        <w:rPr>
          <w:rFonts w:ascii="Times New Roman" w:hAnsi="Times New Roman" w:cs="Times New Roman"/>
          <w:sz w:val="24"/>
          <w:szCs w:val="24"/>
          <w:u w:val="single"/>
        </w:rPr>
        <w:t xml:space="preserve">Faith based youth </w:t>
      </w:r>
      <w:r w:rsidR="00111EAB" w:rsidRPr="008944AD">
        <w:rPr>
          <w:rFonts w:ascii="Times New Roman" w:hAnsi="Times New Roman" w:cs="Times New Roman"/>
          <w:sz w:val="24"/>
          <w:szCs w:val="24"/>
          <w:u w:val="single"/>
        </w:rPr>
        <w:t>work.</w:t>
      </w:r>
    </w:p>
    <w:p w14:paraId="0F2717FF" w14:textId="77777777" w:rsidR="002D24A3"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Beginning in the 18</w:t>
      </w:r>
      <w:r w:rsidRPr="000A1E81">
        <w:rPr>
          <w:rFonts w:ascii="Times New Roman" w:hAnsi="Times New Roman" w:cs="Times New Roman"/>
          <w:sz w:val="24"/>
          <w:szCs w:val="24"/>
          <w:vertAlign w:val="superscript"/>
        </w:rPr>
        <w:t>th</w:t>
      </w:r>
      <w:r w:rsidRPr="000A1E81">
        <w:rPr>
          <w:rFonts w:ascii="Times New Roman" w:hAnsi="Times New Roman" w:cs="Times New Roman"/>
          <w:sz w:val="24"/>
          <w:szCs w:val="24"/>
        </w:rPr>
        <w:t xml:space="preserve"> century, faith-based youth work emerged from the Sunday / ragged school movement. The name Ragged school was commonly used after 1840.</w:t>
      </w:r>
      <w:r w:rsidR="00791C42" w:rsidRPr="00791C42">
        <w:rPr>
          <w:rFonts w:ascii="Times New Roman" w:hAnsi="Times New Roman" w:cs="Times New Roman"/>
          <w:sz w:val="24"/>
          <w:szCs w:val="24"/>
        </w:rPr>
        <w:t xml:space="preserve"> </w:t>
      </w:r>
      <w:r w:rsidR="00791C42" w:rsidRPr="000A1E81">
        <w:rPr>
          <w:rFonts w:ascii="Times New Roman" w:hAnsi="Times New Roman" w:cs="Times New Roman"/>
          <w:sz w:val="24"/>
          <w:szCs w:val="24"/>
        </w:rPr>
        <w:t>Ragged schools were a form of charity-based schooling for the industrial poor,</w:t>
      </w:r>
      <w:r w:rsidRPr="000A1E81">
        <w:rPr>
          <w:rFonts w:ascii="Times New Roman" w:hAnsi="Times New Roman" w:cs="Times New Roman"/>
          <w:sz w:val="24"/>
          <w:szCs w:val="24"/>
        </w:rPr>
        <w:t xml:space="preserve"> </w:t>
      </w:r>
      <w:r w:rsidR="009172AA">
        <w:rPr>
          <w:rFonts w:ascii="Times New Roman" w:hAnsi="Times New Roman" w:cs="Times New Roman"/>
          <w:sz w:val="24"/>
          <w:szCs w:val="24"/>
        </w:rPr>
        <w:t>being</w:t>
      </w:r>
      <w:r w:rsidR="009172AA" w:rsidRPr="000A1E81">
        <w:rPr>
          <w:rFonts w:ascii="Times New Roman" w:hAnsi="Times New Roman" w:cs="Times New Roman"/>
          <w:sz w:val="24"/>
          <w:szCs w:val="24"/>
        </w:rPr>
        <w:t xml:space="preserve"> eventually funded through the school boards. </w:t>
      </w:r>
      <w:r w:rsidRPr="000A1E81">
        <w:rPr>
          <w:rFonts w:ascii="Times New Roman" w:hAnsi="Times New Roman" w:cs="Times New Roman"/>
          <w:sz w:val="24"/>
          <w:szCs w:val="24"/>
        </w:rPr>
        <w:t xml:space="preserve">Predominantly teaching children and young people literacy skills with a greater emphasis on scriptures (West </w:t>
      </w:r>
      <w:proofErr w:type="spellStart"/>
      <w:r w:rsidRPr="000A1E81">
        <w:rPr>
          <w:rFonts w:ascii="Times New Roman" w:hAnsi="Times New Roman" w:cs="Times New Roman"/>
          <w:sz w:val="24"/>
          <w:szCs w:val="24"/>
        </w:rPr>
        <w:t>Glammorgan</w:t>
      </w:r>
      <w:proofErr w:type="spellEnd"/>
      <w:r w:rsidRPr="000A1E81">
        <w:rPr>
          <w:rFonts w:ascii="Times New Roman" w:hAnsi="Times New Roman" w:cs="Times New Roman"/>
          <w:sz w:val="24"/>
          <w:szCs w:val="24"/>
        </w:rPr>
        <w:t xml:space="preserve"> Archive Services,2020). Enabling young people to learn </w:t>
      </w:r>
      <w:r w:rsidR="002E4E6F">
        <w:rPr>
          <w:rFonts w:ascii="Times New Roman" w:hAnsi="Times New Roman" w:cs="Times New Roman"/>
          <w:sz w:val="24"/>
          <w:szCs w:val="24"/>
        </w:rPr>
        <w:t xml:space="preserve">the principles of </w:t>
      </w:r>
      <w:r w:rsidRPr="000A1E81">
        <w:rPr>
          <w:rFonts w:ascii="Times New Roman" w:hAnsi="Times New Roman" w:cs="Times New Roman"/>
          <w:sz w:val="24"/>
          <w:szCs w:val="24"/>
        </w:rPr>
        <w:t>read</w:t>
      </w:r>
      <w:r w:rsidR="002E4E6F">
        <w:rPr>
          <w:rFonts w:ascii="Times New Roman" w:hAnsi="Times New Roman" w:cs="Times New Roman"/>
          <w:sz w:val="24"/>
          <w:szCs w:val="24"/>
        </w:rPr>
        <w:t>ing</w:t>
      </w:r>
      <w:r w:rsidRPr="000A1E81">
        <w:rPr>
          <w:rFonts w:ascii="Times New Roman" w:hAnsi="Times New Roman" w:cs="Times New Roman"/>
          <w:sz w:val="24"/>
          <w:szCs w:val="24"/>
        </w:rPr>
        <w:t xml:space="preserve"> and writ</w:t>
      </w:r>
      <w:r w:rsidR="002E4E6F">
        <w:rPr>
          <w:rFonts w:ascii="Times New Roman" w:hAnsi="Times New Roman" w:cs="Times New Roman"/>
          <w:sz w:val="24"/>
          <w:szCs w:val="24"/>
        </w:rPr>
        <w:t>ing whilst encouraging social participation</w:t>
      </w:r>
      <w:r w:rsidR="00701F7B">
        <w:rPr>
          <w:rFonts w:ascii="Times New Roman" w:hAnsi="Times New Roman" w:cs="Times New Roman"/>
          <w:sz w:val="24"/>
          <w:szCs w:val="24"/>
        </w:rPr>
        <w:t>.</w:t>
      </w:r>
      <w:r w:rsidRPr="000A1E81">
        <w:rPr>
          <w:rFonts w:ascii="Times New Roman" w:hAnsi="Times New Roman" w:cs="Times New Roman"/>
          <w:sz w:val="24"/>
          <w:szCs w:val="24"/>
        </w:rPr>
        <w:t xml:space="preserve"> </w:t>
      </w:r>
      <w:r w:rsidR="00701F7B">
        <w:rPr>
          <w:rFonts w:ascii="Times New Roman" w:hAnsi="Times New Roman" w:cs="Times New Roman"/>
          <w:sz w:val="24"/>
          <w:szCs w:val="24"/>
        </w:rPr>
        <w:t>T</w:t>
      </w:r>
      <w:r w:rsidRPr="000A1E81">
        <w:rPr>
          <w:rFonts w:ascii="Times New Roman" w:hAnsi="Times New Roman" w:cs="Times New Roman"/>
          <w:sz w:val="24"/>
          <w:szCs w:val="24"/>
        </w:rPr>
        <w:t xml:space="preserve">hese charity schools were dependent upon voluntary contributions, funded and maintained by religious organisations who also provided clothing and food where needed. </w:t>
      </w:r>
    </w:p>
    <w:p w14:paraId="11D7A5DE" w14:textId="77777777" w:rsidR="000A7D4C"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Joshua Watson (1811) stated that the promotion of ‘National Religion should be made the foundation of National Education and should be first and chief thing taught to the poor’. </w:t>
      </w:r>
    </w:p>
    <w:p w14:paraId="530F5ABE" w14:textId="0EE211F5" w:rsidR="00C9079F"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National Schools were eventually absorbed into the state funded schooling system.</w:t>
      </w:r>
    </w:p>
    <w:p w14:paraId="624E9D19" w14:textId="6DC81867" w:rsidR="000A1E81" w:rsidRPr="000A1E81"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lastRenderedPageBreak/>
        <w:t xml:space="preserve"> Parochial </w:t>
      </w:r>
      <w:r w:rsidR="008D28E8">
        <w:rPr>
          <w:rFonts w:ascii="Times New Roman" w:hAnsi="Times New Roman" w:cs="Times New Roman"/>
          <w:sz w:val="24"/>
          <w:szCs w:val="24"/>
        </w:rPr>
        <w:t xml:space="preserve">and </w:t>
      </w:r>
      <w:r w:rsidRPr="000A1E81">
        <w:rPr>
          <w:rFonts w:ascii="Times New Roman" w:hAnsi="Times New Roman" w:cs="Times New Roman"/>
          <w:sz w:val="24"/>
          <w:szCs w:val="24"/>
        </w:rPr>
        <w:t xml:space="preserve">Church Schools </w:t>
      </w:r>
      <w:r w:rsidR="000B1464">
        <w:rPr>
          <w:rFonts w:ascii="Times New Roman" w:hAnsi="Times New Roman" w:cs="Times New Roman"/>
          <w:sz w:val="24"/>
          <w:szCs w:val="24"/>
        </w:rPr>
        <w:t>were</w:t>
      </w:r>
      <w:r w:rsidRPr="000A1E81">
        <w:rPr>
          <w:rFonts w:ascii="Times New Roman" w:hAnsi="Times New Roman" w:cs="Times New Roman"/>
          <w:sz w:val="24"/>
          <w:szCs w:val="24"/>
        </w:rPr>
        <w:t xml:space="preserve"> educational facilities</w:t>
      </w:r>
      <w:r w:rsidR="008D28E8">
        <w:rPr>
          <w:rFonts w:ascii="Times New Roman" w:hAnsi="Times New Roman" w:cs="Times New Roman"/>
          <w:sz w:val="24"/>
          <w:szCs w:val="24"/>
        </w:rPr>
        <w:t>,</w:t>
      </w:r>
      <w:r w:rsidRPr="000A1E81">
        <w:rPr>
          <w:rFonts w:ascii="Times New Roman" w:hAnsi="Times New Roman" w:cs="Times New Roman"/>
          <w:sz w:val="24"/>
          <w:szCs w:val="24"/>
        </w:rPr>
        <w:t xml:space="preserve"> controlled by religious organisations, which usually receive little or no money from government</w:t>
      </w:r>
      <w:r w:rsidR="00992C5F">
        <w:rPr>
          <w:rFonts w:ascii="Times New Roman" w:hAnsi="Times New Roman" w:cs="Times New Roman"/>
          <w:sz w:val="24"/>
          <w:szCs w:val="24"/>
        </w:rPr>
        <w:t>.</w:t>
      </w:r>
      <w:r w:rsidRPr="000A1E81">
        <w:rPr>
          <w:rFonts w:ascii="Times New Roman" w:hAnsi="Times New Roman" w:cs="Times New Roman"/>
          <w:sz w:val="24"/>
          <w:szCs w:val="24"/>
        </w:rPr>
        <w:t xml:space="preserve"> </w:t>
      </w:r>
      <w:r w:rsidR="00992C5F">
        <w:rPr>
          <w:rFonts w:ascii="Times New Roman" w:hAnsi="Times New Roman" w:cs="Times New Roman"/>
          <w:sz w:val="24"/>
          <w:szCs w:val="24"/>
        </w:rPr>
        <w:t>U</w:t>
      </w:r>
      <w:r w:rsidRPr="000A1E81">
        <w:rPr>
          <w:rFonts w:ascii="Times New Roman" w:hAnsi="Times New Roman" w:cs="Times New Roman"/>
          <w:sz w:val="24"/>
          <w:szCs w:val="24"/>
        </w:rPr>
        <w:t xml:space="preserve">sually privately funded or also known as Private Education or Board Schools (West </w:t>
      </w:r>
      <w:proofErr w:type="spellStart"/>
      <w:r w:rsidRPr="000A1E81">
        <w:rPr>
          <w:rFonts w:ascii="Times New Roman" w:hAnsi="Times New Roman" w:cs="Times New Roman"/>
          <w:sz w:val="24"/>
          <w:szCs w:val="24"/>
        </w:rPr>
        <w:t>Glammorgan</w:t>
      </w:r>
      <w:proofErr w:type="spellEnd"/>
      <w:r w:rsidRPr="000A1E81">
        <w:rPr>
          <w:rFonts w:ascii="Times New Roman" w:hAnsi="Times New Roman" w:cs="Times New Roman"/>
          <w:sz w:val="24"/>
          <w:szCs w:val="24"/>
        </w:rPr>
        <w:t xml:space="preserve"> Archives Services,2020)</w:t>
      </w:r>
      <w:r w:rsidR="009739FB">
        <w:rPr>
          <w:rFonts w:ascii="Times New Roman" w:hAnsi="Times New Roman" w:cs="Times New Roman"/>
          <w:sz w:val="24"/>
          <w:szCs w:val="24"/>
        </w:rPr>
        <w:t>.</w:t>
      </w:r>
    </w:p>
    <w:p w14:paraId="7CEDB373" w14:textId="7D8D9B9C" w:rsidR="000A1E81" w:rsidRPr="000A1E81"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Faith based youth work has been carried forward into the modern-day world by Sunday schools or clubs via Outreach work. Faith based youth work is predominantly regarding the promotion of faith / belief of god and the belief of his power of healing and spiritual positivity</w:t>
      </w:r>
      <w:r w:rsidR="0077014E">
        <w:rPr>
          <w:rFonts w:ascii="Times New Roman" w:hAnsi="Times New Roman" w:cs="Times New Roman"/>
          <w:sz w:val="24"/>
          <w:szCs w:val="24"/>
        </w:rPr>
        <w:t>.</w:t>
      </w:r>
      <w:r w:rsidRPr="000A1E81">
        <w:rPr>
          <w:rFonts w:ascii="Times New Roman" w:hAnsi="Times New Roman" w:cs="Times New Roman"/>
          <w:sz w:val="24"/>
          <w:szCs w:val="24"/>
        </w:rPr>
        <w:t xml:space="preserve"> </w:t>
      </w:r>
      <w:r w:rsidR="0077014E">
        <w:rPr>
          <w:rFonts w:ascii="Times New Roman" w:hAnsi="Times New Roman" w:cs="Times New Roman"/>
          <w:sz w:val="24"/>
          <w:szCs w:val="24"/>
        </w:rPr>
        <w:t>H</w:t>
      </w:r>
      <w:r w:rsidRPr="000A1E81">
        <w:rPr>
          <w:rFonts w:ascii="Times New Roman" w:hAnsi="Times New Roman" w:cs="Times New Roman"/>
          <w:sz w:val="24"/>
          <w:szCs w:val="24"/>
        </w:rPr>
        <w:t>elping young people to understand and trust the religious based teaching. Cattermole (1996) quoted:</w:t>
      </w:r>
    </w:p>
    <w:p w14:paraId="46465E35" w14:textId="77777777" w:rsidR="00627803" w:rsidRDefault="000A1E81" w:rsidP="00627803">
      <w:pPr>
        <w:spacing w:before="100" w:beforeAutospacing="1" w:line="480" w:lineRule="auto"/>
        <w:jc w:val="both"/>
        <w:rPr>
          <w:rFonts w:ascii="Times New Roman" w:hAnsi="Times New Roman" w:cs="Times New Roman"/>
          <w:sz w:val="24"/>
          <w:szCs w:val="24"/>
        </w:rPr>
      </w:pPr>
      <w:r w:rsidRPr="000A1E81">
        <w:rPr>
          <w:rFonts w:ascii="Times New Roman" w:hAnsi="Times New Roman" w:cs="Times New Roman"/>
          <w:sz w:val="24"/>
          <w:szCs w:val="24"/>
        </w:rPr>
        <w:t>‘Getting in touch with the deeper parts of life, valuing experiences of awe and wonder, of hurt and sorrow, relationships with other people and the natural world, and coming to an understanding of what is meant by the term ‘God’.</w:t>
      </w:r>
      <w:r w:rsidR="006D0A59">
        <w:rPr>
          <w:rFonts w:ascii="Times New Roman" w:hAnsi="Times New Roman" w:cs="Times New Roman"/>
          <w:sz w:val="24"/>
          <w:szCs w:val="24"/>
        </w:rPr>
        <w:t xml:space="preserve"> </w:t>
      </w:r>
    </w:p>
    <w:p w14:paraId="4B828A96" w14:textId="77777777" w:rsidR="00627803" w:rsidRDefault="003B0EB3" w:rsidP="00627803">
      <w:pPr>
        <w:spacing w:before="100" w:before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25D3A">
        <w:rPr>
          <w:rFonts w:ascii="Times New Roman" w:hAnsi="Times New Roman" w:cs="Times New Roman"/>
          <w:sz w:val="24"/>
          <w:szCs w:val="24"/>
        </w:rPr>
        <w:t xml:space="preserve">It was largely </w:t>
      </w:r>
      <w:r w:rsidR="000A1E81" w:rsidRPr="000A1E81">
        <w:rPr>
          <w:rFonts w:ascii="Times New Roman" w:hAnsi="Times New Roman" w:cs="Times New Roman"/>
          <w:sz w:val="24"/>
          <w:szCs w:val="24"/>
        </w:rPr>
        <w:t>Recog</w:t>
      </w:r>
      <w:r w:rsidR="006D0A59">
        <w:rPr>
          <w:rFonts w:ascii="Times New Roman" w:hAnsi="Times New Roman" w:cs="Times New Roman"/>
          <w:sz w:val="24"/>
          <w:szCs w:val="24"/>
        </w:rPr>
        <w:t>nised</w:t>
      </w:r>
      <w:r w:rsidR="000A1E81" w:rsidRPr="000A1E81">
        <w:rPr>
          <w:rFonts w:ascii="Times New Roman" w:hAnsi="Times New Roman" w:cs="Times New Roman"/>
          <w:sz w:val="24"/>
          <w:szCs w:val="24"/>
        </w:rPr>
        <w:t xml:space="preserve"> that young people search at some point in their adolesce</w:t>
      </w:r>
      <w:r w:rsidR="00312F0F">
        <w:rPr>
          <w:rFonts w:ascii="Times New Roman" w:hAnsi="Times New Roman" w:cs="Times New Roman"/>
          <w:sz w:val="24"/>
          <w:szCs w:val="24"/>
        </w:rPr>
        <w:t>nce</w:t>
      </w:r>
      <w:r w:rsidR="000A1E81" w:rsidRPr="000A1E81">
        <w:rPr>
          <w:rFonts w:ascii="Times New Roman" w:hAnsi="Times New Roman" w:cs="Times New Roman"/>
          <w:sz w:val="24"/>
          <w:szCs w:val="24"/>
        </w:rPr>
        <w:t xml:space="preserve"> for the meaning and definition of their lives. </w:t>
      </w:r>
      <w:r>
        <w:rPr>
          <w:rFonts w:ascii="Times New Roman" w:hAnsi="Times New Roman" w:cs="Times New Roman"/>
          <w:sz w:val="24"/>
          <w:szCs w:val="24"/>
        </w:rPr>
        <w:t xml:space="preserve"> </w:t>
      </w:r>
      <w:r w:rsidR="000A1E81" w:rsidRPr="000A1E81">
        <w:rPr>
          <w:rFonts w:ascii="Times New Roman" w:hAnsi="Times New Roman" w:cs="Times New Roman"/>
          <w:sz w:val="24"/>
          <w:szCs w:val="24"/>
        </w:rPr>
        <w:t>Faith based youth work has slowly been removed from modern day young lives due to culture and political reasoning.</w:t>
      </w:r>
    </w:p>
    <w:p w14:paraId="56BC7323" w14:textId="77777777" w:rsidR="00821D59" w:rsidRDefault="000A1E81" w:rsidP="00627803">
      <w:pPr>
        <w:spacing w:before="100" w:beforeAutospacing="1" w:line="480" w:lineRule="auto"/>
        <w:jc w:val="both"/>
        <w:rPr>
          <w:rFonts w:ascii="Times New Roman" w:hAnsi="Times New Roman" w:cs="Times New Roman"/>
          <w:sz w:val="24"/>
          <w:szCs w:val="24"/>
        </w:rPr>
      </w:pPr>
      <w:r w:rsidRPr="000A1E81">
        <w:rPr>
          <w:rFonts w:ascii="Times New Roman" w:hAnsi="Times New Roman" w:cs="Times New Roman"/>
          <w:sz w:val="24"/>
          <w:szCs w:val="24"/>
        </w:rPr>
        <w:t xml:space="preserve"> Ward (1997) argues that the purpose of Christian youth work should be to work with those both inside and outside the church. </w:t>
      </w:r>
    </w:p>
    <w:p w14:paraId="372E9D78" w14:textId="0EF48C71" w:rsidR="003B0EB3" w:rsidRDefault="000A1E81" w:rsidP="00627803">
      <w:pPr>
        <w:spacing w:before="100" w:beforeAutospacing="1" w:line="480" w:lineRule="auto"/>
        <w:jc w:val="both"/>
        <w:rPr>
          <w:rFonts w:ascii="Times New Roman" w:hAnsi="Times New Roman" w:cs="Times New Roman"/>
          <w:sz w:val="24"/>
          <w:szCs w:val="24"/>
        </w:rPr>
      </w:pPr>
      <w:r w:rsidRPr="000A1E81">
        <w:rPr>
          <w:rFonts w:ascii="Times New Roman" w:hAnsi="Times New Roman" w:cs="Times New Roman"/>
          <w:sz w:val="24"/>
          <w:szCs w:val="24"/>
        </w:rPr>
        <w:t>Brierly (2003) makes a claim that Youth work and the Ministry should be seen to work together in harmony, promoting an opportunity for young people to explore questions of faith and to have belief in themselves’.</w:t>
      </w:r>
    </w:p>
    <w:p w14:paraId="19401D99" w14:textId="012B86E4" w:rsidR="00633DE1"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 Today</w:t>
      </w:r>
      <w:r w:rsidR="00BB3F24">
        <w:rPr>
          <w:rFonts w:ascii="Times New Roman" w:hAnsi="Times New Roman" w:cs="Times New Roman"/>
          <w:sz w:val="24"/>
          <w:szCs w:val="24"/>
        </w:rPr>
        <w:t>’</w:t>
      </w:r>
      <w:r w:rsidRPr="000A1E81">
        <w:rPr>
          <w:rFonts w:ascii="Times New Roman" w:hAnsi="Times New Roman" w:cs="Times New Roman"/>
          <w:sz w:val="24"/>
          <w:szCs w:val="24"/>
        </w:rPr>
        <w:t xml:space="preserve">s Faith based youth work is mostly done through Outreach programmes, helping to re capture the minds and thoughts of young people. </w:t>
      </w:r>
      <w:r w:rsidR="00821D59">
        <w:rPr>
          <w:rFonts w:ascii="Times New Roman" w:hAnsi="Times New Roman" w:cs="Times New Roman"/>
          <w:sz w:val="24"/>
          <w:szCs w:val="24"/>
        </w:rPr>
        <w:t xml:space="preserve">These </w:t>
      </w:r>
      <w:r w:rsidR="002B6EFF">
        <w:rPr>
          <w:rFonts w:ascii="Times New Roman" w:hAnsi="Times New Roman" w:cs="Times New Roman"/>
          <w:sz w:val="24"/>
          <w:szCs w:val="24"/>
        </w:rPr>
        <w:t xml:space="preserve">youth work settings are offered in </w:t>
      </w:r>
      <w:r w:rsidR="002B6EFF">
        <w:rPr>
          <w:rFonts w:ascii="Times New Roman" w:hAnsi="Times New Roman" w:cs="Times New Roman"/>
          <w:sz w:val="24"/>
          <w:szCs w:val="24"/>
        </w:rPr>
        <w:lastRenderedPageBreak/>
        <w:t xml:space="preserve">many religious organisations such as </w:t>
      </w:r>
      <w:r w:rsidR="006B5CB1">
        <w:rPr>
          <w:rFonts w:ascii="Times New Roman" w:hAnsi="Times New Roman" w:cs="Times New Roman"/>
          <w:sz w:val="24"/>
          <w:szCs w:val="24"/>
        </w:rPr>
        <w:t xml:space="preserve">Christian Aid, </w:t>
      </w:r>
      <w:r w:rsidR="00553EA8">
        <w:rPr>
          <w:rFonts w:ascii="Times New Roman" w:hAnsi="Times New Roman" w:cs="Times New Roman"/>
          <w:sz w:val="24"/>
          <w:szCs w:val="24"/>
        </w:rPr>
        <w:t>The Inter Faith Network</w:t>
      </w:r>
      <w:r w:rsidR="00573F39">
        <w:rPr>
          <w:rFonts w:ascii="Times New Roman" w:hAnsi="Times New Roman" w:cs="Times New Roman"/>
          <w:sz w:val="24"/>
          <w:szCs w:val="24"/>
        </w:rPr>
        <w:t xml:space="preserve"> </w:t>
      </w:r>
      <w:r w:rsidR="00553EA8">
        <w:rPr>
          <w:rFonts w:ascii="Times New Roman" w:hAnsi="Times New Roman" w:cs="Times New Roman"/>
          <w:sz w:val="24"/>
          <w:szCs w:val="24"/>
        </w:rPr>
        <w:t>(IFN)</w:t>
      </w:r>
      <w:r w:rsidR="00D80E2F">
        <w:rPr>
          <w:rFonts w:ascii="Times New Roman" w:hAnsi="Times New Roman" w:cs="Times New Roman"/>
          <w:sz w:val="24"/>
          <w:szCs w:val="24"/>
        </w:rPr>
        <w:t xml:space="preserve">, </w:t>
      </w:r>
      <w:r w:rsidR="004B0B1A">
        <w:rPr>
          <w:rFonts w:ascii="Times New Roman" w:hAnsi="Times New Roman" w:cs="Times New Roman"/>
          <w:sz w:val="24"/>
          <w:szCs w:val="24"/>
        </w:rPr>
        <w:t>Swansea Mosque and Islamic Community Centre</w:t>
      </w:r>
      <w:r w:rsidR="00573F39">
        <w:rPr>
          <w:rFonts w:ascii="Times New Roman" w:hAnsi="Times New Roman" w:cs="Times New Roman"/>
          <w:sz w:val="24"/>
          <w:szCs w:val="24"/>
        </w:rPr>
        <w:t xml:space="preserve"> </w:t>
      </w:r>
      <w:r w:rsidR="004B0B1A">
        <w:rPr>
          <w:rFonts w:ascii="Times New Roman" w:hAnsi="Times New Roman" w:cs="Times New Roman"/>
          <w:sz w:val="24"/>
          <w:szCs w:val="24"/>
        </w:rPr>
        <w:t>(</w:t>
      </w:r>
      <w:r w:rsidR="008F002F">
        <w:rPr>
          <w:rFonts w:ascii="Times New Roman" w:hAnsi="Times New Roman" w:cs="Times New Roman"/>
          <w:sz w:val="24"/>
          <w:szCs w:val="24"/>
        </w:rPr>
        <w:t>Google search, 15/01/2021).</w:t>
      </w:r>
    </w:p>
    <w:p w14:paraId="5F4696A2" w14:textId="77777777" w:rsidR="00FF1E5E"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During the Covid-19 Pandemic of 2020, many young people have asked the Question of ‘What is Life?’ &amp; ‘What am I to do</w:t>
      </w:r>
      <w:r w:rsidR="000568E2">
        <w:rPr>
          <w:rFonts w:ascii="Times New Roman" w:hAnsi="Times New Roman" w:cs="Times New Roman"/>
          <w:sz w:val="24"/>
          <w:szCs w:val="24"/>
        </w:rPr>
        <w:t>?’</w:t>
      </w:r>
      <w:r w:rsidR="00AE0912">
        <w:rPr>
          <w:rFonts w:ascii="Times New Roman" w:hAnsi="Times New Roman" w:cs="Times New Roman"/>
          <w:sz w:val="24"/>
          <w:szCs w:val="24"/>
        </w:rPr>
        <w:t>.</w:t>
      </w:r>
      <w:r w:rsidRPr="000A1E81">
        <w:rPr>
          <w:rFonts w:ascii="Times New Roman" w:hAnsi="Times New Roman" w:cs="Times New Roman"/>
          <w:sz w:val="24"/>
          <w:szCs w:val="24"/>
        </w:rPr>
        <w:t xml:space="preserve"> Many young people have turned to Faith to help them spiritually, </w:t>
      </w:r>
      <w:proofErr w:type="gramStart"/>
      <w:r w:rsidRPr="000A1E81">
        <w:rPr>
          <w:rFonts w:ascii="Times New Roman" w:hAnsi="Times New Roman" w:cs="Times New Roman"/>
          <w:sz w:val="24"/>
          <w:szCs w:val="24"/>
        </w:rPr>
        <w:t>mentally</w:t>
      </w:r>
      <w:proofErr w:type="gramEnd"/>
      <w:r w:rsidRPr="000A1E81">
        <w:rPr>
          <w:rFonts w:ascii="Times New Roman" w:hAnsi="Times New Roman" w:cs="Times New Roman"/>
          <w:sz w:val="24"/>
          <w:szCs w:val="24"/>
        </w:rPr>
        <w:t xml:space="preserve"> and emotionally deal with the current Pandemic and its constraints (Churcharmy.org, 2021). Faith based youth work is one of the fastest growing </w:t>
      </w:r>
      <w:r w:rsidR="00FF1E5E">
        <w:rPr>
          <w:rFonts w:ascii="Times New Roman" w:hAnsi="Times New Roman" w:cs="Times New Roman"/>
          <w:sz w:val="24"/>
          <w:szCs w:val="24"/>
        </w:rPr>
        <w:t>fields of youth work</w:t>
      </w:r>
      <w:r w:rsidRPr="000A1E81">
        <w:rPr>
          <w:rFonts w:ascii="Times New Roman" w:hAnsi="Times New Roman" w:cs="Times New Roman"/>
          <w:sz w:val="24"/>
          <w:szCs w:val="24"/>
        </w:rPr>
        <w:t xml:space="preserve"> over the past few years. </w:t>
      </w:r>
    </w:p>
    <w:p w14:paraId="4C4CAD10" w14:textId="77777777" w:rsidR="0046468B"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The number of faiths based full time employed in England has outnumbered those employed by the state since the early twenty first century (Brierly,2003; Green,2006) not considering the number of youth workers employed by other Christian denominations (Naomi. Stanton, 1997). </w:t>
      </w:r>
    </w:p>
    <w:p w14:paraId="325DB15E" w14:textId="3603B200" w:rsidR="0046468B"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Faith based work has three purposes</w:t>
      </w:r>
      <w:r w:rsidR="0046468B">
        <w:rPr>
          <w:rFonts w:ascii="Times New Roman" w:hAnsi="Times New Roman" w:cs="Times New Roman"/>
          <w:sz w:val="24"/>
          <w:szCs w:val="24"/>
        </w:rPr>
        <w:t xml:space="preserve"> –</w:t>
      </w:r>
    </w:p>
    <w:p w14:paraId="49A65209" w14:textId="77777777" w:rsidR="0046468B"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Meeting the community needs, allowing people to engage with faith on their terms and integration with the rituals and practices of specific church / organisations.</w:t>
      </w:r>
    </w:p>
    <w:p w14:paraId="2BDCBDFD" w14:textId="77777777" w:rsidR="009A19F1"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 Allowing young people, the freedom to choose, the freedom to speak out and be listened too</w:t>
      </w:r>
      <w:r w:rsidR="009A19F1">
        <w:rPr>
          <w:rFonts w:ascii="Times New Roman" w:hAnsi="Times New Roman" w:cs="Times New Roman"/>
          <w:sz w:val="24"/>
          <w:szCs w:val="24"/>
        </w:rPr>
        <w:t>.</w:t>
      </w:r>
    </w:p>
    <w:p w14:paraId="7B8A023E" w14:textId="77777777" w:rsidR="009A19F1" w:rsidRDefault="009A19F1" w:rsidP="00EE499C">
      <w:pPr>
        <w:spacing w:before="100" w:beforeAutospacing="1" w:line="480" w:lineRule="auto"/>
        <w:rPr>
          <w:rFonts w:ascii="Times New Roman" w:hAnsi="Times New Roman" w:cs="Times New Roman"/>
          <w:sz w:val="24"/>
          <w:szCs w:val="24"/>
        </w:rPr>
      </w:pPr>
      <w:r>
        <w:rPr>
          <w:rFonts w:ascii="Times New Roman" w:hAnsi="Times New Roman" w:cs="Times New Roman"/>
          <w:sz w:val="24"/>
          <w:szCs w:val="24"/>
        </w:rPr>
        <w:t>T</w:t>
      </w:r>
      <w:r w:rsidR="000A1E81" w:rsidRPr="000A1E81">
        <w:rPr>
          <w:rFonts w:ascii="Times New Roman" w:hAnsi="Times New Roman" w:cs="Times New Roman"/>
          <w:sz w:val="24"/>
          <w:szCs w:val="24"/>
        </w:rPr>
        <w:t xml:space="preserve">he freedom to seek help and not be judged. </w:t>
      </w:r>
    </w:p>
    <w:p w14:paraId="20B5BE82" w14:textId="77777777" w:rsidR="009C4509"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These are key principles that are linked to the National Occupational standards of YW01/YW02/YW04/YW05/YW06/YW10/YW14/YW15/YW18/YW19</w:t>
      </w:r>
      <w:r w:rsidR="000568E2">
        <w:rPr>
          <w:rFonts w:ascii="Times New Roman" w:hAnsi="Times New Roman" w:cs="Times New Roman"/>
          <w:sz w:val="24"/>
          <w:szCs w:val="24"/>
        </w:rPr>
        <w:t xml:space="preserve"> (</w:t>
      </w:r>
      <w:r w:rsidR="00AE0912">
        <w:rPr>
          <w:rFonts w:ascii="Times New Roman" w:hAnsi="Times New Roman" w:cs="Times New Roman"/>
          <w:sz w:val="24"/>
          <w:szCs w:val="24"/>
        </w:rPr>
        <w:t>NOS,2020).</w:t>
      </w:r>
      <w:r w:rsidR="0098192E">
        <w:rPr>
          <w:rFonts w:ascii="Times New Roman" w:hAnsi="Times New Roman" w:cs="Times New Roman"/>
          <w:sz w:val="24"/>
          <w:szCs w:val="24"/>
        </w:rPr>
        <w:t xml:space="preserve"> </w:t>
      </w:r>
    </w:p>
    <w:p w14:paraId="769714A7" w14:textId="1F4477D4" w:rsidR="000A1E81" w:rsidRPr="000A1E81" w:rsidRDefault="000A1E81" w:rsidP="00EE499C">
      <w:pPr>
        <w:spacing w:before="100" w:beforeAutospacing="1" w:line="480" w:lineRule="auto"/>
        <w:rPr>
          <w:rFonts w:ascii="Times New Roman" w:hAnsi="Times New Roman" w:cs="Times New Roman"/>
          <w:sz w:val="24"/>
          <w:szCs w:val="24"/>
        </w:rPr>
      </w:pPr>
      <w:r w:rsidRPr="000A1E81">
        <w:rPr>
          <w:rFonts w:ascii="Times New Roman" w:hAnsi="Times New Roman" w:cs="Times New Roman"/>
          <w:sz w:val="24"/>
          <w:szCs w:val="24"/>
        </w:rPr>
        <w:t xml:space="preserve">Modern day </w:t>
      </w:r>
      <w:r w:rsidR="00CF2D1B" w:rsidRPr="000A1E81">
        <w:rPr>
          <w:rFonts w:ascii="Times New Roman" w:hAnsi="Times New Roman" w:cs="Times New Roman"/>
          <w:sz w:val="24"/>
          <w:szCs w:val="24"/>
        </w:rPr>
        <w:t>faith-based</w:t>
      </w:r>
      <w:r w:rsidRPr="000A1E81">
        <w:rPr>
          <w:rFonts w:ascii="Times New Roman" w:hAnsi="Times New Roman" w:cs="Times New Roman"/>
          <w:sz w:val="24"/>
          <w:szCs w:val="24"/>
        </w:rPr>
        <w:t xml:space="preserve"> youth work is akin to </w:t>
      </w:r>
      <w:r w:rsidR="00A772B8">
        <w:rPr>
          <w:rFonts w:ascii="Times New Roman" w:hAnsi="Times New Roman" w:cs="Times New Roman"/>
          <w:sz w:val="24"/>
          <w:szCs w:val="24"/>
        </w:rPr>
        <w:t xml:space="preserve">general </w:t>
      </w:r>
      <w:r w:rsidRPr="000A1E81">
        <w:rPr>
          <w:rFonts w:ascii="Times New Roman" w:hAnsi="Times New Roman" w:cs="Times New Roman"/>
          <w:sz w:val="24"/>
          <w:szCs w:val="24"/>
        </w:rPr>
        <w:t>youth work</w:t>
      </w:r>
      <w:r w:rsidR="00A949F0">
        <w:rPr>
          <w:rFonts w:ascii="Times New Roman" w:hAnsi="Times New Roman" w:cs="Times New Roman"/>
          <w:sz w:val="24"/>
          <w:szCs w:val="24"/>
        </w:rPr>
        <w:t>;</w:t>
      </w:r>
      <w:r w:rsidRPr="000A1E81">
        <w:rPr>
          <w:rFonts w:ascii="Times New Roman" w:hAnsi="Times New Roman" w:cs="Times New Roman"/>
          <w:sz w:val="24"/>
          <w:szCs w:val="24"/>
        </w:rPr>
        <w:t xml:space="preserve"> being there to listen, help, guide and to provide support</w:t>
      </w:r>
      <w:r w:rsidR="00987F3F">
        <w:rPr>
          <w:rFonts w:ascii="Times New Roman" w:hAnsi="Times New Roman" w:cs="Times New Roman"/>
          <w:sz w:val="24"/>
          <w:szCs w:val="24"/>
        </w:rPr>
        <w:t xml:space="preserve"> to the </w:t>
      </w:r>
      <w:r w:rsidR="00A06A0A">
        <w:rPr>
          <w:rFonts w:ascii="Times New Roman" w:hAnsi="Times New Roman" w:cs="Times New Roman"/>
          <w:sz w:val="24"/>
          <w:szCs w:val="24"/>
        </w:rPr>
        <w:t>next generation</w:t>
      </w:r>
      <w:r w:rsidRPr="000A1E81">
        <w:rPr>
          <w:rFonts w:ascii="Times New Roman" w:hAnsi="Times New Roman" w:cs="Times New Roman"/>
          <w:sz w:val="24"/>
          <w:szCs w:val="24"/>
        </w:rPr>
        <w:t xml:space="preserve"> in </w:t>
      </w:r>
      <w:r w:rsidR="00A06A0A">
        <w:rPr>
          <w:rFonts w:ascii="Times New Roman" w:hAnsi="Times New Roman" w:cs="Times New Roman"/>
          <w:sz w:val="24"/>
          <w:szCs w:val="24"/>
        </w:rPr>
        <w:t>our society.</w:t>
      </w:r>
    </w:p>
    <w:p w14:paraId="1D0050B8" w14:textId="77777777" w:rsidR="000A1E81" w:rsidRDefault="000A1E81" w:rsidP="000A1E81">
      <w:pPr>
        <w:rPr>
          <w:rFonts w:ascii="Times New Roman" w:hAnsi="Times New Roman" w:cs="Times New Roman"/>
          <w:sz w:val="24"/>
          <w:szCs w:val="24"/>
        </w:rPr>
      </w:pPr>
    </w:p>
    <w:p w14:paraId="44D62B51" w14:textId="6A7C1E87" w:rsidR="008119B6" w:rsidRDefault="008119B6"/>
    <w:p w14:paraId="4F005D98" w14:textId="77777777" w:rsidR="00597203" w:rsidRPr="009D1F97" w:rsidRDefault="00597203" w:rsidP="00597203">
      <w:pPr>
        <w:spacing w:before="100" w:beforeAutospacing="1"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5C13615D"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Churcharmy.org.uk. 2021. </w:t>
      </w:r>
      <w:r w:rsidRPr="009D1F97">
        <w:rPr>
          <w:rFonts w:ascii="Times New Roman" w:eastAsia="Times New Roman" w:hAnsi="Times New Roman" w:cs="Times New Roman"/>
          <w:i/>
          <w:iCs/>
          <w:color w:val="000000"/>
          <w:sz w:val="24"/>
          <w:szCs w:val="24"/>
          <w:lang w:eastAsia="en-GB"/>
        </w:rPr>
        <w:t>Web</w:t>
      </w:r>
      <w:r w:rsidRPr="009D1F97">
        <w:rPr>
          <w:rFonts w:ascii="Times New Roman" w:eastAsia="Times New Roman" w:hAnsi="Times New Roman" w:cs="Times New Roman"/>
          <w:color w:val="000000"/>
          <w:sz w:val="24"/>
          <w:szCs w:val="24"/>
          <w:lang w:eastAsia="en-GB"/>
        </w:rPr>
        <w:t>. [online] Available at: &lt;http://www.churcharmy.org.uk/&gt; [Accessed 4 January 2021].</w:t>
      </w:r>
    </w:p>
    <w:p w14:paraId="6E8B221F" w14:textId="77777777" w:rsidR="00597203" w:rsidRPr="00F81744"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Cwvys.org.uk. 2021. </w:t>
      </w:r>
      <w:r w:rsidRPr="009D1F97">
        <w:rPr>
          <w:rFonts w:ascii="Times New Roman" w:eastAsia="Times New Roman" w:hAnsi="Times New Roman" w:cs="Times New Roman"/>
          <w:i/>
          <w:iCs/>
          <w:color w:val="000000"/>
          <w:sz w:val="24"/>
          <w:szCs w:val="24"/>
          <w:lang w:eastAsia="en-GB"/>
        </w:rPr>
        <w:t>CWVYS</w:t>
      </w:r>
      <w:r w:rsidRPr="009D1F97">
        <w:rPr>
          <w:rFonts w:ascii="Times New Roman" w:eastAsia="Times New Roman" w:hAnsi="Times New Roman" w:cs="Times New Roman"/>
          <w:color w:val="000000"/>
          <w:sz w:val="24"/>
          <w:szCs w:val="24"/>
          <w:lang w:eastAsia="en-GB"/>
        </w:rPr>
        <w:t>. [online] Available at: &lt;https://www.cwvys.org.uk/&gt; [Accessed 30 December 2020].</w:t>
      </w:r>
    </w:p>
    <w:p w14:paraId="6AA8EA55" w14:textId="77777777" w:rsidR="00597203" w:rsidRPr="00F81744" w:rsidRDefault="00597203" w:rsidP="00597203">
      <w:pPr>
        <w:kinsoku w:val="0"/>
        <w:overflowPunct w:val="0"/>
        <w:spacing w:line="288" w:lineRule="auto"/>
        <w:textAlignment w:val="baseline"/>
        <w:rPr>
          <w:color w:val="B71E42"/>
        </w:rPr>
      </w:pPr>
      <w:r w:rsidRPr="00F81744">
        <w:rPr>
          <w:rFonts w:eastAsiaTheme="minorEastAsia"/>
          <w:color w:val="000000" w:themeColor="text1"/>
          <w:kern w:val="24"/>
        </w:rPr>
        <w:t>CLD Standards Council Scotland. (2019) </w:t>
      </w:r>
      <w:r w:rsidRPr="00F81744">
        <w:rPr>
          <w:rFonts w:eastAsiaTheme="minorEastAsia"/>
          <w:i/>
          <w:iCs/>
          <w:color w:val="000000" w:themeColor="text1"/>
          <w:kern w:val="24"/>
        </w:rPr>
        <w:t>Youth Work National Occupational Standards</w:t>
      </w:r>
      <w:r w:rsidRPr="00F81744">
        <w:rPr>
          <w:rFonts w:eastAsiaTheme="minorEastAsia"/>
          <w:color w:val="000000" w:themeColor="text1"/>
          <w:kern w:val="24"/>
        </w:rPr>
        <w:t>, Glasgow: CLD Standards Council Scotland.</w:t>
      </w:r>
    </w:p>
    <w:p w14:paraId="6D32AE72"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9D1F97">
        <w:rPr>
          <w:rFonts w:ascii="Times New Roman" w:eastAsia="Times New Roman" w:hAnsi="Times New Roman" w:cs="Times New Roman"/>
          <w:color w:val="000000"/>
          <w:sz w:val="24"/>
          <w:szCs w:val="24"/>
          <w:lang w:eastAsia="en-GB"/>
        </w:rPr>
        <w:t>Estyn.gov.wales</w:t>
      </w:r>
      <w:proofErr w:type="spellEnd"/>
      <w:r w:rsidRPr="009D1F97">
        <w:rPr>
          <w:rFonts w:ascii="Times New Roman" w:eastAsia="Times New Roman" w:hAnsi="Times New Roman" w:cs="Times New Roman"/>
          <w:color w:val="000000"/>
          <w:sz w:val="24"/>
          <w:szCs w:val="24"/>
          <w:lang w:eastAsia="en-GB"/>
        </w:rPr>
        <w:t>. 2021. </w:t>
      </w:r>
      <w:r w:rsidRPr="009D1F97">
        <w:rPr>
          <w:rFonts w:ascii="Times New Roman" w:eastAsia="Times New Roman" w:hAnsi="Times New Roman" w:cs="Times New Roman"/>
          <w:i/>
          <w:iCs/>
          <w:color w:val="000000"/>
          <w:sz w:val="24"/>
          <w:szCs w:val="24"/>
          <w:lang w:eastAsia="en-GB"/>
        </w:rPr>
        <w:t xml:space="preserve">Welcome </w:t>
      </w:r>
      <w:proofErr w:type="gramStart"/>
      <w:r w:rsidRPr="009D1F97">
        <w:rPr>
          <w:rFonts w:ascii="Times New Roman" w:eastAsia="Times New Roman" w:hAnsi="Times New Roman" w:cs="Times New Roman"/>
          <w:i/>
          <w:iCs/>
          <w:color w:val="000000"/>
          <w:sz w:val="24"/>
          <w:szCs w:val="24"/>
          <w:lang w:eastAsia="en-GB"/>
        </w:rPr>
        <w:t>To</w:t>
      </w:r>
      <w:proofErr w:type="gramEnd"/>
      <w:r w:rsidRPr="009D1F97">
        <w:rPr>
          <w:rFonts w:ascii="Times New Roman" w:eastAsia="Times New Roman" w:hAnsi="Times New Roman" w:cs="Times New Roman"/>
          <w:i/>
          <w:iCs/>
          <w:color w:val="000000"/>
          <w:sz w:val="24"/>
          <w:szCs w:val="24"/>
          <w:lang w:eastAsia="en-GB"/>
        </w:rPr>
        <w:t xml:space="preserve"> Estyn | Estyn</w:t>
      </w:r>
      <w:r w:rsidRPr="009D1F97">
        <w:rPr>
          <w:rFonts w:ascii="Times New Roman" w:eastAsia="Times New Roman" w:hAnsi="Times New Roman" w:cs="Times New Roman"/>
          <w:color w:val="000000"/>
          <w:sz w:val="24"/>
          <w:szCs w:val="24"/>
          <w:lang w:eastAsia="en-GB"/>
        </w:rPr>
        <w:t>. [online] Available at: &lt;https://www.estyn.gov.wales/&gt; [Accessed 29 December 2020].</w:t>
      </w:r>
    </w:p>
    <w:p w14:paraId="4C5B3703"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Jeffs, T., 2010. </w:t>
      </w:r>
      <w:r w:rsidRPr="009D1F97">
        <w:rPr>
          <w:rFonts w:ascii="Times New Roman" w:eastAsia="Times New Roman" w:hAnsi="Times New Roman" w:cs="Times New Roman"/>
          <w:i/>
          <w:iCs/>
          <w:color w:val="000000"/>
          <w:sz w:val="24"/>
          <w:szCs w:val="24"/>
          <w:lang w:eastAsia="en-GB"/>
        </w:rPr>
        <w:t>Youth Work Practice</w:t>
      </w:r>
      <w:r w:rsidRPr="009D1F97">
        <w:rPr>
          <w:rFonts w:ascii="Times New Roman" w:eastAsia="Times New Roman" w:hAnsi="Times New Roman" w:cs="Times New Roman"/>
          <w:color w:val="000000"/>
          <w:sz w:val="24"/>
          <w:szCs w:val="24"/>
          <w:lang w:eastAsia="en-GB"/>
        </w:rPr>
        <w:t>. 2nd ed. Basingstoke: Palgrave Macmillan, p.126.</w:t>
      </w:r>
    </w:p>
    <w:p w14:paraId="625A41A2"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Jeffs, T., 2010. </w:t>
      </w:r>
      <w:r w:rsidRPr="009D1F97">
        <w:rPr>
          <w:rFonts w:ascii="Times New Roman" w:eastAsia="Times New Roman" w:hAnsi="Times New Roman" w:cs="Times New Roman"/>
          <w:i/>
          <w:iCs/>
          <w:color w:val="000000"/>
          <w:sz w:val="24"/>
          <w:szCs w:val="24"/>
          <w:lang w:eastAsia="en-GB"/>
        </w:rPr>
        <w:t>Youth Work Practice</w:t>
      </w:r>
      <w:r w:rsidRPr="009D1F97">
        <w:rPr>
          <w:rFonts w:ascii="Times New Roman" w:eastAsia="Times New Roman" w:hAnsi="Times New Roman" w:cs="Times New Roman"/>
          <w:color w:val="000000"/>
          <w:sz w:val="24"/>
          <w:szCs w:val="24"/>
          <w:lang w:eastAsia="en-GB"/>
        </w:rPr>
        <w:t>. 2nd ed. Basingstoke: Palgrave Macmillan, p.123.</w:t>
      </w:r>
    </w:p>
    <w:p w14:paraId="3B94D1FF"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Jeffs, T., 2010. </w:t>
      </w:r>
      <w:r w:rsidRPr="009D1F97">
        <w:rPr>
          <w:rFonts w:ascii="Times New Roman" w:eastAsia="Times New Roman" w:hAnsi="Times New Roman" w:cs="Times New Roman"/>
          <w:i/>
          <w:iCs/>
          <w:color w:val="000000"/>
          <w:sz w:val="24"/>
          <w:szCs w:val="24"/>
          <w:lang w:eastAsia="en-GB"/>
        </w:rPr>
        <w:t>Youth Work Practice</w:t>
      </w:r>
      <w:r w:rsidRPr="009D1F97">
        <w:rPr>
          <w:rFonts w:ascii="Times New Roman" w:eastAsia="Times New Roman" w:hAnsi="Times New Roman" w:cs="Times New Roman"/>
          <w:color w:val="000000"/>
          <w:sz w:val="24"/>
          <w:szCs w:val="24"/>
          <w:lang w:eastAsia="en-GB"/>
        </w:rPr>
        <w:t>. 2nd ed. Basingstoke: Palgrave Macmillan, p.126.</w:t>
      </w:r>
    </w:p>
    <w:p w14:paraId="5748FDED"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 xml:space="preserve">Opm.gov. 2021. [online] Available at: </w:t>
      </w:r>
      <w:hyperlink r:id="rId7" w:history="1">
        <w:r w:rsidRPr="009D1F97">
          <w:rPr>
            <w:rStyle w:val="Hyperlink"/>
            <w:rFonts w:ascii="Times New Roman" w:eastAsia="Times New Roman" w:hAnsi="Times New Roman" w:cs="Times New Roman"/>
            <w:sz w:val="24"/>
            <w:szCs w:val="24"/>
            <w:lang w:eastAsia="en-GB"/>
          </w:rPr>
          <w:t>https://www.opm.gov/policy-data-oversight/hiring-information/students-recent-graduates/reference-materials/pathways-programs-handbook.pdf</w:t>
        </w:r>
      </w:hyperlink>
      <w:r>
        <w:rPr>
          <w:rFonts w:ascii="Times New Roman" w:eastAsia="Times New Roman" w:hAnsi="Times New Roman" w:cs="Times New Roman"/>
          <w:color w:val="000000"/>
          <w:sz w:val="24"/>
          <w:szCs w:val="24"/>
          <w:lang w:eastAsia="en-GB"/>
        </w:rPr>
        <w:t>p.8-9-10</w:t>
      </w:r>
      <w:r w:rsidRPr="009D1F97">
        <w:rPr>
          <w:rFonts w:ascii="Times New Roman" w:eastAsia="Times New Roman" w:hAnsi="Times New Roman" w:cs="Times New Roman"/>
          <w:color w:val="000000"/>
          <w:sz w:val="24"/>
          <w:szCs w:val="24"/>
          <w:lang w:eastAsia="en-GB"/>
        </w:rPr>
        <w:t xml:space="preserve"> [Accessed 4 January 2021].</w:t>
      </w:r>
    </w:p>
    <w:p w14:paraId="26424238"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Swansea.gov.uk. 2021. </w:t>
      </w:r>
      <w:r w:rsidRPr="009D1F97">
        <w:rPr>
          <w:rFonts w:ascii="Times New Roman" w:eastAsia="Times New Roman" w:hAnsi="Times New Roman" w:cs="Times New Roman"/>
          <w:i/>
          <w:iCs/>
          <w:color w:val="000000"/>
          <w:sz w:val="24"/>
          <w:szCs w:val="24"/>
          <w:lang w:eastAsia="en-GB"/>
        </w:rPr>
        <w:t>Swansea - West Glamorgan Archive Service</w:t>
      </w:r>
      <w:r w:rsidRPr="009D1F97">
        <w:rPr>
          <w:rFonts w:ascii="Times New Roman" w:eastAsia="Times New Roman" w:hAnsi="Times New Roman" w:cs="Times New Roman"/>
          <w:color w:val="000000"/>
          <w:sz w:val="24"/>
          <w:szCs w:val="24"/>
          <w:lang w:eastAsia="en-GB"/>
        </w:rPr>
        <w:t>. [online] Available at: &lt;https://www.swansea.gov.uk/westglamorganarchives&gt; [Accessed 21 December 2020].</w:t>
      </w:r>
    </w:p>
    <w:p w14:paraId="56F31F01"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r w:rsidRPr="009D1F97">
        <w:rPr>
          <w:rFonts w:ascii="Times New Roman" w:eastAsia="Times New Roman" w:hAnsi="Times New Roman" w:cs="Times New Roman"/>
          <w:color w:val="000000"/>
          <w:sz w:val="24"/>
          <w:szCs w:val="24"/>
          <w:lang w:eastAsia="en-GB"/>
        </w:rPr>
        <w:t>university, o., 2013. </w:t>
      </w:r>
      <w:r w:rsidRPr="009D1F97">
        <w:rPr>
          <w:rFonts w:ascii="Times New Roman" w:eastAsia="Times New Roman" w:hAnsi="Times New Roman" w:cs="Times New Roman"/>
          <w:i/>
          <w:iCs/>
          <w:color w:val="000000"/>
          <w:sz w:val="24"/>
          <w:szCs w:val="24"/>
          <w:lang w:eastAsia="en-GB"/>
        </w:rPr>
        <w:t xml:space="preserve">Working </w:t>
      </w:r>
      <w:proofErr w:type="gramStart"/>
      <w:r w:rsidRPr="009D1F97">
        <w:rPr>
          <w:rFonts w:ascii="Times New Roman" w:eastAsia="Times New Roman" w:hAnsi="Times New Roman" w:cs="Times New Roman"/>
          <w:i/>
          <w:iCs/>
          <w:color w:val="000000"/>
          <w:sz w:val="24"/>
          <w:szCs w:val="24"/>
          <w:lang w:eastAsia="en-GB"/>
        </w:rPr>
        <w:t>With</w:t>
      </w:r>
      <w:proofErr w:type="gramEnd"/>
      <w:r w:rsidRPr="009D1F97">
        <w:rPr>
          <w:rFonts w:ascii="Times New Roman" w:eastAsia="Times New Roman" w:hAnsi="Times New Roman" w:cs="Times New Roman"/>
          <w:i/>
          <w:iCs/>
          <w:color w:val="000000"/>
          <w:sz w:val="24"/>
          <w:szCs w:val="24"/>
          <w:lang w:eastAsia="en-GB"/>
        </w:rPr>
        <w:t xml:space="preserve"> Young People</w:t>
      </w:r>
      <w:r w:rsidRPr="009D1F97">
        <w:rPr>
          <w:rFonts w:ascii="Times New Roman" w:eastAsia="Times New Roman" w:hAnsi="Times New Roman" w:cs="Times New Roman"/>
          <w:color w:val="000000"/>
          <w:sz w:val="24"/>
          <w:szCs w:val="24"/>
          <w:lang w:eastAsia="en-GB"/>
        </w:rPr>
        <w:t>. 2nd ed. London: SAGE, p.193.</w:t>
      </w:r>
    </w:p>
    <w:p w14:paraId="47F96033"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9D1F97">
        <w:rPr>
          <w:rFonts w:ascii="Times New Roman" w:eastAsia="Times New Roman" w:hAnsi="Times New Roman" w:cs="Times New Roman"/>
          <w:color w:val="000000"/>
          <w:sz w:val="24"/>
          <w:szCs w:val="24"/>
          <w:lang w:eastAsia="en-GB"/>
        </w:rPr>
        <w:t>Wlga.wales</w:t>
      </w:r>
      <w:proofErr w:type="spellEnd"/>
      <w:r w:rsidRPr="009D1F97">
        <w:rPr>
          <w:rFonts w:ascii="Times New Roman" w:eastAsia="Times New Roman" w:hAnsi="Times New Roman" w:cs="Times New Roman"/>
          <w:color w:val="000000"/>
          <w:sz w:val="24"/>
          <w:szCs w:val="24"/>
          <w:lang w:eastAsia="en-GB"/>
        </w:rPr>
        <w:t>. 2021. </w:t>
      </w:r>
      <w:r w:rsidRPr="009D1F97">
        <w:rPr>
          <w:rFonts w:ascii="Times New Roman" w:eastAsia="Times New Roman" w:hAnsi="Times New Roman" w:cs="Times New Roman"/>
          <w:i/>
          <w:iCs/>
          <w:color w:val="000000"/>
          <w:sz w:val="24"/>
          <w:szCs w:val="24"/>
          <w:lang w:eastAsia="en-GB"/>
        </w:rPr>
        <w:t>Youth Service - WLGA</w:t>
      </w:r>
      <w:r w:rsidRPr="009D1F97">
        <w:rPr>
          <w:rFonts w:ascii="Times New Roman" w:eastAsia="Times New Roman" w:hAnsi="Times New Roman" w:cs="Times New Roman"/>
          <w:color w:val="000000"/>
          <w:sz w:val="24"/>
          <w:szCs w:val="24"/>
          <w:lang w:eastAsia="en-GB"/>
        </w:rPr>
        <w:t>. [online] Available at: &lt;https://www.wlga.wales/youth-service&gt; [Accessed 30 December 2020].</w:t>
      </w:r>
    </w:p>
    <w:p w14:paraId="44EC6183" w14:textId="77777777" w:rsidR="00597203" w:rsidRPr="009D1F97" w:rsidRDefault="00597203" w:rsidP="00597203">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9D1F97">
        <w:rPr>
          <w:rFonts w:ascii="Times New Roman" w:eastAsia="Times New Roman" w:hAnsi="Times New Roman" w:cs="Times New Roman"/>
          <w:color w:val="000000"/>
          <w:sz w:val="24"/>
          <w:szCs w:val="24"/>
          <w:lang w:eastAsia="en-GB"/>
        </w:rPr>
        <w:t>Wlga.wales</w:t>
      </w:r>
      <w:proofErr w:type="spellEnd"/>
      <w:r w:rsidRPr="009D1F97">
        <w:rPr>
          <w:rFonts w:ascii="Times New Roman" w:eastAsia="Times New Roman" w:hAnsi="Times New Roman" w:cs="Times New Roman"/>
          <w:color w:val="000000"/>
          <w:sz w:val="24"/>
          <w:szCs w:val="24"/>
          <w:lang w:eastAsia="en-GB"/>
        </w:rPr>
        <w:t>. 2021. </w:t>
      </w:r>
      <w:r w:rsidRPr="009D1F97">
        <w:rPr>
          <w:rFonts w:ascii="Times New Roman" w:eastAsia="Times New Roman" w:hAnsi="Times New Roman" w:cs="Times New Roman"/>
          <w:i/>
          <w:iCs/>
          <w:color w:val="000000"/>
          <w:sz w:val="24"/>
          <w:szCs w:val="24"/>
          <w:lang w:eastAsia="en-GB"/>
        </w:rPr>
        <w:t>Youth Service - WLGA</w:t>
      </w:r>
      <w:r w:rsidRPr="009D1F97">
        <w:rPr>
          <w:rFonts w:ascii="Times New Roman" w:eastAsia="Times New Roman" w:hAnsi="Times New Roman" w:cs="Times New Roman"/>
          <w:color w:val="000000"/>
          <w:sz w:val="24"/>
          <w:szCs w:val="24"/>
          <w:lang w:eastAsia="en-GB"/>
        </w:rPr>
        <w:t>. [online] Available at: &lt;https://www.wlga.wales/youth-service&gt; [Accessed 4 January 2021].</w:t>
      </w:r>
    </w:p>
    <w:p w14:paraId="3B65C864" w14:textId="77777777" w:rsidR="00597203" w:rsidRDefault="00597203" w:rsidP="00597203">
      <w:pPr>
        <w:spacing w:before="100" w:beforeAutospacing="1" w:line="480" w:lineRule="auto"/>
        <w:rPr>
          <w:rFonts w:ascii="Times New Roman" w:hAnsi="Times New Roman" w:cs="Times New Roman"/>
          <w:b/>
          <w:bCs/>
          <w:sz w:val="24"/>
          <w:szCs w:val="24"/>
          <w:u w:val="single"/>
        </w:rPr>
      </w:pPr>
    </w:p>
    <w:p w14:paraId="36AC0EF7" w14:textId="77777777" w:rsidR="000A1E81" w:rsidRDefault="000A1E81"/>
    <w:p w14:paraId="58BEBCB1" w14:textId="77777777" w:rsidR="00DE59CC" w:rsidRDefault="00DE59CC"/>
    <w:sectPr w:rsidR="00DE59C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D77C3" w14:textId="77777777" w:rsidR="003324EA" w:rsidRDefault="003324EA" w:rsidP="00712794">
      <w:pPr>
        <w:spacing w:after="0" w:line="240" w:lineRule="auto"/>
      </w:pPr>
      <w:r>
        <w:separator/>
      </w:r>
    </w:p>
  </w:endnote>
  <w:endnote w:type="continuationSeparator" w:id="0">
    <w:p w14:paraId="20E132C7" w14:textId="77777777" w:rsidR="003324EA" w:rsidRDefault="003324EA" w:rsidP="00712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D788A" w14:textId="77777777" w:rsidR="003324EA" w:rsidRDefault="003324EA" w:rsidP="00712794">
      <w:pPr>
        <w:spacing w:after="0" w:line="240" w:lineRule="auto"/>
      </w:pPr>
      <w:r>
        <w:separator/>
      </w:r>
    </w:p>
  </w:footnote>
  <w:footnote w:type="continuationSeparator" w:id="0">
    <w:p w14:paraId="50A7EDFB" w14:textId="77777777" w:rsidR="003324EA" w:rsidRDefault="003324EA" w:rsidP="00712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247B9" w14:textId="5BE1303A" w:rsidR="00712794" w:rsidRDefault="00712794">
    <w:pPr>
      <w:pStyle w:val="Header"/>
    </w:pPr>
    <w:r>
      <w:t>2007261</w:t>
    </w:r>
  </w:p>
  <w:p w14:paraId="6904022D" w14:textId="77777777" w:rsidR="00712794" w:rsidRDefault="00712794">
    <w:pPr>
      <w:pStyle w:val="Header"/>
    </w:pPr>
  </w:p>
  <w:p w14:paraId="456B2F37" w14:textId="77777777" w:rsidR="00712794" w:rsidRDefault="00712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134DD7"/>
    <w:multiLevelType w:val="hybridMultilevel"/>
    <w:tmpl w:val="0B3C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0A7"/>
    <w:rsid w:val="00045C52"/>
    <w:rsid w:val="000568E2"/>
    <w:rsid w:val="000667BA"/>
    <w:rsid w:val="00072101"/>
    <w:rsid w:val="00084A73"/>
    <w:rsid w:val="000A1E81"/>
    <w:rsid w:val="000A38AD"/>
    <w:rsid w:val="000A7D4C"/>
    <w:rsid w:val="000B1464"/>
    <w:rsid w:val="00111EAB"/>
    <w:rsid w:val="00152350"/>
    <w:rsid w:val="00161BD9"/>
    <w:rsid w:val="001B0747"/>
    <w:rsid w:val="001B2ADB"/>
    <w:rsid w:val="001B7A65"/>
    <w:rsid w:val="001C3275"/>
    <w:rsid w:val="001E3D0A"/>
    <w:rsid w:val="00214E70"/>
    <w:rsid w:val="0022179C"/>
    <w:rsid w:val="00221D68"/>
    <w:rsid w:val="00237771"/>
    <w:rsid w:val="00243B6F"/>
    <w:rsid w:val="00252ED8"/>
    <w:rsid w:val="00256CF4"/>
    <w:rsid w:val="0027147F"/>
    <w:rsid w:val="00286CC0"/>
    <w:rsid w:val="002B6EFF"/>
    <w:rsid w:val="002C2B87"/>
    <w:rsid w:val="002D24A3"/>
    <w:rsid w:val="002E4E6F"/>
    <w:rsid w:val="002E6D62"/>
    <w:rsid w:val="002F6F36"/>
    <w:rsid w:val="00312F0F"/>
    <w:rsid w:val="00324A76"/>
    <w:rsid w:val="00326970"/>
    <w:rsid w:val="003324EA"/>
    <w:rsid w:val="00341400"/>
    <w:rsid w:val="00342F54"/>
    <w:rsid w:val="00344E4D"/>
    <w:rsid w:val="0037405F"/>
    <w:rsid w:val="0038628D"/>
    <w:rsid w:val="003910F0"/>
    <w:rsid w:val="003B0EB3"/>
    <w:rsid w:val="003B2319"/>
    <w:rsid w:val="003B5FBA"/>
    <w:rsid w:val="0040138E"/>
    <w:rsid w:val="004169FD"/>
    <w:rsid w:val="0042057E"/>
    <w:rsid w:val="0042394D"/>
    <w:rsid w:val="004567CE"/>
    <w:rsid w:val="0046468B"/>
    <w:rsid w:val="00474AA6"/>
    <w:rsid w:val="0047637A"/>
    <w:rsid w:val="00483D9D"/>
    <w:rsid w:val="0048738E"/>
    <w:rsid w:val="004A19BF"/>
    <w:rsid w:val="004A71D7"/>
    <w:rsid w:val="004B0B1A"/>
    <w:rsid w:val="004C281E"/>
    <w:rsid w:val="004C38B9"/>
    <w:rsid w:val="004C63AB"/>
    <w:rsid w:val="004E5D1E"/>
    <w:rsid w:val="004F7D2C"/>
    <w:rsid w:val="00510115"/>
    <w:rsid w:val="00537F65"/>
    <w:rsid w:val="00553EA8"/>
    <w:rsid w:val="00563F60"/>
    <w:rsid w:val="0056541F"/>
    <w:rsid w:val="00573F39"/>
    <w:rsid w:val="005939F7"/>
    <w:rsid w:val="00597203"/>
    <w:rsid w:val="005C4DD4"/>
    <w:rsid w:val="005D3333"/>
    <w:rsid w:val="005E7BAD"/>
    <w:rsid w:val="005F7B09"/>
    <w:rsid w:val="00627803"/>
    <w:rsid w:val="00633CCD"/>
    <w:rsid w:val="00633DE1"/>
    <w:rsid w:val="00651B25"/>
    <w:rsid w:val="00653546"/>
    <w:rsid w:val="006A197A"/>
    <w:rsid w:val="006B5CB1"/>
    <w:rsid w:val="006C052E"/>
    <w:rsid w:val="006C60EF"/>
    <w:rsid w:val="006D0A59"/>
    <w:rsid w:val="00701F7B"/>
    <w:rsid w:val="00712794"/>
    <w:rsid w:val="00713459"/>
    <w:rsid w:val="00751307"/>
    <w:rsid w:val="0077014E"/>
    <w:rsid w:val="00791C42"/>
    <w:rsid w:val="007B3DC0"/>
    <w:rsid w:val="007B4F32"/>
    <w:rsid w:val="007B7811"/>
    <w:rsid w:val="007C7BFF"/>
    <w:rsid w:val="007D618B"/>
    <w:rsid w:val="0080675C"/>
    <w:rsid w:val="008119B6"/>
    <w:rsid w:val="00821D59"/>
    <w:rsid w:val="00827AE0"/>
    <w:rsid w:val="00836C4A"/>
    <w:rsid w:val="00844DD8"/>
    <w:rsid w:val="00862A8C"/>
    <w:rsid w:val="00863C1E"/>
    <w:rsid w:val="008944AD"/>
    <w:rsid w:val="008B1FB7"/>
    <w:rsid w:val="008C0E7C"/>
    <w:rsid w:val="008C4AAA"/>
    <w:rsid w:val="008C5870"/>
    <w:rsid w:val="008D28E8"/>
    <w:rsid w:val="008E1C98"/>
    <w:rsid w:val="008F002F"/>
    <w:rsid w:val="009172AA"/>
    <w:rsid w:val="00953901"/>
    <w:rsid w:val="009739FB"/>
    <w:rsid w:val="0098192E"/>
    <w:rsid w:val="00987F3F"/>
    <w:rsid w:val="00992C5F"/>
    <w:rsid w:val="00992CF9"/>
    <w:rsid w:val="00996B1F"/>
    <w:rsid w:val="009A19F1"/>
    <w:rsid w:val="009A7884"/>
    <w:rsid w:val="009B3D21"/>
    <w:rsid w:val="009C4509"/>
    <w:rsid w:val="009D7047"/>
    <w:rsid w:val="009E67A9"/>
    <w:rsid w:val="009F17F2"/>
    <w:rsid w:val="00A06A0A"/>
    <w:rsid w:val="00A37DEC"/>
    <w:rsid w:val="00A424B6"/>
    <w:rsid w:val="00A772B8"/>
    <w:rsid w:val="00A949F0"/>
    <w:rsid w:val="00AB18A1"/>
    <w:rsid w:val="00AC5A07"/>
    <w:rsid w:val="00AD0609"/>
    <w:rsid w:val="00AE0912"/>
    <w:rsid w:val="00B10E1E"/>
    <w:rsid w:val="00B16F13"/>
    <w:rsid w:val="00B2763B"/>
    <w:rsid w:val="00B54C90"/>
    <w:rsid w:val="00B64EF0"/>
    <w:rsid w:val="00B77B74"/>
    <w:rsid w:val="00B842CA"/>
    <w:rsid w:val="00B86138"/>
    <w:rsid w:val="00B94861"/>
    <w:rsid w:val="00BB2F42"/>
    <w:rsid w:val="00BB3F24"/>
    <w:rsid w:val="00C0726F"/>
    <w:rsid w:val="00C16F26"/>
    <w:rsid w:val="00C23689"/>
    <w:rsid w:val="00C25D3A"/>
    <w:rsid w:val="00C31A0E"/>
    <w:rsid w:val="00C46C4C"/>
    <w:rsid w:val="00C55CD2"/>
    <w:rsid w:val="00C625CA"/>
    <w:rsid w:val="00C8406A"/>
    <w:rsid w:val="00C85D68"/>
    <w:rsid w:val="00C9079F"/>
    <w:rsid w:val="00C9421C"/>
    <w:rsid w:val="00CE1127"/>
    <w:rsid w:val="00CF2D1B"/>
    <w:rsid w:val="00D21D6A"/>
    <w:rsid w:val="00D32973"/>
    <w:rsid w:val="00D60B89"/>
    <w:rsid w:val="00D74A6D"/>
    <w:rsid w:val="00D74BAD"/>
    <w:rsid w:val="00D80E2F"/>
    <w:rsid w:val="00DB2442"/>
    <w:rsid w:val="00DE59CC"/>
    <w:rsid w:val="00DE73DC"/>
    <w:rsid w:val="00E07B19"/>
    <w:rsid w:val="00E120A7"/>
    <w:rsid w:val="00E7280A"/>
    <w:rsid w:val="00E91120"/>
    <w:rsid w:val="00EE499C"/>
    <w:rsid w:val="00EF3565"/>
    <w:rsid w:val="00EF6091"/>
    <w:rsid w:val="00F053CE"/>
    <w:rsid w:val="00F134F2"/>
    <w:rsid w:val="00F42175"/>
    <w:rsid w:val="00F47AEC"/>
    <w:rsid w:val="00F724E8"/>
    <w:rsid w:val="00F77A32"/>
    <w:rsid w:val="00F96E75"/>
    <w:rsid w:val="00F976DD"/>
    <w:rsid w:val="00FA7B2B"/>
    <w:rsid w:val="00FF1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2D69C"/>
  <w15:chartTrackingRefBased/>
  <w15:docId w15:val="{EB6C02D7-9127-4904-A12C-6315832B1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2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794"/>
  </w:style>
  <w:style w:type="paragraph" w:styleId="Footer">
    <w:name w:val="footer"/>
    <w:basedOn w:val="Normal"/>
    <w:link w:val="FooterChar"/>
    <w:uiPriority w:val="99"/>
    <w:unhideWhenUsed/>
    <w:rsid w:val="00712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794"/>
  </w:style>
  <w:style w:type="paragraph" w:styleId="ListParagraph">
    <w:name w:val="List Paragraph"/>
    <w:basedOn w:val="Normal"/>
    <w:uiPriority w:val="34"/>
    <w:qFormat/>
    <w:rsid w:val="00F47AEC"/>
    <w:pPr>
      <w:ind w:left="720"/>
      <w:contextualSpacing/>
    </w:pPr>
  </w:style>
  <w:style w:type="character" w:styleId="Hyperlink">
    <w:name w:val="Hyperlink"/>
    <w:basedOn w:val="DefaultParagraphFont"/>
    <w:uiPriority w:val="99"/>
    <w:unhideWhenUsed/>
    <w:rsid w:val="005972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pm.gov/policy-data-oversight/hiring-information/students-recent-graduates/reference-materials/pathways-programs-handboo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7</Pages>
  <Words>1776</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Davies (2007261)</dc:creator>
  <cp:keywords/>
  <dc:description/>
  <cp:lastModifiedBy>Claire Louise Davies (2007261)</cp:lastModifiedBy>
  <cp:revision>169</cp:revision>
  <dcterms:created xsi:type="dcterms:W3CDTF">2020-12-31T11:24:00Z</dcterms:created>
  <dcterms:modified xsi:type="dcterms:W3CDTF">2021-01-15T14:41:00Z</dcterms:modified>
</cp:coreProperties>
</file>