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3573705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73E60">
              <w:rPr>
                <w:b/>
                <w:color w:val="auto"/>
                <w:sz w:val="32"/>
              </w:rPr>
              <w:t>Patric Rogers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347C539A"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73E60">
              <w:rPr>
                <w:b/>
                <w:color w:val="auto"/>
                <w:sz w:val="32"/>
              </w:rPr>
              <w:t xml:space="preserve"> 1922408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9274FB"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B73E60">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B73E60">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3E1A5DD" w14:textId="77777777" w:rsidR="008732C9" w:rsidRPr="008732C9" w:rsidRDefault="008732C9" w:rsidP="00A53943">
      <w:pPr>
        <w:spacing w:line="360" w:lineRule="auto"/>
        <w:ind w:right="237"/>
        <w:jc w:val="both"/>
        <w:rPr>
          <w:szCs w:val="24"/>
        </w:rPr>
      </w:pPr>
      <w:r w:rsidRPr="008732C9">
        <w:rPr>
          <w:szCs w:val="24"/>
        </w:rPr>
        <w:t xml:space="preserve">During my tutorship, I have needed a high level of resilience for the big changes that have been happening in my career. </w:t>
      </w:r>
    </w:p>
    <w:p w14:paraId="22A4DCB0" w14:textId="77777777" w:rsidR="008732C9" w:rsidRPr="008732C9" w:rsidRDefault="008732C9" w:rsidP="00A53943">
      <w:pPr>
        <w:spacing w:line="360" w:lineRule="auto"/>
        <w:ind w:right="237"/>
        <w:jc w:val="both"/>
        <w:rPr>
          <w:szCs w:val="24"/>
        </w:rPr>
      </w:pPr>
    </w:p>
    <w:p w14:paraId="29B317C4" w14:textId="77777777" w:rsidR="008732C9" w:rsidRPr="008732C9" w:rsidRDefault="008732C9" w:rsidP="00A53943">
      <w:pPr>
        <w:spacing w:line="360" w:lineRule="auto"/>
        <w:ind w:right="237"/>
        <w:jc w:val="both"/>
        <w:rPr>
          <w:szCs w:val="24"/>
        </w:rPr>
      </w:pPr>
      <w:r w:rsidRPr="008732C9">
        <w:rPr>
          <w:szCs w:val="24"/>
        </w:rPr>
        <w:t xml:space="preserve">Policing is a stressful career that requires a high level of resilience in oneself. The College of Policing points out how extremely challenging the job is and how officers are often exposed to trauma and distressing events in carrying out their duties. </w:t>
      </w:r>
    </w:p>
    <w:p w14:paraId="56A38D26" w14:textId="77777777" w:rsidR="008732C9" w:rsidRPr="008732C9" w:rsidRDefault="008732C9" w:rsidP="00A53943">
      <w:pPr>
        <w:spacing w:line="360" w:lineRule="auto"/>
        <w:ind w:right="237"/>
        <w:jc w:val="both"/>
        <w:rPr>
          <w:szCs w:val="24"/>
        </w:rPr>
      </w:pPr>
    </w:p>
    <w:p w14:paraId="5B6AC791" w14:textId="77777777" w:rsidR="008732C9" w:rsidRPr="008732C9" w:rsidRDefault="008732C9" w:rsidP="00A53943">
      <w:pPr>
        <w:spacing w:line="360" w:lineRule="auto"/>
        <w:ind w:right="237"/>
        <w:jc w:val="both"/>
        <w:rPr>
          <w:szCs w:val="24"/>
        </w:rPr>
      </w:pPr>
      <w:r w:rsidRPr="008732C9">
        <w:rPr>
          <w:szCs w:val="24"/>
        </w:rPr>
        <w:t xml:space="preserve">One of the first coping strategies I have had to apply while starting my operational policing career is adjusting to the shift pattern. This shift pattern consists of working 6 shifts on and 4 shifts off. They are set out into two "early" shifts which are 7 am to 4 pm, two "late" shifts which are 3 pm to 12 am, and lastly, two-night shifts which are 10 pm to 7 am. With such a variety of shifts, I believe it is vital to build and develop an adequate sleeping pattern.  The reason for this can be found on the NHS website which states, "One in 3 of us suffers from poor sleep, with stress, computers and taking work home often blamed". Taking this into account I believe it necessary to build a good sleep routine, one of the ways I can try to do this is by leaving work at work and not bringing it home. To help with this, I have always aimed to keep on top of my workload while at work and not letting myself get behind in work. </w:t>
      </w:r>
    </w:p>
    <w:p w14:paraId="2A76DA92" w14:textId="77777777" w:rsidR="008732C9" w:rsidRPr="008732C9" w:rsidRDefault="008732C9" w:rsidP="00A53943">
      <w:pPr>
        <w:spacing w:line="360" w:lineRule="auto"/>
        <w:ind w:right="237"/>
        <w:jc w:val="both"/>
        <w:rPr>
          <w:szCs w:val="24"/>
        </w:rPr>
      </w:pPr>
    </w:p>
    <w:p w14:paraId="2CABE529" w14:textId="77777777" w:rsidR="008732C9" w:rsidRPr="008732C9" w:rsidRDefault="008732C9" w:rsidP="00A53943">
      <w:pPr>
        <w:spacing w:line="360" w:lineRule="auto"/>
        <w:ind w:right="237"/>
        <w:jc w:val="both"/>
        <w:rPr>
          <w:szCs w:val="24"/>
        </w:rPr>
      </w:pPr>
      <w:r w:rsidRPr="008732C9">
        <w:rPr>
          <w:szCs w:val="24"/>
        </w:rPr>
        <w:t>It's also very important to develop a high amount of resilience when starting a new role like this which will help minimise stress. The NHS website describes resilience as, "The ability to manage feelings and behaviour in times of stress, rather than exaggerating problems". The ways I have done this is to use relaxation techniques such a walking my dog often when I am outside work and taking part often in physical exercise such as running and taking regular walks. This style of relaxation is supported by the charity Mind that helps people cope with their mental health and they say:</w:t>
      </w:r>
    </w:p>
    <w:p w14:paraId="598332BB" w14:textId="77777777" w:rsidR="008732C9" w:rsidRPr="008732C9" w:rsidRDefault="008732C9" w:rsidP="00A53943">
      <w:pPr>
        <w:spacing w:line="360" w:lineRule="auto"/>
        <w:ind w:right="237"/>
        <w:jc w:val="both"/>
        <w:rPr>
          <w:szCs w:val="24"/>
        </w:rPr>
      </w:pPr>
    </w:p>
    <w:p w14:paraId="193E0BCC" w14:textId="77777777" w:rsidR="008732C9" w:rsidRPr="008732C9" w:rsidRDefault="008732C9" w:rsidP="00A53943">
      <w:pPr>
        <w:spacing w:line="360" w:lineRule="auto"/>
        <w:ind w:left="720" w:right="237"/>
        <w:jc w:val="both"/>
        <w:rPr>
          <w:szCs w:val="24"/>
        </w:rPr>
      </w:pPr>
      <w:r w:rsidRPr="008732C9">
        <w:rPr>
          <w:szCs w:val="24"/>
        </w:rPr>
        <w:lastRenderedPageBreak/>
        <w:t>Being physically active is important for both our physical and mental health. Even making small changes such as going for a regular walk outside may help you to feel less stressed.</w:t>
      </w:r>
    </w:p>
    <w:p w14:paraId="7C575F1B" w14:textId="77777777" w:rsidR="008732C9" w:rsidRPr="008732C9" w:rsidRDefault="008732C9" w:rsidP="00A53943">
      <w:pPr>
        <w:spacing w:line="360" w:lineRule="auto"/>
        <w:ind w:right="237"/>
        <w:jc w:val="both"/>
        <w:rPr>
          <w:szCs w:val="24"/>
        </w:rPr>
      </w:pPr>
    </w:p>
    <w:p w14:paraId="3EE89262" w14:textId="77777777" w:rsidR="008732C9" w:rsidRPr="008732C9" w:rsidRDefault="008732C9" w:rsidP="00A53943">
      <w:pPr>
        <w:spacing w:line="360" w:lineRule="auto"/>
        <w:ind w:left="2880" w:right="237"/>
        <w:jc w:val="right"/>
        <w:rPr>
          <w:szCs w:val="24"/>
        </w:rPr>
      </w:pPr>
      <w:r w:rsidRPr="008732C9">
        <w:rPr>
          <w:szCs w:val="24"/>
        </w:rPr>
        <w:t>Mind, 2017, (https://www.mind.org.uk/information-support/types-of-mental-health-problems/stress/developing-resilience/)</w:t>
      </w:r>
    </w:p>
    <w:p w14:paraId="7B4491F0" w14:textId="77777777" w:rsidR="008732C9" w:rsidRPr="008732C9" w:rsidRDefault="008732C9" w:rsidP="00A53943">
      <w:pPr>
        <w:spacing w:line="360" w:lineRule="auto"/>
        <w:ind w:right="237"/>
        <w:jc w:val="both"/>
        <w:rPr>
          <w:szCs w:val="24"/>
        </w:rPr>
      </w:pPr>
    </w:p>
    <w:p w14:paraId="109FAA50" w14:textId="77777777" w:rsidR="008732C9" w:rsidRPr="008732C9" w:rsidRDefault="008732C9" w:rsidP="00A53943">
      <w:pPr>
        <w:spacing w:line="360" w:lineRule="auto"/>
        <w:ind w:right="237"/>
        <w:jc w:val="both"/>
        <w:rPr>
          <w:szCs w:val="24"/>
        </w:rPr>
      </w:pPr>
      <w:r w:rsidRPr="008732C9">
        <w:rPr>
          <w:szCs w:val="24"/>
        </w:rPr>
        <w:t>During the Covid Pandemic, physical exercise is essential, as there are very few options for "blowing off steam". Allowing myself to get out and exercise in the fresh air has helped me and made me feel less stressed day to day.</w:t>
      </w:r>
    </w:p>
    <w:p w14:paraId="585577EF" w14:textId="77777777" w:rsidR="008732C9" w:rsidRPr="008732C9" w:rsidRDefault="008732C9" w:rsidP="00A53943">
      <w:pPr>
        <w:spacing w:line="360" w:lineRule="auto"/>
        <w:ind w:right="237"/>
        <w:jc w:val="both"/>
        <w:rPr>
          <w:szCs w:val="24"/>
        </w:rPr>
      </w:pPr>
    </w:p>
    <w:p w14:paraId="61E6E07E" w14:textId="77777777" w:rsidR="008732C9" w:rsidRPr="008732C9" w:rsidRDefault="008732C9" w:rsidP="00A53943">
      <w:pPr>
        <w:spacing w:line="360" w:lineRule="auto"/>
        <w:ind w:right="237"/>
        <w:jc w:val="both"/>
        <w:rPr>
          <w:szCs w:val="24"/>
        </w:rPr>
      </w:pPr>
      <w:r w:rsidRPr="008732C9">
        <w:rPr>
          <w:szCs w:val="24"/>
        </w:rPr>
        <w:t xml:space="preserve">Another vital quality that I have needed to adopt since being in tutorship is to be forgiving of myself, which for me personally can be a difficult task to do. As I have had to learn a lot during such a short period in my job I have also made many mistakes, even though mistakes are a natural point in the learning process, I still have found this difficult to be forgiving on myself for them. Again the charity Mind points this out as one of the ways someone can help reduce stress and maximise resilience, by saying "when you feel you have made a mistake, or don't achieve something you hoped for. Try to remember that nobody's perfect, and putting extra pressure on yourself doesn't help." Mind, 2017, (https://www.mind.org.uk/information-support/types-of-mental-health-problems/stress/developing-resilience/).  </w:t>
      </w:r>
    </w:p>
    <w:p w14:paraId="713F255A" w14:textId="77777777" w:rsidR="008732C9" w:rsidRPr="008732C9" w:rsidRDefault="008732C9" w:rsidP="00A53943">
      <w:pPr>
        <w:spacing w:line="360" w:lineRule="auto"/>
        <w:ind w:right="237"/>
        <w:jc w:val="both"/>
        <w:rPr>
          <w:szCs w:val="24"/>
        </w:rPr>
      </w:pPr>
    </w:p>
    <w:p w14:paraId="1E88D6E6" w14:textId="77777777" w:rsidR="008732C9" w:rsidRPr="008732C9" w:rsidRDefault="008732C9" w:rsidP="00A53943">
      <w:pPr>
        <w:spacing w:line="360" w:lineRule="auto"/>
        <w:ind w:right="237"/>
        <w:jc w:val="both"/>
        <w:rPr>
          <w:szCs w:val="24"/>
        </w:rPr>
      </w:pPr>
      <w:r w:rsidRPr="008732C9">
        <w:rPr>
          <w:szCs w:val="24"/>
        </w:rPr>
        <w:t xml:space="preserve">One way I have dealt with the pressures and stress of work, and joining a new team, is to immerse myself with the team as much as possible. I have done this by talking to people and taking the time and effort to get to know people. This has helped me by building support structures around me where I feel comfortable asking for help. The NHS website, describes why this is good: "A good support network of colleagues, friends, and family can ease your work troubles and help you see things differently." NHS, 2018, (https://www.nhs.uk/conditions/stress-anxiety-depression/reduce-stress/).  </w:t>
      </w:r>
    </w:p>
    <w:p w14:paraId="02A8E9EF" w14:textId="77777777" w:rsidR="008732C9" w:rsidRPr="008732C9" w:rsidRDefault="008732C9" w:rsidP="00A53943">
      <w:pPr>
        <w:spacing w:line="360" w:lineRule="auto"/>
        <w:ind w:right="237"/>
        <w:jc w:val="both"/>
        <w:rPr>
          <w:szCs w:val="24"/>
        </w:rPr>
      </w:pPr>
    </w:p>
    <w:p w14:paraId="25232807" w14:textId="77777777" w:rsidR="008732C9" w:rsidRPr="008732C9" w:rsidRDefault="008732C9" w:rsidP="00A53943">
      <w:pPr>
        <w:spacing w:line="360" w:lineRule="auto"/>
        <w:jc w:val="both"/>
        <w:rPr>
          <w:szCs w:val="24"/>
        </w:rPr>
      </w:pPr>
      <w:r w:rsidRPr="008732C9">
        <w:rPr>
          <w:szCs w:val="24"/>
        </w:rPr>
        <w:t>In conclusion, to help me reduce stress and to build resilience I have adopted a few tactics such as, not bringing work home with me, regulating my sleeping patterns, physical exercise such as walking the dog, building a support structure around myself, and being forgiving on myself. These combinations of tactics have helped keep my stress to a minimum and given me a higher level of resilience.</w:t>
      </w:r>
    </w:p>
    <w:p w14:paraId="50C362D8" w14:textId="77777777" w:rsidR="008732C9" w:rsidRPr="008732C9" w:rsidRDefault="008732C9" w:rsidP="00A53943">
      <w:pPr>
        <w:spacing w:line="360" w:lineRule="auto"/>
        <w:rPr>
          <w:szCs w:val="24"/>
        </w:rPr>
      </w:pPr>
    </w:p>
    <w:p w14:paraId="72B3E231" w14:textId="77777777" w:rsidR="008732C9" w:rsidRPr="008732C9" w:rsidRDefault="008732C9" w:rsidP="00A53943">
      <w:pPr>
        <w:spacing w:line="360" w:lineRule="auto"/>
        <w:rPr>
          <w:szCs w:val="24"/>
        </w:rPr>
      </w:pPr>
      <w:r w:rsidRPr="008732C9">
        <w:rPr>
          <w:szCs w:val="24"/>
        </w:rPr>
        <w:t>Word Count: 626</w:t>
      </w:r>
    </w:p>
    <w:p w14:paraId="6B68917A" w14:textId="490DFBC2" w:rsidR="009B2379" w:rsidRDefault="009B2379" w:rsidP="00340E9A">
      <w:pPr>
        <w:ind w:right="237"/>
        <w:jc w:val="both"/>
        <w:rPr>
          <w:sz w:val="24"/>
          <w:szCs w:val="24"/>
        </w:rPr>
      </w:pPr>
    </w:p>
    <w:p w14:paraId="388011A7" w14:textId="77777777" w:rsidR="009B2379" w:rsidRPr="00270EEB" w:rsidRDefault="009B2379"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18B5B77A" w14:textId="69253E3D" w:rsidR="00A53943" w:rsidRDefault="00A53943" w:rsidP="00340E9A">
      <w:pPr>
        <w:ind w:right="237"/>
        <w:jc w:val="both"/>
        <w:rPr>
          <w:sz w:val="24"/>
          <w:szCs w:val="24"/>
        </w:rPr>
      </w:pPr>
    </w:p>
    <w:p w14:paraId="54D19D2D" w14:textId="77777777" w:rsidR="00A53943" w:rsidRPr="00270EEB" w:rsidRDefault="00A53943" w:rsidP="00340E9A">
      <w:pPr>
        <w:ind w:right="237"/>
        <w:jc w:val="both"/>
        <w:rPr>
          <w:sz w:val="24"/>
          <w:szCs w:val="24"/>
        </w:rPr>
        <w:sectPr w:rsidR="00A53943" w:rsidRPr="00270EEB" w:rsidSect="008944B3">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5773CF9" w14:textId="77777777" w:rsidR="008732C9" w:rsidRDefault="008732C9" w:rsidP="00A53943">
      <w:pPr>
        <w:spacing w:line="360" w:lineRule="auto"/>
        <w:jc w:val="both"/>
      </w:pPr>
      <w:r>
        <w:t>Introduction</w:t>
      </w:r>
    </w:p>
    <w:p w14:paraId="4A6AC8BD" w14:textId="77777777" w:rsidR="008732C9" w:rsidRDefault="008732C9" w:rsidP="00A53943">
      <w:pPr>
        <w:spacing w:line="360" w:lineRule="auto"/>
        <w:jc w:val="both"/>
      </w:pPr>
    </w:p>
    <w:p w14:paraId="7DA3E1E8" w14:textId="0BFEC18A" w:rsidR="008732C9" w:rsidRDefault="008732C9" w:rsidP="00A53943">
      <w:pPr>
        <w:spacing w:line="360" w:lineRule="auto"/>
        <w:jc w:val="both"/>
      </w:pPr>
      <w:r>
        <w:t xml:space="preserve">In this task, I will be giving a brief description of an incident that I was involved in. A victim had alleged that he was raped as a child. The victim suffered from learning disabilities and is now living in an assisted living complex. The relevant areas of the national policing curriculum that I will be discussing are Vulnerability and risk, understanding the police constable role, communication skills, decision-making and discretion, and public protection. I will be giving a brief description of the incident including social and legislative contexts and any relevant cultural, ethnicity, and language issues. I will be reviewing the fundamental elements of effective communication used during the incident; I will be explaining my considerations in relation to the vulnerability of this male and my responsibilities for </w:t>
      </w:r>
      <w:r>
        <w:lastRenderedPageBreak/>
        <w:t>safeguarding individuals involved. Outlining the police role in managing these factors to reduce risk. Throughout this text, I will be using and integrating the Gibbs Reflective Model.</w:t>
      </w:r>
    </w:p>
    <w:p w14:paraId="1614EFE1" w14:textId="0BBA9846" w:rsidR="008732C9" w:rsidRDefault="008732C9" w:rsidP="00A53943">
      <w:pPr>
        <w:spacing w:line="360" w:lineRule="auto"/>
        <w:jc w:val="both"/>
      </w:pPr>
    </w:p>
    <w:p w14:paraId="10706131" w14:textId="77777777" w:rsidR="00A53943" w:rsidRDefault="00A53943" w:rsidP="00A53943">
      <w:pPr>
        <w:spacing w:line="360" w:lineRule="auto"/>
        <w:jc w:val="both"/>
      </w:pPr>
    </w:p>
    <w:p w14:paraId="3C435644" w14:textId="77777777" w:rsidR="008732C9" w:rsidRDefault="008732C9" w:rsidP="00A53943">
      <w:pPr>
        <w:spacing w:line="360" w:lineRule="auto"/>
        <w:jc w:val="both"/>
      </w:pPr>
      <w:r>
        <w:t>Description</w:t>
      </w:r>
    </w:p>
    <w:p w14:paraId="7E514C23" w14:textId="77777777" w:rsidR="008732C9" w:rsidRDefault="008732C9" w:rsidP="00A53943">
      <w:pPr>
        <w:spacing w:line="360" w:lineRule="auto"/>
        <w:jc w:val="both"/>
      </w:pPr>
    </w:p>
    <w:p w14:paraId="0FE2C7F7" w14:textId="77777777" w:rsidR="008732C9" w:rsidRDefault="008732C9" w:rsidP="00A53943">
      <w:pPr>
        <w:spacing w:line="360" w:lineRule="auto"/>
        <w:jc w:val="both"/>
      </w:pPr>
      <w:r>
        <w:t xml:space="preserve">The incident started when police had received a call from a nurse who works at an assisted living facility that houses people that have special learning disabilities. The nurse had explained that one of the residents who lived at the complex had requested to tell the police about a time he was sexually assaulted as a child after he reviled it for the first time in a group therapy session. </w:t>
      </w:r>
    </w:p>
    <w:p w14:paraId="0A1DFBEA" w14:textId="77777777" w:rsidR="008732C9" w:rsidRDefault="008732C9" w:rsidP="00A53943">
      <w:pPr>
        <w:spacing w:line="360" w:lineRule="auto"/>
        <w:jc w:val="both"/>
      </w:pPr>
    </w:p>
    <w:p w14:paraId="3B5607CA" w14:textId="77777777" w:rsidR="008732C9" w:rsidRDefault="008732C9" w:rsidP="00A53943">
      <w:pPr>
        <w:spacing w:line="360" w:lineRule="auto"/>
        <w:jc w:val="both"/>
      </w:pPr>
      <w:r>
        <w:t>Our first job was to take an initial statement from the male; this was different from regular statements, as it required us to make the statement on a PPD3. A PPD3 is a handwritten document and already had questions instead of on our electronic PNB's and it was only an initial statement that I needed to take that didn't go into depth about the assault as it's better suited to specialized officers to go in-depth about the incident.</w:t>
      </w:r>
    </w:p>
    <w:p w14:paraId="6E75AAAB" w14:textId="77777777" w:rsidR="008732C9" w:rsidRDefault="008732C9" w:rsidP="00A53943">
      <w:pPr>
        <w:spacing w:line="360" w:lineRule="auto"/>
        <w:jc w:val="both"/>
      </w:pPr>
    </w:p>
    <w:p w14:paraId="33215D9B" w14:textId="77777777" w:rsidR="008732C9" w:rsidRDefault="008732C9" w:rsidP="00A53943">
      <w:pPr>
        <w:spacing w:line="360" w:lineRule="auto"/>
        <w:jc w:val="both"/>
      </w:pPr>
      <w:r>
        <w:t xml:space="preserve">On arrival at the facility I met with the male and due to his learning disabilities, it is required that he be accompanied by an appropriate adult which care staff at the facility were able to act as. I was then able to continue with taking the DDP3 statement from the male. </w:t>
      </w:r>
    </w:p>
    <w:p w14:paraId="2210C3F9" w14:textId="77777777" w:rsidR="008732C9" w:rsidRDefault="008732C9" w:rsidP="00A53943">
      <w:pPr>
        <w:spacing w:line="360" w:lineRule="auto"/>
        <w:jc w:val="both"/>
      </w:pPr>
    </w:p>
    <w:p w14:paraId="783AF7ED" w14:textId="77777777" w:rsidR="008732C9" w:rsidRDefault="008732C9" w:rsidP="00A53943">
      <w:pPr>
        <w:spacing w:line="360" w:lineRule="auto"/>
        <w:jc w:val="both"/>
      </w:pPr>
      <w:r>
        <w:t>Upon taking details, I was able to establish the incident did not happen within South Wales Police area and instead happened in the Avon and Somerset police area. This meant that enquires would then need to be passed on to Avon and Somerset to investigate if any crime that occurred, occurred in their area.</w:t>
      </w:r>
    </w:p>
    <w:p w14:paraId="09464273" w14:textId="77777777" w:rsidR="008732C9" w:rsidRDefault="008732C9" w:rsidP="00A53943">
      <w:pPr>
        <w:spacing w:line="360" w:lineRule="auto"/>
        <w:jc w:val="both"/>
      </w:pPr>
    </w:p>
    <w:p w14:paraId="676FF949" w14:textId="77777777" w:rsidR="008732C9" w:rsidRDefault="008732C9" w:rsidP="00A53943">
      <w:pPr>
        <w:spacing w:line="360" w:lineRule="auto"/>
        <w:jc w:val="both"/>
      </w:pPr>
      <w:r>
        <w:t>As I am still very new into my policing career, I was feeling very nervous to take on the initial investigation into what had happened, as it is such a serious accusation and due to the personal circumstances of the male with his learning disabilities, I felt an extra need to approach this situation as delicately as possible. Also with my experience, so far I was hoping to not miss any important details that will be needed to know in the future.</w:t>
      </w:r>
    </w:p>
    <w:p w14:paraId="4DBB589C" w14:textId="77777777" w:rsidR="008732C9" w:rsidRDefault="008732C9" w:rsidP="00A53943">
      <w:pPr>
        <w:spacing w:line="360" w:lineRule="auto"/>
        <w:jc w:val="both"/>
      </w:pPr>
    </w:p>
    <w:p w14:paraId="27433283" w14:textId="77777777" w:rsidR="008732C9" w:rsidRDefault="008732C9" w:rsidP="00A53943">
      <w:pPr>
        <w:spacing w:line="360" w:lineRule="auto"/>
        <w:jc w:val="both"/>
      </w:pPr>
      <w:r>
        <w:t>On arrival, I was thinking that the male needed an appropriate adult because of his learning disability. As told within the Police and Criminal Evidence Act – Code C of practice it explains who needs an appropriate adult and who needs an appropriate adult</w:t>
      </w:r>
    </w:p>
    <w:p w14:paraId="57F59D43" w14:textId="77777777" w:rsidR="008732C9" w:rsidRDefault="008732C9" w:rsidP="00A53943">
      <w:pPr>
        <w:spacing w:line="360" w:lineRule="auto"/>
        <w:jc w:val="both"/>
      </w:pPr>
    </w:p>
    <w:p w14:paraId="049EECBC" w14:textId="77777777" w:rsidR="008732C9" w:rsidRDefault="008732C9" w:rsidP="00A53943">
      <w:pPr>
        <w:spacing w:line="360" w:lineRule="auto"/>
        <w:ind w:left="720"/>
        <w:jc w:val="both"/>
      </w:pPr>
      <w:r>
        <w:t>'The appropriate adult' means, in the case of a:</w:t>
      </w:r>
    </w:p>
    <w:p w14:paraId="5FEC9028" w14:textId="77777777" w:rsidR="008732C9" w:rsidRDefault="008732C9" w:rsidP="00A53943">
      <w:pPr>
        <w:spacing w:line="360" w:lineRule="auto"/>
        <w:ind w:left="720"/>
        <w:jc w:val="both"/>
      </w:pPr>
      <w:r>
        <w:t>b) Person who is mentally disordered or mentally vulnerable: See Note 1D.</w:t>
      </w:r>
    </w:p>
    <w:p w14:paraId="116340A6" w14:textId="77777777" w:rsidR="008732C9" w:rsidRDefault="008732C9" w:rsidP="00A53943">
      <w:pPr>
        <w:pStyle w:val="ListParagraph"/>
        <w:numPr>
          <w:ilvl w:val="0"/>
          <w:numId w:val="5"/>
        </w:numPr>
        <w:spacing w:line="360" w:lineRule="auto"/>
        <w:jc w:val="both"/>
      </w:pPr>
      <w:r>
        <w:t>a relative, guardian, or other person responsible for their care or custody;</w:t>
      </w:r>
    </w:p>
    <w:p w14:paraId="27B3EC49" w14:textId="77777777" w:rsidR="008732C9" w:rsidRDefault="008732C9" w:rsidP="00A53943">
      <w:pPr>
        <w:pStyle w:val="ListParagraph"/>
        <w:numPr>
          <w:ilvl w:val="0"/>
          <w:numId w:val="5"/>
        </w:numPr>
        <w:spacing w:line="360" w:lineRule="auto"/>
        <w:jc w:val="both"/>
      </w:pPr>
      <w:r>
        <w:lastRenderedPageBreak/>
        <w:t>someone experienced in dealing with mentally disordered or mentally vulnerable people but who is not a police officer or employed by the police;</w:t>
      </w:r>
    </w:p>
    <w:p w14:paraId="3C7C670A" w14:textId="77777777" w:rsidR="008732C9" w:rsidRDefault="008732C9" w:rsidP="00A53943">
      <w:pPr>
        <w:pStyle w:val="ListParagraph"/>
        <w:numPr>
          <w:ilvl w:val="0"/>
          <w:numId w:val="5"/>
        </w:numPr>
        <w:spacing w:line="360" w:lineRule="auto"/>
        <w:jc w:val="both"/>
      </w:pPr>
      <w:r>
        <w:t>failing these, some other responsible adult aged 18 or over who is not a police officer or employed by the police.</w:t>
      </w:r>
    </w:p>
    <w:p w14:paraId="0B89BF28" w14:textId="77777777" w:rsidR="008732C9" w:rsidRDefault="008732C9" w:rsidP="00A53943">
      <w:pPr>
        <w:spacing w:line="360" w:lineRule="auto"/>
      </w:pPr>
    </w:p>
    <w:p w14:paraId="3E7710D0" w14:textId="77777777" w:rsidR="008732C9" w:rsidRDefault="008732C9" w:rsidP="00A53943">
      <w:pPr>
        <w:spacing w:line="360" w:lineRule="auto"/>
        <w:ind w:left="4320"/>
        <w:jc w:val="right"/>
      </w:pPr>
      <w:r>
        <w:t>POLICE AND CRIMINAL EVIDENCE ACT 1984 (PACE) – CODE C, p.6 (file://swp.police.int/data/home/swp6704/Documents/WorkBooks/WorkBook%20Help/Harvard-eng_v.1.2.pdf)</w:t>
      </w:r>
    </w:p>
    <w:p w14:paraId="78CCC6A3" w14:textId="77777777" w:rsidR="008732C9" w:rsidRDefault="008732C9" w:rsidP="00A53943">
      <w:pPr>
        <w:spacing w:line="360" w:lineRule="auto"/>
      </w:pPr>
    </w:p>
    <w:p w14:paraId="62ED5B91" w14:textId="77777777" w:rsidR="008732C9" w:rsidRDefault="008732C9" w:rsidP="00A53943">
      <w:pPr>
        <w:spacing w:line="360" w:lineRule="auto"/>
      </w:pPr>
    </w:p>
    <w:p w14:paraId="46DEA95C" w14:textId="77777777" w:rsidR="008732C9" w:rsidRDefault="008732C9" w:rsidP="00A53943">
      <w:pPr>
        <w:spacing w:line="360" w:lineRule="auto"/>
        <w:jc w:val="both"/>
      </w:pPr>
      <w:r>
        <w:t xml:space="preserve">When I first met the male, I could see that his learning disabilities were quite extensive so I would need to adapt the way that I communicated with the individual. The reason for this was when I was talking to him he was struggling to understand some of my questions. One of my first questions was that "I understand that you want to talk about an incident that happened when you were younger, is that right". What I believed to be a rather simple question he did not seem to quite understand and asked "What incident?" It wasn't until his appropriate adult the carer explained to him again why we were there and it was about the conversation they had previously he started to talk about it. </w:t>
      </w:r>
    </w:p>
    <w:p w14:paraId="67140689" w14:textId="77777777" w:rsidR="008732C9" w:rsidRDefault="008732C9" w:rsidP="00A53943">
      <w:pPr>
        <w:spacing w:line="360" w:lineRule="auto"/>
        <w:jc w:val="both"/>
      </w:pPr>
    </w:p>
    <w:p w14:paraId="064BA6FD" w14:textId="77777777" w:rsidR="008732C9" w:rsidRDefault="008732C9" w:rsidP="00A53943">
      <w:pPr>
        <w:spacing w:line="360" w:lineRule="auto"/>
        <w:jc w:val="both"/>
      </w:pPr>
      <w:r>
        <w:t>I adapted my verbal communication to a softer tone as if I was talking to a younger person. The reason for this is that I wanted myself to come across as least intimidating as possible so that he would feel at ease with me. I also used language that is more accessible and tried not to use large words and phrases if possible so that I would not confuse him. I used my active listening skills more than I would usually so that he would know I was listening. I was using listening skills such as saying "yes" and "mmm" to encourage him to continue. Even though I was taking notes, I also tried to give him eye contact as much as possible to show him that I was engaged and interested.</w:t>
      </w:r>
    </w:p>
    <w:p w14:paraId="1F51FCFF" w14:textId="77777777" w:rsidR="008732C9" w:rsidRDefault="008732C9" w:rsidP="00A53943">
      <w:pPr>
        <w:spacing w:line="360" w:lineRule="auto"/>
        <w:jc w:val="both"/>
      </w:pPr>
    </w:p>
    <w:p w14:paraId="2763883F" w14:textId="77777777" w:rsidR="008732C9" w:rsidRDefault="008732C9" w:rsidP="00A53943">
      <w:pPr>
        <w:spacing w:line="360" w:lineRule="auto"/>
        <w:jc w:val="both"/>
      </w:pPr>
      <w:r>
        <w:t xml:space="preserve">I tried to use as many open questions as possible to let him explain the events that took place. One of my open questions was "Can you tell me what happened on the day of the incident?" Unfortunately, this was more challenging than what I am normally used to, as he could not quite fully understand all my open questions and was only telling me little chunks of the incident at a time instead of fully explaining the whole incident in full. This meant that I now had to ask closed questions more often so that he would tell me more, such as "Where did it happen?", "How did it happen?" and so on. </w:t>
      </w:r>
    </w:p>
    <w:p w14:paraId="306EA8E9" w14:textId="77777777" w:rsidR="008732C9" w:rsidRDefault="008732C9" w:rsidP="00A53943">
      <w:pPr>
        <w:spacing w:line="360" w:lineRule="auto"/>
        <w:jc w:val="both"/>
      </w:pPr>
    </w:p>
    <w:p w14:paraId="2052CC30" w14:textId="77777777" w:rsidR="008732C9" w:rsidRDefault="008732C9" w:rsidP="00A53943">
      <w:pPr>
        <w:spacing w:line="360" w:lineRule="auto"/>
        <w:jc w:val="both"/>
      </w:pPr>
      <w:r>
        <w:t xml:space="preserve">When I first met the male, I tried my best to build a rapport with him. This was so that he would feel more confident in sharing with me what happened and feel less threatened by me. I did this by firstly introducing myself by my first name instead of PC and last name as I normally would, as this would seem less formal, and hope it would feel less threatening for him. I also tried to make some small talk </w:t>
      </w:r>
      <w:r>
        <w:lastRenderedPageBreak/>
        <w:t>when he first entered the room by asking him how he was and what he would like us to call him. In addition to this, it was also important to state my intent upfront, and what I was there to do, as it was a difficult subject to talk about and also gather evidence and keep to the facts.</w:t>
      </w:r>
    </w:p>
    <w:p w14:paraId="2370033D" w14:textId="77777777" w:rsidR="008732C9" w:rsidRDefault="008732C9" w:rsidP="00A53943">
      <w:pPr>
        <w:spacing w:line="360" w:lineRule="auto"/>
        <w:jc w:val="both"/>
      </w:pPr>
    </w:p>
    <w:p w14:paraId="1B38FEAC" w14:textId="77777777" w:rsidR="008732C9" w:rsidRDefault="008732C9" w:rsidP="00A53943">
      <w:pPr>
        <w:spacing w:line="360" w:lineRule="auto"/>
        <w:jc w:val="both"/>
      </w:pPr>
      <w:r>
        <w:t>Once the statement was complete, one of my main concerns was safeguarding the individual. Thankfully, my concerns for the individual were low at the time as he was already in the care of an assisted living facility where he had constant 24-hour support. As well as this, the facility also provides specialist therapy sessions with professionals, that can cater to his needs. If he wasn't to be in such a facility and living independently, my concerns for the victims' well fair would be much greater and I would have created a Public Protection Notice in regards to the situation which could be shared between partner agencies.</w:t>
      </w:r>
    </w:p>
    <w:p w14:paraId="748ED935" w14:textId="77777777" w:rsidR="008732C9" w:rsidRDefault="008732C9" w:rsidP="00A53943">
      <w:pPr>
        <w:spacing w:line="360" w:lineRule="auto"/>
        <w:jc w:val="both"/>
      </w:pPr>
    </w:p>
    <w:p w14:paraId="272FC675" w14:textId="77777777" w:rsidR="008732C9" w:rsidRDefault="008732C9" w:rsidP="00A53943">
      <w:pPr>
        <w:spacing w:line="360" w:lineRule="auto"/>
        <w:jc w:val="both"/>
      </w:pPr>
      <w:r>
        <w:t xml:space="preserve"> </w:t>
      </w:r>
    </w:p>
    <w:p w14:paraId="6EDD4840" w14:textId="77777777" w:rsidR="008732C9" w:rsidRDefault="008732C9" w:rsidP="00A53943">
      <w:pPr>
        <w:spacing w:line="360" w:lineRule="auto"/>
        <w:jc w:val="both"/>
      </w:pPr>
      <w:r>
        <w:t>Feelings</w:t>
      </w:r>
    </w:p>
    <w:p w14:paraId="3A299F9C" w14:textId="77777777" w:rsidR="008732C9" w:rsidRDefault="008732C9" w:rsidP="00A53943">
      <w:pPr>
        <w:spacing w:line="360" w:lineRule="auto"/>
        <w:jc w:val="both"/>
      </w:pPr>
    </w:p>
    <w:p w14:paraId="69DCEDEC" w14:textId="77777777" w:rsidR="008732C9" w:rsidRDefault="008732C9" w:rsidP="00A53943">
      <w:pPr>
        <w:spacing w:line="360" w:lineRule="auto"/>
        <w:jc w:val="both"/>
      </w:pPr>
      <w:r>
        <w:t xml:space="preserve">When I first had this report passed onto myself, I felt very nervous in dealing with an extreme case like this. I knew it was going to be a challenging and uncomfortable topic to talk about, with the added pressures of dealing with a person that suffers from learning disabilities. As I knew this would eventually be handed on to CID, this personally added more stress for me as I believed they may want it investigated in a particular way that I wasn't used to, and I wasn't familiar with ever taking a statement in the form of a PPD3 before. </w:t>
      </w:r>
    </w:p>
    <w:p w14:paraId="5BA07729" w14:textId="77777777" w:rsidR="008732C9" w:rsidRDefault="008732C9" w:rsidP="00A53943">
      <w:pPr>
        <w:spacing w:line="360" w:lineRule="auto"/>
        <w:jc w:val="both"/>
      </w:pPr>
    </w:p>
    <w:p w14:paraId="36084679" w14:textId="77777777" w:rsidR="008732C9" w:rsidRDefault="008732C9" w:rsidP="00A53943">
      <w:pPr>
        <w:spacing w:line="360" w:lineRule="auto"/>
        <w:jc w:val="both"/>
      </w:pPr>
      <w:r>
        <w:t>During taking a statement from the male, it was challenging to ask him for the details as it's an uncomfortable subject to talk about and the victim also found it uncomfortable to talk about. Although, as we got further and further into the statement and built more of a rapport this became easier.</w:t>
      </w:r>
    </w:p>
    <w:p w14:paraId="76845CFB" w14:textId="77777777" w:rsidR="008732C9" w:rsidRDefault="008732C9" w:rsidP="00A53943">
      <w:pPr>
        <w:spacing w:line="360" w:lineRule="auto"/>
        <w:jc w:val="both"/>
      </w:pPr>
    </w:p>
    <w:p w14:paraId="4EEFFEE5" w14:textId="77777777" w:rsidR="008732C9" w:rsidRDefault="008732C9" w:rsidP="00A53943">
      <w:pPr>
        <w:spacing w:line="360" w:lineRule="auto"/>
        <w:jc w:val="both"/>
      </w:pPr>
    </w:p>
    <w:p w14:paraId="68127ED1" w14:textId="77777777" w:rsidR="008732C9" w:rsidRDefault="008732C9" w:rsidP="00A53943">
      <w:pPr>
        <w:spacing w:line="360" w:lineRule="auto"/>
        <w:jc w:val="both"/>
      </w:pPr>
      <w:r>
        <w:t>Evaluation</w:t>
      </w:r>
    </w:p>
    <w:p w14:paraId="2897F9C9" w14:textId="77777777" w:rsidR="008732C9" w:rsidRDefault="008732C9" w:rsidP="00A53943">
      <w:pPr>
        <w:spacing w:line="360" w:lineRule="auto"/>
        <w:jc w:val="both"/>
      </w:pPr>
    </w:p>
    <w:p w14:paraId="69565009" w14:textId="77777777" w:rsidR="008732C9" w:rsidRDefault="008732C9" w:rsidP="00A53943">
      <w:pPr>
        <w:spacing w:line="360" w:lineRule="auto"/>
        <w:jc w:val="both"/>
      </w:pPr>
      <w:r>
        <w:t>The positive points that I was able to take from the situation are that I was able to retrieve the key facts of the situation from the victim and I was able to inform the male of what I was doing, why I was doing it, and what would happen next.</w:t>
      </w:r>
    </w:p>
    <w:p w14:paraId="2F495611" w14:textId="77777777" w:rsidR="008732C9" w:rsidRDefault="008732C9" w:rsidP="00A53943">
      <w:pPr>
        <w:spacing w:line="360" w:lineRule="auto"/>
        <w:jc w:val="both"/>
      </w:pPr>
    </w:p>
    <w:p w14:paraId="2B779A20" w14:textId="77777777" w:rsidR="008732C9" w:rsidRDefault="008732C9" w:rsidP="00A53943">
      <w:pPr>
        <w:spacing w:line="360" w:lineRule="auto"/>
        <w:jc w:val="both"/>
      </w:pPr>
      <w:r>
        <w:t>The negative points to this situation are that I didn't incorporate the use of the PEACE interview model enough, which may have made the statement a little more structured and I may have developed a greater understanding of events through the use of this, although Blackstone's Policing handbook for students described this process as not being essential for witness interviews as the interview is not governed by PACE.</w:t>
      </w:r>
    </w:p>
    <w:p w14:paraId="26609033" w14:textId="77777777" w:rsidR="008732C9" w:rsidRDefault="008732C9" w:rsidP="00A53943">
      <w:pPr>
        <w:spacing w:line="360" w:lineRule="auto"/>
        <w:jc w:val="both"/>
      </w:pPr>
    </w:p>
    <w:p w14:paraId="6188AE72" w14:textId="77777777" w:rsidR="008732C9" w:rsidRDefault="008732C9" w:rsidP="00A53943">
      <w:pPr>
        <w:spacing w:line="360" w:lineRule="auto"/>
        <w:jc w:val="both"/>
      </w:pPr>
      <w:r>
        <w:lastRenderedPageBreak/>
        <w:t>My tutor was able to have a positive contribution to the interview by sometimes asking key questions about the detail of the incident that I may have missed. By the mix of us both asking questions, I was able to record a lot of this key detail.</w:t>
      </w:r>
    </w:p>
    <w:p w14:paraId="539934EA" w14:textId="77777777" w:rsidR="008732C9" w:rsidRDefault="008732C9" w:rsidP="00A53943">
      <w:pPr>
        <w:spacing w:line="360" w:lineRule="auto"/>
        <w:jc w:val="both"/>
      </w:pPr>
    </w:p>
    <w:p w14:paraId="378FC542" w14:textId="77777777" w:rsidR="008732C9" w:rsidRDefault="008732C9" w:rsidP="00A53943">
      <w:pPr>
        <w:spacing w:line="360" w:lineRule="auto"/>
        <w:jc w:val="both"/>
      </w:pPr>
    </w:p>
    <w:p w14:paraId="218F3D0F" w14:textId="77777777" w:rsidR="008732C9" w:rsidRDefault="008732C9" w:rsidP="00A53943">
      <w:pPr>
        <w:spacing w:line="360" w:lineRule="auto"/>
        <w:jc w:val="both"/>
      </w:pPr>
      <w:r>
        <w:t>Conclusion</w:t>
      </w:r>
    </w:p>
    <w:p w14:paraId="0F263840" w14:textId="77777777" w:rsidR="008732C9" w:rsidRDefault="008732C9" w:rsidP="00A53943">
      <w:pPr>
        <w:spacing w:line="360" w:lineRule="auto"/>
        <w:jc w:val="both"/>
      </w:pPr>
    </w:p>
    <w:p w14:paraId="4848B3E2" w14:textId="77777777" w:rsidR="008732C9" w:rsidRDefault="008732C9" w:rsidP="00A53943">
      <w:pPr>
        <w:spacing w:line="360" w:lineRule="auto"/>
        <w:jc w:val="both"/>
      </w:pPr>
      <w:r>
        <w:t>This could have been a more positive experience for all those involved if I had a better structure to my questions, this could have been accomplished by the use of the PEACE model.  If I was to go into this situation again I would take some notes with me to remind me of the process of the PEACE model to reference to whilst taking the statement.</w:t>
      </w:r>
    </w:p>
    <w:p w14:paraId="66C25BDF" w14:textId="66A59F0B" w:rsidR="008732C9" w:rsidRDefault="008732C9" w:rsidP="00A53943">
      <w:pPr>
        <w:spacing w:line="360" w:lineRule="auto"/>
        <w:jc w:val="both"/>
      </w:pPr>
    </w:p>
    <w:p w14:paraId="7AD35856" w14:textId="77777777" w:rsidR="00A53943" w:rsidRDefault="00A53943" w:rsidP="00A53943">
      <w:pPr>
        <w:spacing w:line="360" w:lineRule="auto"/>
        <w:jc w:val="both"/>
      </w:pPr>
    </w:p>
    <w:p w14:paraId="494B77AB" w14:textId="77777777" w:rsidR="008732C9" w:rsidRDefault="008732C9" w:rsidP="00A53943">
      <w:pPr>
        <w:spacing w:line="360" w:lineRule="auto"/>
        <w:jc w:val="both"/>
      </w:pPr>
      <w:r>
        <w:t>Action</w:t>
      </w:r>
    </w:p>
    <w:p w14:paraId="6F3AA60C" w14:textId="77777777" w:rsidR="008732C9" w:rsidRDefault="008732C9" w:rsidP="00A53943">
      <w:pPr>
        <w:spacing w:line="360" w:lineRule="auto"/>
        <w:jc w:val="both"/>
      </w:pPr>
    </w:p>
    <w:p w14:paraId="7E257BEC" w14:textId="5790FB79" w:rsidR="008732C9" w:rsidRDefault="008732C9" w:rsidP="00A53943">
      <w:pPr>
        <w:spacing w:line="360" w:lineRule="auto"/>
        <w:jc w:val="both"/>
      </w:pPr>
      <w:r>
        <w:t>The action to be taken for future interviews is to take pre-planned notes into the discussion with the victim to remind me of the relevant questioning process.</w:t>
      </w:r>
    </w:p>
    <w:p w14:paraId="700C22A0" w14:textId="52A3D9B1" w:rsidR="008732C9" w:rsidRDefault="008732C9" w:rsidP="00A53943">
      <w:pPr>
        <w:spacing w:line="360" w:lineRule="auto"/>
      </w:pPr>
    </w:p>
    <w:p w14:paraId="72E331B1" w14:textId="77777777" w:rsidR="008732C9" w:rsidRDefault="008732C9" w:rsidP="00A53943">
      <w:pPr>
        <w:spacing w:line="360" w:lineRule="auto"/>
      </w:pPr>
    </w:p>
    <w:p w14:paraId="7F1004FE" w14:textId="77777777" w:rsidR="008732C9" w:rsidRDefault="008732C9" w:rsidP="00A53943">
      <w:pPr>
        <w:spacing w:line="360" w:lineRule="auto"/>
      </w:pPr>
    </w:p>
    <w:p w14:paraId="249C72A5" w14:textId="77777777" w:rsidR="008732C9" w:rsidRDefault="008732C9" w:rsidP="00A53943">
      <w:pPr>
        <w:spacing w:line="360" w:lineRule="auto"/>
      </w:pPr>
      <w:r>
        <w:t>Word count: 1573</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3DEE3B9" w14:textId="77777777" w:rsidR="008732C9" w:rsidRDefault="008732C9" w:rsidP="00A53943">
      <w:pPr>
        <w:spacing w:line="360" w:lineRule="auto"/>
        <w:jc w:val="both"/>
      </w:pPr>
      <w:r>
        <w:t>Introduction</w:t>
      </w:r>
    </w:p>
    <w:p w14:paraId="38D2F4D8" w14:textId="77777777" w:rsidR="008732C9" w:rsidRDefault="008732C9" w:rsidP="00A53943">
      <w:pPr>
        <w:spacing w:line="360" w:lineRule="auto"/>
        <w:jc w:val="both"/>
      </w:pPr>
    </w:p>
    <w:p w14:paraId="1007C4A2" w14:textId="2AEEDF00" w:rsidR="008732C9" w:rsidRDefault="008732C9" w:rsidP="00A53943">
      <w:pPr>
        <w:spacing w:line="360" w:lineRule="auto"/>
        <w:jc w:val="both"/>
      </w:pPr>
      <w:r>
        <w:t>In this task, I will be discussing a suspect interview that I have been involved in where the suspect was accused of Affray, Criminal Damage, and Assault. I will be giving a brief description of the events that took place and including any social and legislative contexts and any relevant cultural, ethnicity and language issues. I will be outlining my considerations when planning and preparing an interview, explaining and reflecting on my responsibilities when conducting the interview in accordance with the PEACE interview process. I will also be evaluating my performance in the interview and its effectiveness in the investigation process. I will be illustrating how policing values were engaged, as well as any other considerations including culturally sensitive and language preferences. During this piece of text, I will be focusing on the relevant areas of the national policing curriculum, which are conducting investigations, communication skills, and decision-making and discretion. I will also be incorporating the use of the Gibbs reflective model throughout this text.</w:t>
      </w:r>
    </w:p>
    <w:p w14:paraId="28EDDE31" w14:textId="77777777" w:rsidR="008732C9" w:rsidRDefault="008732C9" w:rsidP="00A53943">
      <w:pPr>
        <w:spacing w:line="360" w:lineRule="auto"/>
        <w:jc w:val="both"/>
      </w:pPr>
    </w:p>
    <w:p w14:paraId="43C930AE" w14:textId="1D54D9DD" w:rsidR="00A53943" w:rsidRDefault="00A53943" w:rsidP="00A53943">
      <w:pPr>
        <w:spacing w:line="360" w:lineRule="auto"/>
        <w:jc w:val="both"/>
      </w:pPr>
    </w:p>
    <w:p w14:paraId="5B36AC61" w14:textId="77777777" w:rsidR="00A53943" w:rsidRDefault="00A53943" w:rsidP="00A53943">
      <w:pPr>
        <w:spacing w:line="360" w:lineRule="auto"/>
        <w:jc w:val="both"/>
      </w:pPr>
    </w:p>
    <w:p w14:paraId="04AD2475" w14:textId="50540ED0" w:rsidR="008732C9" w:rsidRDefault="008732C9" w:rsidP="00A53943">
      <w:pPr>
        <w:spacing w:line="360" w:lineRule="auto"/>
        <w:jc w:val="both"/>
      </w:pPr>
      <w:r>
        <w:lastRenderedPageBreak/>
        <w:t>Description</w:t>
      </w:r>
    </w:p>
    <w:p w14:paraId="015C4113" w14:textId="77777777" w:rsidR="008732C9" w:rsidRDefault="008732C9" w:rsidP="00A53943">
      <w:pPr>
        <w:spacing w:line="360" w:lineRule="auto"/>
        <w:jc w:val="both"/>
      </w:pPr>
    </w:p>
    <w:p w14:paraId="4B391B97" w14:textId="77777777" w:rsidR="008732C9" w:rsidRDefault="008732C9" w:rsidP="00A53943">
      <w:pPr>
        <w:spacing w:line="360" w:lineRule="auto"/>
        <w:jc w:val="both"/>
      </w:pPr>
      <w:r>
        <w:t xml:space="preserve">I had previously on the day of this interview arrested a female on suspicion of Affray, Criminal damage, and common assault. As I was placed as the officer in case, it was now my responsibility to interview the suspect as part of a fair investigation to collate her side of events in relation to the allegation made against her. </w:t>
      </w:r>
    </w:p>
    <w:p w14:paraId="68E457B4" w14:textId="77777777" w:rsidR="008732C9" w:rsidRDefault="008732C9" w:rsidP="00A53943">
      <w:pPr>
        <w:spacing w:line="360" w:lineRule="auto"/>
        <w:jc w:val="both"/>
      </w:pPr>
    </w:p>
    <w:p w14:paraId="1B05969E" w14:textId="77777777" w:rsidR="008732C9" w:rsidRDefault="008732C9" w:rsidP="00A53943">
      <w:pPr>
        <w:spacing w:line="360" w:lineRule="auto"/>
        <w:jc w:val="both"/>
      </w:pPr>
      <w:r>
        <w:t>I conducted this interview within company of my tutor at the time. I was the lead interviewer and my tutor was acting as my support officer in the interview. The suspect had requested legal representation for the interview so a solicitor accompanied us to provide legal aid to the suspect.</w:t>
      </w:r>
    </w:p>
    <w:p w14:paraId="406FF966" w14:textId="77777777" w:rsidR="008732C9" w:rsidRDefault="008732C9" w:rsidP="00A53943">
      <w:pPr>
        <w:spacing w:line="360" w:lineRule="auto"/>
        <w:jc w:val="both"/>
      </w:pPr>
    </w:p>
    <w:p w14:paraId="22BF9B45" w14:textId="77777777" w:rsidR="008732C9" w:rsidRDefault="008732C9" w:rsidP="00A53943">
      <w:pPr>
        <w:spacing w:line="360" w:lineRule="auto"/>
        <w:jc w:val="both"/>
      </w:pPr>
      <w:r>
        <w:t>The Criminal Procedure and Investigations Act 1996 paragraph 2.1 describes a criminal investigation as:</w:t>
      </w:r>
    </w:p>
    <w:p w14:paraId="2BB4580C" w14:textId="77777777" w:rsidR="008732C9" w:rsidRDefault="008732C9" w:rsidP="00A53943">
      <w:pPr>
        <w:spacing w:line="360" w:lineRule="auto"/>
        <w:jc w:val="both"/>
      </w:pPr>
    </w:p>
    <w:p w14:paraId="40A27DC1" w14:textId="77777777" w:rsidR="008732C9" w:rsidRDefault="008732C9" w:rsidP="00A53943">
      <w:pPr>
        <w:spacing w:line="360" w:lineRule="auto"/>
        <w:ind w:left="720"/>
        <w:jc w:val="both"/>
      </w:pPr>
      <w:r>
        <w:t>A criminal investigation is an investigation conducted by police officers with a view to it being ascertained whether a person should be charged with an offence, or whether a person charged with an offence is guilty of it.</w:t>
      </w:r>
    </w:p>
    <w:p w14:paraId="34BF3433" w14:textId="77777777" w:rsidR="008732C9" w:rsidRDefault="008732C9" w:rsidP="00A53943">
      <w:pPr>
        <w:spacing w:line="360" w:lineRule="auto"/>
        <w:ind w:left="720"/>
      </w:pPr>
    </w:p>
    <w:p w14:paraId="26424F43" w14:textId="77777777" w:rsidR="008732C9" w:rsidRDefault="008732C9" w:rsidP="00A53943">
      <w:pPr>
        <w:spacing w:line="360" w:lineRule="auto"/>
        <w:ind w:left="3600"/>
        <w:jc w:val="right"/>
      </w:pPr>
      <w:r w:rsidRPr="004A1567">
        <w:t>Criminal Procedure and Investigations Act 1996</w:t>
      </w:r>
      <w:r>
        <w:t xml:space="preserve">, p.4, </w:t>
      </w:r>
    </w:p>
    <w:p w14:paraId="58E782CC" w14:textId="77777777" w:rsidR="008732C9" w:rsidRDefault="008732C9" w:rsidP="00A53943">
      <w:pPr>
        <w:spacing w:line="360" w:lineRule="auto"/>
        <w:ind w:left="2880"/>
        <w:jc w:val="right"/>
      </w:pPr>
      <w:r>
        <w:t>(</w:t>
      </w:r>
      <w:hyperlink r:id="rId20" w:history="1">
        <w:r w:rsidRPr="00BF7D5C">
          <w:rPr>
            <w:rStyle w:val="Hyperlink"/>
          </w:rPr>
          <w:t>https://assets.publishing.service.gov.uk/government/uploads/system/uploads/attachment_data/file/447967/code-of-practice-approved.pdf</w:t>
        </w:r>
      </w:hyperlink>
      <w:r>
        <w:t xml:space="preserve">) </w:t>
      </w:r>
    </w:p>
    <w:p w14:paraId="4491B48F" w14:textId="77777777" w:rsidR="008732C9" w:rsidRDefault="008732C9" w:rsidP="00A53943">
      <w:pPr>
        <w:spacing w:line="360" w:lineRule="auto"/>
      </w:pPr>
    </w:p>
    <w:p w14:paraId="24C8B3BC" w14:textId="77777777" w:rsidR="008732C9" w:rsidRDefault="008732C9" w:rsidP="00A53943">
      <w:pPr>
        <w:spacing w:line="360" w:lineRule="auto"/>
        <w:jc w:val="both"/>
      </w:pPr>
      <w:r>
        <w:t>When considering the vulnerability of a suspect, I need to do this in line with PACE Code C of practice, which cares for the Detention, Treatment, and Questioning of persons by police officers. It states in the Code C of practice that:</w:t>
      </w:r>
    </w:p>
    <w:p w14:paraId="42A3E859" w14:textId="77777777" w:rsidR="008732C9" w:rsidRDefault="008732C9" w:rsidP="00A53943">
      <w:pPr>
        <w:spacing w:line="360" w:lineRule="auto"/>
        <w:jc w:val="both"/>
      </w:pPr>
    </w:p>
    <w:p w14:paraId="251568E3" w14:textId="77777777" w:rsidR="008732C9" w:rsidRDefault="008732C9" w:rsidP="00A53943">
      <w:pPr>
        <w:spacing w:line="360" w:lineRule="auto"/>
        <w:ind w:left="720"/>
        <w:jc w:val="both"/>
      </w:pPr>
      <w:r>
        <w:t>“If at any time an officer has any reason to suspect that a person of any age may be vulnerable, in the absence of clear evidence to dispel that suspicion, that person shall be treated as such for the purposes of this Code”</w:t>
      </w:r>
    </w:p>
    <w:p w14:paraId="41659C0A" w14:textId="77777777" w:rsidR="008732C9" w:rsidRDefault="008732C9" w:rsidP="00A53943">
      <w:pPr>
        <w:spacing w:line="360" w:lineRule="auto"/>
        <w:ind w:left="2880"/>
        <w:jc w:val="right"/>
      </w:pPr>
      <w:r>
        <w:t>Police and Criminal Evidence Act 1984, p.6, (</w:t>
      </w:r>
      <w:r w:rsidRPr="0061098A">
        <w:t>https://assets.publishing.service.gov.uk/government/uploads/system/uploads/attachment_data/file/903473/pace-code-c-2019.pdf</w:t>
      </w:r>
      <w:r>
        <w:t>)</w:t>
      </w:r>
    </w:p>
    <w:p w14:paraId="722001B9" w14:textId="77777777" w:rsidR="008732C9" w:rsidRDefault="008732C9" w:rsidP="00A53943">
      <w:pPr>
        <w:spacing w:line="360" w:lineRule="auto"/>
        <w:ind w:left="720"/>
        <w:jc w:val="right"/>
      </w:pPr>
    </w:p>
    <w:p w14:paraId="50EF0B18" w14:textId="77777777" w:rsidR="008732C9" w:rsidRDefault="008732C9" w:rsidP="00A53943">
      <w:pPr>
        <w:spacing w:line="360" w:lineRule="auto"/>
        <w:jc w:val="both"/>
      </w:pPr>
      <w:r>
        <w:t xml:space="preserve">In respect to this, if I felt the person to whom I was going to interview was vulnerable in any way or could not represent their views they may be entitled to an Appropriate Adult. In this case, the subject was fully able to represent her views and did not require this special measure. </w:t>
      </w:r>
    </w:p>
    <w:p w14:paraId="7D897F57" w14:textId="77777777" w:rsidR="008732C9" w:rsidRDefault="008732C9" w:rsidP="00A53943">
      <w:pPr>
        <w:spacing w:line="360" w:lineRule="auto"/>
        <w:jc w:val="both"/>
      </w:pPr>
    </w:p>
    <w:p w14:paraId="1EE734D4" w14:textId="77777777" w:rsidR="008732C9" w:rsidRDefault="008732C9" w:rsidP="00A53943">
      <w:pPr>
        <w:spacing w:line="360" w:lineRule="auto"/>
        <w:jc w:val="both"/>
      </w:pPr>
      <w:r>
        <w:t xml:space="preserve">I conducted the interview, by firstly asking the subject what she could tell me about the allegation that was made against her. This allowed the female to defend herself and shed further light to us on what </w:t>
      </w:r>
      <w:r>
        <w:lastRenderedPageBreak/>
        <w:t xml:space="preserve">events took place. The female took this opportunity to share her knowledge of events with us and provide alibis and witnesses that we were not previously aware of. I also prepared questions for myself that I wanted to cover relating to the allegation the victim made, this is in the case of the subject not covering them herself, a no comment interview or interview with a prepared statement. These questions were very useful; as the suspect did not fully cover everything I wanted her to.  </w:t>
      </w:r>
    </w:p>
    <w:p w14:paraId="26E2652F" w14:textId="77777777" w:rsidR="008732C9" w:rsidRDefault="008732C9" w:rsidP="00A53943">
      <w:pPr>
        <w:spacing w:line="360" w:lineRule="auto"/>
        <w:jc w:val="both"/>
      </w:pPr>
    </w:p>
    <w:p w14:paraId="56509071" w14:textId="77777777" w:rsidR="008732C9" w:rsidRDefault="008732C9" w:rsidP="00A53943">
      <w:pPr>
        <w:spacing w:line="360" w:lineRule="auto"/>
        <w:jc w:val="both"/>
      </w:pPr>
      <w:r>
        <w:t>The outcome from this interview was that the suspect accepted that she was at the incident location when it took place but denied all allegations made against her. As there were still further lines of enquiry to make at this point, the female was subsequently released after the interview pending further investigation. The female was also given conditions on her release from custody that was in place to protect/safeguard the victim.</w:t>
      </w:r>
    </w:p>
    <w:p w14:paraId="6BC22D1E" w14:textId="77777777" w:rsidR="008732C9" w:rsidRDefault="008732C9" w:rsidP="00A53943">
      <w:pPr>
        <w:spacing w:line="360" w:lineRule="auto"/>
      </w:pPr>
    </w:p>
    <w:p w14:paraId="1349D196" w14:textId="77777777" w:rsidR="008732C9" w:rsidRDefault="008732C9" w:rsidP="00A53943">
      <w:pPr>
        <w:keepNext/>
        <w:spacing w:line="360" w:lineRule="auto"/>
        <w:jc w:val="center"/>
      </w:pPr>
      <w:r w:rsidRPr="005675A6">
        <w:rPr>
          <w:noProof/>
        </w:rPr>
        <w:drawing>
          <wp:inline distT="0" distB="0" distL="0" distR="0" wp14:anchorId="3EAAD7E0" wp14:editId="3B287C06">
            <wp:extent cx="3177894" cy="3898900"/>
            <wp:effectExtent l="0" t="0" r="0" b="0"/>
            <wp:docPr id="2" name="Picture 2" descr="https://www.app.college.police.uk/wp-content/uploads/2013/08/Investigation-Peace-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app.college.police.uk/wp-content/uploads/2013/08/Investigation-Peace-model.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180023" cy="3901512"/>
                    </a:xfrm>
                    <a:prstGeom prst="rect">
                      <a:avLst/>
                    </a:prstGeom>
                    <a:noFill/>
                    <a:ln>
                      <a:noFill/>
                    </a:ln>
                  </pic:spPr>
                </pic:pic>
              </a:graphicData>
            </a:graphic>
          </wp:inline>
        </w:drawing>
      </w:r>
    </w:p>
    <w:p w14:paraId="11FA1A5F" w14:textId="59BB3ED8" w:rsidR="008732C9" w:rsidRDefault="008732C9" w:rsidP="00A53943">
      <w:pPr>
        <w:pStyle w:val="Caption"/>
        <w:spacing w:line="360" w:lineRule="auto"/>
        <w:jc w:val="center"/>
      </w:pPr>
      <w:r>
        <w:t xml:space="preserve">Figure </w:t>
      </w:r>
      <w:fldSimple w:instr=" SEQ Figure \* ARABIC ">
        <w:r w:rsidR="009274FB">
          <w:rPr>
            <w:noProof/>
          </w:rPr>
          <w:t>1</w:t>
        </w:r>
      </w:fldSimple>
      <w:r>
        <w:t>: PEACE Model framework (College of Policing)</w:t>
      </w:r>
    </w:p>
    <w:p w14:paraId="42D26ECD" w14:textId="77777777" w:rsidR="008732C9" w:rsidRDefault="008732C9" w:rsidP="00A53943">
      <w:pPr>
        <w:spacing w:line="360" w:lineRule="auto"/>
      </w:pPr>
    </w:p>
    <w:p w14:paraId="1DF18278" w14:textId="77777777" w:rsidR="008732C9" w:rsidRDefault="008732C9" w:rsidP="00A53943">
      <w:pPr>
        <w:spacing w:line="360" w:lineRule="auto"/>
        <w:jc w:val="both"/>
      </w:pPr>
      <w:r>
        <w:t>Below I will outline my responsibilities in line with the PEACE interview model:</w:t>
      </w:r>
    </w:p>
    <w:p w14:paraId="552700D2" w14:textId="77777777" w:rsidR="008732C9" w:rsidRDefault="008732C9" w:rsidP="00A53943">
      <w:pPr>
        <w:spacing w:line="360" w:lineRule="auto"/>
        <w:jc w:val="both"/>
      </w:pPr>
    </w:p>
    <w:p w14:paraId="54576037" w14:textId="77777777" w:rsidR="008732C9" w:rsidRDefault="008732C9" w:rsidP="00A53943">
      <w:pPr>
        <w:spacing w:line="360" w:lineRule="auto"/>
        <w:jc w:val="both"/>
      </w:pPr>
      <w:r>
        <w:t>Planning and preparation:</w:t>
      </w:r>
    </w:p>
    <w:p w14:paraId="3712F559" w14:textId="77777777" w:rsidR="008732C9" w:rsidRDefault="008732C9" w:rsidP="00A53943">
      <w:pPr>
        <w:spacing w:line="360" w:lineRule="auto"/>
        <w:jc w:val="both"/>
      </w:pPr>
    </w:p>
    <w:p w14:paraId="6D5B293A" w14:textId="77777777" w:rsidR="008732C9" w:rsidRDefault="008732C9" w:rsidP="00A53943">
      <w:pPr>
        <w:spacing w:line="360" w:lineRule="auto"/>
        <w:jc w:val="both"/>
      </w:pPr>
      <w:r>
        <w:t xml:space="preserve">This involves examining evidence already obtained in the investigation. Reading witness statements. Searching relevant premises for evidence in relation to a crime. Sorting out exhibits and property that I </w:t>
      </w:r>
      <w:r>
        <w:lastRenderedPageBreak/>
        <w:t xml:space="preserve">want to take into an interview. Understanding the alleged offence. Also recording interview questions that I want to ask during the interview. </w:t>
      </w:r>
    </w:p>
    <w:p w14:paraId="5D49845D" w14:textId="77777777" w:rsidR="008732C9" w:rsidRDefault="008732C9" w:rsidP="00A53943">
      <w:pPr>
        <w:spacing w:line="360" w:lineRule="auto"/>
        <w:jc w:val="both"/>
      </w:pPr>
    </w:p>
    <w:p w14:paraId="6867CC02" w14:textId="77777777" w:rsidR="008732C9" w:rsidRDefault="008732C9" w:rsidP="00A53943">
      <w:pPr>
        <w:spacing w:line="360" w:lineRule="auto"/>
        <w:jc w:val="both"/>
      </w:pPr>
      <w:r>
        <w:t>Engage and Explain</w:t>
      </w:r>
    </w:p>
    <w:p w14:paraId="710A5BF7" w14:textId="77777777" w:rsidR="008732C9" w:rsidRDefault="008732C9" w:rsidP="00A53943">
      <w:pPr>
        <w:spacing w:line="360" w:lineRule="auto"/>
        <w:jc w:val="both"/>
      </w:pPr>
    </w:p>
    <w:p w14:paraId="3576FA82" w14:textId="77777777" w:rsidR="008732C9" w:rsidRDefault="008732C9" w:rsidP="00A53943">
      <w:pPr>
        <w:spacing w:line="360" w:lineRule="auto"/>
        <w:jc w:val="both"/>
      </w:pPr>
      <w:r>
        <w:t xml:space="preserve">This part is about engaging the interviewee and encourage conversation. By using the mnemonic GRRR this can be easier to do. G stands for greeting, in this part explain how the interviewer and the interviewee should treat each other. R number one stands for reasons, explain what the reason the interview is for so this is no mistaking why the interview is being conducted. R number two stands for routine, this explains the process of the interview and what is happening, for some people going in to interview for the first time is a very daunting process, they will want to know what is happening and why it is happening. R number four stands for route maps and this will be a brief description of what I want to cover during the interview. </w:t>
      </w:r>
    </w:p>
    <w:p w14:paraId="307516BC" w14:textId="77777777" w:rsidR="008732C9" w:rsidRDefault="008732C9" w:rsidP="00A53943">
      <w:pPr>
        <w:spacing w:line="360" w:lineRule="auto"/>
        <w:jc w:val="both"/>
      </w:pPr>
    </w:p>
    <w:p w14:paraId="16F5E50B" w14:textId="77777777" w:rsidR="008732C9" w:rsidRDefault="008732C9" w:rsidP="00A53943">
      <w:pPr>
        <w:spacing w:line="360" w:lineRule="auto"/>
        <w:jc w:val="both"/>
      </w:pPr>
      <w:r>
        <w:t>Account Clarification and Challenge</w:t>
      </w:r>
    </w:p>
    <w:p w14:paraId="72609A0E" w14:textId="77777777" w:rsidR="008732C9" w:rsidRDefault="008732C9" w:rsidP="00A53943">
      <w:pPr>
        <w:spacing w:line="360" w:lineRule="auto"/>
        <w:jc w:val="both"/>
      </w:pPr>
    </w:p>
    <w:p w14:paraId="7F02FABA" w14:textId="77777777" w:rsidR="008732C9" w:rsidRDefault="008732C9" w:rsidP="00A53943">
      <w:pPr>
        <w:spacing w:line="360" w:lineRule="auto"/>
        <w:jc w:val="both"/>
      </w:pPr>
      <w:r>
        <w:t>This consists of obtaining an account of what has taken place from the suspect. It is about keeping open-minded to different possibilities and using listening skills and different communication skills. The best way to start this is by using an open-ended question such as "tell me what happened?" It is important to adopt active listening skills such as responding yes or mmm and allowing the interviewee to continue or prompting by asking, "What happened next". Also allowing the interviewee adequate time to respond to questions is vital. It is key to break the account they give down into manageable topics and probing each topic with fine detail, checking facts. As well as allowing the interviewee to lead this, it is also time for the interviewer to introduce topics of interest. Ask questions about the crime they are accused of whilst challenging and clarifying the responses given. While structuring questions in an interview, it is important to structure them in three stages. Stage one starting with open questions such as "Tell, Explain, Describe" then be able to progress in detail by using 5WH questions such as "Who? What? When? Where? Why? How?" and then follow by closed questions for exact detail. An example of this can be found in the Cone System:</w:t>
      </w:r>
    </w:p>
    <w:p w14:paraId="3059A449" w14:textId="77777777" w:rsidR="008732C9" w:rsidRDefault="008732C9" w:rsidP="00A53943">
      <w:pPr>
        <w:spacing w:line="360" w:lineRule="auto"/>
      </w:pPr>
    </w:p>
    <w:p w14:paraId="7A0061F4" w14:textId="77777777" w:rsidR="008732C9" w:rsidRDefault="008732C9" w:rsidP="00A53943">
      <w:pPr>
        <w:keepNext/>
        <w:spacing w:line="360" w:lineRule="auto"/>
        <w:jc w:val="center"/>
      </w:pPr>
      <w:r>
        <w:rPr>
          <w:noProof/>
        </w:rPr>
        <w:lastRenderedPageBreak/>
        <w:drawing>
          <wp:inline distT="0" distB="0" distL="0" distR="0" wp14:anchorId="1B2ACF3E" wp14:editId="545D47ED">
            <wp:extent cx="3759200" cy="2888166"/>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761766" cy="2890137"/>
                    </a:xfrm>
                    <a:prstGeom prst="rect">
                      <a:avLst/>
                    </a:prstGeom>
                    <a:noFill/>
                    <a:ln>
                      <a:noFill/>
                    </a:ln>
                  </pic:spPr>
                </pic:pic>
              </a:graphicData>
            </a:graphic>
          </wp:inline>
        </w:drawing>
      </w:r>
    </w:p>
    <w:p w14:paraId="7BBABAE2" w14:textId="3A9E1370" w:rsidR="008732C9" w:rsidRDefault="008732C9" w:rsidP="00A53943">
      <w:pPr>
        <w:pStyle w:val="Caption"/>
        <w:spacing w:line="360" w:lineRule="auto"/>
        <w:jc w:val="center"/>
      </w:pPr>
      <w:r>
        <w:t xml:space="preserve">Figure </w:t>
      </w:r>
      <w:fldSimple w:instr=" SEQ Figure \* ARABIC ">
        <w:r w:rsidR="009274FB">
          <w:rPr>
            <w:noProof/>
          </w:rPr>
          <w:t>2</w:t>
        </w:r>
      </w:fldSimple>
      <w:r>
        <w:t>: Cone System (Blackstone's Handbook for Policing Students 2020)</w:t>
      </w:r>
    </w:p>
    <w:p w14:paraId="45A06A03" w14:textId="77777777" w:rsidR="008732C9" w:rsidRDefault="008732C9" w:rsidP="00A53943">
      <w:pPr>
        <w:spacing w:line="360" w:lineRule="auto"/>
      </w:pPr>
    </w:p>
    <w:p w14:paraId="360FBCF2" w14:textId="77777777" w:rsidR="008732C9" w:rsidRDefault="008732C9" w:rsidP="00A53943">
      <w:pPr>
        <w:spacing w:line="360" w:lineRule="auto"/>
        <w:jc w:val="both"/>
      </w:pPr>
      <w:r>
        <w:t>Closure</w:t>
      </w:r>
    </w:p>
    <w:p w14:paraId="14D0712D" w14:textId="77777777" w:rsidR="008732C9" w:rsidRDefault="008732C9" w:rsidP="00A53943">
      <w:pPr>
        <w:spacing w:line="360" w:lineRule="auto"/>
        <w:jc w:val="both"/>
      </w:pPr>
    </w:p>
    <w:p w14:paraId="1B9275FC" w14:textId="07CC17AB" w:rsidR="008732C9" w:rsidRDefault="008732C9" w:rsidP="00A53943">
      <w:pPr>
        <w:spacing w:line="360" w:lineRule="auto"/>
        <w:jc w:val="both"/>
      </w:pPr>
      <w:r>
        <w:t>This should be planned and structured so that the interview does not end abruptly. The interviewee should be asked if they wish to add anything at this time and any questions that the interviewee has should be answered.</w:t>
      </w:r>
    </w:p>
    <w:p w14:paraId="3BB4BB1C" w14:textId="77777777" w:rsidR="008732C9" w:rsidRDefault="008732C9" w:rsidP="00A53943">
      <w:pPr>
        <w:spacing w:line="360" w:lineRule="auto"/>
        <w:jc w:val="both"/>
      </w:pPr>
    </w:p>
    <w:p w14:paraId="5CC50595" w14:textId="77777777" w:rsidR="008732C9" w:rsidRDefault="008732C9" w:rsidP="00A53943">
      <w:pPr>
        <w:spacing w:line="360" w:lineRule="auto"/>
        <w:jc w:val="both"/>
      </w:pPr>
    </w:p>
    <w:p w14:paraId="0D741872" w14:textId="77777777" w:rsidR="008732C9" w:rsidRDefault="008732C9" w:rsidP="00A53943">
      <w:pPr>
        <w:spacing w:line="360" w:lineRule="auto"/>
        <w:jc w:val="both"/>
      </w:pPr>
      <w:r>
        <w:t>Evaluation</w:t>
      </w:r>
    </w:p>
    <w:p w14:paraId="39DA95CC" w14:textId="77777777" w:rsidR="008732C9" w:rsidRDefault="008732C9" w:rsidP="00A53943">
      <w:pPr>
        <w:spacing w:line="360" w:lineRule="auto"/>
        <w:jc w:val="both"/>
      </w:pPr>
    </w:p>
    <w:p w14:paraId="11B1786C" w14:textId="77777777" w:rsidR="008732C9" w:rsidRDefault="008732C9" w:rsidP="00A53943">
      <w:pPr>
        <w:spacing w:line="360" w:lineRule="auto"/>
        <w:jc w:val="both"/>
      </w:pPr>
      <w:r>
        <w:t xml:space="preserve">This can be split up into two categories. The first being what was information obtained during the interview, determining if any further action is now necessary, determine how the interviewees' account fits in with the rest of the investigation, and secondly evaluating my performance (the interviewer) and ask myself questions about how I performed, what was good and bad and what could I change if done again. </w:t>
      </w:r>
    </w:p>
    <w:p w14:paraId="60657B62" w14:textId="77777777" w:rsidR="008732C9" w:rsidRDefault="008732C9" w:rsidP="00A53943">
      <w:pPr>
        <w:spacing w:line="360" w:lineRule="auto"/>
        <w:jc w:val="both"/>
      </w:pPr>
    </w:p>
    <w:p w14:paraId="303B48A0" w14:textId="77777777" w:rsidR="008732C9" w:rsidRDefault="008732C9" w:rsidP="00A53943">
      <w:pPr>
        <w:spacing w:line="360" w:lineRule="auto"/>
        <w:jc w:val="both"/>
      </w:pPr>
      <w:r>
        <w:t>Evaluation</w:t>
      </w:r>
    </w:p>
    <w:p w14:paraId="6D5DFCC9" w14:textId="77777777" w:rsidR="008732C9" w:rsidRDefault="008732C9" w:rsidP="00A53943">
      <w:pPr>
        <w:spacing w:line="360" w:lineRule="auto"/>
        <w:jc w:val="both"/>
      </w:pPr>
    </w:p>
    <w:p w14:paraId="49B7A2FB" w14:textId="77777777" w:rsidR="008732C9" w:rsidRDefault="008732C9" w:rsidP="00A53943">
      <w:pPr>
        <w:spacing w:line="360" w:lineRule="auto"/>
        <w:jc w:val="both"/>
      </w:pPr>
      <w:r>
        <w:t xml:space="preserve">This was one of the first Interviews I had been involved in; it was a big learning curve for me, as I had never done an interview before. I learnt how to start an interview and how to finish an interview. I also learnt how to conduct a solicitor debrief before the interview took place. </w:t>
      </w:r>
    </w:p>
    <w:p w14:paraId="24F449AE" w14:textId="77777777" w:rsidR="008732C9" w:rsidRDefault="008732C9" w:rsidP="00A53943">
      <w:pPr>
        <w:spacing w:line="360" w:lineRule="auto"/>
        <w:jc w:val="both"/>
      </w:pPr>
    </w:p>
    <w:p w14:paraId="4ABB7186" w14:textId="77777777" w:rsidR="008732C9" w:rsidRDefault="008732C9" w:rsidP="00A53943">
      <w:pPr>
        <w:spacing w:line="360" w:lineRule="auto"/>
        <w:jc w:val="both"/>
      </w:pPr>
      <w:r>
        <w:t>The negative point to the interview is that I sometimes didn't guide the interview as much as I should have. As the interviewee talked a lot during this interview, she sometimes would head off topic a little, this is where I should have stopped her and brought her back on track to the question I was asking.</w:t>
      </w:r>
    </w:p>
    <w:p w14:paraId="13FF0F4E" w14:textId="77777777" w:rsidR="008732C9" w:rsidRDefault="008732C9" w:rsidP="00A53943">
      <w:pPr>
        <w:spacing w:line="360" w:lineRule="auto"/>
        <w:jc w:val="both"/>
      </w:pPr>
    </w:p>
    <w:p w14:paraId="3AFACCD9" w14:textId="77777777" w:rsidR="008732C9" w:rsidRDefault="008732C9" w:rsidP="00A53943">
      <w:pPr>
        <w:spacing w:line="360" w:lineRule="auto"/>
        <w:jc w:val="both"/>
      </w:pPr>
      <w:r>
        <w:t xml:space="preserve">I was able to ask a good amount of questions in the interview, including open/closed questions, and able to retrieve a lot of detail from the subject. I read the opening memo card without fault and had no issues with starting the recording of the interview. </w:t>
      </w:r>
    </w:p>
    <w:p w14:paraId="42916C6F" w14:textId="77777777" w:rsidR="008732C9" w:rsidRDefault="008732C9" w:rsidP="00A53943">
      <w:pPr>
        <w:spacing w:line="360" w:lineRule="auto"/>
        <w:jc w:val="both"/>
      </w:pPr>
    </w:p>
    <w:p w14:paraId="5FF9C2BA" w14:textId="77777777" w:rsidR="008732C9" w:rsidRDefault="008732C9" w:rsidP="00A53943">
      <w:pPr>
        <w:spacing w:line="360" w:lineRule="auto"/>
        <w:jc w:val="both"/>
      </w:pPr>
      <w:r>
        <w:t xml:space="preserve">I feel like I could have improved on my note-taking for the interview, the reason for this was unfortunately I was starting to lose track of the questions that I was asking and some of the responses that I was given.  </w:t>
      </w:r>
    </w:p>
    <w:p w14:paraId="0BB042B3" w14:textId="77777777" w:rsidR="008732C9" w:rsidRDefault="008732C9" w:rsidP="00A53943">
      <w:pPr>
        <w:spacing w:line="360" w:lineRule="auto"/>
        <w:jc w:val="both"/>
      </w:pPr>
    </w:p>
    <w:p w14:paraId="03FB7A70" w14:textId="77777777" w:rsidR="008732C9" w:rsidRDefault="008732C9" w:rsidP="00A53943">
      <w:pPr>
        <w:spacing w:line="360" w:lineRule="auto"/>
        <w:jc w:val="both"/>
      </w:pPr>
      <w:r>
        <w:t xml:space="preserve">Thankfully, my tutor was able to guide me in the interview, when I was heading off track in the questions I was asking or struggling on the next question I should be asking, he was able to give me positive guidance and put me back on track. </w:t>
      </w:r>
    </w:p>
    <w:p w14:paraId="6194D102" w14:textId="7E5341F0" w:rsidR="008732C9" w:rsidRDefault="008732C9" w:rsidP="00A53943">
      <w:pPr>
        <w:spacing w:line="360" w:lineRule="auto"/>
        <w:jc w:val="both"/>
      </w:pPr>
    </w:p>
    <w:p w14:paraId="5B159FA1" w14:textId="77777777" w:rsidR="008732C9" w:rsidRDefault="008732C9" w:rsidP="00A53943">
      <w:pPr>
        <w:spacing w:line="360" w:lineRule="auto"/>
        <w:jc w:val="both"/>
      </w:pPr>
    </w:p>
    <w:p w14:paraId="25232E04" w14:textId="77777777" w:rsidR="008732C9" w:rsidRDefault="008732C9" w:rsidP="00A53943">
      <w:pPr>
        <w:spacing w:line="360" w:lineRule="auto"/>
        <w:jc w:val="both"/>
      </w:pPr>
      <w:r>
        <w:t>Conclusion</w:t>
      </w:r>
    </w:p>
    <w:p w14:paraId="51A925B2" w14:textId="77777777" w:rsidR="008732C9" w:rsidRDefault="008732C9" w:rsidP="00A53943">
      <w:pPr>
        <w:spacing w:line="360" w:lineRule="auto"/>
        <w:jc w:val="both"/>
      </w:pPr>
    </w:p>
    <w:p w14:paraId="6117FA20" w14:textId="77777777" w:rsidR="008732C9" w:rsidRDefault="008732C9" w:rsidP="00A53943">
      <w:pPr>
        <w:spacing w:line="360" w:lineRule="auto"/>
        <w:jc w:val="both"/>
      </w:pPr>
      <w:r>
        <w:t xml:space="preserve">To make this experience better next time, I will prepare my questions in a numerical format so when I ask questions I can just put the question number down with the answer next to it. </w:t>
      </w:r>
    </w:p>
    <w:p w14:paraId="6FE37D02" w14:textId="77777777" w:rsidR="008732C9" w:rsidRDefault="008732C9" w:rsidP="00A53943">
      <w:pPr>
        <w:spacing w:line="360" w:lineRule="auto"/>
        <w:jc w:val="both"/>
      </w:pPr>
    </w:p>
    <w:p w14:paraId="053F9856" w14:textId="6567D9BA" w:rsidR="008732C9" w:rsidRDefault="008732C9" w:rsidP="00A53943">
      <w:pPr>
        <w:spacing w:line="360" w:lineRule="auto"/>
        <w:jc w:val="both"/>
      </w:pPr>
      <w:r>
        <w:t>I gathered a good amount of evidence before the interview and planned a range of questions to ask relating to the offence. I had also identified from the interview a new line of enquiry that had to be conducted. I have also explained and reflected on my responsibilities in line with the PEACE interview process.</w:t>
      </w:r>
    </w:p>
    <w:p w14:paraId="5C18930E" w14:textId="77777777" w:rsidR="008732C9" w:rsidRDefault="008732C9" w:rsidP="00A53943">
      <w:pPr>
        <w:spacing w:line="360" w:lineRule="auto"/>
        <w:jc w:val="both"/>
      </w:pPr>
    </w:p>
    <w:p w14:paraId="73C3D037" w14:textId="77777777" w:rsidR="008732C9" w:rsidRDefault="008732C9" w:rsidP="00A53943">
      <w:pPr>
        <w:spacing w:line="360" w:lineRule="auto"/>
        <w:jc w:val="both"/>
      </w:pPr>
    </w:p>
    <w:p w14:paraId="3A17B7EE" w14:textId="77777777" w:rsidR="008732C9" w:rsidRDefault="008732C9" w:rsidP="00A53943">
      <w:pPr>
        <w:spacing w:line="360" w:lineRule="auto"/>
        <w:jc w:val="both"/>
      </w:pPr>
      <w:r>
        <w:t>Action</w:t>
      </w:r>
    </w:p>
    <w:p w14:paraId="3AF7F94E" w14:textId="77777777" w:rsidR="008732C9" w:rsidRDefault="008732C9" w:rsidP="00A53943">
      <w:pPr>
        <w:spacing w:line="360" w:lineRule="auto"/>
        <w:jc w:val="both"/>
      </w:pPr>
    </w:p>
    <w:p w14:paraId="562408FD" w14:textId="77777777" w:rsidR="008732C9" w:rsidRDefault="008732C9" w:rsidP="00A53943">
      <w:pPr>
        <w:spacing w:line="360" w:lineRule="auto"/>
        <w:jc w:val="both"/>
      </w:pPr>
      <w:r>
        <w:t>Steps to take action for future interviews will be to adapt the way that I take notes and focus on improving this.</w:t>
      </w:r>
    </w:p>
    <w:p w14:paraId="42606A0B" w14:textId="3D6491D6" w:rsidR="008732C9" w:rsidRDefault="008732C9" w:rsidP="00A53943">
      <w:pPr>
        <w:spacing w:line="360" w:lineRule="auto"/>
        <w:jc w:val="both"/>
      </w:pPr>
    </w:p>
    <w:p w14:paraId="563B9DE6" w14:textId="77777777" w:rsidR="008732C9" w:rsidRDefault="008732C9" w:rsidP="00A53943">
      <w:pPr>
        <w:spacing w:line="360" w:lineRule="auto"/>
      </w:pPr>
    </w:p>
    <w:p w14:paraId="07D0F2C7" w14:textId="77777777" w:rsidR="008732C9" w:rsidRDefault="008732C9" w:rsidP="00A53943">
      <w:pPr>
        <w:spacing w:line="360" w:lineRule="auto"/>
      </w:pPr>
    </w:p>
    <w:p w14:paraId="75FE7A68" w14:textId="77777777" w:rsidR="008732C9" w:rsidRDefault="008732C9" w:rsidP="00A53943">
      <w:pPr>
        <w:spacing w:line="360" w:lineRule="auto"/>
      </w:pPr>
      <w:r>
        <w:t>Word Count: 1465</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32933C98" w14:textId="35311788" w:rsidR="00AA666E" w:rsidRDefault="00AA666E" w:rsidP="00340E9A">
      <w:pPr>
        <w:ind w:right="237"/>
        <w:rPr>
          <w:sz w:val="24"/>
          <w:szCs w:val="24"/>
        </w:rPr>
      </w:pPr>
    </w:p>
    <w:p w14:paraId="37607B0C" w14:textId="77777777" w:rsidR="00A53943" w:rsidRPr="000B1E96" w:rsidRDefault="00A53943" w:rsidP="00340E9A">
      <w:pPr>
        <w:ind w:right="237"/>
      </w:pP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lastRenderedPageBreak/>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A53943"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Pr="00A53943" w:rsidRDefault="5848403C" w:rsidP="5848403C">
            <w:pPr>
              <w:ind w:right="237"/>
              <w:jc w:val="both"/>
              <w:rPr>
                <w:sz w:val="24"/>
                <w:szCs w:val="24"/>
              </w:rPr>
            </w:pPr>
            <w:r w:rsidRPr="00A53943">
              <w:rPr>
                <w:b/>
                <w:bCs/>
                <w:sz w:val="24"/>
                <w:szCs w:val="24"/>
              </w:rPr>
              <w:t>Give a brief description</w:t>
            </w:r>
            <w:r w:rsidRPr="00A53943">
              <w:rPr>
                <w:sz w:val="24"/>
                <w:szCs w:val="24"/>
              </w:rPr>
              <w:t xml:space="preserve"> of the situation including social and legislative contexts and any relevant cultural, ethnicity and language issues. </w:t>
            </w:r>
          </w:p>
          <w:p w14:paraId="636A3FE5" w14:textId="7E22307E" w:rsidR="00C91574" w:rsidRPr="00A53943" w:rsidRDefault="00C91574" w:rsidP="5848403C">
            <w:pPr>
              <w:ind w:right="237"/>
              <w:jc w:val="both"/>
              <w:rPr>
                <w:sz w:val="24"/>
                <w:szCs w:val="24"/>
              </w:rPr>
            </w:pPr>
          </w:p>
          <w:p w14:paraId="6A04720E" w14:textId="77777777" w:rsidR="0012135C" w:rsidRPr="00A53943" w:rsidRDefault="5848403C" w:rsidP="5848403C">
            <w:pPr>
              <w:ind w:right="237"/>
              <w:jc w:val="both"/>
              <w:rPr>
                <w:sz w:val="24"/>
                <w:szCs w:val="24"/>
              </w:rPr>
            </w:pPr>
            <w:r w:rsidRPr="00A53943">
              <w:rPr>
                <w:b/>
                <w:bCs/>
                <w:sz w:val="24"/>
                <w:szCs w:val="24"/>
              </w:rPr>
              <w:t>Consider</w:t>
            </w:r>
            <w:r w:rsidRPr="00A53943">
              <w:rPr>
                <w:sz w:val="24"/>
                <w:szCs w:val="24"/>
              </w:rPr>
              <w:t xml:space="preserve"> how the anti-social behaviour impacted the local community and what constitutes effective and appropriate police action. </w:t>
            </w:r>
          </w:p>
          <w:p w14:paraId="3F8D0F97" w14:textId="77777777" w:rsidR="0012135C" w:rsidRPr="00A53943" w:rsidRDefault="0012135C" w:rsidP="5848403C">
            <w:pPr>
              <w:ind w:right="237"/>
              <w:jc w:val="both"/>
              <w:rPr>
                <w:sz w:val="24"/>
                <w:szCs w:val="24"/>
              </w:rPr>
            </w:pPr>
          </w:p>
          <w:p w14:paraId="00AB5F18" w14:textId="479879FF" w:rsidR="00C91574" w:rsidRPr="00A53943" w:rsidRDefault="5848403C" w:rsidP="5848403C">
            <w:pPr>
              <w:ind w:right="237"/>
              <w:jc w:val="both"/>
              <w:rPr>
                <w:sz w:val="24"/>
                <w:szCs w:val="24"/>
              </w:rPr>
            </w:pPr>
            <w:r w:rsidRPr="00A53943">
              <w:rPr>
                <w:b/>
                <w:bCs/>
                <w:sz w:val="24"/>
                <w:szCs w:val="24"/>
              </w:rPr>
              <w:t>Outline</w:t>
            </w:r>
            <w:r w:rsidRPr="00A53943">
              <w:rPr>
                <w:sz w:val="24"/>
                <w:szCs w:val="24"/>
              </w:rPr>
              <w:t xml:space="preserve"> your responsibilities when responding to anti-social behaviour (including enforcement, prevention activity and partnership activity). </w:t>
            </w:r>
          </w:p>
          <w:p w14:paraId="4998071E" w14:textId="77777777" w:rsidR="003C458C" w:rsidRPr="00A53943" w:rsidRDefault="003C458C" w:rsidP="5848403C">
            <w:pPr>
              <w:ind w:right="237"/>
              <w:jc w:val="both"/>
              <w:rPr>
                <w:sz w:val="24"/>
                <w:szCs w:val="24"/>
              </w:rPr>
            </w:pPr>
          </w:p>
          <w:p w14:paraId="3C4885A7" w14:textId="6385A733" w:rsidR="00BA1FFA" w:rsidRPr="00A53943" w:rsidRDefault="5848403C" w:rsidP="5848403C">
            <w:pPr>
              <w:ind w:right="237"/>
              <w:jc w:val="both"/>
              <w:rPr>
                <w:sz w:val="24"/>
                <w:szCs w:val="24"/>
              </w:rPr>
            </w:pPr>
            <w:r w:rsidRPr="00A53943">
              <w:rPr>
                <w:b/>
                <w:bCs/>
                <w:sz w:val="24"/>
                <w:szCs w:val="24"/>
              </w:rPr>
              <w:t>Illustrate</w:t>
            </w:r>
            <w:r w:rsidRPr="00A53943">
              <w:rPr>
                <w:sz w:val="24"/>
                <w:szCs w:val="24"/>
              </w:rPr>
              <w:t xml:space="preserve"> how policing values were engaged particularly through an </w:t>
            </w:r>
            <w:r w:rsidRPr="00A53943">
              <w:rPr>
                <w:b/>
                <w:bCs/>
                <w:sz w:val="24"/>
                <w:szCs w:val="24"/>
              </w:rPr>
              <w:t>analysis</w:t>
            </w:r>
            <w:r w:rsidRPr="00A53943">
              <w:rPr>
                <w:sz w:val="24"/>
                <w:szCs w:val="24"/>
              </w:rPr>
              <w:t xml:space="preserve"> of the potential impact of bias on the decision-making process.</w:t>
            </w:r>
          </w:p>
          <w:p w14:paraId="6EFBC38D" w14:textId="77777777" w:rsidR="00BD1F45" w:rsidRPr="00A53943" w:rsidRDefault="00BD1F45" w:rsidP="5848403C">
            <w:pPr>
              <w:ind w:right="237"/>
              <w:jc w:val="both"/>
              <w:rPr>
                <w:sz w:val="24"/>
                <w:szCs w:val="24"/>
              </w:rPr>
            </w:pPr>
          </w:p>
          <w:p w14:paraId="06F54062" w14:textId="1F2016C5" w:rsidR="00BD1F45" w:rsidRPr="00A53943" w:rsidRDefault="00BD1F45" w:rsidP="5848403C">
            <w:pPr>
              <w:ind w:right="237"/>
              <w:jc w:val="both"/>
              <w:rPr>
                <w:sz w:val="24"/>
                <w:szCs w:val="24"/>
              </w:rPr>
            </w:pPr>
            <w:r w:rsidRPr="00A53943">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Pr="00A53943" w:rsidRDefault="00BD1F45" w:rsidP="5848403C">
            <w:pPr>
              <w:ind w:right="237"/>
              <w:jc w:val="both"/>
              <w:rPr>
                <w:sz w:val="24"/>
                <w:szCs w:val="24"/>
              </w:rPr>
            </w:pPr>
          </w:p>
          <w:p w14:paraId="688C7C9B" w14:textId="77777777" w:rsidR="00BD1F45" w:rsidRPr="00A53943" w:rsidRDefault="00BD1F45" w:rsidP="00BD1F45">
            <w:pPr>
              <w:ind w:right="237"/>
              <w:jc w:val="both"/>
              <w:rPr>
                <w:b/>
                <w:sz w:val="24"/>
                <w:szCs w:val="24"/>
              </w:rPr>
            </w:pPr>
            <w:r w:rsidRPr="00A53943">
              <w:rPr>
                <w:b/>
                <w:sz w:val="24"/>
                <w:szCs w:val="24"/>
              </w:rPr>
              <w:t>For example:</w:t>
            </w:r>
          </w:p>
          <w:p w14:paraId="35D7D89D" w14:textId="77777777" w:rsidR="00BD1F45" w:rsidRPr="00A53943" w:rsidRDefault="00BD1F45" w:rsidP="00BD1F45">
            <w:pPr>
              <w:ind w:right="237"/>
              <w:jc w:val="both"/>
              <w:rPr>
                <w:sz w:val="24"/>
                <w:szCs w:val="24"/>
              </w:rPr>
            </w:pPr>
          </w:p>
          <w:p w14:paraId="62C7A49D" w14:textId="7BC5741C" w:rsidR="00BD1F45" w:rsidRPr="00A53943" w:rsidRDefault="00BD1F45" w:rsidP="00BD1F45">
            <w:pPr>
              <w:ind w:right="237"/>
              <w:jc w:val="both"/>
              <w:rPr>
                <w:i/>
                <w:sz w:val="24"/>
                <w:szCs w:val="24"/>
              </w:rPr>
            </w:pPr>
            <w:r w:rsidRPr="00A53943">
              <w:rPr>
                <w:i/>
                <w:sz w:val="24"/>
                <w:szCs w:val="24"/>
              </w:rPr>
              <w:t>How has your experience of policing the night time economy influenced your    perception of the wider community?</w:t>
            </w:r>
          </w:p>
          <w:p w14:paraId="4361822B" w14:textId="77777777" w:rsidR="00BD1F45" w:rsidRPr="00A53943" w:rsidRDefault="00BD1F45" w:rsidP="00BD1F45">
            <w:pPr>
              <w:ind w:right="237"/>
              <w:jc w:val="both"/>
              <w:rPr>
                <w:i/>
                <w:sz w:val="24"/>
                <w:szCs w:val="24"/>
              </w:rPr>
            </w:pPr>
          </w:p>
          <w:p w14:paraId="0ECB7FEB" w14:textId="2FF71B1C" w:rsidR="00BD1F45" w:rsidRPr="00A53943" w:rsidRDefault="00BD1F45" w:rsidP="00BD1F45">
            <w:pPr>
              <w:ind w:right="237"/>
              <w:jc w:val="both"/>
              <w:rPr>
                <w:i/>
                <w:sz w:val="24"/>
                <w:szCs w:val="24"/>
              </w:rPr>
            </w:pPr>
            <w:r w:rsidRPr="00A53943">
              <w:rPr>
                <w:i/>
                <w:sz w:val="24"/>
                <w:szCs w:val="24"/>
              </w:rPr>
              <w:t>Other examples relating to your experiences would be equally valid.</w:t>
            </w:r>
          </w:p>
          <w:p w14:paraId="4B0D92DA" w14:textId="77777777" w:rsidR="00BD1F45" w:rsidRPr="00A53943" w:rsidRDefault="00BD1F45" w:rsidP="5848403C">
            <w:pPr>
              <w:ind w:right="237"/>
              <w:jc w:val="both"/>
              <w:rPr>
                <w:sz w:val="24"/>
                <w:szCs w:val="24"/>
              </w:rPr>
            </w:pPr>
          </w:p>
          <w:p w14:paraId="450B38EE" w14:textId="77777777" w:rsidR="003C458C" w:rsidRPr="00A53943" w:rsidRDefault="003C458C" w:rsidP="5848403C">
            <w:pPr>
              <w:ind w:right="237"/>
              <w:rPr>
                <w:sz w:val="24"/>
                <w:szCs w:val="24"/>
              </w:rPr>
            </w:pPr>
          </w:p>
          <w:p w14:paraId="5A93EC2F" w14:textId="77777777" w:rsidR="003C458C" w:rsidRPr="00A53943" w:rsidRDefault="003C458C" w:rsidP="5848403C">
            <w:pPr>
              <w:ind w:right="237"/>
              <w:jc w:val="both"/>
              <w:rPr>
                <w:sz w:val="24"/>
                <w:szCs w:val="24"/>
              </w:rPr>
            </w:pPr>
          </w:p>
          <w:p w14:paraId="77D8AC39" w14:textId="20C03DE6" w:rsidR="003C458C" w:rsidRPr="00A53943" w:rsidRDefault="001D1C68" w:rsidP="5848403C">
            <w:pPr>
              <w:ind w:right="237"/>
              <w:jc w:val="both"/>
              <w:rPr>
                <w:sz w:val="24"/>
                <w:szCs w:val="24"/>
              </w:rPr>
            </w:pPr>
            <w:r w:rsidRPr="00A53943">
              <w:rPr>
                <w:sz w:val="24"/>
                <w:szCs w:val="24"/>
              </w:rPr>
              <w:t>2400</w:t>
            </w:r>
            <w:r w:rsidR="5848403C" w:rsidRPr="00A53943">
              <w:rPr>
                <w:sz w:val="24"/>
                <w:szCs w:val="24"/>
              </w:rPr>
              <w:t xml:space="preserve"> words </w:t>
            </w:r>
            <w:r w:rsidR="5848403C" w:rsidRPr="00A53943">
              <w:rPr>
                <w:i/>
                <w:iCs/>
                <w:sz w:val="24"/>
                <w:szCs w:val="24"/>
              </w:rPr>
              <w:t>(+/- 10%: include your actual word count at the end of each section)</w:t>
            </w:r>
          </w:p>
        </w:tc>
      </w:tr>
      <w:tr w:rsidR="00BD1F45" w:rsidRPr="00A53943" w14:paraId="446DD42C" w14:textId="77777777" w:rsidTr="5848403C">
        <w:tc>
          <w:tcPr>
            <w:tcW w:w="10188" w:type="dxa"/>
            <w:shd w:val="clear" w:color="auto" w:fill="auto"/>
          </w:tcPr>
          <w:p w14:paraId="26707CBB" w14:textId="77777777" w:rsidR="00BD1F45" w:rsidRPr="00A53943"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A53943" w:rsidRDefault="003C458C" w:rsidP="00340E9A">
      <w:pPr>
        <w:ind w:right="237"/>
        <w:jc w:val="both"/>
        <w:rPr>
          <w:sz w:val="24"/>
          <w:szCs w:val="24"/>
        </w:rPr>
      </w:pPr>
    </w:p>
    <w:p w14:paraId="76035EA8" w14:textId="77777777" w:rsidR="003C458C" w:rsidRPr="00A53943" w:rsidRDefault="003C458C" w:rsidP="00340E9A">
      <w:pPr>
        <w:ind w:right="237"/>
        <w:jc w:val="both"/>
        <w:rPr>
          <w:b/>
          <w:sz w:val="24"/>
          <w:szCs w:val="24"/>
        </w:rPr>
      </w:pPr>
      <w:r w:rsidRPr="00A53943">
        <w:rPr>
          <w:b/>
          <w:sz w:val="24"/>
          <w:szCs w:val="24"/>
        </w:rPr>
        <w:t>ANSWER:</w:t>
      </w:r>
    </w:p>
    <w:p w14:paraId="52FCEE5A" w14:textId="77777777" w:rsidR="00025650" w:rsidRPr="00A53943" w:rsidRDefault="00025650" w:rsidP="00340E9A">
      <w:pPr>
        <w:ind w:right="237"/>
        <w:jc w:val="both"/>
        <w:rPr>
          <w:sz w:val="24"/>
          <w:szCs w:val="24"/>
        </w:rPr>
      </w:pPr>
    </w:p>
    <w:p w14:paraId="45BA57BE" w14:textId="77777777" w:rsidR="008732C9" w:rsidRPr="00A53943" w:rsidRDefault="008732C9" w:rsidP="00A53943">
      <w:pPr>
        <w:spacing w:line="360" w:lineRule="auto"/>
        <w:jc w:val="both"/>
      </w:pPr>
      <w:r w:rsidRPr="00A53943">
        <w:t>Introduction</w:t>
      </w:r>
    </w:p>
    <w:p w14:paraId="18C4E34D" w14:textId="77777777" w:rsidR="008732C9" w:rsidRPr="00A53943" w:rsidRDefault="008732C9" w:rsidP="00A53943">
      <w:pPr>
        <w:spacing w:line="360" w:lineRule="auto"/>
        <w:jc w:val="both"/>
      </w:pPr>
    </w:p>
    <w:p w14:paraId="5450BB31" w14:textId="77777777" w:rsidR="008732C9" w:rsidRPr="00A53943" w:rsidRDefault="008732C9" w:rsidP="00A53943">
      <w:pPr>
        <w:spacing w:line="360" w:lineRule="auto"/>
        <w:jc w:val="both"/>
      </w:pPr>
      <w:r w:rsidRPr="00A53943">
        <w:t xml:space="preserve">In this text, I will be reflecting on an Anti-Social Behaviour incident that I was involved in where I was dealing with both an offender and a victim. The relevant areas of the national policing curriculum I will be displaying are problem solving, evidence-based policing, understanding the police constable role, policing communities and decision making and discretion. I will give a brief description of the situation including any social and legislative contexts, highlighting as I go any relevant cultural, ethnicity, and </w:t>
      </w:r>
      <w:r w:rsidRPr="00A53943">
        <w:lastRenderedPageBreak/>
        <w:t>language issues. I will be considering how the anti-social behaviour impacted the local community and what constitutes effective and appropriate police action. I will outline my responsibilities when responding to anti-social behaviour (including enforcement, prevention activity and partnership activity). Throughout this text, I will illustrate how policing values were engaged particularly through an analysis of the potential impact of bias on the decision-making process. In addition, considering my experience to date, I will reflect on any aspect of the problem solving, evidence based policing, decision-making and discretion, which may impact the wider police community relations. Throughout this text, I will be implementing and using the Gibbs reflective model.</w:t>
      </w:r>
    </w:p>
    <w:p w14:paraId="382A25D0" w14:textId="77777777" w:rsidR="008732C9" w:rsidRPr="00A53943" w:rsidRDefault="008732C9" w:rsidP="00A53943">
      <w:pPr>
        <w:spacing w:line="360" w:lineRule="auto"/>
        <w:jc w:val="both"/>
      </w:pPr>
    </w:p>
    <w:p w14:paraId="43F95C54" w14:textId="77777777" w:rsidR="008732C9" w:rsidRPr="00A53943" w:rsidRDefault="008732C9" w:rsidP="00A53943">
      <w:pPr>
        <w:spacing w:line="360" w:lineRule="auto"/>
        <w:jc w:val="both"/>
      </w:pPr>
    </w:p>
    <w:p w14:paraId="5057CC18" w14:textId="77777777" w:rsidR="008732C9" w:rsidRPr="00A53943" w:rsidRDefault="008732C9" w:rsidP="00A53943">
      <w:pPr>
        <w:spacing w:line="360" w:lineRule="auto"/>
        <w:jc w:val="both"/>
      </w:pPr>
      <w:r w:rsidRPr="00A53943">
        <w:t>Description</w:t>
      </w:r>
    </w:p>
    <w:p w14:paraId="533D9CCB" w14:textId="77777777" w:rsidR="008732C9" w:rsidRPr="00A53943" w:rsidRDefault="008732C9" w:rsidP="00A53943">
      <w:pPr>
        <w:spacing w:line="360" w:lineRule="auto"/>
        <w:jc w:val="both"/>
      </w:pPr>
    </w:p>
    <w:p w14:paraId="7DB4FD0C" w14:textId="77777777" w:rsidR="008732C9" w:rsidRPr="00A53943" w:rsidRDefault="008732C9" w:rsidP="00A53943">
      <w:pPr>
        <w:spacing w:line="360" w:lineRule="auto"/>
        <w:jc w:val="both"/>
      </w:pPr>
      <w:r w:rsidRPr="00A53943">
        <w:t xml:space="preserve">The incident started when police had received a 999 call from a male saying there is a group of girls threatening to beat up his girlfriend and they were currently outside the house. The police response to this was a Grade 1 response, which means an emergency response. On arrival at the property with my tutor, we were able to see that three young females in the street, were obviously under 18. There was also a family at the door of the house that the report had come from. There was a young female that was shouting in the direction of the house. One of the older males from the house that we had the report from quickly identified to officers the young female that was responsible for the disturbance by grabbing her by the arm and bringing her to us. We quickly detained the female to ascertain what the problem was. </w:t>
      </w:r>
    </w:p>
    <w:p w14:paraId="235CA561" w14:textId="77777777" w:rsidR="008732C9" w:rsidRPr="00A53943" w:rsidRDefault="008732C9" w:rsidP="00A53943">
      <w:pPr>
        <w:spacing w:line="360" w:lineRule="auto"/>
        <w:jc w:val="both"/>
      </w:pPr>
    </w:p>
    <w:p w14:paraId="344142FF" w14:textId="77777777" w:rsidR="008732C9" w:rsidRPr="00A53943" w:rsidRDefault="008732C9" w:rsidP="00A53943">
      <w:pPr>
        <w:spacing w:line="360" w:lineRule="auto"/>
        <w:jc w:val="both"/>
      </w:pPr>
      <w:r w:rsidRPr="00A53943">
        <w:t xml:space="preserve">While my tutor dealt with the female, I went to the house to ascertain what happened with the family. They had told me that their daughter and the girl outside are from the same school and had been arguing over social media, from this argument they had been discussing fighting each other and this is what leads the one young girl to turn up at the family's home with her friends. The family had told me the other two girls that accompanied her were not doing anything but were just watching her. </w:t>
      </w:r>
    </w:p>
    <w:p w14:paraId="46B3F26C" w14:textId="77777777" w:rsidR="008732C9" w:rsidRPr="00A53943" w:rsidRDefault="008732C9" w:rsidP="00A53943">
      <w:pPr>
        <w:spacing w:line="360" w:lineRule="auto"/>
        <w:jc w:val="both"/>
      </w:pPr>
    </w:p>
    <w:p w14:paraId="00680583" w14:textId="77777777" w:rsidR="008732C9" w:rsidRPr="00A53943" w:rsidRDefault="008732C9" w:rsidP="00A53943">
      <w:pPr>
        <w:spacing w:line="360" w:lineRule="auto"/>
        <w:jc w:val="both"/>
      </w:pPr>
      <w:r w:rsidRPr="00A53943">
        <w:t xml:space="preserve">While inside the house, I was able to establish a relevant language issue as the mother struggled to speak English and the family seemed to have a middle-eastern heritage. When discussing the incident with the family this did not cause many issues as the rest of the family was able to translate for us. </w:t>
      </w:r>
    </w:p>
    <w:p w14:paraId="31A811C3" w14:textId="77777777" w:rsidR="008732C9" w:rsidRPr="00A53943" w:rsidRDefault="008732C9" w:rsidP="00A53943">
      <w:pPr>
        <w:spacing w:line="360" w:lineRule="auto"/>
        <w:jc w:val="both"/>
      </w:pPr>
    </w:p>
    <w:p w14:paraId="17BE2EE6" w14:textId="77777777" w:rsidR="008732C9" w:rsidRPr="00A53943" w:rsidRDefault="008732C9" w:rsidP="00A53943">
      <w:pPr>
        <w:spacing w:line="360" w:lineRule="auto"/>
        <w:jc w:val="both"/>
      </w:pPr>
      <w:r w:rsidRPr="00A53943">
        <w:t>As I established from the family, there were no offences to disclose except for Anti-Social behaviour (ASB). The definition of ASB is behaviour which has 'caused or is likely to cause harassment, alarm or distress to any person' (s2(1)(a) of the Anti-Social Behaviour and Policing Act 2014). From speaking to the family and using my communication skills in asking questions and using my problem-solving skills I was able to identify that from the behaviour, which had occurred, a level of harassment alarm or distress could have occurred. They were able to tell me that the young female had been in the street screaming asking their daughter to come out and fight her.</w:t>
      </w:r>
    </w:p>
    <w:p w14:paraId="7619F33C" w14:textId="77777777" w:rsidR="008732C9" w:rsidRPr="00A53943" w:rsidRDefault="008732C9" w:rsidP="00A53943">
      <w:pPr>
        <w:spacing w:line="360" w:lineRule="auto"/>
        <w:jc w:val="both"/>
      </w:pPr>
    </w:p>
    <w:p w14:paraId="5C954227" w14:textId="77777777" w:rsidR="008732C9" w:rsidRPr="00A53943" w:rsidRDefault="008732C9" w:rsidP="00A53943">
      <w:pPr>
        <w:spacing w:line="360" w:lineRule="auto"/>
        <w:jc w:val="both"/>
      </w:pPr>
      <w:r w:rsidRPr="00A53943">
        <w:t>ASB can be generally split up into two categories, housing related ASB or Non-housing related ASB. This kind of ASB will fall under housing ASB. The reason for this can be found in Blackstone's Policing Handbook for Students "Housing related ASB on the other hand, will include disputes between neighbours over lifestyle clashes, high hedges, litter, noise, boundary disputes and the behaviour of children." (Bryant et al. 2019, p.302). As this course of action relates to the behaviour of children as those, who are involved are under 18, it falls into housing related ASB.</w:t>
      </w:r>
    </w:p>
    <w:p w14:paraId="6517A7A9" w14:textId="77777777" w:rsidR="008732C9" w:rsidRPr="00A53943" w:rsidRDefault="008732C9" w:rsidP="00A53943">
      <w:pPr>
        <w:spacing w:line="360" w:lineRule="auto"/>
        <w:jc w:val="both"/>
      </w:pPr>
    </w:p>
    <w:p w14:paraId="5787E1E6" w14:textId="77777777" w:rsidR="008732C9" w:rsidRPr="00A53943" w:rsidRDefault="008732C9" w:rsidP="00A53943">
      <w:pPr>
        <w:spacing w:line="360" w:lineRule="auto"/>
        <w:jc w:val="both"/>
      </w:pPr>
      <w:r w:rsidRPr="00A53943">
        <w:t>I had asked the victim of the incident what they wanted to be done about this and asked if there is any history to this to see if they fall under the category of repeat victim. This was not the case and the victim didn't want anything done but she just wanted her to go away.</w:t>
      </w:r>
    </w:p>
    <w:p w14:paraId="12F216CA" w14:textId="77777777" w:rsidR="008732C9" w:rsidRPr="00A53943" w:rsidRDefault="008732C9" w:rsidP="00A53943">
      <w:pPr>
        <w:spacing w:line="360" w:lineRule="auto"/>
        <w:jc w:val="both"/>
      </w:pPr>
    </w:p>
    <w:p w14:paraId="6C60FBE0" w14:textId="77777777" w:rsidR="008732C9" w:rsidRPr="00A53943" w:rsidRDefault="008732C9" w:rsidP="00A53943">
      <w:pPr>
        <w:spacing w:line="360" w:lineRule="auto"/>
        <w:jc w:val="both"/>
      </w:pPr>
      <w:r w:rsidRPr="00A53943">
        <w:t>By the time I had returned to the female and my tutor, he had established the females' name, age, and address. She was only 15 years old, the same age as the females inside the house. I talked to the other two females that were there and asked them why they were there. They told me they were friends with the girl and she was going to come and have a fight with the victim. In the hope to educate them, I explained to them that they should not be condoning that kind of behaviour and if they were friends with her, they should have tried to stop her.</w:t>
      </w:r>
    </w:p>
    <w:p w14:paraId="5FABBEED" w14:textId="77777777" w:rsidR="008732C9" w:rsidRPr="00A53943" w:rsidRDefault="008732C9" w:rsidP="00A53943">
      <w:pPr>
        <w:spacing w:line="360" w:lineRule="auto"/>
        <w:jc w:val="both"/>
      </w:pPr>
    </w:p>
    <w:p w14:paraId="5AC8825B" w14:textId="77777777" w:rsidR="008732C9" w:rsidRPr="00A53943" w:rsidRDefault="008732C9" w:rsidP="00A53943">
      <w:pPr>
        <w:spacing w:line="360" w:lineRule="auto"/>
        <w:jc w:val="both"/>
      </w:pPr>
      <w:r w:rsidRPr="00A53943">
        <w:t>On an individual level, a police officer has a power from s50(1) of the police reform act 2002 to require a person's name and address who is suspected of behaving in an antisocial manner. If failure to provide these details upon request at this point would have consisted of an offence.</w:t>
      </w:r>
    </w:p>
    <w:p w14:paraId="593DCB5A" w14:textId="77777777" w:rsidR="008732C9" w:rsidRPr="00A53943" w:rsidRDefault="008732C9" w:rsidP="00A53943">
      <w:pPr>
        <w:spacing w:line="360" w:lineRule="auto"/>
        <w:jc w:val="both"/>
      </w:pPr>
    </w:p>
    <w:p w14:paraId="32AF23EC" w14:textId="77777777" w:rsidR="008732C9" w:rsidRPr="00A53943" w:rsidRDefault="008732C9" w:rsidP="00A53943">
      <w:pPr>
        <w:spacing w:line="360" w:lineRule="auto"/>
        <w:jc w:val="both"/>
      </w:pPr>
      <w:r w:rsidRPr="00A53943">
        <w:t xml:space="preserve">Now considering the community in relation to this ASB, I had to decide on what the police response would be to this. I had to ask myself what the correct balance of action is to be taken. The family did not want to take any further action in relation to this but this could also have an impact on the wider community around. This impact could include fear of continued crime, vulnerability, and fear of a repeat attack, a sense of powerlessness, and could also trigger a lack of faith in the police, and could damage police community relations. </w:t>
      </w:r>
    </w:p>
    <w:p w14:paraId="0401E19D" w14:textId="77777777" w:rsidR="008732C9" w:rsidRPr="00A53943" w:rsidRDefault="008732C9" w:rsidP="00A53943">
      <w:pPr>
        <w:spacing w:line="360" w:lineRule="auto"/>
        <w:jc w:val="both"/>
      </w:pPr>
    </w:p>
    <w:p w14:paraId="57390572" w14:textId="77777777" w:rsidR="008732C9" w:rsidRPr="00A53943" w:rsidRDefault="008732C9" w:rsidP="00A53943">
      <w:pPr>
        <w:spacing w:line="360" w:lineRule="auto"/>
        <w:jc w:val="both"/>
      </w:pPr>
      <w:r w:rsidRPr="00A53943">
        <w:t>The decision would now fall into police discretion and because of the previous factors, a balanced response must be adopted. I decided to work through the college of policing National Decision Model to help me make an appropriate decision to solve this problem.</w:t>
      </w:r>
    </w:p>
    <w:p w14:paraId="4192D635" w14:textId="77777777" w:rsidR="008732C9" w:rsidRPr="00A53943" w:rsidRDefault="008732C9" w:rsidP="00A53943">
      <w:pPr>
        <w:spacing w:line="360" w:lineRule="auto"/>
        <w:jc w:val="both"/>
      </w:pPr>
    </w:p>
    <w:p w14:paraId="39308965" w14:textId="77777777" w:rsidR="008732C9" w:rsidRPr="00A53943" w:rsidRDefault="008732C9" w:rsidP="00A53943">
      <w:pPr>
        <w:spacing w:line="360" w:lineRule="auto"/>
        <w:jc w:val="both"/>
      </w:pPr>
      <w:r w:rsidRPr="00A53943">
        <w:t xml:space="preserve">Firstly, I took consideration information and intelligence. The information we had available to us was that a course of ASB had occurred. I conducted a NICHE check on the female to see if there was any intelligence related to her, NICHE is a record management system that the police have available to record persons' data and incidents that they are linked to. From completing this person search, she was known to police but had no history of ASB, which indicated to me that this might be her first ASB offence. </w:t>
      </w:r>
    </w:p>
    <w:p w14:paraId="1613AEE0" w14:textId="77777777" w:rsidR="008732C9" w:rsidRPr="00A53943" w:rsidRDefault="008732C9" w:rsidP="00A53943">
      <w:pPr>
        <w:spacing w:line="360" w:lineRule="auto"/>
        <w:jc w:val="both"/>
      </w:pPr>
    </w:p>
    <w:p w14:paraId="0C289049" w14:textId="77777777" w:rsidR="008732C9" w:rsidRPr="00A53943" w:rsidRDefault="008732C9" w:rsidP="00A53943">
      <w:pPr>
        <w:spacing w:line="360" w:lineRule="auto"/>
        <w:jc w:val="both"/>
      </w:pPr>
      <w:r w:rsidRPr="00A53943">
        <w:lastRenderedPageBreak/>
        <w:t xml:space="preserve">Secondly, I took consideration to the second part of the NDM, assess threat and risk, and develop a working strategy. The risk that I saw present was that the ASB would continue unless action was taken and the victim could be subject to repeat behaviour. As per the case of Fiona Pilkington and her daughter, who were subject to multiple ASB incidents, which were all reported to police but due to failures by police of not realising they were repeat victims of ASB over several years and dealt with in isolation in an unstructured response, subsequently leading to Fiona taking her own life and the life of her daughter Francecca. A working strategy would be to provide support to the victim where necessary and deal with the offender appropriately. Another risk to look at is that taking too strong of an approach to this situation could harm the situation. My thoughts surrounding this stems from when members of the public tell us when we are doing our job that 'there are proper criminals out there'. If we were to go down the route of making an arrest, this could create that effect and lower confidence in neighbourhood policing. </w:t>
      </w:r>
    </w:p>
    <w:p w14:paraId="0B33E9E2" w14:textId="77777777" w:rsidR="008732C9" w:rsidRPr="00A53943" w:rsidRDefault="008732C9" w:rsidP="00A53943">
      <w:pPr>
        <w:spacing w:line="360" w:lineRule="auto"/>
        <w:jc w:val="both"/>
      </w:pPr>
    </w:p>
    <w:p w14:paraId="61A040C4" w14:textId="77777777" w:rsidR="008732C9" w:rsidRPr="00A53943" w:rsidRDefault="008732C9" w:rsidP="00A53943">
      <w:pPr>
        <w:spacing w:line="360" w:lineRule="auto"/>
        <w:jc w:val="both"/>
      </w:pPr>
      <w:r w:rsidRPr="00A53943">
        <w:t>Thirdly, I took into consideration my powers and policies regarding the incident. My powers at this point are within the Anti-Social Behaviour and Policing Act 2014 to ascertain the details of the offender.</w:t>
      </w:r>
    </w:p>
    <w:p w14:paraId="5BE18BD9" w14:textId="77777777" w:rsidR="008732C9" w:rsidRPr="00A53943" w:rsidRDefault="008732C9" w:rsidP="00A53943">
      <w:pPr>
        <w:spacing w:line="360" w:lineRule="auto"/>
        <w:jc w:val="both"/>
      </w:pPr>
    </w:p>
    <w:p w14:paraId="76BEEC34" w14:textId="77777777" w:rsidR="008732C9" w:rsidRPr="00A53943" w:rsidRDefault="008732C9" w:rsidP="00A53943">
      <w:pPr>
        <w:spacing w:line="360" w:lineRule="auto"/>
        <w:jc w:val="both"/>
      </w:pPr>
      <w:r w:rsidRPr="00A53943">
        <w:t>Fourth, I identified my options and contingencies. The options I felt were present at that time can be split into three options. Firstly, use my discretion, move the child on, and take no further action. This did not seem appropriate at this point as the level of disturbance caused was too great, as well as I felt that if no action was to be taken, things could escalate, and repeat incidents could take place. The second would be to conduct some kind of out-of-court disposal such as an ASB referral. This seemed appropriate at this stage, as the child has no known history of Anti-Social Behaviour. Thirdly would be to arrange a Criminal Behaviour Order. At this point, a CBO would not be appropriate, as the child does not meet the criteria for such disposal, as she cannot be described as a persistently anti-social individual. Blackstone's Policing Handbook for students describes a CBO as a disposal, which "can be used to deal with the most persistently anti-social individuals who engage in criminal activity" (Bryant et al. 2019, p.302). The child now would not meet the criteria for such an order. With this analysis of my options, I decided the most appropriate route would be to apply for an ASB referral.</w:t>
      </w:r>
    </w:p>
    <w:p w14:paraId="15788812" w14:textId="77777777" w:rsidR="008732C9" w:rsidRPr="00A53943" w:rsidRDefault="008732C9" w:rsidP="00A53943">
      <w:pPr>
        <w:spacing w:line="360" w:lineRule="auto"/>
        <w:jc w:val="both"/>
      </w:pPr>
    </w:p>
    <w:p w14:paraId="4C08D3B5" w14:textId="77777777" w:rsidR="008732C9" w:rsidRPr="00A53943" w:rsidRDefault="008732C9" w:rsidP="00A53943">
      <w:pPr>
        <w:spacing w:line="360" w:lineRule="auto"/>
        <w:jc w:val="both"/>
      </w:pPr>
      <w:r w:rsidRPr="00A53943">
        <w:t>Finally, I now needed to take action and review what happened. With help from the Problem Analysis Triangle that the College of Policing describes as:</w:t>
      </w:r>
    </w:p>
    <w:p w14:paraId="09AEB74D" w14:textId="77777777" w:rsidR="008732C9" w:rsidRPr="00A53943" w:rsidRDefault="008732C9" w:rsidP="00A53943">
      <w:pPr>
        <w:spacing w:line="360" w:lineRule="auto"/>
        <w:ind w:left="720"/>
        <w:jc w:val="both"/>
      </w:pPr>
    </w:p>
    <w:p w14:paraId="0EBAB1B5" w14:textId="77777777" w:rsidR="008732C9" w:rsidRPr="00A53943" w:rsidRDefault="008732C9" w:rsidP="00A53943">
      <w:pPr>
        <w:spacing w:line="360" w:lineRule="auto"/>
        <w:ind w:left="720"/>
        <w:jc w:val="both"/>
      </w:pPr>
      <w:r w:rsidRPr="00A53943">
        <w:t>For a crime or incident to occur, an offender and a suitable target must come together in a specific location without an effective deterrent. The figure below shows how these three elements: victim, offender and location, form the problem analysis triangle.</w:t>
      </w:r>
    </w:p>
    <w:p w14:paraId="2B403117" w14:textId="77777777" w:rsidR="008732C9" w:rsidRPr="00A53943" w:rsidRDefault="008732C9" w:rsidP="00A53943">
      <w:pPr>
        <w:spacing w:line="360" w:lineRule="auto"/>
        <w:ind w:left="2880"/>
        <w:jc w:val="right"/>
      </w:pPr>
    </w:p>
    <w:p w14:paraId="58A80C02" w14:textId="77777777" w:rsidR="008732C9" w:rsidRPr="00A53943" w:rsidRDefault="008732C9" w:rsidP="00A53943">
      <w:pPr>
        <w:spacing w:line="360" w:lineRule="auto"/>
        <w:ind w:left="2880"/>
        <w:jc w:val="right"/>
      </w:pPr>
      <w:r w:rsidRPr="00A53943">
        <w:t>College of Policing, 2013, (</w:t>
      </w:r>
      <w:hyperlink r:id="rId23" w:history="1">
        <w:r w:rsidRPr="00A53943">
          <w:rPr>
            <w:rStyle w:val="Hyperlink"/>
          </w:rPr>
          <w:t>https://www.app.college.police.uk/app-content/intelligence-management/analysis/</w:t>
        </w:r>
      </w:hyperlink>
      <w:r w:rsidRPr="00A53943">
        <w:t>)</w:t>
      </w:r>
    </w:p>
    <w:p w14:paraId="41E17B99" w14:textId="77777777" w:rsidR="008732C9" w:rsidRPr="00A53943" w:rsidRDefault="008732C9" w:rsidP="00A53943">
      <w:pPr>
        <w:spacing w:line="360" w:lineRule="auto"/>
        <w:ind w:left="720"/>
      </w:pPr>
    </w:p>
    <w:p w14:paraId="024F7261" w14:textId="77777777" w:rsidR="008732C9" w:rsidRPr="00A53943" w:rsidRDefault="008732C9" w:rsidP="00A53943">
      <w:pPr>
        <w:spacing w:line="360" w:lineRule="auto"/>
        <w:jc w:val="both"/>
      </w:pPr>
      <w:r w:rsidRPr="00A53943">
        <w:lastRenderedPageBreak/>
        <w:t>I felt my decision to remove the offender from the incident would remedy the issues. As well as removing the offender I felt as if I was able to remove the victim as well by educating her on how to prevent problems like this occurring in the first place, such as blocking people from social media and speaking to people about the ongoing issues.</w:t>
      </w:r>
    </w:p>
    <w:p w14:paraId="3CE3A5E4" w14:textId="77777777" w:rsidR="008732C9" w:rsidRPr="00A53943" w:rsidRDefault="008732C9" w:rsidP="00A53943">
      <w:pPr>
        <w:spacing w:line="360" w:lineRule="auto"/>
        <w:jc w:val="both"/>
      </w:pPr>
    </w:p>
    <w:p w14:paraId="045FED95" w14:textId="77777777" w:rsidR="008732C9" w:rsidRPr="00A53943" w:rsidRDefault="008732C9" w:rsidP="00A53943">
      <w:pPr>
        <w:spacing w:line="360" w:lineRule="auto"/>
        <w:jc w:val="both"/>
      </w:pPr>
    </w:p>
    <w:p w14:paraId="6F2A17C3" w14:textId="77777777" w:rsidR="008732C9" w:rsidRPr="00A53943" w:rsidRDefault="008732C9" w:rsidP="00A53943">
      <w:pPr>
        <w:spacing w:line="360" w:lineRule="auto"/>
        <w:ind w:left="720"/>
        <w:jc w:val="both"/>
      </w:pPr>
    </w:p>
    <w:p w14:paraId="3CDE7B3E" w14:textId="77777777" w:rsidR="008732C9" w:rsidRPr="00A53943" w:rsidRDefault="008732C9" w:rsidP="00A53943">
      <w:pPr>
        <w:keepNext/>
        <w:spacing w:line="360" w:lineRule="auto"/>
        <w:jc w:val="center"/>
      </w:pPr>
      <w:r w:rsidRPr="00A53943">
        <w:rPr>
          <w:noProof/>
        </w:rPr>
        <w:drawing>
          <wp:inline distT="0" distB="0" distL="0" distR="0" wp14:anchorId="39DC7430" wp14:editId="596227A2">
            <wp:extent cx="4060033" cy="1885950"/>
            <wp:effectExtent l="0" t="0" r="0" b="0"/>
            <wp:docPr id="1" name="Picture 1" descr="https://www.app.college.police.uk/wp-content/uploads/2018/06/C948I0518_APP_Diagram1_Offender_victim_location_triangl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pp.college.police.uk/wp-content/uploads/2018/06/C948I0518_APP_Diagram1_Offender_victim_location_triangle-1.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77873" cy="1894237"/>
                    </a:xfrm>
                    <a:prstGeom prst="rect">
                      <a:avLst/>
                    </a:prstGeom>
                    <a:noFill/>
                    <a:ln>
                      <a:noFill/>
                    </a:ln>
                  </pic:spPr>
                </pic:pic>
              </a:graphicData>
            </a:graphic>
          </wp:inline>
        </w:drawing>
      </w:r>
    </w:p>
    <w:p w14:paraId="3E2AC67A" w14:textId="05A3C953" w:rsidR="008732C9" w:rsidRPr="00A53943" w:rsidRDefault="008732C9" w:rsidP="00A53943">
      <w:pPr>
        <w:pStyle w:val="Caption"/>
        <w:spacing w:line="360" w:lineRule="auto"/>
        <w:jc w:val="center"/>
      </w:pPr>
      <w:r w:rsidRPr="00A53943">
        <w:t xml:space="preserve">Figure </w:t>
      </w:r>
      <w:fldSimple w:instr=" SEQ Figure \* ARABIC ">
        <w:r w:rsidR="009274FB">
          <w:rPr>
            <w:noProof/>
          </w:rPr>
          <w:t>3</w:t>
        </w:r>
      </w:fldSimple>
      <w:r w:rsidRPr="00A53943">
        <w:t>: Problem Analysis Triangle (College of Policing)</w:t>
      </w:r>
    </w:p>
    <w:p w14:paraId="0A0CFEB4" w14:textId="77777777" w:rsidR="008732C9" w:rsidRPr="00A53943" w:rsidRDefault="008732C9" w:rsidP="00A53943">
      <w:pPr>
        <w:spacing w:line="360" w:lineRule="auto"/>
        <w:jc w:val="both"/>
      </w:pPr>
    </w:p>
    <w:p w14:paraId="2F9404B3" w14:textId="77777777" w:rsidR="008732C9" w:rsidRPr="00A53943" w:rsidRDefault="008732C9" w:rsidP="00A53943">
      <w:pPr>
        <w:spacing w:line="360" w:lineRule="auto"/>
        <w:jc w:val="both"/>
      </w:pPr>
      <w:r w:rsidRPr="00A53943">
        <w:t>An ASB referral works in stages, upon the first offence, the offender will receive a written warning in the post detailing what behaviour they have caused that amounts to Anti-Social Behaviour and why it is unacceptable, and its impact on victims. As well as this, it will show on police records that this person has been subject to such referral and any further incidents from the offender can be dealt with to the level required.</w:t>
      </w:r>
    </w:p>
    <w:p w14:paraId="5C85218A" w14:textId="77777777" w:rsidR="008732C9" w:rsidRPr="00A53943" w:rsidRDefault="008732C9" w:rsidP="00A53943">
      <w:pPr>
        <w:spacing w:line="360" w:lineRule="auto"/>
        <w:jc w:val="both"/>
      </w:pPr>
    </w:p>
    <w:p w14:paraId="7A649527" w14:textId="77777777" w:rsidR="008732C9" w:rsidRPr="00A53943" w:rsidRDefault="008732C9" w:rsidP="00A53943">
      <w:pPr>
        <w:spacing w:line="360" w:lineRule="auto"/>
        <w:jc w:val="both"/>
      </w:pPr>
      <w:r w:rsidRPr="00A53943">
        <w:t>The ASB referral will also make partnership agencies aware of the incident, including the education authority, which is vital as the children are still in school. This cooperation is important as it sets South Wales Police in line with the Policing Vision 2025. The Policing Vision 2025 is set out by the National Police Chiefs Council with an aim to have far greater use of technology and be integrated with other agencies in the hopes to cut down crime and deliver the best service at the best value for money for the public. The project envisions 5 priorities. The first of these are:</w:t>
      </w:r>
    </w:p>
    <w:p w14:paraId="7FBAFA31" w14:textId="77777777" w:rsidR="008732C9" w:rsidRPr="00A53943" w:rsidRDefault="008732C9" w:rsidP="00A53943">
      <w:pPr>
        <w:spacing w:line="360" w:lineRule="auto"/>
        <w:jc w:val="both"/>
      </w:pPr>
    </w:p>
    <w:p w14:paraId="431D21E9" w14:textId="77777777" w:rsidR="008732C9" w:rsidRPr="00A53943" w:rsidRDefault="008732C9" w:rsidP="00A53943">
      <w:pPr>
        <w:spacing w:line="360" w:lineRule="auto"/>
        <w:ind w:left="720"/>
        <w:jc w:val="both"/>
      </w:pPr>
      <w:r w:rsidRPr="00A53943">
        <w:t>Local policing remains the bedrock of British policing but with far more integration with health, education, social services and community projects to intervene early to resolve the problems that cause crime and anti-social behaviour, reducing demand on policing and other public services. The ambition is for more multi-agency teams or hubs, which will pool funds rather than addressing problems in silos.</w:t>
      </w:r>
    </w:p>
    <w:p w14:paraId="4FAAC814" w14:textId="77777777" w:rsidR="008732C9" w:rsidRPr="00A53943" w:rsidRDefault="008732C9" w:rsidP="00A53943">
      <w:pPr>
        <w:spacing w:line="360" w:lineRule="auto"/>
        <w:ind w:left="4320"/>
        <w:jc w:val="right"/>
      </w:pPr>
    </w:p>
    <w:p w14:paraId="65CA7856" w14:textId="77777777" w:rsidR="008732C9" w:rsidRPr="00A53943" w:rsidRDefault="008732C9" w:rsidP="00A53943">
      <w:pPr>
        <w:spacing w:line="360" w:lineRule="auto"/>
        <w:ind w:left="4320"/>
        <w:jc w:val="right"/>
      </w:pPr>
      <w:r w:rsidRPr="00A53943">
        <w:lastRenderedPageBreak/>
        <w:t>National Police Chiefs' Council, 2016, (</w:t>
      </w:r>
      <w:hyperlink r:id="rId25" w:history="1">
        <w:r w:rsidRPr="00A53943">
          <w:rPr>
            <w:rStyle w:val="Hyperlink"/>
          </w:rPr>
          <w:t>https://news.npcc.police.uk/releases/police-chiefs-and-pccs-set-out-a-vision-for-policing-in-2025</w:t>
        </w:r>
      </w:hyperlink>
      <w:r w:rsidRPr="00A53943">
        <w:t>)</w:t>
      </w:r>
    </w:p>
    <w:p w14:paraId="2377699D" w14:textId="77777777" w:rsidR="008732C9" w:rsidRPr="00A53943" w:rsidRDefault="008732C9" w:rsidP="00A53943">
      <w:pPr>
        <w:spacing w:line="360" w:lineRule="auto"/>
        <w:ind w:left="4320"/>
        <w:jc w:val="right"/>
      </w:pPr>
    </w:p>
    <w:p w14:paraId="371B74DE" w14:textId="77777777" w:rsidR="008732C9" w:rsidRPr="00A53943" w:rsidRDefault="008732C9" w:rsidP="00A53943">
      <w:pPr>
        <w:spacing w:line="360" w:lineRule="auto"/>
        <w:jc w:val="both"/>
      </w:pPr>
      <w:r w:rsidRPr="00A53943">
        <w:t xml:space="preserve">With the sharing of information between partner agencies, this places south wales police in line with the Vision. </w:t>
      </w:r>
    </w:p>
    <w:p w14:paraId="335F3168" w14:textId="77777777" w:rsidR="008732C9" w:rsidRPr="00A53943" w:rsidRDefault="008732C9" w:rsidP="00A53943">
      <w:pPr>
        <w:spacing w:line="360" w:lineRule="auto"/>
        <w:jc w:val="both"/>
      </w:pPr>
    </w:p>
    <w:p w14:paraId="65F72491" w14:textId="77777777" w:rsidR="008732C9" w:rsidRPr="00A53943" w:rsidRDefault="008732C9" w:rsidP="00A53943">
      <w:pPr>
        <w:spacing w:line="360" w:lineRule="auto"/>
        <w:jc w:val="both"/>
      </w:pPr>
      <w:r w:rsidRPr="00A53943">
        <w:t>During this incident, policing values were engaged by showing total transparency to the process that was taken by us. We did this by informing both the victim and offender on the police process throughout the incident and why we were doing it. I also showed complete impartiality during the incident, I achieved this by being completely unprejudiced, fair, and objective in the actions I take. Although, as the policing community tries its hardest to show these characteristics, it can also be challenging at times with the addition of unconscious bias in decision making. The College of Policing describes unconscious bias as:</w:t>
      </w:r>
    </w:p>
    <w:p w14:paraId="5542BAF2" w14:textId="77777777" w:rsidR="008732C9" w:rsidRPr="00A53943" w:rsidRDefault="008732C9" w:rsidP="00A53943">
      <w:pPr>
        <w:spacing w:line="360" w:lineRule="auto"/>
      </w:pPr>
    </w:p>
    <w:p w14:paraId="7C0AC1CF" w14:textId="77777777" w:rsidR="008732C9" w:rsidRPr="00A53943" w:rsidRDefault="008732C9" w:rsidP="00A53943">
      <w:pPr>
        <w:spacing w:line="360" w:lineRule="auto"/>
        <w:ind w:left="720"/>
      </w:pPr>
      <w:r w:rsidRPr="00A53943">
        <w:t>Unconscious bias and stereotyping are more difficult to identify and address because people are often unware of using mental shortcuts to make sense of people and situations that might be new, different or unfamiliar. As these tacit processes are influenced by the person’s experiences and background, they will vary between people but may reflect the biases and stereotypes that exist in wider society</w:t>
      </w:r>
    </w:p>
    <w:p w14:paraId="43BA119E" w14:textId="77777777" w:rsidR="008732C9" w:rsidRPr="00A53943" w:rsidRDefault="008732C9" w:rsidP="00A53943">
      <w:pPr>
        <w:spacing w:line="360" w:lineRule="auto"/>
      </w:pPr>
    </w:p>
    <w:p w14:paraId="5442B822" w14:textId="77777777" w:rsidR="008732C9" w:rsidRPr="00A53943" w:rsidRDefault="008732C9" w:rsidP="00A53943">
      <w:pPr>
        <w:spacing w:line="360" w:lineRule="auto"/>
        <w:ind w:left="2880"/>
        <w:jc w:val="right"/>
      </w:pPr>
      <w:r w:rsidRPr="00A53943">
        <w:t>College of Policing, 2016, (https://www.app.college.police.uk/app-content/stop-and-search/fair/#biases-in-decision-making-should-be-recognised-and-challenged)</w:t>
      </w:r>
    </w:p>
    <w:p w14:paraId="1E9ED31C" w14:textId="77777777" w:rsidR="008732C9" w:rsidRPr="00A53943" w:rsidRDefault="008732C9" w:rsidP="00A53943">
      <w:pPr>
        <w:spacing w:line="360" w:lineRule="auto"/>
      </w:pPr>
    </w:p>
    <w:p w14:paraId="4E159C15" w14:textId="77777777" w:rsidR="008732C9" w:rsidRPr="00A53943" w:rsidRDefault="008732C9" w:rsidP="00A53943">
      <w:pPr>
        <w:spacing w:line="360" w:lineRule="auto"/>
        <w:jc w:val="both"/>
      </w:pPr>
      <w:r w:rsidRPr="00A53943">
        <w:t>In the community that I police, there can be a very negative outlook on police, which is strong throughout the youth community. At times, youths make policing very difficult in their in compliancy and the causing of Anti-Social Behaviour. At times it may be easy for me to look at this kind of situation and have a poor attitude surrounding it, in turn, causing me to provide a poor service. This then may lead to a level of prejudice towards youths and cause me to provide an unfair service. Instead, I reviewed the situation from both angles of the victim and offender and listened to what they both had to say about it. From this, I was able to see that there was action on both sides that heightened tensions, and was not just one-sided. Unfortunately, for the female that went to the house, she took it one step too far which caused ASB.</w:t>
      </w:r>
    </w:p>
    <w:p w14:paraId="2E11B356" w14:textId="77777777" w:rsidR="008732C9" w:rsidRPr="00A53943" w:rsidRDefault="008732C9" w:rsidP="00A53943">
      <w:pPr>
        <w:spacing w:line="360" w:lineRule="auto"/>
        <w:jc w:val="both"/>
      </w:pPr>
    </w:p>
    <w:p w14:paraId="7819BEAF" w14:textId="77777777" w:rsidR="008732C9" w:rsidRPr="00A53943" w:rsidRDefault="008732C9" w:rsidP="00A53943">
      <w:pPr>
        <w:spacing w:line="360" w:lineRule="auto"/>
        <w:jc w:val="both"/>
      </w:pPr>
    </w:p>
    <w:p w14:paraId="0EB5349E" w14:textId="77777777" w:rsidR="008732C9" w:rsidRPr="00A53943" w:rsidRDefault="008732C9" w:rsidP="00A53943">
      <w:pPr>
        <w:spacing w:line="360" w:lineRule="auto"/>
        <w:jc w:val="both"/>
      </w:pPr>
      <w:r w:rsidRPr="00A53943">
        <w:t>Feelings</w:t>
      </w:r>
    </w:p>
    <w:p w14:paraId="58B03A62" w14:textId="77777777" w:rsidR="008732C9" w:rsidRPr="00A53943" w:rsidRDefault="008732C9" w:rsidP="00A53943">
      <w:pPr>
        <w:spacing w:line="360" w:lineRule="auto"/>
        <w:jc w:val="both"/>
      </w:pPr>
    </w:p>
    <w:p w14:paraId="7BBCA926" w14:textId="77777777" w:rsidR="008732C9" w:rsidRPr="00A53943" w:rsidRDefault="008732C9" w:rsidP="00A53943">
      <w:pPr>
        <w:spacing w:line="360" w:lineRule="auto"/>
        <w:jc w:val="both"/>
      </w:pPr>
      <w:r w:rsidRPr="00A53943">
        <w:lastRenderedPageBreak/>
        <w:t xml:space="preserve">Before the situation took place, I had much anticipation for what incident I was going to attend. I had very little information on the circumstances and details of those involved. </w:t>
      </w:r>
    </w:p>
    <w:p w14:paraId="0FB2180F" w14:textId="77777777" w:rsidR="008732C9" w:rsidRPr="00A53943" w:rsidRDefault="008732C9" w:rsidP="00A53943">
      <w:pPr>
        <w:spacing w:line="360" w:lineRule="auto"/>
        <w:jc w:val="both"/>
      </w:pPr>
    </w:p>
    <w:p w14:paraId="3E51B7AA" w14:textId="77777777" w:rsidR="008732C9" w:rsidRPr="00A53943" w:rsidRDefault="008732C9" w:rsidP="00A53943">
      <w:pPr>
        <w:spacing w:line="360" w:lineRule="auto"/>
        <w:jc w:val="both"/>
      </w:pPr>
      <w:r w:rsidRPr="00A53943">
        <w:t xml:space="preserve">When arriving at the incident, I could see the offender being grabbed at the arm by the father of the victim. Straight away, I perceived a threat that a possible assault could take place here if the police don't step in and take action which would increase the complexity of the situation and increase tensions overall. I felt that quickly taking control of the situation was vital to help resolve the situation. </w:t>
      </w:r>
    </w:p>
    <w:p w14:paraId="5FFFC1C8" w14:textId="77777777" w:rsidR="008732C9" w:rsidRPr="00A53943" w:rsidRDefault="008732C9" w:rsidP="00A53943">
      <w:pPr>
        <w:spacing w:line="360" w:lineRule="auto"/>
        <w:jc w:val="both"/>
      </w:pPr>
    </w:p>
    <w:p w14:paraId="71BA0B5E" w14:textId="77777777" w:rsidR="008732C9" w:rsidRPr="00A53943" w:rsidRDefault="008732C9" w:rsidP="00A53943">
      <w:pPr>
        <w:spacing w:line="360" w:lineRule="auto"/>
        <w:jc w:val="both"/>
      </w:pPr>
      <w:r w:rsidRPr="00A53943">
        <w:t xml:space="preserve">I felt there were a few mixed feelings about the incident from all parties involved. There was a feeling of anger and confusion to the situation but there seemed to be a lot of fear about how far the situation had escalated from both the victim and offender when police had arrived, with them both showing genuine remorse for their actions at that point. </w:t>
      </w:r>
    </w:p>
    <w:p w14:paraId="0952FCB4" w14:textId="77777777" w:rsidR="008732C9" w:rsidRPr="00A53943" w:rsidRDefault="008732C9" w:rsidP="00A53943">
      <w:pPr>
        <w:spacing w:line="360" w:lineRule="auto"/>
        <w:jc w:val="both"/>
      </w:pPr>
    </w:p>
    <w:p w14:paraId="4FB53A11" w14:textId="77777777" w:rsidR="008732C9" w:rsidRPr="00A53943" w:rsidRDefault="008732C9" w:rsidP="00A53943">
      <w:pPr>
        <w:spacing w:line="360" w:lineRule="auto"/>
        <w:jc w:val="both"/>
      </w:pPr>
      <w:r w:rsidRPr="00A53943">
        <w:t>I feel now as the correct level of response was taken by my tutor and myself to the incident and hope that the outcome of the incident stands as a stern warning that the kind of behaviour displayed is not appropriate and that there is a price to actions they take.</w:t>
      </w:r>
    </w:p>
    <w:p w14:paraId="76816C40" w14:textId="77777777" w:rsidR="008732C9" w:rsidRPr="00A53943" w:rsidRDefault="008732C9" w:rsidP="00A53943">
      <w:pPr>
        <w:spacing w:line="360" w:lineRule="auto"/>
        <w:jc w:val="both"/>
      </w:pPr>
    </w:p>
    <w:p w14:paraId="5E22B76D" w14:textId="77777777" w:rsidR="008732C9" w:rsidRPr="00A53943" w:rsidRDefault="008732C9" w:rsidP="00A53943">
      <w:pPr>
        <w:spacing w:line="360" w:lineRule="auto"/>
        <w:jc w:val="both"/>
      </w:pPr>
    </w:p>
    <w:p w14:paraId="74E3CB41" w14:textId="77777777" w:rsidR="008732C9" w:rsidRPr="00A53943" w:rsidRDefault="008732C9" w:rsidP="00A53943">
      <w:pPr>
        <w:spacing w:line="360" w:lineRule="auto"/>
        <w:jc w:val="both"/>
      </w:pPr>
      <w:r w:rsidRPr="00A53943">
        <w:t>Evaluation</w:t>
      </w:r>
    </w:p>
    <w:p w14:paraId="61F963B6" w14:textId="77777777" w:rsidR="008732C9" w:rsidRPr="00A53943" w:rsidRDefault="008732C9" w:rsidP="00A53943">
      <w:pPr>
        <w:spacing w:line="360" w:lineRule="auto"/>
        <w:jc w:val="both"/>
      </w:pPr>
    </w:p>
    <w:p w14:paraId="37733AEC" w14:textId="77777777" w:rsidR="008732C9" w:rsidRPr="00A53943" w:rsidRDefault="008732C9" w:rsidP="00A53943">
      <w:pPr>
        <w:spacing w:line="360" w:lineRule="auto"/>
        <w:jc w:val="both"/>
      </w:pPr>
      <w:r w:rsidRPr="00A53943">
        <w:t xml:space="preserve">The positive aspect of this incident is that no further offences were committed as there was scope in the beginning for more to arise from this and no injuries were sustained from the incident. The incident also showed all persons involved that there is a swift and fair response from police are involved and such behaviour is not tolerated. I felt we engaged with all persons fairly and showing no prejudice to those involved which will have a positive impact on wider police community relations. </w:t>
      </w:r>
    </w:p>
    <w:p w14:paraId="5AA84899" w14:textId="77777777" w:rsidR="008732C9" w:rsidRPr="00A53943" w:rsidRDefault="008732C9" w:rsidP="00A53943">
      <w:pPr>
        <w:spacing w:line="360" w:lineRule="auto"/>
        <w:jc w:val="both"/>
      </w:pPr>
    </w:p>
    <w:p w14:paraId="04F5FFC2" w14:textId="77777777" w:rsidR="008732C9" w:rsidRPr="00A53943" w:rsidRDefault="008732C9" w:rsidP="00A53943">
      <w:pPr>
        <w:spacing w:line="360" w:lineRule="auto"/>
        <w:jc w:val="both"/>
      </w:pPr>
      <w:r w:rsidRPr="00A53943">
        <w:t>Some negative areas that I felt could have been improved during this incident is that greater engagement could have been sought between us and the offender's family, by this, I mean more time explaining what had happened and why we had taken the route that we took to deal with the situation. By doing this, it could have shared improved awareness of actions taken by their daughter.</w:t>
      </w:r>
    </w:p>
    <w:p w14:paraId="6C6177B6" w14:textId="77777777" w:rsidR="008732C9" w:rsidRPr="00A53943" w:rsidRDefault="008732C9" w:rsidP="00A53943">
      <w:pPr>
        <w:spacing w:line="360" w:lineRule="auto"/>
        <w:jc w:val="both"/>
      </w:pPr>
    </w:p>
    <w:p w14:paraId="66FC89A8" w14:textId="77777777" w:rsidR="00A53943" w:rsidRDefault="00A53943" w:rsidP="00A53943">
      <w:pPr>
        <w:spacing w:line="360" w:lineRule="auto"/>
        <w:jc w:val="both"/>
      </w:pPr>
    </w:p>
    <w:p w14:paraId="470794FD" w14:textId="48A11702" w:rsidR="008732C9" w:rsidRPr="00A53943" w:rsidRDefault="008732C9" w:rsidP="00A53943">
      <w:pPr>
        <w:spacing w:line="360" w:lineRule="auto"/>
        <w:jc w:val="both"/>
      </w:pPr>
      <w:r w:rsidRPr="00A53943">
        <w:t>Conclusion</w:t>
      </w:r>
    </w:p>
    <w:p w14:paraId="08EB8043" w14:textId="77777777" w:rsidR="008732C9" w:rsidRPr="00A53943" w:rsidRDefault="008732C9" w:rsidP="00A53943">
      <w:pPr>
        <w:spacing w:line="360" w:lineRule="auto"/>
        <w:jc w:val="both"/>
      </w:pPr>
    </w:p>
    <w:p w14:paraId="4DA42F5B" w14:textId="77777777" w:rsidR="008732C9" w:rsidRPr="00A53943" w:rsidRDefault="008732C9" w:rsidP="00A53943">
      <w:pPr>
        <w:spacing w:line="360" w:lineRule="auto"/>
        <w:jc w:val="both"/>
      </w:pPr>
      <w:r w:rsidRPr="00A53943">
        <w:t xml:space="preserve">In conclusion, this incident could have been improved with greater communication between colleagues, police/community communication, and even greater communication between partner agencies. If circumstances surrounding the incident could properly be shared with the education authorities, greater awareness could be shared within schools and the divide in social groups between youths in schools could be closed. </w:t>
      </w:r>
    </w:p>
    <w:p w14:paraId="2EB9858F" w14:textId="77777777" w:rsidR="008732C9" w:rsidRPr="00A53943" w:rsidRDefault="008732C9" w:rsidP="00A53943">
      <w:pPr>
        <w:spacing w:line="360" w:lineRule="auto"/>
        <w:jc w:val="both"/>
      </w:pPr>
    </w:p>
    <w:p w14:paraId="1E458E13" w14:textId="77777777" w:rsidR="008732C9" w:rsidRPr="00A53943" w:rsidRDefault="008732C9" w:rsidP="00A53943">
      <w:pPr>
        <w:spacing w:line="360" w:lineRule="auto"/>
        <w:jc w:val="both"/>
      </w:pPr>
    </w:p>
    <w:p w14:paraId="6D68418C" w14:textId="77777777" w:rsidR="008732C9" w:rsidRPr="00A53943" w:rsidRDefault="008732C9" w:rsidP="00A53943">
      <w:pPr>
        <w:spacing w:line="360" w:lineRule="auto"/>
        <w:jc w:val="both"/>
      </w:pPr>
      <w:r w:rsidRPr="00A53943">
        <w:t>Action Plan</w:t>
      </w:r>
    </w:p>
    <w:p w14:paraId="53A77F1C" w14:textId="77777777" w:rsidR="008732C9" w:rsidRPr="00A53943" w:rsidRDefault="008732C9" w:rsidP="00A53943">
      <w:pPr>
        <w:spacing w:line="360" w:lineRule="auto"/>
        <w:jc w:val="both"/>
      </w:pPr>
    </w:p>
    <w:p w14:paraId="5BC43AB3" w14:textId="77777777" w:rsidR="008732C9" w:rsidRDefault="008732C9" w:rsidP="00A53943">
      <w:pPr>
        <w:spacing w:line="360" w:lineRule="auto"/>
        <w:jc w:val="both"/>
      </w:pPr>
      <w:r w:rsidRPr="00A53943">
        <w:t>In future, in response to a similar incident, notes on schools that all young people involved should be taken so later when a public protection notification is made, the school can be listed on there to allow better communication throughout partner agencies so that the route of the problem can be identified and resolved before it becomes a police matter.</w:t>
      </w:r>
    </w:p>
    <w:p w14:paraId="120CC397" w14:textId="77777777" w:rsidR="008732C9" w:rsidRDefault="008732C9" w:rsidP="00A53943">
      <w:pPr>
        <w:spacing w:line="360" w:lineRule="auto"/>
        <w:jc w:val="both"/>
      </w:pPr>
    </w:p>
    <w:p w14:paraId="0EB8342D" w14:textId="77777777" w:rsidR="008732C9" w:rsidRDefault="008732C9" w:rsidP="00A53943">
      <w:pPr>
        <w:spacing w:line="360" w:lineRule="auto"/>
        <w:jc w:val="both"/>
      </w:pPr>
      <w:r>
        <w:t xml:space="preserve"> </w:t>
      </w:r>
    </w:p>
    <w:p w14:paraId="4BB65E4A" w14:textId="77777777" w:rsidR="008732C9" w:rsidRDefault="008732C9" w:rsidP="00A53943">
      <w:pPr>
        <w:spacing w:line="360" w:lineRule="auto"/>
        <w:jc w:val="both"/>
      </w:pPr>
    </w:p>
    <w:p w14:paraId="2E4C22B6" w14:textId="70FDE34F" w:rsidR="008732C9" w:rsidRDefault="008732C9" w:rsidP="00A53943">
      <w:pPr>
        <w:spacing w:line="360" w:lineRule="auto"/>
        <w:jc w:val="both"/>
      </w:pPr>
      <w:r>
        <w:t>Word Count: 2561</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8944B3">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6A17A77B" w14:textId="77777777" w:rsidR="00A53943" w:rsidRDefault="00A53943" w:rsidP="00A53943">
      <w:pPr>
        <w:keepNext/>
        <w:ind w:right="237"/>
        <w:rPr>
          <w:b/>
          <w:bCs/>
          <w:sz w:val="24"/>
          <w:szCs w:val="24"/>
        </w:rPr>
      </w:pPr>
    </w:p>
    <w:p w14:paraId="1E4F5B29" w14:textId="77777777" w:rsidR="00A53943" w:rsidRPr="00A53943" w:rsidRDefault="00A53943" w:rsidP="00A53943">
      <w:pPr>
        <w:rPr>
          <w:szCs w:val="24"/>
        </w:rPr>
      </w:pPr>
      <w:r w:rsidRPr="00A53943">
        <w:rPr>
          <w:szCs w:val="24"/>
        </w:rPr>
        <w:t>Bibliography:</w:t>
      </w:r>
    </w:p>
    <w:p w14:paraId="6568EDF7" w14:textId="77777777" w:rsidR="00A53943" w:rsidRPr="00A53943" w:rsidRDefault="00A53943" w:rsidP="00A53943">
      <w:pPr>
        <w:rPr>
          <w:szCs w:val="24"/>
        </w:rPr>
      </w:pPr>
    </w:p>
    <w:p w14:paraId="32C08471" w14:textId="258EA3C6" w:rsidR="00066E6C" w:rsidRPr="00066E6C" w:rsidRDefault="00066E6C" w:rsidP="00066E6C">
      <w:r>
        <w:t>App.college.police.uk. 2013</w:t>
      </w:r>
      <w:r w:rsidRPr="0043694E">
        <w:t>. Analysis. [online] Available at: &lt;https://www.app.college.police.uk/app-content/intelligence-management/analysis/&gt; [Accessed 4 March 2021].</w:t>
      </w:r>
    </w:p>
    <w:p w14:paraId="6EB15691" w14:textId="77777777" w:rsidR="00066E6C" w:rsidRDefault="00066E6C" w:rsidP="00066E6C">
      <w:pPr>
        <w:rPr>
          <w:szCs w:val="24"/>
        </w:rPr>
      </w:pPr>
    </w:p>
    <w:p w14:paraId="1485235B" w14:textId="0DF56F68" w:rsidR="00066E6C" w:rsidRPr="00066E6C" w:rsidRDefault="00066E6C" w:rsidP="00066E6C">
      <w:r w:rsidRPr="00481CF6">
        <w:t>App.college.police.uk. 2016. Fair. [online] Available at: &lt;https://www.app.college.police.uk/app-content/stop-and-search/fair/#biases-in-decision-making-should-be-recognised-and-challenged&gt; [Accessed 5 March 2021].</w:t>
      </w:r>
    </w:p>
    <w:p w14:paraId="384A2354" w14:textId="77777777" w:rsidR="00066E6C" w:rsidRDefault="00066E6C" w:rsidP="00066E6C">
      <w:pPr>
        <w:rPr>
          <w:szCs w:val="24"/>
        </w:rPr>
      </w:pPr>
    </w:p>
    <w:p w14:paraId="568A3241" w14:textId="7C1477F0" w:rsidR="00066E6C" w:rsidRPr="00A53943" w:rsidRDefault="00066E6C" w:rsidP="00066E6C">
      <w:pPr>
        <w:rPr>
          <w:szCs w:val="24"/>
        </w:rPr>
      </w:pPr>
      <w:r w:rsidRPr="00A53943">
        <w:rPr>
          <w:szCs w:val="24"/>
        </w:rPr>
        <w:t>App.college.police.uk. 2021. Investigative interviewing. [online] Available at: &lt;https://www.app.college.police.uk/app-content/investigations/investigative-interviewing/#appropriate-conditions&gt; [Accessed 2 March 2021].</w:t>
      </w:r>
    </w:p>
    <w:p w14:paraId="52EDDC35" w14:textId="2A13C7AF" w:rsidR="00066E6C" w:rsidRDefault="00066E6C" w:rsidP="00A53943"/>
    <w:p w14:paraId="521355A8" w14:textId="73D075A7" w:rsidR="00066E6C" w:rsidRPr="00066E6C" w:rsidRDefault="00066E6C" w:rsidP="00A53943">
      <w:pPr>
        <w:rPr>
          <w:szCs w:val="24"/>
        </w:rPr>
      </w:pPr>
      <w:r w:rsidRPr="00A53943">
        <w:rPr>
          <w:szCs w:val="24"/>
        </w:rPr>
        <w:t>Assets.publishing.service.gov.uk. 2021. CODE C Revised Code of Practice for the detention, treatment and questioning of persons by Police Officers. [online] Available at: &lt;https://assets.publishing.service.gov.uk/government/uploads/system/uploads/attachment_data/file/903473/pace-code-c-2019</w:t>
      </w:r>
      <w:r>
        <w:rPr>
          <w:szCs w:val="24"/>
        </w:rPr>
        <w:t xml:space="preserve">.pdf&gt; [Accessed 2 March 2021]. </w:t>
      </w:r>
    </w:p>
    <w:p w14:paraId="14615710" w14:textId="77777777" w:rsidR="00066E6C" w:rsidRDefault="00066E6C" w:rsidP="00A53943"/>
    <w:p w14:paraId="00198903" w14:textId="471AE8B4" w:rsidR="00066E6C" w:rsidRPr="00066E6C" w:rsidRDefault="00066E6C" w:rsidP="00A53943">
      <w:pPr>
        <w:rPr>
          <w:szCs w:val="24"/>
        </w:rPr>
      </w:pPr>
      <w:r w:rsidRPr="00A53943">
        <w:rPr>
          <w:szCs w:val="24"/>
        </w:rPr>
        <w:t>Assets.publishing.service.gov.uk. 1996. Criminal Procedure and Investigations Act 1996 (section 23(1)) Code of Practice. [online] Available at: &lt;https://assets.publishing.service.gov.uk/government/uploads/system/uploads/attachment_data/file/447967/code-of-practice-approve</w:t>
      </w:r>
      <w:r>
        <w:rPr>
          <w:szCs w:val="24"/>
        </w:rPr>
        <w:t>d.pdf&gt; [Accessed 1 March 2021].</w:t>
      </w:r>
    </w:p>
    <w:p w14:paraId="304FB81C" w14:textId="77777777" w:rsidR="00066E6C" w:rsidRDefault="00066E6C" w:rsidP="00A53943"/>
    <w:p w14:paraId="575558BC" w14:textId="4C854909" w:rsidR="00066E6C" w:rsidRPr="00066E6C" w:rsidRDefault="00066E6C" w:rsidP="00A53943">
      <w:r w:rsidRPr="00952A94">
        <w:t>Assets.publishing.service.gov.uk. 2021. REVISED CODE OF PRACTICE FOR THE DETENTION, TREATMENT AND QUESTIONING OF PERSONS BY POLICE OFFICERS. [online] Available at: &lt;https://assets.publishing.service.gov.uk/government/uploads/system/uploads/attachment_data/file/364707/PaceCodeC2014.pdf&gt; [Accessed 23 February 2021].</w:t>
      </w:r>
      <w:r>
        <w:t xml:space="preserve"> </w:t>
      </w:r>
    </w:p>
    <w:p w14:paraId="7590E466" w14:textId="2FDFE8FA" w:rsidR="00066E6C" w:rsidRDefault="00066E6C" w:rsidP="00A53943">
      <w:pPr>
        <w:rPr>
          <w:szCs w:val="24"/>
        </w:rPr>
      </w:pPr>
    </w:p>
    <w:p w14:paraId="6E8AD5ED" w14:textId="354B58DB" w:rsidR="00066E6C" w:rsidRDefault="00066E6C" w:rsidP="00A53943">
      <w:r w:rsidRPr="000A6CD0">
        <w:t>Bryant, R. and Bryant, S., 2019. Blackstone's handbook for policing students 2020. 14th ed. New York:</w:t>
      </w:r>
      <w:r>
        <w:t xml:space="preserve"> Oxford University Press, p.302, p562, p.579.</w:t>
      </w:r>
    </w:p>
    <w:p w14:paraId="269C8CFF" w14:textId="0A41FD6A" w:rsidR="00066E6C" w:rsidRDefault="00066E6C" w:rsidP="00A53943"/>
    <w:p w14:paraId="20A36F07" w14:textId="7976973A" w:rsidR="00066E6C" w:rsidRPr="00066E6C" w:rsidRDefault="00066E6C" w:rsidP="00A53943">
      <w:r w:rsidRPr="00BA6EB9">
        <w:t>National Police Chiefs' Council (NPCC). 2016. Police chiefs and PCCs set out a vision for policing in 2025. [online] Available at: &lt;https://news.npcc.police.uk/releases/police-chiefs-and-pccs-set-out-a-vision-for-policing-in-2025&gt; [Accessed 4 March 2021].</w:t>
      </w:r>
      <w:r>
        <w:t xml:space="preserve"> </w:t>
      </w:r>
    </w:p>
    <w:p w14:paraId="4263436B" w14:textId="77777777" w:rsidR="00066E6C" w:rsidRDefault="00066E6C" w:rsidP="00A53943">
      <w:pPr>
        <w:rPr>
          <w:szCs w:val="24"/>
        </w:rPr>
      </w:pPr>
    </w:p>
    <w:p w14:paraId="4DF586BB" w14:textId="59E11740" w:rsidR="00A53943" w:rsidRDefault="00A53943" w:rsidP="00A53943">
      <w:pPr>
        <w:rPr>
          <w:szCs w:val="24"/>
        </w:rPr>
      </w:pPr>
      <w:r w:rsidRPr="00A53943">
        <w:rPr>
          <w:szCs w:val="24"/>
        </w:rPr>
        <w:t>Nhsprofessionals.nhs.uk. 2021. The importance of resilience in the NHS right now. [online] Available at: &lt;https://www.nhsprofessionals.nhs.uk/en/joining-nhsp/latest-news/detail?Id=the-importance-of-resilience-in-the-nhs-right-now&gt; [Accessed 5 March 2021].</w:t>
      </w:r>
    </w:p>
    <w:p w14:paraId="26B70F1C" w14:textId="1A9D844B" w:rsidR="00A53943" w:rsidRDefault="00A53943" w:rsidP="00A53943"/>
    <w:p w14:paraId="7AB259F4" w14:textId="77777777" w:rsidR="00066E6C" w:rsidRPr="00A53943" w:rsidRDefault="00066E6C" w:rsidP="00066E6C">
      <w:pPr>
        <w:rPr>
          <w:szCs w:val="24"/>
        </w:rPr>
      </w:pPr>
      <w:r>
        <w:rPr>
          <w:szCs w:val="24"/>
        </w:rPr>
        <w:t>N</w:t>
      </w:r>
      <w:r w:rsidRPr="00A53943">
        <w:rPr>
          <w:szCs w:val="24"/>
        </w:rPr>
        <w:t>hs.uk. 2018. Why lack of sleep is bad for your health. [online] Available at: &lt;https://www.nhs.uk/live-well/sleep-and-tiredness/why-lack-of-sleep-is-bad-for-your-health/&gt; [Accessed 5 March 2021].</w:t>
      </w:r>
    </w:p>
    <w:p w14:paraId="6ED77802" w14:textId="0728A517" w:rsidR="0093018C" w:rsidRPr="00A53943" w:rsidRDefault="00BC5725" w:rsidP="00A53943">
      <w:pPr>
        <w:rPr>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3218B7B9"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066E6C">
        <w:rPr>
          <w:rFonts w:eastAsia="Arial"/>
          <w:color w:val="000000" w:themeColor="text1"/>
          <w:sz w:val="24"/>
          <w:szCs w:val="24"/>
        </w:rPr>
        <w:t xml:space="preserve">Patric Rogers </w:t>
      </w:r>
      <w:r w:rsidRPr="5848403C">
        <w:rPr>
          <w:rFonts w:eastAsia="Arial"/>
          <w:color w:val="000000" w:themeColor="text1"/>
          <w:sz w:val="24"/>
          <w:szCs w:val="24"/>
        </w:rPr>
        <w:t>(Learner</w:t>
      </w:r>
      <w:r w:rsidR="00066E6C">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510A849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066E6C">
        <w:rPr>
          <w:rFonts w:eastAsia="Arial"/>
          <w:color w:val="000000" w:themeColor="text1"/>
          <w:sz w:val="24"/>
          <w:szCs w:val="24"/>
        </w:rPr>
        <w:t>07/03/2021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8944B3">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572D708F"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0D0D9074" w:rsidR="5848403C" w:rsidRDefault="5848403C" w:rsidP="5848403C">
      <w:pPr>
        <w:rPr>
          <w:rFonts w:eastAsia="Arial"/>
          <w:color w:val="000000" w:themeColor="text1"/>
          <w:sz w:val="24"/>
          <w:szCs w:val="24"/>
        </w:rPr>
      </w:pPr>
    </w:p>
    <w:p w14:paraId="763F8F59" w14:textId="3E33939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w:t>
      </w:r>
      <w:r w:rsidR="00BA0D45">
        <w:rPr>
          <w:rFonts w:eastAsia="Arial"/>
          <w:color w:val="000000" w:themeColor="text1"/>
          <w:sz w:val="24"/>
          <w:szCs w:val="24"/>
        </w:rPr>
        <w:t>:  Patric Rogers</w:t>
      </w:r>
      <w:r w:rsidRPr="5848403C">
        <w:rPr>
          <w:rFonts w:eastAsia="Arial"/>
          <w:color w:val="000000" w:themeColor="text1"/>
          <w:sz w:val="24"/>
          <w:szCs w:val="24"/>
        </w:rPr>
        <w:t xml:space="preserve"> (Learner)</w:t>
      </w:r>
    </w:p>
    <w:p w14:paraId="3EC01EFA" w14:textId="5C6B73C7" w:rsidR="5848403C" w:rsidRDefault="00454C6C" w:rsidP="5848403C">
      <w:pPr>
        <w:jc w:val="both"/>
        <w:rPr>
          <w:rFonts w:eastAsia="Arial"/>
          <w:color w:val="000000" w:themeColor="text1"/>
          <w:sz w:val="24"/>
          <w:szCs w:val="24"/>
        </w:rPr>
      </w:pPr>
      <w:r>
        <w:rPr>
          <w:noProof/>
          <w:sz w:val="26"/>
        </w:rPr>
        <w:drawing>
          <wp:anchor distT="0" distB="0" distL="114300" distR="114300" simplePos="0" relativeHeight="251659264" behindDoc="1" locked="0" layoutInCell="1" allowOverlap="1" wp14:anchorId="24C342DD" wp14:editId="38E61A59">
            <wp:simplePos x="0" y="0"/>
            <wp:positionH relativeFrom="page">
              <wp:posOffset>3581400</wp:posOffset>
            </wp:positionH>
            <wp:positionV relativeFrom="paragraph">
              <wp:posOffset>78105</wp:posOffset>
            </wp:positionV>
            <wp:extent cx="1751965" cy="1374775"/>
            <wp:effectExtent l="0" t="0" r="635" b="0"/>
            <wp:wrapTight wrapText="bothSides">
              <wp:wrapPolygon edited="0">
                <wp:start x="0" y="0"/>
                <wp:lineTo x="0" y="21251"/>
                <wp:lineTo x="21373" y="21251"/>
                <wp:lineTo x="21373" y="0"/>
                <wp:lineTo x="0" y="0"/>
              </wp:wrapPolygon>
            </wp:wrapTight>
            <wp:docPr id="937" name="Picture 937"/>
            <wp:cNvGraphicFramePr/>
            <a:graphic xmlns:a="http://schemas.openxmlformats.org/drawingml/2006/main">
              <a:graphicData uri="http://schemas.openxmlformats.org/drawingml/2006/picture">
                <pic:pic xmlns:pic="http://schemas.openxmlformats.org/drawingml/2006/picture">
                  <pic:nvPicPr>
                    <pic:cNvPr id="937" name="Picture 937"/>
                    <pic:cNvPicPr/>
                  </pic:nvPicPr>
                  <pic:blipFill>
                    <a:blip r:embed="rId38"/>
                    <a:stretch>
                      <a:fillRect/>
                    </a:stretch>
                  </pic:blipFill>
                  <pic:spPr>
                    <a:xfrm>
                      <a:off x="0" y="0"/>
                      <a:ext cx="1751965" cy="1374775"/>
                    </a:xfrm>
                    <a:prstGeom prst="rect">
                      <a:avLst/>
                    </a:prstGeom>
                  </pic:spPr>
                </pic:pic>
              </a:graphicData>
            </a:graphic>
          </wp:anchor>
        </w:drawing>
      </w:r>
    </w:p>
    <w:p w14:paraId="6058463E" w14:textId="1CF89B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BA0D45">
        <w:rPr>
          <w:rFonts w:eastAsia="Arial"/>
          <w:color w:val="000000" w:themeColor="text1"/>
          <w:sz w:val="24"/>
          <w:szCs w:val="24"/>
        </w:rPr>
        <w:t>08/03/2021</w:t>
      </w:r>
      <w:bookmarkStart w:id="18" w:name="_GoBack"/>
      <w:bookmarkEnd w:id="18"/>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3628AA6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BA0D45">
        <w:rPr>
          <w:rFonts w:eastAsia="Arial"/>
          <w:color w:val="000000" w:themeColor="text1"/>
          <w:sz w:val="24"/>
          <w:szCs w:val="24"/>
        </w:rPr>
        <w:t>Joel Gilbert</w:t>
      </w:r>
      <w:r w:rsidRPr="5848403C">
        <w:rPr>
          <w:rFonts w:eastAsia="Arial"/>
          <w:color w:val="000000" w:themeColor="text1"/>
          <w:sz w:val="24"/>
          <w:szCs w:val="24"/>
        </w:rPr>
        <w:t xml:space="preserve"> (Tutor Constable) </w:t>
      </w:r>
    </w:p>
    <w:p w14:paraId="143CEFC4" w14:textId="5E98B60C" w:rsidR="5848403C" w:rsidRDefault="5848403C" w:rsidP="5848403C">
      <w:pPr>
        <w:jc w:val="both"/>
        <w:rPr>
          <w:rFonts w:eastAsia="Arial"/>
          <w:color w:val="000000" w:themeColor="text1"/>
          <w:sz w:val="24"/>
          <w:szCs w:val="24"/>
        </w:rPr>
      </w:pPr>
    </w:p>
    <w:p w14:paraId="1F0252AC" w14:textId="680C029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BA0D45">
        <w:rPr>
          <w:rFonts w:eastAsia="Arial"/>
          <w:color w:val="000000" w:themeColor="text1"/>
          <w:sz w:val="24"/>
          <w:szCs w:val="24"/>
        </w:rPr>
        <w:t>08/03/2021</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46D30121" w14:textId="77777777" w:rsidR="00454C6C" w:rsidRDefault="00454C6C" w:rsidP="5848403C"/>
    <w:sectPr w:rsidR="00454C6C" w:rsidSect="008944B3">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9274FB" w:rsidRDefault="009274FB">
      <w:r>
        <w:separator/>
      </w:r>
    </w:p>
  </w:endnote>
  <w:endnote w:type="continuationSeparator" w:id="0">
    <w:p w14:paraId="2FD44551" w14:textId="77777777" w:rsidR="009274FB" w:rsidRDefault="009274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35172A" w14:textId="3D586504" w:rsidR="009274FB" w:rsidRDefault="00187C76" w:rsidP="00187C76">
    <w:pPr>
      <w:pStyle w:val="Footer"/>
      <w:rPr>
        <w:sz w:val="17"/>
      </w:rPr>
    </w:pPr>
    <w:bookmarkStart w:id="2" w:name="TITUS1FooterEvenPages"/>
    <w:r>
      <w:rPr>
        <w:sz w:val="17"/>
      </w:rPr>
      <w:t> </w:t>
    </w:r>
  </w:p>
  <w:bookmarkEnd w:id="2"/>
  <w:p w14:paraId="421CD32C" w14:textId="0E824D5F" w:rsidR="009274FB" w:rsidRDefault="009274FB" w:rsidP="008944B3">
    <w:pPr>
      <w:pStyle w:val="Footer"/>
      <w:jc w:val="right"/>
    </w:pPr>
    <w:r>
      <w:fldChar w:fldCharType="begin"/>
    </w:r>
    <w:r>
      <w:instrText xml:space="preserve"> PAGE   \* MERGEFORMAT </w:instrText>
    </w:r>
    <w:r>
      <w:fldChar w:fldCharType="separate"/>
    </w:r>
    <w:r w:rsidR="00187C76">
      <w:rPr>
        <w:noProof/>
      </w:rPr>
      <w:t>6</w:t>
    </w:r>
    <w:r>
      <w:rPr>
        <w:noProof/>
      </w:rPr>
      <w:fldChar w:fldCharType="end"/>
    </w:r>
  </w:p>
  <w:p w14:paraId="66DE0A23" w14:textId="77777777" w:rsidR="009274FB" w:rsidRPr="00BB5EAA" w:rsidRDefault="009274FB" w:rsidP="008944B3">
    <w:pPr>
      <w:pStyle w:val="Footer"/>
      <w:ind w:right="360"/>
      <w:jc w:val="center"/>
    </w:pPr>
  </w:p>
  <w:p w14:paraId="059D0591" w14:textId="77777777" w:rsidR="009274FB" w:rsidRDefault="009274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9167E7" w14:textId="2CE6903D" w:rsidR="009274FB" w:rsidRDefault="00187C76" w:rsidP="00187C76">
    <w:pPr>
      <w:pStyle w:val="Footer"/>
      <w:rPr>
        <w:sz w:val="17"/>
      </w:rPr>
    </w:pPr>
    <w:bookmarkStart w:id="3" w:name="TITUS1FooterPrimary"/>
    <w:r>
      <w:rPr>
        <w:sz w:val="17"/>
      </w:rPr>
      <w:t> </w:t>
    </w:r>
  </w:p>
  <w:bookmarkEnd w:id="3"/>
  <w:p w14:paraId="50521BFA" w14:textId="2FD8C77D" w:rsidR="009274FB" w:rsidRDefault="009274FB">
    <w:pPr>
      <w:pStyle w:val="Footer"/>
      <w:jc w:val="right"/>
    </w:pPr>
    <w:r>
      <w:fldChar w:fldCharType="begin"/>
    </w:r>
    <w:r>
      <w:instrText xml:space="preserve"> PAGE   \* MERGEFORMAT </w:instrText>
    </w:r>
    <w:r>
      <w:fldChar w:fldCharType="separate"/>
    </w:r>
    <w:r w:rsidR="00187C76">
      <w:rPr>
        <w:noProof/>
      </w:rPr>
      <w:t>7</w:t>
    </w:r>
    <w:r>
      <w:rPr>
        <w:noProof/>
      </w:rPr>
      <w:fldChar w:fldCharType="end"/>
    </w:r>
  </w:p>
  <w:p w14:paraId="790812FF" w14:textId="77777777" w:rsidR="009274FB" w:rsidRPr="00BB5EAA" w:rsidRDefault="009274F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404D3B" w14:textId="178DF5BF" w:rsidR="009274FB" w:rsidRDefault="00187C76" w:rsidP="00187C76">
    <w:pPr>
      <w:pStyle w:val="Footer"/>
      <w:rPr>
        <w:sz w:val="17"/>
      </w:rPr>
    </w:pPr>
    <w:bookmarkStart w:id="5" w:name="TITUS1FooterFirstPage"/>
    <w:r>
      <w:rPr>
        <w:sz w:val="17"/>
      </w:rPr>
      <w:t> </w:t>
    </w:r>
  </w:p>
  <w:bookmarkEnd w:id="5"/>
  <w:p w14:paraId="5BFC950D" w14:textId="46745C09" w:rsidR="009274FB" w:rsidRDefault="009274FB" w:rsidP="008944B3">
    <w:pPr>
      <w:pStyle w:val="Footer"/>
      <w:jc w:val="right"/>
    </w:pPr>
    <w:r>
      <w:fldChar w:fldCharType="begin"/>
    </w:r>
    <w:r>
      <w:instrText xml:space="preserve"> PAGE   \* MERGEFORMAT </w:instrText>
    </w:r>
    <w:r>
      <w:fldChar w:fldCharType="separate"/>
    </w:r>
    <w:r w:rsidR="00187C76">
      <w:rPr>
        <w:noProof/>
      </w:rPr>
      <w:t>1</w:t>
    </w:r>
    <w:r>
      <w:rPr>
        <w:noProof/>
      </w:rPr>
      <w:fldChar w:fldCharType="end"/>
    </w:r>
  </w:p>
  <w:p w14:paraId="03EEF788" w14:textId="77777777" w:rsidR="009274FB" w:rsidRPr="00BB5EAA" w:rsidRDefault="009274FB" w:rsidP="008944B3">
    <w:pPr>
      <w:pStyle w:val="Footer"/>
      <w:ind w:right="360"/>
      <w:jc w:val="center"/>
    </w:pPr>
  </w:p>
  <w:p w14:paraId="16B7A44E" w14:textId="77777777" w:rsidR="009274FB" w:rsidRDefault="009274F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927866" w14:textId="02C5871E" w:rsidR="009274FB" w:rsidRDefault="00187C76" w:rsidP="00187C76">
    <w:pPr>
      <w:pStyle w:val="Footer"/>
      <w:rPr>
        <w:sz w:val="17"/>
      </w:rPr>
    </w:pPr>
    <w:bookmarkStart w:id="8" w:name="TITUS2FooterEvenPages"/>
    <w:r>
      <w:rPr>
        <w:sz w:val="17"/>
      </w:rPr>
      <w:t> </w:t>
    </w:r>
  </w:p>
  <w:bookmarkEnd w:id="8"/>
  <w:p w14:paraId="516060A1" w14:textId="77777777" w:rsidR="009274FB" w:rsidRDefault="009274FB" w:rsidP="008944B3">
    <w:pPr>
      <w:pStyle w:val="Footer"/>
      <w:jc w:val="right"/>
    </w:pPr>
  </w:p>
  <w:p w14:paraId="5B21A144" w14:textId="5CE41D3C" w:rsidR="009274FB" w:rsidRDefault="009274FB" w:rsidP="008944B3">
    <w:pPr>
      <w:pStyle w:val="Footer"/>
      <w:jc w:val="right"/>
    </w:pPr>
    <w:r>
      <w:fldChar w:fldCharType="begin"/>
    </w:r>
    <w:r>
      <w:instrText xml:space="preserve"> PAGE   \* MERGEFORMAT </w:instrText>
    </w:r>
    <w:r>
      <w:fldChar w:fldCharType="separate"/>
    </w:r>
    <w:r w:rsidR="00187C76">
      <w:rPr>
        <w:noProof/>
      </w:rPr>
      <w:t>26</w:t>
    </w:r>
    <w:r>
      <w:rPr>
        <w:noProof/>
      </w:rPr>
      <w:fldChar w:fldCharType="end"/>
    </w:r>
  </w:p>
  <w:p w14:paraId="3434A118" w14:textId="77777777" w:rsidR="009274FB" w:rsidRPr="00BB5EAA" w:rsidRDefault="009274FB" w:rsidP="008944B3">
    <w:pPr>
      <w:pStyle w:val="Footer"/>
      <w:ind w:right="360"/>
      <w:jc w:val="center"/>
    </w:pPr>
  </w:p>
  <w:p w14:paraId="6214E511" w14:textId="77777777" w:rsidR="009274FB" w:rsidRDefault="009274F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E8DA80" w14:textId="092BC778" w:rsidR="009274FB" w:rsidRDefault="00187C76" w:rsidP="00187C76">
    <w:pPr>
      <w:pStyle w:val="Footer"/>
      <w:rPr>
        <w:sz w:val="17"/>
      </w:rPr>
    </w:pPr>
    <w:bookmarkStart w:id="9" w:name="TITUS2FooterPrimary"/>
    <w:r>
      <w:rPr>
        <w:sz w:val="17"/>
      </w:rPr>
      <w:t> </w:t>
    </w:r>
  </w:p>
  <w:bookmarkEnd w:id="9"/>
  <w:p w14:paraId="1526ABBE" w14:textId="77777777" w:rsidR="009274FB" w:rsidRDefault="009274FB">
    <w:pPr>
      <w:pStyle w:val="Footer"/>
      <w:jc w:val="right"/>
    </w:pPr>
  </w:p>
  <w:p w14:paraId="6A135550" w14:textId="54FE210F" w:rsidR="009274FB" w:rsidRDefault="009274FB">
    <w:pPr>
      <w:pStyle w:val="Footer"/>
      <w:jc w:val="right"/>
    </w:pPr>
    <w:r>
      <w:fldChar w:fldCharType="begin"/>
    </w:r>
    <w:r>
      <w:instrText xml:space="preserve"> PAGE   \* MERGEFORMAT </w:instrText>
    </w:r>
    <w:r>
      <w:fldChar w:fldCharType="separate"/>
    </w:r>
    <w:r w:rsidR="00187C76">
      <w:rPr>
        <w:noProof/>
      </w:rPr>
      <w:t>25</w:t>
    </w:r>
    <w:r>
      <w:rPr>
        <w:noProof/>
      </w:rPr>
      <w:fldChar w:fldCharType="end"/>
    </w:r>
  </w:p>
  <w:p w14:paraId="02BCBECD" w14:textId="77777777" w:rsidR="009274FB" w:rsidRPr="00BB5EAA" w:rsidRDefault="009274F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6B5AA3" w14:textId="002A7505" w:rsidR="009274FB" w:rsidRDefault="00187C76" w:rsidP="00187C76">
    <w:pPr>
      <w:pStyle w:val="Footer"/>
      <w:rPr>
        <w:sz w:val="17"/>
      </w:rPr>
    </w:pPr>
    <w:bookmarkStart w:id="11" w:name="TITUS2FooterFirstPage"/>
    <w:r>
      <w:rPr>
        <w:sz w:val="17"/>
      </w:rPr>
      <w:t> </w:t>
    </w:r>
  </w:p>
  <w:bookmarkEnd w:id="11"/>
  <w:p w14:paraId="238B1385" w14:textId="77777777" w:rsidR="009274FB" w:rsidRDefault="009274FB" w:rsidP="008944B3">
    <w:pPr>
      <w:pStyle w:val="Footer"/>
      <w:jc w:val="right"/>
    </w:pPr>
  </w:p>
  <w:p w14:paraId="1C811814" w14:textId="5E649731" w:rsidR="009274FB" w:rsidRDefault="009274FB" w:rsidP="008944B3">
    <w:pPr>
      <w:pStyle w:val="Footer"/>
      <w:jc w:val="right"/>
    </w:pPr>
    <w:r>
      <w:fldChar w:fldCharType="begin"/>
    </w:r>
    <w:r>
      <w:instrText xml:space="preserve"> PAGE   \* MERGEFORMAT </w:instrText>
    </w:r>
    <w:r>
      <w:fldChar w:fldCharType="separate"/>
    </w:r>
    <w:r w:rsidR="00187C76">
      <w:rPr>
        <w:noProof/>
      </w:rPr>
      <w:t>8</w:t>
    </w:r>
    <w:r>
      <w:rPr>
        <w:noProof/>
      </w:rPr>
      <w:fldChar w:fldCharType="end"/>
    </w:r>
  </w:p>
  <w:p w14:paraId="1F856A38" w14:textId="77777777" w:rsidR="009274FB" w:rsidRPr="00BB5EAA" w:rsidRDefault="009274FB" w:rsidP="008944B3">
    <w:pPr>
      <w:pStyle w:val="Footer"/>
      <w:ind w:right="360"/>
      <w:jc w:val="center"/>
    </w:pPr>
  </w:p>
  <w:p w14:paraId="3BE713B4" w14:textId="77777777" w:rsidR="009274FB" w:rsidRDefault="009274F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1CBE6A" w14:textId="5A743E6E" w:rsidR="009274FB" w:rsidRDefault="00187C76" w:rsidP="00187C76">
    <w:pPr>
      <w:pStyle w:val="Footer"/>
      <w:rPr>
        <w:sz w:val="17"/>
      </w:rPr>
    </w:pPr>
    <w:bookmarkStart w:id="14" w:name="TITUS3FooterEvenPages"/>
    <w:r>
      <w:rPr>
        <w:sz w:val="17"/>
      </w:rPr>
      <w:t> </w:t>
    </w:r>
  </w:p>
  <w:bookmarkEnd w:id="14"/>
  <w:p w14:paraId="46802E46" w14:textId="77777777" w:rsidR="009274FB" w:rsidRDefault="009274FB" w:rsidP="008944B3">
    <w:pPr>
      <w:pStyle w:val="Footer"/>
      <w:jc w:val="right"/>
    </w:pPr>
  </w:p>
  <w:p w14:paraId="70C1C677" w14:textId="3C13552C" w:rsidR="009274FB" w:rsidRDefault="009274FB" w:rsidP="008944B3">
    <w:pPr>
      <w:pStyle w:val="Footer"/>
      <w:jc w:val="right"/>
    </w:pPr>
    <w:r>
      <w:fldChar w:fldCharType="begin"/>
    </w:r>
    <w:r>
      <w:instrText xml:space="preserve"> PAGE   \* MERGEFORMAT </w:instrText>
    </w:r>
    <w:r>
      <w:fldChar w:fldCharType="separate"/>
    </w:r>
    <w:r w:rsidR="00187C76">
      <w:rPr>
        <w:noProof/>
      </w:rPr>
      <w:t>28</w:t>
    </w:r>
    <w:r>
      <w:rPr>
        <w:noProof/>
      </w:rPr>
      <w:fldChar w:fldCharType="end"/>
    </w:r>
  </w:p>
  <w:p w14:paraId="54E7BAE4" w14:textId="77777777" w:rsidR="009274FB" w:rsidRPr="00BB5EAA" w:rsidRDefault="009274FB" w:rsidP="008944B3">
    <w:pPr>
      <w:pStyle w:val="Footer"/>
      <w:ind w:right="360"/>
      <w:jc w:val="center"/>
    </w:pPr>
  </w:p>
  <w:p w14:paraId="58F999D0" w14:textId="77777777" w:rsidR="009274FB" w:rsidRDefault="009274F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A660FE" w14:textId="56D03C08" w:rsidR="009274FB" w:rsidRDefault="00187C76" w:rsidP="00187C76">
    <w:pPr>
      <w:pStyle w:val="Footer"/>
      <w:rPr>
        <w:sz w:val="17"/>
      </w:rPr>
    </w:pPr>
    <w:bookmarkStart w:id="15" w:name="TITUS3FooterPrimary"/>
    <w:r>
      <w:rPr>
        <w:sz w:val="17"/>
      </w:rPr>
      <w:t> </w:t>
    </w:r>
  </w:p>
  <w:bookmarkEnd w:id="15"/>
  <w:p w14:paraId="2ACECE72" w14:textId="77777777" w:rsidR="009274FB" w:rsidRDefault="009274FB">
    <w:pPr>
      <w:pStyle w:val="Footer"/>
      <w:jc w:val="right"/>
    </w:pPr>
  </w:p>
  <w:p w14:paraId="55E3C4B7" w14:textId="61ED20D1" w:rsidR="009274FB" w:rsidRDefault="009274FB">
    <w:pPr>
      <w:pStyle w:val="Footer"/>
      <w:jc w:val="right"/>
    </w:pPr>
    <w:r>
      <w:fldChar w:fldCharType="begin"/>
    </w:r>
    <w:r>
      <w:instrText xml:space="preserve"> PAGE   \* MERGEFORMAT </w:instrText>
    </w:r>
    <w:r>
      <w:fldChar w:fldCharType="separate"/>
    </w:r>
    <w:r w:rsidR="00187C76">
      <w:rPr>
        <w:noProof/>
      </w:rPr>
      <w:t>29</w:t>
    </w:r>
    <w:r>
      <w:rPr>
        <w:noProof/>
      </w:rPr>
      <w:fldChar w:fldCharType="end"/>
    </w:r>
  </w:p>
  <w:p w14:paraId="1DFE9585" w14:textId="77777777" w:rsidR="009274FB" w:rsidRPr="00BB5EAA" w:rsidRDefault="009274FB"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FE2EE4" w14:textId="6F89DEF1" w:rsidR="009274FB" w:rsidRDefault="00187C76" w:rsidP="00187C76">
    <w:pPr>
      <w:pStyle w:val="Footer"/>
      <w:rPr>
        <w:sz w:val="17"/>
      </w:rPr>
    </w:pPr>
    <w:bookmarkStart w:id="17" w:name="TITUS3FooterFirstPage"/>
    <w:r>
      <w:rPr>
        <w:sz w:val="17"/>
      </w:rPr>
      <w:t> </w:t>
    </w:r>
  </w:p>
  <w:bookmarkEnd w:id="17"/>
  <w:p w14:paraId="37AB8686" w14:textId="77777777" w:rsidR="009274FB" w:rsidRDefault="009274FB" w:rsidP="008944B3">
    <w:pPr>
      <w:pStyle w:val="Footer"/>
      <w:jc w:val="right"/>
    </w:pPr>
  </w:p>
  <w:p w14:paraId="54599580" w14:textId="3A9310C7" w:rsidR="009274FB" w:rsidRDefault="009274FB" w:rsidP="008944B3">
    <w:pPr>
      <w:pStyle w:val="Footer"/>
      <w:jc w:val="right"/>
    </w:pPr>
    <w:r>
      <w:fldChar w:fldCharType="begin"/>
    </w:r>
    <w:r>
      <w:instrText xml:space="preserve"> PAGE   \* MERGEFORMAT </w:instrText>
    </w:r>
    <w:r>
      <w:fldChar w:fldCharType="separate"/>
    </w:r>
    <w:r w:rsidR="00187C76">
      <w:rPr>
        <w:noProof/>
      </w:rPr>
      <w:t>27</w:t>
    </w:r>
    <w:r>
      <w:rPr>
        <w:noProof/>
      </w:rPr>
      <w:fldChar w:fldCharType="end"/>
    </w:r>
  </w:p>
  <w:p w14:paraId="0BC943F1" w14:textId="77777777" w:rsidR="009274FB" w:rsidRPr="00BB5EAA" w:rsidRDefault="009274FB" w:rsidP="008944B3">
    <w:pPr>
      <w:pStyle w:val="Footer"/>
      <w:ind w:right="360"/>
      <w:jc w:val="center"/>
    </w:pPr>
  </w:p>
  <w:p w14:paraId="7C8E24EA" w14:textId="77777777" w:rsidR="009274FB" w:rsidRDefault="009274FB">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CD576C" w14:textId="03289291" w:rsidR="009274FB" w:rsidRDefault="00187C76" w:rsidP="00187C76">
    <w:pPr>
      <w:pStyle w:val="Footer"/>
      <w:rPr>
        <w:sz w:val="17"/>
      </w:rPr>
    </w:pPr>
    <w:bookmarkStart w:id="21" w:name="TITUS4FooterEvenPages"/>
    <w:r>
      <w:rPr>
        <w:sz w:val="17"/>
      </w:rPr>
      <w:t> </w:t>
    </w:r>
  </w:p>
  <w:bookmarkEnd w:id="21"/>
  <w:p w14:paraId="79F3497D" w14:textId="77777777" w:rsidR="009274FB" w:rsidRDefault="009274FB" w:rsidP="008944B3">
    <w:pPr>
      <w:pStyle w:val="Footer"/>
      <w:jc w:val="right"/>
    </w:pPr>
  </w:p>
  <w:p w14:paraId="489F7192" w14:textId="6B6C2D8B" w:rsidR="009274FB" w:rsidRDefault="009274FB" w:rsidP="008944B3">
    <w:pPr>
      <w:pStyle w:val="Footer"/>
      <w:jc w:val="right"/>
    </w:pPr>
    <w:r>
      <w:fldChar w:fldCharType="begin"/>
    </w:r>
    <w:r>
      <w:instrText xml:space="preserve"> PAGE   \* MERGEFORMAT </w:instrText>
    </w:r>
    <w:r>
      <w:fldChar w:fldCharType="separate"/>
    </w:r>
    <w:r w:rsidR="00454C6C">
      <w:rPr>
        <w:noProof/>
      </w:rPr>
      <w:t>30</w:t>
    </w:r>
    <w:r>
      <w:rPr>
        <w:noProof/>
      </w:rPr>
      <w:fldChar w:fldCharType="end"/>
    </w:r>
  </w:p>
  <w:p w14:paraId="27D4D5BE" w14:textId="77777777" w:rsidR="009274FB" w:rsidRPr="00BB5EAA" w:rsidRDefault="009274FB" w:rsidP="008944B3">
    <w:pPr>
      <w:pStyle w:val="Footer"/>
      <w:ind w:right="360"/>
      <w:jc w:val="center"/>
    </w:pPr>
  </w:p>
  <w:p w14:paraId="2B189C7D" w14:textId="77777777" w:rsidR="009274FB" w:rsidRDefault="009274FB">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4E17D2" w14:textId="13A6EDEE" w:rsidR="009274FB" w:rsidRDefault="00187C76" w:rsidP="00187C76">
    <w:pPr>
      <w:pStyle w:val="Footer"/>
      <w:rPr>
        <w:sz w:val="17"/>
      </w:rPr>
    </w:pPr>
    <w:bookmarkStart w:id="22" w:name="TITUS4FooterPrimary"/>
    <w:r>
      <w:rPr>
        <w:sz w:val="17"/>
      </w:rPr>
      <w:t> </w:t>
    </w:r>
  </w:p>
  <w:bookmarkEnd w:id="22"/>
  <w:p w14:paraId="695AB0CF" w14:textId="77777777" w:rsidR="009274FB" w:rsidRDefault="009274FB">
    <w:pPr>
      <w:pStyle w:val="Footer"/>
      <w:jc w:val="right"/>
    </w:pPr>
  </w:p>
  <w:p w14:paraId="3CF4BFB6" w14:textId="77777777" w:rsidR="009274FB" w:rsidRDefault="009274FB">
    <w:pPr>
      <w:pStyle w:val="Footer"/>
      <w:jc w:val="right"/>
    </w:pPr>
    <w:r>
      <w:fldChar w:fldCharType="begin"/>
    </w:r>
    <w:r>
      <w:instrText xml:space="preserve"> PAGE   \* MERGEFORMAT </w:instrText>
    </w:r>
    <w:r>
      <w:fldChar w:fldCharType="separate"/>
    </w:r>
    <w:r>
      <w:rPr>
        <w:noProof/>
      </w:rPr>
      <w:t>1</w:t>
    </w:r>
    <w:r>
      <w:rPr>
        <w:noProof/>
      </w:rPr>
      <w:fldChar w:fldCharType="end"/>
    </w:r>
  </w:p>
  <w:p w14:paraId="146B7C97" w14:textId="77777777" w:rsidR="009274FB" w:rsidRPr="00BB5EAA" w:rsidRDefault="009274FB"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67357A" w14:textId="0E407DDE" w:rsidR="009274FB" w:rsidRDefault="00187C76" w:rsidP="00187C76">
    <w:pPr>
      <w:pStyle w:val="Footer"/>
      <w:rPr>
        <w:sz w:val="17"/>
      </w:rPr>
    </w:pPr>
    <w:bookmarkStart w:id="24" w:name="TITUS4FooterFirstPage"/>
    <w:r>
      <w:rPr>
        <w:sz w:val="17"/>
      </w:rPr>
      <w:t> </w:t>
    </w:r>
  </w:p>
  <w:bookmarkEnd w:id="24"/>
  <w:p w14:paraId="7C235DB6" w14:textId="77777777" w:rsidR="009274FB" w:rsidRDefault="009274FB" w:rsidP="008944B3">
    <w:pPr>
      <w:pStyle w:val="Footer"/>
      <w:jc w:val="right"/>
    </w:pPr>
  </w:p>
  <w:p w14:paraId="297B4B55" w14:textId="70A81E37" w:rsidR="009274FB" w:rsidRDefault="009274FB" w:rsidP="008944B3">
    <w:pPr>
      <w:pStyle w:val="Footer"/>
      <w:jc w:val="right"/>
    </w:pPr>
    <w:r>
      <w:fldChar w:fldCharType="begin"/>
    </w:r>
    <w:r>
      <w:instrText xml:space="preserve"> PAGE   \* MERGEFORMAT </w:instrText>
    </w:r>
    <w:r>
      <w:fldChar w:fldCharType="separate"/>
    </w:r>
    <w:r w:rsidR="00187C76">
      <w:rPr>
        <w:noProof/>
      </w:rPr>
      <w:t>29</w:t>
    </w:r>
    <w:r>
      <w:rPr>
        <w:noProof/>
      </w:rPr>
      <w:fldChar w:fldCharType="end"/>
    </w:r>
  </w:p>
  <w:p w14:paraId="7A05D6B0" w14:textId="77777777" w:rsidR="009274FB" w:rsidRPr="00BB5EAA" w:rsidRDefault="009274FB" w:rsidP="008944B3">
    <w:pPr>
      <w:pStyle w:val="Footer"/>
      <w:ind w:right="360"/>
      <w:jc w:val="center"/>
    </w:pPr>
  </w:p>
  <w:p w14:paraId="5385DA9F" w14:textId="77777777" w:rsidR="009274FB" w:rsidRDefault="009274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9274FB" w:rsidRDefault="009274FB">
      <w:r>
        <w:separator/>
      </w:r>
    </w:p>
  </w:footnote>
  <w:footnote w:type="continuationSeparator" w:id="0">
    <w:p w14:paraId="458DDD75" w14:textId="77777777" w:rsidR="009274FB" w:rsidRDefault="009274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DAED7F" w14:textId="6C644B90" w:rsidR="009274FB" w:rsidRDefault="00187C76" w:rsidP="00187C76">
    <w:pPr>
      <w:pStyle w:val="Header"/>
      <w:rPr>
        <w:sz w:val="17"/>
      </w:rPr>
    </w:pPr>
    <w:bookmarkStart w:id="0" w:name="TITUS1HeaderEvenPages"/>
    <w:r>
      <w:rPr>
        <w:sz w:val="17"/>
      </w:rPr>
      <w:t> </w:t>
    </w:r>
  </w:p>
  <w:bookmarkEnd w:id="0"/>
  <w:p w14:paraId="4B296BB1" w14:textId="77777777" w:rsidR="009274FB" w:rsidRDefault="009274FB" w:rsidP="00BA0D45">
    <w:pPr>
      <w:pStyle w:val="Header"/>
    </w:pPr>
  </w:p>
  <w:p w14:paraId="30617382" w14:textId="77777777" w:rsidR="009274FB" w:rsidRDefault="009274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E2C253" w14:textId="42E89AB1" w:rsidR="009274FB" w:rsidRDefault="00187C76" w:rsidP="00187C76">
    <w:pPr>
      <w:pStyle w:val="Header"/>
      <w:rPr>
        <w:sz w:val="17"/>
      </w:rPr>
    </w:pPr>
    <w:bookmarkStart w:id="1" w:name="TITUS1HeaderPrimary"/>
    <w:r>
      <w:rPr>
        <w:sz w:val="17"/>
      </w:rPr>
      <w:t> </w:t>
    </w:r>
  </w:p>
  <w:bookmarkEnd w:id="1"/>
  <w:p w14:paraId="09496C9E" w14:textId="77777777" w:rsidR="009274FB" w:rsidRDefault="009274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2A699C" w14:textId="63864C5B" w:rsidR="009274FB" w:rsidRDefault="00187C76" w:rsidP="00187C76">
    <w:pPr>
      <w:pStyle w:val="Header"/>
      <w:rPr>
        <w:sz w:val="17"/>
      </w:rPr>
    </w:pPr>
    <w:bookmarkStart w:id="4" w:name="TITUS1HeaderFirstPage"/>
    <w:r>
      <w:rPr>
        <w:sz w:val="17"/>
      </w:rPr>
      <w:t> </w:t>
    </w:r>
  </w:p>
  <w:bookmarkEnd w:id="4"/>
  <w:p w14:paraId="252CE4BB" w14:textId="77777777" w:rsidR="009274FB" w:rsidRDefault="009274F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38A3C9" w14:textId="28C44151" w:rsidR="009274FB" w:rsidRDefault="00187C76" w:rsidP="00187C76">
    <w:pPr>
      <w:pStyle w:val="Header"/>
      <w:rPr>
        <w:sz w:val="17"/>
      </w:rPr>
    </w:pPr>
    <w:bookmarkStart w:id="6" w:name="TITUS2HeaderEvenPages"/>
    <w:r>
      <w:rPr>
        <w:sz w:val="17"/>
      </w:rPr>
      <w:t> </w:t>
    </w:r>
  </w:p>
  <w:bookmarkEnd w:id="6"/>
  <w:p w14:paraId="2F253B2A" w14:textId="77777777" w:rsidR="009274FB" w:rsidRDefault="009274FB" w:rsidP="008944B3">
    <w:pPr>
      <w:pStyle w:val="Header"/>
    </w:pPr>
  </w:p>
  <w:p w14:paraId="6652E1AF" w14:textId="77777777" w:rsidR="009274FB" w:rsidRDefault="009274F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52C666" w14:textId="11868D43" w:rsidR="009274FB" w:rsidRDefault="00187C76" w:rsidP="00187C76">
    <w:pPr>
      <w:pStyle w:val="Header"/>
      <w:rPr>
        <w:sz w:val="17"/>
      </w:rPr>
    </w:pPr>
    <w:bookmarkStart w:id="7" w:name="TITUS2HeaderPrimary"/>
    <w:r>
      <w:rPr>
        <w:sz w:val="17"/>
      </w:rPr>
      <w:t> </w:t>
    </w:r>
  </w:p>
  <w:bookmarkEnd w:id="7"/>
  <w:p w14:paraId="7249F0F8" w14:textId="77777777" w:rsidR="009274FB" w:rsidRDefault="009274F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4C0CF6" w14:textId="2B96FB6E" w:rsidR="009274FB" w:rsidRDefault="00187C76" w:rsidP="00187C76">
    <w:pPr>
      <w:pStyle w:val="Header"/>
      <w:rPr>
        <w:sz w:val="17"/>
      </w:rPr>
    </w:pPr>
    <w:bookmarkStart w:id="10" w:name="TITUS2HeaderFirstPage"/>
    <w:r>
      <w:rPr>
        <w:sz w:val="17"/>
      </w:rPr>
      <w:t> </w:t>
    </w:r>
  </w:p>
  <w:bookmarkEnd w:id="10"/>
  <w:p w14:paraId="4D05A37F" w14:textId="77777777" w:rsidR="009274FB" w:rsidRDefault="009274FB" w:rsidP="008944B3">
    <w:pPr>
      <w:pStyle w:val="Header"/>
    </w:pPr>
  </w:p>
  <w:p w14:paraId="70C0AC6D" w14:textId="77777777" w:rsidR="009274FB" w:rsidRDefault="009274F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5C7C36" w14:textId="2D086F4C" w:rsidR="009274FB" w:rsidRDefault="00187C76" w:rsidP="00187C76">
    <w:pPr>
      <w:pStyle w:val="Header"/>
      <w:rPr>
        <w:sz w:val="17"/>
      </w:rPr>
    </w:pPr>
    <w:bookmarkStart w:id="12" w:name="TITUS3HeaderEvenPages"/>
    <w:r>
      <w:rPr>
        <w:sz w:val="17"/>
      </w:rPr>
      <w:t> </w:t>
    </w:r>
  </w:p>
  <w:bookmarkEnd w:id="12"/>
  <w:p w14:paraId="4E2A778B" w14:textId="77777777" w:rsidR="009274FB" w:rsidRDefault="009274FB" w:rsidP="008944B3">
    <w:pPr>
      <w:pStyle w:val="Header"/>
    </w:pPr>
  </w:p>
  <w:p w14:paraId="1516076D" w14:textId="77777777" w:rsidR="009274FB" w:rsidRDefault="009274F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E3E67D" w14:textId="4B4850C8" w:rsidR="009274FB" w:rsidRDefault="00187C76" w:rsidP="00187C76">
    <w:pPr>
      <w:pStyle w:val="Header"/>
      <w:rPr>
        <w:sz w:val="17"/>
      </w:rPr>
    </w:pPr>
    <w:bookmarkStart w:id="13" w:name="TITUS3HeaderPrimary"/>
    <w:r>
      <w:rPr>
        <w:sz w:val="17"/>
      </w:rPr>
      <w:t> </w:t>
    </w:r>
  </w:p>
  <w:bookmarkEnd w:id="13"/>
  <w:p w14:paraId="662885B5" w14:textId="77777777" w:rsidR="009274FB" w:rsidRDefault="009274F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C95B29" w14:textId="1AF18FE6" w:rsidR="009274FB" w:rsidRDefault="00187C76" w:rsidP="00187C76">
    <w:pPr>
      <w:pStyle w:val="Header"/>
      <w:rPr>
        <w:sz w:val="17"/>
      </w:rPr>
    </w:pPr>
    <w:bookmarkStart w:id="16" w:name="TITUS3HeaderFirstPage"/>
    <w:r>
      <w:rPr>
        <w:sz w:val="17"/>
      </w:rPr>
      <w:t> </w:t>
    </w:r>
  </w:p>
  <w:bookmarkEnd w:id="16"/>
  <w:p w14:paraId="78FD52AB" w14:textId="77777777" w:rsidR="009274FB" w:rsidRDefault="009274FB" w:rsidP="008944B3">
    <w:pPr>
      <w:pStyle w:val="Header"/>
    </w:pPr>
  </w:p>
  <w:p w14:paraId="4BB24DDE" w14:textId="77777777" w:rsidR="009274FB" w:rsidRDefault="009274FB">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1F150A" w14:textId="016AE1F1" w:rsidR="009274FB" w:rsidRDefault="00187C76" w:rsidP="00187C76">
    <w:pPr>
      <w:pStyle w:val="Header"/>
      <w:rPr>
        <w:sz w:val="17"/>
      </w:rPr>
    </w:pPr>
    <w:bookmarkStart w:id="19" w:name="TITUS4HeaderEvenPages"/>
    <w:r>
      <w:rPr>
        <w:sz w:val="17"/>
      </w:rPr>
      <w:t> </w:t>
    </w:r>
  </w:p>
  <w:bookmarkEnd w:id="19"/>
  <w:p w14:paraId="0615E083" w14:textId="77777777" w:rsidR="009274FB" w:rsidRDefault="009274FB" w:rsidP="008944B3">
    <w:pPr>
      <w:pStyle w:val="Header"/>
    </w:pPr>
  </w:p>
  <w:p w14:paraId="7F771C09" w14:textId="77777777" w:rsidR="009274FB" w:rsidRDefault="009274FB">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43A656" w14:textId="76790CF1" w:rsidR="009274FB" w:rsidRDefault="00187C76" w:rsidP="00187C76">
    <w:pPr>
      <w:pStyle w:val="Header"/>
      <w:rPr>
        <w:sz w:val="17"/>
      </w:rPr>
    </w:pPr>
    <w:bookmarkStart w:id="20" w:name="TITUS4HeaderPrimary"/>
    <w:r>
      <w:rPr>
        <w:sz w:val="17"/>
      </w:rPr>
      <w:t> </w:t>
    </w:r>
  </w:p>
  <w:bookmarkEnd w:id="20"/>
  <w:p w14:paraId="7FE6F8A2" w14:textId="77777777" w:rsidR="009274FB" w:rsidRDefault="009274FB">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BDFF2C" w14:textId="6B43550B" w:rsidR="009274FB" w:rsidRDefault="00187C76" w:rsidP="00187C76">
    <w:pPr>
      <w:pStyle w:val="Header"/>
      <w:rPr>
        <w:sz w:val="17"/>
      </w:rPr>
    </w:pPr>
    <w:bookmarkStart w:id="23" w:name="TITUS4HeaderFirstPage"/>
    <w:r>
      <w:rPr>
        <w:sz w:val="17"/>
      </w:rPr>
      <w:t> </w:t>
    </w:r>
  </w:p>
  <w:bookmarkEnd w:id="23"/>
  <w:p w14:paraId="4DF695FF" w14:textId="77777777" w:rsidR="009274FB" w:rsidRDefault="009274FB" w:rsidP="008944B3">
    <w:pPr>
      <w:pStyle w:val="Header"/>
    </w:pPr>
  </w:p>
  <w:p w14:paraId="47A95DE9" w14:textId="77777777" w:rsidR="009274FB" w:rsidRDefault="009274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3CAB1C51"/>
    <w:multiLevelType w:val="hybridMultilevel"/>
    <w:tmpl w:val="3BC42858"/>
    <w:lvl w:ilvl="0" w:tplc="537AC4C4">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66E6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0B9"/>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561F"/>
    <w:rsid w:val="00147DE3"/>
    <w:rsid w:val="00150794"/>
    <w:rsid w:val="001608C4"/>
    <w:rsid w:val="00171418"/>
    <w:rsid w:val="00187C76"/>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3F11"/>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54C6C"/>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32C9"/>
    <w:rsid w:val="00880539"/>
    <w:rsid w:val="008859E8"/>
    <w:rsid w:val="0088737B"/>
    <w:rsid w:val="00892716"/>
    <w:rsid w:val="00893067"/>
    <w:rsid w:val="008933DE"/>
    <w:rsid w:val="008944B3"/>
    <w:rsid w:val="00895FCE"/>
    <w:rsid w:val="00897F3E"/>
    <w:rsid w:val="008A0F52"/>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274FB"/>
    <w:rsid w:val="0093018C"/>
    <w:rsid w:val="00932CCA"/>
    <w:rsid w:val="009544C0"/>
    <w:rsid w:val="00954FA4"/>
    <w:rsid w:val="00956AE9"/>
    <w:rsid w:val="00964CC6"/>
    <w:rsid w:val="00991FDA"/>
    <w:rsid w:val="009927A1"/>
    <w:rsid w:val="0099774D"/>
    <w:rsid w:val="009A5F3B"/>
    <w:rsid w:val="009B0B61"/>
    <w:rsid w:val="009B2379"/>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3943"/>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3E60"/>
    <w:rsid w:val="00B7502A"/>
    <w:rsid w:val="00B77305"/>
    <w:rsid w:val="00B82CC2"/>
    <w:rsid w:val="00B84A89"/>
    <w:rsid w:val="00B92BEF"/>
    <w:rsid w:val="00B9689A"/>
    <w:rsid w:val="00BA0D45"/>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D7D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B74D7"/>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Caption">
    <w:name w:val="caption"/>
    <w:basedOn w:val="Normal"/>
    <w:next w:val="Normal"/>
    <w:uiPriority w:val="35"/>
    <w:unhideWhenUsed/>
    <w:qFormat/>
    <w:rsid w:val="008732C9"/>
    <w:pPr>
      <w:spacing w:after="200"/>
    </w:pPr>
    <w:rPr>
      <w:i/>
      <w:iCs/>
      <w:color w:val="44546A" w:themeColor="text2"/>
      <w:sz w:val="18"/>
      <w:szCs w:val="18"/>
    </w:rPr>
  </w:style>
  <w:style w:type="character" w:customStyle="1" w:styleId="Heading1Char">
    <w:name w:val="Heading 1 Char"/>
    <w:basedOn w:val="DefaultParagraphFont"/>
    <w:link w:val="Heading1"/>
    <w:uiPriority w:val="9"/>
    <w:rsid w:val="00066E6C"/>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4.xml"/><Relationship Id="rId39" Type="http://schemas.openxmlformats.org/officeDocument/2006/relationships/header" Target="header10.xml"/><Relationship Id="rId3" Type="http://schemas.openxmlformats.org/officeDocument/2006/relationships/customXml" Target="../customXml/item3.xml"/><Relationship Id="rId21" Type="http://schemas.openxmlformats.org/officeDocument/2006/relationships/image" Target="media/image2.png"/><Relationship Id="rId34" Type="http://schemas.openxmlformats.org/officeDocument/2006/relationships/footer" Target="footer7.xml"/><Relationship Id="rId42"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news.npcc.police.uk/releases/police-chiefs-and-pccs-set-out-a-vision-for-policing-in-2025" TargetMode="External"/><Relationship Id="rId33" Type="http://schemas.openxmlformats.org/officeDocument/2006/relationships/header" Target="header8.xml"/><Relationship Id="rId38" Type="http://schemas.openxmlformats.org/officeDocument/2006/relationships/image" Target="media/image5.jpg"/><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publishing.service.gov.uk/government/uploads/system/uploads/attachment_data/file/447967/code-of-practice-approved.pdf" TargetMode="External"/><Relationship Id="rId29" Type="http://schemas.openxmlformats.org/officeDocument/2006/relationships/footer" Target="footer5.xml"/><Relationship Id="rId41"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4.png"/><Relationship Id="rId32" Type="http://schemas.openxmlformats.org/officeDocument/2006/relationships/header" Target="header7.xml"/><Relationship Id="rId37" Type="http://schemas.openxmlformats.org/officeDocument/2006/relationships/footer" Target="footer9.xml"/><Relationship Id="rId40" Type="http://schemas.openxmlformats.org/officeDocument/2006/relationships/header" Target="header11.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pp.college.police.uk/app-content/intelligence-management/analysis/" TargetMode="External"/><Relationship Id="rId28" Type="http://schemas.openxmlformats.org/officeDocument/2006/relationships/footer" Target="footer4.xml"/><Relationship Id="rId36" Type="http://schemas.openxmlformats.org/officeDocument/2006/relationships/header" Target="header9.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6.xml"/><Relationship Id="rId44"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3.png"/><Relationship Id="rId27" Type="http://schemas.openxmlformats.org/officeDocument/2006/relationships/header" Target="header5.xml"/><Relationship Id="rId30" Type="http://schemas.openxmlformats.org/officeDocument/2006/relationships/header" Target="header6.xml"/><Relationship Id="rId35" Type="http://schemas.openxmlformats.org/officeDocument/2006/relationships/footer" Target="footer8.xml"/><Relationship Id="rId43"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1ecf5648-3750-43f5-867d-bfaa16e6e17e"/>
    <ds:schemaRef ds:uri="http://www.w3.org/XML/1998/namespace"/>
  </ds:schemaRefs>
</ds:datastoreItem>
</file>

<file path=customXml/itemProps4.xml><?xml version="1.0" encoding="utf-8"?>
<ds:datastoreItem xmlns:ds="http://schemas.openxmlformats.org/officeDocument/2006/customXml" ds:itemID="{E4A9926C-9D47-447C-BFA2-CC64AE19C1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29</Pages>
  <Words>8629</Words>
  <Characters>46640</Characters>
  <Application>Microsoft Office Word</Application>
  <DocSecurity>0</DocSecurity>
  <Lines>388</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Rogers,Patric swp6704</cp:lastModifiedBy>
  <cp:revision>6</cp:revision>
  <cp:lastPrinted>2021-03-08T10:54:00Z</cp:lastPrinted>
  <dcterms:created xsi:type="dcterms:W3CDTF">2021-01-02T16:25:00Z</dcterms:created>
  <dcterms:modified xsi:type="dcterms:W3CDTF">2021-03-08T12:51:00Z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ff158b89-3830-44e3-9e6e-41f858a50bc8</vt:lpwstr>
  </property>
  <property fmtid="{D5CDD505-2E9C-101B-9397-08002B2CF9AE}" pid="4" name="Classification">
    <vt:lpwstr>OFFICIAL</vt:lpwstr>
  </property>
  <property fmtid="{D5CDD505-2E9C-101B-9397-08002B2CF9AE}" pid="5" name="Visibility">
    <vt:lpwstr>NOT VISIBLE</vt:lpwstr>
  </property>
</Properties>
</file>