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58B6BE" w14:textId="77777777" w:rsidR="00EE174B" w:rsidRPr="00F84ECB" w:rsidRDefault="00532E7D" w:rsidP="00A47A2A">
      <w:pPr>
        <w:spacing w:after="360"/>
        <w:rPr>
          <w:rFonts w:ascii="Arial" w:hAnsi="Arial" w:cs="Arial"/>
          <w:b/>
          <w:sz w:val="72"/>
          <w:szCs w:val="72"/>
        </w:rPr>
      </w:pPr>
      <w:r>
        <w:rPr>
          <w:noProof/>
          <w:lang w:eastAsia="en-GB"/>
        </w:rPr>
        <w:drawing>
          <wp:inline distT="0" distB="0" distL="0" distR="0" wp14:anchorId="65B32AF7" wp14:editId="25843992">
            <wp:extent cx="1809750" cy="723900"/>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5E677BCD" w14:textId="77777777" w:rsidR="008D351A" w:rsidRPr="00F84ECB" w:rsidRDefault="008D351A" w:rsidP="00A47A2A">
      <w:pPr>
        <w:spacing w:before="120"/>
        <w:rPr>
          <w:rFonts w:ascii="Arial" w:hAnsi="Arial" w:cs="Arial"/>
          <w:b/>
          <w:sz w:val="40"/>
          <w:szCs w:val="40"/>
        </w:rPr>
      </w:pPr>
      <w:r w:rsidRPr="00F84ECB">
        <w:rPr>
          <w:rFonts w:ascii="Arial" w:hAnsi="Arial" w:cs="Arial"/>
          <w:b/>
          <w:sz w:val="40"/>
          <w:szCs w:val="40"/>
        </w:rPr>
        <w:t>B.Sc. Year 2</w:t>
      </w:r>
    </w:p>
    <w:p w14:paraId="43054D13" w14:textId="77777777" w:rsidR="00532E7D" w:rsidRDefault="00197DD8" w:rsidP="00A47A2A">
      <w:pPr>
        <w:spacing w:before="120"/>
        <w:rPr>
          <w:rFonts w:ascii="Arial" w:hAnsi="Arial" w:cs="Arial"/>
          <w:b/>
          <w:sz w:val="40"/>
          <w:szCs w:val="40"/>
        </w:rPr>
      </w:pPr>
      <w:r>
        <w:rPr>
          <w:rFonts w:ascii="Arial" w:hAnsi="Arial" w:cs="Arial"/>
          <w:b/>
          <w:sz w:val="40"/>
          <w:szCs w:val="40"/>
        </w:rPr>
        <w:t>Network Services</w:t>
      </w:r>
    </w:p>
    <w:p w14:paraId="3D6AB76E" w14:textId="77777777" w:rsidR="00E92048" w:rsidRPr="00F84ECB" w:rsidRDefault="00BA30AA" w:rsidP="00A47A2A">
      <w:pPr>
        <w:spacing w:before="120"/>
        <w:rPr>
          <w:rFonts w:ascii="Arial" w:hAnsi="Arial" w:cs="Arial"/>
          <w:sz w:val="40"/>
          <w:szCs w:val="40"/>
        </w:rPr>
      </w:pPr>
      <w:r w:rsidRPr="00F84ECB">
        <w:rPr>
          <w:rFonts w:ascii="Arial" w:hAnsi="Arial" w:cs="Arial"/>
          <w:sz w:val="40"/>
          <w:szCs w:val="40"/>
        </w:rPr>
        <w:t>Work</w:t>
      </w:r>
      <w:r w:rsidR="00AE48E9">
        <w:rPr>
          <w:rFonts w:ascii="Arial" w:hAnsi="Arial" w:cs="Arial"/>
          <w:sz w:val="40"/>
          <w:szCs w:val="40"/>
        </w:rPr>
        <w:t>s</w:t>
      </w:r>
      <w:r w:rsidR="007014D6">
        <w:rPr>
          <w:rFonts w:ascii="Arial" w:hAnsi="Arial" w:cs="Arial"/>
          <w:sz w:val="40"/>
          <w:szCs w:val="40"/>
        </w:rPr>
        <w:t>heet 5</w:t>
      </w:r>
      <w:r w:rsidR="000A4812" w:rsidRPr="00F84ECB">
        <w:rPr>
          <w:rFonts w:ascii="Arial" w:hAnsi="Arial" w:cs="Arial"/>
          <w:sz w:val="40"/>
          <w:szCs w:val="40"/>
        </w:rPr>
        <w:t xml:space="preserve">: </w:t>
      </w:r>
      <w:r w:rsidR="007014D6">
        <w:rPr>
          <w:rFonts w:ascii="Arial" w:hAnsi="Arial" w:cs="Arial"/>
          <w:sz w:val="40"/>
          <w:szCs w:val="40"/>
        </w:rPr>
        <w:t>Evaluation of clustering strategies.</w:t>
      </w:r>
    </w:p>
    <w:p w14:paraId="47B8204B" w14:textId="77777777" w:rsidR="00E92048" w:rsidRPr="00F84ECB" w:rsidRDefault="00400427" w:rsidP="00A47A2A">
      <w:pPr>
        <w:spacing w:before="120"/>
        <w:rPr>
          <w:del w:id="0" w:author="Eben Stewart (P115266)" w:date="2018-03-20T15:45:00Z"/>
          <w:rFonts w:ascii="Arial" w:hAnsi="Arial" w:cs="Arial"/>
        </w:rPr>
      </w:pPr>
      <w:del w:id="1" w:author="Eben Stewart (P115266)" w:date="2018-03-20T15:45:00Z">
        <w:r>
          <w:rPr>
            <w:rFonts w:ascii="Arial" w:hAnsi="Arial" w:cs="Arial"/>
          </w:rPr>
          <w:pict w14:anchorId="6DFE16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9" o:title="BD10290_"/>
            </v:shape>
          </w:pict>
        </w:r>
      </w:del>
    </w:p>
    <w:p w14:paraId="420BD585" w14:textId="77777777" w:rsidR="00E92048" w:rsidRPr="00F84ECB" w:rsidRDefault="000528CE" w:rsidP="00A47A2A">
      <w:pPr>
        <w:spacing w:before="120"/>
        <w:rPr>
          <w:ins w:id="2" w:author="Eben Stewart (P115266)" w:date="2018-03-20T15:45:00Z"/>
          <w:rFonts w:ascii="Arial" w:hAnsi="Arial" w:cs="Arial"/>
        </w:rPr>
      </w:pPr>
      <w:ins w:id="3" w:author="Eben Stewart (P115266)" w:date="2018-03-20T15:45:00Z">
        <w:r>
          <w:rPr>
            <w:rFonts w:ascii="Arial" w:hAnsi="Arial" w:cs="Arial"/>
          </w:rPr>
          <w:pict w14:anchorId="5CA168D5">
            <v:shape id="_x0000_i1026" type="#_x0000_t75" style="width:6in;height:7.2pt" o:hrpct="0" o:hr="t">
              <v:imagedata r:id="rId9" o:title="BD10290_"/>
            </v:shape>
          </w:pict>
        </w:r>
      </w:ins>
    </w:p>
    <w:p w14:paraId="5B0B31FF" w14:textId="77777777" w:rsidR="00E92048" w:rsidRPr="00F84ECB" w:rsidRDefault="007E150F" w:rsidP="00A47A2A">
      <w:pPr>
        <w:tabs>
          <w:tab w:val="left" w:pos="1980"/>
        </w:tabs>
        <w:spacing w:before="120"/>
        <w:ind w:left="3600" w:hanging="3600"/>
        <w:rPr>
          <w:rFonts w:ascii="Arial" w:hAnsi="Arial" w:cs="Arial"/>
          <w:sz w:val="22"/>
          <w:szCs w:val="22"/>
        </w:rPr>
      </w:pPr>
      <w:r w:rsidRPr="00F84ECB">
        <w:rPr>
          <w:rFonts w:ascii="Arial" w:hAnsi="Arial" w:cs="Arial"/>
          <w:b/>
          <w:sz w:val="22"/>
          <w:szCs w:val="22"/>
        </w:rPr>
        <w:t>Group</w:t>
      </w:r>
      <w:r w:rsidR="00E92048" w:rsidRPr="00F84ECB">
        <w:rPr>
          <w:rFonts w:ascii="Arial" w:hAnsi="Arial" w:cs="Arial"/>
          <w:b/>
          <w:sz w:val="22"/>
          <w:szCs w:val="22"/>
        </w:rPr>
        <w:t xml:space="preserve"> Name:</w:t>
      </w:r>
      <w:r w:rsidR="00E92048" w:rsidRPr="00F84ECB">
        <w:rPr>
          <w:rFonts w:ascii="Arial" w:hAnsi="Arial" w:cs="Arial"/>
          <w:sz w:val="22"/>
          <w:szCs w:val="22"/>
        </w:rPr>
        <w:tab/>
        <w:t xml:space="preserve"> </w:t>
      </w:r>
      <w:r w:rsidR="00054E1C">
        <w:rPr>
          <w:rFonts w:ascii="Arial" w:hAnsi="Arial" w:cs="Arial"/>
          <w:sz w:val="22"/>
          <w:szCs w:val="22"/>
        </w:rPr>
        <w:t>Group 1</w:t>
      </w:r>
    </w:p>
    <w:p w14:paraId="5789E5F1" w14:textId="77777777" w:rsidR="00E92048" w:rsidRPr="00F84ECB" w:rsidRDefault="007E150F" w:rsidP="00A47A2A">
      <w:pPr>
        <w:tabs>
          <w:tab w:val="left" w:pos="1980"/>
        </w:tabs>
        <w:spacing w:before="120"/>
        <w:ind w:left="3600" w:hanging="3600"/>
        <w:rPr>
          <w:rFonts w:ascii="Arial" w:hAnsi="Arial" w:cs="Arial"/>
          <w:sz w:val="22"/>
          <w:szCs w:val="22"/>
        </w:rPr>
      </w:pPr>
      <w:r w:rsidRPr="00F84ECB">
        <w:rPr>
          <w:rFonts w:ascii="Arial" w:hAnsi="Arial" w:cs="Arial"/>
          <w:b/>
          <w:sz w:val="22"/>
          <w:szCs w:val="22"/>
        </w:rPr>
        <w:t>Date:</w:t>
      </w:r>
      <w:r w:rsidR="00054E1C">
        <w:rPr>
          <w:rFonts w:ascii="Arial" w:hAnsi="Arial" w:cs="Arial"/>
          <w:b/>
          <w:sz w:val="22"/>
          <w:szCs w:val="22"/>
        </w:rPr>
        <w:tab/>
      </w:r>
      <w:r w:rsidR="00054E1C" w:rsidRPr="00054E1C">
        <w:rPr>
          <w:rFonts w:ascii="Arial" w:hAnsi="Arial" w:cs="Arial"/>
          <w:sz w:val="22"/>
          <w:szCs w:val="22"/>
        </w:rPr>
        <w:t>23 February 2018</w:t>
      </w:r>
    </w:p>
    <w:p w14:paraId="60473460" w14:textId="77777777" w:rsidR="00E92048" w:rsidRPr="00F84ECB" w:rsidRDefault="00E92048" w:rsidP="00A47A2A">
      <w:pPr>
        <w:tabs>
          <w:tab w:val="left" w:pos="1980"/>
        </w:tabs>
        <w:spacing w:before="120"/>
        <w:ind w:left="3600" w:hanging="3600"/>
        <w:rPr>
          <w:rFonts w:ascii="Arial" w:hAnsi="Arial" w:cs="Arial"/>
          <w:sz w:val="22"/>
          <w:szCs w:val="22"/>
        </w:rPr>
      </w:pPr>
      <w:r w:rsidRPr="00F84ECB">
        <w:rPr>
          <w:rFonts w:ascii="Arial" w:hAnsi="Arial" w:cs="Arial"/>
          <w:b/>
          <w:sz w:val="22"/>
          <w:szCs w:val="22"/>
        </w:rPr>
        <w:t>Author</w:t>
      </w:r>
      <w:r w:rsidR="007E150F" w:rsidRPr="00F84ECB">
        <w:rPr>
          <w:rFonts w:ascii="Arial" w:hAnsi="Arial" w:cs="Arial"/>
          <w:b/>
          <w:sz w:val="22"/>
          <w:szCs w:val="22"/>
        </w:rPr>
        <w:t>(s)</w:t>
      </w:r>
      <w:r w:rsidRPr="00F84ECB">
        <w:rPr>
          <w:rFonts w:ascii="Arial" w:hAnsi="Arial" w:cs="Arial"/>
          <w:b/>
          <w:sz w:val="22"/>
          <w:szCs w:val="22"/>
        </w:rPr>
        <w:t>:</w:t>
      </w:r>
      <w:r w:rsidRPr="00F84ECB">
        <w:rPr>
          <w:rFonts w:ascii="Arial" w:hAnsi="Arial" w:cs="Arial"/>
          <w:sz w:val="22"/>
          <w:szCs w:val="22"/>
        </w:rPr>
        <w:tab/>
      </w:r>
      <w:r w:rsidR="00054E1C">
        <w:rPr>
          <w:rFonts w:ascii="Arial" w:hAnsi="Arial" w:cs="Arial"/>
          <w:sz w:val="22"/>
          <w:szCs w:val="22"/>
        </w:rPr>
        <w:t>Eben Stewart</w:t>
      </w:r>
    </w:p>
    <w:p w14:paraId="26B1414F" w14:textId="77777777" w:rsidR="00E92048" w:rsidRDefault="000528CE" w:rsidP="00A47A2A">
      <w:pPr>
        <w:tabs>
          <w:tab w:val="left" w:pos="1980"/>
        </w:tabs>
        <w:spacing w:before="120"/>
        <w:rPr>
          <w:rFonts w:ascii="Arial" w:hAnsi="Arial" w:cs="Arial"/>
        </w:rPr>
      </w:pPr>
      <w:r>
        <w:rPr>
          <w:rFonts w:ascii="Arial" w:hAnsi="Arial" w:cs="Arial"/>
        </w:rPr>
        <w:pict w14:anchorId="373FA891">
          <v:shape id="_x0000_i1027" type="#_x0000_t75" style="width:6in;height:7.2pt" o:hrpct="0" o:hr="t">
            <v:imagedata r:id="rId9" o:title="BD10290_"/>
          </v:shape>
        </w:pict>
      </w:r>
    </w:p>
    <w:p w14:paraId="792345E4" w14:textId="77777777" w:rsidR="007014D6" w:rsidRPr="007014D6" w:rsidRDefault="007014D6" w:rsidP="00A47A2A">
      <w:pPr>
        <w:tabs>
          <w:tab w:val="left" w:pos="1980"/>
        </w:tabs>
        <w:spacing w:before="120"/>
        <w:rPr>
          <w:rFonts w:ascii="Arial" w:hAnsi="Arial" w:cs="Arial"/>
          <w:b/>
          <w:sz w:val="22"/>
          <w:szCs w:val="22"/>
        </w:rPr>
      </w:pPr>
      <w:r w:rsidRPr="007014D6">
        <w:rPr>
          <w:rFonts w:ascii="Arial" w:hAnsi="Arial" w:cs="Arial"/>
          <w:b/>
          <w:sz w:val="22"/>
          <w:szCs w:val="22"/>
        </w:rPr>
        <w:t>Task:</w:t>
      </w:r>
    </w:p>
    <w:p w14:paraId="593D45FF" w14:textId="77777777" w:rsidR="007014D6" w:rsidRDefault="007014D6" w:rsidP="00A47A2A">
      <w:pPr>
        <w:tabs>
          <w:tab w:val="left" w:pos="1980"/>
        </w:tabs>
        <w:spacing w:before="120"/>
        <w:rPr>
          <w:rFonts w:ascii="Arial" w:hAnsi="Arial" w:cs="Arial"/>
          <w:sz w:val="22"/>
          <w:szCs w:val="22"/>
        </w:rPr>
      </w:pPr>
    </w:p>
    <w:p w14:paraId="1EB31F61" w14:textId="4DA4F1F2" w:rsidR="007014D6" w:rsidRDefault="007014D6" w:rsidP="00A47A2A">
      <w:pPr>
        <w:pStyle w:val="Heading3"/>
      </w:pPr>
      <w:r>
        <w:t>You are required to evaluate a suitable clustering strategy for hosting a ‘</w:t>
      </w:r>
      <w:r w:rsidR="00062D4E">
        <w:t>3-tier web development system</w:t>
      </w:r>
      <w:r>
        <w:t>.  In this appraisal you should provide details of tools and technologies that are part of each type of cluster deployment.  Any technical terms/components should be suitably discussed.  You may use illustrations/narrative where possible to support your arguments.  It is imperative that you use a suitable reference system when undertaking this task.</w:t>
      </w:r>
    </w:p>
    <w:p w14:paraId="58C79A9D" w14:textId="77777777" w:rsidR="007014D6" w:rsidRDefault="007014D6" w:rsidP="00A47A2A">
      <w:pPr>
        <w:tabs>
          <w:tab w:val="left" w:pos="1980"/>
        </w:tabs>
        <w:spacing w:before="120"/>
        <w:rPr>
          <w:rFonts w:ascii="Arial" w:hAnsi="Arial" w:cs="Arial"/>
          <w:sz w:val="22"/>
          <w:szCs w:val="22"/>
        </w:rPr>
      </w:pPr>
    </w:p>
    <w:p w14:paraId="7C8352B9" w14:textId="77777777" w:rsidR="00054E1C" w:rsidRDefault="00054E1C" w:rsidP="00A47A2A">
      <w:pPr>
        <w:tabs>
          <w:tab w:val="left" w:pos="1980"/>
        </w:tabs>
        <w:spacing w:before="120"/>
        <w:rPr>
          <w:rFonts w:ascii="Arial" w:hAnsi="Arial" w:cs="Arial"/>
          <w:sz w:val="22"/>
          <w:szCs w:val="22"/>
        </w:rPr>
      </w:pPr>
    </w:p>
    <w:p w14:paraId="058E91A2" w14:textId="4448AF1C" w:rsidR="000E15DE" w:rsidRPr="00C67AB4" w:rsidRDefault="007F0E17" w:rsidP="00400427">
      <w:pPr>
        <w:pStyle w:val="Heading2"/>
      </w:pPr>
      <w:r>
        <w:t>What Is Three-Tier Architecture?</w:t>
      </w:r>
    </w:p>
    <w:p w14:paraId="2C0A3B88" w14:textId="24928EAA" w:rsidR="005C3151" w:rsidRDefault="00DE4BFF" w:rsidP="00A47A2A">
      <w:r>
        <w:t xml:space="preserve">Three-Tier Architecture is, in its most abstracted form, </w:t>
      </w:r>
      <w:r w:rsidR="005C3151">
        <w:t>a software design pattern</w:t>
      </w:r>
      <w:r w:rsidR="00400427">
        <w:t xml:space="preserve"> </w:t>
      </w:r>
      <w:r w:rsidR="00400427">
        <w:fldChar w:fldCharType="begin"/>
      </w:r>
      <w:r w:rsidR="00400427">
        <w:instrText xml:space="preserve"> ADDIN ZOTERO_ITEM CSL_CITATION {"citationID":"a80jt2oab3","properties":{"formattedCitation":"[1]","plainCitation":"[1]","noteIndex":0},"citationItems":[{"id":425,"uris":["http://zotero.org/users/2856239/items/IIIE97DS"],"uri":["http://zotero.org/users/2856239/items/IIIE97DS"],"itemData":{"id":425,"type":"article-journal","title":"Three-Tier Distribution Architecture, Page 1 of 4","source":"CiteSeer","abstract":"When designing distributed applications for enterprise information systems you have to decide how to distribute application functionality or responsibility between distributed processing contexts in order to optimize the usage of components and resources involved. The three-tier distribution architecture describes the partitioning of your application functionality into three tiers: front-end clients, domain or application servers, and a storage and DB-server. Name Three-Tier Distribution Architecture Aliases Three-Tier Client/Server Architecture Balanced Client/Server Architecture Context You have to design applications for distributed enterprise information systems where usually some desktop components will access or modify shared resources, mostly located within a non-active database. Problem How can you partition application functionality or responsibility between distributed processing contexts best in order to optimize the usage of components and resources involved? Forces Yo...","author":[{"family":"Hirschfeld","given":"Robert"}]}}],"schema":"https://github.com/citation-style-language/schema/raw/master/csl-citation.json"} </w:instrText>
      </w:r>
      <w:r w:rsidR="00400427">
        <w:fldChar w:fldCharType="separate"/>
      </w:r>
      <w:r w:rsidR="00400427" w:rsidRPr="00400427">
        <w:t>[1]</w:t>
      </w:r>
      <w:r w:rsidR="00400427">
        <w:fldChar w:fldCharType="end"/>
      </w:r>
      <w:r w:rsidR="005C3151">
        <w:t xml:space="preserve">. </w:t>
      </w:r>
      <w:r>
        <w:t>It’s a</w:t>
      </w:r>
      <w:r w:rsidR="005C3151">
        <w:t xml:space="preserve"> structural template for the design of a </w:t>
      </w:r>
      <w:r w:rsidR="00710A61">
        <w:t xml:space="preserve">system </w:t>
      </w:r>
      <w:r w:rsidR="0019525A">
        <w:t xml:space="preserve">in </w:t>
      </w:r>
      <w:r w:rsidR="00710A61">
        <w:t xml:space="preserve">which </w:t>
      </w:r>
      <w:r w:rsidR="0019525A">
        <w:t xml:space="preserve">application code is separated out into three main components: presentation, </w:t>
      </w:r>
      <w:r w:rsidR="0019525A">
        <w:lastRenderedPageBreak/>
        <w:t xml:space="preserve">backend and data storage. This schema can be implemented on a single computer </w:t>
      </w:r>
      <w:r w:rsidR="0019525A">
        <w:fldChar w:fldCharType="begin"/>
      </w:r>
      <w:r w:rsidR="00400427">
        <w:instrText xml:space="preserve"> ADDIN ZOTERO_ITEM CSL_CITATION {"citationID":"age684m9b3","properties":{"formattedCitation":"[2]","plainCitation":"[2]","noteIndex":0},"citationItems":[{"id":429,"uris":["http://zotero.org/users/2856239/items/8NMIJMFD"],"uri":["http://zotero.org/users/2856239/items/8NMIJMFD"],"itemData":{"id":429,"type":"webpage","title":"Three-Tier Architecture","container-title":"Linux Journal","URL":"https://www.linuxjournal.com/article/3508?page=0,0","author":[{"literal":"Ariel Ortiz Ramirez"}],"issued":{"date-parts":[["2000",7,1]]},"accessed":{"date-parts":[["2018",2,25]]}}}],"schema":"https://github.com/citation-style-language/schema/raw/master/csl-citation.json"} </w:instrText>
      </w:r>
      <w:r w:rsidR="0019525A">
        <w:fldChar w:fldCharType="separate"/>
      </w:r>
      <w:r w:rsidR="00400427" w:rsidRPr="00400427">
        <w:t>[2]</w:t>
      </w:r>
      <w:r w:rsidR="0019525A">
        <w:fldChar w:fldCharType="end"/>
      </w:r>
      <w:r w:rsidR="00DA5CBF">
        <w:t xml:space="preserve"> but comes into its own as the basis upon which modern </w:t>
      </w:r>
      <w:r w:rsidR="00C904B3">
        <w:t xml:space="preserve">medium to </w:t>
      </w:r>
      <w:r w:rsidR="00DA5CBF">
        <w:t xml:space="preserve">large scale software systems are structured, especially web facing ones </w:t>
      </w:r>
      <w:r w:rsidR="00DA5CBF">
        <w:fldChar w:fldCharType="begin"/>
      </w:r>
      <w:r w:rsidR="00400427">
        <w:instrText xml:space="preserve"> ADDIN ZOTERO_ITEM CSL_CITATION {"citationID":"a37skmqumv","properties":{"formattedCitation":"[3]","plainCitation":"[3]","noteIndex":0},"citationItems":[{"id":433,"uris":["http://zotero.org/users/2856239/items/CDP8RKQN"],"uri":["http://zotero.org/users/2856239/items/CDP8RKQN"],"itemData":{"id":433,"type":"webpage","title":"3-Tier Web Architecture, 3 Tier Web Application Architecture – Arokia IT","container-title":"Arokia IT","URL":"http://www.arokiait.com/3-tier-web-architecture.htm","issued":{"date-parts":[["2014"]]},"accessed":{"date-parts":[["2018",2,25]]}}}],"schema":"https://github.com/citation-style-language/schema/raw/master/csl-citation.json"} </w:instrText>
      </w:r>
      <w:r w:rsidR="00DA5CBF">
        <w:fldChar w:fldCharType="separate"/>
      </w:r>
      <w:r w:rsidR="00400427" w:rsidRPr="00400427">
        <w:t>[3]</w:t>
      </w:r>
      <w:r w:rsidR="00DA5CBF">
        <w:fldChar w:fldCharType="end"/>
      </w:r>
      <w:r w:rsidR="00DA5CBF">
        <w:t>.</w:t>
      </w:r>
    </w:p>
    <w:p w14:paraId="6611C0E5" w14:textId="38E1E930" w:rsidR="00B8716F" w:rsidRDefault="00B8716F" w:rsidP="00A47A2A">
      <w:pPr>
        <w:pStyle w:val="Heading3"/>
      </w:pPr>
      <w:r>
        <w:t>Logical Separation</w:t>
      </w:r>
    </w:p>
    <w:p w14:paraId="656FAD5A" w14:textId="4EB7A467" w:rsidR="00B8308A" w:rsidRDefault="00710A61" w:rsidP="00A47A2A">
      <w:r>
        <w:t xml:space="preserve">The </w:t>
      </w:r>
      <w:r w:rsidR="00AD6C90">
        <w:t xml:space="preserve">software </w:t>
      </w:r>
      <w:r w:rsidR="00C13F85">
        <w:t>components</w:t>
      </w:r>
      <w:r>
        <w:t xml:space="preserve"> of the system </w:t>
      </w:r>
      <w:r w:rsidR="00957CD2">
        <w:t>are</w:t>
      </w:r>
      <w:r>
        <w:t xml:space="preserve"> </w:t>
      </w:r>
      <w:r w:rsidR="00264085">
        <w:t>logically separated (decoupled)</w:t>
      </w:r>
      <w:r>
        <w:t xml:space="preserve"> into a </w:t>
      </w:r>
      <w:r w:rsidR="00B8308A">
        <w:t>presentatio</w:t>
      </w:r>
      <w:r>
        <w:t>n tier, a logical tier and a data tier.</w:t>
      </w:r>
      <w:r w:rsidR="00C60A2C">
        <w:t xml:space="preserve"> </w:t>
      </w:r>
      <w:r w:rsidR="00B8308A">
        <w:t xml:space="preserve">This </w:t>
      </w:r>
      <w:r w:rsidR="00511E99">
        <w:t xml:space="preserve">modularization </w:t>
      </w:r>
      <w:r w:rsidR="00AD6C90">
        <w:t xml:space="preserve">is implemented in such a way as to </w:t>
      </w:r>
      <w:r w:rsidR="00511E99">
        <w:t xml:space="preserve">allow the flexibility to swap out </w:t>
      </w:r>
      <w:r w:rsidR="00AD6C90">
        <w:t>one</w:t>
      </w:r>
      <w:r w:rsidR="00511E99">
        <w:t xml:space="preserve"> component for another which performs the same function, without </w:t>
      </w:r>
      <w:r w:rsidR="001A43B0">
        <w:t xml:space="preserve">having to rewrite the software in </w:t>
      </w:r>
      <w:r w:rsidR="007B41D3">
        <w:t xml:space="preserve">the </w:t>
      </w:r>
      <w:r w:rsidR="001A43B0">
        <w:t>other two tiers.</w:t>
      </w:r>
      <w:r w:rsidR="007E5BF4">
        <w:t xml:space="preserve">  Another advantage is increased security.</w:t>
      </w:r>
      <w:r w:rsidR="00830651">
        <w:t xml:space="preserve"> </w:t>
      </w:r>
    </w:p>
    <w:p w14:paraId="56DA2FFA" w14:textId="77777777" w:rsidR="0025549D" w:rsidRDefault="007E5BF4" w:rsidP="007F0E17">
      <w:pPr>
        <w:pStyle w:val="Heading3"/>
      </w:pPr>
      <w:bookmarkStart w:id="4" w:name="_GoBack"/>
      <w:r w:rsidRPr="00057212">
        <w:t xml:space="preserve">The Tiers </w:t>
      </w:r>
    </w:p>
    <w:bookmarkEnd w:id="4"/>
    <w:p w14:paraId="4BBD65DD" w14:textId="7E2C771E" w:rsidR="00C60A2C" w:rsidRDefault="00710A61" w:rsidP="00A47A2A">
      <w:r>
        <w:t xml:space="preserve">The </w:t>
      </w:r>
      <w:r w:rsidR="00C60A2C">
        <w:t>P</w:t>
      </w:r>
      <w:r>
        <w:t xml:space="preserve">resentation tier </w:t>
      </w:r>
      <w:r w:rsidR="00C60A2C">
        <w:t xml:space="preserve">is how </w:t>
      </w:r>
      <w:r w:rsidR="00C94C45">
        <w:t>a</w:t>
      </w:r>
      <w:r w:rsidR="00C60A2C">
        <w:t xml:space="preserve"> user interacts with </w:t>
      </w:r>
      <w:r w:rsidR="006361F2">
        <w:t>t</w:t>
      </w:r>
      <w:r w:rsidR="00C60A2C">
        <w:t>he system. It could be a web page, an operating system’s GUI, a CLI style interface, etc. It’s the front end.</w:t>
      </w:r>
      <w:r w:rsidR="00C94C45">
        <w:t xml:space="preserve"> It contains components tailored for</w:t>
      </w:r>
      <w:r w:rsidR="00511E99">
        <w:t xml:space="preserve"> the</w:t>
      </w:r>
      <w:r w:rsidR="00C94C45">
        <w:t xml:space="preserve"> individual user</w:t>
      </w:r>
      <w:r w:rsidR="00052724">
        <w:t>s and their hardware</w:t>
      </w:r>
      <w:r w:rsidR="00C94C45">
        <w:t>.</w:t>
      </w:r>
      <w:r w:rsidR="00052724">
        <w:t xml:space="preserve"> </w:t>
      </w:r>
      <w:r w:rsidR="0025549D">
        <w:t>Some authors would say that f</w:t>
      </w:r>
      <w:r w:rsidR="00927FE3">
        <w:t xml:space="preserve">or a web development system, the presentation tier is the served content that a client sees in their browser </w:t>
      </w:r>
      <w:r w:rsidR="00804C7E">
        <w:fldChar w:fldCharType="begin"/>
      </w:r>
      <w:r w:rsidR="00400427">
        <w:instrText xml:space="preserve"> ADDIN ZOTERO_ITEM CSL_CITATION {"citationID":"a20r0fiuj39","properties":{"formattedCitation":"[4]","plainCitation":"[4]","noteIndex":0},"citationItems":[{"id":524,"uris":["http://zotero.org/users/2856239/items/MSEJI7LW"],"uri":["http://zotero.org/users/2856239/items/MSEJI7LW"],"itemData":{"id":524,"type":"webpage","title":"3-Tier Web Application Development","container-title":"Nannette Thacker ShiningStar.net","genre":"blog","abstract":"In web application development, three-tier architecture refers to separating the application process into three specific layers. What the user sees via a web browser is called the&amp;#160;&amp;#8230;","URL":"https://weblogs.asp.net/nannettethacker/3-tier-web-application-development","language":"en-US","author":[{"literal":"Nannette Thacker"}],"issued":{"date-parts":[["2008",3,5]]},"accessed":{"date-parts":[["2018",3,19]]}}}],"schema":"https://github.com/citation-style-language/schema/raw/master/csl-citation.json"} </w:instrText>
      </w:r>
      <w:r w:rsidR="00804C7E">
        <w:fldChar w:fldCharType="separate"/>
      </w:r>
      <w:r w:rsidR="00400427" w:rsidRPr="00400427">
        <w:t>[4]</w:t>
      </w:r>
      <w:r w:rsidR="00804C7E">
        <w:fldChar w:fldCharType="end"/>
      </w:r>
    </w:p>
    <w:p w14:paraId="5E3D2E91" w14:textId="7143BA4D" w:rsidR="00FF75EF" w:rsidRDefault="001A6B07" w:rsidP="00A47A2A">
      <w:r w:rsidRPr="001A6B07">
        <w:t xml:space="preserve">The </w:t>
      </w:r>
      <w:r w:rsidR="007E5BF4">
        <w:t xml:space="preserve">middle or </w:t>
      </w:r>
      <w:r w:rsidRPr="001A6B07">
        <w:t>logical layer is the processing portion of the system</w:t>
      </w:r>
      <w:r w:rsidR="007E5BF4">
        <w:t xml:space="preserve">, </w:t>
      </w:r>
      <w:r w:rsidRPr="001A6B07">
        <w:t>the backend. It contains the logic of the system</w:t>
      </w:r>
      <w:r w:rsidR="00C94C45">
        <w:t xml:space="preserve"> and is implemented for all users. It implements the business rules and services</w:t>
      </w:r>
      <w:r w:rsidRPr="001A6B07">
        <w:t xml:space="preserve">, the code which processes the data from the Data tier and serves it up to the Presentation tier to convert to a form the user can understand and work with. </w:t>
      </w:r>
      <w:r w:rsidR="009F0E1F">
        <w:t>It is often implemented on a server to assist in the sharing of resources. Security requirements for this level are implemented here.</w:t>
      </w:r>
    </w:p>
    <w:p w14:paraId="6A763762" w14:textId="606100A4" w:rsidR="00511E99" w:rsidRDefault="00511E99" w:rsidP="00A47A2A">
      <w:r>
        <w:t>The Data tier manages the data for the rest of the system.</w:t>
      </w:r>
      <w:r w:rsidR="00B00F37">
        <w:t xml:space="preserve"> It contains </w:t>
      </w:r>
      <w:r>
        <w:t xml:space="preserve"> the </w:t>
      </w:r>
      <w:r w:rsidR="00B00F37">
        <w:t xml:space="preserve">data access </w:t>
      </w:r>
      <w:r>
        <w:t xml:space="preserve">software which </w:t>
      </w:r>
      <w:r w:rsidR="009F0E1F">
        <w:t xml:space="preserve">interacts with the actual stored data and </w:t>
      </w:r>
      <w:r>
        <w:t>allows access to it by the rest of the system</w:t>
      </w:r>
      <w:r w:rsidR="0019525A">
        <w:t xml:space="preserve"> </w:t>
      </w:r>
      <w:r w:rsidR="0019525A">
        <w:fldChar w:fldCharType="begin"/>
      </w:r>
      <w:r w:rsidR="00400427">
        <w:instrText xml:space="preserve"> ADDIN ZOTERO_ITEM CSL_CITATION {"citationID":"a1rg2b95d4n","properties":{"formattedCitation":"[5]","plainCitation":"[5]","noteIndex":0},"citationItems":[{"id":431,"uris":["http://zotero.org/users/2856239/items/NJB7SSAU"],"uri":["http://zotero.org/users/2856239/items/NJB7SSAU"],"itemData":{"id":431,"type":"webpage","title":"Using a Three-Tier Architecture Model (COM+)","URL":"https://msdn.microsoft.com/en-us/library/windows/desktop/ms685068(v=vs.85).aspx","accessed":{"date-parts":[["2018",2,25]]}}}],"schema":"https://github.com/citation-style-language/schema/raw/master/csl-citation.json"} </w:instrText>
      </w:r>
      <w:r w:rsidR="0019525A">
        <w:fldChar w:fldCharType="separate"/>
      </w:r>
      <w:r w:rsidR="00400427" w:rsidRPr="00400427">
        <w:t>[5]</w:t>
      </w:r>
      <w:r w:rsidR="0019525A">
        <w:fldChar w:fldCharType="end"/>
      </w:r>
      <w:r>
        <w:t>.</w:t>
      </w:r>
    </w:p>
    <w:p w14:paraId="49705B0D" w14:textId="115E6F48" w:rsidR="00BE3BBF" w:rsidRDefault="00BE3BBF" w:rsidP="00A47A2A">
      <w:r>
        <w:t>The diagram below illustrates how the logical separation of the software into more cohesive components fits well with the housing of these components on dedicated hardware.</w:t>
      </w:r>
      <w:r w:rsidR="00C65646">
        <w:t xml:space="preserve"> The three-tiered architecture is well suited to systems where a combination of servers are combined to deliver performance that is impossible on a single machine </w:t>
      </w:r>
      <w:ins w:id="5" w:author="Eben Stewart (P115266)" w:date="2018-03-20T15:45:00Z">
        <w:r w:rsidR="00C65646">
          <w:fldChar w:fldCharType="begin"/>
        </w:r>
      </w:ins>
      <w:r w:rsidR="00400427">
        <w:instrText xml:space="preserve"> ADDIN ZOTERO_ITEM CSL_CITATION {"citationID":"airlr1816j","properties":{"formattedCitation":"[6]","plainCitation":"[6]","noteIndex":0},"citationItems":[{"id":453,"uris":["http://zotero.org/users/2856239/items/GZA3TSUD"],"uri":["http://zotero.org/users/2856239/items/GZA3TSUD"],"itemData":{"id":453,"type":"chapter","title":"High Availability Clustering and Its Architecture","container-title":"Pro Linux High Availability Clustering","publisher":"Springer","page":"1–7","author":[{"family":"Vugt","given":"Sander","non-dropping-particle":"van"}],"issued":{"date-parts":[["2014"]]}}}],"schema":"https://github.com/citation-style-language/schema/raw/master/csl-citation.json"} </w:instrText>
      </w:r>
      <w:ins w:id="6" w:author="Eben Stewart (P115266)" w:date="2018-03-20T15:45:00Z">
        <w:r w:rsidR="00C65646">
          <w:fldChar w:fldCharType="separate"/>
        </w:r>
      </w:ins>
      <w:r w:rsidR="00400427" w:rsidRPr="00400427">
        <w:t>[6]</w:t>
      </w:r>
      <w:ins w:id="7" w:author="Eben Stewart (P115266)" w:date="2018-03-20T15:45:00Z">
        <w:r w:rsidR="00C65646">
          <w:fldChar w:fldCharType="end"/>
        </w:r>
        <w:r w:rsidR="00C65646">
          <w:t>.</w:t>
        </w:r>
      </w:ins>
    </w:p>
    <w:p w14:paraId="603DEA68" w14:textId="77777777" w:rsidR="00C65646" w:rsidRDefault="00C65646" w:rsidP="00A47A2A"/>
    <w:p w14:paraId="0D9BC109" w14:textId="77777777" w:rsidR="00C65646" w:rsidRDefault="00C65646" w:rsidP="00A47A2A"/>
    <w:p w14:paraId="308E592A" w14:textId="77777777" w:rsidR="00C65646" w:rsidRDefault="00C65646" w:rsidP="00A47A2A"/>
    <w:p w14:paraId="647DBF76" w14:textId="1DA3E183" w:rsidR="00C65646" w:rsidRDefault="00C65646" w:rsidP="00A47A2A">
      <w:r>
        <w:rPr>
          <w:noProof/>
          <w:lang w:eastAsia="en-GB"/>
        </w:rPr>
        <w:lastRenderedPageBreak/>
        <mc:AlternateContent>
          <mc:Choice Requires="wps">
            <w:drawing>
              <wp:anchor distT="0" distB="0" distL="114300" distR="114300" simplePos="0" relativeHeight="251660288" behindDoc="0" locked="0" layoutInCell="1" allowOverlap="1" wp14:anchorId="310DC23C" wp14:editId="330F1045">
                <wp:simplePos x="0" y="0"/>
                <wp:positionH relativeFrom="margin">
                  <wp:align>center</wp:align>
                </wp:positionH>
                <wp:positionV relativeFrom="paragraph">
                  <wp:posOffset>2362606</wp:posOffset>
                </wp:positionV>
                <wp:extent cx="3472815"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3472815" cy="635"/>
                        </a:xfrm>
                        <a:prstGeom prst="rect">
                          <a:avLst/>
                        </a:prstGeom>
                        <a:solidFill>
                          <a:prstClr val="white"/>
                        </a:solidFill>
                        <a:ln>
                          <a:noFill/>
                        </a:ln>
                      </wps:spPr>
                      <wps:txbx>
                        <w:txbxContent>
                          <w:p w14:paraId="0D24280C" w14:textId="6DA72092" w:rsidR="00BC7B07" w:rsidRPr="00D3549A" w:rsidRDefault="00BC7B07" w:rsidP="001911BD">
                            <w:pPr>
                              <w:pStyle w:val="Caption"/>
                              <w:rPr>
                                <w:noProof/>
                                <w:color w:val="auto"/>
                                <w:sz w:val="26"/>
                              </w:rPr>
                            </w:pPr>
                            <w:r>
                              <w:t xml:space="preserve">Figure </w:t>
                            </w:r>
                            <w:r w:rsidR="000528CE">
                              <w:fldChar w:fldCharType="begin"/>
                            </w:r>
                            <w:r w:rsidR="000528CE">
                              <w:instrText xml:space="preserve"> SEQ Figure \* ARABIC </w:instrText>
                            </w:r>
                            <w:r w:rsidR="000528CE">
                              <w:fldChar w:fldCharType="separate"/>
                            </w:r>
                            <w:r w:rsidR="00FB6AF8">
                              <w:rPr>
                                <w:noProof/>
                              </w:rPr>
                              <w:t>1</w:t>
                            </w:r>
                            <w:r w:rsidR="000528CE">
                              <w:rPr>
                                <w:noProof/>
                              </w:rPr>
                              <w:fldChar w:fldCharType="end"/>
                            </w:r>
                            <w:r>
                              <w:t xml:space="preserve"> </w:t>
                            </w:r>
                            <w:r w:rsidRPr="002D7012">
                              <w:t>Logical and hardware components of a three- tiered architecture according to</w:t>
                            </w:r>
                            <w:r>
                              <w:t xml:space="preserve"> </w:t>
                            </w:r>
                            <w:proofErr w:type="spellStart"/>
                            <w:r>
                              <w:t>CardiSoft</w:t>
                            </w:r>
                            <w:proofErr w:type="spellEnd"/>
                            <w:r>
                              <w:t xml:space="preserv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0DC23C" id="_x0000_t202" coordsize="21600,21600" o:spt="202" path="m,l,21600r21600,l21600,xe">
                <v:stroke joinstyle="miter"/>
                <v:path gradientshapeok="t" o:connecttype="rect"/>
              </v:shapetype>
              <v:shape id="Text Box 5" o:spid="_x0000_s1026" type="#_x0000_t202" style="position:absolute;margin-left:0;margin-top:186.05pt;width:273.4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" stroked="f">
                <v:textbox style="mso-fit-shape-to-text:t" inset="0,0,0,0">
                  <w:txbxContent>
                    <w:p w14:paraId="0D24280C" w14:textId="6DA72092" w:rsidR="00BC7B07" w:rsidRPr="00D3549A" w:rsidRDefault="00BC7B07" w:rsidP="001911BD">
                      <w:pPr>
                        <w:pStyle w:val="Caption"/>
                        <w:rPr>
                          <w:noProof/>
                          <w:color w:val="auto"/>
                          <w:sz w:val="26"/>
                        </w:rPr>
                      </w:pPr>
                      <w:r>
                        <w:t xml:space="preserve">Figure </w:t>
                      </w:r>
                      <w:fldSimple w:instr=" SEQ Figure \* ARABIC ">
                        <w:r w:rsidR="00FB6AF8">
                          <w:rPr>
                            <w:noProof/>
                          </w:rPr>
                          <w:t>1</w:t>
                        </w:r>
                      </w:fldSimple>
                      <w:r>
                        <w:t xml:space="preserve"> </w:t>
                      </w:r>
                      <w:r w:rsidRPr="002D7012">
                        <w:t>Logical and hardware components of a three- tiered architecture according to</w:t>
                      </w:r>
                      <w:r>
                        <w:t xml:space="preserve"> </w:t>
                      </w:r>
                      <w:proofErr w:type="spellStart"/>
                      <w:r>
                        <w:t>CardiSoft</w:t>
                      </w:r>
                      <w:proofErr w:type="spellEnd"/>
                      <w:r>
                        <w:t xml:space="preserve"> [4]</w:t>
                      </w:r>
                    </w:p>
                  </w:txbxContent>
                </v:textbox>
                <w10:wrap type="topAndBottom" anchorx="margin"/>
              </v:shape>
            </w:pict>
          </mc:Fallback>
        </mc:AlternateContent>
      </w:r>
      <w:ins w:id="8" w:author="Eben Stewart (P115266)" w:date="2018-03-20T15:45:00Z">
        <w:r>
          <w:rPr>
            <w:noProof/>
            <w:lang w:eastAsia="en-GB"/>
          </w:rPr>
          <w:drawing>
            <wp:anchor distT="0" distB="0" distL="114300" distR="114300" simplePos="0" relativeHeight="251658240" behindDoc="0" locked="0" layoutInCell="1" allowOverlap="1" wp14:anchorId="78274B0D" wp14:editId="1DC644BA">
              <wp:simplePos x="0" y="0"/>
              <wp:positionH relativeFrom="margin">
                <wp:align>center</wp:align>
              </wp:positionH>
              <wp:positionV relativeFrom="paragraph">
                <wp:posOffset>280</wp:posOffset>
              </wp:positionV>
              <wp:extent cx="3013710" cy="238125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013710" cy="2381250"/>
                      </a:xfrm>
                      <a:prstGeom prst="rect">
                        <a:avLst/>
                      </a:prstGeom>
                    </pic:spPr>
                  </pic:pic>
                </a:graphicData>
              </a:graphic>
              <wp14:sizeRelH relativeFrom="margin">
                <wp14:pctWidth>0</wp14:pctWidth>
              </wp14:sizeRelH>
              <wp14:sizeRelV relativeFrom="margin">
                <wp14:pctHeight>0</wp14:pctHeight>
              </wp14:sizeRelV>
            </wp:anchor>
          </w:drawing>
        </w:r>
      </w:ins>
    </w:p>
    <w:p w14:paraId="3FFB9913" w14:textId="52509EC5" w:rsidR="00C65646" w:rsidRDefault="001B4E3F" w:rsidP="00A47A2A">
      <w:r>
        <w:rPr>
          <w:noProof/>
        </w:rPr>
        <mc:AlternateContent>
          <mc:Choice Requires="wps">
            <w:drawing>
              <wp:anchor distT="0" distB="0" distL="114300" distR="114300" simplePos="0" relativeHeight="251667456" behindDoc="0" locked="0" layoutInCell="1" allowOverlap="1" wp14:anchorId="27113A6E" wp14:editId="42DA14BE">
                <wp:simplePos x="0" y="0"/>
                <wp:positionH relativeFrom="column">
                  <wp:posOffset>1177925</wp:posOffset>
                </wp:positionH>
                <wp:positionV relativeFrom="paragraph">
                  <wp:posOffset>4354195</wp:posOffset>
                </wp:positionV>
                <wp:extent cx="313055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3130550" cy="635"/>
                        </a:xfrm>
                        <a:prstGeom prst="rect">
                          <a:avLst/>
                        </a:prstGeom>
                        <a:solidFill>
                          <a:prstClr val="white"/>
                        </a:solidFill>
                        <a:ln>
                          <a:noFill/>
                        </a:ln>
                      </wps:spPr>
                      <wps:txbx>
                        <w:txbxContent>
                          <w:p w14:paraId="2C8B0C64" w14:textId="6EF56B61" w:rsidR="00BC7B07" w:rsidRPr="00291852" w:rsidRDefault="00BC7B07" w:rsidP="001B4E3F">
                            <w:pPr>
                              <w:pStyle w:val="Caption"/>
                              <w:rPr>
                                <w:noProof/>
                                <w:sz w:val="24"/>
                                <w:szCs w:val="20"/>
                              </w:rPr>
                            </w:pPr>
                            <w:r>
                              <w:t xml:space="preserve">Figure </w:t>
                            </w:r>
                            <w:r w:rsidR="000528CE">
                              <w:fldChar w:fldCharType="begin"/>
                            </w:r>
                            <w:r w:rsidR="000528CE">
                              <w:instrText xml:space="preserve"> SEQ Figure \* ARABIC </w:instrText>
                            </w:r>
                            <w:r w:rsidR="000528CE">
                              <w:fldChar w:fldCharType="separate"/>
                            </w:r>
                            <w:r w:rsidR="00FB6AF8">
                              <w:rPr>
                                <w:noProof/>
                              </w:rPr>
                              <w:t>2</w:t>
                            </w:r>
                            <w:r w:rsidR="000528CE">
                              <w:rPr>
                                <w:noProof/>
                              </w:rPr>
                              <w:fldChar w:fldCharType="end"/>
                            </w:r>
                            <w:r>
                              <w:t xml:space="preserve"> Marston's version of three-tiered architecture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113A6E" id="Text Box 8" o:spid="_x0000_s1027" type="#_x0000_t202" style="position:absolute;margin-left:92.75pt;margin-top:342.85pt;width:246.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" stroked="f">
                <v:textbox style="mso-fit-shape-to-text:t" inset="0,0,0,0">
                  <w:txbxContent>
                    <w:p w14:paraId="2C8B0C64" w14:textId="6EF56B61" w:rsidR="00BC7B07" w:rsidRPr="00291852" w:rsidRDefault="00BC7B07" w:rsidP="001B4E3F">
                      <w:pPr>
                        <w:pStyle w:val="Caption"/>
                        <w:rPr>
                          <w:noProof/>
                          <w:sz w:val="24"/>
                          <w:szCs w:val="20"/>
                        </w:rPr>
                      </w:pPr>
                      <w:r>
                        <w:t xml:space="preserve">Figure </w:t>
                      </w:r>
                      <w:fldSimple w:instr=" SEQ Figure \* ARABIC ">
                        <w:r w:rsidR="00FB6AF8">
                          <w:rPr>
                            <w:noProof/>
                          </w:rPr>
                          <w:t>2</w:t>
                        </w:r>
                      </w:fldSimple>
                      <w:r>
                        <w:t xml:space="preserve"> Marston's version of three-tiered architecture</w:t>
                      </w:r>
                    </w:p>
                  </w:txbxContent>
                </v:textbox>
                <w10:wrap type="topAndBottom"/>
              </v:shape>
            </w:pict>
          </mc:Fallback>
        </mc:AlternateContent>
      </w:r>
      <w:r>
        <w:rPr>
          <w:noProof/>
        </w:rPr>
        <w:drawing>
          <wp:anchor distT="0" distB="0" distL="114300" distR="114300" simplePos="0" relativeHeight="251665408" behindDoc="0" locked="0" layoutInCell="1" allowOverlap="1" wp14:anchorId="391926AC" wp14:editId="5D4DD2D7">
            <wp:simplePos x="0" y="0"/>
            <wp:positionH relativeFrom="margin">
              <wp:align>center</wp:align>
            </wp:positionH>
            <wp:positionV relativeFrom="paragraph">
              <wp:posOffset>2758770</wp:posOffset>
            </wp:positionV>
            <wp:extent cx="3130550" cy="1644015"/>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130550" cy="1644015"/>
                    </a:xfrm>
                    <a:prstGeom prst="rect">
                      <a:avLst/>
                    </a:prstGeom>
                  </pic:spPr>
                </pic:pic>
              </a:graphicData>
            </a:graphic>
            <wp14:sizeRelH relativeFrom="margin">
              <wp14:pctWidth>0</wp14:pctWidth>
            </wp14:sizeRelH>
            <wp14:sizeRelV relativeFrom="margin">
              <wp14:pctHeight>0</wp14:pctHeight>
            </wp14:sizeRelV>
          </wp:anchor>
        </w:drawing>
      </w:r>
      <w:r w:rsidR="00C65646">
        <w:t>Unsurprisingly, authors differ in their interpretation of best practice. Tony Marston feels strongly</w:t>
      </w:r>
      <w:r w:rsidR="008436B3">
        <w:t xml:space="preserve"> that </w:t>
      </w:r>
      <w:r w:rsidR="005D5B91">
        <w:t xml:space="preserve">the tiers should be based on a clear separation of concerns, that it Is not enough to call a client’s browser running the html served to it a presentation tier while the web serving logic remains mixed up with the other application logic in the middle tier. For him, there should be a ‘separate component in the Presentation layer for each user transaction’ </w:t>
      </w:r>
      <w:r w:rsidR="005D5B91">
        <w:fldChar w:fldCharType="begin"/>
      </w:r>
      <w:r w:rsidR="00400427">
        <w:instrText xml:space="preserve"> ADDIN ZOTERO_ITEM CSL_CITATION {"citationID":"a2k669mepoq","properties":{"formattedCitation":"[7]","plainCitation":"[7]","noteIndex":0},"citationItems":[{"id":526,"uris":["http://zotero.org/users/2856239/items/48X3EZ2F"],"uri":["http://zotero.org/users/2856239/items/48X3EZ2F"],"itemData":{"id":526,"type":"webpage","title":"What is the 3-Tier Architecture?","URL":"http://www.tonymarston.net/php-mysql/3-tier-architecture.html#mvc-and-3-tier-are-not-the-same","author":[{"literal":"Tony Marston"}],"issued":{"date-parts":[["2012",10,14]]},"accessed":{"date-parts":[["2018",3,19]]}}}],"schema":"https://github.com/citation-style-language/schema/raw/master/csl-citation.json"} </w:instrText>
      </w:r>
      <w:r w:rsidR="005D5B91">
        <w:fldChar w:fldCharType="separate"/>
      </w:r>
      <w:r w:rsidR="00400427" w:rsidRPr="00400427">
        <w:t>[7]</w:t>
      </w:r>
      <w:r w:rsidR="005D5B91">
        <w:fldChar w:fldCharType="end"/>
      </w:r>
      <w:r w:rsidR="005D5B91">
        <w:t xml:space="preserve">. In other words, </w:t>
      </w:r>
      <w:r w:rsidR="0025549D">
        <w:t xml:space="preserve">the web serving software should be decoupled from </w:t>
      </w:r>
      <w:r w:rsidR="004316A0">
        <w:t>the rest of the application logic and only send and receive messages to it, never to the data access software directly. The same goes for the data access logic. There should be a separate component for each DBMS that is supported by the system. In the other direction the data access software</w:t>
      </w:r>
      <w:r>
        <w:t xml:space="preserve"> should be separated from and communicate only with the middle tier application logic. This logic sits between the two, as in the figure below.</w:t>
      </w:r>
    </w:p>
    <w:p w14:paraId="3CB54586" w14:textId="14BD46EE" w:rsidR="00117495" w:rsidRDefault="00117495" w:rsidP="007F0E17">
      <w:pPr>
        <w:pStyle w:val="Heading2"/>
      </w:pPr>
      <w:r>
        <w:lastRenderedPageBreak/>
        <w:t>Clusters</w:t>
      </w:r>
    </w:p>
    <w:p w14:paraId="2CACAD76" w14:textId="78E39B63" w:rsidR="00FF75EF" w:rsidRDefault="00A67419" w:rsidP="00A47A2A">
      <w:r w:rsidRPr="00F51594">
        <w:t>A cluster is a group of stand alone computers that ha</w:t>
      </w:r>
      <w:r w:rsidR="00BC7B07">
        <w:t xml:space="preserve">ve </w:t>
      </w:r>
      <w:r w:rsidRPr="00F51594">
        <w:t xml:space="preserve">been </w:t>
      </w:r>
      <w:r w:rsidR="00F51594" w:rsidRPr="00F51594">
        <w:t xml:space="preserve">connected to work as a </w:t>
      </w:r>
      <w:r w:rsidR="00BC7B07">
        <w:t>single logical unit</w:t>
      </w:r>
      <w:r w:rsidR="00F51594">
        <w:t>. This is done though specialised software and networking</w:t>
      </w:r>
      <w:r w:rsidR="00B15B28">
        <w:t xml:space="preserve"> </w:t>
      </w:r>
      <w:r w:rsidR="00BC7B07">
        <w:fldChar w:fldCharType="begin"/>
      </w:r>
      <w:r w:rsidR="00400427">
        <w:instrText xml:space="preserve"> ADDIN ZOTERO_ITEM CSL_CITATION {"citationID":"a59vtrgifi","properties":{"formattedCitation":"[8]","plainCitation":"[8]","noteIndex":0},"citationItems":[{"id":533,"uris":["http://zotero.org/users/2856239/items/2DKA4Q8G"],"uri":["http://zotero.org/users/2856239/items/2DKA4Q8G"],"itemData":{"id":533,"type":"webpage","title":"What is Computer Cluster? - Definition from Techopedia","URL":"https://www.techopedia.com/definition/6581/computer-cluster","accessed":{"date-parts":[["2018",3,21]]}}}],"schema":"https://github.com/citation-style-language/schema/raw/master/csl-citation.json"} </w:instrText>
      </w:r>
      <w:r w:rsidR="00BC7B07">
        <w:fldChar w:fldCharType="separate"/>
      </w:r>
      <w:r w:rsidR="00400427" w:rsidRPr="00400427">
        <w:t>[8]</w:t>
      </w:r>
      <w:r w:rsidR="00BC7B07">
        <w:fldChar w:fldCharType="end"/>
      </w:r>
      <w:r w:rsidR="00BC7B07">
        <w:t xml:space="preserve"> </w:t>
      </w:r>
      <w:r w:rsidR="00B15B28">
        <w:fldChar w:fldCharType="begin"/>
      </w:r>
      <w:r w:rsidR="00400427">
        <w:instrText xml:space="preserve"> ADDIN ZOTERO_ITEM CSL_CITATION {"citationID":"a2h3v6mtics","properties":{"formattedCitation":"[9]","plainCitation":"[9]","noteIndex":0},"citationItems":[{"id":530,"uris":["http://zotero.org/users/2856239/items/C395BLWG"],"uri":["http://zotero.org/users/2856239/items/C395BLWG"],"itemData":{"id":530,"type":"webpage","title":"Cluster Computing - CodeProject","container-title":"Code Project","URL":"https://www.codeproject.com/articles/11709/cluster-computing","author":[{"literal":"Lubna Luxmi Chowdhry"}],"issued":{"date-parts":[["2005",9,20]]},"accessed":{"date-parts":[["2018",3,21]]}}}],"schema":"https://github.com/citation-style-language/schema/raw/master/csl-citation.json"} </w:instrText>
      </w:r>
      <w:r w:rsidR="00B15B28">
        <w:fldChar w:fldCharType="separate"/>
      </w:r>
      <w:r w:rsidR="00400427" w:rsidRPr="00400427">
        <w:t>[9]</w:t>
      </w:r>
      <w:r w:rsidR="00B15B28">
        <w:fldChar w:fldCharType="end"/>
      </w:r>
      <w:r w:rsidR="00ED4029">
        <w:t>.</w:t>
      </w:r>
      <w:r w:rsidR="00F53089">
        <w:t xml:space="preserve"> Although multiple, a cluster appears as one logical unit.</w:t>
      </w:r>
    </w:p>
    <w:p w14:paraId="2F3C9F64" w14:textId="401084B9" w:rsidR="00F53089" w:rsidRDefault="00F53089" w:rsidP="00A47A2A"/>
    <w:p w14:paraId="783D9236" w14:textId="335D7D6C" w:rsidR="00A47A2A" w:rsidRDefault="00400427" w:rsidP="007F0E17">
      <w:pPr>
        <w:pStyle w:val="Heading3"/>
      </w:pPr>
      <w:r>
        <w:t xml:space="preserve">Advantages </w:t>
      </w:r>
      <w:proofErr w:type="gramStart"/>
      <w:r>
        <w:t>Of</w:t>
      </w:r>
      <w:proofErr w:type="gramEnd"/>
      <w:r>
        <w:t xml:space="preserve"> Three-</w:t>
      </w:r>
      <w:r w:rsidRPr="00400427">
        <w:t>Tiered</w:t>
      </w:r>
      <w:r>
        <w:t xml:space="preserve"> Architecture On A Clustered System.</w:t>
      </w:r>
    </w:p>
    <w:p w14:paraId="6D1F130E" w14:textId="77777777" w:rsidR="00A47A2A" w:rsidRPr="008D0AAD" w:rsidRDefault="00A47A2A" w:rsidP="00A47A2A">
      <w:pPr>
        <w:pStyle w:val="Heading5"/>
      </w:pPr>
      <w:r w:rsidRPr="00B15B28">
        <w:rPr>
          <w:rStyle w:val="Heading4Char"/>
          <w:b w:val="0"/>
          <w:i/>
        </w:rPr>
        <w:t>Greater Flexibility</w:t>
      </w:r>
      <w:r>
        <w:t xml:space="preserve"> </w:t>
      </w:r>
      <w:r w:rsidRPr="00B15B28">
        <w:rPr>
          <w:b w:val="0"/>
          <w:i w:val="0"/>
        </w:rPr>
        <w:t xml:space="preserve">– because the tiers are decoupled, it is simpler to exchange a software and/or physical component of a </w:t>
      </w:r>
      <w:proofErr w:type="gramStart"/>
      <w:r w:rsidRPr="00B15B28">
        <w:rPr>
          <w:b w:val="0"/>
          <w:i w:val="0"/>
        </w:rPr>
        <w:t>particular tier</w:t>
      </w:r>
      <w:proofErr w:type="gramEnd"/>
      <w:r w:rsidRPr="00B15B28">
        <w:rPr>
          <w:b w:val="0"/>
          <w:i w:val="0"/>
        </w:rPr>
        <w:t xml:space="preserve"> without disturbing the rest of the system.</w:t>
      </w:r>
    </w:p>
    <w:p w14:paraId="5C2B0096" w14:textId="3EF63195" w:rsidR="00A47A2A" w:rsidRDefault="00A47A2A" w:rsidP="00A47A2A">
      <w:r w:rsidRPr="00152D10">
        <w:rPr>
          <w:rStyle w:val="Heading4Char"/>
        </w:rPr>
        <w:t>Increased Security</w:t>
      </w:r>
      <w:r w:rsidRPr="00152D10">
        <w:rPr>
          <w:rStyle w:val="Strong"/>
        </w:rPr>
        <w:t xml:space="preserve"> </w:t>
      </w:r>
      <w:r>
        <w:t xml:space="preserve">– separation makes it easier to implement, on each tier, security policies that are appropriate to that situation. For example, on the presentation tier, user login and input validation are important. The data server’s interface with the middle tier is the appropriate place to control access to the Data tier systems </w:t>
      </w:r>
      <w:r>
        <w:fldChar w:fldCharType="begin"/>
      </w:r>
      <w:r w:rsidR="00400427">
        <w:instrText xml:space="preserve"> ADDIN ZOTERO_ITEM CSL_CITATION {"citationID":"a2gk7a85vh","properties":{"formattedCitation":"[10]","plainCitation":"[10]","noteIndex":0},"citationItems":[{"id":454,"uris":["http://zotero.org/users/2856239/items/ZC2X473Z"],"uri":["http://zotero.org/users/2856239/items/ZC2X473Z"],"itemData":{"id":454,"type":"webpage","title":"Databases Ch. 11 Flashcards | Quizlet","URL":"https://quizlet.com/61776677/databases-ch-11-flash-cards/","accessed":{"date-parts":[["2018",2,27]]}}}],"schema":"https://github.com/citation-style-language/schema/raw/master/csl-citation.json"} </w:instrText>
      </w:r>
      <w:r>
        <w:fldChar w:fldCharType="separate"/>
      </w:r>
      <w:r w:rsidR="00400427" w:rsidRPr="00400427">
        <w:t>[10]</w:t>
      </w:r>
      <w:r>
        <w:fldChar w:fldCharType="end"/>
      </w:r>
      <w:r>
        <w:t>.</w:t>
      </w:r>
    </w:p>
    <w:p w14:paraId="78C2681C" w14:textId="1DA91CB6" w:rsidR="00A47A2A" w:rsidRDefault="00A47A2A" w:rsidP="00A47A2A">
      <w:r w:rsidRPr="00B15B28">
        <w:rPr>
          <w:rStyle w:val="Heading4Char"/>
        </w:rPr>
        <w:t>Load Balancing</w:t>
      </w:r>
      <w:r w:rsidRPr="00141726">
        <w:t xml:space="preserve"> – special software</w:t>
      </w:r>
      <w:r>
        <w:t xml:space="preserve"> and</w:t>
      </w:r>
      <w:r w:rsidR="00B85192">
        <w:t>/or</w:t>
      </w:r>
      <w:r>
        <w:t xml:space="preserve"> hardware</w:t>
      </w:r>
      <w:r w:rsidRPr="00141726">
        <w:t xml:space="preserve"> can sit on the interface between the presentation</w:t>
      </w:r>
      <w:r>
        <w:t xml:space="preserve"> and middle tiers to distribute the work coming into the middle tier servers evenly</w:t>
      </w:r>
      <w:r w:rsidR="00E301EE">
        <w:t xml:space="preserve">. </w:t>
      </w:r>
      <w:r>
        <w:t xml:space="preserve"> </w:t>
      </w:r>
      <w:r w:rsidR="00E301EE">
        <w:t xml:space="preserve">The request is typically given to the node with the lightest load </w:t>
      </w:r>
      <w:r w:rsidR="00E301EE">
        <w:fldChar w:fldCharType="begin"/>
      </w:r>
      <w:r w:rsidR="00400427">
        <w:instrText xml:space="preserve"> ADDIN ZOTERO_ITEM CSL_CITATION {"citationID":"a1jslr8j5fe","properties":{"formattedCitation":"[6]","plainCitation":"[6]","noteIndex":0},"citationItems":[{"id":453,"uris":["http://zotero.org/users/2856239/items/GZA3TSUD"],"uri":["http://zotero.org/users/2856239/items/GZA3TSUD"],"itemData":{"id":453,"type":"chapter","title":"High Availability Clustering and Its Architecture","container-title":"Pro Linux High Availability Clustering","publisher":"Springer","page":"1–7","author":[{"family":"Vugt","given":"Sander","non-dropping-particle":"van"}],"issued":{"date-parts":[["2014"]]}}}],"schema":"https://github.com/citation-style-language/schema/raw/master/csl-citation.json"} </w:instrText>
      </w:r>
      <w:r w:rsidR="00E301EE">
        <w:fldChar w:fldCharType="separate"/>
      </w:r>
      <w:r w:rsidR="00400427" w:rsidRPr="00400427">
        <w:t>[6]</w:t>
      </w:r>
      <w:r w:rsidR="00E301EE">
        <w:fldChar w:fldCharType="end"/>
      </w:r>
      <w:r>
        <w:t>.</w:t>
      </w:r>
    </w:p>
    <w:p w14:paraId="54C081BA" w14:textId="77777777" w:rsidR="00A47A2A" w:rsidRDefault="00A47A2A" w:rsidP="00A47A2A"/>
    <w:p w14:paraId="21D74B3D" w14:textId="53304D34" w:rsidR="003409C1" w:rsidRDefault="00A47A2A" w:rsidP="00A47A2A">
      <w:r>
        <w:rPr>
          <w:noProof/>
        </w:rPr>
        <mc:AlternateContent>
          <mc:Choice Requires="wps">
            <w:drawing>
              <wp:anchor distT="0" distB="0" distL="114300" distR="114300" simplePos="0" relativeHeight="251670528" behindDoc="0" locked="0" layoutInCell="1" allowOverlap="1" wp14:anchorId="4758F541" wp14:editId="7F0EB0AF">
                <wp:simplePos x="0" y="0"/>
                <wp:positionH relativeFrom="margin">
                  <wp:align>center</wp:align>
                </wp:positionH>
                <wp:positionV relativeFrom="paragraph">
                  <wp:posOffset>2666340</wp:posOffset>
                </wp:positionV>
                <wp:extent cx="4279265" cy="635"/>
                <wp:effectExtent l="0" t="0" r="6985" b="2540"/>
                <wp:wrapTopAndBottom/>
                <wp:docPr id="10" name="Text Box 10"/>
                <wp:cNvGraphicFramePr/>
                <a:graphic xmlns:a="http://schemas.openxmlformats.org/drawingml/2006/main">
                  <a:graphicData uri="http://schemas.microsoft.com/office/word/2010/wordprocessingShape">
                    <wps:wsp>
                      <wps:cNvSpPr txBox="1"/>
                      <wps:spPr>
                        <a:xfrm>
                          <a:off x="0" y="0"/>
                          <a:ext cx="4279265" cy="635"/>
                        </a:xfrm>
                        <a:prstGeom prst="rect">
                          <a:avLst/>
                        </a:prstGeom>
                        <a:solidFill>
                          <a:prstClr val="white"/>
                        </a:solidFill>
                        <a:ln>
                          <a:noFill/>
                        </a:ln>
                      </wps:spPr>
                      <wps:txbx>
                        <w:txbxContent>
                          <w:p w14:paraId="4250412C" w14:textId="035D1C2C" w:rsidR="00FB6AF8" w:rsidRPr="0057318C" w:rsidRDefault="00FB6AF8" w:rsidP="00FB6AF8">
                            <w:pPr>
                              <w:pStyle w:val="Caption"/>
                              <w:rPr>
                                <w:noProof/>
                                <w:sz w:val="24"/>
                                <w:szCs w:val="20"/>
                              </w:rPr>
                            </w:pPr>
                            <w:r>
                              <w:t xml:space="preserve">Figure </w:t>
                            </w:r>
                            <w:r w:rsidR="000528CE">
                              <w:fldChar w:fldCharType="begin"/>
                            </w:r>
                            <w:r w:rsidR="000528CE">
                              <w:instrText xml:space="preserve"> SEQ Figure \* ARABIC </w:instrText>
                            </w:r>
                            <w:r w:rsidR="000528CE">
                              <w:fldChar w:fldCharType="separate"/>
                            </w:r>
                            <w:r>
                              <w:rPr>
                                <w:noProof/>
                              </w:rPr>
                              <w:t>3</w:t>
                            </w:r>
                            <w:r w:rsidR="000528CE">
                              <w:rPr>
                                <w:noProof/>
                              </w:rPr>
                              <w:fldChar w:fldCharType="end"/>
                            </w:r>
                            <w:r>
                              <w:t xml:space="preserve"> Typical cluster architecture </w:t>
                            </w:r>
                            <w:r w:rsidRPr="00FB6AF8">
                              <w:rPr>
                                <w:sz w:val="12"/>
                              </w:rPr>
                              <w:fldChar w:fldCharType="begin"/>
                            </w:r>
                            <w:r w:rsidRPr="00FB6AF8">
                              <w:rPr>
                                <w:sz w:val="12"/>
                              </w:rPr>
                              <w:instrText xml:space="preserve"> ADDIN ZOTERO_ITEM CSL_CITATION {"citationID":"aqqe7flktm","properties":{"formattedCitation":"[9]","plainCitation":"[9]","noteIndex":0},"citationItems":[{"id":536,"uris":["http://zotero.org/users/2856239/items/92STUA87"],"uri":["http://zotero.org/users/2856239/items/92STUA87"],"itemData":{"id":536,"type":"chapter","title":"Cluster Computing: High-Performance, High-Availability, and High-Throughput Processing on a Network of Computers","container-title":"Handbook of Nature-Inspired and Innovative Computing","publisher":"Kluwer Academic Publishers","publisher-place":"Boston","page":"521-551","source":"CrossRef","event-place":"Boston","URL":"http://link.springer.com/10.1007/0-387-27705-6_16","ISBN":"978-0-387-40532-2","note":"DOI: 10.1007/0-387-27705-6_16","shortTitle":"Cluster Computing","language":"en","editor":[{"family":"Zomaya","given":"Albert Y."}],"author":[{"family":"Yeo","given":"Chee Shin"},{"family":"Buyya","given":"Rajkumar"},{"family":"Pourreza","given":"Hossein"},{"family":"Eskicioglu","given":"Rasit"},{"family":"Graham","given":"Peter"},{"family":"Sommers","given":"Frank"}],"issued":{"date-parts":[["2006"]]},"accessed":{"date-parts":[["2018",3,21]]}}}],"schema":"https://github.com/citation-style-language/schema/raw/master/csl-citation.json"} </w:instrText>
                            </w:r>
                            <w:r w:rsidRPr="00FB6AF8">
                              <w:rPr>
                                <w:sz w:val="12"/>
                              </w:rPr>
                              <w:fldChar w:fldCharType="separate"/>
                            </w:r>
                            <w:r w:rsidRPr="00FB6AF8">
                              <w:t>[9]</w:t>
                            </w:r>
                            <w:r w:rsidRPr="00FB6AF8">
                              <w:rPr>
                                <w:sz w:val="1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58F541" id="Text Box 10" o:spid="_x0000_s1028" type="#_x0000_t202" style="position:absolute;margin-left:0;margin-top:209.95pt;width:336.95pt;height:.05pt;z-index:2516705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" stroked="f">
                <v:textbox style="mso-fit-shape-to-text:t" inset="0,0,0,0">
                  <w:txbxContent>
                    <w:p w14:paraId="4250412C" w14:textId="035D1C2C" w:rsidR="00FB6AF8" w:rsidRPr="0057318C" w:rsidRDefault="00FB6AF8" w:rsidP="00FB6AF8">
                      <w:pPr>
                        <w:pStyle w:val="Caption"/>
                        <w:rPr>
                          <w:noProof/>
                          <w:sz w:val="24"/>
                          <w:szCs w:val="20"/>
                        </w:rPr>
                      </w:pPr>
                      <w:r>
                        <w:t xml:space="preserve">Figure </w:t>
                      </w:r>
                      <w:fldSimple w:instr=" SEQ Figure \* ARABIC ">
                        <w:r>
                          <w:rPr>
                            <w:noProof/>
                          </w:rPr>
                          <w:t>3</w:t>
                        </w:r>
                      </w:fldSimple>
                      <w:r>
                        <w:t xml:space="preserve"> Typical cluster architecture </w:t>
                      </w:r>
                      <w:r w:rsidRPr="00FB6AF8">
                        <w:rPr>
                          <w:sz w:val="12"/>
                        </w:rPr>
                        <w:fldChar w:fldCharType="begin"/>
                      </w:r>
                      <w:r w:rsidRPr="00FB6AF8">
                        <w:rPr>
                          <w:sz w:val="12"/>
                        </w:rPr>
                        <w:instrText xml:space="preserve"> ADDIN ZOTERO_ITEM CSL_CITATION {"citationID":"aqqe7flktm","properties":{"formattedCitation":"[9]","plainCitation":"[9]","noteIndex":0},"citationItems":[{"id":536,"uris":["http://zotero.org/users/2856239/items/92STUA87"],"uri":["http://zotero.org/users/2856239/items/92STUA87"],"itemData":{"id":536,"type":"chapter","title":"Cluster Computing: High-Performance, High-Availability, and High-Throughput Processing on a Network of Computers","container-title":"Handbook of Nature-Inspired and Innovative Computing","publisher":"Kluwer Academic Publishers","publisher-place":"Boston","page":"521-551","source":"CrossRef","event-place":"Boston","URL":"http://link.springer.com/10.1007/0-387-27705-6_16","ISBN":"978-0-387-40532-2","note":"DOI: 10.1007/0-387-27705-6_16","shortTitle":"Cluster Computing","language":"en","editor":[{"family":"Zomaya","given":"Albert Y."}],"author":[{"family":"Yeo","given":"Chee Shin"},{"family":"Buyya","given":"Rajkumar"},{"family":"Pourreza","given":"Hossein"},{"family":"Eskicioglu","given":"Rasit"},{"family":"Graham","given":"Peter"},{"family":"Sommers","given":"Frank"}],"issued":{"date-parts":[["2006"]]},"accessed":{"date-parts":[["2018",3,21]]}}}],"schema":"https://github.com/citation-style-language/schema/raw/master/csl-citation.json"} </w:instrText>
                      </w:r>
                      <w:r w:rsidRPr="00FB6AF8">
                        <w:rPr>
                          <w:sz w:val="12"/>
                        </w:rPr>
                        <w:fldChar w:fldCharType="separate"/>
                      </w:r>
                      <w:r w:rsidRPr="00FB6AF8">
                        <w:t>[9]</w:t>
                      </w:r>
                      <w:r w:rsidRPr="00FB6AF8">
                        <w:rPr>
                          <w:sz w:val="12"/>
                        </w:rPr>
                        <w:fldChar w:fldCharType="end"/>
                      </w:r>
                    </w:p>
                  </w:txbxContent>
                </v:textbox>
                <w10:wrap type="topAndBottom" anchorx="margin"/>
              </v:shape>
            </w:pict>
          </mc:Fallback>
        </mc:AlternateContent>
      </w:r>
      <w:r>
        <w:rPr>
          <w:noProof/>
        </w:rPr>
        <w:drawing>
          <wp:anchor distT="0" distB="0" distL="114300" distR="114300" simplePos="0" relativeHeight="251668480" behindDoc="0" locked="0" layoutInCell="1" allowOverlap="1" wp14:anchorId="4725BBCC" wp14:editId="2DFB4D04">
            <wp:simplePos x="0" y="0"/>
            <wp:positionH relativeFrom="margin">
              <wp:align>center</wp:align>
            </wp:positionH>
            <wp:positionV relativeFrom="paragraph">
              <wp:posOffset>424586</wp:posOffset>
            </wp:positionV>
            <wp:extent cx="4279265" cy="2520315"/>
            <wp:effectExtent l="0" t="0" r="698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279265" cy="2520315"/>
                    </a:xfrm>
                    <a:prstGeom prst="rect">
                      <a:avLst/>
                    </a:prstGeom>
                  </pic:spPr>
                </pic:pic>
              </a:graphicData>
            </a:graphic>
            <wp14:sizeRelH relativeFrom="margin">
              <wp14:pctWidth>0</wp14:pctWidth>
            </wp14:sizeRelH>
            <wp14:sizeRelV relativeFrom="margin">
              <wp14:pctHeight>0</wp14:pctHeight>
            </wp14:sizeRelV>
          </wp:anchor>
        </w:drawing>
      </w:r>
      <w:r w:rsidR="003409C1">
        <w:t>There are different kinds of clusters with differing characteristics. The three main types are: high performance, load balancing and high availability.</w:t>
      </w:r>
    </w:p>
    <w:p w14:paraId="12EAF4EC" w14:textId="092439D5" w:rsidR="00117495" w:rsidRDefault="00117495" w:rsidP="00A47A2A">
      <w:r w:rsidRPr="00400427">
        <w:rPr>
          <w:rStyle w:val="Heading4Char"/>
        </w:rPr>
        <w:lastRenderedPageBreak/>
        <w:t>High performance clusters</w:t>
      </w:r>
      <w:r>
        <w:t xml:space="preserve"> are configured to utilise the combined processing power of their component computers to maximum advantage, ending up with greater overall processing speed as well as other performance advantages. </w:t>
      </w:r>
    </w:p>
    <w:p w14:paraId="6F849465" w14:textId="21BA37D3" w:rsidR="0060404A" w:rsidRDefault="00117495" w:rsidP="00A47A2A">
      <w:r w:rsidRPr="00B15B28">
        <w:rPr>
          <w:rStyle w:val="Heading4Char"/>
        </w:rPr>
        <w:t>High Availability</w:t>
      </w:r>
      <w:r>
        <w:t xml:space="preserve"> </w:t>
      </w:r>
      <w:r w:rsidRPr="00117495">
        <w:rPr>
          <w:rStyle w:val="Heading4Char"/>
        </w:rPr>
        <w:t>Clusters</w:t>
      </w:r>
      <w:r>
        <w:rPr>
          <w:rStyle w:val="Heading4Char"/>
        </w:rPr>
        <w:t xml:space="preserve"> </w:t>
      </w:r>
      <w:r w:rsidR="005E2882" w:rsidRPr="005E2882">
        <w:rPr>
          <w:rFonts w:eastAsiaTheme="majorEastAsia"/>
        </w:rPr>
        <w:t>are also called</w:t>
      </w:r>
      <w:r w:rsidR="005E2882">
        <w:rPr>
          <w:rStyle w:val="Heading4Char"/>
        </w:rPr>
        <w:t xml:space="preserve"> Failover Clusters. </w:t>
      </w:r>
      <w:r w:rsidR="005E2882" w:rsidRPr="005E2882">
        <w:rPr>
          <w:rFonts w:eastAsiaTheme="majorEastAsia"/>
        </w:rPr>
        <w:t>They</w:t>
      </w:r>
      <w:r w:rsidR="005E2882">
        <w:rPr>
          <w:rFonts w:eastAsiaTheme="majorEastAsia"/>
        </w:rPr>
        <w:t xml:space="preserve"> </w:t>
      </w:r>
      <w:r w:rsidR="005E2882">
        <w:t xml:space="preserve">are </w:t>
      </w:r>
      <w:r>
        <w:t>configured so that if one component server (node) fails, another automatically comes online to replace it</w:t>
      </w:r>
      <w:r w:rsidR="005E2882">
        <w:t xml:space="preserve"> (a process called failover)</w:t>
      </w:r>
      <w:r>
        <w:t>. The backup node might need to be configured to replace the failed one or it might already be mirroring the failed node in which case it can very quickly be brought on line in its place.</w:t>
      </w:r>
      <w:r w:rsidR="005E2882">
        <w:t xml:space="preserve"> Protection against downtime is the overarching strategy so the extra computing resources provide redundancy rather than performance.</w:t>
      </w:r>
      <w:r w:rsidR="0060404A">
        <w:t xml:space="preserve"> Usually the user will not even realise that a failover has occurred as their state is preserved across nodes and recreated on the new node </w:t>
      </w:r>
      <w:r w:rsidR="0060404A">
        <w:fldChar w:fldCharType="begin"/>
      </w:r>
      <w:r w:rsidR="00400427">
        <w:instrText xml:space="preserve"> ADDIN ZOTERO_ITEM CSL_CITATION {"citationID":"a1arqlv5aos","properties":{"formattedCitation":"[11]","plainCitation":"[11]","noteIndex":0},"citationItems":[{"id":537,"uris":["http://zotero.org/users/2856239/items/ST6TA2VK"],"uri":["http://zotero.org/users/2856239/items/ST6TA2VK"],"itemData":{"id":537,"type":"webpage","title":"Clustering vs. Load Balancing – What is the difference? | Software Journal","URL":"http://standardwisdom.com/softwarejournal/2009/09/clustering-vs-load-balancing-what-is-the-difference/","accessed":{"date-parts":[["2018",3,21]]}}}],"schema":"https://github.com/citation-style-language/schema/raw/master/csl-citation.json"} </w:instrText>
      </w:r>
      <w:r w:rsidR="0060404A">
        <w:fldChar w:fldCharType="separate"/>
      </w:r>
      <w:r w:rsidR="00400427" w:rsidRPr="00400427">
        <w:t>[11]</w:t>
      </w:r>
      <w:r w:rsidR="0060404A">
        <w:fldChar w:fldCharType="end"/>
      </w:r>
      <w:r w:rsidR="0060404A">
        <w:t>.</w:t>
      </w:r>
      <w:r w:rsidR="00CE6206">
        <w:t xml:space="preserve"> Design of high availability clusters tries to avoid single points of failure by having at least one backup for </w:t>
      </w:r>
      <w:r w:rsidR="004F1136">
        <w:t xml:space="preserve">every soft or hardware component </w:t>
      </w:r>
      <w:r w:rsidR="004F1136">
        <w:fldChar w:fldCharType="begin"/>
      </w:r>
      <w:r w:rsidR="00400427">
        <w:instrText xml:space="preserve"> ADDIN ZOTERO_ITEM CSL_CITATION {"citationID":"a2ks0oudeq6","properties":{"formattedCitation":"[12]","plainCitation":"[12]","noteIndex":0},"citationItems":[{"id":539,"uris":["http://zotero.org/users/2856239/items/EPVCJ6LQ"],"uri":["http://zotero.org/users/2856239/items/EPVCJ6LQ"],"itemData":{"id":539,"type":"webpage","title":"High Availability Concepts and Best Practices","URL":"https://docs.oracle.com/cd/A91202_01/901_doc/rac.901/a89867/pshavdtl.htm#9371","accessed":{"date-parts":[["2018",3,21]]}}}],"schema":"https://github.com/citation-style-language/schema/raw/master/csl-citation.json"} </w:instrText>
      </w:r>
      <w:r w:rsidR="004F1136">
        <w:fldChar w:fldCharType="separate"/>
      </w:r>
      <w:r w:rsidR="00400427" w:rsidRPr="00400427">
        <w:t>[12]</w:t>
      </w:r>
      <w:r w:rsidR="004F1136">
        <w:fldChar w:fldCharType="end"/>
      </w:r>
      <w:r w:rsidR="004F1136">
        <w:t>.</w:t>
      </w:r>
    </w:p>
    <w:p w14:paraId="47752DFA" w14:textId="757CFF6E" w:rsidR="0060404A" w:rsidRDefault="006E1DA7" w:rsidP="00A47A2A">
      <w:r w:rsidRPr="006E1DA7">
        <w:rPr>
          <w:rStyle w:val="Heading4Char"/>
        </w:rPr>
        <w:t>Load Balancing</w:t>
      </w:r>
      <w:r>
        <w:t xml:space="preserve"> </w:t>
      </w:r>
      <w:r w:rsidR="00A47A2A">
        <w:t>Clusters</w:t>
      </w:r>
      <w:r>
        <w:t xml:space="preserve">– </w:t>
      </w:r>
      <w:r w:rsidR="00A47A2A">
        <w:t>L</w:t>
      </w:r>
      <w:r>
        <w:t>oad balancing</w:t>
      </w:r>
      <w:r w:rsidR="00A47A2A">
        <w:t xml:space="preserve">, as described above, </w:t>
      </w:r>
      <w:r>
        <w:t>is an important aspect</w:t>
      </w:r>
      <w:r w:rsidR="00A47A2A">
        <w:t xml:space="preserve"> of most multi machine systems. This includes failover clusters. Load balancing clusters differ from </w:t>
      </w:r>
      <w:r w:rsidR="00E301EE">
        <w:t>failover clusters is in the degree to which sharing out the workload is prioritised over redundancy, for which duplication of services is more important.</w:t>
      </w:r>
    </w:p>
    <w:p w14:paraId="01EFE1C8" w14:textId="5E8D5862" w:rsidR="00117495" w:rsidRDefault="00117495" w:rsidP="00A47A2A">
      <w:r>
        <w:t>For web development, most often the high availability cluster is most appropriate.</w:t>
      </w:r>
    </w:p>
    <w:p w14:paraId="0E01996B" w14:textId="77777777" w:rsidR="001E4F3E" w:rsidRDefault="001E4F3E" w:rsidP="00A47A2A"/>
    <w:p w14:paraId="5B08485E" w14:textId="1FCDCBF1" w:rsidR="007F54E6" w:rsidRDefault="00B8716F" w:rsidP="00A47A2A">
      <w:pPr>
        <w:pStyle w:val="Heading3"/>
      </w:pPr>
      <w:r>
        <w:t>High Availability Clustering</w:t>
      </w:r>
    </w:p>
    <w:p w14:paraId="7F662DA2" w14:textId="07824E3A" w:rsidR="00B85192" w:rsidRDefault="00B85192" w:rsidP="00B85192">
      <w:pPr>
        <w:pStyle w:val="Heading4"/>
      </w:pPr>
      <w:r>
        <w:t>What’s in a Node</w:t>
      </w:r>
    </w:p>
    <w:p w14:paraId="00ACC74B" w14:textId="63DCAF4D" w:rsidR="00B85192" w:rsidRPr="00B85192" w:rsidRDefault="00B85192" w:rsidP="00B85192">
      <w:r>
        <w:t>Nodes can include just the middle tier servers</w:t>
      </w:r>
      <w:r w:rsidR="00CE6206">
        <w:t xml:space="preserve"> (which may or may not include presentation logic (see Marston, above </w:t>
      </w:r>
      <w:r w:rsidR="00CE6206">
        <w:fldChar w:fldCharType="begin"/>
      </w:r>
      <w:r w:rsidR="00400427">
        <w:instrText xml:space="preserve"> ADDIN ZOTERO_ITEM CSL_CITATION {"citationID":"a15a67q6oon","properties":{"formattedCitation":"[7]","plainCitation":"[7]","noteIndex":0},"citationItems":[{"id":526,"uris":["http://zotero.org/users/2856239/items/48X3EZ2F"],"uri":["http://zotero.org/users/2856239/items/48X3EZ2F"],"itemData":{"id":526,"type":"webpage","title":"What is the 3-Tier Architecture?","URL":"http://www.tonymarston.net/php-mysql/3-tier-architecture.html#mvc-and-3-tier-are-not-the-same","author":[{"literal":"Tony Marston"}],"issued":{"date-parts":[["2012",10,14]]},"accessed":{"date-parts":[["2018",3,19]]}}}],"schema":"https://github.com/citation-style-language/schema/raw/master/csl-citation.json"} </w:instrText>
      </w:r>
      <w:r w:rsidR="00CE6206">
        <w:fldChar w:fldCharType="separate"/>
      </w:r>
      <w:r w:rsidR="00400427" w:rsidRPr="00400427">
        <w:t>[7]</w:t>
      </w:r>
      <w:r w:rsidR="00CE6206">
        <w:fldChar w:fldCharType="end"/>
      </w:r>
      <w:r w:rsidR="00CE6206">
        <w:t>)</w:t>
      </w:r>
      <w:r>
        <w:t xml:space="preserve"> or also the data tier servers</w:t>
      </w:r>
      <w:r w:rsidR="004F1136">
        <w:t xml:space="preserve"> </w:t>
      </w:r>
      <w:r w:rsidR="004F1136">
        <w:fldChar w:fldCharType="begin"/>
      </w:r>
      <w:r w:rsidR="00400427">
        <w:instrText xml:space="preserve"> ADDIN ZOTERO_ITEM CSL_CITATION {"citationID":"a1lqtub5u93","properties":{"formattedCitation":"[12]","plainCitation":"[12]","noteIndex":0},"citationItems":[{"id":539,"uris":["http://zotero.org/users/2856239/items/EPVCJ6LQ"],"uri":["http://zotero.org/users/2856239/items/EPVCJ6LQ"],"itemData":{"id":539,"type":"webpage","title":"High Availability Concepts and Best Practices","URL":"https://docs.oracle.com/cd/A91202_01/901_doc/rac.901/a89867/pshavdtl.htm#9371","accessed":{"date-parts":[["2018",3,21]]}}}],"schema":"https://github.com/citation-style-language/schema/raw/master/csl-citation.json"} </w:instrText>
      </w:r>
      <w:r w:rsidR="004F1136">
        <w:fldChar w:fldCharType="separate"/>
      </w:r>
      <w:r w:rsidR="00400427" w:rsidRPr="00400427">
        <w:t>[12]</w:t>
      </w:r>
      <w:r w:rsidR="004F1136">
        <w:fldChar w:fldCharType="end"/>
      </w:r>
      <w:r w:rsidR="00CE6206">
        <w:t>.</w:t>
      </w:r>
    </w:p>
    <w:p w14:paraId="21218503" w14:textId="2F1485DB" w:rsidR="00845C7F" w:rsidRDefault="00845C7F" w:rsidP="00A47A2A">
      <w:pPr>
        <w:pStyle w:val="Heading4"/>
      </w:pPr>
      <w:r>
        <w:t>Heartbeat</w:t>
      </w:r>
    </w:p>
    <w:p w14:paraId="415FEAB7" w14:textId="15187CA2" w:rsidR="00845C7F" w:rsidRPr="00845C7F" w:rsidRDefault="00845C7F" w:rsidP="00A47A2A">
      <w:r>
        <w:t xml:space="preserve">The connectivity of the nodes is monitored through use of a regularly emitted ‘heartbeat’ which indicates that nodes’ are in communication </w:t>
      </w:r>
      <w:r w:rsidR="00CE6206">
        <w:fldChar w:fldCharType="begin"/>
      </w:r>
      <w:r w:rsidR="00400427">
        <w:instrText xml:space="preserve"> ADDIN ZOTERO_ITEM CSL_CITATION {"citationID":"arvcak69p","properties":{"formattedCitation":"[13]","plainCitation":"[13]","noteIndex":0},"citationItems":[{"id":541,"uris":["http://zotero.org/users/2856239/items/YZDKW8T3"],"uri":["http://zotero.org/users/2856239/items/YZDKW8T3"],"itemData":{"id":541,"type":"webpage","title":"Glossary","URL":"https://docs.oracle.com/cd/A91202_01/901_doc/rac.901/a89867/glossary.htm#432497","accessed":{"date-parts":[["2018",3,21]]}}}],"schema":"https://github.com/citation-style-language/schema/raw/master/csl-citation.json"} </w:instrText>
      </w:r>
      <w:r w:rsidR="00CE6206">
        <w:fldChar w:fldCharType="separate"/>
      </w:r>
      <w:r w:rsidR="00400427" w:rsidRPr="00400427">
        <w:t>[13]</w:t>
      </w:r>
      <w:r w:rsidR="00CE6206">
        <w:fldChar w:fldCharType="end"/>
      </w:r>
      <w:r w:rsidR="00CE6206">
        <w:t xml:space="preserve"> </w:t>
      </w:r>
      <w:r w:rsidR="00CE6206">
        <w:fldChar w:fldCharType="begin"/>
      </w:r>
      <w:r w:rsidR="00CE6206">
        <w:instrText xml:space="preserve"> ADDIN ZOTERO_ITEM CSL_CITATION {"citationID":"a1fdcntpjce","properties":{"formattedCitation":"[12]","plainCitation":"[12]","noteIndex":0},"citationItems":[{"id":539,"uris":["http://zotero.org/users/2856239/items/EPVCJ6LQ"],"uri":["http://zotero.org/users/2856239/items/EPVCJ6LQ"],"itemData":{"id":539,"type":"webpage","title":"High Availability Concepts and Best Practices","URL":"https://docs.oracle.com/cd/A91202_01/901_doc/rac.901/a89867/pshavdtl.htm#9371","accessed":{"date-parts":[["2018",3,21]]}}}],"schema":"https://github.com/citation-style-language/schema/raw/master/csl-citation.json"} </w:instrText>
      </w:r>
      <w:r w:rsidR="00CE6206">
        <w:fldChar w:fldCharType="separate"/>
      </w:r>
      <w:r w:rsidR="00CE6206" w:rsidRPr="00CE6206">
        <w:t>[12]</w:t>
      </w:r>
      <w:r w:rsidR="00CE6206">
        <w:fldChar w:fldCharType="end"/>
      </w:r>
      <w:r>
        <w:t>.</w:t>
      </w:r>
    </w:p>
    <w:p w14:paraId="637993E2" w14:textId="49713893" w:rsidR="00D34028" w:rsidRDefault="00D34028" w:rsidP="00A47A2A">
      <w:pPr>
        <w:pStyle w:val="Heading4"/>
      </w:pPr>
      <w:r>
        <w:t>Node Failure</w:t>
      </w:r>
    </w:p>
    <w:p w14:paraId="478A3B58" w14:textId="337C8084" w:rsidR="00B8716F" w:rsidRDefault="00EA0EB3" w:rsidP="00A47A2A">
      <w:r>
        <w:t xml:space="preserve">Failure of a node in this case means that communication from that node is no longer received by the others. This may be because there has been a hardware or software failure, in which case the node is no longer doing its </w:t>
      </w:r>
      <w:r>
        <w:lastRenderedPageBreak/>
        <w:t xml:space="preserve">work, or the node may still be up and running, but communication between it and the other nodes is cut. The latter </w:t>
      </w:r>
      <w:r w:rsidR="00D34028">
        <w:t>case could</w:t>
      </w:r>
      <w:r>
        <w:t xml:space="preserve"> lead to two nodes </w:t>
      </w:r>
      <w:r w:rsidR="00D34028">
        <w:t xml:space="preserve">responding to the same requests, </w:t>
      </w:r>
      <w:r w:rsidR="009D054C">
        <w:t xml:space="preserve">each attempting to perform the same tasks </w:t>
      </w:r>
      <w:r w:rsidR="002F05F3">
        <w:t>such as write to the same disk.</w:t>
      </w:r>
      <w:r w:rsidR="009D054C">
        <w:t xml:space="preserve"> This is </w:t>
      </w:r>
      <w:r w:rsidR="00D34028">
        <w:t>an unworkable situation</w:t>
      </w:r>
      <w:r w:rsidR="00442A33">
        <w:t xml:space="preserve"> called ‘split brain</w:t>
      </w:r>
      <w:r w:rsidR="009D054C">
        <w:t xml:space="preserve"> and a </w:t>
      </w:r>
      <w:r w:rsidR="00D34028">
        <w:t xml:space="preserve">strategy must be put in place to prevent it. </w:t>
      </w:r>
      <w:r w:rsidR="009D054C">
        <w:t xml:space="preserve">The standard solution for this is to implement </w:t>
      </w:r>
      <w:r w:rsidR="00D34028">
        <w:t>a quorum</w:t>
      </w:r>
      <w:r w:rsidR="00BC7B07">
        <w:t xml:space="preserve"> </w:t>
      </w:r>
      <w:r w:rsidR="006E1DA7">
        <w:fldChar w:fldCharType="begin"/>
      </w:r>
      <w:r w:rsidR="00400427">
        <w:instrText xml:space="preserve"> ADDIN ZOTERO_ITEM CSL_CITATION {"citationID":"admt8hdcrc","properties":{"formattedCitation":"[14]","plainCitation":"[14]","noteIndex":0},"citationItems":[{"id":511,"uris":["http://zotero.org/users/2856239/items/CIALAJ2J"],"uri":["http://zotero.org/users/2856239/items/CIALAJ2J"],"itemData":{"id":511,"type":"webpage","title":"Understanding Quorum in a Failover Cluster","abstract":"Failover Clustering and Network Load Balancing Team Blog","URL":"https://blogs.msdn.microsoft.com/clustering/2011/05/27/understanding-quorum-in-a-failover-cluster/","language":"en-US","author":[{"family":"MSFT 13","given":"Rob-MSFT Rob-MSFT Microsoft }"},{"family":"Profile","given":"181 Points 5 2 1 Recent Achievements Forums Replies I. Blog Party Starter Blog Conversation Starter View"}],"accessed":{"date-parts":[["2018",3,19]]}}}],"schema":"https://github.com/citation-style-language/schema/raw/master/csl-citation.json"} </w:instrText>
      </w:r>
      <w:r w:rsidR="006E1DA7">
        <w:fldChar w:fldCharType="separate"/>
      </w:r>
      <w:r w:rsidR="00400427" w:rsidRPr="00400427">
        <w:t>[14]</w:t>
      </w:r>
      <w:r w:rsidR="006E1DA7">
        <w:fldChar w:fldCharType="end"/>
      </w:r>
      <w:r w:rsidR="006E1DA7">
        <w:t xml:space="preserve"> </w:t>
      </w:r>
      <w:r w:rsidR="006E1DA7">
        <w:fldChar w:fldCharType="begin"/>
      </w:r>
      <w:r w:rsidR="00400427">
        <w:instrText xml:space="preserve"> ADDIN ZOTERO_ITEM CSL_CITATION {"citationID":"a2ld951vda6","properties":{"formattedCitation":"[15]","plainCitation":"[15]","noteIndex":0},"citationItems":[{"id":520,"uris":["http://zotero.org/users/2856239/items/AH8LBQTQ"],"uri":["http://zotero.org/users/2856239/items/AH8LBQTQ"],"itemData":{"id":520,"type":"post-weblog","title":"Understand Failover Cluster Quorum","container-title":"Tech-Coffee","abstract":"This topic aims to describe failover cluster quorum configuration to avoid not excepted behavior when an outage occurs.","URL":"http://www.tech-coffee.net/understand-failover-cluster-quorum/","language":"en-US","author":[{"family":"Serre","given":"Romain"}],"issued":{"date-parts":[["2015",11,17]]},"accessed":{"date-parts":[["2018",3,19]]}}}],"schema":"https://github.com/citation-style-language/schema/raw/master/csl-citation.json"} </w:instrText>
      </w:r>
      <w:r w:rsidR="006E1DA7">
        <w:fldChar w:fldCharType="separate"/>
      </w:r>
      <w:r w:rsidR="00400427" w:rsidRPr="00400427">
        <w:t>[15]</w:t>
      </w:r>
      <w:r w:rsidR="006E1DA7">
        <w:fldChar w:fldCharType="end"/>
      </w:r>
      <w:r w:rsidR="00D34028">
        <w:t>.</w:t>
      </w:r>
    </w:p>
    <w:p w14:paraId="30E93F53" w14:textId="659747F1" w:rsidR="00D34028" w:rsidRDefault="00D34028" w:rsidP="00A47A2A">
      <w:r w:rsidRPr="00455820">
        <w:rPr>
          <w:rStyle w:val="Heading4Char"/>
        </w:rPr>
        <w:t>Quorum</w:t>
      </w:r>
      <w:r>
        <w:t xml:space="preserve"> – In non-computing terms, a quorum is a minimum attendance number required at a meeting in order for the business of the meeting to be able to be conducted according to the rules of the group </w:t>
      </w:r>
      <w:r>
        <w:fldChar w:fldCharType="begin"/>
      </w:r>
      <w:r w:rsidR="00400427">
        <w:instrText xml:space="preserve"> ADDIN ZOTERO_ITEM CSL_CITATION {"citationID":"a293p3nc7jb","properties":{"formattedCitation":"[16]","plainCitation":"[16]","noteIndex":0},"citationItems":[{"id":518,"uris":["http://zotero.org/users/2856239/items/C2SSEFCI"],"uri":["http://zotero.org/users/2856239/items/C2SSEFCI"],"itemData":{"id":518,"type":"webpage","title":"Definition of QUORUM","abstract":"a select group; the number (such as a majority) of officers or members of a body that when duly assembled is legally competent to transact business; a Mormon body comprising those in the same grade of priesthood… See the full definition","URL":"https://www.merriam-webster.com/dictionary/quorum","language":"en","accessed":{"date-parts":[["2018",3,19]]}}}],"schema":"https://github.com/citation-style-language/schema/raw/master/csl-citation.json"} </w:instrText>
      </w:r>
      <w:r>
        <w:fldChar w:fldCharType="separate"/>
      </w:r>
      <w:r w:rsidR="00400427" w:rsidRPr="00400427">
        <w:t>[16]</w:t>
      </w:r>
      <w:r>
        <w:fldChar w:fldCharType="end"/>
      </w:r>
      <w:r>
        <w:t xml:space="preserve">. Similarly, for a failover cluster, it is the minimum number of machines that must be connected online for the cluster to keep working. In a group of three or more machines, it will at least be greater than half of them </w:t>
      </w:r>
      <w:ins w:id="9" w:author="Eben Stewart (P115266)" w:date="2018-03-20T15:45:00Z">
        <w:r>
          <w:fldChar w:fldCharType="begin"/>
        </w:r>
      </w:ins>
      <w:r w:rsidR="00400427">
        <w:instrText xml:space="preserve"> ADDIN ZOTERO_ITEM CSL_CITATION {"citationID":"a1272l4ng5i","properties":{"formattedCitation":"[15]","plainCitation":"[15]","noteIndex":0},"citationItems":[{"id":520,"uris":["http://zotero.org/users/2856239/items/AH8LBQTQ"],"uri":["http://zotero.org/users/2856239/items/AH8LBQTQ"],"itemData":{"id":520,"type":"post-weblog","title":"Understand Failover Cluster Quorum","container-title":"Tech-Coffee","abstract":"This topic aims to describe failover cluster quorum configuration to avoid not excepted behavior when an outage occurs.","URL":"http://www.tech-coffee.net/understand-failover-cluster-quorum/","language":"en-US","author":[{"family":"Serre","given":"Romain"}],"issued":{"date-parts":[["2015",11,17]]},"accessed":{"date-parts":[["2018",3,19]]}}}],"schema":"https://github.com/citation-style-language/schema/raw/master/csl-citation.json"} </w:instrText>
      </w:r>
      <w:ins w:id="10" w:author="Eben Stewart (P115266)" w:date="2018-03-20T15:45:00Z">
        <w:r>
          <w:fldChar w:fldCharType="separate"/>
        </w:r>
      </w:ins>
      <w:r w:rsidR="00400427" w:rsidRPr="00400427">
        <w:t>[15]</w:t>
      </w:r>
      <w:ins w:id="11" w:author="Eben Stewart (P115266)" w:date="2018-03-20T15:45:00Z">
        <w:r>
          <w:fldChar w:fldCharType="end"/>
        </w:r>
      </w:ins>
      <w:r>
        <w:t>.</w:t>
      </w:r>
      <w:r w:rsidR="00FF66E2">
        <w:t xml:space="preserve"> </w:t>
      </w:r>
    </w:p>
    <w:p w14:paraId="456E1595" w14:textId="6B68177B" w:rsidR="002F05F3" w:rsidRDefault="00FF66E2" w:rsidP="00A47A2A">
      <w:r>
        <w:t>If communication is lost between nodes of a cluster, as described above, each isolated group (one or more) takes stock to see if it has a quorum. Only one group</w:t>
      </w:r>
      <w:r w:rsidR="00C80C01">
        <w:t>, at most,</w:t>
      </w:r>
      <w:r>
        <w:t xml:space="preserve"> will have it. </w:t>
      </w:r>
      <w:r w:rsidR="00C80C01">
        <w:t>T</w:t>
      </w:r>
      <w:r>
        <w:t xml:space="preserve">he group of nodes which has a quorum takes over the work and the other group stops. </w:t>
      </w:r>
      <w:r w:rsidR="00C80C01">
        <w:t>If more than one failure has happened, possibly no group will have a quorum and the whole cluster will go offline</w:t>
      </w:r>
      <w:r w:rsidR="00F53089">
        <w:t xml:space="preserve"> </w:t>
      </w:r>
      <w:r w:rsidR="00F53089">
        <w:fldChar w:fldCharType="begin"/>
      </w:r>
      <w:r w:rsidR="00400427">
        <w:instrText xml:space="preserve"> ADDIN ZOTERO_ITEM CSL_CITATION {"citationID":"at6s33r478","properties":{"formattedCitation":"[14]","plainCitation":"[14]","noteIndex":0},"citationItems":[{"id":511,"uris":["http://zotero.org/users/2856239/items/CIALAJ2J"],"uri":["http://zotero.org/users/2856239/items/CIALAJ2J"],"itemData":{"id":511,"type":"webpage","title":"Understanding Quorum in a Failover Cluster","abstract":"Failover Clustering and Network Load Balancing Team Blog","URL":"https://blogs.msdn.microsoft.com/clustering/2011/05/27/understanding-quorum-in-a-failover-cluster/","language":"en-US","author":[{"family":"MSFT 13","given":"Rob-MSFT Rob-MSFT Microsoft }"},{"family":"Profile","given":"181 Points 5 2 1 Recent Achievements Forums Replies I. Blog Party Starter Blog Conversation Starter View"}],"accessed":{"date-parts":[["2018",3,19]]}}}],"schema":"https://github.com/citation-style-language/schema/raw/master/csl-citation.json"} </w:instrText>
      </w:r>
      <w:r w:rsidR="00F53089">
        <w:fldChar w:fldCharType="separate"/>
      </w:r>
      <w:r w:rsidR="00400427" w:rsidRPr="00400427">
        <w:t>[14]</w:t>
      </w:r>
      <w:r w:rsidR="00F53089">
        <w:fldChar w:fldCharType="end"/>
      </w:r>
      <w:r w:rsidR="00F53089">
        <w:t xml:space="preserve"> </w:t>
      </w:r>
      <w:r w:rsidR="00F53089">
        <w:fldChar w:fldCharType="begin"/>
      </w:r>
      <w:r w:rsidR="00400427">
        <w:instrText xml:space="preserve"> ADDIN ZOTERO_ITEM CSL_CITATION {"citationID":"a16kc9k9akl","properties":{"formattedCitation":"[15]","plainCitation":"[15]","noteIndex":0},"citationItems":[{"id":520,"uris":["http://zotero.org/users/2856239/items/AH8LBQTQ"],"uri":["http://zotero.org/users/2856239/items/AH8LBQTQ"],"itemData":{"id":520,"type":"post-weblog","title":"Understand Failover Cluster Quorum","container-title":"Tech-Coffee","abstract":"This topic aims to describe failover cluster quorum configuration to avoid not excepted behavior when an outage occurs.","URL":"http://www.tech-coffee.net/understand-failover-cluster-quorum/","language":"en-US","author":[{"family":"Serre","given":"Romain"}],"issued":{"date-parts":[["2015",11,17]]},"accessed":{"date-parts":[["2018",3,19]]}}}],"schema":"https://github.com/citation-style-language/schema/raw/master/csl-citation.json"} </w:instrText>
      </w:r>
      <w:r w:rsidR="00F53089">
        <w:fldChar w:fldCharType="separate"/>
      </w:r>
      <w:r w:rsidR="00400427" w:rsidRPr="00400427">
        <w:t>[15]</w:t>
      </w:r>
      <w:r w:rsidR="00F53089">
        <w:fldChar w:fldCharType="end"/>
      </w:r>
      <w:r w:rsidR="00C80C01">
        <w:t>.</w:t>
      </w:r>
    </w:p>
    <w:p w14:paraId="1B43347E" w14:textId="3F648930" w:rsidR="004B541F" w:rsidRDefault="00C80C01" w:rsidP="00A47A2A">
      <w:r>
        <w:t>This decision</w:t>
      </w:r>
      <w:r w:rsidR="00FF66E2">
        <w:t xml:space="preserve"> is done via a ‘voting’ algorithm. Each node knows how many nodes should be in the cluster and ho</w:t>
      </w:r>
      <w:r>
        <w:t xml:space="preserve">w many it can communicate with as well as how many constitute a quorum </w:t>
      </w:r>
      <w:ins w:id="12" w:author="Eben Stewart (P115266)" w:date="2018-03-20T15:45:00Z">
        <w:r>
          <w:fldChar w:fldCharType="begin"/>
        </w:r>
      </w:ins>
      <w:r w:rsidR="00400427">
        <w:instrText xml:space="preserve"> ADDIN ZOTERO_ITEM CSL_CITATION {"citationID":"a1fijps9qhr","properties":{"formattedCitation":"[14]","plainCitation":"[14]","noteIndex":0},"citationItems":[{"id":511,"uris":["http://zotero.org/users/2856239/items/CIALAJ2J"],"uri":["http://zotero.org/users/2856239/items/CIALAJ2J"],"itemData":{"id":511,"type":"webpage","title":"Understanding Quorum in a Failover Cluster","abstract":"Failover Clustering and Network Load Balancing Team Blog","URL":"https://blogs.msdn.microsoft.com/clustering/2011/05/27/understanding-quorum-in-a-failover-cluster/","language":"en-US","author":[{"family":"MSFT 13","given":"Rob-MSFT Rob-MSFT Microsoft }"},{"family":"Profile","given":"181 Points 5 2 1 Recent Achievements Forums Replies I. Blog Party Starter Blog Conversation Starter View"}],"accessed":{"date-parts":[["2018",3,19]]}}}],"schema":"https://github.com/citation-style-language/schema/raw/master/csl-citation.json"} </w:instrText>
      </w:r>
      <w:ins w:id="13" w:author="Eben Stewart (P115266)" w:date="2018-03-20T15:45:00Z">
        <w:r>
          <w:fldChar w:fldCharType="separate"/>
        </w:r>
      </w:ins>
      <w:r w:rsidR="00400427" w:rsidRPr="00400427">
        <w:t>[14]</w:t>
      </w:r>
      <w:ins w:id="14" w:author="Eben Stewart (P115266)" w:date="2018-03-20T15:45:00Z">
        <w:r>
          <w:fldChar w:fldCharType="end"/>
        </w:r>
        <w:r>
          <w:t>.</w:t>
        </w:r>
      </w:ins>
      <w:r>
        <w:t xml:space="preserve"> It follows that a cluster should have an odd number of voting entities</w:t>
      </w:r>
      <w:r w:rsidR="004B541F">
        <w:t xml:space="preserve"> </w:t>
      </w:r>
      <w:ins w:id="15" w:author="Eben Stewart (P115266)" w:date="2018-03-20T15:45:00Z">
        <w:r w:rsidR="004B541F">
          <w:fldChar w:fldCharType="begin"/>
        </w:r>
      </w:ins>
      <w:r w:rsidR="00400427">
        <w:instrText xml:space="preserve"> ADDIN ZOTERO_ITEM CSL_CITATION {"citationID":"a1enevp1sbb","properties":{"formattedCitation":"[15]","plainCitation":"[15]","noteIndex":0},"citationItems":[{"id":520,"uris":["http://zotero.org/users/2856239/items/AH8LBQTQ"],"uri":["http://zotero.org/users/2856239/items/AH8LBQTQ"],"itemData":{"id":520,"type":"post-weblog","title":"Understand Failover Cluster Quorum","container-title":"Tech-Coffee","abstract":"This topic aims to describe failover cluster quorum configuration to avoid not excepted behavior when an outage occurs.","URL":"http://www.tech-coffee.net/understand-failover-cluster-quorum/","language":"en-US","author":[{"family":"Serre","given":"Romain"}],"issued":{"date-parts":[["2015",11,17]]},"accessed":{"date-parts":[["2018",3,19]]}}}],"schema":"https://github.com/citation-style-language/schema/raw/master/csl-citation.json"} </w:instrText>
      </w:r>
      <w:ins w:id="16" w:author="Eben Stewart (P115266)" w:date="2018-03-20T15:45:00Z">
        <w:r w:rsidR="004B541F">
          <w:fldChar w:fldCharType="separate"/>
        </w:r>
      </w:ins>
      <w:r w:rsidR="00400427" w:rsidRPr="00400427">
        <w:t>[15]</w:t>
      </w:r>
      <w:ins w:id="17" w:author="Eben Stewart (P115266)" w:date="2018-03-20T15:45:00Z">
        <w:r w:rsidR="004B541F">
          <w:fldChar w:fldCharType="end"/>
        </w:r>
        <w:r>
          <w:t>.</w:t>
        </w:r>
      </w:ins>
      <w:r w:rsidR="004B541F">
        <w:t xml:space="preserve"> </w:t>
      </w:r>
    </w:p>
    <w:p w14:paraId="14E5196B" w14:textId="0BA5AB05" w:rsidR="0049487C" w:rsidRDefault="004B541F" w:rsidP="00A47A2A">
      <w:r>
        <w:t xml:space="preserve">There are occasions where an even number of servers is the best solution. </w:t>
      </w:r>
      <w:r w:rsidR="00C80C01">
        <w:t>Full</w:t>
      </w:r>
      <w:r w:rsidR="00F947F2">
        <w:t>y</w:t>
      </w:r>
      <w:r w:rsidR="00C80C01">
        <w:t xml:space="preserve"> fledged cluster nodes are expensive however so </w:t>
      </w:r>
      <w:r w:rsidR="00F947F2">
        <w:t xml:space="preserve">cheaper resources can be used instead as a dedicated witness. There are three types: a disk witness, a file share witness and a cloud witness. Each of these is a portion of storage of one sort or another that </w:t>
      </w:r>
      <w:r>
        <w:t xml:space="preserve">in connected to the cluster network and </w:t>
      </w:r>
      <w:r w:rsidR="00F947F2">
        <w:t>runs software with access to (at least) the information about the cluster necessary to</w:t>
      </w:r>
      <w:r w:rsidR="002F05F3">
        <w:t xml:space="preserve"> cast the deciding quorum vote </w:t>
      </w:r>
      <w:r w:rsidR="004F1136">
        <w:fldChar w:fldCharType="begin"/>
      </w:r>
      <w:r w:rsidR="00400427">
        <w:instrText xml:space="preserve"> ADDIN ZOTERO_ITEM CSL_CITATION {"citationID":"a1jt848orl6","properties":{"formattedCitation":"[15]","plainCitation":"[15]","noteIndex":0},"citationItems":[{"id":520,"uris":["http://zotero.org/users/2856239/items/AH8LBQTQ"],"uri":["http://zotero.org/users/2856239/items/AH8LBQTQ"],"itemData":{"id":520,"type":"post-weblog","title":"Understand Failover Cluster Quorum","container-title":"Tech-Coffee","abstract":"This topic aims to describe failover cluster quorum configuration to avoid not excepted behavior when an outage occurs.","URL":"http://www.tech-coffee.net/understand-failover-cluster-quorum/","language":"en-US","author":[{"family":"Serre","given":"Romain"}],"issued":{"date-parts":[["2015",11,17]]},"accessed":{"date-parts":[["2018",3,19]]}}}],"schema":"https://github.com/citation-style-language/schema/raw/master/csl-citation.json"} </w:instrText>
      </w:r>
      <w:r w:rsidR="004F1136">
        <w:fldChar w:fldCharType="separate"/>
      </w:r>
      <w:r w:rsidR="00400427" w:rsidRPr="00400427">
        <w:t>[15]</w:t>
      </w:r>
      <w:r w:rsidR="004F1136">
        <w:fldChar w:fldCharType="end"/>
      </w:r>
      <w:r w:rsidR="004F1136">
        <w:t xml:space="preserve"> </w:t>
      </w:r>
      <w:r w:rsidR="004F1136">
        <w:fldChar w:fldCharType="begin"/>
      </w:r>
      <w:r w:rsidR="00400427">
        <w:instrText xml:space="preserve"> ADDIN ZOTERO_ITEM CSL_CITATION {"citationID":"a2ip8ch86i2","properties":{"formattedCitation":"[14]","plainCitation":"[14]","noteIndex":0},"citationItems":[{"id":511,"uris":["http://zotero.org/users/2856239/items/CIALAJ2J"],"uri":["http://zotero.org/users/2856239/items/CIALAJ2J"],"itemData":{"id":511,"type":"webpage","title":"Understanding Quorum in a Failover Cluster","abstract":"Failover Clustering and Network Load Balancing Team Blog","URL":"https://blogs.msdn.microsoft.com/clustering/2011/05/27/understanding-quorum-in-a-failover-cluster/","language":"en-US","author":[{"family":"MSFT 13","given":"Rob-MSFT Rob-MSFT Microsoft }"},{"family":"Profile","given":"181 Points 5 2 1 Recent Achievements Forums Replies I. Blog Party Starter Blog Conversation Starter View"}],"accessed":{"date-parts":[["2018",3,19]]}}}],"schema":"https://github.com/citation-style-language/schema/raw/master/csl-citation.json"} </w:instrText>
      </w:r>
      <w:r w:rsidR="004F1136">
        <w:fldChar w:fldCharType="separate"/>
      </w:r>
      <w:r w:rsidR="00400427" w:rsidRPr="00400427">
        <w:t>[14]</w:t>
      </w:r>
      <w:r w:rsidR="004F1136">
        <w:fldChar w:fldCharType="end"/>
      </w:r>
      <w:r w:rsidR="002F05F3">
        <w:t>.</w:t>
      </w:r>
    </w:p>
    <w:p w14:paraId="76BF6B51" w14:textId="59B0E116" w:rsidR="006627C3" w:rsidRDefault="0019525A" w:rsidP="00102BCA">
      <w:pPr>
        <w:pStyle w:val="Heading1"/>
        <w:spacing w:before="0"/>
      </w:pPr>
      <w:r>
        <w:br w:type="page"/>
      </w:r>
      <w:r w:rsidR="004F1136">
        <w:lastRenderedPageBreak/>
        <w:t>References</w:t>
      </w:r>
    </w:p>
    <w:p w14:paraId="522A23CD" w14:textId="77777777" w:rsidR="00400427" w:rsidRPr="00400427" w:rsidRDefault="00FF75EF" w:rsidP="00400427">
      <w:pPr>
        <w:pStyle w:val="Bibliography"/>
      </w:pPr>
      <w:r>
        <w:fldChar w:fldCharType="begin"/>
      </w:r>
      <w:r w:rsidR="00141726">
        <w:instrText xml:space="preserve"> ADDIN ZOTERO_BIBL {"custom":[]} CSL_BIBLIOGRAPHY </w:instrText>
      </w:r>
      <w:r>
        <w:fldChar w:fldCharType="separate"/>
      </w:r>
      <w:r w:rsidR="00400427" w:rsidRPr="00400427">
        <w:t>[1]</w:t>
      </w:r>
      <w:r w:rsidR="00400427" w:rsidRPr="00400427">
        <w:tab/>
        <w:t>R. Hirschfeld, ‘Three-Tier Distribution Architecture, Page 1 of 4’.</w:t>
      </w:r>
    </w:p>
    <w:p w14:paraId="35AC6290" w14:textId="77777777" w:rsidR="00400427" w:rsidRPr="00400427" w:rsidRDefault="00400427" w:rsidP="00400427">
      <w:pPr>
        <w:pStyle w:val="Bibliography"/>
      </w:pPr>
      <w:r w:rsidRPr="00400427">
        <w:t>[2]</w:t>
      </w:r>
      <w:r w:rsidRPr="00400427">
        <w:tab/>
        <w:t xml:space="preserve">Ariel Ortiz Ramirez, ‘Three-Tier Architecture’, </w:t>
      </w:r>
      <w:r w:rsidRPr="00400427">
        <w:rPr>
          <w:i/>
          <w:iCs/>
        </w:rPr>
        <w:t>Linux Journal</w:t>
      </w:r>
      <w:r w:rsidRPr="00400427">
        <w:t>, 01-Jul-2000. [Online]. Available: https://www.linuxjournal.com/article/3508?page=0,0. [Accessed: 25-Feb-2018].</w:t>
      </w:r>
    </w:p>
    <w:p w14:paraId="314E0827" w14:textId="77777777" w:rsidR="00400427" w:rsidRPr="00400427" w:rsidRDefault="00400427" w:rsidP="00400427">
      <w:pPr>
        <w:pStyle w:val="Bibliography"/>
      </w:pPr>
      <w:r w:rsidRPr="00400427">
        <w:t>[3]</w:t>
      </w:r>
      <w:r w:rsidRPr="00400427">
        <w:tab/>
        <w:t xml:space="preserve">‘3-Tier Web Architecture, 3 Tier Web Application Architecture – </w:t>
      </w:r>
      <w:proofErr w:type="spellStart"/>
      <w:r w:rsidRPr="00400427">
        <w:t>Arokia</w:t>
      </w:r>
      <w:proofErr w:type="spellEnd"/>
      <w:r w:rsidRPr="00400427">
        <w:t xml:space="preserve"> IT’, </w:t>
      </w:r>
      <w:proofErr w:type="spellStart"/>
      <w:r w:rsidRPr="00400427">
        <w:rPr>
          <w:i/>
          <w:iCs/>
        </w:rPr>
        <w:t>Arokia</w:t>
      </w:r>
      <w:proofErr w:type="spellEnd"/>
      <w:r w:rsidRPr="00400427">
        <w:rPr>
          <w:i/>
          <w:iCs/>
        </w:rPr>
        <w:t xml:space="preserve"> IT</w:t>
      </w:r>
      <w:r w:rsidRPr="00400427">
        <w:t>, 2014. [Online]. Available: http://www.arokiait.com/3-tier-web-architecture.htm. [Accessed: 25-Feb-2018].</w:t>
      </w:r>
    </w:p>
    <w:p w14:paraId="199B91D8" w14:textId="77777777" w:rsidR="00400427" w:rsidRPr="00400427" w:rsidRDefault="00400427" w:rsidP="00400427">
      <w:pPr>
        <w:pStyle w:val="Bibliography"/>
      </w:pPr>
      <w:r w:rsidRPr="00400427">
        <w:t>[4]</w:t>
      </w:r>
      <w:r w:rsidRPr="00400427">
        <w:tab/>
        <w:t xml:space="preserve">Nannette Thacker, ‘3-Tier Web Application Development’, </w:t>
      </w:r>
      <w:r w:rsidRPr="00400427">
        <w:rPr>
          <w:i/>
          <w:iCs/>
        </w:rPr>
        <w:t>Nannette Thacker ShiningStar.net</w:t>
      </w:r>
      <w:r w:rsidRPr="00400427">
        <w:t>, 05-Mar-2008. [Online]. Available: https://weblogs.asp.net/nannettethacker/3-tier-web-application-development. [Accessed: 19-Mar-2018].</w:t>
      </w:r>
    </w:p>
    <w:p w14:paraId="0036BE80" w14:textId="77777777" w:rsidR="00400427" w:rsidRPr="00400427" w:rsidRDefault="00400427" w:rsidP="00400427">
      <w:pPr>
        <w:pStyle w:val="Bibliography"/>
      </w:pPr>
      <w:r w:rsidRPr="00400427">
        <w:t>[5]</w:t>
      </w:r>
      <w:r w:rsidRPr="00400427">
        <w:tab/>
        <w:t>‘Using a Three-Tier Architecture Model (COM+)’. [Online]. Available: https://msdn.microsoft.com/en-us/library/windows/desktop/ms685068(v=vs.85).aspx. [Accessed: 25-Feb-2018].</w:t>
      </w:r>
    </w:p>
    <w:p w14:paraId="4F36DC5C" w14:textId="77777777" w:rsidR="00400427" w:rsidRPr="00400427" w:rsidRDefault="00400427" w:rsidP="00400427">
      <w:pPr>
        <w:pStyle w:val="Bibliography"/>
      </w:pPr>
      <w:r w:rsidRPr="00400427">
        <w:t>[6]</w:t>
      </w:r>
      <w:r w:rsidRPr="00400427">
        <w:tab/>
        <w:t xml:space="preserve">S. van </w:t>
      </w:r>
      <w:proofErr w:type="spellStart"/>
      <w:r w:rsidRPr="00400427">
        <w:t>Vugt</w:t>
      </w:r>
      <w:proofErr w:type="spellEnd"/>
      <w:r w:rsidRPr="00400427">
        <w:t xml:space="preserve">, ‘High Availability Clustering and Its Architecture’, in </w:t>
      </w:r>
      <w:r w:rsidRPr="00400427">
        <w:rPr>
          <w:i/>
          <w:iCs/>
        </w:rPr>
        <w:t>Pro Linux High Availability Clustering</w:t>
      </w:r>
      <w:r w:rsidRPr="00400427">
        <w:t>, Springer, 2014, pp. 1–7.</w:t>
      </w:r>
    </w:p>
    <w:p w14:paraId="06B0A78B" w14:textId="77777777" w:rsidR="00400427" w:rsidRPr="00400427" w:rsidRDefault="00400427" w:rsidP="00400427">
      <w:pPr>
        <w:pStyle w:val="Bibliography"/>
      </w:pPr>
      <w:r w:rsidRPr="00400427">
        <w:t>[7]</w:t>
      </w:r>
      <w:r w:rsidRPr="00400427">
        <w:tab/>
        <w:t>Tony Marston, ‘What is the 3-Tier Architecture?’, 14-Oct-2012. [Online]. Available: http://www.tonymarston.net/php-mysql/3-tier-architecture.html#mvc-and-3-tier-are-not-the-same. [Accessed: 19-Mar-2018].</w:t>
      </w:r>
    </w:p>
    <w:p w14:paraId="4218337F" w14:textId="77777777" w:rsidR="00400427" w:rsidRPr="00400427" w:rsidRDefault="00400427" w:rsidP="00400427">
      <w:pPr>
        <w:pStyle w:val="Bibliography"/>
      </w:pPr>
      <w:r w:rsidRPr="00400427">
        <w:t>[8]</w:t>
      </w:r>
      <w:r w:rsidRPr="00400427">
        <w:tab/>
        <w:t>‘What is Computer Cluster? - Definition from Techopedia’. [Online]. Available: https://www.techopedia.com/definition/6581/computer-cluster. [Accessed: 21-Mar-2018].</w:t>
      </w:r>
    </w:p>
    <w:p w14:paraId="357C6B39" w14:textId="77777777" w:rsidR="00400427" w:rsidRPr="00400427" w:rsidRDefault="00400427" w:rsidP="00400427">
      <w:pPr>
        <w:pStyle w:val="Bibliography"/>
      </w:pPr>
      <w:r w:rsidRPr="00400427">
        <w:t>[9]</w:t>
      </w:r>
      <w:r w:rsidRPr="00400427">
        <w:tab/>
      </w:r>
      <w:proofErr w:type="spellStart"/>
      <w:r w:rsidRPr="00400427">
        <w:t>Lubna</w:t>
      </w:r>
      <w:proofErr w:type="spellEnd"/>
      <w:r w:rsidRPr="00400427">
        <w:t xml:space="preserve"> </w:t>
      </w:r>
      <w:proofErr w:type="spellStart"/>
      <w:r w:rsidRPr="00400427">
        <w:t>Luxmi</w:t>
      </w:r>
      <w:proofErr w:type="spellEnd"/>
      <w:r w:rsidRPr="00400427">
        <w:t xml:space="preserve"> </w:t>
      </w:r>
      <w:proofErr w:type="spellStart"/>
      <w:r w:rsidRPr="00400427">
        <w:t>Chowdhry</w:t>
      </w:r>
      <w:proofErr w:type="spellEnd"/>
      <w:r w:rsidRPr="00400427">
        <w:t xml:space="preserve">, ‘Cluster Computing - </w:t>
      </w:r>
      <w:proofErr w:type="spellStart"/>
      <w:r w:rsidRPr="00400427">
        <w:t>CodeProject</w:t>
      </w:r>
      <w:proofErr w:type="spellEnd"/>
      <w:r w:rsidRPr="00400427">
        <w:t xml:space="preserve">’, </w:t>
      </w:r>
      <w:r w:rsidRPr="00400427">
        <w:rPr>
          <w:i/>
          <w:iCs/>
        </w:rPr>
        <w:t>Code Project</w:t>
      </w:r>
      <w:r w:rsidRPr="00400427">
        <w:t>, 20-Sep-2005. [Online]. Available: https://www.codeproject.com/articles/11709/cluster-computing. [Accessed: 21-Mar-2018].</w:t>
      </w:r>
    </w:p>
    <w:p w14:paraId="012A4C9E" w14:textId="77777777" w:rsidR="00400427" w:rsidRPr="00400427" w:rsidRDefault="00400427" w:rsidP="00400427">
      <w:pPr>
        <w:pStyle w:val="Bibliography"/>
      </w:pPr>
      <w:r w:rsidRPr="00400427">
        <w:t>[10]</w:t>
      </w:r>
      <w:r w:rsidRPr="00400427">
        <w:tab/>
        <w:t>‘Databases Ch. 11 Flashcards | Quizlet’. [Online]. Available: https://quizlet.com/61776677/databases-ch-11-flash-cards/. [Accessed: 27-Feb-2018].</w:t>
      </w:r>
    </w:p>
    <w:p w14:paraId="4EC9F3E2" w14:textId="77777777" w:rsidR="00400427" w:rsidRPr="00400427" w:rsidRDefault="00400427" w:rsidP="00400427">
      <w:pPr>
        <w:pStyle w:val="Bibliography"/>
      </w:pPr>
      <w:r w:rsidRPr="00400427">
        <w:t>[11]</w:t>
      </w:r>
      <w:r w:rsidRPr="00400427">
        <w:tab/>
        <w:t>‘Clustering vs. Load Balancing – What is the difference? | Software Journal’. [Online]. Available: http://standardwisdom.com/softwarejournal/2009/09/clustering-vs-load-balancing-what-is-the-difference/. [Accessed: 21-Mar-2018].</w:t>
      </w:r>
    </w:p>
    <w:p w14:paraId="349DFE91" w14:textId="77777777" w:rsidR="00400427" w:rsidRPr="00400427" w:rsidRDefault="00400427" w:rsidP="00400427">
      <w:pPr>
        <w:pStyle w:val="Bibliography"/>
      </w:pPr>
      <w:r w:rsidRPr="00400427">
        <w:t>[12]</w:t>
      </w:r>
      <w:r w:rsidRPr="00400427">
        <w:tab/>
        <w:t>‘High Availability Concepts and Best Practices’. [Online]. Available: https://docs.oracle.com/cd/A91202_01/901_doc/rac.901/a89867/pshavdtl.htm#9371. [Accessed: 21-Mar-2018].</w:t>
      </w:r>
    </w:p>
    <w:p w14:paraId="2C3BE156" w14:textId="77777777" w:rsidR="00400427" w:rsidRPr="00400427" w:rsidRDefault="00400427" w:rsidP="00400427">
      <w:pPr>
        <w:pStyle w:val="Bibliography"/>
      </w:pPr>
      <w:r w:rsidRPr="00400427">
        <w:lastRenderedPageBreak/>
        <w:t>[13]</w:t>
      </w:r>
      <w:r w:rsidRPr="00400427">
        <w:tab/>
        <w:t>‘Glossary’. [Online]. Available: https://docs.oracle.com/cd/A91202_01/901_doc/rac.901/a89867/glossary.htm#432497. [Accessed: 21-Mar-2018].</w:t>
      </w:r>
    </w:p>
    <w:p w14:paraId="10405FDC" w14:textId="77777777" w:rsidR="00400427" w:rsidRPr="00400427" w:rsidRDefault="00400427" w:rsidP="00400427">
      <w:pPr>
        <w:pStyle w:val="Bibliography"/>
      </w:pPr>
      <w:r w:rsidRPr="00400427">
        <w:t>[14]</w:t>
      </w:r>
      <w:r w:rsidRPr="00400427">
        <w:tab/>
        <w:t xml:space="preserve">R.-M. R.-M. </w:t>
      </w:r>
      <w:proofErr w:type="gramStart"/>
      <w:r w:rsidRPr="00400427">
        <w:t>M. }</w:t>
      </w:r>
      <w:proofErr w:type="gramEnd"/>
      <w:r w:rsidRPr="00400427">
        <w:t xml:space="preserve"> MSFT 13 and 181 Points 5 2 1 Recent Achievements Forums Replies I. Blog Party Starter Blog Conversation Starter View Profile, ‘Understanding Quorum in a Failover Cluster’. [Online]. Available: https://blogs.msdn.microsoft.com/clustering/2011/05/27/understanding-quorum-in-a-failover-cluster/. [Accessed: 19-Mar-2018].</w:t>
      </w:r>
    </w:p>
    <w:p w14:paraId="10AA3691" w14:textId="77777777" w:rsidR="00400427" w:rsidRPr="00400427" w:rsidRDefault="00400427" w:rsidP="00400427">
      <w:pPr>
        <w:pStyle w:val="Bibliography"/>
      </w:pPr>
      <w:r w:rsidRPr="00400427">
        <w:t>[15]</w:t>
      </w:r>
      <w:r w:rsidRPr="00400427">
        <w:tab/>
        <w:t xml:space="preserve">R. Serre, ‘Understand Failover Cluster Quorum’, </w:t>
      </w:r>
      <w:r w:rsidRPr="00400427">
        <w:rPr>
          <w:i/>
          <w:iCs/>
        </w:rPr>
        <w:t>Tech-Coffee</w:t>
      </w:r>
      <w:r w:rsidRPr="00400427">
        <w:t>, 17-Nov-2015</w:t>
      </w:r>
      <w:proofErr w:type="gramStart"/>
      <w:r w:rsidRPr="00400427">
        <w:t>. .</w:t>
      </w:r>
      <w:proofErr w:type="gramEnd"/>
    </w:p>
    <w:p w14:paraId="6CFC22A1" w14:textId="77777777" w:rsidR="00400427" w:rsidRPr="00400427" w:rsidRDefault="00400427" w:rsidP="00400427">
      <w:pPr>
        <w:pStyle w:val="Bibliography"/>
      </w:pPr>
      <w:r w:rsidRPr="00400427">
        <w:t>[16]</w:t>
      </w:r>
      <w:r w:rsidRPr="00400427">
        <w:tab/>
        <w:t>‘Definition of QUORUM’. [Online]. Available: https://www.merriam-webster.com/dictionary/quorum. [Accessed: 19-Mar-2018].</w:t>
      </w:r>
    </w:p>
    <w:p w14:paraId="363B1A6A" w14:textId="0B4FF9D9" w:rsidR="004F1136" w:rsidRDefault="00FF75EF" w:rsidP="00102BCA">
      <w:r>
        <w:fldChar w:fldCharType="end"/>
      </w:r>
    </w:p>
    <w:p w14:paraId="04825201" w14:textId="169094A2" w:rsidR="004F1136" w:rsidRDefault="004F1136" w:rsidP="00102BCA"/>
    <w:p w14:paraId="4E3E4716" w14:textId="6CB76B3D" w:rsidR="00102BCA" w:rsidRPr="0046740A" w:rsidRDefault="004F1136" w:rsidP="0046740A">
      <w:pPr>
        <w:pStyle w:val="Heading1"/>
        <w:spacing w:before="0"/>
      </w:pPr>
      <w:r>
        <w:t>Bibliography</w:t>
      </w:r>
    </w:p>
    <w:p w14:paraId="463A02AA" w14:textId="77777777" w:rsidR="00102BCA" w:rsidRPr="00102BCA" w:rsidRDefault="00102BCA" w:rsidP="00102BCA">
      <w:r w:rsidRPr="00102BCA">
        <w:t xml:space="preserve">‘3 tier architecture’. [Online]. Available: </w:t>
      </w:r>
      <w:hyperlink r:id="rId13" w:history="1">
        <w:r w:rsidRPr="00102BCA">
          <w:rPr>
            <w:rStyle w:val="Hyperlink"/>
            <w:color w:val="auto"/>
            <w:u w:val="none"/>
          </w:rPr>
          <w:t>http://cardisoft.gr/frontend/article.php?aid=87&amp;cid=96</w:t>
        </w:r>
      </w:hyperlink>
      <w:r w:rsidRPr="00102BCA">
        <w:t>. [Accessed: 26-Feb-2018].</w:t>
      </w:r>
    </w:p>
    <w:p w14:paraId="1D815718" w14:textId="264053EF" w:rsidR="00102BCA" w:rsidRPr="00102BCA" w:rsidRDefault="00102BCA" w:rsidP="00102BCA">
      <w:r w:rsidRPr="00102BCA">
        <w:t xml:space="preserve">Nannette Thacker, ‘3-Tier Web Application Development’, </w:t>
      </w:r>
      <w:r w:rsidRPr="00102BCA">
        <w:rPr>
          <w:i/>
          <w:iCs/>
        </w:rPr>
        <w:t>Nannette Thacker ShiningStar.net</w:t>
      </w:r>
      <w:r w:rsidRPr="00102BCA">
        <w:t xml:space="preserve">, 05-Mar-2008. [Online]. Available: </w:t>
      </w:r>
      <w:hyperlink r:id="rId14" w:history="1">
        <w:r w:rsidRPr="00102BCA">
          <w:rPr>
            <w:rStyle w:val="Hyperlink"/>
            <w:color w:val="auto"/>
            <w:u w:val="none"/>
          </w:rPr>
          <w:t>https://weblogs.asp.net/nannettethacker/3-tier-web-application-development</w:t>
        </w:r>
      </w:hyperlink>
      <w:r w:rsidRPr="00102BCA">
        <w:t>. [Accessed: 19-Mar-2018].</w:t>
      </w:r>
    </w:p>
    <w:p w14:paraId="6C2FD969" w14:textId="0CE0B75F" w:rsidR="00102BCA" w:rsidRPr="00102BCA" w:rsidRDefault="00102BCA" w:rsidP="00102BCA">
      <w:r w:rsidRPr="00102BCA">
        <w:t xml:space="preserve"> ‘3-Tier Web Architecture, 3 Tier Web Application Architecture – </w:t>
      </w:r>
      <w:proofErr w:type="spellStart"/>
      <w:r w:rsidRPr="00102BCA">
        <w:t>Arokia</w:t>
      </w:r>
      <w:proofErr w:type="spellEnd"/>
      <w:r w:rsidRPr="00102BCA">
        <w:t xml:space="preserve"> IT’, </w:t>
      </w:r>
      <w:proofErr w:type="spellStart"/>
      <w:r w:rsidRPr="00102BCA">
        <w:rPr>
          <w:i/>
          <w:iCs/>
        </w:rPr>
        <w:t>Arokia</w:t>
      </w:r>
      <w:proofErr w:type="spellEnd"/>
      <w:r w:rsidRPr="00102BCA">
        <w:rPr>
          <w:i/>
          <w:iCs/>
        </w:rPr>
        <w:t xml:space="preserve"> IT</w:t>
      </w:r>
      <w:r w:rsidRPr="00102BCA">
        <w:t xml:space="preserve">, 2014. [Online]. Available: </w:t>
      </w:r>
      <w:hyperlink r:id="rId15" w:history="1">
        <w:r w:rsidRPr="00102BCA">
          <w:rPr>
            <w:rStyle w:val="Hyperlink"/>
            <w:color w:val="auto"/>
            <w:u w:val="none"/>
          </w:rPr>
          <w:t>http://www.arokiait.com/3-tier-web-architecture.htm</w:t>
        </w:r>
      </w:hyperlink>
      <w:r w:rsidRPr="00102BCA">
        <w:t>. [Accessed: 25-Feb-2018].</w:t>
      </w:r>
    </w:p>
    <w:p w14:paraId="631C41CE" w14:textId="77777777" w:rsidR="00102BCA" w:rsidRPr="00102BCA" w:rsidRDefault="00102BCA" w:rsidP="00102BCA">
      <w:r w:rsidRPr="00102BCA">
        <w:t xml:space="preserve">B. Xu and C. Lin, ‘An extended practical three-tier architecture based on middleware’, in </w:t>
      </w:r>
      <w:r w:rsidRPr="00102BCA">
        <w:rPr>
          <w:i/>
          <w:iCs/>
        </w:rPr>
        <w:t>2013 IEEE 4th International Conference on Software Engineering and Service Science</w:t>
      </w:r>
      <w:r w:rsidRPr="00102BCA">
        <w:t>, 2013, pp. 243–246.</w:t>
      </w:r>
    </w:p>
    <w:p w14:paraId="2719AD45" w14:textId="079A4010" w:rsidR="00102BCA" w:rsidRPr="00102BCA" w:rsidRDefault="00102BCA" w:rsidP="00102BCA">
      <w:r w:rsidRPr="00102BCA">
        <w:t xml:space="preserve">K. Little, ‘An Introduction to SQL Server Clusters with Diagrams’, </w:t>
      </w:r>
      <w:r w:rsidRPr="00102BCA">
        <w:rPr>
          <w:i/>
          <w:iCs/>
        </w:rPr>
        <w:t xml:space="preserve">Brent </w:t>
      </w:r>
      <w:proofErr w:type="spellStart"/>
      <w:r w:rsidRPr="00102BCA">
        <w:rPr>
          <w:i/>
          <w:iCs/>
        </w:rPr>
        <w:t>Ozar</w:t>
      </w:r>
      <w:proofErr w:type="spellEnd"/>
      <w:r w:rsidRPr="00102BCA">
        <w:rPr>
          <w:i/>
          <w:iCs/>
        </w:rPr>
        <w:t xml:space="preserve"> Unlimited®</w:t>
      </w:r>
      <w:r w:rsidRPr="00102BCA">
        <w:t xml:space="preserve">, 14-Feb-2012. </w:t>
      </w:r>
    </w:p>
    <w:p w14:paraId="1BA6FD19" w14:textId="23E75CD4" w:rsidR="00102BCA" w:rsidRPr="00102BCA" w:rsidRDefault="00102BCA" w:rsidP="00102BCA">
      <w:r w:rsidRPr="00102BCA">
        <w:t xml:space="preserve"> ‘Chapter 19: Physical Tiers and Deployment’. [Online]. Available: </w:t>
      </w:r>
      <w:hyperlink r:id="rId16" w:history="1">
        <w:r w:rsidRPr="00102BCA">
          <w:rPr>
            <w:rStyle w:val="Hyperlink"/>
            <w:color w:val="auto"/>
            <w:u w:val="none"/>
          </w:rPr>
          <w:t>https://msdn.microsoft.com/en-us/library/ee658120.aspx</w:t>
        </w:r>
      </w:hyperlink>
      <w:r w:rsidRPr="00102BCA">
        <w:t>. [Accessed: 26-Feb-2018].</w:t>
      </w:r>
    </w:p>
    <w:p w14:paraId="24ECF79A" w14:textId="7DE0F605" w:rsidR="00102BCA" w:rsidRPr="00102BCA" w:rsidRDefault="00102BCA" w:rsidP="00102BCA">
      <w:r w:rsidRPr="00102BCA">
        <w:lastRenderedPageBreak/>
        <w:t xml:space="preserve"> ‘Cluster Architectures’. [Online]. Available: </w:t>
      </w:r>
      <w:hyperlink r:id="rId17" w:anchor="CLUST385" w:history="1">
        <w:r w:rsidRPr="00102BCA">
          <w:rPr>
            <w:rStyle w:val="Hyperlink"/>
            <w:color w:val="auto"/>
            <w:u w:val="none"/>
          </w:rPr>
          <w:t>https://docs.oracle.com/cd/E17904_01/web.1111/e13709/planning.htm#CLUST385</w:t>
        </w:r>
      </w:hyperlink>
      <w:r w:rsidRPr="00102BCA">
        <w:t>. [Accessed: 26-Feb-2018].</w:t>
      </w:r>
    </w:p>
    <w:p w14:paraId="050B817D" w14:textId="77777777" w:rsidR="00102BCA" w:rsidRPr="00102BCA" w:rsidRDefault="00102BCA" w:rsidP="00102BCA">
      <w:proofErr w:type="spellStart"/>
      <w:r w:rsidRPr="00102BCA">
        <w:t>Lubna</w:t>
      </w:r>
      <w:proofErr w:type="spellEnd"/>
      <w:r w:rsidRPr="00102BCA">
        <w:t xml:space="preserve"> </w:t>
      </w:r>
      <w:proofErr w:type="spellStart"/>
      <w:r w:rsidRPr="00102BCA">
        <w:t>Luxmi</w:t>
      </w:r>
      <w:proofErr w:type="spellEnd"/>
      <w:r w:rsidRPr="00102BCA">
        <w:t xml:space="preserve"> </w:t>
      </w:r>
      <w:proofErr w:type="spellStart"/>
      <w:r w:rsidRPr="00102BCA">
        <w:t>Chowdhry</w:t>
      </w:r>
      <w:proofErr w:type="spellEnd"/>
      <w:r w:rsidRPr="00102BCA">
        <w:t xml:space="preserve">, ‘Cluster Computing - </w:t>
      </w:r>
      <w:proofErr w:type="spellStart"/>
      <w:r w:rsidRPr="00102BCA">
        <w:t>CodeProject</w:t>
      </w:r>
      <w:proofErr w:type="spellEnd"/>
      <w:r w:rsidRPr="00102BCA">
        <w:t xml:space="preserve">’, </w:t>
      </w:r>
      <w:r w:rsidRPr="00102BCA">
        <w:rPr>
          <w:i/>
          <w:iCs/>
        </w:rPr>
        <w:t>Code Project</w:t>
      </w:r>
      <w:r w:rsidRPr="00102BCA">
        <w:t xml:space="preserve">, 20-Sep-2005. [Online]. Available: </w:t>
      </w:r>
      <w:hyperlink r:id="rId18" w:history="1">
        <w:r w:rsidRPr="00102BCA">
          <w:rPr>
            <w:rStyle w:val="Hyperlink"/>
            <w:color w:val="auto"/>
            <w:u w:val="none"/>
          </w:rPr>
          <w:t>https://www.codeproject.com/articles/11709/cluster-computing</w:t>
        </w:r>
      </w:hyperlink>
      <w:r w:rsidRPr="00102BCA">
        <w:t>. [Accessed: 21-Mar-2018].</w:t>
      </w:r>
    </w:p>
    <w:p w14:paraId="54E241BD" w14:textId="77777777" w:rsidR="00102BCA" w:rsidRPr="00102BCA" w:rsidRDefault="00102BCA" w:rsidP="00102BCA">
      <w:r w:rsidRPr="00102BCA">
        <w:t xml:space="preserve">C. S. Yeo, R. </w:t>
      </w:r>
      <w:proofErr w:type="spellStart"/>
      <w:r w:rsidRPr="00102BCA">
        <w:t>Buyya</w:t>
      </w:r>
      <w:proofErr w:type="spellEnd"/>
      <w:r w:rsidRPr="00102BCA">
        <w:t xml:space="preserve">, H. </w:t>
      </w:r>
      <w:proofErr w:type="spellStart"/>
      <w:r w:rsidRPr="00102BCA">
        <w:t>Pourreza</w:t>
      </w:r>
      <w:proofErr w:type="spellEnd"/>
      <w:r w:rsidRPr="00102BCA">
        <w:t xml:space="preserve">, R. </w:t>
      </w:r>
      <w:proofErr w:type="spellStart"/>
      <w:r w:rsidRPr="00102BCA">
        <w:t>Eskicioglu</w:t>
      </w:r>
      <w:proofErr w:type="spellEnd"/>
      <w:r w:rsidRPr="00102BCA">
        <w:t xml:space="preserve">, P. Graham, and F. Sommers, ‘Cluster Computing: High-Performance, High-Availability, and High-Throughput Processing on a Network of Computers’, in </w:t>
      </w:r>
      <w:r w:rsidRPr="00102BCA">
        <w:rPr>
          <w:i/>
          <w:iCs/>
        </w:rPr>
        <w:t>Handbook of Nature-Inspired and Innovative Computing</w:t>
      </w:r>
      <w:r w:rsidRPr="00102BCA">
        <w:t xml:space="preserve">, A. Y. </w:t>
      </w:r>
      <w:proofErr w:type="spellStart"/>
      <w:r w:rsidRPr="00102BCA">
        <w:t>Zomaya</w:t>
      </w:r>
      <w:proofErr w:type="spellEnd"/>
      <w:r w:rsidRPr="00102BCA">
        <w:t>, Ed. Boston: Kluwer Academic Publishers, 2006, pp. 521–551.</w:t>
      </w:r>
    </w:p>
    <w:p w14:paraId="43870D73" w14:textId="3A4B292F" w:rsidR="00102BCA" w:rsidRPr="00102BCA" w:rsidRDefault="00102BCA" w:rsidP="00102BCA">
      <w:r w:rsidRPr="00102BCA">
        <w:t xml:space="preserve"> ‘Clustering Best Practices’. [Online]. Available: </w:t>
      </w:r>
      <w:hyperlink r:id="rId19" w:anchor="CLUST514" w:history="1">
        <w:r w:rsidRPr="00102BCA">
          <w:rPr>
            <w:rStyle w:val="Hyperlink"/>
            <w:color w:val="auto"/>
            <w:u w:val="none"/>
          </w:rPr>
          <w:t>https://docs.oracle.com/cd/E17904_01/web.1111/e13709/best.htm#CLUST514</w:t>
        </w:r>
      </w:hyperlink>
      <w:r w:rsidRPr="00102BCA">
        <w:t>. [Accessed: 26-Feb-2018].</w:t>
      </w:r>
    </w:p>
    <w:p w14:paraId="58091E1F" w14:textId="7077C437" w:rsidR="00102BCA" w:rsidRPr="00102BCA" w:rsidRDefault="00102BCA" w:rsidP="00102BCA">
      <w:r w:rsidRPr="00102BCA">
        <w:t xml:space="preserve"> ‘Clustering vs. Load Balancing – What is the difference? | Software Journal’. [Online]. Available: </w:t>
      </w:r>
      <w:hyperlink r:id="rId20" w:history="1">
        <w:r w:rsidRPr="00102BCA">
          <w:rPr>
            <w:rStyle w:val="Hyperlink"/>
            <w:color w:val="auto"/>
            <w:u w:val="none"/>
          </w:rPr>
          <w:t>http://standardwisdom.com/softwarejournal/2009/09/clustering-vs-load-balancing-what-is-the-difference/</w:t>
        </w:r>
      </w:hyperlink>
      <w:r w:rsidRPr="00102BCA">
        <w:t>. [Accessed: 21-Mar-2018].</w:t>
      </w:r>
    </w:p>
    <w:p w14:paraId="487FC67E" w14:textId="3DAF7182" w:rsidR="00102BCA" w:rsidRPr="00102BCA" w:rsidRDefault="00102BCA" w:rsidP="00102BCA">
      <w:r w:rsidRPr="00102BCA">
        <w:t xml:space="preserve"> ‘Databases Ch. 11 Flashcards | Quizlet’. [Online]. Available: </w:t>
      </w:r>
      <w:hyperlink r:id="rId21" w:history="1">
        <w:r w:rsidRPr="00102BCA">
          <w:rPr>
            <w:rStyle w:val="Hyperlink"/>
            <w:color w:val="auto"/>
            <w:u w:val="none"/>
          </w:rPr>
          <w:t>https://quizlet.com/61776677/databases-ch-11-flash-cards/</w:t>
        </w:r>
      </w:hyperlink>
      <w:r w:rsidRPr="00102BCA">
        <w:t>. [Accessed: 27-Feb-2018].</w:t>
      </w:r>
    </w:p>
    <w:p w14:paraId="2749B992" w14:textId="77777777" w:rsidR="00102BCA" w:rsidRPr="00102BCA" w:rsidRDefault="00102BCA" w:rsidP="00102BCA">
      <w:r w:rsidRPr="00102BCA">
        <w:t xml:space="preserve">T. M. Ghanem and W. G. </w:t>
      </w:r>
      <w:proofErr w:type="spellStart"/>
      <w:r w:rsidRPr="00102BCA">
        <w:t>Aref</w:t>
      </w:r>
      <w:proofErr w:type="spellEnd"/>
      <w:r w:rsidRPr="00102BCA">
        <w:t xml:space="preserve">, ‘Databases Deepen the Web’, </w:t>
      </w:r>
      <w:r w:rsidRPr="00102BCA">
        <w:rPr>
          <w:i/>
          <w:iCs/>
        </w:rPr>
        <w:t>Computer</w:t>
      </w:r>
      <w:r w:rsidRPr="00102BCA">
        <w:t>, vol. 37, no. 1, pp. 116–117, Jan. 2004.</w:t>
      </w:r>
    </w:p>
    <w:p w14:paraId="694A3A27" w14:textId="0EA26810" w:rsidR="00102BCA" w:rsidRPr="00102BCA" w:rsidRDefault="00102BCA" w:rsidP="00102BCA">
      <w:r w:rsidRPr="00102BCA">
        <w:t xml:space="preserve"> ‘Definition of QUORUM’. [Online]. Available: </w:t>
      </w:r>
      <w:hyperlink r:id="rId22" w:history="1">
        <w:r w:rsidRPr="00102BCA">
          <w:rPr>
            <w:rStyle w:val="Hyperlink"/>
            <w:color w:val="auto"/>
            <w:u w:val="none"/>
          </w:rPr>
          <w:t>https://www.merriam-webster.com/dictionary/quorum</w:t>
        </w:r>
      </w:hyperlink>
      <w:r w:rsidRPr="00102BCA">
        <w:t>. [Accessed: 19-Mar-2018].</w:t>
      </w:r>
    </w:p>
    <w:p w14:paraId="23D27E28" w14:textId="77777777" w:rsidR="00102BCA" w:rsidRDefault="00102BCA" w:rsidP="00102BCA">
      <w:r w:rsidRPr="00102BCA">
        <w:t xml:space="preserve"> </w:t>
      </w:r>
    </w:p>
    <w:p w14:paraId="42382342" w14:textId="77777777" w:rsidR="00102BCA" w:rsidRDefault="00102BCA">
      <w:r>
        <w:br w:type="page"/>
      </w:r>
    </w:p>
    <w:p w14:paraId="795CA45B" w14:textId="5D3E8318" w:rsidR="00102BCA" w:rsidRPr="00102BCA" w:rsidRDefault="00102BCA" w:rsidP="00102BCA">
      <w:r w:rsidRPr="00102BCA">
        <w:lastRenderedPageBreak/>
        <w:t xml:space="preserve">‘Dell Buys EMC: What Happens to VMware Now? -- Virtualization Review’. [Online]. Available: </w:t>
      </w:r>
      <w:hyperlink r:id="rId23" w:history="1">
        <w:r w:rsidRPr="00102BCA">
          <w:rPr>
            <w:rStyle w:val="Hyperlink"/>
            <w:color w:val="auto"/>
            <w:u w:val="none"/>
          </w:rPr>
          <w:t>https://virtualizationreview.com/blogs/mental-ward/2015/10/dell-buys-emc-so-what-happens-to-vmware-now.aspx</w:t>
        </w:r>
      </w:hyperlink>
      <w:r w:rsidRPr="00102BCA">
        <w:t>. [Accessed: 20-Feb-2018].</w:t>
      </w:r>
    </w:p>
    <w:p w14:paraId="715127E5" w14:textId="77777777" w:rsidR="00102BCA" w:rsidRPr="00102BCA" w:rsidRDefault="00102BCA" w:rsidP="00102BCA">
      <w:r w:rsidRPr="00102BCA">
        <w:t xml:space="preserve">J. </w:t>
      </w:r>
      <w:proofErr w:type="spellStart"/>
      <w:r w:rsidRPr="00102BCA">
        <w:t>Fons</w:t>
      </w:r>
      <w:proofErr w:type="spellEnd"/>
      <w:r w:rsidRPr="00102BCA">
        <w:t xml:space="preserve">, V. </w:t>
      </w:r>
      <w:proofErr w:type="spellStart"/>
      <w:r w:rsidRPr="00102BCA">
        <w:t>Pelechano</w:t>
      </w:r>
      <w:proofErr w:type="spellEnd"/>
      <w:r w:rsidRPr="00102BCA">
        <w:t xml:space="preserve">, M. Albert, and Ó. Pastor, ‘Development of Web Applications from Web Enhanced Conceptual Schemas’, in </w:t>
      </w:r>
      <w:r w:rsidRPr="00102BCA">
        <w:rPr>
          <w:i/>
          <w:iCs/>
        </w:rPr>
        <w:t xml:space="preserve">Conceptual </w:t>
      </w:r>
      <w:proofErr w:type="spellStart"/>
      <w:r w:rsidRPr="00102BCA">
        <w:rPr>
          <w:i/>
          <w:iCs/>
        </w:rPr>
        <w:t>Modeling</w:t>
      </w:r>
      <w:proofErr w:type="spellEnd"/>
      <w:r w:rsidRPr="00102BCA">
        <w:rPr>
          <w:i/>
          <w:iCs/>
        </w:rPr>
        <w:t xml:space="preserve"> - ER 2003</w:t>
      </w:r>
      <w:r w:rsidRPr="00102BCA">
        <w:t>, 2003, pp. 232–245.</w:t>
      </w:r>
    </w:p>
    <w:p w14:paraId="7D9E3762" w14:textId="7EAD7842" w:rsidR="00102BCA" w:rsidRPr="00102BCA" w:rsidRDefault="00102BCA" w:rsidP="00102BCA">
      <w:r w:rsidRPr="00102BCA">
        <w:t xml:space="preserve"> ‘Different types of Failover Server Clusters - Single-Quorum Cluster, Single Local Quorum and Majority Node Set (MNS)’. [Online]. Available: </w:t>
      </w:r>
      <w:hyperlink r:id="rId24" w:history="1">
        <w:r w:rsidRPr="00102BCA">
          <w:rPr>
            <w:rStyle w:val="Hyperlink"/>
            <w:color w:val="auto"/>
            <w:u w:val="none"/>
          </w:rPr>
          <w:t>http://www.omnisecu.com/windows-2003/clustering/different-types-of-failover-server-clusters.php</w:t>
        </w:r>
      </w:hyperlink>
      <w:r w:rsidRPr="00102BCA">
        <w:t>. [Accessed: 19-Mar-2018].</w:t>
      </w:r>
    </w:p>
    <w:p w14:paraId="55CA6D54" w14:textId="7ECD3502" w:rsidR="00102BCA" w:rsidRPr="00102BCA" w:rsidRDefault="00102BCA" w:rsidP="00102BCA">
      <w:r w:rsidRPr="00102BCA">
        <w:t xml:space="preserve"> ‘FAQ - KVM’. [Online]. Available: </w:t>
      </w:r>
      <w:hyperlink r:id="rId25" w:anchor="What_is_the_difference_between_KVM_and_Xen.3F" w:history="1">
        <w:r w:rsidRPr="00102BCA">
          <w:rPr>
            <w:rStyle w:val="Hyperlink"/>
            <w:color w:val="auto"/>
            <w:u w:val="none"/>
          </w:rPr>
          <w:t>https://www.linux-kvm.org/page/FAQ#What_is_the_difference_between_KVM_and_Xen.3F</w:t>
        </w:r>
      </w:hyperlink>
      <w:r w:rsidRPr="00102BCA">
        <w:t>. [Accessed: 20-Feb-2018].</w:t>
      </w:r>
    </w:p>
    <w:p w14:paraId="5BBF9576" w14:textId="2177774D" w:rsidR="00102BCA" w:rsidRPr="00102BCA" w:rsidRDefault="00102BCA" w:rsidP="00102BCA">
      <w:r w:rsidRPr="00102BCA">
        <w:t xml:space="preserve"> ‘Glossary’. [Online]. Available: </w:t>
      </w:r>
      <w:hyperlink r:id="rId26" w:anchor="432497" w:history="1">
        <w:r w:rsidRPr="00102BCA">
          <w:rPr>
            <w:rStyle w:val="Hyperlink"/>
            <w:color w:val="auto"/>
            <w:u w:val="none"/>
          </w:rPr>
          <w:t>https://docs.oracle.com/cd/A91202_01/901_doc/rac.901/a89867/glossary.htm#432497</w:t>
        </w:r>
      </w:hyperlink>
      <w:r w:rsidRPr="00102BCA">
        <w:t>. [Accessed: 21-Mar-2018].</w:t>
      </w:r>
    </w:p>
    <w:p w14:paraId="2568D912" w14:textId="77777777" w:rsidR="00102BCA" w:rsidRPr="00102BCA" w:rsidRDefault="00102BCA" w:rsidP="00102BCA">
      <w:r w:rsidRPr="00102BCA">
        <w:t xml:space="preserve">S. van </w:t>
      </w:r>
      <w:proofErr w:type="spellStart"/>
      <w:r w:rsidRPr="00102BCA">
        <w:t>Vugt</w:t>
      </w:r>
      <w:proofErr w:type="spellEnd"/>
      <w:r w:rsidRPr="00102BCA">
        <w:t xml:space="preserve">, ‘High Availability Clustering and Its Architecture’, in </w:t>
      </w:r>
      <w:r w:rsidRPr="00102BCA">
        <w:rPr>
          <w:i/>
          <w:iCs/>
        </w:rPr>
        <w:t>Pro Linux High Availability Clustering</w:t>
      </w:r>
      <w:r w:rsidRPr="00102BCA">
        <w:t>, Springer, 2014, pp. 1–7.</w:t>
      </w:r>
    </w:p>
    <w:p w14:paraId="6AC91229" w14:textId="7F289C43" w:rsidR="00102BCA" w:rsidRPr="00102BCA" w:rsidRDefault="00102BCA" w:rsidP="00102BCA">
      <w:r w:rsidRPr="00102BCA">
        <w:t xml:space="preserve">‘High Availability Concepts and Best Practices’. [Online]. Available: </w:t>
      </w:r>
      <w:hyperlink r:id="rId27" w:anchor="9371" w:history="1">
        <w:r w:rsidRPr="00102BCA">
          <w:rPr>
            <w:rStyle w:val="Hyperlink"/>
            <w:color w:val="auto"/>
            <w:u w:val="none"/>
          </w:rPr>
          <w:t>https://docs.oracle.com/cd/A91202_01/901_doc/rac.901/a89867/pshavdtl.htm#9371</w:t>
        </w:r>
      </w:hyperlink>
      <w:r w:rsidRPr="00102BCA">
        <w:t>. [Accessed: 21-Mar-2018].</w:t>
      </w:r>
    </w:p>
    <w:p w14:paraId="7F7E517B" w14:textId="11CEBDE8" w:rsidR="00102BCA" w:rsidRPr="00102BCA" w:rsidRDefault="00102BCA" w:rsidP="00102BCA">
      <w:r w:rsidRPr="00102BCA">
        <w:t xml:space="preserve"> ‘High-availability cluster’, </w:t>
      </w:r>
      <w:r w:rsidRPr="00102BCA">
        <w:rPr>
          <w:i/>
          <w:iCs/>
        </w:rPr>
        <w:t>Wikipedia</w:t>
      </w:r>
      <w:r w:rsidRPr="00102BCA">
        <w:t>. 09-Jan-2018.</w:t>
      </w:r>
    </w:p>
    <w:p w14:paraId="6B717C7D" w14:textId="29070BF7" w:rsidR="00102BCA" w:rsidRPr="00102BCA" w:rsidRDefault="00102BCA" w:rsidP="00102BCA">
      <w:r w:rsidRPr="00102BCA">
        <w:t xml:space="preserve"> ‘How to get random image from directory using PHP - Stack Overflow’. [Online]. Available: </w:t>
      </w:r>
      <w:hyperlink r:id="rId28" w:history="1">
        <w:r w:rsidRPr="00102BCA">
          <w:rPr>
            <w:rStyle w:val="Hyperlink"/>
            <w:color w:val="auto"/>
            <w:u w:val="none"/>
          </w:rPr>
          <w:t>https://stackoverflow.com/questions/1761252/how-to-get-random-image-from-directory-using-php</w:t>
        </w:r>
      </w:hyperlink>
      <w:r w:rsidRPr="00102BCA">
        <w:t>. [Accessed: 10-Mar-2018].</w:t>
      </w:r>
    </w:p>
    <w:p w14:paraId="54168394" w14:textId="0E62D8C0" w:rsidR="00102BCA" w:rsidRPr="00102BCA" w:rsidRDefault="00102BCA" w:rsidP="00102BCA">
      <w:r w:rsidRPr="00102BCA">
        <w:t xml:space="preserve"> ‘How to Show and Display IP Routing Table in Windows or Linux «</w:t>
      </w:r>
      <w:r w:rsidRPr="00102BCA">
        <w:rPr>
          <w:rFonts w:ascii="Times New Roman" w:hAnsi="Times New Roman"/>
        </w:rPr>
        <w:t> </w:t>
      </w:r>
      <w:r w:rsidRPr="00102BCA">
        <w:t>My Digital Life</w:t>
      </w:r>
      <w:r w:rsidRPr="00102BCA">
        <w:rPr>
          <w:rFonts w:cs="Century Schoolbook"/>
        </w:rPr>
        <w:t>’</w:t>
      </w:r>
      <w:r w:rsidRPr="00102BCA">
        <w:t xml:space="preserve">. [Online]. Available: </w:t>
      </w:r>
      <w:hyperlink r:id="rId29" w:history="1">
        <w:r w:rsidRPr="00102BCA">
          <w:rPr>
            <w:rStyle w:val="Hyperlink"/>
            <w:color w:val="auto"/>
            <w:u w:val="none"/>
          </w:rPr>
          <w:t>https://www.mydigitallife.net/how-to-show-and-display-ip-routing-table-in-windows-or-linux/</w:t>
        </w:r>
      </w:hyperlink>
      <w:r w:rsidRPr="00102BCA">
        <w:t>. [Accessed: 21-Feb-2018].</w:t>
      </w:r>
    </w:p>
    <w:p w14:paraId="0A9EF9BE" w14:textId="01220550" w:rsidR="00102BCA" w:rsidRPr="00102BCA" w:rsidRDefault="00102BCA" w:rsidP="00102BCA">
      <w:r w:rsidRPr="00102BCA">
        <w:t xml:space="preserve"> ‘In the News’, </w:t>
      </w:r>
      <w:r w:rsidRPr="00102BCA">
        <w:rPr>
          <w:i/>
          <w:iCs/>
        </w:rPr>
        <w:t>Linux Foundation Collaborative Projects</w:t>
      </w:r>
      <w:r w:rsidRPr="00102BCA">
        <w:t xml:space="preserve">, 18-Dec-2017. [Online]. Available: </w:t>
      </w:r>
      <w:hyperlink r:id="rId30" w:history="1">
        <w:r w:rsidRPr="00102BCA">
          <w:rPr>
            <w:rStyle w:val="Hyperlink"/>
            <w:color w:val="auto"/>
            <w:u w:val="none"/>
          </w:rPr>
          <w:t>https://www.xenproject.org/about/in-the-news.html</w:t>
        </w:r>
      </w:hyperlink>
      <w:r w:rsidRPr="00102BCA">
        <w:t>. [Accessed: 20-Feb-2018].</w:t>
      </w:r>
    </w:p>
    <w:p w14:paraId="13C76035" w14:textId="11326D16" w:rsidR="00102BCA" w:rsidRPr="00102BCA" w:rsidRDefault="00102BCA" w:rsidP="00102BCA">
      <w:r w:rsidRPr="00102BCA">
        <w:t xml:space="preserve"> ‘Internetwork | Define Internetwork at Dictionary.com’. [Online]. Available: </w:t>
      </w:r>
      <w:hyperlink r:id="rId31" w:history="1">
        <w:r w:rsidRPr="00102BCA">
          <w:rPr>
            <w:rStyle w:val="Hyperlink"/>
            <w:color w:val="auto"/>
            <w:u w:val="none"/>
          </w:rPr>
          <w:t>http://www.dictionary.com/browse/internetwork</w:t>
        </w:r>
      </w:hyperlink>
      <w:r w:rsidRPr="00102BCA">
        <w:t>. [Accessed: 21-Feb-2018].</w:t>
      </w:r>
    </w:p>
    <w:p w14:paraId="5AFD9085" w14:textId="77777777" w:rsidR="00102BCA" w:rsidRPr="00102BCA" w:rsidRDefault="00102BCA" w:rsidP="00102BCA">
      <w:proofErr w:type="spellStart"/>
      <w:r w:rsidRPr="00102BCA">
        <w:lastRenderedPageBreak/>
        <w:t>Dr.</w:t>
      </w:r>
      <w:proofErr w:type="spellEnd"/>
      <w:r w:rsidRPr="00102BCA">
        <w:t xml:space="preserve"> Tim Bashford, ‘IP addressing and Routing’, UWTSD Mount Pleasant Campus, Swansea.</w:t>
      </w:r>
    </w:p>
    <w:p w14:paraId="6879038C" w14:textId="568FA01C" w:rsidR="00102BCA" w:rsidRPr="00102BCA" w:rsidRDefault="00102BCA" w:rsidP="00102BCA">
      <w:r w:rsidRPr="00102BCA">
        <w:t xml:space="preserve"> ‘IPv4 Packet Structure’. [Online]. Available: </w:t>
      </w:r>
      <w:hyperlink r:id="rId32" w:history="1">
        <w:r w:rsidRPr="00102BCA">
          <w:rPr>
            <w:rStyle w:val="Hyperlink"/>
            <w:color w:val="auto"/>
            <w:u w:val="none"/>
          </w:rPr>
          <w:t>https://www.tutorialspoint.com/ipv4/ipv4_packet_structure.htm</w:t>
        </w:r>
      </w:hyperlink>
      <w:r w:rsidRPr="00102BCA">
        <w:t>. [Accessed: 21-Feb-2018].</w:t>
      </w:r>
    </w:p>
    <w:p w14:paraId="17D63BAF" w14:textId="5EFE4393" w:rsidR="00102BCA" w:rsidRPr="00102BCA" w:rsidRDefault="00102BCA" w:rsidP="00102BCA">
      <w:r w:rsidRPr="00102BCA">
        <w:t xml:space="preserve"> ‘KVM’. [Online]. Available: </w:t>
      </w:r>
      <w:hyperlink r:id="rId33" w:history="1">
        <w:r w:rsidRPr="00102BCA">
          <w:rPr>
            <w:rStyle w:val="Hyperlink"/>
            <w:color w:val="auto"/>
            <w:u w:val="none"/>
          </w:rPr>
          <w:t>https://www.linux-kvm.org/page/Main_Page#</w:t>
        </w:r>
      </w:hyperlink>
      <w:r w:rsidRPr="00102BCA">
        <w:t>. [Accessed: 20-Feb-2018].</w:t>
      </w:r>
    </w:p>
    <w:p w14:paraId="27071AAB" w14:textId="5B73480D" w:rsidR="00102BCA" w:rsidRPr="00102BCA" w:rsidRDefault="00102BCA" w:rsidP="00102BCA">
      <w:r w:rsidRPr="00102BCA">
        <w:t xml:space="preserve"> ‘Multitier architecture - Wikipedia’. [Online]. Available: </w:t>
      </w:r>
      <w:hyperlink r:id="rId34" w:history="1">
        <w:r w:rsidRPr="00102BCA">
          <w:rPr>
            <w:rStyle w:val="Hyperlink"/>
            <w:color w:val="auto"/>
            <w:u w:val="none"/>
          </w:rPr>
          <w:t>https://en.wikipedia.org/wiki/Multitier_architecture</w:t>
        </w:r>
      </w:hyperlink>
      <w:r w:rsidRPr="00102BCA">
        <w:t>. [Accessed: 23-Feb-2018].</w:t>
      </w:r>
    </w:p>
    <w:p w14:paraId="7690D1EA" w14:textId="77777777" w:rsidR="00102BCA" w:rsidRPr="00102BCA" w:rsidRDefault="00102BCA" w:rsidP="00102BCA">
      <w:proofErr w:type="spellStart"/>
      <w:r w:rsidRPr="00102BCA">
        <w:t>brianlic-msft</w:t>
      </w:r>
      <w:proofErr w:type="spellEnd"/>
      <w:r w:rsidRPr="00102BCA">
        <w:t>, ‘New-Cluster (</w:t>
      </w:r>
      <w:proofErr w:type="spellStart"/>
      <w:r w:rsidRPr="00102BCA">
        <w:t>failoverclusters</w:t>
      </w:r>
      <w:proofErr w:type="spellEnd"/>
      <w:r w:rsidRPr="00102BCA">
        <w:t xml:space="preserve">)’. [Online]. Available: </w:t>
      </w:r>
      <w:hyperlink r:id="rId35" w:history="1">
        <w:r w:rsidRPr="00102BCA">
          <w:rPr>
            <w:rStyle w:val="Hyperlink"/>
            <w:color w:val="auto"/>
            <w:u w:val="none"/>
          </w:rPr>
          <w:t>https://docs.microsoft.com/en-us/powershell/module/failoverclusters/new-cluster</w:t>
        </w:r>
      </w:hyperlink>
      <w:r w:rsidRPr="00102BCA">
        <w:t>. [Accessed: 19-Mar-2018].</w:t>
      </w:r>
    </w:p>
    <w:p w14:paraId="1048A166" w14:textId="709FF8E8" w:rsidR="00102BCA" w:rsidRPr="00102BCA" w:rsidRDefault="00102BCA" w:rsidP="00102BCA">
      <w:r w:rsidRPr="00102BCA">
        <w:t xml:space="preserve"> ‘Survey of Security in Type 1 </w:t>
      </w:r>
      <w:proofErr w:type="spellStart"/>
      <w:r w:rsidRPr="00102BCA">
        <w:t>Hypervisors_York</w:t>
      </w:r>
      <w:proofErr w:type="spellEnd"/>
      <w:r w:rsidRPr="00102BCA">
        <w:t>, Brennon.pdf’</w:t>
      </w:r>
      <w:proofErr w:type="gramStart"/>
      <w:r w:rsidRPr="00102BCA">
        <w:t>. .</w:t>
      </w:r>
      <w:proofErr w:type="gramEnd"/>
    </w:p>
    <w:p w14:paraId="25DBA272" w14:textId="77777777" w:rsidR="00102BCA" w:rsidRPr="00102BCA" w:rsidRDefault="00102BCA" w:rsidP="00102BCA">
      <w:r w:rsidRPr="00102BCA">
        <w:t xml:space="preserve">E. B. Fernandez, M. </w:t>
      </w:r>
      <w:proofErr w:type="spellStart"/>
      <w:r w:rsidRPr="00102BCA">
        <w:t>Fonoage</w:t>
      </w:r>
      <w:proofErr w:type="spellEnd"/>
      <w:r w:rsidRPr="00102BCA">
        <w:t xml:space="preserve">, M. </w:t>
      </w:r>
      <w:proofErr w:type="spellStart"/>
      <w:r w:rsidRPr="00102BCA">
        <w:t>VanHilst</w:t>
      </w:r>
      <w:proofErr w:type="spellEnd"/>
      <w:r w:rsidRPr="00102BCA">
        <w:t xml:space="preserve">, and M. Marta, ‘The Secure Three-Tier Architecture Pattern’, in </w:t>
      </w:r>
      <w:r w:rsidRPr="00102BCA">
        <w:rPr>
          <w:i/>
          <w:iCs/>
        </w:rPr>
        <w:t>2008 International Conference on Complex, Intelligent and Software Intensive Systems</w:t>
      </w:r>
      <w:r w:rsidRPr="00102BCA">
        <w:t>, 2008, pp. 555–560.</w:t>
      </w:r>
    </w:p>
    <w:p w14:paraId="3B51458E" w14:textId="77777777" w:rsidR="00102BCA" w:rsidRPr="00102BCA" w:rsidRDefault="00102BCA" w:rsidP="00102BCA">
      <w:r w:rsidRPr="00102BCA">
        <w:t xml:space="preserve">Ariel Ortiz Ramirez, ‘Three-Tier Architecture’, </w:t>
      </w:r>
      <w:r w:rsidRPr="00102BCA">
        <w:rPr>
          <w:i/>
          <w:iCs/>
        </w:rPr>
        <w:t>Linux Journal</w:t>
      </w:r>
      <w:r w:rsidRPr="00102BCA">
        <w:t xml:space="preserve">, 01-Jul-2000. [Online]. Available: </w:t>
      </w:r>
      <w:hyperlink r:id="rId36" w:history="1">
        <w:r w:rsidRPr="00102BCA">
          <w:rPr>
            <w:rStyle w:val="Hyperlink"/>
            <w:color w:val="auto"/>
            <w:u w:val="none"/>
          </w:rPr>
          <w:t>https://www.linuxjournal.com/article/3508?page=0,0</w:t>
        </w:r>
      </w:hyperlink>
      <w:r w:rsidRPr="00102BCA">
        <w:t>. [Accessed: 25-Feb-2018].</w:t>
      </w:r>
    </w:p>
    <w:p w14:paraId="1257AE2D" w14:textId="77777777" w:rsidR="00102BCA" w:rsidRDefault="00102BCA" w:rsidP="00102BCA"/>
    <w:p w14:paraId="16D2BE22" w14:textId="1E5DDF99" w:rsidR="00102BCA" w:rsidRPr="00102BCA" w:rsidRDefault="00102BCA" w:rsidP="00102BCA">
      <w:r w:rsidRPr="00102BCA">
        <w:t>R. Hirschfeld, ‘Three-Tier Distribution Architecture, Page 1 of 4’.</w:t>
      </w:r>
    </w:p>
    <w:p w14:paraId="5906BDBD" w14:textId="77777777" w:rsidR="00102BCA" w:rsidRPr="00102BCA" w:rsidRDefault="00102BCA" w:rsidP="00102BCA">
      <w:r w:rsidRPr="00102BCA">
        <w:t xml:space="preserve">Don Burleson, ‘Types of Clusters’, 14-Aug-2003. [Online]. Available: </w:t>
      </w:r>
      <w:hyperlink r:id="rId37" w:history="1">
        <w:r w:rsidRPr="00102BCA">
          <w:rPr>
            <w:rStyle w:val="Hyperlink"/>
            <w:color w:val="auto"/>
            <w:u w:val="none"/>
          </w:rPr>
          <w:t>http://www.dba-oracle.com/oracle_tips_mamt_cluster_types.htm</w:t>
        </w:r>
      </w:hyperlink>
      <w:r w:rsidRPr="00102BCA">
        <w:t>. [Accessed: 19-Mar-2018].</w:t>
      </w:r>
    </w:p>
    <w:p w14:paraId="78B55E11" w14:textId="45E2C659" w:rsidR="00102BCA" w:rsidRPr="00102BCA" w:rsidRDefault="00102BCA" w:rsidP="00102BCA">
      <w:r w:rsidRPr="00102BCA">
        <w:t xml:space="preserve">R. Serre, ‘Understand Failover Cluster Quorum’, </w:t>
      </w:r>
      <w:r w:rsidRPr="00102BCA">
        <w:rPr>
          <w:i/>
          <w:iCs/>
        </w:rPr>
        <w:t>Tech-Coffee</w:t>
      </w:r>
      <w:r w:rsidRPr="00102BCA">
        <w:t xml:space="preserve">, 17-Nov-2015. </w:t>
      </w:r>
    </w:p>
    <w:p w14:paraId="18D5EC8F" w14:textId="77777777" w:rsidR="00102BCA" w:rsidRPr="00102BCA" w:rsidRDefault="00102BCA" w:rsidP="00102BCA">
      <w:r w:rsidRPr="00102BCA">
        <w:t xml:space="preserve">R.-M. R.-M. </w:t>
      </w:r>
      <w:proofErr w:type="gramStart"/>
      <w:r w:rsidRPr="00102BCA">
        <w:t>M. }</w:t>
      </w:r>
      <w:proofErr w:type="gramEnd"/>
      <w:r w:rsidRPr="00102BCA">
        <w:t xml:space="preserve"> MSFT 13 and 181 Points 5 2 1 Recent Achievements Forums Replies I. Blog Party Starter Blog Conversation Starter View Profile, ‘Understanding Quorum in a Failover Cluster’. [Online]. Available: </w:t>
      </w:r>
      <w:hyperlink r:id="rId38" w:history="1">
        <w:r w:rsidRPr="00102BCA">
          <w:rPr>
            <w:rStyle w:val="Hyperlink"/>
            <w:color w:val="auto"/>
            <w:u w:val="none"/>
          </w:rPr>
          <w:t>https://blogs.msdn.microsoft.com/clustering/2011/05/27/understanding-quorum-in-a-failover-cluster/</w:t>
        </w:r>
      </w:hyperlink>
      <w:r w:rsidRPr="00102BCA">
        <w:t>. [Accessed: 19-Mar-2018].</w:t>
      </w:r>
    </w:p>
    <w:p w14:paraId="0BA9A41E" w14:textId="7DB49628" w:rsidR="00102BCA" w:rsidRPr="00102BCA" w:rsidRDefault="00C11E1A" w:rsidP="00102BCA">
      <w:r w:rsidRPr="00102BCA">
        <w:t xml:space="preserve"> </w:t>
      </w:r>
      <w:r w:rsidR="00102BCA" w:rsidRPr="00102BCA">
        <w:t xml:space="preserve">‘Understanding routing tables - TechRepublic’. [Online]. Available: </w:t>
      </w:r>
      <w:hyperlink r:id="rId39" w:history="1">
        <w:r w:rsidR="00102BCA" w:rsidRPr="00102BCA">
          <w:rPr>
            <w:rStyle w:val="Hyperlink"/>
            <w:color w:val="auto"/>
            <w:u w:val="none"/>
          </w:rPr>
          <w:t>https://www.techrepublic.com/article/understanding-routing-tables/</w:t>
        </w:r>
      </w:hyperlink>
      <w:r w:rsidR="00102BCA" w:rsidRPr="00102BCA">
        <w:t>. [Accessed: 21-Feb-2018].</w:t>
      </w:r>
    </w:p>
    <w:p w14:paraId="3F6B29CA" w14:textId="13F1765E" w:rsidR="00102BCA" w:rsidRPr="00102BCA" w:rsidRDefault="00C11E1A" w:rsidP="00102BCA">
      <w:r w:rsidRPr="00102BCA">
        <w:lastRenderedPageBreak/>
        <w:t xml:space="preserve"> </w:t>
      </w:r>
      <w:r w:rsidR="00102BCA" w:rsidRPr="00102BCA">
        <w:t xml:space="preserve">‘Using a Three-Tier Architecture Model (COM+)’. [Online]. Available: </w:t>
      </w:r>
      <w:hyperlink r:id="rId40" w:history="1">
        <w:r w:rsidR="00102BCA" w:rsidRPr="00102BCA">
          <w:rPr>
            <w:rStyle w:val="Hyperlink"/>
            <w:color w:val="auto"/>
            <w:u w:val="none"/>
          </w:rPr>
          <w:t>https://msdn.microsoft.com/en-us/library/windows/desktop/ms685068(v=vs.85).aspx</w:t>
        </w:r>
      </w:hyperlink>
      <w:r w:rsidR="00102BCA" w:rsidRPr="00102BCA">
        <w:t>. [Accessed: 25-Feb-2018].</w:t>
      </w:r>
    </w:p>
    <w:p w14:paraId="5FC7901E" w14:textId="666EDF84" w:rsidR="00102BCA" w:rsidRPr="00102BCA" w:rsidRDefault="00C11E1A" w:rsidP="00102BCA">
      <w:r w:rsidRPr="00102BCA">
        <w:t xml:space="preserve"> </w:t>
      </w:r>
      <w:r w:rsidR="00102BCA" w:rsidRPr="00102BCA">
        <w:t xml:space="preserve">‘What is Computer Cluster? - Definition from Techopedia’. [Online]. Available: </w:t>
      </w:r>
      <w:hyperlink r:id="rId41" w:history="1">
        <w:r w:rsidR="00102BCA" w:rsidRPr="00102BCA">
          <w:rPr>
            <w:rStyle w:val="Hyperlink"/>
            <w:color w:val="auto"/>
            <w:u w:val="none"/>
          </w:rPr>
          <w:t>https://www.techopedia.com/definition/6581/computer-cluster</w:t>
        </w:r>
      </w:hyperlink>
      <w:r w:rsidR="00102BCA" w:rsidRPr="00102BCA">
        <w:t>. [Accessed: 21-Mar-2018].</w:t>
      </w:r>
    </w:p>
    <w:p w14:paraId="00F87920" w14:textId="77777777" w:rsidR="00102BCA" w:rsidRPr="00102BCA" w:rsidRDefault="00102BCA" w:rsidP="00102BCA">
      <w:r w:rsidRPr="00102BCA">
        <w:t xml:space="preserve">Tony Marston, ‘What is the 3-Tier Architecture?’, 14-Oct-2012. [Online]. Available: </w:t>
      </w:r>
      <w:hyperlink r:id="rId42" w:anchor="mvc-and-3-tier-are-not-the-same" w:history="1">
        <w:r w:rsidRPr="00102BCA">
          <w:rPr>
            <w:rStyle w:val="Hyperlink"/>
            <w:color w:val="auto"/>
            <w:u w:val="none"/>
          </w:rPr>
          <w:t>http://www.tonymarston.net/php-mysql/3-tier-architecture.html#mvc-and-3-tier-are-not-the-same</w:t>
        </w:r>
      </w:hyperlink>
      <w:r w:rsidRPr="00102BCA">
        <w:t>. [Accessed: 19-Mar-2018].</w:t>
      </w:r>
    </w:p>
    <w:p w14:paraId="01873F98" w14:textId="4681BDD1" w:rsidR="00102BCA" w:rsidRPr="00102BCA" w:rsidRDefault="00C11E1A" w:rsidP="00102BCA">
      <w:r w:rsidRPr="00102BCA">
        <w:t xml:space="preserve"> </w:t>
      </w:r>
      <w:r w:rsidR="00102BCA" w:rsidRPr="00102BCA">
        <w:t xml:space="preserve">‘What is Three-Tier Architecture? - Definition from Techopedia’, </w:t>
      </w:r>
      <w:r w:rsidR="00102BCA" w:rsidRPr="00102BCA">
        <w:rPr>
          <w:i/>
          <w:iCs/>
        </w:rPr>
        <w:t>Techopedia.com</w:t>
      </w:r>
      <w:r w:rsidR="00102BCA" w:rsidRPr="00102BCA">
        <w:t xml:space="preserve">. [Online]. Available: </w:t>
      </w:r>
      <w:hyperlink r:id="rId43" w:history="1">
        <w:r w:rsidR="00102BCA" w:rsidRPr="00102BCA">
          <w:rPr>
            <w:rStyle w:val="Hyperlink"/>
            <w:color w:val="auto"/>
            <w:u w:val="none"/>
          </w:rPr>
          <w:t>https://www.techopedia.com/definition/24649/three-tier-architecture</w:t>
        </w:r>
      </w:hyperlink>
      <w:r w:rsidR="00102BCA" w:rsidRPr="00102BCA">
        <w:t>. [Accessed: 23-Feb-2018].</w:t>
      </w:r>
    </w:p>
    <w:p w14:paraId="7A793293" w14:textId="77777777" w:rsidR="004F1136" w:rsidRPr="004F1136" w:rsidRDefault="004F1136" w:rsidP="004F1136"/>
    <w:sectPr w:rsidR="004F1136" w:rsidRPr="004F1136" w:rsidSect="00EE174B">
      <w:headerReference w:type="default" r:id="rId44"/>
      <w:footerReference w:type="even" r:id="rId45"/>
      <w:footerReference w:type="default" r:id="rId46"/>
      <w:footerReference w:type="first" r:id="rId47"/>
      <w:pgSz w:w="12240" w:h="15840" w:code="1"/>
      <w:pgMar w:top="1440" w:right="1800" w:bottom="1440" w:left="1800" w:header="1008" w:footer="10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F9E273" w14:textId="77777777" w:rsidR="000528CE" w:rsidRDefault="000528CE">
      <w:r>
        <w:separator/>
      </w:r>
    </w:p>
    <w:p w14:paraId="2A713E15" w14:textId="77777777" w:rsidR="000528CE" w:rsidRDefault="000528CE"/>
  </w:endnote>
  <w:endnote w:type="continuationSeparator" w:id="0">
    <w:p w14:paraId="7C44E31F" w14:textId="77777777" w:rsidR="000528CE" w:rsidRDefault="000528CE">
      <w:r>
        <w:continuationSeparator/>
      </w:r>
    </w:p>
    <w:p w14:paraId="79CA0D40" w14:textId="77777777" w:rsidR="000528CE" w:rsidRDefault="000528CE"/>
  </w:endnote>
  <w:endnote w:type="continuationNotice" w:id="1">
    <w:p w14:paraId="4A7BC994" w14:textId="77777777" w:rsidR="000528CE" w:rsidRDefault="000528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unga">
    <w:panose1 w:val="00000400000000000000"/>
    <w:charset w:val="00"/>
    <w:family w:val="swiss"/>
    <w:pitch w:val="variable"/>
    <w:sig w:usb0="004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2A1566" w14:textId="77777777" w:rsidR="00BC7B07" w:rsidRDefault="00BC7B07" w:rsidP="005644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083B822" w14:textId="77777777" w:rsidR="00BC7B07" w:rsidRDefault="00BC7B07">
    <w:pPr>
      <w:pStyle w:val="Footer"/>
    </w:pPr>
  </w:p>
  <w:p w14:paraId="3DA243D3" w14:textId="77777777" w:rsidR="00BC7B07" w:rsidRDefault="00BC7B07"/>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957BD8" w14:textId="3DB41380" w:rsidR="00BC7B07" w:rsidRDefault="00BC7B07" w:rsidP="005644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15BCC73E" w14:textId="77777777" w:rsidR="00BC7B07" w:rsidRDefault="00BC7B07">
    <w:pPr>
      <w:pStyle w:val="Footer"/>
    </w:pPr>
  </w:p>
  <w:p w14:paraId="041BBD2E" w14:textId="77777777" w:rsidR="00BC7B07" w:rsidRDefault="00BC7B0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2373B3" w14:textId="46748D3F" w:rsidR="00BC7B07" w:rsidRDefault="00BC7B07" w:rsidP="00E21758">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14:paraId="738B6225" w14:textId="77777777" w:rsidR="00BC7B07" w:rsidRDefault="00BC7B0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9DDCF1" w14:textId="77777777" w:rsidR="000528CE" w:rsidRDefault="000528CE">
      <w:r>
        <w:separator/>
      </w:r>
    </w:p>
    <w:p w14:paraId="4031D6E1" w14:textId="77777777" w:rsidR="000528CE" w:rsidRDefault="000528CE"/>
  </w:footnote>
  <w:footnote w:type="continuationSeparator" w:id="0">
    <w:p w14:paraId="3D8DD6A6" w14:textId="77777777" w:rsidR="000528CE" w:rsidRDefault="000528CE">
      <w:r>
        <w:continuationSeparator/>
      </w:r>
    </w:p>
    <w:p w14:paraId="05707AB2" w14:textId="77777777" w:rsidR="000528CE" w:rsidRDefault="000528CE"/>
  </w:footnote>
  <w:footnote w:type="continuationNotice" w:id="1">
    <w:p w14:paraId="25CB4336" w14:textId="77777777" w:rsidR="000528CE" w:rsidRDefault="000528C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CA128B" w14:textId="77777777" w:rsidR="00BC7B07" w:rsidRPr="00EE1F50" w:rsidRDefault="00BC7B07" w:rsidP="00EE1F50">
    <w:pPr>
      <w:pStyle w:val="Header"/>
      <w:jc w:val="center"/>
      <w:rPr>
        <w:rFonts w:ascii="Arial" w:hAnsi="Arial" w:cs="Arial"/>
        <w:b/>
        <w:sz w:val="28"/>
        <w:szCs w:val="28"/>
      </w:rPr>
    </w:pPr>
  </w:p>
  <w:p w14:paraId="3AABD7D8" w14:textId="77777777" w:rsidR="00BC7B07" w:rsidRDefault="00BC7B0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71680"/>
    <w:multiLevelType w:val="hybridMultilevel"/>
    <w:tmpl w:val="E2E4D02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D57501"/>
    <w:multiLevelType w:val="hybridMultilevel"/>
    <w:tmpl w:val="09321F98"/>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 w15:restartNumberingAfterBreak="0">
    <w:nsid w:val="0C2C3114"/>
    <w:multiLevelType w:val="hybridMultilevel"/>
    <w:tmpl w:val="F6BE8C92"/>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 w15:restartNumberingAfterBreak="0">
    <w:nsid w:val="108C6CCF"/>
    <w:multiLevelType w:val="hybridMultilevel"/>
    <w:tmpl w:val="1DD4CEF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489087D"/>
    <w:multiLevelType w:val="hybridMultilevel"/>
    <w:tmpl w:val="A68264E0"/>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84F569E"/>
    <w:multiLevelType w:val="hybridMultilevel"/>
    <w:tmpl w:val="A5CAE210"/>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98C42D6"/>
    <w:multiLevelType w:val="hybridMultilevel"/>
    <w:tmpl w:val="B118877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1D6156B5"/>
    <w:multiLevelType w:val="hybridMultilevel"/>
    <w:tmpl w:val="4CEA3F9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1DD36519"/>
    <w:multiLevelType w:val="hybridMultilevel"/>
    <w:tmpl w:val="6B9CB3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06276FA"/>
    <w:multiLevelType w:val="hybridMultilevel"/>
    <w:tmpl w:val="36A8459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0CA1B63"/>
    <w:multiLevelType w:val="hybridMultilevel"/>
    <w:tmpl w:val="B900D1CA"/>
    <w:lvl w:ilvl="0" w:tplc="C0A0619A">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D27797"/>
    <w:multiLevelType w:val="hybridMultilevel"/>
    <w:tmpl w:val="6DD61796"/>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2" w15:restartNumberingAfterBreak="0">
    <w:nsid w:val="2758050A"/>
    <w:multiLevelType w:val="hybridMultilevel"/>
    <w:tmpl w:val="215C11EE"/>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3" w15:restartNumberingAfterBreak="0">
    <w:nsid w:val="2BF50D68"/>
    <w:multiLevelType w:val="hybridMultilevel"/>
    <w:tmpl w:val="8A64BF0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C5B4DF2"/>
    <w:multiLevelType w:val="hybridMultilevel"/>
    <w:tmpl w:val="DE061986"/>
    <w:lvl w:ilvl="0" w:tplc="C0A0619A">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A333B9"/>
    <w:multiLevelType w:val="hybridMultilevel"/>
    <w:tmpl w:val="E6AE1D4C"/>
    <w:lvl w:ilvl="0" w:tplc="C0A0619A">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DB1659"/>
    <w:multiLevelType w:val="hybridMultilevel"/>
    <w:tmpl w:val="20B2D544"/>
    <w:lvl w:ilvl="0" w:tplc="A798E9B6">
      <w:start w:val="1"/>
      <w:numFmt w:val="bullet"/>
      <w:lvlText w:val="*"/>
      <w:lvlJc w:val="left"/>
      <w:pPr>
        <w:tabs>
          <w:tab w:val="num" w:pos="1080"/>
        </w:tabs>
        <w:ind w:left="1080" w:hanging="360"/>
      </w:pPr>
      <w:rPr>
        <w:rFonts w:ascii="Tunga" w:hAnsi="Tunga"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7" w15:restartNumberingAfterBreak="0">
    <w:nsid w:val="2FFE6C07"/>
    <w:multiLevelType w:val="hybridMultilevel"/>
    <w:tmpl w:val="4898500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8" w15:restartNumberingAfterBreak="0">
    <w:nsid w:val="33667DA0"/>
    <w:multiLevelType w:val="hybridMultilevel"/>
    <w:tmpl w:val="9036DE60"/>
    <w:lvl w:ilvl="0" w:tplc="04090001">
      <w:start w:val="1"/>
      <w:numFmt w:val="bullet"/>
      <w:lvlText w:val=""/>
      <w:lvlJc w:val="left"/>
      <w:pPr>
        <w:tabs>
          <w:tab w:val="num" w:pos="960"/>
        </w:tabs>
        <w:ind w:left="960" w:hanging="360"/>
      </w:pPr>
      <w:rPr>
        <w:rFonts w:ascii="Symbol" w:hAnsi="Symbol" w:hint="default"/>
      </w:rPr>
    </w:lvl>
    <w:lvl w:ilvl="1" w:tplc="04090003" w:tentative="1">
      <w:start w:val="1"/>
      <w:numFmt w:val="bullet"/>
      <w:lvlText w:val="o"/>
      <w:lvlJc w:val="left"/>
      <w:pPr>
        <w:tabs>
          <w:tab w:val="num" w:pos="1680"/>
        </w:tabs>
        <w:ind w:left="1680" w:hanging="360"/>
      </w:pPr>
      <w:rPr>
        <w:rFonts w:ascii="Courier New" w:hAnsi="Courier New" w:cs="Courier New" w:hint="default"/>
      </w:rPr>
    </w:lvl>
    <w:lvl w:ilvl="2" w:tplc="04090005" w:tentative="1">
      <w:start w:val="1"/>
      <w:numFmt w:val="bullet"/>
      <w:lvlText w:val=""/>
      <w:lvlJc w:val="left"/>
      <w:pPr>
        <w:tabs>
          <w:tab w:val="num" w:pos="2400"/>
        </w:tabs>
        <w:ind w:left="2400" w:hanging="360"/>
      </w:pPr>
      <w:rPr>
        <w:rFonts w:ascii="Wingdings" w:hAnsi="Wingdings" w:hint="default"/>
      </w:rPr>
    </w:lvl>
    <w:lvl w:ilvl="3" w:tplc="04090001" w:tentative="1">
      <w:start w:val="1"/>
      <w:numFmt w:val="bullet"/>
      <w:lvlText w:val=""/>
      <w:lvlJc w:val="left"/>
      <w:pPr>
        <w:tabs>
          <w:tab w:val="num" w:pos="3120"/>
        </w:tabs>
        <w:ind w:left="3120" w:hanging="360"/>
      </w:pPr>
      <w:rPr>
        <w:rFonts w:ascii="Symbol" w:hAnsi="Symbol" w:hint="default"/>
      </w:rPr>
    </w:lvl>
    <w:lvl w:ilvl="4" w:tplc="04090003" w:tentative="1">
      <w:start w:val="1"/>
      <w:numFmt w:val="bullet"/>
      <w:lvlText w:val="o"/>
      <w:lvlJc w:val="left"/>
      <w:pPr>
        <w:tabs>
          <w:tab w:val="num" w:pos="3840"/>
        </w:tabs>
        <w:ind w:left="3840" w:hanging="360"/>
      </w:pPr>
      <w:rPr>
        <w:rFonts w:ascii="Courier New" w:hAnsi="Courier New" w:cs="Courier New" w:hint="default"/>
      </w:rPr>
    </w:lvl>
    <w:lvl w:ilvl="5" w:tplc="04090005" w:tentative="1">
      <w:start w:val="1"/>
      <w:numFmt w:val="bullet"/>
      <w:lvlText w:val=""/>
      <w:lvlJc w:val="left"/>
      <w:pPr>
        <w:tabs>
          <w:tab w:val="num" w:pos="4560"/>
        </w:tabs>
        <w:ind w:left="4560" w:hanging="360"/>
      </w:pPr>
      <w:rPr>
        <w:rFonts w:ascii="Wingdings" w:hAnsi="Wingdings" w:hint="default"/>
      </w:rPr>
    </w:lvl>
    <w:lvl w:ilvl="6" w:tplc="04090001" w:tentative="1">
      <w:start w:val="1"/>
      <w:numFmt w:val="bullet"/>
      <w:lvlText w:val=""/>
      <w:lvlJc w:val="left"/>
      <w:pPr>
        <w:tabs>
          <w:tab w:val="num" w:pos="5280"/>
        </w:tabs>
        <w:ind w:left="5280" w:hanging="360"/>
      </w:pPr>
      <w:rPr>
        <w:rFonts w:ascii="Symbol" w:hAnsi="Symbol" w:hint="default"/>
      </w:rPr>
    </w:lvl>
    <w:lvl w:ilvl="7" w:tplc="04090003" w:tentative="1">
      <w:start w:val="1"/>
      <w:numFmt w:val="bullet"/>
      <w:lvlText w:val="o"/>
      <w:lvlJc w:val="left"/>
      <w:pPr>
        <w:tabs>
          <w:tab w:val="num" w:pos="6000"/>
        </w:tabs>
        <w:ind w:left="6000" w:hanging="360"/>
      </w:pPr>
      <w:rPr>
        <w:rFonts w:ascii="Courier New" w:hAnsi="Courier New" w:cs="Courier New" w:hint="default"/>
      </w:rPr>
    </w:lvl>
    <w:lvl w:ilvl="8" w:tplc="04090005" w:tentative="1">
      <w:start w:val="1"/>
      <w:numFmt w:val="bullet"/>
      <w:lvlText w:val=""/>
      <w:lvlJc w:val="left"/>
      <w:pPr>
        <w:tabs>
          <w:tab w:val="num" w:pos="6720"/>
        </w:tabs>
        <w:ind w:left="6720" w:hanging="360"/>
      </w:pPr>
      <w:rPr>
        <w:rFonts w:ascii="Wingdings" w:hAnsi="Wingdings" w:hint="default"/>
      </w:rPr>
    </w:lvl>
  </w:abstractNum>
  <w:abstractNum w:abstractNumId="19" w15:restartNumberingAfterBreak="0">
    <w:nsid w:val="36F92986"/>
    <w:multiLevelType w:val="hybridMultilevel"/>
    <w:tmpl w:val="8EB2B846"/>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0" w15:restartNumberingAfterBreak="0">
    <w:nsid w:val="389A1D73"/>
    <w:multiLevelType w:val="hybridMultilevel"/>
    <w:tmpl w:val="08807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CD945AE4">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DE55AB"/>
    <w:multiLevelType w:val="hybridMultilevel"/>
    <w:tmpl w:val="D85CC472"/>
    <w:lvl w:ilvl="0" w:tplc="C0A0619A">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7E2231"/>
    <w:multiLevelType w:val="hybridMultilevel"/>
    <w:tmpl w:val="73E8052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BEF749A"/>
    <w:multiLevelType w:val="hybridMultilevel"/>
    <w:tmpl w:val="FCF4B2B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F05558D"/>
    <w:multiLevelType w:val="hybridMultilevel"/>
    <w:tmpl w:val="756AF5F6"/>
    <w:lvl w:ilvl="0" w:tplc="C0A0619A">
      <w:start w:val="2"/>
      <w:numFmt w:val="bullet"/>
      <w:lvlText w:val=""/>
      <w:lvlJc w:val="left"/>
      <w:pPr>
        <w:ind w:left="1440" w:hanging="360"/>
      </w:pPr>
      <w:rPr>
        <w:rFonts w:ascii="Symbol" w:eastAsia="Times New Roman" w:hAnsi="Symbo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39D24E6"/>
    <w:multiLevelType w:val="hybridMultilevel"/>
    <w:tmpl w:val="B5448FAE"/>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3BA7807"/>
    <w:multiLevelType w:val="hybridMultilevel"/>
    <w:tmpl w:val="C79421D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AC9546A"/>
    <w:multiLevelType w:val="hybridMultilevel"/>
    <w:tmpl w:val="37C84A1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B91FFF"/>
    <w:multiLevelType w:val="hybridMultilevel"/>
    <w:tmpl w:val="91DA00F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9" w15:restartNumberingAfterBreak="0">
    <w:nsid w:val="4EF25A23"/>
    <w:multiLevelType w:val="hybridMultilevel"/>
    <w:tmpl w:val="899A46B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509B11DE"/>
    <w:multiLevelType w:val="hybridMultilevel"/>
    <w:tmpl w:val="37227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854B37"/>
    <w:multiLevelType w:val="hybridMultilevel"/>
    <w:tmpl w:val="A3AC9332"/>
    <w:lvl w:ilvl="0" w:tplc="C0A0619A">
      <w:start w:val="2"/>
      <w:numFmt w:val="bullet"/>
      <w:lvlText w:val=""/>
      <w:lvlJc w:val="left"/>
      <w:pPr>
        <w:ind w:left="1440" w:hanging="360"/>
      </w:pPr>
      <w:rPr>
        <w:rFonts w:ascii="Symbol" w:eastAsia="Times New Roman" w:hAnsi="Symbo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53E005D3"/>
    <w:multiLevelType w:val="hybridMultilevel"/>
    <w:tmpl w:val="6830554A"/>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3" w15:restartNumberingAfterBreak="0">
    <w:nsid w:val="5607020E"/>
    <w:multiLevelType w:val="hybridMultilevel"/>
    <w:tmpl w:val="F2C652A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4" w15:restartNumberingAfterBreak="0">
    <w:nsid w:val="642417C9"/>
    <w:multiLevelType w:val="hybridMultilevel"/>
    <w:tmpl w:val="9BCEA074"/>
    <w:lvl w:ilvl="0" w:tplc="04090001">
      <w:start w:val="1"/>
      <w:numFmt w:val="bullet"/>
      <w:lvlText w:val=""/>
      <w:lvlJc w:val="left"/>
      <w:pPr>
        <w:tabs>
          <w:tab w:val="num" w:pos="795"/>
        </w:tabs>
        <w:ind w:left="795" w:hanging="360"/>
      </w:pPr>
      <w:rPr>
        <w:rFonts w:ascii="Symbol" w:hAnsi="Symbol" w:hint="default"/>
      </w:rPr>
    </w:lvl>
    <w:lvl w:ilvl="1" w:tplc="04090003" w:tentative="1">
      <w:start w:val="1"/>
      <w:numFmt w:val="bullet"/>
      <w:lvlText w:val="o"/>
      <w:lvlJc w:val="left"/>
      <w:pPr>
        <w:tabs>
          <w:tab w:val="num" w:pos="1515"/>
        </w:tabs>
        <w:ind w:left="1515" w:hanging="360"/>
      </w:pPr>
      <w:rPr>
        <w:rFonts w:ascii="Courier New" w:hAnsi="Courier New" w:cs="Courier New" w:hint="default"/>
      </w:rPr>
    </w:lvl>
    <w:lvl w:ilvl="2" w:tplc="04090005" w:tentative="1">
      <w:start w:val="1"/>
      <w:numFmt w:val="bullet"/>
      <w:lvlText w:val=""/>
      <w:lvlJc w:val="left"/>
      <w:pPr>
        <w:tabs>
          <w:tab w:val="num" w:pos="2235"/>
        </w:tabs>
        <w:ind w:left="2235" w:hanging="360"/>
      </w:pPr>
      <w:rPr>
        <w:rFonts w:ascii="Wingdings" w:hAnsi="Wingdings" w:hint="default"/>
      </w:rPr>
    </w:lvl>
    <w:lvl w:ilvl="3" w:tplc="04090001" w:tentative="1">
      <w:start w:val="1"/>
      <w:numFmt w:val="bullet"/>
      <w:lvlText w:val=""/>
      <w:lvlJc w:val="left"/>
      <w:pPr>
        <w:tabs>
          <w:tab w:val="num" w:pos="2955"/>
        </w:tabs>
        <w:ind w:left="2955" w:hanging="360"/>
      </w:pPr>
      <w:rPr>
        <w:rFonts w:ascii="Symbol" w:hAnsi="Symbol" w:hint="default"/>
      </w:rPr>
    </w:lvl>
    <w:lvl w:ilvl="4" w:tplc="04090003" w:tentative="1">
      <w:start w:val="1"/>
      <w:numFmt w:val="bullet"/>
      <w:lvlText w:val="o"/>
      <w:lvlJc w:val="left"/>
      <w:pPr>
        <w:tabs>
          <w:tab w:val="num" w:pos="3675"/>
        </w:tabs>
        <w:ind w:left="3675" w:hanging="360"/>
      </w:pPr>
      <w:rPr>
        <w:rFonts w:ascii="Courier New" w:hAnsi="Courier New" w:cs="Courier New" w:hint="default"/>
      </w:rPr>
    </w:lvl>
    <w:lvl w:ilvl="5" w:tplc="04090005" w:tentative="1">
      <w:start w:val="1"/>
      <w:numFmt w:val="bullet"/>
      <w:lvlText w:val=""/>
      <w:lvlJc w:val="left"/>
      <w:pPr>
        <w:tabs>
          <w:tab w:val="num" w:pos="4395"/>
        </w:tabs>
        <w:ind w:left="4395" w:hanging="360"/>
      </w:pPr>
      <w:rPr>
        <w:rFonts w:ascii="Wingdings" w:hAnsi="Wingdings" w:hint="default"/>
      </w:rPr>
    </w:lvl>
    <w:lvl w:ilvl="6" w:tplc="04090001" w:tentative="1">
      <w:start w:val="1"/>
      <w:numFmt w:val="bullet"/>
      <w:lvlText w:val=""/>
      <w:lvlJc w:val="left"/>
      <w:pPr>
        <w:tabs>
          <w:tab w:val="num" w:pos="5115"/>
        </w:tabs>
        <w:ind w:left="5115" w:hanging="360"/>
      </w:pPr>
      <w:rPr>
        <w:rFonts w:ascii="Symbol" w:hAnsi="Symbol" w:hint="default"/>
      </w:rPr>
    </w:lvl>
    <w:lvl w:ilvl="7" w:tplc="04090003" w:tentative="1">
      <w:start w:val="1"/>
      <w:numFmt w:val="bullet"/>
      <w:lvlText w:val="o"/>
      <w:lvlJc w:val="left"/>
      <w:pPr>
        <w:tabs>
          <w:tab w:val="num" w:pos="5835"/>
        </w:tabs>
        <w:ind w:left="5835" w:hanging="360"/>
      </w:pPr>
      <w:rPr>
        <w:rFonts w:ascii="Courier New" w:hAnsi="Courier New" w:cs="Courier New" w:hint="default"/>
      </w:rPr>
    </w:lvl>
    <w:lvl w:ilvl="8" w:tplc="04090005" w:tentative="1">
      <w:start w:val="1"/>
      <w:numFmt w:val="bullet"/>
      <w:lvlText w:val=""/>
      <w:lvlJc w:val="left"/>
      <w:pPr>
        <w:tabs>
          <w:tab w:val="num" w:pos="6555"/>
        </w:tabs>
        <w:ind w:left="6555" w:hanging="360"/>
      </w:pPr>
      <w:rPr>
        <w:rFonts w:ascii="Wingdings" w:hAnsi="Wingdings" w:hint="default"/>
      </w:rPr>
    </w:lvl>
  </w:abstractNum>
  <w:abstractNum w:abstractNumId="35" w15:restartNumberingAfterBreak="0">
    <w:nsid w:val="67433AA6"/>
    <w:multiLevelType w:val="hybridMultilevel"/>
    <w:tmpl w:val="59D0E6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CBE77D5"/>
    <w:multiLevelType w:val="hybridMultilevel"/>
    <w:tmpl w:val="EC0C1048"/>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7" w15:restartNumberingAfterBreak="0">
    <w:nsid w:val="6F2A5B6C"/>
    <w:multiLevelType w:val="hybridMultilevel"/>
    <w:tmpl w:val="F0E6319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8" w15:restartNumberingAfterBreak="0">
    <w:nsid w:val="706943BB"/>
    <w:multiLevelType w:val="hybridMultilevel"/>
    <w:tmpl w:val="557E388A"/>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9" w15:restartNumberingAfterBreak="0">
    <w:nsid w:val="71B87ABF"/>
    <w:multiLevelType w:val="hybridMultilevel"/>
    <w:tmpl w:val="A1C6AEC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0" w15:restartNumberingAfterBreak="0">
    <w:nsid w:val="75701524"/>
    <w:multiLevelType w:val="hybridMultilevel"/>
    <w:tmpl w:val="0D88738E"/>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6823C2F"/>
    <w:multiLevelType w:val="hybridMultilevel"/>
    <w:tmpl w:val="6AF84ED4"/>
    <w:lvl w:ilvl="0" w:tplc="2774E890">
      <w:start w:val="2"/>
      <w:numFmt w:val="bullet"/>
      <w:lvlText w:val=""/>
      <w:lvlJc w:val="left"/>
      <w:pPr>
        <w:ind w:left="1080" w:hanging="360"/>
      </w:pPr>
      <w:rPr>
        <w:rFonts w:ascii="Symbol" w:eastAsia="Times New Roman"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342135"/>
    <w:multiLevelType w:val="hybridMultilevel"/>
    <w:tmpl w:val="47307D7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3" w15:restartNumberingAfterBreak="0">
    <w:nsid w:val="7AE03FD0"/>
    <w:multiLevelType w:val="hybridMultilevel"/>
    <w:tmpl w:val="9028C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6D40A3"/>
    <w:multiLevelType w:val="hybridMultilevel"/>
    <w:tmpl w:val="05DAFFDE"/>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45" w15:restartNumberingAfterBreak="0">
    <w:nsid w:val="7CA067EC"/>
    <w:multiLevelType w:val="hybridMultilevel"/>
    <w:tmpl w:val="5F0CCA5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FA35672"/>
    <w:multiLevelType w:val="hybridMultilevel"/>
    <w:tmpl w:val="15EEB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9"/>
  </w:num>
  <w:num w:numId="3">
    <w:abstractNumId w:val="5"/>
  </w:num>
  <w:num w:numId="4">
    <w:abstractNumId w:val="4"/>
  </w:num>
  <w:num w:numId="5">
    <w:abstractNumId w:val="3"/>
  </w:num>
  <w:num w:numId="6">
    <w:abstractNumId w:val="25"/>
  </w:num>
  <w:num w:numId="7">
    <w:abstractNumId w:val="40"/>
  </w:num>
  <w:num w:numId="8">
    <w:abstractNumId w:val="13"/>
  </w:num>
  <w:num w:numId="9">
    <w:abstractNumId w:val="0"/>
  </w:num>
  <w:num w:numId="10">
    <w:abstractNumId w:val="8"/>
  </w:num>
  <w:num w:numId="11">
    <w:abstractNumId w:val="18"/>
  </w:num>
  <w:num w:numId="12">
    <w:abstractNumId w:val="22"/>
  </w:num>
  <w:num w:numId="13">
    <w:abstractNumId w:val="27"/>
  </w:num>
  <w:num w:numId="14">
    <w:abstractNumId w:val="42"/>
  </w:num>
  <w:num w:numId="15">
    <w:abstractNumId w:val="44"/>
  </w:num>
  <w:num w:numId="16">
    <w:abstractNumId w:val="34"/>
  </w:num>
  <w:num w:numId="17">
    <w:abstractNumId w:val="37"/>
  </w:num>
  <w:num w:numId="18">
    <w:abstractNumId w:val="6"/>
  </w:num>
  <w:num w:numId="19">
    <w:abstractNumId w:val="35"/>
  </w:num>
  <w:num w:numId="20">
    <w:abstractNumId w:val="2"/>
  </w:num>
  <w:num w:numId="21">
    <w:abstractNumId w:val="39"/>
  </w:num>
  <w:num w:numId="22">
    <w:abstractNumId w:val="19"/>
  </w:num>
  <w:num w:numId="23">
    <w:abstractNumId w:val="38"/>
  </w:num>
  <w:num w:numId="24">
    <w:abstractNumId w:val="12"/>
  </w:num>
  <w:num w:numId="25">
    <w:abstractNumId w:val="28"/>
  </w:num>
  <w:num w:numId="26">
    <w:abstractNumId w:val="26"/>
  </w:num>
  <w:num w:numId="27">
    <w:abstractNumId w:val="33"/>
  </w:num>
  <w:num w:numId="28">
    <w:abstractNumId w:val="1"/>
  </w:num>
  <w:num w:numId="29">
    <w:abstractNumId w:val="36"/>
  </w:num>
  <w:num w:numId="30">
    <w:abstractNumId w:val="29"/>
  </w:num>
  <w:num w:numId="31">
    <w:abstractNumId w:val="7"/>
  </w:num>
  <w:num w:numId="32">
    <w:abstractNumId w:val="45"/>
  </w:num>
  <w:num w:numId="33">
    <w:abstractNumId w:val="23"/>
  </w:num>
  <w:num w:numId="34">
    <w:abstractNumId w:val="32"/>
  </w:num>
  <w:num w:numId="35">
    <w:abstractNumId w:val="11"/>
  </w:num>
  <w:num w:numId="36">
    <w:abstractNumId w:val="17"/>
  </w:num>
  <w:num w:numId="37">
    <w:abstractNumId w:val="14"/>
  </w:num>
  <w:num w:numId="38">
    <w:abstractNumId w:val="24"/>
  </w:num>
  <w:num w:numId="39">
    <w:abstractNumId w:val="31"/>
  </w:num>
  <w:num w:numId="40">
    <w:abstractNumId w:val="15"/>
  </w:num>
  <w:num w:numId="41">
    <w:abstractNumId w:val="10"/>
  </w:num>
  <w:num w:numId="42">
    <w:abstractNumId w:val="21"/>
  </w:num>
  <w:num w:numId="43">
    <w:abstractNumId w:val="41"/>
  </w:num>
  <w:num w:numId="44">
    <w:abstractNumId w:val="43"/>
  </w:num>
  <w:num w:numId="45">
    <w:abstractNumId w:val="30"/>
  </w:num>
  <w:num w:numId="46">
    <w:abstractNumId w:val="20"/>
  </w:num>
  <w:num w:numId="47">
    <w:abstractNumId w:val="4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ben Stewart (P115266)">
    <w15:presenceInfo w15:providerId="AD" w15:userId="S-1-5-21-2321845511-1197859920-2044310723-10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02F"/>
    <w:rsid w:val="000053EB"/>
    <w:rsid w:val="00005E6B"/>
    <w:rsid w:val="0001324E"/>
    <w:rsid w:val="00014CE9"/>
    <w:rsid w:val="00014FCC"/>
    <w:rsid w:val="000178A5"/>
    <w:rsid w:val="00020764"/>
    <w:rsid w:val="00020AEA"/>
    <w:rsid w:val="00020F7D"/>
    <w:rsid w:val="00022B05"/>
    <w:rsid w:val="00025E2E"/>
    <w:rsid w:val="000266BB"/>
    <w:rsid w:val="00026900"/>
    <w:rsid w:val="00026EFF"/>
    <w:rsid w:val="000300CD"/>
    <w:rsid w:val="000307F9"/>
    <w:rsid w:val="000323C3"/>
    <w:rsid w:val="0003262A"/>
    <w:rsid w:val="00032CC5"/>
    <w:rsid w:val="00035147"/>
    <w:rsid w:val="00040BA0"/>
    <w:rsid w:val="00041327"/>
    <w:rsid w:val="00041569"/>
    <w:rsid w:val="000447ED"/>
    <w:rsid w:val="00046F51"/>
    <w:rsid w:val="000473C7"/>
    <w:rsid w:val="00052724"/>
    <w:rsid w:val="000528CE"/>
    <w:rsid w:val="00052EC0"/>
    <w:rsid w:val="00054E1C"/>
    <w:rsid w:val="00056B68"/>
    <w:rsid w:val="00057212"/>
    <w:rsid w:val="00057FAD"/>
    <w:rsid w:val="000609BF"/>
    <w:rsid w:val="000617A0"/>
    <w:rsid w:val="00062D4E"/>
    <w:rsid w:val="0006369A"/>
    <w:rsid w:val="000639FD"/>
    <w:rsid w:val="00063B42"/>
    <w:rsid w:val="0006620C"/>
    <w:rsid w:val="00067C51"/>
    <w:rsid w:val="00072474"/>
    <w:rsid w:val="00072AA6"/>
    <w:rsid w:val="000761EB"/>
    <w:rsid w:val="000772F9"/>
    <w:rsid w:val="0008355E"/>
    <w:rsid w:val="00083941"/>
    <w:rsid w:val="00085849"/>
    <w:rsid w:val="00087724"/>
    <w:rsid w:val="0009296A"/>
    <w:rsid w:val="000932E6"/>
    <w:rsid w:val="00093BEA"/>
    <w:rsid w:val="000941D1"/>
    <w:rsid w:val="00094977"/>
    <w:rsid w:val="00095A2D"/>
    <w:rsid w:val="000A33D2"/>
    <w:rsid w:val="000A426A"/>
    <w:rsid w:val="000A4812"/>
    <w:rsid w:val="000B07EC"/>
    <w:rsid w:val="000B0941"/>
    <w:rsid w:val="000B1939"/>
    <w:rsid w:val="000B2924"/>
    <w:rsid w:val="000C2B4E"/>
    <w:rsid w:val="000C4AAD"/>
    <w:rsid w:val="000C58FC"/>
    <w:rsid w:val="000C5DCA"/>
    <w:rsid w:val="000D0B8E"/>
    <w:rsid w:val="000D2A4C"/>
    <w:rsid w:val="000D4A92"/>
    <w:rsid w:val="000D4F81"/>
    <w:rsid w:val="000D535F"/>
    <w:rsid w:val="000D6360"/>
    <w:rsid w:val="000D6A04"/>
    <w:rsid w:val="000E1285"/>
    <w:rsid w:val="000E15DE"/>
    <w:rsid w:val="000E221D"/>
    <w:rsid w:val="000E4B10"/>
    <w:rsid w:val="000E627F"/>
    <w:rsid w:val="000E6F83"/>
    <w:rsid w:val="000E7375"/>
    <w:rsid w:val="000F27EA"/>
    <w:rsid w:val="000F324F"/>
    <w:rsid w:val="000F3667"/>
    <w:rsid w:val="000F3BEA"/>
    <w:rsid w:val="000F5E92"/>
    <w:rsid w:val="000F7414"/>
    <w:rsid w:val="000F7C58"/>
    <w:rsid w:val="00100AAD"/>
    <w:rsid w:val="00102BCA"/>
    <w:rsid w:val="0010326A"/>
    <w:rsid w:val="00107C8B"/>
    <w:rsid w:val="00111D38"/>
    <w:rsid w:val="00115997"/>
    <w:rsid w:val="00115EBB"/>
    <w:rsid w:val="001161EE"/>
    <w:rsid w:val="00116D38"/>
    <w:rsid w:val="00117495"/>
    <w:rsid w:val="0012031F"/>
    <w:rsid w:val="00122AB9"/>
    <w:rsid w:val="00122CBA"/>
    <w:rsid w:val="00127B60"/>
    <w:rsid w:val="001304E2"/>
    <w:rsid w:val="001307EF"/>
    <w:rsid w:val="00132C21"/>
    <w:rsid w:val="00133A05"/>
    <w:rsid w:val="00133BE9"/>
    <w:rsid w:val="001352BE"/>
    <w:rsid w:val="00136F15"/>
    <w:rsid w:val="00137444"/>
    <w:rsid w:val="00137F58"/>
    <w:rsid w:val="00140C5F"/>
    <w:rsid w:val="00141726"/>
    <w:rsid w:val="0014510E"/>
    <w:rsid w:val="0014578A"/>
    <w:rsid w:val="00152D10"/>
    <w:rsid w:val="00153158"/>
    <w:rsid w:val="0015404E"/>
    <w:rsid w:val="00154D30"/>
    <w:rsid w:val="00156EF4"/>
    <w:rsid w:val="00162BD0"/>
    <w:rsid w:val="00163832"/>
    <w:rsid w:val="00163C26"/>
    <w:rsid w:val="001647DC"/>
    <w:rsid w:val="00166E11"/>
    <w:rsid w:val="001747DF"/>
    <w:rsid w:val="00177728"/>
    <w:rsid w:val="00182234"/>
    <w:rsid w:val="00187413"/>
    <w:rsid w:val="00187B84"/>
    <w:rsid w:val="001911BD"/>
    <w:rsid w:val="001914D1"/>
    <w:rsid w:val="0019461D"/>
    <w:rsid w:val="0019525A"/>
    <w:rsid w:val="0019775B"/>
    <w:rsid w:val="00197DD8"/>
    <w:rsid w:val="001A2B41"/>
    <w:rsid w:val="001A393A"/>
    <w:rsid w:val="001A43B0"/>
    <w:rsid w:val="001A4928"/>
    <w:rsid w:val="001A6B07"/>
    <w:rsid w:val="001A6CB8"/>
    <w:rsid w:val="001B11EE"/>
    <w:rsid w:val="001B2B50"/>
    <w:rsid w:val="001B2DAC"/>
    <w:rsid w:val="001B385C"/>
    <w:rsid w:val="001B4E3F"/>
    <w:rsid w:val="001B7902"/>
    <w:rsid w:val="001C0A3B"/>
    <w:rsid w:val="001C3049"/>
    <w:rsid w:val="001D1F87"/>
    <w:rsid w:val="001D7F5A"/>
    <w:rsid w:val="001E438F"/>
    <w:rsid w:val="001E4F3E"/>
    <w:rsid w:val="001E5B9A"/>
    <w:rsid w:val="001E6FA7"/>
    <w:rsid w:val="001E767F"/>
    <w:rsid w:val="001F02FD"/>
    <w:rsid w:val="001F2241"/>
    <w:rsid w:val="001F7114"/>
    <w:rsid w:val="001F7186"/>
    <w:rsid w:val="001F784F"/>
    <w:rsid w:val="001F78DF"/>
    <w:rsid w:val="00201BD7"/>
    <w:rsid w:val="0020313E"/>
    <w:rsid w:val="00203A80"/>
    <w:rsid w:val="00207966"/>
    <w:rsid w:val="002101FE"/>
    <w:rsid w:val="00210BD8"/>
    <w:rsid w:val="0021215F"/>
    <w:rsid w:val="00215599"/>
    <w:rsid w:val="00215656"/>
    <w:rsid w:val="0021749B"/>
    <w:rsid w:val="00217A83"/>
    <w:rsid w:val="00220E6F"/>
    <w:rsid w:val="002212A0"/>
    <w:rsid w:val="00222481"/>
    <w:rsid w:val="00223B8E"/>
    <w:rsid w:val="00225D03"/>
    <w:rsid w:val="00225D4C"/>
    <w:rsid w:val="0022727A"/>
    <w:rsid w:val="00227AF8"/>
    <w:rsid w:val="00232549"/>
    <w:rsid w:val="002362E1"/>
    <w:rsid w:val="00240F55"/>
    <w:rsid w:val="00241701"/>
    <w:rsid w:val="00241E04"/>
    <w:rsid w:val="00242EA7"/>
    <w:rsid w:val="00243859"/>
    <w:rsid w:val="00244A00"/>
    <w:rsid w:val="002477DC"/>
    <w:rsid w:val="00250F2B"/>
    <w:rsid w:val="0025549D"/>
    <w:rsid w:val="00255DA5"/>
    <w:rsid w:val="00256E92"/>
    <w:rsid w:val="00257DDC"/>
    <w:rsid w:val="00260504"/>
    <w:rsid w:val="00260703"/>
    <w:rsid w:val="00260BD8"/>
    <w:rsid w:val="0026260F"/>
    <w:rsid w:val="00264085"/>
    <w:rsid w:val="00275D02"/>
    <w:rsid w:val="00280553"/>
    <w:rsid w:val="00280850"/>
    <w:rsid w:val="002812BF"/>
    <w:rsid w:val="00283335"/>
    <w:rsid w:val="00283704"/>
    <w:rsid w:val="002864CB"/>
    <w:rsid w:val="002904E1"/>
    <w:rsid w:val="00290628"/>
    <w:rsid w:val="00290CC8"/>
    <w:rsid w:val="002951AA"/>
    <w:rsid w:val="002A195D"/>
    <w:rsid w:val="002A5C4C"/>
    <w:rsid w:val="002A70DB"/>
    <w:rsid w:val="002B0277"/>
    <w:rsid w:val="002B0E41"/>
    <w:rsid w:val="002B11A4"/>
    <w:rsid w:val="002B1BBC"/>
    <w:rsid w:val="002B2CE5"/>
    <w:rsid w:val="002B4CDB"/>
    <w:rsid w:val="002B6D8C"/>
    <w:rsid w:val="002B6EE0"/>
    <w:rsid w:val="002B7726"/>
    <w:rsid w:val="002B79F7"/>
    <w:rsid w:val="002C38A8"/>
    <w:rsid w:val="002C4A81"/>
    <w:rsid w:val="002C6909"/>
    <w:rsid w:val="002D4EAC"/>
    <w:rsid w:val="002D77AB"/>
    <w:rsid w:val="002E0DB3"/>
    <w:rsid w:val="002E4388"/>
    <w:rsid w:val="002E4888"/>
    <w:rsid w:val="002E733B"/>
    <w:rsid w:val="002E74F6"/>
    <w:rsid w:val="002F05F3"/>
    <w:rsid w:val="002F1D88"/>
    <w:rsid w:val="002F295D"/>
    <w:rsid w:val="002F43D8"/>
    <w:rsid w:val="002F4507"/>
    <w:rsid w:val="003004B7"/>
    <w:rsid w:val="00302E58"/>
    <w:rsid w:val="003032C8"/>
    <w:rsid w:val="00303B89"/>
    <w:rsid w:val="00303D5E"/>
    <w:rsid w:val="0031227A"/>
    <w:rsid w:val="00312BB4"/>
    <w:rsid w:val="00313B67"/>
    <w:rsid w:val="00320AD5"/>
    <w:rsid w:val="003215AD"/>
    <w:rsid w:val="0032273D"/>
    <w:rsid w:val="0032306A"/>
    <w:rsid w:val="00332F0B"/>
    <w:rsid w:val="0033353E"/>
    <w:rsid w:val="00335AC7"/>
    <w:rsid w:val="00336040"/>
    <w:rsid w:val="00336EBD"/>
    <w:rsid w:val="003409C1"/>
    <w:rsid w:val="00341AD1"/>
    <w:rsid w:val="0034439F"/>
    <w:rsid w:val="00347263"/>
    <w:rsid w:val="003472B0"/>
    <w:rsid w:val="00350123"/>
    <w:rsid w:val="003503CC"/>
    <w:rsid w:val="003506EC"/>
    <w:rsid w:val="00351949"/>
    <w:rsid w:val="00351A1E"/>
    <w:rsid w:val="00351F82"/>
    <w:rsid w:val="003524E5"/>
    <w:rsid w:val="0035480C"/>
    <w:rsid w:val="00354BDE"/>
    <w:rsid w:val="00355084"/>
    <w:rsid w:val="00356030"/>
    <w:rsid w:val="00356540"/>
    <w:rsid w:val="003648E0"/>
    <w:rsid w:val="003750F2"/>
    <w:rsid w:val="00375176"/>
    <w:rsid w:val="003757D9"/>
    <w:rsid w:val="00375FCA"/>
    <w:rsid w:val="003762AA"/>
    <w:rsid w:val="003838CC"/>
    <w:rsid w:val="00383FCA"/>
    <w:rsid w:val="00387727"/>
    <w:rsid w:val="00387B56"/>
    <w:rsid w:val="00387E73"/>
    <w:rsid w:val="003909AF"/>
    <w:rsid w:val="00395A48"/>
    <w:rsid w:val="0039650F"/>
    <w:rsid w:val="003A0CF5"/>
    <w:rsid w:val="003A0D14"/>
    <w:rsid w:val="003A272B"/>
    <w:rsid w:val="003A5CC7"/>
    <w:rsid w:val="003A7526"/>
    <w:rsid w:val="003A7E7B"/>
    <w:rsid w:val="003B0B3E"/>
    <w:rsid w:val="003B4805"/>
    <w:rsid w:val="003B5CD5"/>
    <w:rsid w:val="003C1DC2"/>
    <w:rsid w:val="003C2F5E"/>
    <w:rsid w:val="003C350E"/>
    <w:rsid w:val="003C5678"/>
    <w:rsid w:val="003C6B75"/>
    <w:rsid w:val="003D14E1"/>
    <w:rsid w:val="003D3A31"/>
    <w:rsid w:val="003D597D"/>
    <w:rsid w:val="003E0FFA"/>
    <w:rsid w:val="003E1314"/>
    <w:rsid w:val="003E2CFC"/>
    <w:rsid w:val="003E3352"/>
    <w:rsid w:val="003E41E6"/>
    <w:rsid w:val="003E4C6D"/>
    <w:rsid w:val="003E57B9"/>
    <w:rsid w:val="003E76B3"/>
    <w:rsid w:val="003F4F5C"/>
    <w:rsid w:val="003F66E0"/>
    <w:rsid w:val="00400427"/>
    <w:rsid w:val="004007EF"/>
    <w:rsid w:val="00401EC8"/>
    <w:rsid w:val="0040257B"/>
    <w:rsid w:val="004041C8"/>
    <w:rsid w:val="00410EFF"/>
    <w:rsid w:val="00411895"/>
    <w:rsid w:val="00413156"/>
    <w:rsid w:val="004151E4"/>
    <w:rsid w:val="00416AA0"/>
    <w:rsid w:val="00420149"/>
    <w:rsid w:val="0042191E"/>
    <w:rsid w:val="00422107"/>
    <w:rsid w:val="00422906"/>
    <w:rsid w:val="004269A5"/>
    <w:rsid w:val="004273D4"/>
    <w:rsid w:val="004316A0"/>
    <w:rsid w:val="00431F3B"/>
    <w:rsid w:val="004322F8"/>
    <w:rsid w:val="0043395D"/>
    <w:rsid w:val="004352E8"/>
    <w:rsid w:val="00435E85"/>
    <w:rsid w:val="00437F1A"/>
    <w:rsid w:val="00440F44"/>
    <w:rsid w:val="004415A3"/>
    <w:rsid w:val="00442A33"/>
    <w:rsid w:val="004500D5"/>
    <w:rsid w:val="004514A9"/>
    <w:rsid w:val="0045239C"/>
    <w:rsid w:val="00455820"/>
    <w:rsid w:val="00456149"/>
    <w:rsid w:val="00461592"/>
    <w:rsid w:val="004619E8"/>
    <w:rsid w:val="00462A0C"/>
    <w:rsid w:val="00462BDB"/>
    <w:rsid w:val="0046740A"/>
    <w:rsid w:val="004709A5"/>
    <w:rsid w:val="00470EBA"/>
    <w:rsid w:val="00471D0D"/>
    <w:rsid w:val="004721B9"/>
    <w:rsid w:val="004737DD"/>
    <w:rsid w:val="0047439F"/>
    <w:rsid w:val="0047542F"/>
    <w:rsid w:val="004774B9"/>
    <w:rsid w:val="00477593"/>
    <w:rsid w:val="004803D1"/>
    <w:rsid w:val="00484BEF"/>
    <w:rsid w:val="004852B0"/>
    <w:rsid w:val="0048686C"/>
    <w:rsid w:val="0049071F"/>
    <w:rsid w:val="004909B2"/>
    <w:rsid w:val="00490AC0"/>
    <w:rsid w:val="00492F77"/>
    <w:rsid w:val="0049487C"/>
    <w:rsid w:val="004950BB"/>
    <w:rsid w:val="00495FA5"/>
    <w:rsid w:val="00497239"/>
    <w:rsid w:val="004B0798"/>
    <w:rsid w:val="004B0EBE"/>
    <w:rsid w:val="004B28FA"/>
    <w:rsid w:val="004B4B3E"/>
    <w:rsid w:val="004B4E06"/>
    <w:rsid w:val="004B4EBB"/>
    <w:rsid w:val="004B541F"/>
    <w:rsid w:val="004C0F0C"/>
    <w:rsid w:val="004C110A"/>
    <w:rsid w:val="004D050C"/>
    <w:rsid w:val="004D2127"/>
    <w:rsid w:val="004D2220"/>
    <w:rsid w:val="004D284C"/>
    <w:rsid w:val="004D6C97"/>
    <w:rsid w:val="004D7B76"/>
    <w:rsid w:val="004D7D53"/>
    <w:rsid w:val="004E1E7C"/>
    <w:rsid w:val="004E4174"/>
    <w:rsid w:val="004E6E29"/>
    <w:rsid w:val="004E72BD"/>
    <w:rsid w:val="004F011E"/>
    <w:rsid w:val="004F059B"/>
    <w:rsid w:val="004F1136"/>
    <w:rsid w:val="004F2704"/>
    <w:rsid w:val="004F595A"/>
    <w:rsid w:val="004F5DED"/>
    <w:rsid w:val="0050329D"/>
    <w:rsid w:val="00503389"/>
    <w:rsid w:val="00511E99"/>
    <w:rsid w:val="00513FE0"/>
    <w:rsid w:val="0051493C"/>
    <w:rsid w:val="00515E15"/>
    <w:rsid w:val="005175DE"/>
    <w:rsid w:val="0052286B"/>
    <w:rsid w:val="00522C77"/>
    <w:rsid w:val="00526277"/>
    <w:rsid w:val="00526793"/>
    <w:rsid w:val="00532E7D"/>
    <w:rsid w:val="00535D6C"/>
    <w:rsid w:val="00536347"/>
    <w:rsid w:val="0053663D"/>
    <w:rsid w:val="005367BA"/>
    <w:rsid w:val="00537713"/>
    <w:rsid w:val="00537A94"/>
    <w:rsid w:val="00545A7E"/>
    <w:rsid w:val="00550C76"/>
    <w:rsid w:val="00554081"/>
    <w:rsid w:val="00555EF4"/>
    <w:rsid w:val="005564C1"/>
    <w:rsid w:val="005608B1"/>
    <w:rsid w:val="0056357D"/>
    <w:rsid w:val="005640E0"/>
    <w:rsid w:val="0056444F"/>
    <w:rsid w:val="00570788"/>
    <w:rsid w:val="005727F1"/>
    <w:rsid w:val="00573B0F"/>
    <w:rsid w:val="005745BB"/>
    <w:rsid w:val="00575611"/>
    <w:rsid w:val="00581678"/>
    <w:rsid w:val="005817FE"/>
    <w:rsid w:val="005833A6"/>
    <w:rsid w:val="00583502"/>
    <w:rsid w:val="005835DC"/>
    <w:rsid w:val="00584577"/>
    <w:rsid w:val="00584FE3"/>
    <w:rsid w:val="005863D1"/>
    <w:rsid w:val="00590CEC"/>
    <w:rsid w:val="00595444"/>
    <w:rsid w:val="005955A4"/>
    <w:rsid w:val="005A5954"/>
    <w:rsid w:val="005A7BB4"/>
    <w:rsid w:val="005B076D"/>
    <w:rsid w:val="005B1EF4"/>
    <w:rsid w:val="005B2316"/>
    <w:rsid w:val="005B40BB"/>
    <w:rsid w:val="005C063F"/>
    <w:rsid w:val="005C1E44"/>
    <w:rsid w:val="005C3151"/>
    <w:rsid w:val="005C4D29"/>
    <w:rsid w:val="005C5F72"/>
    <w:rsid w:val="005C7E70"/>
    <w:rsid w:val="005D5B91"/>
    <w:rsid w:val="005D70AF"/>
    <w:rsid w:val="005D7BFF"/>
    <w:rsid w:val="005E179A"/>
    <w:rsid w:val="005E19D9"/>
    <w:rsid w:val="005E2882"/>
    <w:rsid w:val="005E517B"/>
    <w:rsid w:val="005E6BEB"/>
    <w:rsid w:val="005E6CFA"/>
    <w:rsid w:val="005F0C16"/>
    <w:rsid w:val="005F0D0F"/>
    <w:rsid w:val="005F3606"/>
    <w:rsid w:val="005F47F9"/>
    <w:rsid w:val="005F4CBB"/>
    <w:rsid w:val="005F4E3A"/>
    <w:rsid w:val="005F7C6F"/>
    <w:rsid w:val="0060359A"/>
    <w:rsid w:val="00603C1A"/>
    <w:rsid w:val="0060404A"/>
    <w:rsid w:val="00611EA2"/>
    <w:rsid w:val="00611FB7"/>
    <w:rsid w:val="006124EA"/>
    <w:rsid w:val="00613606"/>
    <w:rsid w:val="00613D3C"/>
    <w:rsid w:val="00615541"/>
    <w:rsid w:val="00615702"/>
    <w:rsid w:val="00620EAC"/>
    <w:rsid w:val="00622082"/>
    <w:rsid w:val="006229E2"/>
    <w:rsid w:val="006230F9"/>
    <w:rsid w:val="00625963"/>
    <w:rsid w:val="006269C5"/>
    <w:rsid w:val="00630ABE"/>
    <w:rsid w:val="006314F5"/>
    <w:rsid w:val="0063409B"/>
    <w:rsid w:val="00635FCA"/>
    <w:rsid w:val="006361F2"/>
    <w:rsid w:val="00637B9F"/>
    <w:rsid w:val="00643430"/>
    <w:rsid w:val="0064675D"/>
    <w:rsid w:val="00647E14"/>
    <w:rsid w:val="006505AD"/>
    <w:rsid w:val="0065196F"/>
    <w:rsid w:val="0065211A"/>
    <w:rsid w:val="00653A73"/>
    <w:rsid w:val="006627C3"/>
    <w:rsid w:val="00666098"/>
    <w:rsid w:val="0067001E"/>
    <w:rsid w:val="00673CC6"/>
    <w:rsid w:val="0067561F"/>
    <w:rsid w:val="00675FBF"/>
    <w:rsid w:val="006869DE"/>
    <w:rsid w:val="00690634"/>
    <w:rsid w:val="00690FEA"/>
    <w:rsid w:val="00692D08"/>
    <w:rsid w:val="00694B02"/>
    <w:rsid w:val="00694B10"/>
    <w:rsid w:val="0069730D"/>
    <w:rsid w:val="00697B04"/>
    <w:rsid w:val="006A001D"/>
    <w:rsid w:val="006A13BC"/>
    <w:rsid w:val="006A148A"/>
    <w:rsid w:val="006A516A"/>
    <w:rsid w:val="006A686A"/>
    <w:rsid w:val="006A742D"/>
    <w:rsid w:val="006B0E18"/>
    <w:rsid w:val="006B1DB1"/>
    <w:rsid w:val="006B33F1"/>
    <w:rsid w:val="006B4395"/>
    <w:rsid w:val="006C0587"/>
    <w:rsid w:val="006C09CD"/>
    <w:rsid w:val="006C134E"/>
    <w:rsid w:val="006C6CE3"/>
    <w:rsid w:val="006C73E5"/>
    <w:rsid w:val="006D1020"/>
    <w:rsid w:val="006D297B"/>
    <w:rsid w:val="006D41D4"/>
    <w:rsid w:val="006D422C"/>
    <w:rsid w:val="006D6100"/>
    <w:rsid w:val="006D6554"/>
    <w:rsid w:val="006D65AE"/>
    <w:rsid w:val="006D759A"/>
    <w:rsid w:val="006E1DA7"/>
    <w:rsid w:val="006E3068"/>
    <w:rsid w:val="006E4446"/>
    <w:rsid w:val="006E67E4"/>
    <w:rsid w:val="006E7BD8"/>
    <w:rsid w:val="006F3D92"/>
    <w:rsid w:val="006F4DF7"/>
    <w:rsid w:val="006F4EB0"/>
    <w:rsid w:val="006F79F9"/>
    <w:rsid w:val="007014D6"/>
    <w:rsid w:val="007015C7"/>
    <w:rsid w:val="00703333"/>
    <w:rsid w:val="0070446B"/>
    <w:rsid w:val="00707F6C"/>
    <w:rsid w:val="00710A61"/>
    <w:rsid w:val="00714EB2"/>
    <w:rsid w:val="00715ECA"/>
    <w:rsid w:val="00717AD5"/>
    <w:rsid w:val="00723032"/>
    <w:rsid w:val="00724E4B"/>
    <w:rsid w:val="00731E5A"/>
    <w:rsid w:val="0073406D"/>
    <w:rsid w:val="00735C3F"/>
    <w:rsid w:val="0073649C"/>
    <w:rsid w:val="00737757"/>
    <w:rsid w:val="00742339"/>
    <w:rsid w:val="0074605C"/>
    <w:rsid w:val="0074773A"/>
    <w:rsid w:val="00752A53"/>
    <w:rsid w:val="007534D3"/>
    <w:rsid w:val="00755A28"/>
    <w:rsid w:val="0076152F"/>
    <w:rsid w:val="007632CE"/>
    <w:rsid w:val="0076441F"/>
    <w:rsid w:val="007658A9"/>
    <w:rsid w:val="00765DF0"/>
    <w:rsid w:val="00773CDB"/>
    <w:rsid w:val="00775FF3"/>
    <w:rsid w:val="00777053"/>
    <w:rsid w:val="00781A14"/>
    <w:rsid w:val="00787357"/>
    <w:rsid w:val="00787EFD"/>
    <w:rsid w:val="007921AD"/>
    <w:rsid w:val="00793041"/>
    <w:rsid w:val="00794961"/>
    <w:rsid w:val="00795803"/>
    <w:rsid w:val="007970D6"/>
    <w:rsid w:val="00797A7C"/>
    <w:rsid w:val="00797CE4"/>
    <w:rsid w:val="007A3FB6"/>
    <w:rsid w:val="007A5330"/>
    <w:rsid w:val="007A577D"/>
    <w:rsid w:val="007A79F3"/>
    <w:rsid w:val="007B11B1"/>
    <w:rsid w:val="007B3E74"/>
    <w:rsid w:val="007B41D3"/>
    <w:rsid w:val="007B4495"/>
    <w:rsid w:val="007B7228"/>
    <w:rsid w:val="007C4633"/>
    <w:rsid w:val="007C73BF"/>
    <w:rsid w:val="007D2721"/>
    <w:rsid w:val="007D5006"/>
    <w:rsid w:val="007E0EB3"/>
    <w:rsid w:val="007E150F"/>
    <w:rsid w:val="007E1528"/>
    <w:rsid w:val="007E26CA"/>
    <w:rsid w:val="007E3484"/>
    <w:rsid w:val="007E3769"/>
    <w:rsid w:val="007E5BF4"/>
    <w:rsid w:val="007E5D6E"/>
    <w:rsid w:val="007F0E17"/>
    <w:rsid w:val="007F2919"/>
    <w:rsid w:val="007F40F7"/>
    <w:rsid w:val="007F54E6"/>
    <w:rsid w:val="007F55C3"/>
    <w:rsid w:val="007F7720"/>
    <w:rsid w:val="007F7B62"/>
    <w:rsid w:val="00804C7E"/>
    <w:rsid w:val="008055FB"/>
    <w:rsid w:val="0080752B"/>
    <w:rsid w:val="00817969"/>
    <w:rsid w:val="008217CB"/>
    <w:rsid w:val="0082190E"/>
    <w:rsid w:val="00823EC2"/>
    <w:rsid w:val="00824D2F"/>
    <w:rsid w:val="00830230"/>
    <w:rsid w:val="008304BF"/>
    <w:rsid w:val="00830651"/>
    <w:rsid w:val="00830B04"/>
    <w:rsid w:val="00830EB8"/>
    <w:rsid w:val="00831F04"/>
    <w:rsid w:val="008322B7"/>
    <w:rsid w:val="0083466A"/>
    <w:rsid w:val="00835516"/>
    <w:rsid w:val="008358A2"/>
    <w:rsid w:val="0084085A"/>
    <w:rsid w:val="00840C8D"/>
    <w:rsid w:val="008414E6"/>
    <w:rsid w:val="00841589"/>
    <w:rsid w:val="008436B3"/>
    <w:rsid w:val="00845C7F"/>
    <w:rsid w:val="00852EF1"/>
    <w:rsid w:val="00853DEC"/>
    <w:rsid w:val="0085488D"/>
    <w:rsid w:val="00860E38"/>
    <w:rsid w:val="00861CEB"/>
    <w:rsid w:val="00876D8B"/>
    <w:rsid w:val="00876E4A"/>
    <w:rsid w:val="0087734A"/>
    <w:rsid w:val="00877793"/>
    <w:rsid w:val="008817BD"/>
    <w:rsid w:val="00883048"/>
    <w:rsid w:val="00885BD6"/>
    <w:rsid w:val="00885C81"/>
    <w:rsid w:val="00885EF8"/>
    <w:rsid w:val="00887D48"/>
    <w:rsid w:val="00890603"/>
    <w:rsid w:val="00890F02"/>
    <w:rsid w:val="00891320"/>
    <w:rsid w:val="008923F4"/>
    <w:rsid w:val="008925F2"/>
    <w:rsid w:val="00892EF8"/>
    <w:rsid w:val="008931CC"/>
    <w:rsid w:val="008A5A6A"/>
    <w:rsid w:val="008B0367"/>
    <w:rsid w:val="008B11C2"/>
    <w:rsid w:val="008B6688"/>
    <w:rsid w:val="008B7591"/>
    <w:rsid w:val="008C3E9C"/>
    <w:rsid w:val="008C7406"/>
    <w:rsid w:val="008C7449"/>
    <w:rsid w:val="008D0AAD"/>
    <w:rsid w:val="008D20CC"/>
    <w:rsid w:val="008D351A"/>
    <w:rsid w:val="008D6A6B"/>
    <w:rsid w:val="008D7734"/>
    <w:rsid w:val="008E0065"/>
    <w:rsid w:val="008E1466"/>
    <w:rsid w:val="008E1C6C"/>
    <w:rsid w:val="008E2EF0"/>
    <w:rsid w:val="008E3FC6"/>
    <w:rsid w:val="008E47D4"/>
    <w:rsid w:val="008E7BA4"/>
    <w:rsid w:val="008F0C3C"/>
    <w:rsid w:val="008F11E8"/>
    <w:rsid w:val="008F2C19"/>
    <w:rsid w:val="008F31B5"/>
    <w:rsid w:val="008F4691"/>
    <w:rsid w:val="008F5E3C"/>
    <w:rsid w:val="008F5F4A"/>
    <w:rsid w:val="008F5FF1"/>
    <w:rsid w:val="00902E75"/>
    <w:rsid w:val="00911389"/>
    <w:rsid w:val="009130A3"/>
    <w:rsid w:val="009130B4"/>
    <w:rsid w:val="009155AC"/>
    <w:rsid w:val="00917B53"/>
    <w:rsid w:val="00920015"/>
    <w:rsid w:val="0092257E"/>
    <w:rsid w:val="00924FAE"/>
    <w:rsid w:val="0092516E"/>
    <w:rsid w:val="00927FE3"/>
    <w:rsid w:val="00931989"/>
    <w:rsid w:val="00931E02"/>
    <w:rsid w:val="00932EA0"/>
    <w:rsid w:val="00934298"/>
    <w:rsid w:val="0093460E"/>
    <w:rsid w:val="009354B5"/>
    <w:rsid w:val="00935B79"/>
    <w:rsid w:val="009361D0"/>
    <w:rsid w:val="00940994"/>
    <w:rsid w:val="009428A0"/>
    <w:rsid w:val="00942B1F"/>
    <w:rsid w:val="00943A7A"/>
    <w:rsid w:val="009460F7"/>
    <w:rsid w:val="009461DC"/>
    <w:rsid w:val="00951EE4"/>
    <w:rsid w:val="00953173"/>
    <w:rsid w:val="00955870"/>
    <w:rsid w:val="009569B0"/>
    <w:rsid w:val="00957CD2"/>
    <w:rsid w:val="0096005D"/>
    <w:rsid w:val="009605DD"/>
    <w:rsid w:val="00961F9D"/>
    <w:rsid w:val="009634C0"/>
    <w:rsid w:val="0096502A"/>
    <w:rsid w:val="00966167"/>
    <w:rsid w:val="00966B35"/>
    <w:rsid w:val="0096729C"/>
    <w:rsid w:val="00970C21"/>
    <w:rsid w:val="0097215A"/>
    <w:rsid w:val="00980497"/>
    <w:rsid w:val="00981361"/>
    <w:rsid w:val="009844AD"/>
    <w:rsid w:val="009908B2"/>
    <w:rsid w:val="00992A15"/>
    <w:rsid w:val="0099302F"/>
    <w:rsid w:val="009935A5"/>
    <w:rsid w:val="00996189"/>
    <w:rsid w:val="009A1220"/>
    <w:rsid w:val="009A6CFA"/>
    <w:rsid w:val="009B0EAE"/>
    <w:rsid w:val="009B450D"/>
    <w:rsid w:val="009B5754"/>
    <w:rsid w:val="009C09B4"/>
    <w:rsid w:val="009C1AF1"/>
    <w:rsid w:val="009D054C"/>
    <w:rsid w:val="009D0EDD"/>
    <w:rsid w:val="009E01F4"/>
    <w:rsid w:val="009E34CF"/>
    <w:rsid w:val="009E35AF"/>
    <w:rsid w:val="009E5ABC"/>
    <w:rsid w:val="009E7948"/>
    <w:rsid w:val="009F0E1F"/>
    <w:rsid w:val="009F1428"/>
    <w:rsid w:val="009F3722"/>
    <w:rsid w:val="009F46DA"/>
    <w:rsid w:val="009F5433"/>
    <w:rsid w:val="009F6A6E"/>
    <w:rsid w:val="00A02888"/>
    <w:rsid w:val="00A10CCD"/>
    <w:rsid w:val="00A12C9E"/>
    <w:rsid w:val="00A1404B"/>
    <w:rsid w:val="00A221B7"/>
    <w:rsid w:val="00A375B4"/>
    <w:rsid w:val="00A37E37"/>
    <w:rsid w:val="00A41B4A"/>
    <w:rsid w:val="00A44AE1"/>
    <w:rsid w:val="00A46E09"/>
    <w:rsid w:val="00A47769"/>
    <w:rsid w:val="00A47A2A"/>
    <w:rsid w:val="00A52BA2"/>
    <w:rsid w:val="00A53A82"/>
    <w:rsid w:val="00A541F6"/>
    <w:rsid w:val="00A54CBD"/>
    <w:rsid w:val="00A5515F"/>
    <w:rsid w:val="00A57B50"/>
    <w:rsid w:val="00A61350"/>
    <w:rsid w:val="00A65C37"/>
    <w:rsid w:val="00A670C1"/>
    <w:rsid w:val="00A67419"/>
    <w:rsid w:val="00A73B63"/>
    <w:rsid w:val="00A772B1"/>
    <w:rsid w:val="00A91918"/>
    <w:rsid w:val="00AA1056"/>
    <w:rsid w:val="00AA2BDD"/>
    <w:rsid w:val="00AA2C5D"/>
    <w:rsid w:val="00AA4502"/>
    <w:rsid w:val="00AA6D70"/>
    <w:rsid w:val="00AB08D9"/>
    <w:rsid w:val="00AB0D11"/>
    <w:rsid w:val="00AB1313"/>
    <w:rsid w:val="00AB3B99"/>
    <w:rsid w:val="00AB4E4B"/>
    <w:rsid w:val="00AB675C"/>
    <w:rsid w:val="00AC07CA"/>
    <w:rsid w:val="00AC332F"/>
    <w:rsid w:val="00AC4917"/>
    <w:rsid w:val="00AC704C"/>
    <w:rsid w:val="00AD0702"/>
    <w:rsid w:val="00AD204E"/>
    <w:rsid w:val="00AD2AA6"/>
    <w:rsid w:val="00AD386B"/>
    <w:rsid w:val="00AD6C90"/>
    <w:rsid w:val="00AE48E9"/>
    <w:rsid w:val="00AE5EBD"/>
    <w:rsid w:val="00AE6035"/>
    <w:rsid w:val="00AE6807"/>
    <w:rsid w:val="00AE77BC"/>
    <w:rsid w:val="00AF06C5"/>
    <w:rsid w:val="00AF07D5"/>
    <w:rsid w:val="00AF0F58"/>
    <w:rsid w:val="00AF4FB6"/>
    <w:rsid w:val="00B00C53"/>
    <w:rsid w:val="00B00F37"/>
    <w:rsid w:val="00B01723"/>
    <w:rsid w:val="00B01AF2"/>
    <w:rsid w:val="00B02E81"/>
    <w:rsid w:val="00B07142"/>
    <w:rsid w:val="00B1105C"/>
    <w:rsid w:val="00B116EB"/>
    <w:rsid w:val="00B13345"/>
    <w:rsid w:val="00B13899"/>
    <w:rsid w:val="00B147D7"/>
    <w:rsid w:val="00B15B28"/>
    <w:rsid w:val="00B15E24"/>
    <w:rsid w:val="00B22F0B"/>
    <w:rsid w:val="00B24983"/>
    <w:rsid w:val="00B259C8"/>
    <w:rsid w:val="00B304B7"/>
    <w:rsid w:val="00B321B8"/>
    <w:rsid w:val="00B33217"/>
    <w:rsid w:val="00B34E2F"/>
    <w:rsid w:val="00B369FB"/>
    <w:rsid w:val="00B37BD6"/>
    <w:rsid w:val="00B415AF"/>
    <w:rsid w:val="00B4222E"/>
    <w:rsid w:val="00B47973"/>
    <w:rsid w:val="00B479F6"/>
    <w:rsid w:val="00B511C4"/>
    <w:rsid w:val="00B51953"/>
    <w:rsid w:val="00B57E45"/>
    <w:rsid w:val="00B66395"/>
    <w:rsid w:val="00B666CA"/>
    <w:rsid w:val="00B67DFC"/>
    <w:rsid w:val="00B7028C"/>
    <w:rsid w:val="00B70793"/>
    <w:rsid w:val="00B741F9"/>
    <w:rsid w:val="00B7638B"/>
    <w:rsid w:val="00B77B6D"/>
    <w:rsid w:val="00B77BDD"/>
    <w:rsid w:val="00B80947"/>
    <w:rsid w:val="00B8308A"/>
    <w:rsid w:val="00B832A7"/>
    <w:rsid w:val="00B85192"/>
    <w:rsid w:val="00B8716F"/>
    <w:rsid w:val="00B874FE"/>
    <w:rsid w:val="00B87A8F"/>
    <w:rsid w:val="00B94182"/>
    <w:rsid w:val="00B97F79"/>
    <w:rsid w:val="00BA0434"/>
    <w:rsid w:val="00BA0768"/>
    <w:rsid w:val="00BA1D39"/>
    <w:rsid w:val="00BA20B3"/>
    <w:rsid w:val="00BA2678"/>
    <w:rsid w:val="00BA30AA"/>
    <w:rsid w:val="00BA39ED"/>
    <w:rsid w:val="00BA571F"/>
    <w:rsid w:val="00BB2FB3"/>
    <w:rsid w:val="00BB5A2E"/>
    <w:rsid w:val="00BB7063"/>
    <w:rsid w:val="00BC071B"/>
    <w:rsid w:val="00BC0DE1"/>
    <w:rsid w:val="00BC403D"/>
    <w:rsid w:val="00BC4577"/>
    <w:rsid w:val="00BC58F6"/>
    <w:rsid w:val="00BC62DD"/>
    <w:rsid w:val="00BC7B07"/>
    <w:rsid w:val="00BD02B9"/>
    <w:rsid w:val="00BD3C93"/>
    <w:rsid w:val="00BD77B2"/>
    <w:rsid w:val="00BD7DF9"/>
    <w:rsid w:val="00BE17AD"/>
    <w:rsid w:val="00BE1B5F"/>
    <w:rsid w:val="00BE2945"/>
    <w:rsid w:val="00BE3BBF"/>
    <w:rsid w:val="00C02704"/>
    <w:rsid w:val="00C04D43"/>
    <w:rsid w:val="00C06C74"/>
    <w:rsid w:val="00C06E2A"/>
    <w:rsid w:val="00C11E1A"/>
    <w:rsid w:val="00C12D9B"/>
    <w:rsid w:val="00C13F85"/>
    <w:rsid w:val="00C16289"/>
    <w:rsid w:val="00C20C24"/>
    <w:rsid w:val="00C2372C"/>
    <w:rsid w:val="00C2386C"/>
    <w:rsid w:val="00C252C9"/>
    <w:rsid w:val="00C255E0"/>
    <w:rsid w:val="00C32130"/>
    <w:rsid w:val="00C34F4D"/>
    <w:rsid w:val="00C36588"/>
    <w:rsid w:val="00C366FF"/>
    <w:rsid w:val="00C3712E"/>
    <w:rsid w:val="00C407AA"/>
    <w:rsid w:val="00C41754"/>
    <w:rsid w:val="00C42508"/>
    <w:rsid w:val="00C440B5"/>
    <w:rsid w:val="00C47AC6"/>
    <w:rsid w:val="00C47CD1"/>
    <w:rsid w:val="00C51EB3"/>
    <w:rsid w:val="00C54ADF"/>
    <w:rsid w:val="00C60A2C"/>
    <w:rsid w:val="00C6301F"/>
    <w:rsid w:val="00C65646"/>
    <w:rsid w:val="00C65937"/>
    <w:rsid w:val="00C67AB4"/>
    <w:rsid w:val="00C711CF"/>
    <w:rsid w:val="00C75DBC"/>
    <w:rsid w:val="00C76F09"/>
    <w:rsid w:val="00C80C01"/>
    <w:rsid w:val="00C814D0"/>
    <w:rsid w:val="00C84517"/>
    <w:rsid w:val="00C904B3"/>
    <w:rsid w:val="00C917E3"/>
    <w:rsid w:val="00C91860"/>
    <w:rsid w:val="00C92B4E"/>
    <w:rsid w:val="00C94C45"/>
    <w:rsid w:val="00C95283"/>
    <w:rsid w:val="00C966D3"/>
    <w:rsid w:val="00CA2389"/>
    <w:rsid w:val="00CA29DD"/>
    <w:rsid w:val="00CA306A"/>
    <w:rsid w:val="00CA30CF"/>
    <w:rsid w:val="00CA6252"/>
    <w:rsid w:val="00CA6609"/>
    <w:rsid w:val="00CB0CDB"/>
    <w:rsid w:val="00CB2631"/>
    <w:rsid w:val="00CB26FB"/>
    <w:rsid w:val="00CB3924"/>
    <w:rsid w:val="00CC3338"/>
    <w:rsid w:val="00CC4CF1"/>
    <w:rsid w:val="00CC69BA"/>
    <w:rsid w:val="00CC7433"/>
    <w:rsid w:val="00CD3D26"/>
    <w:rsid w:val="00CE19DD"/>
    <w:rsid w:val="00CE27C6"/>
    <w:rsid w:val="00CE3354"/>
    <w:rsid w:val="00CE5A2B"/>
    <w:rsid w:val="00CE6206"/>
    <w:rsid w:val="00CF3279"/>
    <w:rsid w:val="00CF62E6"/>
    <w:rsid w:val="00D00BF9"/>
    <w:rsid w:val="00D0112F"/>
    <w:rsid w:val="00D03DF3"/>
    <w:rsid w:val="00D110CF"/>
    <w:rsid w:val="00D21176"/>
    <w:rsid w:val="00D30DE0"/>
    <w:rsid w:val="00D34028"/>
    <w:rsid w:val="00D42054"/>
    <w:rsid w:val="00D4794F"/>
    <w:rsid w:val="00D5524C"/>
    <w:rsid w:val="00D602C6"/>
    <w:rsid w:val="00D604B9"/>
    <w:rsid w:val="00D6216B"/>
    <w:rsid w:val="00D62224"/>
    <w:rsid w:val="00D62D2F"/>
    <w:rsid w:val="00D661CD"/>
    <w:rsid w:val="00D71352"/>
    <w:rsid w:val="00D7245C"/>
    <w:rsid w:val="00D72993"/>
    <w:rsid w:val="00D74289"/>
    <w:rsid w:val="00D74847"/>
    <w:rsid w:val="00D80405"/>
    <w:rsid w:val="00D8129E"/>
    <w:rsid w:val="00D901CE"/>
    <w:rsid w:val="00D914FD"/>
    <w:rsid w:val="00D92C13"/>
    <w:rsid w:val="00D969DB"/>
    <w:rsid w:val="00DA33AF"/>
    <w:rsid w:val="00DA3DAF"/>
    <w:rsid w:val="00DA5CBF"/>
    <w:rsid w:val="00DA6D70"/>
    <w:rsid w:val="00DA7FC1"/>
    <w:rsid w:val="00DB182A"/>
    <w:rsid w:val="00DB307F"/>
    <w:rsid w:val="00DB6BD8"/>
    <w:rsid w:val="00DB71AA"/>
    <w:rsid w:val="00DC06A4"/>
    <w:rsid w:val="00DC1173"/>
    <w:rsid w:val="00DC19A8"/>
    <w:rsid w:val="00DC1C71"/>
    <w:rsid w:val="00DC2F62"/>
    <w:rsid w:val="00DC7D9E"/>
    <w:rsid w:val="00DD1023"/>
    <w:rsid w:val="00DD408D"/>
    <w:rsid w:val="00DD56AE"/>
    <w:rsid w:val="00DD5EE7"/>
    <w:rsid w:val="00DE0C17"/>
    <w:rsid w:val="00DE29F6"/>
    <w:rsid w:val="00DE48B7"/>
    <w:rsid w:val="00DE4BFF"/>
    <w:rsid w:val="00DF195D"/>
    <w:rsid w:val="00DF475B"/>
    <w:rsid w:val="00DF6447"/>
    <w:rsid w:val="00DF7AAC"/>
    <w:rsid w:val="00E036A3"/>
    <w:rsid w:val="00E048B6"/>
    <w:rsid w:val="00E1430A"/>
    <w:rsid w:val="00E15AB0"/>
    <w:rsid w:val="00E162CD"/>
    <w:rsid w:val="00E211F8"/>
    <w:rsid w:val="00E21758"/>
    <w:rsid w:val="00E23DCE"/>
    <w:rsid w:val="00E25800"/>
    <w:rsid w:val="00E30192"/>
    <w:rsid w:val="00E301EE"/>
    <w:rsid w:val="00E34EC3"/>
    <w:rsid w:val="00E3737E"/>
    <w:rsid w:val="00E419DB"/>
    <w:rsid w:val="00E45A3F"/>
    <w:rsid w:val="00E47805"/>
    <w:rsid w:val="00E479D2"/>
    <w:rsid w:val="00E5197F"/>
    <w:rsid w:val="00E51D9A"/>
    <w:rsid w:val="00E52AE2"/>
    <w:rsid w:val="00E52CBF"/>
    <w:rsid w:val="00E52E13"/>
    <w:rsid w:val="00E57CD7"/>
    <w:rsid w:val="00E60638"/>
    <w:rsid w:val="00E60881"/>
    <w:rsid w:val="00E61A25"/>
    <w:rsid w:val="00E660B9"/>
    <w:rsid w:val="00E739D0"/>
    <w:rsid w:val="00E7449A"/>
    <w:rsid w:val="00E81337"/>
    <w:rsid w:val="00E84B97"/>
    <w:rsid w:val="00E84F3B"/>
    <w:rsid w:val="00E85C46"/>
    <w:rsid w:val="00E9089F"/>
    <w:rsid w:val="00E92048"/>
    <w:rsid w:val="00E92329"/>
    <w:rsid w:val="00E95FA7"/>
    <w:rsid w:val="00E97708"/>
    <w:rsid w:val="00EA05AA"/>
    <w:rsid w:val="00EA0A6E"/>
    <w:rsid w:val="00EA0B50"/>
    <w:rsid w:val="00EA0EB3"/>
    <w:rsid w:val="00EA192A"/>
    <w:rsid w:val="00EA748F"/>
    <w:rsid w:val="00EB707E"/>
    <w:rsid w:val="00EC37B8"/>
    <w:rsid w:val="00EC3A6B"/>
    <w:rsid w:val="00EC5B6A"/>
    <w:rsid w:val="00EC6A83"/>
    <w:rsid w:val="00EC7E8B"/>
    <w:rsid w:val="00ED029C"/>
    <w:rsid w:val="00ED065C"/>
    <w:rsid w:val="00ED07BF"/>
    <w:rsid w:val="00ED16E6"/>
    <w:rsid w:val="00ED1DAD"/>
    <w:rsid w:val="00ED343B"/>
    <w:rsid w:val="00ED4029"/>
    <w:rsid w:val="00ED472B"/>
    <w:rsid w:val="00ED4D1B"/>
    <w:rsid w:val="00ED53D8"/>
    <w:rsid w:val="00EE174B"/>
    <w:rsid w:val="00EE1F50"/>
    <w:rsid w:val="00EE431D"/>
    <w:rsid w:val="00EE4D85"/>
    <w:rsid w:val="00EE5D34"/>
    <w:rsid w:val="00EE61A7"/>
    <w:rsid w:val="00EE6361"/>
    <w:rsid w:val="00EE7103"/>
    <w:rsid w:val="00EF118F"/>
    <w:rsid w:val="00EF6427"/>
    <w:rsid w:val="00EF7F3E"/>
    <w:rsid w:val="00F06191"/>
    <w:rsid w:val="00F1052C"/>
    <w:rsid w:val="00F105CE"/>
    <w:rsid w:val="00F12DEE"/>
    <w:rsid w:val="00F1728C"/>
    <w:rsid w:val="00F201BC"/>
    <w:rsid w:val="00F20A72"/>
    <w:rsid w:val="00F22262"/>
    <w:rsid w:val="00F24566"/>
    <w:rsid w:val="00F2497D"/>
    <w:rsid w:val="00F252EA"/>
    <w:rsid w:val="00F2611B"/>
    <w:rsid w:val="00F26615"/>
    <w:rsid w:val="00F26EB1"/>
    <w:rsid w:val="00F31F76"/>
    <w:rsid w:val="00F32E83"/>
    <w:rsid w:val="00F33B51"/>
    <w:rsid w:val="00F35BC1"/>
    <w:rsid w:val="00F375B5"/>
    <w:rsid w:val="00F50EDD"/>
    <w:rsid w:val="00F51594"/>
    <w:rsid w:val="00F528D4"/>
    <w:rsid w:val="00F53089"/>
    <w:rsid w:val="00F530F3"/>
    <w:rsid w:val="00F538B1"/>
    <w:rsid w:val="00F6021A"/>
    <w:rsid w:val="00F604DC"/>
    <w:rsid w:val="00F60F31"/>
    <w:rsid w:val="00F639B5"/>
    <w:rsid w:val="00F67062"/>
    <w:rsid w:val="00F67692"/>
    <w:rsid w:val="00F72E4B"/>
    <w:rsid w:val="00F72F3C"/>
    <w:rsid w:val="00F736A0"/>
    <w:rsid w:val="00F74753"/>
    <w:rsid w:val="00F77993"/>
    <w:rsid w:val="00F84ECB"/>
    <w:rsid w:val="00F8548E"/>
    <w:rsid w:val="00F85F61"/>
    <w:rsid w:val="00F901D3"/>
    <w:rsid w:val="00F92611"/>
    <w:rsid w:val="00F93F3F"/>
    <w:rsid w:val="00F947F2"/>
    <w:rsid w:val="00FA598D"/>
    <w:rsid w:val="00FA6F97"/>
    <w:rsid w:val="00FB085B"/>
    <w:rsid w:val="00FB0CA3"/>
    <w:rsid w:val="00FB0E93"/>
    <w:rsid w:val="00FB278E"/>
    <w:rsid w:val="00FB42BF"/>
    <w:rsid w:val="00FB6AF8"/>
    <w:rsid w:val="00FC0575"/>
    <w:rsid w:val="00FC0C87"/>
    <w:rsid w:val="00FC16C6"/>
    <w:rsid w:val="00FC53A0"/>
    <w:rsid w:val="00FC7A9A"/>
    <w:rsid w:val="00FD6433"/>
    <w:rsid w:val="00FD7B8B"/>
    <w:rsid w:val="00FD7C58"/>
    <w:rsid w:val="00FE28C9"/>
    <w:rsid w:val="00FE2B57"/>
    <w:rsid w:val="00FE4667"/>
    <w:rsid w:val="00FF0EF3"/>
    <w:rsid w:val="00FF66E2"/>
    <w:rsid w:val="00FF7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8F8CDB"/>
  <w15:docId w15:val="{EED3BEEF-1579-497C-A58D-FA0E3462B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pPr>
        <w:spacing w:after="120" w:line="259" w:lineRule="auto"/>
      </w:pPr>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54E1C"/>
    <w:rPr>
      <w:rFonts w:ascii="Century Schoolbook" w:hAnsi="Century Schoolbook"/>
      <w:sz w:val="24"/>
      <w:lang w:eastAsia="en-US"/>
    </w:rPr>
  </w:style>
  <w:style w:type="paragraph" w:styleId="Heading1">
    <w:name w:val="heading 1"/>
    <w:basedOn w:val="Normal"/>
    <w:next w:val="Normal"/>
    <w:autoRedefine/>
    <w:qFormat/>
    <w:rsid w:val="00152D10"/>
    <w:pPr>
      <w:keepNext/>
      <w:spacing w:before="120"/>
      <w:outlineLvl w:val="0"/>
    </w:pPr>
    <w:rPr>
      <w:b/>
      <w:sz w:val="36"/>
    </w:rPr>
  </w:style>
  <w:style w:type="paragraph" w:styleId="Heading2">
    <w:name w:val="heading 2"/>
    <w:basedOn w:val="Normal"/>
    <w:next w:val="Normal"/>
    <w:link w:val="Heading2Char"/>
    <w:autoRedefine/>
    <w:unhideWhenUsed/>
    <w:qFormat/>
    <w:rsid w:val="00E162CD"/>
    <w:pPr>
      <w:keepNext/>
      <w:keepLines/>
      <w:spacing w:before="40"/>
      <w:outlineLvl w:val="1"/>
    </w:pPr>
    <w:rPr>
      <w:rFonts w:eastAsiaTheme="majorEastAsia" w:cstheme="majorBidi"/>
      <w:b/>
      <w:sz w:val="32"/>
      <w:szCs w:val="26"/>
    </w:rPr>
  </w:style>
  <w:style w:type="paragraph" w:styleId="Heading3">
    <w:name w:val="heading 3"/>
    <w:basedOn w:val="Normal"/>
    <w:next w:val="Normal"/>
    <w:link w:val="Heading3Char"/>
    <w:autoRedefine/>
    <w:unhideWhenUsed/>
    <w:qFormat/>
    <w:rsid w:val="00E162CD"/>
    <w:pPr>
      <w:keepNext/>
      <w:keepLines/>
      <w:spacing w:before="40"/>
      <w:outlineLvl w:val="2"/>
    </w:pPr>
    <w:rPr>
      <w:rFonts w:eastAsiaTheme="majorEastAsia" w:cstheme="majorBidi"/>
      <w:b/>
      <w:i/>
      <w:sz w:val="28"/>
      <w:szCs w:val="24"/>
    </w:rPr>
  </w:style>
  <w:style w:type="paragraph" w:styleId="Heading4">
    <w:name w:val="heading 4"/>
    <w:basedOn w:val="Normal"/>
    <w:next w:val="Normal"/>
    <w:link w:val="Heading4Char"/>
    <w:autoRedefine/>
    <w:unhideWhenUsed/>
    <w:qFormat/>
    <w:rsid w:val="003C6B75"/>
    <w:pPr>
      <w:keepNext/>
      <w:keepLines/>
      <w:outlineLvl w:val="3"/>
    </w:pPr>
    <w:rPr>
      <w:rFonts w:eastAsiaTheme="majorEastAsia" w:cstheme="majorBidi"/>
      <w:i/>
      <w:iCs/>
      <w:sz w:val="26"/>
    </w:rPr>
  </w:style>
  <w:style w:type="paragraph" w:styleId="Heading5">
    <w:name w:val="heading 5"/>
    <w:basedOn w:val="Normal"/>
    <w:next w:val="Normal"/>
    <w:link w:val="Heading5Char"/>
    <w:autoRedefine/>
    <w:unhideWhenUsed/>
    <w:qFormat/>
    <w:rsid w:val="003C6B75"/>
    <w:pPr>
      <w:keepNext/>
      <w:keepLines/>
      <w:outlineLvl w:val="4"/>
    </w:pPr>
    <w:rPr>
      <w:rFonts w:eastAsiaTheme="majorEastAsia" w:cstheme="majorBidi"/>
      <w:b/>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E92048"/>
    <w:pPr>
      <w:spacing w:line="0" w:lineRule="atLeast"/>
      <w:ind w:left="360"/>
    </w:pPr>
    <w:rPr>
      <w:rFonts w:ascii="Arial" w:hAnsi="Arial"/>
      <w:spacing w:val="-5"/>
    </w:rPr>
  </w:style>
  <w:style w:type="paragraph" w:customStyle="1" w:styleId="TableText">
    <w:name w:val="Table Text"/>
    <w:basedOn w:val="Normal"/>
    <w:rsid w:val="009B450D"/>
    <w:pPr>
      <w:ind w:left="14"/>
    </w:pPr>
    <w:rPr>
      <w:rFonts w:ascii="Arial" w:hAnsi="Arial"/>
      <w:spacing w:val="-5"/>
      <w:sz w:val="16"/>
    </w:rPr>
  </w:style>
  <w:style w:type="table" w:styleId="TableWeb2">
    <w:name w:val="Table Web 2"/>
    <w:basedOn w:val="TableNormal"/>
    <w:rsid w:val="009B450D"/>
    <w:pPr>
      <w:widowControl w:val="0"/>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 w:type="character" w:customStyle="1" w:styleId="Heading3Char">
    <w:name w:val="Heading 3 Char"/>
    <w:basedOn w:val="DefaultParagraphFont"/>
    <w:link w:val="Heading3"/>
    <w:rsid w:val="00E162CD"/>
    <w:rPr>
      <w:rFonts w:ascii="Century Schoolbook" w:eastAsiaTheme="majorEastAsia" w:hAnsi="Century Schoolbook" w:cstheme="majorBidi"/>
      <w:b/>
      <w:i/>
      <w:sz w:val="28"/>
      <w:szCs w:val="24"/>
      <w:lang w:eastAsia="en-US"/>
    </w:rPr>
  </w:style>
  <w:style w:type="character" w:styleId="Strong">
    <w:name w:val="Strong"/>
    <w:basedOn w:val="DefaultParagraphFont"/>
    <w:qFormat/>
    <w:rsid w:val="005C3151"/>
    <w:rPr>
      <w:b/>
      <w:bCs/>
    </w:rPr>
  </w:style>
  <w:style w:type="character" w:styleId="Hyperlink">
    <w:name w:val="Hyperlink"/>
    <w:basedOn w:val="DefaultParagraphFont"/>
    <w:uiPriority w:val="99"/>
    <w:semiHidden/>
    <w:unhideWhenUsed/>
    <w:rsid w:val="00F2497D"/>
    <w:rPr>
      <w:color w:val="0000FF"/>
      <w:u w:val="single"/>
    </w:rPr>
  </w:style>
  <w:style w:type="paragraph" w:styleId="Bibliography">
    <w:name w:val="Bibliography"/>
    <w:basedOn w:val="Normal"/>
    <w:next w:val="Normal"/>
    <w:uiPriority w:val="37"/>
    <w:unhideWhenUsed/>
    <w:rsid w:val="00FF75EF"/>
    <w:pPr>
      <w:tabs>
        <w:tab w:val="left" w:pos="384"/>
      </w:tabs>
      <w:spacing w:after="0" w:line="240" w:lineRule="auto"/>
      <w:ind w:left="384" w:hanging="384"/>
    </w:pPr>
  </w:style>
  <w:style w:type="paragraph" w:styleId="Caption">
    <w:name w:val="caption"/>
    <w:basedOn w:val="Normal"/>
    <w:next w:val="Normal"/>
    <w:unhideWhenUsed/>
    <w:qFormat/>
    <w:rsid w:val="00FF75EF"/>
    <w:pPr>
      <w:spacing w:after="200" w:line="240" w:lineRule="auto"/>
    </w:pPr>
    <w:rPr>
      <w:i/>
      <w:iCs/>
      <w:color w:val="1F497D" w:themeColor="text2"/>
      <w:sz w:val="18"/>
      <w:szCs w:val="18"/>
    </w:rPr>
  </w:style>
  <w:style w:type="character" w:customStyle="1" w:styleId="Heading5Char">
    <w:name w:val="Heading 5 Char"/>
    <w:basedOn w:val="DefaultParagraphFont"/>
    <w:link w:val="Heading5"/>
    <w:rsid w:val="003C6B75"/>
    <w:rPr>
      <w:rFonts w:ascii="Century Schoolbook" w:eastAsiaTheme="majorEastAsia" w:hAnsi="Century Schoolbook" w:cstheme="majorBidi"/>
      <w:b/>
      <w:i/>
      <w:sz w:val="24"/>
      <w:lang w:eastAsia="en-US"/>
    </w:rPr>
  </w:style>
  <w:style w:type="character" w:customStyle="1" w:styleId="Heading4Char">
    <w:name w:val="Heading 4 Char"/>
    <w:basedOn w:val="DefaultParagraphFont"/>
    <w:link w:val="Heading4"/>
    <w:rsid w:val="003C6B75"/>
    <w:rPr>
      <w:rFonts w:ascii="Century Schoolbook" w:eastAsiaTheme="majorEastAsia" w:hAnsi="Century Schoolbook" w:cstheme="majorBidi"/>
      <w:i/>
      <w:iCs/>
      <w:sz w:val="26"/>
      <w:lang w:eastAsia="en-US"/>
    </w:rPr>
  </w:style>
  <w:style w:type="paragraph" w:styleId="ListParagraph">
    <w:name w:val="List Paragraph"/>
    <w:basedOn w:val="Normal"/>
    <w:uiPriority w:val="34"/>
    <w:qFormat/>
    <w:rsid w:val="0049487C"/>
    <w:pPr>
      <w:ind w:left="720"/>
      <w:contextualSpacing/>
    </w:pPr>
  </w:style>
  <w:style w:type="character" w:customStyle="1" w:styleId="Heading2Char">
    <w:name w:val="Heading 2 Char"/>
    <w:basedOn w:val="DefaultParagraphFont"/>
    <w:link w:val="Heading2"/>
    <w:rsid w:val="00E162CD"/>
    <w:rPr>
      <w:rFonts w:ascii="Century Schoolbook" w:eastAsiaTheme="majorEastAsia" w:hAnsi="Century Schoolbook" w:cstheme="majorBidi"/>
      <w:b/>
      <w:sz w:val="32"/>
      <w:szCs w:val="26"/>
      <w:lang w:eastAsia="en-US"/>
    </w:rPr>
  </w:style>
  <w:style w:type="paragraph" w:styleId="Revision">
    <w:name w:val="Revision"/>
    <w:hidden/>
    <w:uiPriority w:val="99"/>
    <w:semiHidden/>
    <w:rsid w:val="002D4EAC"/>
    <w:pPr>
      <w:spacing w:after="0" w:line="240" w:lineRule="auto"/>
    </w:pPr>
    <w:rPr>
      <w:rFonts w:ascii="Century Schoolbook" w:hAnsi="Century Schoolbook"/>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549439">
      <w:bodyDiv w:val="1"/>
      <w:marLeft w:val="0"/>
      <w:marRight w:val="0"/>
      <w:marTop w:val="0"/>
      <w:marBottom w:val="0"/>
      <w:divBdr>
        <w:top w:val="none" w:sz="0" w:space="0" w:color="auto"/>
        <w:left w:val="none" w:sz="0" w:space="0" w:color="auto"/>
        <w:bottom w:val="none" w:sz="0" w:space="0" w:color="auto"/>
        <w:right w:val="none" w:sz="0" w:space="0" w:color="auto"/>
      </w:divBdr>
      <w:divsChild>
        <w:div w:id="1356881814">
          <w:marLeft w:val="0"/>
          <w:marRight w:val="0"/>
          <w:marTop w:val="0"/>
          <w:marBottom w:val="0"/>
          <w:divBdr>
            <w:top w:val="none" w:sz="0" w:space="0" w:color="auto"/>
            <w:left w:val="none" w:sz="0" w:space="0" w:color="auto"/>
            <w:bottom w:val="none" w:sz="0" w:space="0" w:color="auto"/>
            <w:right w:val="none" w:sz="0" w:space="0" w:color="auto"/>
          </w:divBdr>
          <w:divsChild>
            <w:div w:id="1701934901">
              <w:marLeft w:val="0"/>
              <w:marRight w:val="0"/>
              <w:marTop w:val="0"/>
              <w:marBottom w:val="0"/>
              <w:divBdr>
                <w:top w:val="none" w:sz="0" w:space="0" w:color="auto"/>
                <w:left w:val="none" w:sz="0" w:space="0" w:color="auto"/>
                <w:bottom w:val="none" w:sz="0" w:space="0" w:color="auto"/>
                <w:right w:val="none" w:sz="0" w:space="0" w:color="auto"/>
              </w:divBdr>
            </w:div>
            <w:div w:id="745806690">
              <w:marLeft w:val="0"/>
              <w:marRight w:val="0"/>
              <w:marTop w:val="0"/>
              <w:marBottom w:val="0"/>
              <w:divBdr>
                <w:top w:val="none" w:sz="0" w:space="0" w:color="auto"/>
                <w:left w:val="none" w:sz="0" w:space="0" w:color="auto"/>
                <w:bottom w:val="none" w:sz="0" w:space="0" w:color="auto"/>
                <w:right w:val="none" w:sz="0" w:space="0" w:color="auto"/>
              </w:divBdr>
              <w:divsChild>
                <w:div w:id="1382174006">
                  <w:marLeft w:val="600"/>
                  <w:marRight w:val="96"/>
                  <w:marTop w:val="0"/>
                  <w:marBottom w:val="0"/>
                  <w:divBdr>
                    <w:top w:val="none" w:sz="0" w:space="0" w:color="auto"/>
                    <w:left w:val="none" w:sz="0" w:space="0" w:color="auto"/>
                    <w:bottom w:val="none" w:sz="0" w:space="0" w:color="auto"/>
                    <w:right w:val="none" w:sz="0" w:space="0" w:color="auto"/>
                  </w:divBdr>
                </w:div>
              </w:divsChild>
            </w:div>
            <w:div w:id="691036207">
              <w:marLeft w:val="0"/>
              <w:marRight w:val="0"/>
              <w:marTop w:val="0"/>
              <w:marBottom w:val="0"/>
              <w:divBdr>
                <w:top w:val="none" w:sz="0" w:space="0" w:color="auto"/>
                <w:left w:val="none" w:sz="0" w:space="0" w:color="auto"/>
                <w:bottom w:val="none" w:sz="0" w:space="0" w:color="auto"/>
                <w:right w:val="none" w:sz="0" w:space="0" w:color="auto"/>
              </w:divBdr>
              <w:divsChild>
                <w:div w:id="285242067">
                  <w:marLeft w:val="600"/>
                  <w:marRight w:val="96"/>
                  <w:marTop w:val="0"/>
                  <w:marBottom w:val="0"/>
                  <w:divBdr>
                    <w:top w:val="none" w:sz="0" w:space="0" w:color="auto"/>
                    <w:left w:val="none" w:sz="0" w:space="0" w:color="auto"/>
                    <w:bottom w:val="none" w:sz="0" w:space="0" w:color="auto"/>
                    <w:right w:val="none" w:sz="0" w:space="0" w:color="auto"/>
                  </w:divBdr>
                </w:div>
              </w:divsChild>
            </w:div>
            <w:div w:id="493648063">
              <w:marLeft w:val="0"/>
              <w:marRight w:val="0"/>
              <w:marTop w:val="0"/>
              <w:marBottom w:val="0"/>
              <w:divBdr>
                <w:top w:val="none" w:sz="0" w:space="0" w:color="auto"/>
                <w:left w:val="none" w:sz="0" w:space="0" w:color="auto"/>
                <w:bottom w:val="none" w:sz="0" w:space="0" w:color="auto"/>
                <w:right w:val="none" w:sz="0" w:space="0" w:color="auto"/>
              </w:divBdr>
              <w:divsChild>
                <w:div w:id="321662046">
                  <w:marLeft w:val="600"/>
                  <w:marRight w:val="96"/>
                  <w:marTop w:val="0"/>
                  <w:marBottom w:val="0"/>
                  <w:divBdr>
                    <w:top w:val="none" w:sz="0" w:space="0" w:color="auto"/>
                    <w:left w:val="none" w:sz="0" w:space="0" w:color="auto"/>
                    <w:bottom w:val="none" w:sz="0" w:space="0" w:color="auto"/>
                    <w:right w:val="none" w:sz="0" w:space="0" w:color="auto"/>
                  </w:divBdr>
                </w:div>
              </w:divsChild>
            </w:div>
            <w:div w:id="1732654988">
              <w:marLeft w:val="0"/>
              <w:marRight w:val="0"/>
              <w:marTop w:val="0"/>
              <w:marBottom w:val="0"/>
              <w:divBdr>
                <w:top w:val="none" w:sz="0" w:space="0" w:color="auto"/>
                <w:left w:val="none" w:sz="0" w:space="0" w:color="auto"/>
                <w:bottom w:val="none" w:sz="0" w:space="0" w:color="auto"/>
                <w:right w:val="none" w:sz="0" w:space="0" w:color="auto"/>
              </w:divBdr>
              <w:divsChild>
                <w:div w:id="1767506249">
                  <w:marLeft w:val="600"/>
                  <w:marRight w:val="96"/>
                  <w:marTop w:val="0"/>
                  <w:marBottom w:val="0"/>
                  <w:divBdr>
                    <w:top w:val="none" w:sz="0" w:space="0" w:color="auto"/>
                    <w:left w:val="none" w:sz="0" w:space="0" w:color="auto"/>
                    <w:bottom w:val="none" w:sz="0" w:space="0" w:color="auto"/>
                    <w:right w:val="none" w:sz="0" w:space="0" w:color="auto"/>
                  </w:divBdr>
                </w:div>
              </w:divsChild>
            </w:div>
            <w:div w:id="1470321061">
              <w:marLeft w:val="0"/>
              <w:marRight w:val="0"/>
              <w:marTop w:val="0"/>
              <w:marBottom w:val="0"/>
              <w:divBdr>
                <w:top w:val="none" w:sz="0" w:space="0" w:color="auto"/>
                <w:left w:val="none" w:sz="0" w:space="0" w:color="auto"/>
                <w:bottom w:val="none" w:sz="0" w:space="0" w:color="auto"/>
                <w:right w:val="none" w:sz="0" w:space="0" w:color="auto"/>
              </w:divBdr>
              <w:divsChild>
                <w:div w:id="235942761">
                  <w:marLeft w:val="600"/>
                  <w:marRight w:val="96"/>
                  <w:marTop w:val="0"/>
                  <w:marBottom w:val="0"/>
                  <w:divBdr>
                    <w:top w:val="none" w:sz="0" w:space="0" w:color="auto"/>
                    <w:left w:val="none" w:sz="0" w:space="0" w:color="auto"/>
                    <w:bottom w:val="none" w:sz="0" w:space="0" w:color="auto"/>
                    <w:right w:val="none" w:sz="0" w:space="0" w:color="auto"/>
                  </w:divBdr>
                </w:div>
              </w:divsChild>
            </w:div>
            <w:div w:id="1152595997">
              <w:marLeft w:val="0"/>
              <w:marRight w:val="0"/>
              <w:marTop w:val="0"/>
              <w:marBottom w:val="0"/>
              <w:divBdr>
                <w:top w:val="none" w:sz="0" w:space="0" w:color="auto"/>
                <w:left w:val="none" w:sz="0" w:space="0" w:color="auto"/>
                <w:bottom w:val="none" w:sz="0" w:space="0" w:color="auto"/>
                <w:right w:val="none" w:sz="0" w:space="0" w:color="auto"/>
              </w:divBdr>
              <w:divsChild>
                <w:div w:id="1411148626">
                  <w:marLeft w:val="600"/>
                  <w:marRight w:val="96"/>
                  <w:marTop w:val="0"/>
                  <w:marBottom w:val="0"/>
                  <w:divBdr>
                    <w:top w:val="none" w:sz="0" w:space="0" w:color="auto"/>
                    <w:left w:val="none" w:sz="0" w:space="0" w:color="auto"/>
                    <w:bottom w:val="none" w:sz="0" w:space="0" w:color="auto"/>
                    <w:right w:val="none" w:sz="0" w:space="0" w:color="auto"/>
                  </w:divBdr>
                </w:div>
              </w:divsChild>
            </w:div>
            <w:div w:id="1540241965">
              <w:marLeft w:val="0"/>
              <w:marRight w:val="0"/>
              <w:marTop w:val="0"/>
              <w:marBottom w:val="0"/>
              <w:divBdr>
                <w:top w:val="none" w:sz="0" w:space="0" w:color="auto"/>
                <w:left w:val="none" w:sz="0" w:space="0" w:color="auto"/>
                <w:bottom w:val="none" w:sz="0" w:space="0" w:color="auto"/>
                <w:right w:val="none" w:sz="0" w:space="0" w:color="auto"/>
              </w:divBdr>
              <w:divsChild>
                <w:div w:id="1527257472">
                  <w:marLeft w:val="600"/>
                  <w:marRight w:val="96"/>
                  <w:marTop w:val="0"/>
                  <w:marBottom w:val="0"/>
                  <w:divBdr>
                    <w:top w:val="none" w:sz="0" w:space="0" w:color="auto"/>
                    <w:left w:val="none" w:sz="0" w:space="0" w:color="auto"/>
                    <w:bottom w:val="none" w:sz="0" w:space="0" w:color="auto"/>
                    <w:right w:val="none" w:sz="0" w:space="0" w:color="auto"/>
                  </w:divBdr>
                </w:div>
              </w:divsChild>
            </w:div>
            <w:div w:id="157233830">
              <w:marLeft w:val="0"/>
              <w:marRight w:val="0"/>
              <w:marTop w:val="0"/>
              <w:marBottom w:val="0"/>
              <w:divBdr>
                <w:top w:val="none" w:sz="0" w:space="0" w:color="auto"/>
                <w:left w:val="none" w:sz="0" w:space="0" w:color="auto"/>
                <w:bottom w:val="none" w:sz="0" w:space="0" w:color="auto"/>
                <w:right w:val="none" w:sz="0" w:space="0" w:color="auto"/>
              </w:divBdr>
              <w:divsChild>
                <w:div w:id="1895117351">
                  <w:marLeft w:val="600"/>
                  <w:marRight w:val="96"/>
                  <w:marTop w:val="0"/>
                  <w:marBottom w:val="0"/>
                  <w:divBdr>
                    <w:top w:val="none" w:sz="0" w:space="0" w:color="auto"/>
                    <w:left w:val="none" w:sz="0" w:space="0" w:color="auto"/>
                    <w:bottom w:val="none" w:sz="0" w:space="0" w:color="auto"/>
                    <w:right w:val="none" w:sz="0" w:space="0" w:color="auto"/>
                  </w:divBdr>
                </w:div>
              </w:divsChild>
            </w:div>
            <w:div w:id="1199858093">
              <w:marLeft w:val="0"/>
              <w:marRight w:val="0"/>
              <w:marTop w:val="0"/>
              <w:marBottom w:val="0"/>
              <w:divBdr>
                <w:top w:val="none" w:sz="0" w:space="0" w:color="auto"/>
                <w:left w:val="none" w:sz="0" w:space="0" w:color="auto"/>
                <w:bottom w:val="none" w:sz="0" w:space="0" w:color="auto"/>
                <w:right w:val="none" w:sz="0" w:space="0" w:color="auto"/>
              </w:divBdr>
              <w:divsChild>
                <w:div w:id="724108123">
                  <w:marLeft w:val="600"/>
                  <w:marRight w:val="96"/>
                  <w:marTop w:val="0"/>
                  <w:marBottom w:val="0"/>
                  <w:divBdr>
                    <w:top w:val="none" w:sz="0" w:space="0" w:color="auto"/>
                    <w:left w:val="none" w:sz="0" w:space="0" w:color="auto"/>
                    <w:bottom w:val="none" w:sz="0" w:space="0" w:color="auto"/>
                    <w:right w:val="none" w:sz="0" w:space="0" w:color="auto"/>
                  </w:divBdr>
                </w:div>
              </w:divsChild>
            </w:div>
            <w:div w:id="463736998">
              <w:marLeft w:val="0"/>
              <w:marRight w:val="0"/>
              <w:marTop w:val="0"/>
              <w:marBottom w:val="0"/>
              <w:divBdr>
                <w:top w:val="none" w:sz="0" w:space="0" w:color="auto"/>
                <w:left w:val="none" w:sz="0" w:space="0" w:color="auto"/>
                <w:bottom w:val="none" w:sz="0" w:space="0" w:color="auto"/>
                <w:right w:val="none" w:sz="0" w:space="0" w:color="auto"/>
              </w:divBdr>
              <w:divsChild>
                <w:div w:id="1157069276">
                  <w:marLeft w:val="600"/>
                  <w:marRight w:val="96"/>
                  <w:marTop w:val="0"/>
                  <w:marBottom w:val="0"/>
                  <w:divBdr>
                    <w:top w:val="none" w:sz="0" w:space="0" w:color="auto"/>
                    <w:left w:val="none" w:sz="0" w:space="0" w:color="auto"/>
                    <w:bottom w:val="none" w:sz="0" w:space="0" w:color="auto"/>
                    <w:right w:val="none" w:sz="0" w:space="0" w:color="auto"/>
                  </w:divBdr>
                </w:div>
              </w:divsChild>
            </w:div>
            <w:div w:id="2057392374">
              <w:marLeft w:val="0"/>
              <w:marRight w:val="0"/>
              <w:marTop w:val="0"/>
              <w:marBottom w:val="0"/>
              <w:divBdr>
                <w:top w:val="none" w:sz="0" w:space="0" w:color="auto"/>
                <w:left w:val="none" w:sz="0" w:space="0" w:color="auto"/>
                <w:bottom w:val="none" w:sz="0" w:space="0" w:color="auto"/>
                <w:right w:val="none" w:sz="0" w:space="0" w:color="auto"/>
              </w:divBdr>
              <w:divsChild>
                <w:div w:id="1342120632">
                  <w:marLeft w:val="600"/>
                  <w:marRight w:val="96"/>
                  <w:marTop w:val="0"/>
                  <w:marBottom w:val="0"/>
                  <w:divBdr>
                    <w:top w:val="none" w:sz="0" w:space="0" w:color="auto"/>
                    <w:left w:val="none" w:sz="0" w:space="0" w:color="auto"/>
                    <w:bottom w:val="none" w:sz="0" w:space="0" w:color="auto"/>
                    <w:right w:val="none" w:sz="0" w:space="0" w:color="auto"/>
                  </w:divBdr>
                </w:div>
              </w:divsChild>
            </w:div>
            <w:div w:id="2028166819">
              <w:marLeft w:val="0"/>
              <w:marRight w:val="0"/>
              <w:marTop w:val="0"/>
              <w:marBottom w:val="0"/>
              <w:divBdr>
                <w:top w:val="none" w:sz="0" w:space="0" w:color="auto"/>
                <w:left w:val="none" w:sz="0" w:space="0" w:color="auto"/>
                <w:bottom w:val="none" w:sz="0" w:space="0" w:color="auto"/>
                <w:right w:val="none" w:sz="0" w:space="0" w:color="auto"/>
              </w:divBdr>
              <w:divsChild>
                <w:div w:id="2085714328">
                  <w:marLeft w:val="600"/>
                  <w:marRight w:val="96"/>
                  <w:marTop w:val="0"/>
                  <w:marBottom w:val="0"/>
                  <w:divBdr>
                    <w:top w:val="none" w:sz="0" w:space="0" w:color="auto"/>
                    <w:left w:val="none" w:sz="0" w:space="0" w:color="auto"/>
                    <w:bottom w:val="none" w:sz="0" w:space="0" w:color="auto"/>
                    <w:right w:val="none" w:sz="0" w:space="0" w:color="auto"/>
                  </w:divBdr>
                </w:div>
              </w:divsChild>
            </w:div>
            <w:div w:id="1917864166">
              <w:marLeft w:val="0"/>
              <w:marRight w:val="0"/>
              <w:marTop w:val="0"/>
              <w:marBottom w:val="0"/>
              <w:divBdr>
                <w:top w:val="none" w:sz="0" w:space="0" w:color="auto"/>
                <w:left w:val="none" w:sz="0" w:space="0" w:color="auto"/>
                <w:bottom w:val="none" w:sz="0" w:space="0" w:color="auto"/>
                <w:right w:val="none" w:sz="0" w:space="0" w:color="auto"/>
              </w:divBdr>
              <w:divsChild>
                <w:div w:id="735930071">
                  <w:marLeft w:val="600"/>
                  <w:marRight w:val="96"/>
                  <w:marTop w:val="0"/>
                  <w:marBottom w:val="0"/>
                  <w:divBdr>
                    <w:top w:val="none" w:sz="0" w:space="0" w:color="auto"/>
                    <w:left w:val="none" w:sz="0" w:space="0" w:color="auto"/>
                    <w:bottom w:val="none" w:sz="0" w:space="0" w:color="auto"/>
                    <w:right w:val="none" w:sz="0" w:space="0" w:color="auto"/>
                  </w:divBdr>
                </w:div>
              </w:divsChild>
            </w:div>
            <w:div w:id="643192972">
              <w:marLeft w:val="0"/>
              <w:marRight w:val="0"/>
              <w:marTop w:val="0"/>
              <w:marBottom w:val="0"/>
              <w:divBdr>
                <w:top w:val="none" w:sz="0" w:space="0" w:color="auto"/>
                <w:left w:val="none" w:sz="0" w:space="0" w:color="auto"/>
                <w:bottom w:val="none" w:sz="0" w:space="0" w:color="auto"/>
                <w:right w:val="none" w:sz="0" w:space="0" w:color="auto"/>
              </w:divBdr>
              <w:divsChild>
                <w:div w:id="730155801">
                  <w:marLeft w:val="600"/>
                  <w:marRight w:val="96"/>
                  <w:marTop w:val="0"/>
                  <w:marBottom w:val="0"/>
                  <w:divBdr>
                    <w:top w:val="none" w:sz="0" w:space="0" w:color="auto"/>
                    <w:left w:val="none" w:sz="0" w:space="0" w:color="auto"/>
                    <w:bottom w:val="none" w:sz="0" w:space="0" w:color="auto"/>
                    <w:right w:val="none" w:sz="0" w:space="0" w:color="auto"/>
                  </w:divBdr>
                </w:div>
              </w:divsChild>
            </w:div>
            <w:div w:id="842207646">
              <w:marLeft w:val="0"/>
              <w:marRight w:val="0"/>
              <w:marTop w:val="0"/>
              <w:marBottom w:val="0"/>
              <w:divBdr>
                <w:top w:val="none" w:sz="0" w:space="0" w:color="auto"/>
                <w:left w:val="none" w:sz="0" w:space="0" w:color="auto"/>
                <w:bottom w:val="none" w:sz="0" w:space="0" w:color="auto"/>
                <w:right w:val="none" w:sz="0" w:space="0" w:color="auto"/>
              </w:divBdr>
              <w:divsChild>
                <w:div w:id="521280228">
                  <w:marLeft w:val="600"/>
                  <w:marRight w:val="96"/>
                  <w:marTop w:val="0"/>
                  <w:marBottom w:val="0"/>
                  <w:divBdr>
                    <w:top w:val="none" w:sz="0" w:space="0" w:color="auto"/>
                    <w:left w:val="none" w:sz="0" w:space="0" w:color="auto"/>
                    <w:bottom w:val="none" w:sz="0" w:space="0" w:color="auto"/>
                    <w:right w:val="none" w:sz="0" w:space="0" w:color="auto"/>
                  </w:divBdr>
                </w:div>
              </w:divsChild>
            </w:div>
            <w:div w:id="675034904">
              <w:marLeft w:val="0"/>
              <w:marRight w:val="0"/>
              <w:marTop w:val="0"/>
              <w:marBottom w:val="0"/>
              <w:divBdr>
                <w:top w:val="none" w:sz="0" w:space="0" w:color="auto"/>
                <w:left w:val="none" w:sz="0" w:space="0" w:color="auto"/>
                <w:bottom w:val="none" w:sz="0" w:space="0" w:color="auto"/>
                <w:right w:val="none" w:sz="0" w:space="0" w:color="auto"/>
              </w:divBdr>
              <w:divsChild>
                <w:div w:id="1429037130">
                  <w:marLeft w:val="600"/>
                  <w:marRight w:val="96"/>
                  <w:marTop w:val="0"/>
                  <w:marBottom w:val="0"/>
                  <w:divBdr>
                    <w:top w:val="none" w:sz="0" w:space="0" w:color="auto"/>
                    <w:left w:val="none" w:sz="0" w:space="0" w:color="auto"/>
                    <w:bottom w:val="none" w:sz="0" w:space="0" w:color="auto"/>
                    <w:right w:val="none" w:sz="0" w:space="0" w:color="auto"/>
                  </w:divBdr>
                </w:div>
              </w:divsChild>
            </w:div>
            <w:div w:id="976452135">
              <w:marLeft w:val="0"/>
              <w:marRight w:val="0"/>
              <w:marTop w:val="0"/>
              <w:marBottom w:val="0"/>
              <w:divBdr>
                <w:top w:val="none" w:sz="0" w:space="0" w:color="auto"/>
                <w:left w:val="none" w:sz="0" w:space="0" w:color="auto"/>
                <w:bottom w:val="none" w:sz="0" w:space="0" w:color="auto"/>
                <w:right w:val="none" w:sz="0" w:space="0" w:color="auto"/>
              </w:divBdr>
              <w:divsChild>
                <w:div w:id="884216431">
                  <w:marLeft w:val="600"/>
                  <w:marRight w:val="96"/>
                  <w:marTop w:val="0"/>
                  <w:marBottom w:val="0"/>
                  <w:divBdr>
                    <w:top w:val="none" w:sz="0" w:space="0" w:color="auto"/>
                    <w:left w:val="none" w:sz="0" w:space="0" w:color="auto"/>
                    <w:bottom w:val="none" w:sz="0" w:space="0" w:color="auto"/>
                    <w:right w:val="none" w:sz="0" w:space="0" w:color="auto"/>
                  </w:divBdr>
                </w:div>
              </w:divsChild>
            </w:div>
            <w:div w:id="315456926">
              <w:marLeft w:val="0"/>
              <w:marRight w:val="0"/>
              <w:marTop w:val="0"/>
              <w:marBottom w:val="0"/>
              <w:divBdr>
                <w:top w:val="none" w:sz="0" w:space="0" w:color="auto"/>
                <w:left w:val="none" w:sz="0" w:space="0" w:color="auto"/>
                <w:bottom w:val="none" w:sz="0" w:space="0" w:color="auto"/>
                <w:right w:val="none" w:sz="0" w:space="0" w:color="auto"/>
              </w:divBdr>
              <w:divsChild>
                <w:div w:id="1366910063">
                  <w:marLeft w:val="600"/>
                  <w:marRight w:val="96"/>
                  <w:marTop w:val="0"/>
                  <w:marBottom w:val="0"/>
                  <w:divBdr>
                    <w:top w:val="none" w:sz="0" w:space="0" w:color="auto"/>
                    <w:left w:val="none" w:sz="0" w:space="0" w:color="auto"/>
                    <w:bottom w:val="none" w:sz="0" w:space="0" w:color="auto"/>
                    <w:right w:val="none" w:sz="0" w:space="0" w:color="auto"/>
                  </w:divBdr>
                </w:div>
              </w:divsChild>
            </w:div>
            <w:div w:id="1790393290">
              <w:marLeft w:val="0"/>
              <w:marRight w:val="0"/>
              <w:marTop w:val="0"/>
              <w:marBottom w:val="0"/>
              <w:divBdr>
                <w:top w:val="none" w:sz="0" w:space="0" w:color="auto"/>
                <w:left w:val="none" w:sz="0" w:space="0" w:color="auto"/>
                <w:bottom w:val="none" w:sz="0" w:space="0" w:color="auto"/>
                <w:right w:val="none" w:sz="0" w:space="0" w:color="auto"/>
              </w:divBdr>
              <w:divsChild>
                <w:div w:id="1348022074">
                  <w:marLeft w:val="600"/>
                  <w:marRight w:val="96"/>
                  <w:marTop w:val="0"/>
                  <w:marBottom w:val="0"/>
                  <w:divBdr>
                    <w:top w:val="none" w:sz="0" w:space="0" w:color="auto"/>
                    <w:left w:val="none" w:sz="0" w:space="0" w:color="auto"/>
                    <w:bottom w:val="none" w:sz="0" w:space="0" w:color="auto"/>
                    <w:right w:val="none" w:sz="0" w:space="0" w:color="auto"/>
                  </w:divBdr>
                </w:div>
              </w:divsChild>
            </w:div>
            <w:div w:id="77480797">
              <w:marLeft w:val="0"/>
              <w:marRight w:val="0"/>
              <w:marTop w:val="0"/>
              <w:marBottom w:val="0"/>
              <w:divBdr>
                <w:top w:val="none" w:sz="0" w:space="0" w:color="auto"/>
                <w:left w:val="none" w:sz="0" w:space="0" w:color="auto"/>
                <w:bottom w:val="none" w:sz="0" w:space="0" w:color="auto"/>
                <w:right w:val="none" w:sz="0" w:space="0" w:color="auto"/>
              </w:divBdr>
              <w:divsChild>
                <w:div w:id="1154176283">
                  <w:marLeft w:val="600"/>
                  <w:marRight w:val="96"/>
                  <w:marTop w:val="0"/>
                  <w:marBottom w:val="0"/>
                  <w:divBdr>
                    <w:top w:val="none" w:sz="0" w:space="0" w:color="auto"/>
                    <w:left w:val="none" w:sz="0" w:space="0" w:color="auto"/>
                    <w:bottom w:val="none" w:sz="0" w:space="0" w:color="auto"/>
                    <w:right w:val="none" w:sz="0" w:space="0" w:color="auto"/>
                  </w:divBdr>
                </w:div>
              </w:divsChild>
            </w:div>
            <w:div w:id="843477255">
              <w:marLeft w:val="0"/>
              <w:marRight w:val="0"/>
              <w:marTop w:val="0"/>
              <w:marBottom w:val="0"/>
              <w:divBdr>
                <w:top w:val="none" w:sz="0" w:space="0" w:color="auto"/>
                <w:left w:val="none" w:sz="0" w:space="0" w:color="auto"/>
                <w:bottom w:val="none" w:sz="0" w:space="0" w:color="auto"/>
                <w:right w:val="none" w:sz="0" w:space="0" w:color="auto"/>
              </w:divBdr>
              <w:divsChild>
                <w:div w:id="1964997175">
                  <w:marLeft w:val="600"/>
                  <w:marRight w:val="96"/>
                  <w:marTop w:val="0"/>
                  <w:marBottom w:val="0"/>
                  <w:divBdr>
                    <w:top w:val="none" w:sz="0" w:space="0" w:color="auto"/>
                    <w:left w:val="none" w:sz="0" w:space="0" w:color="auto"/>
                    <w:bottom w:val="none" w:sz="0" w:space="0" w:color="auto"/>
                    <w:right w:val="none" w:sz="0" w:space="0" w:color="auto"/>
                  </w:divBdr>
                </w:div>
              </w:divsChild>
            </w:div>
            <w:div w:id="1389958545">
              <w:marLeft w:val="0"/>
              <w:marRight w:val="0"/>
              <w:marTop w:val="0"/>
              <w:marBottom w:val="0"/>
              <w:divBdr>
                <w:top w:val="none" w:sz="0" w:space="0" w:color="auto"/>
                <w:left w:val="none" w:sz="0" w:space="0" w:color="auto"/>
                <w:bottom w:val="none" w:sz="0" w:space="0" w:color="auto"/>
                <w:right w:val="none" w:sz="0" w:space="0" w:color="auto"/>
              </w:divBdr>
              <w:divsChild>
                <w:div w:id="1219321808">
                  <w:marLeft w:val="600"/>
                  <w:marRight w:val="96"/>
                  <w:marTop w:val="0"/>
                  <w:marBottom w:val="0"/>
                  <w:divBdr>
                    <w:top w:val="none" w:sz="0" w:space="0" w:color="auto"/>
                    <w:left w:val="none" w:sz="0" w:space="0" w:color="auto"/>
                    <w:bottom w:val="none" w:sz="0" w:space="0" w:color="auto"/>
                    <w:right w:val="none" w:sz="0" w:space="0" w:color="auto"/>
                  </w:divBdr>
                </w:div>
              </w:divsChild>
            </w:div>
            <w:div w:id="460147502">
              <w:marLeft w:val="0"/>
              <w:marRight w:val="0"/>
              <w:marTop w:val="0"/>
              <w:marBottom w:val="0"/>
              <w:divBdr>
                <w:top w:val="none" w:sz="0" w:space="0" w:color="auto"/>
                <w:left w:val="none" w:sz="0" w:space="0" w:color="auto"/>
                <w:bottom w:val="none" w:sz="0" w:space="0" w:color="auto"/>
                <w:right w:val="none" w:sz="0" w:space="0" w:color="auto"/>
              </w:divBdr>
              <w:divsChild>
                <w:div w:id="2004431476">
                  <w:marLeft w:val="600"/>
                  <w:marRight w:val="96"/>
                  <w:marTop w:val="0"/>
                  <w:marBottom w:val="0"/>
                  <w:divBdr>
                    <w:top w:val="none" w:sz="0" w:space="0" w:color="auto"/>
                    <w:left w:val="none" w:sz="0" w:space="0" w:color="auto"/>
                    <w:bottom w:val="none" w:sz="0" w:space="0" w:color="auto"/>
                    <w:right w:val="none" w:sz="0" w:space="0" w:color="auto"/>
                  </w:divBdr>
                </w:div>
              </w:divsChild>
            </w:div>
            <w:div w:id="435058596">
              <w:marLeft w:val="0"/>
              <w:marRight w:val="0"/>
              <w:marTop w:val="0"/>
              <w:marBottom w:val="0"/>
              <w:divBdr>
                <w:top w:val="none" w:sz="0" w:space="0" w:color="auto"/>
                <w:left w:val="none" w:sz="0" w:space="0" w:color="auto"/>
                <w:bottom w:val="none" w:sz="0" w:space="0" w:color="auto"/>
                <w:right w:val="none" w:sz="0" w:space="0" w:color="auto"/>
              </w:divBdr>
              <w:divsChild>
                <w:div w:id="919094094">
                  <w:marLeft w:val="600"/>
                  <w:marRight w:val="96"/>
                  <w:marTop w:val="0"/>
                  <w:marBottom w:val="0"/>
                  <w:divBdr>
                    <w:top w:val="none" w:sz="0" w:space="0" w:color="auto"/>
                    <w:left w:val="none" w:sz="0" w:space="0" w:color="auto"/>
                    <w:bottom w:val="none" w:sz="0" w:space="0" w:color="auto"/>
                    <w:right w:val="none" w:sz="0" w:space="0" w:color="auto"/>
                  </w:divBdr>
                </w:div>
              </w:divsChild>
            </w:div>
            <w:div w:id="2037073481">
              <w:marLeft w:val="0"/>
              <w:marRight w:val="0"/>
              <w:marTop w:val="0"/>
              <w:marBottom w:val="0"/>
              <w:divBdr>
                <w:top w:val="none" w:sz="0" w:space="0" w:color="auto"/>
                <w:left w:val="none" w:sz="0" w:space="0" w:color="auto"/>
                <w:bottom w:val="none" w:sz="0" w:space="0" w:color="auto"/>
                <w:right w:val="none" w:sz="0" w:space="0" w:color="auto"/>
              </w:divBdr>
              <w:divsChild>
                <w:div w:id="2146704099">
                  <w:marLeft w:val="600"/>
                  <w:marRight w:val="96"/>
                  <w:marTop w:val="0"/>
                  <w:marBottom w:val="0"/>
                  <w:divBdr>
                    <w:top w:val="none" w:sz="0" w:space="0" w:color="auto"/>
                    <w:left w:val="none" w:sz="0" w:space="0" w:color="auto"/>
                    <w:bottom w:val="none" w:sz="0" w:space="0" w:color="auto"/>
                    <w:right w:val="none" w:sz="0" w:space="0" w:color="auto"/>
                  </w:divBdr>
                </w:div>
              </w:divsChild>
            </w:div>
            <w:div w:id="468983025">
              <w:marLeft w:val="0"/>
              <w:marRight w:val="0"/>
              <w:marTop w:val="0"/>
              <w:marBottom w:val="0"/>
              <w:divBdr>
                <w:top w:val="none" w:sz="0" w:space="0" w:color="auto"/>
                <w:left w:val="none" w:sz="0" w:space="0" w:color="auto"/>
                <w:bottom w:val="none" w:sz="0" w:space="0" w:color="auto"/>
                <w:right w:val="none" w:sz="0" w:space="0" w:color="auto"/>
              </w:divBdr>
              <w:divsChild>
                <w:div w:id="205531076">
                  <w:marLeft w:val="600"/>
                  <w:marRight w:val="96"/>
                  <w:marTop w:val="0"/>
                  <w:marBottom w:val="0"/>
                  <w:divBdr>
                    <w:top w:val="none" w:sz="0" w:space="0" w:color="auto"/>
                    <w:left w:val="none" w:sz="0" w:space="0" w:color="auto"/>
                    <w:bottom w:val="none" w:sz="0" w:space="0" w:color="auto"/>
                    <w:right w:val="none" w:sz="0" w:space="0" w:color="auto"/>
                  </w:divBdr>
                </w:div>
              </w:divsChild>
            </w:div>
            <w:div w:id="850223862">
              <w:marLeft w:val="0"/>
              <w:marRight w:val="0"/>
              <w:marTop w:val="0"/>
              <w:marBottom w:val="0"/>
              <w:divBdr>
                <w:top w:val="none" w:sz="0" w:space="0" w:color="auto"/>
                <w:left w:val="none" w:sz="0" w:space="0" w:color="auto"/>
                <w:bottom w:val="none" w:sz="0" w:space="0" w:color="auto"/>
                <w:right w:val="none" w:sz="0" w:space="0" w:color="auto"/>
              </w:divBdr>
              <w:divsChild>
                <w:div w:id="1312447082">
                  <w:marLeft w:val="600"/>
                  <w:marRight w:val="96"/>
                  <w:marTop w:val="0"/>
                  <w:marBottom w:val="0"/>
                  <w:divBdr>
                    <w:top w:val="none" w:sz="0" w:space="0" w:color="auto"/>
                    <w:left w:val="none" w:sz="0" w:space="0" w:color="auto"/>
                    <w:bottom w:val="none" w:sz="0" w:space="0" w:color="auto"/>
                    <w:right w:val="none" w:sz="0" w:space="0" w:color="auto"/>
                  </w:divBdr>
                </w:div>
              </w:divsChild>
            </w:div>
            <w:div w:id="110710492">
              <w:marLeft w:val="0"/>
              <w:marRight w:val="0"/>
              <w:marTop w:val="0"/>
              <w:marBottom w:val="0"/>
              <w:divBdr>
                <w:top w:val="none" w:sz="0" w:space="0" w:color="auto"/>
                <w:left w:val="none" w:sz="0" w:space="0" w:color="auto"/>
                <w:bottom w:val="none" w:sz="0" w:space="0" w:color="auto"/>
                <w:right w:val="none" w:sz="0" w:space="0" w:color="auto"/>
              </w:divBdr>
              <w:divsChild>
                <w:div w:id="509293915">
                  <w:marLeft w:val="600"/>
                  <w:marRight w:val="96"/>
                  <w:marTop w:val="0"/>
                  <w:marBottom w:val="0"/>
                  <w:divBdr>
                    <w:top w:val="none" w:sz="0" w:space="0" w:color="auto"/>
                    <w:left w:val="none" w:sz="0" w:space="0" w:color="auto"/>
                    <w:bottom w:val="none" w:sz="0" w:space="0" w:color="auto"/>
                    <w:right w:val="none" w:sz="0" w:space="0" w:color="auto"/>
                  </w:divBdr>
                </w:div>
              </w:divsChild>
            </w:div>
            <w:div w:id="518933665">
              <w:marLeft w:val="0"/>
              <w:marRight w:val="0"/>
              <w:marTop w:val="0"/>
              <w:marBottom w:val="0"/>
              <w:divBdr>
                <w:top w:val="none" w:sz="0" w:space="0" w:color="auto"/>
                <w:left w:val="none" w:sz="0" w:space="0" w:color="auto"/>
                <w:bottom w:val="none" w:sz="0" w:space="0" w:color="auto"/>
                <w:right w:val="none" w:sz="0" w:space="0" w:color="auto"/>
              </w:divBdr>
              <w:divsChild>
                <w:div w:id="2108499938">
                  <w:marLeft w:val="600"/>
                  <w:marRight w:val="96"/>
                  <w:marTop w:val="0"/>
                  <w:marBottom w:val="0"/>
                  <w:divBdr>
                    <w:top w:val="none" w:sz="0" w:space="0" w:color="auto"/>
                    <w:left w:val="none" w:sz="0" w:space="0" w:color="auto"/>
                    <w:bottom w:val="none" w:sz="0" w:space="0" w:color="auto"/>
                    <w:right w:val="none" w:sz="0" w:space="0" w:color="auto"/>
                  </w:divBdr>
                </w:div>
              </w:divsChild>
            </w:div>
            <w:div w:id="1220826659">
              <w:marLeft w:val="0"/>
              <w:marRight w:val="0"/>
              <w:marTop w:val="0"/>
              <w:marBottom w:val="0"/>
              <w:divBdr>
                <w:top w:val="none" w:sz="0" w:space="0" w:color="auto"/>
                <w:left w:val="none" w:sz="0" w:space="0" w:color="auto"/>
                <w:bottom w:val="none" w:sz="0" w:space="0" w:color="auto"/>
                <w:right w:val="none" w:sz="0" w:space="0" w:color="auto"/>
              </w:divBdr>
              <w:divsChild>
                <w:div w:id="1326199460">
                  <w:marLeft w:val="600"/>
                  <w:marRight w:val="96"/>
                  <w:marTop w:val="0"/>
                  <w:marBottom w:val="0"/>
                  <w:divBdr>
                    <w:top w:val="none" w:sz="0" w:space="0" w:color="auto"/>
                    <w:left w:val="none" w:sz="0" w:space="0" w:color="auto"/>
                    <w:bottom w:val="none" w:sz="0" w:space="0" w:color="auto"/>
                    <w:right w:val="none" w:sz="0" w:space="0" w:color="auto"/>
                  </w:divBdr>
                </w:div>
              </w:divsChild>
            </w:div>
            <w:div w:id="899942258">
              <w:marLeft w:val="0"/>
              <w:marRight w:val="0"/>
              <w:marTop w:val="0"/>
              <w:marBottom w:val="0"/>
              <w:divBdr>
                <w:top w:val="none" w:sz="0" w:space="0" w:color="auto"/>
                <w:left w:val="none" w:sz="0" w:space="0" w:color="auto"/>
                <w:bottom w:val="none" w:sz="0" w:space="0" w:color="auto"/>
                <w:right w:val="none" w:sz="0" w:space="0" w:color="auto"/>
              </w:divBdr>
              <w:divsChild>
                <w:div w:id="428046232">
                  <w:marLeft w:val="600"/>
                  <w:marRight w:val="96"/>
                  <w:marTop w:val="0"/>
                  <w:marBottom w:val="0"/>
                  <w:divBdr>
                    <w:top w:val="none" w:sz="0" w:space="0" w:color="auto"/>
                    <w:left w:val="none" w:sz="0" w:space="0" w:color="auto"/>
                    <w:bottom w:val="none" w:sz="0" w:space="0" w:color="auto"/>
                    <w:right w:val="none" w:sz="0" w:space="0" w:color="auto"/>
                  </w:divBdr>
                </w:div>
              </w:divsChild>
            </w:div>
            <w:div w:id="1882208721">
              <w:marLeft w:val="0"/>
              <w:marRight w:val="0"/>
              <w:marTop w:val="0"/>
              <w:marBottom w:val="0"/>
              <w:divBdr>
                <w:top w:val="none" w:sz="0" w:space="0" w:color="auto"/>
                <w:left w:val="none" w:sz="0" w:space="0" w:color="auto"/>
                <w:bottom w:val="none" w:sz="0" w:space="0" w:color="auto"/>
                <w:right w:val="none" w:sz="0" w:space="0" w:color="auto"/>
              </w:divBdr>
              <w:divsChild>
                <w:div w:id="1034229204">
                  <w:marLeft w:val="600"/>
                  <w:marRight w:val="96"/>
                  <w:marTop w:val="0"/>
                  <w:marBottom w:val="0"/>
                  <w:divBdr>
                    <w:top w:val="none" w:sz="0" w:space="0" w:color="auto"/>
                    <w:left w:val="none" w:sz="0" w:space="0" w:color="auto"/>
                    <w:bottom w:val="none" w:sz="0" w:space="0" w:color="auto"/>
                    <w:right w:val="none" w:sz="0" w:space="0" w:color="auto"/>
                  </w:divBdr>
                </w:div>
              </w:divsChild>
            </w:div>
            <w:div w:id="1895699732">
              <w:marLeft w:val="0"/>
              <w:marRight w:val="0"/>
              <w:marTop w:val="0"/>
              <w:marBottom w:val="0"/>
              <w:divBdr>
                <w:top w:val="none" w:sz="0" w:space="0" w:color="auto"/>
                <w:left w:val="none" w:sz="0" w:space="0" w:color="auto"/>
                <w:bottom w:val="none" w:sz="0" w:space="0" w:color="auto"/>
                <w:right w:val="none" w:sz="0" w:space="0" w:color="auto"/>
              </w:divBdr>
              <w:divsChild>
                <w:div w:id="411975057">
                  <w:marLeft w:val="600"/>
                  <w:marRight w:val="96"/>
                  <w:marTop w:val="0"/>
                  <w:marBottom w:val="0"/>
                  <w:divBdr>
                    <w:top w:val="none" w:sz="0" w:space="0" w:color="auto"/>
                    <w:left w:val="none" w:sz="0" w:space="0" w:color="auto"/>
                    <w:bottom w:val="none" w:sz="0" w:space="0" w:color="auto"/>
                    <w:right w:val="none" w:sz="0" w:space="0" w:color="auto"/>
                  </w:divBdr>
                </w:div>
              </w:divsChild>
            </w:div>
            <w:div w:id="238373848">
              <w:marLeft w:val="0"/>
              <w:marRight w:val="0"/>
              <w:marTop w:val="0"/>
              <w:marBottom w:val="0"/>
              <w:divBdr>
                <w:top w:val="none" w:sz="0" w:space="0" w:color="auto"/>
                <w:left w:val="none" w:sz="0" w:space="0" w:color="auto"/>
                <w:bottom w:val="none" w:sz="0" w:space="0" w:color="auto"/>
                <w:right w:val="none" w:sz="0" w:space="0" w:color="auto"/>
              </w:divBdr>
              <w:divsChild>
                <w:div w:id="907614710">
                  <w:marLeft w:val="600"/>
                  <w:marRight w:val="96"/>
                  <w:marTop w:val="0"/>
                  <w:marBottom w:val="0"/>
                  <w:divBdr>
                    <w:top w:val="none" w:sz="0" w:space="0" w:color="auto"/>
                    <w:left w:val="none" w:sz="0" w:space="0" w:color="auto"/>
                    <w:bottom w:val="none" w:sz="0" w:space="0" w:color="auto"/>
                    <w:right w:val="none" w:sz="0" w:space="0" w:color="auto"/>
                  </w:divBdr>
                </w:div>
              </w:divsChild>
            </w:div>
            <w:div w:id="514928929">
              <w:marLeft w:val="0"/>
              <w:marRight w:val="0"/>
              <w:marTop w:val="0"/>
              <w:marBottom w:val="0"/>
              <w:divBdr>
                <w:top w:val="none" w:sz="0" w:space="0" w:color="auto"/>
                <w:left w:val="none" w:sz="0" w:space="0" w:color="auto"/>
                <w:bottom w:val="none" w:sz="0" w:space="0" w:color="auto"/>
                <w:right w:val="none" w:sz="0" w:space="0" w:color="auto"/>
              </w:divBdr>
              <w:divsChild>
                <w:div w:id="847138338">
                  <w:marLeft w:val="600"/>
                  <w:marRight w:val="96"/>
                  <w:marTop w:val="0"/>
                  <w:marBottom w:val="0"/>
                  <w:divBdr>
                    <w:top w:val="none" w:sz="0" w:space="0" w:color="auto"/>
                    <w:left w:val="none" w:sz="0" w:space="0" w:color="auto"/>
                    <w:bottom w:val="none" w:sz="0" w:space="0" w:color="auto"/>
                    <w:right w:val="none" w:sz="0" w:space="0" w:color="auto"/>
                  </w:divBdr>
                </w:div>
              </w:divsChild>
            </w:div>
            <w:div w:id="2111660686">
              <w:marLeft w:val="0"/>
              <w:marRight w:val="0"/>
              <w:marTop w:val="0"/>
              <w:marBottom w:val="0"/>
              <w:divBdr>
                <w:top w:val="none" w:sz="0" w:space="0" w:color="auto"/>
                <w:left w:val="none" w:sz="0" w:space="0" w:color="auto"/>
                <w:bottom w:val="none" w:sz="0" w:space="0" w:color="auto"/>
                <w:right w:val="none" w:sz="0" w:space="0" w:color="auto"/>
              </w:divBdr>
              <w:divsChild>
                <w:div w:id="1709259480">
                  <w:marLeft w:val="600"/>
                  <w:marRight w:val="96"/>
                  <w:marTop w:val="0"/>
                  <w:marBottom w:val="0"/>
                  <w:divBdr>
                    <w:top w:val="none" w:sz="0" w:space="0" w:color="auto"/>
                    <w:left w:val="none" w:sz="0" w:space="0" w:color="auto"/>
                    <w:bottom w:val="none" w:sz="0" w:space="0" w:color="auto"/>
                    <w:right w:val="none" w:sz="0" w:space="0" w:color="auto"/>
                  </w:divBdr>
                </w:div>
              </w:divsChild>
            </w:div>
            <w:div w:id="1390615976">
              <w:marLeft w:val="0"/>
              <w:marRight w:val="0"/>
              <w:marTop w:val="0"/>
              <w:marBottom w:val="0"/>
              <w:divBdr>
                <w:top w:val="none" w:sz="0" w:space="0" w:color="auto"/>
                <w:left w:val="none" w:sz="0" w:space="0" w:color="auto"/>
                <w:bottom w:val="none" w:sz="0" w:space="0" w:color="auto"/>
                <w:right w:val="none" w:sz="0" w:space="0" w:color="auto"/>
              </w:divBdr>
              <w:divsChild>
                <w:div w:id="299578193">
                  <w:marLeft w:val="600"/>
                  <w:marRight w:val="96"/>
                  <w:marTop w:val="0"/>
                  <w:marBottom w:val="0"/>
                  <w:divBdr>
                    <w:top w:val="none" w:sz="0" w:space="0" w:color="auto"/>
                    <w:left w:val="none" w:sz="0" w:space="0" w:color="auto"/>
                    <w:bottom w:val="none" w:sz="0" w:space="0" w:color="auto"/>
                    <w:right w:val="none" w:sz="0" w:space="0" w:color="auto"/>
                  </w:divBdr>
                </w:div>
              </w:divsChild>
            </w:div>
            <w:div w:id="1070274532">
              <w:marLeft w:val="0"/>
              <w:marRight w:val="0"/>
              <w:marTop w:val="0"/>
              <w:marBottom w:val="0"/>
              <w:divBdr>
                <w:top w:val="none" w:sz="0" w:space="0" w:color="auto"/>
                <w:left w:val="none" w:sz="0" w:space="0" w:color="auto"/>
                <w:bottom w:val="none" w:sz="0" w:space="0" w:color="auto"/>
                <w:right w:val="none" w:sz="0" w:space="0" w:color="auto"/>
              </w:divBdr>
              <w:divsChild>
                <w:div w:id="1472945967">
                  <w:marLeft w:val="600"/>
                  <w:marRight w:val="96"/>
                  <w:marTop w:val="0"/>
                  <w:marBottom w:val="0"/>
                  <w:divBdr>
                    <w:top w:val="none" w:sz="0" w:space="0" w:color="auto"/>
                    <w:left w:val="none" w:sz="0" w:space="0" w:color="auto"/>
                    <w:bottom w:val="none" w:sz="0" w:space="0" w:color="auto"/>
                    <w:right w:val="none" w:sz="0" w:space="0" w:color="auto"/>
                  </w:divBdr>
                </w:div>
              </w:divsChild>
            </w:div>
            <w:div w:id="1125777672">
              <w:marLeft w:val="0"/>
              <w:marRight w:val="0"/>
              <w:marTop w:val="0"/>
              <w:marBottom w:val="0"/>
              <w:divBdr>
                <w:top w:val="none" w:sz="0" w:space="0" w:color="auto"/>
                <w:left w:val="none" w:sz="0" w:space="0" w:color="auto"/>
                <w:bottom w:val="none" w:sz="0" w:space="0" w:color="auto"/>
                <w:right w:val="none" w:sz="0" w:space="0" w:color="auto"/>
              </w:divBdr>
              <w:divsChild>
                <w:div w:id="125779190">
                  <w:marLeft w:val="600"/>
                  <w:marRight w:val="96"/>
                  <w:marTop w:val="0"/>
                  <w:marBottom w:val="0"/>
                  <w:divBdr>
                    <w:top w:val="none" w:sz="0" w:space="0" w:color="auto"/>
                    <w:left w:val="none" w:sz="0" w:space="0" w:color="auto"/>
                    <w:bottom w:val="none" w:sz="0" w:space="0" w:color="auto"/>
                    <w:right w:val="none" w:sz="0" w:space="0" w:color="auto"/>
                  </w:divBdr>
                </w:div>
              </w:divsChild>
            </w:div>
            <w:div w:id="576600068">
              <w:marLeft w:val="0"/>
              <w:marRight w:val="0"/>
              <w:marTop w:val="0"/>
              <w:marBottom w:val="0"/>
              <w:divBdr>
                <w:top w:val="none" w:sz="0" w:space="0" w:color="auto"/>
                <w:left w:val="none" w:sz="0" w:space="0" w:color="auto"/>
                <w:bottom w:val="none" w:sz="0" w:space="0" w:color="auto"/>
                <w:right w:val="none" w:sz="0" w:space="0" w:color="auto"/>
              </w:divBdr>
              <w:divsChild>
                <w:div w:id="498424292">
                  <w:marLeft w:val="600"/>
                  <w:marRight w:val="96"/>
                  <w:marTop w:val="0"/>
                  <w:marBottom w:val="0"/>
                  <w:divBdr>
                    <w:top w:val="none" w:sz="0" w:space="0" w:color="auto"/>
                    <w:left w:val="none" w:sz="0" w:space="0" w:color="auto"/>
                    <w:bottom w:val="none" w:sz="0" w:space="0" w:color="auto"/>
                    <w:right w:val="none" w:sz="0" w:space="0" w:color="auto"/>
                  </w:divBdr>
                </w:div>
              </w:divsChild>
            </w:div>
            <w:div w:id="1214200245">
              <w:marLeft w:val="0"/>
              <w:marRight w:val="0"/>
              <w:marTop w:val="0"/>
              <w:marBottom w:val="0"/>
              <w:divBdr>
                <w:top w:val="none" w:sz="0" w:space="0" w:color="auto"/>
                <w:left w:val="none" w:sz="0" w:space="0" w:color="auto"/>
                <w:bottom w:val="none" w:sz="0" w:space="0" w:color="auto"/>
                <w:right w:val="none" w:sz="0" w:space="0" w:color="auto"/>
              </w:divBdr>
              <w:divsChild>
                <w:div w:id="162279663">
                  <w:marLeft w:val="600"/>
                  <w:marRight w:val="96"/>
                  <w:marTop w:val="0"/>
                  <w:marBottom w:val="0"/>
                  <w:divBdr>
                    <w:top w:val="none" w:sz="0" w:space="0" w:color="auto"/>
                    <w:left w:val="none" w:sz="0" w:space="0" w:color="auto"/>
                    <w:bottom w:val="none" w:sz="0" w:space="0" w:color="auto"/>
                    <w:right w:val="none" w:sz="0" w:space="0" w:color="auto"/>
                  </w:divBdr>
                </w:div>
              </w:divsChild>
            </w:div>
            <w:div w:id="1296526191">
              <w:marLeft w:val="0"/>
              <w:marRight w:val="0"/>
              <w:marTop w:val="0"/>
              <w:marBottom w:val="0"/>
              <w:divBdr>
                <w:top w:val="none" w:sz="0" w:space="0" w:color="auto"/>
                <w:left w:val="none" w:sz="0" w:space="0" w:color="auto"/>
                <w:bottom w:val="none" w:sz="0" w:space="0" w:color="auto"/>
                <w:right w:val="none" w:sz="0" w:space="0" w:color="auto"/>
              </w:divBdr>
              <w:divsChild>
                <w:div w:id="1645040771">
                  <w:marLeft w:val="600"/>
                  <w:marRight w:val="96"/>
                  <w:marTop w:val="0"/>
                  <w:marBottom w:val="0"/>
                  <w:divBdr>
                    <w:top w:val="none" w:sz="0" w:space="0" w:color="auto"/>
                    <w:left w:val="none" w:sz="0" w:space="0" w:color="auto"/>
                    <w:bottom w:val="none" w:sz="0" w:space="0" w:color="auto"/>
                    <w:right w:val="none" w:sz="0" w:space="0" w:color="auto"/>
                  </w:divBdr>
                </w:div>
              </w:divsChild>
            </w:div>
            <w:div w:id="13728780">
              <w:marLeft w:val="0"/>
              <w:marRight w:val="0"/>
              <w:marTop w:val="0"/>
              <w:marBottom w:val="0"/>
              <w:divBdr>
                <w:top w:val="none" w:sz="0" w:space="0" w:color="auto"/>
                <w:left w:val="none" w:sz="0" w:space="0" w:color="auto"/>
                <w:bottom w:val="none" w:sz="0" w:space="0" w:color="auto"/>
                <w:right w:val="none" w:sz="0" w:space="0" w:color="auto"/>
              </w:divBdr>
              <w:divsChild>
                <w:div w:id="441918576">
                  <w:marLeft w:val="600"/>
                  <w:marRight w:val="96"/>
                  <w:marTop w:val="0"/>
                  <w:marBottom w:val="0"/>
                  <w:divBdr>
                    <w:top w:val="none" w:sz="0" w:space="0" w:color="auto"/>
                    <w:left w:val="none" w:sz="0" w:space="0" w:color="auto"/>
                    <w:bottom w:val="none" w:sz="0" w:space="0" w:color="auto"/>
                    <w:right w:val="none" w:sz="0" w:space="0" w:color="auto"/>
                  </w:divBdr>
                </w:div>
              </w:divsChild>
            </w:div>
            <w:div w:id="877280191">
              <w:marLeft w:val="0"/>
              <w:marRight w:val="0"/>
              <w:marTop w:val="0"/>
              <w:marBottom w:val="0"/>
              <w:divBdr>
                <w:top w:val="none" w:sz="0" w:space="0" w:color="auto"/>
                <w:left w:val="none" w:sz="0" w:space="0" w:color="auto"/>
                <w:bottom w:val="none" w:sz="0" w:space="0" w:color="auto"/>
                <w:right w:val="none" w:sz="0" w:space="0" w:color="auto"/>
              </w:divBdr>
              <w:divsChild>
                <w:div w:id="333650470">
                  <w:marLeft w:val="600"/>
                  <w:marRight w:val="96"/>
                  <w:marTop w:val="0"/>
                  <w:marBottom w:val="0"/>
                  <w:divBdr>
                    <w:top w:val="none" w:sz="0" w:space="0" w:color="auto"/>
                    <w:left w:val="none" w:sz="0" w:space="0" w:color="auto"/>
                    <w:bottom w:val="none" w:sz="0" w:space="0" w:color="auto"/>
                    <w:right w:val="none" w:sz="0" w:space="0" w:color="auto"/>
                  </w:divBdr>
                </w:div>
              </w:divsChild>
            </w:div>
            <w:div w:id="763262332">
              <w:marLeft w:val="0"/>
              <w:marRight w:val="0"/>
              <w:marTop w:val="0"/>
              <w:marBottom w:val="0"/>
              <w:divBdr>
                <w:top w:val="none" w:sz="0" w:space="0" w:color="auto"/>
                <w:left w:val="none" w:sz="0" w:space="0" w:color="auto"/>
                <w:bottom w:val="none" w:sz="0" w:space="0" w:color="auto"/>
                <w:right w:val="none" w:sz="0" w:space="0" w:color="auto"/>
              </w:divBdr>
              <w:divsChild>
                <w:div w:id="762074396">
                  <w:marLeft w:val="600"/>
                  <w:marRight w:val="96"/>
                  <w:marTop w:val="0"/>
                  <w:marBottom w:val="0"/>
                  <w:divBdr>
                    <w:top w:val="none" w:sz="0" w:space="0" w:color="auto"/>
                    <w:left w:val="none" w:sz="0" w:space="0" w:color="auto"/>
                    <w:bottom w:val="none" w:sz="0" w:space="0" w:color="auto"/>
                    <w:right w:val="none" w:sz="0" w:space="0" w:color="auto"/>
                  </w:divBdr>
                </w:div>
              </w:divsChild>
            </w:div>
            <w:div w:id="1706833375">
              <w:marLeft w:val="0"/>
              <w:marRight w:val="0"/>
              <w:marTop w:val="0"/>
              <w:marBottom w:val="0"/>
              <w:divBdr>
                <w:top w:val="none" w:sz="0" w:space="0" w:color="auto"/>
                <w:left w:val="none" w:sz="0" w:space="0" w:color="auto"/>
                <w:bottom w:val="none" w:sz="0" w:space="0" w:color="auto"/>
                <w:right w:val="none" w:sz="0" w:space="0" w:color="auto"/>
              </w:divBdr>
              <w:divsChild>
                <w:div w:id="1354304138">
                  <w:marLeft w:val="600"/>
                  <w:marRight w:val="96"/>
                  <w:marTop w:val="0"/>
                  <w:marBottom w:val="0"/>
                  <w:divBdr>
                    <w:top w:val="none" w:sz="0" w:space="0" w:color="auto"/>
                    <w:left w:val="none" w:sz="0" w:space="0" w:color="auto"/>
                    <w:bottom w:val="none" w:sz="0" w:space="0" w:color="auto"/>
                    <w:right w:val="none" w:sz="0" w:space="0" w:color="auto"/>
                  </w:divBdr>
                </w:div>
              </w:divsChild>
            </w:div>
            <w:div w:id="918908235">
              <w:marLeft w:val="0"/>
              <w:marRight w:val="0"/>
              <w:marTop w:val="0"/>
              <w:marBottom w:val="0"/>
              <w:divBdr>
                <w:top w:val="none" w:sz="0" w:space="0" w:color="auto"/>
                <w:left w:val="none" w:sz="0" w:space="0" w:color="auto"/>
                <w:bottom w:val="none" w:sz="0" w:space="0" w:color="auto"/>
                <w:right w:val="none" w:sz="0" w:space="0" w:color="auto"/>
              </w:divBdr>
              <w:divsChild>
                <w:div w:id="1020622037">
                  <w:marLeft w:val="600"/>
                  <w:marRight w:val="96"/>
                  <w:marTop w:val="0"/>
                  <w:marBottom w:val="0"/>
                  <w:divBdr>
                    <w:top w:val="none" w:sz="0" w:space="0" w:color="auto"/>
                    <w:left w:val="none" w:sz="0" w:space="0" w:color="auto"/>
                    <w:bottom w:val="none" w:sz="0" w:space="0" w:color="auto"/>
                    <w:right w:val="none" w:sz="0" w:space="0" w:color="auto"/>
                  </w:divBdr>
                </w:div>
              </w:divsChild>
            </w:div>
            <w:div w:id="1085541596">
              <w:marLeft w:val="0"/>
              <w:marRight w:val="0"/>
              <w:marTop w:val="0"/>
              <w:marBottom w:val="0"/>
              <w:divBdr>
                <w:top w:val="none" w:sz="0" w:space="0" w:color="auto"/>
                <w:left w:val="none" w:sz="0" w:space="0" w:color="auto"/>
                <w:bottom w:val="none" w:sz="0" w:space="0" w:color="auto"/>
                <w:right w:val="none" w:sz="0" w:space="0" w:color="auto"/>
              </w:divBdr>
              <w:divsChild>
                <w:div w:id="216168892">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05106845">
      <w:bodyDiv w:val="1"/>
      <w:marLeft w:val="0"/>
      <w:marRight w:val="0"/>
      <w:marTop w:val="0"/>
      <w:marBottom w:val="0"/>
      <w:divBdr>
        <w:top w:val="none" w:sz="0" w:space="0" w:color="auto"/>
        <w:left w:val="none" w:sz="0" w:space="0" w:color="auto"/>
        <w:bottom w:val="none" w:sz="0" w:space="0" w:color="auto"/>
        <w:right w:val="none" w:sz="0" w:space="0" w:color="auto"/>
      </w:divBdr>
    </w:div>
    <w:div w:id="1315791616">
      <w:bodyDiv w:val="1"/>
      <w:marLeft w:val="0"/>
      <w:marRight w:val="0"/>
      <w:marTop w:val="0"/>
      <w:marBottom w:val="0"/>
      <w:divBdr>
        <w:top w:val="none" w:sz="0" w:space="0" w:color="auto"/>
        <w:left w:val="none" w:sz="0" w:space="0" w:color="auto"/>
        <w:bottom w:val="none" w:sz="0" w:space="0" w:color="auto"/>
        <w:right w:val="none" w:sz="0" w:space="0" w:color="auto"/>
      </w:divBdr>
      <w:divsChild>
        <w:div w:id="492723202">
          <w:marLeft w:val="0"/>
          <w:marRight w:val="0"/>
          <w:marTop w:val="0"/>
          <w:marBottom w:val="0"/>
          <w:divBdr>
            <w:top w:val="none" w:sz="0" w:space="0" w:color="auto"/>
            <w:left w:val="none" w:sz="0" w:space="0" w:color="auto"/>
            <w:bottom w:val="none" w:sz="0" w:space="0" w:color="auto"/>
            <w:right w:val="none" w:sz="0" w:space="0" w:color="auto"/>
          </w:divBdr>
          <w:divsChild>
            <w:div w:id="513224741">
              <w:marLeft w:val="0"/>
              <w:marRight w:val="0"/>
              <w:marTop w:val="0"/>
              <w:marBottom w:val="0"/>
              <w:divBdr>
                <w:top w:val="none" w:sz="0" w:space="0" w:color="auto"/>
                <w:left w:val="none" w:sz="0" w:space="0" w:color="auto"/>
                <w:bottom w:val="none" w:sz="0" w:space="0" w:color="auto"/>
                <w:right w:val="none" w:sz="0" w:space="0" w:color="auto"/>
              </w:divBdr>
              <w:divsChild>
                <w:div w:id="1983996202">
                  <w:marLeft w:val="600"/>
                  <w:marRight w:val="96"/>
                  <w:marTop w:val="0"/>
                  <w:marBottom w:val="0"/>
                  <w:divBdr>
                    <w:top w:val="none" w:sz="0" w:space="0" w:color="auto"/>
                    <w:left w:val="none" w:sz="0" w:space="0" w:color="auto"/>
                    <w:bottom w:val="none" w:sz="0" w:space="0" w:color="auto"/>
                    <w:right w:val="none" w:sz="0" w:space="0" w:color="auto"/>
                  </w:divBdr>
                </w:div>
              </w:divsChild>
            </w:div>
            <w:div w:id="936061025">
              <w:marLeft w:val="0"/>
              <w:marRight w:val="0"/>
              <w:marTop w:val="0"/>
              <w:marBottom w:val="0"/>
              <w:divBdr>
                <w:top w:val="none" w:sz="0" w:space="0" w:color="auto"/>
                <w:left w:val="none" w:sz="0" w:space="0" w:color="auto"/>
                <w:bottom w:val="none" w:sz="0" w:space="0" w:color="auto"/>
                <w:right w:val="none" w:sz="0" w:space="0" w:color="auto"/>
              </w:divBdr>
              <w:divsChild>
                <w:div w:id="39284141">
                  <w:marLeft w:val="600"/>
                  <w:marRight w:val="96"/>
                  <w:marTop w:val="0"/>
                  <w:marBottom w:val="0"/>
                  <w:divBdr>
                    <w:top w:val="none" w:sz="0" w:space="0" w:color="auto"/>
                    <w:left w:val="none" w:sz="0" w:space="0" w:color="auto"/>
                    <w:bottom w:val="none" w:sz="0" w:space="0" w:color="auto"/>
                    <w:right w:val="none" w:sz="0" w:space="0" w:color="auto"/>
                  </w:divBdr>
                </w:div>
              </w:divsChild>
            </w:div>
            <w:div w:id="554244316">
              <w:marLeft w:val="0"/>
              <w:marRight w:val="0"/>
              <w:marTop w:val="0"/>
              <w:marBottom w:val="0"/>
              <w:divBdr>
                <w:top w:val="none" w:sz="0" w:space="0" w:color="auto"/>
                <w:left w:val="none" w:sz="0" w:space="0" w:color="auto"/>
                <w:bottom w:val="none" w:sz="0" w:space="0" w:color="auto"/>
                <w:right w:val="none" w:sz="0" w:space="0" w:color="auto"/>
              </w:divBdr>
              <w:divsChild>
                <w:div w:id="684088574">
                  <w:marLeft w:val="600"/>
                  <w:marRight w:val="96"/>
                  <w:marTop w:val="0"/>
                  <w:marBottom w:val="0"/>
                  <w:divBdr>
                    <w:top w:val="none" w:sz="0" w:space="0" w:color="auto"/>
                    <w:left w:val="none" w:sz="0" w:space="0" w:color="auto"/>
                    <w:bottom w:val="none" w:sz="0" w:space="0" w:color="auto"/>
                    <w:right w:val="none" w:sz="0" w:space="0" w:color="auto"/>
                  </w:divBdr>
                </w:div>
              </w:divsChild>
            </w:div>
            <w:div w:id="211384707">
              <w:marLeft w:val="0"/>
              <w:marRight w:val="0"/>
              <w:marTop w:val="0"/>
              <w:marBottom w:val="0"/>
              <w:divBdr>
                <w:top w:val="none" w:sz="0" w:space="0" w:color="auto"/>
                <w:left w:val="none" w:sz="0" w:space="0" w:color="auto"/>
                <w:bottom w:val="none" w:sz="0" w:space="0" w:color="auto"/>
                <w:right w:val="none" w:sz="0" w:space="0" w:color="auto"/>
              </w:divBdr>
              <w:divsChild>
                <w:div w:id="1022636042">
                  <w:marLeft w:val="600"/>
                  <w:marRight w:val="96"/>
                  <w:marTop w:val="0"/>
                  <w:marBottom w:val="0"/>
                  <w:divBdr>
                    <w:top w:val="none" w:sz="0" w:space="0" w:color="auto"/>
                    <w:left w:val="none" w:sz="0" w:space="0" w:color="auto"/>
                    <w:bottom w:val="none" w:sz="0" w:space="0" w:color="auto"/>
                    <w:right w:val="none" w:sz="0" w:space="0" w:color="auto"/>
                  </w:divBdr>
                </w:div>
              </w:divsChild>
            </w:div>
            <w:div w:id="384451985">
              <w:marLeft w:val="0"/>
              <w:marRight w:val="0"/>
              <w:marTop w:val="0"/>
              <w:marBottom w:val="0"/>
              <w:divBdr>
                <w:top w:val="none" w:sz="0" w:space="0" w:color="auto"/>
                <w:left w:val="none" w:sz="0" w:space="0" w:color="auto"/>
                <w:bottom w:val="none" w:sz="0" w:space="0" w:color="auto"/>
                <w:right w:val="none" w:sz="0" w:space="0" w:color="auto"/>
              </w:divBdr>
              <w:divsChild>
                <w:div w:id="871923331">
                  <w:marLeft w:val="600"/>
                  <w:marRight w:val="96"/>
                  <w:marTop w:val="0"/>
                  <w:marBottom w:val="0"/>
                  <w:divBdr>
                    <w:top w:val="none" w:sz="0" w:space="0" w:color="auto"/>
                    <w:left w:val="none" w:sz="0" w:space="0" w:color="auto"/>
                    <w:bottom w:val="none" w:sz="0" w:space="0" w:color="auto"/>
                    <w:right w:val="none" w:sz="0" w:space="0" w:color="auto"/>
                  </w:divBdr>
                </w:div>
              </w:divsChild>
            </w:div>
            <w:div w:id="351733831">
              <w:marLeft w:val="0"/>
              <w:marRight w:val="0"/>
              <w:marTop w:val="0"/>
              <w:marBottom w:val="0"/>
              <w:divBdr>
                <w:top w:val="none" w:sz="0" w:space="0" w:color="auto"/>
                <w:left w:val="none" w:sz="0" w:space="0" w:color="auto"/>
                <w:bottom w:val="none" w:sz="0" w:space="0" w:color="auto"/>
                <w:right w:val="none" w:sz="0" w:space="0" w:color="auto"/>
              </w:divBdr>
              <w:divsChild>
                <w:div w:id="1778213829">
                  <w:marLeft w:val="600"/>
                  <w:marRight w:val="96"/>
                  <w:marTop w:val="0"/>
                  <w:marBottom w:val="0"/>
                  <w:divBdr>
                    <w:top w:val="none" w:sz="0" w:space="0" w:color="auto"/>
                    <w:left w:val="none" w:sz="0" w:space="0" w:color="auto"/>
                    <w:bottom w:val="none" w:sz="0" w:space="0" w:color="auto"/>
                    <w:right w:val="none" w:sz="0" w:space="0" w:color="auto"/>
                  </w:divBdr>
                </w:div>
              </w:divsChild>
            </w:div>
            <w:div w:id="1506046652">
              <w:marLeft w:val="0"/>
              <w:marRight w:val="0"/>
              <w:marTop w:val="0"/>
              <w:marBottom w:val="0"/>
              <w:divBdr>
                <w:top w:val="none" w:sz="0" w:space="0" w:color="auto"/>
                <w:left w:val="none" w:sz="0" w:space="0" w:color="auto"/>
                <w:bottom w:val="none" w:sz="0" w:space="0" w:color="auto"/>
                <w:right w:val="none" w:sz="0" w:space="0" w:color="auto"/>
              </w:divBdr>
              <w:divsChild>
                <w:div w:id="491877883">
                  <w:marLeft w:val="600"/>
                  <w:marRight w:val="96"/>
                  <w:marTop w:val="0"/>
                  <w:marBottom w:val="0"/>
                  <w:divBdr>
                    <w:top w:val="none" w:sz="0" w:space="0" w:color="auto"/>
                    <w:left w:val="none" w:sz="0" w:space="0" w:color="auto"/>
                    <w:bottom w:val="none" w:sz="0" w:space="0" w:color="auto"/>
                    <w:right w:val="none" w:sz="0" w:space="0" w:color="auto"/>
                  </w:divBdr>
                </w:div>
              </w:divsChild>
            </w:div>
            <w:div w:id="455148589">
              <w:marLeft w:val="0"/>
              <w:marRight w:val="0"/>
              <w:marTop w:val="0"/>
              <w:marBottom w:val="0"/>
              <w:divBdr>
                <w:top w:val="none" w:sz="0" w:space="0" w:color="auto"/>
                <w:left w:val="none" w:sz="0" w:space="0" w:color="auto"/>
                <w:bottom w:val="none" w:sz="0" w:space="0" w:color="auto"/>
                <w:right w:val="none" w:sz="0" w:space="0" w:color="auto"/>
              </w:divBdr>
              <w:divsChild>
                <w:div w:id="1022559767">
                  <w:marLeft w:val="600"/>
                  <w:marRight w:val="96"/>
                  <w:marTop w:val="0"/>
                  <w:marBottom w:val="0"/>
                  <w:divBdr>
                    <w:top w:val="none" w:sz="0" w:space="0" w:color="auto"/>
                    <w:left w:val="none" w:sz="0" w:space="0" w:color="auto"/>
                    <w:bottom w:val="none" w:sz="0" w:space="0" w:color="auto"/>
                    <w:right w:val="none" w:sz="0" w:space="0" w:color="auto"/>
                  </w:divBdr>
                </w:div>
              </w:divsChild>
            </w:div>
            <w:div w:id="428307760">
              <w:marLeft w:val="0"/>
              <w:marRight w:val="0"/>
              <w:marTop w:val="0"/>
              <w:marBottom w:val="0"/>
              <w:divBdr>
                <w:top w:val="none" w:sz="0" w:space="0" w:color="auto"/>
                <w:left w:val="none" w:sz="0" w:space="0" w:color="auto"/>
                <w:bottom w:val="none" w:sz="0" w:space="0" w:color="auto"/>
                <w:right w:val="none" w:sz="0" w:space="0" w:color="auto"/>
              </w:divBdr>
              <w:divsChild>
                <w:div w:id="868223718">
                  <w:marLeft w:val="600"/>
                  <w:marRight w:val="96"/>
                  <w:marTop w:val="0"/>
                  <w:marBottom w:val="0"/>
                  <w:divBdr>
                    <w:top w:val="none" w:sz="0" w:space="0" w:color="auto"/>
                    <w:left w:val="none" w:sz="0" w:space="0" w:color="auto"/>
                    <w:bottom w:val="none" w:sz="0" w:space="0" w:color="auto"/>
                    <w:right w:val="none" w:sz="0" w:space="0" w:color="auto"/>
                  </w:divBdr>
                </w:div>
              </w:divsChild>
            </w:div>
            <w:div w:id="1630234622">
              <w:marLeft w:val="0"/>
              <w:marRight w:val="0"/>
              <w:marTop w:val="0"/>
              <w:marBottom w:val="0"/>
              <w:divBdr>
                <w:top w:val="none" w:sz="0" w:space="0" w:color="auto"/>
                <w:left w:val="none" w:sz="0" w:space="0" w:color="auto"/>
                <w:bottom w:val="none" w:sz="0" w:space="0" w:color="auto"/>
                <w:right w:val="none" w:sz="0" w:space="0" w:color="auto"/>
              </w:divBdr>
              <w:divsChild>
                <w:div w:id="1868370501">
                  <w:marLeft w:val="600"/>
                  <w:marRight w:val="96"/>
                  <w:marTop w:val="0"/>
                  <w:marBottom w:val="0"/>
                  <w:divBdr>
                    <w:top w:val="none" w:sz="0" w:space="0" w:color="auto"/>
                    <w:left w:val="none" w:sz="0" w:space="0" w:color="auto"/>
                    <w:bottom w:val="none" w:sz="0" w:space="0" w:color="auto"/>
                    <w:right w:val="none" w:sz="0" w:space="0" w:color="auto"/>
                  </w:divBdr>
                </w:div>
              </w:divsChild>
            </w:div>
            <w:div w:id="1471051218">
              <w:marLeft w:val="0"/>
              <w:marRight w:val="0"/>
              <w:marTop w:val="0"/>
              <w:marBottom w:val="0"/>
              <w:divBdr>
                <w:top w:val="none" w:sz="0" w:space="0" w:color="auto"/>
                <w:left w:val="none" w:sz="0" w:space="0" w:color="auto"/>
                <w:bottom w:val="none" w:sz="0" w:space="0" w:color="auto"/>
                <w:right w:val="none" w:sz="0" w:space="0" w:color="auto"/>
              </w:divBdr>
              <w:divsChild>
                <w:div w:id="625742271">
                  <w:marLeft w:val="600"/>
                  <w:marRight w:val="96"/>
                  <w:marTop w:val="0"/>
                  <w:marBottom w:val="0"/>
                  <w:divBdr>
                    <w:top w:val="none" w:sz="0" w:space="0" w:color="auto"/>
                    <w:left w:val="none" w:sz="0" w:space="0" w:color="auto"/>
                    <w:bottom w:val="none" w:sz="0" w:space="0" w:color="auto"/>
                    <w:right w:val="none" w:sz="0" w:space="0" w:color="auto"/>
                  </w:divBdr>
                </w:div>
              </w:divsChild>
            </w:div>
            <w:div w:id="707296294">
              <w:marLeft w:val="0"/>
              <w:marRight w:val="0"/>
              <w:marTop w:val="0"/>
              <w:marBottom w:val="0"/>
              <w:divBdr>
                <w:top w:val="none" w:sz="0" w:space="0" w:color="auto"/>
                <w:left w:val="none" w:sz="0" w:space="0" w:color="auto"/>
                <w:bottom w:val="none" w:sz="0" w:space="0" w:color="auto"/>
                <w:right w:val="none" w:sz="0" w:space="0" w:color="auto"/>
              </w:divBdr>
              <w:divsChild>
                <w:div w:id="517080652">
                  <w:marLeft w:val="600"/>
                  <w:marRight w:val="96"/>
                  <w:marTop w:val="0"/>
                  <w:marBottom w:val="0"/>
                  <w:divBdr>
                    <w:top w:val="none" w:sz="0" w:space="0" w:color="auto"/>
                    <w:left w:val="none" w:sz="0" w:space="0" w:color="auto"/>
                    <w:bottom w:val="none" w:sz="0" w:space="0" w:color="auto"/>
                    <w:right w:val="none" w:sz="0" w:space="0" w:color="auto"/>
                  </w:divBdr>
                </w:div>
              </w:divsChild>
            </w:div>
            <w:div w:id="603735345">
              <w:marLeft w:val="0"/>
              <w:marRight w:val="0"/>
              <w:marTop w:val="0"/>
              <w:marBottom w:val="0"/>
              <w:divBdr>
                <w:top w:val="none" w:sz="0" w:space="0" w:color="auto"/>
                <w:left w:val="none" w:sz="0" w:space="0" w:color="auto"/>
                <w:bottom w:val="none" w:sz="0" w:space="0" w:color="auto"/>
                <w:right w:val="none" w:sz="0" w:space="0" w:color="auto"/>
              </w:divBdr>
              <w:divsChild>
                <w:div w:id="1738896076">
                  <w:marLeft w:val="600"/>
                  <w:marRight w:val="96"/>
                  <w:marTop w:val="0"/>
                  <w:marBottom w:val="0"/>
                  <w:divBdr>
                    <w:top w:val="none" w:sz="0" w:space="0" w:color="auto"/>
                    <w:left w:val="none" w:sz="0" w:space="0" w:color="auto"/>
                    <w:bottom w:val="none" w:sz="0" w:space="0" w:color="auto"/>
                    <w:right w:val="none" w:sz="0" w:space="0" w:color="auto"/>
                  </w:divBdr>
                </w:div>
              </w:divsChild>
            </w:div>
            <w:div w:id="543178735">
              <w:marLeft w:val="0"/>
              <w:marRight w:val="0"/>
              <w:marTop w:val="0"/>
              <w:marBottom w:val="0"/>
              <w:divBdr>
                <w:top w:val="none" w:sz="0" w:space="0" w:color="auto"/>
                <w:left w:val="none" w:sz="0" w:space="0" w:color="auto"/>
                <w:bottom w:val="none" w:sz="0" w:space="0" w:color="auto"/>
                <w:right w:val="none" w:sz="0" w:space="0" w:color="auto"/>
              </w:divBdr>
              <w:divsChild>
                <w:div w:id="164057541">
                  <w:marLeft w:val="600"/>
                  <w:marRight w:val="96"/>
                  <w:marTop w:val="0"/>
                  <w:marBottom w:val="0"/>
                  <w:divBdr>
                    <w:top w:val="none" w:sz="0" w:space="0" w:color="auto"/>
                    <w:left w:val="none" w:sz="0" w:space="0" w:color="auto"/>
                    <w:bottom w:val="none" w:sz="0" w:space="0" w:color="auto"/>
                    <w:right w:val="none" w:sz="0" w:space="0" w:color="auto"/>
                  </w:divBdr>
                </w:div>
              </w:divsChild>
            </w:div>
            <w:div w:id="1882550605">
              <w:marLeft w:val="0"/>
              <w:marRight w:val="0"/>
              <w:marTop w:val="0"/>
              <w:marBottom w:val="0"/>
              <w:divBdr>
                <w:top w:val="none" w:sz="0" w:space="0" w:color="auto"/>
                <w:left w:val="none" w:sz="0" w:space="0" w:color="auto"/>
                <w:bottom w:val="none" w:sz="0" w:space="0" w:color="auto"/>
                <w:right w:val="none" w:sz="0" w:space="0" w:color="auto"/>
              </w:divBdr>
              <w:divsChild>
                <w:div w:id="1470170295">
                  <w:marLeft w:val="600"/>
                  <w:marRight w:val="96"/>
                  <w:marTop w:val="0"/>
                  <w:marBottom w:val="0"/>
                  <w:divBdr>
                    <w:top w:val="none" w:sz="0" w:space="0" w:color="auto"/>
                    <w:left w:val="none" w:sz="0" w:space="0" w:color="auto"/>
                    <w:bottom w:val="none" w:sz="0" w:space="0" w:color="auto"/>
                    <w:right w:val="none" w:sz="0" w:space="0" w:color="auto"/>
                  </w:divBdr>
                </w:div>
              </w:divsChild>
            </w:div>
            <w:div w:id="817961540">
              <w:marLeft w:val="0"/>
              <w:marRight w:val="0"/>
              <w:marTop w:val="0"/>
              <w:marBottom w:val="0"/>
              <w:divBdr>
                <w:top w:val="none" w:sz="0" w:space="0" w:color="auto"/>
                <w:left w:val="none" w:sz="0" w:space="0" w:color="auto"/>
                <w:bottom w:val="none" w:sz="0" w:space="0" w:color="auto"/>
                <w:right w:val="none" w:sz="0" w:space="0" w:color="auto"/>
              </w:divBdr>
              <w:divsChild>
                <w:div w:id="1330862511">
                  <w:marLeft w:val="600"/>
                  <w:marRight w:val="96"/>
                  <w:marTop w:val="0"/>
                  <w:marBottom w:val="0"/>
                  <w:divBdr>
                    <w:top w:val="none" w:sz="0" w:space="0" w:color="auto"/>
                    <w:left w:val="none" w:sz="0" w:space="0" w:color="auto"/>
                    <w:bottom w:val="none" w:sz="0" w:space="0" w:color="auto"/>
                    <w:right w:val="none" w:sz="0" w:space="0" w:color="auto"/>
                  </w:divBdr>
                </w:div>
              </w:divsChild>
            </w:div>
            <w:div w:id="126511851">
              <w:marLeft w:val="0"/>
              <w:marRight w:val="0"/>
              <w:marTop w:val="0"/>
              <w:marBottom w:val="0"/>
              <w:divBdr>
                <w:top w:val="none" w:sz="0" w:space="0" w:color="auto"/>
                <w:left w:val="none" w:sz="0" w:space="0" w:color="auto"/>
                <w:bottom w:val="none" w:sz="0" w:space="0" w:color="auto"/>
                <w:right w:val="none" w:sz="0" w:space="0" w:color="auto"/>
              </w:divBdr>
              <w:divsChild>
                <w:div w:id="854002565">
                  <w:marLeft w:val="600"/>
                  <w:marRight w:val="96"/>
                  <w:marTop w:val="0"/>
                  <w:marBottom w:val="0"/>
                  <w:divBdr>
                    <w:top w:val="none" w:sz="0" w:space="0" w:color="auto"/>
                    <w:left w:val="none" w:sz="0" w:space="0" w:color="auto"/>
                    <w:bottom w:val="none" w:sz="0" w:space="0" w:color="auto"/>
                    <w:right w:val="none" w:sz="0" w:space="0" w:color="auto"/>
                  </w:divBdr>
                </w:div>
              </w:divsChild>
            </w:div>
            <w:div w:id="1079862342">
              <w:marLeft w:val="0"/>
              <w:marRight w:val="0"/>
              <w:marTop w:val="0"/>
              <w:marBottom w:val="0"/>
              <w:divBdr>
                <w:top w:val="none" w:sz="0" w:space="0" w:color="auto"/>
                <w:left w:val="none" w:sz="0" w:space="0" w:color="auto"/>
                <w:bottom w:val="none" w:sz="0" w:space="0" w:color="auto"/>
                <w:right w:val="none" w:sz="0" w:space="0" w:color="auto"/>
              </w:divBdr>
              <w:divsChild>
                <w:div w:id="1819151402">
                  <w:marLeft w:val="600"/>
                  <w:marRight w:val="96"/>
                  <w:marTop w:val="0"/>
                  <w:marBottom w:val="0"/>
                  <w:divBdr>
                    <w:top w:val="none" w:sz="0" w:space="0" w:color="auto"/>
                    <w:left w:val="none" w:sz="0" w:space="0" w:color="auto"/>
                    <w:bottom w:val="none" w:sz="0" w:space="0" w:color="auto"/>
                    <w:right w:val="none" w:sz="0" w:space="0" w:color="auto"/>
                  </w:divBdr>
                </w:div>
              </w:divsChild>
            </w:div>
            <w:div w:id="836506281">
              <w:marLeft w:val="0"/>
              <w:marRight w:val="0"/>
              <w:marTop w:val="0"/>
              <w:marBottom w:val="0"/>
              <w:divBdr>
                <w:top w:val="none" w:sz="0" w:space="0" w:color="auto"/>
                <w:left w:val="none" w:sz="0" w:space="0" w:color="auto"/>
                <w:bottom w:val="none" w:sz="0" w:space="0" w:color="auto"/>
                <w:right w:val="none" w:sz="0" w:space="0" w:color="auto"/>
              </w:divBdr>
              <w:divsChild>
                <w:div w:id="3360274">
                  <w:marLeft w:val="600"/>
                  <w:marRight w:val="96"/>
                  <w:marTop w:val="0"/>
                  <w:marBottom w:val="0"/>
                  <w:divBdr>
                    <w:top w:val="none" w:sz="0" w:space="0" w:color="auto"/>
                    <w:left w:val="none" w:sz="0" w:space="0" w:color="auto"/>
                    <w:bottom w:val="none" w:sz="0" w:space="0" w:color="auto"/>
                    <w:right w:val="none" w:sz="0" w:space="0" w:color="auto"/>
                  </w:divBdr>
                </w:div>
              </w:divsChild>
            </w:div>
            <w:div w:id="530463529">
              <w:marLeft w:val="0"/>
              <w:marRight w:val="0"/>
              <w:marTop w:val="0"/>
              <w:marBottom w:val="0"/>
              <w:divBdr>
                <w:top w:val="none" w:sz="0" w:space="0" w:color="auto"/>
                <w:left w:val="none" w:sz="0" w:space="0" w:color="auto"/>
                <w:bottom w:val="none" w:sz="0" w:space="0" w:color="auto"/>
                <w:right w:val="none" w:sz="0" w:space="0" w:color="auto"/>
              </w:divBdr>
              <w:divsChild>
                <w:div w:id="1919628299">
                  <w:marLeft w:val="600"/>
                  <w:marRight w:val="96"/>
                  <w:marTop w:val="0"/>
                  <w:marBottom w:val="0"/>
                  <w:divBdr>
                    <w:top w:val="none" w:sz="0" w:space="0" w:color="auto"/>
                    <w:left w:val="none" w:sz="0" w:space="0" w:color="auto"/>
                    <w:bottom w:val="none" w:sz="0" w:space="0" w:color="auto"/>
                    <w:right w:val="none" w:sz="0" w:space="0" w:color="auto"/>
                  </w:divBdr>
                </w:div>
              </w:divsChild>
            </w:div>
            <w:div w:id="1433087874">
              <w:marLeft w:val="0"/>
              <w:marRight w:val="0"/>
              <w:marTop w:val="0"/>
              <w:marBottom w:val="0"/>
              <w:divBdr>
                <w:top w:val="none" w:sz="0" w:space="0" w:color="auto"/>
                <w:left w:val="none" w:sz="0" w:space="0" w:color="auto"/>
                <w:bottom w:val="none" w:sz="0" w:space="0" w:color="auto"/>
                <w:right w:val="none" w:sz="0" w:space="0" w:color="auto"/>
              </w:divBdr>
              <w:divsChild>
                <w:div w:id="851802856">
                  <w:marLeft w:val="600"/>
                  <w:marRight w:val="96"/>
                  <w:marTop w:val="0"/>
                  <w:marBottom w:val="0"/>
                  <w:divBdr>
                    <w:top w:val="none" w:sz="0" w:space="0" w:color="auto"/>
                    <w:left w:val="none" w:sz="0" w:space="0" w:color="auto"/>
                    <w:bottom w:val="none" w:sz="0" w:space="0" w:color="auto"/>
                    <w:right w:val="none" w:sz="0" w:space="0" w:color="auto"/>
                  </w:divBdr>
                </w:div>
              </w:divsChild>
            </w:div>
            <w:div w:id="1243755724">
              <w:marLeft w:val="0"/>
              <w:marRight w:val="0"/>
              <w:marTop w:val="0"/>
              <w:marBottom w:val="0"/>
              <w:divBdr>
                <w:top w:val="none" w:sz="0" w:space="0" w:color="auto"/>
                <w:left w:val="none" w:sz="0" w:space="0" w:color="auto"/>
                <w:bottom w:val="none" w:sz="0" w:space="0" w:color="auto"/>
                <w:right w:val="none" w:sz="0" w:space="0" w:color="auto"/>
              </w:divBdr>
              <w:divsChild>
                <w:div w:id="661927758">
                  <w:marLeft w:val="600"/>
                  <w:marRight w:val="96"/>
                  <w:marTop w:val="0"/>
                  <w:marBottom w:val="0"/>
                  <w:divBdr>
                    <w:top w:val="none" w:sz="0" w:space="0" w:color="auto"/>
                    <w:left w:val="none" w:sz="0" w:space="0" w:color="auto"/>
                    <w:bottom w:val="none" w:sz="0" w:space="0" w:color="auto"/>
                    <w:right w:val="none" w:sz="0" w:space="0" w:color="auto"/>
                  </w:divBdr>
                </w:div>
              </w:divsChild>
            </w:div>
            <w:div w:id="236017578">
              <w:marLeft w:val="0"/>
              <w:marRight w:val="0"/>
              <w:marTop w:val="0"/>
              <w:marBottom w:val="0"/>
              <w:divBdr>
                <w:top w:val="none" w:sz="0" w:space="0" w:color="auto"/>
                <w:left w:val="none" w:sz="0" w:space="0" w:color="auto"/>
                <w:bottom w:val="none" w:sz="0" w:space="0" w:color="auto"/>
                <w:right w:val="none" w:sz="0" w:space="0" w:color="auto"/>
              </w:divBdr>
              <w:divsChild>
                <w:div w:id="188691300">
                  <w:marLeft w:val="600"/>
                  <w:marRight w:val="96"/>
                  <w:marTop w:val="0"/>
                  <w:marBottom w:val="0"/>
                  <w:divBdr>
                    <w:top w:val="none" w:sz="0" w:space="0" w:color="auto"/>
                    <w:left w:val="none" w:sz="0" w:space="0" w:color="auto"/>
                    <w:bottom w:val="none" w:sz="0" w:space="0" w:color="auto"/>
                    <w:right w:val="none" w:sz="0" w:space="0" w:color="auto"/>
                  </w:divBdr>
                </w:div>
              </w:divsChild>
            </w:div>
            <w:div w:id="576520760">
              <w:marLeft w:val="0"/>
              <w:marRight w:val="0"/>
              <w:marTop w:val="0"/>
              <w:marBottom w:val="0"/>
              <w:divBdr>
                <w:top w:val="none" w:sz="0" w:space="0" w:color="auto"/>
                <w:left w:val="none" w:sz="0" w:space="0" w:color="auto"/>
                <w:bottom w:val="none" w:sz="0" w:space="0" w:color="auto"/>
                <w:right w:val="none" w:sz="0" w:space="0" w:color="auto"/>
              </w:divBdr>
              <w:divsChild>
                <w:div w:id="1159149096">
                  <w:marLeft w:val="600"/>
                  <w:marRight w:val="96"/>
                  <w:marTop w:val="0"/>
                  <w:marBottom w:val="0"/>
                  <w:divBdr>
                    <w:top w:val="none" w:sz="0" w:space="0" w:color="auto"/>
                    <w:left w:val="none" w:sz="0" w:space="0" w:color="auto"/>
                    <w:bottom w:val="none" w:sz="0" w:space="0" w:color="auto"/>
                    <w:right w:val="none" w:sz="0" w:space="0" w:color="auto"/>
                  </w:divBdr>
                </w:div>
              </w:divsChild>
            </w:div>
            <w:div w:id="2029523855">
              <w:marLeft w:val="0"/>
              <w:marRight w:val="0"/>
              <w:marTop w:val="0"/>
              <w:marBottom w:val="0"/>
              <w:divBdr>
                <w:top w:val="none" w:sz="0" w:space="0" w:color="auto"/>
                <w:left w:val="none" w:sz="0" w:space="0" w:color="auto"/>
                <w:bottom w:val="none" w:sz="0" w:space="0" w:color="auto"/>
                <w:right w:val="none" w:sz="0" w:space="0" w:color="auto"/>
              </w:divBdr>
              <w:divsChild>
                <w:div w:id="816459215">
                  <w:marLeft w:val="600"/>
                  <w:marRight w:val="96"/>
                  <w:marTop w:val="0"/>
                  <w:marBottom w:val="0"/>
                  <w:divBdr>
                    <w:top w:val="none" w:sz="0" w:space="0" w:color="auto"/>
                    <w:left w:val="none" w:sz="0" w:space="0" w:color="auto"/>
                    <w:bottom w:val="none" w:sz="0" w:space="0" w:color="auto"/>
                    <w:right w:val="none" w:sz="0" w:space="0" w:color="auto"/>
                  </w:divBdr>
                </w:div>
              </w:divsChild>
            </w:div>
            <w:div w:id="1647784321">
              <w:marLeft w:val="0"/>
              <w:marRight w:val="0"/>
              <w:marTop w:val="0"/>
              <w:marBottom w:val="0"/>
              <w:divBdr>
                <w:top w:val="none" w:sz="0" w:space="0" w:color="auto"/>
                <w:left w:val="none" w:sz="0" w:space="0" w:color="auto"/>
                <w:bottom w:val="none" w:sz="0" w:space="0" w:color="auto"/>
                <w:right w:val="none" w:sz="0" w:space="0" w:color="auto"/>
              </w:divBdr>
              <w:divsChild>
                <w:div w:id="1516306521">
                  <w:marLeft w:val="600"/>
                  <w:marRight w:val="96"/>
                  <w:marTop w:val="0"/>
                  <w:marBottom w:val="0"/>
                  <w:divBdr>
                    <w:top w:val="none" w:sz="0" w:space="0" w:color="auto"/>
                    <w:left w:val="none" w:sz="0" w:space="0" w:color="auto"/>
                    <w:bottom w:val="none" w:sz="0" w:space="0" w:color="auto"/>
                    <w:right w:val="none" w:sz="0" w:space="0" w:color="auto"/>
                  </w:divBdr>
                </w:div>
              </w:divsChild>
            </w:div>
            <w:div w:id="1659724973">
              <w:marLeft w:val="0"/>
              <w:marRight w:val="0"/>
              <w:marTop w:val="0"/>
              <w:marBottom w:val="0"/>
              <w:divBdr>
                <w:top w:val="none" w:sz="0" w:space="0" w:color="auto"/>
                <w:left w:val="none" w:sz="0" w:space="0" w:color="auto"/>
                <w:bottom w:val="none" w:sz="0" w:space="0" w:color="auto"/>
                <w:right w:val="none" w:sz="0" w:space="0" w:color="auto"/>
              </w:divBdr>
              <w:divsChild>
                <w:div w:id="1081171687">
                  <w:marLeft w:val="600"/>
                  <w:marRight w:val="96"/>
                  <w:marTop w:val="0"/>
                  <w:marBottom w:val="0"/>
                  <w:divBdr>
                    <w:top w:val="none" w:sz="0" w:space="0" w:color="auto"/>
                    <w:left w:val="none" w:sz="0" w:space="0" w:color="auto"/>
                    <w:bottom w:val="none" w:sz="0" w:space="0" w:color="auto"/>
                    <w:right w:val="none" w:sz="0" w:space="0" w:color="auto"/>
                  </w:divBdr>
                </w:div>
              </w:divsChild>
            </w:div>
            <w:div w:id="2083528679">
              <w:marLeft w:val="0"/>
              <w:marRight w:val="0"/>
              <w:marTop w:val="0"/>
              <w:marBottom w:val="0"/>
              <w:divBdr>
                <w:top w:val="none" w:sz="0" w:space="0" w:color="auto"/>
                <w:left w:val="none" w:sz="0" w:space="0" w:color="auto"/>
                <w:bottom w:val="none" w:sz="0" w:space="0" w:color="auto"/>
                <w:right w:val="none" w:sz="0" w:space="0" w:color="auto"/>
              </w:divBdr>
              <w:divsChild>
                <w:div w:id="1523280276">
                  <w:marLeft w:val="600"/>
                  <w:marRight w:val="96"/>
                  <w:marTop w:val="0"/>
                  <w:marBottom w:val="0"/>
                  <w:divBdr>
                    <w:top w:val="none" w:sz="0" w:space="0" w:color="auto"/>
                    <w:left w:val="none" w:sz="0" w:space="0" w:color="auto"/>
                    <w:bottom w:val="none" w:sz="0" w:space="0" w:color="auto"/>
                    <w:right w:val="none" w:sz="0" w:space="0" w:color="auto"/>
                  </w:divBdr>
                </w:div>
              </w:divsChild>
            </w:div>
            <w:div w:id="914701396">
              <w:marLeft w:val="0"/>
              <w:marRight w:val="0"/>
              <w:marTop w:val="0"/>
              <w:marBottom w:val="0"/>
              <w:divBdr>
                <w:top w:val="none" w:sz="0" w:space="0" w:color="auto"/>
                <w:left w:val="none" w:sz="0" w:space="0" w:color="auto"/>
                <w:bottom w:val="none" w:sz="0" w:space="0" w:color="auto"/>
                <w:right w:val="none" w:sz="0" w:space="0" w:color="auto"/>
              </w:divBdr>
              <w:divsChild>
                <w:div w:id="1895193521">
                  <w:marLeft w:val="600"/>
                  <w:marRight w:val="96"/>
                  <w:marTop w:val="0"/>
                  <w:marBottom w:val="0"/>
                  <w:divBdr>
                    <w:top w:val="none" w:sz="0" w:space="0" w:color="auto"/>
                    <w:left w:val="none" w:sz="0" w:space="0" w:color="auto"/>
                    <w:bottom w:val="none" w:sz="0" w:space="0" w:color="auto"/>
                    <w:right w:val="none" w:sz="0" w:space="0" w:color="auto"/>
                  </w:divBdr>
                </w:div>
              </w:divsChild>
            </w:div>
            <w:div w:id="701633484">
              <w:marLeft w:val="0"/>
              <w:marRight w:val="0"/>
              <w:marTop w:val="0"/>
              <w:marBottom w:val="0"/>
              <w:divBdr>
                <w:top w:val="none" w:sz="0" w:space="0" w:color="auto"/>
                <w:left w:val="none" w:sz="0" w:space="0" w:color="auto"/>
                <w:bottom w:val="none" w:sz="0" w:space="0" w:color="auto"/>
                <w:right w:val="none" w:sz="0" w:space="0" w:color="auto"/>
              </w:divBdr>
              <w:divsChild>
                <w:div w:id="1992828308">
                  <w:marLeft w:val="600"/>
                  <w:marRight w:val="96"/>
                  <w:marTop w:val="0"/>
                  <w:marBottom w:val="0"/>
                  <w:divBdr>
                    <w:top w:val="none" w:sz="0" w:space="0" w:color="auto"/>
                    <w:left w:val="none" w:sz="0" w:space="0" w:color="auto"/>
                    <w:bottom w:val="none" w:sz="0" w:space="0" w:color="auto"/>
                    <w:right w:val="none" w:sz="0" w:space="0" w:color="auto"/>
                  </w:divBdr>
                </w:div>
              </w:divsChild>
            </w:div>
            <w:div w:id="1450080505">
              <w:marLeft w:val="0"/>
              <w:marRight w:val="0"/>
              <w:marTop w:val="0"/>
              <w:marBottom w:val="0"/>
              <w:divBdr>
                <w:top w:val="none" w:sz="0" w:space="0" w:color="auto"/>
                <w:left w:val="none" w:sz="0" w:space="0" w:color="auto"/>
                <w:bottom w:val="none" w:sz="0" w:space="0" w:color="auto"/>
                <w:right w:val="none" w:sz="0" w:space="0" w:color="auto"/>
              </w:divBdr>
              <w:divsChild>
                <w:div w:id="2053457030">
                  <w:marLeft w:val="600"/>
                  <w:marRight w:val="96"/>
                  <w:marTop w:val="0"/>
                  <w:marBottom w:val="0"/>
                  <w:divBdr>
                    <w:top w:val="none" w:sz="0" w:space="0" w:color="auto"/>
                    <w:left w:val="none" w:sz="0" w:space="0" w:color="auto"/>
                    <w:bottom w:val="none" w:sz="0" w:space="0" w:color="auto"/>
                    <w:right w:val="none" w:sz="0" w:space="0" w:color="auto"/>
                  </w:divBdr>
                </w:div>
              </w:divsChild>
            </w:div>
            <w:div w:id="1823696000">
              <w:marLeft w:val="0"/>
              <w:marRight w:val="0"/>
              <w:marTop w:val="0"/>
              <w:marBottom w:val="0"/>
              <w:divBdr>
                <w:top w:val="none" w:sz="0" w:space="0" w:color="auto"/>
                <w:left w:val="none" w:sz="0" w:space="0" w:color="auto"/>
                <w:bottom w:val="none" w:sz="0" w:space="0" w:color="auto"/>
                <w:right w:val="none" w:sz="0" w:space="0" w:color="auto"/>
              </w:divBdr>
              <w:divsChild>
                <w:div w:id="386414145">
                  <w:marLeft w:val="600"/>
                  <w:marRight w:val="96"/>
                  <w:marTop w:val="0"/>
                  <w:marBottom w:val="0"/>
                  <w:divBdr>
                    <w:top w:val="none" w:sz="0" w:space="0" w:color="auto"/>
                    <w:left w:val="none" w:sz="0" w:space="0" w:color="auto"/>
                    <w:bottom w:val="none" w:sz="0" w:space="0" w:color="auto"/>
                    <w:right w:val="none" w:sz="0" w:space="0" w:color="auto"/>
                  </w:divBdr>
                </w:div>
              </w:divsChild>
            </w:div>
            <w:div w:id="383993413">
              <w:marLeft w:val="0"/>
              <w:marRight w:val="0"/>
              <w:marTop w:val="0"/>
              <w:marBottom w:val="0"/>
              <w:divBdr>
                <w:top w:val="none" w:sz="0" w:space="0" w:color="auto"/>
                <w:left w:val="none" w:sz="0" w:space="0" w:color="auto"/>
                <w:bottom w:val="none" w:sz="0" w:space="0" w:color="auto"/>
                <w:right w:val="none" w:sz="0" w:space="0" w:color="auto"/>
              </w:divBdr>
              <w:divsChild>
                <w:div w:id="736124401">
                  <w:marLeft w:val="600"/>
                  <w:marRight w:val="96"/>
                  <w:marTop w:val="0"/>
                  <w:marBottom w:val="0"/>
                  <w:divBdr>
                    <w:top w:val="none" w:sz="0" w:space="0" w:color="auto"/>
                    <w:left w:val="none" w:sz="0" w:space="0" w:color="auto"/>
                    <w:bottom w:val="none" w:sz="0" w:space="0" w:color="auto"/>
                    <w:right w:val="none" w:sz="0" w:space="0" w:color="auto"/>
                  </w:divBdr>
                </w:div>
              </w:divsChild>
            </w:div>
            <w:div w:id="1350108281">
              <w:marLeft w:val="0"/>
              <w:marRight w:val="0"/>
              <w:marTop w:val="0"/>
              <w:marBottom w:val="0"/>
              <w:divBdr>
                <w:top w:val="none" w:sz="0" w:space="0" w:color="auto"/>
                <w:left w:val="none" w:sz="0" w:space="0" w:color="auto"/>
                <w:bottom w:val="none" w:sz="0" w:space="0" w:color="auto"/>
                <w:right w:val="none" w:sz="0" w:space="0" w:color="auto"/>
              </w:divBdr>
              <w:divsChild>
                <w:div w:id="1342781980">
                  <w:marLeft w:val="600"/>
                  <w:marRight w:val="96"/>
                  <w:marTop w:val="0"/>
                  <w:marBottom w:val="0"/>
                  <w:divBdr>
                    <w:top w:val="none" w:sz="0" w:space="0" w:color="auto"/>
                    <w:left w:val="none" w:sz="0" w:space="0" w:color="auto"/>
                    <w:bottom w:val="none" w:sz="0" w:space="0" w:color="auto"/>
                    <w:right w:val="none" w:sz="0" w:space="0" w:color="auto"/>
                  </w:divBdr>
                </w:div>
              </w:divsChild>
            </w:div>
            <w:div w:id="435828385">
              <w:marLeft w:val="0"/>
              <w:marRight w:val="0"/>
              <w:marTop w:val="0"/>
              <w:marBottom w:val="0"/>
              <w:divBdr>
                <w:top w:val="none" w:sz="0" w:space="0" w:color="auto"/>
                <w:left w:val="none" w:sz="0" w:space="0" w:color="auto"/>
                <w:bottom w:val="none" w:sz="0" w:space="0" w:color="auto"/>
                <w:right w:val="none" w:sz="0" w:space="0" w:color="auto"/>
              </w:divBdr>
              <w:divsChild>
                <w:div w:id="645740979">
                  <w:marLeft w:val="600"/>
                  <w:marRight w:val="96"/>
                  <w:marTop w:val="0"/>
                  <w:marBottom w:val="0"/>
                  <w:divBdr>
                    <w:top w:val="none" w:sz="0" w:space="0" w:color="auto"/>
                    <w:left w:val="none" w:sz="0" w:space="0" w:color="auto"/>
                    <w:bottom w:val="none" w:sz="0" w:space="0" w:color="auto"/>
                    <w:right w:val="none" w:sz="0" w:space="0" w:color="auto"/>
                  </w:divBdr>
                </w:div>
              </w:divsChild>
            </w:div>
            <w:div w:id="992372179">
              <w:marLeft w:val="0"/>
              <w:marRight w:val="0"/>
              <w:marTop w:val="0"/>
              <w:marBottom w:val="0"/>
              <w:divBdr>
                <w:top w:val="none" w:sz="0" w:space="0" w:color="auto"/>
                <w:left w:val="none" w:sz="0" w:space="0" w:color="auto"/>
                <w:bottom w:val="none" w:sz="0" w:space="0" w:color="auto"/>
                <w:right w:val="none" w:sz="0" w:space="0" w:color="auto"/>
              </w:divBdr>
              <w:divsChild>
                <w:div w:id="1645693795">
                  <w:marLeft w:val="600"/>
                  <w:marRight w:val="96"/>
                  <w:marTop w:val="0"/>
                  <w:marBottom w:val="0"/>
                  <w:divBdr>
                    <w:top w:val="none" w:sz="0" w:space="0" w:color="auto"/>
                    <w:left w:val="none" w:sz="0" w:space="0" w:color="auto"/>
                    <w:bottom w:val="none" w:sz="0" w:space="0" w:color="auto"/>
                    <w:right w:val="none" w:sz="0" w:space="0" w:color="auto"/>
                  </w:divBdr>
                </w:div>
              </w:divsChild>
            </w:div>
            <w:div w:id="430051153">
              <w:marLeft w:val="0"/>
              <w:marRight w:val="0"/>
              <w:marTop w:val="0"/>
              <w:marBottom w:val="0"/>
              <w:divBdr>
                <w:top w:val="none" w:sz="0" w:space="0" w:color="auto"/>
                <w:left w:val="none" w:sz="0" w:space="0" w:color="auto"/>
                <w:bottom w:val="none" w:sz="0" w:space="0" w:color="auto"/>
                <w:right w:val="none" w:sz="0" w:space="0" w:color="auto"/>
              </w:divBdr>
              <w:divsChild>
                <w:div w:id="1718048094">
                  <w:marLeft w:val="600"/>
                  <w:marRight w:val="96"/>
                  <w:marTop w:val="0"/>
                  <w:marBottom w:val="0"/>
                  <w:divBdr>
                    <w:top w:val="none" w:sz="0" w:space="0" w:color="auto"/>
                    <w:left w:val="none" w:sz="0" w:space="0" w:color="auto"/>
                    <w:bottom w:val="none" w:sz="0" w:space="0" w:color="auto"/>
                    <w:right w:val="none" w:sz="0" w:space="0" w:color="auto"/>
                  </w:divBdr>
                </w:div>
              </w:divsChild>
            </w:div>
            <w:div w:id="1804730470">
              <w:marLeft w:val="0"/>
              <w:marRight w:val="0"/>
              <w:marTop w:val="0"/>
              <w:marBottom w:val="0"/>
              <w:divBdr>
                <w:top w:val="none" w:sz="0" w:space="0" w:color="auto"/>
                <w:left w:val="none" w:sz="0" w:space="0" w:color="auto"/>
                <w:bottom w:val="none" w:sz="0" w:space="0" w:color="auto"/>
                <w:right w:val="none" w:sz="0" w:space="0" w:color="auto"/>
              </w:divBdr>
              <w:divsChild>
                <w:div w:id="634026352">
                  <w:marLeft w:val="600"/>
                  <w:marRight w:val="96"/>
                  <w:marTop w:val="0"/>
                  <w:marBottom w:val="0"/>
                  <w:divBdr>
                    <w:top w:val="none" w:sz="0" w:space="0" w:color="auto"/>
                    <w:left w:val="none" w:sz="0" w:space="0" w:color="auto"/>
                    <w:bottom w:val="none" w:sz="0" w:space="0" w:color="auto"/>
                    <w:right w:val="none" w:sz="0" w:space="0" w:color="auto"/>
                  </w:divBdr>
                </w:div>
              </w:divsChild>
            </w:div>
            <w:div w:id="251860319">
              <w:marLeft w:val="0"/>
              <w:marRight w:val="0"/>
              <w:marTop w:val="0"/>
              <w:marBottom w:val="0"/>
              <w:divBdr>
                <w:top w:val="none" w:sz="0" w:space="0" w:color="auto"/>
                <w:left w:val="none" w:sz="0" w:space="0" w:color="auto"/>
                <w:bottom w:val="none" w:sz="0" w:space="0" w:color="auto"/>
                <w:right w:val="none" w:sz="0" w:space="0" w:color="auto"/>
              </w:divBdr>
              <w:divsChild>
                <w:div w:id="1139686484">
                  <w:marLeft w:val="600"/>
                  <w:marRight w:val="96"/>
                  <w:marTop w:val="0"/>
                  <w:marBottom w:val="0"/>
                  <w:divBdr>
                    <w:top w:val="none" w:sz="0" w:space="0" w:color="auto"/>
                    <w:left w:val="none" w:sz="0" w:space="0" w:color="auto"/>
                    <w:bottom w:val="none" w:sz="0" w:space="0" w:color="auto"/>
                    <w:right w:val="none" w:sz="0" w:space="0" w:color="auto"/>
                  </w:divBdr>
                </w:div>
              </w:divsChild>
            </w:div>
            <w:div w:id="786394538">
              <w:marLeft w:val="0"/>
              <w:marRight w:val="0"/>
              <w:marTop w:val="0"/>
              <w:marBottom w:val="0"/>
              <w:divBdr>
                <w:top w:val="none" w:sz="0" w:space="0" w:color="auto"/>
                <w:left w:val="none" w:sz="0" w:space="0" w:color="auto"/>
                <w:bottom w:val="none" w:sz="0" w:space="0" w:color="auto"/>
                <w:right w:val="none" w:sz="0" w:space="0" w:color="auto"/>
              </w:divBdr>
              <w:divsChild>
                <w:div w:id="1641422037">
                  <w:marLeft w:val="600"/>
                  <w:marRight w:val="96"/>
                  <w:marTop w:val="0"/>
                  <w:marBottom w:val="0"/>
                  <w:divBdr>
                    <w:top w:val="none" w:sz="0" w:space="0" w:color="auto"/>
                    <w:left w:val="none" w:sz="0" w:space="0" w:color="auto"/>
                    <w:bottom w:val="none" w:sz="0" w:space="0" w:color="auto"/>
                    <w:right w:val="none" w:sz="0" w:space="0" w:color="auto"/>
                  </w:divBdr>
                </w:div>
              </w:divsChild>
            </w:div>
            <w:div w:id="958685972">
              <w:marLeft w:val="0"/>
              <w:marRight w:val="0"/>
              <w:marTop w:val="0"/>
              <w:marBottom w:val="0"/>
              <w:divBdr>
                <w:top w:val="none" w:sz="0" w:space="0" w:color="auto"/>
                <w:left w:val="none" w:sz="0" w:space="0" w:color="auto"/>
                <w:bottom w:val="none" w:sz="0" w:space="0" w:color="auto"/>
                <w:right w:val="none" w:sz="0" w:space="0" w:color="auto"/>
              </w:divBdr>
              <w:divsChild>
                <w:div w:id="937786902">
                  <w:marLeft w:val="600"/>
                  <w:marRight w:val="96"/>
                  <w:marTop w:val="0"/>
                  <w:marBottom w:val="0"/>
                  <w:divBdr>
                    <w:top w:val="none" w:sz="0" w:space="0" w:color="auto"/>
                    <w:left w:val="none" w:sz="0" w:space="0" w:color="auto"/>
                    <w:bottom w:val="none" w:sz="0" w:space="0" w:color="auto"/>
                    <w:right w:val="none" w:sz="0" w:space="0" w:color="auto"/>
                  </w:divBdr>
                </w:div>
              </w:divsChild>
            </w:div>
            <w:div w:id="959186831">
              <w:marLeft w:val="0"/>
              <w:marRight w:val="0"/>
              <w:marTop w:val="0"/>
              <w:marBottom w:val="0"/>
              <w:divBdr>
                <w:top w:val="none" w:sz="0" w:space="0" w:color="auto"/>
                <w:left w:val="none" w:sz="0" w:space="0" w:color="auto"/>
                <w:bottom w:val="none" w:sz="0" w:space="0" w:color="auto"/>
                <w:right w:val="none" w:sz="0" w:space="0" w:color="auto"/>
              </w:divBdr>
              <w:divsChild>
                <w:div w:id="620720871">
                  <w:marLeft w:val="600"/>
                  <w:marRight w:val="96"/>
                  <w:marTop w:val="0"/>
                  <w:marBottom w:val="0"/>
                  <w:divBdr>
                    <w:top w:val="none" w:sz="0" w:space="0" w:color="auto"/>
                    <w:left w:val="none" w:sz="0" w:space="0" w:color="auto"/>
                    <w:bottom w:val="none" w:sz="0" w:space="0" w:color="auto"/>
                    <w:right w:val="none" w:sz="0" w:space="0" w:color="auto"/>
                  </w:divBdr>
                </w:div>
              </w:divsChild>
            </w:div>
            <w:div w:id="426849715">
              <w:marLeft w:val="0"/>
              <w:marRight w:val="0"/>
              <w:marTop w:val="0"/>
              <w:marBottom w:val="0"/>
              <w:divBdr>
                <w:top w:val="none" w:sz="0" w:space="0" w:color="auto"/>
                <w:left w:val="none" w:sz="0" w:space="0" w:color="auto"/>
                <w:bottom w:val="none" w:sz="0" w:space="0" w:color="auto"/>
                <w:right w:val="none" w:sz="0" w:space="0" w:color="auto"/>
              </w:divBdr>
              <w:divsChild>
                <w:div w:id="21637307">
                  <w:marLeft w:val="600"/>
                  <w:marRight w:val="96"/>
                  <w:marTop w:val="0"/>
                  <w:marBottom w:val="0"/>
                  <w:divBdr>
                    <w:top w:val="none" w:sz="0" w:space="0" w:color="auto"/>
                    <w:left w:val="none" w:sz="0" w:space="0" w:color="auto"/>
                    <w:bottom w:val="none" w:sz="0" w:space="0" w:color="auto"/>
                    <w:right w:val="none" w:sz="0" w:space="0" w:color="auto"/>
                  </w:divBdr>
                </w:div>
              </w:divsChild>
            </w:div>
            <w:div w:id="2079088864">
              <w:marLeft w:val="0"/>
              <w:marRight w:val="0"/>
              <w:marTop w:val="0"/>
              <w:marBottom w:val="0"/>
              <w:divBdr>
                <w:top w:val="none" w:sz="0" w:space="0" w:color="auto"/>
                <w:left w:val="none" w:sz="0" w:space="0" w:color="auto"/>
                <w:bottom w:val="none" w:sz="0" w:space="0" w:color="auto"/>
                <w:right w:val="none" w:sz="0" w:space="0" w:color="auto"/>
              </w:divBdr>
              <w:divsChild>
                <w:div w:id="629867984">
                  <w:marLeft w:val="600"/>
                  <w:marRight w:val="96"/>
                  <w:marTop w:val="0"/>
                  <w:marBottom w:val="0"/>
                  <w:divBdr>
                    <w:top w:val="none" w:sz="0" w:space="0" w:color="auto"/>
                    <w:left w:val="none" w:sz="0" w:space="0" w:color="auto"/>
                    <w:bottom w:val="none" w:sz="0" w:space="0" w:color="auto"/>
                    <w:right w:val="none" w:sz="0" w:space="0" w:color="auto"/>
                  </w:divBdr>
                </w:div>
              </w:divsChild>
            </w:div>
            <w:div w:id="1655138477">
              <w:marLeft w:val="0"/>
              <w:marRight w:val="0"/>
              <w:marTop w:val="0"/>
              <w:marBottom w:val="0"/>
              <w:divBdr>
                <w:top w:val="none" w:sz="0" w:space="0" w:color="auto"/>
                <w:left w:val="none" w:sz="0" w:space="0" w:color="auto"/>
                <w:bottom w:val="none" w:sz="0" w:space="0" w:color="auto"/>
                <w:right w:val="none" w:sz="0" w:space="0" w:color="auto"/>
              </w:divBdr>
              <w:divsChild>
                <w:div w:id="449862621">
                  <w:marLeft w:val="600"/>
                  <w:marRight w:val="96"/>
                  <w:marTop w:val="0"/>
                  <w:marBottom w:val="0"/>
                  <w:divBdr>
                    <w:top w:val="none" w:sz="0" w:space="0" w:color="auto"/>
                    <w:left w:val="none" w:sz="0" w:space="0" w:color="auto"/>
                    <w:bottom w:val="none" w:sz="0" w:space="0" w:color="auto"/>
                    <w:right w:val="none" w:sz="0" w:space="0" w:color="auto"/>
                  </w:divBdr>
                </w:div>
              </w:divsChild>
            </w:div>
            <w:div w:id="540090223">
              <w:marLeft w:val="0"/>
              <w:marRight w:val="0"/>
              <w:marTop w:val="0"/>
              <w:marBottom w:val="0"/>
              <w:divBdr>
                <w:top w:val="none" w:sz="0" w:space="0" w:color="auto"/>
                <w:left w:val="none" w:sz="0" w:space="0" w:color="auto"/>
                <w:bottom w:val="none" w:sz="0" w:space="0" w:color="auto"/>
                <w:right w:val="none" w:sz="0" w:space="0" w:color="auto"/>
              </w:divBdr>
              <w:divsChild>
                <w:div w:id="1861508984">
                  <w:marLeft w:val="600"/>
                  <w:marRight w:val="96"/>
                  <w:marTop w:val="0"/>
                  <w:marBottom w:val="0"/>
                  <w:divBdr>
                    <w:top w:val="none" w:sz="0" w:space="0" w:color="auto"/>
                    <w:left w:val="none" w:sz="0" w:space="0" w:color="auto"/>
                    <w:bottom w:val="none" w:sz="0" w:space="0" w:color="auto"/>
                    <w:right w:val="none" w:sz="0" w:space="0" w:color="auto"/>
                  </w:divBdr>
                </w:div>
              </w:divsChild>
            </w:div>
            <w:div w:id="1152604350">
              <w:marLeft w:val="0"/>
              <w:marRight w:val="0"/>
              <w:marTop w:val="0"/>
              <w:marBottom w:val="0"/>
              <w:divBdr>
                <w:top w:val="none" w:sz="0" w:space="0" w:color="auto"/>
                <w:left w:val="none" w:sz="0" w:space="0" w:color="auto"/>
                <w:bottom w:val="none" w:sz="0" w:space="0" w:color="auto"/>
                <w:right w:val="none" w:sz="0" w:space="0" w:color="auto"/>
              </w:divBdr>
              <w:divsChild>
                <w:div w:id="2011254421">
                  <w:marLeft w:val="60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357733837">
      <w:bodyDiv w:val="1"/>
      <w:marLeft w:val="0"/>
      <w:marRight w:val="0"/>
      <w:marTop w:val="0"/>
      <w:marBottom w:val="0"/>
      <w:divBdr>
        <w:top w:val="none" w:sz="0" w:space="0" w:color="auto"/>
        <w:left w:val="none" w:sz="0" w:space="0" w:color="auto"/>
        <w:bottom w:val="none" w:sz="0" w:space="0" w:color="auto"/>
        <w:right w:val="none" w:sz="0" w:space="0" w:color="auto"/>
      </w:divBdr>
      <w:divsChild>
        <w:div w:id="718479611">
          <w:marLeft w:val="480"/>
          <w:marRight w:val="0"/>
          <w:marTop w:val="0"/>
          <w:marBottom w:val="0"/>
          <w:divBdr>
            <w:top w:val="none" w:sz="0" w:space="0" w:color="auto"/>
            <w:left w:val="none" w:sz="0" w:space="0" w:color="auto"/>
            <w:bottom w:val="none" w:sz="0" w:space="0" w:color="auto"/>
            <w:right w:val="none" w:sz="0" w:space="0" w:color="auto"/>
          </w:divBdr>
          <w:divsChild>
            <w:div w:id="214233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cardisoft.gr/frontend/article.php?aid=87&amp;cid=96" TargetMode="External"/><Relationship Id="rId18" Type="http://schemas.openxmlformats.org/officeDocument/2006/relationships/hyperlink" Target="https://www.codeproject.com/articles/11709/cluster-computing" TargetMode="External"/><Relationship Id="rId26" Type="http://schemas.openxmlformats.org/officeDocument/2006/relationships/hyperlink" Target="https://docs.oracle.com/cd/A91202_01/901_doc/rac.901/a89867/glossary.htm" TargetMode="External"/><Relationship Id="rId39" Type="http://schemas.openxmlformats.org/officeDocument/2006/relationships/hyperlink" Target="https://www.techrepublic.com/article/understanding-routing-tables/" TargetMode="External"/><Relationship Id="rId21" Type="http://schemas.openxmlformats.org/officeDocument/2006/relationships/hyperlink" Target="https://quizlet.com/61776677/databases-ch-11-flash-cards/" TargetMode="External"/><Relationship Id="rId34" Type="http://schemas.openxmlformats.org/officeDocument/2006/relationships/hyperlink" Target="https://en.wikipedia.org/wiki/Multitier_architecture" TargetMode="External"/><Relationship Id="rId42" Type="http://schemas.openxmlformats.org/officeDocument/2006/relationships/hyperlink" Target="http://www.tonymarston.net/php-mysql/3-tier-architecture.html" TargetMode="External"/><Relationship Id="rId47" Type="http://schemas.openxmlformats.org/officeDocument/2006/relationships/footer" Target="footer3.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sdn.microsoft.com/en-us/library/ee658120.aspx" TargetMode="External"/><Relationship Id="rId29" Type="http://schemas.openxmlformats.org/officeDocument/2006/relationships/hyperlink" Target="https://www.mydigitallife.net/how-to-show-and-display-ip-routing-table-in-windows-or-linux/" TargetMode="External"/><Relationship Id="rId11" Type="http://schemas.openxmlformats.org/officeDocument/2006/relationships/image" Target="media/image4.png"/><Relationship Id="rId24" Type="http://schemas.openxmlformats.org/officeDocument/2006/relationships/hyperlink" Target="http://www.omnisecu.com/windows-2003/clustering/different-types-of-failover-server-clusters.php" TargetMode="External"/><Relationship Id="rId32" Type="http://schemas.openxmlformats.org/officeDocument/2006/relationships/hyperlink" Target="https://www.tutorialspoint.com/ipv4/ipv4_packet_structure.htm" TargetMode="External"/><Relationship Id="rId37" Type="http://schemas.openxmlformats.org/officeDocument/2006/relationships/hyperlink" Target="http://www.dba-oracle.com/oracle_tips_mamt_cluster_types.htm" TargetMode="External"/><Relationship Id="rId40" Type="http://schemas.openxmlformats.org/officeDocument/2006/relationships/hyperlink" Target="https://msdn.microsoft.com/en-us/library/windows/desktop/ms685068(v=vs.85).aspx"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arokiait.com/3-tier-web-architecture.htm" TargetMode="External"/><Relationship Id="rId23" Type="http://schemas.openxmlformats.org/officeDocument/2006/relationships/hyperlink" Target="https://virtualizationreview.com/blogs/mental-ward/2015/10/dell-buys-emc-so-what-happens-to-vmware-now.aspx" TargetMode="External"/><Relationship Id="rId28" Type="http://schemas.openxmlformats.org/officeDocument/2006/relationships/hyperlink" Target="https://stackoverflow.com/questions/1761252/how-to-get-random-image-from-directory-using-php" TargetMode="External"/><Relationship Id="rId36" Type="http://schemas.openxmlformats.org/officeDocument/2006/relationships/hyperlink" Target="https://www.linuxjournal.com/article/3508?page=0,0" TargetMode="External"/><Relationship Id="rId49" Type="http://schemas.microsoft.com/office/2011/relationships/people" Target="people.xml"/><Relationship Id="rId10" Type="http://schemas.openxmlformats.org/officeDocument/2006/relationships/image" Target="media/image3.png"/><Relationship Id="rId19" Type="http://schemas.openxmlformats.org/officeDocument/2006/relationships/hyperlink" Target="https://docs.oracle.com/cd/E17904_01/web.1111/e13709/best.htm" TargetMode="External"/><Relationship Id="rId31" Type="http://schemas.openxmlformats.org/officeDocument/2006/relationships/hyperlink" Target="http://www.dictionary.com/browse/internetwork"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eblogs.asp.net/nannettethacker/3-tier-web-application-development" TargetMode="External"/><Relationship Id="rId22" Type="http://schemas.openxmlformats.org/officeDocument/2006/relationships/hyperlink" Target="https://www.merriam-webster.com/dictionary/quorum" TargetMode="External"/><Relationship Id="rId27" Type="http://schemas.openxmlformats.org/officeDocument/2006/relationships/hyperlink" Target="https://docs.oracle.com/cd/A91202_01/901_doc/rac.901/a89867/pshavdtl.htm" TargetMode="External"/><Relationship Id="rId30" Type="http://schemas.openxmlformats.org/officeDocument/2006/relationships/hyperlink" Target="https://www.xenproject.org/about/in-the-news.html" TargetMode="External"/><Relationship Id="rId35" Type="http://schemas.openxmlformats.org/officeDocument/2006/relationships/hyperlink" Target="https://docs.microsoft.com/en-us/powershell/module/failoverclusters/new-cluster" TargetMode="External"/><Relationship Id="rId43" Type="http://schemas.openxmlformats.org/officeDocument/2006/relationships/hyperlink" Target="https://www.techopedia.com/definition/24649/three-tier-architecture"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cs.oracle.com/cd/E17904_01/web.1111/e13709/planning.htm" TargetMode="External"/><Relationship Id="rId25" Type="http://schemas.openxmlformats.org/officeDocument/2006/relationships/hyperlink" Target="https://www.linux-kvm.org/page/FAQ" TargetMode="External"/><Relationship Id="rId33" Type="http://schemas.openxmlformats.org/officeDocument/2006/relationships/hyperlink" Target="https://www.linux-kvm.org/page/Main_Page" TargetMode="External"/><Relationship Id="rId38" Type="http://schemas.openxmlformats.org/officeDocument/2006/relationships/hyperlink" Target="https://blogs.msdn.microsoft.com/clustering/2011/05/27/understanding-quorum-in-a-failover-cluster/" TargetMode="External"/><Relationship Id="rId46" Type="http://schemas.openxmlformats.org/officeDocument/2006/relationships/footer" Target="footer2.xml"/><Relationship Id="rId20" Type="http://schemas.openxmlformats.org/officeDocument/2006/relationships/hyperlink" Target="http://standardwisdom.com/softwarejournal/2009/09/clustering-vs-load-balancing-what-is-the-difference/" TargetMode="External"/><Relationship Id="rId41" Type="http://schemas.openxmlformats.org/officeDocument/2006/relationships/hyperlink" Target="https://www.techopedia.com/definition/6581/computer-cluster"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B0F3955E-8ACD-4D86-A49C-6C664D6CB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overview statement.dot</Template>
  <TotalTime>1357</TotalTime>
  <Pages>12</Pages>
  <Words>6370</Words>
  <Characters>36309</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SWANSEA  INSTITUTE</vt:lpstr>
    </vt:vector>
  </TitlesOfParts>
  <Company/>
  <LinksUpToDate>false</LinksUpToDate>
  <CharactersWithSpaces>42594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subject/>
  <dc:creator>bus-lc</dc:creator>
  <cp:keywords/>
  <dc:description/>
  <cp:lastModifiedBy>Eben Stewart (P115266)</cp:lastModifiedBy>
  <cp:revision>10</cp:revision>
  <cp:lastPrinted>2013-02-14T13:33:00Z</cp:lastPrinted>
  <dcterms:created xsi:type="dcterms:W3CDTF">2018-03-20T20:50:00Z</dcterms:created>
  <dcterms:modified xsi:type="dcterms:W3CDTF">2018-03-21T19:39:00Z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y fmtid="{D5CDD505-2E9C-101B-9397-08002B2CF9AE}" pid="3" name="Docear4Word_StyleTitle">
    <vt:lpwstr>ACM SIG Proceedings With Long Author List</vt:lpwstr>
  </property>
  <property fmtid="{D5CDD505-2E9C-101B-9397-08002B2CF9AE}" pid="4" name="ZOTERO_PREF_1">
    <vt:lpwstr>&lt;data data-version="3" zotero-version="5.0.37"&gt;&lt;session id="lbVSRwLS"/&gt;&lt;style id="http://www.zotero.org/styles/ieee" locale="en-GB" hasBibliography="1" bibliographyStyleHasBeenSet="1"/&gt;&lt;prefs&gt;&lt;pref name="fieldType" value="Field"/&gt;&lt;pref name="dontAskDelayC</vt:lpwstr>
  </property>
  <property fmtid="{D5CDD505-2E9C-101B-9397-08002B2CF9AE}" pid="5" name="ZOTERO_PREF_2">
    <vt:lpwstr>itationUpdates" value="true"/&gt;&lt;/prefs&gt;&lt;/data&gt;</vt:lpwstr>
  </property>
</Properties>
</file>