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rPr>
          <w:color w:val="222222"/>
        </w:rPr>
      </w:pPr>
      <w:r w:rsidR="00000000" w:rsidDel="00000000" w:rsidRPr="00000000">
        <w:rPr>
          <w:rtl w:val="0"/>
        </w:rPr>
      </w:r>
    </w:p>
    <w:p w:rsidR="00000000" w:rsidDel="00000000" w:rsidRDefault="00000000" w14:paraId="00000002" w:rsidP="00000000" w:rsidRPr="00000000">
      <w:pPr>
        <w:jc w:val="center"/>
        <w:rPr>
          <w:color w:val="222222"/>
        </w:rPr>
      </w:pPr>
      <w:r w:rsidR="00000000" w:rsidDel="00000000" w:rsidRPr="00000000">
        <w:rPr>
          <w:rtl w:val="0"/>
          <w:color w:val="222222"/>
        </w:rPr>
        <w:t>Academic research Skills</w:t>
      </w:r>
    </w:p>
    <w:p w:rsidR="00000000" w:rsidDel="00000000" w:rsidRDefault="00000000" w14:paraId="00000003" w:rsidP="00000000" w:rsidRPr="00000000">
      <w:pPr>
        <w:tabs>
          <w:tab w:val="left" w:pos="5985"/>
        </w:tabs>
        <w:rPr>
          <w:color w:val="222222"/>
        </w:rPr>
      </w:pPr>
      <w:r>
        <w:rPr>
          <w:color w:val="222222"/>
        </w:rPr>
        <w:t xml:space="preserve">                                                                          bmsk4008</w:t>
      </w:r>
      <w:r>
        <w:rPr>
          <w:color w:val="222222"/>
        </w:rPr>
        <w:tab/>
      </w:r>
    </w:p>
    <w:p w:rsidR="00000000" w:rsidDel="00000000" w:rsidRDefault="00000000" w14:paraId="00000004" w:rsidP="00000000" w:rsidRPr="00000000">
      <w:pPr>
        <w:jc w:val="center"/>
        <w:rPr>
          <w:color w:val="222222"/>
        </w:rPr>
      </w:pPr>
      <w:r w:rsidR="00000000" w:rsidDel="00000000" w:rsidRPr="00000000">
        <w:rPr>
          <w:rtl w:val="0"/>
          <w:color w:val="222222"/>
        </w:rPr>
        <w:t>Dean Febbo</w:t>
      </w:r>
    </w:p>
    <w:p w:rsidR="00000000" w:rsidDel="00000000" w:rsidRDefault="00000000" w14:paraId="00000005" w:rsidP="00000000" w:rsidRPr="00000000">
      <w:pPr>
        <w:jc w:val="center"/>
        <w:rPr>
          <w:color w:val="222222"/>
        </w:rPr>
      </w:pPr>
      <w:r w:rsidR="00000000" w:rsidDel="00000000" w:rsidRPr="00000000">
        <w:rPr>
          <w:rtl w:val="0"/>
          <w:color w:val="222222"/>
        </w:rPr>
        <w:t>2009986</w:t>
      </w:r>
    </w:p>
    <w:p w:rsidR="00000000" w:rsidDel="00000000" w:rsidRDefault="00000000" w14:paraId="00000006" w:rsidP="00000000" w:rsidRPr="00000000">
      <w:pPr>
        <w:jc w:val="center"/>
        <w:rPr>
          <w:color w:val="222222"/>
        </w:rPr>
      </w:pPr>
      <w:r w:rsidR="00000000" w:rsidDel="00000000" w:rsidRPr="00000000">
        <w:rPr>
          <w:rtl w:val="0"/>
        </w:rPr>
      </w:r>
    </w:p>
    <w:p w:rsidR="00000000" w:rsidDel="00000000" w:rsidRDefault="00000000" w14:paraId="00000007" w:rsidP="00000000" w:rsidRPr="00000000">
      <w:pPr>
        <w:jc w:val="left"/>
        <w:rPr>
          <w:color w:val="222222"/>
        </w:rPr>
      </w:pPr>
      <w:r w:rsidR="00000000" w:rsidDel="00000000" w:rsidRPr="00000000">
        <w:rPr>
          <w:rtl w:val="0"/>
        </w:rPr>
      </w:r>
    </w:p>
    <w:p w:rsidR="00000000" w:rsidDel="00000000" w:rsidRDefault="00000000" w14:paraId="00000008" w:rsidP="00000000" w:rsidRPr="00000000">
      <w:pPr>
        <w:jc w:val="center"/>
        <w:rPr>
          <w:color w:val="222222"/>
        </w:rPr>
      </w:pPr>
      <w:r w:rsidR="00000000" w:rsidDel="00000000" w:rsidRPr="00000000">
        <w:rPr>
          <w:rtl w:val="0"/>
        </w:rPr>
      </w:r>
    </w:p>
    <w:p w:rsidR="00000000" w:rsidDel="00000000" w:rsidRDefault="00000000" w14:paraId="00000009" w:rsidP="00000000" w:rsidRPr="00000000">
      <w:pPr>
        <w:jc w:val="center"/>
        <w:rPr>
          <w:color w:val="222222"/>
        </w:rPr>
      </w:pPr>
      <w:r>
        <w:rPr>
          <w:color w:val="222222"/>
        </w:rPr>
        <w:t>Date 28/03/21</w:t>
      </w:r>
    </w:p>
    <w:p w:rsidR="00000000" w:rsidDel="00000000" w:rsidRDefault="00000000" w14:paraId="0000000E" w:rsidP="00000000" w:rsidRPr="00000000">
      <w:pPr>
        <w:rPr>
          <w:b/>
          <w:color w:val="222222"/>
        </w:rPr>
      </w:pPr>
      <w:r w:rsidR="00000000" w:rsidDel="00000000" w:rsidRPr="00000000">
        <w:rPr>
          <w:rtl w:val="0"/>
        </w:rPr>
      </w:r>
    </w:p>
    <w:p w:rsidR="00000000" w:rsidDel="00000000" w:rsidRDefault="00000000" w14:paraId="0000000F" w:rsidP="00000000" w:rsidRPr="00000000">
      <w:pPr>
        <w:rPr>
          <w:b/>
          <w:color w:val="222222"/>
        </w:rPr>
      </w:pPr>
      <w:r w:rsidR="00000000" w:rsidDel="00000000" w:rsidRPr="00000000">
        <w:rPr>
          <w:rtl w:val="0"/>
        </w:rPr>
      </w:r>
    </w:p>
    <w:p w:rsidR="00000000" w:rsidDel="00000000" w:rsidRDefault="00000000" w14:paraId="00000010" w:rsidP="00000000" w:rsidRPr="00000000">
      <w:pPr>
        <w:rPr>
          <w:b/>
          <w:color w:val="222222"/>
        </w:rPr>
      </w:pPr>
      <w:r w:rsidR="00000000" w:rsidDel="00000000" w:rsidRPr="00000000">
        <w:rPr>
          <w:rtl w:val="0"/>
        </w:rPr>
      </w:r>
    </w:p>
    <w:p w:rsidR="00000000" w:rsidDel="00000000" w:rsidRDefault="00000000" w14:paraId="00000011" w:rsidP="00000000" w:rsidRPr="00000000">
      <w:pPr>
        <w:rPr>
          <w:b/>
          <w:color w:val="222222"/>
        </w:rPr>
      </w:pPr>
      <w:r w:rsidR="00000000" w:rsidDel="00000000" w:rsidRPr="00000000">
        <w:rPr>
          <w:rtl w:val="0"/>
        </w:rPr>
      </w:r>
    </w:p>
    <w:p w:rsidR="00000000" w:rsidDel="00000000" w:rsidRDefault="00000000" w14:paraId="00000012" w:rsidP="00000000" w:rsidRPr="00000000">
      <w:pPr>
        <w:rPr>
          <w:b/>
          <w:color w:val="222222"/>
        </w:rPr>
      </w:pPr>
      <w:r w:rsidR="00000000" w:rsidDel="00000000" w:rsidRPr="00000000">
        <w:rPr>
          <w:rtl w:val="0"/>
        </w:rPr>
      </w:r>
    </w:p>
    <w:p w:rsidR="00000000" w:rsidDel="00000000" w:rsidRDefault="00000000" w14:paraId="00000013" w:rsidP="00000000" w:rsidRPr="00000000">
      <w:pPr>
        <w:rPr>
          <w:b/>
          <w:color w:val="222222"/>
        </w:rPr>
      </w:pPr>
      <w:r w:rsidR="00000000" w:rsidDel="00000000" w:rsidRPr="00000000">
        <w:rPr>
          <w:rtl w:val="0"/>
        </w:rPr>
      </w:r>
    </w:p>
    <w:p w:rsidR="00000000" w:rsidDel="00000000" w:rsidRDefault="00000000" w14:paraId="00000014" w:rsidP="00000000" w:rsidRPr="00000000">
      <w:pPr>
        <w:rPr>
          <w:b/>
          <w:color w:val="222222"/>
        </w:rPr>
      </w:pPr>
      <w:r w:rsidR="00000000" w:rsidDel="00000000" w:rsidRPr="00000000">
        <w:rPr>
          <w:rtl w:val="0"/>
        </w:rPr>
      </w:r>
    </w:p>
    <w:p w:rsidR="00000000" w:rsidDel="00000000" w:rsidRDefault="00000000" w14:paraId="00000015" w:rsidP="00000000" w:rsidRPr="00000000">
      <w:pPr>
        <w:rPr>
          <w:b/>
          <w:color w:val="222222"/>
        </w:rPr>
      </w:pPr>
      <w:r w:rsidR="00000000" w:rsidDel="00000000" w:rsidRPr="00000000">
        <w:rPr>
          <w:rtl w:val="0"/>
        </w:rPr>
      </w:r>
    </w:p>
    <w:p w:rsidR="00000000" w:rsidDel="00000000" w:rsidRDefault="00000000" w14:paraId="00000016" w:rsidP="00000000" w:rsidRPr="00000000">
      <w:pPr>
        <w:pStyle w:val="Heading1"/>
      </w:pPr>
      <w:bookmarkStart w:colFirst="0" w:colLast="0" w:name="_gjdgxs" w:id="0"/>
      <w:bookmarkEnd w:id="0"/>
      <w:r w:rsidR="00000000" w:rsidDel="00000000" w:rsidRPr="00000000">
        <w:rPr>
          <w:rtl w:val="0"/>
        </w:rPr>
        <w:t>Abstract</w:t>
      </w:r>
    </w:p>
    <w:p w:rsidR="00000000" w:rsidDel="00000000" w:rsidRDefault="00000000" w14:paraId="00000017" w:rsidP="00000000" w:rsidRPr="00000000">
      <w:pPr>
        <w:rPr>
          <w:b/>
          <w:color w:val="222222"/>
        </w:rPr>
      </w:pPr>
      <w:r w:rsidR="00000000" w:rsidDel="00000000" w:rsidRPr="00000000">
        <w:rPr>
          <w:rtl w:val="0"/>
        </w:rPr>
      </w:r>
    </w:p>
    <w:p w:rsidR="00000000" w:rsidDel="00000000" w:rsidRDefault="00000000" w14:paraId="00000018" w:rsidP="00000000" w:rsidRPr="00000000">
      <w:pPr>
        <w:rPr>
          <w:b/>
          <w:color w:val="222222"/>
        </w:rPr>
      </w:pPr>
      <w:r w:rsidR="00000000" w:rsidDel="00000000" w:rsidRPr="00000000">
        <w:rPr>
          <w:rtl w:val="0"/>
        </w:rPr>
      </w:r>
    </w:p>
    <w:p w:rsidR="00000000" w:rsidDel="00000000" w:rsidRDefault="00000000" w14:paraId="00000019" w:rsidP="00000000" w:rsidRPr="00000000">
      <w:pPr>
        <w:rPr>
          <w:b/>
          <w:color w:val="222222"/>
        </w:rPr>
      </w:pPr>
      <w:r w:rsidR="00000000" w:rsidDel="00000000" w:rsidRPr="00000000">
        <w:rPr>
          <w:rtl w:val="0"/>
        </w:rPr>
      </w:r>
    </w:p>
    <w:p w:rsidR="00000000" w:rsidDel="00000000" w:rsidRDefault="00000000" w14:paraId="0000001A" w:rsidP="00000000" w:rsidRPr="00000000">
      <w:pPr>
        <w:rPr>
          <w:b/>
          <w:color w:val="222222"/>
        </w:rPr>
      </w:pPr>
      <w:r w:rsidR="00000000" w:rsidDel="00000000" w:rsidRPr="00000000">
        <w:rPr>
          <w:rtl w:val="0"/>
        </w:rPr>
      </w:r>
    </w:p>
    <w:p w:rsidR="00000000" w:rsidDel="00000000" w:rsidRDefault="00000000" w14:paraId="0000001B" w:rsidP="00000000" w:rsidRPr="00000000">
      <w:pPr>
        <w:rPr>
          <w:b/>
          <w:color w:val="222222"/>
        </w:rPr>
      </w:pPr>
      <w:r w:rsidR="00000000" w:rsidDel="00000000" w:rsidRPr="00000000">
        <w:rPr>
          <w:rtl w:val="0"/>
        </w:rPr>
      </w:r>
    </w:p>
    <w:p w:rsidR="00000000" w:rsidDel="00000000" w:rsidRDefault="00000000" w14:paraId="0000001C" w:rsidP="00000000" w:rsidRPr="00000000">
      <w:pPr>
        <w:rPr>
          <w:b/>
          <w:color w:val="222222"/>
        </w:rPr>
      </w:pPr>
      <w:r w:rsidR="00000000" w:rsidDel="00000000" w:rsidRPr="00000000">
        <w:rPr>
          <w:rtl w:val="0"/>
        </w:rPr>
      </w:r>
    </w:p>
    <w:p w:rsidR="00000000" w:rsidDel="00000000" w:rsidRDefault="00000000" w14:paraId="0000001D" w:rsidP="00000000" w:rsidRPr="00000000">
      <w:pPr>
        <w:rPr>
          <w:b/>
          <w:color w:val="222222"/>
        </w:rPr>
      </w:pPr>
      <w:r w:rsidR="00000000" w:rsidDel="00000000" w:rsidRPr="00000000">
        <w:rPr>
          <w:rtl w:val="0"/>
        </w:rPr>
      </w:r>
    </w:p>
    <w:p w:rsidR="00000000" w:rsidDel="00000000" w:rsidRDefault="00000000" w14:paraId="0000001E" w:rsidP="00000000" w:rsidRPr="00000000">
      <w:pPr>
        <w:rPr>
          <w:b/>
          <w:color w:val="222222"/>
        </w:rPr>
      </w:pPr>
      <w:r w:rsidR="00000000" w:rsidDel="00000000" w:rsidRPr="00000000">
        <w:rPr>
          <w:rtl w:val="0"/>
        </w:rPr>
      </w:r>
    </w:p>
    <w:p w:rsidR="00000000" w:rsidDel="00000000" w:rsidRDefault="00000000" w14:paraId="0000001F" w:rsidP="00000000" w:rsidRPr="00000000">
      <w:pPr>
        <w:rPr>
          <w:b/>
          <w:color w:val="222222"/>
        </w:rPr>
      </w:pPr>
      <w:r w:rsidR="00000000" w:rsidDel="00000000" w:rsidRPr="00000000">
        <w:rPr>
          <w:rtl w:val="0"/>
        </w:rPr>
      </w:r>
    </w:p>
    <w:p w:rsidR="00000000" w:rsidDel="00000000" w:rsidRDefault="00000000" w14:paraId="00000020" w:rsidP="00000000" w:rsidRPr="00000000">
      <w:pPr>
        <w:rPr>
          <w:b/>
          <w:color w:val="222222"/>
        </w:rPr>
      </w:pPr>
      <w:r w:rsidR="00000000" w:rsidDel="00000000" w:rsidRPr="00000000">
        <w:rPr>
          <w:rtl w:val="0"/>
        </w:rPr>
      </w:r>
    </w:p>
    <w:p w:rsidR="00000000" w:rsidDel="00000000" w:rsidRDefault="00000000" w14:paraId="00000021" w:rsidP="00000000" w:rsidRPr="00000000">
      <w:pPr>
        <w:rPr>
          <w:b/>
          <w:color w:val="222222"/>
        </w:rPr>
      </w:pPr>
      <w:r w:rsidR="00000000" w:rsidDel="00000000" w:rsidRPr="00000000">
        <w:rPr>
          <w:rtl w:val="0"/>
        </w:rPr>
      </w:r>
    </w:p>
    <w:p w:rsidR="00000000" w:rsidDel="00000000" w:rsidRDefault="00000000" w14:paraId="00000022" w:rsidP="00000000" w:rsidRPr="00000000">
      <w:pPr>
        <w:rPr>
          <w:b/>
          <w:color w:val="222222"/>
        </w:rPr>
      </w:pPr>
      <w:r w:rsidR="00000000" w:rsidDel="00000000" w:rsidRPr="00000000">
        <w:rPr>
          <w:rtl w:val="0"/>
        </w:rPr>
      </w:r>
    </w:p>
    <w:p w:rsidR="00000000" w:rsidDel="00000000" w:rsidRDefault="00000000" w14:paraId="00000023" w:rsidP="00000000" w:rsidRPr="00000000">
      <w:pPr>
        <w:rPr>
          <w:b/>
          <w:color w:val="222222"/>
        </w:rPr>
      </w:pPr>
      <w:r w:rsidR="00000000" w:rsidDel="00000000" w:rsidRPr="00000000">
        <w:rPr>
          <w:rtl w:val="0"/>
        </w:rPr>
      </w:r>
    </w:p>
    <w:p w:rsidR="00000000" w:rsidDel="00000000" w:rsidRDefault="00000000" w14:paraId="00000024" w:rsidP="00000000" w:rsidRPr="00000000">
      <w:pPr>
        <w:rPr>
          <w:b/>
          <w:color w:val="222222"/>
        </w:rPr>
      </w:pPr>
      <w:r w:rsidR="00000000" w:rsidDel="00000000" w:rsidRPr="00000000">
        <w:rPr>
          <w:rtl w:val="0"/>
        </w:rPr>
      </w:r>
    </w:p>
    <w:p w:rsidR="00000000" w:rsidDel="00000000" w:rsidRDefault="00000000" w14:paraId="00000025" w:rsidP="00000000" w:rsidRPr="00000000">
      <w:pPr>
        <w:rPr>
          <w:b/>
          <w:color w:val="222222"/>
        </w:rPr>
      </w:pPr>
      <w:r w:rsidR="00000000" w:rsidDel="00000000" w:rsidRPr="00000000">
        <w:rPr>
          <w:rtl w:val="0"/>
        </w:rPr>
      </w:r>
    </w:p>
    <w:p w:rsidR="00000000" w:rsidDel="00000000" w:rsidRDefault="00000000" w14:paraId="00000026" w:rsidP="00000000" w:rsidRPr="00000000">
      <w:pPr>
        <w:rPr>
          <w:b/>
          <w:color w:val="222222"/>
        </w:rPr>
      </w:pPr>
      <w:r w:rsidR="00000000" w:rsidDel="00000000" w:rsidRPr="00000000">
        <w:rPr>
          <w:rtl w:val="0"/>
        </w:rPr>
      </w:r>
    </w:p>
    <w:p w:rsidR="00000000" w:rsidDel="00000000" w:rsidRDefault="00000000" w14:paraId="00000027" w:rsidP="00000000" w:rsidRPr="00000000">
      <w:pPr>
        <w:rPr>
          <w:b/>
          <w:color w:val="222222"/>
        </w:rPr>
      </w:pPr>
      <w:r w:rsidR="00000000" w:rsidDel="00000000" w:rsidRPr="00000000">
        <w:rPr>
          <w:rtl w:val="0"/>
        </w:rPr>
      </w:r>
    </w:p>
    <w:p w:rsidR="00000000" w:rsidDel="00000000" w:rsidRDefault="00000000" w14:paraId="00000028" w:rsidP="00000000" w:rsidRPr="00000000">
      <w:pPr>
        <w:rPr>
          <w:b/>
          <w:color w:val="222222"/>
        </w:rPr>
      </w:pPr>
      <w:r w:rsidR="00000000" w:rsidDel="00000000" w:rsidRPr="00000000">
        <w:rPr>
          <w:rtl w:val="0"/>
        </w:rPr>
      </w:r>
    </w:p>
    <w:p w:rsidR="00000000" w:rsidDel="00000000" w:rsidRDefault="00000000" w14:paraId="00000029" w:rsidP="00000000" w:rsidRPr="00000000">
      <w:pPr>
        <w:rPr>
          <w:b/>
          <w:color w:val="222222"/>
        </w:rPr>
      </w:pPr>
      <w:r w:rsidR="00000000" w:rsidDel="00000000" w:rsidRPr="00000000">
        <w:rPr>
          <w:rtl w:val="0"/>
        </w:rPr>
      </w:r>
    </w:p>
    <w:p w:rsidR="00000000" w:rsidDel="00000000" w:rsidRDefault="00000000" w14:paraId="0000002A" w:rsidP="00000000" w:rsidRPr="00000000">
      <w:pPr>
        <w:rPr>
          <w:b/>
          <w:color w:val="222222"/>
        </w:rPr>
      </w:pPr>
      <w:r w:rsidR="00000000" w:rsidDel="00000000" w:rsidRPr="00000000">
        <w:rPr>
          <w:rtl w:val="0"/>
          <w:b/>
          <w:color w:val="222222"/>
        </w:rPr>
        <w:t>Table of Contents</w:t>
      </w:r>
    </w:p>
    <w:p w:rsidR="00000000" w:rsidDel="00000000" w:rsidRDefault="00000000" w14:paraId="0000002B"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240" w:after="0" w:line="259" w:lineRule="auto"/>
        <w:rPr>
          <w:b w:val="0"/>
          <w:i w:val="0"/>
          <w:u w:val="none"/>
          <w:strike w:val="0"/>
          <w:color w:val="2F5496"/>
          <w:rFonts w:ascii="Calibri" w:cs="Calibri" w:eastAsia="Calibri" w:hAnsi="Calibri"/>
          <w:sz w:val="32"/>
          <w:szCs w:val="32"/>
          <w:smallCaps w:val="0"/>
          <w:shd w:fill="auto" w:val="clear"/>
        </w:rPr>
      </w:pPr>
      <w:r w:rsidR="00000000" w:rsidDel="00000000" w:rsidRPr="00000000">
        <w:rPr>
          <w:rtl w:val="0"/>
          <w:b w:val="0"/>
          <w:i w:val="0"/>
          <w:u w:val="none"/>
          <w:strike w:val="0"/>
          <w:color w:val="2F5496"/>
          <w:rFonts w:ascii="Calibri" w:cs="Calibri" w:eastAsia="Calibri" w:hAnsi="Calibri"/>
          <w:sz w:val="32"/>
          <w:szCs w:val="32"/>
          <w:smallCaps w:val="0"/>
          <w:shd w:fill="auto" w:val="clear"/>
        </w:rPr>
        <w:t>Contents</w:t>
      </w:r>
    </w:p>
    <w:sdt>
      <w:sdtPr>
        <w:docPartObj>
          <w:docPartGallery w:val="Table of Contents"/>
          <w:docPartUnique w:val="1"/>
        </w:docPartObj>
      </w:sdtPr>
      <w:sdtContent>
        <w:p w:rsidR="00000000" w:rsidDel="00000000" w:rsidRDefault="00000000" w14:paraId="0000002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r w:rsidR="00000000" w:rsidDel="00000000" w:rsidRPr="00000000">
            <w:fldChar w:fldCharType="begin"/>
            <w:instrText xml:space="preserve"> TOC \h \u \z </w:instrText>
            <w:fldChar w:fldCharType="separate"/>
          </w:r>
          <w:hyperlink w:anchor="_gjdgxs">
            <w:r>
              <w:rPr>
                <w:b w:val="0"/>
                <w:i w:val="0"/>
                <w:u w:val="none"/>
                <w:strike w:val="0"/>
                <w:color w:val="000000"/>
                <w:rFonts w:ascii="Times New Roman" w:cs="Times New Roman" w:eastAsia="Times New Roman" w:hAnsi="Times New Roman"/>
                <w:sz w:val="24"/>
                <w:szCs w:val="24"/>
                <w:smallCaps w:val="0"/>
                <w:shd w:fill="auto" w:val="clear"/>
              </w:rPr>
              <w:t>Abstract</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2</w:t>
            </w:r>
          </w:hyperlink>
          <w:r w:rsidR="00000000" w:rsidDel="00000000" w:rsidRPr="00000000">
            <w:rPr>
              <w:rtl w:val="0"/>
            </w:rPr>
          </w:r>
        </w:p>
        <w:p w:rsidR="00000000" w:rsidDel="00000000" w:rsidRDefault="00000000" w14:paraId="0000002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30j0zll">
            <w:r>
              <w:rPr>
                <w:b w:val="0"/>
                <w:i w:val="0"/>
                <w:u w:val="none"/>
                <w:strike w:val="0"/>
                <w:color w:val="000000"/>
                <w:rFonts w:ascii="Times New Roman" w:cs="Times New Roman" w:eastAsia="Times New Roman" w:hAnsi="Times New Roman"/>
                <w:sz w:val="24"/>
                <w:szCs w:val="24"/>
                <w:smallCaps w:val="0"/>
                <w:shd w:fill="auto" w:val="clear"/>
              </w:rPr>
              <w:t>What is Research?</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5</w:t>
            </w:r>
          </w:hyperlink>
          <w:r w:rsidR="00000000" w:rsidDel="00000000" w:rsidRPr="00000000">
            <w:rPr>
              <w:rtl w:val="0"/>
            </w:rPr>
          </w:r>
        </w:p>
        <w:p w:rsidR="00000000" w:rsidDel="00000000" w:rsidRDefault="00000000" w14:paraId="0000002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1fob9te">
            <w:r>
              <w:rPr>
                <w:b w:val="0"/>
                <w:i w:val="0"/>
                <w:u w:val="none"/>
                <w:strike w:val="0"/>
                <w:color w:val="000000"/>
                <w:rFonts w:ascii="Times New Roman" w:cs="Times New Roman" w:eastAsia="Times New Roman" w:hAnsi="Times New Roman"/>
                <w:sz w:val="24"/>
                <w:szCs w:val="24"/>
                <w:smallCaps w:val="0"/>
                <w:shd w:fill="auto" w:val="clear"/>
              </w:rPr>
              <w:t>Purpose of Research</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5</w:t>
            </w:r>
          </w:hyperlink>
          <w:r w:rsidR="00000000" w:rsidDel="00000000" w:rsidRPr="00000000">
            <w:rPr>
              <w:rtl w:val="0"/>
            </w:rPr>
          </w:r>
        </w:p>
        <w:p w:rsidR="00000000" w:rsidDel="00000000" w:rsidRDefault="00000000" w14:paraId="0000002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3znysh7">
            <w:r>
              <w:rPr>
                <w:b w:val="0"/>
                <w:i w:val="0"/>
                <w:u w:val="none"/>
                <w:strike w:val="0"/>
                <w:color w:val="000000"/>
                <w:rFonts w:ascii="Times New Roman" w:cs="Times New Roman" w:eastAsia="Times New Roman" w:hAnsi="Times New Roman"/>
                <w:sz w:val="24"/>
                <w:szCs w:val="24"/>
                <w:smallCaps w:val="0"/>
                <w:shd w:fill="auto" w:val="clear"/>
              </w:rPr>
              <w:t>Exploratory</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5</w:t>
            </w:r>
          </w:hyperlink>
          <w:r w:rsidR="00000000" w:rsidDel="00000000" w:rsidRPr="00000000">
            <w:rPr>
              <w:rtl w:val="0"/>
            </w:rPr>
          </w:r>
        </w:p>
        <w:p w:rsidR="00000000" w:rsidDel="00000000" w:rsidRDefault="00000000" w14:paraId="0000003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2et92p0">
            <w:r>
              <w:rPr>
                <w:b w:val="0"/>
                <w:i w:val="0"/>
                <w:u w:val="none"/>
                <w:strike w:val="0"/>
                <w:color w:val="000000"/>
                <w:rFonts w:ascii="Times New Roman" w:cs="Times New Roman" w:eastAsia="Times New Roman" w:hAnsi="Times New Roman"/>
                <w:sz w:val="24"/>
                <w:szCs w:val="24"/>
                <w:smallCaps w:val="0"/>
                <w:shd w:fill="auto" w:val="clear"/>
              </w:rPr>
              <w:t>Descriptive</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6</w:t>
            </w:r>
          </w:hyperlink>
          <w:r w:rsidR="00000000" w:rsidDel="00000000" w:rsidRPr="00000000">
            <w:rPr>
              <w:rtl w:val="0"/>
            </w:rPr>
          </w:r>
        </w:p>
        <w:p w:rsidR="00000000" w:rsidDel="00000000" w:rsidRDefault="00000000" w14:paraId="0000003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tyjcwt">
            <w:r>
              <w:rPr>
                <w:b w:val="0"/>
                <w:i w:val="0"/>
                <w:u w:val="none"/>
                <w:strike w:val="0"/>
                <w:color w:val="000000"/>
                <w:rFonts w:ascii="Times New Roman" w:cs="Times New Roman" w:eastAsia="Times New Roman" w:hAnsi="Times New Roman"/>
                <w:sz w:val="24"/>
                <w:szCs w:val="24"/>
                <w:smallCaps w:val="0"/>
                <w:shd w:fill="auto" w:val="clear"/>
              </w:rPr>
              <w:t>Explanatory</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6</w:t>
            </w:r>
          </w:hyperlink>
          <w:r w:rsidR="00000000" w:rsidDel="00000000" w:rsidRPr="00000000">
            <w:rPr>
              <w:rtl w:val="0"/>
            </w:rPr>
          </w:r>
        </w:p>
        <w:p w:rsidR="00000000" w:rsidDel="00000000" w:rsidRDefault="00000000" w14:paraId="0000003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3dy6vkm">
            <w:r>
              <w:rPr>
                <w:b w:val="0"/>
                <w:i w:val="0"/>
                <w:u w:val="none"/>
                <w:strike w:val="0"/>
                <w:color w:val="000000"/>
                <w:rFonts w:ascii="Times New Roman" w:cs="Times New Roman" w:eastAsia="Times New Roman" w:hAnsi="Times New Roman"/>
                <w:sz w:val="24"/>
                <w:szCs w:val="24"/>
                <w:smallCaps w:val="0"/>
                <w:shd w:fill="auto" w:val="clear"/>
              </w:rPr>
              <w:t>Characteristics of a Research Work</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6</w:t>
            </w:r>
          </w:hyperlink>
          <w:r w:rsidR="00000000" w:rsidDel="00000000" w:rsidRPr="00000000">
            <w:rPr>
              <w:rtl w:val="0"/>
            </w:rPr>
          </w:r>
        </w:p>
        <w:p w:rsidR="00000000" w:rsidDel="00000000" w:rsidRDefault="00000000" w14:paraId="0000003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1t3h5sf">
            <w:r>
              <w:rPr>
                <w:b w:val="0"/>
                <w:i w:val="0"/>
                <w:u w:val="none"/>
                <w:strike w:val="0"/>
                <w:color w:val="000000"/>
                <w:rFonts w:ascii="Times New Roman" w:cs="Times New Roman" w:eastAsia="Times New Roman" w:hAnsi="Times New Roman"/>
                <w:sz w:val="24"/>
                <w:szCs w:val="24"/>
                <w:smallCaps w:val="0"/>
                <w:shd w:fill="auto" w:val="clear"/>
              </w:rPr>
              <w:t>Types of Research</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7</w:t>
            </w:r>
          </w:hyperlink>
          <w:r w:rsidR="00000000" w:rsidDel="00000000" w:rsidRPr="00000000">
            <w:rPr>
              <w:rtl w:val="0"/>
            </w:rPr>
          </w:r>
        </w:p>
        <w:p w:rsidR="00000000" w:rsidDel="00000000" w:rsidRDefault="00000000" w14:paraId="0000003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4d34og8">
            <w:r>
              <w:rPr>
                <w:b w:val="0"/>
                <w:i w:val="0"/>
                <w:u w:val="none"/>
                <w:strike w:val="0"/>
                <w:color w:val="000000"/>
                <w:rFonts w:ascii="Times New Roman" w:cs="Times New Roman" w:eastAsia="Times New Roman" w:hAnsi="Times New Roman"/>
                <w:sz w:val="24"/>
                <w:szCs w:val="24"/>
                <w:smallCaps w:val="0"/>
                <w:shd w:fill="auto" w:val="clear"/>
              </w:rPr>
              <w:t>Qualitative research</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7</w:t>
            </w:r>
          </w:hyperlink>
          <w:r w:rsidR="00000000" w:rsidDel="00000000" w:rsidRPr="00000000">
            <w:rPr>
              <w:rtl w:val="0"/>
            </w:rPr>
          </w:r>
        </w:p>
        <w:p w:rsidR="00000000" w:rsidDel="00000000" w:rsidRDefault="00000000" w14:paraId="0000003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2s8eyo1">
            <w:r>
              <w:rPr>
                <w:b w:val="0"/>
                <w:i w:val="0"/>
                <w:u w:val="none"/>
                <w:strike w:val="0"/>
                <w:color w:val="000000"/>
                <w:rFonts w:ascii="Times New Roman" w:cs="Times New Roman" w:eastAsia="Times New Roman" w:hAnsi="Times New Roman"/>
                <w:sz w:val="24"/>
                <w:szCs w:val="24"/>
                <w:smallCaps w:val="0"/>
                <w:shd w:fill="auto" w:val="clear"/>
              </w:rPr>
              <w:t>Quantitative research</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7</w:t>
            </w:r>
          </w:hyperlink>
          <w:r w:rsidR="00000000" w:rsidDel="00000000" w:rsidRPr="00000000">
            <w:rPr>
              <w:rtl w:val="0"/>
            </w:rPr>
          </w:r>
        </w:p>
        <w:p w:rsidR="00000000" w:rsidDel="00000000" w:rsidRDefault="00000000" w14:paraId="0000003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17dp8vu">
            <w:r>
              <w:rPr>
                <w:b w:val="0"/>
                <w:i w:val="0"/>
                <w:u w:val="none"/>
                <w:strike w:val="0"/>
                <w:color w:val="000000"/>
                <w:rFonts w:ascii="Times New Roman" w:cs="Times New Roman" w:eastAsia="Times New Roman" w:hAnsi="Times New Roman"/>
                <w:sz w:val="24"/>
                <w:szCs w:val="24"/>
                <w:smallCaps w:val="0"/>
                <w:shd w:fill="auto" w:val="clear"/>
              </w:rPr>
              <w:t>Analytical research</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7</w:t>
            </w:r>
          </w:hyperlink>
          <w:r w:rsidR="00000000" w:rsidDel="00000000" w:rsidRPr="00000000">
            <w:rPr>
              <w:rtl w:val="0"/>
            </w:rPr>
          </w:r>
        </w:p>
        <w:p w:rsidR="00000000" w:rsidDel="00000000" w:rsidRDefault="00000000" w14:paraId="0000003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3rdcrjn">
            <w:r>
              <w:rPr>
                <w:b w:val="0"/>
                <w:i w:val="0"/>
                <w:u w:val="none"/>
                <w:strike w:val="0"/>
                <w:color w:val="000000"/>
                <w:rFonts w:ascii="Times New Roman" w:cs="Times New Roman" w:eastAsia="Times New Roman" w:hAnsi="Times New Roman"/>
                <w:sz w:val="24"/>
                <w:szCs w:val="24"/>
                <w:smallCaps w:val="0"/>
                <w:shd w:fill="auto" w:val="clear"/>
              </w:rPr>
              <w:t>Persuasive Research</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8</w:t>
            </w:r>
          </w:hyperlink>
          <w:r w:rsidR="00000000" w:rsidDel="00000000" w:rsidRPr="00000000">
            <w:rPr>
              <w:rtl w:val="0"/>
            </w:rPr>
          </w:r>
        </w:p>
        <w:p w:rsidR="00000000" w:rsidDel="00000000" w:rsidRDefault="00000000" w14:paraId="0000003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26in1rg">
            <w:r>
              <w:rPr>
                <w:b w:val="0"/>
                <w:i w:val="0"/>
                <w:u w:val="none"/>
                <w:strike w:val="0"/>
                <w:color w:val="000000"/>
                <w:rFonts w:ascii="Times New Roman" w:cs="Times New Roman" w:eastAsia="Times New Roman" w:hAnsi="Times New Roman"/>
                <w:sz w:val="24"/>
                <w:szCs w:val="24"/>
                <w:smallCaps w:val="0"/>
                <w:shd w:fill="auto" w:val="clear"/>
              </w:rPr>
              <w:t>Cause and effect</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8</w:t>
            </w:r>
          </w:hyperlink>
          <w:r w:rsidR="00000000" w:rsidDel="00000000" w:rsidRPr="00000000">
            <w:rPr>
              <w:rtl w:val="0"/>
            </w:rPr>
          </w:r>
        </w:p>
        <w:p w:rsidR="00000000" w:rsidDel="00000000" w:rsidRDefault="00000000" w14:paraId="0000003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lnxbz9">
            <w:r>
              <w:rPr>
                <w:b w:val="0"/>
                <w:i w:val="0"/>
                <w:u w:val="none"/>
                <w:strike w:val="0"/>
                <w:color w:val="000000"/>
                <w:rFonts w:ascii="Times New Roman" w:cs="Times New Roman" w:eastAsia="Times New Roman" w:hAnsi="Times New Roman"/>
                <w:sz w:val="24"/>
                <w:szCs w:val="24"/>
                <w:smallCaps w:val="0"/>
                <w:shd w:fill="auto" w:val="clear"/>
              </w:rPr>
              <w:t>Experimental research</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9</w:t>
            </w:r>
          </w:hyperlink>
          <w:r w:rsidR="00000000" w:rsidDel="00000000" w:rsidRPr="00000000">
            <w:rPr>
              <w:rtl w:val="0"/>
            </w:rPr>
          </w:r>
        </w:p>
        <w:p w:rsidR="00000000" w:rsidDel="00000000" w:rsidRDefault="00000000" w14:paraId="0000003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35nkun2">
            <w:r>
              <w:rPr>
                <w:b w:val="0"/>
                <w:i w:val="0"/>
                <w:u w:val="none"/>
                <w:strike w:val="0"/>
                <w:color w:val="000000"/>
                <w:rFonts w:ascii="Times New Roman" w:cs="Times New Roman" w:eastAsia="Times New Roman" w:hAnsi="Times New Roman"/>
                <w:sz w:val="24"/>
                <w:szCs w:val="24"/>
                <w:smallCaps w:val="0"/>
                <w:shd w:fill="auto" w:val="clear"/>
              </w:rPr>
              <w:t>Survey research</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9</w:t>
            </w:r>
          </w:hyperlink>
          <w:r w:rsidR="00000000" w:rsidDel="00000000" w:rsidRPr="00000000">
            <w:rPr>
              <w:rtl w:val="0"/>
            </w:rPr>
          </w:r>
        </w:p>
        <w:p w:rsidR="00000000" w:rsidDel="00000000" w:rsidRDefault="00000000" w14:paraId="0000003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1ksv4uv">
            <w:r>
              <w:rPr>
                <w:b w:val="0"/>
                <w:i w:val="0"/>
                <w:u w:val="none"/>
                <w:strike w:val="0"/>
                <w:color w:val="000000"/>
                <w:rFonts w:ascii="Times New Roman" w:cs="Times New Roman" w:eastAsia="Times New Roman" w:hAnsi="Times New Roman"/>
                <w:sz w:val="24"/>
                <w:szCs w:val="24"/>
                <w:smallCaps w:val="0"/>
                <w:shd w:fill="auto" w:val="clear"/>
              </w:rPr>
              <w:t>Problem-Solution research</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9</w:t>
            </w:r>
          </w:hyperlink>
          <w:r w:rsidR="00000000" w:rsidDel="00000000" w:rsidRPr="00000000">
            <w:rPr>
              <w:rtl w:val="0"/>
            </w:rPr>
          </w:r>
        </w:p>
        <w:p w:rsidR="00000000" w:rsidDel="00000000" w:rsidRDefault="00000000" w14:paraId="0000003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44sinio">
            <w:r>
              <w:rPr>
                <w:b w:val="0"/>
                <w:i w:val="0"/>
                <w:u w:val="none"/>
                <w:strike w:val="0"/>
                <w:color w:val="000000"/>
                <w:rFonts w:ascii="Times New Roman" w:cs="Times New Roman" w:eastAsia="Times New Roman" w:hAnsi="Times New Roman"/>
                <w:sz w:val="24"/>
                <w:szCs w:val="24"/>
                <w:smallCaps w:val="0"/>
                <w:shd w:fill="auto" w:val="clear"/>
              </w:rPr>
              <w:t>Report research</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9</w:t>
            </w:r>
          </w:hyperlink>
          <w:r w:rsidR="00000000" w:rsidDel="00000000" w:rsidRPr="00000000">
            <w:rPr>
              <w:rtl w:val="0"/>
            </w:rPr>
          </w:r>
        </w:p>
        <w:p w:rsidR="00000000" w:rsidDel="00000000" w:rsidRDefault="00000000" w14:paraId="0000003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2jxsxqh">
            <w:r>
              <w:rPr>
                <w:b w:val="0"/>
                <w:i w:val="0"/>
                <w:u w:val="none"/>
                <w:strike w:val="0"/>
                <w:color w:val="000000"/>
                <w:rFonts w:ascii="Times New Roman" w:cs="Times New Roman" w:eastAsia="Times New Roman" w:hAnsi="Times New Roman"/>
                <w:sz w:val="24"/>
                <w:szCs w:val="24"/>
                <w:smallCaps w:val="0"/>
                <w:shd w:fill="auto" w:val="clear"/>
              </w:rPr>
              <w:t>Types of Research Skills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10</w:t>
            </w:r>
          </w:hyperlink>
          <w:r w:rsidR="00000000" w:rsidDel="00000000" w:rsidRPr="00000000">
            <w:rPr>
              <w:rtl w:val="0"/>
            </w:rPr>
          </w:r>
        </w:p>
        <w:p w:rsidR="00000000" w:rsidDel="00000000" w:rsidRDefault="00000000" w14:paraId="0000003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z337ya">
            <w:r>
              <w:rPr>
                <w:b w:val="0"/>
                <w:i w:val="0"/>
                <w:u w:val="none"/>
                <w:strike w:val="0"/>
                <w:color w:val="000000"/>
                <w:rFonts w:ascii="Times New Roman" w:cs="Times New Roman" w:eastAsia="Times New Roman" w:hAnsi="Times New Roman"/>
                <w:sz w:val="24"/>
                <w:szCs w:val="24"/>
                <w:smallCaps w:val="0"/>
                <w:shd w:fill="auto" w:val="clear"/>
              </w:rPr>
              <w:t>Summarizing and Categorizing</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10</w:t>
            </w:r>
          </w:hyperlink>
          <w:r w:rsidR="00000000" w:rsidDel="00000000" w:rsidRPr="00000000">
            <w:rPr>
              <w:rtl w:val="0"/>
            </w:rPr>
          </w:r>
        </w:p>
        <w:p w:rsidR="00000000" w:rsidDel="00000000" w:rsidRDefault="00000000" w14:paraId="0000003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3j2qqm3">
            <w:r>
              <w:rPr>
                <w:b w:val="0"/>
                <w:i w:val="0"/>
                <w:u w:val="none"/>
                <w:strike w:val="0"/>
                <w:color w:val="000000"/>
                <w:rFonts w:ascii="Times New Roman" w:cs="Times New Roman" w:eastAsia="Times New Roman" w:hAnsi="Times New Roman"/>
                <w:sz w:val="24"/>
                <w:szCs w:val="24"/>
                <w:smallCaps w:val="0"/>
                <w:shd w:fill="auto" w:val="clear"/>
              </w:rPr>
              <w:t>Critical thinking</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10</w:t>
            </w:r>
          </w:hyperlink>
          <w:r w:rsidR="00000000" w:rsidDel="00000000" w:rsidRPr="00000000">
            <w:rPr>
              <w:rtl w:val="0"/>
            </w:rPr>
          </w:r>
        </w:p>
        <w:p w:rsidR="00000000" w:rsidDel="00000000" w:rsidRDefault="00000000" w14:paraId="0000004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1y810tw">
            <w:r>
              <w:rPr>
                <w:b w:val="0"/>
                <w:i w:val="0"/>
                <w:u w:val="none"/>
                <w:strike w:val="0"/>
                <w:color w:val="000000"/>
                <w:rFonts w:ascii="Times New Roman" w:cs="Times New Roman" w:eastAsia="Times New Roman" w:hAnsi="Times New Roman"/>
                <w:sz w:val="24"/>
                <w:szCs w:val="24"/>
                <w:smallCaps w:val="0"/>
                <w:shd w:fill="auto" w:val="clear"/>
              </w:rPr>
              <w:t>Analytical Thinking</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10</w:t>
            </w:r>
          </w:hyperlink>
          <w:r w:rsidR="00000000" w:rsidDel="00000000" w:rsidRPr="00000000">
            <w:rPr>
              <w:rtl w:val="0"/>
            </w:rPr>
          </w:r>
        </w:p>
        <w:p w:rsidR="00000000" w:rsidDel="00000000" w:rsidRDefault="00000000" w14:paraId="0000004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4i7ojhp">
            <w:r>
              <w:rPr>
                <w:b w:val="0"/>
                <w:i w:val="0"/>
                <w:u w:val="none"/>
                <w:strike w:val="0"/>
                <w:color w:val="000000"/>
                <w:rFonts w:ascii="Times New Roman" w:cs="Times New Roman" w:eastAsia="Times New Roman" w:hAnsi="Times New Roman"/>
                <w:sz w:val="24"/>
                <w:szCs w:val="24"/>
                <w:smallCaps w:val="0"/>
                <w:shd w:fill="auto" w:val="clear"/>
              </w:rPr>
              <w:t>Knowledge of explanation</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10</w:t>
            </w:r>
          </w:hyperlink>
          <w:r w:rsidR="00000000" w:rsidDel="00000000" w:rsidRPr="00000000">
            <w:rPr>
              <w:rtl w:val="0"/>
            </w:rPr>
          </w:r>
        </w:p>
        <w:p w:rsidR="00000000" w:rsidDel="00000000" w:rsidRDefault="00000000" w14:paraId="0000004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2xcytpi">
            <w:r>
              <w:rPr>
                <w:b w:val="0"/>
                <w:i w:val="0"/>
                <w:u w:val="none"/>
                <w:strike w:val="0"/>
                <w:color w:val="000000"/>
                <w:rFonts w:ascii="Times New Roman" w:cs="Times New Roman" w:eastAsia="Times New Roman" w:hAnsi="Times New Roman"/>
                <w:sz w:val="24"/>
                <w:szCs w:val="24"/>
                <w:smallCaps w:val="0"/>
                <w:shd w:fill="auto" w:val="clear"/>
              </w:rPr>
              <w:t>Further skills for the research paper are needed-</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11</w:t>
            </w:r>
          </w:hyperlink>
          <w:r w:rsidR="00000000" w:rsidDel="00000000" w:rsidRPr="00000000">
            <w:rPr>
              <w:rtl w:val="0"/>
            </w:rPr>
          </w:r>
        </w:p>
        <w:p w:rsidR="00000000" w:rsidDel="00000000" w:rsidRDefault="00000000" w14:paraId="0000004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4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1ci93xb">
            <w:r>
              <w:rPr>
                <w:b w:val="0"/>
                <w:i w:val="0"/>
                <w:u w:val="none"/>
                <w:strike w:val="0"/>
                <w:color w:val="000000"/>
                <w:rFonts w:ascii="Times New Roman" w:cs="Times New Roman" w:eastAsia="Times New Roman" w:hAnsi="Times New Roman"/>
                <w:sz w:val="24"/>
                <w:szCs w:val="24"/>
                <w:smallCaps w:val="0"/>
                <w:shd w:fill="auto" w:val="clear"/>
              </w:rPr>
              <w:t>Planning Skills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11</w:t>
            </w:r>
          </w:hyperlink>
          <w:r w:rsidR="00000000" w:rsidDel="00000000" w:rsidRPr="00000000">
            <w:rPr>
              <w:rtl w:val="0"/>
            </w:rPr>
          </w:r>
        </w:p>
        <w:p w:rsidR="00000000" w:rsidDel="00000000" w:rsidRDefault="00000000" w14:paraId="0000004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4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3whwml4">
            <w:r>
              <w:rPr>
                <w:b w:val="0"/>
                <w:i w:val="0"/>
                <w:u w:val="none"/>
                <w:strike w:val="0"/>
                <w:color w:val="000000"/>
                <w:rFonts w:ascii="Times New Roman" w:cs="Times New Roman" w:eastAsia="Times New Roman" w:hAnsi="Times New Roman"/>
                <w:sz w:val="24"/>
                <w:szCs w:val="24"/>
                <w:smallCaps w:val="0"/>
                <w:shd w:fill="auto" w:val="clear"/>
              </w:rPr>
              <w:t>Resource Allocation</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12</w:t>
            </w:r>
          </w:hyperlink>
          <w:r w:rsidR="00000000" w:rsidDel="00000000" w:rsidRPr="00000000">
            <w:rPr>
              <w:rtl w:val="0"/>
            </w:rPr>
          </w:r>
        </w:p>
        <w:p w:rsidR="00000000" w:rsidDel="00000000" w:rsidRDefault="00000000" w14:paraId="0000004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4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2bn6wsx">
            <w:r>
              <w:rPr>
                <w:b w:val="0"/>
                <w:i w:val="0"/>
                <w:u w:val="none"/>
                <w:strike w:val="0"/>
                <w:color w:val="000000"/>
                <w:rFonts w:ascii="Times New Roman" w:cs="Times New Roman" w:eastAsia="Times New Roman" w:hAnsi="Times New Roman"/>
                <w:sz w:val="24"/>
                <w:szCs w:val="24"/>
                <w:smallCaps w:val="0"/>
                <w:shd w:fill="auto" w:val="clear"/>
              </w:rPr>
              <w:t>Data Management Skills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12</w:t>
            </w:r>
          </w:hyperlink>
          <w:r w:rsidR="00000000" w:rsidDel="00000000" w:rsidRPr="00000000">
            <w:rPr>
              <w:rtl w:val="0"/>
            </w:rPr>
          </w:r>
        </w:p>
        <w:p w:rsidR="00000000" w:rsidDel="00000000" w:rsidRDefault="00000000" w14:paraId="0000004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4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qsh70q">
            <w:r>
              <w:rPr>
                <w:b w:val="0"/>
                <w:i w:val="0"/>
                <w:u w:val="none"/>
                <w:strike w:val="0"/>
                <w:color w:val="000000"/>
                <w:rFonts w:ascii="Times New Roman" w:cs="Times New Roman" w:eastAsia="Times New Roman" w:hAnsi="Times New Roman"/>
                <w:sz w:val="24"/>
                <w:szCs w:val="24"/>
                <w:smallCaps w:val="0"/>
                <w:shd w:fill="auto" w:val="clear"/>
              </w:rPr>
              <w:t>Capabilities in time management</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12</w:t>
            </w:r>
          </w:hyperlink>
          <w:r w:rsidR="00000000" w:rsidDel="00000000" w:rsidRPr="00000000">
            <w:rPr>
              <w:rtl w:val="0"/>
            </w:rPr>
          </w:r>
        </w:p>
        <w:p w:rsidR="00000000" w:rsidDel="00000000" w:rsidRDefault="00000000" w14:paraId="0000004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4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3as4poj">
            <w:r>
              <w:rPr>
                <w:b w:val="0"/>
                <w:i w:val="0"/>
                <w:u w:val="none"/>
                <w:strike w:val="0"/>
                <w:color w:val="000000"/>
                <w:rFonts w:ascii="Times New Roman" w:cs="Times New Roman" w:eastAsia="Times New Roman" w:hAnsi="Times New Roman"/>
                <w:sz w:val="24"/>
                <w:szCs w:val="24"/>
                <w:smallCaps w:val="0"/>
                <w:shd w:fill="auto" w:val="clear"/>
              </w:rPr>
              <w:t>Control of finances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12</w:t>
            </w:r>
          </w:hyperlink>
          <w:r w:rsidR="00000000" w:rsidDel="00000000" w:rsidRPr="00000000">
            <w:rPr>
              <w:rtl w:val="0"/>
            </w:rPr>
          </w:r>
        </w:p>
        <w:p w:rsidR="00000000" w:rsidDel="00000000" w:rsidRDefault="00000000" w14:paraId="0000004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4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1pxezwc">
            <w:r>
              <w:rPr>
                <w:b w:val="0"/>
                <w:i w:val="0"/>
                <w:u w:val="none"/>
                <w:strike w:val="0"/>
                <w:color w:val="000000"/>
                <w:rFonts w:ascii="Times New Roman" w:cs="Times New Roman" w:eastAsia="Times New Roman" w:hAnsi="Times New Roman"/>
                <w:sz w:val="24"/>
                <w:szCs w:val="24"/>
                <w:smallCaps w:val="0"/>
                <w:shd w:fill="auto" w:val="clear"/>
              </w:rPr>
              <w:t>IT capabilities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13</w:t>
            </w:r>
          </w:hyperlink>
          <w:r w:rsidR="00000000" w:rsidDel="00000000" w:rsidRPr="00000000">
            <w:rPr>
              <w:rtl w:val="0"/>
            </w:rPr>
          </w:r>
        </w:p>
        <w:p w:rsidR="00000000" w:rsidDel="00000000" w:rsidRDefault="00000000" w14:paraId="0000004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4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49x2ik5">
            <w:r>
              <w:rPr>
                <w:b w:val="0"/>
                <w:i w:val="0"/>
                <w:u w:val="none"/>
                <w:strike w:val="0"/>
                <w:color w:val="000000"/>
                <w:rFonts w:ascii="Times New Roman" w:cs="Times New Roman" w:eastAsia="Times New Roman" w:hAnsi="Times New Roman"/>
                <w:sz w:val="24"/>
                <w:szCs w:val="24"/>
                <w:smallCaps w:val="0"/>
                <w:shd w:fill="auto" w:val="clear"/>
              </w:rPr>
              <w:t>Practical Research Skills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13</w:t>
            </w:r>
          </w:hyperlink>
          <w:r w:rsidR="00000000" w:rsidDel="00000000" w:rsidRPr="00000000">
            <w:rPr>
              <w:rtl w:val="0"/>
            </w:rPr>
          </w:r>
        </w:p>
        <w:p w:rsidR="00000000" w:rsidDel="00000000" w:rsidRDefault="00000000" w14:paraId="0000004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4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2p2csry">
            <w:r>
              <w:rPr>
                <w:b w:val="0"/>
                <w:i w:val="0"/>
                <w:u w:val="none"/>
                <w:strike w:val="0"/>
                <w:color w:val="000000"/>
                <w:rFonts w:ascii="Times New Roman" w:cs="Times New Roman" w:eastAsia="Times New Roman" w:hAnsi="Times New Roman"/>
                <w:sz w:val="24"/>
                <w:szCs w:val="24"/>
                <w:smallCaps w:val="0"/>
                <w:shd w:fill="auto" w:val="clear"/>
              </w:rPr>
              <w:t>Analytical Skills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13</w:t>
            </w:r>
          </w:hyperlink>
          <w:r w:rsidR="00000000" w:rsidDel="00000000" w:rsidRPr="00000000">
            <w:rPr>
              <w:rtl w:val="0"/>
            </w:rPr>
          </w:r>
        </w:p>
        <w:p w:rsidR="00000000" w:rsidDel="00000000" w:rsidRDefault="00000000" w14:paraId="0000004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4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147n2zr">
            <w:r>
              <w:rPr>
                <w:b w:val="0"/>
                <w:i w:val="0"/>
                <w:u w:val="none"/>
                <w:strike w:val="0"/>
                <w:color w:val="000000"/>
                <w:rFonts w:ascii="Times New Roman" w:cs="Times New Roman" w:eastAsia="Times New Roman" w:hAnsi="Times New Roman"/>
                <w:sz w:val="24"/>
                <w:szCs w:val="24"/>
                <w:smallCaps w:val="0"/>
                <w:shd w:fill="auto" w:val="clear"/>
              </w:rPr>
              <w:t>Skill Management</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14</w:t>
            </w:r>
          </w:hyperlink>
          <w:r w:rsidR="00000000" w:rsidDel="00000000" w:rsidRPr="00000000">
            <w:rPr>
              <w:rtl w:val="0"/>
            </w:rPr>
          </w:r>
        </w:p>
        <w:p w:rsidR="00000000" w:rsidDel="00000000" w:rsidRDefault="00000000" w14:paraId="0000004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4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3o7alnk">
            <w:r>
              <w:rPr>
                <w:b w:val="0"/>
                <w:i w:val="0"/>
                <w:u w:val="none"/>
                <w:strike w:val="0"/>
                <w:color w:val="000000"/>
                <w:rFonts w:ascii="Times New Roman" w:cs="Times New Roman" w:eastAsia="Times New Roman" w:hAnsi="Times New Roman"/>
                <w:sz w:val="24"/>
                <w:szCs w:val="24"/>
                <w:smallCaps w:val="0"/>
                <w:shd w:fill="auto" w:val="clear"/>
              </w:rPr>
              <w:t>Interviewing</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14</w:t>
            </w:r>
          </w:hyperlink>
          <w:r w:rsidR="00000000" w:rsidDel="00000000" w:rsidRPr="00000000">
            <w:rPr>
              <w:rtl w:val="0"/>
            </w:rPr>
          </w:r>
        </w:p>
        <w:p w:rsidR="00000000" w:rsidDel="00000000" w:rsidRDefault="00000000" w14:paraId="0000004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4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23ckvvd">
            <w:r>
              <w:rPr>
                <w:b w:val="0"/>
                <w:i w:val="0"/>
                <w:u w:val="none"/>
                <w:strike w:val="0"/>
                <w:color w:val="000000"/>
                <w:rFonts w:ascii="Times New Roman" w:cs="Times New Roman" w:eastAsia="Times New Roman" w:hAnsi="Times New Roman"/>
                <w:sz w:val="24"/>
                <w:szCs w:val="24"/>
                <w:smallCaps w:val="0"/>
                <w:shd w:fill="auto" w:val="clear"/>
              </w:rPr>
              <w:t>Communication Skills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14</w:t>
            </w:r>
          </w:hyperlink>
          <w:r w:rsidR="00000000" w:rsidDel="00000000" w:rsidRPr="00000000">
            <w:rPr>
              <w:rtl w:val="0"/>
            </w:rPr>
          </w:r>
        </w:p>
        <w:p w:rsidR="00000000" w:rsidDel="00000000" w:rsidRDefault="00000000" w14:paraId="0000004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ihv636">
            <w:r>
              <w:rPr>
                <w:b w:val="0"/>
                <w:i w:val="0"/>
                <w:u w:val="none"/>
                <w:strike w:val="0"/>
                <w:color w:val="000000"/>
                <w:rFonts w:ascii="Times New Roman" w:cs="Times New Roman" w:eastAsia="Times New Roman" w:hAnsi="Times New Roman"/>
                <w:sz w:val="24"/>
                <w:szCs w:val="24"/>
                <w:smallCaps w:val="0"/>
                <w:shd w:fill="auto" w:val="clear"/>
              </w:rPr>
              <w:t>Conclusion</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15</w:t>
            </w:r>
          </w:hyperlink>
          <w:r w:rsidR="00000000" w:rsidDel="00000000" w:rsidRPr="00000000">
            <w:rPr>
              <w:rtl w:val="0"/>
            </w:rPr>
          </w:r>
        </w:p>
        <w:p w:rsidR="00000000" w:rsidDel="00000000" w:rsidRDefault="00000000" w14:paraId="0000004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100" w:line="480" w:lineRule="auto"/>
            <w:tabs>
              <w:tab w:val="right" w:pos="9016"/>
            </w:tabs>
            <w:rPr>
              <w:b w:val="0"/>
              <w:i w:val="0"/>
              <w:u w:val="none"/>
              <w:strike w:val="0"/>
              <w:color w:val="000000"/>
              <w:rFonts w:ascii="Calibri" w:cs="Calibri" w:eastAsia="Calibri" w:hAnsi="Calibri"/>
              <w:sz w:val="22"/>
              <w:szCs w:val="22"/>
              <w:smallCaps w:val="0"/>
              <w:shd w:fill="auto" w:val="clear"/>
            </w:rPr>
          </w:pPr>
          <w:hyperlink w:anchor="_32hioqz">
            <w:r>
              <w:rPr>
                <w:b w:val="0"/>
                <w:i w:val="0"/>
                <w:u w:val="none"/>
                <w:strike w:val="0"/>
                <w:color w:val="000000"/>
                <w:rFonts w:ascii="Times New Roman" w:cs="Times New Roman" w:eastAsia="Times New Roman" w:hAnsi="Times New Roman"/>
                <w:sz w:val="24"/>
                <w:szCs w:val="24"/>
                <w:smallCaps w:val="0"/>
                <w:shd w:fill="auto" w:val="clear"/>
              </w:rPr>
              <w:t>References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16</w:t>
            </w:r>
          </w:hyperlink>
          <w:r w:rsidR="00000000" w:rsidDel="00000000" w:rsidRPr="00000000">
            <w:rPr>
              <w:rtl w:val="0"/>
            </w:rPr>
          </w:r>
        </w:p>
        <w:p w:rsidR="00000000" w:rsidDel="00000000" w:rsidRDefault="00000000" w14:paraId="00000050" w:rsidP="00000000" w:rsidRPr="00000000">
          <w:pPr/>
          <w:r w:rsidR="00000000" w:rsidDel="00000000" w:rsidRPr="00000000">
            <w:rPr>
              <w:rtl w:val="0"/>
            </w:rPr>
          </w:r>
          <w:r w:rsidR="00000000" w:rsidDel="00000000" w:rsidRPr="00000000">
            <w:fldChar w:fldCharType="end"/>
          </w:r>
        </w:p>
      </w:sdtContent>
    </w:sdt>
    <w:p w:rsidR="00000000" w:rsidDel="00000000" w:rsidRDefault="00000000" w14:paraId="00000051" w:rsidP="00000000" w:rsidRPr="00000000">
      <w:pPr>
        <w:rPr>
          <w:b/>
          <w:color w:val="222222"/>
        </w:rPr>
      </w:pPr>
      <w:r w:rsidR="00000000" w:rsidDel="00000000" w:rsidRPr="00000000">
        <w:rPr>
          <w:rtl w:val="0"/>
        </w:rPr>
      </w:r>
    </w:p>
    <w:p w:rsidR="00000000" w:rsidDel="00000000" w:rsidRDefault="00000000" w14:paraId="00000052" w:rsidP="00000000" w:rsidRPr="00000000">
      <w:pPr>
        <w:rPr>
          <w:b/>
          <w:color w:val="222222"/>
        </w:rPr>
      </w:pPr>
      <w:r w:rsidR="00000000" w:rsidDel="00000000" w:rsidRPr="00000000">
        <w:rPr>
          <w:rtl w:val="0"/>
        </w:rPr>
      </w:r>
    </w:p>
    <w:p w:rsidR="00000000" w:rsidDel="00000000" w:rsidRDefault="00000000" w14:paraId="00000053" w:rsidP="00000000" w:rsidRPr="00000000">
      <w:pPr>
        <w:pStyle w:val="Heading1"/>
      </w:pPr>
      <w:bookmarkStart w:colFirst="0" w:colLast="0" w:name="_30j0zll" w:id="1"/>
      <w:bookmarkEnd w:id="1"/>
      <w:r w:rsidR="00000000" w:rsidDel="00000000" w:rsidRPr="00000000">
        <w:rPr>
          <w:rtl w:val="0"/>
        </w:rPr>
        <w:t>What is Research?</w:t>
      </w:r>
    </w:p>
    <w:p w:rsidR="00000000" w:rsidDel="00000000" w:rsidRDefault="00000000" w14:paraId="00000054" w:rsidP="00000000" w:rsidRPr="00000000">
      <w:pPr/>
      <w:r w:rsidR="00000000" w:rsidDel="00000000" w:rsidRPr="00000000">
        <w:rPr>
          <w:rtl w:val="0"/>
        </w:rPr>
        <w:t>Research is a form of research that uses experimental methods to deal with a particular subject or issue. Inductive and deductive methods are used in all kinds of science. Researchers interpret the phenomenon inductively. Induction methods. Qualitative is the inductive approach to science. Researchers confirm the observed phenomena using deductive techniques. In the deductive method, the researchers undertook quantitative analysis. The statistics or findings are one of the most critical aspects of any study. In order to make the research work more impressive and clear to the public, you must build up your research skills to make it correctly conclude.</w:t>
      </w:r>
    </w:p>
    <w:p w:rsidR="00000000" w:rsidDel="00000000" w:rsidRDefault="00000000" w14:paraId="00000055" w:rsidP="00000000" w:rsidRPr="00000000">
      <w:pPr/>
      <w:r w:rsidR="00000000" w:rsidDel="00000000" w:rsidRPr="00000000">
        <w:rPr>
          <w:rtl w:val="0"/>
        </w:rPr>
        <w:t>Study is all about a thinking behind the research. You have to take it step by step when doing some study. Here are the steps that should be taken into consideration-</w:t>
      </w:r>
    </w:p>
    <w:p w:rsidR="00000000" w:rsidDel="00000000" w:rsidRDefault="00000000" w14:paraId="0000005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Identify the problem</w:t>
      </w:r>
    </w:p>
    <w:p w:rsidR="00000000" w:rsidDel="00000000" w:rsidRDefault="00000000" w14:paraId="0000005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Possible problem solutions</w:t>
      </w:r>
    </w:p>
    <w:p w:rsidR="00000000" w:rsidDel="00000000" w:rsidRDefault="00000000" w14:paraId="0000005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Create arguments</w:t>
      </w:r>
    </w:p>
    <w:p w:rsidR="00000000" w:rsidDel="00000000" w:rsidRDefault="00000000" w14:paraId="0000005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Information and evidence supporting the point</w:t>
      </w:r>
    </w:p>
    <w:p w:rsidR="00000000" w:rsidDel="00000000" w:rsidRDefault="00000000" w14:paraId="0000005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spacing w:before="0" w:after="16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The research work is concluded</w:t>
      </w:r>
    </w:p>
    <w:p w:rsidR="00000000" w:rsidDel="00000000" w:rsidRDefault="00000000" w14:paraId="0000005B" w:rsidP="00000000" w:rsidRPr="00000000">
      <w:pPr>
        <w:pStyle w:val="Heading1"/>
      </w:pPr>
      <w:bookmarkStart w:colFirst="0" w:colLast="0" w:name="_1fob9te" w:id="2"/>
      <w:bookmarkEnd w:id="2"/>
      <w:r w:rsidR="00000000" w:rsidDel="00000000" w:rsidRPr="00000000">
        <w:rPr>
          <w:rtl w:val="0"/>
        </w:rPr>
        <w:t>Purpose of Research</w:t>
      </w:r>
    </w:p>
    <w:p w:rsidR="00000000" w:rsidDel="00000000" w:rsidRDefault="00000000" w14:paraId="0000005C" w:rsidP="00000000" w:rsidRPr="00000000">
      <w:pPr/>
      <w:r w:rsidR="00000000" w:rsidDel="00000000" w:rsidRPr="00000000">
        <w:rPr>
          <w:rtl w:val="0"/>
        </w:rPr>
        <w:t>The aims for any kind of study are mainly three:</w:t>
      </w:r>
    </w:p>
    <w:p w:rsidR="00000000" w:rsidDel="00000000" w:rsidRDefault="00000000" w14:paraId="0000005D" w:rsidP="00000000" w:rsidRPr="00000000">
      <w:pPr>
        <w:pStyle w:val="Heading2"/>
      </w:pPr>
      <w:bookmarkStart w:colFirst="0" w:colLast="0" w:name="_3znysh7" w:id="3"/>
      <w:bookmarkEnd w:id="3"/>
      <w:r w:rsidR="00000000" w:rsidDel="00000000" w:rsidRPr="00000000">
        <w:rPr>
          <w:rtl w:val="0"/>
        </w:rPr>
        <w:t>Exploratory</w:t>
      </w:r>
    </w:p>
    <w:p w:rsidR="00000000" w:rsidDel="00000000" w:rsidRDefault="00000000" w14:paraId="0000005E" w:rsidP="00000000" w:rsidRPr="00000000">
      <w:pPr/>
      <w:r w:rsidR="00000000" w:rsidDel="00000000" w:rsidRPr="00000000">
        <w:rPr>
          <w:rtl w:val="0"/>
        </w:rPr>
        <w:t>With the name one can understand the intent. Research helps to explore the query party. The final result cannot be sought by answering and analyzing research on the basis of problems. Research also looks at places still unknown and never included in any research. This exploratory goal leads to more definitive investigations.</w:t>
      </w:r>
    </w:p>
    <w:p w:rsidR="00000000" w:rsidDel="00000000" w:rsidRDefault="00000000" w14:paraId="0000005F" w:rsidP="00000000" w:rsidRPr="00000000">
      <w:pPr>
        <w:pStyle w:val="Heading2"/>
      </w:pPr>
      <w:bookmarkStart w:colFirst="0" w:colLast="0" w:name="_2et92p0" w:id="4"/>
      <w:bookmarkEnd w:id="4"/>
      <w:r w:rsidR="00000000" w:rsidDel="00000000" w:rsidRPr="00000000">
        <w:rPr>
          <w:rtl w:val="0"/>
        </w:rPr>
        <w:t>Descriptive</w:t>
      </w:r>
    </w:p>
    <w:p w:rsidR="00000000" w:rsidDel="00000000" w:rsidRDefault="00000000" w14:paraId="00000060" w:rsidP="00000000" w:rsidRPr="00000000">
      <w:pPr/>
      <w:r w:rsidR="00000000" w:rsidDel="00000000" w:rsidRPr="00000000">
        <w:rPr>
          <w:rtl w:val="0"/>
        </w:rPr>
        <w:t>As the name indicates, any research's descriptive aim is to develop and cover all the untapped aspects of the knowledge. In expanding knowledge, data collection has a crucial function. Analysis uses one variable in a descriptive study to start the study. The purpose of the analysis is to define, clarify and validate the results.</w:t>
      </w:r>
    </w:p>
    <w:p w:rsidR="00000000" w:rsidDel="00000000" w:rsidRDefault="00000000" w14:paraId="00000061" w:rsidP="00000000" w:rsidRPr="00000000">
      <w:pPr>
        <w:pStyle w:val="Heading2"/>
      </w:pPr>
      <w:bookmarkStart w:colFirst="0" w:colLast="0" w:name="_tyjcwt" w:id="5"/>
      <w:bookmarkEnd w:id="5"/>
      <w:r w:rsidR="00000000" w:rsidDel="00000000" w:rsidRPr="00000000">
        <w:rPr>
          <w:rtl w:val="0"/>
        </w:rPr>
        <w:t>Explanatory</w:t>
      </w:r>
    </w:p>
    <w:p w:rsidR="00000000" w:rsidDel="00000000" w:rsidRDefault="00000000" w14:paraId="00000062" w:rsidP="00000000" w:rsidRPr="00000000">
      <w:pPr/>
      <w:r w:rsidR="00000000" w:rsidDel="00000000" w:rsidRPr="00000000">
        <w:rPr>
          <w:rtl w:val="0"/>
        </w:rPr>
        <w:t>In any form of analysis, the task of clarification is crucial. It is necessary to explain the problem and why the researchers chose the topic. In order to follow the theme, both researchers and the reader need to understand the data and the results they have gathered. The explanatory role of the research therefore helps to clarify the knowledge used in the research in great detail.</w:t>
      </w:r>
    </w:p>
    <w:p w:rsidR="00000000" w:rsidDel="00000000" w:rsidRDefault="00000000" w14:paraId="00000063" w:rsidP="00000000" w:rsidRPr="00000000">
      <w:pPr>
        <w:pStyle w:val="Heading2"/>
      </w:pPr>
      <w:bookmarkStart w:colFirst="0" w:colLast="0" w:name="_3dy6vkm" w:id="6"/>
      <w:bookmarkEnd w:id="6"/>
      <w:r w:rsidR="00000000" w:rsidDel="00000000" w:rsidRPr="00000000">
        <w:rPr>
          <w:rtl w:val="0"/>
        </w:rPr>
        <w:t>Characteristics of a Research Work</w:t>
      </w:r>
    </w:p>
    <w:p w:rsidR="00000000" w:rsidDel="00000000" w:rsidRDefault="00000000" w14:paraId="0000006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One must have a systematic approach when conducting research. The laws and procedures are the foundations of science. They set the goal of analysis. At the end of the study, researchers should follow the code of conduct and research ethics.</w:t>
      </w:r>
    </w:p>
    <w:p w:rsidR="00000000" w:rsidDel="00000000" w:rsidRDefault="00000000" w14:paraId="0000006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The facts and rational explanations for all forms of research are focused. They are inductive and deductive.</w:t>
      </w:r>
    </w:p>
    <w:p w:rsidR="00000000" w:rsidDel="00000000" w:rsidRDefault="00000000" w14:paraId="0000006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Data should be obtained in real-time and in natural environments they should be the real observation.</w:t>
      </w:r>
    </w:p>
    <w:p w:rsidR="00000000" w:rsidDel="00000000" w:rsidRDefault="00000000" w14:paraId="0000006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The study involves a thorough review of the data gathered. Deep analysis guarantees that the research work would not have anomalies.</w:t>
      </w:r>
    </w:p>
    <w:p w:rsidR="00000000" w:rsidDel="00000000" w:rsidRDefault="00000000" w14:paraId="0000006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Research enables more research as new questions are created. Many more forms of study can be carried out by one research.</w:t>
      </w:r>
    </w:p>
    <w:p w:rsidR="00000000" w:rsidDel="00000000" w:rsidRDefault="00000000" w14:paraId="0000006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spacing w:before="0" w:after="16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The most important thing is consistency in science. Accurate and authentic information should be obtained.</w:t>
      </w:r>
    </w:p>
    <w:p w:rsidR="00000000" w:rsidDel="00000000" w:rsidRDefault="00000000" w14:paraId="0000006A" w:rsidP="00000000" w:rsidRPr="00000000">
      <w:pPr>
        <w:pStyle w:val="Heading1"/>
      </w:pPr>
      <w:bookmarkStart w:colFirst="0" w:colLast="0" w:name="_1t3h5sf" w:id="7"/>
      <w:bookmarkEnd w:id="7"/>
      <w:r w:rsidR="00000000" w:rsidDel="00000000" w:rsidRPr="00000000">
        <w:rPr>
          <w:rtl w:val="0"/>
        </w:rPr>
        <w:t>Types of Research</w:t>
      </w:r>
    </w:p>
    <w:p w:rsidR="00000000" w:rsidDel="00000000" w:rsidRDefault="00000000" w14:paraId="0000006B" w:rsidP="00000000" w:rsidRPr="00000000">
      <w:pPr>
        <w:pStyle w:val="Heading2"/>
      </w:pPr>
      <w:bookmarkStart w:colFirst="0" w:colLast="0" w:name="_4d34og8" w:id="8"/>
      <w:bookmarkEnd w:id="8"/>
      <w:r w:rsidR="00000000" w:rsidDel="00000000" w:rsidRPr="00000000">
        <w:rPr>
          <w:rtl w:val="0"/>
        </w:rPr>
        <w:t>Qualitative research</w:t>
      </w:r>
    </w:p>
    <w:p w:rsidR="00000000" w:rsidDel="00000000" w:rsidRDefault="00000000" w14:paraId="0000006C" w:rsidP="00000000" w:rsidRPr="00000000">
      <w:pPr/>
      <w:r w:rsidR="00000000" w:rsidDel="00000000" w:rsidRPr="00000000">
        <w:rPr>
          <w:rtl w:val="0"/>
        </w:rPr>
        <w:t>Qualitative study is merely research into discovery. These types of study are undertaken so that the main explanations, reasons and views can be understood. Qualitative research offers a detailed overview of the problems and helps to establish the assumption or ideas. There is no fixed trend of qualitative research methods (Saldana, 2009). It is unstructured and half-structured. Qualitative research methods are most common: group conversation, face-à-face interviews, participation or scene observation.</w:t>
      </w:r>
    </w:p>
    <w:p w:rsidR="00000000" w:rsidDel="00000000" w:rsidRDefault="00000000" w14:paraId="0000006D" w:rsidP="00000000" w:rsidRPr="00000000">
      <w:pPr>
        <w:pStyle w:val="Heading2"/>
      </w:pPr>
      <w:bookmarkStart w:colFirst="0" w:colLast="0" w:name="_2s8eyo1" w:id="9"/>
      <w:bookmarkEnd w:id="9"/>
      <w:r w:rsidR="00000000" w:rsidDel="00000000" w:rsidRPr="00000000">
        <w:rPr>
          <w:rtl w:val="0"/>
        </w:rPr>
        <w:t>Quantitative research</w:t>
      </w:r>
    </w:p>
    <w:p w:rsidR="00000000" w:rsidDel="00000000" w:rsidRDefault="00000000" w14:paraId="0000006E" w:rsidP="00000000" w:rsidRPr="00000000">
      <w:pPr/>
      <w:r w:rsidR="00000000" w:rsidDel="00000000" w:rsidRPr="00000000">
        <w:rPr>
          <w:rtl w:val="0"/>
        </w:rPr>
        <w:t>The quantitative analysis is focused on numerical day and statistics. Quantification of the investigation or conversion of data into statistics generates numerous data. The quantification of opinion, conduct or attitude can be aided by this form of analysis. The finding from a broad sample group is generalized in analysis. In order to prepare details, quantitative analysis uses data. Compared with qualitative analysis, quantitative research approaches are standardized. In this research type, different surveys, interviews, kiosk surveys, online polling, paper surveys, and systematic observations are covered.</w:t>
      </w:r>
    </w:p>
    <w:p w:rsidR="00000000" w:rsidDel="00000000" w:rsidRDefault="00000000" w14:paraId="0000006F" w:rsidP="00000000" w:rsidRPr="00000000">
      <w:pPr>
        <w:pStyle w:val="Heading2"/>
      </w:pPr>
      <w:bookmarkStart w:colFirst="0" w:colLast="0" w:name="_17dp8vu" w:id="10"/>
      <w:bookmarkEnd w:id="10"/>
      <w:r w:rsidR="00000000" w:rsidDel="00000000" w:rsidRPr="00000000">
        <w:rPr>
          <w:rtl w:val="0"/>
        </w:rPr>
        <w:t>Analytical research</w:t>
      </w:r>
    </w:p>
    <w:p w:rsidR="00000000" w:rsidDel="00000000" w:rsidRDefault="00000000" w14:paraId="00000070" w:rsidP="00000000" w:rsidRPr="00000000">
      <w:pPr/>
      <w:r w:rsidR="00000000" w:rsidDel="00000000" w:rsidRPr="00000000">
        <w:rPr>
          <w:rtl w:val="0"/>
        </w:rPr>
        <w:t>Analytical research analyzes them all and draws conclusions from them, it supports the different views. A question was asked in this form of study. Initiated by a query analytical analysis and then the evidence to reply. This kind of study involves knowledge gathered from different research or sources. Then you have to conclude the subject personally. You need strong theoretical knowledge in analytical research to master.</w:t>
      </w:r>
    </w:p>
    <w:p w:rsidR="00000000" w:rsidDel="00000000" w:rsidRDefault="00000000" w14:paraId="00000071" w:rsidP="00000000" w:rsidRPr="00000000">
      <w:pPr/>
      <w:r w:rsidR="00000000" w:rsidDel="00000000" w:rsidRPr="00000000">
        <w:rPr>
          <w:rtl w:val="0"/>
        </w:rPr>
        <w:t>If a student does analysis for a scholarly paper, he/she must be impartial. Your opinion should not support or oppose the topic. Persuasive analysis is suitable to illustrate your opinions.</w:t>
      </w:r>
    </w:p>
    <w:p w:rsidR="00000000" w:rsidDel="00000000" w:rsidRDefault="00000000" w14:paraId="00000072" w:rsidP="00000000" w:rsidRPr="00000000">
      <w:pPr>
        <w:pStyle w:val="Heading2"/>
      </w:pPr>
      <w:bookmarkStart w:colFirst="0" w:colLast="0" w:name="_3rdcrjn" w:id="11"/>
      <w:bookmarkEnd w:id="11"/>
      <w:r w:rsidR="00000000" w:rsidDel="00000000" w:rsidRPr="00000000">
        <w:rPr>
          <w:rtl w:val="0"/>
        </w:rPr>
        <w:t>Persuasive Research</w:t>
      </w:r>
    </w:p>
    <w:p w:rsidR="00000000" w:rsidDel="00000000" w:rsidRDefault="00000000" w14:paraId="00000073" w:rsidP="00000000" w:rsidRPr="00000000">
      <w:pPr/>
      <w:r w:rsidR="00000000" w:rsidDel="00000000" w:rsidRPr="00000000">
        <w:rPr>
          <w:rtl w:val="0"/>
        </w:rPr>
        <w:t>Persuasive analysis is another form of study. First, the problem has to be defined with two different aspects in this form of study. You have to list the advantages and drawbacks and then close with choice. When convincing research is done, the primary objective is to attract readers to agree with your views. The convicting word itself suggests that someone adheres to your claim. Every study form is different. You need to use an emotional approach along with logical evidence for convincing analysis. There is also convincing research into data and statistics. In this study, the researcher supports or opposes the claim. With some rational facts, the researcher must support the claim.</w:t>
      </w:r>
    </w:p>
    <w:p w:rsidR="00000000" w:rsidDel="00000000" w:rsidRDefault="00000000" w14:paraId="00000074" w:rsidP="00000000" w:rsidRPr="00000000">
      <w:pPr>
        <w:pStyle w:val="Heading2"/>
      </w:pPr>
      <w:bookmarkStart w:colFirst="0" w:colLast="0" w:name="_26in1rg" w:id="12"/>
      <w:bookmarkEnd w:id="12"/>
      <w:r w:rsidR="00000000" w:rsidDel="00000000" w:rsidRPr="00000000">
        <w:rPr>
          <w:rtl w:val="0"/>
        </w:rPr>
        <w:t>Cause and effect</w:t>
      </w:r>
    </w:p>
    <w:p w:rsidR="00000000" w:rsidDel="00000000" w:rsidRDefault="00000000" w14:paraId="00000075" w:rsidP="00000000" w:rsidRPr="00000000">
      <w:pPr/>
      <w:r w:rsidR="00000000" w:rsidDel="00000000" w:rsidRPr="00000000">
        <w:rPr>
          <w:rtl w:val="0"/>
        </w:rPr>
        <w:t>A researcher explains the condition first in his paper on causes and effects, then presents causes and effects and eventually draws his conclusion. For those who are new to science, this kind of study is intended. Many first-year high school students earn the study paper on cause and effect. The report comprises:</w:t>
      </w:r>
    </w:p>
    <w:p w:rsidR="00000000" w:rsidDel="00000000" w:rsidRDefault="00000000" w14:paraId="0000007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 detailed study of the various themes</w:t>
      </w:r>
    </w:p>
    <w:p w:rsidR="00000000" w:rsidDel="00000000" w:rsidRDefault="00000000" w14:paraId="0000007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Ordered style of writing</w:t>
      </w:r>
    </w:p>
    <w:p w:rsidR="00000000" w:rsidDel="00000000" w:rsidRDefault="00000000" w14:paraId="0000007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Understand the writing style to be used in study</w:t>
      </w:r>
    </w:p>
    <w:p w:rsidR="00000000" w:rsidDel="00000000" w:rsidRDefault="00000000" w14:paraId="0000007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left"/>
        <w:ind w:left="720"/>
        <w:ind w:right="0"/>
        <w:ind w:hanging="360"/>
        <w:spacing w:before="0" w:after="16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Relevant quotes and references</w:t>
      </w:r>
    </w:p>
    <w:p w:rsidR="00000000" w:rsidDel="00000000" w:rsidRDefault="00000000" w14:paraId="0000007A" w:rsidP="00000000" w:rsidRPr="00000000">
      <w:pPr/>
      <w:r w:rsidR="00000000" w:rsidDel="00000000" w:rsidRPr="00000000">
        <w:rPr>
          <w:rtl w:val="0"/>
        </w:rPr>
        <w:t xml:space="preserve">Whenever a person is conducting research on cause and effect, he/she must answer "why?" and "what?" All of these are causes and consequences. In business and education, cause and effect research is important. The relation between the results is determined by a certain decision. </w:t>
      </w:r>
    </w:p>
    <w:p w:rsidR="00000000" w:rsidDel="00000000" w:rsidRDefault="00000000" w14:paraId="0000007B" w:rsidP="00000000" w:rsidRPr="00000000">
      <w:pPr>
        <w:pStyle w:val="Heading2"/>
      </w:pPr>
      <w:bookmarkStart w:colFirst="0" w:colLast="0" w:name="_lnxbz9" w:id="13"/>
      <w:bookmarkEnd w:id="13"/>
      <w:r w:rsidR="00000000" w:rsidDel="00000000" w:rsidRPr="00000000">
        <w:rPr>
          <w:rtl w:val="0"/>
        </w:rPr>
        <w:t>Experimental research</w:t>
      </w:r>
    </w:p>
    <w:p w:rsidR="00000000" w:rsidDel="00000000" w:rsidRDefault="00000000" w14:paraId="0000007C" w:rsidP="00000000" w:rsidRPr="00000000">
      <w:pPr/>
      <w:r w:rsidR="00000000" w:rsidDel="00000000" w:rsidRPr="00000000">
        <w:rPr>
          <w:rtl w:val="0"/>
        </w:rPr>
        <w:t>Some steps must be taken for experimental research; these steps are: Conduct an experiment, share knowledge and provide evidence on the basis of this information and complete everything.</w:t>
      </w:r>
    </w:p>
    <w:p w:rsidR="00000000" w:rsidDel="00000000" w:rsidRDefault="00000000" w14:paraId="0000007D" w:rsidP="00000000" w:rsidRPr="00000000">
      <w:pPr/>
      <w:r w:rsidR="00000000" w:rsidDel="00000000" w:rsidRPr="00000000">
        <w:rPr>
          <w:rtl w:val="0"/>
        </w:rPr>
        <w:t>In the field of chemistry, genetics, physics, psychology and sociology, experimental research is conducted in particular. This research style is focused on experiments, as the name suggests. Here, scientists identify or foresee an event involving certain behavior. You need supportive data and experimental analysis to complete the study successfully.</w:t>
      </w:r>
    </w:p>
    <w:p w:rsidR="00000000" w:rsidDel="00000000" w:rsidRDefault="00000000" w14:paraId="0000007E" w:rsidP="00000000" w:rsidRPr="00000000">
      <w:pPr>
        <w:pStyle w:val="Heading2"/>
      </w:pPr>
      <w:bookmarkStart w:colFirst="0" w:colLast="0" w:name="_35nkun2" w:id="14"/>
      <w:bookmarkEnd w:id="14"/>
      <w:r w:rsidR="00000000" w:rsidDel="00000000" w:rsidRPr="00000000">
        <w:rPr>
          <w:rtl w:val="0"/>
        </w:rPr>
        <w:t>Survey research</w:t>
      </w:r>
    </w:p>
    <w:p w:rsidR="00000000" w:rsidDel="00000000" w:rsidRDefault="00000000" w14:paraId="0000007F" w:rsidP="00000000" w:rsidRPr="00000000">
      <w:pPr/>
      <w:r w:rsidR="00000000" w:rsidDel="00000000" w:rsidRPr="00000000">
        <w:rPr>
          <w:rtl w:val="0"/>
        </w:rPr>
        <w:t>You must perform a survey, examine the results and then draw a conclusion when you conduct the survey report.</w:t>
      </w:r>
    </w:p>
    <w:p w:rsidR="00000000" w:rsidDel="00000000" w:rsidRDefault="00000000" w14:paraId="00000080" w:rsidP="00000000" w:rsidRPr="00000000">
      <w:pPr>
        <w:pStyle w:val="Heading2"/>
      </w:pPr>
      <w:bookmarkStart w:colFirst="0" w:colLast="0" w:name="_1ksv4uv" w:id="15"/>
      <w:bookmarkEnd w:id="15"/>
      <w:r w:rsidR="00000000" w:rsidDel="00000000" w:rsidRPr="00000000">
        <w:rPr>
          <w:rtl w:val="0"/>
        </w:rPr>
        <w:t>Problem-Solution research</w:t>
      </w:r>
    </w:p>
    <w:p w:rsidR="00000000" w:rsidDel="00000000" w:rsidRDefault="00000000" w14:paraId="00000081" w:rsidP="00000000" w:rsidRPr="00000000">
      <w:pPr/>
      <w:r w:rsidR="00000000" w:rsidDel="00000000" w:rsidRPr="00000000">
        <w:rPr>
          <w:rtl w:val="0"/>
        </w:rPr>
        <w:t>Both students and academics perform these forms of study. Researchers must solve such problems here, but they must have adequate analysis and a solution to this problem. Researchers must show the effectiveness of the approach at the end of this study.</w:t>
      </w:r>
    </w:p>
    <w:p w:rsidR="00000000" w:rsidDel="00000000" w:rsidRDefault="00000000" w14:paraId="00000082" w:rsidP="00000000" w:rsidRPr="00000000">
      <w:pPr>
        <w:pStyle w:val="Heading2"/>
      </w:pPr>
      <w:bookmarkStart w:colFirst="0" w:colLast="0" w:name="_44sinio" w:id="16"/>
      <w:bookmarkEnd w:id="16"/>
      <w:r w:rsidR="00000000" w:rsidDel="00000000" w:rsidRPr="00000000">
        <w:rPr>
          <w:rtl w:val="0"/>
        </w:rPr>
        <w:t>Report research</w:t>
      </w:r>
    </w:p>
    <w:p w:rsidR="00000000" w:rsidDel="00000000" w:rsidRDefault="00000000" w14:paraId="00000083" w:rsidP="00000000" w:rsidRPr="00000000">
      <w:pPr/>
      <w:r w:rsidR="00000000" w:rsidDel="00000000" w:rsidRPr="00000000">
        <w:rPr>
          <w:rtl w:val="0"/>
        </w:rPr>
        <w:t>Study on reporting is pretty easy to do. The researcher has to read the details about a particular theme extensively in this type of study. The researcher then brings to the readers the most relevant facts on the subject. This kind of research appears to be simple, but you have to have strong research skills to extract the key points from your material.</w:t>
      </w:r>
    </w:p>
    <w:p w:rsidR="00000000" w:rsidDel="00000000" w:rsidRDefault="00000000" w14:paraId="00000084" w:rsidP="00000000" w:rsidRPr="00000000">
      <w:pPr>
        <w:pStyle w:val="Heading1"/>
      </w:pPr>
      <w:bookmarkStart w:colFirst="0" w:colLast="0" w:name="_2jxsxqh" w:id="17"/>
      <w:bookmarkEnd w:id="17"/>
      <w:r w:rsidR="00000000" w:rsidDel="00000000" w:rsidRPr="00000000">
        <w:rPr>
          <w:rtl w:val="0"/>
        </w:rPr>
        <w:t>Types of Research Skills</w:t>
      </w:r>
    </w:p>
    <w:p w:rsidR="00000000" w:rsidDel="00000000" w:rsidRDefault="00000000" w14:paraId="00000085" w:rsidP="00000000" w:rsidRPr="00000000">
      <w:pPr/>
      <w:r w:rsidR="00000000" w:rsidDel="00000000" w:rsidRPr="00000000">
        <w:rPr>
          <w:rtl w:val="0"/>
        </w:rPr>
        <w:t>Analysis skills are also useful at the university level. For university students, study is not only necessary, but schools should also have good knowledge. You have to have outstanding research expertise for that. Analysis competences are a blend of different competences. Both of them can be seen below:</w:t>
      </w:r>
    </w:p>
    <w:p w:rsidR="00000000" w:rsidDel="00000000" w:rsidRDefault="00000000" w14:paraId="00000086" w:rsidP="00000000" w:rsidRPr="00000000">
      <w:pPr>
        <w:pStyle w:val="Heading2"/>
      </w:pPr>
      <w:bookmarkStart w:colFirst="0" w:colLast="0" w:name="_z337ya" w:id="18"/>
      <w:bookmarkEnd w:id="18"/>
      <w:r w:rsidR="00000000" w:rsidDel="00000000" w:rsidRPr="00000000">
        <w:rPr>
          <w:rtl w:val="0"/>
        </w:rPr>
        <w:t>Summarizing and Categorizing</w:t>
      </w:r>
    </w:p>
    <w:p w:rsidR="00000000" w:rsidDel="00000000" w:rsidRDefault="00000000" w14:paraId="00000087" w:rsidP="00000000" w:rsidRPr="00000000">
      <w:pPr/>
      <w:r w:rsidR="00000000" w:rsidDel="00000000" w:rsidRPr="00000000">
        <w:rPr>
          <w:rtl w:val="0"/>
        </w:rPr>
        <w:t>In the initial level of study, a time when the students collect knowledge, this capacity plays a crucial role. Data from different sources can be obtained, but one needs to check for specific sources for correct research. You must be able to organize it correctly after collecting the data.</w:t>
      </w:r>
    </w:p>
    <w:p w:rsidR="00000000" w:rsidDel="00000000" w:rsidRDefault="00000000" w14:paraId="00000088" w:rsidP="00000000" w:rsidRPr="00000000">
      <w:pPr>
        <w:pStyle w:val="Heading2"/>
      </w:pPr>
      <w:bookmarkStart w:colFirst="0" w:colLast="0" w:name="_3j2qqm3" w:id="19"/>
      <w:bookmarkEnd w:id="19"/>
      <w:r w:rsidR="00000000" w:rsidDel="00000000" w:rsidRPr="00000000">
        <w:rPr>
          <w:rtl w:val="0"/>
        </w:rPr>
        <w:t>Critical thinking</w:t>
      </w:r>
    </w:p>
    <w:p w:rsidR="00000000" w:rsidDel="00000000" w:rsidRDefault="00000000" w14:paraId="00000089" w:rsidP="00000000" w:rsidRPr="00000000">
      <w:pPr/>
      <w:r w:rsidR="00000000" w:rsidDel="00000000" w:rsidRPr="00000000">
        <w:rPr>
          <w:rtl w:val="0"/>
        </w:rPr>
        <w:t>Only if anything different is raised is the investigation of significance. In your analysis, the information you have should be uniquely relevant. What students need to do proper study is critical thinking. Students must have evidence to support the case if they make an argument.</w:t>
      </w:r>
    </w:p>
    <w:p w:rsidR="00000000" w:rsidDel="00000000" w:rsidRDefault="00000000" w14:paraId="0000008A" w:rsidP="00000000" w:rsidRPr="00000000">
      <w:pPr>
        <w:pStyle w:val="Heading2"/>
      </w:pPr>
      <w:bookmarkStart w:colFirst="0" w:colLast="0" w:name="_1y810tw" w:id="20"/>
      <w:bookmarkEnd w:id="20"/>
      <w:r w:rsidR="00000000" w:rsidDel="00000000" w:rsidRPr="00000000">
        <w:rPr>
          <w:rtl w:val="0"/>
        </w:rPr>
        <w:t>Analytical Thinking</w:t>
      </w:r>
    </w:p>
    <w:p w:rsidR="00000000" w:rsidDel="00000000" w:rsidRDefault="00000000" w14:paraId="0000008B" w:rsidP="00000000" w:rsidRPr="00000000">
      <w:pPr/>
      <w:r w:rsidR="00000000" w:rsidDel="00000000" w:rsidRPr="00000000">
        <w:rPr>
          <w:rtl w:val="0"/>
        </w:rPr>
        <w:t>This is an important competency from all other research competences. Good analytical skills can allow you to quickly evaluate a great deal of knowledge. This skill takes a lot of practice; it is difficult to develop rapidly. Few people have powerful analytical skills but practice for other needs.</w:t>
      </w:r>
    </w:p>
    <w:p w:rsidR="00000000" w:rsidDel="00000000" w:rsidRDefault="00000000" w14:paraId="0000008C" w:rsidP="00000000" w:rsidRPr="00000000">
      <w:pPr>
        <w:pStyle w:val="Heading2"/>
      </w:pPr>
      <w:bookmarkStart w:colFirst="0" w:colLast="0" w:name="_4i7ojhp" w:id="21"/>
      <w:bookmarkEnd w:id="21"/>
      <w:r w:rsidR="00000000" w:rsidDel="00000000" w:rsidRPr="00000000">
        <w:rPr>
          <w:rtl w:val="0"/>
        </w:rPr>
        <w:t>Knowledge of explanation</w:t>
      </w:r>
    </w:p>
    <w:p w:rsidR="00000000" w:rsidDel="00000000" w:rsidRDefault="00000000" w14:paraId="0000008D" w:rsidP="00000000" w:rsidRPr="00000000">
      <w:pPr/>
      <w:r w:rsidR="00000000" w:rsidDel="00000000" w:rsidRPr="00000000">
        <w:rPr>
          <w:rtl w:val="0"/>
        </w:rPr>
        <w:t>Research expertise is not just about collecting and writing knowledge. You should offer an overview of your research paper. But you have to describe your thoughts, ideas and facts for this first time. To grasp what you are trying to say, you have to find the correct words. Experienced authors can describe things well in the paper.</w:t>
      </w:r>
    </w:p>
    <w:p w:rsidR="00000000" w:rsidDel="00000000" w:rsidRDefault="00000000" w14:paraId="0000008E" w:rsidP="00000000" w:rsidRPr="00000000">
      <w:pPr/>
      <w:r w:rsidR="00000000" w:rsidDel="00000000" w:rsidRPr="00000000">
        <w:rPr>
          <w:rtl w:val="0"/>
        </w:rPr>
        <w:t>It is difficult to master any of the above study skills. Students, however, may take online guidance from many experts if they choose to learn these skills. There are different online sites that provide data and notes for research students. You can understand the techniques of analysis by taking advantage of them. To receive academic data, you can refer to Khan Academy, Science Direct, Research Gate and Jstor.</w:t>
      </w:r>
    </w:p>
    <w:p w:rsidR="00000000" w:rsidDel="00000000" w:rsidRDefault="00000000" w14:paraId="0000008F" w:rsidP="00000000" w:rsidRPr="00000000">
      <w:pPr/>
      <w:r w:rsidR="00000000" w:rsidDel="00000000" w:rsidRPr="00000000">
        <w:rPr>
          <w:rtl w:val="0"/>
        </w:rPr>
        <w:t>You cannot prepare a 100% accurate research paper without having the correct knowledge of these research skills. These competencies help to present research work properly.</w:t>
      </w:r>
    </w:p>
    <w:p w:rsidR="00000000" w:rsidDel="00000000" w:rsidRDefault="00000000" w14:paraId="00000090" w:rsidP="00000000" w:rsidRPr="00000000">
      <w:pPr/>
      <w:r w:rsidR="00000000" w:rsidDel="00000000" w:rsidRPr="00000000">
        <w:rPr>
          <w:rtl w:val="0"/>
        </w:rPr>
        <w:t>However, you need to gain experience in some other capabilities, other than science. They are not very important but could play a good role in producing a good research paper. You will read all these skills in the next section of this blog.</w:t>
      </w:r>
    </w:p>
    <w:p w:rsidR="00000000" w:rsidDel="00000000" w:rsidRDefault="00000000" w14:paraId="00000091" w:rsidP="00000000" w:rsidRPr="00000000">
      <w:pPr>
        <w:pStyle w:val="Heading2"/>
      </w:pPr>
      <w:bookmarkStart w:colFirst="0" w:colLast="0" w:name="_2xcytpi" w:id="22"/>
      <w:bookmarkEnd w:id="22"/>
      <w:r w:rsidR="00000000" w:rsidDel="00000000" w:rsidRPr="00000000">
        <w:rPr>
          <w:rtl w:val="0"/>
        </w:rPr>
        <w:t>Further skills for the research paper are needed-</w:t>
      </w:r>
    </w:p>
    <w:p w:rsidR="00000000" w:rsidDel="00000000" w:rsidRDefault="00000000" w14:paraId="00000092" w:rsidP="00000000" w:rsidRPr="00000000">
      <w:pPr/>
      <w:r w:rsidR="00000000" w:rsidDel="00000000" w:rsidRPr="00000000">
        <w:rPr>
          <w:rtl w:val="0"/>
        </w:rPr>
        <w:t>You have to learn these skills along with study skills to excel in academic writing. Let us discuss the further skills required for scientific research.</w:t>
      </w:r>
    </w:p>
    <w:p w:rsidR="00000000" w:rsidDel="00000000" w:rsidRDefault="00000000" w14:paraId="00000093" w:rsidP="00000000" w:rsidRPr="00000000">
      <w:pPr>
        <w:pStyle w:val="Heading3"/>
      </w:pPr>
      <w:bookmarkStart w:colFirst="0" w:colLast="0" w:name="_1ci93xb" w:id="23"/>
      <w:bookmarkEnd w:id="23"/>
      <w:r w:rsidR="00000000" w:rsidDel="00000000" w:rsidRPr="00000000">
        <w:rPr>
          <w:rtl w:val="0"/>
        </w:rPr>
        <w:t xml:space="preserve">Planning Skills </w:t>
      </w:r>
    </w:p>
    <w:p w:rsidR="00000000" w:rsidDel="00000000" w:rsidRDefault="00000000" w14:paraId="00000094" w:rsidP="00000000" w:rsidRPr="00000000">
      <w:pPr/>
      <w:r w:rsidR="00000000" w:rsidDel="00000000" w:rsidRPr="00000000">
        <w:rPr>
          <w:rtl w:val="0"/>
        </w:rPr>
        <w:t xml:space="preserve">In research, the success of the research and the outcome depends on how well the research have been plan. A researcher has to start planning before even executing a single research related activities. In addition to that, half of research activities goes for planning. For example, before you jump into research activities, you will have to plan whether from the research you want to use primary or secondary data, whether the research will be qualitative or quantitiative, what the expected research outcomes will be, who will be in charge of task distribution and so on. A complete blueprint of all the research activities has to be pre drawn by the researcher along the time periods. This way the researcher or researchers get an overall understanding of the time period within which they will have the expected outcome. It is highly important for a researcher to have planning skills as the entire success or failure of the research depends on how well the research activities and tasks have been planned. </w:t>
      </w:r>
    </w:p>
    <w:p w:rsidR="00000000" w:rsidDel="00000000" w:rsidRDefault="00000000" w14:paraId="00000095" w:rsidP="00000000" w:rsidRPr="00000000">
      <w:pPr>
        <w:pStyle w:val="Heading3"/>
      </w:pPr>
      <w:bookmarkStart w:colFirst="0" w:colLast="0" w:name="_3whwml4" w:id="24"/>
      <w:bookmarkEnd w:id="24"/>
      <w:r w:rsidR="00000000" w:rsidDel="00000000" w:rsidRPr="00000000">
        <w:rPr>
          <w:rtl w:val="0"/>
        </w:rPr>
        <w:t>Resource Allocation</w:t>
      </w:r>
    </w:p>
    <w:p w:rsidR="00000000" w:rsidDel="00000000" w:rsidRDefault="00000000" w14:paraId="00000096" w:rsidP="00000000" w:rsidRPr="00000000">
      <w:pPr/>
      <w:r w:rsidR="00000000" w:rsidDel="00000000" w:rsidRPr="00000000">
        <w:rPr>
          <w:rtl w:val="0"/>
        </w:rPr>
        <w:t xml:space="preserve">While doing research, it is necessary to generate data or information from authentic and reliable sources. It indicates that the data used for research purpose has to be valid and useable for research (Denzin &amp; Lincoln, 1994). Now, a researcher has to know which source of data or manpower is going to be highly valid and beneficial for the research. Therefore, resource allocation is one of the must have skills for a researcher. </w:t>
      </w:r>
    </w:p>
    <w:p w:rsidR="00000000" w:rsidDel="00000000" w:rsidRDefault="00000000" w14:paraId="00000097" w:rsidP="00000000" w:rsidRPr="00000000">
      <w:pPr>
        <w:pStyle w:val="Heading3"/>
      </w:pPr>
      <w:bookmarkStart w:colFirst="0" w:colLast="0" w:name="_2bn6wsx" w:id="25"/>
      <w:bookmarkEnd w:id="25"/>
      <w:r w:rsidR="00000000" w:rsidDel="00000000" w:rsidRPr="00000000">
        <w:rPr>
          <w:rtl w:val="0"/>
        </w:rPr>
        <w:t xml:space="preserve">Data Management Skills </w:t>
      </w:r>
    </w:p>
    <w:p w:rsidR="00000000" w:rsidDel="00000000" w:rsidRDefault="00000000" w14:paraId="00000098" w:rsidP="00000000" w:rsidRPr="00000000">
      <w:pPr/>
      <w:r w:rsidR="00000000" w:rsidDel="00000000" w:rsidRPr="00000000">
        <w:rPr>
          <w:rtl w:val="0"/>
        </w:rPr>
        <w:t xml:space="preserve">The first and most useful skill needed while doing research is data mining skill. A rtesearcher will have to acquire a lot of data. Among those data, useful information needs to be separated and used for research purpose. A researcher must have knowledge regarding ways to process, store and utilize collected data. </w:t>
      </w:r>
    </w:p>
    <w:p w:rsidR="00000000" w:rsidDel="00000000" w:rsidRDefault="00000000" w14:paraId="00000099" w:rsidP="00000000" w:rsidRPr="00000000">
      <w:pPr>
        <w:pStyle w:val="Heading3"/>
      </w:pPr>
      <w:bookmarkStart w:colFirst="0" w:colLast="0" w:name="_qsh70q" w:id="26"/>
      <w:bookmarkEnd w:id="26"/>
      <w:r w:rsidR="00000000" w:rsidDel="00000000" w:rsidRPr="00000000">
        <w:rPr>
          <w:rtl w:val="0"/>
        </w:rPr>
        <w:t>Capabilities in time management</w:t>
      </w:r>
    </w:p>
    <w:p w:rsidR="00000000" w:rsidDel="00000000" w:rsidRDefault="00000000" w14:paraId="0000009A" w:rsidP="00000000" w:rsidRPr="00000000">
      <w:pPr/>
      <w:r w:rsidR="00000000" w:rsidDel="00000000" w:rsidRPr="00000000">
        <w:rPr>
          <w:rtl w:val="0"/>
        </w:rPr>
        <w:t>Time is the most precious commodity, and it will never come back to you if you waste it. We all know that it takes a lot of time to do research. Students require a master's degree in the administration of overtime. You should know how to use your time to compose an excellent thesis.</w:t>
      </w:r>
    </w:p>
    <w:p w:rsidR="00000000" w:rsidDel="00000000" w:rsidRDefault="00000000" w14:paraId="0000009B" w:rsidP="00000000" w:rsidRPr="00000000">
      <w:pPr>
        <w:pStyle w:val="Heading3"/>
      </w:pPr>
      <w:bookmarkStart w:colFirst="0" w:colLast="0" w:name="_3as4poj" w:id="27"/>
      <w:bookmarkEnd w:id="27"/>
      <w:r w:rsidR="00000000" w:rsidDel="00000000" w:rsidRPr="00000000">
        <w:rPr>
          <w:rtl w:val="0"/>
        </w:rPr>
        <w:t>Control of finances</w:t>
      </w:r>
    </w:p>
    <w:p w:rsidR="00000000" w:rsidDel="00000000" w:rsidRDefault="00000000" w14:paraId="0000009C" w:rsidP="00000000" w:rsidRPr="00000000">
      <w:pPr/>
      <w:r w:rsidR="00000000" w:rsidDel="00000000" w:rsidRPr="00000000">
        <w:rPr>
          <w:rtl w:val="0"/>
        </w:rPr>
        <w:t>To do the right study, you need a healthy amount in your deposit. Funds are involved in nearly all studies. During your study time, use money wisely. Research into science requires tremendous expenditures so that you are careful about using capital. Estimate all costs and prepare the budget before writing an academic article.</w:t>
      </w:r>
    </w:p>
    <w:p w:rsidR="00000000" w:rsidDel="00000000" w:rsidRDefault="00000000" w14:paraId="0000009D" w:rsidP="00000000" w:rsidRPr="00000000">
      <w:pPr>
        <w:pStyle w:val="Heading3"/>
      </w:pPr>
      <w:bookmarkStart w:colFirst="0" w:colLast="0" w:name="_1pxezwc" w:id="28"/>
      <w:bookmarkEnd w:id="28"/>
      <w:r w:rsidR="00000000" w:rsidDel="00000000" w:rsidRPr="00000000">
        <w:rPr>
          <w:rtl w:val="0"/>
        </w:rPr>
        <w:t>IT capabilities</w:t>
      </w:r>
    </w:p>
    <w:p w:rsidR="00000000" w:rsidDel="00000000" w:rsidRDefault="00000000" w14:paraId="0000009E" w:rsidP="00000000" w:rsidRPr="00000000">
      <w:pPr/>
      <w:r w:rsidR="00000000" w:rsidDel="00000000" w:rsidRPr="00000000">
        <w:rPr>
          <w:rtl w:val="0"/>
        </w:rPr>
        <w:t>You are certainly going to support you in the writing of academic papers and your study will be done less quickly if you have clear knowledge of IT. Knowledge of IT skills will help quickly to organize details.</w:t>
      </w:r>
    </w:p>
    <w:p w:rsidR="00000000" w:rsidDel="00000000" w:rsidRDefault="00000000" w14:paraId="0000009F" w:rsidP="00000000" w:rsidRPr="00000000">
      <w:pPr/>
      <w:r w:rsidR="00000000" w:rsidDel="00000000" w:rsidRPr="00000000">
        <w:rPr>
          <w:rtl w:val="0"/>
        </w:rPr>
        <w:t>These are the other skills you need to get a grip on other students. When learning such skills, you have to be careful. Perfection takes time and you will have to wait years for these abilities to become perfect. These qualifications support you in all types of study and not just in academic research. You learn effective and strategic data management.</w:t>
      </w:r>
    </w:p>
    <w:p w:rsidR="00000000" w:rsidDel="00000000" w:rsidRDefault="00000000" w14:paraId="000000A0" w:rsidP="00000000" w:rsidRPr="00000000">
      <w:pPr/>
      <w:r w:rsidR="00000000" w:rsidDel="00000000" w:rsidRPr="00000000">
        <w:rPr>
          <w:rtl w:val="0"/>
        </w:rPr>
        <w:t>If a research paper still has an issue, it is time for your competent PhD students to assign online assistance. In a short time, they will produce a really good research paper.</w:t>
      </w:r>
    </w:p>
    <w:p w:rsidR="00000000" w:rsidDel="00000000" w:rsidRDefault="00000000" w14:paraId="000000A1" w:rsidP="00000000" w:rsidRPr="00000000">
      <w:pPr>
        <w:pStyle w:val="Heading3"/>
      </w:pPr>
      <w:bookmarkStart w:colFirst="0" w:colLast="0" w:name="_49x2ik5" w:id="29"/>
      <w:bookmarkEnd w:id="29"/>
      <w:r w:rsidR="00000000" w:rsidDel="00000000" w:rsidRPr="00000000">
        <w:rPr>
          <w:rtl w:val="0"/>
        </w:rPr>
        <w:t>Practical Research Skills</w:t>
      </w:r>
    </w:p>
    <w:p w:rsidR="00000000" w:rsidDel="00000000" w:rsidRDefault="00000000" w14:paraId="000000A2" w:rsidP="00000000" w:rsidRPr="00000000">
      <w:pPr/>
      <w:r w:rsidR="00000000" w:rsidDel="00000000" w:rsidRPr="00000000">
        <w:rPr>
          <w:rtl w:val="0"/>
        </w:rPr>
        <w:t>The acquisition of ethics, the collection and analysis of data and the exchange of findings are best achieved with active engagement in the process, including the formulation of research questions, the design and conduct of methodical, and sound studies. Learning from the right type of experience has long been recognized as necessary to grasp concepts, not merely reminiscent of truth.</w:t>
      </w:r>
    </w:p>
    <w:p w:rsidR="00000000" w:rsidDel="00000000" w:rsidRDefault="00000000" w14:paraId="000000A3" w:rsidP="00000000" w:rsidRPr="00000000">
      <w:pPr>
        <w:pStyle w:val="Heading3"/>
      </w:pPr>
      <w:bookmarkStart w:colFirst="0" w:colLast="0" w:name="_2p2csry" w:id="30"/>
      <w:bookmarkEnd w:id="30"/>
      <w:r w:rsidR="00000000" w:rsidDel="00000000" w:rsidRPr="00000000">
        <w:rPr>
          <w:rtl w:val="0"/>
        </w:rPr>
        <w:t>Analytical Skills</w:t>
      </w:r>
    </w:p>
    <w:p w:rsidR="00000000" w:rsidDel="00000000" w:rsidRDefault="00000000" w14:paraId="000000A4" w:rsidP="00000000" w:rsidRPr="00000000">
      <w:pPr/>
      <w:r w:rsidR="00000000" w:rsidDel="00000000" w:rsidRPr="00000000">
        <w:rPr>
          <w:rtl w:val="0"/>
        </w:rPr>
        <w:t xml:space="preserve">In research, extensive amount of data and information is collected. It is essential for a researcher to have the capabilities of analyzing the collected data and convert it into decision or points to use to prove the research outcome (Doyle, 2020). A few must have analytical skills for a researcher are as follows- </w:t>
      </w:r>
    </w:p>
    <w:p w:rsidR="00000000" w:rsidDel="00000000" w:rsidRDefault="00000000" w14:paraId="000000A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Brainstorming </w:t>
      </w:r>
    </w:p>
    <w:p w:rsidR="00000000" w:rsidDel="00000000" w:rsidRDefault="00000000" w14:paraId="000000A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Data interpretation </w:t>
      </w:r>
    </w:p>
    <w:p w:rsidR="00000000" w:rsidDel="00000000" w:rsidRDefault="00000000" w14:paraId="000000A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spacing w:before="0" w:after="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Detecting patterns </w:t>
      </w:r>
    </w:p>
    <w:p w:rsidR="00000000" w:rsidDel="00000000" w:rsidRDefault="00000000" w14:paraId="000000A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spacing w:before="0" w:after="160" w:line="48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Direct observation etc. </w:t>
      </w:r>
    </w:p>
    <w:p w:rsidR="00000000" w:rsidDel="00000000" w:rsidRDefault="00000000" w14:paraId="000000A9" w:rsidP="00000000" w:rsidRPr="00000000">
      <w:pPr>
        <w:pStyle w:val="Heading3"/>
      </w:pPr>
      <w:bookmarkStart w:colFirst="0" w:colLast="0" w:name="_147n2zr" w:id="31"/>
      <w:bookmarkEnd w:id="31"/>
      <w:r w:rsidR="00000000" w:rsidDel="00000000" w:rsidRPr="00000000">
        <w:rPr>
          <w:rtl w:val="0"/>
        </w:rPr>
        <w:t xml:space="preserve">Skill Management </w:t>
      </w:r>
    </w:p>
    <w:p w:rsidR="00000000" w:rsidDel="00000000" w:rsidRDefault="00000000" w14:paraId="000000AA" w:rsidP="00000000" w:rsidRPr="00000000">
      <w:pPr/>
      <w:r w:rsidR="00000000" w:rsidDel="00000000" w:rsidRPr="00000000">
        <w:rPr>
          <w:rtl w:val="0"/>
        </w:rPr>
        <w:t xml:space="preserve">A research cannot be done or performed alone. In most cases, researches are done teamwise where several number of team members would work on achieving one particular target. Now, although the team members work to achieve one certain goal, they definitely do not possess exact same traits, skills and qualities. This is why the team leader is more likely to have the responsibility of skill management where the leader would provide tasks to other group memebers according to their expertise. Otherwise, the team members would not be able to perform their given tasks in the most effective manners, which will definitely impact on the research outcome. For example, if a person who has great interpersonal and communication skill with no proper IT skills is given IT related tasks, it is predictable that he will fail to accomplish his task. Therefore, it is essential to provide tasks accorind to skills. In indicates that for a researcher it is extremely essential to have skill management traits. </w:t>
      </w:r>
    </w:p>
    <w:p w:rsidR="00000000" w:rsidDel="00000000" w:rsidRDefault="00000000" w14:paraId="000000AB" w:rsidP="00000000" w:rsidRPr="00000000">
      <w:pPr>
        <w:pStyle w:val="Heading3"/>
      </w:pPr>
      <w:bookmarkStart w:colFirst="0" w:colLast="0" w:name="_3o7alnk" w:id="32"/>
      <w:bookmarkEnd w:id="32"/>
      <w:r w:rsidR="00000000" w:rsidDel="00000000" w:rsidRPr="00000000">
        <w:rPr>
          <w:rtl w:val="0"/>
        </w:rPr>
        <w:t xml:space="preserve">Interviewing </w:t>
      </w:r>
    </w:p>
    <w:p w:rsidR="00000000" w:rsidDel="00000000" w:rsidRDefault="00000000" w14:paraId="000000AC" w:rsidP="00000000" w:rsidRPr="00000000">
      <w:pPr/>
      <w:r w:rsidR="00000000" w:rsidDel="00000000" w:rsidRPr="00000000">
        <w:rPr>
          <w:rtl w:val="0"/>
        </w:rPr>
        <w:t xml:space="preserve">In research, there are multiple ways of data collection. One very important and useful method of data collection is one to one interview. This way, the collected data is gathered from more reliable source, the direct impact is noticed and it becomes easier for the researcher to analyse the collected data. Therefore, it is highly important for a researcher to have skills of interviewing people. In order to perform the interviews or in the interviews, no sample should be forced to attend the interview or forced to provide data or their opinion. It indicates that while interviewing, research ethics has to be well maintained by the researcher. </w:t>
      </w:r>
    </w:p>
    <w:p w:rsidR="00000000" w:rsidDel="00000000" w:rsidRDefault="00000000" w14:paraId="000000AD" w:rsidP="00000000" w:rsidRPr="00000000">
      <w:pPr>
        <w:pStyle w:val="Heading3"/>
      </w:pPr>
      <w:bookmarkStart w:colFirst="0" w:colLast="0" w:name="_23ckvvd" w:id="33"/>
      <w:bookmarkEnd w:id="33"/>
      <w:r w:rsidR="00000000" w:rsidDel="00000000" w:rsidRPr="00000000">
        <w:rPr>
          <w:rtl w:val="0"/>
        </w:rPr>
        <w:t xml:space="preserve">Communication Skills </w:t>
      </w:r>
    </w:p>
    <w:p w:rsidR="00000000" w:rsidDel="00000000" w:rsidRDefault="00000000" w14:paraId="000000AE" w:rsidP="00000000" w:rsidRPr="00000000">
      <w:pPr/>
      <w:r w:rsidR="00000000" w:rsidDel="00000000" w:rsidRPr="00000000">
        <w:rPr>
          <w:rtl w:val="0"/>
        </w:rPr>
        <w:t xml:space="preserve">From the start to the end of the research, a researcher has to perform communication in written, verbal and non-verbal ways. In order to pitch the research purpose to the team members, provide responsibilities to the team members, while gathering data, while performing interviews and everywhere proper and effective communication skills would be required by a researcher. </w:t>
      </w:r>
    </w:p>
    <w:p w:rsidR="00000000" w:rsidDel="00000000" w:rsidRDefault="00000000" w14:paraId="000000AF" w:rsidP="00000000" w:rsidRPr="00000000">
      <w:pPr/>
      <w:r w:rsidR="00000000" w:rsidDel="00000000" w:rsidRPr="00000000">
        <w:rPr>
          <w:rtl w:val="0"/>
        </w:rPr>
        <w:t>It helps improve faith in research skills by sharing ideas and experiences with other learners. Practical action to strengthen expertise enhances confidence and satisfaction. This model will be enhanced by an advanced process for the practice of data collection and analysis. The problem resolution based on evidence often relies on intellectual and practical know-how, including research and study, critical thought, quantitative literacy and, of course, problem solving. Case studies may provide instruction in the literacy of knowledge and collaboration in a small group environment.</w:t>
      </w:r>
    </w:p>
    <w:p w:rsidR="00000000" w:rsidDel="00000000" w:rsidRDefault="00000000" w14:paraId="000000B0" w:rsidP="00000000" w:rsidRPr="00000000">
      <w:pPr>
        <w:pStyle w:val="Heading1"/>
      </w:pPr>
      <w:bookmarkStart w:colFirst="0" w:colLast="0" w:name="_ihv636" w:id="34"/>
      <w:bookmarkEnd w:id="34"/>
      <w:r w:rsidR="00000000" w:rsidDel="00000000" w:rsidRPr="00000000">
        <w:rPr>
          <w:rtl w:val="0"/>
        </w:rPr>
        <w:t>Conclusion</w:t>
      </w:r>
    </w:p>
    <w:p w:rsidR="00000000" w:rsidDel="00000000" w:rsidRDefault="00000000" w14:paraId="000000B1" w:rsidP="00000000" w:rsidRPr="00000000">
      <w:pPr/>
      <w:r w:rsidR="00000000" w:rsidDel="00000000" w:rsidRPr="00000000">
        <w:rPr>
          <w:rtl w:val="0"/>
        </w:rPr>
        <w:t xml:space="preserve">In one point of life we all have to perform researches. When we want to know something and we search in Google about it, it is also one kind of research. To be more specific, that is one informal research. However, both in academic and professional life, research can be highly needed. Therefore, it is extremely essential for students to properly understand what research is and how to perform research activities. More importantly, students are higly required to understand and acquire the skills necessary to perform research activities. It is the research why in this report, the detailed analysis of the academic skills required for research has been presented. </w:t>
      </w:r>
    </w:p>
    <w:p w:rsidR="00000000" w:rsidDel="00000000" w:rsidRDefault="00000000" w14:paraId="000000B2" w:rsidP="00000000" w:rsidRPr="00000000">
      <w:pPr>
        <w:spacing w:line="259" w:lineRule="auto"/>
        <w:rPr>
          <w:b/>
          <w:color w:val="0D0D0D"/>
          <w:sz w:val="28"/>
          <w:szCs w:val="28"/>
        </w:rPr>
      </w:pPr>
      <w:r>
        <w:br w:type="page"/>
      </w:r>
      <w:r w:rsidR="00000000" w:rsidDel="00000000" w:rsidRPr="00000000">
        <w:rPr>
          <w:rtl w:val="0"/>
        </w:rPr>
      </w:r>
    </w:p>
    <w:p w:rsidR="00000000" w:rsidDel="00000000" w:rsidRDefault="00000000" w14:paraId="000000B3" w:rsidP="00000000" w:rsidRPr="00000000">
      <w:pPr>
        <w:pStyle w:val="Heading1"/>
      </w:pPr>
      <w:bookmarkStart w:colFirst="0" w:colLast="0" w:name="_32hioqz" w:id="35"/>
      <w:bookmarkEnd w:id="35"/>
      <w:r w:rsidR="00000000" w:rsidDel="00000000" w:rsidRPr="00000000">
        <w:rPr>
          <w:rtl w:val="0"/>
        </w:rPr>
        <w:t>References</w:t>
      </w:r>
    </w:p>
    <w:p w:rsidR="00000000" w:rsidDel="00000000" w:rsidRDefault="00000000" w14:paraId="000000B4" w:rsidP="00000000" w:rsidRPr="00000000">
      <w:pPr/>
      <w:bookmarkStart w:colFirst="0" w:colLast="0" w:name="_1hmsyys" w:id="36"/>
      <w:bookmarkEnd w:id="36"/>
      <w:r w:rsidR="00000000" w:rsidDel="00000000" w:rsidRPr="00000000">
        <w:rPr>
          <w:rtl w:val="0"/>
        </w:rPr>
        <w:t xml:space="preserve">Alison Doyle, (2020). What Are Analytical Skills? Definition &amp; Examples of Analytical Skills. Available at: &lt; </w:t>
      </w:r>
      <w:hyperlink r:id="rId6">
        <w:r w:rsidR="00000000" w:rsidDel="00000000" w:rsidRPr="00000000">
          <w:rPr>
            <w:rtl w:val="0"/>
            <w:u w:val="single"/>
            <w:color w:val="0563C1"/>
          </w:rPr>
          <w:t>https://www.thebalancecareers.com/analytical-skills-list-2063729#:~:text=Key%20Takeaways-,Analytical%20skills%20refer%20to%20the%20ability%20to%20collect%20and%20analyze,and%20options%20available%20to%20you</w:t>
        </w:r>
      </w:hyperlink>
      <w:r w:rsidR="00000000" w:rsidDel="00000000" w:rsidRPr="00000000">
        <w:rPr>
          <w:rtl w:val="0"/>
        </w:rPr>
        <w:t xml:space="preserve">. &gt; </w:t>
      </w:r>
    </w:p>
    <w:p w:rsidR="00000000" w:rsidDel="00000000" w:rsidRDefault="00000000" w14:paraId="000000B5" w:rsidP="00000000" w:rsidRPr="00000000">
      <w:pPr/>
      <w:r w:rsidR="00000000" w:rsidDel="00000000" w:rsidRPr="00000000">
        <w:rPr>
          <w:rtl w:val="0"/>
        </w:rPr>
        <w:t>Asia Education Foundation. (2011). Asia skills: Work and life opportunities. Melbourne,</w:t>
      </w:r>
    </w:p>
    <w:p w:rsidR="00000000" w:rsidDel="00000000" w:rsidRDefault="00000000" w14:paraId="000000B6" w:rsidP="00000000" w:rsidRPr="00000000">
      <w:pPr/>
      <w:r w:rsidR="00000000" w:rsidDel="00000000" w:rsidRPr="00000000">
        <w:rPr>
          <w:rtl w:val="0"/>
        </w:rPr>
        <w:t>Australia: Author, University of Melbourne, Melbourne.</w:t>
      </w:r>
    </w:p>
    <w:p w:rsidR="00000000" w:rsidDel="00000000" w:rsidRDefault="00000000" w14:paraId="000000B7" w:rsidP="00000000" w:rsidRPr="00000000">
      <w:pPr/>
      <w:r w:rsidR="00000000" w:rsidDel="00000000" w:rsidRPr="00000000">
        <w:rPr>
          <w:rtl w:val="0"/>
        </w:rPr>
        <w:t>Australian Association of Graduate Employers. (2011). 2011 AAGE employer survey.</w:t>
      </w:r>
    </w:p>
    <w:p w:rsidR="00000000" w:rsidDel="00000000" w:rsidRDefault="00000000" w14:paraId="000000B8" w:rsidP="00000000" w:rsidRPr="00000000">
      <w:pPr/>
      <w:r w:rsidR="00000000" w:rsidDel="00000000" w:rsidRPr="00000000">
        <w:rPr>
          <w:rtl w:val="0"/>
        </w:rPr>
        <w:t>Biggs, J. (2003). Teaching for quality learning at university: What the student does.</w:t>
      </w:r>
    </w:p>
    <w:p w:rsidR="00000000" w:rsidDel="00000000" w:rsidRDefault="00000000" w14:paraId="000000B9" w:rsidP="00000000" w:rsidRPr="00000000">
      <w:pPr/>
      <w:r w:rsidR="00000000" w:rsidDel="00000000" w:rsidRPr="00000000">
        <w:rPr>
          <w:rtl w:val="0"/>
        </w:rPr>
        <w:t>Billet, S. (2011). Curriculum and pedagogical bases for effectively integrating practice-based</w:t>
      </w:r>
    </w:p>
    <w:p w:rsidR="00000000" w:rsidDel="00000000" w:rsidRDefault="00000000" w14:paraId="000000BA" w:rsidP="00000000" w:rsidRPr="00000000">
      <w:pPr/>
      <w:r w:rsidR="00000000" w:rsidDel="00000000" w:rsidRPr="00000000">
        <w:rPr>
          <w:rtl w:val="0"/>
        </w:rPr>
        <w:t>Council.</w:t>
      </w:r>
    </w:p>
    <w:p w:rsidR="00000000" w:rsidDel="00000000" w:rsidRDefault="00000000" w14:paraId="000000BB" w:rsidP="00000000" w:rsidRPr="00000000">
      <w:pPr/>
      <w:r w:rsidR="00000000" w:rsidDel="00000000" w:rsidRPr="00000000">
        <w:rPr>
          <w:rtl w:val="0"/>
        </w:rPr>
        <w:t>Diana Hopkins and Tom Reid, (2018). The Academic Skills Handbook: Your Guide to Success in Writing, Thinking and Communicating at University. experiences—Final report. Strawberry Hills, Australia: Australian Learning and Teaching</w:t>
      </w:r>
    </w:p>
    <w:p w:rsidR="00000000" w:rsidDel="00000000" w:rsidRDefault="00000000" w14:paraId="000000BC" w:rsidP="00000000" w:rsidRPr="00000000">
      <w:pPr/>
      <w:r w:rsidR="00000000" w:rsidDel="00000000" w:rsidRPr="00000000">
        <w:rPr>
          <w:rtl w:val="0"/>
        </w:rPr>
        <w:t>Flick, U. (2011). Mixing methods, triangulation, and integrated research. Qualitative inquiry and global crises, 132(1), 1-79.</w:t>
      </w:r>
    </w:p>
    <w:p w:rsidR="00000000" w:rsidDel="00000000" w:rsidRDefault="00000000" w14:paraId="000000BD" w:rsidP="00000000" w:rsidRPr="00000000">
      <w:pPr/>
      <w:r w:rsidR="00000000" w:rsidDel="00000000" w:rsidRPr="00000000">
        <w:rPr>
          <w:rtl w:val="0"/>
        </w:rPr>
        <w:t xml:space="preserve">Johnny Saldana, ( 2009). The Coding Manual for Qualitative Researchers. </w:t>
      </w:r>
    </w:p>
    <w:p w:rsidR="00000000" w:rsidDel="00000000" w:rsidRDefault="00000000" w14:paraId="000000BE" w:rsidP="00000000" w:rsidRPr="00000000">
      <w:pPr/>
      <w:r w:rsidR="00000000" w:rsidDel="00000000" w:rsidRPr="00000000">
        <w:rPr>
          <w:rtl w:val="0"/>
        </w:rPr>
        <w:t>Maidenhead, England: Society for Research into Higher Education and Open University Press.</w:t>
      </w:r>
    </w:p>
    <w:p w:rsidR="00000000" w:rsidDel="00000000" w:rsidRDefault="00000000" w14:paraId="000000BF" w:rsidP="00000000" w:rsidRPr="00000000">
      <w:pPr/>
      <w:r w:rsidR="00000000" w:rsidDel="00000000" w:rsidRPr="00000000">
        <w:rPr>
          <w:rtl w:val="0"/>
        </w:rPr>
        <w:t xml:space="preserve">Manning, Anthony. et al. (2007). Transferrable Academic Skills Kit. Reading: Garnet Education. </w:t>
      </w:r>
    </w:p>
    <w:p w:rsidR="00000000" w:rsidDel="00000000" w:rsidRDefault="00000000" w14:paraId="000000C0" w:rsidP="00000000" w:rsidRPr="00000000">
      <w:pPr/>
      <w:r w:rsidR="00000000" w:rsidDel="00000000" w:rsidRPr="00000000">
        <w:rPr>
          <w:rtl w:val="0"/>
        </w:rPr>
        <w:t xml:space="preserve">Norman K. Denzin &amp; Yvonna Sessions Lincoln, (1994). The Landscape of Qualitative Research. </w:t>
      </w:r>
    </w:p>
    <w:p w:rsidR="00000000" w:rsidDel="00000000" w:rsidRDefault="00000000" w14:paraId="000000C1" w:rsidP="00000000" w:rsidRPr="00000000">
      <w:pPr/>
      <w:r w:rsidR="00000000" w:rsidDel="00000000" w:rsidRPr="00000000">
        <w:rPr>
          <w:rtl w:val="0"/>
        </w:rPr>
        <w:t xml:space="preserve">Paul D. Leedy, (1974). Practical Research: Planning and Design. </w:t>
      </w:r>
    </w:p>
    <w:p w:rsidR="00000000" w:rsidDel="00000000" w:rsidRDefault="00000000" w14:paraId="000000C2" w:rsidP="00000000" w:rsidRPr="00000000">
      <w:pPr/>
      <w:r w:rsidR="00000000" w:rsidDel="00000000" w:rsidRPr="00000000">
        <w:rPr>
          <w:rtl w:val="0"/>
        </w:rPr>
        <w:t>Sydney, Australia: Author.</w:t>
      </w:r>
    </w:p>
    <w:p w:rsidR="00000000" w:rsidDel="00000000" w:rsidRDefault="00000000" w14:paraId="000000C3" w:rsidP="00000000" w:rsidRPr="00000000">
      <w:pPr/>
      <w:r w:rsidR="00000000" w:rsidDel="00000000" w:rsidRPr="00000000">
        <w:rPr>
          <w:rtl w:val="0"/>
        </w:rPr>
      </w:r>
    </w:p>
    <w:sectPr>
      <w:headerReference r:id="rId9" w:type="even"/>
      <w:headerReference r:id="rId7" w:type="default"/>
      <w:headerReference r:id="rId8" w:type="first"/>
      <w:footerReference r:id="rId11" w:type="first"/>
      <w:footerReference r:id="rId10" w:type="default"/>
      <w:footerReference r:id="rId12" w:type="even"/>
      <w:pgNumType w:start="1"/>
      <w:pgSz w:w="11906" w:h="16838"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Georgia"/>
  <w:font w:name="Calibri"/>
  <w:font w:name="Times New Roman"/>
  <w:font w:name="Courier New"/>
  <w:font w:name="Noto Sans Symbols"/>
  <w:font w:name="Cambria"/>
  <w:font w:name="Symbo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Academic Research Skills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2">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3">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4">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center"/>
    </w:pPr>
    <w:rPr>
      <w:b w:val="1"/>
      <w:color w:val="0d0d0d"/>
      <w:sz w:val="28"/>
      <w:szCs w:val="28"/>
    </w:rPr>
  </w:style>
  <w:style w:type="paragraph" w:styleId="Heading2">
    <w:name w:val="heading 2"/>
    <w:basedOn w:val="Normal"/>
    <w:next w:val="Normal"/>
    <w:pPr>
      <w:keepNext w:val="1"/>
      <w:keepLines w:val="1"/>
      <w:spacing w:after="0" w:before="40" w:lineRule="auto"/>
      <w:jc w:val="both"/>
    </w:pPr>
    <w:rPr>
      <w:b w:val="1"/>
      <w:i w:val="1"/>
      <w:color w:val="0d0d0d"/>
      <w:sz w:val="26"/>
      <w:szCs w:val="26"/>
    </w:rPr>
  </w:style>
  <w:style w:type="paragraph" w:styleId="Heading3">
    <w:name w:val="heading 3"/>
    <w:basedOn w:val="Normal"/>
    <w:next w:val="Normal"/>
    <w:pPr>
      <w:keepNext w:val="1"/>
      <w:keepLines w:val="1"/>
      <w:spacing w:after="0" w:before="40" w:lineRule="auto"/>
      <w:jc w:val="both"/>
    </w:pPr>
    <w:rPr>
      <w:b w:val="1"/>
      <w:color w:val="0d0d0d"/>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s://www.thebalancecareers.com/analytical-skills-list-2063729#:~:text=Key%20Takeaways-,Analytical%20skills%20refer%20to%20the%20ability%20to%20collect%20and%20analyze,and%20options%20available%20to%20you" TargetMode="External"/><Relationship Id="rId7" Type="http://schemas.openxmlformats.org/officeDocument/2006/relationships/header" Target="header1.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