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3B75" w:rsidRPr="007752F8" w:rsidRDefault="007752F8" w:rsidP="007752F8">
      <w:pPr>
        <w:pStyle w:val="NoSpacing"/>
        <w:jc w:val="center"/>
        <w:rPr>
          <w:sz w:val="44"/>
          <w:szCs w:val="32"/>
        </w:rPr>
      </w:pPr>
      <w:r w:rsidRPr="007752F8">
        <w:rPr>
          <w:rFonts w:ascii="Arial" w:hAnsi="Arial" w:cs="Arial"/>
          <w:b/>
          <w:sz w:val="32"/>
        </w:rPr>
        <w:t>BEng Advanced Manufacturing Engineering</w:t>
      </w:r>
    </w:p>
    <w:p w:rsidR="009B5424" w:rsidRPr="00F02B03" w:rsidRDefault="009B5424" w:rsidP="007E3B75">
      <w:pPr>
        <w:pStyle w:val="NoSpacing"/>
        <w:rPr>
          <w:sz w:val="32"/>
          <w:szCs w:val="32"/>
        </w:rPr>
      </w:pPr>
    </w:p>
    <w:p w:rsidR="007E3B75" w:rsidRPr="00836218" w:rsidRDefault="007E3B75" w:rsidP="007E3B75">
      <w:pPr>
        <w:pStyle w:val="NoSpacing"/>
        <w:pBdr>
          <w:bottom w:val="single" w:sz="12" w:space="1" w:color="auto"/>
        </w:pBdr>
        <w:rPr>
          <w:sz w:val="14"/>
        </w:rPr>
      </w:pPr>
    </w:p>
    <w:p w:rsidR="00D248A1" w:rsidRDefault="00D248A1" w:rsidP="007E3B75">
      <w:pPr>
        <w:pStyle w:val="NoSpacing"/>
        <w:rPr>
          <w:sz w:val="44"/>
        </w:rPr>
      </w:pPr>
    </w:p>
    <w:p w:rsidR="00F02B03" w:rsidRPr="00836218" w:rsidRDefault="00F02B03" w:rsidP="007E3B75">
      <w:pPr>
        <w:pStyle w:val="NoSpacing"/>
        <w:rPr>
          <w:sz w:val="44"/>
        </w:rPr>
      </w:pPr>
    </w:p>
    <w:p w:rsidR="00025BAA" w:rsidRPr="00310771" w:rsidRDefault="00025BAA" w:rsidP="00025BAA">
      <w:pPr>
        <w:pStyle w:val="NoSpacing"/>
        <w:jc w:val="center"/>
        <w:rPr>
          <w:b/>
          <w:sz w:val="64"/>
          <w:szCs w:val="64"/>
        </w:rPr>
      </w:pPr>
      <w:r w:rsidRPr="00310771">
        <w:rPr>
          <w:b/>
          <w:sz w:val="64"/>
          <w:szCs w:val="64"/>
        </w:rPr>
        <w:t>Stuart Jones</w:t>
      </w:r>
    </w:p>
    <w:p w:rsidR="00025BAA" w:rsidRPr="00310771" w:rsidRDefault="00025BAA" w:rsidP="00025BAA">
      <w:pPr>
        <w:pStyle w:val="NoSpacing"/>
        <w:jc w:val="center"/>
        <w:rPr>
          <w:b/>
          <w:sz w:val="36"/>
          <w:szCs w:val="64"/>
        </w:rPr>
      </w:pPr>
    </w:p>
    <w:p w:rsidR="00025BAA" w:rsidRPr="00310771" w:rsidRDefault="00025BAA" w:rsidP="00025BAA">
      <w:pPr>
        <w:pStyle w:val="NoSpacing"/>
        <w:jc w:val="center"/>
        <w:rPr>
          <w:sz w:val="64"/>
          <w:szCs w:val="64"/>
        </w:rPr>
      </w:pPr>
      <w:r w:rsidRPr="00310771">
        <w:rPr>
          <w:sz w:val="64"/>
          <w:szCs w:val="64"/>
        </w:rPr>
        <w:t>1909136</w:t>
      </w:r>
    </w:p>
    <w:p w:rsidR="00DD74D2" w:rsidRDefault="00DD74D2" w:rsidP="00D11F12">
      <w:pPr>
        <w:pStyle w:val="NoSpacing"/>
        <w:jc w:val="center"/>
        <w:rPr>
          <w:b/>
          <w:sz w:val="28"/>
        </w:rPr>
      </w:pPr>
    </w:p>
    <w:p w:rsidR="000D1306" w:rsidRDefault="000D1306" w:rsidP="00D11F12">
      <w:pPr>
        <w:pStyle w:val="NoSpacing"/>
        <w:jc w:val="center"/>
        <w:rPr>
          <w:b/>
          <w:sz w:val="28"/>
        </w:rPr>
      </w:pPr>
    </w:p>
    <w:p w:rsidR="003814D3" w:rsidRDefault="003814D3" w:rsidP="00D11F12">
      <w:pPr>
        <w:pStyle w:val="NoSpacing"/>
        <w:jc w:val="center"/>
        <w:rPr>
          <w:b/>
          <w:sz w:val="28"/>
        </w:rPr>
      </w:pPr>
    </w:p>
    <w:p w:rsidR="00025BAA" w:rsidRPr="00310771" w:rsidRDefault="00745EAB" w:rsidP="00D11F12">
      <w:pPr>
        <w:pStyle w:val="NoSpacing"/>
        <w:jc w:val="center"/>
        <w:rPr>
          <w:b/>
          <w:sz w:val="28"/>
        </w:rPr>
      </w:pPr>
      <w:r w:rsidRPr="00310771">
        <w:rPr>
          <w:b/>
          <w:sz w:val="28"/>
        </w:rPr>
        <w:t>ACMA</w:t>
      </w:r>
      <w:r w:rsidR="00083504" w:rsidRPr="00310771">
        <w:rPr>
          <w:b/>
          <w:sz w:val="28"/>
        </w:rPr>
        <w:t xml:space="preserve"> </w:t>
      </w:r>
      <w:r w:rsidR="00DD74D2">
        <w:rPr>
          <w:b/>
          <w:sz w:val="28"/>
        </w:rPr>
        <w:t>6</w:t>
      </w:r>
      <w:r w:rsidRPr="00310771">
        <w:rPr>
          <w:b/>
          <w:sz w:val="28"/>
        </w:rPr>
        <w:t>00</w:t>
      </w:r>
      <w:r w:rsidR="00D81969">
        <w:rPr>
          <w:b/>
          <w:sz w:val="28"/>
        </w:rPr>
        <w:t>1</w:t>
      </w:r>
    </w:p>
    <w:p w:rsidR="001F3769" w:rsidRPr="001F3769" w:rsidRDefault="001F3769" w:rsidP="00D11F12">
      <w:pPr>
        <w:pStyle w:val="NoSpacing"/>
        <w:jc w:val="center"/>
        <w:rPr>
          <w:sz w:val="20"/>
          <w:u w:val="single"/>
        </w:rPr>
      </w:pPr>
    </w:p>
    <w:p w:rsidR="009B5424" w:rsidRPr="00B0279F" w:rsidRDefault="00D81969" w:rsidP="00836218">
      <w:pPr>
        <w:pStyle w:val="NoSpacing"/>
        <w:jc w:val="center"/>
        <w:rPr>
          <w:i/>
          <w:noProof/>
          <w:sz w:val="52"/>
          <w:lang w:eastAsia="en-GB"/>
        </w:rPr>
      </w:pPr>
      <w:r>
        <w:rPr>
          <w:rFonts w:ascii="Calibri" w:hAnsi="Calibri" w:cs="Arial"/>
          <w:b/>
          <w:sz w:val="52"/>
        </w:rPr>
        <w:t>Control Technology</w:t>
      </w:r>
    </w:p>
    <w:p w:rsidR="009B5424" w:rsidRDefault="009B5424" w:rsidP="00836218">
      <w:pPr>
        <w:pStyle w:val="NoSpacing"/>
        <w:jc w:val="center"/>
        <w:rPr>
          <w:noProof/>
          <w:lang w:eastAsia="en-GB"/>
        </w:rPr>
      </w:pPr>
    </w:p>
    <w:p w:rsidR="003814D3" w:rsidRDefault="003814D3" w:rsidP="00836218">
      <w:pPr>
        <w:pStyle w:val="NoSpacing"/>
        <w:jc w:val="center"/>
        <w:rPr>
          <w:noProof/>
          <w:lang w:eastAsia="en-GB"/>
        </w:rPr>
      </w:pPr>
    </w:p>
    <w:p w:rsidR="003814D3" w:rsidRDefault="000D1306" w:rsidP="00836218">
      <w:pPr>
        <w:pStyle w:val="NoSpacing"/>
        <w:jc w:val="center"/>
        <w:rPr>
          <w:noProof/>
          <w:lang w:eastAsia="en-GB"/>
        </w:rPr>
      </w:pPr>
      <w:r>
        <w:rPr>
          <w:noProof/>
          <w:lang w:eastAsia="en-GB"/>
        </w:rPr>
        <w:drawing>
          <wp:inline distT="0" distB="0" distL="0" distR="0">
            <wp:extent cx="5731510" cy="3181350"/>
            <wp:effectExtent l="19050" t="19050" r="21590" b="190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15.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181350"/>
                    </a:xfrm>
                    <a:prstGeom prst="rect">
                      <a:avLst/>
                    </a:prstGeom>
                    <a:ln>
                      <a:solidFill>
                        <a:schemeClr val="accent1"/>
                      </a:solidFill>
                    </a:ln>
                  </pic:spPr>
                </pic:pic>
              </a:graphicData>
            </a:graphic>
          </wp:inline>
        </w:drawing>
      </w:r>
    </w:p>
    <w:p w:rsidR="003814D3" w:rsidRPr="0085326C" w:rsidRDefault="0085326C" w:rsidP="0085326C">
      <w:pPr>
        <w:pStyle w:val="NoSpacing"/>
        <w:rPr>
          <w:b/>
          <w:noProof/>
          <w:sz w:val="18"/>
          <w:lang w:eastAsia="en-GB"/>
        </w:rPr>
      </w:pPr>
      <w:r w:rsidRPr="0085326C">
        <w:rPr>
          <w:b/>
          <w:noProof/>
          <w:sz w:val="18"/>
          <w:lang w:eastAsia="en-GB"/>
        </w:rPr>
        <w:t>Figure 01</w:t>
      </w:r>
    </w:p>
    <w:p w:rsidR="003814D3" w:rsidRDefault="003814D3" w:rsidP="00836218">
      <w:pPr>
        <w:pStyle w:val="NoSpacing"/>
        <w:jc w:val="center"/>
        <w:rPr>
          <w:noProof/>
          <w:lang w:eastAsia="en-GB"/>
        </w:rPr>
      </w:pPr>
    </w:p>
    <w:p w:rsidR="00F02B03" w:rsidRDefault="00D81969" w:rsidP="00836218">
      <w:pPr>
        <w:pStyle w:val="NoSpacing"/>
        <w:jc w:val="center"/>
        <w:rPr>
          <w:i/>
          <w:noProof/>
          <w:sz w:val="52"/>
          <w:szCs w:val="52"/>
          <w:lang w:eastAsia="en-GB"/>
        </w:rPr>
      </w:pPr>
      <w:r>
        <w:rPr>
          <w:i/>
          <w:noProof/>
          <w:sz w:val="52"/>
          <w:szCs w:val="52"/>
          <w:lang w:eastAsia="en-GB"/>
        </w:rPr>
        <w:t>Factory Control 1</w:t>
      </w:r>
    </w:p>
    <w:p w:rsidR="00D81969" w:rsidRPr="00DD74D2" w:rsidRDefault="00D81969" w:rsidP="00836218">
      <w:pPr>
        <w:pStyle w:val="NoSpacing"/>
        <w:jc w:val="center"/>
        <w:rPr>
          <w:i/>
          <w:noProof/>
          <w:sz w:val="52"/>
          <w:szCs w:val="52"/>
          <w:lang w:eastAsia="en-GB"/>
        </w:rPr>
      </w:pPr>
    </w:p>
    <w:p w:rsidR="00E14F17" w:rsidRPr="00D75117" w:rsidRDefault="00A961E0" w:rsidP="00EB2E9C">
      <w:pPr>
        <w:pStyle w:val="NoSpacing"/>
        <w:rPr>
          <w:rFonts w:cstheme="minorHAnsi"/>
          <w:b/>
          <w:sz w:val="32"/>
          <w:u w:val="single"/>
        </w:rPr>
      </w:pPr>
      <w:r w:rsidRPr="00DA353A">
        <w:rPr>
          <w:b/>
          <w:sz w:val="32"/>
          <w:u w:val="single"/>
        </w:rPr>
        <w:lastRenderedPageBreak/>
        <w:t>CONTENTS</w:t>
      </w:r>
    </w:p>
    <w:p w:rsidR="00E14F17" w:rsidRPr="00DA353A" w:rsidRDefault="00E14F17" w:rsidP="00EB2E9C">
      <w:pPr>
        <w:pStyle w:val="NoSpacing"/>
      </w:pPr>
    </w:p>
    <w:p w:rsidR="00A961E0" w:rsidRPr="00DA353A" w:rsidRDefault="00A961E0" w:rsidP="00EB2E9C">
      <w:pPr>
        <w:pStyle w:val="NoSpacing"/>
        <w:rPr>
          <w:rFonts w:cstheme="minorHAnsi"/>
          <w:sz w:val="24"/>
          <w:szCs w:val="24"/>
        </w:rPr>
      </w:pPr>
    </w:p>
    <w:p w:rsidR="00D549E7" w:rsidRPr="00DA353A" w:rsidRDefault="00D549E7" w:rsidP="00EB2E9C">
      <w:pPr>
        <w:pStyle w:val="NoSpacing"/>
        <w:rPr>
          <w:rFonts w:cstheme="minorHAnsi"/>
          <w:sz w:val="24"/>
          <w:szCs w:val="24"/>
        </w:rPr>
      </w:pPr>
      <w:r w:rsidRPr="00DA353A">
        <w:rPr>
          <w:rFonts w:cstheme="minorHAnsi"/>
          <w:sz w:val="24"/>
          <w:szCs w:val="24"/>
        </w:rPr>
        <w:t>List of Figures</w:t>
      </w:r>
      <w:r w:rsidR="003A0552" w:rsidRPr="00DA353A">
        <w:rPr>
          <w:rFonts w:cstheme="minorHAnsi"/>
          <w:sz w:val="24"/>
          <w:szCs w:val="24"/>
        </w:rPr>
        <w:tab/>
      </w:r>
      <w:r w:rsidR="003A0552" w:rsidRPr="00DA353A">
        <w:rPr>
          <w:rFonts w:cstheme="minorHAnsi"/>
          <w:sz w:val="24"/>
          <w:szCs w:val="24"/>
        </w:rPr>
        <w:tab/>
      </w:r>
      <w:r w:rsidR="00E34702" w:rsidRPr="00DA353A">
        <w:rPr>
          <w:rFonts w:cstheme="minorHAnsi"/>
          <w:sz w:val="24"/>
          <w:szCs w:val="24"/>
        </w:rPr>
        <w:tab/>
      </w:r>
      <w:r w:rsidR="00E34702" w:rsidRPr="00DA353A">
        <w:rPr>
          <w:rFonts w:cstheme="minorHAnsi"/>
          <w:sz w:val="24"/>
          <w:szCs w:val="24"/>
        </w:rPr>
        <w:tab/>
      </w:r>
      <w:r w:rsidR="003A0552" w:rsidRPr="00DA353A">
        <w:rPr>
          <w:rFonts w:cstheme="minorHAnsi"/>
          <w:sz w:val="24"/>
          <w:szCs w:val="24"/>
        </w:rPr>
        <w:tab/>
      </w:r>
      <w:r w:rsidR="003A0552" w:rsidRPr="00DA353A">
        <w:rPr>
          <w:rFonts w:cstheme="minorHAnsi"/>
          <w:sz w:val="24"/>
          <w:szCs w:val="24"/>
        </w:rPr>
        <w:tab/>
      </w:r>
      <w:r w:rsidR="003A0552" w:rsidRPr="00DA353A">
        <w:rPr>
          <w:rFonts w:cstheme="minorHAnsi"/>
          <w:sz w:val="24"/>
          <w:szCs w:val="24"/>
        </w:rPr>
        <w:tab/>
      </w:r>
      <w:r w:rsidR="003A0552" w:rsidRPr="00DA353A">
        <w:rPr>
          <w:rFonts w:cstheme="minorHAnsi"/>
          <w:sz w:val="24"/>
          <w:szCs w:val="24"/>
        </w:rPr>
        <w:tab/>
      </w:r>
      <w:r w:rsidR="003A0552" w:rsidRPr="00DA353A">
        <w:rPr>
          <w:rFonts w:cstheme="minorHAnsi"/>
          <w:sz w:val="24"/>
          <w:szCs w:val="24"/>
        </w:rPr>
        <w:tab/>
      </w:r>
      <w:r w:rsidR="003A0552" w:rsidRPr="00DA353A">
        <w:rPr>
          <w:rFonts w:cstheme="minorHAnsi"/>
          <w:sz w:val="24"/>
          <w:szCs w:val="24"/>
        </w:rPr>
        <w:tab/>
        <w:t>3</w:t>
      </w:r>
    </w:p>
    <w:p w:rsidR="00D549E7" w:rsidRPr="00DA353A" w:rsidRDefault="00D549E7" w:rsidP="00EB2E9C">
      <w:pPr>
        <w:pStyle w:val="NoSpacing"/>
        <w:rPr>
          <w:rFonts w:cstheme="minorHAnsi"/>
          <w:sz w:val="24"/>
          <w:szCs w:val="24"/>
        </w:rPr>
      </w:pPr>
    </w:p>
    <w:p w:rsidR="00AA7062" w:rsidRPr="00DA353A" w:rsidRDefault="0085326C" w:rsidP="00EB2E9C">
      <w:pPr>
        <w:pStyle w:val="NoSpacing"/>
        <w:rPr>
          <w:rFonts w:cstheme="minorHAnsi"/>
          <w:sz w:val="24"/>
          <w:szCs w:val="24"/>
        </w:rPr>
      </w:pPr>
      <w:r>
        <w:rPr>
          <w:rFonts w:cstheme="minorHAnsi"/>
          <w:sz w:val="24"/>
          <w:szCs w:val="24"/>
        </w:rPr>
        <w:t>Assignment i</w:t>
      </w:r>
      <w:r w:rsidR="00EB2E9C" w:rsidRPr="00DA353A">
        <w:rPr>
          <w:rFonts w:cstheme="minorHAnsi"/>
          <w:sz w:val="24"/>
          <w:szCs w:val="24"/>
        </w:rPr>
        <w:t>ntroduction</w:t>
      </w:r>
      <w:r w:rsidR="00E764A6" w:rsidRPr="00DA353A">
        <w:rPr>
          <w:rFonts w:cstheme="minorHAnsi"/>
          <w:sz w:val="24"/>
          <w:szCs w:val="24"/>
        </w:rPr>
        <w:tab/>
      </w:r>
      <w:r w:rsidR="00AA7062" w:rsidRPr="00DA353A">
        <w:rPr>
          <w:rFonts w:cstheme="minorHAnsi"/>
          <w:sz w:val="24"/>
          <w:szCs w:val="24"/>
        </w:rPr>
        <w:tab/>
      </w:r>
      <w:r w:rsidR="00AA7062" w:rsidRPr="00DA353A">
        <w:rPr>
          <w:rFonts w:cstheme="minorHAnsi"/>
          <w:sz w:val="24"/>
          <w:szCs w:val="24"/>
        </w:rPr>
        <w:tab/>
      </w:r>
      <w:r w:rsidR="00AA7062" w:rsidRPr="00DA353A">
        <w:rPr>
          <w:rFonts w:cstheme="minorHAnsi"/>
          <w:sz w:val="24"/>
          <w:szCs w:val="24"/>
        </w:rPr>
        <w:tab/>
      </w:r>
      <w:r w:rsidR="00AA7062" w:rsidRPr="00DA353A">
        <w:rPr>
          <w:rFonts w:cstheme="minorHAnsi"/>
          <w:sz w:val="24"/>
          <w:szCs w:val="24"/>
        </w:rPr>
        <w:tab/>
      </w:r>
      <w:r w:rsidR="00AA7062" w:rsidRPr="00DA353A">
        <w:rPr>
          <w:rFonts w:cstheme="minorHAnsi"/>
          <w:sz w:val="24"/>
          <w:szCs w:val="24"/>
        </w:rPr>
        <w:tab/>
      </w:r>
      <w:r w:rsidR="00AA7062" w:rsidRPr="00DA353A">
        <w:rPr>
          <w:rFonts w:cstheme="minorHAnsi"/>
          <w:sz w:val="24"/>
          <w:szCs w:val="24"/>
        </w:rPr>
        <w:tab/>
      </w:r>
      <w:r w:rsidR="00AA7062" w:rsidRPr="00DA353A">
        <w:rPr>
          <w:rFonts w:cstheme="minorHAnsi"/>
          <w:sz w:val="24"/>
          <w:szCs w:val="24"/>
        </w:rPr>
        <w:tab/>
        <w:t>4</w:t>
      </w:r>
    </w:p>
    <w:p w:rsidR="00AA7062" w:rsidRPr="00DA353A" w:rsidRDefault="00AA7062" w:rsidP="00EB2E9C">
      <w:pPr>
        <w:pStyle w:val="NoSpacing"/>
        <w:rPr>
          <w:rFonts w:cstheme="minorHAnsi"/>
          <w:sz w:val="24"/>
          <w:szCs w:val="24"/>
        </w:rPr>
      </w:pPr>
    </w:p>
    <w:p w:rsidR="00AA7062" w:rsidRPr="00DA353A" w:rsidRDefault="0085326C" w:rsidP="00EB2E9C">
      <w:pPr>
        <w:pStyle w:val="NoSpacing"/>
        <w:rPr>
          <w:rFonts w:cstheme="minorHAnsi"/>
          <w:sz w:val="24"/>
          <w:szCs w:val="24"/>
        </w:rPr>
      </w:pPr>
      <w:r>
        <w:rPr>
          <w:rFonts w:cstheme="minorHAnsi"/>
          <w:sz w:val="24"/>
          <w:szCs w:val="24"/>
        </w:rPr>
        <w:t>PLC introduction</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5</w:t>
      </w:r>
      <w:r w:rsidR="00AA7062" w:rsidRPr="00DA353A">
        <w:rPr>
          <w:rFonts w:cstheme="minorHAnsi"/>
          <w:sz w:val="24"/>
          <w:szCs w:val="24"/>
        </w:rPr>
        <w:tab/>
      </w:r>
    </w:p>
    <w:p w:rsidR="00EE2263" w:rsidRPr="00DA353A" w:rsidRDefault="00EE2263" w:rsidP="00EB2E9C">
      <w:pPr>
        <w:pStyle w:val="NoSpacing"/>
        <w:rPr>
          <w:rFonts w:cstheme="minorHAnsi"/>
          <w:sz w:val="24"/>
          <w:szCs w:val="24"/>
        </w:rPr>
      </w:pPr>
    </w:p>
    <w:p w:rsidR="00EE2263" w:rsidRDefault="0085326C" w:rsidP="00EB2E9C">
      <w:pPr>
        <w:pStyle w:val="NoSpacing"/>
        <w:rPr>
          <w:rFonts w:cstheme="minorHAnsi"/>
          <w:sz w:val="24"/>
          <w:szCs w:val="24"/>
        </w:rPr>
      </w:pPr>
      <w:r>
        <w:rPr>
          <w:rFonts w:cstheme="minorHAnsi"/>
          <w:sz w:val="24"/>
          <w:szCs w:val="24"/>
        </w:rPr>
        <w:t>PLC pro’s and con’s</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6</w:t>
      </w:r>
    </w:p>
    <w:p w:rsidR="003A7927" w:rsidRDefault="003A7927" w:rsidP="00EB2E9C">
      <w:pPr>
        <w:pStyle w:val="NoSpacing"/>
        <w:rPr>
          <w:rFonts w:cstheme="minorHAnsi"/>
          <w:sz w:val="24"/>
          <w:szCs w:val="24"/>
        </w:rPr>
      </w:pPr>
    </w:p>
    <w:p w:rsidR="003A7927" w:rsidRDefault="003A7927" w:rsidP="00EB2E9C">
      <w:pPr>
        <w:pStyle w:val="NoSpacing"/>
        <w:rPr>
          <w:rFonts w:cstheme="minorHAnsi"/>
          <w:sz w:val="24"/>
          <w:szCs w:val="24"/>
        </w:rPr>
      </w:pPr>
      <w:r>
        <w:rPr>
          <w:rFonts w:cstheme="minorHAnsi"/>
          <w:sz w:val="24"/>
          <w:szCs w:val="24"/>
        </w:rPr>
        <w:t>Operational Flow Chart</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8</w:t>
      </w:r>
    </w:p>
    <w:p w:rsidR="00C3738D" w:rsidRDefault="00C3738D" w:rsidP="00EB2E9C">
      <w:pPr>
        <w:pStyle w:val="NoSpacing"/>
        <w:rPr>
          <w:rFonts w:cstheme="minorHAnsi"/>
          <w:sz w:val="24"/>
          <w:szCs w:val="24"/>
        </w:rPr>
      </w:pPr>
    </w:p>
    <w:p w:rsidR="00C3738D" w:rsidRDefault="00C3738D" w:rsidP="00EB2E9C">
      <w:pPr>
        <w:pStyle w:val="NoSpacing"/>
        <w:rPr>
          <w:rFonts w:cstheme="minorHAnsi"/>
          <w:sz w:val="24"/>
          <w:szCs w:val="24"/>
        </w:rPr>
      </w:pPr>
      <w:r>
        <w:rPr>
          <w:rFonts w:cstheme="minorHAnsi"/>
          <w:sz w:val="24"/>
          <w:szCs w:val="24"/>
        </w:rPr>
        <w:t>Warning/Alarm Strategy</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9</w:t>
      </w:r>
    </w:p>
    <w:p w:rsidR="003A7927" w:rsidRDefault="003A7927" w:rsidP="00EB2E9C">
      <w:pPr>
        <w:pStyle w:val="NoSpacing"/>
        <w:rPr>
          <w:rFonts w:cstheme="minorHAnsi"/>
          <w:sz w:val="24"/>
          <w:szCs w:val="24"/>
        </w:rPr>
      </w:pPr>
    </w:p>
    <w:p w:rsidR="003A7927" w:rsidRDefault="00C3738D" w:rsidP="00EB2E9C">
      <w:pPr>
        <w:pStyle w:val="NoSpacing"/>
        <w:rPr>
          <w:rFonts w:cstheme="minorHAnsi"/>
          <w:sz w:val="24"/>
          <w:szCs w:val="24"/>
        </w:rPr>
      </w:pPr>
      <w:r>
        <w:rPr>
          <w:rFonts w:cstheme="minorHAnsi"/>
          <w:sz w:val="24"/>
          <w:szCs w:val="24"/>
        </w:rPr>
        <w:t>Ladder Logic</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1</w:t>
      </w:r>
      <w:r w:rsidR="00195625">
        <w:rPr>
          <w:rFonts w:cstheme="minorHAnsi"/>
          <w:sz w:val="24"/>
          <w:szCs w:val="24"/>
        </w:rPr>
        <w:t>3</w:t>
      </w:r>
    </w:p>
    <w:p w:rsidR="0085326C" w:rsidRPr="00DA353A" w:rsidRDefault="0085326C" w:rsidP="00EB2E9C">
      <w:pPr>
        <w:pStyle w:val="NoSpacing"/>
        <w:rPr>
          <w:rFonts w:cstheme="minorHAnsi"/>
          <w:sz w:val="24"/>
          <w:szCs w:val="24"/>
        </w:rPr>
      </w:pPr>
    </w:p>
    <w:p w:rsidR="00EE2263" w:rsidRPr="00DA353A" w:rsidRDefault="004344C8" w:rsidP="00EB2E9C">
      <w:pPr>
        <w:pStyle w:val="NoSpacing"/>
        <w:rPr>
          <w:rFonts w:cstheme="minorHAnsi"/>
          <w:sz w:val="24"/>
          <w:szCs w:val="24"/>
        </w:rPr>
      </w:pPr>
      <w:r w:rsidRPr="00DA353A">
        <w:rPr>
          <w:rFonts w:cstheme="minorHAnsi"/>
          <w:sz w:val="24"/>
          <w:szCs w:val="24"/>
        </w:rPr>
        <w:t>References</w:t>
      </w:r>
      <w:r w:rsidRPr="00DA353A">
        <w:rPr>
          <w:rFonts w:cstheme="minorHAnsi"/>
          <w:sz w:val="24"/>
          <w:szCs w:val="24"/>
        </w:rPr>
        <w:tab/>
      </w:r>
      <w:r w:rsidRPr="00DA353A">
        <w:rPr>
          <w:rFonts w:cstheme="minorHAnsi"/>
          <w:sz w:val="24"/>
          <w:szCs w:val="24"/>
        </w:rPr>
        <w:tab/>
      </w:r>
      <w:r w:rsidRPr="00DA353A">
        <w:rPr>
          <w:rFonts w:cstheme="minorHAnsi"/>
          <w:sz w:val="24"/>
          <w:szCs w:val="24"/>
        </w:rPr>
        <w:tab/>
      </w:r>
      <w:r w:rsidRPr="00DA353A">
        <w:rPr>
          <w:rFonts w:cstheme="minorHAnsi"/>
          <w:sz w:val="24"/>
          <w:szCs w:val="24"/>
        </w:rPr>
        <w:tab/>
      </w:r>
      <w:r w:rsidRPr="00DA353A">
        <w:rPr>
          <w:rFonts w:cstheme="minorHAnsi"/>
          <w:sz w:val="24"/>
          <w:szCs w:val="24"/>
        </w:rPr>
        <w:tab/>
      </w:r>
      <w:r w:rsidRPr="00DA353A">
        <w:rPr>
          <w:rFonts w:cstheme="minorHAnsi"/>
          <w:sz w:val="24"/>
          <w:szCs w:val="24"/>
        </w:rPr>
        <w:tab/>
      </w:r>
      <w:r w:rsidRPr="00DA353A">
        <w:rPr>
          <w:rFonts w:cstheme="minorHAnsi"/>
          <w:sz w:val="24"/>
          <w:szCs w:val="24"/>
        </w:rPr>
        <w:tab/>
      </w:r>
      <w:r w:rsidRPr="00DA353A">
        <w:rPr>
          <w:rFonts w:cstheme="minorHAnsi"/>
          <w:sz w:val="24"/>
          <w:szCs w:val="24"/>
        </w:rPr>
        <w:tab/>
      </w:r>
      <w:r w:rsidRPr="00DA353A">
        <w:rPr>
          <w:rFonts w:cstheme="minorHAnsi"/>
          <w:sz w:val="24"/>
          <w:szCs w:val="24"/>
        </w:rPr>
        <w:tab/>
      </w:r>
      <w:r w:rsidRPr="00DA353A">
        <w:rPr>
          <w:rFonts w:cstheme="minorHAnsi"/>
          <w:sz w:val="24"/>
          <w:szCs w:val="24"/>
        </w:rPr>
        <w:tab/>
        <w:t>1</w:t>
      </w:r>
      <w:r w:rsidR="00195625">
        <w:rPr>
          <w:rFonts w:cstheme="minorHAnsi"/>
          <w:sz w:val="24"/>
          <w:szCs w:val="24"/>
        </w:rPr>
        <w:t>6</w:t>
      </w:r>
    </w:p>
    <w:p w:rsidR="0067145B" w:rsidRPr="00DA353A" w:rsidRDefault="00EE2263" w:rsidP="00EB2E9C">
      <w:pPr>
        <w:pStyle w:val="NoSpacing"/>
        <w:rPr>
          <w:rFonts w:cstheme="minorHAnsi"/>
          <w:sz w:val="24"/>
          <w:szCs w:val="24"/>
        </w:rPr>
      </w:pPr>
      <w:r w:rsidRPr="00DA353A">
        <w:rPr>
          <w:rFonts w:cstheme="minorHAnsi"/>
          <w:sz w:val="24"/>
          <w:szCs w:val="24"/>
        </w:rPr>
        <w:tab/>
      </w:r>
    </w:p>
    <w:p w:rsidR="0028112B" w:rsidRPr="00DA353A" w:rsidRDefault="0028112B" w:rsidP="00EB2E9C">
      <w:pPr>
        <w:pStyle w:val="NoSpacing"/>
        <w:rPr>
          <w:rFonts w:cstheme="minorHAnsi"/>
          <w:sz w:val="24"/>
          <w:szCs w:val="24"/>
        </w:rPr>
      </w:pPr>
    </w:p>
    <w:p w:rsidR="0028112B" w:rsidRDefault="0028112B" w:rsidP="00EB2E9C">
      <w:pPr>
        <w:pStyle w:val="NoSpacing"/>
        <w:rPr>
          <w:rFonts w:cstheme="minorHAnsi"/>
          <w:sz w:val="24"/>
          <w:szCs w:val="24"/>
        </w:rPr>
      </w:pPr>
    </w:p>
    <w:p w:rsidR="0028112B" w:rsidRDefault="0028112B" w:rsidP="00EB2E9C">
      <w:pPr>
        <w:pStyle w:val="NoSpacing"/>
        <w:rPr>
          <w:rFonts w:cstheme="minorHAnsi"/>
          <w:sz w:val="24"/>
          <w:szCs w:val="24"/>
        </w:rPr>
      </w:pPr>
    </w:p>
    <w:p w:rsidR="0028112B" w:rsidRDefault="0028112B" w:rsidP="00EB2E9C">
      <w:pPr>
        <w:pStyle w:val="NoSpacing"/>
        <w:rPr>
          <w:rFonts w:cstheme="minorHAnsi"/>
          <w:sz w:val="24"/>
          <w:szCs w:val="24"/>
        </w:rPr>
      </w:pPr>
    </w:p>
    <w:p w:rsidR="0028112B" w:rsidRDefault="0028112B" w:rsidP="00EB2E9C">
      <w:pPr>
        <w:pStyle w:val="NoSpacing"/>
        <w:rPr>
          <w:rFonts w:cstheme="minorHAnsi"/>
          <w:sz w:val="24"/>
          <w:szCs w:val="24"/>
        </w:rPr>
      </w:pPr>
    </w:p>
    <w:p w:rsidR="0028112B" w:rsidRDefault="0028112B" w:rsidP="00EB2E9C">
      <w:pPr>
        <w:pStyle w:val="NoSpacing"/>
        <w:rPr>
          <w:rFonts w:cstheme="minorHAnsi"/>
          <w:sz w:val="24"/>
          <w:szCs w:val="24"/>
        </w:rPr>
      </w:pPr>
    </w:p>
    <w:p w:rsidR="0028112B" w:rsidRDefault="0028112B" w:rsidP="00EB2E9C">
      <w:pPr>
        <w:pStyle w:val="NoSpacing"/>
        <w:rPr>
          <w:rFonts w:cstheme="minorHAnsi"/>
          <w:sz w:val="24"/>
          <w:szCs w:val="24"/>
        </w:rPr>
      </w:pPr>
    </w:p>
    <w:p w:rsidR="0028112B" w:rsidRDefault="0028112B" w:rsidP="00EB2E9C">
      <w:pPr>
        <w:pStyle w:val="NoSpacing"/>
        <w:rPr>
          <w:rFonts w:cstheme="minorHAnsi"/>
          <w:sz w:val="24"/>
          <w:szCs w:val="24"/>
        </w:rPr>
      </w:pPr>
    </w:p>
    <w:p w:rsidR="0028112B" w:rsidRDefault="0028112B" w:rsidP="00EB2E9C">
      <w:pPr>
        <w:pStyle w:val="NoSpacing"/>
        <w:rPr>
          <w:rFonts w:cstheme="minorHAnsi"/>
          <w:sz w:val="24"/>
          <w:szCs w:val="24"/>
        </w:rPr>
      </w:pPr>
    </w:p>
    <w:p w:rsidR="0067145B" w:rsidRDefault="0067145B" w:rsidP="00EB2E9C">
      <w:pPr>
        <w:pStyle w:val="NoSpacing"/>
        <w:rPr>
          <w:rFonts w:cstheme="minorHAnsi"/>
          <w:sz w:val="24"/>
          <w:szCs w:val="24"/>
        </w:rPr>
      </w:pPr>
    </w:p>
    <w:p w:rsidR="0067145B" w:rsidRDefault="0067145B" w:rsidP="00EB2E9C">
      <w:pPr>
        <w:pStyle w:val="NoSpacing"/>
        <w:rPr>
          <w:rFonts w:cstheme="minorHAnsi"/>
          <w:sz w:val="24"/>
          <w:szCs w:val="24"/>
        </w:rPr>
      </w:pPr>
    </w:p>
    <w:p w:rsidR="0067145B" w:rsidRDefault="0067145B" w:rsidP="00EB2E9C">
      <w:pPr>
        <w:pStyle w:val="NoSpacing"/>
        <w:rPr>
          <w:rFonts w:cstheme="minorHAnsi"/>
          <w:sz w:val="24"/>
          <w:szCs w:val="24"/>
        </w:rPr>
      </w:pPr>
    </w:p>
    <w:p w:rsidR="0067145B" w:rsidRDefault="0067145B" w:rsidP="00EB2E9C">
      <w:pPr>
        <w:pStyle w:val="NoSpacing"/>
        <w:rPr>
          <w:rFonts w:cstheme="minorHAnsi"/>
          <w:sz w:val="24"/>
          <w:szCs w:val="24"/>
        </w:rPr>
      </w:pPr>
    </w:p>
    <w:p w:rsidR="00D81969" w:rsidRDefault="00D81969" w:rsidP="00EB2E9C">
      <w:pPr>
        <w:pStyle w:val="NoSpacing"/>
        <w:rPr>
          <w:rFonts w:cstheme="minorHAnsi"/>
          <w:sz w:val="24"/>
          <w:szCs w:val="24"/>
        </w:rPr>
      </w:pPr>
    </w:p>
    <w:p w:rsidR="00D81969" w:rsidRDefault="00D81969" w:rsidP="00EB2E9C">
      <w:pPr>
        <w:pStyle w:val="NoSpacing"/>
        <w:rPr>
          <w:rFonts w:cstheme="minorHAnsi"/>
          <w:sz w:val="24"/>
          <w:szCs w:val="24"/>
        </w:rPr>
      </w:pPr>
    </w:p>
    <w:p w:rsidR="00D81969" w:rsidRDefault="00D81969" w:rsidP="00EB2E9C">
      <w:pPr>
        <w:pStyle w:val="NoSpacing"/>
        <w:rPr>
          <w:rFonts w:cstheme="minorHAnsi"/>
          <w:sz w:val="24"/>
          <w:szCs w:val="24"/>
        </w:rPr>
      </w:pPr>
    </w:p>
    <w:p w:rsidR="00D81969" w:rsidRDefault="00D81969" w:rsidP="00EB2E9C">
      <w:pPr>
        <w:pStyle w:val="NoSpacing"/>
        <w:rPr>
          <w:rFonts w:cstheme="minorHAnsi"/>
          <w:sz w:val="24"/>
          <w:szCs w:val="24"/>
        </w:rPr>
      </w:pPr>
    </w:p>
    <w:p w:rsidR="00D81969" w:rsidRDefault="00D81969" w:rsidP="00EB2E9C">
      <w:pPr>
        <w:pStyle w:val="NoSpacing"/>
        <w:rPr>
          <w:rFonts w:cstheme="minorHAnsi"/>
          <w:sz w:val="24"/>
          <w:szCs w:val="24"/>
        </w:rPr>
      </w:pPr>
    </w:p>
    <w:p w:rsidR="00D81969" w:rsidRDefault="00D81969" w:rsidP="00EB2E9C">
      <w:pPr>
        <w:pStyle w:val="NoSpacing"/>
        <w:rPr>
          <w:rFonts w:cstheme="minorHAnsi"/>
          <w:sz w:val="24"/>
          <w:szCs w:val="24"/>
        </w:rPr>
      </w:pPr>
    </w:p>
    <w:p w:rsidR="00D81969" w:rsidRDefault="00D81969" w:rsidP="00EB2E9C">
      <w:pPr>
        <w:pStyle w:val="NoSpacing"/>
        <w:rPr>
          <w:rFonts w:cstheme="minorHAnsi"/>
          <w:sz w:val="24"/>
          <w:szCs w:val="24"/>
        </w:rPr>
      </w:pPr>
    </w:p>
    <w:p w:rsidR="00D81969" w:rsidRDefault="00D81969" w:rsidP="00EB2E9C">
      <w:pPr>
        <w:pStyle w:val="NoSpacing"/>
        <w:rPr>
          <w:rFonts w:cstheme="minorHAnsi"/>
          <w:sz w:val="24"/>
          <w:szCs w:val="24"/>
        </w:rPr>
      </w:pPr>
    </w:p>
    <w:p w:rsidR="00D81969" w:rsidRDefault="00D81969" w:rsidP="00EB2E9C">
      <w:pPr>
        <w:pStyle w:val="NoSpacing"/>
        <w:rPr>
          <w:rFonts w:cstheme="minorHAnsi"/>
          <w:sz w:val="24"/>
          <w:szCs w:val="24"/>
        </w:rPr>
      </w:pPr>
    </w:p>
    <w:p w:rsidR="00D81969" w:rsidRDefault="00D81969" w:rsidP="00EB2E9C">
      <w:pPr>
        <w:pStyle w:val="NoSpacing"/>
        <w:rPr>
          <w:rFonts w:cstheme="minorHAnsi"/>
          <w:sz w:val="24"/>
          <w:szCs w:val="24"/>
        </w:rPr>
      </w:pPr>
    </w:p>
    <w:p w:rsidR="0067145B" w:rsidRDefault="0067145B" w:rsidP="00EB2E9C">
      <w:pPr>
        <w:pStyle w:val="NoSpacing"/>
        <w:rPr>
          <w:rFonts w:cstheme="minorHAnsi"/>
          <w:sz w:val="24"/>
          <w:szCs w:val="24"/>
        </w:rPr>
      </w:pPr>
    </w:p>
    <w:p w:rsidR="002D31F7" w:rsidRPr="005075CF" w:rsidRDefault="002D31F7" w:rsidP="00EB2E9C">
      <w:pPr>
        <w:pStyle w:val="NoSpacing"/>
        <w:rPr>
          <w:rFonts w:cstheme="minorHAnsi"/>
          <w:sz w:val="24"/>
          <w:szCs w:val="24"/>
        </w:rPr>
      </w:pPr>
    </w:p>
    <w:p w:rsidR="00E14F17" w:rsidRPr="005075CF" w:rsidRDefault="00E14F17" w:rsidP="00EB2E9C">
      <w:pPr>
        <w:pStyle w:val="NoSpacing"/>
        <w:rPr>
          <w:rFonts w:cstheme="minorHAnsi"/>
          <w:sz w:val="24"/>
          <w:szCs w:val="24"/>
        </w:rPr>
      </w:pPr>
    </w:p>
    <w:p w:rsidR="00E14F17" w:rsidRDefault="00E14F17" w:rsidP="00EB2E9C">
      <w:pPr>
        <w:pStyle w:val="NoSpacing"/>
      </w:pPr>
    </w:p>
    <w:p w:rsidR="00AE2D70" w:rsidRDefault="00AE2D70" w:rsidP="00EB2E9C">
      <w:pPr>
        <w:pStyle w:val="NoSpacing"/>
      </w:pPr>
    </w:p>
    <w:p w:rsidR="00AA7062" w:rsidRPr="00D75117" w:rsidRDefault="00AA7062" w:rsidP="00AA7062">
      <w:pPr>
        <w:pStyle w:val="NoSpacing"/>
        <w:rPr>
          <w:b/>
          <w:u w:val="single"/>
        </w:rPr>
      </w:pPr>
      <w:r w:rsidRPr="00D549E7">
        <w:rPr>
          <w:b/>
          <w:sz w:val="32"/>
          <w:u w:val="single"/>
        </w:rPr>
        <w:lastRenderedPageBreak/>
        <w:t>LIST OF FIGURES</w:t>
      </w:r>
    </w:p>
    <w:p w:rsidR="00AA7062" w:rsidRDefault="00AA7062" w:rsidP="00A22427">
      <w:pPr>
        <w:pStyle w:val="NoSpacing"/>
        <w:rPr>
          <w:b/>
          <w:sz w:val="32"/>
          <w:highlight w:val="yellow"/>
          <w:u w:val="single"/>
        </w:rPr>
      </w:pPr>
    </w:p>
    <w:p w:rsidR="00F316F5" w:rsidRDefault="002D31F7" w:rsidP="00F316F5">
      <w:pPr>
        <w:pStyle w:val="NoSpacing"/>
        <w:rPr>
          <w:rFonts w:cstheme="minorHAnsi"/>
          <w:sz w:val="24"/>
          <w:szCs w:val="24"/>
        </w:rPr>
      </w:pPr>
      <w:r>
        <w:rPr>
          <w:rFonts w:cstheme="minorHAnsi"/>
          <w:sz w:val="24"/>
          <w:szCs w:val="24"/>
        </w:rPr>
        <w:t>Figure 01</w:t>
      </w:r>
      <w:r>
        <w:rPr>
          <w:rFonts w:cstheme="minorHAnsi"/>
          <w:sz w:val="24"/>
          <w:szCs w:val="24"/>
        </w:rPr>
        <w:tab/>
      </w:r>
      <w:r w:rsidR="0085326C">
        <w:rPr>
          <w:rFonts w:cstheme="minorHAnsi"/>
          <w:sz w:val="24"/>
          <w:szCs w:val="24"/>
        </w:rPr>
        <w:t>Panoramic screenshot of my Factory I/O conveyor system (front page)</w:t>
      </w:r>
    </w:p>
    <w:p w:rsidR="00E973B6" w:rsidRDefault="00E973B6" w:rsidP="00F316F5">
      <w:pPr>
        <w:pStyle w:val="NoSpacing"/>
        <w:rPr>
          <w:rFonts w:cstheme="minorHAnsi"/>
          <w:sz w:val="24"/>
          <w:szCs w:val="24"/>
        </w:rPr>
      </w:pPr>
    </w:p>
    <w:p w:rsidR="00AA7062" w:rsidRPr="00D16070" w:rsidRDefault="00C9093E" w:rsidP="00A22427">
      <w:pPr>
        <w:pStyle w:val="NoSpacing"/>
        <w:rPr>
          <w:b/>
          <w:sz w:val="24"/>
          <w:szCs w:val="24"/>
          <w:highlight w:val="yellow"/>
          <w:u w:val="single"/>
        </w:rPr>
      </w:pPr>
      <w:r>
        <w:rPr>
          <w:rFonts w:cstheme="minorHAnsi"/>
          <w:sz w:val="24"/>
          <w:szCs w:val="24"/>
        </w:rPr>
        <w:t xml:space="preserve">Figure </w:t>
      </w:r>
      <w:r w:rsidR="00E973B6">
        <w:rPr>
          <w:rFonts w:cstheme="minorHAnsi"/>
          <w:sz w:val="24"/>
          <w:szCs w:val="24"/>
        </w:rPr>
        <w:t>0</w:t>
      </w:r>
      <w:r w:rsidR="00653940">
        <w:rPr>
          <w:rFonts w:cstheme="minorHAnsi"/>
          <w:sz w:val="24"/>
          <w:szCs w:val="24"/>
        </w:rPr>
        <w:t>2</w:t>
      </w:r>
      <w:r w:rsidR="002D31F7">
        <w:rPr>
          <w:rFonts w:cstheme="minorHAnsi"/>
          <w:sz w:val="24"/>
          <w:szCs w:val="24"/>
        </w:rPr>
        <w:tab/>
      </w:r>
      <w:r w:rsidR="00081F07">
        <w:rPr>
          <w:rFonts w:cstheme="minorHAnsi"/>
          <w:sz w:val="24"/>
          <w:szCs w:val="24"/>
        </w:rPr>
        <w:t xml:space="preserve">Illustration of an </w:t>
      </w:r>
      <w:r w:rsidR="00081F07" w:rsidRPr="00081F07">
        <w:rPr>
          <w:rFonts w:cstheme="minorHAnsi"/>
          <w:sz w:val="24"/>
        </w:rPr>
        <w:t>Allen Bradley MicroLogix 1400 PLC</w:t>
      </w:r>
    </w:p>
    <w:p w:rsidR="00AA7062" w:rsidRPr="00D16070" w:rsidRDefault="00AA7062" w:rsidP="00A22427">
      <w:pPr>
        <w:pStyle w:val="NoSpacing"/>
        <w:rPr>
          <w:b/>
          <w:sz w:val="24"/>
          <w:szCs w:val="24"/>
          <w:highlight w:val="yellow"/>
          <w:u w:val="single"/>
        </w:rPr>
      </w:pPr>
    </w:p>
    <w:p w:rsidR="00081F07" w:rsidRDefault="00F316F5" w:rsidP="00A22427">
      <w:pPr>
        <w:pStyle w:val="NoSpacing"/>
        <w:rPr>
          <w:rFonts w:cstheme="minorHAnsi"/>
          <w:b/>
          <w:sz w:val="20"/>
        </w:rPr>
      </w:pPr>
      <w:r w:rsidRPr="00D16070">
        <w:rPr>
          <w:rFonts w:cstheme="minorHAnsi"/>
          <w:sz w:val="24"/>
          <w:szCs w:val="24"/>
        </w:rPr>
        <w:t>Figure 0</w:t>
      </w:r>
      <w:r w:rsidR="00653940">
        <w:rPr>
          <w:rFonts w:cstheme="minorHAnsi"/>
          <w:sz w:val="24"/>
          <w:szCs w:val="24"/>
        </w:rPr>
        <w:t>3</w:t>
      </w:r>
      <w:r w:rsidR="00D16070">
        <w:rPr>
          <w:rFonts w:cstheme="minorHAnsi"/>
          <w:sz w:val="24"/>
          <w:szCs w:val="24"/>
        </w:rPr>
        <w:tab/>
      </w:r>
      <w:r w:rsidR="00081F07">
        <w:rPr>
          <w:rFonts w:cstheme="minorHAnsi"/>
          <w:sz w:val="24"/>
          <w:szCs w:val="24"/>
        </w:rPr>
        <w:t xml:space="preserve">Illustration of a </w:t>
      </w:r>
      <w:r w:rsidR="00081F07" w:rsidRPr="00081F07">
        <w:rPr>
          <w:rFonts w:cstheme="minorHAnsi"/>
          <w:sz w:val="24"/>
        </w:rPr>
        <w:t>Siemens S7-200 PLC</w:t>
      </w:r>
    </w:p>
    <w:p w:rsidR="00081F07" w:rsidRPr="00081F07" w:rsidRDefault="00081F07" w:rsidP="00A22427">
      <w:pPr>
        <w:pStyle w:val="NoSpacing"/>
        <w:rPr>
          <w:rFonts w:cstheme="minorHAnsi"/>
          <w:b/>
          <w:sz w:val="24"/>
        </w:rPr>
      </w:pPr>
    </w:p>
    <w:p w:rsidR="00081F07" w:rsidRPr="00081F07" w:rsidRDefault="00F316F5" w:rsidP="00081F07">
      <w:pPr>
        <w:pStyle w:val="NoSpacing"/>
        <w:rPr>
          <w:rFonts w:cstheme="minorHAnsi"/>
          <w:b/>
          <w:sz w:val="20"/>
        </w:rPr>
      </w:pPr>
      <w:r w:rsidRPr="00D16070">
        <w:rPr>
          <w:rFonts w:cstheme="minorHAnsi"/>
          <w:sz w:val="24"/>
          <w:szCs w:val="24"/>
        </w:rPr>
        <w:t>Figure 0</w:t>
      </w:r>
      <w:r w:rsidR="00653940">
        <w:rPr>
          <w:rFonts w:cstheme="minorHAnsi"/>
          <w:sz w:val="24"/>
          <w:szCs w:val="24"/>
        </w:rPr>
        <w:t>4</w:t>
      </w:r>
      <w:r w:rsidR="002C5922">
        <w:rPr>
          <w:rFonts w:cstheme="minorHAnsi"/>
          <w:sz w:val="24"/>
          <w:szCs w:val="24"/>
        </w:rPr>
        <w:tab/>
      </w:r>
      <w:r w:rsidR="00081F07" w:rsidRPr="00081F07">
        <w:rPr>
          <w:rFonts w:cstheme="minorHAnsi"/>
          <w:sz w:val="24"/>
        </w:rPr>
        <w:t>Comparison table</w:t>
      </w:r>
    </w:p>
    <w:p w:rsidR="00AA7062" w:rsidRPr="00D16070" w:rsidRDefault="00AA7062" w:rsidP="00A22427">
      <w:pPr>
        <w:pStyle w:val="NoSpacing"/>
        <w:rPr>
          <w:b/>
          <w:sz w:val="24"/>
          <w:szCs w:val="24"/>
          <w:highlight w:val="yellow"/>
          <w:u w:val="single"/>
        </w:rPr>
      </w:pPr>
    </w:p>
    <w:p w:rsidR="00AA7062" w:rsidRPr="00D16070" w:rsidRDefault="00F316F5" w:rsidP="00A22427">
      <w:pPr>
        <w:pStyle w:val="NoSpacing"/>
        <w:rPr>
          <w:b/>
          <w:sz w:val="24"/>
          <w:szCs w:val="24"/>
          <w:highlight w:val="yellow"/>
          <w:u w:val="single"/>
        </w:rPr>
      </w:pPr>
      <w:r w:rsidRPr="00D16070">
        <w:rPr>
          <w:rFonts w:cstheme="minorHAnsi"/>
          <w:sz w:val="24"/>
          <w:szCs w:val="24"/>
        </w:rPr>
        <w:t>Figure 0</w:t>
      </w:r>
      <w:r w:rsidR="00653940">
        <w:rPr>
          <w:rFonts w:cstheme="minorHAnsi"/>
          <w:sz w:val="24"/>
          <w:szCs w:val="24"/>
        </w:rPr>
        <w:t>5</w:t>
      </w:r>
      <w:r w:rsidR="002C5922">
        <w:rPr>
          <w:rFonts w:cstheme="minorHAnsi"/>
          <w:sz w:val="24"/>
          <w:szCs w:val="24"/>
        </w:rPr>
        <w:tab/>
      </w:r>
      <w:r w:rsidR="002858D1">
        <w:rPr>
          <w:rFonts w:cstheme="minorHAnsi"/>
          <w:sz w:val="24"/>
          <w:szCs w:val="24"/>
        </w:rPr>
        <w:t>Operational Flow Chart</w:t>
      </w:r>
    </w:p>
    <w:p w:rsidR="00AA7062" w:rsidRPr="00D16070" w:rsidRDefault="00AA7062" w:rsidP="00A22427">
      <w:pPr>
        <w:pStyle w:val="NoSpacing"/>
        <w:rPr>
          <w:b/>
          <w:sz w:val="24"/>
          <w:szCs w:val="24"/>
          <w:highlight w:val="yellow"/>
          <w:u w:val="single"/>
        </w:rPr>
      </w:pPr>
    </w:p>
    <w:p w:rsidR="00AA7062" w:rsidRPr="00D16070" w:rsidRDefault="00F316F5" w:rsidP="00A22427">
      <w:pPr>
        <w:pStyle w:val="NoSpacing"/>
        <w:rPr>
          <w:b/>
          <w:sz w:val="24"/>
          <w:szCs w:val="24"/>
          <w:highlight w:val="yellow"/>
          <w:u w:val="single"/>
        </w:rPr>
      </w:pPr>
      <w:r w:rsidRPr="00D16070">
        <w:rPr>
          <w:rFonts w:cstheme="minorHAnsi"/>
          <w:sz w:val="24"/>
          <w:szCs w:val="24"/>
        </w:rPr>
        <w:t>Figure 0</w:t>
      </w:r>
      <w:r w:rsidR="00653940">
        <w:rPr>
          <w:rFonts w:cstheme="minorHAnsi"/>
          <w:sz w:val="24"/>
          <w:szCs w:val="24"/>
        </w:rPr>
        <w:t>6</w:t>
      </w:r>
      <w:r w:rsidR="002C5922">
        <w:rPr>
          <w:rFonts w:cstheme="minorHAnsi"/>
          <w:sz w:val="24"/>
          <w:szCs w:val="24"/>
        </w:rPr>
        <w:tab/>
      </w:r>
      <w:r w:rsidR="000427C7">
        <w:rPr>
          <w:rFonts w:cstheme="minorHAnsi"/>
          <w:sz w:val="24"/>
          <w:szCs w:val="24"/>
        </w:rPr>
        <w:t>HMI Alarm screen</w:t>
      </w:r>
    </w:p>
    <w:p w:rsidR="00AA7062" w:rsidRPr="00D16070" w:rsidRDefault="00AA7062" w:rsidP="00A22427">
      <w:pPr>
        <w:pStyle w:val="NoSpacing"/>
        <w:rPr>
          <w:b/>
          <w:sz w:val="24"/>
          <w:szCs w:val="24"/>
          <w:highlight w:val="yellow"/>
          <w:u w:val="single"/>
        </w:rPr>
      </w:pPr>
    </w:p>
    <w:p w:rsidR="00D636CA" w:rsidRDefault="00F316F5" w:rsidP="000427C7">
      <w:pPr>
        <w:pStyle w:val="NoSpacing"/>
        <w:tabs>
          <w:tab w:val="left" w:pos="1418"/>
        </w:tabs>
        <w:rPr>
          <w:rFonts w:cstheme="minorHAnsi"/>
          <w:sz w:val="24"/>
          <w:szCs w:val="24"/>
        </w:rPr>
      </w:pPr>
      <w:r w:rsidRPr="00D16070">
        <w:rPr>
          <w:rFonts w:cstheme="minorHAnsi"/>
          <w:sz w:val="24"/>
          <w:szCs w:val="24"/>
        </w:rPr>
        <w:t>Figure 0</w:t>
      </w:r>
      <w:r w:rsidR="00653940">
        <w:rPr>
          <w:rFonts w:cstheme="minorHAnsi"/>
          <w:sz w:val="24"/>
          <w:szCs w:val="24"/>
        </w:rPr>
        <w:t>7</w:t>
      </w:r>
      <w:r w:rsidR="000427C7">
        <w:rPr>
          <w:rFonts w:cstheme="minorHAnsi"/>
          <w:sz w:val="24"/>
          <w:szCs w:val="24"/>
        </w:rPr>
        <w:tab/>
      </w:r>
      <w:r w:rsidR="00D636CA">
        <w:rPr>
          <w:rFonts w:cstheme="minorHAnsi"/>
          <w:sz w:val="24"/>
          <w:szCs w:val="24"/>
        </w:rPr>
        <w:t>Alarm Master light initiated</w:t>
      </w:r>
    </w:p>
    <w:p w:rsidR="00D636CA" w:rsidRDefault="00D636CA" w:rsidP="000427C7">
      <w:pPr>
        <w:pStyle w:val="NoSpacing"/>
        <w:tabs>
          <w:tab w:val="left" w:pos="1418"/>
        </w:tabs>
        <w:rPr>
          <w:rFonts w:cstheme="minorHAnsi"/>
          <w:sz w:val="24"/>
          <w:szCs w:val="24"/>
        </w:rPr>
      </w:pPr>
    </w:p>
    <w:p w:rsidR="000427C7" w:rsidRPr="000427C7" w:rsidRDefault="00D636CA" w:rsidP="000427C7">
      <w:pPr>
        <w:pStyle w:val="NoSpacing"/>
        <w:tabs>
          <w:tab w:val="left" w:pos="1418"/>
        </w:tabs>
        <w:rPr>
          <w:rFonts w:cstheme="minorHAnsi"/>
          <w:b/>
          <w:sz w:val="20"/>
        </w:rPr>
      </w:pPr>
      <w:r>
        <w:rPr>
          <w:rFonts w:cstheme="minorHAnsi"/>
          <w:sz w:val="24"/>
          <w:szCs w:val="24"/>
        </w:rPr>
        <w:t>Figure 08</w:t>
      </w:r>
      <w:r>
        <w:rPr>
          <w:rFonts w:cstheme="minorHAnsi"/>
          <w:sz w:val="24"/>
          <w:szCs w:val="24"/>
        </w:rPr>
        <w:tab/>
      </w:r>
      <w:r w:rsidR="000427C7">
        <w:rPr>
          <w:rFonts w:cstheme="minorHAnsi"/>
          <w:sz w:val="24"/>
          <w:szCs w:val="24"/>
        </w:rPr>
        <w:t>HMI Engineer screen</w:t>
      </w:r>
    </w:p>
    <w:p w:rsidR="00AA7062" w:rsidRPr="00D16070" w:rsidRDefault="00AA7062" w:rsidP="00A22427">
      <w:pPr>
        <w:pStyle w:val="NoSpacing"/>
        <w:rPr>
          <w:b/>
          <w:sz w:val="24"/>
          <w:szCs w:val="24"/>
          <w:highlight w:val="yellow"/>
          <w:u w:val="single"/>
        </w:rPr>
      </w:pPr>
    </w:p>
    <w:p w:rsidR="009F09BC" w:rsidRDefault="00057590" w:rsidP="00A22427">
      <w:pPr>
        <w:pStyle w:val="NoSpacing"/>
        <w:rPr>
          <w:rFonts w:cstheme="minorHAnsi"/>
          <w:sz w:val="24"/>
          <w:szCs w:val="24"/>
        </w:rPr>
      </w:pPr>
      <w:r>
        <w:rPr>
          <w:rFonts w:cstheme="minorHAnsi"/>
          <w:sz w:val="24"/>
          <w:szCs w:val="24"/>
        </w:rPr>
        <w:t>Figure 09</w:t>
      </w:r>
      <w:r>
        <w:rPr>
          <w:rFonts w:cstheme="minorHAnsi"/>
          <w:sz w:val="24"/>
          <w:szCs w:val="24"/>
        </w:rPr>
        <w:tab/>
        <w:t xml:space="preserve">Image of PLC programme </w:t>
      </w:r>
      <w:r w:rsidR="00195625">
        <w:rPr>
          <w:rFonts w:cstheme="minorHAnsi"/>
          <w:sz w:val="24"/>
          <w:szCs w:val="24"/>
        </w:rPr>
        <w:t xml:space="preserve">large </w:t>
      </w:r>
      <w:r>
        <w:rPr>
          <w:rFonts w:cstheme="minorHAnsi"/>
          <w:sz w:val="24"/>
          <w:szCs w:val="24"/>
        </w:rPr>
        <w:t>box error commands</w:t>
      </w:r>
    </w:p>
    <w:p w:rsidR="007E511F" w:rsidRDefault="007E511F" w:rsidP="00A22427">
      <w:pPr>
        <w:pStyle w:val="NoSpacing"/>
        <w:rPr>
          <w:rFonts w:cstheme="minorHAnsi"/>
          <w:sz w:val="24"/>
          <w:szCs w:val="24"/>
        </w:rPr>
      </w:pPr>
    </w:p>
    <w:p w:rsidR="00195625" w:rsidRDefault="00057590" w:rsidP="00195625">
      <w:pPr>
        <w:pStyle w:val="NoSpacing"/>
        <w:rPr>
          <w:rFonts w:cstheme="minorHAnsi"/>
          <w:sz w:val="24"/>
          <w:szCs w:val="24"/>
        </w:rPr>
      </w:pPr>
      <w:r>
        <w:rPr>
          <w:rFonts w:cstheme="minorHAnsi"/>
          <w:sz w:val="24"/>
          <w:szCs w:val="24"/>
        </w:rPr>
        <w:t>Figure 10</w:t>
      </w:r>
      <w:r>
        <w:rPr>
          <w:rFonts w:cstheme="minorHAnsi"/>
          <w:sz w:val="24"/>
          <w:szCs w:val="24"/>
        </w:rPr>
        <w:tab/>
      </w:r>
      <w:r w:rsidR="00195625">
        <w:rPr>
          <w:rFonts w:cstheme="minorHAnsi"/>
          <w:sz w:val="24"/>
          <w:szCs w:val="24"/>
        </w:rPr>
        <w:t>Image of PLC programme small/medium box error commands</w:t>
      </w:r>
    </w:p>
    <w:p w:rsidR="00195625" w:rsidRDefault="00195625" w:rsidP="00A22427">
      <w:pPr>
        <w:pStyle w:val="NoSpacing"/>
        <w:rPr>
          <w:rFonts w:cstheme="minorHAnsi"/>
          <w:sz w:val="24"/>
          <w:szCs w:val="24"/>
        </w:rPr>
      </w:pPr>
    </w:p>
    <w:p w:rsidR="00195625" w:rsidRDefault="00195625" w:rsidP="00A22427">
      <w:pPr>
        <w:pStyle w:val="NoSpacing"/>
        <w:rPr>
          <w:rFonts w:cstheme="minorHAnsi"/>
          <w:sz w:val="24"/>
          <w:szCs w:val="24"/>
        </w:rPr>
      </w:pPr>
      <w:r>
        <w:rPr>
          <w:rFonts w:cstheme="minorHAnsi"/>
          <w:sz w:val="24"/>
          <w:szCs w:val="24"/>
        </w:rPr>
        <w:t>Figure 11</w:t>
      </w:r>
      <w:r>
        <w:rPr>
          <w:rFonts w:cstheme="minorHAnsi"/>
          <w:sz w:val="24"/>
          <w:szCs w:val="24"/>
        </w:rPr>
        <w:tab/>
      </w:r>
      <w:r w:rsidR="00C85D95">
        <w:rPr>
          <w:rFonts w:cstheme="minorHAnsi"/>
          <w:sz w:val="24"/>
          <w:szCs w:val="24"/>
        </w:rPr>
        <w:t>Image of Factory IO safety door (opened)</w:t>
      </w:r>
    </w:p>
    <w:p w:rsidR="00195625" w:rsidRDefault="00195625" w:rsidP="00A22427">
      <w:pPr>
        <w:pStyle w:val="NoSpacing"/>
        <w:rPr>
          <w:rFonts w:cstheme="minorHAnsi"/>
          <w:sz w:val="24"/>
          <w:szCs w:val="24"/>
        </w:rPr>
      </w:pPr>
    </w:p>
    <w:p w:rsidR="007E511F" w:rsidRDefault="00195625" w:rsidP="00A22427">
      <w:pPr>
        <w:pStyle w:val="NoSpacing"/>
        <w:rPr>
          <w:rFonts w:cstheme="minorHAnsi"/>
          <w:sz w:val="24"/>
          <w:szCs w:val="24"/>
        </w:rPr>
      </w:pPr>
      <w:r>
        <w:rPr>
          <w:rFonts w:cstheme="minorHAnsi"/>
          <w:sz w:val="24"/>
          <w:szCs w:val="24"/>
        </w:rPr>
        <w:t>Figure 12</w:t>
      </w:r>
      <w:r>
        <w:rPr>
          <w:rFonts w:cstheme="minorHAnsi"/>
          <w:sz w:val="24"/>
          <w:szCs w:val="24"/>
        </w:rPr>
        <w:tab/>
      </w:r>
      <w:r w:rsidR="00057590">
        <w:rPr>
          <w:rFonts w:cstheme="minorHAnsi"/>
          <w:sz w:val="24"/>
          <w:szCs w:val="24"/>
        </w:rPr>
        <w:t>Image of PLC programme safety door commands</w:t>
      </w:r>
    </w:p>
    <w:p w:rsidR="007E511F" w:rsidRDefault="007E511F" w:rsidP="00A22427">
      <w:pPr>
        <w:pStyle w:val="NoSpacing"/>
        <w:rPr>
          <w:rFonts w:cstheme="minorHAnsi"/>
          <w:sz w:val="24"/>
          <w:szCs w:val="24"/>
        </w:rPr>
      </w:pPr>
    </w:p>
    <w:p w:rsidR="007E511F" w:rsidRDefault="00C85D95" w:rsidP="00A22427">
      <w:pPr>
        <w:pStyle w:val="NoSpacing"/>
        <w:rPr>
          <w:rFonts w:cstheme="minorHAnsi"/>
          <w:sz w:val="24"/>
          <w:szCs w:val="24"/>
        </w:rPr>
      </w:pPr>
      <w:r>
        <w:rPr>
          <w:rFonts w:cstheme="minorHAnsi"/>
          <w:sz w:val="24"/>
          <w:szCs w:val="24"/>
        </w:rPr>
        <w:t>Figure 13</w:t>
      </w:r>
      <w:r>
        <w:rPr>
          <w:rFonts w:cstheme="minorHAnsi"/>
          <w:sz w:val="24"/>
          <w:szCs w:val="24"/>
        </w:rPr>
        <w:tab/>
        <w:t xml:space="preserve">Image of Factory IO </w:t>
      </w:r>
      <w:r w:rsidRPr="00C85D95">
        <w:rPr>
          <w:rFonts w:cstheme="minorHAnsi"/>
          <w:i/>
          <w:sz w:val="24"/>
          <w:szCs w:val="24"/>
        </w:rPr>
        <w:t>dock all tags</w:t>
      </w:r>
      <w:r>
        <w:rPr>
          <w:rFonts w:cstheme="minorHAnsi"/>
          <w:sz w:val="24"/>
          <w:szCs w:val="24"/>
        </w:rPr>
        <w:t xml:space="preserve"> list</w:t>
      </w:r>
    </w:p>
    <w:p w:rsidR="007E511F" w:rsidRDefault="007E511F" w:rsidP="00A22427">
      <w:pPr>
        <w:pStyle w:val="NoSpacing"/>
        <w:rPr>
          <w:rFonts w:cstheme="minorHAnsi"/>
          <w:sz w:val="24"/>
          <w:szCs w:val="24"/>
        </w:rPr>
      </w:pPr>
    </w:p>
    <w:p w:rsidR="007E511F" w:rsidRDefault="007E511F" w:rsidP="00A22427">
      <w:pPr>
        <w:pStyle w:val="NoSpacing"/>
        <w:rPr>
          <w:rFonts w:cstheme="minorHAnsi"/>
          <w:sz w:val="24"/>
          <w:szCs w:val="24"/>
        </w:rPr>
      </w:pPr>
    </w:p>
    <w:p w:rsidR="009F09BC" w:rsidRDefault="009F09BC" w:rsidP="00A22427">
      <w:pPr>
        <w:pStyle w:val="NoSpacing"/>
        <w:rPr>
          <w:rFonts w:cstheme="minorHAnsi"/>
          <w:sz w:val="24"/>
          <w:szCs w:val="24"/>
        </w:rPr>
      </w:pPr>
    </w:p>
    <w:p w:rsidR="009F09BC" w:rsidRDefault="009F09BC" w:rsidP="00A22427">
      <w:pPr>
        <w:pStyle w:val="NoSpacing"/>
        <w:rPr>
          <w:rFonts w:cstheme="minorHAnsi"/>
          <w:sz w:val="24"/>
          <w:szCs w:val="24"/>
        </w:rPr>
      </w:pPr>
    </w:p>
    <w:p w:rsidR="009F09BC" w:rsidRDefault="009F09BC" w:rsidP="00A22427">
      <w:pPr>
        <w:pStyle w:val="NoSpacing"/>
        <w:rPr>
          <w:rFonts w:cstheme="minorHAnsi"/>
          <w:sz w:val="24"/>
          <w:szCs w:val="24"/>
        </w:rPr>
      </w:pPr>
    </w:p>
    <w:p w:rsidR="009F09BC" w:rsidRDefault="009F09BC" w:rsidP="00A22427">
      <w:pPr>
        <w:pStyle w:val="NoSpacing"/>
        <w:rPr>
          <w:rFonts w:cstheme="minorHAnsi"/>
          <w:sz w:val="24"/>
          <w:szCs w:val="24"/>
        </w:rPr>
      </w:pPr>
    </w:p>
    <w:p w:rsidR="009F09BC" w:rsidRDefault="009F09BC" w:rsidP="00A22427">
      <w:pPr>
        <w:pStyle w:val="NoSpacing"/>
        <w:rPr>
          <w:rFonts w:cstheme="minorHAnsi"/>
          <w:sz w:val="24"/>
          <w:szCs w:val="24"/>
        </w:rPr>
      </w:pPr>
    </w:p>
    <w:p w:rsidR="009F09BC" w:rsidRDefault="009F09BC" w:rsidP="00A22427">
      <w:pPr>
        <w:pStyle w:val="NoSpacing"/>
        <w:rPr>
          <w:rFonts w:cstheme="minorHAnsi"/>
          <w:sz w:val="24"/>
          <w:szCs w:val="24"/>
        </w:rPr>
      </w:pPr>
    </w:p>
    <w:p w:rsidR="00AA7062" w:rsidRPr="00D16070" w:rsidRDefault="00AA7062" w:rsidP="00A22427">
      <w:pPr>
        <w:pStyle w:val="NoSpacing"/>
        <w:rPr>
          <w:b/>
          <w:sz w:val="24"/>
          <w:szCs w:val="24"/>
          <w:highlight w:val="yellow"/>
          <w:u w:val="single"/>
        </w:rPr>
      </w:pPr>
    </w:p>
    <w:p w:rsidR="00AA7062" w:rsidRDefault="00AA7062" w:rsidP="00A22427">
      <w:pPr>
        <w:pStyle w:val="NoSpacing"/>
        <w:rPr>
          <w:b/>
          <w:sz w:val="24"/>
          <w:szCs w:val="24"/>
          <w:highlight w:val="yellow"/>
          <w:u w:val="single"/>
        </w:rPr>
      </w:pPr>
    </w:p>
    <w:p w:rsidR="00A720C2" w:rsidRDefault="00A720C2" w:rsidP="00A22427">
      <w:pPr>
        <w:pStyle w:val="NoSpacing"/>
        <w:rPr>
          <w:b/>
          <w:sz w:val="24"/>
          <w:szCs w:val="24"/>
          <w:highlight w:val="yellow"/>
          <w:u w:val="single"/>
        </w:rPr>
      </w:pPr>
    </w:p>
    <w:p w:rsidR="00A720C2" w:rsidRDefault="00A720C2" w:rsidP="00A22427">
      <w:pPr>
        <w:pStyle w:val="NoSpacing"/>
        <w:rPr>
          <w:b/>
          <w:sz w:val="24"/>
          <w:szCs w:val="24"/>
          <w:highlight w:val="yellow"/>
          <w:u w:val="single"/>
        </w:rPr>
      </w:pPr>
    </w:p>
    <w:p w:rsidR="00A720C2" w:rsidRDefault="00A720C2" w:rsidP="00A22427">
      <w:pPr>
        <w:pStyle w:val="NoSpacing"/>
        <w:rPr>
          <w:b/>
          <w:sz w:val="24"/>
          <w:szCs w:val="24"/>
          <w:highlight w:val="yellow"/>
          <w:u w:val="single"/>
        </w:rPr>
      </w:pPr>
    </w:p>
    <w:p w:rsidR="00A720C2" w:rsidRDefault="00A720C2" w:rsidP="00A22427">
      <w:pPr>
        <w:pStyle w:val="NoSpacing"/>
        <w:rPr>
          <w:b/>
          <w:sz w:val="24"/>
          <w:szCs w:val="24"/>
          <w:highlight w:val="yellow"/>
          <w:u w:val="single"/>
        </w:rPr>
      </w:pPr>
    </w:p>
    <w:p w:rsidR="00A720C2" w:rsidRDefault="00A720C2" w:rsidP="00A22427">
      <w:pPr>
        <w:pStyle w:val="NoSpacing"/>
        <w:rPr>
          <w:b/>
          <w:sz w:val="24"/>
          <w:szCs w:val="24"/>
          <w:highlight w:val="yellow"/>
          <w:u w:val="single"/>
        </w:rPr>
      </w:pPr>
    </w:p>
    <w:p w:rsidR="00A720C2" w:rsidRDefault="00A720C2" w:rsidP="00A22427">
      <w:pPr>
        <w:pStyle w:val="NoSpacing"/>
        <w:rPr>
          <w:b/>
          <w:sz w:val="24"/>
          <w:szCs w:val="24"/>
          <w:highlight w:val="yellow"/>
          <w:u w:val="single"/>
        </w:rPr>
      </w:pPr>
    </w:p>
    <w:p w:rsidR="00C85D95" w:rsidRDefault="00C85D95" w:rsidP="00A22427">
      <w:pPr>
        <w:pStyle w:val="NoSpacing"/>
        <w:rPr>
          <w:b/>
          <w:sz w:val="32"/>
        </w:rPr>
      </w:pPr>
    </w:p>
    <w:p w:rsidR="00C85D95" w:rsidRDefault="00C85D95" w:rsidP="00A22427">
      <w:pPr>
        <w:pStyle w:val="NoSpacing"/>
        <w:rPr>
          <w:b/>
          <w:sz w:val="32"/>
        </w:rPr>
      </w:pPr>
    </w:p>
    <w:p w:rsidR="00A22427" w:rsidRPr="0003380C" w:rsidRDefault="0023676F" w:rsidP="00A22427">
      <w:pPr>
        <w:pStyle w:val="NoSpacing"/>
        <w:rPr>
          <w:b/>
          <w:sz w:val="32"/>
        </w:rPr>
      </w:pPr>
      <w:r w:rsidRPr="0003380C">
        <w:rPr>
          <w:b/>
          <w:sz w:val="32"/>
        </w:rPr>
        <w:lastRenderedPageBreak/>
        <w:t xml:space="preserve">ASSIGNMENT </w:t>
      </w:r>
      <w:r w:rsidR="00CD27E5" w:rsidRPr="0003380C">
        <w:rPr>
          <w:b/>
          <w:sz w:val="32"/>
        </w:rPr>
        <w:t>I</w:t>
      </w:r>
      <w:r w:rsidR="00B35A8E" w:rsidRPr="0003380C">
        <w:rPr>
          <w:b/>
          <w:sz w:val="32"/>
        </w:rPr>
        <w:t>NTRODUCTION</w:t>
      </w:r>
    </w:p>
    <w:p w:rsidR="00F45E73" w:rsidRDefault="00F45E73" w:rsidP="00A22427">
      <w:pPr>
        <w:pStyle w:val="NoSpacing"/>
        <w:rPr>
          <w:b/>
          <w:sz w:val="32"/>
          <w:u w:val="single"/>
        </w:rPr>
      </w:pPr>
    </w:p>
    <w:p w:rsidR="00B506B9" w:rsidRDefault="004C23BE" w:rsidP="003A0552">
      <w:pPr>
        <w:pStyle w:val="NoSpacing"/>
        <w:rPr>
          <w:sz w:val="24"/>
        </w:rPr>
      </w:pPr>
      <w:r>
        <w:rPr>
          <w:sz w:val="24"/>
        </w:rPr>
        <w:t>To satisfy the criteria of the assignment, my report is split into two sections.</w:t>
      </w:r>
    </w:p>
    <w:p w:rsidR="004C23BE" w:rsidRDefault="004C23BE" w:rsidP="003A0552">
      <w:pPr>
        <w:pStyle w:val="NoSpacing"/>
        <w:rPr>
          <w:sz w:val="24"/>
        </w:rPr>
      </w:pPr>
    </w:p>
    <w:p w:rsidR="0003380C" w:rsidRDefault="0003380C" w:rsidP="003A0552">
      <w:pPr>
        <w:pStyle w:val="NoSpacing"/>
        <w:rPr>
          <w:sz w:val="24"/>
        </w:rPr>
      </w:pPr>
    </w:p>
    <w:p w:rsidR="004C23BE" w:rsidRPr="00022AB0" w:rsidRDefault="004C23BE" w:rsidP="003A0552">
      <w:pPr>
        <w:pStyle w:val="NoSpacing"/>
        <w:rPr>
          <w:b/>
          <w:sz w:val="24"/>
        </w:rPr>
      </w:pPr>
      <w:r w:rsidRPr="00022AB0">
        <w:rPr>
          <w:b/>
          <w:sz w:val="24"/>
        </w:rPr>
        <w:t>Section one</w:t>
      </w:r>
    </w:p>
    <w:p w:rsidR="004C23BE" w:rsidRDefault="004C23BE" w:rsidP="004C23BE">
      <w:pPr>
        <w:autoSpaceDE w:val="0"/>
        <w:autoSpaceDN w:val="0"/>
        <w:adjustRightInd w:val="0"/>
        <w:spacing w:after="0" w:line="240" w:lineRule="auto"/>
        <w:rPr>
          <w:rFonts w:cstheme="minorHAnsi"/>
          <w:sz w:val="24"/>
          <w:szCs w:val="24"/>
        </w:rPr>
      </w:pPr>
      <w:r>
        <w:rPr>
          <w:rFonts w:cstheme="minorHAnsi"/>
          <w:sz w:val="24"/>
          <w:szCs w:val="24"/>
        </w:rPr>
        <w:t>A</w:t>
      </w:r>
      <w:r w:rsidRPr="004C23BE">
        <w:rPr>
          <w:rFonts w:cstheme="minorHAnsi"/>
          <w:sz w:val="24"/>
          <w:szCs w:val="24"/>
        </w:rPr>
        <w:t xml:space="preserve"> literature review of </w:t>
      </w:r>
      <w:r>
        <w:rPr>
          <w:rFonts w:cstheme="minorHAnsi"/>
          <w:sz w:val="24"/>
          <w:szCs w:val="24"/>
        </w:rPr>
        <w:t xml:space="preserve">PLCs currently available for </w:t>
      </w:r>
      <w:r w:rsidRPr="004C23BE">
        <w:rPr>
          <w:rFonts w:cstheme="minorHAnsi"/>
          <w:sz w:val="24"/>
          <w:szCs w:val="24"/>
        </w:rPr>
        <w:t>industr</w:t>
      </w:r>
      <w:r w:rsidR="00F86E83">
        <w:rPr>
          <w:rFonts w:cstheme="minorHAnsi"/>
          <w:sz w:val="24"/>
          <w:szCs w:val="24"/>
        </w:rPr>
        <w:t>ial automation</w:t>
      </w:r>
      <w:r>
        <w:rPr>
          <w:rFonts w:cstheme="minorHAnsi"/>
          <w:sz w:val="24"/>
          <w:szCs w:val="24"/>
        </w:rPr>
        <w:t xml:space="preserve">, the types of controllers, and the pros and cons of using these units in </w:t>
      </w:r>
      <w:proofErr w:type="gramStart"/>
      <w:r>
        <w:rPr>
          <w:rFonts w:cstheme="minorHAnsi"/>
          <w:sz w:val="24"/>
          <w:szCs w:val="24"/>
        </w:rPr>
        <w:t>an</w:t>
      </w:r>
      <w:proofErr w:type="gramEnd"/>
      <w:r>
        <w:rPr>
          <w:rFonts w:cstheme="minorHAnsi"/>
          <w:sz w:val="24"/>
          <w:szCs w:val="24"/>
        </w:rPr>
        <w:t xml:space="preserve"> manufacturing environment.</w:t>
      </w:r>
      <w:r w:rsidR="00FC0711">
        <w:rPr>
          <w:rFonts w:cstheme="minorHAnsi"/>
          <w:sz w:val="24"/>
          <w:szCs w:val="24"/>
        </w:rPr>
        <w:t xml:space="preserve">  A comparison of two popular PLC’s, their respective attributes and advantages/disadvantages.</w:t>
      </w:r>
    </w:p>
    <w:p w:rsidR="004C23BE" w:rsidRDefault="004C23BE" w:rsidP="004C23BE">
      <w:pPr>
        <w:autoSpaceDE w:val="0"/>
        <w:autoSpaceDN w:val="0"/>
        <w:adjustRightInd w:val="0"/>
        <w:spacing w:after="0" w:line="240" w:lineRule="auto"/>
        <w:rPr>
          <w:rFonts w:cstheme="minorHAnsi"/>
          <w:sz w:val="24"/>
          <w:szCs w:val="24"/>
        </w:rPr>
      </w:pPr>
    </w:p>
    <w:p w:rsidR="007E511F" w:rsidRPr="004C23BE" w:rsidRDefault="007E511F" w:rsidP="004C23BE">
      <w:pPr>
        <w:autoSpaceDE w:val="0"/>
        <w:autoSpaceDN w:val="0"/>
        <w:adjustRightInd w:val="0"/>
        <w:spacing w:after="0" w:line="240" w:lineRule="auto"/>
        <w:rPr>
          <w:rFonts w:cstheme="minorHAnsi"/>
          <w:sz w:val="24"/>
          <w:szCs w:val="24"/>
        </w:rPr>
      </w:pPr>
    </w:p>
    <w:p w:rsidR="004C23BE" w:rsidRPr="00022AB0" w:rsidRDefault="004C23BE" w:rsidP="003A0552">
      <w:pPr>
        <w:pStyle w:val="NoSpacing"/>
        <w:rPr>
          <w:b/>
          <w:sz w:val="24"/>
        </w:rPr>
      </w:pPr>
      <w:r w:rsidRPr="00022AB0">
        <w:rPr>
          <w:b/>
          <w:sz w:val="24"/>
        </w:rPr>
        <w:t>Section two</w:t>
      </w:r>
    </w:p>
    <w:p w:rsidR="00D81969" w:rsidRDefault="00022AB0" w:rsidP="003A0552">
      <w:pPr>
        <w:pStyle w:val="NoSpacing"/>
        <w:rPr>
          <w:sz w:val="24"/>
        </w:rPr>
      </w:pPr>
      <w:r>
        <w:rPr>
          <w:sz w:val="24"/>
        </w:rPr>
        <w:t xml:space="preserve">A report detailing </w:t>
      </w:r>
      <w:r w:rsidR="00FC0711">
        <w:rPr>
          <w:sz w:val="24"/>
        </w:rPr>
        <w:t>my own factory control system.  D</w:t>
      </w:r>
      <w:r>
        <w:rPr>
          <w:sz w:val="24"/>
        </w:rPr>
        <w:t>etails of my PLC ladder diagram</w:t>
      </w:r>
      <w:r w:rsidR="00FC0711">
        <w:rPr>
          <w:sz w:val="24"/>
        </w:rPr>
        <w:t xml:space="preserve"> and how it operates</w:t>
      </w:r>
      <w:r>
        <w:rPr>
          <w:sz w:val="24"/>
        </w:rPr>
        <w:t xml:space="preserve">, </w:t>
      </w:r>
      <w:r w:rsidR="00FC0711">
        <w:rPr>
          <w:sz w:val="24"/>
        </w:rPr>
        <w:t xml:space="preserve">alarm/warning strategy, </w:t>
      </w:r>
      <w:r>
        <w:rPr>
          <w:sz w:val="24"/>
        </w:rPr>
        <w:t>HMI screens, and illustrations to support the literature.</w:t>
      </w:r>
    </w:p>
    <w:p w:rsidR="00D81969" w:rsidRDefault="00D81969" w:rsidP="003A0552">
      <w:pPr>
        <w:pStyle w:val="NoSpacing"/>
        <w:rPr>
          <w:sz w:val="24"/>
        </w:rPr>
      </w:pPr>
    </w:p>
    <w:p w:rsidR="00D81969" w:rsidRDefault="00D81969" w:rsidP="003A0552">
      <w:pPr>
        <w:pStyle w:val="NoSpacing"/>
        <w:rPr>
          <w:sz w:val="24"/>
        </w:rPr>
      </w:pPr>
    </w:p>
    <w:p w:rsidR="00022AB0" w:rsidRDefault="00022AB0" w:rsidP="003A0552">
      <w:pPr>
        <w:pStyle w:val="NoSpacing"/>
        <w:rPr>
          <w:sz w:val="24"/>
        </w:rPr>
      </w:pPr>
    </w:p>
    <w:p w:rsidR="00022AB0" w:rsidRDefault="00022AB0" w:rsidP="003A0552">
      <w:pPr>
        <w:pStyle w:val="NoSpacing"/>
        <w:rPr>
          <w:sz w:val="24"/>
        </w:rPr>
      </w:pPr>
    </w:p>
    <w:p w:rsidR="00022AB0" w:rsidRDefault="00022AB0" w:rsidP="003A0552">
      <w:pPr>
        <w:pStyle w:val="NoSpacing"/>
        <w:rPr>
          <w:sz w:val="24"/>
        </w:rPr>
      </w:pPr>
    </w:p>
    <w:p w:rsidR="00022AB0" w:rsidRDefault="00022AB0" w:rsidP="003A0552">
      <w:pPr>
        <w:pStyle w:val="NoSpacing"/>
        <w:rPr>
          <w:sz w:val="24"/>
        </w:rPr>
      </w:pPr>
    </w:p>
    <w:p w:rsidR="00022AB0" w:rsidRDefault="00022AB0" w:rsidP="003A0552">
      <w:pPr>
        <w:pStyle w:val="NoSpacing"/>
        <w:rPr>
          <w:sz w:val="24"/>
        </w:rPr>
      </w:pPr>
    </w:p>
    <w:p w:rsidR="00022AB0" w:rsidRDefault="00022AB0" w:rsidP="003A0552">
      <w:pPr>
        <w:pStyle w:val="NoSpacing"/>
        <w:rPr>
          <w:sz w:val="24"/>
        </w:rPr>
      </w:pPr>
    </w:p>
    <w:p w:rsidR="00022AB0" w:rsidRDefault="00022AB0" w:rsidP="003A0552">
      <w:pPr>
        <w:pStyle w:val="NoSpacing"/>
        <w:rPr>
          <w:sz w:val="24"/>
        </w:rPr>
      </w:pPr>
    </w:p>
    <w:p w:rsidR="00022AB0" w:rsidRDefault="00022AB0" w:rsidP="003A0552">
      <w:pPr>
        <w:pStyle w:val="NoSpacing"/>
        <w:rPr>
          <w:sz w:val="24"/>
        </w:rPr>
      </w:pPr>
    </w:p>
    <w:p w:rsidR="00022AB0" w:rsidRDefault="00022AB0" w:rsidP="003A0552">
      <w:pPr>
        <w:pStyle w:val="NoSpacing"/>
        <w:rPr>
          <w:sz w:val="24"/>
        </w:rPr>
      </w:pPr>
    </w:p>
    <w:p w:rsidR="00022AB0" w:rsidRDefault="00022AB0" w:rsidP="003A0552">
      <w:pPr>
        <w:pStyle w:val="NoSpacing"/>
        <w:rPr>
          <w:sz w:val="24"/>
        </w:rPr>
      </w:pPr>
    </w:p>
    <w:p w:rsidR="00022AB0" w:rsidRDefault="00022AB0" w:rsidP="003A0552">
      <w:pPr>
        <w:pStyle w:val="NoSpacing"/>
        <w:rPr>
          <w:sz w:val="24"/>
        </w:rPr>
      </w:pPr>
    </w:p>
    <w:p w:rsidR="00022AB0" w:rsidRDefault="00022AB0" w:rsidP="003A0552">
      <w:pPr>
        <w:pStyle w:val="NoSpacing"/>
        <w:rPr>
          <w:sz w:val="24"/>
        </w:rPr>
      </w:pPr>
    </w:p>
    <w:p w:rsidR="00022AB0" w:rsidRDefault="00022AB0" w:rsidP="003A0552">
      <w:pPr>
        <w:pStyle w:val="NoSpacing"/>
        <w:rPr>
          <w:sz w:val="24"/>
        </w:rPr>
      </w:pPr>
    </w:p>
    <w:p w:rsidR="00022AB0" w:rsidRDefault="00022AB0" w:rsidP="003A0552">
      <w:pPr>
        <w:pStyle w:val="NoSpacing"/>
        <w:rPr>
          <w:sz w:val="24"/>
        </w:rPr>
      </w:pPr>
    </w:p>
    <w:p w:rsidR="00022AB0" w:rsidRDefault="00022AB0" w:rsidP="003A0552">
      <w:pPr>
        <w:pStyle w:val="NoSpacing"/>
        <w:rPr>
          <w:sz w:val="24"/>
        </w:rPr>
      </w:pPr>
    </w:p>
    <w:p w:rsidR="00022AB0" w:rsidRDefault="00022AB0" w:rsidP="003A0552">
      <w:pPr>
        <w:pStyle w:val="NoSpacing"/>
        <w:rPr>
          <w:sz w:val="24"/>
        </w:rPr>
      </w:pPr>
    </w:p>
    <w:p w:rsidR="00022AB0" w:rsidRDefault="00022AB0" w:rsidP="003A0552">
      <w:pPr>
        <w:pStyle w:val="NoSpacing"/>
        <w:rPr>
          <w:sz w:val="24"/>
        </w:rPr>
      </w:pPr>
    </w:p>
    <w:p w:rsidR="00022AB0" w:rsidRDefault="00022AB0" w:rsidP="003A0552">
      <w:pPr>
        <w:pStyle w:val="NoSpacing"/>
        <w:rPr>
          <w:sz w:val="24"/>
        </w:rPr>
      </w:pPr>
    </w:p>
    <w:p w:rsidR="00022AB0" w:rsidRDefault="00022AB0" w:rsidP="003A0552">
      <w:pPr>
        <w:pStyle w:val="NoSpacing"/>
        <w:rPr>
          <w:sz w:val="24"/>
        </w:rPr>
      </w:pPr>
    </w:p>
    <w:p w:rsidR="00022AB0" w:rsidRDefault="00022AB0" w:rsidP="003A0552">
      <w:pPr>
        <w:pStyle w:val="NoSpacing"/>
        <w:rPr>
          <w:sz w:val="24"/>
        </w:rPr>
      </w:pPr>
    </w:p>
    <w:p w:rsidR="00022AB0" w:rsidRDefault="00022AB0" w:rsidP="003A0552">
      <w:pPr>
        <w:pStyle w:val="NoSpacing"/>
        <w:rPr>
          <w:sz w:val="24"/>
        </w:rPr>
      </w:pPr>
    </w:p>
    <w:p w:rsidR="00022AB0" w:rsidRDefault="00022AB0" w:rsidP="003A0552">
      <w:pPr>
        <w:pStyle w:val="NoSpacing"/>
        <w:rPr>
          <w:sz w:val="24"/>
        </w:rPr>
      </w:pPr>
    </w:p>
    <w:p w:rsidR="00022AB0" w:rsidRDefault="00022AB0" w:rsidP="003A0552">
      <w:pPr>
        <w:pStyle w:val="NoSpacing"/>
        <w:rPr>
          <w:sz w:val="24"/>
        </w:rPr>
      </w:pPr>
    </w:p>
    <w:p w:rsidR="00022AB0" w:rsidRDefault="00022AB0" w:rsidP="003A0552">
      <w:pPr>
        <w:pStyle w:val="NoSpacing"/>
        <w:rPr>
          <w:sz w:val="24"/>
        </w:rPr>
      </w:pPr>
    </w:p>
    <w:p w:rsidR="00022AB0" w:rsidRDefault="00022AB0" w:rsidP="003A0552">
      <w:pPr>
        <w:pStyle w:val="NoSpacing"/>
        <w:rPr>
          <w:sz w:val="24"/>
        </w:rPr>
      </w:pPr>
    </w:p>
    <w:p w:rsidR="00022AB0" w:rsidRDefault="00022AB0" w:rsidP="003A0552">
      <w:pPr>
        <w:pStyle w:val="NoSpacing"/>
        <w:rPr>
          <w:sz w:val="24"/>
        </w:rPr>
      </w:pPr>
    </w:p>
    <w:p w:rsidR="00022AB0" w:rsidRDefault="00022AB0" w:rsidP="003A0552">
      <w:pPr>
        <w:pStyle w:val="NoSpacing"/>
        <w:rPr>
          <w:sz w:val="24"/>
        </w:rPr>
      </w:pPr>
    </w:p>
    <w:p w:rsidR="00022AB0" w:rsidRDefault="00022AB0" w:rsidP="003A0552">
      <w:pPr>
        <w:pStyle w:val="NoSpacing"/>
        <w:rPr>
          <w:sz w:val="24"/>
        </w:rPr>
      </w:pPr>
    </w:p>
    <w:p w:rsidR="00022AB0" w:rsidRDefault="00022AB0" w:rsidP="003A0552">
      <w:pPr>
        <w:pStyle w:val="NoSpacing"/>
        <w:rPr>
          <w:sz w:val="24"/>
        </w:rPr>
      </w:pPr>
    </w:p>
    <w:p w:rsidR="00022AB0" w:rsidRPr="00BC15E1" w:rsidRDefault="0023676F" w:rsidP="003A0552">
      <w:pPr>
        <w:pStyle w:val="NoSpacing"/>
        <w:rPr>
          <w:b/>
          <w:sz w:val="32"/>
        </w:rPr>
      </w:pPr>
      <w:r>
        <w:rPr>
          <w:b/>
          <w:sz w:val="32"/>
        </w:rPr>
        <w:lastRenderedPageBreak/>
        <w:t>INTRODUCTION TO PLCs</w:t>
      </w:r>
    </w:p>
    <w:p w:rsidR="00BC15E1" w:rsidRDefault="00BC15E1" w:rsidP="003A0552">
      <w:pPr>
        <w:pStyle w:val="NoSpacing"/>
        <w:rPr>
          <w:sz w:val="24"/>
        </w:rPr>
      </w:pPr>
    </w:p>
    <w:p w:rsidR="003F7D7D" w:rsidRDefault="00E213D8" w:rsidP="00EA527F">
      <w:pPr>
        <w:pStyle w:val="NoSpacing"/>
        <w:rPr>
          <w:rFonts w:cstheme="minorHAnsi"/>
          <w:sz w:val="24"/>
          <w:shd w:val="clear" w:color="auto" w:fill="FFFFFF"/>
        </w:rPr>
      </w:pPr>
      <w:r>
        <w:rPr>
          <w:rFonts w:cstheme="minorHAnsi"/>
          <w:sz w:val="24"/>
          <w:shd w:val="clear" w:color="auto" w:fill="FFFFFF"/>
        </w:rPr>
        <w:t xml:space="preserve">A </w:t>
      </w:r>
      <w:r w:rsidR="0023676F">
        <w:rPr>
          <w:rFonts w:cstheme="minorHAnsi"/>
          <w:sz w:val="24"/>
          <w:shd w:val="clear" w:color="auto" w:fill="FFFFFF"/>
        </w:rPr>
        <w:t xml:space="preserve">Programmable </w:t>
      </w:r>
      <w:r>
        <w:rPr>
          <w:rFonts w:cstheme="minorHAnsi"/>
          <w:sz w:val="24"/>
          <w:shd w:val="clear" w:color="auto" w:fill="FFFFFF"/>
        </w:rPr>
        <w:t>L</w:t>
      </w:r>
      <w:r w:rsidR="0023676F">
        <w:rPr>
          <w:rFonts w:cstheme="minorHAnsi"/>
          <w:sz w:val="24"/>
          <w:shd w:val="clear" w:color="auto" w:fill="FFFFFF"/>
        </w:rPr>
        <w:t xml:space="preserve">ogic </w:t>
      </w:r>
      <w:r>
        <w:rPr>
          <w:rFonts w:cstheme="minorHAnsi"/>
          <w:sz w:val="24"/>
          <w:shd w:val="clear" w:color="auto" w:fill="FFFFFF"/>
        </w:rPr>
        <w:t>C</w:t>
      </w:r>
      <w:r w:rsidR="0023676F">
        <w:rPr>
          <w:rFonts w:cstheme="minorHAnsi"/>
          <w:sz w:val="24"/>
          <w:shd w:val="clear" w:color="auto" w:fill="FFFFFF"/>
        </w:rPr>
        <w:t xml:space="preserve">ontroller </w:t>
      </w:r>
      <w:r w:rsidRPr="00E213D8">
        <w:rPr>
          <w:rFonts w:cstheme="minorHAnsi"/>
          <w:sz w:val="24"/>
          <w:shd w:val="clear" w:color="auto" w:fill="FFFFFF"/>
        </w:rPr>
        <w:t>is a compact computer designed to control</w:t>
      </w:r>
      <w:r w:rsidR="00087E98">
        <w:rPr>
          <w:rFonts w:cstheme="minorHAnsi"/>
          <w:sz w:val="24"/>
          <w:shd w:val="clear" w:color="auto" w:fill="FFFFFF"/>
        </w:rPr>
        <w:t xml:space="preserve"> automated</w:t>
      </w:r>
      <w:r w:rsidRPr="00E213D8">
        <w:rPr>
          <w:rFonts w:cstheme="minorHAnsi"/>
          <w:sz w:val="24"/>
          <w:shd w:val="clear" w:color="auto" w:fill="FFFFFF"/>
        </w:rPr>
        <w:t xml:space="preserve"> processes from one</w:t>
      </w:r>
      <w:r>
        <w:rPr>
          <w:rFonts w:cstheme="minorHAnsi"/>
          <w:sz w:val="24"/>
          <w:shd w:val="clear" w:color="auto" w:fill="FFFFFF"/>
        </w:rPr>
        <w:t xml:space="preserve"> centralised </w:t>
      </w:r>
      <w:r w:rsidRPr="00E213D8">
        <w:rPr>
          <w:rFonts w:cstheme="minorHAnsi"/>
          <w:sz w:val="24"/>
          <w:shd w:val="clear" w:color="auto" w:fill="FFFFFF"/>
        </w:rPr>
        <w:t>location</w:t>
      </w:r>
      <w:r w:rsidR="001A7683">
        <w:rPr>
          <w:rFonts w:cstheme="minorHAnsi"/>
          <w:sz w:val="24"/>
          <w:shd w:val="clear" w:color="auto" w:fill="FFFFFF"/>
        </w:rPr>
        <w:t>; they</w:t>
      </w:r>
      <w:r w:rsidR="003F7D7D">
        <w:rPr>
          <w:rFonts w:cstheme="minorHAnsi"/>
          <w:sz w:val="24"/>
          <w:shd w:val="clear" w:color="auto" w:fill="FFFFFF"/>
        </w:rPr>
        <w:t xml:space="preserve"> are heavily used in many</w:t>
      </w:r>
      <w:r w:rsidR="00F7706D">
        <w:rPr>
          <w:rFonts w:cstheme="minorHAnsi"/>
          <w:sz w:val="24"/>
          <w:shd w:val="clear" w:color="auto" w:fill="FFFFFF"/>
        </w:rPr>
        <w:t xml:space="preserve"> </w:t>
      </w:r>
      <w:r w:rsidR="003F7D7D">
        <w:rPr>
          <w:rFonts w:cstheme="minorHAnsi"/>
          <w:sz w:val="24"/>
          <w:shd w:val="clear" w:color="auto" w:fill="FFFFFF"/>
        </w:rPr>
        <w:t xml:space="preserve">industrial and commercial </w:t>
      </w:r>
      <w:r w:rsidR="00223679">
        <w:rPr>
          <w:rFonts w:cstheme="minorHAnsi"/>
          <w:sz w:val="24"/>
          <w:shd w:val="clear" w:color="auto" w:fill="FFFFFF"/>
        </w:rPr>
        <w:t>systems</w:t>
      </w:r>
      <w:r w:rsidR="003F7D7D">
        <w:rPr>
          <w:rFonts w:cstheme="minorHAnsi"/>
          <w:sz w:val="24"/>
          <w:shd w:val="clear" w:color="auto" w:fill="FFFFFF"/>
        </w:rPr>
        <w:t>.</w:t>
      </w:r>
    </w:p>
    <w:p w:rsidR="00E213D8" w:rsidRPr="00E213D8" w:rsidRDefault="00E213D8" w:rsidP="00EA527F">
      <w:pPr>
        <w:pStyle w:val="NoSpacing"/>
        <w:rPr>
          <w:rFonts w:cstheme="minorHAnsi"/>
          <w:sz w:val="28"/>
        </w:rPr>
      </w:pPr>
    </w:p>
    <w:p w:rsidR="003F7D7D" w:rsidRDefault="003F7D7D" w:rsidP="00EA527F">
      <w:pPr>
        <w:pStyle w:val="NoSpacing"/>
        <w:rPr>
          <w:sz w:val="24"/>
        </w:rPr>
      </w:pPr>
      <w:r>
        <w:rPr>
          <w:sz w:val="24"/>
        </w:rPr>
        <w:t xml:space="preserve">Fundamentally, a PLC </w:t>
      </w:r>
      <w:r w:rsidR="0069607D">
        <w:rPr>
          <w:sz w:val="24"/>
        </w:rPr>
        <w:t>is made up of 3 elements</w:t>
      </w:r>
      <w:r>
        <w:rPr>
          <w:sz w:val="24"/>
        </w:rPr>
        <w:t>:</w:t>
      </w:r>
    </w:p>
    <w:p w:rsidR="00EA527F" w:rsidRDefault="0069607D" w:rsidP="00EA527F">
      <w:pPr>
        <w:pStyle w:val="NoSpacing"/>
        <w:rPr>
          <w:sz w:val="24"/>
        </w:rPr>
      </w:pPr>
      <w:r>
        <w:rPr>
          <w:sz w:val="24"/>
        </w:rPr>
        <w:t>Inputs</w:t>
      </w:r>
      <w:r w:rsidR="003F7D7D">
        <w:rPr>
          <w:sz w:val="24"/>
        </w:rPr>
        <w:t xml:space="preserve"> -&gt;</w:t>
      </w:r>
      <w:r>
        <w:rPr>
          <w:sz w:val="24"/>
        </w:rPr>
        <w:t xml:space="preserve"> CPU</w:t>
      </w:r>
      <w:r w:rsidR="003F7D7D">
        <w:rPr>
          <w:sz w:val="24"/>
        </w:rPr>
        <w:t xml:space="preserve"> -&gt;</w:t>
      </w:r>
      <w:r>
        <w:rPr>
          <w:sz w:val="24"/>
        </w:rPr>
        <w:t xml:space="preserve"> Outputs.</w:t>
      </w:r>
      <w:r w:rsidR="00E213D8">
        <w:rPr>
          <w:sz w:val="24"/>
        </w:rPr>
        <w:t xml:space="preserve">  </w:t>
      </w:r>
    </w:p>
    <w:p w:rsidR="000829B4" w:rsidRPr="000829B4" w:rsidRDefault="000829B4" w:rsidP="00EA527F">
      <w:pPr>
        <w:pStyle w:val="NoSpacing"/>
        <w:rPr>
          <w:b/>
          <w:sz w:val="24"/>
        </w:rPr>
      </w:pPr>
    </w:p>
    <w:p w:rsidR="00D934E3" w:rsidRDefault="0038014A">
      <w:pPr>
        <w:pStyle w:val="NoSpacing"/>
        <w:rPr>
          <w:rFonts w:cstheme="minorHAnsi"/>
          <w:sz w:val="24"/>
          <w:shd w:val="clear" w:color="auto" w:fill="FFFFFF"/>
        </w:rPr>
      </w:pPr>
      <w:r>
        <w:rPr>
          <w:rFonts w:cstheme="minorHAnsi"/>
          <w:sz w:val="24"/>
          <w:shd w:val="clear" w:color="auto" w:fill="FFFFFF"/>
        </w:rPr>
        <w:t xml:space="preserve">The </w:t>
      </w:r>
      <w:r w:rsidR="000829B4" w:rsidRPr="000829B4">
        <w:rPr>
          <w:rFonts w:cstheme="minorHAnsi"/>
          <w:sz w:val="24"/>
          <w:shd w:val="clear" w:color="auto" w:fill="FFFFFF"/>
        </w:rPr>
        <w:t>Input</w:t>
      </w:r>
      <w:r>
        <w:rPr>
          <w:rFonts w:cstheme="minorHAnsi"/>
          <w:sz w:val="24"/>
          <w:shd w:val="clear" w:color="auto" w:fill="FFFFFF"/>
        </w:rPr>
        <w:t xml:space="preserve">s </w:t>
      </w:r>
      <w:r w:rsidR="00D61F51">
        <w:rPr>
          <w:rFonts w:cstheme="minorHAnsi"/>
          <w:sz w:val="24"/>
          <w:shd w:val="clear" w:color="auto" w:fill="FFFFFF"/>
        </w:rPr>
        <w:t xml:space="preserve">are typically sensors or switches, they </w:t>
      </w:r>
      <w:r w:rsidR="000829B4" w:rsidRPr="000829B4">
        <w:rPr>
          <w:rFonts w:cstheme="minorHAnsi"/>
          <w:sz w:val="24"/>
          <w:shd w:val="clear" w:color="auto" w:fill="FFFFFF"/>
        </w:rPr>
        <w:t xml:space="preserve">relay </w:t>
      </w:r>
      <w:r>
        <w:rPr>
          <w:rFonts w:cstheme="minorHAnsi"/>
          <w:sz w:val="24"/>
          <w:shd w:val="clear" w:color="auto" w:fill="FFFFFF"/>
        </w:rPr>
        <w:t xml:space="preserve">information </w:t>
      </w:r>
      <w:r w:rsidR="00D934E3">
        <w:rPr>
          <w:rFonts w:cstheme="minorHAnsi"/>
          <w:sz w:val="24"/>
          <w:shd w:val="clear" w:color="auto" w:fill="FFFFFF"/>
        </w:rPr>
        <w:t>in</w:t>
      </w:r>
      <w:r>
        <w:rPr>
          <w:rFonts w:cstheme="minorHAnsi"/>
          <w:sz w:val="24"/>
          <w:shd w:val="clear" w:color="auto" w:fill="FFFFFF"/>
        </w:rPr>
        <w:t xml:space="preserve">to the CPU, the data is processed </w:t>
      </w:r>
      <w:r w:rsidR="00722A09">
        <w:rPr>
          <w:rFonts w:cstheme="minorHAnsi"/>
          <w:sz w:val="24"/>
          <w:shd w:val="clear" w:color="auto" w:fill="FFFFFF"/>
        </w:rPr>
        <w:t xml:space="preserve">by the CPU </w:t>
      </w:r>
      <w:r>
        <w:rPr>
          <w:rFonts w:cstheme="minorHAnsi"/>
          <w:sz w:val="24"/>
          <w:shd w:val="clear" w:color="auto" w:fill="FFFFFF"/>
        </w:rPr>
        <w:t xml:space="preserve">and </w:t>
      </w:r>
      <w:r w:rsidR="00D934E3">
        <w:rPr>
          <w:rFonts w:cstheme="minorHAnsi"/>
          <w:sz w:val="24"/>
          <w:shd w:val="clear" w:color="auto" w:fill="FFFFFF"/>
        </w:rPr>
        <w:t>it instructs the PLC to execute the required outputs.  The outputs are typically motors, valves, lights, etc.</w:t>
      </w:r>
    </w:p>
    <w:p w:rsidR="00D934E3" w:rsidRDefault="00D934E3">
      <w:pPr>
        <w:pStyle w:val="NoSpacing"/>
        <w:rPr>
          <w:rFonts w:cstheme="minorHAnsi"/>
          <w:sz w:val="24"/>
          <w:shd w:val="clear" w:color="auto" w:fill="FFFFFF"/>
        </w:rPr>
      </w:pPr>
    </w:p>
    <w:p w:rsidR="00D934E3" w:rsidRDefault="000829B4" w:rsidP="00D61F51">
      <w:pPr>
        <w:pStyle w:val="NoSpacing"/>
        <w:rPr>
          <w:sz w:val="24"/>
          <w:lang w:eastAsia="en-GB"/>
        </w:rPr>
      </w:pPr>
      <w:r w:rsidRPr="006D459E">
        <w:rPr>
          <w:sz w:val="24"/>
          <w:lang w:eastAsia="en-GB"/>
        </w:rPr>
        <w:t xml:space="preserve">The CPU </w:t>
      </w:r>
      <w:r w:rsidR="00EE063E" w:rsidRPr="006D459E">
        <w:rPr>
          <w:sz w:val="24"/>
          <w:lang w:eastAsia="en-GB"/>
        </w:rPr>
        <w:t xml:space="preserve">is the </w:t>
      </w:r>
      <w:r w:rsidR="00EE063E" w:rsidRPr="006D459E">
        <w:rPr>
          <w:i/>
          <w:sz w:val="24"/>
          <w:lang w:eastAsia="en-GB"/>
        </w:rPr>
        <w:t>brain</w:t>
      </w:r>
      <w:r w:rsidR="00EE063E" w:rsidRPr="006D459E">
        <w:rPr>
          <w:sz w:val="24"/>
          <w:lang w:eastAsia="en-GB"/>
        </w:rPr>
        <w:t xml:space="preserve"> of </w:t>
      </w:r>
      <w:r w:rsidR="00D934E3">
        <w:rPr>
          <w:sz w:val="24"/>
          <w:lang w:eastAsia="en-GB"/>
        </w:rPr>
        <w:t xml:space="preserve">a </w:t>
      </w:r>
      <w:r w:rsidR="00EE063E" w:rsidRPr="006D459E">
        <w:rPr>
          <w:sz w:val="24"/>
          <w:lang w:eastAsia="en-GB"/>
        </w:rPr>
        <w:t>programmable logic controller, it has a memory and needs a</w:t>
      </w:r>
      <w:r w:rsidRPr="006D459E">
        <w:rPr>
          <w:sz w:val="24"/>
          <w:lang w:eastAsia="en-GB"/>
        </w:rPr>
        <w:t xml:space="preserve"> communication system to instruct the PLC on how to perform</w:t>
      </w:r>
      <w:r w:rsidR="00EE063E" w:rsidRPr="006D459E">
        <w:rPr>
          <w:sz w:val="24"/>
          <w:lang w:eastAsia="en-GB"/>
        </w:rPr>
        <w:t>.</w:t>
      </w:r>
      <w:r w:rsidR="006D459E" w:rsidRPr="006D459E">
        <w:rPr>
          <w:sz w:val="24"/>
          <w:lang w:eastAsia="en-GB"/>
        </w:rPr>
        <w:t xml:space="preserve">  </w:t>
      </w:r>
      <w:r w:rsidR="00D934E3">
        <w:rPr>
          <w:sz w:val="24"/>
          <w:lang w:eastAsia="en-GB"/>
        </w:rPr>
        <w:t xml:space="preserve"> </w:t>
      </w:r>
    </w:p>
    <w:p w:rsidR="00F7706D" w:rsidRDefault="00F7706D" w:rsidP="00D61F51">
      <w:pPr>
        <w:pStyle w:val="NoSpacing"/>
        <w:rPr>
          <w:sz w:val="24"/>
          <w:lang w:eastAsia="en-GB"/>
        </w:rPr>
      </w:pPr>
    </w:p>
    <w:p w:rsidR="00F7706D" w:rsidRPr="00F7706D" w:rsidRDefault="00393541" w:rsidP="00F7706D">
      <w:pPr>
        <w:pStyle w:val="NoSpacing"/>
        <w:rPr>
          <w:rFonts w:cstheme="minorHAnsi"/>
          <w:lang w:eastAsia="en-GB"/>
        </w:rPr>
      </w:pPr>
      <w:r>
        <w:rPr>
          <w:sz w:val="24"/>
          <w:lang w:eastAsia="en-GB"/>
        </w:rPr>
        <w:t>T</w:t>
      </w:r>
      <w:r w:rsidR="007C061E">
        <w:rPr>
          <w:sz w:val="24"/>
          <w:lang w:eastAsia="en-GB"/>
        </w:rPr>
        <w:t>he</w:t>
      </w:r>
      <w:r w:rsidR="00D72D4A">
        <w:rPr>
          <w:sz w:val="24"/>
          <w:lang w:eastAsia="en-GB"/>
        </w:rPr>
        <w:t xml:space="preserve"> PLC</w:t>
      </w:r>
      <w:r>
        <w:rPr>
          <w:sz w:val="24"/>
          <w:lang w:eastAsia="en-GB"/>
        </w:rPr>
        <w:t xml:space="preserve"> is</w:t>
      </w:r>
      <w:r w:rsidR="00D72D4A">
        <w:rPr>
          <w:sz w:val="24"/>
          <w:lang w:eastAsia="en-GB"/>
        </w:rPr>
        <w:t xml:space="preserve"> </w:t>
      </w:r>
      <w:r>
        <w:rPr>
          <w:sz w:val="24"/>
          <w:lang w:eastAsia="en-GB"/>
        </w:rPr>
        <w:t>‘</w:t>
      </w:r>
      <w:r w:rsidR="00D72D4A">
        <w:rPr>
          <w:sz w:val="24"/>
          <w:lang w:eastAsia="en-GB"/>
        </w:rPr>
        <w:t>programme</w:t>
      </w:r>
      <w:r>
        <w:rPr>
          <w:sz w:val="24"/>
          <w:lang w:eastAsia="en-GB"/>
        </w:rPr>
        <w:t xml:space="preserve">d’ </w:t>
      </w:r>
      <w:r w:rsidR="00D72D4A">
        <w:rPr>
          <w:sz w:val="24"/>
          <w:lang w:eastAsia="en-GB"/>
        </w:rPr>
        <w:t xml:space="preserve">using the manufacturers </w:t>
      </w:r>
      <w:r w:rsidR="00C329F2">
        <w:rPr>
          <w:sz w:val="24"/>
          <w:lang w:eastAsia="en-GB"/>
        </w:rPr>
        <w:t>software</w:t>
      </w:r>
      <w:r w:rsidR="00722A09">
        <w:rPr>
          <w:sz w:val="24"/>
          <w:lang w:eastAsia="en-GB"/>
        </w:rPr>
        <w:t>,</w:t>
      </w:r>
      <w:r w:rsidR="00C329F2">
        <w:rPr>
          <w:sz w:val="24"/>
          <w:lang w:eastAsia="en-GB"/>
        </w:rPr>
        <w:t xml:space="preserve"> and</w:t>
      </w:r>
      <w:r w:rsidR="00D72D4A">
        <w:rPr>
          <w:sz w:val="24"/>
          <w:lang w:eastAsia="en-GB"/>
        </w:rPr>
        <w:t xml:space="preserve"> downloaded </w:t>
      </w:r>
      <w:r w:rsidR="00D61F51" w:rsidRPr="00D61F51">
        <w:rPr>
          <w:sz w:val="24"/>
          <w:lang w:eastAsia="en-GB"/>
        </w:rPr>
        <w:t xml:space="preserve">to the memory </w:t>
      </w:r>
      <w:r w:rsidR="00D72D4A">
        <w:rPr>
          <w:sz w:val="24"/>
          <w:lang w:eastAsia="en-GB"/>
        </w:rPr>
        <w:t>of the PLC</w:t>
      </w:r>
      <w:r w:rsidR="00C329F2">
        <w:rPr>
          <w:sz w:val="24"/>
          <w:lang w:eastAsia="en-GB"/>
        </w:rPr>
        <w:t>.</w:t>
      </w:r>
      <w:r w:rsidR="00F7706D" w:rsidRPr="00F7706D">
        <w:rPr>
          <w:rFonts w:cstheme="minorHAnsi"/>
          <w:sz w:val="24"/>
          <w:szCs w:val="27"/>
          <w:shd w:val="clear" w:color="auto" w:fill="FFFFFF"/>
        </w:rPr>
        <w:t xml:space="preserve"> </w:t>
      </w:r>
      <w:r>
        <w:rPr>
          <w:rFonts w:cstheme="minorHAnsi"/>
          <w:sz w:val="24"/>
          <w:szCs w:val="27"/>
          <w:shd w:val="clear" w:color="auto" w:fill="FFFFFF"/>
        </w:rPr>
        <w:t>There are many programmes but ladder logic is the most common.</w:t>
      </w:r>
    </w:p>
    <w:p w:rsidR="00D61F51" w:rsidRDefault="00D61F51" w:rsidP="00D61F51">
      <w:pPr>
        <w:pStyle w:val="NoSpacing"/>
        <w:rPr>
          <w:sz w:val="24"/>
          <w:lang w:eastAsia="en-GB"/>
        </w:rPr>
      </w:pPr>
    </w:p>
    <w:p w:rsidR="00D61F51" w:rsidRDefault="0067630C">
      <w:pPr>
        <w:pStyle w:val="NoSpacing"/>
        <w:rPr>
          <w:rFonts w:cstheme="minorHAnsi"/>
          <w:i/>
          <w:color w:val="7030A0"/>
          <w:sz w:val="20"/>
        </w:rPr>
      </w:pPr>
      <w:sdt>
        <w:sdtPr>
          <w:rPr>
            <w:rFonts w:cstheme="minorHAnsi"/>
            <w:i/>
            <w:color w:val="7030A0"/>
            <w:sz w:val="20"/>
          </w:rPr>
          <w:id w:val="-1552147008"/>
          <w:citation/>
        </w:sdtPr>
        <w:sdtEndPr/>
        <w:sdtContent>
          <w:r w:rsidR="00C329F2" w:rsidRPr="00C329F2">
            <w:rPr>
              <w:rFonts w:cstheme="minorHAnsi"/>
              <w:i/>
              <w:color w:val="7030A0"/>
              <w:sz w:val="20"/>
            </w:rPr>
            <w:fldChar w:fldCharType="begin"/>
          </w:r>
          <w:r w:rsidR="00C329F2" w:rsidRPr="00C329F2">
            <w:rPr>
              <w:rFonts w:cstheme="minorHAnsi"/>
              <w:i/>
              <w:color w:val="7030A0"/>
              <w:sz w:val="20"/>
            </w:rPr>
            <w:instrText xml:space="preserve"> CITATION Tec20 \l 2057 </w:instrText>
          </w:r>
          <w:r w:rsidR="00C329F2" w:rsidRPr="00C329F2">
            <w:rPr>
              <w:rFonts w:cstheme="minorHAnsi"/>
              <w:i/>
              <w:color w:val="7030A0"/>
              <w:sz w:val="20"/>
            </w:rPr>
            <w:fldChar w:fldCharType="separate"/>
          </w:r>
          <w:r w:rsidR="00C329F2" w:rsidRPr="00C329F2">
            <w:rPr>
              <w:rFonts w:cstheme="minorHAnsi"/>
              <w:i/>
              <w:noProof/>
              <w:color w:val="7030A0"/>
              <w:sz w:val="20"/>
            </w:rPr>
            <w:t>(Team, 2020)</w:t>
          </w:r>
          <w:r w:rsidR="00C329F2" w:rsidRPr="00C329F2">
            <w:rPr>
              <w:rFonts w:cstheme="minorHAnsi"/>
              <w:i/>
              <w:color w:val="7030A0"/>
              <w:sz w:val="20"/>
            </w:rPr>
            <w:fldChar w:fldCharType="end"/>
          </w:r>
        </w:sdtContent>
      </w:sdt>
    </w:p>
    <w:p w:rsidR="00C329F2" w:rsidRDefault="00C329F2">
      <w:pPr>
        <w:pStyle w:val="NoSpacing"/>
        <w:rPr>
          <w:rFonts w:cstheme="minorHAnsi"/>
          <w:sz w:val="24"/>
        </w:rPr>
      </w:pPr>
    </w:p>
    <w:p w:rsidR="00C329F2" w:rsidRDefault="00C329F2">
      <w:pPr>
        <w:pStyle w:val="NoSpacing"/>
        <w:rPr>
          <w:rFonts w:cstheme="minorHAnsi"/>
          <w:sz w:val="24"/>
        </w:rPr>
      </w:pPr>
    </w:p>
    <w:p w:rsidR="00C329F2" w:rsidRDefault="00BE6F29">
      <w:pPr>
        <w:pStyle w:val="NoSpacing"/>
        <w:rPr>
          <w:rFonts w:cstheme="minorHAnsi"/>
          <w:sz w:val="24"/>
        </w:rPr>
      </w:pPr>
      <w:r>
        <w:rPr>
          <w:rFonts w:cstheme="minorHAnsi"/>
          <w:sz w:val="24"/>
        </w:rPr>
        <w:t xml:space="preserve">There are two types of PLC available, the </w:t>
      </w:r>
      <w:r w:rsidR="001C559C">
        <w:rPr>
          <w:rFonts w:cstheme="minorHAnsi"/>
          <w:sz w:val="24"/>
        </w:rPr>
        <w:t>Integrated/Compact</w:t>
      </w:r>
      <w:r>
        <w:rPr>
          <w:rFonts w:cstheme="minorHAnsi"/>
          <w:sz w:val="24"/>
        </w:rPr>
        <w:t xml:space="preserve"> PLC</w:t>
      </w:r>
      <w:r w:rsidR="001C559C">
        <w:rPr>
          <w:rFonts w:cstheme="minorHAnsi"/>
          <w:sz w:val="24"/>
        </w:rPr>
        <w:t>, and the Modular PLC.</w:t>
      </w:r>
    </w:p>
    <w:p w:rsidR="001C559C" w:rsidRDefault="001C559C">
      <w:pPr>
        <w:pStyle w:val="NoSpacing"/>
        <w:rPr>
          <w:rFonts w:cstheme="minorHAnsi"/>
          <w:sz w:val="24"/>
        </w:rPr>
      </w:pPr>
    </w:p>
    <w:p w:rsidR="00223679" w:rsidRDefault="00393541" w:rsidP="00223679">
      <w:pPr>
        <w:pStyle w:val="NoSpacing"/>
        <w:rPr>
          <w:rFonts w:cstheme="minorHAnsi"/>
          <w:color w:val="292929"/>
          <w:spacing w:val="-1"/>
          <w:sz w:val="24"/>
          <w:szCs w:val="24"/>
        </w:rPr>
      </w:pPr>
      <w:r w:rsidRPr="00393541">
        <w:rPr>
          <w:rFonts w:cstheme="minorHAnsi"/>
          <w:sz w:val="24"/>
          <w:szCs w:val="24"/>
        </w:rPr>
        <w:t>The Integrated</w:t>
      </w:r>
      <w:r w:rsidR="00223679" w:rsidRPr="00393541">
        <w:rPr>
          <w:rFonts w:cstheme="minorHAnsi"/>
          <w:sz w:val="24"/>
          <w:szCs w:val="24"/>
        </w:rPr>
        <w:t>/Compact PLC</w:t>
      </w:r>
      <w:r w:rsidRPr="00393541">
        <w:rPr>
          <w:rFonts w:cstheme="minorHAnsi"/>
          <w:sz w:val="24"/>
          <w:szCs w:val="24"/>
        </w:rPr>
        <w:t xml:space="preserve"> is the</w:t>
      </w:r>
      <w:r>
        <w:rPr>
          <w:rFonts w:cstheme="minorHAnsi"/>
          <w:b/>
          <w:sz w:val="24"/>
          <w:szCs w:val="24"/>
        </w:rPr>
        <w:t xml:space="preserve"> </w:t>
      </w:r>
      <w:r w:rsidR="007E28E0" w:rsidRPr="007E28E0">
        <w:rPr>
          <w:rFonts w:cstheme="minorHAnsi"/>
          <w:bCs/>
          <w:color w:val="202124"/>
          <w:sz w:val="24"/>
          <w:shd w:val="clear" w:color="auto" w:fill="FFFFFF"/>
        </w:rPr>
        <w:t xml:space="preserve">simplest type of PLC </w:t>
      </w:r>
      <w:r w:rsidRPr="007E28E0">
        <w:rPr>
          <w:rFonts w:cstheme="minorHAnsi"/>
          <w:bCs/>
          <w:color w:val="202124"/>
          <w:sz w:val="24"/>
          <w:shd w:val="clear" w:color="auto" w:fill="FFFFFF"/>
        </w:rPr>
        <w:t>controller</w:t>
      </w:r>
      <w:r>
        <w:rPr>
          <w:rFonts w:cstheme="minorHAnsi"/>
          <w:bCs/>
          <w:color w:val="202124"/>
          <w:sz w:val="24"/>
          <w:shd w:val="clear" w:color="auto" w:fill="FFFFFF"/>
        </w:rPr>
        <w:t>; it is</w:t>
      </w:r>
      <w:r w:rsidR="007E28E0">
        <w:rPr>
          <w:rFonts w:cstheme="minorHAnsi"/>
          <w:bCs/>
          <w:color w:val="202124"/>
          <w:sz w:val="24"/>
          <w:shd w:val="clear" w:color="auto" w:fill="FFFFFF"/>
        </w:rPr>
        <w:t xml:space="preserve"> b</w:t>
      </w:r>
      <w:r w:rsidR="0011063A">
        <w:rPr>
          <w:rFonts w:cstheme="minorHAnsi"/>
          <w:color w:val="292929"/>
          <w:spacing w:val="-1"/>
          <w:sz w:val="24"/>
          <w:szCs w:val="24"/>
        </w:rPr>
        <w:t>uilt</w:t>
      </w:r>
      <w:r w:rsidR="00223679" w:rsidRPr="00223679">
        <w:rPr>
          <w:rFonts w:cstheme="minorHAnsi"/>
          <w:color w:val="292929"/>
          <w:spacing w:val="-1"/>
          <w:sz w:val="24"/>
          <w:szCs w:val="24"/>
        </w:rPr>
        <w:t xml:space="preserve"> using a number of modules housed </w:t>
      </w:r>
      <w:r w:rsidR="007E28E0">
        <w:rPr>
          <w:rFonts w:cstheme="minorHAnsi"/>
          <w:color w:val="292929"/>
          <w:spacing w:val="-1"/>
          <w:sz w:val="24"/>
          <w:szCs w:val="24"/>
        </w:rPr>
        <w:t>in the same case.  T</w:t>
      </w:r>
      <w:r w:rsidR="00223679" w:rsidRPr="00223679">
        <w:rPr>
          <w:rFonts w:cstheme="minorHAnsi"/>
          <w:color w:val="292929"/>
          <w:spacing w:val="-1"/>
          <w:sz w:val="24"/>
          <w:szCs w:val="24"/>
        </w:rPr>
        <w:t xml:space="preserve">he manufacturer, </w:t>
      </w:r>
      <w:r w:rsidR="0011063A">
        <w:rPr>
          <w:rFonts w:cstheme="minorHAnsi"/>
          <w:color w:val="292929"/>
          <w:spacing w:val="-1"/>
          <w:sz w:val="24"/>
          <w:szCs w:val="24"/>
        </w:rPr>
        <w:t>not</w:t>
      </w:r>
      <w:r w:rsidR="00223679" w:rsidRPr="00223679">
        <w:rPr>
          <w:rFonts w:cstheme="minorHAnsi"/>
          <w:color w:val="292929"/>
          <w:spacing w:val="-1"/>
          <w:sz w:val="24"/>
          <w:szCs w:val="24"/>
        </w:rPr>
        <w:t xml:space="preserve"> the user, de</w:t>
      </w:r>
      <w:r w:rsidR="0011063A">
        <w:rPr>
          <w:rFonts w:cstheme="minorHAnsi"/>
          <w:color w:val="292929"/>
          <w:spacing w:val="-1"/>
          <w:sz w:val="24"/>
          <w:szCs w:val="24"/>
        </w:rPr>
        <w:t xml:space="preserve">termines </w:t>
      </w:r>
      <w:r w:rsidR="00223679" w:rsidRPr="00223679">
        <w:rPr>
          <w:rFonts w:cstheme="minorHAnsi"/>
          <w:color w:val="292929"/>
          <w:spacing w:val="-1"/>
          <w:sz w:val="24"/>
          <w:szCs w:val="24"/>
        </w:rPr>
        <w:t xml:space="preserve">the Input/output capabilities. </w:t>
      </w:r>
    </w:p>
    <w:p w:rsidR="00483670" w:rsidRPr="00223679" w:rsidRDefault="00483670" w:rsidP="00223679">
      <w:pPr>
        <w:pStyle w:val="NoSpacing"/>
        <w:rPr>
          <w:rFonts w:cstheme="minorHAnsi"/>
          <w:color w:val="292929"/>
          <w:spacing w:val="-1"/>
          <w:sz w:val="24"/>
          <w:szCs w:val="24"/>
        </w:rPr>
      </w:pPr>
    </w:p>
    <w:p w:rsidR="00223679" w:rsidRPr="00223679" w:rsidRDefault="00393541" w:rsidP="00223679">
      <w:pPr>
        <w:pStyle w:val="NoSpacing"/>
        <w:rPr>
          <w:rFonts w:cstheme="minorHAnsi"/>
          <w:color w:val="292929"/>
          <w:spacing w:val="-1"/>
          <w:sz w:val="24"/>
          <w:szCs w:val="24"/>
        </w:rPr>
      </w:pPr>
      <w:r w:rsidRPr="00393541">
        <w:rPr>
          <w:rStyle w:val="Strong"/>
          <w:rFonts w:cstheme="minorHAnsi"/>
          <w:b w:val="0"/>
          <w:color w:val="292929"/>
          <w:spacing w:val="-1"/>
          <w:sz w:val="24"/>
          <w:szCs w:val="24"/>
        </w:rPr>
        <w:t xml:space="preserve">The </w:t>
      </w:r>
      <w:r w:rsidR="00223679" w:rsidRPr="00393541">
        <w:rPr>
          <w:rStyle w:val="Strong"/>
          <w:rFonts w:cstheme="minorHAnsi"/>
          <w:b w:val="0"/>
          <w:color w:val="292929"/>
          <w:spacing w:val="-1"/>
          <w:sz w:val="24"/>
          <w:szCs w:val="24"/>
        </w:rPr>
        <w:t>Modular PLC</w:t>
      </w:r>
      <w:r>
        <w:rPr>
          <w:rStyle w:val="Strong"/>
          <w:rFonts w:cstheme="minorHAnsi"/>
          <w:b w:val="0"/>
          <w:color w:val="292929"/>
          <w:spacing w:val="-1"/>
          <w:sz w:val="24"/>
          <w:szCs w:val="24"/>
        </w:rPr>
        <w:t xml:space="preserve"> is b</w:t>
      </w:r>
      <w:r w:rsidR="0011063A">
        <w:rPr>
          <w:rFonts w:cstheme="minorHAnsi"/>
          <w:color w:val="292929"/>
          <w:spacing w:val="-1"/>
          <w:sz w:val="24"/>
          <w:szCs w:val="24"/>
        </w:rPr>
        <w:t>uilt</w:t>
      </w:r>
      <w:r w:rsidR="00223679" w:rsidRPr="00223679">
        <w:rPr>
          <w:rFonts w:cstheme="minorHAnsi"/>
          <w:color w:val="292929"/>
          <w:spacing w:val="-1"/>
          <w:sz w:val="24"/>
          <w:szCs w:val="24"/>
        </w:rPr>
        <w:t xml:space="preserve"> with a number of components</w:t>
      </w:r>
      <w:r w:rsidR="0068026E">
        <w:rPr>
          <w:rFonts w:cstheme="minorHAnsi"/>
          <w:color w:val="292929"/>
          <w:spacing w:val="-1"/>
          <w:sz w:val="24"/>
          <w:szCs w:val="24"/>
        </w:rPr>
        <w:t xml:space="preserve"> plugged together into a bus/</w:t>
      </w:r>
      <w:r w:rsidR="00223679" w:rsidRPr="00223679">
        <w:rPr>
          <w:rFonts w:cstheme="minorHAnsi"/>
          <w:color w:val="292929"/>
          <w:spacing w:val="-1"/>
          <w:sz w:val="24"/>
          <w:szCs w:val="24"/>
        </w:rPr>
        <w:t>rack</w:t>
      </w:r>
      <w:r>
        <w:rPr>
          <w:rFonts w:cstheme="minorHAnsi"/>
          <w:color w:val="292929"/>
          <w:spacing w:val="-1"/>
          <w:sz w:val="24"/>
          <w:szCs w:val="24"/>
        </w:rPr>
        <w:t xml:space="preserve"> with </w:t>
      </w:r>
      <w:r w:rsidR="00223679" w:rsidRPr="00223679">
        <w:rPr>
          <w:rFonts w:cstheme="minorHAnsi"/>
          <w:color w:val="292929"/>
          <w:spacing w:val="-1"/>
          <w:sz w:val="24"/>
          <w:szCs w:val="24"/>
        </w:rPr>
        <w:t xml:space="preserve">extendable Input/output module capabilities. </w:t>
      </w:r>
      <w:r w:rsidR="0011063A">
        <w:rPr>
          <w:rFonts w:cstheme="minorHAnsi"/>
          <w:color w:val="292929"/>
          <w:spacing w:val="-1"/>
          <w:sz w:val="24"/>
          <w:szCs w:val="24"/>
        </w:rPr>
        <w:t>It</w:t>
      </w:r>
      <w:r w:rsidR="00223679" w:rsidRPr="00223679">
        <w:rPr>
          <w:rFonts w:cstheme="minorHAnsi"/>
          <w:color w:val="292929"/>
          <w:spacing w:val="-1"/>
          <w:sz w:val="24"/>
          <w:szCs w:val="24"/>
        </w:rPr>
        <w:t xml:space="preserve"> has a power supply module</w:t>
      </w:r>
      <w:r w:rsidR="00EE5569">
        <w:rPr>
          <w:rFonts w:cstheme="minorHAnsi"/>
          <w:color w:val="292929"/>
          <w:spacing w:val="-1"/>
          <w:sz w:val="24"/>
          <w:szCs w:val="24"/>
        </w:rPr>
        <w:t xml:space="preserve"> (varying supply rates)</w:t>
      </w:r>
      <w:r w:rsidR="00223679" w:rsidRPr="00223679">
        <w:rPr>
          <w:rFonts w:cstheme="minorHAnsi"/>
          <w:color w:val="292929"/>
          <w:spacing w:val="-1"/>
          <w:sz w:val="24"/>
          <w:szCs w:val="24"/>
        </w:rPr>
        <w:t xml:space="preserve">, I/O modules, and a CPU module that are plugged together in the same bus. </w:t>
      </w:r>
      <w:r w:rsidR="00EE5569">
        <w:rPr>
          <w:rFonts w:cstheme="minorHAnsi"/>
          <w:color w:val="292929"/>
          <w:spacing w:val="-1"/>
          <w:sz w:val="24"/>
          <w:szCs w:val="24"/>
        </w:rPr>
        <w:t xml:space="preserve"> </w:t>
      </w:r>
      <w:r w:rsidR="00223679" w:rsidRPr="00223679">
        <w:rPr>
          <w:rFonts w:cstheme="minorHAnsi"/>
          <w:color w:val="292929"/>
          <w:spacing w:val="-1"/>
          <w:sz w:val="24"/>
          <w:szCs w:val="24"/>
        </w:rPr>
        <w:t xml:space="preserve">Modular PLCs are designed in varying sizes, </w:t>
      </w:r>
      <w:r w:rsidR="00EE5569">
        <w:rPr>
          <w:rFonts w:cstheme="minorHAnsi"/>
          <w:color w:val="292929"/>
          <w:spacing w:val="-1"/>
          <w:sz w:val="24"/>
          <w:szCs w:val="24"/>
        </w:rPr>
        <w:t>small, medium or large (depending on the application).</w:t>
      </w:r>
    </w:p>
    <w:p w:rsidR="00087E98" w:rsidRDefault="00087E98" w:rsidP="00223679">
      <w:pPr>
        <w:pStyle w:val="NoSpacing"/>
        <w:rPr>
          <w:rStyle w:val="Strong"/>
          <w:rFonts w:cstheme="minorHAnsi"/>
          <w:color w:val="292929"/>
          <w:spacing w:val="-1"/>
          <w:sz w:val="24"/>
          <w:szCs w:val="24"/>
        </w:rPr>
      </w:pPr>
    </w:p>
    <w:p w:rsidR="00223679" w:rsidRDefault="00EE5569" w:rsidP="00223679">
      <w:pPr>
        <w:pStyle w:val="NoSpacing"/>
        <w:rPr>
          <w:rFonts w:cstheme="minorHAnsi"/>
          <w:color w:val="292929"/>
          <w:spacing w:val="-1"/>
          <w:sz w:val="24"/>
          <w:szCs w:val="24"/>
        </w:rPr>
      </w:pPr>
      <w:r>
        <w:rPr>
          <w:rFonts w:cstheme="minorHAnsi"/>
          <w:color w:val="292929"/>
          <w:spacing w:val="-1"/>
          <w:sz w:val="24"/>
          <w:szCs w:val="24"/>
        </w:rPr>
        <w:t>S</w:t>
      </w:r>
      <w:r w:rsidR="00223679" w:rsidRPr="00223679">
        <w:rPr>
          <w:rFonts w:cstheme="minorHAnsi"/>
          <w:color w:val="292929"/>
          <w:spacing w:val="-1"/>
          <w:sz w:val="24"/>
          <w:szCs w:val="24"/>
        </w:rPr>
        <w:t>ome of the leading brands manufactur</w:t>
      </w:r>
      <w:r>
        <w:rPr>
          <w:rFonts w:cstheme="minorHAnsi"/>
          <w:color w:val="292929"/>
          <w:spacing w:val="-1"/>
          <w:sz w:val="24"/>
          <w:szCs w:val="24"/>
        </w:rPr>
        <w:t>ing</w:t>
      </w:r>
      <w:r w:rsidR="00223679" w:rsidRPr="00223679">
        <w:rPr>
          <w:rFonts w:cstheme="minorHAnsi"/>
          <w:color w:val="292929"/>
          <w:spacing w:val="-1"/>
          <w:sz w:val="24"/>
          <w:szCs w:val="24"/>
        </w:rPr>
        <w:t xml:space="preserve"> PLCs </w:t>
      </w:r>
      <w:r>
        <w:rPr>
          <w:rFonts w:cstheme="minorHAnsi"/>
          <w:color w:val="292929"/>
          <w:spacing w:val="-1"/>
          <w:sz w:val="24"/>
          <w:szCs w:val="24"/>
        </w:rPr>
        <w:t xml:space="preserve">are Siemens, Mitsubishi, Hitachi, Allen Bradley, Omron, Delta, </w:t>
      </w:r>
      <w:proofErr w:type="spellStart"/>
      <w:r>
        <w:rPr>
          <w:rFonts w:cstheme="minorHAnsi"/>
          <w:color w:val="292929"/>
          <w:spacing w:val="-1"/>
          <w:sz w:val="24"/>
          <w:szCs w:val="24"/>
        </w:rPr>
        <w:t>Modicon</w:t>
      </w:r>
      <w:proofErr w:type="spellEnd"/>
      <w:r>
        <w:rPr>
          <w:rFonts w:cstheme="minorHAnsi"/>
          <w:color w:val="292929"/>
          <w:spacing w:val="-1"/>
          <w:sz w:val="24"/>
          <w:szCs w:val="24"/>
        </w:rPr>
        <w:t>, Bosch, GE</w:t>
      </w:r>
      <w:r w:rsidR="004B5F5D">
        <w:rPr>
          <w:rFonts w:cstheme="minorHAnsi"/>
          <w:color w:val="292929"/>
          <w:spacing w:val="-1"/>
          <w:sz w:val="24"/>
          <w:szCs w:val="24"/>
        </w:rPr>
        <w:t xml:space="preserve">, ABB, </w:t>
      </w:r>
      <w:r w:rsidR="00815C51">
        <w:rPr>
          <w:rFonts w:cstheme="minorHAnsi"/>
          <w:color w:val="292929"/>
          <w:spacing w:val="-1"/>
          <w:sz w:val="24"/>
          <w:szCs w:val="24"/>
        </w:rPr>
        <w:t>a</w:t>
      </w:r>
      <w:r>
        <w:rPr>
          <w:rFonts w:cstheme="minorHAnsi"/>
          <w:color w:val="292929"/>
          <w:spacing w:val="-1"/>
          <w:sz w:val="24"/>
          <w:szCs w:val="24"/>
        </w:rPr>
        <w:t>nd Honeywell.</w:t>
      </w:r>
    </w:p>
    <w:p w:rsidR="00223679" w:rsidRDefault="00223679" w:rsidP="00223679">
      <w:pPr>
        <w:pStyle w:val="NoSpacing"/>
        <w:rPr>
          <w:rFonts w:cstheme="minorHAnsi"/>
          <w:sz w:val="24"/>
          <w:szCs w:val="24"/>
        </w:rPr>
      </w:pPr>
    </w:p>
    <w:p w:rsidR="00223679" w:rsidRPr="00223679" w:rsidRDefault="0067630C" w:rsidP="00223679">
      <w:pPr>
        <w:pStyle w:val="NoSpacing"/>
        <w:rPr>
          <w:rFonts w:cstheme="minorHAnsi"/>
          <w:i/>
          <w:color w:val="7030A0"/>
          <w:sz w:val="20"/>
          <w:szCs w:val="24"/>
        </w:rPr>
      </w:pPr>
      <w:sdt>
        <w:sdtPr>
          <w:rPr>
            <w:rFonts w:cstheme="minorHAnsi"/>
            <w:i/>
            <w:color w:val="7030A0"/>
            <w:sz w:val="20"/>
            <w:szCs w:val="24"/>
          </w:rPr>
          <w:id w:val="545731277"/>
          <w:citation/>
        </w:sdtPr>
        <w:sdtEndPr/>
        <w:sdtContent>
          <w:r w:rsidR="00223679" w:rsidRPr="00223679">
            <w:rPr>
              <w:rFonts w:cstheme="minorHAnsi"/>
              <w:i/>
              <w:color w:val="7030A0"/>
              <w:sz w:val="20"/>
              <w:szCs w:val="24"/>
            </w:rPr>
            <w:fldChar w:fldCharType="begin"/>
          </w:r>
          <w:r w:rsidR="00223679" w:rsidRPr="00223679">
            <w:rPr>
              <w:rFonts w:cstheme="minorHAnsi"/>
              <w:i/>
              <w:color w:val="7030A0"/>
              <w:sz w:val="20"/>
              <w:szCs w:val="24"/>
            </w:rPr>
            <w:instrText xml:space="preserve"> CITATION Nor21 \l 2057 </w:instrText>
          </w:r>
          <w:r w:rsidR="00223679" w:rsidRPr="00223679">
            <w:rPr>
              <w:rFonts w:cstheme="minorHAnsi"/>
              <w:i/>
              <w:color w:val="7030A0"/>
              <w:sz w:val="20"/>
              <w:szCs w:val="24"/>
            </w:rPr>
            <w:fldChar w:fldCharType="separate"/>
          </w:r>
          <w:r w:rsidR="00223679" w:rsidRPr="00223679">
            <w:rPr>
              <w:rFonts w:cstheme="minorHAnsi"/>
              <w:i/>
              <w:noProof/>
              <w:color w:val="7030A0"/>
              <w:sz w:val="20"/>
              <w:szCs w:val="24"/>
            </w:rPr>
            <w:t>(Amboko, 2021)</w:t>
          </w:r>
          <w:r w:rsidR="00223679" w:rsidRPr="00223679">
            <w:rPr>
              <w:rFonts w:cstheme="minorHAnsi"/>
              <w:i/>
              <w:color w:val="7030A0"/>
              <w:sz w:val="20"/>
              <w:szCs w:val="24"/>
            </w:rPr>
            <w:fldChar w:fldCharType="end"/>
          </w:r>
        </w:sdtContent>
      </w:sdt>
    </w:p>
    <w:p w:rsidR="003672A1" w:rsidRDefault="003672A1">
      <w:pPr>
        <w:pStyle w:val="NoSpacing"/>
        <w:rPr>
          <w:rFonts w:cstheme="minorHAnsi"/>
          <w:sz w:val="24"/>
        </w:rPr>
      </w:pPr>
    </w:p>
    <w:p w:rsidR="005E339B" w:rsidRDefault="005E339B">
      <w:pPr>
        <w:pStyle w:val="NoSpacing"/>
        <w:rPr>
          <w:rFonts w:cstheme="minorHAnsi"/>
          <w:sz w:val="24"/>
        </w:rPr>
      </w:pPr>
    </w:p>
    <w:p w:rsidR="005E339B" w:rsidRDefault="005E339B">
      <w:pPr>
        <w:pStyle w:val="NoSpacing"/>
        <w:rPr>
          <w:rFonts w:cstheme="minorHAnsi"/>
          <w:sz w:val="24"/>
        </w:rPr>
      </w:pPr>
    </w:p>
    <w:p w:rsidR="005E339B" w:rsidRDefault="005E339B">
      <w:pPr>
        <w:pStyle w:val="NoSpacing"/>
        <w:rPr>
          <w:rFonts w:cstheme="minorHAnsi"/>
          <w:sz w:val="24"/>
        </w:rPr>
      </w:pPr>
    </w:p>
    <w:p w:rsidR="005E339B" w:rsidRDefault="005E339B">
      <w:pPr>
        <w:pStyle w:val="NoSpacing"/>
        <w:rPr>
          <w:rFonts w:cstheme="minorHAnsi"/>
          <w:sz w:val="24"/>
        </w:rPr>
      </w:pPr>
    </w:p>
    <w:p w:rsidR="005E339B" w:rsidRDefault="005E339B">
      <w:pPr>
        <w:pStyle w:val="NoSpacing"/>
        <w:rPr>
          <w:rFonts w:cstheme="minorHAnsi"/>
          <w:sz w:val="24"/>
        </w:rPr>
      </w:pPr>
    </w:p>
    <w:p w:rsidR="005E339B" w:rsidRDefault="005E339B">
      <w:pPr>
        <w:pStyle w:val="NoSpacing"/>
        <w:rPr>
          <w:rFonts w:cstheme="minorHAnsi"/>
          <w:sz w:val="24"/>
        </w:rPr>
      </w:pPr>
    </w:p>
    <w:p w:rsidR="005E339B" w:rsidRDefault="005E339B">
      <w:pPr>
        <w:pStyle w:val="NoSpacing"/>
        <w:rPr>
          <w:rFonts w:cstheme="minorHAnsi"/>
          <w:sz w:val="24"/>
        </w:rPr>
      </w:pPr>
    </w:p>
    <w:p w:rsidR="0068026E" w:rsidRDefault="0068026E">
      <w:pPr>
        <w:pStyle w:val="NoSpacing"/>
        <w:rPr>
          <w:rFonts w:cstheme="minorHAnsi"/>
          <w:sz w:val="24"/>
        </w:rPr>
      </w:pPr>
    </w:p>
    <w:p w:rsidR="005E339B" w:rsidRDefault="005E339B">
      <w:pPr>
        <w:pStyle w:val="NoSpacing"/>
        <w:rPr>
          <w:rFonts w:cstheme="minorHAnsi"/>
          <w:sz w:val="24"/>
        </w:rPr>
      </w:pPr>
    </w:p>
    <w:p w:rsidR="005E339B" w:rsidRPr="005E339B" w:rsidRDefault="0003380C">
      <w:pPr>
        <w:pStyle w:val="NoSpacing"/>
        <w:rPr>
          <w:rFonts w:cstheme="minorHAnsi"/>
          <w:b/>
          <w:sz w:val="32"/>
        </w:rPr>
      </w:pPr>
      <w:r>
        <w:rPr>
          <w:rFonts w:cstheme="minorHAnsi"/>
          <w:b/>
          <w:sz w:val="32"/>
        </w:rPr>
        <w:lastRenderedPageBreak/>
        <w:t>PLC</w:t>
      </w:r>
      <w:r w:rsidRPr="005E339B">
        <w:rPr>
          <w:rFonts w:cstheme="minorHAnsi"/>
          <w:b/>
          <w:sz w:val="32"/>
        </w:rPr>
        <w:t xml:space="preserve"> </w:t>
      </w:r>
      <w:r w:rsidR="005E339B" w:rsidRPr="005E339B">
        <w:rPr>
          <w:rFonts w:cstheme="minorHAnsi"/>
          <w:b/>
          <w:sz w:val="32"/>
        </w:rPr>
        <w:t>PRO</w:t>
      </w:r>
      <w:r>
        <w:rPr>
          <w:rFonts w:cstheme="minorHAnsi"/>
          <w:b/>
          <w:sz w:val="32"/>
        </w:rPr>
        <w:t>’</w:t>
      </w:r>
      <w:r w:rsidR="005E339B" w:rsidRPr="005E339B">
        <w:rPr>
          <w:rFonts w:cstheme="minorHAnsi"/>
          <w:b/>
          <w:sz w:val="32"/>
        </w:rPr>
        <w:t>s AND CON</w:t>
      </w:r>
      <w:r>
        <w:rPr>
          <w:rFonts w:cstheme="minorHAnsi"/>
          <w:b/>
          <w:sz w:val="32"/>
        </w:rPr>
        <w:t>’</w:t>
      </w:r>
      <w:r w:rsidR="005E339B" w:rsidRPr="005E339B">
        <w:rPr>
          <w:rFonts w:cstheme="minorHAnsi"/>
          <w:b/>
          <w:sz w:val="32"/>
        </w:rPr>
        <w:t xml:space="preserve">s </w:t>
      </w:r>
    </w:p>
    <w:p w:rsidR="005E339B" w:rsidRDefault="005E339B">
      <w:pPr>
        <w:pStyle w:val="NoSpacing"/>
        <w:rPr>
          <w:rFonts w:cstheme="minorHAnsi"/>
          <w:sz w:val="24"/>
        </w:rPr>
      </w:pPr>
    </w:p>
    <w:p w:rsidR="005E339B" w:rsidRDefault="005E339B">
      <w:pPr>
        <w:pStyle w:val="NoSpacing"/>
        <w:rPr>
          <w:rFonts w:cstheme="minorHAnsi"/>
          <w:sz w:val="24"/>
        </w:rPr>
      </w:pPr>
    </w:p>
    <w:p w:rsidR="005E339B" w:rsidRDefault="005E339B">
      <w:pPr>
        <w:pStyle w:val="NoSpacing"/>
        <w:rPr>
          <w:rFonts w:cstheme="minorHAnsi"/>
          <w:sz w:val="24"/>
        </w:rPr>
      </w:pPr>
      <w:r>
        <w:rPr>
          <w:rFonts w:cstheme="minorHAnsi"/>
          <w:sz w:val="24"/>
        </w:rPr>
        <w:t>There are advantages and dis</w:t>
      </w:r>
      <w:r w:rsidR="00815C51">
        <w:rPr>
          <w:rFonts w:cstheme="minorHAnsi"/>
          <w:sz w:val="24"/>
        </w:rPr>
        <w:t>advantages to using a PLC in an</w:t>
      </w:r>
      <w:r>
        <w:rPr>
          <w:rFonts w:cstheme="minorHAnsi"/>
          <w:sz w:val="24"/>
        </w:rPr>
        <w:t xml:space="preserve"> automated system</w:t>
      </w:r>
      <w:r w:rsidR="00047B58">
        <w:rPr>
          <w:rFonts w:cstheme="minorHAnsi"/>
          <w:sz w:val="24"/>
        </w:rPr>
        <w:t>.  Using a PLC will almost certainly be more beneficial than applying older control methods:</w:t>
      </w:r>
    </w:p>
    <w:p w:rsidR="005E339B" w:rsidRDefault="005E339B">
      <w:pPr>
        <w:pStyle w:val="NoSpacing"/>
        <w:rPr>
          <w:rFonts w:cstheme="minorHAnsi"/>
          <w:sz w:val="24"/>
        </w:rPr>
      </w:pPr>
    </w:p>
    <w:p w:rsidR="00214073" w:rsidRDefault="00214073">
      <w:pPr>
        <w:pStyle w:val="NoSpacing"/>
        <w:rPr>
          <w:rFonts w:cstheme="minorHAnsi"/>
          <w:sz w:val="24"/>
        </w:rPr>
      </w:pPr>
    </w:p>
    <w:p w:rsidR="005E339B" w:rsidRPr="005E339B" w:rsidRDefault="005E339B">
      <w:pPr>
        <w:pStyle w:val="NoSpacing"/>
        <w:rPr>
          <w:rFonts w:cstheme="minorHAnsi"/>
          <w:b/>
          <w:sz w:val="24"/>
        </w:rPr>
      </w:pPr>
      <w:r w:rsidRPr="005E339B">
        <w:rPr>
          <w:rFonts w:cstheme="minorHAnsi"/>
          <w:b/>
          <w:sz w:val="24"/>
        </w:rPr>
        <w:t>Advantages</w:t>
      </w:r>
    </w:p>
    <w:p w:rsidR="00C51099" w:rsidRDefault="00414B48" w:rsidP="00414B48">
      <w:pPr>
        <w:pStyle w:val="NoSpacing"/>
        <w:numPr>
          <w:ilvl w:val="0"/>
          <w:numId w:val="35"/>
        </w:numPr>
        <w:rPr>
          <w:rFonts w:cstheme="minorHAnsi"/>
          <w:sz w:val="24"/>
        </w:rPr>
      </w:pPr>
      <w:r>
        <w:rPr>
          <w:rFonts w:cstheme="minorHAnsi"/>
          <w:sz w:val="24"/>
        </w:rPr>
        <w:t>Executes tasks instantly</w:t>
      </w:r>
    </w:p>
    <w:p w:rsidR="00414B48" w:rsidRDefault="00414B48" w:rsidP="00414B48">
      <w:pPr>
        <w:pStyle w:val="NoSpacing"/>
        <w:numPr>
          <w:ilvl w:val="0"/>
          <w:numId w:val="35"/>
        </w:numPr>
        <w:rPr>
          <w:rFonts w:cstheme="minorHAnsi"/>
          <w:sz w:val="24"/>
        </w:rPr>
      </w:pPr>
      <w:r>
        <w:rPr>
          <w:rFonts w:cstheme="minorHAnsi"/>
          <w:sz w:val="24"/>
        </w:rPr>
        <w:t>Safe</w:t>
      </w:r>
      <w:r w:rsidR="00815C51">
        <w:rPr>
          <w:rFonts w:cstheme="minorHAnsi"/>
          <w:sz w:val="24"/>
        </w:rPr>
        <w:t>r</w:t>
      </w:r>
    </w:p>
    <w:p w:rsidR="00414B48" w:rsidRDefault="00414B48" w:rsidP="00414B48">
      <w:pPr>
        <w:pStyle w:val="NoSpacing"/>
        <w:numPr>
          <w:ilvl w:val="0"/>
          <w:numId w:val="35"/>
        </w:numPr>
        <w:rPr>
          <w:rFonts w:cstheme="minorHAnsi"/>
          <w:sz w:val="24"/>
        </w:rPr>
      </w:pPr>
      <w:r>
        <w:rPr>
          <w:rFonts w:cstheme="minorHAnsi"/>
          <w:sz w:val="24"/>
        </w:rPr>
        <w:t>Easy to learn and programme</w:t>
      </w:r>
    </w:p>
    <w:p w:rsidR="00414B48" w:rsidRDefault="00414B48" w:rsidP="00414B48">
      <w:pPr>
        <w:pStyle w:val="NoSpacing"/>
        <w:numPr>
          <w:ilvl w:val="0"/>
          <w:numId w:val="35"/>
        </w:numPr>
        <w:rPr>
          <w:rFonts w:cstheme="minorHAnsi"/>
          <w:sz w:val="24"/>
        </w:rPr>
      </w:pPr>
      <w:r>
        <w:rPr>
          <w:rFonts w:cstheme="minorHAnsi"/>
          <w:sz w:val="24"/>
        </w:rPr>
        <w:t>Low maintenance costs</w:t>
      </w:r>
    </w:p>
    <w:p w:rsidR="00414B48" w:rsidRDefault="00414B48" w:rsidP="00414B48">
      <w:pPr>
        <w:pStyle w:val="NoSpacing"/>
        <w:numPr>
          <w:ilvl w:val="0"/>
          <w:numId w:val="35"/>
        </w:numPr>
        <w:rPr>
          <w:rFonts w:cstheme="minorHAnsi"/>
          <w:sz w:val="24"/>
        </w:rPr>
      </w:pPr>
      <w:r>
        <w:rPr>
          <w:rFonts w:cstheme="minorHAnsi"/>
          <w:sz w:val="24"/>
        </w:rPr>
        <w:t>Can communicate with other computers</w:t>
      </w:r>
    </w:p>
    <w:p w:rsidR="00414B48" w:rsidRDefault="00414B48" w:rsidP="00414B48">
      <w:pPr>
        <w:pStyle w:val="NoSpacing"/>
        <w:numPr>
          <w:ilvl w:val="0"/>
          <w:numId w:val="35"/>
        </w:numPr>
        <w:rPr>
          <w:rFonts w:cstheme="minorHAnsi"/>
          <w:sz w:val="24"/>
        </w:rPr>
      </w:pPr>
      <w:r>
        <w:rPr>
          <w:rFonts w:cstheme="minorHAnsi"/>
          <w:sz w:val="24"/>
        </w:rPr>
        <w:t>Physically small in size</w:t>
      </w:r>
    </w:p>
    <w:p w:rsidR="00414B48" w:rsidRDefault="00414B48" w:rsidP="00C51099">
      <w:pPr>
        <w:pStyle w:val="NoSpacing"/>
        <w:rPr>
          <w:rFonts w:cstheme="minorHAnsi"/>
          <w:sz w:val="24"/>
        </w:rPr>
      </w:pPr>
    </w:p>
    <w:p w:rsidR="00214073" w:rsidRDefault="00214073" w:rsidP="00C51099">
      <w:pPr>
        <w:pStyle w:val="NoSpacing"/>
        <w:rPr>
          <w:rFonts w:cstheme="minorHAnsi"/>
          <w:sz w:val="24"/>
        </w:rPr>
      </w:pPr>
    </w:p>
    <w:p w:rsidR="00C51099" w:rsidRPr="00047B58" w:rsidRDefault="00C51099" w:rsidP="00C51099">
      <w:pPr>
        <w:pStyle w:val="NoSpacing"/>
        <w:rPr>
          <w:rFonts w:cstheme="minorHAnsi"/>
          <w:b/>
          <w:sz w:val="24"/>
        </w:rPr>
      </w:pPr>
      <w:r w:rsidRPr="00047B58">
        <w:rPr>
          <w:rFonts w:cstheme="minorHAnsi"/>
          <w:b/>
          <w:sz w:val="24"/>
        </w:rPr>
        <w:t>Disadvantages</w:t>
      </w:r>
    </w:p>
    <w:p w:rsidR="005E339B" w:rsidRDefault="00465FE7" w:rsidP="00414B48">
      <w:pPr>
        <w:pStyle w:val="NoSpacing"/>
        <w:numPr>
          <w:ilvl w:val="0"/>
          <w:numId w:val="36"/>
        </w:numPr>
        <w:rPr>
          <w:rFonts w:cstheme="minorHAnsi"/>
          <w:sz w:val="24"/>
        </w:rPr>
      </w:pPr>
      <w:r>
        <w:rPr>
          <w:rFonts w:cstheme="minorHAnsi"/>
          <w:sz w:val="24"/>
        </w:rPr>
        <w:t>Can only run one programme at a time</w:t>
      </w:r>
    </w:p>
    <w:p w:rsidR="00465FE7" w:rsidRDefault="00465FE7" w:rsidP="00414B48">
      <w:pPr>
        <w:pStyle w:val="NoSpacing"/>
        <w:numPr>
          <w:ilvl w:val="0"/>
          <w:numId w:val="36"/>
        </w:numPr>
        <w:rPr>
          <w:rFonts w:cstheme="minorHAnsi"/>
          <w:sz w:val="24"/>
        </w:rPr>
      </w:pPr>
      <w:r>
        <w:rPr>
          <w:rFonts w:cstheme="minorHAnsi"/>
          <w:sz w:val="24"/>
        </w:rPr>
        <w:t xml:space="preserve">PLCs can function when power is restored, potential to cause </w:t>
      </w:r>
      <w:r w:rsidR="00815C51">
        <w:rPr>
          <w:rFonts w:cstheme="minorHAnsi"/>
          <w:sz w:val="24"/>
        </w:rPr>
        <w:t xml:space="preserve">equipment </w:t>
      </w:r>
      <w:r>
        <w:rPr>
          <w:rFonts w:cstheme="minorHAnsi"/>
          <w:sz w:val="24"/>
        </w:rPr>
        <w:t>damage</w:t>
      </w:r>
    </w:p>
    <w:p w:rsidR="00465FE7" w:rsidRDefault="00465FE7" w:rsidP="00414B48">
      <w:pPr>
        <w:pStyle w:val="NoSpacing"/>
        <w:numPr>
          <w:ilvl w:val="0"/>
          <w:numId w:val="36"/>
        </w:numPr>
        <w:rPr>
          <w:rFonts w:cstheme="minorHAnsi"/>
          <w:sz w:val="24"/>
        </w:rPr>
      </w:pPr>
      <w:r>
        <w:rPr>
          <w:rFonts w:cstheme="minorHAnsi"/>
          <w:sz w:val="24"/>
        </w:rPr>
        <w:t>Difficulty with replacing for new (</w:t>
      </w:r>
      <w:r w:rsidR="00815C51">
        <w:rPr>
          <w:rFonts w:cstheme="minorHAnsi"/>
          <w:sz w:val="24"/>
        </w:rPr>
        <w:t xml:space="preserve">footprint of models </w:t>
      </w:r>
      <w:r w:rsidR="0068026E">
        <w:rPr>
          <w:rFonts w:cstheme="minorHAnsi"/>
          <w:sz w:val="24"/>
        </w:rPr>
        <w:t>differ</w:t>
      </w:r>
      <w:r>
        <w:rPr>
          <w:rFonts w:cstheme="minorHAnsi"/>
          <w:sz w:val="24"/>
        </w:rPr>
        <w:t>)</w:t>
      </w:r>
    </w:p>
    <w:p w:rsidR="00465FE7" w:rsidRDefault="00465FE7" w:rsidP="00414B48">
      <w:pPr>
        <w:pStyle w:val="NoSpacing"/>
        <w:numPr>
          <w:ilvl w:val="0"/>
          <w:numId w:val="36"/>
        </w:numPr>
        <w:rPr>
          <w:rFonts w:cstheme="minorHAnsi"/>
          <w:sz w:val="24"/>
        </w:rPr>
      </w:pPr>
      <w:r>
        <w:rPr>
          <w:rFonts w:cstheme="minorHAnsi"/>
          <w:sz w:val="24"/>
        </w:rPr>
        <w:t>Only trained/skilled people can work on them</w:t>
      </w:r>
    </w:p>
    <w:p w:rsidR="00465FE7" w:rsidRDefault="00F53E2B" w:rsidP="00414B48">
      <w:pPr>
        <w:pStyle w:val="NoSpacing"/>
        <w:numPr>
          <w:ilvl w:val="0"/>
          <w:numId w:val="36"/>
        </w:numPr>
        <w:rPr>
          <w:rFonts w:cstheme="minorHAnsi"/>
          <w:sz w:val="24"/>
        </w:rPr>
      </w:pPr>
      <w:r>
        <w:rPr>
          <w:rFonts w:cstheme="minorHAnsi"/>
          <w:sz w:val="24"/>
        </w:rPr>
        <w:t>One manufacturers</w:t>
      </w:r>
      <w:r w:rsidR="00465FE7">
        <w:rPr>
          <w:rFonts w:cstheme="minorHAnsi"/>
          <w:sz w:val="24"/>
        </w:rPr>
        <w:t xml:space="preserve"> PLC </w:t>
      </w:r>
      <w:r>
        <w:rPr>
          <w:rFonts w:cstheme="minorHAnsi"/>
          <w:sz w:val="24"/>
        </w:rPr>
        <w:t xml:space="preserve">tends not to work well with </w:t>
      </w:r>
      <w:r w:rsidR="00815C51">
        <w:rPr>
          <w:rFonts w:cstheme="minorHAnsi"/>
          <w:sz w:val="24"/>
        </w:rPr>
        <w:t>an</w:t>
      </w:r>
      <w:r>
        <w:rPr>
          <w:rFonts w:cstheme="minorHAnsi"/>
          <w:sz w:val="24"/>
        </w:rPr>
        <w:t>other manufacturers PLC.</w:t>
      </w:r>
    </w:p>
    <w:p w:rsidR="00214073" w:rsidRDefault="00214073">
      <w:pPr>
        <w:pStyle w:val="NoSpacing"/>
        <w:rPr>
          <w:rFonts w:cstheme="minorHAnsi"/>
          <w:sz w:val="24"/>
        </w:rPr>
      </w:pPr>
    </w:p>
    <w:p w:rsidR="001E1114" w:rsidRDefault="001E1114">
      <w:pPr>
        <w:pStyle w:val="NoSpacing"/>
        <w:rPr>
          <w:rFonts w:cstheme="minorHAnsi"/>
          <w:sz w:val="24"/>
        </w:rPr>
      </w:pPr>
    </w:p>
    <w:p w:rsidR="00666B97" w:rsidRDefault="0087718A">
      <w:pPr>
        <w:pStyle w:val="NoSpacing"/>
        <w:rPr>
          <w:rFonts w:cstheme="minorHAnsi"/>
          <w:sz w:val="24"/>
        </w:rPr>
      </w:pPr>
      <w:r>
        <w:rPr>
          <w:rFonts w:cstheme="minorHAnsi"/>
          <w:sz w:val="24"/>
        </w:rPr>
        <w:t>To better understand PLC specifics,</w:t>
      </w:r>
      <w:r w:rsidR="001B3DDE">
        <w:rPr>
          <w:rFonts w:cstheme="minorHAnsi"/>
          <w:sz w:val="24"/>
        </w:rPr>
        <w:t xml:space="preserve"> I will compare 2 popular PLC</w:t>
      </w:r>
      <w:r>
        <w:rPr>
          <w:rFonts w:cstheme="minorHAnsi"/>
          <w:sz w:val="24"/>
        </w:rPr>
        <w:t xml:space="preserve">s </w:t>
      </w:r>
      <w:r w:rsidR="00214073">
        <w:rPr>
          <w:rFonts w:cstheme="minorHAnsi"/>
          <w:sz w:val="24"/>
        </w:rPr>
        <w:t>made by different manufacturers;</w:t>
      </w:r>
      <w:r>
        <w:rPr>
          <w:rFonts w:cstheme="minorHAnsi"/>
          <w:sz w:val="24"/>
        </w:rPr>
        <w:t xml:space="preserve"> the Allen Bradley Micro</w:t>
      </w:r>
      <w:r w:rsidR="00967AAF">
        <w:rPr>
          <w:rFonts w:cstheme="minorHAnsi"/>
          <w:sz w:val="24"/>
        </w:rPr>
        <w:t>Logix</w:t>
      </w:r>
      <w:r>
        <w:rPr>
          <w:rFonts w:cstheme="minorHAnsi"/>
          <w:sz w:val="24"/>
        </w:rPr>
        <w:t xml:space="preserve"> </w:t>
      </w:r>
      <w:r w:rsidR="0068026E">
        <w:rPr>
          <w:rFonts w:cstheme="minorHAnsi"/>
          <w:sz w:val="24"/>
        </w:rPr>
        <w:t xml:space="preserve">1400 </w:t>
      </w:r>
      <w:r>
        <w:rPr>
          <w:rFonts w:cstheme="minorHAnsi"/>
          <w:sz w:val="24"/>
        </w:rPr>
        <w:t xml:space="preserve">and the </w:t>
      </w:r>
      <w:r w:rsidR="00F25D71">
        <w:rPr>
          <w:rFonts w:cstheme="minorHAnsi"/>
          <w:sz w:val="24"/>
        </w:rPr>
        <w:t>Siemens</w:t>
      </w:r>
      <w:r w:rsidR="00967AAF">
        <w:rPr>
          <w:rFonts w:cstheme="minorHAnsi"/>
          <w:sz w:val="24"/>
        </w:rPr>
        <w:t xml:space="preserve"> S7-200</w:t>
      </w:r>
      <w:r w:rsidR="0068026E">
        <w:rPr>
          <w:rFonts w:cstheme="minorHAnsi"/>
          <w:sz w:val="24"/>
        </w:rPr>
        <w:t xml:space="preserve"> CPU 216</w:t>
      </w:r>
      <w:r w:rsidR="00214073">
        <w:rPr>
          <w:rFonts w:cstheme="minorHAnsi"/>
          <w:sz w:val="24"/>
        </w:rPr>
        <w:t>:</w:t>
      </w:r>
    </w:p>
    <w:p w:rsidR="00214073" w:rsidRDefault="00214073">
      <w:pPr>
        <w:pStyle w:val="NoSpacing"/>
        <w:rPr>
          <w:rFonts w:cstheme="minorHAnsi"/>
          <w:sz w:val="24"/>
        </w:rPr>
      </w:pPr>
    </w:p>
    <w:p w:rsidR="00214073" w:rsidRDefault="00214073">
      <w:pPr>
        <w:pStyle w:val="NoSpacing"/>
        <w:rPr>
          <w:rFonts w:cstheme="minorHAnsi"/>
          <w:sz w:val="24"/>
        </w:rPr>
      </w:pPr>
    </w:p>
    <w:p w:rsidR="00666B97" w:rsidRPr="00666B97" w:rsidRDefault="0085326C">
      <w:pPr>
        <w:pStyle w:val="NoSpacing"/>
        <w:rPr>
          <w:rFonts w:cstheme="minorHAnsi"/>
          <w:b/>
          <w:sz w:val="24"/>
        </w:rPr>
      </w:pPr>
      <w:r w:rsidRPr="0085326C">
        <w:rPr>
          <w:rFonts w:cstheme="minorHAnsi"/>
          <w:b/>
          <w:sz w:val="20"/>
        </w:rPr>
        <w:t>Figure 0</w:t>
      </w:r>
      <w:r>
        <w:rPr>
          <w:rFonts w:cstheme="minorHAnsi"/>
          <w:b/>
          <w:sz w:val="20"/>
        </w:rPr>
        <w:t>2</w:t>
      </w:r>
      <w:r w:rsidRPr="0085326C">
        <w:rPr>
          <w:rFonts w:cstheme="minorHAnsi"/>
          <w:b/>
          <w:sz w:val="20"/>
        </w:rPr>
        <w:t xml:space="preserve"> - </w:t>
      </w:r>
      <w:r w:rsidR="00666B97" w:rsidRPr="0085326C">
        <w:rPr>
          <w:rFonts w:cstheme="minorHAnsi"/>
          <w:b/>
          <w:sz w:val="20"/>
        </w:rPr>
        <w:t>Allen Bradley MicroLogix 1400</w:t>
      </w:r>
      <w:r w:rsidR="00666B97">
        <w:rPr>
          <w:rFonts w:cstheme="minorHAnsi"/>
          <w:b/>
          <w:sz w:val="24"/>
        </w:rPr>
        <w:tab/>
      </w:r>
      <w:r w:rsidR="00666B97">
        <w:rPr>
          <w:rFonts w:cstheme="minorHAnsi"/>
          <w:b/>
          <w:sz w:val="24"/>
        </w:rPr>
        <w:tab/>
      </w:r>
      <w:r w:rsidRPr="0085326C">
        <w:rPr>
          <w:rFonts w:cstheme="minorHAnsi"/>
          <w:b/>
          <w:sz w:val="20"/>
        </w:rPr>
        <w:t xml:space="preserve">Figure 03 - </w:t>
      </w:r>
      <w:r w:rsidR="00666B97" w:rsidRPr="0085326C">
        <w:rPr>
          <w:rFonts w:cstheme="minorHAnsi"/>
          <w:b/>
          <w:sz w:val="20"/>
        </w:rPr>
        <w:t>Siemens S7-200</w:t>
      </w:r>
    </w:p>
    <w:p w:rsidR="00666B97" w:rsidRDefault="00666B97">
      <w:pPr>
        <w:pStyle w:val="NoSpacing"/>
        <w:rPr>
          <w:rFonts w:cstheme="minorHAnsi"/>
          <w:sz w:val="24"/>
        </w:rPr>
      </w:pPr>
      <w:r>
        <w:rPr>
          <w:noProof/>
          <w:lang w:eastAsia="en-GB"/>
        </w:rPr>
        <w:drawing>
          <wp:inline distT="0" distB="0" distL="0" distR="0" wp14:anchorId="673D7B0F" wp14:editId="3A1B358A">
            <wp:extent cx="2274073" cy="1546940"/>
            <wp:effectExtent l="19050" t="19050" r="12065" b="152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287920" cy="1556359"/>
                    </a:xfrm>
                    <a:prstGeom prst="rect">
                      <a:avLst/>
                    </a:prstGeom>
                    <a:ln>
                      <a:solidFill>
                        <a:schemeClr val="accent1"/>
                      </a:solidFill>
                    </a:ln>
                  </pic:spPr>
                </pic:pic>
              </a:graphicData>
            </a:graphic>
          </wp:inline>
        </w:drawing>
      </w:r>
      <w:r>
        <w:rPr>
          <w:rFonts w:cstheme="minorHAnsi"/>
          <w:sz w:val="24"/>
        </w:rPr>
        <w:tab/>
      </w:r>
      <w:r w:rsidR="00EE0C16">
        <w:rPr>
          <w:noProof/>
          <w:lang w:eastAsia="en-GB"/>
        </w:rPr>
        <w:drawing>
          <wp:inline distT="0" distB="0" distL="0" distR="0" wp14:anchorId="3FAB0FE7" wp14:editId="674373F9">
            <wp:extent cx="2426019" cy="1553807"/>
            <wp:effectExtent l="19050" t="19050" r="12700" b="279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BEBA8EAE-BF5A-486C-A8C5-ECC9F3942E4B}">
                          <a14:imgProps xmlns:a14="http://schemas.microsoft.com/office/drawing/2010/main">
                            <a14:imgLayer r:embed="rId11">
                              <a14:imgEffect>
                                <a14:brightnessContrast bright="20000" contrast="40000"/>
                              </a14:imgEffect>
                            </a14:imgLayer>
                          </a14:imgProps>
                        </a:ext>
                      </a:extLst>
                    </a:blip>
                    <a:stretch>
                      <a:fillRect/>
                    </a:stretch>
                  </pic:blipFill>
                  <pic:spPr>
                    <a:xfrm>
                      <a:off x="0" y="0"/>
                      <a:ext cx="2467874" cy="1580614"/>
                    </a:xfrm>
                    <a:prstGeom prst="rect">
                      <a:avLst/>
                    </a:prstGeom>
                    <a:ln>
                      <a:solidFill>
                        <a:schemeClr val="accent1"/>
                      </a:solidFill>
                    </a:ln>
                  </pic:spPr>
                </pic:pic>
              </a:graphicData>
            </a:graphic>
          </wp:inline>
        </w:drawing>
      </w:r>
    </w:p>
    <w:p w:rsidR="00C65BFE" w:rsidRDefault="0067630C">
      <w:pPr>
        <w:pStyle w:val="NoSpacing"/>
        <w:rPr>
          <w:rFonts w:cstheme="minorHAnsi"/>
          <w:sz w:val="24"/>
        </w:rPr>
      </w:pPr>
      <w:sdt>
        <w:sdtPr>
          <w:rPr>
            <w:rFonts w:cstheme="minorHAnsi"/>
            <w:sz w:val="24"/>
          </w:rPr>
          <w:id w:val="1394938671"/>
          <w:citation/>
        </w:sdtPr>
        <w:sdtEndPr>
          <w:rPr>
            <w:i/>
            <w:color w:val="7030A0"/>
            <w:sz w:val="20"/>
          </w:rPr>
        </w:sdtEndPr>
        <w:sdtContent>
          <w:r w:rsidR="00666B97" w:rsidRPr="00666B97">
            <w:rPr>
              <w:rFonts w:cstheme="minorHAnsi"/>
              <w:i/>
              <w:color w:val="7030A0"/>
              <w:sz w:val="20"/>
            </w:rPr>
            <w:fldChar w:fldCharType="begin"/>
          </w:r>
          <w:r w:rsidR="00666B97" w:rsidRPr="00666B97">
            <w:rPr>
              <w:rFonts w:cstheme="minorHAnsi"/>
              <w:i/>
              <w:color w:val="7030A0"/>
              <w:sz w:val="20"/>
            </w:rPr>
            <w:instrText xml:space="preserve"> CITATION All22 \l 2057 </w:instrText>
          </w:r>
          <w:r w:rsidR="00666B97" w:rsidRPr="00666B97">
            <w:rPr>
              <w:rFonts w:cstheme="minorHAnsi"/>
              <w:i/>
              <w:color w:val="7030A0"/>
              <w:sz w:val="20"/>
            </w:rPr>
            <w:fldChar w:fldCharType="separate"/>
          </w:r>
          <w:r w:rsidR="00666B97" w:rsidRPr="00666B97">
            <w:rPr>
              <w:rFonts w:cstheme="minorHAnsi"/>
              <w:i/>
              <w:noProof/>
              <w:color w:val="7030A0"/>
              <w:sz w:val="20"/>
            </w:rPr>
            <w:t>(Allen Bradley, 2022)</w:t>
          </w:r>
          <w:r w:rsidR="00666B97" w:rsidRPr="00666B97">
            <w:rPr>
              <w:rFonts w:cstheme="minorHAnsi"/>
              <w:i/>
              <w:color w:val="7030A0"/>
              <w:sz w:val="20"/>
            </w:rPr>
            <w:fldChar w:fldCharType="end"/>
          </w:r>
        </w:sdtContent>
      </w:sdt>
      <w:r w:rsidR="00666B97">
        <w:rPr>
          <w:rFonts w:cstheme="minorHAnsi"/>
          <w:i/>
          <w:color w:val="7030A0"/>
          <w:sz w:val="20"/>
        </w:rPr>
        <w:tab/>
      </w:r>
      <w:r w:rsidR="00666B97">
        <w:rPr>
          <w:rFonts w:cstheme="minorHAnsi"/>
          <w:i/>
          <w:color w:val="7030A0"/>
          <w:sz w:val="20"/>
        </w:rPr>
        <w:tab/>
      </w:r>
      <w:r w:rsidR="00666B97">
        <w:rPr>
          <w:rFonts w:cstheme="minorHAnsi"/>
          <w:i/>
          <w:color w:val="7030A0"/>
          <w:sz w:val="20"/>
        </w:rPr>
        <w:tab/>
      </w:r>
      <w:r w:rsidR="00666B97">
        <w:rPr>
          <w:rFonts w:cstheme="minorHAnsi"/>
          <w:i/>
          <w:color w:val="7030A0"/>
          <w:sz w:val="20"/>
        </w:rPr>
        <w:tab/>
      </w:r>
      <w:sdt>
        <w:sdtPr>
          <w:rPr>
            <w:rFonts w:cstheme="minorHAnsi"/>
            <w:i/>
            <w:color w:val="7030A0"/>
            <w:sz w:val="20"/>
          </w:rPr>
          <w:id w:val="1024524732"/>
          <w:citation/>
        </w:sdtPr>
        <w:sdtEndPr/>
        <w:sdtContent>
          <w:r w:rsidR="00666B97" w:rsidRPr="00214073">
            <w:rPr>
              <w:rFonts w:cstheme="minorHAnsi"/>
              <w:i/>
              <w:color w:val="7030A0"/>
              <w:sz w:val="20"/>
            </w:rPr>
            <w:fldChar w:fldCharType="begin"/>
          </w:r>
          <w:r w:rsidR="00666B97" w:rsidRPr="00214073">
            <w:rPr>
              <w:rFonts w:cstheme="minorHAnsi"/>
              <w:i/>
              <w:color w:val="7030A0"/>
              <w:sz w:val="20"/>
            </w:rPr>
            <w:instrText xml:space="preserve"> CITATION RSO22 \l 2057 </w:instrText>
          </w:r>
          <w:r w:rsidR="00666B97" w:rsidRPr="00214073">
            <w:rPr>
              <w:rFonts w:cstheme="minorHAnsi"/>
              <w:i/>
              <w:color w:val="7030A0"/>
              <w:sz w:val="20"/>
            </w:rPr>
            <w:fldChar w:fldCharType="separate"/>
          </w:r>
          <w:r w:rsidR="00666B97" w:rsidRPr="00214073">
            <w:rPr>
              <w:rFonts w:cstheme="minorHAnsi"/>
              <w:i/>
              <w:noProof/>
              <w:color w:val="7030A0"/>
              <w:sz w:val="20"/>
            </w:rPr>
            <w:t>(RS Online, 2022)</w:t>
          </w:r>
          <w:r w:rsidR="00666B97" w:rsidRPr="00214073">
            <w:rPr>
              <w:rFonts w:cstheme="minorHAnsi"/>
              <w:i/>
              <w:color w:val="7030A0"/>
              <w:sz w:val="20"/>
            </w:rPr>
            <w:fldChar w:fldCharType="end"/>
          </w:r>
        </w:sdtContent>
      </w:sdt>
    </w:p>
    <w:p w:rsidR="00C65BFE" w:rsidRDefault="00C65BFE">
      <w:pPr>
        <w:pStyle w:val="NoSpacing"/>
        <w:rPr>
          <w:rFonts w:cstheme="minorHAnsi"/>
          <w:sz w:val="24"/>
        </w:rPr>
      </w:pPr>
    </w:p>
    <w:p w:rsidR="00C65BFE" w:rsidRDefault="00C65BFE">
      <w:pPr>
        <w:pStyle w:val="NoSpacing"/>
        <w:rPr>
          <w:rFonts w:cstheme="minorHAnsi"/>
          <w:sz w:val="24"/>
        </w:rPr>
      </w:pPr>
    </w:p>
    <w:p w:rsidR="00214073" w:rsidRDefault="00214073">
      <w:pPr>
        <w:pStyle w:val="NoSpacing"/>
        <w:rPr>
          <w:rFonts w:cstheme="minorHAnsi"/>
          <w:sz w:val="24"/>
        </w:rPr>
      </w:pPr>
    </w:p>
    <w:p w:rsidR="00214073" w:rsidRDefault="00214073" w:rsidP="00214073">
      <w:pPr>
        <w:pStyle w:val="NoSpacing"/>
        <w:rPr>
          <w:rFonts w:cstheme="minorHAnsi"/>
          <w:sz w:val="24"/>
        </w:rPr>
      </w:pPr>
      <w:r>
        <w:rPr>
          <w:rFonts w:cstheme="minorHAnsi"/>
          <w:sz w:val="24"/>
        </w:rPr>
        <w:t>Table overleaf contains the basic information on these two PLC’s to help us decide which PLC is right for our system.</w:t>
      </w:r>
    </w:p>
    <w:p w:rsidR="00214073" w:rsidRDefault="00214073" w:rsidP="00214073">
      <w:pPr>
        <w:pStyle w:val="NoSpacing"/>
        <w:rPr>
          <w:rFonts w:cstheme="minorHAnsi"/>
          <w:sz w:val="24"/>
        </w:rPr>
      </w:pPr>
    </w:p>
    <w:p w:rsidR="0068026E" w:rsidRDefault="0068026E" w:rsidP="00214073">
      <w:pPr>
        <w:pStyle w:val="NoSpacing"/>
        <w:rPr>
          <w:rFonts w:cstheme="minorHAnsi"/>
          <w:sz w:val="24"/>
        </w:rPr>
      </w:pPr>
    </w:p>
    <w:p w:rsidR="00C65BFE" w:rsidRDefault="00C65BFE">
      <w:pPr>
        <w:pStyle w:val="NoSpacing"/>
        <w:rPr>
          <w:rFonts w:cstheme="minorHAnsi"/>
          <w:sz w:val="24"/>
        </w:rPr>
      </w:pPr>
    </w:p>
    <w:p w:rsidR="00C65BFE" w:rsidRPr="00081F07" w:rsidRDefault="00081F07">
      <w:pPr>
        <w:pStyle w:val="NoSpacing"/>
        <w:rPr>
          <w:rFonts w:cstheme="minorHAnsi"/>
          <w:b/>
          <w:sz w:val="20"/>
        </w:rPr>
      </w:pPr>
      <w:r w:rsidRPr="00081F07">
        <w:rPr>
          <w:rFonts w:cstheme="minorHAnsi"/>
          <w:b/>
          <w:sz w:val="20"/>
        </w:rPr>
        <w:lastRenderedPageBreak/>
        <w:t>Figure 04 – Comparison table</w:t>
      </w:r>
    </w:p>
    <w:p w:rsidR="00DF0C47" w:rsidRDefault="00DF0C47">
      <w:pPr>
        <w:pStyle w:val="NoSpacing"/>
        <w:rPr>
          <w:rFonts w:cstheme="minorHAnsi"/>
          <w:sz w:val="24"/>
        </w:rPr>
      </w:pPr>
      <w:r>
        <w:rPr>
          <w:noProof/>
          <w:lang w:eastAsia="en-GB"/>
        </w:rPr>
        <w:drawing>
          <wp:inline distT="0" distB="0" distL="0" distR="0" wp14:anchorId="5B66B04E" wp14:editId="7DF9BDA6">
            <wp:extent cx="5321815" cy="33395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330191" cy="3344804"/>
                    </a:xfrm>
                    <a:prstGeom prst="rect">
                      <a:avLst/>
                    </a:prstGeom>
                  </pic:spPr>
                </pic:pic>
              </a:graphicData>
            </a:graphic>
          </wp:inline>
        </w:drawing>
      </w:r>
    </w:p>
    <w:p w:rsidR="00C65BFE" w:rsidRPr="00DF0C47" w:rsidRDefault="0067630C">
      <w:pPr>
        <w:pStyle w:val="NoSpacing"/>
        <w:rPr>
          <w:rFonts w:cstheme="minorHAnsi"/>
          <w:i/>
          <w:sz w:val="24"/>
        </w:rPr>
      </w:pPr>
      <w:sdt>
        <w:sdtPr>
          <w:rPr>
            <w:rFonts w:cstheme="minorHAnsi"/>
            <w:i/>
            <w:color w:val="7030A0"/>
            <w:sz w:val="20"/>
          </w:rPr>
          <w:id w:val="-505757500"/>
          <w:citation/>
        </w:sdtPr>
        <w:sdtEndPr/>
        <w:sdtContent>
          <w:r w:rsidR="00DF0C47" w:rsidRPr="00DF0C47">
            <w:rPr>
              <w:rFonts w:cstheme="minorHAnsi"/>
              <w:i/>
              <w:color w:val="7030A0"/>
              <w:sz w:val="20"/>
            </w:rPr>
            <w:fldChar w:fldCharType="begin"/>
          </w:r>
          <w:r w:rsidR="00DF0C47" w:rsidRPr="00DF0C47">
            <w:rPr>
              <w:rFonts w:cstheme="minorHAnsi"/>
              <w:i/>
              <w:color w:val="7030A0"/>
              <w:sz w:val="20"/>
            </w:rPr>
            <w:instrText xml:space="preserve"> CITATION RSO20 \l 2057 </w:instrText>
          </w:r>
          <w:r w:rsidR="00DF0C47" w:rsidRPr="00DF0C47">
            <w:rPr>
              <w:rFonts w:cstheme="minorHAnsi"/>
              <w:i/>
              <w:color w:val="7030A0"/>
              <w:sz w:val="20"/>
            </w:rPr>
            <w:fldChar w:fldCharType="separate"/>
          </w:r>
          <w:r w:rsidR="00DF0C47" w:rsidRPr="00DF0C47">
            <w:rPr>
              <w:rFonts w:cstheme="minorHAnsi"/>
              <w:i/>
              <w:noProof/>
              <w:color w:val="7030A0"/>
              <w:sz w:val="20"/>
            </w:rPr>
            <w:t>(RS Online, 2020)</w:t>
          </w:r>
          <w:r w:rsidR="00DF0C47" w:rsidRPr="00DF0C47">
            <w:rPr>
              <w:rFonts w:cstheme="minorHAnsi"/>
              <w:i/>
              <w:color w:val="7030A0"/>
              <w:sz w:val="20"/>
            </w:rPr>
            <w:fldChar w:fldCharType="end"/>
          </w:r>
        </w:sdtContent>
      </w:sdt>
      <w:r w:rsidR="00DF0C47">
        <w:rPr>
          <w:rFonts w:cstheme="minorHAnsi"/>
          <w:i/>
          <w:color w:val="7030A0"/>
          <w:sz w:val="20"/>
        </w:rPr>
        <w:t xml:space="preserve">; </w:t>
      </w:r>
      <w:sdt>
        <w:sdtPr>
          <w:rPr>
            <w:rFonts w:cstheme="minorHAnsi"/>
            <w:i/>
            <w:color w:val="7030A0"/>
            <w:sz w:val="20"/>
          </w:rPr>
          <w:id w:val="229045361"/>
          <w:citation/>
        </w:sdtPr>
        <w:sdtEndPr/>
        <w:sdtContent>
          <w:r w:rsidR="00DF0C47" w:rsidRPr="00DF0C47">
            <w:rPr>
              <w:rFonts w:cstheme="minorHAnsi"/>
              <w:i/>
              <w:color w:val="7030A0"/>
              <w:sz w:val="20"/>
            </w:rPr>
            <w:fldChar w:fldCharType="begin"/>
          </w:r>
          <w:r w:rsidR="00DF0C47" w:rsidRPr="00DF0C47">
            <w:rPr>
              <w:rFonts w:cstheme="minorHAnsi"/>
              <w:i/>
              <w:color w:val="7030A0"/>
              <w:sz w:val="20"/>
            </w:rPr>
            <w:instrText xml:space="preserve"> CITATION All221 \l 2057 </w:instrText>
          </w:r>
          <w:r w:rsidR="00DF0C47" w:rsidRPr="00DF0C47">
            <w:rPr>
              <w:rFonts w:cstheme="minorHAnsi"/>
              <w:i/>
              <w:color w:val="7030A0"/>
              <w:sz w:val="20"/>
            </w:rPr>
            <w:fldChar w:fldCharType="separate"/>
          </w:r>
          <w:r w:rsidR="00DF0C47" w:rsidRPr="00DF0C47">
            <w:rPr>
              <w:rFonts w:cstheme="minorHAnsi"/>
              <w:i/>
              <w:noProof/>
              <w:color w:val="7030A0"/>
              <w:sz w:val="20"/>
            </w:rPr>
            <w:t>(Allen Bradley, 2022)</w:t>
          </w:r>
          <w:r w:rsidR="00DF0C47" w:rsidRPr="00DF0C47">
            <w:rPr>
              <w:rFonts w:cstheme="minorHAnsi"/>
              <w:i/>
              <w:color w:val="7030A0"/>
              <w:sz w:val="20"/>
            </w:rPr>
            <w:fldChar w:fldCharType="end"/>
          </w:r>
        </w:sdtContent>
      </w:sdt>
    </w:p>
    <w:p w:rsidR="00C65BFE" w:rsidRDefault="00C65BFE">
      <w:pPr>
        <w:pStyle w:val="NoSpacing"/>
        <w:rPr>
          <w:rFonts w:cstheme="minorHAnsi"/>
          <w:sz w:val="24"/>
        </w:rPr>
      </w:pPr>
    </w:p>
    <w:p w:rsidR="00081F07" w:rsidRDefault="00081F07">
      <w:pPr>
        <w:pStyle w:val="NoSpacing"/>
        <w:rPr>
          <w:rFonts w:cstheme="minorHAnsi"/>
          <w:sz w:val="24"/>
        </w:rPr>
      </w:pPr>
    </w:p>
    <w:p w:rsidR="00C65BFE" w:rsidRDefault="00DF0C47">
      <w:pPr>
        <w:pStyle w:val="NoSpacing"/>
        <w:rPr>
          <w:rFonts w:cstheme="minorHAnsi"/>
          <w:sz w:val="24"/>
        </w:rPr>
      </w:pPr>
      <w:r>
        <w:rPr>
          <w:rFonts w:cstheme="minorHAnsi"/>
          <w:sz w:val="24"/>
        </w:rPr>
        <w:t xml:space="preserve">Both manufacturers offer a PLC </w:t>
      </w:r>
      <w:r w:rsidR="005513C8">
        <w:rPr>
          <w:rFonts w:cstheme="minorHAnsi"/>
          <w:sz w:val="24"/>
        </w:rPr>
        <w:t xml:space="preserve">that are </w:t>
      </w:r>
      <w:r w:rsidR="00262A98">
        <w:rPr>
          <w:rFonts w:cstheme="minorHAnsi"/>
          <w:sz w:val="24"/>
        </w:rPr>
        <w:t>used in</w:t>
      </w:r>
      <w:r w:rsidR="005513C8">
        <w:rPr>
          <w:rFonts w:cstheme="minorHAnsi"/>
          <w:sz w:val="24"/>
        </w:rPr>
        <w:t xml:space="preserve"> similar applications.  They are </w:t>
      </w:r>
      <w:r>
        <w:rPr>
          <w:rFonts w:cstheme="minorHAnsi"/>
          <w:sz w:val="24"/>
        </w:rPr>
        <w:t xml:space="preserve">similar in price, </w:t>
      </w:r>
      <w:r w:rsidR="005513C8">
        <w:rPr>
          <w:rFonts w:cstheme="minorHAnsi"/>
          <w:sz w:val="24"/>
        </w:rPr>
        <w:t xml:space="preserve">both </w:t>
      </w:r>
      <w:r w:rsidR="004A0AAA">
        <w:rPr>
          <w:rFonts w:cstheme="minorHAnsi"/>
          <w:sz w:val="24"/>
        </w:rPr>
        <w:t xml:space="preserve">reliable units, both </w:t>
      </w:r>
      <w:r w:rsidR="005513C8">
        <w:rPr>
          <w:rFonts w:cstheme="minorHAnsi"/>
          <w:sz w:val="24"/>
        </w:rPr>
        <w:t>run off 24v DC, inputs and outputs</w:t>
      </w:r>
      <w:r w:rsidR="004A0AAA">
        <w:rPr>
          <w:rFonts w:cstheme="minorHAnsi"/>
          <w:sz w:val="24"/>
        </w:rPr>
        <w:t xml:space="preserve"> are close in number</w:t>
      </w:r>
      <w:r w:rsidR="005513C8">
        <w:rPr>
          <w:rFonts w:cstheme="minorHAnsi"/>
          <w:sz w:val="24"/>
        </w:rPr>
        <w:t>, but there are mild differences between them.</w:t>
      </w:r>
    </w:p>
    <w:p w:rsidR="005513C8" w:rsidRDefault="005513C8">
      <w:pPr>
        <w:pStyle w:val="NoSpacing"/>
        <w:rPr>
          <w:rFonts w:cstheme="minorHAnsi"/>
          <w:sz w:val="24"/>
        </w:rPr>
      </w:pPr>
    </w:p>
    <w:p w:rsidR="00C34CFC" w:rsidRPr="00C34CFC" w:rsidRDefault="00C34CFC">
      <w:pPr>
        <w:pStyle w:val="NoSpacing"/>
        <w:rPr>
          <w:rFonts w:cstheme="minorHAnsi"/>
          <w:sz w:val="24"/>
        </w:rPr>
      </w:pPr>
    </w:p>
    <w:p w:rsidR="005513C8" w:rsidRPr="00C34CFC" w:rsidRDefault="004A0AAA">
      <w:pPr>
        <w:pStyle w:val="NoSpacing"/>
        <w:rPr>
          <w:rFonts w:cstheme="minorHAnsi"/>
          <w:sz w:val="24"/>
        </w:rPr>
      </w:pPr>
      <w:r w:rsidRPr="00C34CFC">
        <w:rPr>
          <w:rFonts w:cstheme="minorHAnsi"/>
          <w:sz w:val="24"/>
        </w:rPr>
        <w:t>MicroLogix 1400</w:t>
      </w:r>
      <w:r w:rsidR="005513C8" w:rsidRPr="00C34CFC">
        <w:rPr>
          <w:rFonts w:cstheme="minorHAnsi"/>
          <w:sz w:val="24"/>
        </w:rPr>
        <w:t xml:space="preserve"> advantages</w:t>
      </w:r>
    </w:p>
    <w:p w:rsidR="005513C8" w:rsidRPr="00C34CFC" w:rsidRDefault="004A0AAA" w:rsidP="005513C8">
      <w:pPr>
        <w:pStyle w:val="NoSpacing"/>
        <w:numPr>
          <w:ilvl w:val="0"/>
          <w:numId w:val="37"/>
        </w:numPr>
        <w:rPr>
          <w:rFonts w:cstheme="minorHAnsi"/>
          <w:sz w:val="24"/>
        </w:rPr>
      </w:pPr>
      <w:r w:rsidRPr="00C34CFC">
        <w:rPr>
          <w:rFonts w:cstheme="minorHAnsi"/>
          <w:sz w:val="24"/>
        </w:rPr>
        <w:t>LCD display</w:t>
      </w:r>
    </w:p>
    <w:p w:rsidR="004A0AAA" w:rsidRPr="00C34CFC" w:rsidRDefault="004A0AAA" w:rsidP="005513C8">
      <w:pPr>
        <w:pStyle w:val="NoSpacing"/>
        <w:numPr>
          <w:ilvl w:val="0"/>
          <w:numId w:val="37"/>
        </w:numPr>
        <w:rPr>
          <w:rFonts w:cstheme="minorHAnsi"/>
          <w:sz w:val="24"/>
        </w:rPr>
      </w:pPr>
      <w:r w:rsidRPr="00C34CFC">
        <w:rPr>
          <w:rFonts w:cstheme="minorHAnsi"/>
          <w:sz w:val="24"/>
        </w:rPr>
        <w:t>Easier to programme</w:t>
      </w:r>
    </w:p>
    <w:p w:rsidR="004A0AAA" w:rsidRDefault="004A0AAA" w:rsidP="005513C8">
      <w:pPr>
        <w:pStyle w:val="NoSpacing"/>
        <w:numPr>
          <w:ilvl w:val="0"/>
          <w:numId w:val="37"/>
        </w:numPr>
        <w:rPr>
          <w:rFonts w:cstheme="minorHAnsi"/>
          <w:sz w:val="24"/>
        </w:rPr>
      </w:pPr>
      <w:r w:rsidRPr="00C34CFC">
        <w:rPr>
          <w:rFonts w:cstheme="minorHAnsi"/>
          <w:sz w:val="24"/>
        </w:rPr>
        <w:t>More communication ports</w:t>
      </w:r>
    </w:p>
    <w:p w:rsidR="00C34CFC" w:rsidRDefault="00C34CFC" w:rsidP="005513C8">
      <w:pPr>
        <w:pStyle w:val="NoSpacing"/>
        <w:numPr>
          <w:ilvl w:val="0"/>
          <w:numId w:val="37"/>
        </w:numPr>
        <w:rPr>
          <w:rFonts w:cstheme="minorHAnsi"/>
          <w:sz w:val="24"/>
        </w:rPr>
      </w:pPr>
      <w:r>
        <w:rPr>
          <w:rFonts w:cstheme="minorHAnsi"/>
          <w:sz w:val="24"/>
        </w:rPr>
        <w:t>More advanced safety features</w:t>
      </w:r>
    </w:p>
    <w:p w:rsidR="004A0AAA" w:rsidRDefault="004A0AAA" w:rsidP="004A0AAA">
      <w:pPr>
        <w:pStyle w:val="NoSpacing"/>
        <w:rPr>
          <w:rFonts w:cstheme="minorHAnsi"/>
          <w:sz w:val="24"/>
        </w:rPr>
      </w:pPr>
    </w:p>
    <w:p w:rsidR="00C34CFC" w:rsidRPr="00C34CFC" w:rsidRDefault="00C34CFC" w:rsidP="004A0AAA">
      <w:pPr>
        <w:pStyle w:val="NoSpacing"/>
        <w:rPr>
          <w:rFonts w:cstheme="minorHAnsi"/>
          <w:sz w:val="24"/>
        </w:rPr>
      </w:pPr>
    </w:p>
    <w:p w:rsidR="004A0AAA" w:rsidRDefault="004A0AAA" w:rsidP="004A0AAA">
      <w:pPr>
        <w:pStyle w:val="NoSpacing"/>
        <w:rPr>
          <w:rFonts w:cstheme="minorHAnsi"/>
          <w:sz w:val="24"/>
        </w:rPr>
      </w:pPr>
      <w:r w:rsidRPr="00C34CFC">
        <w:rPr>
          <w:rFonts w:cstheme="minorHAnsi"/>
          <w:sz w:val="24"/>
        </w:rPr>
        <w:t>S7-200</w:t>
      </w:r>
      <w:r w:rsidR="00C34CFC" w:rsidRPr="00C34CFC">
        <w:rPr>
          <w:rFonts w:cstheme="minorHAnsi"/>
          <w:sz w:val="24"/>
        </w:rPr>
        <w:t xml:space="preserve"> CPU216</w:t>
      </w:r>
      <w:r w:rsidRPr="00C34CFC">
        <w:rPr>
          <w:rFonts w:cstheme="minorHAnsi"/>
          <w:sz w:val="24"/>
        </w:rPr>
        <w:t xml:space="preserve"> advantages</w:t>
      </w:r>
    </w:p>
    <w:p w:rsidR="00C34CFC" w:rsidRDefault="00C34CFC" w:rsidP="00C34CFC">
      <w:pPr>
        <w:pStyle w:val="NoSpacing"/>
        <w:numPr>
          <w:ilvl w:val="0"/>
          <w:numId w:val="37"/>
        </w:numPr>
        <w:rPr>
          <w:rFonts w:cstheme="minorHAnsi"/>
          <w:sz w:val="24"/>
        </w:rPr>
      </w:pPr>
      <w:r>
        <w:rPr>
          <w:rFonts w:cstheme="minorHAnsi"/>
          <w:sz w:val="24"/>
        </w:rPr>
        <w:t>Costs less</w:t>
      </w:r>
    </w:p>
    <w:p w:rsidR="00C34CFC" w:rsidRDefault="00C34CFC" w:rsidP="00C34CFC">
      <w:pPr>
        <w:pStyle w:val="NoSpacing"/>
        <w:numPr>
          <w:ilvl w:val="0"/>
          <w:numId w:val="37"/>
        </w:numPr>
        <w:rPr>
          <w:rFonts w:cstheme="minorHAnsi"/>
          <w:sz w:val="24"/>
        </w:rPr>
      </w:pPr>
      <w:r>
        <w:rPr>
          <w:rFonts w:cstheme="minorHAnsi"/>
          <w:sz w:val="24"/>
        </w:rPr>
        <w:t>Communication protocol is European based</w:t>
      </w:r>
    </w:p>
    <w:p w:rsidR="00C34CFC" w:rsidRDefault="00C34CFC" w:rsidP="00262A98">
      <w:pPr>
        <w:pStyle w:val="NoSpacing"/>
        <w:rPr>
          <w:rFonts w:cstheme="minorHAnsi"/>
          <w:sz w:val="24"/>
        </w:rPr>
      </w:pPr>
    </w:p>
    <w:p w:rsidR="00262A98" w:rsidRDefault="00262A98" w:rsidP="00262A98">
      <w:pPr>
        <w:pStyle w:val="NoSpacing"/>
        <w:rPr>
          <w:rFonts w:cstheme="minorHAnsi"/>
          <w:sz w:val="24"/>
        </w:rPr>
      </w:pPr>
    </w:p>
    <w:p w:rsidR="00262A98" w:rsidRPr="00C34CFC" w:rsidRDefault="00262A98" w:rsidP="00262A98">
      <w:pPr>
        <w:pStyle w:val="NoSpacing"/>
        <w:rPr>
          <w:rFonts w:cstheme="minorHAnsi"/>
          <w:sz w:val="24"/>
        </w:rPr>
      </w:pPr>
      <w:r>
        <w:rPr>
          <w:rFonts w:cstheme="minorHAnsi"/>
          <w:sz w:val="24"/>
        </w:rPr>
        <w:t xml:space="preserve">In this case, </w:t>
      </w:r>
      <w:r w:rsidR="004F3BA9">
        <w:rPr>
          <w:rFonts w:cstheme="minorHAnsi"/>
          <w:sz w:val="24"/>
        </w:rPr>
        <w:t xml:space="preserve">even though it costs slightly more, </w:t>
      </w:r>
      <w:r>
        <w:rPr>
          <w:rFonts w:cstheme="minorHAnsi"/>
          <w:sz w:val="24"/>
        </w:rPr>
        <w:t xml:space="preserve">the Allen Bradley PLC is the better option.  </w:t>
      </w:r>
      <w:r w:rsidR="004F3BA9">
        <w:rPr>
          <w:rFonts w:cstheme="minorHAnsi"/>
          <w:sz w:val="24"/>
        </w:rPr>
        <w:t>However,</w:t>
      </w:r>
      <w:r>
        <w:rPr>
          <w:rFonts w:cstheme="minorHAnsi"/>
          <w:sz w:val="24"/>
        </w:rPr>
        <w:t xml:space="preserve"> selecting a PLC does depend on the automated system it’s going to control, the user</w:t>
      </w:r>
      <w:r w:rsidR="004F3BA9">
        <w:rPr>
          <w:rFonts w:cstheme="minorHAnsi"/>
          <w:sz w:val="24"/>
        </w:rPr>
        <w:t xml:space="preserve"> preferences, etc.</w:t>
      </w:r>
    </w:p>
    <w:p w:rsidR="00C34CFC" w:rsidRDefault="00C34CFC" w:rsidP="004A0AAA">
      <w:pPr>
        <w:pStyle w:val="NoSpacing"/>
        <w:rPr>
          <w:rFonts w:cstheme="minorHAnsi"/>
          <w:sz w:val="24"/>
        </w:rPr>
      </w:pPr>
    </w:p>
    <w:p w:rsidR="00C65BFE" w:rsidRDefault="00C65BFE">
      <w:pPr>
        <w:pStyle w:val="NoSpacing"/>
        <w:rPr>
          <w:rFonts w:cstheme="minorHAnsi"/>
          <w:sz w:val="24"/>
        </w:rPr>
      </w:pPr>
    </w:p>
    <w:p w:rsidR="003A7927" w:rsidRDefault="003A7927">
      <w:pPr>
        <w:pStyle w:val="NoSpacing"/>
        <w:rPr>
          <w:rFonts w:cstheme="minorHAnsi"/>
          <w:sz w:val="24"/>
        </w:rPr>
      </w:pPr>
      <w:r>
        <w:rPr>
          <w:rFonts w:cstheme="minorHAnsi"/>
          <w:sz w:val="24"/>
        </w:rPr>
        <w:t>Overleaf is my Operational Flow Chart, depicting how my PLC programme operates.</w:t>
      </w:r>
    </w:p>
    <w:p w:rsidR="003A7927" w:rsidRDefault="003A7927">
      <w:pPr>
        <w:pStyle w:val="NoSpacing"/>
        <w:rPr>
          <w:rFonts w:cstheme="minorHAnsi"/>
          <w:sz w:val="24"/>
        </w:rPr>
      </w:pPr>
    </w:p>
    <w:p w:rsidR="003A7927" w:rsidRDefault="003A7927">
      <w:pPr>
        <w:pStyle w:val="NoSpacing"/>
        <w:rPr>
          <w:rFonts w:cstheme="minorHAnsi"/>
          <w:sz w:val="24"/>
        </w:rPr>
      </w:pPr>
    </w:p>
    <w:p w:rsidR="003A7927" w:rsidRDefault="003A7927">
      <w:pPr>
        <w:pStyle w:val="NoSpacing"/>
        <w:rPr>
          <w:rFonts w:cstheme="minorHAnsi"/>
          <w:sz w:val="24"/>
        </w:rPr>
      </w:pPr>
    </w:p>
    <w:p w:rsidR="00081F07" w:rsidRDefault="003A7927">
      <w:pPr>
        <w:pStyle w:val="NoSpacing"/>
        <w:rPr>
          <w:rFonts w:cstheme="minorHAnsi"/>
          <w:b/>
          <w:sz w:val="20"/>
        </w:rPr>
      </w:pPr>
      <w:r w:rsidRPr="003A7927">
        <w:rPr>
          <w:rFonts w:cstheme="minorHAnsi"/>
          <w:b/>
          <w:sz w:val="20"/>
        </w:rPr>
        <w:lastRenderedPageBreak/>
        <w:t>Figu</w:t>
      </w:r>
      <w:r w:rsidR="00081F07" w:rsidRPr="00081F07">
        <w:rPr>
          <w:rFonts w:cstheme="minorHAnsi"/>
          <w:b/>
          <w:sz w:val="20"/>
        </w:rPr>
        <w:t>re 05</w:t>
      </w:r>
      <w:r>
        <w:rPr>
          <w:rFonts w:cstheme="minorHAnsi"/>
          <w:b/>
          <w:sz w:val="20"/>
        </w:rPr>
        <w:t xml:space="preserve"> – Operational Flow Chart</w:t>
      </w:r>
    </w:p>
    <w:p w:rsidR="003A7927" w:rsidRPr="00081F07" w:rsidRDefault="003A7927">
      <w:pPr>
        <w:pStyle w:val="NoSpacing"/>
        <w:rPr>
          <w:rFonts w:cstheme="minorHAnsi"/>
          <w:b/>
          <w:sz w:val="20"/>
        </w:rPr>
      </w:pPr>
    </w:p>
    <w:p w:rsidR="00C65BFE" w:rsidRDefault="003C38C5" w:rsidP="003C38C5">
      <w:pPr>
        <w:pStyle w:val="NoSpacing"/>
        <w:jc w:val="center"/>
        <w:rPr>
          <w:rFonts w:cstheme="minorHAnsi"/>
          <w:sz w:val="24"/>
        </w:rPr>
      </w:pPr>
      <w:r w:rsidRPr="003C38C5">
        <w:rPr>
          <w:noProof/>
          <w:lang w:eastAsia="en-GB"/>
        </w:rPr>
        <w:drawing>
          <wp:inline distT="0" distB="0" distL="0" distR="0">
            <wp:extent cx="5398936" cy="8433474"/>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24498" cy="8473403"/>
                    </a:xfrm>
                    <a:prstGeom prst="rect">
                      <a:avLst/>
                    </a:prstGeom>
                    <a:noFill/>
                    <a:ln>
                      <a:noFill/>
                    </a:ln>
                  </pic:spPr>
                </pic:pic>
              </a:graphicData>
            </a:graphic>
          </wp:inline>
        </w:drawing>
      </w:r>
    </w:p>
    <w:p w:rsidR="0003380C" w:rsidRPr="0003380C" w:rsidRDefault="0003380C" w:rsidP="003C38C5">
      <w:pPr>
        <w:pStyle w:val="NoSpacing"/>
        <w:rPr>
          <w:rFonts w:cstheme="minorHAnsi"/>
          <w:b/>
          <w:sz w:val="32"/>
        </w:rPr>
      </w:pPr>
      <w:r w:rsidRPr="0003380C">
        <w:rPr>
          <w:rFonts w:cstheme="minorHAnsi"/>
          <w:b/>
          <w:sz w:val="32"/>
        </w:rPr>
        <w:lastRenderedPageBreak/>
        <w:t>WARNING</w:t>
      </w:r>
      <w:r w:rsidR="00C3738D">
        <w:rPr>
          <w:rFonts w:cstheme="minorHAnsi"/>
          <w:b/>
          <w:sz w:val="32"/>
        </w:rPr>
        <w:t>/ALARM</w:t>
      </w:r>
      <w:r w:rsidRPr="0003380C">
        <w:rPr>
          <w:rFonts w:cstheme="minorHAnsi"/>
          <w:b/>
          <w:sz w:val="32"/>
        </w:rPr>
        <w:t xml:space="preserve"> STRATEGY</w:t>
      </w:r>
    </w:p>
    <w:p w:rsidR="0003380C" w:rsidRDefault="0003380C" w:rsidP="003C38C5">
      <w:pPr>
        <w:pStyle w:val="NoSpacing"/>
        <w:rPr>
          <w:rFonts w:cstheme="minorHAnsi"/>
          <w:sz w:val="24"/>
        </w:rPr>
      </w:pPr>
    </w:p>
    <w:p w:rsidR="00C86BAF" w:rsidRDefault="004B3E98" w:rsidP="003C38C5">
      <w:pPr>
        <w:pStyle w:val="NoSpacing"/>
        <w:rPr>
          <w:rFonts w:cstheme="minorHAnsi"/>
          <w:sz w:val="24"/>
        </w:rPr>
      </w:pPr>
      <w:r>
        <w:rPr>
          <w:rFonts w:cstheme="minorHAnsi"/>
          <w:sz w:val="24"/>
        </w:rPr>
        <w:t xml:space="preserve">First, an alarm HMI screen was set up </w:t>
      </w:r>
      <w:r w:rsidR="009969FD">
        <w:rPr>
          <w:rFonts w:cstheme="minorHAnsi"/>
          <w:sz w:val="24"/>
        </w:rPr>
        <w:t>with warning and alarm lights (figure 06 below).</w:t>
      </w:r>
    </w:p>
    <w:p w:rsidR="009969FD" w:rsidRDefault="009969FD" w:rsidP="003C38C5">
      <w:pPr>
        <w:pStyle w:val="NoSpacing"/>
        <w:rPr>
          <w:rFonts w:cstheme="minorHAnsi"/>
          <w:sz w:val="24"/>
        </w:rPr>
      </w:pPr>
    </w:p>
    <w:p w:rsidR="009969FD" w:rsidRPr="009969FD" w:rsidRDefault="009969FD" w:rsidP="003C38C5">
      <w:pPr>
        <w:pStyle w:val="NoSpacing"/>
        <w:rPr>
          <w:rFonts w:cstheme="minorHAnsi"/>
          <w:i/>
          <w:sz w:val="20"/>
        </w:rPr>
      </w:pPr>
      <w:r w:rsidRPr="009969FD">
        <w:rPr>
          <w:rFonts w:cstheme="minorHAnsi"/>
          <w:i/>
          <w:sz w:val="20"/>
        </w:rPr>
        <w:t xml:space="preserve">(Note: </w:t>
      </w:r>
      <w:r>
        <w:rPr>
          <w:rFonts w:cstheme="minorHAnsi"/>
          <w:i/>
          <w:sz w:val="20"/>
        </w:rPr>
        <w:t xml:space="preserve">the </w:t>
      </w:r>
      <w:r w:rsidRPr="009969FD">
        <w:rPr>
          <w:rFonts w:cstheme="minorHAnsi"/>
          <w:i/>
          <w:sz w:val="20"/>
        </w:rPr>
        <w:t xml:space="preserve">final HMI screen </w:t>
      </w:r>
      <w:r>
        <w:rPr>
          <w:rFonts w:cstheme="minorHAnsi"/>
          <w:i/>
          <w:sz w:val="20"/>
        </w:rPr>
        <w:t>is</w:t>
      </w:r>
      <w:r w:rsidR="000427C7">
        <w:rPr>
          <w:rFonts w:cstheme="minorHAnsi"/>
          <w:i/>
          <w:sz w:val="20"/>
        </w:rPr>
        <w:t xml:space="preserve"> slightly</w:t>
      </w:r>
      <w:r>
        <w:rPr>
          <w:rFonts w:cstheme="minorHAnsi"/>
          <w:i/>
          <w:sz w:val="20"/>
        </w:rPr>
        <w:t xml:space="preserve"> </w:t>
      </w:r>
      <w:r w:rsidRPr="009969FD">
        <w:rPr>
          <w:rFonts w:cstheme="minorHAnsi"/>
          <w:i/>
          <w:sz w:val="20"/>
        </w:rPr>
        <w:t xml:space="preserve">different to figure 06, the warning and alarm descriptions for </w:t>
      </w:r>
      <w:r w:rsidRPr="000427C7">
        <w:rPr>
          <w:rFonts w:cstheme="minorHAnsi"/>
          <w:b/>
          <w:i/>
          <w:sz w:val="20"/>
        </w:rPr>
        <w:t>large box &gt;#</w:t>
      </w:r>
      <w:r w:rsidRPr="009969FD">
        <w:rPr>
          <w:rFonts w:cstheme="minorHAnsi"/>
          <w:i/>
          <w:sz w:val="20"/>
        </w:rPr>
        <w:t xml:space="preserve"> and </w:t>
      </w:r>
      <w:proofErr w:type="spellStart"/>
      <w:r w:rsidRPr="000427C7">
        <w:rPr>
          <w:rFonts w:cstheme="minorHAnsi"/>
          <w:b/>
          <w:i/>
          <w:sz w:val="20"/>
        </w:rPr>
        <w:t>sm</w:t>
      </w:r>
      <w:proofErr w:type="spellEnd"/>
      <w:r w:rsidRPr="000427C7">
        <w:rPr>
          <w:rFonts w:cstheme="minorHAnsi"/>
          <w:b/>
          <w:i/>
          <w:sz w:val="20"/>
        </w:rPr>
        <w:t>/md box &gt;#</w:t>
      </w:r>
      <w:r>
        <w:rPr>
          <w:rFonts w:cstheme="minorHAnsi"/>
          <w:i/>
          <w:sz w:val="20"/>
        </w:rPr>
        <w:t xml:space="preserve"> </w:t>
      </w:r>
      <w:r w:rsidRPr="009969FD">
        <w:rPr>
          <w:rFonts w:cstheme="minorHAnsi"/>
          <w:i/>
          <w:sz w:val="20"/>
        </w:rPr>
        <w:t>were changed from a number to</w:t>
      </w:r>
      <w:r w:rsidR="00C3738D">
        <w:rPr>
          <w:rFonts w:cstheme="minorHAnsi"/>
          <w:i/>
          <w:sz w:val="20"/>
        </w:rPr>
        <w:t xml:space="preserve"> the word</w:t>
      </w:r>
      <w:r w:rsidRPr="009969FD">
        <w:rPr>
          <w:rFonts w:cstheme="minorHAnsi"/>
          <w:i/>
          <w:sz w:val="20"/>
        </w:rPr>
        <w:t xml:space="preserve"> ‘count’).</w:t>
      </w:r>
    </w:p>
    <w:p w:rsidR="009969FD" w:rsidRDefault="009969FD" w:rsidP="003C38C5">
      <w:pPr>
        <w:pStyle w:val="NoSpacing"/>
        <w:rPr>
          <w:rFonts w:cstheme="minorHAnsi"/>
          <w:sz w:val="24"/>
        </w:rPr>
      </w:pPr>
    </w:p>
    <w:p w:rsidR="000427C7" w:rsidRDefault="000427C7" w:rsidP="003C38C5">
      <w:pPr>
        <w:pStyle w:val="NoSpacing"/>
        <w:rPr>
          <w:rFonts w:cstheme="minorHAnsi"/>
          <w:sz w:val="24"/>
        </w:rPr>
      </w:pPr>
    </w:p>
    <w:p w:rsidR="00C86BAF" w:rsidRPr="00C86BAF" w:rsidRDefault="00C86BAF" w:rsidP="003C38C5">
      <w:pPr>
        <w:pStyle w:val="NoSpacing"/>
        <w:rPr>
          <w:rFonts w:cstheme="minorHAnsi"/>
          <w:b/>
          <w:sz w:val="20"/>
        </w:rPr>
      </w:pPr>
      <w:r w:rsidRPr="00C86BAF">
        <w:rPr>
          <w:rFonts w:cstheme="minorHAnsi"/>
          <w:b/>
          <w:sz w:val="20"/>
        </w:rPr>
        <w:t>Figure 06</w:t>
      </w:r>
      <w:r>
        <w:rPr>
          <w:rFonts w:cstheme="minorHAnsi"/>
          <w:b/>
          <w:sz w:val="20"/>
        </w:rPr>
        <w:t xml:space="preserve"> – HMI Alarm Screen</w:t>
      </w:r>
    </w:p>
    <w:p w:rsidR="0003380C" w:rsidRDefault="008122DC" w:rsidP="003C38C5">
      <w:pPr>
        <w:pStyle w:val="NoSpacing"/>
        <w:rPr>
          <w:rFonts w:cstheme="minorHAnsi"/>
          <w:sz w:val="24"/>
        </w:rPr>
      </w:pPr>
      <w:r>
        <w:rPr>
          <w:rFonts w:cstheme="minorHAnsi"/>
          <w:noProof/>
          <w:sz w:val="24"/>
          <w:lang w:eastAsia="en-GB"/>
        </w:rPr>
        <w:drawing>
          <wp:inline distT="0" distB="0" distL="0" distR="0">
            <wp:extent cx="3988482" cy="320722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8.PNG"/>
                    <pic:cNvPicPr/>
                  </pic:nvPicPr>
                  <pic:blipFill>
                    <a:blip r:embed="rId14">
                      <a:extLst>
                        <a:ext uri="{28A0092B-C50C-407E-A947-70E740481C1C}">
                          <a14:useLocalDpi xmlns:a14="http://schemas.microsoft.com/office/drawing/2010/main" val="0"/>
                        </a:ext>
                      </a:extLst>
                    </a:blip>
                    <a:stretch>
                      <a:fillRect/>
                    </a:stretch>
                  </pic:blipFill>
                  <pic:spPr>
                    <a:xfrm>
                      <a:off x="0" y="0"/>
                      <a:ext cx="4008953" cy="3223685"/>
                    </a:xfrm>
                    <a:prstGeom prst="rect">
                      <a:avLst/>
                    </a:prstGeom>
                  </pic:spPr>
                </pic:pic>
              </a:graphicData>
            </a:graphic>
          </wp:inline>
        </w:drawing>
      </w:r>
    </w:p>
    <w:p w:rsidR="00C86BAF" w:rsidRPr="00C86BAF" w:rsidRDefault="0067630C" w:rsidP="003C38C5">
      <w:pPr>
        <w:pStyle w:val="NoSpacing"/>
        <w:rPr>
          <w:rFonts w:cstheme="minorHAnsi"/>
          <w:i/>
          <w:color w:val="7030A0"/>
          <w:sz w:val="20"/>
        </w:rPr>
      </w:pPr>
      <w:sdt>
        <w:sdtPr>
          <w:rPr>
            <w:rFonts w:cstheme="minorHAnsi"/>
            <w:i/>
            <w:color w:val="7030A0"/>
            <w:sz w:val="20"/>
          </w:rPr>
          <w:id w:val="-242182035"/>
          <w:citation/>
        </w:sdtPr>
        <w:sdtEndPr/>
        <w:sdtContent>
          <w:r w:rsidR="00C86BAF" w:rsidRPr="00C86BAF">
            <w:rPr>
              <w:rFonts w:cstheme="minorHAnsi"/>
              <w:i/>
              <w:color w:val="7030A0"/>
              <w:sz w:val="20"/>
            </w:rPr>
            <w:fldChar w:fldCharType="begin"/>
          </w:r>
          <w:r w:rsidR="00C86BAF" w:rsidRPr="00C86BAF">
            <w:rPr>
              <w:rFonts w:cstheme="minorHAnsi"/>
              <w:i/>
              <w:color w:val="7030A0"/>
              <w:sz w:val="20"/>
            </w:rPr>
            <w:instrText xml:space="preserve"> CITATION Sie22 \l 2057 </w:instrText>
          </w:r>
          <w:r w:rsidR="00C86BAF" w:rsidRPr="00C86BAF">
            <w:rPr>
              <w:rFonts w:cstheme="minorHAnsi"/>
              <w:i/>
              <w:color w:val="7030A0"/>
              <w:sz w:val="20"/>
            </w:rPr>
            <w:fldChar w:fldCharType="separate"/>
          </w:r>
          <w:r w:rsidR="00C86BAF" w:rsidRPr="00C86BAF">
            <w:rPr>
              <w:rFonts w:cstheme="minorHAnsi"/>
              <w:i/>
              <w:noProof/>
              <w:color w:val="7030A0"/>
              <w:sz w:val="20"/>
            </w:rPr>
            <w:t>(Siemens TIA v16, 2022)</w:t>
          </w:r>
          <w:r w:rsidR="00C86BAF" w:rsidRPr="00C86BAF">
            <w:rPr>
              <w:rFonts w:cstheme="minorHAnsi"/>
              <w:i/>
              <w:color w:val="7030A0"/>
              <w:sz w:val="20"/>
            </w:rPr>
            <w:fldChar w:fldCharType="end"/>
          </w:r>
        </w:sdtContent>
      </w:sdt>
    </w:p>
    <w:p w:rsidR="00C86BAF" w:rsidRDefault="00C86BAF" w:rsidP="003C38C5">
      <w:pPr>
        <w:pStyle w:val="NoSpacing"/>
        <w:rPr>
          <w:rFonts w:cstheme="minorHAnsi"/>
          <w:sz w:val="24"/>
        </w:rPr>
      </w:pPr>
    </w:p>
    <w:p w:rsidR="009969FD" w:rsidRDefault="009969FD" w:rsidP="003C38C5">
      <w:pPr>
        <w:pStyle w:val="NoSpacing"/>
        <w:rPr>
          <w:rFonts w:cstheme="minorHAnsi"/>
          <w:sz w:val="24"/>
        </w:rPr>
      </w:pPr>
    </w:p>
    <w:p w:rsidR="000427C7" w:rsidRDefault="000427C7" w:rsidP="000427C7">
      <w:pPr>
        <w:pStyle w:val="NoSpacing"/>
        <w:rPr>
          <w:rFonts w:cstheme="minorHAnsi"/>
          <w:sz w:val="24"/>
        </w:rPr>
      </w:pPr>
      <w:r>
        <w:rPr>
          <w:rFonts w:cstheme="minorHAnsi"/>
          <w:sz w:val="24"/>
        </w:rPr>
        <w:t xml:space="preserve">A Master Alarm light was set </w:t>
      </w:r>
      <w:r w:rsidR="00FF1133">
        <w:rPr>
          <w:rFonts w:cstheme="minorHAnsi"/>
          <w:sz w:val="24"/>
        </w:rPr>
        <w:t>up;</w:t>
      </w:r>
      <w:r>
        <w:rPr>
          <w:rFonts w:cstheme="minorHAnsi"/>
          <w:sz w:val="24"/>
        </w:rPr>
        <w:t xml:space="preserve"> this is illuminated when any alarm light comes on.  Should any alarm light be illuminated, </w:t>
      </w:r>
      <w:r w:rsidR="00FF1133">
        <w:rPr>
          <w:rFonts w:cstheme="minorHAnsi"/>
          <w:sz w:val="24"/>
        </w:rPr>
        <w:t>the A</w:t>
      </w:r>
      <w:r>
        <w:rPr>
          <w:rFonts w:cstheme="minorHAnsi"/>
          <w:sz w:val="24"/>
        </w:rPr>
        <w:t xml:space="preserve">larm </w:t>
      </w:r>
      <w:r w:rsidR="00FF1133">
        <w:rPr>
          <w:rFonts w:cstheme="minorHAnsi"/>
          <w:sz w:val="24"/>
        </w:rPr>
        <w:t>M</w:t>
      </w:r>
      <w:r>
        <w:rPr>
          <w:rFonts w:cstheme="minorHAnsi"/>
          <w:sz w:val="24"/>
        </w:rPr>
        <w:t xml:space="preserve">aster </w:t>
      </w:r>
      <w:r w:rsidR="00FF1133">
        <w:rPr>
          <w:rFonts w:cstheme="minorHAnsi"/>
          <w:sz w:val="24"/>
        </w:rPr>
        <w:t xml:space="preserve">light comes on, initiating </w:t>
      </w:r>
      <w:r>
        <w:rPr>
          <w:rFonts w:cstheme="minorHAnsi"/>
          <w:sz w:val="24"/>
        </w:rPr>
        <w:t xml:space="preserve">PLC address M201.7 </w:t>
      </w:r>
      <w:r w:rsidR="00FF1133">
        <w:rPr>
          <w:rFonts w:cstheme="minorHAnsi"/>
          <w:sz w:val="24"/>
        </w:rPr>
        <w:t>which</w:t>
      </w:r>
      <w:r>
        <w:rPr>
          <w:rFonts w:cstheme="minorHAnsi"/>
          <w:sz w:val="24"/>
        </w:rPr>
        <w:t xml:space="preserve"> stop</w:t>
      </w:r>
      <w:r w:rsidR="00FF1133">
        <w:rPr>
          <w:rFonts w:cstheme="minorHAnsi"/>
          <w:sz w:val="24"/>
        </w:rPr>
        <w:t>s</w:t>
      </w:r>
      <w:r>
        <w:rPr>
          <w:rFonts w:cstheme="minorHAnsi"/>
          <w:sz w:val="24"/>
        </w:rPr>
        <w:t xml:space="preserve"> the </w:t>
      </w:r>
      <w:r w:rsidR="00FF1133">
        <w:rPr>
          <w:rFonts w:cstheme="minorHAnsi"/>
          <w:sz w:val="24"/>
        </w:rPr>
        <w:t>PLC programme</w:t>
      </w:r>
      <w:r w:rsidR="00C3738D">
        <w:rPr>
          <w:rFonts w:cstheme="minorHAnsi"/>
          <w:sz w:val="24"/>
        </w:rPr>
        <w:t xml:space="preserve"> from running</w:t>
      </w:r>
      <w:r>
        <w:rPr>
          <w:rFonts w:cstheme="minorHAnsi"/>
          <w:sz w:val="24"/>
        </w:rPr>
        <w:t xml:space="preserve"> (network 2).</w:t>
      </w:r>
    </w:p>
    <w:p w:rsidR="000427C7" w:rsidRDefault="000427C7" w:rsidP="000427C7">
      <w:pPr>
        <w:pStyle w:val="NoSpacing"/>
        <w:rPr>
          <w:rFonts w:cstheme="minorHAnsi"/>
          <w:sz w:val="24"/>
        </w:rPr>
      </w:pPr>
    </w:p>
    <w:p w:rsidR="00FF1133" w:rsidRDefault="00FF1133" w:rsidP="000427C7">
      <w:pPr>
        <w:pStyle w:val="NoSpacing"/>
        <w:rPr>
          <w:rFonts w:cstheme="minorHAnsi"/>
          <w:sz w:val="24"/>
        </w:rPr>
      </w:pPr>
    </w:p>
    <w:p w:rsidR="00FF1133" w:rsidRDefault="00FF1133" w:rsidP="000427C7">
      <w:pPr>
        <w:pStyle w:val="NoSpacing"/>
        <w:rPr>
          <w:rFonts w:cstheme="minorHAnsi"/>
          <w:b/>
          <w:sz w:val="20"/>
        </w:rPr>
      </w:pPr>
      <w:r w:rsidRPr="00FF1133">
        <w:rPr>
          <w:rFonts w:cstheme="minorHAnsi"/>
          <w:b/>
          <w:sz w:val="20"/>
        </w:rPr>
        <w:t>Figure 07 – Alarm M</w:t>
      </w:r>
      <w:r>
        <w:rPr>
          <w:rFonts w:cstheme="minorHAnsi"/>
          <w:b/>
          <w:sz w:val="20"/>
        </w:rPr>
        <w:t>aster initiated</w:t>
      </w:r>
    </w:p>
    <w:p w:rsidR="00FF1133" w:rsidRPr="00FF1133" w:rsidRDefault="00FF1133" w:rsidP="000427C7">
      <w:pPr>
        <w:pStyle w:val="NoSpacing"/>
        <w:rPr>
          <w:rFonts w:cstheme="minorHAnsi"/>
          <w:b/>
          <w:sz w:val="20"/>
        </w:rPr>
      </w:pPr>
      <w:r>
        <w:rPr>
          <w:rFonts w:cstheme="minorHAnsi"/>
          <w:b/>
          <w:noProof/>
          <w:sz w:val="20"/>
          <w:lang w:eastAsia="en-GB"/>
        </w:rPr>
        <w:drawing>
          <wp:inline distT="0" distB="0" distL="0" distR="0">
            <wp:extent cx="2592042" cy="2120762"/>
            <wp:effectExtent l="19050" t="19050" r="18415" b="133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20.PNG"/>
                    <pic:cNvPicPr/>
                  </pic:nvPicPr>
                  <pic:blipFill>
                    <a:blip r:embed="rId15">
                      <a:extLst>
                        <a:ext uri="{28A0092B-C50C-407E-A947-70E740481C1C}">
                          <a14:useLocalDpi xmlns:a14="http://schemas.microsoft.com/office/drawing/2010/main" val="0"/>
                        </a:ext>
                      </a:extLst>
                    </a:blip>
                    <a:stretch>
                      <a:fillRect/>
                    </a:stretch>
                  </pic:blipFill>
                  <pic:spPr>
                    <a:xfrm>
                      <a:off x="0" y="0"/>
                      <a:ext cx="2596000" cy="2124001"/>
                    </a:xfrm>
                    <a:prstGeom prst="rect">
                      <a:avLst/>
                    </a:prstGeom>
                    <a:ln>
                      <a:solidFill>
                        <a:schemeClr val="accent1"/>
                      </a:solidFill>
                    </a:ln>
                  </pic:spPr>
                </pic:pic>
              </a:graphicData>
            </a:graphic>
          </wp:inline>
        </w:drawing>
      </w:r>
    </w:p>
    <w:p w:rsidR="00FF1133" w:rsidRDefault="00FF1133" w:rsidP="000427C7">
      <w:pPr>
        <w:pStyle w:val="NoSpacing"/>
        <w:rPr>
          <w:rFonts w:cstheme="minorHAnsi"/>
          <w:sz w:val="24"/>
        </w:rPr>
      </w:pPr>
    </w:p>
    <w:p w:rsidR="00C86BAF" w:rsidRDefault="00532C0C" w:rsidP="003C38C5">
      <w:pPr>
        <w:pStyle w:val="NoSpacing"/>
        <w:rPr>
          <w:rFonts w:cstheme="minorHAnsi"/>
          <w:sz w:val="24"/>
        </w:rPr>
      </w:pPr>
      <w:r>
        <w:rPr>
          <w:rFonts w:cstheme="minorHAnsi"/>
          <w:sz w:val="24"/>
        </w:rPr>
        <w:lastRenderedPageBreak/>
        <w:t>W</w:t>
      </w:r>
      <w:r w:rsidR="005B15B7">
        <w:rPr>
          <w:rFonts w:cstheme="minorHAnsi"/>
          <w:sz w:val="24"/>
        </w:rPr>
        <w:t xml:space="preserve">arning and alarm lights are triggered when the ‘box error’ number reaches the </w:t>
      </w:r>
      <w:r>
        <w:rPr>
          <w:rFonts w:cstheme="minorHAnsi"/>
          <w:sz w:val="24"/>
        </w:rPr>
        <w:t xml:space="preserve">set-point </w:t>
      </w:r>
      <w:r w:rsidR="00D636CA">
        <w:rPr>
          <w:rFonts w:cstheme="minorHAnsi"/>
          <w:sz w:val="24"/>
        </w:rPr>
        <w:t xml:space="preserve">numbers </w:t>
      </w:r>
      <w:r w:rsidR="005B15B7">
        <w:rPr>
          <w:rFonts w:cstheme="minorHAnsi"/>
          <w:sz w:val="24"/>
        </w:rPr>
        <w:t xml:space="preserve">set by the user in the HMI </w:t>
      </w:r>
      <w:r w:rsidR="00D636CA">
        <w:rPr>
          <w:rFonts w:cstheme="minorHAnsi"/>
          <w:sz w:val="24"/>
        </w:rPr>
        <w:t xml:space="preserve">Engineer </w:t>
      </w:r>
      <w:r w:rsidR="005B15B7">
        <w:rPr>
          <w:rFonts w:cstheme="minorHAnsi"/>
          <w:sz w:val="24"/>
        </w:rPr>
        <w:t>screen:</w:t>
      </w:r>
    </w:p>
    <w:p w:rsidR="005B15B7" w:rsidRDefault="000427C7" w:rsidP="000427C7">
      <w:pPr>
        <w:pStyle w:val="NoSpacing"/>
        <w:tabs>
          <w:tab w:val="left" w:pos="5197"/>
        </w:tabs>
        <w:rPr>
          <w:rFonts w:cstheme="minorHAnsi"/>
          <w:sz w:val="24"/>
        </w:rPr>
      </w:pPr>
      <w:r>
        <w:rPr>
          <w:rFonts w:cstheme="minorHAnsi"/>
          <w:sz w:val="24"/>
        </w:rPr>
        <w:tab/>
      </w:r>
    </w:p>
    <w:p w:rsidR="000427C7" w:rsidRPr="000427C7" w:rsidRDefault="000427C7" w:rsidP="000427C7">
      <w:pPr>
        <w:pStyle w:val="NoSpacing"/>
        <w:tabs>
          <w:tab w:val="left" w:pos="5197"/>
        </w:tabs>
        <w:rPr>
          <w:rFonts w:cstheme="minorHAnsi"/>
          <w:b/>
          <w:sz w:val="20"/>
        </w:rPr>
      </w:pPr>
      <w:r w:rsidRPr="000427C7">
        <w:rPr>
          <w:rFonts w:cstheme="minorHAnsi"/>
          <w:b/>
          <w:sz w:val="20"/>
        </w:rPr>
        <w:t xml:space="preserve">Figure </w:t>
      </w:r>
      <w:r w:rsidR="00D636CA">
        <w:rPr>
          <w:rFonts w:cstheme="minorHAnsi"/>
          <w:b/>
          <w:sz w:val="20"/>
        </w:rPr>
        <w:t>8</w:t>
      </w:r>
      <w:r w:rsidRPr="000427C7">
        <w:rPr>
          <w:rFonts w:cstheme="minorHAnsi"/>
          <w:b/>
          <w:sz w:val="20"/>
        </w:rPr>
        <w:t xml:space="preserve"> –</w:t>
      </w:r>
      <w:r w:rsidR="00D636CA">
        <w:rPr>
          <w:rFonts w:cstheme="minorHAnsi"/>
          <w:b/>
          <w:sz w:val="20"/>
        </w:rPr>
        <w:t xml:space="preserve"> </w:t>
      </w:r>
      <w:r w:rsidRPr="000427C7">
        <w:rPr>
          <w:rFonts w:cstheme="minorHAnsi"/>
          <w:b/>
          <w:sz w:val="20"/>
        </w:rPr>
        <w:t>HMI Engineer Screen</w:t>
      </w:r>
    </w:p>
    <w:p w:rsidR="005B15B7" w:rsidRDefault="005B15B7" w:rsidP="003C38C5">
      <w:pPr>
        <w:pStyle w:val="NoSpacing"/>
        <w:rPr>
          <w:rFonts w:cstheme="minorHAnsi"/>
          <w:sz w:val="24"/>
        </w:rPr>
      </w:pPr>
      <w:r>
        <w:rPr>
          <w:noProof/>
          <w:lang w:eastAsia="en-GB"/>
        </w:rPr>
        <w:drawing>
          <wp:inline distT="0" distB="0" distL="0" distR="0" wp14:anchorId="69A0DD19" wp14:editId="5B6628F9">
            <wp:extent cx="4031311" cy="1501134"/>
            <wp:effectExtent l="19050" t="19050" r="26670" b="2349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058782" cy="1511363"/>
                    </a:xfrm>
                    <a:prstGeom prst="rect">
                      <a:avLst/>
                    </a:prstGeom>
                    <a:ln>
                      <a:solidFill>
                        <a:schemeClr val="accent1"/>
                      </a:solidFill>
                    </a:ln>
                  </pic:spPr>
                </pic:pic>
              </a:graphicData>
            </a:graphic>
          </wp:inline>
        </w:drawing>
      </w:r>
    </w:p>
    <w:p w:rsidR="009969FD" w:rsidRDefault="009969FD" w:rsidP="003C38C5">
      <w:pPr>
        <w:pStyle w:val="NoSpacing"/>
        <w:rPr>
          <w:rFonts w:cstheme="minorHAnsi"/>
          <w:sz w:val="24"/>
        </w:rPr>
      </w:pPr>
    </w:p>
    <w:p w:rsidR="00874F8B" w:rsidRDefault="00874F8B" w:rsidP="003C38C5">
      <w:pPr>
        <w:pStyle w:val="NoSpacing"/>
        <w:rPr>
          <w:rFonts w:cstheme="minorHAnsi"/>
          <w:sz w:val="24"/>
        </w:rPr>
      </w:pPr>
    </w:p>
    <w:p w:rsidR="00FF1133" w:rsidRDefault="00FF1133" w:rsidP="003C38C5">
      <w:pPr>
        <w:pStyle w:val="NoSpacing"/>
        <w:rPr>
          <w:rFonts w:cstheme="minorHAnsi"/>
          <w:sz w:val="24"/>
        </w:rPr>
      </w:pPr>
      <w:r>
        <w:rPr>
          <w:rFonts w:cstheme="minorHAnsi"/>
          <w:sz w:val="24"/>
        </w:rPr>
        <w:t xml:space="preserve">What this means is, when the HMI Root Screen box error counters reach 10, the warning light will come on.  When the </w:t>
      </w:r>
      <w:r w:rsidR="00D636CA">
        <w:rPr>
          <w:rFonts w:cstheme="minorHAnsi"/>
          <w:sz w:val="24"/>
        </w:rPr>
        <w:t xml:space="preserve">HMI Root Screen </w:t>
      </w:r>
      <w:r>
        <w:rPr>
          <w:rFonts w:cstheme="minorHAnsi"/>
          <w:sz w:val="24"/>
        </w:rPr>
        <w:t>box error counter</w:t>
      </w:r>
      <w:r w:rsidR="00D636CA">
        <w:rPr>
          <w:rFonts w:cstheme="minorHAnsi"/>
          <w:sz w:val="24"/>
        </w:rPr>
        <w:t>s reach 30, the alarm light will come on and trigger the alarm master light, stopping the programme from running.</w:t>
      </w:r>
    </w:p>
    <w:p w:rsidR="00D636CA" w:rsidRDefault="00D636CA" w:rsidP="003C38C5">
      <w:pPr>
        <w:pStyle w:val="NoSpacing"/>
        <w:rPr>
          <w:rFonts w:cstheme="minorHAnsi"/>
          <w:sz w:val="24"/>
        </w:rPr>
      </w:pPr>
    </w:p>
    <w:p w:rsidR="003A7927" w:rsidRDefault="003A7927" w:rsidP="003C38C5">
      <w:pPr>
        <w:pStyle w:val="NoSpacing"/>
        <w:rPr>
          <w:rFonts w:cstheme="minorHAnsi"/>
          <w:sz w:val="24"/>
        </w:rPr>
      </w:pPr>
    </w:p>
    <w:p w:rsidR="00874F8B" w:rsidRDefault="00874F8B" w:rsidP="003C38C5">
      <w:pPr>
        <w:pStyle w:val="NoSpacing"/>
        <w:rPr>
          <w:rFonts w:cstheme="minorHAnsi"/>
          <w:sz w:val="24"/>
        </w:rPr>
      </w:pPr>
    </w:p>
    <w:p w:rsidR="003A7927" w:rsidRPr="003A7927" w:rsidRDefault="003A7927" w:rsidP="003C38C5">
      <w:pPr>
        <w:pStyle w:val="NoSpacing"/>
        <w:rPr>
          <w:rFonts w:cstheme="minorHAnsi"/>
          <w:b/>
          <w:sz w:val="20"/>
        </w:rPr>
      </w:pPr>
      <w:r w:rsidRPr="003A7927">
        <w:rPr>
          <w:rFonts w:cstheme="minorHAnsi"/>
          <w:b/>
          <w:sz w:val="20"/>
        </w:rPr>
        <w:t>Figure 09 – HMI Root Screen</w:t>
      </w:r>
    </w:p>
    <w:p w:rsidR="003A7927" w:rsidRDefault="003A7927" w:rsidP="003C38C5">
      <w:pPr>
        <w:pStyle w:val="NoSpacing"/>
        <w:rPr>
          <w:rFonts w:cstheme="minorHAnsi"/>
          <w:sz w:val="24"/>
        </w:rPr>
      </w:pPr>
      <w:r>
        <w:rPr>
          <w:rFonts w:cstheme="minorHAnsi"/>
          <w:noProof/>
          <w:sz w:val="24"/>
          <w:lang w:eastAsia="en-GB"/>
        </w:rPr>
        <w:drawing>
          <wp:inline distT="0" distB="0" distL="0" distR="0">
            <wp:extent cx="4044241" cy="3239963"/>
            <wp:effectExtent l="19050" t="19050" r="13970" b="177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6.PNG"/>
                    <pic:cNvPicPr/>
                  </pic:nvPicPr>
                  <pic:blipFill>
                    <a:blip r:embed="rId17">
                      <a:extLst>
                        <a:ext uri="{28A0092B-C50C-407E-A947-70E740481C1C}">
                          <a14:useLocalDpi xmlns:a14="http://schemas.microsoft.com/office/drawing/2010/main" val="0"/>
                        </a:ext>
                      </a:extLst>
                    </a:blip>
                    <a:stretch>
                      <a:fillRect/>
                    </a:stretch>
                  </pic:blipFill>
                  <pic:spPr>
                    <a:xfrm>
                      <a:off x="0" y="0"/>
                      <a:ext cx="4057056" cy="3250229"/>
                    </a:xfrm>
                    <a:prstGeom prst="rect">
                      <a:avLst/>
                    </a:prstGeom>
                    <a:ln>
                      <a:solidFill>
                        <a:schemeClr val="accent1"/>
                      </a:solidFill>
                    </a:ln>
                  </pic:spPr>
                </pic:pic>
              </a:graphicData>
            </a:graphic>
          </wp:inline>
        </w:drawing>
      </w:r>
    </w:p>
    <w:p w:rsidR="003A7927" w:rsidRDefault="003A7927" w:rsidP="003C38C5">
      <w:pPr>
        <w:pStyle w:val="NoSpacing"/>
        <w:rPr>
          <w:rFonts w:cstheme="minorHAnsi"/>
          <w:sz w:val="24"/>
        </w:rPr>
      </w:pPr>
    </w:p>
    <w:p w:rsidR="003A7927" w:rsidRDefault="003A7927" w:rsidP="003C38C5">
      <w:pPr>
        <w:pStyle w:val="NoSpacing"/>
        <w:rPr>
          <w:rFonts w:cstheme="minorHAnsi"/>
          <w:sz w:val="24"/>
        </w:rPr>
      </w:pPr>
    </w:p>
    <w:p w:rsidR="003A7927" w:rsidRDefault="003A7927" w:rsidP="003C38C5">
      <w:pPr>
        <w:pStyle w:val="NoSpacing"/>
        <w:rPr>
          <w:rFonts w:cstheme="minorHAnsi"/>
          <w:sz w:val="24"/>
        </w:rPr>
      </w:pPr>
      <w:r>
        <w:rPr>
          <w:rFonts w:cstheme="minorHAnsi"/>
          <w:sz w:val="24"/>
        </w:rPr>
        <w:t xml:space="preserve">Most of the information for the operator is on the HMI Root Screen.  </w:t>
      </w:r>
      <w:r w:rsidR="00874F8B">
        <w:rPr>
          <w:rFonts w:cstheme="minorHAnsi"/>
          <w:sz w:val="24"/>
        </w:rPr>
        <w:t>They only need to access the Engineer Screen to set warning/alarm set</w:t>
      </w:r>
      <w:r w:rsidR="00532C0C">
        <w:rPr>
          <w:rFonts w:cstheme="minorHAnsi"/>
          <w:sz w:val="24"/>
        </w:rPr>
        <w:t>-</w:t>
      </w:r>
      <w:r w:rsidR="00874F8B">
        <w:rPr>
          <w:rFonts w:cstheme="minorHAnsi"/>
          <w:sz w:val="24"/>
        </w:rPr>
        <w:t>points, and only need to access the Alarm Screen when the warning or alarm lights are illuminated on the Root Screen.</w:t>
      </w:r>
    </w:p>
    <w:p w:rsidR="00FF1133" w:rsidRDefault="00FF1133" w:rsidP="003C38C5">
      <w:pPr>
        <w:pStyle w:val="NoSpacing"/>
        <w:rPr>
          <w:rFonts w:cstheme="minorHAnsi"/>
          <w:sz w:val="24"/>
        </w:rPr>
      </w:pPr>
    </w:p>
    <w:p w:rsidR="00874F8B" w:rsidRDefault="00874F8B" w:rsidP="003C38C5">
      <w:pPr>
        <w:pStyle w:val="NoSpacing"/>
        <w:rPr>
          <w:rFonts w:cstheme="minorHAnsi"/>
          <w:sz w:val="24"/>
        </w:rPr>
      </w:pPr>
    </w:p>
    <w:p w:rsidR="00874F8B" w:rsidRDefault="00874F8B" w:rsidP="003C38C5">
      <w:pPr>
        <w:pStyle w:val="NoSpacing"/>
        <w:rPr>
          <w:rFonts w:cstheme="minorHAnsi"/>
          <w:sz w:val="24"/>
        </w:rPr>
      </w:pPr>
    </w:p>
    <w:p w:rsidR="00874F8B" w:rsidRDefault="00874F8B" w:rsidP="003C38C5">
      <w:pPr>
        <w:pStyle w:val="NoSpacing"/>
        <w:rPr>
          <w:rFonts w:cstheme="minorHAnsi"/>
          <w:sz w:val="24"/>
        </w:rPr>
      </w:pPr>
    </w:p>
    <w:p w:rsidR="00874F8B" w:rsidRDefault="00022A69" w:rsidP="003C38C5">
      <w:pPr>
        <w:pStyle w:val="NoSpacing"/>
        <w:rPr>
          <w:rFonts w:cstheme="minorHAnsi"/>
          <w:sz w:val="24"/>
        </w:rPr>
      </w:pPr>
      <w:r>
        <w:rPr>
          <w:rFonts w:cstheme="minorHAnsi"/>
          <w:sz w:val="24"/>
        </w:rPr>
        <w:lastRenderedPageBreak/>
        <w:t>Figure</w:t>
      </w:r>
      <w:r w:rsidR="00150AC0">
        <w:rPr>
          <w:rFonts w:cstheme="minorHAnsi"/>
          <w:sz w:val="24"/>
        </w:rPr>
        <w:t>s</w:t>
      </w:r>
      <w:r>
        <w:rPr>
          <w:rFonts w:cstheme="minorHAnsi"/>
          <w:sz w:val="24"/>
        </w:rPr>
        <w:t xml:space="preserve"> 09</w:t>
      </w:r>
      <w:r w:rsidR="00150AC0">
        <w:rPr>
          <w:rFonts w:cstheme="minorHAnsi"/>
          <w:sz w:val="24"/>
        </w:rPr>
        <w:t xml:space="preserve"> and 10 are</w:t>
      </w:r>
      <w:r>
        <w:rPr>
          <w:rFonts w:cstheme="minorHAnsi"/>
          <w:sz w:val="24"/>
        </w:rPr>
        <w:t xml:space="preserve"> screenshot</w:t>
      </w:r>
      <w:r w:rsidR="00150AC0">
        <w:rPr>
          <w:rFonts w:cstheme="minorHAnsi"/>
          <w:sz w:val="24"/>
        </w:rPr>
        <w:t>s</w:t>
      </w:r>
      <w:r>
        <w:rPr>
          <w:rFonts w:cstheme="minorHAnsi"/>
          <w:sz w:val="24"/>
        </w:rPr>
        <w:t xml:space="preserve"> of the PLC programme, showing how the warning and alarm lights are initiated by the </w:t>
      </w:r>
      <w:r w:rsidR="00195625">
        <w:rPr>
          <w:rFonts w:cstheme="minorHAnsi"/>
          <w:sz w:val="24"/>
        </w:rPr>
        <w:t>box error input command.  The</w:t>
      </w:r>
      <w:r w:rsidR="00532C0C">
        <w:rPr>
          <w:rFonts w:cstheme="minorHAnsi"/>
          <w:sz w:val="24"/>
        </w:rPr>
        <w:t xml:space="preserve"> input command</w:t>
      </w:r>
      <w:r w:rsidR="00195625">
        <w:rPr>
          <w:rFonts w:cstheme="minorHAnsi"/>
          <w:sz w:val="24"/>
        </w:rPr>
        <w:t>s are</w:t>
      </w:r>
      <w:r w:rsidR="00532C0C">
        <w:rPr>
          <w:rFonts w:cstheme="minorHAnsi"/>
          <w:sz w:val="24"/>
        </w:rPr>
        <w:t xml:space="preserve"> programmed to become a 1 when the set-point</w:t>
      </w:r>
      <w:r w:rsidR="00C3738D">
        <w:rPr>
          <w:rFonts w:cstheme="minorHAnsi"/>
          <w:sz w:val="24"/>
        </w:rPr>
        <w:t xml:space="preserve"> number</w:t>
      </w:r>
      <w:r w:rsidR="00195625">
        <w:rPr>
          <w:rFonts w:cstheme="minorHAnsi"/>
          <w:sz w:val="24"/>
        </w:rPr>
        <w:t>s are</w:t>
      </w:r>
      <w:r w:rsidR="00532C0C">
        <w:rPr>
          <w:rFonts w:cstheme="minorHAnsi"/>
          <w:sz w:val="24"/>
        </w:rPr>
        <w:t xml:space="preserve"> reached.</w:t>
      </w:r>
    </w:p>
    <w:p w:rsidR="00FF1133" w:rsidRDefault="00FF1133" w:rsidP="003C38C5">
      <w:pPr>
        <w:pStyle w:val="NoSpacing"/>
        <w:rPr>
          <w:rFonts w:cstheme="minorHAnsi"/>
          <w:sz w:val="24"/>
        </w:rPr>
      </w:pPr>
    </w:p>
    <w:p w:rsidR="00057590" w:rsidRDefault="00057590" w:rsidP="003C38C5">
      <w:pPr>
        <w:pStyle w:val="NoSpacing"/>
        <w:rPr>
          <w:rFonts w:cstheme="minorHAnsi"/>
          <w:sz w:val="24"/>
        </w:rPr>
      </w:pPr>
    </w:p>
    <w:p w:rsidR="00D636CA" w:rsidRPr="000427C7" w:rsidRDefault="00D636CA" w:rsidP="00D636CA">
      <w:pPr>
        <w:pStyle w:val="NoSpacing"/>
        <w:tabs>
          <w:tab w:val="left" w:pos="5197"/>
        </w:tabs>
        <w:rPr>
          <w:rFonts w:cstheme="minorHAnsi"/>
          <w:b/>
          <w:sz w:val="20"/>
        </w:rPr>
      </w:pPr>
      <w:r w:rsidRPr="000427C7">
        <w:rPr>
          <w:rFonts w:cstheme="minorHAnsi"/>
          <w:b/>
          <w:sz w:val="20"/>
        </w:rPr>
        <w:t xml:space="preserve">Figure </w:t>
      </w:r>
      <w:r>
        <w:rPr>
          <w:rFonts w:cstheme="minorHAnsi"/>
          <w:b/>
          <w:sz w:val="20"/>
        </w:rPr>
        <w:t xml:space="preserve">9 </w:t>
      </w:r>
      <w:r w:rsidR="00057590">
        <w:rPr>
          <w:rFonts w:cstheme="minorHAnsi"/>
          <w:b/>
          <w:sz w:val="20"/>
        </w:rPr>
        <w:t>–</w:t>
      </w:r>
      <w:r>
        <w:rPr>
          <w:rFonts w:cstheme="minorHAnsi"/>
          <w:b/>
          <w:sz w:val="20"/>
        </w:rPr>
        <w:t xml:space="preserve"> </w:t>
      </w:r>
      <w:r w:rsidR="00150AC0">
        <w:rPr>
          <w:rFonts w:cstheme="minorHAnsi"/>
          <w:b/>
          <w:sz w:val="20"/>
        </w:rPr>
        <w:t xml:space="preserve">Large </w:t>
      </w:r>
      <w:r w:rsidR="00057590">
        <w:rPr>
          <w:rFonts w:cstheme="minorHAnsi"/>
          <w:b/>
          <w:sz w:val="20"/>
        </w:rPr>
        <w:t>box error commands</w:t>
      </w:r>
    </w:p>
    <w:p w:rsidR="00B0389C" w:rsidRDefault="00B0389C" w:rsidP="003C38C5">
      <w:pPr>
        <w:pStyle w:val="NoSpacing"/>
        <w:rPr>
          <w:rFonts w:cstheme="minorHAnsi"/>
          <w:sz w:val="24"/>
        </w:rPr>
      </w:pPr>
      <w:r>
        <w:rPr>
          <w:rFonts w:cstheme="minorHAnsi"/>
          <w:noProof/>
          <w:sz w:val="24"/>
          <w:lang w:eastAsia="en-GB"/>
        </w:rPr>
        <w:drawing>
          <wp:inline distT="0" distB="0" distL="0" distR="0">
            <wp:extent cx="3941183" cy="2735249"/>
            <wp:effectExtent l="19050" t="19050" r="21590" b="273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16.PNG"/>
                    <pic:cNvPicPr/>
                  </pic:nvPicPr>
                  <pic:blipFill>
                    <a:blip r:embed="rId18">
                      <a:extLst>
                        <a:ext uri="{28A0092B-C50C-407E-A947-70E740481C1C}">
                          <a14:useLocalDpi xmlns:a14="http://schemas.microsoft.com/office/drawing/2010/main" val="0"/>
                        </a:ext>
                      </a:extLst>
                    </a:blip>
                    <a:stretch>
                      <a:fillRect/>
                    </a:stretch>
                  </pic:blipFill>
                  <pic:spPr>
                    <a:xfrm>
                      <a:off x="0" y="0"/>
                      <a:ext cx="3968345" cy="2754100"/>
                    </a:xfrm>
                    <a:prstGeom prst="rect">
                      <a:avLst/>
                    </a:prstGeom>
                    <a:ln>
                      <a:solidFill>
                        <a:schemeClr val="accent1"/>
                      </a:solidFill>
                    </a:ln>
                  </pic:spPr>
                </pic:pic>
              </a:graphicData>
            </a:graphic>
          </wp:inline>
        </w:drawing>
      </w:r>
    </w:p>
    <w:p w:rsidR="0003380C" w:rsidRDefault="0003380C" w:rsidP="003C38C5">
      <w:pPr>
        <w:pStyle w:val="NoSpacing"/>
        <w:rPr>
          <w:rFonts w:cstheme="minorHAnsi"/>
          <w:sz w:val="24"/>
        </w:rPr>
      </w:pPr>
    </w:p>
    <w:p w:rsidR="00150AC0" w:rsidRDefault="00150AC0" w:rsidP="003C38C5">
      <w:pPr>
        <w:pStyle w:val="NoSpacing"/>
        <w:rPr>
          <w:rFonts w:cstheme="minorHAnsi"/>
          <w:sz w:val="24"/>
        </w:rPr>
      </w:pPr>
    </w:p>
    <w:p w:rsidR="00150AC0" w:rsidRPr="00150AC0" w:rsidRDefault="00150AC0" w:rsidP="003C38C5">
      <w:pPr>
        <w:pStyle w:val="NoSpacing"/>
        <w:rPr>
          <w:rFonts w:cstheme="minorHAnsi"/>
          <w:b/>
          <w:sz w:val="24"/>
        </w:rPr>
      </w:pPr>
      <w:r w:rsidRPr="00150AC0">
        <w:rPr>
          <w:rFonts w:cstheme="minorHAnsi"/>
          <w:b/>
          <w:sz w:val="20"/>
        </w:rPr>
        <w:t>Figure 10 – Small &amp; Medium box errors</w:t>
      </w:r>
    </w:p>
    <w:p w:rsidR="00150AC0" w:rsidRDefault="00150AC0" w:rsidP="003C38C5">
      <w:pPr>
        <w:pStyle w:val="NoSpacing"/>
        <w:rPr>
          <w:rFonts w:cstheme="minorHAnsi"/>
          <w:sz w:val="24"/>
        </w:rPr>
      </w:pPr>
      <w:r>
        <w:rPr>
          <w:rFonts w:cstheme="minorHAnsi"/>
          <w:noProof/>
          <w:sz w:val="24"/>
          <w:lang w:eastAsia="en-GB"/>
        </w:rPr>
        <w:drawing>
          <wp:inline distT="0" distB="0" distL="0" distR="0">
            <wp:extent cx="3980242" cy="3088833"/>
            <wp:effectExtent l="19050" t="19050" r="20320" b="165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17.PNG"/>
                    <pic:cNvPicPr/>
                  </pic:nvPicPr>
                  <pic:blipFill>
                    <a:blip r:embed="rId19">
                      <a:extLst>
                        <a:ext uri="{28A0092B-C50C-407E-A947-70E740481C1C}">
                          <a14:useLocalDpi xmlns:a14="http://schemas.microsoft.com/office/drawing/2010/main" val="0"/>
                        </a:ext>
                      </a:extLst>
                    </a:blip>
                    <a:stretch>
                      <a:fillRect/>
                    </a:stretch>
                  </pic:blipFill>
                  <pic:spPr>
                    <a:xfrm>
                      <a:off x="0" y="0"/>
                      <a:ext cx="3995683" cy="3100816"/>
                    </a:xfrm>
                    <a:prstGeom prst="rect">
                      <a:avLst/>
                    </a:prstGeom>
                    <a:ln>
                      <a:solidFill>
                        <a:schemeClr val="accent1"/>
                      </a:solidFill>
                    </a:ln>
                  </pic:spPr>
                </pic:pic>
              </a:graphicData>
            </a:graphic>
          </wp:inline>
        </w:drawing>
      </w:r>
    </w:p>
    <w:p w:rsidR="0003380C" w:rsidRDefault="0003380C" w:rsidP="003C38C5">
      <w:pPr>
        <w:pStyle w:val="NoSpacing"/>
        <w:rPr>
          <w:rFonts w:cstheme="minorHAnsi"/>
          <w:sz w:val="24"/>
        </w:rPr>
      </w:pPr>
    </w:p>
    <w:p w:rsidR="0003380C" w:rsidRDefault="0003380C" w:rsidP="003C38C5">
      <w:pPr>
        <w:pStyle w:val="NoSpacing"/>
        <w:rPr>
          <w:rFonts w:cstheme="minorHAnsi"/>
          <w:sz w:val="24"/>
        </w:rPr>
      </w:pPr>
    </w:p>
    <w:p w:rsidR="00195625" w:rsidRDefault="00195625" w:rsidP="003C38C5">
      <w:pPr>
        <w:pStyle w:val="NoSpacing"/>
        <w:rPr>
          <w:rFonts w:cstheme="minorHAnsi"/>
          <w:sz w:val="24"/>
        </w:rPr>
      </w:pPr>
    </w:p>
    <w:p w:rsidR="00195625" w:rsidRDefault="00195625" w:rsidP="003C38C5">
      <w:pPr>
        <w:pStyle w:val="NoSpacing"/>
        <w:rPr>
          <w:rFonts w:cstheme="minorHAnsi"/>
          <w:sz w:val="24"/>
        </w:rPr>
      </w:pPr>
    </w:p>
    <w:p w:rsidR="00195625" w:rsidRDefault="00195625" w:rsidP="003C38C5">
      <w:pPr>
        <w:pStyle w:val="NoSpacing"/>
        <w:rPr>
          <w:rFonts w:cstheme="minorHAnsi"/>
          <w:sz w:val="24"/>
        </w:rPr>
      </w:pPr>
    </w:p>
    <w:p w:rsidR="00195625" w:rsidRDefault="00195625" w:rsidP="003C38C5">
      <w:pPr>
        <w:pStyle w:val="NoSpacing"/>
        <w:rPr>
          <w:rFonts w:cstheme="minorHAnsi"/>
          <w:sz w:val="24"/>
        </w:rPr>
      </w:pPr>
    </w:p>
    <w:p w:rsidR="00195625" w:rsidRDefault="00195625" w:rsidP="003C38C5">
      <w:pPr>
        <w:pStyle w:val="NoSpacing"/>
        <w:rPr>
          <w:rFonts w:cstheme="minorHAnsi"/>
          <w:sz w:val="24"/>
        </w:rPr>
      </w:pPr>
    </w:p>
    <w:p w:rsidR="0003380C" w:rsidRDefault="00532C0C" w:rsidP="003C38C5">
      <w:pPr>
        <w:pStyle w:val="NoSpacing"/>
        <w:rPr>
          <w:rFonts w:cstheme="minorHAnsi"/>
          <w:noProof/>
          <w:sz w:val="24"/>
          <w:lang w:eastAsia="en-GB"/>
        </w:rPr>
      </w:pPr>
      <w:r>
        <w:rPr>
          <w:rFonts w:cstheme="minorHAnsi"/>
          <w:noProof/>
          <w:sz w:val="24"/>
          <w:lang w:eastAsia="en-GB"/>
        </w:rPr>
        <w:lastRenderedPageBreak/>
        <w:t>An additional safety feature of my conveyor system are the safety gates.  I’ve instal</w:t>
      </w:r>
      <w:r w:rsidR="00C3738D">
        <w:rPr>
          <w:rFonts w:cstheme="minorHAnsi"/>
          <w:noProof/>
          <w:sz w:val="24"/>
          <w:lang w:eastAsia="en-GB"/>
        </w:rPr>
        <w:t>led fencing around the conveyor and access inside</w:t>
      </w:r>
      <w:r>
        <w:rPr>
          <w:rFonts w:cstheme="minorHAnsi"/>
          <w:noProof/>
          <w:sz w:val="24"/>
          <w:lang w:eastAsia="en-GB"/>
        </w:rPr>
        <w:t xml:space="preserve"> is via two safety gates.  When either of these gates are opened</w:t>
      </w:r>
      <w:r w:rsidR="00057590">
        <w:rPr>
          <w:rFonts w:cstheme="minorHAnsi"/>
          <w:noProof/>
          <w:sz w:val="24"/>
          <w:lang w:eastAsia="en-GB"/>
        </w:rPr>
        <w:t xml:space="preserve"> (breaking the interlock circuit)</w:t>
      </w:r>
      <w:r>
        <w:rPr>
          <w:rFonts w:cstheme="minorHAnsi"/>
          <w:noProof/>
          <w:sz w:val="24"/>
          <w:lang w:eastAsia="en-GB"/>
        </w:rPr>
        <w:t xml:space="preserve">, their PLC input </w:t>
      </w:r>
      <w:r w:rsidR="006D2D5A">
        <w:rPr>
          <w:rFonts w:cstheme="minorHAnsi"/>
          <w:noProof/>
          <w:sz w:val="24"/>
          <w:lang w:eastAsia="en-GB"/>
        </w:rPr>
        <w:t xml:space="preserve">(normally closed) </w:t>
      </w:r>
      <w:bookmarkStart w:id="0" w:name="_GoBack"/>
      <w:bookmarkEnd w:id="0"/>
      <w:r>
        <w:rPr>
          <w:rFonts w:cstheme="minorHAnsi"/>
          <w:noProof/>
          <w:sz w:val="24"/>
          <w:lang w:eastAsia="en-GB"/>
        </w:rPr>
        <w:t>becomes a 1</w:t>
      </w:r>
      <w:r w:rsidR="00057590">
        <w:rPr>
          <w:rFonts w:cstheme="minorHAnsi"/>
          <w:noProof/>
          <w:sz w:val="24"/>
          <w:lang w:eastAsia="en-GB"/>
        </w:rPr>
        <w:t xml:space="preserve"> which will light either alarm light 5 or 6</w:t>
      </w:r>
      <w:r w:rsidR="00C3738D">
        <w:rPr>
          <w:rFonts w:cstheme="minorHAnsi"/>
          <w:noProof/>
          <w:sz w:val="24"/>
          <w:lang w:eastAsia="en-GB"/>
        </w:rPr>
        <w:t xml:space="preserve"> (depending on safety gate)</w:t>
      </w:r>
      <w:r w:rsidR="00057590">
        <w:rPr>
          <w:rFonts w:cstheme="minorHAnsi"/>
          <w:noProof/>
          <w:sz w:val="24"/>
          <w:lang w:eastAsia="en-GB"/>
        </w:rPr>
        <w:t>, which triggers the alarm master, which will stop the programme from running.</w:t>
      </w:r>
    </w:p>
    <w:p w:rsidR="0003380C" w:rsidRDefault="0003380C" w:rsidP="003C38C5">
      <w:pPr>
        <w:pStyle w:val="NoSpacing"/>
        <w:rPr>
          <w:rFonts w:cstheme="minorHAnsi"/>
          <w:sz w:val="24"/>
        </w:rPr>
      </w:pPr>
    </w:p>
    <w:p w:rsidR="00057590" w:rsidRDefault="00057590" w:rsidP="003C38C5">
      <w:pPr>
        <w:pStyle w:val="NoSpacing"/>
        <w:rPr>
          <w:rFonts w:cstheme="minorHAnsi"/>
          <w:sz w:val="24"/>
        </w:rPr>
      </w:pPr>
    </w:p>
    <w:p w:rsidR="00057590" w:rsidRPr="00057590" w:rsidRDefault="00057590" w:rsidP="003C38C5">
      <w:pPr>
        <w:pStyle w:val="NoSpacing"/>
        <w:rPr>
          <w:rFonts w:cstheme="minorHAnsi"/>
          <w:b/>
          <w:sz w:val="20"/>
        </w:rPr>
      </w:pPr>
      <w:r w:rsidRPr="00057590">
        <w:rPr>
          <w:rFonts w:cstheme="minorHAnsi"/>
          <w:b/>
          <w:sz w:val="20"/>
        </w:rPr>
        <w:t>Figure 1</w:t>
      </w:r>
      <w:r w:rsidR="00195625">
        <w:rPr>
          <w:rFonts w:cstheme="minorHAnsi"/>
          <w:b/>
          <w:sz w:val="20"/>
        </w:rPr>
        <w:t>1</w:t>
      </w:r>
      <w:r w:rsidRPr="00057590">
        <w:rPr>
          <w:rFonts w:cstheme="minorHAnsi"/>
          <w:b/>
          <w:sz w:val="20"/>
        </w:rPr>
        <w:t xml:space="preserve"> – Safety </w:t>
      </w:r>
      <w:r>
        <w:rPr>
          <w:rFonts w:cstheme="minorHAnsi"/>
          <w:b/>
          <w:sz w:val="20"/>
        </w:rPr>
        <w:t>door commands</w:t>
      </w:r>
    </w:p>
    <w:p w:rsidR="0003380C" w:rsidRDefault="00B0389C" w:rsidP="003C38C5">
      <w:pPr>
        <w:pStyle w:val="NoSpacing"/>
        <w:rPr>
          <w:rFonts w:cstheme="minorHAnsi"/>
          <w:sz w:val="24"/>
        </w:rPr>
      </w:pPr>
      <w:r>
        <w:rPr>
          <w:rFonts w:cstheme="minorHAnsi"/>
          <w:noProof/>
          <w:sz w:val="24"/>
          <w:lang w:eastAsia="en-GB"/>
        </w:rPr>
        <w:drawing>
          <wp:inline distT="0" distB="0" distL="0" distR="0">
            <wp:extent cx="3991554" cy="1510318"/>
            <wp:effectExtent l="19050" t="19050" r="9525" b="139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10.PNG"/>
                    <pic:cNvPicPr/>
                  </pic:nvPicPr>
                  <pic:blipFill>
                    <a:blip r:embed="rId20">
                      <a:extLst>
                        <a:ext uri="{28A0092B-C50C-407E-A947-70E740481C1C}">
                          <a14:useLocalDpi xmlns:a14="http://schemas.microsoft.com/office/drawing/2010/main" val="0"/>
                        </a:ext>
                      </a:extLst>
                    </a:blip>
                    <a:stretch>
                      <a:fillRect/>
                    </a:stretch>
                  </pic:blipFill>
                  <pic:spPr>
                    <a:xfrm>
                      <a:off x="0" y="0"/>
                      <a:ext cx="4030681" cy="1525123"/>
                    </a:xfrm>
                    <a:prstGeom prst="rect">
                      <a:avLst/>
                    </a:prstGeom>
                    <a:ln>
                      <a:solidFill>
                        <a:schemeClr val="accent1"/>
                      </a:solidFill>
                    </a:ln>
                  </pic:spPr>
                </pic:pic>
              </a:graphicData>
            </a:graphic>
          </wp:inline>
        </w:drawing>
      </w:r>
    </w:p>
    <w:p w:rsidR="0003380C" w:rsidRDefault="0003380C" w:rsidP="003C38C5">
      <w:pPr>
        <w:pStyle w:val="NoSpacing"/>
        <w:rPr>
          <w:rFonts w:cstheme="minorHAnsi"/>
          <w:sz w:val="24"/>
        </w:rPr>
      </w:pPr>
    </w:p>
    <w:p w:rsidR="00B0389C" w:rsidRDefault="00B0389C" w:rsidP="003C38C5">
      <w:pPr>
        <w:pStyle w:val="NoSpacing"/>
        <w:rPr>
          <w:rFonts w:cstheme="minorHAnsi"/>
          <w:sz w:val="24"/>
        </w:rPr>
      </w:pPr>
    </w:p>
    <w:p w:rsidR="00B0389C" w:rsidRDefault="00B0389C" w:rsidP="003C38C5">
      <w:pPr>
        <w:pStyle w:val="NoSpacing"/>
        <w:rPr>
          <w:rFonts w:cstheme="minorHAnsi"/>
          <w:sz w:val="24"/>
        </w:rPr>
      </w:pPr>
    </w:p>
    <w:p w:rsidR="00195625" w:rsidRPr="00195625" w:rsidRDefault="00195625" w:rsidP="003C38C5">
      <w:pPr>
        <w:pStyle w:val="NoSpacing"/>
        <w:rPr>
          <w:rFonts w:cstheme="minorHAnsi"/>
          <w:b/>
          <w:sz w:val="20"/>
        </w:rPr>
      </w:pPr>
      <w:r w:rsidRPr="00195625">
        <w:rPr>
          <w:rFonts w:cstheme="minorHAnsi"/>
          <w:b/>
          <w:sz w:val="20"/>
        </w:rPr>
        <w:t>Figure 12 – safety door</w:t>
      </w:r>
    </w:p>
    <w:p w:rsidR="00195625" w:rsidRDefault="00195625" w:rsidP="003C38C5">
      <w:pPr>
        <w:pStyle w:val="NoSpacing"/>
        <w:rPr>
          <w:rFonts w:cstheme="minorHAnsi"/>
          <w:sz w:val="24"/>
        </w:rPr>
      </w:pPr>
      <w:r>
        <w:rPr>
          <w:rFonts w:cstheme="minorHAnsi"/>
          <w:noProof/>
          <w:sz w:val="24"/>
          <w:lang w:eastAsia="en-GB"/>
        </w:rPr>
        <w:drawing>
          <wp:inline distT="0" distB="0" distL="0" distR="0">
            <wp:extent cx="4039263" cy="2898549"/>
            <wp:effectExtent l="19050" t="19050" r="18415" b="165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14.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044191" cy="2902085"/>
                    </a:xfrm>
                    <a:prstGeom prst="rect">
                      <a:avLst/>
                    </a:prstGeom>
                    <a:ln>
                      <a:solidFill>
                        <a:schemeClr val="accent1"/>
                      </a:solidFill>
                    </a:ln>
                  </pic:spPr>
                </pic:pic>
              </a:graphicData>
            </a:graphic>
          </wp:inline>
        </w:drawing>
      </w:r>
    </w:p>
    <w:p w:rsidR="0003380C" w:rsidRDefault="0003380C" w:rsidP="003C38C5">
      <w:pPr>
        <w:pStyle w:val="NoSpacing"/>
        <w:rPr>
          <w:rFonts w:cstheme="minorHAnsi"/>
          <w:sz w:val="24"/>
        </w:rPr>
      </w:pPr>
    </w:p>
    <w:p w:rsidR="0003380C" w:rsidRDefault="0003380C" w:rsidP="003C38C5">
      <w:pPr>
        <w:pStyle w:val="NoSpacing"/>
        <w:rPr>
          <w:rFonts w:cstheme="minorHAnsi"/>
          <w:sz w:val="24"/>
        </w:rPr>
      </w:pPr>
    </w:p>
    <w:p w:rsidR="00195625" w:rsidRDefault="00195625" w:rsidP="003C38C5">
      <w:pPr>
        <w:pStyle w:val="NoSpacing"/>
        <w:rPr>
          <w:rFonts w:cstheme="minorHAnsi"/>
          <w:sz w:val="24"/>
        </w:rPr>
      </w:pPr>
    </w:p>
    <w:p w:rsidR="00195625" w:rsidRDefault="00195625" w:rsidP="003C38C5">
      <w:pPr>
        <w:pStyle w:val="NoSpacing"/>
        <w:rPr>
          <w:rFonts w:cstheme="minorHAnsi"/>
          <w:sz w:val="24"/>
        </w:rPr>
      </w:pPr>
    </w:p>
    <w:p w:rsidR="00195625" w:rsidRDefault="00195625" w:rsidP="003C38C5">
      <w:pPr>
        <w:pStyle w:val="NoSpacing"/>
        <w:rPr>
          <w:rFonts w:cstheme="minorHAnsi"/>
          <w:sz w:val="24"/>
        </w:rPr>
      </w:pPr>
    </w:p>
    <w:p w:rsidR="00195625" w:rsidRDefault="00195625" w:rsidP="003C38C5">
      <w:pPr>
        <w:pStyle w:val="NoSpacing"/>
        <w:rPr>
          <w:rFonts w:cstheme="minorHAnsi"/>
          <w:sz w:val="24"/>
        </w:rPr>
      </w:pPr>
    </w:p>
    <w:p w:rsidR="00195625" w:rsidRDefault="00195625" w:rsidP="003C38C5">
      <w:pPr>
        <w:pStyle w:val="NoSpacing"/>
        <w:rPr>
          <w:rFonts w:cstheme="minorHAnsi"/>
          <w:sz w:val="24"/>
        </w:rPr>
      </w:pPr>
    </w:p>
    <w:p w:rsidR="00195625" w:rsidRDefault="00195625" w:rsidP="003C38C5">
      <w:pPr>
        <w:pStyle w:val="NoSpacing"/>
        <w:rPr>
          <w:rFonts w:cstheme="minorHAnsi"/>
          <w:sz w:val="24"/>
        </w:rPr>
      </w:pPr>
    </w:p>
    <w:p w:rsidR="00195625" w:rsidRDefault="00195625" w:rsidP="003C38C5">
      <w:pPr>
        <w:pStyle w:val="NoSpacing"/>
        <w:rPr>
          <w:rFonts w:cstheme="minorHAnsi"/>
          <w:sz w:val="24"/>
        </w:rPr>
      </w:pPr>
    </w:p>
    <w:p w:rsidR="00195625" w:rsidRDefault="00195625" w:rsidP="003C38C5">
      <w:pPr>
        <w:pStyle w:val="NoSpacing"/>
        <w:rPr>
          <w:rFonts w:cstheme="minorHAnsi"/>
          <w:sz w:val="24"/>
        </w:rPr>
      </w:pPr>
    </w:p>
    <w:p w:rsidR="0003380C" w:rsidRDefault="0003380C" w:rsidP="003C38C5">
      <w:pPr>
        <w:pStyle w:val="NoSpacing"/>
        <w:rPr>
          <w:rFonts w:cstheme="minorHAnsi"/>
          <w:sz w:val="24"/>
        </w:rPr>
      </w:pPr>
    </w:p>
    <w:p w:rsidR="0003380C" w:rsidRDefault="0003380C" w:rsidP="003C38C5">
      <w:pPr>
        <w:pStyle w:val="NoSpacing"/>
        <w:rPr>
          <w:rFonts w:cstheme="minorHAnsi"/>
          <w:b/>
          <w:sz w:val="32"/>
        </w:rPr>
      </w:pPr>
      <w:r w:rsidRPr="0003380C">
        <w:rPr>
          <w:rFonts w:cstheme="minorHAnsi"/>
          <w:b/>
          <w:sz w:val="32"/>
        </w:rPr>
        <w:lastRenderedPageBreak/>
        <w:t>LADDER LOGIC</w:t>
      </w:r>
    </w:p>
    <w:p w:rsidR="008A5013" w:rsidRDefault="008A5013" w:rsidP="003C38C5">
      <w:pPr>
        <w:pStyle w:val="NoSpacing"/>
        <w:rPr>
          <w:rFonts w:cstheme="minorHAnsi"/>
          <w:b/>
          <w:sz w:val="32"/>
        </w:rPr>
      </w:pPr>
    </w:p>
    <w:p w:rsidR="0003380C" w:rsidRDefault="002858D1" w:rsidP="003C38C5">
      <w:pPr>
        <w:pStyle w:val="NoSpacing"/>
        <w:rPr>
          <w:rFonts w:cstheme="minorHAnsi"/>
          <w:sz w:val="24"/>
        </w:rPr>
      </w:pPr>
      <w:r>
        <w:rPr>
          <w:rFonts w:cstheme="minorHAnsi"/>
          <w:sz w:val="24"/>
        </w:rPr>
        <w:t>Below is a brief explanation of the PLC ladder diagram, commenting on what each</w:t>
      </w:r>
      <w:r w:rsidR="00057590">
        <w:rPr>
          <w:rFonts w:cstheme="minorHAnsi"/>
          <w:sz w:val="24"/>
        </w:rPr>
        <w:t xml:space="preserve"> network is and how the inputs </w:t>
      </w:r>
      <w:r>
        <w:rPr>
          <w:rFonts w:cstheme="minorHAnsi"/>
          <w:sz w:val="24"/>
        </w:rPr>
        <w:t>and outputs work.</w:t>
      </w:r>
    </w:p>
    <w:p w:rsidR="002858D1" w:rsidRDefault="002858D1" w:rsidP="003C38C5">
      <w:pPr>
        <w:pStyle w:val="NoSpacing"/>
        <w:rPr>
          <w:rFonts w:cstheme="minorHAnsi"/>
          <w:sz w:val="24"/>
        </w:rPr>
      </w:pPr>
    </w:p>
    <w:p w:rsidR="0003380C" w:rsidRDefault="0003380C" w:rsidP="003C38C5">
      <w:pPr>
        <w:pStyle w:val="NoSpacing"/>
        <w:rPr>
          <w:rFonts w:cstheme="minorHAnsi"/>
          <w:sz w:val="24"/>
        </w:rPr>
      </w:pPr>
      <w:r w:rsidRPr="00593C84">
        <w:rPr>
          <w:rFonts w:cstheme="minorHAnsi"/>
          <w:b/>
          <w:sz w:val="24"/>
        </w:rPr>
        <w:t>Network 1</w:t>
      </w:r>
      <w:r w:rsidR="005540B2">
        <w:rPr>
          <w:rFonts w:cstheme="minorHAnsi"/>
          <w:b/>
          <w:sz w:val="24"/>
        </w:rPr>
        <w:t xml:space="preserve">: </w:t>
      </w:r>
      <w:r w:rsidR="00593C84" w:rsidRPr="005540B2">
        <w:rPr>
          <w:rFonts w:cstheme="minorHAnsi"/>
          <w:b/>
          <w:sz w:val="24"/>
        </w:rPr>
        <w:t>Initiate PLC</w:t>
      </w:r>
      <w:r w:rsidR="005540B2" w:rsidRPr="005540B2">
        <w:rPr>
          <w:rFonts w:cstheme="minorHAnsi"/>
          <w:b/>
          <w:sz w:val="24"/>
        </w:rPr>
        <w:t>.</w:t>
      </w:r>
    </w:p>
    <w:p w:rsidR="00593C84" w:rsidRDefault="00593C84" w:rsidP="003C38C5">
      <w:pPr>
        <w:pStyle w:val="NoSpacing"/>
        <w:rPr>
          <w:rFonts w:cstheme="minorHAnsi"/>
          <w:sz w:val="24"/>
        </w:rPr>
      </w:pPr>
    </w:p>
    <w:p w:rsidR="0003380C" w:rsidRPr="00593C84" w:rsidRDefault="0003380C" w:rsidP="003C38C5">
      <w:pPr>
        <w:pStyle w:val="NoSpacing"/>
        <w:rPr>
          <w:rFonts w:cstheme="minorHAnsi"/>
          <w:b/>
          <w:sz w:val="24"/>
        </w:rPr>
      </w:pPr>
      <w:r w:rsidRPr="00593C84">
        <w:rPr>
          <w:rFonts w:cstheme="minorHAnsi"/>
          <w:b/>
          <w:sz w:val="24"/>
        </w:rPr>
        <w:t>Network 2</w:t>
      </w:r>
      <w:r w:rsidR="000E6825">
        <w:rPr>
          <w:rFonts w:cstheme="minorHAnsi"/>
          <w:b/>
          <w:sz w:val="24"/>
        </w:rPr>
        <w:t xml:space="preserve">: Start </w:t>
      </w:r>
      <w:r w:rsidR="00641979">
        <w:rPr>
          <w:rFonts w:cstheme="minorHAnsi"/>
          <w:b/>
          <w:sz w:val="24"/>
        </w:rPr>
        <w:t>Programme.</w:t>
      </w:r>
    </w:p>
    <w:p w:rsidR="0003380C" w:rsidRDefault="000E6825" w:rsidP="003C38C5">
      <w:pPr>
        <w:pStyle w:val="NoSpacing"/>
        <w:rPr>
          <w:rFonts w:cstheme="minorHAnsi"/>
          <w:sz w:val="24"/>
        </w:rPr>
      </w:pPr>
      <w:r>
        <w:rPr>
          <w:rFonts w:cstheme="minorHAnsi"/>
          <w:sz w:val="24"/>
        </w:rPr>
        <w:t xml:space="preserve">Output M100.0 will be </w:t>
      </w:r>
      <w:r w:rsidR="00641979">
        <w:rPr>
          <w:rFonts w:cstheme="minorHAnsi"/>
          <w:sz w:val="24"/>
        </w:rPr>
        <w:t>a 1</w:t>
      </w:r>
      <w:r>
        <w:rPr>
          <w:rFonts w:cstheme="minorHAnsi"/>
          <w:sz w:val="24"/>
        </w:rPr>
        <w:t xml:space="preserve"> when </w:t>
      </w:r>
      <w:r w:rsidR="00F5518B">
        <w:rPr>
          <w:rFonts w:cstheme="minorHAnsi"/>
          <w:sz w:val="24"/>
        </w:rPr>
        <w:t xml:space="preserve">the </w:t>
      </w:r>
      <w:r>
        <w:rPr>
          <w:rFonts w:cstheme="minorHAnsi"/>
          <w:sz w:val="24"/>
        </w:rPr>
        <w:t xml:space="preserve">Start </w:t>
      </w:r>
      <w:r w:rsidR="00F5518B">
        <w:rPr>
          <w:rFonts w:cstheme="minorHAnsi"/>
          <w:sz w:val="24"/>
        </w:rPr>
        <w:t xml:space="preserve">button is engaged, the </w:t>
      </w:r>
      <w:r>
        <w:rPr>
          <w:rFonts w:cstheme="minorHAnsi"/>
          <w:sz w:val="24"/>
        </w:rPr>
        <w:t>Stop button</w:t>
      </w:r>
      <w:r w:rsidR="00F5518B">
        <w:rPr>
          <w:rFonts w:cstheme="minorHAnsi"/>
          <w:sz w:val="24"/>
        </w:rPr>
        <w:t xml:space="preserve"> isn’t engaged and the</w:t>
      </w:r>
      <w:r>
        <w:rPr>
          <w:rFonts w:cstheme="minorHAnsi"/>
          <w:sz w:val="24"/>
        </w:rPr>
        <w:t xml:space="preserve"> Alarm Master is </w:t>
      </w:r>
      <w:r w:rsidR="00641979">
        <w:rPr>
          <w:rFonts w:cstheme="minorHAnsi"/>
          <w:sz w:val="24"/>
        </w:rPr>
        <w:t>0 (</w:t>
      </w:r>
      <w:r>
        <w:rPr>
          <w:rFonts w:cstheme="minorHAnsi"/>
          <w:sz w:val="24"/>
        </w:rPr>
        <w:t>clear</w:t>
      </w:r>
      <w:r w:rsidR="00641979">
        <w:rPr>
          <w:rFonts w:cstheme="minorHAnsi"/>
          <w:sz w:val="24"/>
        </w:rPr>
        <w:t>)</w:t>
      </w:r>
      <w:r>
        <w:rPr>
          <w:rFonts w:cstheme="minorHAnsi"/>
          <w:sz w:val="24"/>
        </w:rPr>
        <w:t xml:space="preserve">.  </w:t>
      </w:r>
      <w:r w:rsidR="00DA4899">
        <w:rPr>
          <w:rFonts w:cstheme="minorHAnsi"/>
          <w:sz w:val="24"/>
        </w:rPr>
        <w:t>O</w:t>
      </w:r>
      <w:r>
        <w:rPr>
          <w:rFonts w:cstheme="minorHAnsi"/>
          <w:sz w:val="24"/>
        </w:rPr>
        <w:t xml:space="preserve">utput </w:t>
      </w:r>
      <w:r w:rsidR="00DA4899">
        <w:rPr>
          <w:rFonts w:cstheme="minorHAnsi"/>
          <w:sz w:val="24"/>
        </w:rPr>
        <w:t xml:space="preserve">M100.0 </w:t>
      </w:r>
      <w:r>
        <w:rPr>
          <w:rFonts w:cstheme="minorHAnsi"/>
          <w:sz w:val="24"/>
        </w:rPr>
        <w:t xml:space="preserve">is looped back </w:t>
      </w:r>
      <w:r w:rsidR="00DA4899">
        <w:rPr>
          <w:rFonts w:cstheme="minorHAnsi"/>
          <w:sz w:val="24"/>
        </w:rPr>
        <w:t xml:space="preserve">and used </w:t>
      </w:r>
      <w:r>
        <w:rPr>
          <w:rFonts w:cstheme="minorHAnsi"/>
          <w:sz w:val="24"/>
        </w:rPr>
        <w:t>as an input to ‘latch on’ the network.</w:t>
      </w:r>
    </w:p>
    <w:p w:rsidR="00593C84" w:rsidRDefault="00593C84" w:rsidP="003C38C5">
      <w:pPr>
        <w:pStyle w:val="NoSpacing"/>
        <w:rPr>
          <w:rFonts w:cstheme="minorHAnsi"/>
          <w:sz w:val="24"/>
        </w:rPr>
      </w:pPr>
    </w:p>
    <w:p w:rsidR="00912D05" w:rsidRPr="000E6825" w:rsidRDefault="0003380C" w:rsidP="0003380C">
      <w:pPr>
        <w:pStyle w:val="NoSpacing"/>
        <w:rPr>
          <w:rFonts w:cstheme="minorHAnsi"/>
          <w:b/>
          <w:sz w:val="24"/>
        </w:rPr>
      </w:pPr>
      <w:r w:rsidRPr="000E6825">
        <w:rPr>
          <w:rFonts w:cstheme="minorHAnsi"/>
          <w:b/>
          <w:sz w:val="24"/>
        </w:rPr>
        <w:t>N</w:t>
      </w:r>
      <w:r w:rsidR="00593C84" w:rsidRPr="000E6825">
        <w:rPr>
          <w:rFonts w:cstheme="minorHAnsi"/>
          <w:b/>
          <w:sz w:val="24"/>
        </w:rPr>
        <w:t>etwork 3</w:t>
      </w:r>
      <w:r w:rsidR="000E6825">
        <w:rPr>
          <w:rFonts w:cstheme="minorHAnsi"/>
          <w:b/>
          <w:sz w:val="24"/>
        </w:rPr>
        <w:t xml:space="preserve">: </w:t>
      </w:r>
      <w:r w:rsidR="00912D05">
        <w:rPr>
          <w:rFonts w:cstheme="minorHAnsi"/>
          <w:b/>
          <w:sz w:val="24"/>
        </w:rPr>
        <w:t>Start Conveyors.</w:t>
      </w:r>
    </w:p>
    <w:p w:rsidR="0003380C" w:rsidRDefault="00F5518B" w:rsidP="0003380C">
      <w:pPr>
        <w:pStyle w:val="NoSpacing"/>
        <w:rPr>
          <w:rFonts w:cstheme="minorHAnsi"/>
          <w:sz w:val="24"/>
        </w:rPr>
      </w:pPr>
      <w:r>
        <w:rPr>
          <w:rFonts w:cstheme="minorHAnsi"/>
          <w:sz w:val="24"/>
        </w:rPr>
        <w:t>The output a</w:t>
      </w:r>
      <w:r w:rsidR="00912D05">
        <w:rPr>
          <w:rFonts w:cstheme="minorHAnsi"/>
          <w:sz w:val="24"/>
        </w:rPr>
        <w:t xml:space="preserve">ddress M100.0 is </w:t>
      </w:r>
      <w:r>
        <w:rPr>
          <w:rFonts w:cstheme="minorHAnsi"/>
          <w:sz w:val="24"/>
        </w:rPr>
        <w:t xml:space="preserve">now </w:t>
      </w:r>
      <w:r w:rsidR="00912D05">
        <w:rPr>
          <w:rFonts w:cstheme="minorHAnsi"/>
          <w:sz w:val="24"/>
        </w:rPr>
        <w:t xml:space="preserve">used as an input to initiate the siren and start all the conveyors and scale.  Each conveyor is </w:t>
      </w:r>
      <w:r>
        <w:rPr>
          <w:rFonts w:cstheme="minorHAnsi"/>
          <w:sz w:val="24"/>
        </w:rPr>
        <w:t>delayed using a TON delay timer, each conveyor starts once the PT delay time has expired.</w:t>
      </w:r>
    </w:p>
    <w:p w:rsidR="00912D05" w:rsidRDefault="00912D05" w:rsidP="0003380C">
      <w:pPr>
        <w:pStyle w:val="NoSpacing"/>
        <w:rPr>
          <w:rFonts w:cstheme="minorHAnsi"/>
          <w:sz w:val="24"/>
        </w:rPr>
      </w:pPr>
    </w:p>
    <w:p w:rsidR="0003380C" w:rsidRPr="00912D05" w:rsidRDefault="0003380C" w:rsidP="0003380C">
      <w:pPr>
        <w:pStyle w:val="NoSpacing"/>
        <w:rPr>
          <w:rFonts w:cstheme="minorHAnsi"/>
          <w:b/>
          <w:sz w:val="24"/>
        </w:rPr>
      </w:pPr>
      <w:r w:rsidRPr="00912D05">
        <w:rPr>
          <w:rFonts w:cstheme="minorHAnsi"/>
          <w:b/>
          <w:sz w:val="24"/>
        </w:rPr>
        <w:t>N</w:t>
      </w:r>
      <w:r w:rsidR="00593C84" w:rsidRPr="00912D05">
        <w:rPr>
          <w:rFonts w:cstheme="minorHAnsi"/>
          <w:b/>
          <w:sz w:val="24"/>
        </w:rPr>
        <w:t>etwork 4</w:t>
      </w:r>
      <w:r w:rsidR="00912D05">
        <w:rPr>
          <w:rFonts w:cstheme="minorHAnsi"/>
          <w:b/>
          <w:sz w:val="24"/>
        </w:rPr>
        <w:t xml:space="preserve">: </w:t>
      </w:r>
      <w:r w:rsidR="00DA4899">
        <w:rPr>
          <w:rFonts w:cstheme="minorHAnsi"/>
          <w:b/>
          <w:sz w:val="24"/>
        </w:rPr>
        <w:t>Stack Lights.</w:t>
      </w:r>
    </w:p>
    <w:p w:rsidR="0003380C" w:rsidRDefault="00355220" w:rsidP="0003380C">
      <w:pPr>
        <w:pStyle w:val="NoSpacing"/>
        <w:rPr>
          <w:rFonts w:cstheme="minorHAnsi"/>
          <w:sz w:val="24"/>
        </w:rPr>
      </w:pPr>
      <w:r>
        <w:rPr>
          <w:rFonts w:cstheme="minorHAnsi"/>
          <w:sz w:val="24"/>
        </w:rPr>
        <w:t>Output a</w:t>
      </w:r>
      <w:r w:rsidR="00DA4899">
        <w:rPr>
          <w:rFonts w:cstheme="minorHAnsi"/>
          <w:sz w:val="24"/>
        </w:rPr>
        <w:t xml:space="preserve">ddress Q17.0 Siren is </w:t>
      </w:r>
      <w:r>
        <w:rPr>
          <w:rFonts w:cstheme="minorHAnsi"/>
          <w:sz w:val="24"/>
        </w:rPr>
        <w:t xml:space="preserve">now </w:t>
      </w:r>
      <w:r w:rsidR="00DA4899">
        <w:rPr>
          <w:rFonts w:cstheme="minorHAnsi"/>
          <w:sz w:val="24"/>
        </w:rPr>
        <w:t>used as an input to initiate both stack lights.</w:t>
      </w:r>
    </w:p>
    <w:p w:rsidR="00355220" w:rsidRDefault="00355220" w:rsidP="0003380C">
      <w:pPr>
        <w:pStyle w:val="NoSpacing"/>
        <w:rPr>
          <w:rFonts w:cstheme="minorHAnsi"/>
          <w:sz w:val="24"/>
        </w:rPr>
      </w:pPr>
      <w:r>
        <w:rPr>
          <w:rFonts w:cstheme="minorHAnsi"/>
          <w:sz w:val="24"/>
        </w:rPr>
        <w:t>If the pusher conveyor is not running, the red light will be initiated.</w:t>
      </w:r>
    </w:p>
    <w:p w:rsidR="00DA4899" w:rsidRDefault="00DA4899" w:rsidP="0003380C">
      <w:pPr>
        <w:pStyle w:val="NoSpacing"/>
        <w:rPr>
          <w:rFonts w:cstheme="minorHAnsi"/>
          <w:sz w:val="24"/>
        </w:rPr>
      </w:pPr>
    </w:p>
    <w:p w:rsidR="0003380C" w:rsidRPr="00DA4899" w:rsidRDefault="0003380C" w:rsidP="0003380C">
      <w:pPr>
        <w:pStyle w:val="NoSpacing"/>
        <w:rPr>
          <w:rFonts w:cstheme="minorHAnsi"/>
          <w:b/>
          <w:sz w:val="24"/>
        </w:rPr>
      </w:pPr>
      <w:r w:rsidRPr="00DA4899">
        <w:rPr>
          <w:rFonts w:cstheme="minorHAnsi"/>
          <w:b/>
          <w:sz w:val="24"/>
        </w:rPr>
        <w:t>N</w:t>
      </w:r>
      <w:r w:rsidR="00593C84" w:rsidRPr="00DA4899">
        <w:rPr>
          <w:rFonts w:cstheme="minorHAnsi"/>
          <w:b/>
          <w:sz w:val="24"/>
        </w:rPr>
        <w:t>etwork 5</w:t>
      </w:r>
      <w:r w:rsidR="00DA4899">
        <w:rPr>
          <w:rFonts w:cstheme="minorHAnsi"/>
          <w:b/>
          <w:sz w:val="24"/>
        </w:rPr>
        <w:t xml:space="preserve">: </w:t>
      </w:r>
      <w:r w:rsidR="00301179">
        <w:rPr>
          <w:rFonts w:cstheme="minorHAnsi"/>
          <w:b/>
          <w:sz w:val="24"/>
        </w:rPr>
        <w:t>Warning Flag.</w:t>
      </w:r>
    </w:p>
    <w:p w:rsidR="0003380C" w:rsidRDefault="00355220" w:rsidP="0003380C">
      <w:pPr>
        <w:pStyle w:val="NoSpacing"/>
        <w:rPr>
          <w:rFonts w:cstheme="minorHAnsi"/>
          <w:sz w:val="24"/>
        </w:rPr>
      </w:pPr>
      <w:r>
        <w:rPr>
          <w:rFonts w:cstheme="minorHAnsi"/>
          <w:sz w:val="24"/>
        </w:rPr>
        <w:t xml:space="preserve">If address </w:t>
      </w:r>
      <w:r w:rsidR="00641979">
        <w:rPr>
          <w:rFonts w:cstheme="minorHAnsi"/>
          <w:sz w:val="24"/>
        </w:rPr>
        <w:t xml:space="preserve">M100.0 </w:t>
      </w:r>
      <w:r>
        <w:rPr>
          <w:rFonts w:cstheme="minorHAnsi"/>
          <w:sz w:val="24"/>
        </w:rPr>
        <w:t xml:space="preserve">operate is a </w:t>
      </w:r>
      <w:r w:rsidR="00641979">
        <w:rPr>
          <w:rFonts w:cstheme="minorHAnsi"/>
          <w:sz w:val="24"/>
        </w:rPr>
        <w:t>1</w:t>
      </w:r>
      <w:r>
        <w:rPr>
          <w:rFonts w:cstheme="minorHAnsi"/>
          <w:sz w:val="24"/>
        </w:rPr>
        <w:t xml:space="preserve"> (programme running)</w:t>
      </w:r>
      <w:r w:rsidR="00301179">
        <w:rPr>
          <w:rFonts w:cstheme="minorHAnsi"/>
          <w:sz w:val="24"/>
        </w:rPr>
        <w:t xml:space="preserve">, and we have a warning </w:t>
      </w:r>
      <w:r>
        <w:rPr>
          <w:rFonts w:cstheme="minorHAnsi"/>
          <w:sz w:val="24"/>
        </w:rPr>
        <w:t>light on, these inputs will</w:t>
      </w:r>
      <w:r w:rsidR="00A04957">
        <w:rPr>
          <w:rFonts w:cstheme="minorHAnsi"/>
          <w:sz w:val="24"/>
        </w:rPr>
        <w:t xml:space="preserve"> </w:t>
      </w:r>
      <w:r>
        <w:rPr>
          <w:rFonts w:cstheme="minorHAnsi"/>
          <w:sz w:val="24"/>
        </w:rPr>
        <w:t>trigger</w:t>
      </w:r>
      <w:r w:rsidR="00A04957">
        <w:rPr>
          <w:rFonts w:cstheme="minorHAnsi"/>
          <w:sz w:val="24"/>
        </w:rPr>
        <w:t xml:space="preserve"> </w:t>
      </w:r>
      <w:r>
        <w:rPr>
          <w:rFonts w:cstheme="minorHAnsi"/>
          <w:sz w:val="24"/>
        </w:rPr>
        <w:t>the output, the warning flag.</w:t>
      </w:r>
    </w:p>
    <w:p w:rsidR="00301179" w:rsidRDefault="00301179" w:rsidP="0003380C">
      <w:pPr>
        <w:pStyle w:val="NoSpacing"/>
        <w:rPr>
          <w:rFonts w:cstheme="minorHAnsi"/>
          <w:sz w:val="24"/>
        </w:rPr>
      </w:pPr>
    </w:p>
    <w:p w:rsidR="0003380C" w:rsidRPr="00301179" w:rsidRDefault="0003380C" w:rsidP="0003380C">
      <w:pPr>
        <w:pStyle w:val="NoSpacing"/>
        <w:rPr>
          <w:rFonts w:cstheme="minorHAnsi"/>
          <w:b/>
          <w:sz w:val="24"/>
        </w:rPr>
      </w:pPr>
      <w:r w:rsidRPr="00301179">
        <w:rPr>
          <w:rFonts w:cstheme="minorHAnsi"/>
          <w:b/>
          <w:sz w:val="24"/>
        </w:rPr>
        <w:t>N</w:t>
      </w:r>
      <w:r w:rsidR="00593C84" w:rsidRPr="00301179">
        <w:rPr>
          <w:rFonts w:cstheme="minorHAnsi"/>
          <w:b/>
          <w:sz w:val="24"/>
        </w:rPr>
        <w:t>etwork 6</w:t>
      </w:r>
      <w:r w:rsidR="00301179" w:rsidRPr="00301179">
        <w:rPr>
          <w:rFonts w:cstheme="minorHAnsi"/>
          <w:b/>
          <w:sz w:val="24"/>
        </w:rPr>
        <w:t>: Alarm Flag.</w:t>
      </w:r>
    </w:p>
    <w:p w:rsidR="009A162F" w:rsidRDefault="009A162F" w:rsidP="0003380C">
      <w:pPr>
        <w:pStyle w:val="NoSpacing"/>
        <w:rPr>
          <w:rFonts w:cstheme="minorHAnsi"/>
          <w:sz w:val="24"/>
        </w:rPr>
      </w:pPr>
      <w:r>
        <w:rPr>
          <w:rFonts w:cstheme="minorHAnsi"/>
          <w:sz w:val="24"/>
        </w:rPr>
        <w:t>If an</w:t>
      </w:r>
      <w:r w:rsidR="00A04957">
        <w:rPr>
          <w:rFonts w:cstheme="minorHAnsi"/>
          <w:sz w:val="24"/>
        </w:rPr>
        <w:t xml:space="preserve"> alarm </w:t>
      </w:r>
      <w:r>
        <w:rPr>
          <w:rFonts w:cstheme="minorHAnsi"/>
          <w:sz w:val="24"/>
        </w:rPr>
        <w:t xml:space="preserve">light illuminates, </w:t>
      </w:r>
      <w:r w:rsidR="00A04957">
        <w:rPr>
          <w:rFonts w:cstheme="minorHAnsi"/>
          <w:sz w:val="24"/>
        </w:rPr>
        <w:t xml:space="preserve">input MB201 </w:t>
      </w:r>
      <w:r>
        <w:rPr>
          <w:rFonts w:cstheme="minorHAnsi"/>
          <w:sz w:val="24"/>
        </w:rPr>
        <w:t xml:space="preserve">will be </w:t>
      </w:r>
      <w:r w:rsidR="00A04957">
        <w:rPr>
          <w:rFonts w:cstheme="minorHAnsi"/>
          <w:sz w:val="24"/>
        </w:rPr>
        <w:t>a 1, which will trigger output M201.7 Alarm Master to be a 1</w:t>
      </w:r>
      <w:r>
        <w:rPr>
          <w:rFonts w:cstheme="minorHAnsi"/>
          <w:sz w:val="24"/>
        </w:rPr>
        <w:t>, this will illuminate the Alarm Master light.</w:t>
      </w:r>
    </w:p>
    <w:p w:rsidR="0003380C" w:rsidRDefault="009A162F" w:rsidP="0003380C">
      <w:pPr>
        <w:pStyle w:val="NoSpacing"/>
        <w:rPr>
          <w:rFonts w:cstheme="minorHAnsi"/>
          <w:sz w:val="24"/>
        </w:rPr>
      </w:pPr>
      <w:r>
        <w:rPr>
          <w:rFonts w:cstheme="minorHAnsi"/>
          <w:sz w:val="24"/>
        </w:rPr>
        <w:t xml:space="preserve">Alarm Master </w:t>
      </w:r>
      <w:r w:rsidR="00A04957">
        <w:rPr>
          <w:rFonts w:cstheme="minorHAnsi"/>
          <w:sz w:val="24"/>
        </w:rPr>
        <w:t xml:space="preserve">M201.7 is then used as an input to trigger the </w:t>
      </w:r>
      <w:r>
        <w:rPr>
          <w:rFonts w:cstheme="minorHAnsi"/>
          <w:sz w:val="24"/>
        </w:rPr>
        <w:t xml:space="preserve">output </w:t>
      </w:r>
      <w:r w:rsidR="00A04957">
        <w:rPr>
          <w:rFonts w:cstheme="minorHAnsi"/>
          <w:sz w:val="24"/>
        </w:rPr>
        <w:t>Alarm F</w:t>
      </w:r>
      <w:r w:rsidR="00E73FA7">
        <w:rPr>
          <w:rFonts w:cstheme="minorHAnsi"/>
          <w:sz w:val="24"/>
        </w:rPr>
        <w:t>lag M100.2.</w:t>
      </w:r>
    </w:p>
    <w:p w:rsidR="00301179" w:rsidRDefault="00301179" w:rsidP="0003380C">
      <w:pPr>
        <w:pStyle w:val="NoSpacing"/>
        <w:rPr>
          <w:rFonts w:cstheme="minorHAnsi"/>
          <w:sz w:val="24"/>
        </w:rPr>
      </w:pPr>
    </w:p>
    <w:p w:rsidR="0003380C" w:rsidRPr="00E73FA7" w:rsidRDefault="0003380C" w:rsidP="0003380C">
      <w:pPr>
        <w:pStyle w:val="NoSpacing"/>
        <w:rPr>
          <w:rFonts w:cstheme="minorHAnsi"/>
          <w:b/>
          <w:sz w:val="24"/>
        </w:rPr>
      </w:pPr>
      <w:r w:rsidRPr="00E73FA7">
        <w:rPr>
          <w:rFonts w:cstheme="minorHAnsi"/>
          <w:b/>
          <w:sz w:val="24"/>
        </w:rPr>
        <w:t>N</w:t>
      </w:r>
      <w:r w:rsidR="00593C84" w:rsidRPr="00E73FA7">
        <w:rPr>
          <w:rFonts w:cstheme="minorHAnsi"/>
          <w:b/>
          <w:sz w:val="24"/>
        </w:rPr>
        <w:t>etwork 7</w:t>
      </w:r>
      <w:r w:rsidR="00E73FA7" w:rsidRPr="00E73FA7">
        <w:rPr>
          <w:rFonts w:cstheme="minorHAnsi"/>
          <w:b/>
          <w:sz w:val="24"/>
        </w:rPr>
        <w:t>: Pusher A.</w:t>
      </w:r>
    </w:p>
    <w:p w:rsidR="0003380C" w:rsidRDefault="005E2D11" w:rsidP="0003380C">
      <w:pPr>
        <w:pStyle w:val="NoSpacing"/>
        <w:rPr>
          <w:rFonts w:cstheme="minorHAnsi"/>
          <w:sz w:val="24"/>
        </w:rPr>
      </w:pPr>
      <w:r>
        <w:rPr>
          <w:rFonts w:cstheme="minorHAnsi"/>
          <w:sz w:val="24"/>
        </w:rPr>
        <w:t xml:space="preserve">When </w:t>
      </w:r>
      <w:r w:rsidR="00FB5679">
        <w:rPr>
          <w:rFonts w:cstheme="minorHAnsi"/>
          <w:sz w:val="24"/>
        </w:rPr>
        <w:t>d</w:t>
      </w:r>
      <w:r>
        <w:rPr>
          <w:rFonts w:cstheme="minorHAnsi"/>
          <w:sz w:val="24"/>
        </w:rPr>
        <w:t xml:space="preserve">iffuse </w:t>
      </w:r>
      <w:r w:rsidR="00FB5679">
        <w:rPr>
          <w:rFonts w:cstheme="minorHAnsi"/>
          <w:sz w:val="24"/>
        </w:rPr>
        <w:t>s</w:t>
      </w:r>
      <w:r>
        <w:rPr>
          <w:rFonts w:cstheme="minorHAnsi"/>
          <w:sz w:val="24"/>
        </w:rPr>
        <w:t>ensor 0 detects a large box the input becomes a 1, which triggers the output Pusher 0 to be a 1.  The output is on a delayed timer; it will initiate the pusher mechanism 0.5 seconds after the diffuse sensor detects a box.</w:t>
      </w:r>
    </w:p>
    <w:p w:rsidR="00E73FA7" w:rsidRDefault="00E73FA7" w:rsidP="0003380C">
      <w:pPr>
        <w:pStyle w:val="NoSpacing"/>
        <w:rPr>
          <w:rFonts w:cstheme="minorHAnsi"/>
          <w:sz w:val="24"/>
        </w:rPr>
      </w:pPr>
    </w:p>
    <w:p w:rsidR="0003380C" w:rsidRPr="005E2D11" w:rsidRDefault="0003380C" w:rsidP="0003380C">
      <w:pPr>
        <w:pStyle w:val="NoSpacing"/>
        <w:rPr>
          <w:rFonts w:cstheme="minorHAnsi"/>
          <w:b/>
          <w:sz w:val="24"/>
        </w:rPr>
      </w:pPr>
      <w:r w:rsidRPr="005E2D11">
        <w:rPr>
          <w:rFonts w:cstheme="minorHAnsi"/>
          <w:b/>
          <w:sz w:val="24"/>
        </w:rPr>
        <w:t>N</w:t>
      </w:r>
      <w:r w:rsidR="00593C84" w:rsidRPr="005E2D11">
        <w:rPr>
          <w:rFonts w:cstheme="minorHAnsi"/>
          <w:b/>
          <w:sz w:val="24"/>
        </w:rPr>
        <w:t>etwork 8</w:t>
      </w:r>
      <w:r w:rsidR="005E2D11" w:rsidRPr="005E2D11">
        <w:rPr>
          <w:rFonts w:cstheme="minorHAnsi"/>
          <w:b/>
          <w:sz w:val="24"/>
        </w:rPr>
        <w:t>: Pusher B.</w:t>
      </w:r>
    </w:p>
    <w:p w:rsidR="005E2D11" w:rsidRDefault="005E2D11" w:rsidP="005E2D11">
      <w:pPr>
        <w:pStyle w:val="NoSpacing"/>
        <w:rPr>
          <w:rFonts w:cstheme="minorHAnsi"/>
          <w:sz w:val="24"/>
        </w:rPr>
      </w:pPr>
      <w:r>
        <w:rPr>
          <w:rFonts w:cstheme="minorHAnsi"/>
          <w:sz w:val="24"/>
        </w:rPr>
        <w:t xml:space="preserve">When </w:t>
      </w:r>
      <w:r w:rsidR="00FB5679">
        <w:rPr>
          <w:rFonts w:cstheme="minorHAnsi"/>
          <w:sz w:val="24"/>
        </w:rPr>
        <w:t>d</w:t>
      </w:r>
      <w:r>
        <w:rPr>
          <w:rFonts w:cstheme="minorHAnsi"/>
          <w:sz w:val="24"/>
        </w:rPr>
        <w:t xml:space="preserve">iffuse </w:t>
      </w:r>
      <w:r w:rsidR="00FB5679">
        <w:rPr>
          <w:rFonts w:cstheme="minorHAnsi"/>
          <w:sz w:val="24"/>
        </w:rPr>
        <w:t>s</w:t>
      </w:r>
      <w:r>
        <w:rPr>
          <w:rFonts w:cstheme="minorHAnsi"/>
          <w:sz w:val="24"/>
        </w:rPr>
        <w:t>ensor 1 detects a medium/small box the input becomes a 1, which triggers the output Pusher 1 to be a 1.  The output is on a delayed timer; it will initiate the pusher mechanism 0.5 seconds after the diffuse sensor detects a medium/small box.</w:t>
      </w:r>
    </w:p>
    <w:p w:rsidR="005E2D11" w:rsidRDefault="005E2D11" w:rsidP="0003380C">
      <w:pPr>
        <w:pStyle w:val="NoSpacing"/>
        <w:rPr>
          <w:rFonts w:cstheme="minorHAnsi"/>
          <w:sz w:val="24"/>
        </w:rPr>
      </w:pPr>
    </w:p>
    <w:p w:rsidR="0003380C" w:rsidRPr="00A418E3" w:rsidRDefault="0003380C" w:rsidP="0003380C">
      <w:pPr>
        <w:pStyle w:val="NoSpacing"/>
        <w:rPr>
          <w:rFonts w:cstheme="minorHAnsi"/>
          <w:b/>
          <w:sz w:val="24"/>
        </w:rPr>
      </w:pPr>
      <w:r w:rsidRPr="00A418E3">
        <w:rPr>
          <w:rFonts w:cstheme="minorHAnsi"/>
          <w:b/>
          <w:sz w:val="24"/>
        </w:rPr>
        <w:t>N</w:t>
      </w:r>
      <w:r w:rsidR="00593C84" w:rsidRPr="00A418E3">
        <w:rPr>
          <w:rFonts w:cstheme="minorHAnsi"/>
          <w:b/>
          <w:sz w:val="24"/>
        </w:rPr>
        <w:t>etwork 9</w:t>
      </w:r>
      <w:r w:rsidR="00A418E3" w:rsidRPr="00A418E3">
        <w:rPr>
          <w:rFonts w:cstheme="minorHAnsi"/>
          <w:b/>
          <w:sz w:val="24"/>
        </w:rPr>
        <w:t>: Conveyor Scale.</w:t>
      </w:r>
    </w:p>
    <w:p w:rsidR="00A418E3" w:rsidRDefault="00FB5679" w:rsidP="0003380C">
      <w:pPr>
        <w:pStyle w:val="NoSpacing"/>
        <w:rPr>
          <w:rFonts w:cstheme="minorHAnsi"/>
          <w:sz w:val="24"/>
        </w:rPr>
      </w:pPr>
      <w:r>
        <w:rPr>
          <w:rFonts w:cstheme="minorHAnsi"/>
          <w:sz w:val="24"/>
        </w:rPr>
        <w:t xml:space="preserve">When diffuse sensor 2 detects </w:t>
      </w:r>
      <w:r w:rsidR="009A162F">
        <w:rPr>
          <w:rFonts w:cstheme="minorHAnsi"/>
          <w:sz w:val="24"/>
        </w:rPr>
        <w:t>a box, the input becomes a 1</w:t>
      </w:r>
      <w:r w:rsidR="00246510">
        <w:rPr>
          <w:rFonts w:cstheme="minorHAnsi"/>
          <w:sz w:val="24"/>
        </w:rPr>
        <w:t>, which sets the conveyor scale, and also activates the digital display.</w:t>
      </w:r>
    </w:p>
    <w:p w:rsidR="0003380C" w:rsidRDefault="0003380C" w:rsidP="0003380C">
      <w:pPr>
        <w:pStyle w:val="NoSpacing"/>
        <w:rPr>
          <w:rFonts w:cstheme="minorHAnsi"/>
          <w:sz w:val="24"/>
        </w:rPr>
      </w:pPr>
    </w:p>
    <w:p w:rsidR="0003380C" w:rsidRPr="00541310" w:rsidRDefault="0003380C" w:rsidP="0003380C">
      <w:pPr>
        <w:pStyle w:val="NoSpacing"/>
        <w:rPr>
          <w:rFonts w:cstheme="minorHAnsi"/>
          <w:b/>
          <w:sz w:val="24"/>
        </w:rPr>
      </w:pPr>
      <w:r w:rsidRPr="00541310">
        <w:rPr>
          <w:rFonts w:cstheme="minorHAnsi"/>
          <w:b/>
          <w:sz w:val="24"/>
        </w:rPr>
        <w:t>N</w:t>
      </w:r>
      <w:r w:rsidR="00593C84" w:rsidRPr="00541310">
        <w:rPr>
          <w:rFonts w:cstheme="minorHAnsi"/>
          <w:b/>
          <w:sz w:val="24"/>
        </w:rPr>
        <w:t>etwork 10</w:t>
      </w:r>
      <w:r w:rsidR="00541310" w:rsidRPr="00541310">
        <w:rPr>
          <w:rFonts w:cstheme="minorHAnsi"/>
          <w:b/>
          <w:sz w:val="24"/>
        </w:rPr>
        <w:t>:</w:t>
      </w:r>
    </w:p>
    <w:p w:rsidR="0003380C" w:rsidRDefault="0003380C" w:rsidP="0003380C">
      <w:pPr>
        <w:pStyle w:val="NoSpacing"/>
        <w:rPr>
          <w:rFonts w:cstheme="minorHAnsi"/>
          <w:sz w:val="24"/>
        </w:rPr>
      </w:pPr>
    </w:p>
    <w:p w:rsidR="0003380C" w:rsidRPr="00541310" w:rsidRDefault="0003380C" w:rsidP="0003380C">
      <w:pPr>
        <w:pStyle w:val="NoSpacing"/>
        <w:rPr>
          <w:rFonts w:cstheme="minorHAnsi"/>
          <w:b/>
          <w:sz w:val="24"/>
        </w:rPr>
      </w:pPr>
      <w:r w:rsidRPr="00541310">
        <w:rPr>
          <w:rFonts w:cstheme="minorHAnsi"/>
          <w:b/>
          <w:sz w:val="24"/>
        </w:rPr>
        <w:lastRenderedPageBreak/>
        <w:t>N</w:t>
      </w:r>
      <w:r w:rsidR="00593C84" w:rsidRPr="00541310">
        <w:rPr>
          <w:rFonts w:cstheme="minorHAnsi"/>
          <w:b/>
          <w:sz w:val="24"/>
        </w:rPr>
        <w:t>etwork 11</w:t>
      </w:r>
      <w:r w:rsidR="00541310" w:rsidRPr="00541310">
        <w:rPr>
          <w:rFonts w:cstheme="minorHAnsi"/>
          <w:b/>
          <w:sz w:val="24"/>
        </w:rPr>
        <w:t>: Programming PWS.</w:t>
      </w:r>
    </w:p>
    <w:p w:rsidR="0003380C" w:rsidRDefault="004C0A5B" w:rsidP="0003380C">
      <w:pPr>
        <w:pStyle w:val="NoSpacing"/>
        <w:rPr>
          <w:rFonts w:cstheme="minorHAnsi"/>
          <w:sz w:val="24"/>
        </w:rPr>
      </w:pPr>
      <w:r>
        <w:rPr>
          <w:rFonts w:cstheme="minorHAnsi"/>
          <w:sz w:val="24"/>
        </w:rPr>
        <w:t>First</w:t>
      </w:r>
      <w:r w:rsidR="00246510">
        <w:rPr>
          <w:rFonts w:cstheme="minorHAnsi"/>
          <w:sz w:val="24"/>
        </w:rPr>
        <w:t xml:space="preserve"> the</w:t>
      </w:r>
      <w:r>
        <w:rPr>
          <w:rFonts w:cstheme="minorHAnsi"/>
          <w:sz w:val="24"/>
        </w:rPr>
        <w:t xml:space="preserve"> </w:t>
      </w:r>
      <w:proofErr w:type="spellStart"/>
      <w:proofErr w:type="gramStart"/>
      <w:r w:rsidR="00246510">
        <w:rPr>
          <w:rFonts w:cstheme="minorHAnsi"/>
          <w:sz w:val="24"/>
        </w:rPr>
        <w:t>In</w:t>
      </w:r>
      <w:proofErr w:type="gramEnd"/>
      <w:r w:rsidR="00246510">
        <w:rPr>
          <w:rFonts w:cstheme="minorHAnsi"/>
          <w:sz w:val="24"/>
        </w:rPr>
        <w:t>_</w:t>
      </w:r>
      <w:r w:rsidR="00D7590A">
        <w:rPr>
          <w:rFonts w:cstheme="minorHAnsi"/>
          <w:sz w:val="24"/>
        </w:rPr>
        <w:t>Range</w:t>
      </w:r>
      <w:proofErr w:type="spellEnd"/>
      <w:r w:rsidR="00D7590A">
        <w:rPr>
          <w:rFonts w:cstheme="minorHAnsi"/>
          <w:sz w:val="24"/>
        </w:rPr>
        <w:t xml:space="preserve"> input </w:t>
      </w:r>
      <w:r>
        <w:rPr>
          <w:rFonts w:cstheme="minorHAnsi"/>
          <w:sz w:val="24"/>
        </w:rPr>
        <w:t xml:space="preserve">is programmed </w:t>
      </w:r>
      <w:r w:rsidR="00D7590A">
        <w:rPr>
          <w:rFonts w:cstheme="minorHAnsi"/>
          <w:sz w:val="24"/>
        </w:rPr>
        <w:t xml:space="preserve">with the range 3-4.25kg.  If a box is within this weight range, the ‘PWS left’ output will set and </w:t>
      </w:r>
      <w:r w:rsidR="00246510">
        <w:rPr>
          <w:rFonts w:cstheme="minorHAnsi"/>
          <w:sz w:val="24"/>
        </w:rPr>
        <w:t>‘PWS right’ output will reset, sending the boxes left.</w:t>
      </w:r>
    </w:p>
    <w:p w:rsidR="004C0A5B" w:rsidRDefault="00246510" w:rsidP="0003380C">
      <w:pPr>
        <w:pStyle w:val="NoSpacing"/>
        <w:rPr>
          <w:rFonts w:cstheme="minorHAnsi"/>
          <w:sz w:val="24"/>
        </w:rPr>
      </w:pPr>
      <w:r>
        <w:rPr>
          <w:rFonts w:cstheme="minorHAnsi"/>
          <w:sz w:val="24"/>
        </w:rPr>
        <w:t xml:space="preserve">The second </w:t>
      </w:r>
      <w:proofErr w:type="spellStart"/>
      <w:proofErr w:type="gramStart"/>
      <w:r>
        <w:rPr>
          <w:rFonts w:cstheme="minorHAnsi"/>
          <w:sz w:val="24"/>
        </w:rPr>
        <w:t>In</w:t>
      </w:r>
      <w:proofErr w:type="gramEnd"/>
      <w:r>
        <w:rPr>
          <w:rFonts w:cstheme="minorHAnsi"/>
          <w:sz w:val="24"/>
        </w:rPr>
        <w:t>_</w:t>
      </w:r>
      <w:r w:rsidR="004C0A5B">
        <w:rPr>
          <w:rFonts w:cstheme="minorHAnsi"/>
          <w:sz w:val="24"/>
        </w:rPr>
        <w:t>Range</w:t>
      </w:r>
      <w:proofErr w:type="spellEnd"/>
      <w:r w:rsidR="004C0A5B">
        <w:rPr>
          <w:rFonts w:cstheme="minorHAnsi"/>
          <w:sz w:val="24"/>
        </w:rPr>
        <w:t xml:space="preserve"> input is programmed with the range 4.5-5.5kg.  If a box is within this weight range, the ‘PWS left’ output will reset </w:t>
      </w:r>
      <w:r>
        <w:rPr>
          <w:rFonts w:cstheme="minorHAnsi"/>
          <w:sz w:val="24"/>
        </w:rPr>
        <w:t>and ‘PWS right’ output will set, sending the boxes right.</w:t>
      </w:r>
    </w:p>
    <w:p w:rsidR="004C0A5B" w:rsidRDefault="004C0A5B" w:rsidP="0003380C">
      <w:pPr>
        <w:pStyle w:val="NoSpacing"/>
        <w:rPr>
          <w:rFonts w:cstheme="minorHAnsi"/>
          <w:sz w:val="24"/>
        </w:rPr>
      </w:pPr>
    </w:p>
    <w:p w:rsidR="0003380C" w:rsidRPr="00ED7932" w:rsidRDefault="0003380C" w:rsidP="0003380C">
      <w:pPr>
        <w:pStyle w:val="NoSpacing"/>
        <w:rPr>
          <w:rFonts w:cstheme="minorHAnsi"/>
          <w:b/>
          <w:sz w:val="24"/>
        </w:rPr>
      </w:pPr>
      <w:r w:rsidRPr="00ED7932">
        <w:rPr>
          <w:rFonts w:cstheme="minorHAnsi"/>
          <w:b/>
          <w:sz w:val="24"/>
        </w:rPr>
        <w:t>N</w:t>
      </w:r>
      <w:r w:rsidR="00593C84" w:rsidRPr="00ED7932">
        <w:rPr>
          <w:rFonts w:cstheme="minorHAnsi"/>
          <w:b/>
          <w:sz w:val="24"/>
        </w:rPr>
        <w:t>etwork 12</w:t>
      </w:r>
      <w:r w:rsidR="004C0A5B" w:rsidRPr="00ED7932">
        <w:rPr>
          <w:rFonts w:cstheme="minorHAnsi"/>
          <w:b/>
          <w:sz w:val="24"/>
        </w:rPr>
        <w:t xml:space="preserve">: </w:t>
      </w:r>
      <w:r w:rsidR="00ED7932" w:rsidRPr="00ED7932">
        <w:rPr>
          <w:rFonts w:cstheme="minorHAnsi"/>
          <w:b/>
          <w:sz w:val="24"/>
        </w:rPr>
        <w:t>Total box counter.</w:t>
      </w:r>
    </w:p>
    <w:p w:rsidR="0003380C" w:rsidRDefault="00ED7932" w:rsidP="0003380C">
      <w:pPr>
        <w:pStyle w:val="NoSpacing"/>
        <w:rPr>
          <w:rFonts w:cstheme="minorHAnsi"/>
          <w:sz w:val="24"/>
        </w:rPr>
      </w:pPr>
      <w:r>
        <w:rPr>
          <w:rFonts w:cstheme="minorHAnsi"/>
          <w:sz w:val="24"/>
        </w:rPr>
        <w:t xml:space="preserve">Input diffuse sensor 3 becomes a 1 when it detects a box, and will trigger the CTU to count up.  </w:t>
      </w:r>
      <w:r w:rsidR="00AB4890">
        <w:rPr>
          <w:rFonts w:cstheme="minorHAnsi"/>
          <w:sz w:val="24"/>
        </w:rPr>
        <w:t>This sensor is based at the very start of the conveyor system, by the emitter.</w:t>
      </w:r>
    </w:p>
    <w:p w:rsidR="004C0A5B" w:rsidRDefault="004C0A5B" w:rsidP="0003380C">
      <w:pPr>
        <w:pStyle w:val="NoSpacing"/>
        <w:rPr>
          <w:rFonts w:cstheme="minorHAnsi"/>
          <w:sz w:val="24"/>
        </w:rPr>
      </w:pPr>
    </w:p>
    <w:p w:rsidR="0003380C" w:rsidRPr="00ED7932" w:rsidRDefault="0003380C" w:rsidP="0003380C">
      <w:pPr>
        <w:pStyle w:val="NoSpacing"/>
        <w:rPr>
          <w:rFonts w:cstheme="minorHAnsi"/>
          <w:b/>
          <w:sz w:val="24"/>
        </w:rPr>
      </w:pPr>
      <w:r w:rsidRPr="00ED7932">
        <w:rPr>
          <w:rFonts w:cstheme="minorHAnsi"/>
          <w:b/>
          <w:sz w:val="24"/>
        </w:rPr>
        <w:t>N</w:t>
      </w:r>
      <w:r w:rsidR="00593C84" w:rsidRPr="00ED7932">
        <w:rPr>
          <w:rFonts w:cstheme="minorHAnsi"/>
          <w:b/>
          <w:sz w:val="24"/>
        </w:rPr>
        <w:t>etwork 13</w:t>
      </w:r>
      <w:r w:rsidR="00ED7932" w:rsidRPr="00ED7932">
        <w:rPr>
          <w:rFonts w:cstheme="minorHAnsi"/>
          <w:b/>
          <w:sz w:val="24"/>
        </w:rPr>
        <w:t xml:space="preserve">: </w:t>
      </w:r>
      <w:r w:rsidR="00ED7932" w:rsidRPr="00410455">
        <w:rPr>
          <w:rFonts w:cstheme="minorHAnsi"/>
          <w:b/>
          <w:color w:val="FF0000"/>
          <w:sz w:val="24"/>
        </w:rPr>
        <w:t>Large</w:t>
      </w:r>
      <w:r w:rsidR="00ED7932" w:rsidRPr="00ED7932">
        <w:rPr>
          <w:rFonts w:cstheme="minorHAnsi"/>
          <w:b/>
          <w:sz w:val="24"/>
        </w:rPr>
        <w:t xml:space="preserve"> box </w:t>
      </w:r>
      <w:r w:rsidR="000850B1">
        <w:rPr>
          <w:rFonts w:cstheme="minorHAnsi"/>
          <w:b/>
          <w:sz w:val="24"/>
        </w:rPr>
        <w:t xml:space="preserve">errors and HMI </w:t>
      </w:r>
      <w:r w:rsidR="00ED7932" w:rsidRPr="00ED7932">
        <w:rPr>
          <w:rFonts w:cstheme="minorHAnsi"/>
          <w:b/>
          <w:sz w:val="24"/>
        </w:rPr>
        <w:t>counter.</w:t>
      </w:r>
    </w:p>
    <w:p w:rsidR="00ED7932" w:rsidRDefault="00683DBD" w:rsidP="0003380C">
      <w:pPr>
        <w:pStyle w:val="NoSpacing"/>
        <w:rPr>
          <w:rFonts w:cstheme="minorHAnsi"/>
          <w:sz w:val="24"/>
        </w:rPr>
      </w:pPr>
      <w:r>
        <w:rPr>
          <w:rFonts w:cstheme="minorHAnsi"/>
          <w:sz w:val="24"/>
        </w:rPr>
        <w:t xml:space="preserve">Pusher 0 </w:t>
      </w:r>
      <w:r w:rsidR="0095152D">
        <w:rPr>
          <w:rFonts w:cstheme="minorHAnsi"/>
          <w:sz w:val="24"/>
        </w:rPr>
        <w:t>(1</w:t>
      </w:r>
      <w:r w:rsidR="0095152D" w:rsidRPr="0095152D">
        <w:rPr>
          <w:rFonts w:cstheme="minorHAnsi"/>
          <w:sz w:val="24"/>
          <w:vertAlign w:val="superscript"/>
        </w:rPr>
        <w:t>st</w:t>
      </w:r>
      <w:r w:rsidR="0095152D">
        <w:rPr>
          <w:rFonts w:cstheme="minorHAnsi"/>
          <w:sz w:val="24"/>
        </w:rPr>
        <w:t xml:space="preserve"> pusher) </w:t>
      </w:r>
      <w:r>
        <w:rPr>
          <w:rFonts w:cstheme="minorHAnsi"/>
          <w:sz w:val="24"/>
        </w:rPr>
        <w:t>is used as an input</w:t>
      </w:r>
      <w:r w:rsidR="00ED7932">
        <w:rPr>
          <w:rFonts w:cstheme="minorHAnsi"/>
          <w:sz w:val="24"/>
        </w:rPr>
        <w:t xml:space="preserve"> </w:t>
      </w:r>
      <w:r w:rsidR="00E164CA">
        <w:rPr>
          <w:rFonts w:cstheme="minorHAnsi"/>
          <w:sz w:val="24"/>
        </w:rPr>
        <w:t xml:space="preserve">to count Large </w:t>
      </w:r>
      <w:r>
        <w:rPr>
          <w:rFonts w:cstheme="minorHAnsi"/>
          <w:sz w:val="24"/>
        </w:rPr>
        <w:t>boxes;</w:t>
      </w:r>
      <w:r w:rsidR="00E164CA">
        <w:rPr>
          <w:rFonts w:cstheme="minorHAnsi"/>
          <w:sz w:val="24"/>
        </w:rPr>
        <w:t xml:space="preserve"> it</w:t>
      </w:r>
      <w:r w:rsidR="00ED7932">
        <w:rPr>
          <w:rFonts w:cstheme="minorHAnsi"/>
          <w:sz w:val="24"/>
        </w:rPr>
        <w:t xml:space="preserve"> triggers the CTUD input to count up</w:t>
      </w:r>
      <w:r w:rsidR="00E164CA">
        <w:rPr>
          <w:rFonts w:cstheme="minorHAnsi"/>
          <w:sz w:val="24"/>
        </w:rPr>
        <w:t xml:space="preserve"> each time it strokes</w:t>
      </w:r>
      <w:r w:rsidR="00ED7932">
        <w:rPr>
          <w:rFonts w:cstheme="minorHAnsi"/>
          <w:sz w:val="24"/>
        </w:rPr>
        <w:t>.</w:t>
      </w:r>
      <w:r w:rsidR="00E164CA">
        <w:rPr>
          <w:rFonts w:cstheme="minorHAnsi"/>
          <w:sz w:val="24"/>
        </w:rPr>
        <w:t xml:space="preserve">  Diffuse sensor 4 is situated at the </w:t>
      </w:r>
      <w:r w:rsidR="00B30A5F">
        <w:rPr>
          <w:rFonts w:cstheme="minorHAnsi"/>
          <w:sz w:val="24"/>
        </w:rPr>
        <w:t xml:space="preserve">very </w:t>
      </w:r>
      <w:r w:rsidR="00E164CA">
        <w:rPr>
          <w:rFonts w:cstheme="minorHAnsi"/>
          <w:sz w:val="24"/>
        </w:rPr>
        <w:t>end of the large box line, this tells the CTUD to count down.  The difference between the two is what’s left on the line or fallen off (</w:t>
      </w:r>
      <w:r w:rsidR="00B30A5F">
        <w:rPr>
          <w:rFonts w:cstheme="minorHAnsi"/>
          <w:sz w:val="24"/>
        </w:rPr>
        <w:t xml:space="preserve">i.e. </w:t>
      </w:r>
      <w:r w:rsidR="00E164CA">
        <w:rPr>
          <w:rFonts w:cstheme="minorHAnsi"/>
          <w:sz w:val="24"/>
        </w:rPr>
        <w:t>large box errors).</w:t>
      </w:r>
    </w:p>
    <w:p w:rsidR="00683DBD" w:rsidRDefault="00683DBD" w:rsidP="0003380C">
      <w:pPr>
        <w:pStyle w:val="NoSpacing"/>
        <w:rPr>
          <w:rFonts w:cstheme="minorHAnsi"/>
          <w:sz w:val="24"/>
        </w:rPr>
      </w:pPr>
      <w:r>
        <w:rPr>
          <w:rFonts w:cstheme="minorHAnsi"/>
          <w:sz w:val="24"/>
        </w:rPr>
        <w:t>Diffuse sensor 4 is</w:t>
      </w:r>
      <w:r w:rsidR="00B30A5F">
        <w:rPr>
          <w:rFonts w:cstheme="minorHAnsi"/>
          <w:sz w:val="24"/>
        </w:rPr>
        <w:t xml:space="preserve"> also</w:t>
      </w:r>
      <w:r>
        <w:rPr>
          <w:rFonts w:cstheme="minorHAnsi"/>
          <w:sz w:val="24"/>
        </w:rPr>
        <w:t xml:space="preserve"> used as an input for the HMI c</w:t>
      </w:r>
      <w:r w:rsidR="00B30A5F">
        <w:rPr>
          <w:rFonts w:cstheme="minorHAnsi"/>
          <w:sz w:val="24"/>
        </w:rPr>
        <w:t>ounter;</w:t>
      </w:r>
      <w:r>
        <w:rPr>
          <w:rFonts w:cstheme="minorHAnsi"/>
          <w:sz w:val="24"/>
        </w:rPr>
        <w:t xml:space="preserve"> each time it senses a large </w:t>
      </w:r>
      <w:proofErr w:type="gramStart"/>
      <w:r>
        <w:rPr>
          <w:rFonts w:cstheme="minorHAnsi"/>
          <w:sz w:val="24"/>
        </w:rPr>
        <w:t>box,</w:t>
      </w:r>
      <w:proofErr w:type="gramEnd"/>
      <w:r>
        <w:rPr>
          <w:rFonts w:cstheme="minorHAnsi"/>
          <w:sz w:val="24"/>
        </w:rPr>
        <w:t xml:space="preserve"> it instructs the CTU to register a box on the HMI counter.</w:t>
      </w:r>
    </w:p>
    <w:p w:rsidR="00593C84" w:rsidRDefault="00593C84" w:rsidP="0003380C">
      <w:pPr>
        <w:pStyle w:val="NoSpacing"/>
        <w:rPr>
          <w:rFonts w:cstheme="minorHAnsi"/>
          <w:sz w:val="24"/>
        </w:rPr>
      </w:pPr>
    </w:p>
    <w:p w:rsidR="00593C84" w:rsidRPr="004B02BA" w:rsidRDefault="00593C84" w:rsidP="00593C84">
      <w:pPr>
        <w:pStyle w:val="NoSpacing"/>
        <w:rPr>
          <w:rFonts w:cstheme="minorHAnsi"/>
          <w:b/>
          <w:sz w:val="24"/>
        </w:rPr>
      </w:pPr>
      <w:r w:rsidRPr="004B02BA">
        <w:rPr>
          <w:rFonts w:cstheme="minorHAnsi"/>
          <w:b/>
          <w:sz w:val="24"/>
        </w:rPr>
        <w:t>Network 14</w:t>
      </w:r>
      <w:r w:rsidR="00E164CA" w:rsidRPr="004B02BA">
        <w:rPr>
          <w:rFonts w:cstheme="minorHAnsi"/>
          <w:b/>
          <w:sz w:val="24"/>
        </w:rPr>
        <w:t>:</w:t>
      </w:r>
      <w:r w:rsidR="004B02BA" w:rsidRPr="004B02BA">
        <w:rPr>
          <w:rFonts w:cstheme="minorHAnsi"/>
          <w:b/>
          <w:sz w:val="24"/>
        </w:rPr>
        <w:t xml:space="preserve"> </w:t>
      </w:r>
      <w:r w:rsidR="004B02BA" w:rsidRPr="00410455">
        <w:rPr>
          <w:rFonts w:cstheme="minorHAnsi"/>
          <w:b/>
          <w:color w:val="FF0000"/>
          <w:sz w:val="24"/>
        </w:rPr>
        <w:t>Large</w:t>
      </w:r>
      <w:r w:rsidR="004B02BA" w:rsidRPr="004B02BA">
        <w:rPr>
          <w:rFonts w:cstheme="minorHAnsi"/>
          <w:b/>
          <w:sz w:val="24"/>
        </w:rPr>
        <w:t xml:space="preserve"> box error warning/alarm.</w:t>
      </w:r>
    </w:p>
    <w:p w:rsidR="00593C84" w:rsidRDefault="00472602" w:rsidP="00593C84">
      <w:pPr>
        <w:pStyle w:val="NoSpacing"/>
        <w:rPr>
          <w:rFonts w:cstheme="minorHAnsi"/>
          <w:sz w:val="24"/>
        </w:rPr>
      </w:pPr>
      <w:r>
        <w:rPr>
          <w:rFonts w:cstheme="minorHAnsi"/>
          <w:sz w:val="24"/>
        </w:rPr>
        <w:t>Warning output will be a 1 when the input MW252 Large box errors exceeds the setpoint</w:t>
      </w:r>
      <w:r w:rsidR="00B30A5F">
        <w:rPr>
          <w:rFonts w:cstheme="minorHAnsi"/>
          <w:sz w:val="24"/>
        </w:rPr>
        <w:t xml:space="preserve"> programmed by the user on the HMI Engineer screen.</w:t>
      </w:r>
    </w:p>
    <w:p w:rsidR="00B30A5F" w:rsidRDefault="00472602" w:rsidP="00B30A5F">
      <w:pPr>
        <w:pStyle w:val="NoSpacing"/>
        <w:rPr>
          <w:rFonts w:cstheme="minorHAnsi"/>
          <w:sz w:val="24"/>
        </w:rPr>
      </w:pPr>
      <w:r>
        <w:rPr>
          <w:rFonts w:cstheme="minorHAnsi"/>
          <w:sz w:val="24"/>
        </w:rPr>
        <w:t>Alarm output will be a 1 when the input MW252 Large box errors exceeds the setpoint</w:t>
      </w:r>
      <w:r w:rsidR="00B30A5F">
        <w:rPr>
          <w:rFonts w:cstheme="minorHAnsi"/>
          <w:sz w:val="24"/>
        </w:rPr>
        <w:t xml:space="preserve"> programmed by the user on the HMI Engineer screen.</w:t>
      </w:r>
    </w:p>
    <w:p w:rsidR="004B02BA" w:rsidRDefault="004B02BA" w:rsidP="00593C84">
      <w:pPr>
        <w:pStyle w:val="NoSpacing"/>
        <w:rPr>
          <w:rFonts w:cstheme="minorHAnsi"/>
          <w:sz w:val="24"/>
        </w:rPr>
      </w:pPr>
    </w:p>
    <w:p w:rsidR="00751E42" w:rsidRPr="00472602" w:rsidRDefault="00751E42" w:rsidP="00751E42">
      <w:pPr>
        <w:pStyle w:val="NoSpacing"/>
        <w:rPr>
          <w:rFonts w:cstheme="minorHAnsi"/>
          <w:b/>
          <w:sz w:val="24"/>
        </w:rPr>
      </w:pPr>
      <w:r w:rsidRPr="00472602">
        <w:rPr>
          <w:rFonts w:cstheme="minorHAnsi"/>
          <w:b/>
          <w:sz w:val="24"/>
        </w:rPr>
        <w:t>Network 1</w:t>
      </w:r>
      <w:r>
        <w:rPr>
          <w:rFonts w:cstheme="minorHAnsi"/>
          <w:b/>
          <w:sz w:val="24"/>
        </w:rPr>
        <w:t>5</w:t>
      </w:r>
      <w:r w:rsidRPr="00472602">
        <w:rPr>
          <w:rFonts w:cstheme="minorHAnsi"/>
          <w:b/>
          <w:sz w:val="24"/>
        </w:rPr>
        <w:t xml:space="preserve">: </w:t>
      </w:r>
      <w:r w:rsidRPr="00410455">
        <w:rPr>
          <w:rFonts w:cstheme="minorHAnsi"/>
          <w:b/>
          <w:color w:val="FF0000"/>
          <w:sz w:val="24"/>
        </w:rPr>
        <w:t>Small</w:t>
      </w:r>
      <w:r>
        <w:rPr>
          <w:rFonts w:cstheme="minorHAnsi"/>
          <w:b/>
          <w:color w:val="FF0000"/>
          <w:sz w:val="24"/>
        </w:rPr>
        <w:t xml:space="preserve"> &amp; Medium</w:t>
      </w:r>
      <w:r w:rsidRPr="00410455">
        <w:rPr>
          <w:rFonts w:cstheme="minorHAnsi"/>
          <w:b/>
          <w:color w:val="FF0000"/>
          <w:sz w:val="24"/>
        </w:rPr>
        <w:t xml:space="preserve"> </w:t>
      </w:r>
      <w:r>
        <w:rPr>
          <w:rFonts w:cstheme="minorHAnsi"/>
          <w:b/>
          <w:sz w:val="24"/>
        </w:rPr>
        <w:t>box errors.</w:t>
      </w:r>
    </w:p>
    <w:p w:rsidR="00751E42" w:rsidRDefault="00751E42" w:rsidP="00751E42">
      <w:pPr>
        <w:pStyle w:val="NoSpacing"/>
        <w:rPr>
          <w:rFonts w:cstheme="minorHAnsi"/>
          <w:sz w:val="24"/>
        </w:rPr>
      </w:pPr>
      <w:r>
        <w:rPr>
          <w:rFonts w:cstheme="minorHAnsi"/>
          <w:sz w:val="24"/>
        </w:rPr>
        <w:t>Pusher 1</w:t>
      </w:r>
      <w:r w:rsidR="0095152D">
        <w:rPr>
          <w:rFonts w:cstheme="minorHAnsi"/>
          <w:sz w:val="24"/>
        </w:rPr>
        <w:t xml:space="preserve"> (2</w:t>
      </w:r>
      <w:r w:rsidR="0095152D" w:rsidRPr="0095152D">
        <w:rPr>
          <w:rFonts w:cstheme="minorHAnsi"/>
          <w:sz w:val="24"/>
          <w:vertAlign w:val="superscript"/>
        </w:rPr>
        <w:t>nd</w:t>
      </w:r>
      <w:r w:rsidR="0095152D">
        <w:rPr>
          <w:rFonts w:cstheme="minorHAnsi"/>
          <w:sz w:val="24"/>
        </w:rPr>
        <w:t xml:space="preserve"> pusher)</w:t>
      </w:r>
      <w:r>
        <w:rPr>
          <w:rFonts w:cstheme="minorHAnsi"/>
          <w:sz w:val="24"/>
        </w:rPr>
        <w:t xml:space="preserve"> is used as an input; it triggers the CTUD input to count up each time it strokes.  Diffuse sensor 2 is situated just before the weighing scale, this tells the CTUD to count down.  The difference between the two is what’s left on the line or fallen off (small/medium box errors).</w:t>
      </w:r>
    </w:p>
    <w:p w:rsidR="00751E42" w:rsidRDefault="00751E42" w:rsidP="00751E42">
      <w:pPr>
        <w:pStyle w:val="NoSpacing"/>
        <w:rPr>
          <w:rFonts w:cstheme="minorHAnsi"/>
          <w:sz w:val="24"/>
        </w:rPr>
      </w:pPr>
    </w:p>
    <w:p w:rsidR="00751E42" w:rsidRPr="004B02BA" w:rsidRDefault="00751E42" w:rsidP="00751E42">
      <w:pPr>
        <w:pStyle w:val="NoSpacing"/>
        <w:rPr>
          <w:rFonts w:cstheme="minorHAnsi"/>
          <w:b/>
          <w:sz w:val="24"/>
        </w:rPr>
      </w:pPr>
      <w:r w:rsidRPr="004B02BA">
        <w:rPr>
          <w:rFonts w:cstheme="minorHAnsi"/>
          <w:b/>
          <w:sz w:val="24"/>
        </w:rPr>
        <w:t>Network 1</w:t>
      </w:r>
      <w:r>
        <w:rPr>
          <w:rFonts w:cstheme="minorHAnsi"/>
          <w:b/>
          <w:sz w:val="24"/>
        </w:rPr>
        <w:t>6</w:t>
      </w:r>
      <w:r w:rsidRPr="004B02BA">
        <w:rPr>
          <w:rFonts w:cstheme="minorHAnsi"/>
          <w:b/>
          <w:sz w:val="24"/>
        </w:rPr>
        <w:t xml:space="preserve">: </w:t>
      </w:r>
      <w:r>
        <w:rPr>
          <w:rFonts w:cstheme="minorHAnsi"/>
          <w:b/>
          <w:color w:val="FF0000"/>
          <w:sz w:val="24"/>
        </w:rPr>
        <w:t>Small &amp; Medium</w:t>
      </w:r>
      <w:r w:rsidRPr="004B02BA">
        <w:rPr>
          <w:rFonts w:cstheme="minorHAnsi"/>
          <w:b/>
          <w:sz w:val="24"/>
        </w:rPr>
        <w:t xml:space="preserve"> box error warning/alarm.</w:t>
      </w:r>
    </w:p>
    <w:p w:rsidR="00751E42" w:rsidRDefault="00751E42" w:rsidP="00751E42">
      <w:pPr>
        <w:pStyle w:val="NoSpacing"/>
        <w:rPr>
          <w:rFonts w:cstheme="minorHAnsi"/>
          <w:sz w:val="24"/>
        </w:rPr>
      </w:pPr>
      <w:r>
        <w:rPr>
          <w:rFonts w:cstheme="minorHAnsi"/>
          <w:sz w:val="24"/>
        </w:rPr>
        <w:t>Warning output will be a 1 when the input MW25</w:t>
      </w:r>
      <w:r w:rsidR="0095152D">
        <w:rPr>
          <w:rFonts w:cstheme="minorHAnsi"/>
          <w:sz w:val="24"/>
        </w:rPr>
        <w:t>8 small &amp; medium</w:t>
      </w:r>
      <w:r>
        <w:rPr>
          <w:rFonts w:cstheme="minorHAnsi"/>
          <w:sz w:val="24"/>
        </w:rPr>
        <w:t xml:space="preserve"> box errors exceeds the setpoint programmed by the user on the HMI Engineer screen.</w:t>
      </w:r>
    </w:p>
    <w:p w:rsidR="00751E42" w:rsidRDefault="00751E42" w:rsidP="00751E42">
      <w:pPr>
        <w:pStyle w:val="NoSpacing"/>
        <w:rPr>
          <w:rFonts w:cstheme="minorHAnsi"/>
          <w:sz w:val="24"/>
        </w:rPr>
      </w:pPr>
      <w:r>
        <w:rPr>
          <w:rFonts w:cstheme="minorHAnsi"/>
          <w:sz w:val="24"/>
        </w:rPr>
        <w:t>Alarm output will be a 1 when the input MW25</w:t>
      </w:r>
      <w:r w:rsidR="0095152D">
        <w:rPr>
          <w:rFonts w:cstheme="minorHAnsi"/>
          <w:sz w:val="24"/>
        </w:rPr>
        <w:t>8 small &amp; medium</w:t>
      </w:r>
      <w:r>
        <w:rPr>
          <w:rFonts w:cstheme="minorHAnsi"/>
          <w:sz w:val="24"/>
        </w:rPr>
        <w:t xml:space="preserve"> box errors exceeds the setpoint programmed by the user on the HMI Engineer screen.</w:t>
      </w:r>
    </w:p>
    <w:p w:rsidR="00751E42" w:rsidRDefault="00751E42" w:rsidP="00751E42">
      <w:pPr>
        <w:pStyle w:val="NoSpacing"/>
        <w:rPr>
          <w:rFonts w:cstheme="minorHAnsi"/>
          <w:sz w:val="24"/>
        </w:rPr>
      </w:pPr>
    </w:p>
    <w:p w:rsidR="00751E42" w:rsidRPr="00410455" w:rsidRDefault="00751E42" w:rsidP="00751E42">
      <w:pPr>
        <w:pStyle w:val="NoSpacing"/>
        <w:rPr>
          <w:rFonts w:cstheme="minorHAnsi"/>
          <w:b/>
          <w:sz w:val="24"/>
        </w:rPr>
      </w:pPr>
      <w:r w:rsidRPr="00410455">
        <w:rPr>
          <w:rFonts w:cstheme="minorHAnsi"/>
          <w:b/>
          <w:sz w:val="24"/>
        </w:rPr>
        <w:t>Network 1</w:t>
      </w:r>
      <w:r w:rsidR="0095152D">
        <w:rPr>
          <w:rFonts w:cstheme="minorHAnsi"/>
          <w:b/>
          <w:sz w:val="24"/>
        </w:rPr>
        <w:t>7</w:t>
      </w:r>
      <w:r w:rsidRPr="00410455">
        <w:rPr>
          <w:rFonts w:cstheme="minorHAnsi"/>
          <w:b/>
          <w:sz w:val="24"/>
        </w:rPr>
        <w:t xml:space="preserve">: </w:t>
      </w:r>
      <w:r w:rsidRPr="00410455">
        <w:rPr>
          <w:rFonts w:cstheme="minorHAnsi"/>
          <w:b/>
          <w:color w:val="FF0000"/>
          <w:sz w:val="24"/>
        </w:rPr>
        <w:t>Medium</w:t>
      </w:r>
      <w:r w:rsidRPr="00410455">
        <w:rPr>
          <w:rFonts w:cstheme="minorHAnsi"/>
          <w:b/>
          <w:sz w:val="24"/>
        </w:rPr>
        <w:t xml:space="preserve"> box HMI counter.</w:t>
      </w:r>
    </w:p>
    <w:p w:rsidR="00751E42" w:rsidRDefault="00751E42" w:rsidP="00751E42">
      <w:pPr>
        <w:pStyle w:val="NoSpacing"/>
        <w:rPr>
          <w:rFonts w:cstheme="minorHAnsi"/>
          <w:sz w:val="24"/>
        </w:rPr>
      </w:pPr>
      <w:r>
        <w:rPr>
          <w:rFonts w:cstheme="minorHAnsi"/>
          <w:sz w:val="24"/>
        </w:rPr>
        <w:t>Diffuse sensor 7 is used as an input to trigger the HMI counter.  It is positioned after the PWS on the right conveyor; when it senses a medium box, it instructs the CTU to register a box on the HMI counter.</w:t>
      </w:r>
    </w:p>
    <w:p w:rsidR="00751E42" w:rsidRDefault="00751E42" w:rsidP="00751E42">
      <w:pPr>
        <w:pStyle w:val="NoSpacing"/>
        <w:rPr>
          <w:rFonts w:cstheme="minorHAnsi"/>
          <w:sz w:val="24"/>
        </w:rPr>
      </w:pPr>
    </w:p>
    <w:p w:rsidR="001B0383" w:rsidRPr="00410455" w:rsidRDefault="001B0383" w:rsidP="001B0383">
      <w:pPr>
        <w:pStyle w:val="NoSpacing"/>
        <w:rPr>
          <w:rFonts w:cstheme="minorHAnsi"/>
          <w:b/>
          <w:sz w:val="24"/>
        </w:rPr>
      </w:pPr>
      <w:r>
        <w:rPr>
          <w:rFonts w:cstheme="minorHAnsi"/>
          <w:b/>
          <w:sz w:val="24"/>
        </w:rPr>
        <w:t>Network 18</w:t>
      </w:r>
      <w:r w:rsidRPr="00410455">
        <w:rPr>
          <w:rFonts w:cstheme="minorHAnsi"/>
          <w:b/>
          <w:sz w:val="24"/>
        </w:rPr>
        <w:t xml:space="preserve">: </w:t>
      </w:r>
      <w:r w:rsidRPr="00410455">
        <w:rPr>
          <w:rFonts w:cstheme="minorHAnsi"/>
          <w:b/>
          <w:color w:val="FF0000"/>
          <w:sz w:val="24"/>
        </w:rPr>
        <w:t>Small</w:t>
      </w:r>
      <w:r w:rsidRPr="00410455">
        <w:rPr>
          <w:rFonts w:cstheme="minorHAnsi"/>
          <w:b/>
          <w:sz w:val="24"/>
        </w:rPr>
        <w:t xml:space="preserve"> box HMI counter.</w:t>
      </w:r>
    </w:p>
    <w:p w:rsidR="001B0383" w:rsidRDefault="001B0383" w:rsidP="001B0383">
      <w:pPr>
        <w:pStyle w:val="NoSpacing"/>
        <w:rPr>
          <w:rFonts w:cstheme="minorHAnsi"/>
          <w:sz w:val="24"/>
        </w:rPr>
      </w:pPr>
      <w:r>
        <w:rPr>
          <w:rFonts w:cstheme="minorHAnsi"/>
          <w:sz w:val="24"/>
        </w:rPr>
        <w:t>Diffuse sensor 8 is used as an input to trigger the HMI counter.  It is positioned after the PWS on the left conveyor; when it senses a small box, it instructs the CTU to register a box on the HMI counter.</w:t>
      </w:r>
    </w:p>
    <w:p w:rsidR="00593C84" w:rsidRPr="009211F2" w:rsidRDefault="00593C84" w:rsidP="00593C84">
      <w:pPr>
        <w:pStyle w:val="NoSpacing"/>
        <w:rPr>
          <w:rFonts w:cstheme="minorHAnsi"/>
          <w:b/>
          <w:sz w:val="24"/>
        </w:rPr>
      </w:pPr>
      <w:r w:rsidRPr="009211F2">
        <w:rPr>
          <w:rFonts w:cstheme="minorHAnsi"/>
          <w:b/>
          <w:sz w:val="24"/>
        </w:rPr>
        <w:lastRenderedPageBreak/>
        <w:t>Network 1</w:t>
      </w:r>
      <w:r w:rsidR="001B0383">
        <w:rPr>
          <w:rFonts w:cstheme="minorHAnsi"/>
          <w:b/>
          <w:sz w:val="24"/>
        </w:rPr>
        <w:t>9</w:t>
      </w:r>
      <w:r w:rsidR="009211F2" w:rsidRPr="009211F2">
        <w:rPr>
          <w:rFonts w:cstheme="minorHAnsi"/>
          <w:b/>
          <w:sz w:val="24"/>
        </w:rPr>
        <w:t xml:space="preserve">: </w:t>
      </w:r>
      <w:r w:rsidR="009211F2" w:rsidRPr="00410455">
        <w:rPr>
          <w:rFonts w:cstheme="minorHAnsi"/>
          <w:b/>
          <w:color w:val="FF0000"/>
          <w:sz w:val="24"/>
        </w:rPr>
        <w:t>Pallet</w:t>
      </w:r>
      <w:r w:rsidR="009211F2" w:rsidRPr="009211F2">
        <w:rPr>
          <w:rFonts w:cstheme="minorHAnsi"/>
          <w:b/>
          <w:sz w:val="24"/>
        </w:rPr>
        <w:t xml:space="preserve"> </w:t>
      </w:r>
      <w:r w:rsidR="00C505D9">
        <w:rPr>
          <w:rFonts w:cstheme="minorHAnsi"/>
          <w:b/>
          <w:sz w:val="24"/>
        </w:rPr>
        <w:t xml:space="preserve">box </w:t>
      </w:r>
      <w:r w:rsidR="009211F2" w:rsidRPr="009211F2">
        <w:rPr>
          <w:rFonts w:cstheme="minorHAnsi"/>
          <w:b/>
          <w:sz w:val="24"/>
        </w:rPr>
        <w:t>HMI counter.</w:t>
      </w:r>
    </w:p>
    <w:p w:rsidR="00593C84" w:rsidRDefault="00C505D9" w:rsidP="00593C84">
      <w:pPr>
        <w:pStyle w:val="NoSpacing"/>
        <w:rPr>
          <w:rFonts w:cstheme="minorHAnsi"/>
          <w:sz w:val="24"/>
        </w:rPr>
      </w:pPr>
      <w:r>
        <w:rPr>
          <w:rFonts w:cstheme="minorHAnsi"/>
          <w:sz w:val="24"/>
        </w:rPr>
        <w:t xml:space="preserve">Diffuse sensor 6 is used as an input to trigger the HMI counter.  It is positioned after pusher 1; </w:t>
      </w:r>
      <w:r w:rsidR="00410455">
        <w:rPr>
          <w:rFonts w:cstheme="minorHAnsi"/>
          <w:sz w:val="24"/>
        </w:rPr>
        <w:t>when it senses a pallet box, it instructs the CTU to register a box on the HMI counter.</w:t>
      </w:r>
    </w:p>
    <w:p w:rsidR="001B0383" w:rsidRDefault="001B0383" w:rsidP="00593C84">
      <w:pPr>
        <w:pStyle w:val="NoSpacing"/>
        <w:rPr>
          <w:rFonts w:cstheme="minorHAnsi"/>
          <w:sz w:val="24"/>
        </w:rPr>
      </w:pPr>
    </w:p>
    <w:p w:rsidR="001B0383" w:rsidRPr="0091723B" w:rsidRDefault="001B0383" w:rsidP="00593C84">
      <w:pPr>
        <w:pStyle w:val="NoSpacing"/>
        <w:rPr>
          <w:rFonts w:cstheme="minorHAnsi"/>
          <w:b/>
          <w:sz w:val="24"/>
        </w:rPr>
      </w:pPr>
      <w:r w:rsidRPr="0091723B">
        <w:rPr>
          <w:rFonts w:cstheme="minorHAnsi"/>
          <w:b/>
          <w:sz w:val="24"/>
        </w:rPr>
        <w:t>Network 20: Clear All command.</w:t>
      </w:r>
    </w:p>
    <w:p w:rsidR="001B0383" w:rsidRDefault="001B0383" w:rsidP="00593C84">
      <w:pPr>
        <w:pStyle w:val="NoSpacing"/>
        <w:rPr>
          <w:rFonts w:cstheme="minorHAnsi"/>
          <w:sz w:val="24"/>
        </w:rPr>
      </w:pPr>
      <w:r>
        <w:rPr>
          <w:rFonts w:cstheme="minorHAnsi"/>
          <w:sz w:val="24"/>
        </w:rPr>
        <w:t xml:space="preserve">This network was introduced to clear all </w:t>
      </w:r>
      <w:r w:rsidR="0091723B">
        <w:rPr>
          <w:rFonts w:cstheme="minorHAnsi"/>
          <w:sz w:val="24"/>
        </w:rPr>
        <w:t>alarms and reset, due to me deleting a network after I’d set an alarm, but didn’t ‘unprogramme’ the alarm before deleting.</w:t>
      </w:r>
    </w:p>
    <w:p w:rsidR="0091723B" w:rsidRDefault="0091723B" w:rsidP="00593C84">
      <w:pPr>
        <w:pStyle w:val="NoSpacing"/>
        <w:rPr>
          <w:rFonts w:cstheme="minorHAnsi"/>
          <w:sz w:val="24"/>
        </w:rPr>
      </w:pPr>
    </w:p>
    <w:p w:rsidR="0091723B" w:rsidRPr="0091723B" w:rsidRDefault="0091723B" w:rsidP="00593C84">
      <w:pPr>
        <w:pStyle w:val="NoSpacing"/>
        <w:rPr>
          <w:rFonts w:cstheme="minorHAnsi"/>
          <w:b/>
          <w:sz w:val="24"/>
        </w:rPr>
      </w:pPr>
      <w:r w:rsidRPr="0091723B">
        <w:rPr>
          <w:rFonts w:cstheme="minorHAnsi"/>
          <w:b/>
          <w:sz w:val="24"/>
        </w:rPr>
        <w:t>Network 21: Safety Gates.</w:t>
      </w:r>
    </w:p>
    <w:p w:rsidR="0091723B" w:rsidRDefault="0091723B" w:rsidP="00593C84">
      <w:pPr>
        <w:pStyle w:val="NoSpacing"/>
        <w:rPr>
          <w:rFonts w:cstheme="minorHAnsi"/>
          <w:sz w:val="24"/>
        </w:rPr>
      </w:pPr>
      <w:r>
        <w:rPr>
          <w:rFonts w:cstheme="minorHAnsi"/>
          <w:sz w:val="24"/>
        </w:rPr>
        <w:t xml:space="preserve">I introduced 2 safety gates in the fencing around the conveyor system, I set the inputs as ‘normally closed’, so that when either gate opens, they break the interlock circuit, triggering </w:t>
      </w:r>
      <w:r w:rsidR="00975CFF">
        <w:rPr>
          <w:rFonts w:cstheme="minorHAnsi"/>
          <w:sz w:val="24"/>
        </w:rPr>
        <w:t>alarm 5 or alarm 6</w:t>
      </w:r>
      <w:r>
        <w:rPr>
          <w:rFonts w:cstheme="minorHAnsi"/>
          <w:sz w:val="24"/>
        </w:rPr>
        <w:t xml:space="preserve"> to become </w:t>
      </w:r>
      <w:r w:rsidR="00975CFF">
        <w:rPr>
          <w:rFonts w:cstheme="minorHAnsi"/>
          <w:sz w:val="24"/>
        </w:rPr>
        <w:t>a 1, which will trigger the Alarm Master, which stops the conveyor line.</w:t>
      </w:r>
    </w:p>
    <w:p w:rsidR="00B73EA8" w:rsidRDefault="00B73EA8" w:rsidP="00593C84">
      <w:pPr>
        <w:pStyle w:val="NoSpacing"/>
        <w:rPr>
          <w:rFonts w:cstheme="minorHAnsi"/>
          <w:sz w:val="24"/>
        </w:rPr>
      </w:pPr>
    </w:p>
    <w:p w:rsidR="00593C84" w:rsidRDefault="00593C84" w:rsidP="00593C84">
      <w:pPr>
        <w:pStyle w:val="NoSpacing"/>
        <w:rPr>
          <w:rFonts w:cstheme="minorHAnsi"/>
          <w:sz w:val="24"/>
        </w:rPr>
      </w:pPr>
    </w:p>
    <w:p w:rsidR="008A5013" w:rsidRPr="00B73EA8" w:rsidRDefault="008A5013" w:rsidP="0003380C">
      <w:pPr>
        <w:pStyle w:val="NoSpacing"/>
        <w:rPr>
          <w:rFonts w:cstheme="minorHAnsi"/>
          <w:b/>
          <w:sz w:val="24"/>
        </w:rPr>
      </w:pPr>
      <w:r w:rsidRPr="00B73EA8">
        <w:rPr>
          <w:rFonts w:cstheme="minorHAnsi"/>
          <w:b/>
          <w:sz w:val="24"/>
        </w:rPr>
        <w:t xml:space="preserve">Manually Controlled </w:t>
      </w:r>
      <w:r w:rsidR="00B73EA8" w:rsidRPr="00B73EA8">
        <w:rPr>
          <w:rFonts w:cstheme="minorHAnsi"/>
          <w:b/>
          <w:sz w:val="24"/>
        </w:rPr>
        <w:t>parts of the conveyor line</w:t>
      </w:r>
    </w:p>
    <w:p w:rsidR="00B73EA8" w:rsidRDefault="00B73EA8" w:rsidP="0003380C">
      <w:pPr>
        <w:pStyle w:val="NoSpacing"/>
        <w:rPr>
          <w:rFonts w:cstheme="minorHAnsi"/>
          <w:sz w:val="24"/>
        </w:rPr>
      </w:pPr>
    </w:p>
    <w:p w:rsidR="00B73EA8" w:rsidRDefault="00B73EA8" w:rsidP="0003380C">
      <w:pPr>
        <w:pStyle w:val="NoSpacing"/>
        <w:rPr>
          <w:rFonts w:cstheme="minorHAnsi"/>
          <w:sz w:val="24"/>
        </w:rPr>
      </w:pPr>
      <w:r>
        <w:rPr>
          <w:rFonts w:cstheme="minorHAnsi"/>
          <w:sz w:val="24"/>
        </w:rPr>
        <w:t>The single box Emitter at the start of the conveyor, and the 4 box removers at the end of the lines are manually controlled, they are not part of the PLC programme and therefore are forced on in the ‘dock all tags’ option in Factory IO.</w:t>
      </w:r>
    </w:p>
    <w:p w:rsidR="007E13DD" w:rsidRDefault="007E13DD" w:rsidP="0003380C">
      <w:pPr>
        <w:pStyle w:val="NoSpacing"/>
        <w:rPr>
          <w:rFonts w:cstheme="minorHAnsi"/>
          <w:sz w:val="24"/>
        </w:rPr>
      </w:pPr>
    </w:p>
    <w:p w:rsidR="00C3738D" w:rsidRDefault="00C3738D" w:rsidP="0003380C">
      <w:pPr>
        <w:pStyle w:val="NoSpacing"/>
        <w:rPr>
          <w:rFonts w:cstheme="minorHAnsi"/>
          <w:sz w:val="24"/>
        </w:rPr>
      </w:pPr>
    </w:p>
    <w:p w:rsidR="00C3738D" w:rsidRPr="00C3738D" w:rsidRDefault="00C3738D" w:rsidP="0003380C">
      <w:pPr>
        <w:pStyle w:val="NoSpacing"/>
        <w:rPr>
          <w:rFonts w:cstheme="minorHAnsi"/>
          <w:b/>
          <w:sz w:val="20"/>
        </w:rPr>
      </w:pPr>
      <w:r w:rsidRPr="00C3738D">
        <w:rPr>
          <w:rFonts w:cstheme="minorHAnsi"/>
          <w:b/>
          <w:sz w:val="20"/>
        </w:rPr>
        <w:t>Figure 1</w:t>
      </w:r>
      <w:r w:rsidR="00C85D95">
        <w:rPr>
          <w:rFonts w:cstheme="minorHAnsi"/>
          <w:b/>
          <w:sz w:val="20"/>
        </w:rPr>
        <w:t>3</w:t>
      </w:r>
      <w:r w:rsidRPr="00C3738D">
        <w:rPr>
          <w:rFonts w:cstheme="minorHAnsi"/>
          <w:b/>
          <w:sz w:val="20"/>
        </w:rPr>
        <w:t xml:space="preserve"> – Image of dock all tags </w:t>
      </w:r>
    </w:p>
    <w:p w:rsidR="007E13DD" w:rsidRDefault="007E13DD" w:rsidP="0003380C">
      <w:pPr>
        <w:pStyle w:val="NoSpacing"/>
        <w:rPr>
          <w:rFonts w:cstheme="minorHAnsi"/>
          <w:sz w:val="24"/>
        </w:rPr>
      </w:pPr>
      <w:r>
        <w:rPr>
          <w:rFonts w:cstheme="minorHAnsi"/>
          <w:noProof/>
          <w:sz w:val="24"/>
          <w:lang w:eastAsia="en-GB"/>
        </w:rPr>
        <w:drawing>
          <wp:inline distT="0" distB="0" distL="0" distR="0">
            <wp:extent cx="3021495" cy="3095518"/>
            <wp:effectExtent l="19050" t="19050" r="26670" b="1016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7.PNG"/>
                    <pic:cNvPicPr/>
                  </pic:nvPicPr>
                  <pic:blipFill>
                    <a:blip r:embed="rId22">
                      <a:extLst>
                        <a:ext uri="{28A0092B-C50C-407E-A947-70E740481C1C}">
                          <a14:useLocalDpi xmlns:a14="http://schemas.microsoft.com/office/drawing/2010/main" val="0"/>
                        </a:ext>
                      </a:extLst>
                    </a:blip>
                    <a:stretch>
                      <a:fillRect/>
                    </a:stretch>
                  </pic:blipFill>
                  <pic:spPr>
                    <a:xfrm>
                      <a:off x="0" y="0"/>
                      <a:ext cx="3046748" cy="3121389"/>
                    </a:xfrm>
                    <a:prstGeom prst="rect">
                      <a:avLst/>
                    </a:prstGeom>
                    <a:ln>
                      <a:solidFill>
                        <a:schemeClr val="accent1"/>
                      </a:solidFill>
                    </a:ln>
                  </pic:spPr>
                </pic:pic>
              </a:graphicData>
            </a:graphic>
          </wp:inline>
        </w:drawing>
      </w:r>
    </w:p>
    <w:p w:rsidR="0003380C" w:rsidRDefault="0003380C" w:rsidP="0003380C">
      <w:pPr>
        <w:pStyle w:val="NoSpacing"/>
        <w:rPr>
          <w:rFonts w:cstheme="minorHAnsi"/>
          <w:sz w:val="24"/>
        </w:rPr>
      </w:pPr>
    </w:p>
    <w:p w:rsidR="0003380C" w:rsidRDefault="0003380C" w:rsidP="003C38C5">
      <w:pPr>
        <w:pStyle w:val="NoSpacing"/>
        <w:rPr>
          <w:rFonts w:cstheme="minorHAnsi"/>
          <w:sz w:val="24"/>
        </w:rPr>
      </w:pPr>
    </w:p>
    <w:p w:rsidR="0003380C" w:rsidRDefault="0003380C" w:rsidP="003C38C5">
      <w:pPr>
        <w:pStyle w:val="NoSpacing"/>
        <w:rPr>
          <w:rFonts w:cstheme="minorHAnsi"/>
          <w:sz w:val="24"/>
        </w:rPr>
      </w:pPr>
    </w:p>
    <w:p w:rsidR="00C3738D" w:rsidRDefault="00C3738D" w:rsidP="003C38C5">
      <w:pPr>
        <w:pStyle w:val="NoSpacing"/>
        <w:rPr>
          <w:rFonts w:cstheme="minorHAnsi"/>
          <w:sz w:val="24"/>
        </w:rPr>
      </w:pPr>
    </w:p>
    <w:p w:rsidR="00C3738D" w:rsidRDefault="00C3738D" w:rsidP="003C38C5">
      <w:pPr>
        <w:pStyle w:val="NoSpacing"/>
        <w:rPr>
          <w:rFonts w:cstheme="minorHAnsi"/>
          <w:sz w:val="24"/>
        </w:rPr>
      </w:pPr>
    </w:p>
    <w:p w:rsidR="00C3738D" w:rsidRDefault="00C3738D" w:rsidP="003C38C5">
      <w:pPr>
        <w:pStyle w:val="NoSpacing"/>
        <w:rPr>
          <w:rFonts w:cstheme="minorHAnsi"/>
          <w:sz w:val="24"/>
        </w:rPr>
      </w:pPr>
    </w:p>
    <w:p w:rsidR="00C3738D" w:rsidRDefault="00C3738D" w:rsidP="003C38C5">
      <w:pPr>
        <w:pStyle w:val="NoSpacing"/>
        <w:rPr>
          <w:rFonts w:cstheme="minorHAnsi"/>
          <w:sz w:val="24"/>
        </w:rPr>
      </w:pPr>
    </w:p>
    <w:p w:rsidR="00C3738D" w:rsidRDefault="00C3738D" w:rsidP="003C38C5">
      <w:pPr>
        <w:pStyle w:val="NoSpacing"/>
        <w:rPr>
          <w:rFonts w:cstheme="minorHAnsi"/>
          <w:sz w:val="24"/>
        </w:rPr>
      </w:pPr>
    </w:p>
    <w:p w:rsidR="00C3738D" w:rsidRDefault="00C3738D" w:rsidP="003C38C5">
      <w:pPr>
        <w:pStyle w:val="NoSpacing"/>
        <w:rPr>
          <w:rFonts w:cstheme="minorHAnsi"/>
          <w:sz w:val="24"/>
        </w:rPr>
      </w:pPr>
      <w:r w:rsidRPr="00C3738D">
        <w:rPr>
          <w:rFonts w:cstheme="minorHAnsi"/>
          <w:b/>
          <w:sz w:val="32"/>
        </w:rPr>
        <w:lastRenderedPageBreak/>
        <w:t>REFERENCES</w:t>
      </w:r>
    </w:p>
    <w:sdt>
      <w:sdtPr>
        <w:rPr>
          <w:rFonts w:asciiTheme="minorHAnsi" w:eastAsiaTheme="minorEastAsia" w:hAnsiTheme="minorHAnsi" w:cstheme="minorBidi"/>
          <w:color w:val="auto"/>
          <w:sz w:val="22"/>
          <w:szCs w:val="22"/>
        </w:rPr>
        <w:id w:val="-1220895208"/>
        <w:docPartObj>
          <w:docPartGallery w:val="Bibliographies"/>
          <w:docPartUnique/>
        </w:docPartObj>
      </w:sdtPr>
      <w:sdtEndPr>
        <w:rPr>
          <w:b/>
          <w:bCs/>
        </w:rPr>
      </w:sdtEndPr>
      <w:sdtContent>
        <w:p w:rsidR="004913BB" w:rsidRDefault="004913BB">
          <w:pPr>
            <w:pStyle w:val="Heading1"/>
          </w:pPr>
        </w:p>
        <w:p w:rsidR="004913BB" w:rsidRDefault="004913BB" w:rsidP="004913BB">
          <w:pPr>
            <w:pStyle w:val="Bibliography"/>
            <w:rPr>
              <w:noProof/>
              <w:sz w:val="24"/>
              <w:szCs w:val="24"/>
            </w:rPr>
          </w:pPr>
          <w:r>
            <w:fldChar w:fldCharType="begin"/>
          </w:r>
          <w:r>
            <w:instrText xml:space="preserve"> BIBLIOGRAPHY </w:instrText>
          </w:r>
          <w:r>
            <w:fldChar w:fldCharType="separate"/>
          </w:r>
          <w:r>
            <w:rPr>
              <w:noProof/>
            </w:rPr>
            <w:t xml:space="preserve">Allen Bradley, 2022. </w:t>
          </w:r>
          <w:r>
            <w:rPr>
              <w:i/>
              <w:iCs/>
              <w:noProof/>
            </w:rPr>
            <w:t xml:space="preserve">Allen Bradley PLC's. </w:t>
          </w:r>
          <w:r>
            <w:rPr>
              <w:noProof/>
            </w:rPr>
            <w:t xml:space="preserve">[Online] </w:t>
          </w:r>
          <w:r>
            <w:rPr>
              <w:noProof/>
            </w:rPr>
            <w:br/>
            <w:t xml:space="preserve">Available at: </w:t>
          </w:r>
          <w:r>
            <w:rPr>
              <w:noProof/>
              <w:u w:val="single"/>
            </w:rPr>
            <w:t>https://www.rockwellautomation.com/en-gb/products/hardware/allen-bradley/programmable-controllers/micro-controllers/micrologix-family/micrologix-1400-controllers.html</w:t>
          </w:r>
          <w:r>
            <w:rPr>
              <w:noProof/>
            </w:rPr>
            <w:br/>
            <w:t>[Accessed 27 July 2022].</w:t>
          </w:r>
        </w:p>
        <w:p w:rsidR="004913BB" w:rsidRDefault="004913BB" w:rsidP="004913BB">
          <w:pPr>
            <w:pStyle w:val="Bibliography"/>
            <w:rPr>
              <w:noProof/>
            </w:rPr>
          </w:pPr>
          <w:r>
            <w:rPr>
              <w:noProof/>
            </w:rPr>
            <w:t xml:space="preserve">Allen Bradley, 2022. </w:t>
          </w:r>
          <w:r>
            <w:rPr>
              <w:i/>
              <w:iCs/>
              <w:noProof/>
            </w:rPr>
            <w:t xml:space="preserve">MicroLogix 1400 Datasheet. </w:t>
          </w:r>
          <w:r>
            <w:rPr>
              <w:noProof/>
            </w:rPr>
            <w:t xml:space="preserve">[Online] </w:t>
          </w:r>
          <w:r>
            <w:rPr>
              <w:noProof/>
            </w:rPr>
            <w:br/>
            <w:t xml:space="preserve">Available at: </w:t>
          </w:r>
          <w:r>
            <w:rPr>
              <w:noProof/>
              <w:u w:val="single"/>
            </w:rPr>
            <w:t>https://www.rockwellautomation.com/en-gb/products/hardware/allen-bradley/programmable-controllers/micro-controllers/micrologix-family/micrologix-1400-controllers.html</w:t>
          </w:r>
          <w:r>
            <w:rPr>
              <w:noProof/>
            </w:rPr>
            <w:br/>
            <w:t>[Accessed 27 July 2022].</w:t>
          </w:r>
        </w:p>
        <w:p w:rsidR="004913BB" w:rsidRDefault="004913BB" w:rsidP="004913BB">
          <w:pPr>
            <w:pStyle w:val="Bibliography"/>
            <w:rPr>
              <w:noProof/>
            </w:rPr>
          </w:pPr>
          <w:r>
            <w:rPr>
              <w:noProof/>
            </w:rPr>
            <w:t xml:space="preserve">Amboko, N., 2021. </w:t>
          </w:r>
          <w:r>
            <w:rPr>
              <w:i/>
              <w:iCs/>
              <w:noProof/>
            </w:rPr>
            <w:t xml:space="preserve">Medium.com. </w:t>
          </w:r>
          <w:r>
            <w:rPr>
              <w:noProof/>
            </w:rPr>
            <w:t xml:space="preserve">[Online] </w:t>
          </w:r>
          <w:r>
            <w:rPr>
              <w:noProof/>
            </w:rPr>
            <w:br/>
            <w:t xml:space="preserve">Available at: </w:t>
          </w:r>
          <w:r>
            <w:rPr>
              <w:noProof/>
              <w:u w:val="single"/>
            </w:rPr>
            <w:t>https://medium.com/mro-supply/types-of-plcs-a75715c8ecc0</w:t>
          </w:r>
          <w:r>
            <w:rPr>
              <w:noProof/>
            </w:rPr>
            <w:br/>
            <w:t>[Accessed 24 July 2022].</w:t>
          </w:r>
        </w:p>
        <w:p w:rsidR="004913BB" w:rsidRDefault="004913BB" w:rsidP="004913BB">
          <w:pPr>
            <w:pStyle w:val="Bibliography"/>
            <w:rPr>
              <w:noProof/>
            </w:rPr>
          </w:pPr>
          <w:r>
            <w:rPr>
              <w:noProof/>
            </w:rPr>
            <w:t xml:space="preserve">RS Online, 2020. </w:t>
          </w:r>
          <w:r>
            <w:rPr>
              <w:i/>
              <w:iCs/>
              <w:noProof/>
            </w:rPr>
            <w:t xml:space="preserve">Simatic S7-200 CPU216 Datasheet. </w:t>
          </w:r>
          <w:r>
            <w:rPr>
              <w:noProof/>
            </w:rPr>
            <w:t xml:space="preserve">[Online] </w:t>
          </w:r>
          <w:r>
            <w:rPr>
              <w:noProof/>
            </w:rPr>
            <w:br/>
            <w:t xml:space="preserve">Available at: </w:t>
          </w:r>
          <w:r>
            <w:rPr>
              <w:noProof/>
              <w:u w:val="single"/>
            </w:rPr>
            <w:t>https://docs.rs-online.com/c042/0900766b8002da3b.pdf</w:t>
          </w:r>
          <w:r>
            <w:rPr>
              <w:noProof/>
            </w:rPr>
            <w:br/>
            <w:t>[Accessed 27 July 2022].</w:t>
          </w:r>
        </w:p>
        <w:p w:rsidR="004913BB" w:rsidRDefault="004913BB" w:rsidP="004913BB">
          <w:pPr>
            <w:pStyle w:val="Bibliography"/>
            <w:rPr>
              <w:noProof/>
            </w:rPr>
          </w:pPr>
          <w:r>
            <w:rPr>
              <w:noProof/>
            </w:rPr>
            <w:t xml:space="preserve">RS Online, 2022. </w:t>
          </w:r>
          <w:r>
            <w:rPr>
              <w:i/>
              <w:iCs/>
              <w:noProof/>
            </w:rPr>
            <w:t xml:space="preserve">Siemens S7-200 PLC. </w:t>
          </w:r>
          <w:r>
            <w:rPr>
              <w:noProof/>
            </w:rPr>
            <w:t xml:space="preserve">[Online] </w:t>
          </w:r>
          <w:r>
            <w:rPr>
              <w:noProof/>
            </w:rPr>
            <w:br/>
            <w:t xml:space="preserve">Available at: </w:t>
          </w:r>
          <w:r>
            <w:rPr>
              <w:noProof/>
              <w:u w:val="single"/>
            </w:rPr>
            <w:t>https://uk.rs-online.com/web/p/plcs-programmable-logic-controllers/4886713</w:t>
          </w:r>
          <w:r>
            <w:rPr>
              <w:noProof/>
            </w:rPr>
            <w:br/>
            <w:t>[Accessed 27 July 2022].</w:t>
          </w:r>
        </w:p>
        <w:p w:rsidR="004913BB" w:rsidRDefault="004913BB" w:rsidP="004913BB">
          <w:pPr>
            <w:pStyle w:val="Bibliography"/>
            <w:rPr>
              <w:noProof/>
            </w:rPr>
          </w:pPr>
          <w:r>
            <w:rPr>
              <w:noProof/>
            </w:rPr>
            <w:t xml:space="preserve">Siemens TIA v16, 2022. </w:t>
          </w:r>
          <w:r>
            <w:rPr>
              <w:i/>
              <w:iCs/>
              <w:noProof/>
            </w:rPr>
            <w:t xml:space="preserve">HMI Alarm screen, </w:t>
          </w:r>
          <w:r>
            <w:rPr>
              <w:noProof/>
            </w:rPr>
            <w:t>Swansea: Siemens.</w:t>
          </w:r>
        </w:p>
        <w:p w:rsidR="004913BB" w:rsidRDefault="004913BB" w:rsidP="004913BB">
          <w:pPr>
            <w:pStyle w:val="Bibliography"/>
            <w:rPr>
              <w:noProof/>
            </w:rPr>
          </w:pPr>
          <w:r>
            <w:rPr>
              <w:noProof/>
            </w:rPr>
            <w:t xml:space="preserve">Team, T. C., 2020. </w:t>
          </w:r>
          <w:r>
            <w:rPr>
              <w:i/>
              <w:iCs/>
              <w:noProof/>
            </w:rPr>
            <w:t xml:space="preserve">Trimantec. </w:t>
          </w:r>
          <w:r>
            <w:rPr>
              <w:noProof/>
            </w:rPr>
            <w:t xml:space="preserve">[Online] </w:t>
          </w:r>
          <w:r>
            <w:rPr>
              <w:noProof/>
            </w:rPr>
            <w:br/>
            <w:t xml:space="preserve">Available at: </w:t>
          </w:r>
          <w:r>
            <w:rPr>
              <w:noProof/>
              <w:u w:val="single"/>
            </w:rPr>
            <w:t>https://trimantec.com/blogs/t/plcs-explained</w:t>
          </w:r>
          <w:r>
            <w:rPr>
              <w:noProof/>
            </w:rPr>
            <w:br/>
            <w:t>[Accessed 24 July 2022].</w:t>
          </w:r>
        </w:p>
        <w:p w:rsidR="004913BB" w:rsidRDefault="004913BB" w:rsidP="004913BB">
          <w:r>
            <w:rPr>
              <w:b/>
              <w:bCs/>
            </w:rPr>
            <w:fldChar w:fldCharType="end"/>
          </w:r>
        </w:p>
      </w:sdtContent>
    </w:sdt>
    <w:p w:rsidR="00C3738D" w:rsidRPr="00C329F2" w:rsidRDefault="00C3738D" w:rsidP="003C38C5">
      <w:pPr>
        <w:pStyle w:val="NoSpacing"/>
        <w:rPr>
          <w:rFonts w:cstheme="minorHAnsi"/>
          <w:sz w:val="24"/>
        </w:rPr>
      </w:pPr>
    </w:p>
    <w:sectPr w:rsidR="00C3738D" w:rsidRPr="00C329F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7630C" w:rsidRDefault="0067630C" w:rsidP="00AE2D70">
      <w:pPr>
        <w:spacing w:after="0" w:line="240" w:lineRule="auto"/>
      </w:pPr>
      <w:r>
        <w:separator/>
      </w:r>
    </w:p>
  </w:endnote>
  <w:endnote w:type="continuationSeparator" w:id="0">
    <w:p w:rsidR="0067630C" w:rsidRDefault="0067630C" w:rsidP="00AE2D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Times New Roman Bold">
    <w:panose1 w:val="00000000000000000000"/>
    <w:charset w:val="00"/>
    <w:family w:val="roman"/>
    <w:notTrueType/>
    <w:pitch w:val="default"/>
  </w:font>
  <w:font w:name="Century Schoolbook">
    <w:panose1 w:val="02040604050505020304"/>
    <w:charset w:val="00"/>
    <w:family w:val="roman"/>
    <w:pitch w:val="variable"/>
    <w:sig w:usb0="00000287" w:usb1="00000000" w:usb2="00000000" w:usb3="00000000" w:csb0="0000009F" w:csb1="00000000"/>
  </w:font>
  <w:font w:name="Lucida Sans">
    <w:panose1 w:val="020B0602030504020204"/>
    <w:charset w:val="00"/>
    <w:family w:val="swiss"/>
    <w:pitch w:val="variable"/>
    <w:sig w:usb0="00000003" w:usb1="00000000" w:usb2="00000000" w:usb3="00000000" w:csb0="00000001" w:csb1="00000000"/>
  </w:font>
  <w:font w:name="Arial Unicode MS">
    <w:panose1 w:val="020B0604020202020204"/>
    <w:charset w:val="00"/>
    <w:family w:val="roman"/>
    <w:pitch w:val="variable"/>
    <w:sig w:usb0="00000003" w:usb1="00000000" w:usb2="00000000" w:usb3="00000000" w:csb0="00000001" w:csb1="00000000"/>
  </w:font>
  <w:font w:name="Stencil">
    <w:panose1 w:val="040409050D0802020404"/>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32C0C" w:rsidRPr="00AE2D70" w:rsidRDefault="00532C0C" w:rsidP="00AE2D70">
    <w:pPr>
      <w:pStyle w:val="Footer"/>
      <w:pBdr>
        <w:top w:val="thinThickSmallGap" w:sz="24" w:space="5" w:color="622423" w:themeColor="accent2" w:themeShade="7F"/>
      </w:pBdr>
      <w:rPr>
        <w:rFonts w:eastAsiaTheme="majorEastAsia" w:cstheme="majorBidi"/>
        <w:sz w:val="18"/>
      </w:rPr>
    </w:pPr>
    <w:r w:rsidRPr="00AE2D70">
      <w:rPr>
        <w:rFonts w:eastAsiaTheme="majorEastAsia" w:cstheme="majorBidi"/>
        <w:sz w:val="18"/>
      </w:rPr>
      <w:t>Stuart Jones 1909136</w:t>
    </w:r>
    <w:r w:rsidRPr="00AE2D70">
      <w:rPr>
        <w:rFonts w:eastAsiaTheme="majorEastAsia" w:cstheme="majorBidi"/>
        <w:sz w:val="18"/>
      </w:rPr>
      <w:ptab w:relativeTo="margin" w:alignment="right" w:leader="none"/>
    </w:r>
    <w:r w:rsidRPr="00AE2D70">
      <w:rPr>
        <w:rFonts w:eastAsiaTheme="majorEastAsia" w:cstheme="majorBidi"/>
        <w:sz w:val="18"/>
      </w:rPr>
      <w:t xml:space="preserve">Page </w:t>
    </w:r>
    <w:r w:rsidRPr="00AE2D70">
      <w:rPr>
        <w:sz w:val="18"/>
      </w:rPr>
      <w:fldChar w:fldCharType="begin"/>
    </w:r>
    <w:r w:rsidRPr="00AE2D70">
      <w:rPr>
        <w:sz w:val="18"/>
      </w:rPr>
      <w:instrText xml:space="preserve"> PAGE   \* MERGEFORMAT </w:instrText>
    </w:r>
    <w:r w:rsidRPr="00AE2D70">
      <w:rPr>
        <w:sz w:val="18"/>
      </w:rPr>
      <w:fldChar w:fldCharType="separate"/>
    </w:r>
    <w:r w:rsidR="006D2D5A" w:rsidRPr="006D2D5A">
      <w:rPr>
        <w:rFonts w:eastAsiaTheme="majorEastAsia" w:cstheme="majorBidi"/>
        <w:noProof/>
        <w:sz w:val="18"/>
      </w:rPr>
      <w:t>16</w:t>
    </w:r>
    <w:r w:rsidRPr="00AE2D70">
      <w:rPr>
        <w:rFonts w:eastAsiaTheme="majorEastAsia" w:cstheme="majorBidi"/>
        <w:noProof/>
        <w:sz w:val="18"/>
      </w:rPr>
      <w:fldChar w:fldCharType="end"/>
    </w:r>
  </w:p>
  <w:p w:rsidR="00532C0C" w:rsidRDefault="00532C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7630C" w:rsidRDefault="0067630C" w:rsidP="00AE2D70">
      <w:pPr>
        <w:spacing w:after="0" w:line="240" w:lineRule="auto"/>
      </w:pPr>
      <w:r>
        <w:separator/>
      </w:r>
    </w:p>
  </w:footnote>
  <w:footnote w:type="continuationSeparator" w:id="0">
    <w:p w:rsidR="0067630C" w:rsidRDefault="0067630C" w:rsidP="00AE2D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890528"/>
    <w:multiLevelType w:val="multilevel"/>
    <w:tmpl w:val="0C86C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A02FCB"/>
    <w:multiLevelType w:val="hybridMultilevel"/>
    <w:tmpl w:val="C8841DD2"/>
    <w:lvl w:ilvl="0" w:tplc="1D20C9A2">
      <w:start w:val="8"/>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1F2CA4"/>
    <w:multiLevelType w:val="hybridMultilevel"/>
    <w:tmpl w:val="385A1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043777"/>
    <w:multiLevelType w:val="multilevel"/>
    <w:tmpl w:val="282A3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BDB1052"/>
    <w:multiLevelType w:val="hybridMultilevel"/>
    <w:tmpl w:val="92B6F272"/>
    <w:lvl w:ilvl="0" w:tplc="824AD75A">
      <w:start w:val="1"/>
      <w:numFmt w:val="bullet"/>
      <w:lvlText w:val="•"/>
      <w:lvlJc w:val="left"/>
      <w:pPr>
        <w:tabs>
          <w:tab w:val="num" w:pos="720"/>
        </w:tabs>
        <w:ind w:left="720" w:hanging="360"/>
      </w:pPr>
      <w:rPr>
        <w:rFonts w:ascii="Arial" w:hAnsi="Arial" w:hint="default"/>
      </w:rPr>
    </w:lvl>
    <w:lvl w:ilvl="1" w:tplc="169E1434">
      <w:start w:val="1"/>
      <w:numFmt w:val="bullet"/>
      <w:lvlText w:val="•"/>
      <w:lvlJc w:val="left"/>
      <w:pPr>
        <w:tabs>
          <w:tab w:val="num" w:pos="1440"/>
        </w:tabs>
        <w:ind w:left="1440" w:hanging="360"/>
      </w:pPr>
      <w:rPr>
        <w:rFonts w:ascii="Arial" w:hAnsi="Arial" w:hint="default"/>
      </w:rPr>
    </w:lvl>
    <w:lvl w:ilvl="2" w:tplc="4C502E2E" w:tentative="1">
      <w:start w:val="1"/>
      <w:numFmt w:val="bullet"/>
      <w:lvlText w:val="•"/>
      <w:lvlJc w:val="left"/>
      <w:pPr>
        <w:tabs>
          <w:tab w:val="num" w:pos="2160"/>
        </w:tabs>
        <w:ind w:left="2160" w:hanging="360"/>
      </w:pPr>
      <w:rPr>
        <w:rFonts w:ascii="Arial" w:hAnsi="Arial" w:hint="default"/>
      </w:rPr>
    </w:lvl>
    <w:lvl w:ilvl="3" w:tplc="EB1AFE36" w:tentative="1">
      <w:start w:val="1"/>
      <w:numFmt w:val="bullet"/>
      <w:lvlText w:val="•"/>
      <w:lvlJc w:val="left"/>
      <w:pPr>
        <w:tabs>
          <w:tab w:val="num" w:pos="2880"/>
        </w:tabs>
        <w:ind w:left="2880" w:hanging="360"/>
      </w:pPr>
      <w:rPr>
        <w:rFonts w:ascii="Arial" w:hAnsi="Arial" w:hint="default"/>
      </w:rPr>
    </w:lvl>
    <w:lvl w:ilvl="4" w:tplc="0AC2230E" w:tentative="1">
      <w:start w:val="1"/>
      <w:numFmt w:val="bullet"/>
      <w:lvlText w:val="•"/>
      <w:lvlJc w:val="left"/>
      <w:pPr>
        <w:tabs>
          <w:tab w:val="num" w:pos="3600"/>
        </w:tabs>
        <w:ind w:left="3600" w:hanging="360"/>
      </w:pPr>
      <w:rPr>
        <w:rFonts w:ascii="Arial" w:hAnsi="Arial" w:hint="default"/>
      </w:rPr>
    </w:lvl>
    <w:lvl w:ilvl="5" w:tplc="478C42B8" w:tentative="1">
      <w:start w:val="1"/>
      <w:numFmt w:val="bullet"/>
      <w:lvlText w:val="•"/>
      <w:lvlJc w:val="left"/>
      <w:pPr>
        <w:tabs>
          <w:tab w:val="num" w:pos="4320"/>
        </w:tabs>
        <w:ind w:left="4320" w:hanging="360"/>
      </w:pPr>
      <w:rPr>
        <w:rFonts w:ascii="Arial" w:hAnsi="Arial" w:hint="default"/>
      </w:rPr>
    </w:lvl>
    <w:lvl w:ilvl="6" w:tplc="0D4EBA52" w:tentative="1">
      <w:start w:val="1"/>
      <w:numFmt w:val="bullet"/>
      <w:lvlText w:val="•"/>
      <w:lvlJc w:val="left"/>
      <w:pPr>
        <w:tabs>
          <w:tab w:val="num" w:pos="5040"/>
        </w:tabs>
        <w:ind w:left="5040" w:hanging="360"/>
      </w:pPr>
      <w:rPr>
        <w:rFonts w:ascii="Arial" w:hAnsi="Arial" w:hint="default"/>
      </w:rPr>
    </w:lvl>
    <w:lvl w:ilvl="7" w:tplc="7A323590" w:tentative="1">
      <w:start w:val="1"/>
      <w:numFmt w:val="bullet"/>
      <w:lvlText w:val="•"/>
      <w:lvlJc w:val="left"/>
      <w:pPr>
        <w:tabs>
          <w:tab w:val="num" w:pos="5760"/>
        </w:tabs>
        <w:ind w:left="5760" w:hanging="360"/>
      </w:pPr>
      <w:rPr>
        <w:rFonts w:ascii="Arial" w:hAnsi="Arial" w:hint="default"/>
      </w:rPr>
    </w:lvl>
    <w:lvl w:ilvl="8" w:tplc="51408FF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0EA211B3"/>
    <w:multiLevelType w:val="hybridMultilevel"/>
    <w:tmpl w:val="46FEEEC0"/>
    <w:lvl w:ilvl="0" w:tplc="DD9C43A2">
      <w:start w:val="1"/>
      <w:numFmt w:val="bullet"/>
      <w:lvlText w:val=""/>
      <w:lvlJc w:val="left"/>
      <w:pPr>
        <w:tabs>
          <w:tab w:val="num" w:pos="720"/>
        </w:tabs>
        <w:ind w:left="720" w:hanging="360"/>
      </w:pPr>
      <w:rPr>
        <w:rFonts w:ascii="Wingdings 3" w:hAnsi="Wingdings 3" w:hint="default"/>
      </w:rPr>
    </w:lvl>
    <w:lvl w:ilvl="1" w:tplc="276CBB8C" w:tentative="1">
      <w:start w:val="1"/>
      <w:numFmt w:val="bullet"/>
      <w:lvlText w:val=""/>
      <w:lvlJc w:val="left"/>
      <w:pPr>
        <w:tabs>
          <w:tab w:val="num" w:pos="1440"/>
        </w:tabs>
        <w:ind w:left="1440" w:hanging="360"/>
      </w:pPr>
      <w:rPr>
        <w:rFonts w:ascii="Wingdings 3" w:hAnsi="Wingdings 3" w:hint="default"/>
      </w:rPr>
    </w:lvl>
    <w:lvl w:ilvl="2" w:tplc="74DEDFC6" w:tentative="1">
      <w:start w:val="1"/>
      <w:numFmt w:val="bullet"/>
      <w:lvlText w:val=""/>
      <w:lvlJc w:val="left"/>
      <w:pPr>
        <w:tabs>
          <w:tab w:val="num" w:pos="2160"/>
        </w:tabs>
        <w:ind w:left="2160" w:hanging="360"/>
      </w:pPr>
      <w:rPr>
        <w:rFonts w:ascii="Wingdings 3" w:hAnsi="Wingdings 3" w:hint="default"/>
      </w:rPr>
    </w:lvl>
    <w:lvl w:ilvl="3" w:tplc="6DD01D54" w:tentative="1">
      <w:start w:val="1"/>
      <w:numFmt w:val="bullet"/>
      <w:lvlText w:val=""/>
      <w:lvlJc w:val="left"/>
      <w:pPr>
        <w:tabs>
          <w:tab w:val="num" w:pos="2880"/>
        </w:tabs>
        <w:ind w:left="2880" w:hanging="360"/>
      </w:pPr>
      <w:rPr>
        <w:rFonts w:ascii="Wingdings 3" w:hAnsi="Wingdings 3" w:hint="default"/>
      </w:rPr>
    </w:lvl>
    <w:lvl w:ilvl="4" w:tplc="84345A88" w:tentative="1">
      <w:start w:val="1"/>
      <w:numFmt w:val="bullet"/>
      <w:lvlText w:val=""/>
      <w:lvlJc w:val="left"/>
      <w:pPr>
        <w:tabs>
          <w:tab w:val="num" w:pos="3600"/>
        </w:tabs>
        <w:ind w:left="3600" w:hanging="360"/>
      </w:pPr>
      <w:rPr>
        <w:rFonts w:ascii="Wingdings 3" w:hAnsi="Wingdings 3" w:hint="default"/>
      </w:rPr>
    </w:lvl>
    <w:lvl w:ilvl="5" w:tplc="8A38145C" w:tentative="1">
      <w:start w:val="1"/>
      <w:numFmt w:val="bullet"/>
      <w:lvlText w:val=""/>
      <w:lvlJc w:val="left"/>
      <w:pPr>
        <w:tabs>
          <w:tab w:val="num" w:pos="4320"/>
        </w:tabs>
        <w:ind w:left="4320" w:hanging="360"/>
      </w:pPr>
      <w:rPr>
        <w:rFonts w:ascii="Wingdings 3" w:hAnsi="Wingdings 3" w:hint="default"/>
      </w:rPr>
    </w:lvl>
    <w:lvl w:ilvl="6" w:tplc="70DC01E6" w:tentative="1">
      <w:start w:val="1"/>
      <w:numFmt w:val="bullet"/>
      <w:lvlText w:val=""/>
      <w:lvlJc w:val="left"/>
      <w:pPr>
        <w:tabs>
          <w:tab w:val="num" w:pos="5040"/>
        </w:tabs>
        <w:ind w:left="5040" w:hanging="360"/>
      </w:pPr>
      <w:rPr>
        <w:rFonts w:ascii="Wingdings 3" w:hAnsi="Wingdings 3" w:hint="default"/>
      </w:rPr>
    </w:lvl>
    <w:lvl w:ilvl="7" w:tplc="55D6479E" w:tentative="1">
      <w:start w:val="1"/>
      <w:numFmt w:val="bullet"/>
      <w:lvlText w:val=""/>
      <w:lvlJc w:val="left"/>
      <w:pPr>
        <w:tabs>
          <w:tab w:val="num" w:pos="5760"/>
        </w:tabs>
        <w:ind w:left="5760" w:hanging="360"/>
      </w:pPr>
      <w:rPr>
        <w:rFonts w:ascii="Wingdings 3" w:hAnsi="Wingdings 3" w:hint="default"/>
      </w:rPr>
    </w:lvl>
    <w:lvl w:ilvl="8" w:tplc="D820C86A"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17B82CCE"/>
    <w:multiLevelType w:val="hybridMultilevel"/>
    <w:tmpl w:val="12743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89570E"/>
    <w:multiLevelType w:val="hybridMultilevel"/>
    <w:tmpl w:val="4BEAE2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7B1014"/>
    <w:multiLevelType w:val="hybridMultilevel"/>
    <w:tmpl w:val="209EB6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2665AF"/>
    <w:multiLevelType w:val="hybridMultilevel"/>
    <w:tmpl w:val="92B82EFC"/>
    <w:lvl w:ilvl="0" w:tplc="D8943180">
      <w:start w:val="1"/>
      <w:numFmt w:val="decimal"/>
      <w:lvlText w:val="%1."/>
      <w:lvlJc w:val="left"/>
      <w:pPr>
        <w:tabs>
          <w:tab w:val="num" w:pos="720"/>
        </w:tabs>
        <w:ind w:left="720" w:hanging="360"/>
      </w:pPr>
    </w:lvl>
    <w:lvl w:ilvl="1" w:tplc="671298C0" w:tentative="1">
      <w:start w:val="1"/>
      <w:numFmt w:val="decimal"/>
      <w:lvlText w:val="%2."/>
      <w:lvlJc w:val="left"/>
      <w:pPr>
        <w:tabs>
          <w:tab w:val="num" w:pos="1440"/>
        </w:tabs>
        <w:ind w:left="1440" w:hanging="360"/>
      </w:pPr>
    </w:lvl>
    <w:lvl w:ilvl="2" w:tplc="9B208B08" w:tentative="1">
      <w:start w:val="1"/>
      <w:numFmt w:val="decimal"/>
      <w:lvlText w:val="%3."/>
      <w:lvlJc w:val="left"/>
      <w:pPr>
        <w:tabs>
          <w:tab w:val="num" w:pos="2160"/>
        </w:tabs>
        <w:ind w:left="2160" w:hanging="360"/>
      </w:pPr>
    </w:lvl>
    <w:lvl w:ilvl="3" w:tplc="3DDCA02A" w:tentative="1">
      <w:start w:val="1"/>
      <w:numFmt w:val="decimal"/>
      <w:lvlText w:val="%4."/>
      <w:lvlJc w:val="left"/>
      <w:pPr>
        <w:tabs>
          <w:tab w:val="num" w:pos="2880"/>
        </w:tabs>
        <w:ind w:left="2880" w:hanging="360"/>
      </w:pPr>
    </w:lvl>
    <w:lvl w:ilvl="4" w:tplc="14D0C23C" w:tentative="1">
      <w:start w:val="1"/>
      <w:numFmt w:val="decimal"/>
      <w:lvlText w:val="%5."/>
      <w:lvlJc w:val="left"/>
      <w:pPr>
        <w:tabs>
          <w:tab w:val="num" w:pos="3600"/>
        </w:tabs>
        <w:ind w:left="3600" w:hanging="360"/>
      </w:pPr>
    </w:lvl>
    <w:lvl w:ilvl="5" w:tplc="1E0068E8" w:tentative="1">
      <w:start w:val="1"/>
      <w:numFmt w:val="decimal"/>
      <w:lvlText w:val="%6."/>
      <w:lvlJc w:val="left"/>
      <w:pPr>
        <w:tabs>
          <w:tab w:val="num" w:pos="4320"/>
        </w:tabs>
        <w:ind w:left="4320" w:hanging="360"/>
      </w:pPr>
    </w:lvl>
    <w:lvl w:ilvl="6" w:tplc="EEBE704E" w:tentative="1">
      <w:start w:val="1"/>
      <w:numFmt w:val="decimal"/>
      <w:lvlText w:val="%7."/>
      <w:lvlJc w:val="left"/>
      <w:pPr>
        <w:tabs>
          <w:tab w:val="num" w:pos="5040"/>
        </w:tabs>
        <w:ind w:left="5040" w:hanging="360"/>
      </w:pPr>
    </w:lvl>
    <w:lvl w:ilvl="7" w:tplc="BA828A2C" w:tentative="1">
      <w:start w:val="1"/>
      <w:numFmt w:val="decimal"/>
      <w:lvlText w:val="%8."/>
      <w:lvlJc w:val="left"/>
      <w:pPr>
        <w:tabs>
          <w:tab w:val="num" w:pos="5760"/>
        </w:tabs>
        <w:ind w:left="5760" w:hanging="360"/>
      </w:pPr>
    </w:lvl>
    <w:lvl w:ilvl="8" w:tplc="1E061F5A" w:tentative="1">
      <w:start w:val="1"/>
      <w:numFmt w:val="decimal"/>
      <w:lvlText w:val="%9."/>
      <w:lvlJc w:val="left"/>
      <w:pPr>
        <w:tabs>
          <w:tab w:val="num" w:pos="6480"/>
        </w:tabs>
        <w:ind w:left="6480" w:hanging="360"/>
      </w:pPr>
    </w:lvl>
  </w:abstractNum>
  <w:abstractNum w:abstractNumId="10" w15:restartNumberingAfterBreak="0">
    <w:nsid w:val="226A7058"/>
    <w:multiLevelType w:val="multilevel"/>
    <w:tmpl w:val="7B1AF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61A7E19"/>
    <w:multiLevelType w:val="hybridMultilevel"/>
    <w:tmpl w:val="BE08E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392087"/>
    <w:multiLevelType w:val="hybridMultilevel"/>
    <w:tmpl w:val="EB2ED4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61D2666"/>
    <w:multiLevelType w:val="hybridMultilevel"/>
    <w:tmpl w:val="5A587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980F8C"/>
    <w:multiLevelType w:val="hybridMultilevel"/>
    <w:tmpl w:val="3D264D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AFF1856"/>
    <w:multiLevelType w:val="hybridMultilevel"/>
    <w:tmpl w:val="E86865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F0325E4"/>
    <w:multiLevelType w:val="multilevel"/>
    <w:tmpl w:val="BB3A2DF0"/>
    <w:lvl w:ilvl="0">
      <w:start w:val="1"/>
      <w:numFmt w:val="decimal"/>
      <w:pStyle w:val="1Heading"/>
      <w:lvlText w:val="%1.0"/>
      <w:lvlJc w:val="left"/>
      <w:pPr>
        <w:tabs>
          <w:tab w:val="num" w:pos="900"/>
        </w:tabs>
        <w:ind w:left="540" w:hanging="360"/>
      </w:pPr>
      <w:rPr>
        <w:rFonts w:hint="default"/>
      </w:rPr>
    </w:lvl>
    <w:lvl w:ilvl="1">
      <w:start w:val="1"/>
      <w:numFmt w:val="decimal"/>
      <w:pStyle w:val="2Heading"/>
      <w:lvlText w:val="%1.%2."/>
      <w:lvlJc w:val="left"/>
      <w:pPr>
        <w:tabs>
          <w:tab w:val="num" w:pos="1428"/>
        </w:tabs>
        <w:ind w:left="780" w:hanging="72"/>
      </w:pPr>
      <w:rPr>
        <w:rFonts w:hint="default"/>
      </w:rPr>
    </w:lvl>
    <w:lvl w:ilvl="2">
      <w:start w:val="1"/>
      <w:numFmt w:val="decimal"/>
      <w:pStyle w:val="3Heading"/>
      <w:lvlText w:val="%1.%2.%3."/>
      <w:lvlJc w:val="left"/>
      <w:pPr>
        <w:tabs>
          <w:tab w:val="num" w:pos="2564"/>
        </w:tabs>
        <w:ind w:left="1628" w:firstLine="216"/>
      </w:pPr>
      <w:rPr>
        <w:rFonts w:hint="default"/>
      </w:rPr>
    </w:lvl>
    <w:lvl w:ilvl="3">
      <w:start w:val="1"/>
      <w:numFmt w:val="decimal"/>
      <w:pStyle w:val="4Heading"/>
      <w:lvlText w:val="%1.%2.%3.%4."/>
      <w:lvlJc w:val="left"/>
      <w:pPr>
        <w:tabs>
          <w:tab w:val="num" w:pos="2880"/>
        </w:tabs>
        <w:ind w:left="1728" w:firstLine="432"/>
      </w:pPr>
      <w:rPr>
        <w:rFonts w:hint="default"/>
      </w:rPr>
    </w:lvl>
    <w:lvl w:ilvl="4">
      <w:start w:val="1"/>
      <w:numFmt w:val="decimal"/>
      <w:lvlText w:val="%1.%2.%3.%4.%5."/>
      <w:lvlJc w:val="left"/>
      <w:pPr>
        <w:tabs>
          <w:tab w:val="num" w:pos="3600"/>
        </w:tabs>
        <w:ind w:left="2232" w:hanging="792"/>
      </w:pPr>
      <w:rPr>
        <w:rFonts w:hint="default"/>
      </w:rPr>
    </w:lvl>
    <w:lvl w:ilvl="5">
      <w:start w:val="1"/>
      <w:numFmt w:val="decimal"/>
      <w:lvlText w:val="%1.%2.%3.%4.%5.%6."/>
      <w:lvlJc w:val="left"/>
      <w:pPr>
        <w:tabs>
          <w:tab w:val="num" w:pos="4320"/>
        </w:tabs>
        <w:ind w:left="2736" w:hanging="936"/>
      </w:pPr>
      <w:rPr>
        <w:rFonts w:hint="default"/>
      </w:rPr>
    </w:lvl>
    <w:lvl w:ilvl="6">
      <w:start w:val="1"/>
      <w:numFmt w:val="decimal"/>
      <w:lvlText w:val="%1.%2.%3.%4.%5.%6.%7."/>
      <w:lvlJc w:val="left"/>
      <w:pPr>
        <w:tabs>
          <w:tab w:val="num" w:pos="5040"/>
        </w:tabs>
        <w:ind w:left="3240" w:hanging="1080"/>
      </w:pPr>
      <w:rPr>
        <w:rFonts w:hint="default"/>
      </w:rPr>
    </w:lvl>
    <w:lvl w:ilvl="7">
      <w:start w:val="1"/>
      <w:numFmt w:val="decimal"/>
      <w:lvlText w:val="%1.%2.%3.%4.%5.%6.%7.%8."/>
      <w:lvlJc w:val="left"/>
      <w:pPr>
        <w:tabs>
          <w:tab w:val="num" w:pos="5760"/>
        </w:tabs>
        <w:ind w:left="3744" w:hanging="1224"/>
      </w:pPr>
      <w:rPr>
        <w:rFonts w:hint="default"/>
      </w:rPr>
    </w:lvl>
    <w:lvl w:ilvl="8">
      <w:start w:val="1"/>
      <w:numFmt w:val="decimal"/>
      <w:lvlText w:val="%1.%2.%3.%4.%5.%6.%7.%8.%9."/>
      <w:lvlJc w:val="left"/>
      <w:pPr>
        <w:tabs>
          <w:tab w:val="num" w:pos="6480"/>
        </w:tabs>
        <w:ind w:left="4320" w:hanging="1440"/>
      </w:pPr>
      <w:rPr>
        <w:rFonts w:hint="default"/>
      </w:rPr>
    </w:lvl>
  </w:abstractNum>
  <w:abstractNum w:abstractNumId="17" w15:restartNumberingAfterBreak="0">
    <w:nsid w:val="40647496"/>
    <w:multiLevelType w:val="hybridMultilevel"/>
    <w:tmpl w:val="DA9AC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002704"/>
    <w:multiLevelType w:val="hybridMultilevel"/>
    <w:tmpl w:val="107242AA"/>
    <w:lvl w:ilvl="0" w:tplc="FCDC0948">
      <w:start w:val="1"/>
      <w:numFmt w:val="bullet"/>
      <w:lvlText w:val="•"/>
      <w:lvlJc w:val="left"/>
      <w:pPr>
        <w:tabs>
          <w:tab w:val="num" w:pos="720"/>
        </w:tabs>
        <w:ind w:left="720" w:hanging="360"/>
      </w:pPr>
      <w:rPr>
        <w:rFonts w:ascii="Arial" w:hAnsi="Arial" w:hint="default"/>
      </w:rPr>
    </w:lvl>
    <w:lvl w:ilvl="1" w:tplc="7D4EA61C">
      <w:start w:val="1"/>
      <w:numFmt w:val="bullet"/>
      <w:lvlText w:val="•"/>
      <w:lvlJc w:val="left"/>
      <w:pPr>
        <w:tabs>
          <w:tab w:val="num" w:pos="1440"/>
        </w:tabs>
        <w:ind w:left="1440" w:hanging="360"/>
      </w:pPr>
      <w:rPr>
        <w:rFonts w:ascii="Arial" w:hAnsi="Arial" w:hint="default"/>
      </w:rPr>
    </w:lvl>
    <w:lvl w:ilvl="2" w:tplc="F9385F36" w:tentative="1">
      <w:start w:val="1"/>
      <w:numFmt w:val="bullet"/>
      <w:lvlText w:val="•"/>
      <w:lvlJc w:val="left"/>
      <w:pPr>
        <w:tabs>
          <w:tab w:val="num" w:pos="2160"/>
        </w:tabs>
        <w:ind w:left="2160" w:hanging="360"/>
      </w:pPr>
      <w:rPr>
        <w:rFonts w:ascii="Arial" w:hAnsi="Arial" w:hint="default"/>
      </w:rPr>
    </w:lvl>
    <w:lvl w:ilvl="3" w:tplc="1E8E7C98" w:tentative="1">
      <w:start w:val="1"/>
      <w:numFmt w:val="bullet"/>
      <w:lvlText w:val="•"/>
      <w:lvlJc w:val="left"/>
      <w:pPr>
        <w:tabs>
          <w:tab w:val="num" w:pos="2880"/>
        </w:tabs>
        <w:ind w:left="2880" w:hanging="360"/>
      </w:pPr>
      <w:rPr>
        <w:rFonts w:ascii="Arial" w:hAnsi="Arial" w:hint="default"/>
      </w:rPr>
    </w:lvl>
    <w:lvl w:ilvl="4" w:tplc="530ECB08" w:tentative="1">
      <w:start w:val="1"/>
      <w:numFmt w:val="bullet"/>
      <w:lvlText w:val="•"/>
      <w:lvlJc w:val="left"/>
      <w:pPr>
        <w:tabs>
          <w:tab w:val="num" w:pos="3600"/>
        </w:tabs>
        <w:ind w:left="3600" w:hanging="360"/>
      </w:pPr>
      <w:rPr>
        <w:rFonts w:ascii="Arial" w:hAnsi="Arial" w:hint="default"/>
      </w:rPr>
    </w:lvl>
    <w:lvl w:ilvl="5" w:tplc="9BE068BA" w:tentative="1">
      <w:start w:val="1"/>
      <w:numFmt w:val="bullet"/>
      <w:lvlText w:val="•"/>
      <w:lvlJc w:val="left"/>
      <w:pPr>
        <w:tabs>
          <w:tab w:val="num" w:pos="4320"/>
        </w:tabs>
        <w:ind w:left="4320" w:hanging="360"/>
      </w:pPr>
      <w:rPr>
        <w:rFonts w:ascii="Arial" w:hAnsi="Arial" w:hint="default"/>
      </w:rPr>
    </w:lvl>
    <w:lvl w:ilvl="6" w:tplc="2C621686" w:tentative="1">
      <w:start w:val="1"/>
      <w:numFmt w:val="bullet"/>
      <w:lvlText w:val="•"/>
      <w:lvlJc w:val="left"/>
      <w:pPr>
        <w:tabs>
          <w:tab w:val="num" w:pos="5040"/>
        </w:tabs>
        <w:ind w:left="5040" w:hanging="360"/>
      </w:pPr>
      <w:rPr>
        <w:rFonts w:ascii="Arial" w:hAnsi="Arial" w:hint="default"/>
      </w:rPr>
    </w:lvl>
    <w:lvl w:ilvl="7" w:tplc="5DA27140" w:tentative="1">
      <w:start w:val="1"/>
      <w:numFmt w:val="bullet"/>
      <w:lvlText w:val="•"/>
      <w:lvlJc w:val="left"/>
      <w:pPr>
        <w:tabs>
          <w:tab w:val="num" w:pos="5760"/>
        </w:tabs>
        <w:ind w:left="5760" w:hanging="360"/>
      </w:pPr>
      <w:rPr>
        <w:rFonts w:ascii="Arial" w:hAnsi="Arial" w:hint="default"/>
      </w:rPr>
    </w:lvl>
    <w:lvl w:ilvl="8" w:tplc="23CA8862"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464C22F6"/>
    <w:multiLevelType w:val="multilevel"/>
    <w:tmpl w:val="C9E870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7E97E27"/>
    <w:multiLevelType w:val="hybridMultilevel"/>
    <w:tmpl w:val="7EE24376"/>
    <w:lvl w:ilvl="0" w:tplc="905C92FE">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84F3F07"/>
    <w:multiLevelType w:val="hybridMultilevel"/>
    <w:tmpl w:val="64BC05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8855D87"/>
    <w:multiLevelType w:val="hybridMultilevel"/>
    <w:tmpl w:val="E6B418A4"/>
    <w:lvl w:ilvl="0" w:tplc="001ED01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496A231E"/>
    <w:multiLevelType w:val="multilevel"/>
    <w:tmpl w:val="BDC6F9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A2118C9"/>
    <w:multiLevelType w:val="hybridMultilevel"/>
    <w:tmpl w:val="9E98D66E"/>
    <w:lvl w:ilvl="0" w:tplc="5CDCBB9A">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D516DFE"/>
    <w:multiLevelType w:val="hybridMultilevel"/>
    <w:tmpl w:val="EC60B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5AD2147"/>
    <w:multiLevelType w:val="hybridMultilevel"/>
    <w:tmpl w:val="9CEEF4DC"/>
    <w:lvl w:ilvl="0" w:tplc="4106EF3C">
      <w:start w:val="1"/>
      <w:numFmt w:val="bullet"/>
      <w:lvlText w:val="•"/>
      <w:lvlJc w:val="left"/>
      <w:pPr>
        <w:tabs>
          <w:tab w:val="num" w:pos="720"/>
        </w:tabs>
        <w:ind w:left="720" w:hanging="360"/>
      </w:pPr>
      <w:rPr>
        <w:rFonts w:ascii="Arial" w:hAnsi="Arial" w:hint="default"/>
      </w:rPr>
    </w:lvl>
    <w:lvl w:ilvl="1" w:tplc="63901252" w:tentative="1">
      <w:start w:val="1"/>
      <w:numFmt w:val="bullet"/>
      <w:lvlText w:val="•"/>
      <w:lvlJc w:val="left"/>
      <w:pPr>
        <w:tabs>
          <w:tab w:val="num" w:pos="1440"/>
        </w:tabs>
        <w:ind w:left="1440" w:hanging="360"/>
      </w:pPr>
      <w:rPr>
        <w:rFonts w:ascii="Arial" w:hAnsi="Arial" w:hint="default"/>
      </w:rPr>
    </w:lvl>
    <w:lvl w:ilvl="2" w:tplc="3AC89590" w:tentative="1">
      <w:start w:val="1"/>
      <w:numFmt w:val="bullet"/>
      <w:lvlText w:val="•"/>
      <w:lvlJc w:val="left"/>
      <w:pPr>
        <w:tabs>
          <w:tab w:val="num" w:pos="2160"/>
        </w:tabs>
        <w:ind w:left="2160" w:hanging="360"/>
      </w:pPr>
      <w:rPr>
        <w:rFonts w:ascii="Arial" w:hAnsi="Arial" w:hint="default"/>
      </w:rPr>
    </w:lvl>
    <w:lvl w:ilvl="3" w:tplc="3C12F752" w:tentative="1">
      <w:start w:val="1"/>
      <w:numFmt w:val="bullet"/>
      <w:lvlText w:val="•"/>
      <w:lvlJc w:val="left"/>
      <w:pPr>
        <w:tabs>
          <w:tab w:val="num" w:pos="2880"/>
        </w:tabs>
        <w:ind w:left="2880" w:hanging="360"/>
      </w:pPr>
      <w:rPr>
        <w:rFonts w:ascii="Arial" w:hAnsi="Arial" w:hint="default"/>
      </w:rPr>
    </w:lvl>
    <w:lvl w:ilvl="4" w:tplc="9F8C6562" w:tentative="1">
      <w:start w:val="1"/>
      <w:numFmt w:val="bullet"/>
      <w:lvlText w:val="•"/>
      <w:lvlJc w:val="left"/>
      <w:pPr>
        <w:tabs>
          <w:tab w:val="num" w:pos="3600"/>
        </w:tabs>
        <w:ind w:left="3600" w:hanging="360"/>
      </w:pPr>
      <w:rPr>
        <w:rFonts w:ascii="Arial" w:hAnsi="Arial" w:hint="default"/>
      </w:rPr>
    </w:lvl>
    <w:lvl w:ilvl="5" w:tplc="BA3E5104" w:tentative="1">
      <w:start w:val="1"/>
      <w:numFmt w:val="bullet"/>
      <w:lvlText w:val="•"/>
      <w:lvlJc w:val="left"/>
      <w:pPr>
        <w:tabs>
          <w:tab w:val="num" w:pos="4320"/>
        </w:tabs>
        <w:ind w:left="4320" w:hanging="360"/>
      </w:pPr>
      <w:rPr>
        <w:rFonts w:ascii="Arial" w:hAnsi="Arial" w:hint="default"/>
      </w:rPr>
    </w:lvl>
    <w:lvl w:ilvl="6" w:tplc="9EDE4884" w:tentative="1">
      <w:start w:val="1"/>
      <w:numFmt w:val="bullet"/>
      <w:lvlText w:val="•"/>
      <w:lvlJc w:val="left"/>
      <w:pPr>
        <w:tabs>
          <w:tab w:val="num" w:pos="5040"/>
        </w:tabs>
        <w:ind w:left="5040" w:hanging="360"/>
      </w:pPr>
      <w:rPr>
        <w:rFonts w:ascii="Arial" w:hAnsi="Arial" w:hint="default"/>
      </w:rPr>
    </w:lvl>
    <w:lvl w:ilvl="7" w:tplc="5DF05144" w:tentative="1">
      <w:start w:val="1"/>
      <w:numFmt w:val="bullet"/>
      <w:lvlText w:val="•"/>
      <w:lvlJc w:val="left"/>
      <w:pPr>
        <w:tabs>
          <w:tab w:val="num" w:pos="5760"/>
        </w:tabs>
        <w:ind w:left="5760" w:hanging="360"/>
      </w:pPr>
      <w:rPr>
        <w:rFonts w:ascii="Arial" w:hAnsi="Arial" w:hint="default"/>
      </w:rPr>
    </w:lvl>
    <w:lvl w:ilvl="8" w:tplc="056C5F16"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5A292523"/>
    <w:multiLevelType w:val="hybridMultilevel"/>
    <w:tmpl w:val="07768A72"/>
    <w:lvl w:ilvl="0" w:tplc="E746F394">
      <w:start w:val="7"/>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C0B6174"/>
    <w:multiLevelType w:val="hybridMultilevel"/>
    <w:tmpl w:val="95D45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1402A80"/>
    <w:multiLevelType w:val="hybridMultilevel"/>
    <w:tmpl w:val="188C1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1AB2FA5"/>
    <w:multiLevelType w:val="hybridMultilevel"/>
    <w:tmpl w:val="171ABC1E"/>
    <w:lvl w:ilvl="0" w:tplc="F420FFB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63418D8"/>
    <w:multiLevelType w:val="hybridMultilevel"/>
    <w:tmpl w:val="59F452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6AC2EFE"/>
    <w:multiLevelType w:val="hybridMultilevel"/>
    <w:tmpl w:val="496E8716"/>
    <w:lvl w:ilvl="0" w:tplc="32DEE97E">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FD76A55"/>
    <w:multiLevelType w:val="hybridMultilevel"/>
    <w:tmpl w:val="F976C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3903870"/>
    <w:multiLevelType w:val="hybridMultilevel"/>
    <w:tmpl w:val="CB46C092"/>
    <w:lvl w:ilvl="0" w:tplc="16EE1EAC">
      <w:start w:val="1"/>
      <w:numFmt w:val="bullet"/>
      <w:lvlText w:val="•"/>
      <w:lvlJc w:val="left"/>
      <w:pPr>
        <w:tabs>
          <w:tab w:val="num" w:pos="720"/>
        </w:tabs>
        <w:ind w:left="720" w:hanging="360"/>
      </w:pPr>
      <w:rPr>
        <w:rFonts w:ascii="Arial" w:hAnsi="Arial" w:hint="default"/>
      </w:rPr>
    </w:lvl>
    <w:lvl w:ilvl="1" w:tplc="EF8A11AC" w:tentative="1">
      <w:start w:val="1"/>
      <w:numFmt w:val="bullet"/>
      <w:lvlText w:val="•"/>
      <w:lvlJc w:val="left"/>
      <w:pPr>
        <w:tabs>
          <w:tab w:val="num" w:pos="1440"/>
        </w:tabs>
        <w:ind w:left="1440" w:hanging="360"/>
      </w:pPr>
      <w:rPr>
        <w:rFonts w:ascii="Arial" w:hAnsi="Arial" w:hint="default"/>
      </w:rPr>
    </w:lvl>
    <w:lvl w:ilvl="2" w:tplc="4698B546" w:tentative="1">
      <w:start w:val="1"/>
      <w:numFmt w:val="bullet"/>
      <w:lvlText w:val="•"/>
      <w:lvlJc w:val="left"/>
      <w:pPr>
        <w:tabs>
          <w:tab w:val="num" w:pos="2160"/>
        </w:tabs>
        <w:ind w:left="2160" w:hanging="360"/>
      </w:pPr>
      <w:rPr>
        <w:rFonts w:ascii="Arial" w:hAnsi="Arial" w:hint="default"/>
      </w:rPr>
    </w:lvl>
    <w:lvl w:ilvl="3" w:tplc="DA72FDE4" w:tentative="1">
      <w:start w:val="1"/>
      <w:numFmt w:val="bullet"/>
      <w:lvlText w:val="•"/>
      <w:lvlJc w:val="left"/>
      <w:pPr>
        <w:tabs>
          <w:tab w:val="num" w:pos="2880"/>
        </w:tabs>
        <w:ind w:left="2880" w:hanging="360"/>
      </w:pPr>
      <w:rPr>
        <w:rFonts w:ascii="Arial" w:hAnsi="Arial" w:hint="default"/>
      </w:rPr>
    </w:lvl>
    <w:lvl w:ilvl="4" w:tplc="D9146764" w:tentative="1">
      <w:start w:val="1"/>
      <w:numFmt w:val="bullet"/>
      <w:lvlText w:val="•"/>
      <w:lvlJc w:val="left"/>
      <w:pPr>
        <w:tabs>
          <w:tab w:val="num" w:pos="3600"/>
        </w:tabs>
        <w:ind w:left="3600" w:hanging="360"/>
      </w:pPr>
      <w:rPr>
        <w:rFonts w:ascii="Arial" w:hAnsi="Arial" w:hint="default"/>
      </w:rPr>
    </w:lvl>
    <w:lvl w:ilvl="5" w:tplc="CC18420E" w:tentative="1">
      <w:start w:val="1"/>
      <w:numFmt w:val="bullet"/>
      <w:lvlText w:val="•"/>
      <w:lvlJc w:val="left"/>
      <w:pPr>
        <w:tabs>
          <w:tab w:val="num" w:pos="4320"/>
        </w:tabs>
        <w:ind w:left="4320" w:hanging="360"/>
      </w:pPr>
      <w:rPr>
        <w:rFonts w:ascii="Arial" w:hAnsi="Arial" w:hint="default"/>
      </w:rPr>
    </w:lvl>
    <w:lvl w:ilvl="6" w:tplc="850EE754" w:tentative="1">
      <w:start w:val="1"/>
      <w:numFmt w:val="bullet"/>
      <w:lvlText w:val="•"/>
      <w:lvlJc w:val="left"/>
      <w:pPr>
        <w:tabs>
          <w:tab w:val="num" w:pos="5040"/>
        </w:tabs>
        <w:ind w:left="5040" w:hanging="360"/>
      </w:pPr>
      <w:rPr>
        <w:rFonts w:ascii="Arial" w:hAnsi="Arial" w:hint="default"/>
      </w:rPr>
    </w:lvl>
    <w:lvl w:ilvl="7" w:tplc="014AF056" w:tentative="1">
      <w:start w:val="1"/>
      <w:numFmt w:val="bullet"/>
      <w:lvlText w:val="•"/>
      <w:lvlJc w:val="left"/>
      <w:pPr>
        <w:tabs>
          <w:tab w:val="num" w:pos="5760"/>
        </w:tabs>
        <w:ind w:left="5760" w:hanging="360"/>
      </w:pPr>
      <w:rPr>
        <w:rFonts w:ascii="Arial" w:hAnsi="Arial" w:hint="default"/>
      </w:rPr>
    </w:lvl>
    <w:lvl w:ilvl="8" w:tplc="DAB0285A"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7509266B"/>
    <w:multiLevelType w:val="hybridMultilevel"/>
    <w:tmpl w:val="3D88E1E2"/>
    <w:lvl w:ilvl="0" w:tplc="3F5AAD6C">
      <w:start w:val="1"/>
      <w:numFmt w:val="bullet"/>
      <w:lvlText w:val="•"/>
      <w:lvlJc w:val="left"/>
      <w:pPr>
        <w:tabs>
          <w:tab w:val="num" w:pos="720"/>
        </w:tabs>
        <w:ind w:left="720" w:hanging="360"/>
      </w:pPr>
      <w:rPr>
        <w:rFonts w:ascii="Arial" w:hAnsi="Arial" w:hint="default"/>
      </w:rPr>
    </w:lvl>
    <w:lvl w:ilvl="1" w:tplc="8CDE8B68" w:tentative="1">
      <w:start w:val="1"/>
      <w:numFmt w:val="bullet"/>
      <w:lvlText w:val="•"/>
      <w:lvlJc w:val="left"/>
      <w:pPr>
        <w:tabs>
          <w:tab w:val="num" w:pos="1440"/>
        </w:tabs>
        <w:ind w:left="1440" w:hanging="360"/>
      </w:pPr>
      <w:rPr>
        <w:rFonts w:ascii="Arial" w:hAnsi="Arial" w:hint="default"/>
      </w:rPr>
    </w:lvl>
    <w:lvl w:ilvl="2" w:tplc="78C83000" w:tentative="1">
      <w:start w:val="1"/>
      <w:numFmt w:val="bullet"/>
      <w:lvlText w:val="•"/>
      <w:lvlJc w:val="left"/>
      <w:pPr>
        <w:tabs>
          <w:tab w:val="num" w:pos="2160"/>
        </w:tabs>
        <w:ind w:left="2160" w:hanging="360"/>
      </w:pPr>
      <w:rPr>
        <w:rFonts w:ascii="Arial" w:hAnsi="Arial" w:hint="default"/>
      </w:rPr>
    </w:lvl>
    <w:lvl w:ilvl="3" w:tplc="D7CC4BB2" w:tentative="1">
      <w:start w:val="1"/>
      <w:numFmt w:val="bullet"/>
      <w:lvlText w:val="•"/>
      <w:lvlJc w:val="left"/>
      <w:pPr>
        <w:tabs>
          <w:tab w:val="num" w:pos="2880"/>
        </w:tabs>
        <w:ind w:left="2880" w:hanging="360"/>
      </w:pPr>
      <w:rPr>
        <w:rFonts w:ascii="Arial" w:hAnsi="Arial" w:hint="default"/>
      </w:rPr>
    </w:lvl>
    <w:lvl w:ilvl="4" w:tplc="4E5A3A92" w:tentative="1">
      <w:start w:val="1"/>
      <w:numFmt w:val="bullet"/>
      <w:lvlText w:val="•"/>
      <w:lvlJc w:val="left"/>
      <w:pPr>
        <w:tabs>
          <w:tab w:val="num" w:pos="3600"/>
        </w:tabs>
        <w:ind w:left="3600" w:hanging="360"/>
      </w:pPr>
      <w:rPr>
        <w:rFonts w:ascii="Arial" w:hAnsi="Arial" w:hint="default"/>
      </w:rPr>
    </w:lvl>
    <w:lvl w:ilvl="5" w:tplc="3B64C8A2" w:tentative="1">
      <w:start w:val="1"/>
      <w:numFmt w:val="bullet"/>
      <w:lvlText w:val="•"/>
      <w:lvlJc w:val="left"/>
      <w:pPr>
        <w:tabs>
          <w:tab w:val="num" w:pos="4320"/>
        </w:tabs>
        <w:ind w:left="4320" w:hanging="360"/>
      </w:pPr>
      <w:rPr>
        <w:rFonts w:ascii="Arial" w:hAnsi="Arial" w:hint="default"/>
      </w:rPr>
    </w:lvl>
    <w:lvl w:ilvl="6" w:tplc="9C4EF2F8" w:tentative="1">
      <w:start w:val="1"/>
      <w:numFmt w:val="bullet"/>
      <w:lvlText w:val="•"/>
      <w:lvlJc w:val="left"/>
      <w:pPr>
        <w:tabs>
          <w:tab w:val="num" w:pos="5040"/>
        </w:tabs>
        <w:ind w:left="5040" w:hanging="360"/>
      </w:pPr>
      <w:rPr>
        <w:rFonts w:ascii="Arial" w:hAnsi="Arial" w:hint="default"/>
      </w:rPr>
    </w:lvl>
    <w:lvl w:ilvl="7" w:tplc="DCC86AB4" w:tentative="1">
      <w:start w:val="1"/>
      <w:numFmt w:val="bullet"/>
      <w:lvlText w:val="•"/>
      <w:lvlJc w:val="left"/>
      <w:pPr>
        <w:tabs>
          <w:tab w:val="num" w:pos="5760"/>
        </w:tabs>
        <w:ind w:left="5760" w:hanging="360"/>
      </w:pPr>
      <w:rPr>
        <w:rFonts w:ascii="Arial" w:hAnsi="Arial" w:hint="default"/>
      </w:rPr>
    </w:lvl>
    <w:lvl w:ilvl="8" w:tplc="0EAC1EA0"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CD541E9"/>
    <w:multiLevelType w:val="hybridMultilevel"/>
    <w:tmpl w:val="7D8A73C4"/>
    <w:lvl w:ilvl="0" w:tplc="84042258">
      <w:start w:val="1"/>
      <w:numFmt w:val="bullet"/>
      <w:lvlText w:val="•"/>
      <w:lvlJc w:val="left"/>
      <w:pPr>
        <w:tabs>
          <w:tab w:val="num" w:pos="720"/>
        </w:tabs>
        <w:ind w:left="720" w:hanging="360"/>
      </w:pPr>
      <w:rPr>
        <w:rFonts w:ascii="Arial" w:hAnsi="Arial" w:hint="default"/>
      </w:rPr>
    </w:lvl>
    <w:lvl w:ilvl="1" w:tplc="E6247FE2" w:tentative="1">
      <w:start w:val="1"/>
      <w:numFmt w:val="bullet"/>
      <w:lvlText w:val="•"/>
      <w:lvlJc w:val="left"/>
      <w:pPr>
        <w:tabs>
          <w:tab w:val="num" w:pos="1440"/>
        </w:tabs>
        <w:ind w:left="1440" w:hanging="360"/>
      </w:pPr>
      <w:rPr>
        <w:rFonts w:ascii="Arial" w:hAnsi="Arial" w:hint="default"/>
      </w:rPr>
    </w:lvl>
    <w:lvl w:ilvl="2" w:tplc="7B4444B2" w:tentative="1">
      <w:start w:val="1"/>
      <w:numFmt w:val="bullet"/>
      <w:lvlText w:val="•"/>
      <w:lvlJc w:val="left"/>
      <w:pPr>
        <w:tabs>
          <w:tab w:val="num" w:pos="2160"/>
        </w:tabs>
        <w:ind w:left="2160" w:hanging="360"/>
      </w:pPr>
      <w:rPr>
        <w:rFonts w:ascii="Arial" w:hAnsi="Arial" w:hint="default"/>
      </w:rPr>
    </w:lvl>
    <w:lvl w:ilvl="3" w:tplc="F1CE030E" w:tentative="1">
      <w:start w:val="1"/>
      <w:numFmt w:val="bullet"/>
      <w:lvlText w:val="•"/>
      <w:lvlJc w:val="left"/>
      <w:pPr>
        <w:tabs>
          <w:tab w:val="num" w:pos="2880"/>
        </w:tabs>
        <w:ind w:left="2880" w:hanging="360"/>
      </w:pPr>
      <w:rPr>
        <w:rFonts w:ascii="Arial" w:hAnsi="Arial" w:hint="default"/>
      </w:rPr>
    </w:lvl>
    <w:lvl w:ilvl="4" w:tplc="986877BE" w:tentative="1">
      <w:start w:val="1"/>
      <w:numFmt w:val="bullet"/>
      <w:lvlText w:val="•"/>
      <w:lvlJc w:val="left"/>
      <w:pPr>
        <w:tabs>
          <w:tab w:val="num" w:pos="3600"/>
        </w:tabs>
        <w:ind w:left="3600" w:hanging="360"/>
      </w:pPr>
      <w:rPr>
        <w:rFonts w:ascii="Arial" w:hAnsi="Arial" w:hint="default"/>
      </w:rPr>
    </w:lvl>
    <w:lvl w:ilvl="5" w:tplc="4E847B76" w:tentative="1">
      <w:start w:val="1"/>
      <w:numFmt w:val="bullet"/>
      <w:lvlText w:val="•"/>
      <w:lvlJc w:val="left"/>
      <w:pPr>
        <w:tabs>
          <w:tab w:val="num" w:pos="4320"/>
        </w:tabs>
        <w:ind w:left="4320" w:hanging="360"/>
      </w:pPr>
      <w:rPr>
        <w:rFonts w:ascii="Arial" w:hAnsi="Arial" w:hint="default"/>
      </w:rPr>
    </w:lvl>
    <w:lvl w:ilvl="6" w:tplc="F894D652" w:tentative="1">
      <w:start w:val="1"/>
      <w:numFmt w:val="bullet"/>
      <w:lvlText w:val="•"/>
      <w:lvlJc w:val="left"/>
      <w:pPr>
        <w:tabs>
          <w:tab w:val="num" w:pos="5040"/>
        </w:tabs>
        <w:ind w:left="5040" w:hanging="360"/>
      </w:pPr>
      <w:rPr>
        <w:rFonts w:ascii="Arial" w:hAnsi="Arial" w:hint="default"/>
      </w:rPr>
    </w:lvl>
    <w:lvl w:ilvl="7" w:tplc="B78269F8" w:tentative="1">
      <w:start w:val="1"/>
      <w:numFmt w:val="bullet"/>
      <w:lvlText w:val="•"/>
      <w:lvlJc w:val="left"/>
      <w:pPr>
        <w:tabs>
          <w:tab w:val="num" w:pos="5760"/>
        </w:tabs>
        <w:ind w:left="5760" w:hanging="360"/>
      </w:pPr>
      <w:rPr>
        <w:rFonts w:ascii="Arial" w:hAnsi="Arial" w:hint="default"/>
      </w:rPr>
    </w:lvl>
    <w:lvl w:ilvl="8" w:tplc="B7A0EE5E" w:tentative="1">
      <w:start w:val="1"/>
      <w:numFmt w:val="bullet"/>
      <w:lvlText w:val="•"/>
      <w:lvlJc w:val="left"/>
      <w:pPr>
        <w:tabs>
          <w:tab w:val="num" w:pos="6480"/>
        </w:tabs>
        <w:ind w:left="6480" w:hanging="360"/>
      </w:pPr>
      <w:rPr>
        <w:rFonts w:ascii="Arial" w:hAnsi="Arial" w:hint="default"/>
      </w:rPr>
    </w:lvl>
  </w:abstractNum>
  <w:num w:numId="1">
    <w:abstractNumId w:val="16"/>
  </w:num>
  <w:num w:numId="2">
    <w:abstractNumId w:val="32"/>
  </w:num>
  <w:num w:numId="3">
    <w:abstractNumId w:val="14"/>
  </w:num>
  <w:num w:numId="4">
    <w:abstractNumId w:val="2"/>
  </w:num>
  <w:num w:numId="5">
    <w:abstractNumId w:val="29"/>
  </w:num>
  <w:num w:numId="6">
    <w:abstractNumId w:val="20"/>
  </w:num>
  <w:num w:numId="7">
    <w:abstractNumId w:val="6"/>
  </w:num>
  <w:num w:numId="8">
    <w:abstractNumId w:val="13"/>
  </w:num>
  <w:num w:numId="9">
    <w:abstractNumId w:val="8"/>
  </w:num>
  <w:num w:numId="10">
    <w:abstractNumId w:val="7"/>
  </w:num>
  <w:num w:numId="11">
    <w:abstractNumId w:val="11"/>
  </w:num>
  <w:num w:numId="12">
    <w:abstractNumId w:val="24"/>
  </w:num>
  <w:num w:numId="13">
    <w:abstractNumId w:val="22"/>
  </w:num>
  <w:num w:numId="14">
    <w:abstractNumId w:val="30"/>
  </w:num>
  <w:num w:numId="15">
    <w:abstractNumId w:val="5"/>
  </w:num>
  <w:num w:numId="16">
    <w:abstractNumId w:val="9"/>
  </w:num>
  <w:num w:numId="17">
    <w:abstractNumId w:val="12"/>
  </w:num>
  <w:num w:numId="18">
    <w:abstractNumId w:val="34"/>
  </w:num>
  <w:num w:numId="19">
    <w:abstractNumId w:val="36"/>
  </w:num>
  <w:num w:numId="20">
    <w:abstractNumId w:val="26"/>
  </w:num>
  <w:num w:numId="21">
    <w:abstractNumId w:val="35"/>
  </w:num>
  <w:num w:numId="22">
    <w:abstractNumId w:val="15"/>
  </w:num>
  <w:num w:numId="23">
    <w:abstractNumId w:val="31"/>
  </w:num>
  <w:num w:numId="24">
    <w:abstractNumId w:val="4"/>
  </w:num>
  <w:num w:numId="25">
    <w:abstractNumId w:val="18"/>
  </w:num>
  <w:num w:numId="26">
    <w:abstractNumId w:val="19"/>
  </w:num>
  <w:num w:numId="27">
    <w:abstractNumId w:val="27"/>
  </w:num>
  <w:num w:numId="28">
    <w:abstractNumId w:val="28"/>
  </w:num>
  <w:num w:numId="29">
    <w:abstractNumId w:val="3"/>
  </w:num>
  <w:num w:numId="30">
    <w:abstractNumId w:val="10"/>
  </w:num>
  <w:num w:numId="31">
    <w:abstractNumId w:val="0"/>
  </w:num>
  <w:num w:numId="32">
    <w:abstractNumId w:val="23"/>
  </w:num>
  <w:num w:numId="33">
    <w:abstractNumId w:val="17"/>
  </w:num>
  <w:num w:numId="34">
    <w:abstractNumId w:val="33"/>
  </w:num>
  <w:num w:numId="35">
    <w:abstractNumId w:val="21"/>
  </w:num>
  <w:num w:numId="36">
    <w:abstractNumId w:val="25"/>
  </w:num>
  <w:num w:numId="37">
    <w:abstractNumId w:val="1"/>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130C"/>
    <w:rsid w:val="00000400"/>
    <w:rsid w:val="00000631"/>
    <w:rsid w:val="00002133"/>
    <w:rsid w:val="00003F7A"/>
    <w:rsid w:val="00004622"/>
    <w:rsid w:val="00004A8B"/>
    <w:rsid w:val="000059ED"/>
    <w:rsid w:val="00005B9C"/>
    <w:rsid w:val="00012854"/>
    <w:rsid w:val="00012C64"/>
    <w:rsid w:val="000149F0"/>
    <w:rsid w:val="00016F16"/>
    <w:rsid w:val="00017B8E"/>
    <w:rsid w:val="00020DEC"/>
    <w:rsid w:val="00021D84"/>
    <w:rsid w:val="00022A69"/>
    <w:rsid w:val="00022AB0"/>
    <w:rsid w:val="00023CF3"/>
    <w:rsid w:val="0002413D"/>
    <w:rsid w:val="0002530C"/>
    <w:rsid w:val="00025BAA"/>
    <w:rsid w:val="00027DED"/>
    <w:rsid w:val="00032B4D"/>
    <w:rsid w:val="00032D25"/>
    <w:rsid w:val="0003380C"/>
    <w:rsid w:val="00037396"/>
    <w:rsid w:val="0003781B"/>
    <w:rsid w:val="00037EA1"/>
    <w:rsid w:val="000427C7"/>
    <w:rsid w:val="0004543B"/>
    <w:rsid w:val="000462D4"/>
    <w:rsid w:val="00046B6D"/>
    <w:rsid w:val="00046DFF"/>
    <w:rsid w:val="000472A7"/>
    <w:rsid w:val="00047B58"/>
    <w:rsid w:val="00051F8F"/>
    <w:rsid w:val="0005259F"/>
    <w:rsid w:val="00053F0D"/>
    <w:rsid w:val="00054E05"/>
    <w:rsid w:val="000550DD"/>
    <w:rsid w:val="00055AEC"/>
    <w:rsid w:val="00057590"/>
    <w:rsid w:val="000601A4"/>
    <w:rsid w:val="0006589F"/>
    <w:rsid w:val="000679F4"/>
    <w:rsid w:val="00073C8B"/>
    <w:rsid w:val="00075E53"/>
    <w:rsid w:val="000770B0"/>
    <w:rsid w:val="00080410"/>
    <w:rsid w:val="00081269"/>
    <w:rsid w:val="00081930"/>
    <w:rsid w:val="00081F07"/>
    <w:rsid w:val="000829B4"/>
    <w:rsid w:val="00083504"/>
    <w:rsid w:val="00083795"/>
    <w:rsid w:val="000850B1"/>
    <w:rsid w:val="00087E98"/>
    <w:rsid w:val="00091C75"/>
    <w:rsid w:val="00096200"/>
    <w:rsid w:val="000A1FE7"/>
    <w:rsid w:val="000A3E49"/>
    <w:rsid w:val="000A4030"/>
    <w:rsid w:val="000A544F"/>
    <w:rsid w:val="000B01B6"/>
    <w:rsid w:val="000B11BF"/>
    <w:rsid w:val="000B3772"/>
    <w:rsid w:val="000B3781"/>
    <w:rsid w:val="000B450C"/>
    <w:rsid w:val="000B4748"/>
    <w:rsid w:val="000B5EEF"/>
    <w:rsid w:val="000C146E"/>
    <w:rsid w:val="000C1FE3"/>
    <w:rsid w:val="000C2E0A"/>
    <w:rsid w:val="000C35D1"/>
    <w:rsid w:val="000C3A51"/>
    <w:rsid w:val="000C40B7"/>
    <w:rsid w:val="000C4638"/>
    <w:rsid w:val="000C5193"/>
    <w:rsid w:val="000C51AC"/>
    <w:rsid w:val="000C6541"/>
    <w:rsid w:val="000D1306"/>
    <w:rsid w:val="000D1870"/>
    <w:rsid w:val="000D4C3F"/>
    <w:rsid w:val="000D5797"/>
    <w:rsid w:val="000D5A9C"/>
    <w:rsid w:val="000E200B"/>
    <w:rsid w:val="000E3577"/>
    <w:rsid w:val="000E4348"/>
    <w:rsid w:val="000E4E12"/>
    <w:rsid w:val="000E5602"/>
    <w:rsid w:val="000E6825"/>
    <w:rsid w:val="000E7936"/>
    <w:rsid w:val="000F0FE4"/>
    <w:rsid w:val="000F14A0"/>
    <w:rsid w:val="000F23D9"/>
    <w:rsid w:val="000F33AC"/>
    <w:rsid w:val="000F3403"/>
    <w:rsid w:val="000F3CAC"/>
    <w:rsid w:val="000F42A1"/>
    <w:rsid w:val="000F46CB"/>
    <w:rsid w:val="000F63AF"/>
    <w:rsid w:val="00103FE2"/>
    <w:rsid w:val="001057FA"/>
    <w:rsid w:val="001068C1"/>
    <w:rsid w:val="0011063A"/>
    <w:rsid w:val="00110AE4"/>
    <w:rsid w:val="0011393C"/>
    <w:rsid w:val="00114132"/>
    <w:rsid w:val="0011752A"/>
    <w:rsid w:val="00120752"/>
    <w:rsid w:val="0012111D"/>
    <w:rsid w:val="001229BA"/>
    <w:rsid w:val="001243FB"/>
    <w:rsid w:val="00124B3C"/>
    <w:rsid w:val="00126FC7"/>
    <w:rsid w:val="001272D3"/>
    <w:rsid w:val="00132A40"/>
    <w:rsid w:val="00132B20"/>
    <w:rsid w:val="00133125"/>
    <w:rsid w:val="00133D68"/>
    <w:rsid w:val="001345ED"/>
    <w:rsid w:val="00134A0E"/>
    <w:rsid w:val="00135483"/>
    <w:rsid w:val="001413B8"/>
    <w:rsid w:val="00141905"/>
    <w:rsid w:val="00143B04"/>
    <w:rsid w:val="00145814"/>
    <w:rsid w:val="0014750A"/>
    <w:rsid w:val="00150AC0"/>
    <w:rsid w:val="0015397E"/>
    <w:rsid w:val="00154BED"/>
    <w:rsid w:val="001552E9"/>
    <w:rsid w:val="001567A5"/>
    <w:rsid w:val="00163DCA"/>
    <w:rsid w:val="00165BF0"/>
    <w:rsid w:val="00166CF6"/>
    <w:rsid w:val="001711FB"/>
    <w:rsid w:val="001715CD"/>
    <w:rsid w:val="0017303B"/>
    <w:rsid w:val="00173F80"/>
    <w:rsid w:val="00174042"/>
    <w:rsid w:val="00175266"/>
    <w:rsid w:val="001771CE"/>
    <w:rsid w:val="00181756"/>
    <w:rsid w:val="00182B80"/>
    <w:rsid w:val="00182C50"/>
    <w:rsid w:val="00184E46"/>
    <w:rsid w:val="0018627E"/>
    <w:rsid w:val="00191093"/>
    <w:rsid w:val="00195625"/>
    <w:rsid w:val="001A29A2"/>
    <w:rsid w:val="001A32B8"/>
    <w:rsid w:val="001A3D58"/>
    <w:rsid w:val="001A3E0D"/>
    <w:rsid w:val="001A5EFB"/>
    <w:rsid w:val="001A7683"/>
    <w:rsid w:val="001B0383"/>
    <w:rsid w:val="001B39BC"/>
    <w:rsid w:val="001B3DDE"/>
    <w:rsid w:val="001B4321"/>
    <w:rsid w:val="001B5467"/>
    <w:rsid w:val="001C230C"/>
    <w:rsid w:val="001C28DA"/>
    <w:rsid w:val="001C3A34"/>
    <w:rsid w:val="001C559C"/>
    <w:rsid w:val="001C6B04"/>
    <w:rsid w:val="001C723D"/>
    <w:rsid w:val="001C7598"/>
    <w:rsid w:val="001D114F"/>
    <w:rsid w:val="001D5101"/>
    <w:rsid w:val="001D56C3"/>
    <w:rsid w:val="001D60FE"/>
    <w:rsid w:val="001E1114"/>
    <w:rsid w:val="001E1144"/>
    <w:rsid w:val="001E1D50"/>
    <w:rsid w:val="001E33FD"/>
    <w:rsid w:val="001E7430"/>
    <w:rsid w:val="001F13DF"/>
    <w:rsid w:val="001F2997"/>
    <w:rsid w:val="001F3769"/>
    <w:rsid w:val="001F43B2"/>
    <w:rsid w:val="001F5A10"/>
    <w:rsid w:val="00200D82"/>
    <w:rsid w:val="00202CEA"/>
    <w:rsid w:val="002045F9"/>
    <w:rsid w:val="00204E4B"/>
    <w:rsid w:val="002052B8"/>
    <w:rsid w:val="002109B1"/>
    <w:rsid w:val="00210EC6"/>
    <w:rsid w:val="00212D54"/>
    <w:rsid w:val="00213608"/>
    <w:rsid w:val="00214073"/>
    <w:rsid w:val="002154AC"/>
    <w:rsid w:val="002157F9"/>
    <w:rsid w:val="00216DA1"/>
    <w:rsid w:val="00220056"/>
    <w:rsid w:val="00223679"/>
    <w:rsid w:val="00223A04"/>
    <w:rsid w:val="002264E8"/>
    <w:rsid w:val="00226527"/>
    <w:rsid w:val="00227600"/>
    <w:rsid w:val="002303A7"/>
    <w:rsid w:val="0023058A"/>
    <w:rsid w:val="00233101"/>
    <w:rsid w:val="00233616"/>
    <w:rsid w:val="0023676F"/>
    <w:rsid w:val="0023756E"/>
    <w:rsid w:val="002431DA"/>
    <w:rsid w:val="00246510"/>
    <w:rsid w:val="00246A90"/>
    <w:rsid w:val="00246D37"/>
    <w:rsid w:val="002471F7"/>
    <w:rsid w:val="0024723E"/>
    <w:rsid w:val="002508A7"/>
    <w:rsid w:val="002527F4"/>
    <w:rsid w:val="00255F11"/>
    <w:rsid w:val="0026144A"/>
    <w:rsid w:val="00262A98"/>
    <w:rsid w:val="002632B9"/>
    <w:rsid w:val="0026588C"/>
    <w:rsid w:val="00266252"/>
    <w:rsid w:val="002671FA"/>
    <w:rsid w:val="00270CDC"/>
    <w:rsid w:val="00274B3B"/>
    <w:rsid w:val="00276B84"/>
    <w:rsid w:val="00280254"/>
    <w:rsid w:val="0028112B"/>
    <w:rsid w:val="00281496"/>
    <w:rsid w:val="00282CAF"/>
    <w:rsid w:val="00282CDB"/>
    <w:rsid w:val="00284DD4"/>
    <w:rsid w:val="00285744"/>
    <w:rsid w:val="002858D1"/>
    <w:rsid w:val="0029051D"/>
    <w:rsid w:val="00290AC1"/>
    <w:rsid w:val="00292123"/>
    <w:rsid w:val="0029225E"/>
    <w:rsid w:val="00292696"/>
    <w:rsid w:val="00296E55"/>
    <w:rsid w:val="00297E2A"/>
    <w:rsid w:val="002A054A"/>
    <w:rsid w:val="002A3252"/>
    <w:rsid w:val="002A3697"/>
    <w:rsid w:val="002A37C1"/>
    <w:rsid w:val="002A595B"/>
    <w:rsid w:val="002A744E"/>
    <w:rsid w:val="002B0AF8"/>
    <w:rsid w:val="002B0CA0"/>
    <w:rsid w:val="002B0CE4"/>
    <w:rsid w:val="002B53A3"/>
    <w:rsid w:val="002B634C"/>
    <w:rsid w:val="002B75C7"/>
    <w:rsid w:val="002B7E05"/>
    <w:rsid w:val="002C28AF"/>
    <w:rsid w:val="002C3B6C"/>
    <w:rsid w:val="002C556D"/>
    <w:rsid w:val="002C5922"/>
    <w:rsid w:val="002C6480"/>
    <w:rsid w:val="002C7022"/>
    <w:rsid w:val="002C76FA"/>
    <w:rsid w:val="002D0247"/>
    <w:rsid w:val="002D0C4F"/>
    <w:rsid w:val="002D16C9"/>
    <w:rsid w:val="002D24D7"/>
    <w:rsid w:val="002D2EE0"/>
    <w:rsid w:val="002D31F7"/>
    <w:rsid w:val="002D3A0C"/>
    <w:rsid w:val="002D3F7D"/>
    <w:rsid w:val="002D65DB"/>
    <w:rsid w:val="002E0480"/>
    <w:rsid w:val="002E3AC1"/>
    <w:rsid w:val="002F3782"/>
    <w:rsid w:val="002F47B3"/>
    <w:rsid w:val="002F5828"/>
    <w:rsid w:val="002F66AE"/>
    <w:rsid w:val="00301179"/>
    <w:rsid w:val="003016EE"/>
    <w:rsid w:val="00302F95"/>
    <w:rsid w:val="003031E4"/>
    <w:rsid w:val="0030346B"/>
    <w:rsid w:val="00303DCA"/>
    <w:rsid w:val="00303E03"/>
    <w:rsid w:val="00304553"/>
    <w:rsid w:val="003047BC"/>
    <w:rsid w:val="00307022"/>
    <w:rsid w:val="00310771"/>
    <w:rsid w:val="00311013"/>
    <w:rsid w:val="00312E87"/>
    <w:rsid w:val="00313451"/>
    <w:rsid w:val="003152D6"/>
    <w:rsid w:val="00315ADC"/>
    <w:rsid w:val="00316E21"/>
    <w:rsid w:val="0032022B"/>
    <w:rsid w:val="0032036F"/>
    <w:rsid w:val="00321255"/>
    <w:rsid w:val="00323AFF"/>
    <w:rsid w:val="00324F60"/>
    <w:rsid w:val="00327804"/>
    <w:rsid w:val="0033087B"/>
    <w:rsid w:val="00333603"/>
    <w:rsid w:val="00334A22"/>
    <w:rsid w:val="00334F6F"/>
    <w:rsid w:val="00337787"/>
    <w:rsid w:val="003379C2"/>
    <w:rsid w:val="00340BE0"/>
    <w:rsid w:val="003416D3"/>
    <w:rsid w:val="003417D1"/>
    <w:rsid w:val="003436CF"/>
    <w:rsid w:val="00343BBE"/>
    <w:rsid w:val="00343D66"/>
    <w:rsid w:val="003441EE"/>
    <w:rsid w:val="00347B7A"/>
    <w:rsid w:val="00355220"/>
    <w:rsid w:val="00360077"/>
    <w:rsid w:val="0036087F"/>
    <w:rsid w:val="003633CC"/>
    <w:rsid w:val="00364918"/>
    <w:rsid w:val="00364A9B"/>
    <w:rsid w:val="00365818"/>
    <w:rsid w:val="003672A1"/>
    <w:rsid w:val="00370FAE"/>
    <w:rsid w:val="00371343"/>
    <w:rsid w:val="0037185A"/>
    <w:rsid w:val="00374C49"/>
    <w:rsid w:val="003760F3"/>
    <w:rsid w:val="00377EBB"/>
    <w:rsid w:val="0038014A"/>
    <w:rsid w:val="00380BE9"/>
    <w:rsid w:val="003813E5"/>
    <w:rsid w:val="003814D3"/>
    <w:rsid w:val="0038180A"/>
    <w:rsid w:val="0038313A"/>
    <w:rsid w:val="00384FD2"/>
    <w:rsid w:val="00387DBC"/>
    <w:rsid w:val="00393541"/>
    <w:rsid w:val="00394C66"/>
    <w:rsid w:val="00396CD7"/>
    <w:rsid w:val="003A0552"/>
    <w:rsid w:val="003A0EC1"/>
    <w:rsid w:val="003A347E"/>
    <w:rsid w:val="003A3BBF"/>
    <w:rsid w:val="003A4D8E"/>
    <w:rsid w:val="003A643D"/>
    <w:rsid w:val="003A7927"/>
    <w:rsid w:val="003A7F4F"/>
    <w:rsid w:val="003B1AFF"/>
    <w:rsid w:val="003B27D0"/>
    <w:rsid w:val="003B4636"/>
    <w:rsid w:val="003B62B4"/>
    <w:rsid w:val="003B6383"/>
    <w:rsid w:val="003C11B0"/>
    <w:rsid w:val="003C2BEF"/>
    <w:rsid w:val="003C38C5"/>
    <w:rsid w:val="003C540A"/>
    <w:rsid w:val="003C5F4F"/>
    <w:rsid w:val="003C7B0F"/>
    <w:rsid w:val="003C7CC2"/>
    <w:rsid w:val="003D0C65"/>
    <w:rsid w:val="003D0EBE"/>
    <w:rsid w:val="003D2915"/>
    <w:rsid w:val="003D75A5"/>
    <w:rsid w:val="003D7A87"/>
    <w:rsid w:val="003E10AB"/>
    <w:rsid w:val="003E12E3"/>
    <w:rsid w:val="003E1867"/>
    <w:rsid w:val="003E345D"/>
    <w:rsid w:val="003E511D"/>
    <w:rsid w:val="003F14FA"/>
    <w:rsid w:val="003F4AFD"/>
    <w:rsid w:val="003F7D7D"/>
    <w:rsid w:val="00401058"/>
    <w:rsid w:val="0040130C"/>
    <w:rsid w:val="0040202E"/>
    <w:rsid w:val="0040203A"/>
    <w:rsid w:val="00402348"/>
    <w:rsid w:val="00402535"/>
    <w:rsid w:val="00403088"/>
    <w:rsid w:val="0040526E"/>
    <w:rsid w:val="00407126"/>
    <w:rsid w:val="00407998"/>
    <w:rsid w:val="00407A93"/>
    <w:rsid w:val="00407C7B"/>
    <w:rsid w:val="00410455"/>
    <w:rsid w:val="00414B48"/>
    <w:rsid w:val="004161C5"/>
    <w:rsid w:val="004161DE"/>
    <w:rsid w:val="00416383"/>
    <w:rsid w:val="0041731C"/>
    <w:rsid w:val="00420D6A"/>
    <w:rsid w:val="00424699"/>
    <w:rsid w:val="00425233"/>
    <w:rsid w:val="00427609"/>
    <w:rsid w:val="00430008"/>
    <w:rsid w:val="004332F5"/>
    <w:rsid w:val="00433699"/>
    <w:rsid w:val="00433E73"/>
    <w:rsid w:val="004344C8"/>
    <w:rsid w:val="00434B3A"/>
    <w:rsid w:val="004351C2"/>
    <w:rsid w:val="00437286"/>
    <w:rsid w:val="00437A3D"/>
    <w:rsid w:val="00437F65"/>
    <w:rsid w:val="00440801"/>
    <w:rsid w:val="004415A8"/>
    <w:rsid w:val="00443759"/>
    <w:rsid w:val="00444C3B"/>
    <w:rsid w:val="004451B7"/>
    <w:rsid w:val="00446071"/>
    <w:rsid w:val="0044691A"/>
    <w:rsid w:val="004478AF"/>
    <w:rsid w:val="004512E5"/>
    <w:rsid w:val="00452F8C"/>
    <w:rsid w:val="00453085"/>
    <w:rsid w:val="00454099"/>
    <w:rsid w:val="00454375"/>
    <w:rsid w:val="00454602"/>
    <w:rsid w:val="00457599"/>
    <w:rsid w:val="00460E64"/>
    <w:rsid w:val="00462887"/>
    <w:rsid w:val="00462A26"/>
    <w:rsid w:val="0046495B"/>
    <w:rsid w:val="00465036"/>
    <w:rsid w:val="00465117"/>
    <w:rsid w:val="00465FE7"/>
    <w:rsid w:val="00466AEC"/>
    <w:rsid w:val="0046793D"/>
    <w:rsid w:val="00467A0A"/>
    <w:rsid w:val="00470DE9"/>
    <w:rsid w:val="00472602"/>
    <w:rsid w:val="004739D0"/>
    <w:rsid w:val="00474B5F"/>
    <w:rsid w:val="0047550B"/>
    <w:rsid w:val="00476315"/>
    <w:rsid w:val="00480A65"/>
    <w:rsid w:val="00481655"/>
    <w:rsid w:val="00483670"/>
    <w:rsid w:val="00484C3A"/>
    <w:rsid w:val="00484F05"/>
    <w:rsid w:val="00484FF8"/>
    <w:rsid w:val="00487384"/>
    <w:rsid w:val="004913BB"/>
    <w:rsid w:val="00493233"/>
    <w:rsid w:val="00493886"/>
    <w:rsid w:val="004945E9"/>
    <w:rsid w:val="00495306"/>
    <w:rsid w:val="004953A0"/>
    <w:rsid w:val="00495AD9"/>
    <w:rsid w:val="00496260"/>
    <w:rsid w:val="004A0AAA"/>
    <w:rsid w:val="004A17A3"/>
    <w:rsid w:val="004A3515"/>
    <w:rsid w:val="004A36D6"/>
    <w:rsid w:val="004A3DEC"/>
    <w:rsid w:val="004A577B"/>
    <w:rsid w:val="004B02BA"/>
    <w:rsid w:val="004B1253"/>
    <w:rsid w:val="004B1605"/>
    <w:rsid w:val="004B1ADB"/>
    <w:rsid w:val="004B2651"/>
    <w:rsid w:val="004B3E98"/>
    <w:rsid w:val="004B428F"/>
    <w:rsid w:val="004B5F5D"/>
    <w:rsid w:val="004B6A90"/>
    <w:rsid w:val="004B6FCC"/>
    <w:rsid w:val="004C0A5B"/>
    <w:rsid w:val="004C23BE"/>
    <w:rsid w:val="004C3FF6"/>
    <w:rsid w:val="004C52A3"/>
    <w:rsid w:val="004C7706"/>
    <w:rsid w:val="004D18BA"/>
    <w:rsid w:val="004D392D"/>
    <w:rsid w:val="004D54C9"/>
    <w:rsid w:val="004E08C8"/>
    <w:rsid w:val="004E1090"/>
    <w:rsid w:val="004E2F5E"/>
    <w:rsid w:val="004E373D"/>
    <w:rsid w:val="004E3C6A"/>
    <w:rsid w:val="004F2FDE"/>
    <w:rsid w:val="004F3BA9"/>
    <w:rsid w:val="004F48D7"/>
    <w:rsid w:val="00500084"/>
    <w:rsid w:val="0050177F"/>
    <w:rsid w:val="00501FB3"/>
    <w:rsid w:val="00502FFC"/>
    <w:rsid w:val="00503134"/>
    <w:rsid w:val="00504528"/>
    <w:rsid w:val="00506487"/>
    <w:rsid w:val="005075CF"/>
    <w:rsid w:val="0050798C"/>
    <w:rsid w:val="00511221"/>
    <w:rsid w:val="0051377F"/>
    <w:rsid w:val="00513BA4"/>
    <w:rsid w:val="00514286"/>
    <w:rsid w:val="005163BA"/>
    <w:rsid w:val="00517B1E"/>
    <w:rsid w:val="00517CA0"/>
    <w:rsid w:val="00521470"/>
    <w:rsid w:val="00522439"/>
    <w:rsid w:val="0052335E"/>
    <w:rsid w:val="0052370E"/>
    <w:rsid w:val="005265AE"/>
    <w:rsid w:val="00526B01"/>
    <w:rsid w:val="00526FC7"/>
    <w:rsid w:val="00526FF9"/>
    <w:rsid w:val="00531C13"/>
    <w:rsid w:val="00532596"/>
    <w:rsid w:val="00532C0C"/>
    <w:rsid w:val="00533D9F"/>
    <w:rsid w:val="005362D8"/>
    <w:rsid w:val="005409EC"/>
    <w:rsid w:val="00541310"/>
    <w:rsid w:val="00542593"/>
    <w:rsid w:val="005431AD"/>
    <w:rsid w:val="005435C9"/>
    <w:rsid w:val="00543C22"/>
    <w:rsid w:val="00545646"/>
    <w:rsid w:val="005457D3"/>
    <w:rsid w:val="00546172"/>
    <w:rsid w:val="00546C87"/>
    <w:rsid w:val="0054772E"/>
    <w:rsid w:val="005513C8"/>
    <w:rsid w:val="0055356A"/>
    <w:rsid w:val="005540B2"/>
    <w:rsid w:val="00554E15"/>
    <w:rsid w:val="005554A5"/>
    <w:rsid w:val="00556475"/>
    <w:rsid w:val="0055798E"/>
    <w:rsid w:val="00562698"/>
    <w:rsid w:val="005627C7"/>
    <w:rsid w:val="00563CC6"/>
    <w:rsid w:val="0056517C"/>
    <w:rsid w:val="00566B16"/>
    <w:rsid w:val="00567DDA"/>
    <w:rsid w:val="00570A56"/>
    <w:rsid w:val="00571F99"/>
    <w:rsid w:val="0057429B"/>
    <w:rsid w:val="00576B2A"/>
    <w:rsid w:val="00581775"/>
    <w:rsid w:val="00581A18"/>
    <w:rsid w:val="0058744A"/>
    <w:rsid w:val="0059069C"/>
    <w:rsid w:val="0059292F"/>
    <w:rsid w:val="0059394C"/>
    <w:rsid w:val="00593C84"/>
    <w:rsid w:val="00595901"/>
    <w:rsid w:val="005B15B7"/>
    <w:rsid w:val="005C4C06"/>
    <w:rsid w:val="005C60FE"/>
    <w:rsid w:val="005D09CF"/>
    <w:rsid w:val="005D0D90"/>
    <w:rsid w:val="005D0DD6"/>
    <w:rsid w:val="005D1817"/>
    <w:rsid w:val="005D2EC5"/>
    <w:rsid w:val="005D3A79"/>
    <w:rsid w:val="005D4E52"/>
    <w:rsid w:val="005D5302"/>
    <w:rsid w:val="005E0E30"/>
    <w:rsid w:val="005E23E9"/>
    <w:rsid w:val="005E2D11"/>
    <w:rsid w:val="005E339B"/>
    <w:rsid w:val="005F12AA"/>
    <w:rsid w:val="005F2954"/>
    <w:rsid w:val="005F48C1"/>
    <w:rsid w:val="005F4AA7"/>
    <w:rsid w:val="005F7CD2"/>
    <w:rsid w:val="006037C7"/>
    <w:rsid w:val="00604032"/>
    <w:rsid w:val="0060657C"/>
    <w:rsid w:val="0061139A"/>
    <w:rsid w:val="00611B19"/>
    <w:rsid w:val="00613B53"/>
    <w:rsid w:val="0062039D"/>
    <w:rsid w:val="00620F66"/>
    <w:rsid w:val="006224BC"/>
    <w:rsid w:val="00623592"/>
    <w:rsid w:val="0063077A"/>
    <w:rsid w:val="00630CC0"/>
    <w:rsid w:val="00630F1A"/>
    <w:rsid w:val="00633F6D"/>
    <w:rsid w:val="006376B8"/>
    <w:rsid w:val="00637C0A"/>
    <w:rsid w:val="00641979"/>
    <w:rsid w:val="00641C2A"/>
    <w:rsid w:val="00641C63"/>
    <w:rsid w:val="006442B8"/>
    <w:rsid w:val="00644891"/>
    <w:rsid w:val="00646CD8"/>
    <w:rsid w:val="0064720E"/>
    <w:rsid w:val="00647370"/>
    <w:rsid w:val="00650FF7"/>
    <w:rsid w:val="00651439"/>
    <w:rsid w:val="0065240D"/>
    <w:rsid w:val="0065370E"/>
    <w:rsid w:val="00653940"/>
    <w:rsid w:val="00654D86"/>
    <w:rsid w:val="0065744A"/>
    <w:rsid w:val="006656CB"/>
    <w:rsid w:val="00666446"/>
    <w:rsid w:val="0066670A"/>
    <w:rsid w:val="00666B97"/>
    <w:rsid w:val="0067145B"/>
    <w:rsid w:val="006722DC"/>
    <w:rsid w:val="0067327B"/>
    <w:rsid w:val="00673363"/>
    <w:rsid w:val="00673564"/>
    <w:rsid w:val="00674B1F"/>
    <w:rsid w:val="00674F61"/>
    <w:rsid w:val="006756A7"/>
    <w:rsid w:val="0067630C"/>
    <w:rsid w:val="0068026E"/>
    <w:rsid w:val="0068068E"/>
    <w:rsid w:val="00681ABF"/>
    <w:rsid w:val="00683DBD"/>
    <w:rsid w:val="00684277"/>
    <w:rsid w:val="0068530B"/>
    <w:rsid w:val="006860E4"/>
    <w:rsid w:val="00691AD2"/>
    <w:rsid w:val="00692150"/>
    <w:rsid w:val="00693160"/>
    <w:rsid w:val="00693C75"/>
    <w:rsid w:val="00694C65"/>
    <w:rsid w:val="0069607D"/>
    <w:rsid w:val="0069689C"/>
    <w:rsid w:val="00696D4A"/>
    <w:rsid w:val="006973FF"/>
    <w:rsid w:val="006A09CC"/>
    <w:rsid w:val="006A0B4E"/>
    <w:rsid w:val="006A2ED9"/>
    <w:rsid w:val="006A38AC"/>
    <w:rsid w:val="006A5559"/>
    <w:rsid w:val="006A63EE"/>
    <w:rsid w:val="006B1AFE"/>
    <w:rsid w:val="006B2AF3"/>
    <w:rsid w:val="006B3DB2"/>
    <w:rsid w:val="006B7C26"/>
    <w:rsid w:val="006C1AC5"/>
    <w:rsid w:val="006C3059"/>
    <w:rsid w:val="006C3EB7"/>
    <w:rsid w:val="006C4BBB"/>
    <w:rsid w:val="006C4D1A"/>
    <w:rsid w:val="006C552F"/>
    <w:rsid w:val="006C5A52"/>
    <w:rsid w:val="006C6491"/>
    <w:rsid w:val="006D0551"/>
    <w:rsid w:val="006D22FF"/>
    <w:rsid w:val="006D2D5A"/>
    <w:rsid w:val="006D3072"/>
    <w:rsid w:val="006D459E"/>
    <w:rsid w:val="006D4D7A"/>
    <w:rsid w:val="006D5A7A"/>
    <w:rsid w:val="006D69B2"/>
    <w:rsid w:val="006E0B0B"/>
    <w:rsid w:val="006E1FDA"/>
    <w:rsid w:val="006E3820"/>
    <w:rsid w:val="006E45EC"/>
    <w:rsid w:val="006F0CAB"/>
    <w:rsid w:val="006F21BA"/>
    <w:rsid w:val="006F2582"/>
    <w:rsid w:val="006F2DAB"/>
    <w:rsid w:val="006F55C9"/>
    <w:rsid w:val="006F5668"/>
    <w:rsid w:val="00700685"/>
    <w:rsid w:val="00704133"/>
    <w:rsid w:val="00721AD5"/>
    <w:rsid w:val="0072249D"/>
    <w:rsid w:val="00722A09"/>
    <w:rsid w:val="007234B0"/>
    <w:rsid w:val="00723529"/>
    <w:rsid w:val="00726B1D"/>
    <w:rsid w:val="00727464"/>
    <w:rsid w:val="00727D2C"/>
    <w:rsid w:val="00732DFD"/>
    <w:rsid w:val="00736BA4"/>
    <w:rsid w:val="00741353"/>
    <w:rsid w:val="00742002"/>
    <w:rsid w:val="0074315F"/>
    <w:rsid w:val="007435C1"/>
    <w:rsid w:val="00744D23"/>
    <w:rsid w:val="00745EAB"/>
    <w:rsid w:val="00746CD5"/>
    <w:rsid w:val="00746DBE"/>
    <w:rsid w:val="007508F4"/>
    <w:rsid w:val="00751134"/>
    <w:rsid w:val="00751E42"/>
    <w:rsid w:val="0076164C"/>
    <w:rsid w:val="00763403"/>
    <w:rsid w:val="007635C7"/>
    <w:rsid w:val="00766A0A"/>
    <w:rsid w:val="00766B58"/>
    <w:rsid w:val="00766C7C"/>
    <w:rsid w:val="00767F1F"/>
    <w:rsid w:val="00771464"/>
    <w:rsid w:val="007715D9"/>
    <w:rsid w:val="007717F7"/>
    <w:rsid w:val="00771E60"/>
    <w:rsid w:val="00772E58"/>
    <w:rsid w:val="007752F8"/>
    <w:rsid w:val="0077583B"/>
    <w:rsid w:val="00776DFD"/>
    <w:rsid w:val="0077737A"/>
    <w:rsid w:val="007776A8"/>
    <w:rsid w:val="0078012D"/>
    <w:rsid w:val="0078043A"/>
    <w:rsid w:val="00780B72"/>
    <w:rsid w:val="00781F3C"/>
    <w:rsid w:val="007830D4"/>
    <w:rsid w:val="007830F2"/>
    <w:rsid w:val="00783F39"/>
    <w:rsid w:val="00784435"/>
    <w:rsid w:val="00785259"/>
    <w:rsid w:val="00792730"/>
    <w:rsid w:val="00793215"/>
    <w:rsid w:val="00794DB9"/>
    <w:rsid w:val="007954B6"/>
    <w:rsid w:val="0079677F"/>
    <w:rsid w:val="00797289"/>
    <w:rsid w:val="007A7B3F"/>
    <w:rsid w:val="007B1D11"/>
    <w:rsid w:val="007B210B"/>
    <w:rsid w:val="007B247B"/>
    <w:rsid w:val="007B42D3"/>
    <w:rsid w:val="007B5FA3"/>
    <w:rsid w:val="007B6251"/>
    <w:rsid w:val="007B78D8"/>
    <w:rsid w:val="007B7F6A"/>
    <w:rsid w:val="007C002D"/>
    <w:rsid w:val="007C061E"/>
    <w:rsid w:val="007D2275"/>
    <w:rsid w:val="007D2D91"/>
    <w:rsid w:val="007D7624"/>
    <w:rsid w:val="007E13DD"/>
    <w:rsid w:val="007E28E0"/>
    <w:rsid w:val="007E294F"/>
    <w:rsid w:val="007E3B75"/>
    <w:rsid w:val="007E4814"/>
    <w:rsid w:val="007E511F"/>
    <w:rsid w:val="007E6EA7"/>
    <w:rsid w:val="007F0201"/>
    <w:rsid w:val="007F0C11"/>
    <w:rsid w:val="007F4731"/>
    <w:rsid w:val="007F6E60"/>
    <w:rsid w:val="007F6E69"/>
    <w:rsid w:val="007F6FFD"/>
    <w:rsid w:val="0080047E"/>
    <w:rsid w:val="00802F24"/>
    <w:rsid w:val="00803305"/>
    <w:rsid w:val="00804CC2"/>
    <w:rsid w:val="008066ED"/>
    <w:rsid w:val="00811AEA"/>
    <w:rsid w:val="008122DC"/>
    <w:rsid w:val="008126F8"/>
    <w:rsid w:val="00812E5B"/>
    <w:rsid w:val="008132F9"/>
    <w:rsid w:val="00814142"/>
    <w:rsid w:val="008147EA"/>
    <w:rsid w:val="008157CD"/>
    <w:rsid w:val="00815C51"/>
    <w:rsid w:val="00820277"/>
    <w:rsid w:val="00820490"/>
    <w:rsid w:val="00823679"/>
    <w:rsid w:val="00823E6A"/>
    <w:rsid w:val="00824B43"/>
    <w:rsid w:val="00830CDB"/>
    <w:rsid w:val="0083276F"/>
    <w:rsid w:val="00832D6F"/>
    <w:rsid w:val="00836218"/>
    <w:rsid w:val="00837AFC"/>
    <w:rsid w:val="00840023"/>
    <w:rsid w:val="008400FC"/>
    <w:rsid w:val="00843F04"/>
    <w:rsid w:val="0085326C"/>
    <w:rsid w:val="0085427F"/>
    <w:rsid w:val="00854721"/>
    <w:rsid w:val="00855944"/>
    <w:rsid w:val="00857D1E"/>
    <w:rsid w:val="008603EB"/>
    <w:rsid w:val="00862132"/>
    <w:rsid w:val="00862928"/>
    <w:rsid w:val="00864EEB"/>
    <w:rsid w:val="008671ED"/>
    <w:rsid w:val="008701DA"/>
    <w:rsid w:val="00874F8B"/>
    <w:rsid w:val="008768AF"/>
    <w:rsid w:val="0087718A"/>
    <w:rsid w:val="0087790B"/>
    <w:rsid w:val="008834BE"/>
    <w:rsid w:val="00884733"/>
    <w:rsid w:val="00887AA9"/>
    <w:rsid w:val="00893891"/>
    <w:rsid w:val="00894073"/>
    <w:rsid w:val="00894F0C"/>
    <w:rsid w:val="00897B20"/>
    <w:rsid w:val="008A0761"/>
    <w:rsid w:val="008A0AD9"/>
    <w:rsid w:val="008A2C44"/>
    <w:rsid w:val="008A4332"/>
    <w:rsid w:val="008A5013"/>
    <w:rsid w:val="008A6AAD"/>
    <w:rsid w:val="008A6FE7"/>
    <w:rsid w:val="008A7CF4"/>
    <w:rsid w:val="008B04BB"/>
    <w:rsid w:val="008B1514"/>
    <w:rsid w:val="008B380A"/>
    <w:rsid w:val="008B5AA9"/>
    <w:rsid w:val="008B5CB5"/>
    <w:rsid w:val="008C348F"/>
    <w:rsid w:val="008C556F"/>
    <w:rsid w:val="008D7C1A"/>
    <w:rsid w:val="008E1843"/>
    <w:rsid w:val="008E430F"/>
    <w:rsid w:val="008E4AB2"/>
    <w:rsid w:val="008E59C1"/>
    <w:rsid w:val="008E6BE1"/>
    <w:rsid w:val="008F1CCA"/>
    <w:rsid w:val="008F1FEC"/>
    <w:rsid w:val="008F2B24"/>
    <w:rsid w:val="008F366C"/>
    <w:rsid w:val="00901DC0"/>
    <w:rsid w:val="00902CB5"/>
    <w:rsid w:val="009036BE"/>
    <w:rsid w:val="009043E6"/>
    <w:rsid w:val="00906A2A"/>
    <w:rsid w:val="00907D18"/>
    <w:rsid w:val="00912BC3"/>
    <w:rsid w:val="00912D05"/>
    <w:rsid w:val="00914042"/>
    <w:rsid w:val="0091723B"/>
    <w:rsid w:val="009211F2"/>
    <w:rsid w:val="00923EBD"/>
    <w:rsid w:val="00924620"/>
    <w:rsid w:val="00924F17"/>
    <w:rsid w:val="00927CAE"/>
    <w:rsid w:val="009308E9"/>
    <w:rsid w:val="00930C61"/>
    <w:rsid w:val="00933294"/>
    <w:rsid w:val="0093332F"/>
    <w:rsid w:val="0093441B"/>
    <w:rsid w:val="00934EF8"/>
    <w:rsid w:val="00936098"/>
    <w:rsid w:val="00937BAB"/>
    <w:rsid w:val="0094050B"/>
    <w:rsid w:val="00940A6D"/>
    <w:rsid w:val="00942786"/>
    <w:rsid w:val="00947449"/>
    <w:rsid w:val="009479D7"/>
    <w:rsid w:val="00947BD5"/>
    <w:rsid w:val="0095087E"/>
    <w:rsid w:val="00950890"/>
    <w:rsid w:val="0095152D"/>
    <w:rsid w:val="00951E8F"/>
    <w:rsid w:val="00952A72"/>
    <w:rsid w:val="00952BBF"/>
    <w:rsid w:val="009555D5"/>
    <w:rsid w:val="009567A1"/>
    <w:rsid w:val="00960B29"/>
    <w:rsid w:val="00961B03"/>
    <w:rsid w:val="00963434"/>
    <w:rsid w:val="0096739C"/>
    <w:rsid w:val="00967A14"/>
    <w:rsid w:val="00967AAF"/>
    <w:rsid w:val="00970152"/>
    <w:rsid w:val="0097143E"/>
    <w:rsid w:val="00971826"/>
    <w:rsid w:val="00971E45"/>
    <w:rsid w:val="009740A7"/>
    <w:rsid w:val="0097411A"/>
    <w:rsid w:val="00975435"/>
    <w:rsid w:val="00975CFF"/>
    <w:rsid w:val="0098047E"/>
    <w:rsid w:val="00980DA0"/>
    <w:rsid w:val="00981498"/>
    <w:rsid w:val="00984DBB"/>
    <w:rsid w:val="00986249"/>
    <w:rsid w:val="0098778C"/>
    <w:rsid w:val="00990CB5"/>
    <w:rsid w:val="00990E88"/>
    <w:rsid w:val="009945E0"/>
    <w:rsid w:val="009968FA"/>
    <w:rsid w:val="009969FD"/>
    <w:rsid w:val="009974DC"/>
    <w:rsid w:val="009A162F"/>
    <w:rsid w:val="009A6DB7"/>
    <w:rsid w:val="009A759D"/>
    <w:rsid w:val="009B18F4"/>
    <w:rsid w:val="009B2B22"/>
    <w:rsid w:val="009B34E7"/>
    <w:rsid w:val="009B5424"/>
    <w:rsid w:val="009B6611"/>
    <w:rsid w:val="009B6676"/>
    <w:rsid w:val="009C159F"/>
    <w:rsid w:val="009C3EBC"/>
    <w:rsid w:val="009C4194"/>
    <w:rsid w:val="009C5468"/>
    <w:rsid w:val="009D1227"/>
    <w:rsid w:val="009D36E5"/>
    <w:rsid w:val="009D3898"/>
    <w:rsid w:val="009D4594"/>
    <w:rsid w:val="009D49BD"/>
    <w:rsid w:val="009D5C05"/>
    <w:rsid w:val="009D6B3C"/>
    <w:rsid w:val="009D7622"/>
    <w:rsid w:val="009E27D7"/>
    <w:rsid w:val="009E2B98"/>
    <w:rsid w:val="009E2FBD"/>
    <w:rsid w:val="009E3F93"/>
    <w:rsid w:val="009E55B3"/>
    <w:rsid w:val="009F09BC"/>
    <w:rsid w:val="009F09D3"/>
    <w:rsid w:val="009F2834"/>
    <w:rsid w:val="009F3580"/>
    <w:rsid w:val="009F3938"/>
    <w:rsid w:val="009F673D"/>
    <w:rsid w:val="009F7120"/>
    <w:rsid w:val="009F724C"/>
    <w:rsid w:val="00A00198"/>
    <w:rsid w:val="00A0257D"/>
    <w:rsid w:val="00A040A0"/>
    <w:rsid w:val="00A0482B"/>
    <w:rsid w:val="00A04957"/>
    <w:rsid w:val="00A05B86"/>
    <w:rsid w:val="00A063A4"/>
    <w:rsid w:val="00A07FC8"/>
    <w:rsid w:val="00A1100D"/>
    <w:rsid w:val="00A12B65"/>
    <w:rsid w:val="00A12E3B"/>
    <w:rsid w:val="00A13ACC"/>
    <w:rsid w:val="00A13F2D"/>
    <w:rsid w:val="00A14E8F"/>
    <w:rsid w:val="00A20942"/>
    <w:rsid w:val="00A21DAB"/>
    <w:rsid w:val="00A22427"/>
    <w:rsid w:val="00A22CF7"/>
    <w:rsid w:val="00A240DD"/>
    <w:rsid w:val="00A24AE9"/>
    <w:rsid w:val="00A24F56"/>
    <w:rsid w:val="00A26DCE"/>
    <w:rsid w:val="00A27783"/>
    <w:rsid w:val="00A27F5A"/>
    <w:rsid w:val="00A27FBA"/>
    <w:rsid w:val="00A30B2A"/>
    <w:rsid w:val="00A31289"/>
    <w:rsid w:val="00A327A7"/>
    <w:rsid w:val="00A32ADC"/>
    <w:rsid w:val="00A343DB"/>
    <w:rsid w:val="00A34B40"/>
    <w:rsid w:val="00A358BE"/>
    <w:rsid w:val="00A361A9"/>
    <w:rsid w:val="00A41227"/>
    <w:rsid w:val="00A418E3"/>
    <w:rsid w:val="00A439DD"/>
    <w:rsid w:val="00A46148"/>
    <w:rsid w:val="00A46ADA"/>
    <w:rsid w:val="00A5019F"/>
    <w:rsid w:val="00A50FE5"/>
    <w:rsid w:val="00A51BD5"/>
    <w:rsid w:val="00A568F2"/>
    <w:rsid w:val="00A57D14"/>
    <w:rsid w:val="00A600FE"/>
    <w:rsid w:val="00A63E29"/>
    <w:rsid w:val="00A67035"/>
    <w:rsid w:val="00A6786B"/>
    <w:rsid w:val="00A70A0D"/>
    <w:rsid w:val="00A72044"/>
    <w:rsid w:val="00A720C2"/>
    <w:rsid w:val="00A72101"/>
    <w:rsid w:val="00A728FA"/>
    <w:rsid w:val="00A72E63"/>
    <w:rsid w:val="00A7330D"/>
    <w:rsid w:val="00A777A1"/>
    <w:rsid w:val="00A82759"/>
    <w:rsid w:val="00A82991"/>
    <w:rsid w:val="00A85011"/>
    <w:rsid w:val="00A90278"/>
    <w:rsid w:val="00A902F7"/>
    <w:rsid w:val="00A94077"/>
    <w:rsid w:val="00A95569"/>
    <w:rsid w:val="00A95E94"/>
    <w:rsid w:val="00A961E0"/>
    <w:rsid w:val="00AA0618"/>
    <w:rsid w:val="00AA1568"/>
    <w:rsid w:val="00AA2362"/>
    <w:rsid w:val="00AA5357"/>
    <w:rsid w:val="00AA7062"/>
    <w:rsid w:val="00AB18FB"/>
    <w:rsid w:val="00AB322D"/>
    <w:rsid w:val="00AB4890"/>
    <w:rsid w:val="00AB4E7C"/>
    <w:rsid w:val="00AB56D3"/>
    <w:rsid w:val="00AC1752"/>
    <w:rsid w:val="00AC3D6D"/>
    <w:rsid w:val="00AC42E1"/>
    <w:rsid w:val="00AC5A6B"/>
    <w:rsid w:val="00AC696B"/>
    <w:rsid w:val="00AD52D1"/>
    <w:rsid w:val="00AD5D68"/>
    <w:rsid w:val="00AD77EF"/>
    <w:rsid w:val="00AE1149"/>
    <w:rsid w:val="00AE2D70"/>
    <w:rsid w:val="00AE3199"/>
    <w:rsid w:val="00AE3ED1"/>
    <w:rsid w:val="00AF109C"/>
    <w:rsid w:val="00AF17D3"/>
    <w:rsid w:val="00AF2396"/>
    <w:rsid w:val="00AF3856"/>
    <w:rsid w:val="00AF38CA"/>
    <w:rsid w:val="00AF66AD"/>
    <w:rsid w:val="00AF6786"/>
    <w:rsid w:val="00B000BB"/>
    <w:rsid w:val="00B0099B"/>
    <w:rsid w:val="00B0279F"/>
    <w:rsid w:val="00B0389C"/>
    <w:rsid w:val="00B03E78"/>
    <w:rsid w:val="00B0461D"/>
    <w:rsid w:val="00B05AD2"/>
    <w:rsid w:val="00B07831"/>
    <w:rsid w:val="00B12852"/>
    <w:rsid w:val="00B20E97"/>
    <w:rsid w:val="00B21430"/>
    <w:rsid w:val="00B222BD"/>
    <w:rsid w:val="00B22AF6"/>
    <w:rsid w:val="00B22C23"/>
    <w:rsid w:val="00B24F84"/>
    <w:rsid w:val="00B25ABB"/>
    <w:rsid w:val="00B303BC"/>
    <w:rsid w:val="00B30A5F"/>
    <w:rsid w:val="00B3331B"/>
    <w:rsid w:val="00B349C1"/>
    <w:rsid w:val="00B34C4F"/>
    <w:rsid w:val="00B35A8E"/>
    <w:rsid w:val="00B36A7B"/>
    <w:rsid w:val="00B428B1"/>
    <w:rsid w:val="00B43814"/>
    <w:rsid w:val="00B4689C"/>
    <w:rsid w:val="00B4708E"/>
    <w:rsid w:val="00B506B9"/>
    <w:rsid w:val="00B5513A"/>
    <w:rsid w:val="00B5520E"/>
    <w:rsid w:val="00B554BA"/>
    <w:rsid w:val="00B55D8E"/>
    <w:rsid w:val="00B576F4"/>
    <w:rsid w:val="00B57735"/>
    <w:rsid w:val="00B61F1F"/>
    <w:rsid w:val="00B6323A"/>
    <w:rsid w:val="00B6598A"/>
    <w:rsid w:val="00B67DAE"/>
    <w:rsid w:val="00B700B8"/>
    <w:rsid w:val="00B716CE"/>
    <w:rsid w:val="00B72891"/>
    <w:rsid w:val="00B73EA8"/>
    <w:rsid w:val="00B74742"/>
    <w:rsid w:val="00B7750E"/>
    <w:rsid w:val="00B81890"/>
    <w:rsid w:val="00B81A68"/>
    <w:rsid w:val="00B83730"/>
    <w:rsid w:val="00B85110"/>
    <w:rsid w:val="00B90700"/>
    <w:rsid w:val="00B93741"/>
    <w:rsid w:val="00B93746"/>
    <w:rsid w:val="00B93816"/>
    <w:rsid w:val="00B93DDC"/>
    <w:rsid w:val="00B94C25"/>
    <w:rsid w:val="00B95271"/>
    <w:rsid w:val="00B96AA6"/>
    <w:rsid w:val="00BA2D68"/>
    <w:rsid w:val="00BA3447"/>
    <w:rsid w:val="00BA64FC"/>
    <w:rsid w:val="00BB0D0B"/>
    <w:rsid w:val="00BB178B"/>
    <w:rsid w:val="00BB2293"/>
    <w:rsid w:val="00BB3283"/>
    <w:rsid w:val="00BB3F0C"/>
    <w:rsid w:val="00BB4EB1"/>
    <w:rsid w:val="00BB605A"/>
    <w:rsid w:val="00BB7604"/>
    <w:rsid w:val="00BB7FE6"/>
    <w:rsid w:val="00BC0E57"/>
    <w:rsid w:val="00BC0EAF"/>
    <w:rsid w:val="00BC15E1"/>
    <w:rsid w:val="00BD1226"/>
    <w:rsid w:val="00BD122E"/>
    <w:rsid w:val="00BD239A"/>
    <w:rsid w:val="00BD55A9"/>
    <w:rsid w:val="00BD6AE6"/>
    <w:rsid w:val="00BE070D"/>
    <w:rsid w:val="00BE0FA4"/>
    <w:rsid w:val="00BE4025"/>
    <w:rsid w:val="00BE62F5"/>
    <w:rsid w:val="00BE6437"/>
    <w:rsid w:val="00BE6DF4"/>
    <w:rsid w:val="00BE6F29"/>
    <w:rsid w:val="00BE70F9"/>
    <w:rsid w:val="00BE7A56"/>
    <w:rsid w:val="00BF087C"/>
    <w:rsid w:val="00BF352B"/>
    <w:rsid w:val="00BF4986"/>
    <w:rsid w:val="00BF76DB"/>
    <w:rsid w:val="00C015D3"/>
    <w:rsid w:val="00C01DC4"/>
    <w:rsid w:val="00C07FD4"/>
    <w:rsid w:val="00C1066E"/>
    <w:rsid w:val="00C113C0"/>
    <w:rsid w:val="00C11813"/>
    <w:rsid w:val="00C14A07"/>
    <w:rsid w:val="00C15AD3"/>
    <w:rsid w:val="00C1607A"/>
    <w:rsid w:val="00C20364"/>
    <w:rsid w:val="00C238A4"/>
    <w:rsid w:val="00C243BF"/>
    <w:rsid w:val="00C328D2"/>
    <w:rsid w:val="00C329F2"/>
    <w:rsid w:val="00C34CFC"/>
    <w:rsid w:val="00C35B86"/>
    <w:rsid w:val="00C37235"/>
    <w:rsid w:val="00C3738D"/>
    <w:rsid w:val="00C409F6"/>
    <w:rsid w:val="00C41599"/>
    <w:rsid w:val="00C45CC7"/>
    <w:rsid w:val="00C505D9"/>
    <w:rsid w:val="00C50F96"/>
    <w:rsid w:val="00C51099"/>
    <w:rsid w:val="00C51A56"/>
    <w:rsid w:val="00C5356A"/>
    <w:rsid w:val="00C542E4"/>
    <w:rsid w:val="00C54F5C"/>
    <w:rsid w:val="00C55100"/>
    <w:rsid w:val="00C567C3"/>
    <w:rsid w:val="00C60611"/>
    <w:rsid w:val="00C63005"/>
    <w:rsid w:val="00C65BFE"/>
    <w:rsid w:val="00C6602C"/>
    <w:rsid w:val="00C66CD2"/>
    <w:rsid w:val="00C66D91"/>
    <w:rsid w:val="00C66F73"/>
    <w:rsid w:val="00C67A9E"/>
    <w:rsid w:val="00C7020F"/>
    <w:rsid w:val="00C71E15"/>
    <w:rsid w:val="00C72537"/>
    <w:rsid w:val="00C72A09"/>
    <w:rsid w:val="00C74221"/>
    <w:rsid w:val="00C751CA"/>
    <w:rsid w:val="00C75B45"/>
    <w:rsid w:val="00C75DA6"/>
    <w:rsid w:val="00C765A4"/>
    <w:rsid w:val="00C80256"/>
    <w:rsid w:val="00C823A9"/>
    <w:rsid w:val="00C85D95"/>
    <w:rsid w:val="00C86BAF"/>
    <w:rsid w:val="00C86DEC"/>
    <w:rsid w:val="00C87283"/>
    <w:rsid w:val="00C9093E"/>
    <w:rsid w:val="00C94C33"/>
    <w:rsid w:val="00C95CEF"/>
    <w:rsid w:val="00CA3C5F"/>
    <w:rsid w:val="00CA4907"/>
    <w:rsid w:val="00CA70EF"/>
    <w:rsid w:val="00CB03A3"/>
    <w:rsid w:val="00CB27BD"/>
    <w:rsid w:val="00CB4E4F"/>
    <w:rsid w:val="00CB50B8"/>
    <w:rsid w:val="00CB5A1A"/>
    <w:rsid w:val="00CB6440"/>
    <w:rsid w:val="00CB6A8C"/>
    <w:rsid w:val="00CC008F"/>
    <w:rsid w:val="00CC05A8"/>
    <w:rsid w:val="00CC0E86"/>
    <w:rsid w:val="00CC6E3C"/>
    <w:rsid w:val="00CD1218"/>
    <w:rsid w:val="00CD27E5"/>
    <w:rsid w:val="00CD4735"/>
    <w:rsid w:val="00CD481F"/>
    <w:rsid w:val="00CD48F0"/>
    <w:rsid w:val="00CE28AF"/>
    <w:rsid w:val="00CE3F9D"/>
    <w:rsid w:val="00CE74E4"/>
    <w:rsid w:val="00CF0448"/>
    <w:rsid w:val="00CF0926"/>
    <w:rsid w:val="00CF2A19"/>
    <w:rsid w:val="00CF3D4F"/>
    <w:rsid w:val="00CF5EA2"/>
    <w:rsid w:val="00CF70C3"/>
    <w:rsid w:val="00CF7635"/>
    <w:rsid w:val="00D05067"/>
    <w:rsid w:val="00D05A2D"/>
    <w:rsid w:val="00D05B9F"/>
    <w:rsid w:val="00D1066B"/>
    <w:rsid w:val="00D11934"/>
    <w:rsid w:val="00D11F12"/>
    <w:rsid w:val="00D13791"/>
    <w:rsid w:val="00D13881"/>
    <w:rsid w:val="00D1408B"/>
    <w:rsid w:val="00D16070"/>
    <w:rsid w:val="00D16926"/>
    <w:rsid w:val="00D1744D"/>
    <w:rsid w:val="00D1745A"/>
    <w:rsid w:val="00D23EF0"/>
    <w:rsid w:val="00D248A1"/>
    <w:rsid w:val="00D266AD"/>
    <w:rsid w:val="00D277E8"/>
    <w:rsid w:val="00D27EBF"/>
    <w:rsid w:val="00D30B9E"/>
    <w:rsid w:val="00D32595"/>
    <w:rsid w:val="00D3321B"/>
    <w:rsid w:val="00D34634"/>
    <w:rsid w:val="00D35BF7"/>
    <w:rsid w:val="00D36A80"/>
    <w:rsid w:val="00D3768A"/>
    <w:rsid w:val="00D40E83"/>
    <w:rsid w:val="00D42665"/>
    <w:rsid w:val="00D42E9A"/>
    <w:rsid w:val="00D43605"/>
    <w:rsid w:val="00D4548B"/>
    <w:rsid w:val="00D45ACF"/>
    <w:rsid w:val="00D46D83"/>
    <w:rsid w:val="00D529D2"/>
    <w:rsid w:val="00D538AF"/>
    <w:rsid w:val="00D53E06"/>
    <w:rsid w:val="00D549E7"/>
    <w:rsid w:val="00D5541A"/>
    <w:rsid w:val="00D554A5"/>
    <w:rsid w:val="00D561DA"/>
    <w:rsid w:val="00D56E27"/>
    <w:rsid w:val="00D6120B"/>
    <w:rsid w:val="00D61F51"/>
    <w:rsid w:val="00D636CA"/>
    <w:rsid w:val="00D6409C"/>
    <w:rsid w:val="00D67913"/>
    <w:rsid w:val="00D702BC"/>
    <w:rsid w:val="00D703EA"/>
    <w:rsid w:val="00D709B2"/>
    <w:rsid w:val="00D718CB"/>
    <w:rsid w:val="00D726B9"/>
    <w:rsid w:val="00D72D4A"/>
    <w:rsid w:val="00D73952"/>
    <w:rsid w:val="00D74657"/>
    <w:rsid w:val="00D75117"/>
    <w:rsid w:val="00D752FB"/>
    <w:rsid w:val="00D7590A"/>
    <w:rsid w:val="00D76D68"/>
    <w:rsid w:val="00D805D7"/>
    <w:rsid w:val="00D80D37"/>
    <w:rsid w:val="00D81969"/>
    <w:rsid w:val="00D82966"/>
    <w:rsid w:val="00D843C5"/>
    <w:rsid w:val="00D8553E"/>
    <w:rsid w:val="00D856D9"/>
    <w:rsid w:val="00D86C4B"/>
    <w:rsid w:val="00D908D3"/>
    <w:rsid w:val="00D910E0"/>
    <w:rsid w:val="00D92C73"/>
    <w:rsid w:val="00D92E12"/>
    <w:rsid w:val="00D934E3"/>
    <w:rsid w:val="00D93686"/>
    <w:rsid w:val="00D93B25"/>
    <w:rsid w:val="00D94FAB"/>
    <w:rsid w:val="00D96C96"/>
    <w:rsid w:val="00DA0A4E"/>
    <w:rsid w:val="00DA2BAD"/>
    <w:rsid w:val="00DA2E2C"/>
    <w:rsid w:val="00DA2F2C"/>
    <w:rsid w:val="00DA353A"/>
    <w:rsid w:val="00DA4899"/>
    <w:rsid w:val="00DB0910"/>
    <w:rsid w:val="00DB0F9B"/>
    <w:rsid w:val="00DB14CD"/>
    <w:rsid w:val="00DB4781"/>
    <w:rsid w:val="00DB5F26"/>
    <w:rsid w:val="00DB6832"/>
    <w:rsid w:val="00DB69EC"/>
    <w:rsid w:val="00DB753D"/>
    <w:rsid w:val="00DC0FC0"/>
    <w:rsid w:val="00DC5AE3"/>
    <w:rsid w:val="00DD1CD4"/>
    <w:rsid w:val="00DD3067"/>
    <w:rsid w:val="00DD5A51"/>
    <w:rsid w:val="00DD6D0F"/>
    <w:rsid w:val="00DD6DCC"/>
    <w:rsid w:val="00DD74D2"/>
    <w:rsid w:val="00DD7ADB"/>
    <w:rsid w:val="00DE02BD"/>
    <w:rsid w:val="00DE1E8D"/>
    <w:rsid w:val="00DE4019"/>
    <w:rsid w:val="00DE4511"/>
    <w:rsid w:val="00DE73F8"/>
    <w:rsid w:val="00DE7880"/>
    <w:rsid w:val="00DF0C47"/>
    <w:rsid w:val="00DF2C15"/>
    <w:rsid w:val="00E011C5"/>
    <w:rsid w:val="00E02ABD"/>
    <w:rsid w:val="00E03D43"/>
    <w:rsid w:val="00E059C8"/>
    <w:rsid w:val="00E064F9"/>
    <w:rsid w:val="00E113DD"/>
    <w:rsid w:val="00E11C29"/>
    <w:rsid w:val="00E133E9"/>
    <w:rsid w:val="00E13B7F"/>
    <w:rsid w:val="00E144BF"/>
    <w:rsid w:val="00E14DF0"/>
    <w:rsid w:val="00E14F17"/>
    <w:rsid w:val="00E1562B"/>
    <w:rsid w:val="00E164CA"/>
    <w:rsid w:val="00E16569"/>
    <w:rsid w:val="00E20D29"/>
    <w:rsid w:val="00E20F1B"/>
    <w:rsid w:val="00E213D8"/>
    <w:rsid w:val="00E219DA"/>
    <w:rsid w:val="00E23A3D"/>
    <w:rsid w:val="00E256B3"/>
    <w:rsid w:val="00E25FEB"/>
    <w:rsid w:val="00E26EE7"/>
    <w:rsid w:val="00E27510"/>
    <w:rsid w:val="00E27D72"/>
    <w:rsid w:val="00E30545"/>
    <w:rsid w:val="00E3407E"/>
    <w:rsid w:val="00E34702"/>
    <w:rsid w:val="00E34C9E"/>
    <w:rsid w:val="00E353A4"/>
    <w:rsid w:val="00E353CC"/>
    <w:rsid w:val="00E3679E"/>
    <w:rsid w:val="00E37256"/>
    <w:rsid w:val="00E41725"/>
    <w:rsid w:val="00E42654"/>
    <w:rsid w:val="00E46716"/>
    <w:rsid w:val="00E46E3C"/>
    <w:rsid w:val="00E51CBF"/>
    <w:rsid w:val="00E53CC4"/>
    <w:rsid w:val="00E62F44"/>
    <w:rsid w:val="00E64505"/>
    <w:rsid w:val="00E67494"/>
    <w:rsid w:val="00E67A10"/>
    <w:rsid w:val="00E67BB6"/>
    <w:rsid w:val="00E70A6F"/>
    <w:rsid w:val="00E71438"/>
    <w:rsid w:val="00E736F3"/>
    <w:rsid w:val="00E73FA7"/>
    <w:rsid w:val="00E764A6"/>
    <w:rsid w:val="00E772C3"/>
    <w:rsid w:val="00E8112B"/>
    <w:rsid w:val="00E81508"/>
    <w:rsid w:val="00E82C8F"/>
    <w:rsid w:val="00E83F62"/>
    <w:rsid w:val="00E86234"/>
    <w:rsid w:val="00E86592"/>
    <w:rsid w:val="00E86615"/>
    <w:rsid w:val="00E86F50"/>
    <w:rsid w:val="00E90EE5"/>
    <w:rsid w:val="00E92860"/>
    <w:rsid w:val="00E93C17"/>
    <w:rsid w:val="00E94BF3"/>
    <w:rsid w:val="00E95365"/>
    <w:rsid w:val="00E97273"/>
    <w:rsid w:val="00E973B6"/>
    <w:rsid w:val="00EA1627"/>
    <w:rsid w:val="00EA1646"/>
    <w:rsid w:val="00EA1A38"/>
    <w:rsid w:val="00EA527F"/>
    <w:rsid w:val="00EA6055"/>
    <w:rsid w:val="00EA7F4D"/>
    <w:rsid w:val="00EB166D"/>
    <w:rsid w:val="00EB1959"/>
    <w:rsid w:val="00EB2E9C"/>
    <w:rsid w:val="00EB3881"/>
    <w:rsid w:val="00EB3F7A"/>
    <w:rsid w:val="00EB4557"/>
    <w:rsid w:val="00EC0710"/>
    <w:rsid w:val="00EC213A"/>
    <w:rsid w:val="00ED0B72"/>
    <w:rsid w:val="00ED78D2"/>
    <w:rsid w:val="00ED7932"/>
    <w:rsid w:val="00EE0103"/>
    <w:rsid w:val="00EE063E"/>
    <w:rsid w:val="00EE0C16"/>
    <w:rsid w:val="00EE11A1"/>
    <w:rsid w:val="00EE1206"/>
    <w:rsid w:val="00EE2263"/>
    <w:rsid w:val="00EE2B56"/>
    <w:rsid w:val="00EE35C6"/>
    <w:rsid w:val="00EE42E9"/>
    <w:rsid w:val="00EE4D5A"/>
    <w:rsid w:val="00EE5569"/>
    <w:rsid w:val="00EE5705"/>
    <w:rsid w:val="00EE696D"/>
    <w:rsid w:val="00EE7354"/>
    <w:rsid w:val="00EE7F80"/>
    <w:rsid w:val="00EF5545"/>
    <w:rsid w:val="00F00A35"/>
    <w:rsid w:val="00F02B03"/>
    <w:rsid w:val="00F050AD"/>
    <w:rsid w:val="00F06B72"/>
    <w:rsid w:val="00F12D2A"/>
    <w:rsid w:val="00F1451D"/>
    <w:rsid w:val="00F17424"/>
    <w:rsid w:val="00F20BC8"/>
    <w:rsid w:val="00F20EAC"/>
    <w:rsid w:val="00F22C48"/>
    <w:rsid w:val="00F23427"/>
    <w:rsid w:val="00F23D9F"/>
    <w:rsid w:val="00F25D71"/>
    <w:rsid w:val="00F268D7"/>
    <w:rsid w:val="00F2758D"/>
    <w:rsid w:val="00F30C58"/>
    <w:rsid w:val="00F316F5"/>
    <w:rsid w:val="00F336C9"/>
    <w:rsid w:val="00F33A85"/>
    <w:rsid w:val="00F3424B"/>
    <w:rsid w:val="00F35827"/>
    <w:rsid w:val="00F435D4"/>
    <w:rsid w:val="00F449E2"/>
    <w:rsid w:val="00F44CF3"/>
    <w:rsid w:val="00F45E73"/>
    <w:rsid w:val="00F47AD1"/>
    <w:rsid w:val="00F47D07"/>
    <w:rsid w:val="00F47FBF"/>
    <w:rsid w:val="00F50A5B"/>
    <w:rsid w:val="00F53E2B"/>
    <w:rsid w:val="00F5518B"/>
    <w:rsid w:val="00F57701"/>
    <w:rsid w:val="00F61449"/>
    <w:rsid w:val="00F63695"/>
    <w:rsid w:val="00F6518D"/>
    <w:rsid w:val="00F65C82"/>
    <w:rsid w:val="00F71944"/>
    <w:rsid w:val="00F72042"/>
    <w:rsid w:val="00F72F3A"/>
    <w:rsid w:val="00F74E53"/>
    <w:rsid w:val="00F767FB"/>
    <w:rsid w:val="00F7706D"/>
    <w:rsid w:val="00F802F7"/>
    <w:rsid w:val="00F81187"/>
    <w:rsid w:val="00F818B3"/>
    <w:rsid w:val="00F8324D"/>
    <w:rsid w:val="00F835DD"/>
    <w:rsid w:val="00F84FE2"/>
    <w:rsid w:val="00F85063"/>
    <w:rsid w:val="00F86E83"/>
    <w:rsid w:val="00F91DAD"/>
    <w:rsid w:val="00F92DBC"/>
    <w:rsid w:val="00F9443D"/>
    <w:rsid w:val="00F95F90"/>
    <w:rsid w:val="00F971CA"/>
    <w:rsid w:val="00FB0533"/>
    <w:rsid w:val="00FB1857"/>
    <w:rsid w:val="00FB5679"/>
    <w:rsid w:val="00FC0711"/>
    <w:rsid w:val="00FC753F"/>
    <w:rsid w:val="00FC7B8A"/>
    <w:rsid w:val="00FD2204"/>
    <w:rsid w:val="00FD2624"/>
    <w:rsid w:val="00FD481B"/>
    <w:rsid w:val="00FD5C95"/>
    <w:rsid w:val="00FD7D23"/>
    <w:rsid w:val="00FE49C6"/>
    <w:rsid w:val="00FE5DBD"/>
    <w:rsid w:val="00FF1133"/>
    <w:rsid w:val="00FF2367"/>
    <w:rsid w:val="00FF3622"/>
    <w:rsid w:val="00FF550F"/>
    <w:rsid w:val="00FF7AD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95401"/>
  <w15:docId w15:val="{98C0551B-6650-4BF9-8B68-877280AC6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3087B"/>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link w:val="Heading2Char"/>
    <w:uiPriority w:val="9"/>
    <w:qFormat/>
    <w:rsid w:val="003D7A8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3D7A8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F30C58"/>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9590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5901"/>
    <w:rPr>
      <w:rFonts w:ascii="Tahoma" w:hAnsi="Tahoma" w:cs="Tahoma"/>
      <w:sz w:val="16"/>
      <w:szCs w:val="16"/>
    </w:rPr>
  </w:style>
  <w:style w:type="paragraph" w:customStyle="1" w:styleId="Anchor">
    <w:name w:val="Anchor"/>
    <w:basedOn w:val="Normal"/>
    <w:rsid w:val="00595901"/>
    <w:pPr>
      <w:keepNext/>
      <w:spacing w:after="0" w:line="240" w:lineRule="auto"/>
    </w:pPr>
    <w:rPr>
      <w:rFonts w:ascii="Times New Roman" w:eastAsia="Times New Roman" w:hAnsi="Times New Roman" w:cs="Times New Roman"/>
      <w:sz w:val="24"/>
      <w:szCs w:val="24"/>
      <w:lang w:eastAsia="en-US"/>
    </w:rPr>
  </w:style>
  <w:style w:type="paragraph" w:customStyle="1" w:styleId="1Heading">
    <w:name w:val="1 Heading"/>
    <w:basedOn w:val="Normal"/>
    <w:next w:val="Anchor"/>
    <w:rsid w:val="00595901"/>
    <w:pPr>
      <w:keepNext/>
      <w:numPr>
        <w:numId w:val="1"/>
      </w:numPr>
      <w:spacing w:before="240" w:after="60" w:line="240" w:lineRule="auto"/>
      <w:outlineLvl w:val="0"/>
    </w:pPr>
    <w:rPr>
      <w:rFonts w:ascii="Times New Roman Bold" w:eastAsia="Times New Roman" w:hAnsi="Times New Roman Bold" w:cs="Times New Roman"/>
      <w:b/>
      <w:caps/>
      <w:sz w:val="24"/>
      <w:szCs w:val="24"/>
      <w:lang w:eastAsia="en-US"/>
    </w:rPr>
  </w:style>
  <w:style w:type="paragraph" w:customStyle="1" w:styleId="2Heading">
    <w:name w:val="2 Heading"/>
    <w:basedOn w:val="Normal"/>
    <w:next w:val="Anchor"/>
    <w:rsid w:val="00595901"/>
    <w:pPr>
      <w:keepNext/>
      <w:numPr>
        <w:ilvl w:val="1"/>
        <w:numId w:val="1"/>
      </w:numPr>
      <w:spacing w:after="0" w:line="240" w:lineRule="auto"/>
      <w:outlineLvl w:val="1"/>
    </w:pPr>
    <w:rPr>
      <w:rFonts w:ascii="Times New Roman" w:eastAsia="Times New Roman" w:hAnsi="Times New Roman" w:cs="Times New Roman"/>
      <w:caps/>
      <w:sz w:val="24"/>
      <w:szCs w:val="24"/>
      <w:lang w:eastAsia="en-US"/>
    </w:rPr>
  </w:style>
  <w:style w:type="paragraph" w:customStyle="1" w:styleId="3Heading">
    <w:name w:val="3 Heading"/>
    <w:basedOn w:val="Normal"/>
    <w:next w:val="Anchor"/>
    <w:rsid w:val="00595901"/>
    <w:pPr>
      <w:keepNext/>
      <w:numPr>
        <w:ilvl w:val="2"/>
        <w:numId w:val="1"/>
      </w:numPr>
      <w:spacing w:after="0" w:line="240" w:lineRule="auto"/>
      <w:outlineLvl w:val="2"/>
    </w:pPr>
    <w:rPr>
      <w:rFonts w:ascii="Times New Roman" w:eastAsia="Times New Roman" w:hAnsi="Times New Roman" w:cs="Times New Roman"/>
      <w:caps/>
      <w:sz w:val="24"/>
      <w:szCs w:val="24"/>
      <w:lang w:eastAsia="en-US"/>
    </w:rPr>
  </w:style>
  <w:style w:type="paragraph" w:customStyle="1" w:styleId="4Heading">
    <w:name w:val="4 Heading"/>
    <w:basedOn w:val="Normal"/>
    <w:next w:val="Anchor"/>
    <w:rsid w:val="00595901"/>
    <w:pPr>
      <w:keepNext/>
      <w:numPr>
        <w:ilvl w:val="3"/>
        <w:numId w:val="1"/>
      </w:numPr>
      <w:spacing w:after="0" w:line="240" w:lineRule="auto"/>
      <w:outlineLvl w:val="3"/>
    </w:pPr>
    <w:rPr>
      <w:rFonts w:ascii="Times New Roman" w:eastAsia="Times New Roman" w:hAnsi="Times New Roman" w:cs="Times New Roman"/>
      <w:sz w:val="24"/>
      <w:szCs w:val="24"/>
      <w:lang w:eastAsia="en-US"/>
    </w:rPr>
  </w:style>
  <w:style w:type="paragraph" w:customStyle="1" w:styleId="2Text">
    <w:name w:val="2 Text"/>
    <w:basedOn w:val="Normal"/>
    <w:link w:val="2TextChar"/>
    <w:rsid w:val="00595901"/>
    <w:pPr>
      <w:spacing w:after="0" w:line="240" w:lineRule="auto"/>
      <w:ind w:left="1440"/>
      <w:jc w:val="both"/>
    </w:pPr>
    <w:rPr>
      <w:rFonts w:ascii="Times New Roman" w:eastAsia="Times New Roman" w:hAnsi="Times New Roman" w:cs="Times New Roman"/>
      <w:sz w:val="24"/>
      <w:szCs w:val="24"/>
      <w:lang w:eastAsia="en-US"/>
    </w:rPr>
  </w:style>
  <w:style w:type="character" w:customStyle="1" w:styleId="2TextChar">
    <w:name w:val="2 Text Char"/>
    <w:link w:val="2Text"/>
    <w:rsid w:val="00595901"/>
    <w:rPr>
      <w:rFonts w:ascii="Times New Roman" w:eastAsia="Times New Roman" w:hAnsi="Times New Roman" w:cs="Times New Roman"/>
      <w:sz w:val="24"/>
      <w:szCs w:val="24"/>
      <w:lang w:eastAsia="en-US"/>
    </w:rPr>
  </w:style>
  <w:style w:type="paragraph" w:styleId="NoSpacing">
    <w:name w:val="No Spacing"/>
    <w:uiPriority w:val="1"/>
    <w:qFormat/>
    <w:rsid w:val="007E3B75"/>
    <w:pPr>
      <w:spacing w:after="0" w:line="240" w:lineRule="auto"/>
    </w:pPr>
  </w:style>
  <w:style w:type="character" w:styleId="Hyperlink">
    <w:name w:val="Hyperlink"/>
    <w:basedOn w:val="DefaultParagraphFont"/>
    <w:uiPriority w:val="99"/>
    <w:unhideWhenUsed/>
    <w:rsid w:val="001E7430"/>
    <w:rPr>
      <w:color w:val="0000FF" w:themeColor="hyperlink"/>
      <w:u w:val="single"/>
    </w:rPr>
  </w:style>
  <w:style w:type="character" w:customStyle="1" w:styleId="e24kjd">
    <w:name w:val="e24kjd"/>
    <w:basedOn w:val="DefaultParagraphFont"/>
    <w:rsid w:val="00BA2D68"/>
  </w:style>
  <w:style w:type="paragraph" w:styleId="NormalWeb">
    <w:name w:val="Normal (Web)"/>
    <w:basedOn w:val="Normal"/>
    <w:uiPriority w:val="99"/>
    <w:unhideWhenUsed/>
    <w:rsid w:val="00C45CC7"/>
    <w:pPr>
      <w:spacing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AE2D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2D70"/>
  </w:style>
  <w:style w:type="paragraph" w:styleId="Footer">
    <w:name w:val="footer"/>
    <w:basedOn w:val="Normal"/>
    <w:link w:val="FooterChar"/>
    <w:uiPriority w:val="99"/>
    <w:unhideWhenUsed/>
    <w:rsid w:val="00AE2D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2D70"/>
  </w:style>
  <w:style w:type="paragraph" w:styleId="ListParagraph">
    <w:name w:val="List Paragraph"/>
    <w:basedOn w:val="Normal"/>
    <w:uiPriority w:val="34"/>
    <w:qFormat/>
    <w:rsid w:val="006C5A52"/>
    <w:pPr>
      <w:spacing w:after="160" w:line="259" w:lineRule="auto"/>
      <w:ind w:left="720"/>
      <w:contextualSpacing/>
    </w:pPr>
  </w:style>
  <w:style w:type="character" w:customStyle="1" w:styleId="Heading2Char">
    <w:name w:val="Heading 2 Char"/>
    <w:basedOn w:val="DefaultParagraphFont"/>
    <w:link w:val="Heading2"/>
    <w:uiPriority w:val="9"/>
    <w:rsid w:val="003D7A87"/>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3D7A87"/>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semiHidden/>
    <w:rsid w:val="00F30C58"/>
    <w:rPr>
      <w:rFonts w:asciiTheme="majorHAnsi" w:eastAsiaTheme="majorEastAsia" w:hAnsiTheme="majorHAnsi" w:cstheme="majorBidi"/>
      <w:i/>
      <w:iCs/>
      <w:color w:val="365F91" w:themeColor="accent1" w:themeShade="BF"/>
    </w:rPr>
  </w:style>
  <w:style w:type="character" w:styleId="Strong">
    <w:name w:val="Strong"/>
    <w:basedOn w:val="DefaultParagraphFont"/>
    <w:uiPriority w:val="22"/>
    <w:qFormat/>
    <w:rsid w:val="00F30C58"/>
    <w:rPr>
      <w:b/>
      <w:bCs/>
    </w:rPr>
  </w:style>
  <w:style w:type="character" w:customStyle="1" w:styleId="ezoic-ad">
    <w:name w:val="ezoic-ad"/>
    <w:basedOn w:val="DefaultParagraphFont"/>
    <w:rsid w:val="00F30C58"/>
  </w:style>
  <w:style w:type="character" w:customStyle="1" w:styleId="topic-highlight">
    <w:name w:val="topic-highlight"/>
    <w:basedOn w:val="DefaultParagraphFont"/>
    <w:rsid w:val="001711FB"/>
  </w:style>
  <w:style w:type="character" w:customStyle="1" w:styleId="Heading1Char">
    <w:name w:val="Heading 1 Char"/>
    <w:basedOn w:val="DefaultParagraphFont"/>
    <w:link w:val="Heading1"/>
    <w:uiPriority w:val="9"/>
    <w:rsid w:val="0033087B"/>
    <w:rPr>
      <w:rFonts w:asciiTheme="majorHAnsi" w:eastAsiaTheme="majorEastAsia" w:hAnsiTheme="majorHAnsi" w:cstheme="majorBidi"/>
      <w:color w:val="365F91" w:themeColor="accent1" w:themeShade="BF"/>
      <w:sz w:val="32"/>
      <w:szCs w:val="32"/>
    </w:rPr>
  </w:style>
  <w:style w:type="character" w:styleId="Emphasis">
    <w:name w:val="Emphasis"/>
    <w:basedOn w:val="DefaultParagraphFont"/>
    <w:uiPriority w:val="20"/>
    <w:qFormat/>
    <w:rsid w:val="0033087B"/>
    <w:rPr>
      <w:i/>
      <w:iCs/>
    </w:rPr>
  </w:style>
  <w:style w:type="character" w:styleId="FollowedHyperlink">
    <w:name w:val="FollowedHyperlink"/>
    <w:basedOn w:val="DefaultParagraphFont"/>
    <w:uiPriority w:val="99"/>
    <w:semiHidden/>
    <w:unhideWhenUsed/>
    <w:rsid w:val="00F971CA"/>
    <w:rPr>
      <w:color w:val="800080" w:themeColor="followedHyperlink"/>
      <w:u w:val="single"/>
    </w:rPr>
  </w:style>
  <w:style w:type="paragraph" w:styleId="Bibliography">
    <w:name w:val="Bibliography"/>
    <w:basedOn w:val="Normal"/>
    <w:next w:val="Normal"/>
    <w:uiPriority w:val="37"/>
    <w:unhideWhenUsed/>
    <w:rsid w:val="004E373D"/>
  </w:style>
  <w:style w:type="character" w:customStyle="1" w:styleId="hgkelc">
    <w:name w:val="hgkelc"/>
    <w:basedOn w:val="DefaultParagraphFont"/>
    <w:rsid w:val="00281496"/>
  </w:style>
  <w:style w:type="paragraph" w:customStyle="1" w:styleId="talcenter">
    <w:name w:val="tal_center"/>
    <w:basedOn w:val="Normal"/>
    <w:rsid w:val="005C4C0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hotocaptioncopyright">
    <w:name w:val="photocaptioncopyright"/>
    <w:basedOn w:val="Normal"/>
    <w:rsid w:val="005C4C0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justificado">
    <w:name w:val="justificado"/>
    <w:basedOn w:val="Normal"/>
    <w:rsid w:val="00D53E0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tandard">
    <w:name w:val="standard"/>
    <w:basedOn w:val="DefaultParagraphFont"/>
    <w:rsid w:val="00D53E06"/>
  </w:style>
  <w:style w:type="paragraph" w:customStyle="1" w:styleId="msonormal0">
    <w:name w:val="msonormal"/>
    <w:basedOn w:val="Normal"/>
    <w:rsid w:val="00D266A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ont5">
    <w:name w:val="font5"/>
    <w:basedOn w:val="Normal"/>
    <w:rsid w:val="00D266AD"/>
    <w:pPr>
      <w:spacing w:before="100" w:beforeAutospacing="1" w:after="100" w:afterAutospacing="1" w:line="240" w:lineRule="auto"/>
    </w:pPr>
    <w:rPr>
      <w:rFonts w:ascii="Tahoma" w:eastAsia="Times New Roman" w:hAnsi="Tahoma" w:cs="Tahoma"/>
      <w:b/>
      <w:bCs/>
      <w:color w:val="000000"/>
      <w:sz w:val="16"/>
      <w:szCs w:val="16"/>
      <w:lang w:eastAsia="en-GB"/>
    </w:rPr>
  </w:style>
  <w:style w:type="paragraph" w:customStyle="1" w:styleId="font6">
    <w:name w:val="font6"/>
    <w:basedOn w:val="Normal"/>
    <w:rsid w:val="00D266AD"/>
    <w:pPr>
      <w:spacing w:before="100" w:beforeAutospacing="1" w:after="100" w:afterAutospacing="1" w:line="240" w:lineRule="auto"/>
    </w:pPr>
    <w:rPr>
      <w:rFonts w:ascii="Century Schoolbook" w:eastAsia="Times New Roman" w:hAnsi="Century Schoolbook" w:cs="Times New Roman"/>
      <w:i/>
      <w:iCs/>
      <w:color w:val="000000"/>
      <w:sz w:val="20"/>
      <w:szCs w:val="20"/>
      <w:lang w:eastAsia="en-GB"/>
    </w:rPr>
  </w:style>
  <w:style w:type="paragraph" w:customStyle="1" w:styleId="xl64">
    <w:name w:val="xl64"/>
    <w:basedOn w:val="Normal"/>
    <w:rsid w:val="00D266AD"/>
    <w:pPr>
      <w:shd w:val="clear" w:color="000000" w:fill="FFFFF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5">
    <w:name w:val="xl65"/>
    <w:basedOn w:val="Normal"/>
    <w:rsid w:val="00D266AD"/>
    <w:pPr>
      <w:shd w:val="clear" w:color="000000" w:fill="FFFFFF"/>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66">
    <w:name w:val="xl66"/>
    <w:basedOn w:val="Normal"/>
    <w:rsid w:val="00D266AD"/>
    <w:pPr>
      <w:shd w:val="clear" w:color="000000" w:fill="FFFFFF"/>
      <w:spacing w:before="100" w:beforeAutospacing="1" w:after="100" w:afterAutospacing="1" w:line="240" w:lineRule="auto"/>
    </w:pPr>
    <w:rPr>
      <w:rFonts w:ascii="Times New Roman" w:eastAsia="Times New Roman" w:hAnsi="Times New Roman" w:cs="Times New Roman"/>
      <w:sz w:val="32"/>
      <w:szCs w:val="32"/>
      <w:lang w:eastAsia="en-GB"/>
    </w:rPr>
  </w:style>
  <w:style w:type="paragraph" w:customStyle="1" w:styleId="xl67">
    <w:name w:val="xl67"/>
    <w:basedOn w:val="Normal"/>
    <w:rsid w:val="00D266AD"/>
    <w:pPr>
      <w:shd w:val="clear" w:color="000000" w:fill="FFFFFF"/>
      <w:spacing w:before="100" w:beforeAutospacing="1" w:after="100" w:afterAutospacing="1" w:line="240" w:lineRule="auto"/>
    </w:pPr>
    <w:rPr>
      <w:rFonts w:ascii="Times New Roman" w:eastAsia="Times New Roman" w:hAnsi="Times New Roman" w:cs="Times New Roman"/>
      <w:sz w:val="32"/>
      <w:szCs w:val="32"/>
      <w:lang w:eastAsia="en-GB"/>
    </w:rPr>
  </w:style>
  <w:style w:type="paragraph" w:customStyle="1" w:styleId="xl68">
    <w:name w:val="xl68"/>
    <w:basedOn w:val="Normal"/>
    <w:rsid w:val="00D266AD"/>
    <w:pPr>
      <w:shd w:val="clear" w:color="000000" w:fill="FFFFFF"/>
      <w:spacing w:before="100" w:beforeAutospacing="1" w:after="100" w:afterAutospacing="1" w:line="240" w:lineRule="auto"/>
    </w:pPr>
    <w:rPr>
      <w:rFonts w:ascii="Times New Roman" w:eastAsia="Times New Roman" w:hAnsi="Times New Roman" w:cs="Times New Roman"/>
      <w:sz w:val="32"/>
      <w:szCs w:val="32"/>
      <w:lang w:eastAsia="en-GB"/>
    </w:rPr>
  </w:style>
  <w:style w:type="paragraph" w:customStyle="1" w:styleId="xl69">
    <w:name w:val="xl69"/>
    <w:basedOn w:val="Normal"/>
    <w:rsid w:val="00D266AD"/>
    <w:pPr>
      <w:shd w:val="clear" w:color="000000" w:fill="FFFFFF"/>
      <w:spacing w:before="100" w:beforeAutospacing="1" w:after="100" w:afterAutospacing="1" w:line="240" w:lineRule="auto"/>
    </w:pPr>
    <w:rPr>
      <w:rFonts w:ascii="Century Schoolbook" w:eastAsia="Times New Roman" w:hAnsi="Century Schoolbook" w:cs="Times New Roman"/>
      <w:sz w:val="24"/>
      <w:szCs w:val="24"/>
      <w:lang w:eastAsia="en-GB"/>
    </w:rPr>
  </w:style>
  <w:style w:type="paragraph" w:customStyle="1" w:styleId="xl70">
    <w:name w:val="xl70"/>
    <w:basedOn w:val="Normal"/>
    <w:rsid w:val="00D266AD"/>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71">
    <w:name w:val="xl71"/>
    <w:basedOn w:val="Normal"/>
    <w:rsid w:val="00D266AD"/>
    <w:pPr>
      <w:shd w:val="clear" w:color="000000" w:fill="FFFFFF"/>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xl72">
    <w:name w:val="xl72"/>
    <w:basedOn w:val="Normal"/>
    <w:rsid w:val="00D266AD"/>
    <w:pPr>
      <w:pBdr>
        <w:top w:val="single" w:sz="4" w:space="0" w:color="auto"/>
        <w:left w:val="single" w:sz="4" w:space="0" w:color="auto"/>
        <w:bottom w:val="single" w:sz="4" w:space="0" w:color="auto"/>
        <w:right w:val="single" w:sz="4" w:space="0" w:color="auto"/>
      </w:pBdr>
      <w:shd w:val="clear" w:color="000000" w:fill="DAEEF3"/>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73">
    <w:name w:val="xl73"/>
    <w:basedOn w:val="Normal"/>
    <w:rsid w:val="00D266AD"/>
    <w:pPr>
      <w:shd w:val="clear" w:color="000000" w:fill="FFFFFF"/>
      <w:spacing w:before="100" w:beforeAutospacing="1" w:after="100" w:afterAutospacing="1" w:line="240" w:lineRule="auto"/>
      <w:jc w:val="center"/>
      <w:textAlignment w:val="center"/>
    </w:pPr>
    <w:rPr>
      <w:rFonts w:ascii="Lucida Sans" w:eastAsia="Times New Roman" w:hAnsi="Lucida Sans" w:cs="Times New Roman"/>
      <w:sz w:val="32"/>
      <w:szCs w:val="32"/>
      <w:lang w:eastAsia="en-GB"/>
    </w:rPr>
  </w:style>
  <w:style w:type="paragraph" w:customStyle="1" w:styleId="xl74">
    <w:name w:val="xl74"/>
    <w:basedOn w:val="Normal"/>
    <w:rsid w:val="00D266AD"/>
    <w:pPr>
      <w:shd w:val="clear" w:color="000000" w:fill="FFFFFF"/>
      <w:spacing w:before="100" w:beforeAutospacing="1" w:after="100" w:afterAutospacing="1" w:line="240" w:lineRule="auto"/>
    </w:pPr>
    <w:rPr>
      <w:rFonts w:ascii="Arial Unicode MS" w:eastAsia="Times New Roman" w:hAnsi="Arial Unicode MS" w:cs="Times New Roman"/>
      <w:sz w:val="24"/>
      <w:szCs w:val="24"/>
      <w:lang w:eastAsia="en-GB"/>
    </w:rPr>
  </w:style>
  <w:style w:type="paragraph" w:customStyle="1" w:styleId="xl75">
    <w:name w:val="xl75"/>
    <w:basedOn w:val="Normal"/>
    <w:rsid w:val="00D266AD"/>
    <w:pPr>
      <w:shd w:val="clear" w:color="000000" w:fill="FFFFFF"/>
      <w:spacing w:before="100" w:beforeAutospacing="1" w:after="100" w:afterAutospacing="1" w:line="240" w:lineRule="auto"/>
      <w:jc w:val="center"/>
      <w:textAlignment w:val="center"/>
    </w:pPr>
    <w:rPr>
      <w:rFonts w:ascii="Arial Unicode MS" w:eastAsia="Times New Roman" w:hAnsi="Arial Unicode MS" w:cs="Times New Roman"/>
      <w:sz w:val="24"/>
      <w:szCs w:val="24"/>
      <w:lang w:eastAsia="en-GB"/>
    </w:rPr>
  </w:style>
  <w:style w:type="paragraph" w:customStyle="1" w:styleId="xl76">
    <w:name w:val="xl76"/>
    <w:basedOn w:val="Normal"/>
    <w:rsid w:val="00D266AD"/>
    <w:pPr>
      <w:pBdr>
        <w:top w:val="single" w:sz="4" w:space="0" w:color="auto"/>
        <w:left w:val="single" w:sz="4" w:space="0" w:color="auto"/>
        <w:bottom w:val="single" w:sz="4" w:space="0" w:color="auto"/>
        <w:right w:val="single" w:sz="4" w:space="0" w:color="auto"/>
      </w:pBdr>
      <w:shd w:val="clear" w:color="000000" w:fill="F2F2F2"/>
      <w:spacing w:before="100" w:beforeAutospacing="1" w:after="100" w:afterAutospacing="1" w:line="240" w:lineRule="auto"/>
      <w:textAlignment w:val="center"/>
    </w:pPr>
    <w:rPr>
      <w:rFonts w:ascii="Stencil" w:eastAsia="Times New Roman" w:hAnsi="Stencil" w:cs="Times New Roman"/>
      <w:b/>
      <w:bCs/>
      <w:color w:val="0070C0"/>
      <w:lang w:eastAsia="en-GB"/>
    </w:rPr>
  </w:style>
  <w:style w:type="paragraph" w:customStyle="1" w:styleId="xl77">
    <w:name w:val="xl77"/>
    <w:basedOn w:val="Normal"/>
    <w:rsid w:val="00D266AD"/>
    <w:pPr>
      <w:shd w:val="clear" w:color="000000" w:fill="FFFFFF"/>
      <w:spacing w:before="100" w:beforeAutospacing="1" w:after="100" w:afterAutospacing="1" w:line="240" w:lineRule="auto"/>
      <w:textAlignment w:val="center"/>
    </w:pPr>
    <w:rPr>
      <w:rFonts w:ascii="Century Schoolbook" w:eastAsia="Times New Roman" w:hAnsi="Century Schoolbook" w:cs="Times New Roman"/>
      <w:sz w:val="24"/>
      <w:szCs w:val="24"/>
      <w:lang w:eastAsia="en-GB"/>
    </w:rPr>
  </w:style>
  <w:style w:type="paragraph" w:customStyle="1" w:styleId="xl78">
    <w:name w:val="xl78"/>
    <w:basedOn w:val="Normal"/>
    <w:rsid w:val="00D266AD"/>
    <w:pPr>
      <w:shd w:val="clear" w:color="000000" w:fill="FFFFFF"/>
      <w:spacing w:before="100" w:beforeAutospacing="1" w:after="100" w:afterAutospacing="1" w:line="240" w:lineRule="auto"/>
    </w:pPr>
    <w:rPr>
      <w:rFonts w:ascii="Century Schoolbook" w:eastAsia="Times New Roman" w:hAnsi="Century Schoolbook" w:cs="Times New Roman"/>
      <w:sz w:val="24"/>
      <w:szCs w:val="24"/>
      <w:lang w:eastAsia="en-GB"/>
    </w:rPr>
  </w:style>
  <w:style w:type="paragraph" w:customStyle="1" w:styleId="xl79">
    <w:name w:val="xl79"/>
    <w:basedOn w:val="Normal"/>
    <w:rsid w:val="00D266AD"/>
    <w:pPr>
      <w:shd w:val="clear" w:color="000000" w:fill="FFFFFF"/>
      <w:spacing w:before="100" w:beforeAutospacing="1" w:after="100" w:afterAutospacing="1" w:line="240" w:lineRule="auto"/>
      <w:textAlignment w:val="center"/>
    </w:pPr>
    <w:rPr>
      <w:rFonts w:ascii="Century Schoolbook" w:eastAsia="Times New Roman" w:hAnsi="Century Schoolbook" w:cs="Times New Roman"/>
      <w:sz w:val="24"/>
      <w:szCs w:val="24"/>
      <w:lang w:eastAsia="en-GB"/>
    </w:rPr>
  </w:style>
  <w:style w:type="paragraph" w:customStyle="1" w:styleId="xl80">
    <w:name w:val="xl80"/>
    <w:basedOn w:val="Normal"/>
    <w:rsid w:val="00D266AD"/>
    <w:pPr>
      <w:shd w:val="clear" w:color="000000" w:fill="FFFFFF"/>
      <w:spacing w:before="100" w:beforeAutospacing="1" w:after="100" w:afterAutospacing="1" w:line="240" w:lineRule="auto"/>
    </w:pPr>
    <w:rPr>
      <w:rFonts w:ascii="Lucida Sans" w:eastAsia="Times New Roman" w:hAnsi="Lucida Sans" w:cs="Times New Roman"/>
      <w:sz w:val="24"/>
      <w:szCs w:val="24"/>
      <w:lang w:eastAsia="en-GB"/>
    </w:rPr>
  </w:style>
  <w:style w:type="paragraph" w:customStyle="1" w:styleId="xl81">
    <w:name w:val="xl81"/>
    <w:basedOn w:val="Normal"/>
    <w:rsid w:val="00D266AD"/>
    <w:pPr>
      <w:shd w:val="clear" w:color="000000" w:fill="FFFFFF"/>
      <w:spacing w:before="100" w:beforeAutospacing="1" w:after="100" w:afterAutospacing="1" w:line="240" w:lineRule="auto"/>
    </w:pPr>
    <w:rPr>
      <w:rFonts w:ascii="Lucida Sans" w:eastAsia="Times New Roman" w:hAnsi="Lucida Sans" w:cs="Times New Roman"/>
      <w:sz w:val="32"/>
      <w:szCs w:val="32"/>
      <w:lang w:eastAsia="en-GB"/>
    </w:rPr>
  </w:style>
  <w:style w:type="paragraph" w:customStyle="1" w:styleId="xl82">
    <w:name w:val="xl82"/>
    <w:basedOn w:val="Normal"/>
    <w:rsid w:val="00D266AD"/>
    <w:pPr>
      <w:shd w:val="clear" w:color="000000" w:fill="FFFFFF"/>
      <w:spacing w:before="100" w:beforeAutospacing="1" w:after="100" w:afterAutospacing="1" w:line="240" w:lineRule="auto"/>
    </w:pPr>
    <w:rPr>
      <w:rFonts w:ascii="Lucida Sans" w:eastAsia="Times New Roman" w:hAnsi="Lucida Sans" w:cs="Times New Roman"/>
      <w:sz w:val="32"/>
      <w:szCs w:val="32"/>
      <w:lang w:eastAsia="en-GB"/>
    </w:rPr>
  </w:style>
  <w:style w:type="paragraph" w:customStyle="1" w:styleId="xl83">
    <w:name w:val="xl83"/>
    <w:basedOn w:val="Normal"/>
    <w:rsid w:val="00D266AD"/>
    <w:pPr>
      <w:shd w:val="clear" w:color="000000" w:fill="FFFFFF"/>
      <w:spacing w:before="100" w:beforeAutospacing="1" w:after="100" w:afterAutospacing="1" w:line="240" w:lineRule="auto"/>
    </w:pPr>
    <w:rPr>
      <w:rFonts w:ascii="Lucida Sans" w:eastAsia="Times New Roman" w:hAnsi="Lucida Sans" w:cs="Times New Roman"/>
      <w:sz w:val="32"/>
      <w:szCs w:val="32"/>
      <w:lang w:eastAsia="en-GB"/>
    </w:rPr>
  </w:style>
  <w:style w:type="paragraph" w:customStyle="1" w:styleId="xl84">
    <w:name w:val="xl84"/>
    <w:basedOn w:val="Normal"/>
    <w:rsid w:val="00D266AD"/>
    <w:pPr>
      <w:shd w:val="clear" w:color="000000" w:fill="FFFFFF"/>
      <w:spacing w:before="100" w:beforeAutospacing="1" w:after="100" w:afterAutospacing="1" w:line="240" w:lineRule="auto"/>
      <w:textAlignment w:val="center"/>
    </w:pPr>
    <w:rPr>
      <w:rFonts w:ascii="Lucida Sans" w:eastAsia="Times New Roman" w:hAnsi="Lucida Sans" w:cs="Times New Roman"/>
      <w:sz w:val="32"/>
      <w:szCs w:val="32"/>
      <w:lang w:eastAsia="en-GB"/>
    </w:rPr>
  </w:style>
  <w:style w:type="paragraph" w:customStyle="1" w:styleId="xl85">
    <w:name w:val="xl85"/>
    <w:basedOn w:val="Normal"/>
    <w:rsid w:val="00D266AD"/>
    <w:pPr>
      <w:shd w:val="clear" w:color="000000" w:fill="FFFFFF"/>
      <w:spacing w:before="100" w:beforeAutospacing="1" w:after="100" w:afterAutospacing="1" w:line="240" w:lineRule="auto"/>
      <w:textAlignment w:val="center"/>
    </w:pPr>
    <w:rPr>
      <w:rFonts w:ascii="Lucida Sans" w:eastAsia="Times New Roman" w:hAnsi="Lucida Sans" w:cs="Times New Roman"/>
      <w:sz w:val="24"/>
      <w:szCs w:val="24"/>
      <w:lang w:eastAsia="en-GB"/>
    </w:rPr>
  </w:style>
  <w:style w:type="paragraph" w:customStyle="1" w:styleId="xl86">
    <w:name w:val="xl86"/>
    <w:basedOn w:val="Normal"/>
    <w:rsid w:val="00D266AD"/>
    <w:pPr>
      <w:shd w:val="clear" w:color="000000" w:fill="FFFFFF"/>
      <w:spacing w:before="100" w:beforeAutospacing="1" w:after="100" w:afterAutospacing="1" w:line="240" w:lineRule="auto"/>
      <w:jc w:val="center"/>
      <w:textAlignment w:val="center"/>
    </w:pPr>
    <w:rPr>
      <w:rFonts w:ascii="Lucida Sans" w:eastAsia="Times New Roman" w:hAnsi="Lucida Sans" w:cs="Times New Roman"/>
      <w:sz w:val="24"/>
      <w:szCs w:val="24"/>
      <w:lang w:eastAsia="en-GB"/>
    </w:rPr>
  </w:style>
  <w:style w:type="paragraph" w:customStyle="1" w:styleId="xl87">
    <w:name w:val="xl87"/>
    <w:basedOn w:val="Normal"/>
    <w:rsid w:val="00D266AD"/>
    <w:pPr>
      <w:shd w:val="clear" w:color="000000" w:fill="FFFFFF"/>
      <w:spacing w:before="100" w:beforeAutospacing="1" w:after="100" w:afterAutospacing="1" w:line="240" w:lineRule="auto"/>
    </w:pPr>
    <w:rPr>
      <w:rFonts w:ascii="Lucida Sans" w:eastAsia="Times New Roman" w:hAnsi="Lucida Sans" w:cs="Times New Roman"/>
      <w:sz w:val="24"/>
      <w:szCs w:val="24"/>
      <w:lang w:eastAsia="en-GB"/>
    </w:rPr>
  </w:style>
  <w:style w:type="paragraph" w:customStyle="1" w:styleId="xl88">
    <w:name w:val="xl88"/>
    <w:basedOn w:val="Normal"/>
    <w:rsid w:val="00D266AD"/>
    <w:pPr>
      <w:shd w:val="clear" w:color="000000" w:fill="FFFFFF"/>
      <w:spacing w:before="100" w:beforeAutospacing="1" w:after="100" w:afterAutospacing="1" w:line="240" w:lineRule="auto"/>
    </w:pPr>
    <w:rPr>
      <w:rFonts w:ascii="Lucida Sans" w:eastAsia="Times New Roman" w:hAnsi="Lucida Sans" w:cs="Times New Roman"/>
      <w:sz w:val="24"/>
      <w:szCs w:val="24"/>
      <w:lang w:eastAsia="en-GB"/>
    </w:rPr>
  </w:style>
  <w:style w:type="paragraph" w:customStyle="1" w:styleId="xl89">
    <w:name w:val="xl89"/>
    <w:basedOn w:val="Normal"/>
    <w:rsid w:val="00D266AD"/>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jc w:val="center"/>
      <w:textAlignment w:val="center"/>
    </w:pPr>
    <w:rPr>
      <w:rFonts w:ascii="Century Schoolbook" w:eastAsia="Times New Roman" w:hAnsi="Century Schoolbook" w:cs="Times New Roman"/>
      <w:sz w:val="24"/>
      <w:szCs w:val="24"/>
      <w:lang w:eastAsia="en-GB"/>
    </w:rPr>
  </w:style>
  <w:style w:type="paragraph" w:customStyle="1" w:styleId="xl90">
    <w:name w:val="xl90"/>
    <w:basedOn w:val="Normal"/>
    <w:rsid w:val="00D266AD"/>
    <w:pPr>
      <w:shd w:val="clear" w:color="000000" w:fill="FFFFFF"/>
      <w:spacing w:before="100" w:beforeAutospacing="1" w:after="100" w:afterAutospacing="1" w:line="240" w:lineRule="auto"/>
      <w:jc w:val="center"/>
      <w:textAlignment w:val="center"/>
    </w:pPr>
    <w:rPr>
      <w:rFonts w:ascii="Lucida Sans" w:eastAsia="Times New Roman" w:hAnsi="Lucida Sans" w:cs="Times New Roman"/>
      <w:sz w:val="32"/>
      <w:szCs w:val="32"/>
      <w:lang w:eastAsia="en-GB"/>
    </w:rPr>
  </w:style>
  <w:style w:type="paragraph" w:customStyle="1" w:styleId="xl91">
    <w:name w:val="xl91"/>
    <w:basedOn w:val="Normal"/>
    <w:rsid w:val="00D266AD"/>
    <w:pPr>
      <w:shd w:val="clear" w:color="000000" w:fill="FFFFFF"/>
      <w:spacing w:before="100" w:beforeAutospacing="1" w:after="100" w:afterAutospacing="1" w:line="240" w:lineRule="auto"/>
      <w:jc w:val="center"/>
      <w:textAlignment w:val="center"/>
    </w:pPr>
    <w:rPr>
      <w:rFonts w:ascii="Lucida Sans" w:eastAsia="Times New Roman" w:hAnsi="Lucida Sans" w:cs="Times New Roman"/>
      <w:sz w:val="32"/>
      <w:szCs w:val="32"/>
      <w:lang w:eastAsia="en-GB"/>
    </w:rPr>
  </w:style>
  <w:style w:type="paragraph" w:customStyle="1" w:styleId="xl92">
    <w:name w:val="xl92"/>
    <w:basedOn w:val="Normal"/>
    <w:rsid w:val="00D266AD"/>
    <w:pPr>
      <w:pBdr>
        <w:top w:val="single" w:sz="4" w:space="0" w:color="auto"/>
        <w:left w:val="single" w:sz="4" w:space="0" w:color="auto"/>
      </w:pBdr>
      <w:shd w:val="clear" w:color="000000" w:fill="DAEEF3"/>
      <w:spacing w:before="100" w:beforeAutospacing="1" w:after="100" w:afterAutospacing="1" w:line="240" w:lineRule="auto"/>
    </w:pPr>
    <w:rPr>
      <w:rFonts w:ascii="Century Schoolbook" w:eastAsia="Times New Roman" w:hAnsi="Century Schoolbook" w:cs="Times New Roman"/>
      <w:sz w:val="24"/>
      <w:szCs w:val="24"/>
      <w:lang w:eastAsia="en-GB"/>
    </w:rPr>
  </w:style>
  <w:style w:type="paragraph" w:customStyle="1" w:styleId="xl93">
    <w:name w:val="xl93"/>
    <w:basedOn w:val="Normal"/>
    <w:rsid w:val="00D266AD"/>
    <w:pPr>
      <w:pBdr>
        <w:left w:val="single" w:sz="4" w:space="0" w:color="auto"/>
        <w:bottom w:val="single" w:sz="4" w:space="0" w:color="auto"/>
      </w:pBdr>
      <w:shd w:val="clear" w:color="000000" w:fill="DAEEF3"/>
      <w:spacing w:before="100" w:beforeAutospacing="1" w:after="100" w:afterAutospacing="1" w:line="240" w:lineRule="auto"/>
      <w:jc w:val="center"/>
      <w:textAlignment w:val="center"/>
    </w:pPr>
    <w:rPr>
      <w:rFonts w:ascii="Century Schoolbook" w:eastAsia="Times New Roman" w:hAnsi="Century Schoolbook" w:cs="Times New Roman"/>
      <w:sz w:val="24"/>
      <w:szCs w:val="24"/>
      <w:lang w:eastAsia="en-GB"/>
    </w:rPr>
  </w:style>
  <w:style w:type="paragraph" w:customStyle="1" w:styleId="xl94">
    <w:name w:val="xl94"/>
    <w:basedOn w:val="Normal"/>
    <w:rsid w:val="00D266AD"/>
    <w:pPr>
      <w:pBdr>
        <w:bottom w:val="single" w:sz="4" w:space="0" w:color="auto"/>
        <w:right w:val="single" w:sz="4" w:space="0" w:color="auto"/>
      </w:pBdr>
      <w:shd w:val="clear" w:color="000000" w:fill="DAEEF3"/>
      <w:spacing w:before="100" w:beforeAutospacing="1" w:after="100" w:afterAutospacing="1" w:line="240" w:lineRule="auto"/>
    </w:pPr>
    <w:rPr>
      <w:rFonts w:ascii="Century Schoolbook" w:eastAsia="Times New Roman" w:hAnsi="Century Schoolbook" w:cs="Times New Roman"/>
      <w:sz w:val="24"/>
      <w:szCs w:val="24"/>
      <w:lang w:eastAsia="en-GB"/>
    </w:rPr>
  </w:style>
  <w:style w:type="paragraph" w:customStyle="1" w:styleId="xl95">
    <w:name w:val="xl95"/>
    <w:basedOn w:val="Normal"/>
    <w:rsid w:val="00D266AD"/>
    <w:pPr>
      <w:pBdr>
        <w:top w:val="single" w:sz="4" w:space="0" w:color="auto"/>
        <w:left w:val="single" w:sz="4" w:space="0" w:color="auto"/>
        <w:bottom w:val="single" w:sz="4" w:space="0" w:color="auto"/>
        <w:right w:val="single" w:sz="4" w:space="0" w:color="auto"/>
      </w:pBdr>
      <w:shd w:val="clear" w:color="000000" w:fill="F2F2F2"/>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96">
    <w:name w:val="xl96"/>
    <w:basedOn w:val="Normal"/>
    <w:rsid w:val="00D266AD"/>
    <w:pPr>
      <w:shd w:val="clear" w:color="000000" w:fill="FFFFFF"/>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97">
    <w:name w:val="xl97"/>
    <w:basedOn w:val="Normal"/>
    <w:rsid w:val="00D266AD"/>
    <w:pPr>
      <w:shd w:val="clear" w:color="000000" w:fill="FFFFFF"/>
      <w:spacing w:before="100" w:beforeAutospacing="1" w:after="100" w:afterAutospacing="1" w:line="240" w:lineRule="auto"/>
      <w:jc w:val="right"/>
    </w:pPr>
    <w:rPr>
      <w:rFonts w:ascii="Times New Roman" w:eastAsia="Times New Roman" w:hAnsi="Times New Roman" w:cs="Times New Roman"/>
      <w:sz w:val="24"/>
      <w:szCs w:val="24"/>
      <w:lang w:eastAsia="en-GB"/>
    </w:rPr>
  </w:style>
  <w:style w:type="paragraph" w:customStyle="1" w:styleId="xl98">
    <w:name w:val="xl98"/>
    <w:basedOn w:val="Normal"/>
    <w:rsid w:val="00D266AD"/>
    <w:pPr>
      <w:shd w:val="clear" w:color="000000" w:fill="FFFFF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99">
    <w:name w:val="xl99"/>
    <w:basedOn w:val="Normal"/>
    <w:rsid w:val="00D266AD"/>
    <w:pPr>
      <w:pBdr>
        <w:top w:val="single" w:sz="4" w:space="0" w:color="auto"/>
        <w:left w:val="single" w:sz="4" w:space="0" w:color="auto"/>
        <w:bottom w:val="single" w:sz="4" w:space="0" w:color="auto"/>
        <w:right w:val="single" w:sz="4" w:space="0" w:color="auto"/>
      </w:pBdr>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xl100">
    <w:name w:val="xl100"/>
    <w:basedOn w:val="Normal"/>
    <w:rsid w:val="00D266AD"/>
    <w:pPr>
      <w:pBdr>
        <w:top w:val="single" w:sz="4" w:space="0" w:color="auto"/>
        <w:right w:val="single" w:sz="4" w:space="0" w:color="auto"/>
      </w:pBdr>
      <w:shd w:val="clear" w:color="000000" w:fill="DAEEF3"/>
      <w:spacing w:before="100" w:beforeAutospacing="1" w:after="100" w:afterAutospacing="1" w:line="240" w:lineRule="auto"/>
      <w:jc w:val="center"/>
      <w:textAlignment w:val="center"/>
    </w:pPr>
    <w:rPr>
      <w:rFonts w:ascii="Century Schoolbook" w:eastAsia="Times New Roman" w:hAnsi="Century Schoolbook" w:cs="Times New Roman"/>
      <w:sz w:val="24"/>
      <w:szCs w:val="24"/>
      <w:lang w:eastAsia="en-GB"/>
    </w:rPr>
  </w:style>
  <w:style w:type="paragraph" w:customStyle="1" w:styleId="xl101">
    <w:name w:val="xl101"/>
    <w:basedOn w:val="Normal"/>
    <w:rsid w:val="00D266AD"/>
    <w:pPr>
      <w:pBdr>
        <w:top w:val="single" w:sz="4" w:space="0" w:color="auto"/>
        <w:left w:val="single" w:sz="4" w:space="0" w:color="auto"/>
        <w:bottom w:val="single" w:sz="4" w:space="0" w:color="auto"/>
      </w:pBdr>
      <w:spacing w:before="100" w:beforeAutospacing="1" w:after="100" w:afterAutospacing="1" w:line="240" w:lineRule="auto"/>
      <w:textAlignment w:val="center"/>
    </w:pPr>
    <w:rPr>
      <w:rFonts w:ascii="Century Schoolbook" w:eastAsia="Times New Roman" w:hAnsi="Century Schoolbook" w:cs="Times New Roman"/>
      <w:sz w:val="24"/>
      <w:szCs w:val="24"/>
      <w:lang w:eastAsia="en-GB"/>
    </w:rPr>
  </w:style>
  <w:style w:type="paragraph" w:customStyle="1" w:styleId="xl102">
    <w:name w:val="xl102"/>
    <w:basedOn w:val="Normal"/>
    <w:rsid w:val="00D266AD"/>
    <w:pPr>
      <w:pBdr>
        <w:top w:val="single" w:sz="4" w:space="0" w:color="auto"/>
        <w:bottom w:val="single" w:sz="4" w:space="0" w:color="auto"/>
        <w:right w:val="single" w:sz="4" w:space="0" w:color="auto"/>
      </w:pBdr>
      <w:spacing w:before="100" w:beforeAutospacing="1" w:after="100" w:afterAutospacing="1" w:line="240" w:lineRule="auto"/>
      <w:textAlignment w:val="center"/>
    </w:pPr>
    <w:rPr>
      <w:rFonts w:ascii="Century Schoolbook" w:eastAsia="Times New Roman" w:hAnsi="Century Schoolbook" w:cs="Times New Roman"/>
      <w:sz w:val="24"/>
      <w:szCs w:val="24"/>
      <w:lang w:eastAsia="en-GB"/>
    </w:rPr>
  </w:style>
  <w:style w:type="paragraph" w:customStyle="1" w:styleId="xl103">
    <w:name w:val="xl103"/>
    <w:basedOn w:val="Normal"/>
    <w:rsid w:val="00D266AD"/>
    <w:pPr>
      <w:pBdr>
        <w:top w:val="single" w:sz="4" w:space="0" w:color="auto"/>
        <w:left w:val="single" w:sz="4" w:space="0" w:color="auto"/>
        <w:bottom w:val="single" w:sz="4" w:space="0" w:color="auto"/>
      </w:pBdr>
      <w:shd w:val="clear" w:color="000000" w:fill="DAEEF3"/>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04">
    <w:name w:val="xl104"/>
    <w:basedOn w:val="Normal"/>
    <w:rsid w:val="00D266AD"/>
    <w:pPr>
      <w:pBdr>
        <w:top w:val="single" w:sz="4" w:space="0" w:color="auto"/>
        <w:bottom w:val="single" w:sz="4" w:space="0" w:color="auto"/>
      </w:pBdr>
      <w:shd w:val="clear" w:color="000000" w:fill="DAEEF3"/>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05">
    <w:name w:val="xl105"/>
    <w:basedOn w:val="Normal"/>
    <w:rsid w:val="00D266AD"/>
    <w:pPr>
      <w:pBdr>
        <w:top w:val="single" w:sz="4" w:space="0" w:color="auto"/>
        <w:bottom w:val="single" w:sz="4" w:space="0" w:color="auto"/>
        <w:right w:val="single" w:sz="4" w:space="0" w:color="auto"/>
      </w:pBdr>
      <w:shd w:val="clear" w:color="000000" w:fill="DAEEF3"/>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06">
    <w:name w:val="xl106"/>
    <w:basedOn w:val="Normal"/>
    <w:rsid w:val="00D266AD"/>
    <w:pPr>
      <w:pBdr>
        <w:top w:val="single" w:sz="4" w:space="0" w:color="auto"/>
        <w:left w:val="single" w:sz="4" w:space="0" w:color="auto"/>
        <w:bottom w:val="single" w:sz="4" w:space="0" w:color="auto"/>
        <w:right w:val="single" w:sz="4" w:space="0" w:color="auto"/>
      </w:pBdr>
      <w:shd w:val="clear" w:color="000000" w:fill="DAEEF3"/>
      <w:spacing w:before="100" w:beforeAutospacing="1" w:after="100" w:afterAutospacing="1" w:line="240" w:lineRule="auto"/>
      <w:jc w:val="center"/>
    </w:pPr>
    <w:rPr>
      <w:rFonts w:ascii="Century Schoolbook" w:eastAsia="Times New Roman" w:hAnsi="Century Schoolbook" w:cs="Times New Roman"/>
      <w:sz w:val="24"/>
      <w:szCs w:val="24"/>
      <w:lang w:eastAsia="en-GB"/>
    </w:rPr>
  </w:style>
  <w:style w:type="paragraph" w:customStyle="1" w:styleId="xl107">
    <w:name w:val="xl107"/>
    <w:basedOn w:val="Normal"/>
    <w:rsid w:val="00D266AD"/>
    <w:pPr>
      <w:pBdr>
        <w:top w:val="single" w:sz="4" w:space="0" w:color="auto"/>
        <w:right w:val="single" w:sz="4" w:space="0" w:color="auto"/>
      </w:pBdr>
      <w:shd w:val="clear" w:color="000000" w:fill="DAEEF3"/>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108">
    <w:name w:val="xl108"/>
    <w:basedOn w:val="Normal"/>
    <w:rsid w:val="00D266AD"/>
    <w:pPr>
      <w:pBdr>
        <w:bottom w:val="single" w:sz="4" w:space="0" w:color="auto"/>
        <w:right w:val="single" w:sz="4" w:space="0" w:color="auto"/>
      </w:pBdr>
      <w:shd w:val="clear" w:color="000000" w:fill="DAEEF3"/>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109">
    <w:name w:val="xl109"/>
    <w:basedOn w:val="Normal"/>
    <w:rsid w:val="00D266AD"/>
    <w:pPr>
      <w:pBdr>
        <w:top w:val="single" w:sz="4" w:space="0" w:color="auto"/>
        <w:left w:val="single" w:sz="4" w:space="0" w:color="auto"/>
        <w:right w:val="single" w:sz="4" w:space="0" w:color="auto"/>
      </w:pBdr>
      <w:shd w:val="clear" w:color="000000" w:fill="DAEEF3"/>
      <w:spacing w:before="100" w:beforeAutospacing="1" w:after="100" w:afterAutospacing="1" w:line="240" w:lineRule="auto"/>
      <w:jc w:val="center"/>
    </w:pPr>
    <w:rPr>
      <w:rFonts w:ascii="Century Schoolbook" w:eastAsia="Times New Roman" w:hAnsi="Century Schoolbook" w:cs="Times New Roman"/>
      <w:sz w:val="24"/>
      <w:szCs w:val="24"/>
      <w:lang w:eastAsia="en-GB"/>
    </w:rPr>
  </w:style>
  <w:style w:type="paragraph" w:customStyle="1" w:styleId="xl110">
    <w:name w:val="xl110"/>
    <w:basedOn w:val="Normal"/>
    <w:rsid w:val="00D266AD"/>
    <w:pPr>
      <w:pBdr>
        <w:left w:val="single" w:sz="4" w:space="0" w:color="auto"/>
        <w:bottom w:val="single" w:sz="4" w:space="0" w:color="auto"/>
        <w:right w:val="single" w:sz="4" w:space="0" w:color="auto"/>
      </w:pBdr>
      <w:shd w:val="clear" w:color="000000" w:fill="DAEEF3"/>
      <w:spacing w:before="100" w:beforeAutospacing="1" w:after="100" w:afterAutospacing="1" w:line="240" w:lineRule="auto"/>
      <w:jc w:val="center"/>
    </w:pPr>
    <w:rPr>
      <w:rFonts w:ascii="Century Schoolbook" w:eastAsia="Times New Roman" w:hAnsi="Century Schoolbook" w:cs="Times New Roman"/>
      <w:sz w:val="24"/>
      <w:szCs w:val="24"/>
      <w:lang w:eastAsia="en-GB"/>
    </w:rPr>
  </w:style>
  <w:style w:type="paragraph" w:customStyle="1" w:styleId="xl111">
    <w:name w:val="xl111"/>
    <w:basedOn w:val="Normal"/>
    <w:rsid w:val="00D266AD"/>
    <w:pPr>
      <w:pBdr>
        <w:left w:val="single" w:sz="4" w:space="0" w:color="auto"/>
      </w:pBdr>
      <w:shd w:val="clear" w:color="000000" w:fill="FFFFFF"/>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112">
    <w:name w:val="xl112"/>
    <w:basedOn w:val="Normal"/>
    <w:rsid w:val="00D266AD"/>
    <w:pPr>
      <w:pBdr>
        <w:top w:val="single" w:sz="4" w:space="0" w:color="auto"/>
      </w:pBdr>
      <w:shd w:val="clear" w:color="000000" w:fill="DAEEF3"/>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113">
    <w:name w:val="xl113"/>
    <w:basedOn w:val="Normal"/>
    <w:rsid w:val="00D266AD"/>
    <w:pPr>
      <w:pBdr>
        <w:bottom w:val="single" w:sz="4" w:space="0" w:color="auto"/>
      </w:pBdr>
      <w:shd w:val="clear" w:color="000000" w:fill="DAEEF3"/>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114">
    <w:name w:val="xl114"/>
    <w:basedOn w:val="Normal"/>
    <w:rsid w:val="00D266AD"/>
    <w:pPr>
      <w:pBdr>
        <w:top w:val="single" w:sz="4" w:space="0" w:color="auto"/>
        <w:left w:val="single" w:sz="4" w:space="0" w:color="auto"/>
        <w:right w:val="single" w:sz="4" w:space="0" w:color="auto"/>
      </w:pBdr>
      <w:shd w:val="clear" w:color="000000" w:fill="FFFFFF"/>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115">
    <w:name w:val="xl115"/>
    <w:basedOn w:val="Normal"/>
    <w:rsid w:val="00D266AD"/>
    <w:pPr>
      <w:pBdr>
        <w:left w:val="single" w:sz="4" w:space="0" w:color="auto"/>
        <w:bottom w:val="single" w:sz="4" w:space="0" w:color="auto"/>
        <w:right w:val="single" w:sz="4" w:space="0" w:color="auto"/>
      </w:pBdr>
      <w:shd w:val="clear" w:color="000000" w:fill="FFFFFF"/>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116">
    <w:name w:val="xl116"/>
    <w:basedOn w:val="Normal"/>
    <w:rsid w:val="00D266AD"/>
    <w:pPr>
      <w:pBdr>
        <w:top w:val="single" w:sz="4" w:space="0" w:color="auto"/>
        <w:left w:val="single" w:sz="4" w:space="0" w:color="auto"/>
      </w:pBdr>
      <w:shd w:val="clear" w:color="000000" w:fill="DAEEF3"/>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117">
    <w:name w:val="xl117"/>
    <w:basedOn w:val="Normal"/>
    <w:rsid w:val="00D266AD"/>
    <w:pPr>
      <w:pBdr>
        <w:left w:val="single" w:sz="4" w:space="0" w:color="auto"/>
        <w:bottom w:val="single" w:sz="4" w:space="0" w:color="auto"/>
      </w:pBdr>
      <w:shd w:val="clear" w:color="000000" w:fill="DAEEF3"/>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118">
    <w:name w:val="xl118"/>
    <w:basedOn w:val="Normal"/>
    <w:rsid w:val="00D266AD"/>
    <w:pPr>
      <w:pBdr>
        <w:top w:val="single" w:sz="4" w:space="0" w:color="auto"/>
        <w:left w:val="single" w:sz="4" w:space="0" w:color="auto"/>
        <w:bottom w:val="single" w:sz="4" w:space="0" w:color="auto"/>
      </w:pBdr>
      <w:spacing w:before="100" w:beforeAutospacing="1" w:after="100" w:afterAutospacing="1" w:line="240" w:lineRule="auto"/>
      <w:jc w:val="center"/>
      <w:textAlignment w:val="center"/>
    </w:pPr>
    <w:rPr>
      <w:rFonts w:ascii="Century Schoolbook" w:eastAsia="Times New Roman" w:hAnsi="Century Schoolbook" w:cs="Times New Roman"/>
      <w:sz w:val="24"/>
      <w:szCs w:val="24"/>
      <w:lang w:eastAsia="en-GB"/>
    </w:rPr>
  </w:style>
  <w:style w:type="paragraph" w:customStyle="1" w:styleId="xl119">
    <w:name w:val="xl119"/>
    <w:basedOn w:val="Normal"/>
    <w:rsid w:val="00D266AD"/>
    <w:pPr>
      <w:pBdr>
        <w:top w:val="single" w:sz="4" w:space="0" w:color="auto"/>
        <w:bottom w:val="single" w:sz="4" w:space="0" w:color="auto"/>
      </w:pBdr>
      <w:spacing w:before="100" w:beforeAutospacing="1" w:after="100" w:afterAutospacing="1" w:line="240" w:lineRule="auto"/>
      <w:jc w:val="center"/>
      <w:textAlignment w:val="center"/>
    </w:pPr>
    <w:rPr>
      <w:rFonts w:ascii="Century Schoolbook" w:eastAsia="Times New Roman" w:hAnsi="Century Schoolbook" w:cs="Times New Roman"/>
      <w:sz w:val="24"/>
      <w:szCs w:val="24"/>
      <w:lang w:eastAsia="en-GB"/>
    </w:rPr>
  </w:style>
  <w:style w:type="paragraph" w:customStyle="1" w:styleId="xl120">
    <w:name w:val="xl120"/>
    <w:basedOn w:val="Normal"/>
    <w:rsid w:val="00D266AD"/>
    <w:pPr>
      <w:pBdr>
        <w:top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Century Schoolbook" w:eastAsia="Times New Roman" w:hAnsi="Century Schoolbook" w:cs="Times New Roman"/>
      <w:sz w:val="24"/>
      <w:szCs w:val="24"/>
      <w:lang w:eastAsia="en-GB"/>
    </w:rPr>
  </w:style>
  <w:style w:type="paragraph" w:customStyle="1" w:styleId="xl121">
    <w:name w:val="xl121"/>
    <w:basedOn w:val="Normal"/>
    <w:rsid w:val="00D266AD"/>
    <w:pPr>
      <w:pBdr>
        <w:top w:val="single" w:sz="4" w:space="0" w:color="auto"/>
        <w:left w:val="single" w:sz="4" w:space="0" w:color="auto"/>
        <w:bottom w:val="single" w:sz="4" w:space="0" w:color="auto"/>
      </w:pBdr>
      <w:shd w:val="clear" w:color="000000" w:fill="F2F2F2"/>
      <w:spacing w:before="100" w:beforeAutospacing="1" w:after="100" w:afterAutospacing="1" w:line="240" w:lineRule="auto"/>
      <w:jc w:val="center"/>
      <w:textAlignment w:val="center"/>
    </w:pPr>
    <w:rPr>
      <w:rFonts w:ascii="Century Schoolbook" w:eastAsia="Times New Roman" w:hAnsi="Century Schoolbook" w:cs="Times New Roman"/>
      <w:sz w:val="24"/>
      <w:szCs w:val="24"/>
      <w:lang w:eastAsia="en-GB"/>
    </w:rPr>
  </w:style>
  <w:style w:type="paragraph" w:customStyle="1" w:styleId="xl122">
    <w:name w:val="xl122"/>
    <w:basedOn w:val="Normal"/>
    <w:rsid w:val="00D266AD"/>
    <w:pPr>
      <w:pBdr>
        <w:top w:val="single" w:sz="4" w:space="0" w:color="auto"/>
        <w:bottom w:val="single" w:sz="4" w:space="0" w:color="auto"/>
      </w:pBdr>
      <w:shd w:val="clear" w:color="000000" w:fill="F2F2F2"/>
      <w:spacing w:before="100" w:beforeAutospacing="1" w:after="100" w:afterAutospacing="1" w:line="240" w:lineRule="auto"/>
      <w:jc w:val="center"/>
      <w:textAlignment w:val="center"/>
    </w:pPr>
    <w:rPr>
      <w:rFonts w:ascii="Century Schoolbook" w:eastAsia="Times New Roman" w:hAnsi="Century Schoolbook" w:cs="Times New Roman"/>
      <w:sz w:val="24"/>
      <w:szCs w:val="24"/>
      <w:lang w:eastAsia="en-GB"/>
    </w:rPr>
  </w:style>
  <w:style w:type="paragraph" w:customStyle="1" w:styleId="xl123">
    <w:name w:val="xl123"/>
    <w:basedOn w:val="Normal"/>
    <w:rsid w:val="00D266AD"/>
    <w:pPr>
      <w:pBdr>
        <w:top w:val="single" w:sz="4" w:space="0" w:color="auto"/>
        <w:bottom w:val="single" w:sz="4" w:space="0" w:color="auto"/>
        <w:right w:val="single" w:sz="4" w:space="0" w:color="auto"/>
      </w:pBdr>
      <w:shd w:val="clear" w:color="000000" w:fill="F2F2F2"/>
      <w:spacing w:before="100" w:beforeAutospacing="1" w:after="100" w:afterAutospacing="1" w:line="240" w:lineRule="auto"/>
      <w:jc w:val="center"/>
      <w:textAlignment w:val="center"/>
    </w:pPr>
    <w:rPr>
      <w:rFonts w:ascii="Century Schoolbook" w:eastAsia="Times New Roman" w:hAnsi="Century Schoolbook" w:cs="Times New Roman"/>
      <w:sz w:val="24"/>
      <w:szCs w:val="24"/>
      <w:lang w:eastAsia="en-GB"/>
    </w:rPr>
  </w:style>
  <w:style w:type="paragraph" w:customStyle="1" w:styleId="xl124">
    <w:name w:val="xl124"/>
    <w:basedOn w:val="Normal"/>
    <w:rsid w:val="00D266AD"/>
    <w:pPr>
      <w:pBdr>
        <w:top w:val="single" w:sz="4" w:space="0" w:color="auto"/>
        <w:left w:val="single" w:sz="4" w:space="0" w:color="auto"/>
      </w:pBdr>
      <w:shd w:val="clear" w:color="000000" w:fill="FFFFFF"/>
      <w:spacing w:before="100" w:beforeAutospacing="1" w:after="100" w:afterAutospacing="1" w:line="240" w:lineRule="auto"/>
      <w:jc w:val="center"/>
      <w:textAlignment w:val="center"/>
    </w:pPr>
    <w:rPr>
      <w:rFonts w:ascii="Century Schoolbook" w:eastAsia="Times New Roman" w:hAnsi="Century Schoolbook" w:cs="Times New Roman"/>
      <w:b/>
      <w:bCs/>
      <w:sz w:val="24"/>
      <w:szCs w:val="24"/>
      <w:lang w:eastAsia="en-GB"/>
    </w:rPr>
  </w:style>
  <w:style w:type="paragraph" w:customStyle="1" w:styleId="xl125">
    <w:name w:val="xl125"/>
    <w:basedOn w:val="Normal"/>
    <w:rsid w:val="00D266AD"/>
    <w:pPr>
      <w:pBdr>
        <w:top w:val="single" w:sz="4" w:space="0" w:color="auto"/>
      </w:pBdr>
      <w:shd w:val="clear" w:color="000000" w:fill="FFFFFF"/>
      <w:spacing w:before="100" w:beforeAutospacing="1" w:after="100" w:afterAutospacing="1" w:line="240" w:lineRule="auto"/>
      <w:jc w:val="center"/>
      <w:textAlignment w:val="center"/>
    </w:pPr>
    <w:rPr>
      <w:rFonts w:ascii="Century Schoolbook" w:eastAsia="Times New Roman" w:hAnsi="Century Schoolbook" w:cs="Times New Roman"/>
      <w:b/>
      <w:bCs/>
      <w:sz w:val="24"/>
      <w:szCs w:val="24"/>
      <w:lang w:eastAsia="en-GB"/>
    </w:rPr>
  </w:style>
  <w:style w:type="paragraph" w:customStyle="1" w:styleId="xl126">
    <w:name w:val="xl126"/>
    <w:basedOn w:val="Normal"/>
    <w:rsid w:val="00D266AD"/>
    <w:pPr>
      <w:pBdr>
        <w:top w:val="single" w:sz="4" w:space="0" w:color="auto"/>
        <w:right w:val="single" w:sz="4" w:space="0" w:color="auto"/>
      </w:pBdr>
      <w:shd w:val="clear" w:color="000000" w:fill="FFFFFF"/>
      <w:spacing w:before="100" w:beforeAutospacing="1" w:after="100" w:afterAutospacing="1" w:line="240" w:lineRule="auto"/>
      <w:jc w:val="center"/>
      <w:textAlignment w:val="center"/>
    </w:pPr>
    <w:rPr>
      <w:rFonts w:ascii="Century Schoolbook" w:eastAsia="Times New Roman" w:hAnsi="Century Schoolbook" w:cs="Times New Roman"/>
      <w:b/>
      <w:bCs/>
      <w:sz w:val="24"/>
      <w:szCs w:val="24"/>
      <w:lang w:eastAsia="en-GB"/>
    </w:rPr>
  </w:style>
  <w:style w:type="paragraph" w:customStyle="1" w:styleId="xl127">
    <w:name w:val="xl127"/>
    <w:basedOn w:val="Normal"/>
    <w:rsid w:val="00D266AD"/>
    <w:pPr>
      <w:pBdr>
        <w:left w:val="single" w:sz="4" w:space="0" w:color="auto"/>
        <w:bottom w:val="single" w:sz="4" w:space="0" w:color="auto"/>
      </w:pBdr>
      <w:shd w:val="clear" w:color="000000" w:fill="FFFFFF"/>
      <w:spacing w:before="100" w:beforeAutospacing="1" w:after="100" w:afterAutospacing="1" w:line="240" w:lineRule="auto"/>
      <w:jc w:val="center"/>
      <w:textAlignment w:val="center"/>
    </w:pPr>
    <w:rPr>
      <w:rFonts w:ascii="Century Schoolbook" w:eastAsia="Times New Roman" w:hAnsi="Century Schoolbook" w:cs="Times New Roman"/>
      <w:b/>
      <w:bCs/>
      <w:sz w:val="24"/>
      <w:szCs w:val="24"/>
      <w:lang w:eastAsia="en-GB"/>
    </w:rPr>
  </w:style>
  <w:style w:type="paragraph" w:customStyle="1" w:styleId="xl128">
    <w:name w:val="xl128"/>
    <w:basedOn w:val="Normal"/>
    <w:rsid w:val="00D266AD"/>
    <w:pPr>
      <w:pBdr>
        <w:bottom w:val="single" w:sz="4" w:space="0" w:color="auto"/>
      </w:pBdr>
      <w:shd w:val="clear" w:color="000000" w:fill="FFFFFF"/>
      <w:spacing w:before="100" w:beforeAutospacing="1" w:after="100" w:afterAutospacing="1" w:line="240" w:lineRule="auto"/>
      <w:jc w:val="center"/>
      <w:textAlignment w:val="center"/>
    </w:pPr>
    <w:rPr>
      <w:rFonts w:ascii="Century Schoolbook" w:eastAsia="Times New Roman" w:hAnsi="Century Schoolbook" w:cs="Times New Roman"/>
      <w:b/>
      <w:bCs/>
      <w:sz w:val="24"/>
      <w:szCs w:val="24"/>
      <w:lang w:eastAsia="en-GB"/>
    </w:rPr>
  </w:style>
  <w:style w:type="paragraph" w:customStyle="1" w:styleId="xl129">
    <w:name w:val="xl129"/>
    <w:basedOn w:val="Normal"/>
    <w:rsid w:val="00D266AD"/>
    <w:pPr>
      <w:pBdr>
        <w:bottom w:val="single" w:sz="4" w:space="0" w:color="auto"/>
        <w:right w:val="single" w:sz="4" w:space="0" w:color="auto"/>
      </w:pBdr>
      <w:shd w:val="clear" w:color="000000" w:fill="FFFFFF"/>
      <w:spacing w:before="100" w:beforeAutospacing="1" w:after="100" w:afterAutospacing="1" w:line="240" w:lineRule="auto"/>
      <w:jc w:val="center"/>
      <w:textAlignment w:val="center"/>
    </w:pPr>
    <w:rPr>
      <w:rFonts w:ascii="Century Schoolbook" w:eastAsia="Times New Roman" w:hAnsi="Century Schoolbook" w:cs="Times New Roman"/>
      <w:b/>
      <w:bCs/>
      <w:sz w:val="24"/>
      <w:szCs w:val="24"/>
      <w:lang w:eastAsia="en-GB"/>
    </w:rPr>
  </w:style>
  <w:style w:type="paragraph" w:customStyle="1" w:styleId="xl130">
    <w:name w:val="xl130"/>
    <w:basedOn w:val="Normal"/>
    <w:rsid w:val="00D266AD"/>
    <w:pPr>
      <w:pBdr>
        <w:left w:val="single" w:sz="4" w:space="0" w:color="auto"/>
      </w:pBdr>
      <w:shd w:val="clear" w:color="000000" w:fill="FFFFFF"/>
      <w:spacing w:before="100" w:beforeAutospacing="1" w:after="100" w:afterAutospacing="1" w:line="240" w:lineRule="auto"/>
      <w:jc w:val="right"/>
      <w:textAlignment w:val="center"/>
    </w:pPr>
    <w:rPr>
      <w:rFonts w:ascii="Times New Roman" w:eastAsia="Times New Roman" w:hAnsi="Times New Roman" w:cs="Times New Roman"/>
      <w:sz w:val="24"/>
      <w:szCs w:val="24"/>
      <w:lang w:eastAsia="en-GB"/>
    </w:rPr>
  </w:style>
  <w:style w:type="paragraph" w:customStyle="1" w:styleId="xl131">
    <w:name w:val="xl131"/>
    <w:basedOn w:val="Normal"/>
    <w:rsid w:val="00D266AD"/>
    <w:pPr>
      <w:shd w:val="clear" w:color="000000" w:fill="FFFFFF"/>
      <w:spacing w:before="100" w:beforeAutospacing="1" w:after="100" w:afterAutospacing="1" w:line="240" w:lineRule="auto"/>
      <w:jc w:val="right"/>
      <w:textAlignment w:val="center"/>
    </w:pPr>
    <w:rPr>
      <w:rFonts w:ascii="Times New Roman" w:eastAsia="Times New Roman" w:hAnsi="Times New Roman" w:cs="Times New Roman"/>
      <w:sz w:val="24"/>
      <w:szCs w:val="24"/>
      <w:lang w:eastAsia="en-GB"/>
    </w:rPr>
  </w:style>
  <w:style w:type="paragraph" w:customStyle="1" w:styleId="xl132">
    <w:name w:val="xl132"/>
    <w:basedOn w:val="Normal"/>
    <w:rsid w:val="00D266AD"/>
    <w:pPr>
      <w:pBdr>
        <w:right w:val="single" w:sz="4" w:space="0" w:color="auto"/>
      </w:pBdr>
      <w:shd w:val="clear" w:color="000000" w:fill="FFFFFF"/>
      <w:spacing w:before="100" w:beforeAutospacing="1" w:after="100" w:afterAutospacing="1" w:line="240" w:lineRule="auto"/>
      <w:jc w:val="center"/>
      <w:textAlignment w:val="center"/>
    </w:pPr>
    <w:rPr>
      <w:rFonts w:ascii="Lucida Sans" w:eastAsia="Times New Roman" w:hAnsi="Lucida Sans" w:cs="Times New Roman"/>
      <w:sz w:val="32"/>
      <w:szCs w:val="32"/>
      <w:lang w:eastAsia="en-GB"/>
    </w:rPr>
  </w:style>
  <w:style w:type="paragraph" w:customStyle="1" w:styleId="xl133">
    <w:name w:val="xl133"/>
    <w:basedOn w:val="Normal"/>
    <w:rsid w:val="00D266AD"/>
    <w:pPr>
      <w:pBdr>
        <w:left w:val="single" w:sz="4" w:space="0" w:color="auto"/>
        <w:bottom w:val="single" w:sz="4" w:space="0" w:color="auto"/>
      </w:pBdr>
      <w:shd w:val="clear" w:color="000000" w:fill="FFFFFF"/>
      <w:spacing w:before="100" w:beforeAutospacing="1" w:after="100" w:afterAutospacing="1" w:line="240" w:lineRule="auto"/>
      <w:jc w:val="right"/>
      <w:textAlignment w:val="center"/>
    </w:pPr>
    <w:rPr>
      <w:rFonts w:ascii="Times New Roman" w:eastAsia="Times New Roman" w:hAnsi="Times New Roman" w:cs="Times New Roman"/>
      <w:sz w:val="24"/>
      <w:szCs w:val="24"/>
      <w:lang w:eastAsia="en-GB"/>
    </w:rPr>
  </w:style>
  <w:style w:type="paragraph" w:customStyle="1" w:styleId="xl134">
    <w:name w:val="xl134"/>
    <w:basedOn w:val="Normal"/>
    <w:rsid w:val="00D266AD"/>
    <w:pPr>
      <w:pBdr>
        <w:bottom w:val="single" w:sz="4" w:space="0" w:color="auto"/>
      </w:pBdr>
      <w:shd w:val="clear" w:color="000000" w:fill="FFFFFF"/>
      <w:spacing w:before="100" w:beforeAutospacing="1" w:after="100" w:afterAutospacing="1" w:line="240" w:lineRule="auto"/>
      <w:jc w:val="right"/>
      <w:textAlignment w:val="center"/>
    </w:pPr>
    <w:rPr>
      <w:rFonts w:ascii="Times New Roman" w:eastAsia="Times New Roman" w:hAnsi="Times New Roman" w:cs="Times New Roman"/>
      <w:sz w:val="24"/>
      <w:szCs w:val="24"/>
      <w:lang w:eastAsia="en-GB"/>
    </w:rPr>
  </w:style>
  <w:style w:type="paragraph" w:customStyle="1" w:styleId="xl135">
    <w:name w:val="xl135"/>
    <w:basedOn w:val="Normal"/>
    <w:rsid w:val="00D266AD"/>
    <w:pPr>
      <w:pBdr>
        <w:bottom w:val="single" w:sz="4" w:space="0" w:color="auto"/>
        <w:right w:val="single" w:sz="4" w:space="0" w:color="auto"/>
      </w:pBdr>
      <w:shd w:val="clear" w:color="000000" w:fill="FFFFFF"/>
      <w:spacing w:before="100" w:beforeAutospacing="1" w:after="100" w:afterAutospacing="1" w:line="240" w:lineRule="auto"/>
      <w:jc w:val="center"/>
      <w:textAlignment w:val="center"/>
    </w:pPr>
    <w:rPr>
      <w:rFonts w:ascii="Lucida Sans" w:eastAsia="Times New Roman" w:hAnsi="Lucida Sans" w:cs="Times New Roman"/>
      <w:sz w:val="32"/>
      <w:szCs w:val="32"/>
      <w:lang w:eastAsia="en-GB"/>
    </w:rPr>
  </w:style>
  <w:style w:type="paragraph" w:customStyle="1" w:styleId="xl136">
    <w:name w:val="xl136"/>
    <w:basedOn w:val="Normal"/>
    <w:rsid w:val="00D266AD"/>
    <w:pPr>
      <w:pBdr>
        <w:right w:val="single" w:sz="4" w:space="0" w:color="auto"/>
      </w:pBdr>
      <w:shd w:val="clear" w:color="000000" w:fill="FFFFFF"/>
      <w:spacing w:before="100" w:beforeAutospacing="1" w:after="100" w:afterAutospacing="1" w:line="240" w:lineRule="auto"/>
      <w:jc w:val="center"/>
      <w:textAlignment w:val="center"/>
    </w:pPr>
    <w:rPr>
      <w:rFonts w:ascii="Arial Unicode MS" w:eastAsia="Times New Roman" w:hAnsi="Arial Unicode MS" w:cs="Times New Roman"/>
      <w:sz w:val="32"/>
      <w:szCs w:val="32"/>
      <w:lang w:eastAsia="en-GB"/>
    </w:rPr>
  </w:style>
  <w:style w:type="paragraph" w:customStyle="1" w:styleId="xl137">
    <w:name w:val="xl137"/>
    <w:basedOn w:val="Normal"/>
    <w:rsid w:val="00D266AD"/>
    <w:pPr>
      <w:pBdr>
        <w:bottom w:val="single" w:sz="4" w:space="0" w:color="auto"/>
        <w:right w:val="single" w:sz="4" w:space="0" w:color="auto"/>
      </w:pBdr>
      <w:shd w:val="clear" w:color="000000" w:fill="FFFFFF"/>
      <w:spacing w:before="100" w:beforeAutospacing="1" w:after="100" w:afterAutospacing="1" w:line="240" w:lineRule="auto"/>
      <w:jc w:val="center"/>
      <w:textAlignment w:val="center"/>
    </w:pPr>
    <w:rPr>
      <w:rFonts w:ascii="Arial Unicode MS" w:eastAsia="Times New Roman" w:hAnsi="Arial Unicode MS" w:cs="Times New Roman"/>
      <w:sz w:val="32"/>
      <w:szCs w:val="32"/>
      <w:lang w:eastAsia="en-GB"/>
    </w:rPr>
  </w:style>
  <w:style w:type="paragraph" w:customStyle="1" w:styleId="xl138">
    <w:name w:val="xl138"/>
    <w:basedOn w:val="Normal"/>
    <w:rsid w:val="00D266AD"/>
    <w:pP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39">
    <w:name w:val="xl139"/>
    <w:basedOn w:val="Normal"/>
    <w:rsid w:val="00D266AD"/>
    <w:pPr>
      <w:pBdr>
        <w:top w:val="single" w:sz="4" w:space="0" w:color="auto"/>
        <w:left w:val="single" w:sz="4" w:space="0" w:color="auto"/>
      </w:pBdr>
      <w:spacing w:before="100" w:beforeAutospacing="1" w:after="100" w:afterAutospacing="1" w:line="240" w:lineRule="auto"/>
      <w:jc w:val="center"/>
      <w:textAlignment w:val="center"/>
    </w:pPr>
    <w:rPr>
      <w:rFonts w:ascii="Arial Unicode MS" w:eastAsia="Times New Roman" w:hAnsi="Arial Unicode MS" w:cs="Times New Roman"/>
      <w:sz w:val="40"/>
      <w:szCs w:val="40"/>
      <w:lang w:eastAsia="en-GB"/>
    </w:rPr>
  </w:style>
  <w:style w:type="paragraph" w:customStyle="1" w:styleId="xl140">
    <w:name w:val="xl140"/>
    <w:basedOn w:val="Normal"/>
    <w:rsid w:val="00D266AD"/>
    <w:pPr>
      <w:pBdr>
        <w:top w:val="single" w:sz="4" w:space="0" w:color="auto"/>
      </w:pBdr>
      <w:spacing w:before="100" w:beforeAutospacing="1" w:after="100" w:afterAutospacing="1" w:line="240" w:lineRule="auto"/>
      <w:jc w:val="center"/>
      <w:textAlignment w:val="center"/>
    </w:pPr>
    <w:rPr>
      <w:rFonts w:ascii="Arial Unicode MS" w:eastAsia="Times New Roman" w:hAnsi="Arial Unicode MS" w:cs="Times New Roman"/>
      <w:sz w:val="40"/>
      <w:szCs w:val="40"/>
      <w:lang w:eastAsia="en-GB"/>
    </w:rPr>
  </w:style>
  <w:style w:type="paragraph" w:customStyle="1" w:styleId="xl141">
    <w:name w:val="xl141"/>
    <w:basedOn w:val="Normal"/>
    <w:rsid w:val="00D266AD"/>
    <w:pPr>
      <w:pBdr>
        <w:top w:val="single" w:sz="4" w:space="0" w:color="auto"/>
        <w:right w:val="single" w:sz="4" w:space="0" w:color="auto"/>
      </w:pBdr>
      <w:spacing w:before="100" w:beforeAutospacing="1" w:after="100" w:afterAutospacing="1" w:line="240" w:lineRule="auto"/>
      <w:jc w:val="center"/>
      <w:textAlignment w:val="center"/>
    </w:pPr>
    <w:rPr>
      <w:rFonts w:ascii="Arial Unicode MS" w:eastAsia="Times New Roman" w:hAnsi="Arial Unicode MS" w:cs="Times New Roman"/>
      <w:sz w:val="40"/>
      <w:szCs w:val="40"/>
      <w:lang w:eastAsia="en-GB"/>
    </w:rPr>
  </w:style>
  <w:style w:type="paragraph" w:customStyle="1" w:styleId="xl142">
    <w:name w:val="xl142"/>
    <w:basedOn w:val="Normal"/>
    <w:rsid w:val="00D266AD"/>
    <w:pPr>
      <w:pBdr>
        <w:top w:val="single" w:sz="4" w:space="0" w:color="auto"/>
        <w:left w:val="single" w:sz="4" w:space="0" w:color="auto"/>
      </w:pBdr>
      <w:shd w:val="clear" w:color="000000" w:fill="DAEEF3"/>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43">
    <w:name w:val="xl143"/>
    <w:basedOn w:val="Normal"/>
    <w:rsid w:val="00D266AD"/>
    <w:pPr>
      <w:pBdr>
        <w:top w:val="single" w:sz="4" w:space="0" w:color="auto"/>
      </w:pBdr>
      <w:shd w:val="clear" w:color="000000" w:fill="DAEEF3"/>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44">
    <w:name w:val="xl144"/>
    <w:basedOn w:val="Normal"/>
    <w:rsid w:val="00D266AD"/>
    <w:pPr>
      <w:pBdr>
        <w:top w:val="single" w:sz="4" w:space="0" w:color="auto"/>
        <w:right w:val="single" w:sz="4" w:space="0" w:color="auto"/>
      </w:pBdr>
      <w:shd w:val="clear" w:color="000000" w:fill="DAEEF3"/>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45">
    <w:name w:val="xl145"/>
    <w:basedOn w:val="Normal"/>
    <w:rsid w:val="00D266AD"/>
    <w:pPr>
      <w:pBdr>
        <w:top w:val="single" w:sz="4" w:space="0" w:color="auto"/>
        <w:left w:val="single" w:sz="4" w:space="0" w:color="auto"/>
        <w:bottom w:val="single" w:sz="4" w:space="0" w:color="auto"/>
        <w:right w:val="single" w:sz="4" w:space="0" w:color="auto"/>
      </w:pBdr>
      <w:shd w:val="clear" w:color="000000" w:fill="DAEEF3"/>
      <w:spacing w:before="100" w:beforeAutospacing="1" w:after="100" w:afterAutospacing="1" w:line="240" w:lineRule="auto"/>
      <w:jc w:val="right"/>
      <w:textAlignment w:val="center"/>
    </w:pPr>
    <w:rPr>
      <w:rFonts w:ascii="Century Schoolbook" w:eastAsia="Times New Roman" w:hAnsi="Century Schoolbook" w:cs="Times New Roman"/>
      <w:sz w:val="24"/>
      <w:szCs w:val="24"/>
      <w:lang w:eastAsia="en-GB"/>
    </w:rPr>
  </w:style>
  <w:style w:type="paragraph" w:customStyle="1" w:styleId="xl146">
    <w:name w:val="xl146"/>
    <w:basedOn w:val="Normal"/>
    <w:rsid w:val="00D266AD"/>
    <w:pPr>
      <w:pBdr>
        <w:top w:val="single" w:sz="4" w:space="0" w:color="auto"/>
        <w:left w:val="single" w:sz="4" w:space="0" w:color="auto"/>
        <w:bottom w:val="single" w:sz="4" w:space="0" w:color="auto"/>
        <w:right w:val="single" w:sz="4" w:space="0" w:color="auto"/>
      </w:pBdr>
      <w:shd w:val="clear" w:color="000000" w:fill="DAEEF3"/>
      <w:spacing w:before="100" w:beforeAutospacing="1" w:after="100" w:afterAutospacing="1" w:line="240" w:lineRule="auto"/>
      <w:jc w:val="right"/>
      <w:textAlignment w:val="center"/>
    </w:pPr>
    <w:rPr>
      <w:rFonts w:ascii="Times New Roman" w:eastAsia="Times New Roman" w:hAnsi="Times New Roman" w:cs="Times New Roman"/>
      <w:sz w:val="24"/>
      <w:szCs w:val="24"/>
      <w:lang w:eastAsia="en-GB"/>
    </w:rPr>
  </w:style>
  <w:style w:type="paragraph" w:customStyle="1" w:styleId="xl147">
    <w:name w:val="xl147"/>
    <w:basedOn w:val="Normal"/>
    <w:rsid w:val="00D266AD"/>
    <w:pPr>
      <w:pBdr>
        <w:top w:val="single" w:sz="4" w:space="0" w:color="auto"/>
        <w:left w:val="single" w:sz="4" w:space="0" w:color="auto"/>
        <w:bottom w:val="single" w:sz="4" w:space="0" w:color="auto"/>
        <w:right w:val="single" w:sz="4" w:space="0" w:color="auto"/>
      </w:pBdr>
      <w:shd w:val="clear" w:color="000000" w:fill="DAEEF3"/>
      <w:spacing w:before="100" w:beforeAutospacing="1" w:after="100" w:afterAutospacing="1" w:line="240" w:lineRule="auto"/>
      <w:jc w:val="right"/>
      <w:textAlignment w:val="center"/>
    </w:pPr>
    <w:rPr>
      <w:rFonts w:ascii="Century Schoolbook" w:eastAsia="Times New Roman" w:hAnsi="Century Schoolbook" w:cs="Times New Roman"/>
      <w:sz w:val="24"/>
      <w:szCs w:val="24"/>
      <w:lang w:eastAsia="en-GB"/>
    </w:rPr>
  </w:style>
  <w:style w:type="paragraph" w:customStyle="1" w:styleId="xl148">
    <w:name w:val="xl148"/>
    <w:basedOn w:val="Normal"/>
    <w:rsid w:val="00D266AD"/>
    <w:pPr>
      <w:pBdr>
        <w:top w:val="single" w:sz="4" w:space="0" w:color="auto"/>
        <w:left w:val="single" w:sz="4" w:space="0" w:color="auto"/>
        <w:bottom w:val="single" w:sz="4" w:space="0" w:color="auto"/>
      </w:pBdr>
      <w:shd w:val="clear" w:color="000000" w:fill="F2F2F2"/>
      <w:spacing w:before="100" w:beforeAutospacing="1" w:after="100" w:afterAutospacing="1" w:line="240" w:lineRule="auto"/>
      <w:jc w:val="center"/>
      <w:textAlignment w:val="center"/>
    </w:pPr>
    <w:rPr>
      <w:rFonts w:ascii="Century Schoolbook" w:eastAsia="Times New Roman" w:hAnsi="Century Schoolbook" w:cs="Times New Roman"/>
      <w:sz w:val="24"/>
      <w:szCs w:val="24"/>
      <w:lang w:eastAsia="en-GB"/>
    </w:rPr>
  </w:style>
  <w:style w:type="paragraph" w:customStyle="1" w:styleId="xl149">
    <w:name w:val="xl149"/>
    <w:basedOn w:val="Normal"/>
    <w:rsid w:val="00D266AD"/>
    <w:pPr>
      <w:pBdr>
        <w:top w:val="single" w:sz="4" w:space="0" w:color="auto"/>
        <w:bottom w:val="single" w:sz="4" w:space="0" w:color="auto"/>
      </w:pBdr>
      <w:shd w:val="clear" w:color="000000" w:fill="F2F2F2"/>
      <w:spacing w:before="100" w:beforeAutospacing="1" w:after="100" w:afterAutospacing="1" w:line="240" w:lineRule="auto"/>
      <w:jc w:val="center"/>
      <w:textAlignment w:val="center"/>
    </w:pPr>
    <w:rPr>
      <w:rFonts w:ascii="Century Schoolbook" w:eastAsia="Times New Roman" w:hAnsi="Century Schoolbook" w:cs="Times New Roman"/>
      <w:sz w:val="24"/>
      <w:szCs w:val="24"/>
      <w:lang w:eastAsia="en-GB"/>
    </w:rPr>
  </w:style>
  <w:style w:type="paragraph" w:customStyle="1" w:styleId="xl150">
    <w:name w:val="xl150"/>
    <w:basedOn w:val="Normal"/>
    <w:rsid w:val="00D266AD"/>
    <w:pPr>
      <w:pBdr>
        <w:top w:val="single" w:sz="4" w:space="0" w:color="auto"/>
        <w:bottom w:val="single" w:sz="4" w:space="0" w:color="auto"/>
        <w:right w:val="single" w:sz="4" w:space="0" w:color="auto"/>
      </w:pBdr>
      <w:shd w:val="clear" w:color="000000" w:fill="F2F2F2"/>
      <w:spacing w:before="100" w:beforeAutospacing="1" w:after="100" w:afterAutospacing="1" w:line="240" w:lineRule="auto"/>
      <w:jc w:val="center"/>
      <w:textAlignment w:val="center"/>
    </w:pPr>
    <w:rPr>
      <w:rFonts w:ascii="Century Schoolbook" w:eastAsia="Times New Roman" w:hAnsi="Century Schoolbook" w:cs="Times New Roman"/>
      <w:sz w:val="24"/>
      <w:szCs w:val="24"/>
      <w:lang w:eastAsia="en-GB"/>
    </w:rPr>
  </w:style>
  <w:style w:type="paragraph" w:customStyle="1" w:styleId="xl151">
    <w:name w:val="xl151"/>
    <w:basedOn w:val="Normal"/>
    <w:rsid w:val="00D266AD"/>
    <w:pPr>
      <w:pBdr>
        <w:top w:val="single" w:sz="4" w:space="0" w:color="auto"/>
        <w:left w:val="single" w:sz="4" w:space="0" w:color="auto"/>
        <w:bottom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52">
    <w:name w:val="xl152"/>
    <w:basedOn w:val="Normal"/>
    <w:rsid w:val="00D266AD"/>
    <w:pPr>
      <w:pBdr>
        <w:top w:val="single" w:sz="4" w:space="0" w:color="auto"/>
        <w:bottom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53">
    <w:name w:val="xl153"/>
    <w:basedOn w:val="Normal"/>
    <w:rsid w:val="00D266AD"/>
    <w:pPr>
      <w:pBdr>
        <w:top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54">
    <w:name w:val="xl154"/>
    <w:basedOn w:val="Normal"/>
    <w:rsid w:val="00D266AD"/>
    <w:pPr>
      <w:pBdr>
        <w:top w:val="single" w:sz="4" w:space="0" w:color="auto"/>
        <w:left w:val="single" w:sz="4" w:space="0" w:color="auto"/>
        <w:bottom w:val="single" w:sz="4" w:space="0" w:color="auto"/>
      </w:pBdr>
      <w:spacing w:before="100" w:beforeAutospacing="1" w:after="100" w:afterAutospacing="1" w:line="240" w:lineRule="auto"/>
      <w:jc w:val="center"/>
      <w:textAlignment w:val="center"/>
    </w:pPr>
    <w:rPr>
      <w:rFonts w:ascii="Arial Unicode MS" w:eastAsia="Times New Roman" w:hAnsi="Arial Unicode MS" w:cs="Times New Roman"/>
      <w:sz w:val="48"/>
      <w:szCs w:val="48"/>
      <w:lang w:eastAsia="en-GB"/>
    </w:rPr>
  </w:style>
  <w:style w:type="paragraph" w:customStyle="1" w:styleId="xl155">
    <w:name w:val="xl155"/>
    <w:basedOn w:val="Normal"/>
    <w:rsid w:val="00D266AD"/>
    <w:pPr>
      <w:pBdr>
        <w:top w:val="single" w:sz="4" w:space="0" w:color="auto"/>
        <w:bottom w:val="single" w:sz="4" w:space="0" w:color="auto"/>
      </w:pBdr>
      <w:spacing w:before="100" w:beforeAutospacing="1" w:after="100" w:afterAutospacing="1" w:line="240" w:lineRule="auto"/>
      <w:jc w:val="center"/>
      <w:textAlignment w:val="center"/>
    </w:pPr>
    <w:rPr>
      <w:rFonts w:ascii="Arial Unicode MS" w:eastAsia="Times New Roman" w:hAnsi="Arial Unicode MS" w:cs="Times New Roman"/>
      <w:sz w:val="48"/>
      <w:szCs w:val="48"/>
      <w:lang w:eastAsia="en-GB"/>
    </w:rPr>
  </w:style>
  <w:style w:type="paragraph" w:customStyle="1" w:styleId="xl156">
    <w:name w:val="xl156"/>
    <w:basedOn w:val="Normal"/>
    <w:rsid w:val="00D266AD"/>
    <w:pPr>
      <w:pBdr>
        <w:top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Arial Unicode MS" w:eastAsia="Times New Roman" w:hAnsi="Arial Unicode MS" w:cs="Times New Roman"/>
      <w:sz w:val="48"/>
      <w:szCs w:val="48"/>
      <w:lang w:eastAsia="en-GB"/>
    </w:rPr>
  </w:style>
  <w:style w:type="paragraph" w:customStyle="1" w:styleId="xl157">
    <w:name w:val="xl157"/>
    <w:basedOn w:val="Normal"/>
    <w:rsid w:val="00D266AD"/>
    <w:pPr>
      <w:pBdr>
        <w:top w:val="single" w:sz="4" w:space="0" w:color="auto"/>
        <w:left w:val="single" w:sz="4" w:space="0" w:color="auto"/>
        <w:bottom w:val="single" w:sz="4" w:space="0" w:color="auto"/>
        <w:right w:val="single" w:sz="4" w:space="0" w:color="auto"/>
      </w:pBdr>
      <w:shd w:val="clear" w:color="000000" w:fill="DAEEF3"/>
      <w:spacing w:before="100" w:beforeAutospacing="1" w:after="100" w:afterAutospacing="1" w:line="240" w:lineRule="auto"/>
      <w:jc w:val="center"/>
    </w:pPr>
    <w:rPr>
      <w:rFonts w:ascii="Century Schoolbook" w:eastAsia="Times New Roman" w:hAnsi="Century Schoolbook" w:cs="Times New Roman"/>
      <w:sz w:val="24"/>
      <w:szCs w:val="24"/>
      <w:lang w:eastAsia="en-GB"/>
    </w:rPr>
  </w:style>
  <w:style w:type="paragraph" w:customStyle="1" w:styleId="xl158">
    <w:name w:val="xl158"/>
    <w:basedOn w:val="Normal"/>
    <w:rsid w:val="00D266AD"/>
    <w:pPr>
      <w:pBdr>
        <w:top w:val="single" w:sz="4" w:space="0" w:color="auto"/>
        <w:left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59">
    <w:name w:val="xl159"/>
    <w:basedOn w:val="Normal"/>
    <w:rsid w:val="00D266AD"/>
    <w:pPr>
      <w:pBdr>
        <w:top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60">
    <w:name w:val="xl160"/>
    <w:basedOn w:val="Normal"/>
    <w:rsid w:val="00D266AD"/>
    <w:pPr>
      <w:pBdr>
        <w:top w:val="single" w:sz="4" w:space="0" w:color="auto"/>
        <w:right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61">
    <w:name w:val="xl161"/>
    <w:basedOn w:val="Normal"/>
    <w:rsid w:val="00D266AD"/>
    <w:pPr>
      <w:pBdr>
        <w:left w:val="single" w:sz="4" w:space="0" w:color="auto"/>
        <w:bottom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62">
    <w:name w:val="xl162"/>
    <w:basedOn w:val="Normal"/>
    <w:rsid w:val="00D266AD"/>
    <w:pPr>
      <w:pBdr>
        <w:bottom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63">
    <w:name w:val="xl163"/>
    <w:basedOn w:val="Normal"/>
    <w:rsid w:val="00D266AD"/>
    <w:pPr>
      <w:pBdr>
        <w:bottom w:val="single" w:sz="4" w:space="0" w:color="auto"/>
        <w:right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64">
    <w:name w:val="xl164"/>
    <w:basedOn w:val="Normal"/>
    <w:rsid w:val="00D266AD"/>
    <w:pPr>
      <w:pBdr>
        <w:top w:val="single" w:sz="4" w:space="0" w:color="auto"/>
        <w:left w:val="single" w:sz="4" w:space="0" w:color="auto"/>
        <w:bottom w:val="single" w:sz="4" w:space="0" w:color="auto"/>
      </w:pBdr>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xl165">
    <w:name w:val="xl165"/>
    <w:basedOn w:val="Normal"/>
    <w:rsid w:val="00D266AD"/>
    <w:pPr>
      <w:pBdr>
        <w:top w:val="single" w:sz="4" w:space="0" w:color="auto"/>
        <w:bottom w:val="single" w:sz="4" w:space="0" w:color="auto"/>
        <w:right w:val="single" w:sz="4" w:space="0" w:color="auto"/>
      </w:pBdr>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paragraph">
    <w:name w:val="paragraph"/>
    <w:basedOn w:val="Normal"/>
    <w:rsid w:val="00380BE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80BE9"/>
  </w:style>
  <w:style w:type="character" w:customStyle="1" w:styleId="eop">
    <w:name w:val="eop"/>
    <w:basedOn w:val="DefaultParagraphFont"/>
    <w:rsid w:val="00380BE9"/>
  </w:style>
  <w:style w:type="character" w:customStyle="1" w:styleId="scxw78944508">
    <w:name w:val="scxw78944508"/>
    <w:basedOn w:val="DefaultParagraphFont"/>
    <w:rsid w:val="00ED78D2"/>
  </w:style>
  <w:style w:type="paragraph" w:customStyle="1" w:styleId="uiqtextpara">
    <w:name w:val="ui_qtext_para"/>
    <w:basedOn w:val="Normal"/>
    <w:rsid w:val="003672A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w-post-body-paragraph">
    <w:name w:val="pw-post-body-paragraph"/>
    <w:basedOn w:val="Normal"/>
    <w:rsid w:val="0022367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542291">
      <w:bodyDiv w:val="1"/>
      <w:marLeft w:val="0"/>
      <w:marRight w:val="0"/>
      <w:marTop w:val="0"/>
      <w:marBottom w:val="0"/>
      <w:divBdr>
        <w:top w:val="none" w:sz="0" w:space="0" w:color="auto"/>
        <w:left w:val="none" w:sz="0" w:space="0" w:color="auto"/>
        <w:bottom w:val="none" w:sz="0" w:space="0" w:color="auto"/>
        <w:right w:val="none" w:sz="0" w:space="0" w:color="auto"/>
      </w:divBdr>
    </w:div>
    <w:div w:id="63381696">
      <w:bodyDiv w:val="1"/>
      <w:marLeft w:val="0"/>
      <w:marRight w:val="0"/>
      <w:marTop w:val="0"/>
      <w:marBottom w:val="0"/>
      <w:divBdr>
        <w:top w:val="none" w:sz="0" w:space="0" w:color="auto"/>
        <w:left w:val="none" w:sz="0" w:space="0" w:color="auto"/>
        <w:bottom w:val="none" w:sz="0" w:space="0" w:color="auto"/>
        <w:right w:val="none" w:sz="0" w:space="0" w:color="auto"/>
      </w:divBdr>
    </w:div>
    <w:div w:id="67728363">
      <w:bodyDiv w:val="1"/>
      <w:marLeft w:val="0"/>
      <w:marRight w:val="0"/>
      <w:marTop w:val="0"/>
      <w:marBottom w:val="0"/>
      <w:divBdr>
        <w:top w:val="none" w:sz="0" w:space="0" w:color="auto"/>
        <w:left w:val="none" w:sz="0" w:space="0" w:color="auto"/>
        <w:bottom w:val="none" w:sz="0" w:space="0" w:color="auto"/>
        <w:right w:val="none" w:sz="0" w:space="0" w:color="auto"/>
      </w:divBdr>
    </w:div>
    <w:div w:id="105465871">
      <w:bodyDiv w:val="1"/>
      <w:marLeft w:val="0"/>
      <w:marRight w:val="0"/>
      <w:marTop w:val="0"/>
      <w:marBottom w:val="0"/>
      <w:divBdr>
        <w:top w:val="none" w:sz="0" w:space="0" w:color="auto"/>
        <w:left w:val="none" w:sz="0" w:space="0" w:color="auto"/>
        <w:bottom w:val="none" w:sz="0" w:space="0" w:color="auto"/>
        <w:right w:val="none" w:sz="0" w:space="0" w:color="auto"/>
      </w:divBdr>
    </w:div>
    <w:div w:id="136579924">
      <w:bodyDiv w:val="1"/>
      <w:marLeft w:val="0"/>
      <w:marRight w:val="0"/>
      <w:marTop w:val="0"/>
      <w:marBottom w:val="0"/>
      <w:divBdr>
        <w:top w:val="none" w:sz="0" w:space="0" w:color="auto"/>
        <w:left w:val="none" w:sz="0" w:space="0" w:color="auto"/>
        <w:bottom w:val="none" w:sz="0" w:space="0" w:color="auto"/>
        <w:right w:val="none" w:sz="0" w:space="0" w:color="auto"/>
      </w:divBdr>
    </w:div>
    <w:div w:id="140930984">
      <w:bodyDiv w:val="1"/>
      <w:marLeft w:val="0"/>
      <w:marRight w:val="0"/>
      <w:marTop w:val="0"/>
      <w:marBottom w:val="0"/>
      <w:divBdr>
        <w:top w:val="none" w:sz="0" w:space="0" w:color="auto"/>
        <w:left w:val="none" w:sz="0" w:space="0" w:color="auto"/>
        <w:bottom w:val="none" w:sz="0" w:space="0" w:color="auto"/>
        <w:right w:val="none" w:sz="0" w:space="0" w:color="auto"/>
      </w:divBdr>
    </w:div>
    <w:div w:id="141312066">
      <w:bodyDiv w:val="1"/>
      <w:marLeft w:val="0"/>
      <w:marRight w:val="0"/>
      <w:marTop w:val="0"/>
      <w:marBottom w:val="0"/>
      <w:divBdr>
        <w:top w:val="none" w:sz="0" w:space="0" w:color="auto"/>
        <w:left w:val="none" w:sz="0" w:space="0" w:color="auto"/>
        <w:bottom w:val="none" w:sz="0" w:space="0" w:color="auto"/>
        <w:right w:val="none" w:sz="0" w:space="0" w:color="auto"/>
      </w:divBdr>
    </w:div>
    <w:div w:id="144207065">
      <w:bodyDiv w:val="1"/>
      <w:marLeft w:val="0"/>
      <w:marRight w:val="0"/>
      <w:marTop w:val="0"/>
      <w:marBottom w:val="0"/>
      <w:divBdr>
        <w:top w:val="none" w:sz="0" w:space="0" w:color="auto"/>
        <w:left w:val="none" w:sz="0" w:space="0" w:color="auto"/>
        <w:bottom w:val="none" w:sz="0" w:space="0" w:color="auto"/>
        <w:right w:val="none" w:sz="0" w:space="0" w:color="auto"/>
      </w:divBdr>
    </w:div>
    <w:div w:id="161818044">
      <w:bodyDiv w:val="1"/>
      <w:marLeft w:val="0"/>
      <w:marRight w:val="0"/>
      <w:marTop w:val="0"/>
      <w:marBottom w:val="0"/>
      <w:divBdr>
        <w:top w:val="none" w:sz="0" w:space="0" w:color="auto"/>
        <w:left w:val="none" w:sz="0" w:space="0" w:color="auto"/>
        <w:bottom w:val="none" w:sz="0" w:space="0" w:color="auto"/>
        <w:right w:val="none" w:sz="0" w:space="0" w:color="auto"/>
      </w:divBdr>
    </w:div>
    <w:div w:id="164175074">
      <w:bodyDiv w:val="1"/>
      <w:marLeft w:val="0"/>
      <w:marRight w:val="0"/>
      <w:marTop w:val="0"/>
      <w:marBottom w:val="0"/>
      <w:divBdr>
        <w:top w:val="none" w:sz="0" w:space="0" w:color="auto"/>
        <w:left w:val="none" w:sz="0" w:space="0" w:color="auto"/>
        <w:bottom w:val="none" w:sz="0" w:space="0" w:color="auto"/>
        <w:right w:val="none" w:sz="0" w:space="0" w:color="auto"/>
      </w:divBdr>
    </w:div>
    <w:div w:id="172762091">
      <w:bodyDiv w:val="1"/>
      <w:marLeft w:val="0"/>
      <w:marRight w:val="0"/>
      <w:marTop w:val="0"/>
      <w:marBottom w:val="0"/>
      <w:divBdr>
        <w:top w:val="none" w:sz="0" w:space="0" w:color="auto"/>
        <w:left w:val="none" w:sz="0" w:space="0" w:color="auto"/>
        <w:bottom w:val="none" w:sz="0" w:space="0" w:color="auto"/>
        <w:right w:val="none" w:sz="0" w:space="0" w:color="auto"/>
      </w:divBdr>
    </w:div>
    <w:div w:id="173156146">
      <w:bodyDiv w:val="1"/>
      <w:marLeft w:val="0"/>
      <w:marRight w:val="0"/>
      <w:marTop w:val="0"/>
      <w:marBottom w:val="0"/>
      <w:divBdr>
        <w:top w:val="none" w:sz="0" w:space="0" w:color="auto"/>
        <w:left w:val="none" w:sz="0" w:space="0" w:color="auto"/>
        <w:bottom w:val="none" w:sz="0" w:space="0" w:color="auto"/>
        <w:right w:val="none" w:sz="0" w:space="0" w:color="auto"/>
      </w:divBdr>
    </w:div>
    <w:div w:id="179010671">
      <w:bodyDiv w:val="1"/>
      <w:marLeft w:val="0"/>
      <w:marRight w:val="0"/>
      <w:marTop w:val="0"/>
      <w:marBottom w:val="0"/>
      <w:divBdr>
        <w:top w:val="none" w:sz="0" w:space="0" w:color="auto"/>
        <w:left w:val="none" w:sz="0" w:space="0" w:color="auto"/>
        <w:bottom w:val="none" w:sz="0" w:space="0" w:color="auto"/>
        <w:right w:val="none" w:sz="0" w:space="0" w:color="auto"/>
      </w:divBdr>
    </w:div>
    <w:div w:id="184367396">
      <w:bodyDiv w:val="1"/>
      <w:marLeft w:val="0"/>
      <w:marRight w:val="0"/>
      <w:marTop w:val="0"/>
      <w:marBottom w:val="0"/>
      <w:divBdr>
        <w:top w:val="none" w:sz="0" w:space="0" w:color="auto"/>
        <w:left w:val="none" w:sz="0" w:space="0" w:color="auto"/>
        <w:bottom w:val="none" w:sz="0" w:space="0" w:color="auto"/>
        <w:right w:val="none" w:sz="0" w:space="0" w:color="auto"/>
      </w:divBdr>
    </w:div>
    <w:div w:id="184834564">
      <w:bodyDiv w:val="1"/>
      <w:marLeft w:val="0"/>
      <w:marRight w:val="0"/>
      <w:marTop w:val="0"/>
      <w:marBottom w:val="0"/>
      <w:divBdr>
        <w:top w:val="none" w:sz="0" w:space="0" w:color="auto"/>
        <w:left w:val="none" w:sz="0" w:space="0" w:color="auto"/>
        <w:bottom w:val="none" w:sz="0" w:space="0" w:color="auto"/>
        <w:right w:val="none" w:sz="0" w:space="0" w:color="auto"/>
      </w:divBdr>
    </w:div>
    <w:div w:id="186725538">
      <w:bodyDiv w:val="1"/>
      <w:marLeft w:val="0"/>
      <w:marRight w:val="0"/>
      <w:marTop w:val="0"/>
      <w:marBottom w:val="0"/>
      <w:divBdr>
        <w:top w:val="none" w:sz="0" w:space="0" w:color="auto"/>
        <w:left w:val="none" w:sz="0" w:space="0" w:color="auto"/>
        <w:bottom w:val="none" w:sz="0" w:space="0" w:color="auto"/>
        <w:right w:val="none" w:sz="0" w:space="0" w:color="auto"/>
      </w:divBdr>
    </w:div>
    <w:div w:id="192573568">
      <w:bodyDiv w:val="1"/>
      <w:marLeft w:val="0"/>
      <w:marRight w:val="0"/>
      <w:marTop w:val="0"/>
      <w:marBottom w:val="0"/>
      <w:divBdr>
        <w:top w:val="none" w:sz="0" w:space="0" w:color="auto"/>
        <w:left w:val="none" w:sz="0" w:space="0" w:color="auto"/>
        <w:bottom w:val="none" w:sz="0" w:space="0" w:color="auto"/>
        <w:right w:val="none" w:sz="0" w:space="0" w:color="auto"/>
      </w:divBdr>
    </w:div>
    <w:div w:id="194655633">
      <w:bodyDiv w:val="1"/>
      <w:marLeft w:val="0"/>
      <w:marRight w:val="0"/>
      <w:marTop w:val="0"/>
      <w:marBottom w:val="0"/>
      <w:divBdr>
        <w:top w:val="none" w:sz="0" w:space="0" w:color="auto"/>
        <w:left w:val="none" w:sz="0" w:space="0" w:color="auto"/>
        <w:bottom w:val="none" w:sz="0" w:space="0" w:color="auto"/>
        <w:right w:val="none" w:sz="0" w:space="0" w:color="auto"/>
      </w:divBdr>
    </w:div>
    <w:div w:id="196430611">
      <w:bodyDiv w:val="1"/>
      <w:marLeft w:val="0"/>
      <w:marRight w:val="0"/>
      <w:marTop w:val="0"/>
      <w:marBottom w:val="0"/>
      <w:divBdr>
        <w:top w:val="none" w:sz="0" w:space="0" w:color="auto"/>
        <w:left w:val="none" w:sz="0" w:space="0" w:color="auto"/>
        <w:bottom w:val="none" w:sz="0" w:space="0" w:color="auto"/>
        <w:right w:val="none" w:sz="0" w:space="0" w:color="auto"/>
      </w:divBdr>
    </w:div>
    <w:div w:id="206766622">
      <w:bodyDiv w:val="1"/>
      <w:marLeft w:val="0"/>
      <w:marRight w:val="0"/>
      <w:marTop w:val="0"/>
      <w:marBottom w:val="0"/>
      <w:divBdr>
        <w:top w:val="none" w:sz="0" w:space="0" w:color="auto"/>
        <w:left w:val="none" w:sz="0" w:space="0" w:color="auto"/>
        <w:bottom w:val="none" w:sz="0" w:space="0" w:color="auto"/>
        <w:right w:val="none" w:sz="0" w:space="0" w:color="auto"/>
      </w:divBdr>
    </w:div>
    <w:div w:id="208147409">
      <w:bodyDiv w:val="1"/>
      <w:marLeft w:val="0"/>
      <w:marRight w:val="0"/>
      <w:marTop w:val="0"/>
      <w:marBottom w:val="0"/>
      <w:divBdr>
        <w:top w:val="none" w:sz="0" w:space="0" w:color="auto"/>
        <w:left w:val="none" w:sz="0" w:space="0" w:color="auto"/>
        <w:bottom w:val="none" w:sz="0" w:space="0" w:color="auto"/>
        <w:right w:val="none" w:sz="0" w:space="0" w:color="auto"/>
      </w:divBdr>
    </w:div>
    <w:div w:id="214584924">
      <w:bodyDiv w:val="1"/>
      <w:marLeft w:val="0"/>
      <w:marRight w:val="0"/>
      <w:marTop w:val="0"/>
      <w:marBottom w:val="0"/>
      <w:divBdr>
        <w:top w:val="none" w:sz="0" w:space="0" w:color="auto"/>
        <w:left w:val="none" w:sz="0" w:space="0" w:color="auto"/>
        <w:bottom w:val="none" w:sz="0" w:space="0" w:color="auto"/>
        <w:right w:val="none" w:sz="0" w:space="0" w:color="auto"/>
      </w:divBdr>
    </w:div>
    <w:div w:id="226769226">
      <w:bodyDiv w:val="1"/>
      <w:marLeft w:val="0"/>
      <w:marRight w:val="0"/>
      <w:marTop w:val="0"/>
      <w:marBottom w:val="0"/>
      <w:divBdr>
        <w:top w:val="none" w:sz="0" w:space="0" w:color="auto"/>
        <w:left w:val="none" w:sz="0" w:space="0" w:color="auto"/>
        <w:bottom w:val="none" w:sz="0" w:space="0" w:color="auto"/>
        <w:right w:val="none" w:sz="0" w:space="0" w:color="auto"/>
      </w:divBdr>
    </w:div>
    <w:div w:id="245724866">
      <w:bodyDiv w:val="1"/>
      <w:marLeft w:val="0"/>
      <w:marRight w:val="0"/>
      <w:marTop w:val="0"/>
      <w:marBottom w:val="0"/>
      <w:divBdr>
        <w:top w:val="none" w:sz="0" w:space="0" w:color="auto"/>
        <w:left w:val="none" w:sz="0" w:space="0" w:color="auto"/>
        <w:bottom w:val="none" w:sz="0" w:space="0" w:color="auto"/>
        <w:right w:val="none" w:sz="0" w:space="0" w:color="auto"/>
      </w:divBdr>
    </w:div>
    <w:div w:id="267660216">
      <w:bodyDiv w:val="1"/>
      <w:marLeft w:val="0"/>
      <w:marRight w:val="0"/>
      <w:marTop w:val="0"/>
      <w:marBottom w:val="0"/>
      <w:divBdr>
        <w:top w:val="none" w:sz="0" w:space="0" w:color="auto"/>
        <w:left w:val="none" w:sz="0" w:space="0" w:color="auto"/>
        <w:bottom w:val="none" w:sz="0" w:space="0" w:color="auto"/>
        <w:right w:val="none" w:sz="0" w:space="0" w:color="auto"/>
      </w:divBdr>
    </w:div>
    <w:div w:id="270010987">
      <w:bodyDiv w:val="1"/>
      <w:marLeft w:val="0"/>
      <w:marRight w:val="0"/>
      <w:marTop w:val="0"/>
      <w:marBottom w:val="0"/>
      <w:divBdr>
        <w:top w:val="none" w:sz="0" w:space="0" w:color="auto"/>
        <w:left w:val="none" w:sz="0" w:space="0" w:color="auto"/>
        <w:bottom w:val="none" w:sz="0" w:space="0" w:color="auto"/>
        <w:right w:val="none" w:sz="0" w:space="0" w:color="auto"/>
      </w:divBdr>
    </w:div>
    <w:div w:id="279455779">
      <w:bodyDiv w:val="1"/>
      <w:marLeft w:val="0"/>
      <w:marRight w:val="0"/>
      <w:marTop w:val="0"/>
      <w:marBottom w:val="0"/>
      <w:divBdr>
        <w:top w:val="none" w:sz="0" w:space="0" w:color="auto"/>
        <w:left w:val="none" w:sz="0" w:space="0" w:color="auto"/>
        <w:bottom w:val="none" w:sz="0" w:space="0" w:color="auto"/>
        <w:right w:val="none" w:sz="0" w:space="0" w:color="auto"/>
      </w:divBdr>
    </w:div>
    <w:div w:id="281771551">
      <w:bodyDiv w:val="1"/>
      <w:marLeft w:val="0"/>
      <w:marRight w:val="0"/>
      <w:marTop w:val="0"/>
      <w:marBottom w:val="0"/>
      <w:divBdr>
        <w:top w:val="none" w:sz="0" w:space="0" w:color="auto"/>
        <w:left w:val="none" w:sz="0" w:space="0" w:color="auto"/>
        <w:bottom w:val="none" w:sz="0" w:space="0" w:color="auto"/>
        <w:right w:val="none" w:sz="0" w:space="0" w:color="auto"/>
      </w:divBdr>
    </w:div>
    <w:div w:id="282809831">
      <w:bodyDiv w:val="1"/>
      <w:marLeft w:val="0"/>
      <w:marRight w:val="0"/>
      <w:marTop w:val="0"/>
      <w:marBottom w:val="0"/>
      <w:divBdr>
        <w:top w:val="none" w:sz="0" w:space="0" w:color="auto"/>
        <w:left w:val="none" w:sz="0" w:space="0" w:color="auto"/>
        <w:bottom w:val="none" w:sz="0" w:space="0" w:color="auto"/>
        <w:right w:val="none" w:sz="0" w:space="0" w:color="auto"/>
      </w:divBdr>
    </w:div>
    <w:div w:id="291523597">
      <w:bodyDiv w:val="1"/>
      <w:marLeft w:val="0"/>
      <w:marRight w:val="0"/>
      <w:marTop w:val="0"/>
      <w:marBottom w:val="0"/>
      <w:divBdr>
        <w:top w:val="none" w:sz="0" w:space="0" w:color="auto"/>
        <w:left w:val="none" w:sz="0" w:space="0" w:color="auto"/>
        <w:bottom w:val="none" w:sz="0" w:space="0" w:color="auto"/>
        <w:right w:val="none" w:sz="0" w:space="0" w:color="auto"/>
      </w:divBdr>
    </w:div>
    <w:div w:id="309406136">
      <w:bodyDiv w:val="1"/>
      <w:marLeft w:val="0"/>
      <w:marRight w:val="0"/>
      <w:marTop w:val="0"/>
      <w:marBottom w:val="0"/>
      <w:divBdr>
        <w:top w:val="none" w:sz="0" w:space="0" w:color="auto"/>
        <w:left w:val="none" w:sz="0" w:space="0" w:color="auto"/>
        <w:bottom w:val="none" w:sz="0" w:space="0" w:color="auto"/>
        <w:right w:val="none" w:sz="0" w:space="0" w:color="auto"/>
      </w:divBdr>
    </w:div>
    <w:div w:id="318928496">
      <w:bodyDiv w:val="1"/>
      <w:marLeft w:val="0"/>
      <w:marRight w:val="0"/>
      <w:marTop w:val="0"/>
      <w:marBottom w:val="0"/>
      <w:divBdr>
        <w:top w:val="none" w:sz="0" w:space="0" w:color="auto"/>
        <w:left w:val="none" w:sz="0" w:space="0" w:color="auto"/>
        <w:bottom w:val="none" w:sz="0" w:space="0" w:color="auto"/>
        <w:right w:val="none" w:sz="0" w:space="0" w:color="auto"/>
      </w:divBdr>
    </w:div>
    <w:div w:id="319963755">
      <w:bodyDiv w:val="1"/>
      <w:marLeft w:val="0"/>
      <w:marRight w:val="0"/>
      <w:marTop w:val="0"/>
      <w:marBottom w:val="0"/>
      <w:divBdr>
        <w:top w:val="none" w:sz="0" w:space="0" w:color="auto"/>
        <w:left w:val="none" w:sz="0" w:space="0" w:color="auto"/>
        <w:bottom w:val="none" w:sz="0" w:space="0" w:color="auto"/>
        <w:right w:val="none" w:sz="0" w:space="0" w:color="auto"/>
      </w:divBdr>
    </w:div>
    <w:div w:id="330528860">
      <w:bodyDiv w:val="1"/>
      <w:marLeft w:val="0"/>
      <w:marRight w:val="0"/>
      <w:marTop w:val="0"/>
      <w:marBottom w:val="0"/>
      <w:divBdr>
        <w:top w:val="none" w:sz="0" w:space="0" w:color="auto"/>
        <w:left w:val="none" w:sz="0" w:space="0" w:color="auto"/>
        <w:bottom w:val="none" w:sz="0" w:space="0" w:color="auto"/>
        <w:right w:val="none" w:sz="0" w:space="0" w:color="auto"/>
      </w:divBdr>
    </w:div>
    <w:div w:id="333650261">
      <w:bodyDiv w:val="1"/>
      <w:marLeft w:val="0"/>
      <w:marRight w:val="0"/>
      <w:marTop w:val="0"/>
      <w:marBottom w:val="0"/>
      <w:divBdr>
        <w:top w:val="none" w:sz="0" w:space="0" w:color="auto"/>
        <w:left w:val="none" w:sz="0" w:space="0" w:color="auto"/>
        <w:bottom w:val="none" w:sz="0" w:space="0" w:color="auto"/>
        <w:right w:val="none" w:sz="0" w:space="0" w:color="auto"/>
      </w:divBdr>
      <w:divsChild>
        <w:div w:id="1716810100">
          <w:marLeft w:val="0"/>
          <w:marRight w:val="0"/>
          <w:marTop w:val="0"/>
          <w:marBottom w:val="0"/>
          <w:divBdr>
            <w:top w:val="none" w:sz="0" w:space="0" w:color="auto"/>
            <w:left w:val="none" w:sz="0" w:space="0" w:color="auto"/>
            <w:bottom w:val="none" w:sz="0" w:space="0" w:color="auto"/>
            <w:right w:val="none" w:sz="0" w:space="0" w:color="auto"/>
          </w:divBdr>
        </w:div>
      </w:divsChild>
    </w:div>
    <w:div w:id="341320533">
      <w:bodyDiv w:val="1"/>
      <w:marLeft w:val="0"/>
      <w:marRight w:val="0"/>
      <w:marTop w:val="0"/>
      <w:marBottom w:val="0"/>
      <w:divBdr>
        <w:top w:val="none" w:sz="0" w:space="0" w:color="auto"/>
        <w:left w:val="none" w:sz="0" w:space="0" w:color="auto"/>
        <w:bottom w:val="none" w:sz="0" w:space="0" w:color="auto"/>
        <w:right w:val="none" w:sz="0" w:space="0" w:color="auto"/>
      </w:divBdr>
    </w:div>
    <w:div w:id="344981794">
      <w:bodyDiv w:val="1"/>
      <w:marLeft w:val="0"/>
      <w:marRight w:val="0"/>
      <w:marTop w:val="0"/>
      <w:marBottom w:val="0"/>
      <w:divBdr>
        <w:top w:val="none" w:sz="0" w:space="0" w:color="auto"/>
        <w:left w:val="none" w:sz="0" w:space="0" w:color="auto"/>
        <w:bottom w:val="none" w:sz="0" w:space="0" w:color="auto"/>
        <w:right w:val="none" w:sz="0" w:space="0" w:color="auto"/>
      </w:divBdr>
    </w:div>
    <w:div w:id="356809045">
      <w:bodyDiv w:val="1"/>
      <w:marLeft w:val="0"/>
      <w:marRight w:val="0"/>
      <w:marTop w:val="0"/>
      <w:marBottom w:val="0"/>
      <w:divBdr>
        <w:top w:val="none" w:sz="0" w:space="0" w:color="auto"/>
        <w:left w:val="none" w:sz="0" w:space="0" w:color="auto"/>
        <w:bottom w:val="none" w:sz="0" w:space="0" w:color="auto"/>
        <w:right w:val="none" w:sz="0" w:space="0" w:color="auto"/>
      </w:divBdr>
    </w:div>
    <w:div w:id="360055616">
      <w:bodyDiv w:val="1"/>
      <w:marLeft w:val="0"/>
      <w:marRight w:val="0"/>
      <w:marTop w:val="0"/>
      <w:marBottom w:val="0"/>
      <w:divBdr>
        <w:top w:val="none" w:sz="0" w:space="0" w:color="auto"/>
        <w:left w:val="none" w:sz="0" w:space="0" w:color="auto"/>
        <w:bottom w:val="none" w:sz="0" w:space="0" w:color="auto"/>
        <w:right w:val="none" w:sz="0" w:space="0" w:color="auto"/>
      </w:divBdr>
    </w:div>
    <w:div w:id="365912416">
      <w:bodyDiv w:val="1"/>
      <w:marLeft w:val="0"/>
      <w:marRight w:val="0"/>
      <w:marTop w:val="0"/>
      <w:marBottom w:val="0"/>
      <w:divBdr>
        <w:top w:val="none" w:sz="0" w:space="0" w:color="auto"/>
        <w:left w:val="none" w:sz="0" w:space="0" w:color="auto"/>
        <w:bottom w:val="none" w:sz="0" w:space="0" w:color="auto"/>
        <w:right w:val="none" w:sz="0" w:space="0" w:color="auto"/>
      </w:divBdr>
    </w:div>
    <w:div w:id="366566098">
      <w:bodyDiv w:val="1"/>
      <w:marLeft w:val="0"/>
      <w:marRight w:val="0"/>
      <w:marTop w:val="0"/>
      <w:marBottom w:val="0"/>
      <w:divBdr>
        <w:top w:val="none" w:sz="0" w:space="0" w:color="auto"/>
        <w:left w:val="none" w:sz="0" w:space="0" w:color="auto"/>
        <w:bottom w:val="none" w:sz="0" w:space="0" w:color="auto"/>
        <w:right w:val="none" w:sz="0" w:space="0" w:color="auto"/>
      </w:divBdr>
    </w:div>
    <w:div w:id="379011854">
      <w:bodyDiv w:val="1"/>
      <w:marLeft w:val="0"/>
      <w:marRight w:val="0"/>
      <w:marTop w:val="0"/>
      <w:marBottom w:val="0"/>
      <w:divBdr>
        <w:top w:val="none" w:sz="0" w:space="0" w:color="auto"/>
        <w:left w:val="none" w:sz="0" w:space="0" w:color="auto"/>
        <w:bottom w:val="none" w:sz="0" w:space="0" w:color="auto"/>
        <w:right w:val="none" w:sz="0" w:space="0" w:color="auto"/>
      </w:divBdr>
    </w:div>
    <w:div w:id="391733446">
      <w:bodyDiv w:val="1"/>
      <w:marLeft w:val="0"/>
      <w:marRight w:val="0"/>
      <w:marTop w:val="0"/>
      <w:marBottom w:val="0"/>
      <w:divBdr>
        <w:top w:val="none" w:sz="0" w:space="0" w:color="auto"/>
        <w:left w:val="none" w:sz="0" w:space="0" w:color="auto"/>
        <w:bottom w:val="none" w:sz="0" w:space="0" w:color="auto"/>
        <w:right w:val="none" w:sz="0" w:space="0" w:color="auto"/>
      </w:divBdr>
    </w:div>
    <w:div w:id="403378518">
      <w:bodyDiv w:val="1"/>
      <w:marLeft w:val="0"/>
      <w:marRight w:val="0"/>
      <w:marTop w:val="0"/>
      <w:marBottom w:val="0"/>
      <w:divBdr>
        <w:top w:val="none" w:sz="0" w:space="0" w:color="auto"/>
        <w:left w:val="none" w:sz="0" w:space="0" w:color="auto"/>
        <w:bottom w:val="none" w:sz="0" w:space="0" w:color="auto"/>
        <w:right w:val="none" w:sz="0" w:space="0" w:color="auto"/>
      </w:divBdr>
      <w:divsChild>
        <w:div w:id="1532836382">
          <w:marLeft w:val="0"/>
          <w:marRight w:val="0"/>
          <w:marTop w:val="0"/>
          <w:marBottom w:val="0"/>
          <w:divBdr>
            <w:top w:val="none" w:sz="0" w:space="0" w:color="auto"/>
            <w:left w:val="none" w:sz="0" w:space="0" w:color="auto"/>
            <w:bottom w:val="none" w:sz="0" w:space="0" w:color="auto"/>
            <w:right w:val="none" w:sz="0" w:space="0" w:color="auto"/>
          </w:divBdr>
          <w:divsChild>
            <w:div w:id="479462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3093874">
      <w:bodyDiv w:val="1"/>
      <w:marLeft w:val="0"/>
      <w:marRight w:val="0"/>
      <w:marTop w:val="0"/>
      <w:marBottom w:val="0"/>
      <w:divBdr>
        <w:top w:val="none" w:sz="0" w:space="0" w:color="auto"/>
        <w:left w:val="none" w:sz="0" w:space="0" w:color="auto"/>
        <w:bottom w:val="none" w:sz="0" w:space="0" w:color="auto"/>
        <w:right w:val="none" w:sz="0" w:space="0" w:color="auto"/>
      </w:divBdr>
    </w:div>
    <w:div w:id="416438632">
      <w:bodyDiv w:val="1"/>
      <w:marLeft w:val="0"/>
      <w:marRight w:val="0"/>
      <w:marTop w:val="0"/>
      <w:marBottom w:val="0"/>
      <w:divBdr>
        <w:top w:val="none" w:sz="0" w:space="0" w:color="auto"/>
        <w:left w:val="none" w:sz="0" w:space="0" w:color="auto"/>
        <w:bottom w:val="none" w:sz="0" w:space="0" w:color="auto"/>
        <w:right w:val="none" w:sz="0" w:space="0" w:color="auto"/>
      </w:divBdr>
      <w:divsChild>
        <w:div w:id="1148550370">
          <w:marLeft w:val="0"/>
          <w:marRight w:val="0"/>
          <w:marTop w:val="0"/>
          <w:marBottom w:val="0"/>
          <w:divBdr>
            <w:top w:val="none" w:sz="0" w:space="0" w:color="auto"/>
            <w:left w:val="none" w:sz="0" w:space="0" w:color="auto"/>
            <w:bottom w:val="none" w:sz="0" w:space="0" w:color="auto"/>
            <w:right w:val="none" w:sz="0" w:space="0" w:color="auto"/>
          </w:divBdr>
          <w:divsChild>
            <w:div w:id="1477137412">
              <w:marLeft w:val="0"/>
              <w:marRight w:val="0"/>
              <w:marTop w:val="0"/>
              <w:marBottom w:val="0"/>
              <w:divBdr>
                <w:top w:val="none" w:sz="0" w:space="0" w:color="auto"/>
                <w:left w:val="none" w:sz="0" w:space="0" w:color="auto"/>
                <w:bottom w:val="none" w:sz="0" w:space="0" w:color="auto"/>
                <w:right w:val="none" w:sz="0" w:space="0" w:color="auto"/>
              </w:divBdr>
              <w:divsChild>
                <w:div w:id="1446117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1242355">
      <w:bodyDiv w:val="1"/>
      <w:marLeft w:val="0"/>
      <w:marRight w:val="0"/>
      <w:marTop w:val="0"/>
      <w:marBottom w:val="0"/>
      <w:divBdr>
        <w:top w:val="none" w:sz="0" w:space="0" w:color="auto"/>
        <w:left w:val="none" w:sz="0" w:space="0" w:color="auto"/>
        <w:bottom w:val="none" w:sz="0" w:space="0" w:color="auto"/>
        <w:right w:val="none" w:sz="0" w:space="0" w:color="auto"/>
      </w:divBdr>
    </w:div>
    <w:div w:id="458765114">
      <w:bodyDiv w:val="1"/>
      <w:marLeft w:val="0"/>
      <w:marRight w:val="0"/>
      <w:marTop w:val="0"/>
      <w:marBottom w:val="0"/>
      <w:divBdr>
        <w:top w:val="none" w:sz="0" w:space="0" w:color="auto"/>
        <w:left w:val="none" w:sz="0" w:space="0" w:color="auto"/>
        <w:bottom w:val="none" w:sz="0" w:space="0" w:color="auto"/>
        <w:right w:val="none" w:sz="0" w:space="0" w:color="auto"/>
      </w:divBdr>
    </w:div>
    <w:div w:id="463473058">
      <w:bodyDiv w:val="1"/>
      <w:marLeft w:val="0"/>
      <w:marRight w:val="0"/>
      <w:marTop w:val="0"/>
      <w:marBottom w:val="0"/>
      <w:divBdr>
        <w:top w:val="none" w:sz="0" w:space="0" w:color="auto"/>
        <w:left w:val="none" w:sz="0" w:space="0" w:color="auto"/>
        <w:bottom w:val="none" w:sz="0" w:space="0" w:color="auto"/>
        <w:right w:val="none" w:sz="0" w:space="0" w:color="auto"/>
      </w:divBdr>
    </w:div>
    <w:div w:id="468599596">
      <w:bodyDiv w:val="1"/>
      <w:marLeft w:val="0"/>
      <w:marRight w:val="0"/>
      <w:marTop w:val="0"/>
      <w:marBottom w:val="0"/>
      <w:divBdr>
        <w:top w:val="none" w:sz="0" w:space="0" w:color="auto"/>
        <w:left w:val="none" w:sz="0" w:space="0" w:color="auto"/>
        <w:bottom w:val="none" w:sz="0" w:space="0" w:color="auto"/>
        <w:right w:val="none" w:sz="0" w:space="0" w:color="auto"/>
      </w:divBdr>
    </w:div>
    <w:div w:id="480270314">
      <w:bodyDiv w:val="1"/>
      <w:marLeft w:val="0"/>
      <w:marRight w:val="0"/>
      <w:marTop w:val="0"/>
      <w:marBottom w:val="0"/>
      <w:divBdr>
        <w:top w:val="none" w:sz="0" w:space="0" w:color="auto"/>
        <w:left w:val="none" w:sz="0" w:space="0" w:color="auto"/>
        <w:bottom w:val="none" w:sz="0" w:space="0" w:color="auto"/>
        <w:right w:val="none" w:sz="0" w:space="0" w:color="auto"/>
      </w:divBdr>
    </w:div>
    <w:div w:id="489516558">
      <w:bodyDiv w:val="1"/>
      <w:marLeft w:val="0"/>
      <w:marRight w:val="0"/>
      <w:marTop w:val="0"/>
      <w:marBottom w:val="0"/>
      <w:divBdr>
        <w:top w:val="none" w:sz="0" w:space="0" w:color="auto"/>
        <w:left w:val="none" w:sz="0" w:space="0" w:color="auto"/>
        <w:bottom w:val="none" w:sz="0" w:space="0" w:color="auto"/>
        <w:right w:val="none" w:sz="0" w:space="0" w:color="auto"/>
      </w:divBdr>
    </w:div>
    <w:div w:id="506791829">
      <w:bodyDiv w:val="1"/>
      <w:marLeft w:val="0"/>
      <w:marRight w:val="0"/>
      <w:marTop w:val="0"/>
      <w:marBottom w:val="0"/>
      <w:divBdr>
        <w:top w:val="none" w:sz="0" w:space="0" w:color="auto"/>
        <w:left w:val="none" w:sz="0" w:space="0" w:color="auto"/>
        <w:bottom w:val="none" w:sz="0" w:space="0" w:color="auto"/>
        <w:right w:val="none" w:sz="0" w:space="0" w:color="auto"/>
      </w:divBdr>
      <w:divsChild>
        <w:div w:id="1789464920">
          <w:marLeft w:val="547"/>
          <w:marRight w:val="0"/>
          <w:marTop w:val="200"/>
          <w:marBottom w:val="0"/>
          <w:divBdr>
            <w:top w:val="none" w:sz="0" w:space="0" w:color="auto"/>
            <w:left w:val="none" w:sz="0" w:space="0" w:color="auto"/>
            <w:bottom w:val="none" w:sz="0" w:space="0" w:color="auto"/>
            <w:right w:val="none" w:sz="0" w:space="0" w:color="auto"/>
          </w:divBdr>
        </w:div>
        <w:div w:id="2046173567">
          <w:marLeft w:val="547"/>
          <w:marRight w:val="0"/>
          <w:marTop w:val="200"/>
          <w:marBottom w:val="0"/>
          <w:divBdr>
            <w:top w:val="none" w:sz="0" w:space="0" w:color="auto"/>
            <w:left w:val="none" w:sz="0" w:space="0" w:color="auto"/>
            <w:bottom w:val="none" w:sz="0" w:space="0" w:color="auto"/>
            <w:right w:val="none" w:sz="0" w:space="0" w:color="auto"/>
          </w:divBdr>
        </w:div>
        <w:div w:id="584339257">
          <w:marLeft w:val="806"/>
          <w:marRight w:val="0"/>
          <w:marTop w:val="200"/>
          <w:marBottom w:val="0"/>
          <w:divBdr>
            <w:top w:val="none" w:sz="0" w:space="0" w:color="auto"/>
            <w:left w:val="none" w:sz="0" w:space="0" w:color="auto"/>
            <w:bottom w:val="none" w:sz="0" w:space="0" w:color="auto"/>
            <w:right w:val="none" w:sz="0" w:space="0" w:color="auto"/>
          </w:divBdr>
        </w:div>
        <w:div w:id="1107197369">
          <w:marLeft w:val="806"/>
          <w:marRight w:val="0"/>
          <w:marTop w:val="200"/>
          <w:marBottom w:val="0"/>
          <w:divBdr>
            <w:top w:val="none" w:sz="0" w:space="0" w:color="auto"/>
            <w:left w:val="none" w:sz="0" w:space="0" w:color="auto"/>
            <w:bottom w:val="none" w:sz="0" w:space="0" w:color="auto"/>
            <w:right w:val="none" w:sz="0" w:space="0" w:color="auto"/>
          </w:divBdr>
        </w:div>
        <w:div w:id="48001802">
          <w:marLeft w:val="806"/>
          <w:marRight w:val="0"/>
          <w:marTop w:val="200"/>
          <w:marBottom w:val="0"/>
          <w:divBdr>
            <w:top w:val="none" w:sz="0" w:space="0" w:color="auto"/>
            <w:left w:val="none" w:sz="0" w:space="0" w:color="auto"/>
            <w:bottom w:val="none" w:sz="0" w:space="0" w:color="auto"/>
            <w:right w:val="none" w:sz="0" w:space="0" w:color="auto"/>
          </w:divBdr>
        </w:div>
        <w:div w:id="2005549765">
          <w:marLeft w:val="806"/>
          <w:marRight w:val="0"/>
          <w:marTop w:val="200"/>
          <w:marBottom w:val="0"/>
          <w:divBdr>
            <w:top w:val="none" w:sz="0" w:space="0" w:color="auto"/>
            <w:left w:val="none" w:sz="0" w:space="0" w:color="auto"/>
            <w:bottom w:val="none" w:sz="0" w:space="0" w:color="auto"/>
            <w:right w:val="none" w:sz="0" w:space="0" w:color="auto"/>
          </w:divBdr>
        </w:div>
      </w:divsChild>
    </w:div>
    <w:div w:id="509754280">
      <w:bodyDiv w:val="1"/>
      <w:marLeft w:val="0"/>
      <w:marRight w:val="0"/>
      <w:marTop w:val="0"/>
      <w:marBottom w:val="0"/>
      <w:divBdr>
        <w:top w:val="none" w:sz="0" w:space="0" w:color="auto"/>
        <w:left w:val="none" w:sz="0" w:space="0" w:color="auto"/>
        <w:bottom w:val="none" w:sz="0" w:space="0" w:color="auto"/>
        <w:right w:val="none" w:sz="0" w:space="0" w:color="auto"/>
      </w:divBdr>
    </w:div>
    <w:div w:id="522061586">
      <w:bodyDiv w:val="1"/>
      <w:marLeft w:val="0"/>
      <w:marRight w:val="0"/>
      <w:marTop w:val="0"/>
      <w:marBottom w:val="0"/>
      <w:divBdr>
        <w:top w:val="none" w:sz="0" w:space="0" w:color="auto"/>
        <w:left w:val="none" w:sz="0" w:space="0" w:color="auto"/>
        <w:bottom w:val="none" w:sz="0" w:space="0" w:color="auto"/>
        <w:right w:val="none" w:sz="0" w:space="0" w:color="auto"/>
      </w:divBdr>
    </w:div>
    <w:div w:id="524443391">
      <w:bodyDiv w:val="1"/>
      <w:marLeft w:val="0"/>
      <w:marRight w:val="0"/>
      <w:marTop w:val="0"/>
      <w:marBottom w:val="0"/>
      <w:divBdr>
        <w:top w:val="none" w:sz="0" w:space="0" w:color="auto"/>
        <w:left w:val="none" w:sz="0" w:space="0" w:color="auto"/>
        <w:bottom w:val="none" w:sz="0" w:space="0" w:color="auto"/>
        <w:right w:val="none" w:sz="0" w:space="0" w:color="auto"/>
      </w:divBdr>
    </w:div>
    <w:div w:id="525027488">
      <w:bodyDiv w:val="1"/>
      <w:marLeft w:val="0"/>
      <w:marRight w:val="0"/>
      <w:marTop w:val="0"/>
      <w:marBottom w:val="0"/>
      <w:divBdr>
        <w:top w:val="none" w:sz="0" w:space="0" w:color="auto"/>
        <w:left w:val="none" w:sz="0" w:space="0" w:color="auto"/>
        <w:bottom w:val="none" w:sz="0" w:space="0" w:color="auto"/>
        <w:right w:val="none" w:sz="0" w:space="0" w:color="auto"/>
      </w:divBdr>
    </w:div>
    <w:div w:id="541403113">
      <w:bodyDiv w:val="1"/>
      <w:marLeft w:val="0"/>
      <w:marRight w:val="0"/>
      <w:marTop w:val="0"/>
      <w:marBottom w:val="0"/>
      <w:divBdr>
        <w:top w:val="none" w:sz="0" w:space="0" w:color="auto"/>
        <w:left w:val="none" w:sz="0" w:space="0" w:color="auto"/>
        <w:bottom w:val="none" w:sz="0" w:space="0" w:color="auto"/>
        <w:right w:val="none" w:sz="0" w:space="0" w:color="auto"/>
      </w:divBdr>
    </w:div>
    <w:div w:id="550924514">
      <w:bodyDiv w:val="1"/>
      <w:marLeft w:val="0"/>
      <w:marRight w:val="0"/>
      <w:marTop w:val="0"/>
      <w:marBottom w:val="0"/>
      <w:divBdr>
        <w:top w:val="none" w:sz="0" w:space="0" w:color="auto"/>
        <w:left w:val="none" w:sz="0" w:space="0" w:color="auto"/>
        <w:bottom w:val="none" w:sz="0" w:space="0" w:color="auto"/>
        <w:right w:val="none" w:sz="0" w:space="0" w:color="auto"/>
      </w:divBdr>
      <w:divsChild>
        <w:div w:id="1338729411">
          <w:marLeft w:val="547"/>
          <w:marRight w:val="0"/>
          <w:marTop w:val="154"/>
          <w:marBottom w:val="0"/>
          <w:divBdr>
            <w:top w:val="none" w:sz="0" w:space="0" w:color="auto"/>
            <w:left w:val="none" w:sz="0" w:space="0" w:color="auto"/>
            <w:bottom w:val="none" w:sz="0" w:space="0" w:color="auto"/>
            <w:right w:val="none" w:sz="0" w:space="0" w:color="auto"/>
          </w:divBdr>
        </w:div>
        <w:div w:id="1944800743">
          <w:marLeft w:val="547"/>
          <w:marRight w:val="0"/>
          <w:marTop w:val="154"/>
          <w:marBottom w:val="0"/>
          <w:divBdr>
            <w:top w:val="none" w:sz="0" w:space="0" w:color="auto"/>
            <w:left w:val="none" w:sz="0" w:space="0" w:color="auto"/>
            <w:bottom w:val="none" w:sz="0" w:space="0" w:color="auto"/>
            <w:right w:val="none" w:sz="0" w:space="0" w:color="auto"/>
          </w:divBdr>
        </w:div>
        <w:div w:id="722022015">
          <w:marLeft w:val="547"/>
          <w:marRight w:val="0"/>
          <w:marTop w:val="154"/>
          <w:marBottom w:val="0"/>
          <w:divBdr>
            <w:top w:val="none" w:sz="0" w:space="0" w:color="auto"/>
            <w:left w:val="none" w:sz="0" w:space="0" w:color="auto"/>
            <w:bottom w:val="none" w:sz="0" w:space="0" w:color="auto"/>
            <w:right w:val="none" w:sz="0" w:space="0" w:color="auto"/>
          </w:divBdr>
        </w:div>
        <w:div w:id="1652783949">
          <w:marLeft w:val="547"/>
          <w:marRight w:val="0"/>
          <w:marTop w:val="154"/>
          <w:marBottom w:val="0"/>
          <w:divBdr>
            <w:top w:val="none" w:sz="0" w:space="0" w:color="auto"/>
            <w:left w:val="none" w:sz="0" w:space="0" w:color="auto"/>
            <w:bottom w:val="none" w:sz="0" w:space="0" w:color="auto"/>
            <w:right w:val="none" w:sz="0" w:space="0" w:color="auto"/>
          </w:divBdr>
        </w:div>
        <w:div w:id="1117871808">
          <w:marLeft w:val="547"/>
          <w:marRight w:val="0"/>
          <w:marTop w:val="154"/>
          <w:marBottom w:val="0"/>
          <w:divBdr>
            <w:top w:val="none" w:sz="0" w:space="0" w:color="auto"/>
            <w:left w:val="none" w:sz="0" w:space="0" w:color="auto"/>
            <w:bottom w:val="none" w:sz="0" w:space="0" w:color="auto"/>
            <w:right w:val="none" w:sz="0" w:space="0" w:color="auto"/>
          </w:divBdr>
        </w:div>
      </w:divsChild>
    </w:div>
    <w:div w:id="551042190">
      <w:bodyDiv w:val="1"/>
      <w:marLeft w:val="0"/>
      <w:marRight w:val="0"/>
      <w:marTop w:val="0"/>
      <w:marBottom w:val="0"/>
      <w:divBdr>
        <w:top w:val="none" w:sz="0" w:space="0" w:color="auto"/>
        <w:left w:val="none" w:sz="0" w:space="0" w:color="auto"/>
        <w:bottom w:val="none" w:sz="0" w:space="0" w:color="auto"/>
        <w:right w:val="none" w:sz="0" w:space="0" w:color="auto"/>
      </w:divBdr>
    </w:div>
    <w:div w:id="562717366">
      <w:bodyDiv w:val="1"/>
      <w:marLeft w:val="0"/>
      <w:marRight w:val="0"/>
      <w:marTop w:val="0"/>
      <w:marBottom w:val="0"/>
      <w:divBdr>
        <w:top w:val="none" w:sz="0" w:space="0" w:color="auto"/>
        <w:left w:val="none" w:sz="0" w:space="0" w:color="auto"/>
        <w:bottom w:val="none" w:sz="0" w:space="0" w:color="auto"/>
        <w:right w:val="none" w:sz="0" w:space="0" w:color="auto"/>
      </w:divBdr>
    </w:div>
    <w:div w:id="590819323">
      <w:bodyDiv w:val="1"/>
      <w:marLeft w:val="0"/>
      <w:marRight w:val="0"/>
      <w:marTop w:val="0"/>
      <w:marBottom w:val="0"/>
      <w:divBdr>
        <w:top w:val="none" w:sz="0" w:space="0" w:color="auto"/>
        <w:left w:val="none" w:sz="0" w:space="0" w:color="auto"/>
        <w:bottom w:val="none" w:sz="0" w:space="0" w:color="auto"/>
        <w:right w:val="none" w:sz="0" w:space="0" w:color="auto"/>
      </w:divBdr>
    </w:div>
    <w:div w:id="603850079">
      <w:bodyDiv w:val="1"/>
      <w:marLeft w:val="0"/>
      <w:marRight w:val="0"/>
      <w:marTop w:val="0"/>
      <w:marBottom w:val="0"/>
      <w:divBdr>
        <w:top w:val="none" w:sz="0" w:space="0" w:color="auto"/>
        <w:left w:val="none" w:sz="0" w:space="0" w:color="auto"/>
        <w:bottom w:val="none" w:sz="0" w:space="0" w:color="auto"/>
        <w:right w:val="none" w:sz="0" w:space="0" w:color="auto"/>
      </w:divBdr>
    </w:div>
    <w:div w:id="613361824">
      <w:bodyDiv w:val="1"/>
      <w:marLeft w:val="0"/>
      <w:marRight w:val="0"/>
      <w:marTop w:val="0"/>
      <w:marBottom w:val="0"/>
      <w:divBdr>
        <w:top w:val="none" w:sz="0" w:space="0" w:color="auto"/>
        <w:left w:val="none" w:sz="0" w:space="0" w:color="auto"/>
        <w:bottom w:val="none" w:sz="0" w:space="0" w:color="auto"/>
        <w:right w:val="none" w:sz="0" w:space="0" w:color="auto"/>
      </w:divBdr>
    </w:div>
    <w:div w:id="638919164">
      <w:bodyDiv w:val="1"/>
      <w:marLeft w:val="0"/>
      <w:marRight w:val="0"/>
      <w:marTop w:val="0"/>
      <w:marBottom w:val="0"/>
      <w:divBdr>
        <w:top w:val="none" w:sz="0" w:space="0" w:color="auto"/>
        <w:left w:val="none" w:sz="0" w:space="0" w:color="auto"/>
        <w:bottom w:val="none" w:sz="0" w:space="0" w:color="auto"/>
        <w:right w:val="none" w:sz="0" w:space="0" w:color="auto"/>
      </w:divBdr>
    </w:div>
    <w:div w:id="643508405">
      <w:bodyDiv w:val="1"/>
      <w:marLeft w:val="0"/>
      <w:marRight w:val="0"/>
      <w:marTop w:val="0"/>
      <w:marBottom w:val="0"/>
      <w:divBdr>
        <w:top w:val="none" w:sz="0" w:space="0" w:color="auto"/>
        <w:left w:val="none" w:sz="0" w:space="0" w:color="auto"/>
        <w:bottom w:val="none" w:sz="0" w:space="0" w:color="auto"/>
        <w:right w:val="none" w:sz="0" w:space="0" w:color="auto"/>
      </w:divBdr>
    </w:div>
    <w:div w:id="655568497">
      <w:bodyDiv w:val="1"/>
      <w:marLeft w:val="0"/>
      <w:marRight w:val="0"/>
      <w:marTop w:val="0"/>
      <w:marBottom w:val="0"/>
      <w:divBdr>
        <w:top w:val="none" w:sz="0" w:space="0" w:color="auto"/>
        <w:left w:val="none" w:sz="0" w:space="0" w:color="auto"/>
        <w:bottom w:val="none" w:sz="0" w:space="0" w:color="auto"/>
        <w:right w:val="none" w:sz="0" w:space="0" w:color="auto"/>
      </w:divBdr>
    </w:div>
    <w:div w:id="668873892">
      <w:bodyDiv w:val="1"/>
      <w:marLeft w:val="0"/>
      <w:marRight w:val="0"/>
      <w:marTop w:val="0"/>
      <w:marBottom w:val="0"/>
      <w:divBdr>
        <w:top w:val="none" w:sz="0" w:space="0" w:color="auto"/>
        <w:left w:val="none" w:sz="0" w:space="0" w:color="auto"/>
        <w:bottom w:val="none" w:sz="0" w:space="0" w:color="auto"/>
        <w:right w:val="none" w:sz="0" w:space="0" w:color="auto"/>
      </w:divBdr>
    </w:div>
    <w:div w:id="677586418">
      <w:bodyDiv w:val="1"/>
      <w:marLeft w:val="0"/>
      <w:marRight w:val="0"/>
      <w:marTop w:val="0"/>
      <w:marBottom w:val="0"/>
      <w:divBdr>
        <w:top w:val="none" w:sz="0" w:space="0" w:color="auto"/>
        <w:left w:val="none" w:sz="0" w:space="0" w:color="auto"/>
        <w:bottom w:val="none" w:sz="0" w:space="0" w:color="auto"/>
        <w:right w:val="none" w:sz="0" w:space="0" w:color="auto"/>
      </w:divBdr>
    </w:div>
    <w:div w:id="681014354">
      <w:bodyDiv w:val="1"/>
      <w:marLeft w:val="0"/>
      <w:marRight w:val="0"/>
      <w:marTop w:val="0"/>
      <w:marBottom w:val="0"/>
      <w:divBdr>
        <w:top w:val="none" w:sz="0" w:space="0" w:color="auto"/>
        <w:left w:val="none" w:sz="0" w:space="0" w:color="auto"/>
        <w:bottom w:val="none" w:sz="0" w:space="0" w:color="auto"/>
        <w:right w:val="none" w:sz="0" w:space="0" w:color="auto"/>
      </w:divBdr>
    </w:div>
    <w:div w:id="681321063">
      <w:bodyDiv w:val="1"/>
      <w:marLeft w:val="0"/>
      <w:marRight w:val="0"/>
      <w:marTop w:val="0"/>
      <w:marBottom w:val="0"/>
      <w:divBdr>
        <w:top w:val="none" w:sz="0" w:space="0" w:color="auto"/>
        <w:left w:val="none" w:sz="0" w:space="0" w:color="auto"/>
        <w:bottom w:val="none" w:sz="0" w:space="0" w:color="auto"/>
        <w:right w:val="none" w:sz="0" w:space="0" w:color="auto"/>
      </w:divBdr>
    </w:div>
    <w:div w:id="686519939">
      <w:bodyDiv w:val="1"/>
      <w:marLeft w:val="0"/>
      <w:marRight w:val="0"/>
      <w:marTop w:val="0"/>
      <w:marBottom w:val="0"/>
      <w:divBdr>
        <w:top w:val="none" w:sz="0" w:space="0" w:color="auto"/>
        <w:left w:val="none" w:sz="0" w:space="0" w:color="auto"/>
        <w:bottom w:val="none" w:sz="0" w:space="0" w:color="auto"/>
        <w:right w:val="none" w:sz="0" w:space="0" w:color="auto"/>
      </w:divBdr>
    </w:div>
    <w:div w:id="688994932">
      <w:bodyDiv w:val="1"/>
      <w:marLeft w:val="0"/>
      <w:marRight w:val="0"/>
      <w:marTop w:val="0"/>
      <w:marBottom w:val="0"/>
      <w:divBdr>
        <w:top w:val="none" w:sz="0" w:space="0" w:color="auto"/>
        <w:left w:val="none" w:sz="0" w:space="0" w:color="auto"/>
        <w:bottom w:val="none" w:sz="0" w:space="0" w:color="auto"/>
        <w:right w:val="none" w:sz="0" w:space="0" w:color="auto"/>
      </w:divBdr>
      <w:divsChild>
        <w:div w:id="1834449676">
          <w:marLeft w:val="150"/>
          <w:marRight w:val="0"/>
          <w:marTop w:val="0"/>
          <w:marBottom w:val="375"/>
          <w:divBdr>
            <w:top w:val="single" w:sz="12" w:space="9" w:color="C9CACB"/>
            <w:left w:val="none" w:sz="0" w:space="0" w:color="auto"/>
            <w:bottom w:val="single" w:sz="12" w:space="9" w:color="C9CACB"/>
            <w:right w:val="none" w:sz="0" w:space="0" w:color="auto"/>
          </w:divBdr>
        </w:div>
      </w:divsChild>
    </w:div>
    <w:div w:id="694232035">
      <w:bodyDiv w:val="1"/>
      <w:marLeft w:val="0"/>
      <w:marRight w:val="0"/>
      <w:marTop w:val="0"/>
      <w:marBottom w:val="0"/>
      <w:divBdr>
        <w:top w:val="none" w:sz="0" w:space="0" w:color="auto"/>
        <w:left w:val="none" w:sz="0" w:space="0" w:color="auto"/>
        <w:bottom w:val="none" w:sz="0" w:space="0" w:color="auto"/>
        <w:right w:val="none" w:sz="0" w:space="0" w:color="auto"/>
      </w:divBdr>
    </w:div>
    <w:div w:id="696858723">
      <w:bodyDiv w:val="1"/>
      <w:marLeft w:val="0"/>
      <w:marRight w:val="0"/>
      <w:marTop w:val="0"/>
      <w:marBottom w:val="0"/>
      <w:divBdr>
        <w:top w:val="none" w:sz="0" w:space="0" w:color="auto"/>
        <w:left w:val="none" w:sz="0" w:space="0" w:color="auto"/>
        <w:bottom w:val="none" w:sz="0" w:space="0" w:color="auto"/>
        <w:right w:val="none" w:sz="0" w:space="0" w:color="auto"/>
      </w:divBdr>
    </w:div>
    <w:div w:id="748621514">
      <w:bodyDiv w:val="1"/>
      <w:marLeft w:val="0"/>
      <w:marRight w:val="0"/>
      <w:marTop w:val="0"/>
      <w:marBottom w:val="0"/>
      <w:divBdr>
        <w:top w:val="none" w:sz="0" w:space="0" w:color="auto"/>
        <w:left w:val="none" w:sz="0" w:space="0" w:color="auto"/>
        <w:bottom w:val="none" w:sz="0" w:space="0" w:color="auto"/>
        <w:right w:val="none" w:sz="0" w:space="0" w:color="auto"/>
      </w:divBdr>
    </w:div>
    <w:div w:id="750011338">
      <w:bodyDiv w:val="1"/>
      <w:marLeft w:val="0"/>
      <w:marRight w:val="0"/>
      <w:marTop w:val="0"/>
      <w:marBottom w:val="0"/>
      <w:divBdr>
        <w:top w:val="none" w:sz="0" w:space="0" w:color="auto"/>
        <w:left w:val="none" w:sz="0" w:space="0" w:color="auto"/>
        <w:bottom w:val="none" w:sz="0" w:space="0" w:color="auto"/>
        <w:right w:val="none" w:sz="0" w:space="0" w:color="auto"/>
      </w:divBdr>
    </w:div>
    <w:div w:id="759646016">
      <w:bodyDiv w:val="1"/>
      <w:marLeft w:val="0"/>
      <w:marRight w:val="0"/>
      <w:marTop w:val="0"/>
      <w:marBottom w:val="0"/>
      <w:divBdr>
        <w:top w:val="none" w:sz="0" w:space="0" w:color="auto"/>
        <w:left w:val="none" w:sz="0" w:space="0" w:color="auto"/>
        <w:bottom w:val="none" w:sz="0" w:space="0" w:color="auto"/>
        <w:right w:val="none" w:sz="0" w:space="0" w:color="auto"/>
      </w:divBdr>
    </w:div>
    <w:div w:id="763499142">
      <w:bodyDiv w:val="1"/>
      <w:marLeft w:val="0"/>
      <w:marRight w:val="0"/>
      <w:marTop w:val="0"/>
      <w:marBottom w:val="0"/>
      <w:divBdr>
        <w:top w:val="none" w:sz="0" w:space="0" w:color="auto"/>
        <w:left w:val="none" w:sz="0" w:space="0" w:color="auto"/>
        <w:bottom w:val="none" w:sz="0" w:space="0" w:color="auto"/>
        <w:right w:val="none" w:sz="0" w:space="0" w:color="auto"/>
      </w:divBdr>
    </w:div>
    <w:div w:id="773327045">
      <w:bodyDiv w:val="1"/>
      <w:marLeft w:val="0"/>
      <w:marRight w:val="0"/>
      <w:marTop w:val="0"/>
      <w:marBottom w:val="0"/>
      <w:divBdr>
        <w:top w:val="none" w:sz="0" w:space="0" w:color="auto"/>
        <w:left w:val="none" w:sz="0" w:space="0" w:color="auto"/>
        <w:bottom w:val="none" w:sz="0" w:space="0" w:color="auto"/>
        <w:right w:val="none" w:sz="0" w:space="0" w:color="auto"/>
      </w:divBdr>
    </w:div>
    <w:div w:id="775177833">
      <w:bodyDiv w:val="1"/>
      <w:marLeft w:val="0"/>
      <w:marRight w:val="0"/>
      <w:marTop w:val="0"/>
      <w:marBottom w:val="0"/>
      <w:divBdr>
        <w:top w:val="none" w:sz="0" w:space="0" w:color="auto"/>
        <w:left w:val="none" w:sz="0" w:space="0" w:color="auto"/>
        <w:bottom w:val="none" w:sz="0" w:space="0" w:color="auto"/>
        <w:right w:val="none" w:sz="0" w:space="0" w:color="auto"/>
      </w:divBdr>
    </w:div>
    <w:div w:id="780802966">
      <w:bodyDiv w:val="1"/>
      <w:marLeft w:val="0"/>
      <w:marRight w:val="0"/>
      <w:marTop w:val="0"/>
      <w:marBottom w:val="0"/>
      <w:divBdr>
        <w:top w:val="none" w:sz="0" w:space="0" w:color="auto"/>
        <w:left w:val="none" w:sz="0" w:space="0" w:color="auto"/>
        <w:bottom w:val="none" w:sz="0" w:space="0" w:color="auto"/>
        <w:right w:val="none" w:sz="0" w:space="0" w:color="auto"/>
      </w:divBdr>
    </w:div>
    <w:div w:id="787626353">
      <w:bodyDiv w:val="1"/>
      <w:marLeft w:val="0"/>
      <w:marRight w:val="0"/>
      <w:marTop w:val="0"/>
      <w:marBottom w:val="0"/>
      <w:divBdr>
        <w:top w:val="none" w:sz="0" w:space="0" w:color="auto"/>
        <w:left w:val="none" w:sz="0" w:space="0" w:color="auto"/>
        <w:bottom w:val="none" w:sz="0" w:space="0" w:color="auto"/>
        <w:right w:val="none" w:sz="0" w:space="0" w:color="auto"/>
      </w:divBdr>
    </w:div>
    <w:div w:id="790590787">
      <w:bodyDiv w:val="1"/>
      <w:marLeft w:val="0"/>
      <w:marRight w:val="0"/>
      <w:marTop w:val="0"/>
      <w:marBottom w:val="0"/>
      <w:divBdr>
        <w:top w:val="none" w:sz="0" w:space="0" w:color="auto"/>
        <w:left w:val="none" w:sz="0" w:space="0" w:color="auto"/>
        <w:bottom w:val="none" w:sz="0" w:space="0" w:color="auto"/>
        <w:right w:val="none" w:sz="0" w:space="0" w:color="auto"/>
      </w:divBdr>
    </w:div>
    <w:div w:id="793520878">
      <w:bodyDiv w:val="1"/>
      <w:marLeft w:val="0"/>
      <w:marRight w:val="0"/>
      <w:marTop w:val="0"/>
      <w:marBottom w:val="0"/>
      <w:divBdr>
        <w:top w:val="none" w:sz="0" w:space="0" w:color="auto"/>
        <w:left w:val="none" w:sz="0" w:space="0" w:color="auto"/>
        <w:bottom w:val="none" w:sz="0" w:space="0" w:color="auto"/>
        <w:right w:val="none" w:sz="0" w:space="0" w:color="auto"/>
      </w:divBdr>
    </w:div>
    <w:div w:id="809324135">
      <w:bodyDiv w:val="1"/>
      <w:marLeft w:val="0"/>
      <w:marRight w:val="0"/>
      <w:marTop w:val="0"/>
      <w:marBottom w:val="0"/>
      <w:divBdr>
        <w:top w:val="none" w:sz="0" w:space="0" w:color="auto"/>
        <w:left w:val="none" w:sz="0" w:space="0" w:color="auto"/>
        <w:bottom w:val="none" w:sz="0" w:space="0" w:color="auto"/>
        <w:right w:val="none" w:sz="0" w:space="0" w:color="auto"/>
      </w:divBdr>
    </w:div>
    <w:div w:id="810445975">
      <w:bodyDiv w:val="1"/>
      <w:marLeft w:val="0"/>
      <w:marRight w:val="0"/>
      <w:marTop w:val="0"/>
      <w:marBottom w:val="0"/>
      <w:divBdr>
        <w:top w:val="none" w:sz="0" w:space="0" w:color="auto"/>
        <w:left w:val="none" w:sz="0" w:space="0" w:color="auto"/>
        <w:bottom w:val="none" w:sz="0" w:space="0" w:color="auto"/>
        <w:right w:val="none" w:sz="0" w:space="0" w:color="auto"/>
      </w:divBdr>
    </w:div>
    <w:div w:id="810825389">
      <w:bodyDiv w:val="1"/>
      <w:marLeft w:val="0"/>
      <w:marRight w:val="0"/>
      <w:marTop w:val="0"/>
      <w:marBottom w:val="0"/>
      <w:divBdr>
        <w:top w:val="none" w:sz="0" w:space="0" w:color="auto"/>
        <w:left w:val="none" w:sz="0" w:space="0" w:color="auto"/>
        <w:bottom w:val="none" w:sz="0" w:space="0" w:color="auto"/>
        <w:right w:val="none" w:sz="0" w:space="0" w:color="auto"/>
      </w:divBdr>
    </w:div>
    <w:div w:id="812062546">
      <w:bodyDiv w:val="1"/>
      <w:marLeft w:val="0"/>
      <w:marRight w:val="0"/>
      <w:marTop w:val="0"/>
      <w:marBottom w:val="0"/>
      <w:divBdr>
        <w:top w:val="none" w:sz="0" w:space="0" w:color="auto"/>
        <w:left w:val="none" w:sz="0" w:space="0" w:color="auto"/>
        <w:bottom w:val="none" w:sz="0" w:space="0" w:color="auto"/>
        <w:right w:val="none" w:sz="0" w:space="0" w:color="auto"/>
      </w:divBdr>
    </w:div>
    <w:div w:id="845284478">
      <w:bodyDiv w:val="1"/>
      <w:marLeft w:val="0"/>
      <w:marRight w:val="0"/>
      <w:marTop w:val="0"/>
      <w:marBottom w:val="0"/>
      <w:divBdr>
        <w:top w:val="none" w:sz="0" w:space="0" w:color="auto"/>
        <w:left w:val="none" w:sz="0" w:space="0" w:color="auto"/>
        <w:bottom w:val="none" w:sz="0" w:space="0" w:color="auto"/>
        <w:right w:val="none" w:sz="0" w:space="0" w:color="auto"/>
      </w:divBdr>
    </w:div>
    <w:div w:id="847449256">
      <w:bodyDiv w:val="1"/>
      <w:marLeft w:val="0"/>
      <w:marRight w:val="0"/>
      <w:marTop w:val="0"/>
      <w:marBottom w:val="0"/>
      <w:divBdr>
        <w:top w:val="none" w:sz="0" w:space="0" w:color="auto"/>
        <w:left w:val="none" w:sz="0" w:space="0" w:color="auto"/>
        <w:bottom w:val="none" w:sz="0" w:space="0" w:color="auto"/>
        <w:right w:val="none" w:sz="0" w:space="0" w:color="auto"/>
      </w:divBdr>
    </w:div>
    <w:div w:id="873692849">
      <w:bodyDiv w:val="1"/>
      <w:marLeft w:val="0"/>
      <w:marRight w:val="0"/>
      <w:marTop w:val="0"/>
      <w:marBottom w:val="0"/>
      <w:divBdr>
        <w:top w:val="none" w:sz="0" w:space="0" w:color="auto"/>
        <w:left w:val="none" w:sz="0" w:space="0" w:color="auto"/>
        <w:bottom w:val="none" w:sz="0" w:space="0" w:color="auto"/>
        <w:right w:val="none" w:sz="0" w:space="0" w:color="auto"/>
      </w:divBdr>
    </w:div>
    <w:div w:id="876509981">
      <w:bodyDiv w:val="1"/>
      <w:marLeft w:val="0"/>
      <w:marRight w:val="0"/>
      <w:marTop w:val="0"/>
      <w:marBottom w:val="0"/>
      <w:divBdr>
        <w:top w:val="none" w:sz="0" w:space="0" w:color="auto"/>
        <w:left w:val="none" w:sz="0" w:space="0" w:color="auto"/>
        <w:bottom w:val="none" w:sz="0" w:space="0" w:color="auto"/>
        <w:right w:val="none" w:sz="0" w:space="0" w:color="auto"/>
      </w:divBdr>
    </w:div>
    <w:div w:id="877161962">
      <w:bodyDiv w:val="1"/>
      <w:marLeft w:val="0"/>
      <w:marRight w:val="0"/>
      <w:marTop w:val="0"/>
      <w:marBottom w:val="0"/>
      <w:divBdr>
        <w:top w:val="none" w:sz="0" w:space="0" w:color="auto"/>
        <w:left w:val="none" w:sz="0" w:space="0" w:color="auto"/>
        <w:bottom w:val="none" w:sz="0" w:space="0" w:color="auto"/>
        <w:right w:val="none" w:sz="0" w:space="0" w:color="auto"/>
      </w:divBdr>
    </w:div>
    <w:div w:id="905845224">
      <w:bodyDiv w:val="1"/>
      <w:marLeft w:val="0"/>
      <w:marRight w:val="0"/>
      <w:marTop w:val="0"/>
      <w:marBottom w:val="0"/>
      <w:divBdr>
        <w:top w:val="none" w:sz="0" w:space="0" w:color="auto"/>
        <w:left w:val="none" w:sz="0" w:space="0" w:color="auto"/>
        <w:bottom w:val="none" w:sz="0" w:space="0" w:color="auto"/>
        <w:right w:val="none" w:sz="0" w:space="0" w:color="auto"/>
      </w:divBdr>
    </w:div>
    <w:div w:id="923225802">
      <w:bodyDiv w:val="1"/>
      <w:marLeft w:val="0"/>
      <w:marRight w:val="0"/>
      <w:marTop w:val="0"/>
      <w:marBottom w:val="0"/>
      <w:divBdr>
        <w:top w:val="none" w:sz="0" w:space="0" w:color="auto"/>
        <w:left w:val="none" w:sz="0" w:space="0" w:color="auto"/>
        <w:bottom w:val="none" w:sz="0" w:space="0" w:color="auto"/>
        <w:right w:val="none" w:sz="0" w:space="0" w:color="auto"/>
      </w:divBdr>
    </w:div>
    <w:div w:id="925961995">
      <w:bodyDiv w:val="1"/>
      <w:marLeft w:val="0"/>
      <w:marRight w:val="0"/>
      <w:marTop w:val="0"/>
      <w:marBottom w:val="0"/>
      <w:divBdr>
        <w:top w:val="none" w:sz="0" w:space="0" w:color="auto"/>
        <w:left w:val="none" w:sz="0" w:space="0" w:color="auto"/>
        <w:bottom w:val="none" w:sz="0" w:space="0" w:color="auto"/>
        <w:right w:val="none" w:sz="0" w:space="0" w:color="auto"/>
      </w:divBdr>
    </w:div>
    <w:div w:id="938486999">
      <w:bodyDiv w:val="1"/>
      <w:marLeft w:val="0"/>
      <w:marRight w:val="0"/>
      <w:marTop w:val="0"/>
      <w:marBottom w:val="0"/>
      <w:divBdr>
        <w:top w:val="none" w:sz="0" w:space="0" w:color="auto"/>
        <w:left w:val="none" w:sz="0" w:space="0" w:color="auto"/>
        <w:bottom w:val="none" w:sz="0" w:space="0" w:color="auto"/>
        <w:right w:val="none" w:sz="0" w:space="0" w:color="auto"/>
      </w:divBdr>
    </w:div>
    <w:div w:id="944190986">
      <w:bodyDiv w:val="1"/>
      <w:marLeft w:val="0"/>
      <w:marRight w:val="0"/>
      <w:marTop w:val="0"/>
      <w:marBottom w:val="0"/>
      <w:divBdr>
        <w:top w:val="none" w:sz="0" w:space="0" w:color="auto"/>
        <w:left w:val="none" w:sz="0" w:space="0" w:color="auto"/>
        <w:bottom w:val="none" w:sz="0" w:space="0" w:color="auto"/>
        <w:right w:val="none" w:sz="0" w:space="0" w:color="auto"/>
      </w:divBdr>
    </w:div>
    <w:div w:id="955789335">
      <w:bodyDiv w:val="1"/>
      <w:marLeft w:val="0"/>
      <w:marRight w:val="0"/>
      <w:marTop w:val="0"/>
      <w:marBottom w:val="0"/>
      <w:divBdr>
        <w:top w:val="none" w:sz="0" w:space="0" w:color="auto"/>
        <w:left w:val="none" w:sz="0" w:space="0" w:color="auto"/>
        <w:bottom w:val="none" w:sz="0" w:space="0" w:color="auto"/>
        <w:right w:val="none" w:sz="0" w:space="0" w:color="auto"/>
      </w:divBdr>
    </w:div>
    <w:div w:id="966203570">
      <w:bodyDiv w:val="1"/>
      <w:marLeft w:val="0"/>
      <w:marRight w:val="0"/>
      <w:marTop w:val="0"/>
      <w:marBottom w:val="0"/>
      <w:divBdr>
        <w:top w:val="none" w:sz="0" w:space="0" w:color="auto"/>
        <w:left w:val="none" w:sz="0" w:space="0" w:color="auto"/>
        <w:bottom w:val="none" w:sz="0" w:space="0" w:color="auto"/>
        <w:right w:val="none" w:sz="0" w:space="0" w:color="auto"/>
      </w:divBdr>
    </w:div>
    <w:div w:id="968317611">
      <w:bodyDiv w:val="1"/>
      <w:marLeft w:val="0"/>
      <w:marRight w:val="0"/>
      <w:marTop w:val="0"/>
      <w:marBottom w:val="0"/>
      <w:divBdr>
        <w:top w:val="none" w:sz="0" w:space="0" w:color="auto"/>
        <w:left w:val="none" w:sz="0" w:space="0" w:color="auto"/>
        <w:bottom w:val="none" w:sz="0" w:space="0" w:color="auto"/>
        <w:right w:val="none" w:sz="0" w:space="0" w:color="auto"/>
      </w:divBdr>
    </w:div>
    <w:div w:id="1022322952">
      <w:bodyDiv w:val="1"/>
      <w:marLeft w:val="0"/>
      <w:marRight w:val="0"/>
      <w:marTop w:val="0"/>
      <w:marBottom w:val="0"/>
      <w:divBdr>
        <w:top w:val="none" w:sz="0" w:space="0" w:color="auto"/>
        <w:left w:val="none" w:sz="0" w:space="0" w:color="auto"/>
        <w:bottom w:val="none" w:sz="0" w:space="0" w:color="auto"/>
        <w:right w:val="none" w:sz="0" w:space="0" w:color="auto"/>
      </w:divBdr>
    </w:div>
    <w:div w:id="1027754353">
      <w:bodyDiv w:val="1"/>
      <w:marLeft w:val="0"/>
      <w:marRight w:val="0"/>
      <w:marTop w:val="0"/>
      <w:marBottom w:val="0"/>
      <w:divBdr>
        <w:top w:val="none" w:sz="0" w:space="0" w:color="auto"/>
        <w:left w:val="none" w:sz="0" w:space="0" w:color="auto"/>
        <w:bottom w:val="none" w:sz="0" w:space="0" w:color="auto"/>
        <w:right w:val="none" w:sz="0" w:space="0" w:color="auto"/>
      </w:divBdr>
    </w:div>
    <w:div w:id="1028139276">
      <w:bodyDiv w:val="1"/>
      <w:marLeft w:val="0"/>
      <w:marRight w:val="0"/>
      <w:marTop w:val="0"/>
      <w:marBottom w:val="0"/>
      <w:divBdr>
        <w:top w:val="none" w:sz="0" w:space="0" w:color="auto"/>
        <w:left w:val="none" w:sz="0" w:space="0" w:color="auto"/>
        <w:bottom w:val="none" w:sz="0" w:space="0" w:color="auto"/>
        <w:right w:val="none" w:sz="0" w:space="0" w:color="auto"/>
      </w:divBdr>
    </w:div>
    <w:div w:id="1068571411">
      <w:bodyDiv w:val="1"/>
      <w:marLeft w:val="0"/>
      <w:marRight w:val="0"/>
      <w:marTop w:val="0"/>
      <w:marBottom w:val="0"/>
      <w:divBdr>
        <w:top w:val="none" w:sz="0" w:space="0" w:color="auto"/>
        <w:left w:val="none" w:sz="0" w:space="0" w:color="auto"/>
        <w:bottom w:val="none" w:sz="0" w:space="0" w:color="auto"/>
        <w:right w:val="none" w:sz="0" w:space="0" w:color="auto"/>
      </w:divBdr>
    </w:div>
    <w:div w:id="1069696149">
      <w:bodyDiv w:val="1"/>
      <w:marLeft w:val="0"/>
      <w:marRight w:val="0"/>
      <w:marTop w:val="0"/>
      <w:marBottom w:val="0"/>
      <w:divBdr>
        <w:top w:val="none" w:sz="0" w:space="0" w:color="auto"/>
        <w:left w:val="none" w:sz="0" w:space="0" w:color="auto"/>
        <w:bottom w:val="none" w:sz="0" w:space="0" w:color="auto"/>
        <w:right w:val="none" w:sz="0" w:space="0" w:color="auto"/>
      </w:divBdr>
    </w:div>
    <w:div w:id="1069839895">
      <w:bodyDiv w:val="1"/>
      <w:marLeft w:val="0"/>
      <w:marRight w:val="0"/>
      <w:marTop w:val="0"/>
      <w:marBottom w:val="0"/>
      <w:divBdr>
        <w:top w:val="none" w:sz="0" w:space="0" w:color="auto"/>
        <w:left w:val="none" w:sz="0" w:space="0" w:color="auto"/>
        <w:bottom w:val="none" w:sz="0" w:space="0" w:color="auto"/>
        <w:right w:val="none" w:sz="0" w:space="0" w:color="auto"/>
      </w:divBdr>
    </w:div>
    <w:div w:id="1070231034">
      <w:bodyDiv w:val="1"/>
      <w:marLeft w:val="0"/>
      <w:marRight w:val="0"/>
      <w:marTop w:val="0"/>
      <w:marBottom w:val="0"/>
      <w:divBdr>
        <w:top w:val="none" w:sz="0" w:space="0" w:color="auto"/>
        <w:left w:val="none" w:sz="0" w:space="0" w:color="auto"/>
        <w:bottom w:val="none" w:sz="0" w:space="0" w:color="auto"/>
        <w:right w:val="none" w:sz="0" w:space="0" w:color="auto"/>
      </w:divBdr>
    </w:div>
    <w:div w:id="1095321935">
      <w:bodyDiv w:val="1"/>
      <w:marLeft w:val="0"/>
      <w:marRight w:val="0"/>
      <w:marTop w:val="0"/>
      <w:marBottom w:val="0"/>
      <w:divBdr>
        <w:top w:val="none" w:sz="0" w:space="0" w:color="auto"/>
        <w:left w:val="none" w:sz="0" w:space="0" w:color="auto"/>
        <w:bottom w:val="none" w:sz="0" w:space="0" w:color="auto"/>
        <w:right w:val="none" w:sz="0" w:space="0" w:color="auto"/>
      </w:divBdr>
    </w:div>
    <w:div w:id="1100685951">
      <w:bodyDiv w:val="1"/>
      <w:marLeft w:val="0"/>
      <w:marRight w:val="0"/>
      <w:marTop w:val="0"/>
      <w:marBottom w:val="0"/>
      <w:divBdr>
        <w:top w:val="none" w:sz="0" w:space="0" w:color="auto"/>
        <w:left w:val="none" w:sz="0" w:space="0" w:color="auto"/>
        <w:bottom w:val="none" w:sz="0" w:space="0" w:color="auto"/>
        <w:right w:val="none" w:sz="0" w:space="0" w:color="auto"/>
      </w:divBdr>
    </w:div>
    <w:div w:id="1102334100">
      <w:bodyDiv w:val="1"/>
      <w:marLeft w:val="0"/>
      <w:marRight w:val="0"/>
      <w:marTop w:val="0"/>
      <w:marBottom w:val="0"/>
      <w:divBdr>
        <w:top w:val="none" w:sz="0" w:space="0" w:color="auto"/>
        <w:left w:val="none" w:sz="0" w:space="0" w:color="auto"/>
        <w:bottom w:val="none" w:sz="0" w:space="0" w:color="auto"/>
        <w:right w:val="none" w:sz="0" w:space="0" w:color="auto"/>
      </w:divBdr>
    </w:div>
    <w:div w:id="1106846966">
      <w:bodyDiv w:val="1"/>
      <w:marLeft w:val="0"/>
      <w:marRight w:val="0"/>
      <w:marTop w:val="0"/>
      <w:marBottom w:val="0"/>
      <w:divBdr>
        <w:top w:val="none" w:sz="0" w:space="0" w:color="auto"/>
        <w:left w:val="none" w:sz="0" w:space="0" w:color="auto"/>
        <w:bottom w:val="none" w:sz="0" w:space="0" w:color="auto"/>
        <w:right w:val="none" w:sz="0" w:space="0" w:color="auto"/>
      </w:divBdr>
    </w:div>
    <w:div w:id="1106923972">
      <w:bodyDiv w:val="1"/>
      <w:marLeft w:val="0"/>
      <w:marRight w:val="0"/>
      <w:marTop w:val="0"/>
      <w:marBottom w:val="0"/>
      <w:divBdr>
        <w:top w:val="none" w:sz="0" w:space="0" w:color="auto"/>
        <w:left w:val="none" w:sz="0" w:space="0" w:color="auto"/>
        <w:bottom w:val="none" w:sz="0" w:space="0" w:color="auto"/>
        <w:right w:val="none" w:sz="0" w:space="0" w:color="auto"/>
      </w:divBdr>
    </w:div>
    <w:div w:id="1112475080">
      <w:bodyDiv w:val="1"/>
      <w:marLeft w:val="0"/>
      <w:marRight w:val="0"/>
      <w:marTop w:val="0"/>
      <w:marBottom w:val="0"/>
      <w:divBdr>
        <w:top w:val="none" w:sz="0" w:space="0" w:color="auto"/>
        <w:left w:val="none" w:sz="0" w:space="0" w:color="auto"/>
        <w:bottom w:val="none" w:sz="0" w:space="0" w:color="auto"/>
        <w:right w:val="none" w:sz="0" w:space="0" w:color="auto"/>
      </w:divBdr>
      <w:divsChild>
        <w:div w:id="1102650343">
          <w:marLeft w:val="547"/>
          <w:marRight w:val="0"/>
          <w:marTop w:val="144"/>
          <w:marBottom w:val="0"/>
          <w:divBdr>
            <w:top w:val="none" w:sz="0" w:space="0" w:color="auto"/>
            <w:left w:val="none" w:sz="0" w:space="0" w:color="auto"/>
            <w:bottom w:val="none" w:sz="0" w:space="0" w:color="auto"/>
            <w:right w:val="none" w:sz="0" w:space="0" w:color="auto"/>
          </w:divBdr>
        </w:div>
        <w:div w:id="2068456511">
          <w:marLeft w:val="547"/>
          <w:marRight w:val="0"/>
          <w:marTop w:val="144"/>
          <w:marBottom w:val="0"/>
          <w:divBdr>
            <w:top w:val="none" w:sz="0" w:space="0" w:color="auto"/>
            <w:left w:val="none" w:sz="0" w:space="0" w:color="auto"/>
            <w:bottom w:val="none" w:sz="0" w:space="0" w:color="auto"/>
            <w:right w:val="none" w:sz="0" w:space="0" w:color="auto"/>
          </w:divBdr>
        </w:div>
        <w:div w:id="588198436">
          <w:marLeft w:val="547"/>
          <w:marRight w:val="0"/>
          <w:marTop w:val="144"/>
          <w:marBottom w:val="0"/>
          <w:divBdr>
            <w:top w:val="none" w:sz="0" w:space="0" w:color="auto"/>
            <w:left w:val="none" w:sz="0" w:space="0" w:color="auto"/>
            <w:bottom w:val="none" w:sz="0" w:space="0" w:color="auto"/>
            <w:right w:val="none" w:sz="0" w:space="0" w:color="auto"/>
          </w:divBdr>
        </w:div>
        <w:div w:id="1292783491">
          <w:marLeft w:val="547"/>
          <w:marRight w:val="0"/>
          <w:marTop w:val="144"/>
          <w:marBottom w:val="0"/>
          <w:divBdr>
            <w:top w:val="none" w:sz="0" w:space="0" w:color="auto"/>
            <w:left w:val="none" w:sz="0" w:space="0" w:color="auto"/>
            <w:bottom w:val="none" w:sz="0" w:space="0" w:color="auto"/>
            <w:right w:val="none" w:sz="0" w:space="0" w:color="auto"/>
          </w:divBdr>
        </w:div>
        <w:div w:id="260921612">
          <w:marLeft w:val="547"/>
          <w:marRight w:val="0"/>
          <w:marTop w:val="144"/>
          <w:marBottom w:val="0"/>
          <w:divBdr>
            <w:top w:val="none" w:sz="0" w:space="0" w:color="auto"/>
            <w:left w:val="none" w:sz="0" w:space="0" w:color="auto"/>
            <w:bottom w:val="none" w:sz="0" w:space="0" w:color="auto"/>
            <w:right w:val="none" w:sz="0" w:space="0" w:color="auto"/>
          </w:divBdr>
        </w:div>
      </w:divsChild>
    </w:div>
    <w:div w:id="1120877986">
      <w:bodyDiv w:val="1"/>
      <w:marLeft w:val="0"/>
      <w:marRight w:val="0"/>
      <w:marTop w:val="0"/>
      <w:marBottom w:val="0"/>
      <w:divBdr>
        <w:top w:val="none" w:sz="0" w:space="0" w:color="auto"/>
        <w:left w:val="none" w:sz="0" w:space="0" w:color="auto"/>
        <w:bottom w:val="none" w:sz="0" w:space="0" w:color="auto"/>
        <w:right w:val="none" w:sz="0" w:space="0" w:color="auto"/>
      </w:divBdr>
    </w:div>
    <w:div w:id="1123697284">
      <w:bodyDiv w:val="1"/>
      <w:marLeft w:val="0"/>
      <w:marRight w:val="0"/>
      <w:marTop w:val="0"/>
      <w:marBottom w:val="0"/>
      <w:divBdr>
        <w:top w:val="none" w:sz="0" w:space="0" w:color="auto"/>
        <w:left w:val="none" w:sz="0" w:space="0" w:color="auto"/>
        <w:bottom w:val="none" w:sz="0" w:space="0" w:color="auto"/>
        <w:right w:val="none" w:sz="0" w:space="0" w:color="auto"/>
      </w:divBdr>
    </w:div>
    <w:div w:id="1136800613">
      <w:bodyDiv w:val="1"/>
      <w:marLeft w:val="0"/>
      <w:marRight w:val="0"/>
      <w:marTop w:val="0"/>
      <w:marBottom w:val="0"/>
      <w:divBdr>
        <w:top w:val="none" w:sz="0" w:space="0" w:color="auto"/>
        <w:left w:val="none" w:sz="0" w:space="0" w:color="auto"/>
        <w:bottom w:val="none" w:sz="0" w:space="0" w:color="auto"/>
        <w:right w:val="none" w:sz="0" w:space="0" w:color="auto"/>
      </w:divBdr>
      <w:divsChild>
        <w:div w:id="1926566895">
          <w:marLeft w:val="547"/>
          <w:marRight w:val="0"/>
          <w:marTop w:val="154"/>
          <w:marBottom w:val="0"/>
          <w:divBdr>
            <w:top w:val="none" w:sz="0" w:space="0" w:color="auto"/>
            <w:left w:val="none" w:sz="0" w:space="0" w:color="auto"/>
            <w:bottom w:val="none" w:sz="0" w:space="0" w:color="auto"/>
            <w:right w:val="none" w:sz="0" w:space="0" w:color="auto"/>
          </w:divBdr>
        </w:div>
      </w:divsChild>
    </w:div>
    <w:div w:id="1143619577">
      <w:bodyDiv w:val="1"/>
      <w:marLeft w:val="0"/>
      <w:marRight w:val="0"/>
      <w:marTop w:val="0"/>
      <w:marBottom w:val="0"/>
      <w:divBdr>
        <w:top w:val="none" w:sz="0" w:space="0" w:color="auto"/>
        <w:left w:val="none" w:sz="0" w:space="0" w:color="auto"/>
        <w:bottom w:val="none" w:sz="0" w:space="0" w:color="auto"/>
        <w:right w:val="none" w:sz="0" w:space="0" w:color="auto"/>
      </w:divBdr>
    </w:div>
    <w:div w:id="1146124087">
      <w:bodyDiv w:val="1"/>
      <w:marLeft w:val="0"/>
      <w:marRight w:val="0"/>
      <w:marTop w:val="0"/>
      <w:marBottom w:val="0"/>
      <w:divBdr>
        <w:top w:val="none" w:sz="0" w:space="0" w:color="auto"/>
        <w:left w:val="none" w:sz="0" w:space="0" w:color="auto"/>
        <w:bottom w:val="none" w:sz="0" w:space="0" w:color="auto"/>
        <w:right w:val="none" w:sz="0" w:space="0" w:color="auto"/>
      </w:divBdr>
    </w:div>
    <w:div w:id="1154178667">
      <w:bodyDiv w:val="1"/>
      <w:marLeft w:val="0"/>
      <w:marRight w:val="0"/>
      <w:marTop w:val="0"/>
      <w:marBottom w:val="0"/>
      <w:divBdr>
        <w:top w:val="none" w:sz="0" w:space="0" w:color="auto"/>
        <w:left w:val="none" w:sz="0" w:space="0" w:color="auto"/>
        <w:bottom w:val="none" w:sz="0" w:space="0" w:color="auto"/>
        <w:right w:val="none" w:sz="0" w:space="0" w:color="auto"/>
      </w:divBdr>
    </w:div>
    <w:div w:id="1171867427">
      <w:bodyDiv w:val="1"/>
      <w:marLeft w:val="0"/>
      <w:marRight w:val="0"/>
      <w:marTop w:val="0"/>
      <w:marBottom w:val="0"/>
      <w:divBdr>
        <w:top w:val="none" w:sz="0" w:space="0" w:color="auto"/>
        <w:left w:val="none" w:sz="0" w:space="0" w:color="auto"/>
        <w:bottom w:val="none" w:sz="0" w:space="0" w:color="auto"/>
        <w:right w:val="none" w:sz="0" w:space="0" w:color="auto"/>
      </w:divBdr>
    </w:div>
    <w:div w:id="1173757552">
      <w:bodyDiv w:val="1"/>
      <w:marLeft w:val="0"/>
      <w:marRight w:val="0"/>
      <w:marTop w:val="0"/>
      <w:marBottom w:val="0"/>
      <w:divBdr>
        <w:top w:val="none" w:sz="0" w:space="0" w:color="auto"/>
        <w:left w:val="none" w:sz="0" w:space="0" w:color="auto"/>
        <w:bottom w:val="none" w:sz="0" w:space="0" w:color="auto"/>
        <w:right w:val="none" w:sz="0" w:space="0" w:color="auto"/>
      </w:divBdr>
    </w:div>
    <w:div w:id="1180048704">
      <w:bodyDiv w:val="1"/>
      <w:marLeft w:val="0"/>
      <w:marRight w:val="0"/>
      <w:marTop w:val="0"/>
      <w:marBottom w:val="0"/>
      <w:divBdr>
        <w:top w:val="none" w:sz="0" w:space="0" w:color="auto"/>
        <w:left w:val="none" w:sz="0" w:space="0" w:color="auto"/>
        <w:bottom w:val="none" w:sz="0" w:space="0" w:color="auto"/>
        <w:right w:val="none" w:sz="0" w:space="0" w:color="auto"/>
      </w:divBdr>
    </w:div>
    <w:div w:id="1191648885">
      <w:bodyDiv w:val="1"/>
      <w:marLeft w:val="0"/>
      <w:marRight w:val="0"/>
      <w:marTop w:val="0"/>
      <w:marBottom w:val="0"/>
      <w:divBdr>
        <w:top w:val="none" w:sz="0" w:space="0" w:color="auto"/>
        <w:left w:val="none" w:sz="0" w:space="0" w:color="auto"/>
        <w:bottom w:val="none" w:sz="0" w:space="0" w:color="auto"/>
        <w:right w:val="none" w:sz="0" w:space="0" w:color="auto"/>
      </w:divBdr>
    </w:div>
    <w:div w:id="1196500025">
      <w:bodyDiv w:val="1"/>
      <w:marLeft w:val="0"/>
      <w:marRight w:val="0"/>
      <w:marTop w:val="0"/>
      <w:marBottom w:val="0"/>
      <w:divBdr>
        <w:top w:val="none" w:sz="0" w:space="0" w:color="auto"/>
        <w:left w:val="none" w:sz="0" w:space="0" w:color="auto"/>
        <w:bottom w:val="none" w:sz="0" w:space="0" w:color="auto"/>
        <w:right w:val="none" w:sz="0" w:space="0" w:color="auto"/>
      </w:divBdr>
    </w:div>
    <w:div w:id="1202672735">
      <w:bodyDiv w:val="1"/>
      <w:marLeft w:val="0"/>
      <w:marRight w:val="0"/>
      <w:marTop w:val="0"/>
      <w:marBottom w:val="0"/>
      <w:divBdr>
        <w:top w:val="none" w:sz="0" w:space="0" w:color="auto"/>
        <w:left w:val="none" w:sz="0" w:space="0" w:color="auto"/>
        <w:bottom w:val="none" w:sz="0" w:space="0" w:color="auto"/>
        <w:right w:val="none" w:sz="0" w:space="0" w:color="auto"/>
      </w:divBdr>
      <w:divsChild>
        <w:div w:id="1349258192">
          <w:marLeft w:val="0"/>
          <w:marRight w:val="0"/>
          <w:marTop w:val="0"/>
          <w:marBottom w:val="0"/>
          <w:divBdr>
            <w:top w:val="none" w:sz="0" w:space="0" w:color="auto"/>
            <w:left w:val="none" w:sz="0" w:space="0" w:color="auto"/>
            <w:bottom w:val="none" w:sz="0" w:space="0" w:color="auto"/>
            <w:right w:val="none" w:sz="0" w:space="0" w:color="auto"/>
          </w:divBdr>
          <w:divsChild>
            <w:div w:id="1339767450">
              <w:marLeft w:val="0"/>
              <w:marRight w:val="0"/>
              <w:marTop w:val="0"/>
              <w:marBottom w:val="0"/>
              <w:divBdr>
                <w:top w:val="none" w:sz="0" w:space="0" w:color="auto"/>
                <w:left w:val="none" w:sz="0" w:space="0" w:color="auto"/>
                <w:bottom w:val="none" w:sz="0" w:space="0" w:color="auto"/>
                <w:right w:val="none" w:sz="0" w:space="0" w:color="auto"/>
              </w:divBdr>
              <w:divsChild>
                <w:div w:id="732432100">
                  <w:marLeft w:val="0"/>
                  <w:marRight w:val="0"/>
                  <w:marTop w:val="0"/>
                  <w:marBottom w:val="0"/>
                  <w:divBdr>
                    <w:top w:val="none" w:sz="0" w:space="0" w:color="auto"/>
                    <w:left w:val="none" w:sz="0" w:space="0" w:color="auto"/>
                    <w:bottom w:val="none" w:sz="0" w:space="0" w:color="auto"/>
                    <w:right w:val="none" w:sz="0" w:space="0" w:color="auto"/>
                  </w:divBdr>
                  <w:divsChild>
                    <w:div w:id="1755130564">
                      <w:marLeft w:val="0"/>
                      <w:marRight w:val="0"/>
                      <w:marTop w:val="0"/>
                      <w:marBottom w:val="0"/>
                      <w:divBdr>
                        <w:top w:val="none" w:sz="0" w:space="0" w:color="auto"/>
                        <w:left w:val="none" w:sz="0" w:space="0" w:color="auto"/>
                        <w:bottom w:val="none" w:sz="0" w:space="0" w:color="auto"/>
                        <w:right w:val="none" w:sz="0" w:space="0" w:color="auto"/>
                      </w:divBdr>
                      <w:divsChild>
                        <w:div w:id="272985188">
                          <w:marLeft w:val="0"/>
                          <w:marRight w:val="0"/>
                          <w:marTop w:val="0"/>
                          <w:marBottom w:val="0"/>
                          <w:divBdr>
                            <w:top w:val="none" w:sz="0" w:space="0" w:color="auto"/>
                            <w:left w:val="none" w:sz="0" w:space="0" w:color="auto"/>
                            <w:bottom w:val="none" w:sz="0" w:space="0" w:color="auto"/>
                            <w:right w:val="none" w:sz="0" w:space="0" w:color="auto"/>
                          </w:divBdr>
                          <w:divsChild>
                            <w:div w:id="266815790">
                              <w:marLeft w:val="0"/>
                              <w:marRight w:val="0"/>
                              <w:marTop w:val="0"/>
                              <w:marBottom w:val="0"/>
                              <w:divBdr>
                                <w:top w:val="none" w:sz="0" w:space="0" w:color="auto"/>
                                <w:left w:val="none" w:sz="0" w:space="0" w:color="auto"/>
                                <w:bottom w:val="none" w:sz="0" w:space="0" w:color="auto"/>
                                <w:right w:val="none" w:sz="0" w:space="0" w:color="auto"/>
                              </w:divBdr>
                              <w:divsChild>
                                <w:div w:id="606474111">
                                  <w:marLeft w:val="-150"/>
                                  <w:marRight w:val="-150"/>
                                  <w:marTop w:val="0"/>
                                  <w:marBottom w:val="150"/>
                                  <w:divBdr>
                                    <w:top w:val="none" w:sz="0" w:space="0" w:color="auto"/>
                                    <w:left w:val="none" w:sz="0" w:space="0" w:color="auto"/>
                                    <w:bottom w:val="none" w:sz="0" w:space="0" w:color="auto"/>
                                    <w:right w:val="none" w:sz="0" w:space="0" w:color="auto"/>
                                  </w:divBdr>
                                  <w:divsChild>
                                    <w:div w:id="423458011">
                                      <w:marLeft w:val="0"/>
                                      <w:marRight w:val="0"/>
                                      <w:marTop w:val="0"/>
                                      <w:marBottom w:val="0"/>
                                      <w:divBdr>
                                        <w:top w:val="none" w:sz="0" w:space="0" w:color="auto"/>
                                        <w:left w:val="none" w:sz="0" w:space="0" w:color="auto"/>
                                        <w:bottom w:val="none" w:sz="0" w:space="0" w:color="auto"/>
                                        <w:right w:val="none" w:sz="0" w:space="0" w:color="auto"/>
                                      </w:divBdr>
                                      <w:divsChild>
                                        <w:div w:id="1856769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06865822">
      <w:bodyDiv w:val="1"/>
      <w:marLeft w:val="0"/>
      <w:marRight w:val="0"/>
      <w:marTop w:val="0"/>
      <w:marBottom w:val="0"/>
      <w:divBdr>
        <w:top w:val="none" w:sz="0" w:space="0" w:color="auto"/>
        <w:left w:val="none" w:sz="0" w:space="0" w:color="auto"/>
        <w:bottom w:val="none" w:sz="0" w:space="0" w:color="auto"/>
        <w:right w:val="none" w:sz="0" w:space="0" w:color="auto"/>
      </w:divBdr>
    </w:div>
    <w:div w:id="1230313512">
      <w:bodyDiv w:val="1"/>
      <w:marLeft w:val="0"/>
      <w:marRight w:val="0"/>
      <w:marTop w:val="0"/>
      <w:marBottom w:val="0"/>
      <w:divBdr>
        <w:top w:val="none" w:sz="0" w:space="0" w:color="auto"/>
        <w:left w:val="none" w:sz="0" w:space="0" w:color="auto"/>
        <w:bottom w:val="none" w:sz="0" w:space="0" w:color="auto"/>
        <w:right w:val="none" w:sz="0" w:space="0" w:color="auto"/>
      </w:divBdr>
    </w:div>
    <w:div w:id="1231578850">
      <w:bodyDiv w:val="1"/>
      <w:marLeft w:val="0"/>
      <w:marRight w:val="0"/>
      <w:marTop w:val="0"/>
      <w:marBottom w:val="0"/>
      <w:divBdr>
        <w:top w:val="none" w:sz="0" w:space="0" w:color="auto"/>
        <w:left w:val="none" w:sz="0" w:space="0" w:color="auto"/>
        <w:bottom w:val="none" w:sz="0" w:space="0" w:color="auto"/>
        <w:right w:val="none" w:sz="0" w:space="0" w:color="auto"/>
      </w:divBdr>
    </w:div>
    <w:div w:id="1240671655">
      <w:bodyDiv w:val="1"/>
      <w:marLeft w:val="0"/>
      <w:marRight w:val="0"/>
      <w:marTop w:val="0"/>
      <w:marBottom w:val="0"/>
      <w:divBdr>
        <w:top w:val="none" w:sz="0" w:space="0" w:color="auto"/>
        <w:left w:val="none" w:sz="0" w:space="0" w:color="auto"/>
        <w:bottom w:val="none" w:sz="0" w:space="0" w:color="auto"/>
        <w:right w:val="none" w:sz="0" w:space="0" w:color="auto"/>
      </w:divBdr>
    </w:div>
    <w:div w:id="1241671709">
      <w:bodyDiv w:val="1"/>
      <w:marLeft w:val="0"/>
      <w:marRight w:val="0"/>
      <w:marTop w:val="0"/>
      <w:marBottom w:val="0"/>
      <w:divBdr>
        <w:top w:val="none" w:sz="0" w:space="0" w:color="auto"/>
        <w:left w:val="none" w:sz="0" w:space="0" w:color="auto"/>
        <w:bottom w:val="none" w:sz="0" w:space="0" w:color="auto"/>
        <w:right w:val="none" w:sz="0" w:space="0" w:color="auto"/>
      </w:divBdr>
    </w:div>
    <w:div w:id="1253971607">
      <w:bodyDiv w:val="1"/>
      <w:marLeft w:val="0"/>
      <w:marRight w:val="0"/>
      <w:marTop w:val="0"/>
      <w:marBottom w:val="0"/>
      <w:divBdr>
        <w:top w:val="none" w:sz="0" w:space="0" w:color="auto"/>
        <w:left w:val="none" w:sz="0" w:space="0" w:color="auto"/>
        <w:bottom w:val="none" w:sz="0" w:space="0" w:color="auto"/>
        <w:right w:val="none" w:sz="0" w:space="0" w:color="auto"/>
      </w:divBdr>
    </w:div>
    <w:div w:id="1263411788">
      <w:bodyDiv w:val="1"/>
      <w:marLeft w:val="0"/>
      <w:marRight w:val="0"/>
      <w:marTop w:val="0"/>
      <w:marBottom w:val="0"/>
      <w:divBdr>
        <w:top w:val="none" w:sz="0" w:space="0" w:color="auto"/>
        <w:left w:val="none" w:sz="0" w:space="0" w:color="auto"/>
        <w:bottom w:val="none" w:sz="0" w:space="0" w:color="auto"/>
        <w:right w:val="none" w:sz="0" w:space="0" w:color="auto"/>
      </w:divBdr>
    </w:div>
    <w:div w:id="1268731203">
      <w:bodyDiv w:val="1"/>
      <w:marLeft w:val="0"/>
      <w:marRight w:val="0"/>
      <w:marTop w:val="0"/>
      <w:marBottom w:val="0"/>
      <w:divBdr>
        <w:top w:val="none" w:sz="0" w:space="0" w:color="auto"/>
        <w:left w:val="none" w:sz="0" w:space="0" w:color="auto"/>
        <w:bottom w:val="none" w:sz="0" w:space="0" w:color="auto"/>
        <w:right w:val="none" w:sz="0" w:space="0" w:color="auto"/>
      </w:divBdr>
    </w:div>
    <w:div w:id="1270814982">
      <w:bodyDiv w:val="1"/>
      <w:marLeft w:val="0"/>
      <w:marRight w:val="0"/>
      <w:marTop w:val="0"/>
      <w:marBottom w:val="0"/>
      <w:divBdr>
        <w:top w:val="none" w:sz="0" w:space="0" w:color="auto"/>
        <w:left w:val="none" w:sz="0" w:space="0" w:color="auto"/>
        <w:bottom w:val="none" w:sz="0" w:space="0" w:color="auto"/>
        <w:right w:val="none" w:sz="0" w:space="0" w:color="auto"/>
      </w:divBdr>
    </w:div>
    <w:div w:id="1275332653">
      <w:bodyDiv w:val="1"/>
      <w:marLeft w:val="0"/>
      <w:marRight w:val="0"/>
      <w:marTop w:val="0"/>
      <w:marBottom w:val="0"/>
      <w:divBdr>
        <w:top w:val="none" w:sz="0" w:space="0" w:color="auto"/>
        <w:left w:val="none" w:sz="0" w:space="0" w:color="auto"/>
        <w:bottom w:val="none" w:sz="0" w:space="0" w:color="auto"/>
        <w:right w:val="none" w:sz="0" w:space="0" w:color="auto"/>
      </w:divBdr>
    </w:div>
    <w:div w:id="1280649977">
      <w:bodyDiv w:val="1"/>
      <w:marLeft w:val="0"/>
      <w:marRight w:val="0"/>
      <w:marTop w:val="0"/>
      <w:marBottom w:val="0"/>
      <w:divBdr>
        <w:top w:val="none" w:sz="0" w:space="0" w:color="auto"/>
        <w:left w:val="none" w:sz="0" w:space="0" w:color="auto"/>
        <w:bottom w:val="none" w:sz="0" w:space="0" w:color="auto"/>
        <w:right w:val="none" w:sz="0" w:space="0" w:color="auto"/>
      </w:divBdr>
    </w:div>
    <w:div w:id="1281381162">
      <w:bodyDiv w:val="1"/>
      <w:marLeft w:val="0"/>
      <w:marRight w:val="0"/>
      <w:marTop w:val="0"/>
      <w:marBottom w:val="0"/>
      <w:divBdr>
        <w:top w:val="none" w:sz="0" w:space="0" w:color="auto"/>
        <w:left w:val="none" w:sz="0" w:space="0" w:color="auto"/>
        <w:bottom w:val="none" w:sz="0" w:space="0" w:color="auto"/>
        <w:right w:val="none" w:sz="0" w:space="0" w:color="auto"/>
      </w:divBdr>
    </w:div>
    <w:div w:id="1285965491">
      <w:bodyDiv w:val="1"/>
      <w:marLeft w:val="0"/>
      <w:marRight w:val="0"/>
      <w:marTop w:val="0"/>
      <w:marBottom w:val="0"/>
      <w:divBdr>
        <w:top w:val="none" w:sz="0" w:space="0" w:color="auto"/>
        <w:left w:val="none" w:sz="0" w:space="0" w:color="auto"/>
        <w:bottom w:val="none" w:sz="0" w:space="0" w:color="auto"/>
        <w:right w:val="none" w:sz="0" w:space="0" w:color="auto"/>
      </w:divBdr>
    </w:div>
    <w:div w:id="1286236004">
      <w:bodyDiv w:val="1"/>
      <w:marLeft w:val="0"/>
      <w:marRight w:val="0"/>
      <w:marTop w:val="0"/>
      <w:marBottom w:val="0"/>
      <w:divBdr>
        <w:top w:val="none" w:sz="0" w:space="0" w:color="auto"/>
        <w:left w:val="none" w:sz="0" w:space="0" w:color="auto"/>
        <w:bottom w:val="none" w:sz="0" w:space="0" w:color="auto"/>
        <w:right w:val="none" w:sz="0" w:space="0" w:color="auto"/>
      </w:divBdr>
    </w:div>
    <w:div w:id="1295335261">
      <w:bodyDiv w:val="1"/>
      <w:marLeft w:val="0"/>
      <w:marRight w:val="0"/>
      <w:marTop w:val="0"/>
      <w:marBottom w:val="0"/>
      <w:divBdr>
        <w:top w:val="none" w:sz="0" w:space="0" w:color="auto"/>
        <w:left w:val="none" w:sz="0" w:space="0" w:color="auto"/>
        <w:bottom w:val="none" w:sz="0" w:space="0" w:color="auto"/>
        <w:right w:val="none" w:sz="0" w:space="0" w:color="auto"/>
      </w:divBdr>
    </w:div>
    <w:div w:id="1296135817">
      <w:bodyDiv w:val="1"/>
      <w:marLeft w:val="0"/>
      <w:marRight w:val="0"/>
      <w:marTop w:val="0"/>
      <w:marBottom w:val="0"/>
      <w:divBdr>
        <w:top w:val="none" w:sz="0" w:space="0" w:color="auto"/>
        <w:left w:val="none" w:sz="0" w:space="0" w:color="auto"/>
        <w:bottom w:val="none" w:sz="0" w:space="0" w:color="auto"/>
        <w:right w:val="none" w:sz="0" w:space="0" w:color="auto"/>
      </w:divBdr>
    </w:div>
    <w:div w:id="1316227685">
      <w:bodyDiv w:val="1"/>
      <w:marLeft w:val="0"/>
      <w:marRight w:val="0"/>
      <w:marTop w:val="0"/>
      <w:marBottom w:val="0"/>
      <w:divBdr>
        <w:top w:val="none" w:sz="0" w:space="0" w:color="auto"/>
        <w:left w:val="none" w:sz="0" w:space="0" w:color="auto"/>
        <w:bottom w:val="none" w:sz="0" w:space="0" w:color="auto"/>
        <w:right w:val="none" w:sz="0" w:space="0" w:color="auto"/>
      </w:divBdr>
    </w:div>
    <w:div w:id="1325282606">
      <w:bodyDiv w:val="1"/>
      <w:marLeft w:val="0"/>
      <w:marRight w:val="0"/>
      <w:marTop w:val="0"/>
      <w:marBottom w:val="0"/>
      <w:divBdr>
        <w:top w:val="none" w:sz="0" w:space="0" w:color="auto"/>
        <w:left w:val="none" w:sz="0" w:space="0" w:color="auto"/>
        <w:bottom w:val="none" w:sz="0" w:space="0" w:color="auto"/>
        <w:right w:val="none" w:sz="0" w:space="0" w:color="auto"/>
      </w:divBdr>
    </w:div>
    <w:div w:id="1330332689">
      <w:bodyDiv w:val="1"/>
      <w:marLeft w:val="0"/>
      <w:marRight w:val="0"/>
      <w:marTop w:val="0"/>
      <w:marBottom w:val="0"/>
      <w:divBdr>
        <w:top w:val="none" w:sz="0" w:space="0" w:color="auto"/>
        <w:left w:val="none" w:sz="0" w:space="0" w:color="auto"/>
        <w:bottom w:val="none" w:sz="0" w:space="0" w:color="auto"/>
        <w:right w:val="none" w:sz="0" w:space="0" w:color="auto"/>
      </w:divBdr>
    </w:div>
    <w:div w:id="1331635093">
      <w:bodyDiv w:val="1"/>
      <w:marLeft w:val="0"/>
      <w:marRight w:val="0"/>
      <w:marTop w:val="0"/>
      <w:marBottom w:val="0"/>
      <w:divBdr>
        <w:top w:val="none" w:sz="0" w:space="0" w:color="auto"/>
        <w:left w:val="none" w:sz="0" w:space="0" w:color="auto"/>
        <w:bottom w:val="none" w:sz="0" w:space="0" w:color="auto"/>
        <w:right w:val="none" w:sz="0" w:space="0" w:color="auto"/>
      </w:divBdr>
    </w:div>
    <w:div w:id="1336419334">
      <w:bodyDiv w:val="1"/>
      <w:marLeft w:val="0"/>
      <w:marRight w:val="0"/>
      <w:marTop w:val="0"/>
      <w:marBottom w:val="0"/>
      <w:divBdr>
        <w:top w:val="none" w:sz="0" w:space="0" w:color="auto"/>
        <w:left w:val="none" w:sz="0" w:space="0" w:color="auto"/>
        <w:bottom w:val="none" w:sz="0" w:space="0" w:color="auto"/>
        <w:right w:val="none" w:sz="0" w:space="0" w:color="auto"/>
      </w:divBdr>
    </w:div>
    <w:div w:id="1338383009">
      <w:bodyDiv w:val="1"/>
      <w:marLeft w:val="0"/>
      <w:marRight w:val="0"/>
      <w:marTop w:val="0"/>
      <w:marBottom w:val="0"/>
      <w:divBdr>
        <w:top w:val="none" w:sz="0" w:space="0" w:color="auto"/>
        <w:left w:val="none" w:sz="0" w:space="0" w:color="auto"/>
        <w:bottom w:val="none" w:sz="0" w:space="0" w:color="auto"/>
        <w:right w:val="none" w:sz="0" w:space="0" w:color="auto"/>
      </w:divBdr>
    </w:div>
    <w:div w:id="1338969618">
      <w:bodyDiv w:val="1"/>
      <w:marLeft w:val="0"/>
      <w:marRight w:val="0"/>
      <w:marTop w:val="0"/>
      <w:marBottom w:val="0"/>
      <w:divBdr>
        <w:top w:val="none" w:sz="0" w:space="0" w:color="auto"/>
        <w:left w:val="none" w:sz="0" w:space="0" w:color="auto"/>
        <w:bottom w:val="none" w:sz="0" w:space="0" w:color="auto"/>
        <w:right w:val="none" w:sz="0" w:space="0" w:color="auto"/>
      </w:divBdr>
    </w:div>
    <w:div w:id="1352796816">
      <w:bodyDiv w:val="1"/>
      <w:marLeft w:val="0"/>
      <w:marRight w:val="0"/>
      <w:marTop w:val="0"/>
      <w:marBottom w:val="0"/>
      <w:divBdr>
        <w:top w:val="none" w:sz="0" w:space="0" w:color="auto"/>
        <w:left w:val="none" w:sz="0" w:space="0" w:color="auto"/>
        <w:bottom w:val="none" w:sz="0" w:space="0" w:color="auto"/>
        <w:right w:val="none" w:sz="0" w:space="0" w:color="auto"/>
      </w:divBdr>
    </w:div>
    <w:div w:id="1357348538">
      <w:bodyDiv w:val="1"/>
      <w:marLeft w:val="0"/>
      <w:marRight w:val="0"/>
      <w:marTop w:val="0"/>
      <w:marBottom w:val="0"/>
      <w:divBdr>
        <w:top w:val="none" w:sz="0" w:space="0" w:color="auto"/>
        <w:left w:val="none" w:sz="0" w:space="0" w:color="auto"/>
        <w:bottom w:val="none" w:sz="0" w:space="0" w:color="auto"/>
        <w:right w:val="none" w:sz="0" w:space="0" w:color="auto"/>
      </w:divBdr>
      <w:divsChild>
        <w:div w:id="1735277447">
          <w:marLeft w:val="150"/>
          <w:marRight w:val="0"/>
          <w:marTop w:val="0"/>
          <w:marBottom w:val="375"/>
          <w:divBdr>
            <w:top w:val="single" w:sz="12" w:space="9" w:color="C9CACB"/>
            <w:left w:val="none" w:sz="0" w:space="0" w:color="auto"/>
            <w:bottom w:val="single" w:sz="12" w:space="9" w:color="C9CACB"/>
            <w:right w:val="none" w:sz="0" w:space="0" w:color="auto"/>
          </w:divBdr>
        </w:div>
      </w:divsChild>
    </w:div>
    <w:div w:id="1375933780">
      <w:bodyDiv w:val="1"/>
      <w:marLeft w:val="0"/>
      <w:marRight w:val="0"/>
      <w:marTop w:val="0"/>
      <w:marBottom w:val="0"/>
      <w:divBdr>
        <w:top w:val="none" w:sz="0" w:space="0" w:color="auto"/>
        <w:left w:val="none" w:sz="0" w:space="0" w:color="auto"/>
        <w:bottom w:val="none" w:sz="0" w:space="0" w:color="auto"/>
        <w:right w:val="none" w:sz="0" w:space="0" w:color="auto"/>
      </w:divBdr>
    </w:div>
    <w:div w:id="1378506036">
      <w:bodyDiv w:val="1"/>
      <w:marLeft w:val="0"/>
      <w:marRight w:val="0"/>
      <w:marTop w:val="0"/>
      <w:marBottom w:val="0"/>
      <w:divBdr>
        <w:top w:val="none" w:sz="0" w:space="0" w:color="auto"/>
        <w:left w:val="none" w:sz="0" w:space="0" w:color="auto"/>
        <w:bottom w:val="none" w:sz="0" w:space="0" w:color="auto"/>
        <w:right w:val="none" w:sz="0" w:space="0" w:color="auto"/>
      </w:divBdr>
    </w:div>
    <w:div w:id="1387869983">
      <w:bodyDiv w:val="1"/>
      <w:marLeft w:val="0"/>
      <w:marRight w:val="0"/>
      <w:marTop w:val="0"/>
      <w:marBottom w:val="0"/>
      <w:divBdr>
        <w:top w:val="none" w:sz="0" w:space="0" w:color="auto"/>
        <w:left w:val="none" w:sz="0" w:space="0" w:color="auto"/>
        <w:bottom w:val="none" w:sz="0" w:space="0" w:color="auto"/>
        <w:right w:val="none" w:sz="0" w:space="0" w:color="auto"/>
      </w:divBdr>
      <w:divsChild>
        <w:div w:id="608511117">
          <w:marLeft w:val="0"/>
          <w:marRight w:val="0"/>
          <w:marTop w:val="0"/>
          <w:marBottom w:val="0"/>
          <w:divBdr>
            <w:top w:val="none" w:sz="0" w:space="0" w:color="auto"/>
            <w:left w:val="none" w:sz="0" w:space="0" w:color="auto"/>
            <w:bottom w:val="none" w:sz="0" w:space="0" w:color="auto"/>
            <w:right w:val="none" w:sz="0" w:space="0" w:color="auto"/>
          </w:divBdr>
          <w:divsChild>
            <w:div w:id="1653749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0373787">
      <w:bodyDiv w:val="1"/>
      <w:marLeft w:val="0"/>
      <w:marRight w:val="0"/>
      <w:marTop w:val="0"/>
      <w:marBottom w:val="0"/>
      <w:divBdr>
        <w:top w:val="none" w:sz="0" w:space="0" w:color="auto"/>
        <w:left w:val="none" w:sz="0" w:space="0" w:color="auto"/>
        <w:bottom w:val="none" w:sz="0" w:space="0" w:color="auto"/>
        <w:right w:val="none" w:sz="0" w:space="0" w:color="auto"/>
      </w:divBdr>
    </w:div>
    <w:div w:id="1397700431">
      <w:bodyDiv w:val="1"/>
      <w:marLeft w:val="0"/>
      <w:marRight w:val="0"/>
      <w:marTop w:val="0"/>
      <w:marBottom w:val="0"/>
      <w:divBdr>
        <w:top w:val="none" w:sz="0" w:space="0" w:color="auto"/>
        <w:left w:val="none" w:sz="0" w:space="0" w:color="auto"/>
        <w:bottom w:val="none" w:sz="0" w:space="0" w:color="auto"/>
        <w:right w:val="none" w:sz="0" w:space="0" w:color="auto"/>
      </w:divBdr>
      <w:divsChild>
        <w:div w:id="1660692698">
          <w:marLeft w:val="0"/>
          <w:marRight w:val="0"/>
          <w:marTop w:val="0"/>
          <w:marBottom w:val="0"/>
          <w:divBdr>
            <w:top w:val="none" w:sz="0" w:space="0" w:color="auto"/>
            <w:left w:val="none" w:sz="0" w:space="0" w:color="auto"/>
            <w:bottom w:val="none" w:sz="0" w:space="0" w:color="auto"/>
            <w:right w:val="none" w:sz="0" w:space="0" w:color="auto"/>
          </w:divBdr>
        </w:div>
        <w:div w:id="937912727">
          <w:marLeft w:val="0"/>
          <w:marRight w:val="0"/>
          <w:marTop w:val="0"/>
          <w:marBottom w:val="0"/>
          <w:divBdr>
            <w:top w:val="none" w:sz="0" w:space="0" w:color="auto"/>
            <w:left w:val="none" w:sz="0" w:space="0" w:color="auto"/>
            <w:bottom w:val="none" w:sz="0" w:space="0" w:color="auto"/>
            <w:right w:val="none" w:sz="0" w:space="0" w:color="auto"/>
          </w:divBdr>
        </w:div>
        <w:div w:id="1959488812">
          <w:marLeft w:val="0"/>
          <w:marRight w:val="0"/>
          <w:marTop w:val="0"/>
          <w:marBottom w:val="0"/>
          <w:divBdr>
            <w:top w:val="none" w:sz="0" w:space="0" w:color="auto"/>
            <w:left w:val="none" w:sz="0" w:space="0" w:color="auto"/>
            <w:bottom w:val="none" w:sz="0" w:space="0" w:color="auto"/>
            <w:right w:val="none" w:sz="0" w:space="0" w:color="auto"/>
          </w:divBdr>
        </w:div>
        <w:div w:id="1249537650">
          <w:marLeft w:val="0"/>
          <w:marRight w:val="0"/>
          <w:marTop w:val="0"/>
          <w:marBottom w:val="0"/>
          <w:divBdr>
            <w:top w:val="none" w:sz="0" w:space="0" w:color="auto"/>
            <w:left w:val="none" w:sz="0" w:space="0" w:color="auto"/>
            <w:bottom w:val="none" w:sz="0" w:space="0" w:color="auto"/>
            <w:right w:val="none" w:sz="0" w:space="0" w:color="auto"/>
          </w:divBdr>
        </w:div>
        <w:div w:id="926764559">
          <w:marLeft w:val="0"/>
          <w:marRight w:val="0"/>
          <w:marTop w:val="0"/>
          <w:marBottom w:val="0"/>
          <w:divBdr>
            <w:top w:val="none" w:sz="0" w:space="0" w:color="auto"/>
            <w:left w:val="none" w:sz="0" w:space="0" w:color="auto"/>
            <w:bottom w:val="none" w:sz="0" w:space="0" w:color="auto"/>
            <w:right w:val="none" w:sz="0" w:space="0" w:color="auto"/>
          </w:divBdr>
        </w:div>
        <w:div w:id="1084958078">
          <w:marLeft w:val="0"/>
          <w:marRight w:val="0"/>
          <w:marTop w:val="0"/>
          <w:marBottom w:val="0"/>
          <w:divBdr>
            <w:top w:val="none" w:sz="0" w:space="0" w:color="auto"/>
            <w:left w:val="none" w:sz="0" w:space="0" w:color="auto"/>
            <w:bottom w:val="none" w:sz="0" w:space="0" w:color="auto"/>
            <w:right w:val="none" w:sz="0" w:space="0" w:color="auto"/>
          </w:divBdr>
        </w:div>
        <w:div w:id="1481650826">
          <w:marLeft w:val="0"/>
          <w:marRight w:val="0"/>
          <w:marTop w:val="0"/>
          <w:marBottom w:val="0"/>
          <w:divBdr>
            <w:top w:val="none" w:sz="0" w:space="0" w:color="auto"/>
            <w:left w:val="none" w:sz="0" w:space="0" w:color="auto"/>
            <w:bottom w:val="none" w:sz="0" w:space="0" w:color="auto"/>
            <w:right w:val="none" w:sz="0" w:space="0" w:color="auto"/>
          </w:divBdr>
        </w:div>
        <w:div w:id="1607611530">
          <w:marLeft w:val="0"/>
          <w:marRight w:val="0"/>
          <w:marTop w:val="0"/>
          <w:marBottom w:val="0"/>
          <w:divBdr>
            <w:top w:val="none" w:sz="0" w:space="0" w:color="auto"/>
            <w:left w:val="none" w:sz="0" w:space="0" w:color="auto"/>
            <w:bottom w:val="none" w:sz="0" w:space="0" w:color="auto"/>
            <w:right w:val="none" w:sz="0" w:space="0" w:color="auto"/>
          </w:divBdr>
        </w:div>
        <w:div w:id="846793637">
          <w:marLeft w:val="0"/>
          <w:marRight w:val="0"/>
          <w:marTop w:val="0"/>
          <w:marBottom w:val="0"/>
          <w:divBdr>
            <w:top w:val="none" w:sz="0" w:space="0" w:color="auto"/>
            <w:left w:val="none" w:sz="0" w:space="0" w:color="auto"/>
            <w:bottom w:val="none" w:sz="0" w:space="0" w:color="auto"/>
            <w:right w:val="none" w:sz="0" w:space="0" w:color="auto"/>
          </w:divBdr>
        </w:div>
        <w:div w:id="1307391463">
          <w:marLeft w:val="0"/>
          <w:marRight w:val="0"/>
          <w:marTop w:val="0"/>
          <w:marBottom w:val="0"/>
          <w:divBdr>
            <w:top w:val="none" w:sz="0" w:space="0" w:color="auto"/>
            <w:left w:val="none" w:sz="0" w:space="0" w:color="auto"/>
            <w:bottom w:val="none" w:sz="0" w:space="0" w:color="auto"/>
            <w:right w:val="none" w:sz="0" w:space="0" w:color="auto"/>
          </w:divBdr>
        </w:div>
        <w:div w:id="136847608">
          <w:marLeft w:val="0"/>
          <w:marRight w:val="0"/>
          <w:marTop w:val="0"/>
          <w:marBottom w:val="0"/>
          <w:divBdr>
            <w:top w:val="none" w:sz="0" w:space="0" w:color="auto"/>
            <w:left w:val="none" w:sz="0" w:space="0" w:color="auto"/>
            <w:bottom w:val="none" w:sz="0" w:space="0" w:color="auto"/>
            <w:right w:val="none" w:sz="0" w:space="0" w:color="auto"/>
          </w:divBdr>
        </w:div>
        <w:div w:id="1542937095">
          <w:marLeft w:val="0"/>
          <w:marRight w:val="0"/>
          <w:marTop w:val="0"/>
          <w:marBottom w:val="0"/>
          <w:divBdr>
            <w:top w:val="none" w:sz="0" w:space="0" w:color="auto"/>
            <w:left w:val="none" w:sz="0" w:space="0" w:color="auto"/>
            <w:bottom w:val="none" w:sz="0" w:space="0" w:color="auto"/>
            <w:right w:val="none" w:sz="0" w:space="0" w:color="auto"/>
          </w:divBdr>
        </w:div>
      </w:divsChild>
    </w:div>
    <w:div w:id="1408304878">
      <w:bodyDiv w:val="1"/>
      <w:marLeft w:val="0"/>
      <w:marRight w:val="0"/>
      <w:marTop w:val="0"/>
      <w:marBottom w:val="0"/>
      <w:divBdr>
        <w:top w:val="none" w:sz="0" w:space="0" w:color="auto"/>
        <w:left w:val="none" w:sz="0" w:space="0" w:color="auto"/>
        <w:bottom w:val="none" w:sz="0" w:space="0" w:color="auto"/>
        <w:right w:val="none" w:sz="0" w:space="0" w:color="auto"/>
      </w:divBdr>
    </w:div>
    <w:div w:id="1417245880">
      <w:bodyDiv w:val="1"/>
      <w:marLeft w:val="0"/>
      <w:marRight w:val="0"/>
      <w:marTop w:val="0"/>
      <w:marBottom w:val="0"/>
      <w:divBdr>
        <w:top w:val="none" w:sz="0" w:space="0" w:color="auto"/>
        <w:left w:val="none" w:sz="0" w:space="0" w:color="auto"/>
        <w:bottom w:val="none" w:sz="0" w:space="0" w:color="auto"/>
        <w:right w:val="none" w:sz="0" w:space="0" w:color="auto"/>
      </w:divBdr>
      <w:divsChild>
        <w:div w:id="1394310718">
          <w:marLeft w:val="907"/>
          <w:marRight w:val="0"/>
          <w:marTop w:val="259"/>
          <w:marBottom w:val="0"/>
          <w:divBdr>
            <w:top w:val="none" w:sz="0" w:space="0" w:color="auto"/>
            <w:left w:val="none" w:sz="0" w:space="0" w:color="auto"/>
            <w:bottom w:val="none" w:sz="0" w:space="0" w:color="auto"/>
            <w:right w:val="none" w:sz="0" w:space="0" w:color="auto"/>
          </w:divBdr>
        </w:div>
        <w:div w:id="2049336269">
          <w:marLeft w:val="907"/>
          <w:marRight w:val="0"/>
          <w:marTop w:val="259"/>
          <w:marBottom w:val="0"/>
          <w:divBdr>
            <w:top w:val="none" w:sz="0" w:space="0" w:color="auto"/>
            <w:left w:val="none" w:sz="0" w:space="0" w:color="auto"/>
            <w:bottom w:val="none" w:sz="0" w:space="0" w:color="auto"/>
            <w:right w:val="none" w:sz="0" w:space="0" w:color="auto"/>
          </w:divBdr>
        </w:div>
      </w:divsChild>
    </w:div>
    <w:div w:id="1421682725">
      <w:bodyDiv w:val="1"/>
      <w:marLeft w:val="0"/>
      <w:marRight w:val="0"/>
      <w:marTop w:val="0"/>
      <w:marBottom w:val="0"/>
      <w:divBdr>
        <w:top w:val="none" w:sz="0" w:space="0" w:color="auto"/>
        <w:left w:val="none" w:sz="0" w:space="0" w:color="auto"/>
        <w:bottom w:val="none" w:sz="0" w:space="0" w:color="auto"/>
        <w:right w:val="none" w:sz="0" w:space="0" w:color="auto"/>
      </w:divBdr>
    </w:div>
    <w:div w:id="1425614920">
      <w:bodyDiv w:val="1"/>
      <w:marLeft w:val="0"/>
      <w:marRight w:val="0"/>
      <w:marTop w:val="0"/>
      <w:marBottom w:val="0"/>
      <w:divBdr>
        <w:top w:val="none" w:sz="0" w:space="0" w:color="auto"/>
        <w:left w:val="none" w:sz="0" w:space="0" w:color="auto"/>
        <w:bottom w:val="none" w:sz="0" w:space="0" w:color="auto"/>
        <w:right w:val="none" w:sz="0" w:space="0" w:color="auto"/>
      </w:divBdr>
    </w:div>
    <w:div w:id="1430467714">
      <w:bodyDiv w:val="1"/>
      <w:marLeft w:val="0"/>
      <w:marRight w:val="0"/>
      <w:marTop w:val="0"/>
      <w:marBottom w:val="0"/>
      <w:divBdr>
        <w:top w:val="none" w:sz="0" w:space="0" w:color="auto"/>
        <w:left w:val="none" w:sz="0" w:space="0" w:color="auto"/>
        <w:bottom w:val="none" w:sz="0" w:space="0" w:color="auto"/>
        <w:right w:val="none" w:sz="0" w:space="0" w:color="auto"/>
      </w:divBdr>
    </w:div>
    <w:div w:id="1437555636">
      <w:bodyDiv w:val="1"/>
      <w:marLeft w:val="0"/>
      <w:marRight w:val="0"/>
      <w:marTop w:val="0"/>
      <w:marBottom w:val="0"/>
      <w:divBdr>
        <w:top w:val="none" w:sz="0" w:space="0" w:color="auto"/>
        <w:left w:val="none" w:sz="0" w:space="0" w:color="auto"/>
        <w:bottom w:val="none" w:sz="0" w:space="0" w:color="auto"/>
        <w:right w:val="none" w:sz="0" w:space="0" w:color="auto"/>
      </w:divBdr>
      <w:divsChild>
        <w:div w:id="2116485287">
          <w:marLeft w:val="547"/>
          <w:marRight w:val="0"/>
          <w:marTop w:val="154"/>
          <w:marBottom w:val="0"/>
          <w:divBdr>
            <w:top w:val="none" w:sz="0" w:space="0" w:color="auto"/>
            <w:left w:val="none" w:sz="0" w:space="0" w:color="auto"/>
            <w:bottom w:val="none" w:sz="0" w:space="0" w:color="auto"/>
            <w:right w:val="none" w:sz="0" w:space="0" w:color="auto"/>
          </w:divBdr>
        </w:div>
        <w:div w:id="608195912">
          <w:marLeft w:val="547"/>
          <w:marRight w:val="0"/>
          <w:marTop w:val="154"/>
          <w:marBottom w:val="0"/>
          <w:divBdr>
            <w:top w:val="none" w:sz="0" w:space="0" w:color="auto"/>
            <w:left w:val="none" w:sz="0" w:space="0" w:color="auto"/>
            <w:bottom w:val="none" w:sz="0" w:space="0" w:color="auto"/>
            <w:right w:val="none" w:sz="0" w:space="0" w:color="auto"/>
          </w:divBdr>
        </w:div>
        <w:div w:id="112671859">
          <w:marLeft w:val="547"/>
          <w:marRight w:val="0"/>
          <w:marTop w:val="154"/>
          <w:marBottom w:val="0"/>
          <w:divBdr>
            <w:top w:val="none" w:sz="0" w:space="0" w:color="auto"/>
            <w:left w:val="none" w:sz="0" w:space="0" w:color="auto"/>
            <w:bottom w:val="none" w:sz="0" w:space="0" w:color="auto"/>
            <w:right w:val="none" w:sz="0" w:space="0" w:color="auto"/>
          </w:divBdr>
        </w:div>
        <w:div w:id="2119980428">
          <w:marLeft w:val="547"/>
          <w:marRight w:val="0"/>
          <w:marTop w:val="154"/>
          <w:marBottom w:val="0"/>
          <w:divBdr>
            <w:top w:val="none" w:sz="0" w:space="0" w:color="auto"/>
            <w:left w:val="none" w:sz="0" w:space="0" w:color="auto"/>
            <w:bottom w:val="none" w:sz="0" w:space="0" w:color="auto"/>
            <w:right w:val="none" w:sz="0" w:space="0" w:color="auto"/>
          </w:divBdr>
        </w:div>
        <w:div w:id="339937038">
          <w:marLeft w:val="547"/>
          <w:marRight w:val="0"/>
          <w:marTop w:val="154"/>
          <w:marBottom w:val="0"/>
          <w:divBdr>
            <w:top w:val="none" w:sz="0" w:space="0" w:color="auto"/>
            <w:left w:val="none" w:sz="0" w:space="0" w:color="auto"/>
            <w:bottom w:val="none" w:sz="0" w:space="0" w:color="auto"/>
            <w:right w:val="none" w:sz="0" w:space="0" w:color="auto"/>
          </w:divBdr>
        </w:div>
        <w:div w:id="183248727">
          <w:marLeft w:val="547"/>
          <w:marRight w:val="0"/>
          <w:marTop w:val="154"/>
          <w:marBottom w:val="0"/>
          <w:divBdr>
            <w:top w:val="none" w:sz="0" w:space="0" w:color="auto"/>
            <w:left w:val="none" w:sz="0" w:space="0" w:color="auto"/>
            <w:bottom w:val="none" w:sz="0" w:space="0" w:color="auto"/>
            <w:right w:val="none" w:sz="0" w:space="0" w:color="auto"/>
          </w:divBdr>
        </w:div>
      </w:divsChild>
    </w:div>
    <w:div w:id="1459448865">
      <w:bodyDiv w:val="1"/>
      <w:marLeft w:val="0"/>
      <w:marRight w:val="0"/>
      <w:marTop w:val="0"/>
      <w:marBottom w:val="0"/>
      <w:divBdr>
        <w:top w:val="none" w:sz="0" w:space="0" w:color="auto"/>
        <w:left w:val="none" w:sz="0" w:space="0" w:color="auto"/>
        <w:bottom w:val="none" w:sz="0" w:space="0" w:color="auto"/>
        <w:right w:val="none" w:sz="0" w:space="0" w:color="auto"/>
      </w:divBdr>
      <w:divsChild>
        <w:div w:id="265386910">
          <w:marLeft w:val="0"/>
          <w:marRight w:val="0"/>
          <w:marTop w:val="0"/>
          <w:marBottom w:val="0"/>
          <w:divBdr>
            <w:top w:val="none" w:sz="0" w:space="0" w:color="auto"/>
            <w:left w:val="none" w:sz="0" w:space="0" w:color="auto"/>
            <w:bottom w:val="none" w:sz="0" w:space="0" w:color="auto"/>
            <w:right w:val="none" w:sz="0" w:space="0" w:color="auto"/>
          </w:divBdr>
          <w:divsChild>
            <w:div w:id="474417847">
              <w:marLeft w:val="0"/>
              <w:marRight w:val="0"/>
              <w:marTop w:val="0"/>
              <w:marBottom w:val="0"/>
              <w:divBdr>
                <w:top w:val="none" w:sz="0" w:space="0" w:color="auto"/>
                <w:left w:val="none" w:sz="0" w:space="0" w:color="auto"/>
                <w:bottom w:val="none" w:sz="0" w:space="0" w:color="auto"/>
                <w:right w:val="none" w:sz="0" w:space="0" w:color="auto"/>
              </w:divBdr>
            </w:div>
            <w:div w:id="621302744">
              <w:marLeft w:val="0"/>
              <w:marRight w:val="0"/>
              <w:marTop w:val="0"/>
              <w:marBottom w:val="0"/>
              <w:divBdr>
                <w:top w:val="none" w:sz="0" w:space="0" w:color="auto"/>
                <w:left w:val="none" w:sz="0" w:space="0" w:color="auto"/>
                <w:bottom w:val="none" w:sz="0" w:space="0" w:color="auto"/>
                <w:right w:val="none" w:sz="0" w:space="0" w:color="auto"/>
              </w:divBdr>
            </w:div>
            <w:div w:id="719136386">
              <w:marLeft w:val="0"/>
              <w:marRight w:val="0"/>
              <w:marTop w:val="0"/>
              <w:marBottom w:val="0"/>
              <w:divBdr>
                <w:top w:val="none" w:sz="0" w:space="0" w:color="auto"/>
                <w:left w:val="none" w:sz="0" w:space="0" w:color="auto"/>
                <w:bottom w:val="none" w:sz="0" w:space="0" w:color="auto"/>
                <w:right w:val="none" w:sz="0" w:space="0" w:color="auto"/>
              </w:divBdr>
            </w:div>
            <w:div w:id="1800145891">
              <w:marLeft w:val="0"/>
              <w:marRight w:val="0"/>
              <w:marTop w:val="0"/>
              <w:marBottom w:val="0"/>
              <w:divBdr>
                <w:top w:val="none" w:sz="0" w:space="0" w:color="auto"/>
                <w:left w:val="none" w:sz="0" w:space="0" w:color="auto"/>
                <w:bottom w:val="none" w:sz="0" w:space="0" w:color="auto"/>
                <w:right w:val="none" w:sz="0" w:space="0" w:color="auto"/>
              </w:divBdr>
            </w:div>
          </w:divsChild>
        </w:div>
        <w:div w:id="1167748801">
          <w:marLeft w:val="0"/>
          <w:marRight w:val="0"/>
          <w:marTop w:val="0"/>
          <w:marBottom w:val="0"/>
          <w:divBdr>
            <w:top w:val="none" w:sz="0" w:space="0" w:color="auto"/>
            <w:left w:val="none" w:sz="0" w:space="0" w:color="auto"/>
            <w:bottom w:val="none" w:sz="0" w:space="0" w:color="auto"/>
            <w:right w:val="none" w:sz="0" w:space="0" w:color="auto"/>
          </w:divBdr>
          <w:divsChild>
            <w:div w:id="881357970">
              <w:marLeft w:val="0"/>
              <w:marRight w:val="0"/>
              <w:marTop w:val="0"/>
              <w:marBottom w:val="0"/>
              <w:divBdr>
                <w:top w:val="none" w:sz="0" w:space="0" w:color="auto"/>
                <w:left w:val="none" w:sz="0" w:space="0" w:color="auto"/>
                <w:bottom w:val="none" w:sz="0" w:space="0" w:color="auto"/>
                <w:right w:val="none" w:sz="0" w:space="0" w:color="auto"/>
              </w:divBdr>
            </w:div>
            <w:div w:id="817963240">
              <w:marLeft w:val="0"/>
              <w:marRight w:val="0"/>
              <w:marTop w:val="0"/>
              <w:marBottom w:val="0"/>
              <w:divBdr>
                <w:top w:val="none" w:sz="0" w:space="0" w:color="auto"/>
                <w:left w:val="none" w:sz="0" w:space="0" w:color="auto"/>
                <w:bottom w:val="none" w:sz="0" w:space="0" w:color="auto"/>
                <w:right w:val="none" w:sz="0" w:space="0" w:color="auto"/>
              </w:divBdr>
            </w:div>
            <w:div w:id="78331395">
              <w:marLeft w:val="0"/>
              <w:marRight w:val="0"/>
              <w:marTop w:val="0"/>
              <w:marBottom w:val="0"/>
              <w:divBdr>
                <w:top w:val="none" w:sz="0" w:space="0" w:color="auto"/>
                <w:left w:val="none" w:sz="0" w:space="0" w:color="auto"/>
                <w:bottom w:val="none" w:sz="0" w:space="0" w:color="auto"/>
                <w:right w:val="none" w:sz="0" w:space="0" w:color="auto"/>
              </w:divBdr>
            </w:div>
            <w:div w:id="248197578">
              <w:marLeft w:val="0"/>
              <w:marRight w:val="0"/>
              <w:marTop w:val="0"/>
              <w:marBottom w:val="0"/>
              <w:divBdr>
                <w:top w:val="none" w:sz="0" w:space="0" w:color="auto"/>
                <w:left w:val="none" w:sz="0" w:space="0" w:color="auto"/>
                <w:bottom w:val="none" w:sz="0" w:space="0" w:color="auto"/>
                <w:right w:val="none" w:sz="0" w:space="0" w:color="auto"/>
              </w:divBdr>
            </w:div>
            <w:div w:id="717822002">
              <w:marLeft w:val="0"/>
              <w:marRight w:val="0"/>
              <w:marTop w:val="0"/>
              <w:marBottom w:val="0"/>
              <w:divBdr>
                <w:top w:val="none" w:sz="0" w:space="0" w:color="auto"/>
                <w:left w:val="none" w:sz="0" w:space="0" w:color="auto"/>
                <w:bottom w:val="none" w:sz="0" w:space="0" w:color="auto"/>
                <w:right w:val="none" w:sz="0" w:space="0" w:color="auto"/>
              </w:divBdr>
            </w:div>
          </w:divsChild>
        </w:div>
        <w:div w:id="446781600">
          <w:marLeft w:val="0"/>
          <w:marRight w:val="0"/>
          <w:marTop w:val="0"/>
          <w:marBottom w:val="0"/>
          <w:divBdr>
            <w:top w:val="none" w:sz="0" w:space="0" w:color="auto"/>
            <w:left w:val="none" w:sz="0" w:space="0" w:color="auto"/>
            <w:bottom w:val="none" w:sz="0" w:space="0" w:color="auto"/>
            <w:right w:val="none" w:sz="0" w:space="0" w:color="auto"/>
          </w:divBdr>
        </w:div>
        <w:div w:id="296565730">
          <w:marLeft w:val="0"/>
          <w:marRight w:val="0"/>
          <w:marTop w:val="0"/>
          <w:marBottom w:val="0"/>
          <w:divBdr>
            <w:top w:val="none" w:sz="0" w:space="0" w:color="auto"/>
            <w:left w:val="none" w:sz="0" w:space="0" w:color="auto"/>
            <w:bottom w:val="none" w:sz="0" w:space="0" w:color="auto"/>
            <w:right w:val="none" w:sz="0" w:space="0" w:color="auto"/>
          </w:divBdr>
        </w:div>
        <w:div w:id="1796873935">
          <w:marLeft w:val="0"/>
          <w:marRight w:val="0"/>
          <w:marTop w:val="0"/>
          <w:marBottom w:val="0"/>
          <w:divBdr>
            <w:top w:val="none" w:sz="0" w:space="0" w:color="auto"/>
            <w:left w:val="none" w:sz="0" w:space="0" w:color="auto"/>
            <w:bottom w:val="none" w:sz="0" w:space="0" w:color="auto"/>
            <w:right w:val="none" w:sz="0" w:space="0" w:color="auto"/>
          </w:divBdr>
        </w:div>
        <w:div w:id="1938829501">
          <w:marLeft w:val="0"/>
          <w:marRight w:val="0"/>
          <w:marTop w:val="0"/>
          <w:marBottom w:val="0"/>
          <w:divBdr>
            <w:top w:val="none" w:sz="0" w:space="0" w:color="auto"/>
            <w:left w:val="none" w:sz="0" w:space="0" w:color="auto"/>
            <w:bottom w:val="none" w:sz="0" w:space="0" w:color="auto"/>
            <w:right w:val="none" w:sz="0" w:space="0" w:color="auto"/>
          </w:divBdr>
        </w:div>
        <w:div w:id="1345743815">
          <w:marLeft w:val="0"/>
          <w:marRight w:val="0"/>
          <w:marTop w:val="0"/>
          <w:marBottom w:val="0"/>
          <w:divBdr>
            <w:top w:val="none" w:sz="0" w:space="0" w:color="auto"/>
            <w:left w:val="none" w:sz="0" w:space="0" w:color="auto"/>
            <w:bottom w:val="none" w:sz="0" w:space="0" w:color="auto"/>
            <w:right w:val="none" w:sz="0" w:space="0" w:color="auto"/>
          </w:divBdr>
        </w:div>
        <w:div w:id="900215424">
          <w:marLeft w:val="0"/>
          <w:marRight w:val="0"/>
          <w:marTop w:val="0"/>
          <w:marBottom w:val="0"/>
          <w:divBdr>
            <w:top w:val="none" w:sz="0" w:space="0" w:color="auto"/>
            <w:left w:val="none" w:sz="0" w:space="0" w:color="auto"/>
            <w:bottom w:val="none" w:sz="0" w:space="0" w:color="auto"/>
            <w:right w:val="none" w:sz="0" w:space="0" w:color="auto"/>
          </w:divBdr>
          <w:divsChild>
            <w:div w:id="954946143">
              <w:marLeft w:val="0"/>
              <w:marRight w:val="0"/>
              <w:marTop w:val="0"/>
              <w:marBottom w:val="0"/>
              <w:divBdr>
                <w:top w:val="none" w:sz="0" w:space="0" w:color="auto"/>
                <w:left w:val="none" w:sz="0" w:space="0" w:color="auto"/>
                <w:bottom w:val="none" w:sz="0" w:space="0" w:color="auto"/>
                <w:right w:val="none" w:sz="0" w:space="0" w:color="auto"/>
              </w:divBdr>
            </w:div>
          </w:divsChild>
        </w:div>
        <w:div w:id="291909616">
          <w:marLeft w:val="0"/>
          <w:marRight w:val="0"/>
          <w:marTop w:val="0"/>
          <w:marBottom w:val="0"/>
          <w:divBdr>
            <w:top w:val="none" w:sz="0" w:space="0" w:color="auto"/>
            <w:left w:val="none" w:sz="0" w:space="0" w:color="auto"/>
            <w:bottom w:val="none" w:sz="0" w:space="0" w:color="auto"/>
            <w:right w:val="none" w:sz="0" w:space="0" w:color="auto"/>
          </w:divBdr>
          <w:divsChild>
            <w:div w:id="1539271303">
              <w:marLeft w:val="0"/>
              <w:marRight w:val="0"/>
              <w:marTop w:val="0"/>
              <w:marBottom w:val="0"/>
              <w:divBdr>
                <w:top w:val="none" w:sz="0" w:space="0" w:color="auto"/>
                <w:left w:val="none" w:sz="0" w:space="0" w:color="auto"/>
                <w:bottom w:val="none" w:sz="0" w:space="0" w:color="auto"/>
                <w:right w:val="none" w:sz="0" w:space="0" w:color="auto"/>
              </w:divBdr>
            </w:div>
            <w:div w:id="1472669897">
              <w:marLeft w:val="0"/>
              <w:marRight w:val="0"/>
              <w:marTop w:val="0"/>
              <w:marBottom w:val="0"/>
              <w:divBdr>
                <w:top w:val="none" w:sz="0" w:space="0" w:color="auto"/>
                <w:left w:val="none" w:sz="0" w:space="0" w:color="auto"/>
                <w:bottom w:val="none" w:sz="0" w:space="0" w:color="auto"/>
                <w:right w:val="none" w:sz="0" w:space="0" w:color="auto"/>
              </w:divBdr>
            </w:div>
            <w:div w:id="1242906348">
              <w:marLeft w:val="0"/>
              <w:marRight w:val="0"/>
              <w:marTop w:val="0"/>
              <w:marBottom w:val="0"/>
              <w:divBdr>
                <w:top w:val="none" w:sz="0" w:space="0" w:color="auto"/>
                <w:left w:val="none" w:sz="0" w:space="0" w:color="auto"/>
                <w:bottom w:val="none" w:sz="0" w:space="0" w:color="auto"/>
                <w:right w:val="none" w:sz="0" w:space="0" w:color="auto"/>
              </w:divBdr>
            </w:div>
            <w:div w:id="189268017">
              <w:marLeft w:val="0"/>
              <w:marRight w:val="0"/>
              <w:marTop w:val="0"/>
              <w:marBottom w:val="0"/>
              <w:divBdr>
                <w:top w:val="none" w:sz="0" w:space="0" w:color="auto"/>
                <w:left w:val="none" w:sz="0" w:space="0" w:color="auto"/>
                <w:bottom w:val="none" w:sz="0" w:space="0" w:color="auto"/>
                <w:right w:val="none" w:sz="0" w:space="0" w:color="auto"/>
              </w:divBdr>
            </w:div>
            <w:div w:id="1698239233">
              <w:marLeft w:val="0"/>
              <w:marRight w:val="0"/>
              <w:marTop w:val="0"/>
              <w:marBottom w:val="0"/>
              <w:divBdr>
                <w:top w:val="none" w:sz="0" w:space="0" w:color="auto"/>
                <w:left w:val="none" w:sz="0" w:space="0" w:color="auto"/>
                <w:bottom w:val="none" w:sz="0" w:space="0" w:color="auto"/>
                <w:right w:val="none" w:sz="0" w:space="0" w:color="auto"/>
              </w:divBdr>
            </w:div>
          </w:divsChild>
        </w:div>
        <w:div w:id="650526879">
          <w:marLeft w:val="0"/>
          <w:marRight w:val="0"/>
          <w:marTop w:val="0"/>
          <w:marBottom w:val="0"/>
          <w:divBdr>
            <w:top w:val="none" w:sz="0" w:space="0" w:color="auto"/>
            <w:left w:val="none" w:sz="0" w:space="0" w:color="auto"/>
            <w:bottom w:val="none" w:sz="0" w:space="0" w:color="auto"/>
            <w:right w:val="none" w:sz="0" w:space="0" w:color="auto"/>
          </w:divBdr>
        </w:div>
        <w:div w:id="999846300">
          <w:marLeft w:val="0"/>
          <w:marRight w:val="0"/>
          <w:marTop w:val="0"/>
          <w:marBottom w:val="0"/>
          <w:divBdr>
            <w:top w:val="none" w:sz="0" w:space="0" w:color="auto"/>
            <w:left w:val="none" w:sz="0" w:space="0" w:color="auto"/>
            <w:bottom w:val="none" w:sz="0" w:space="0" w:color="auto"/>
            <w:right w:val="none" w:sz="0" w:space="0" w:color="auto"/>
          </w:divBdr>
        </w:div>
        <w:div w:id="436679736">
          <w:marLeft w:val="0"/>
          <w:marRight w:val="0"/>
          <w:marTop w:val="0"/>
          <w:marBottom w:val="0"/>
          <w:divBdr>
            <w:top w:val="none" w:sz="0" w:space="0" w:color="auto"/>
            <w:left w:val="none" w:sz="0" w:space="0" w:color="auto"/>
            <w:bottom w:val="none" w:sz="0" w:space="0" w:color="auto"/>
            <w:right w:val="none" w:sz="0" w:space="0" w:color="auto"/>
          </w:divBdr>
        </w:div>
        <w:div w:id="1510489920">
          <w:marLeft w:val="0"/>
          <w:marRight w:val="0"/>
          <w:marTop w:val="0"/>
          <w:marBottom w:val="0"/>
          <w:divBdr>
            <w:top w:val="none" w:sz="0" w:space="0" w:color="auto"/>
            <w:left w:val="none" w:sz="0" w:space="0" w:color="auto"/>
            <w:bottom w:val="none" w:sz="0" w:space="0" w:color="auto"/>
            <w:right w:val="none" w:sz="0" w:space="0" w:color="auto"/>
          </w:divBdr>
        </w:div>
        <w:div w:id="100613998">
          <w:marLeft w:val="0"/>
          <w:marRight w:val="0"/>
          <w:marTop w:val="0"/>
          <w:marBottom w:val="0"/>
          <w:divBdr>
            <w:top w:val="none" w:sz="0" w:space="0" w:color="auto"/>
            <w:left w:val="none" w:sz="0" w:space="0" w:color="auto"/>
            <w:bottom w:val="none" w:sz="0" w:space="0" w:color="auto"/>
            <w:right w:val="none" w:sz="0" w:space="0" w:color="auto"/>
          </w:divBdr>
        </w:div>
        <w:div w:id="2139840229">
          <w:marLeft w:val="0"/>
          <w:marRight w:val="0"/>
          <w:marTop w:val="0"/>
          <w:marBottom w:val="0"/>
          <w:divBdr>
            <w:top w:val="none" w:sz="0" w:space="0" w:color="auto"/>
            <w:left w:val="none" w:sz="0" w:space="0" w:color="auto"/>
            <w:bottom w:val="none" w:sz="0" w:space="0" w:color="auto"/>
            <w:right w:val="none" w:sz="0" w:space="0" w:color="auto"/>
          </w:divBdr>
        </w:div>
        <w:div w:id="494956646">
          <w:marLeft w:val="0"/>
          <w:marRight w:val="0"/>
          <w:marTop w:val="0"/>
          <w:marBottom w:val="0"/>
          <w:divBdr>
            <w:top w:val="none" w:sz="0" w:space="0" w:color="auto"/>
            <w:left w:val="none" w:sz="0" w:space="0" w:color="auto"/>
            <w:bottom w:val="none" w:sz="0" w:space="0" w:color="auto"/>
            <w:right w:val="none" w:sz="0" w:space="0" w:color="auto"/>
          </w:divBdr>
        </w:div>
        <w:div w:id="788738635">
          <w:marLeft w:val="0"/>
          <w:marRight w:val="0"/>
          <w:marTop w:val="0"/>
          <w:marBottom w:val="0"/>
          <w:divBdr>
            <w:top w:val="none" w:sz="0" w:space="0" w:color="auto"/>
            <w:left w:val="none" w:sz="0" w:space="0" w:color="auto"/>
            <w:bottom w:val="none" w:sz="0" w:space="0" w:color="auto"/>
            <w:right w:val="none" w:sz="0" w:space="0" w:color="auto"/>
          </w:divBdr>
        </w:div>
        <w:div w:id="1983729525">
          <w:marLeft w:val="0"/>
          <w:marRight w:val="0"/>
          <w:marTop w:val="0"/>
          <w:marBottom w:val="0"/>
          <w:divBdr>
            <w:top w:val="none" w:sz="0" w:space="0" w:color="auto"/>
            <w:left w:val="none" w:sz="0" w:space="0" w:color="auto"/>
            <w:bottom w:val="none" w:sz="0" w:space="0" w:color="auto"/>
            <w:right w:val="none" w:sz="0" w:space="0" w:color="auto"/>
          </w:divBdr>
        </w:div>
        <w:div w:id="1532382556">
          <w:marLeft w:val="0"/>
          <w:marRight w:val="0"/>
          <w:marTop w:val="0"/>
          <w:marBottom w:val="0"/>
          <w:divBdr>
            <w:top w:val="none" w:sz="0" w:space="0" w:color="auto"/>
            <w:left w:val="none" w:sz="0" w:space="0" w:color="auto"/>
            <w:bottom w:val="none" w:sz="0" w:space="0" w:color="auto"/>
            <w:right w:val="none" w:sz="0" w:space="0" w:color="auto"/>
          </w:divBdr>
        </w:div>
        <w:div w:id="1801193741">
          <w:marLeft w:val="0"/>
          <w:marRight w:val="0"/>
          <w:marTop w:val="0"/>
          <w:marBottom w:val="0"/>
          <w:divBdr>
            <w:top w:val="none" w:sz="0" w:space="0" w:color="auto"/>
            <w:left w:val="none" w:sz="0" w:space="0" w:color="auto"/>
            <w:bottom w:val="none" w:sz="0" w:space="0" w:color="auto"/>
            <w:right w:val="none" w:sz="0" w:space="0" w:color="auto"/>
          </w:divBdr>
        </w:div>
        <w:div w:id="1111431979">
          <w:marLeft w:val="0"/>
          <w:marRight w:val="0"/>
          <w:marTop w:val="0"/>
          <w:marBottom w:val="0"/>
          <w:divBdr>
            <w:top w:val="none" w:sz="0" w:space="0" w:color="auto"/>
            <w:left w:val="none" w:sz="0" w:space="0" w:color="auto"/>
            <w:bottom w:val="none" w:sz="0" w:space="0" w:color="auto"/>
            <w:right w:val="none" w:sz="0" w:space="0" w:color="auto"/>
          </w:divBdr>
        </w:div>
        <w:div w:id="1437482539">
          <w:marLeft w:val="0"/>
          <w:marRight w:val="0"/>
          <w:marTop w:val="0"/>
          <w:marBottom w:val="0"/>
          <w:divBdr>
            <w:top w:val="none" w:sz="0" w:space="0" w:color="auto"/>
            <w:left w:val="none" w:sz="0" w:space="0" w:color="auto"/>
            <w:bottom w:val="none" w:sz="0" w:space="0" w:color="auto"/>
            <w:right w:val="none" w:sz="0" w:space="0" w:color="auto"/>
          </w:divBdr>
        </w:div>
        <w:div w:id="589510386">
          <w:marLeft w:val="0"/>
          <w:marRight w:val="0"/>
          <w:marTop w:val="0"/>
          <w:marBottom w:val="0"/>
          <w:divBdr>
            <w:top w:val="none" w:sz="0" w:space="0" w:color="auto"/>
            <w:left w:val="none" w:sz="0" w:space="0" w:color="auto"/>
            <w:bottom w:val="none" w:sz="0" w:space="0" w:color="auto"/>
            <w:right w:val="none" w:sz="0" w:space="0" w:color="auto"/>
          </w:divBdr>
        </w:div>
        <w:div w:id="1983775572">
          <w:marLeft w:val="0"/>
          <w:marRight w:val="0"/>
          <w:marTop w:val="0"/>
          <w:marBottom w:val="0"/>
          <w:divBdr>
            <w:top w:val="none" w:sz="0" w:space="0" w:color="auto"/>
            <w:left w:val="none" w:sz="0" w:space="0" w:color="auto"/>
            <w:bottom w:val="none" w:sz="0" w:space="0" w:color="auto"/>
            <w:right w:val="none" w:sz="0" w:space="0" w:color="auto"/>
          </w:divBdr>
        </w:div>
        <w:div w:id="1173956619">
          <w:marLeft w:val="0"/>
          <w:marRight w:val="0"/>
          <w:marTop w:val="0"/>
          <w:marBottom w:val="0"/>
          <w:divBdr>
            <w:top w:val="none" w:sz="0" w:space="0" w:color="auto"/>
            <w:left w:val="none" w:sz="0" w:space="0" w:color="auto"/>
            <w:bottom w:val="none" w:sz="0" w:space="0" w:color="auto"/>
            <w:right w:val="none" w:sz="0" w:space="0" w:color="auto"/>
          </w:divBdr>
        </w:div>
        <w:div w:id="1363899601">
          <w:marLeft w:val="0"/>
          <w:marRight w:val="0"/>
          <w:marTop w:val="0"/>
          <w:marBottom w:val="0"/>
          <w:divBdr>
            <w:top w:val="none" w:sz="0" w:space="0" w:color="auto"/>
            <w:left w:val="none" w:sz="0" w:space="0" w:color="auto"/>
            <w:bottom w:val="none" w:sz="0" w:space="0" w:color="auto"/>
            <w:right w:val="none" w:sz="0" w:space="0" w:color="auto"/>
          </w:divBdr>
        </w:div>
        <w:div w:id="782766841">
          <w:marLeft w:val="0"/>
          <w:marRight w:val="0"/>
          <w:marTop w:val="0"/>
          <w:marBottom w:val="0"/>
          <w:divBdr>
            <w:top w:val="none" w:sz="0" w:space="0" w:color="auto"/>
            <w:left w:val="none" w:sz="0" w:space="0" w:color="auto"/>
            <w:bottom w:val="none" w:sz="0" w:space="0" w:color="auto"/>
            <w:right w:val="none" w:sz="0" w:space="0" w:color="auto"/>
          </w:divBdr>
        </w:div>
        <w:div w:id="1447694911">
          <w:marLeft w:val="0"/>
          <w:marRight w:val="0"/>
          <w:marTop w:val="0"/>
          <w:marBottom w:val="0"/>
          <w:divBdr>
            <w:top w:val="none" w:sz="0" w:space="0" w:color="auto"/>
            <w:left w:val="none" w:sz="0" w:space="0" w:color="auto"/>
            <w:bottom w:val="none" w:sz="0" w:space="0" w:color="auto"/>
            <w:right w:val="none" w:sz="0" w:space="0" w:color="auto"/>
          </w:divBdr>
        </w:div>
        <w:div w:id="464465402">
          <w:marLeft w:val="0"/>
          <w:marRight w:val="0"/>
          <w:marTop w:val="0"/>
          <w:marBottom w:val="0"/>
          <w:divBdr>
            <w:top w:val="none" w:sz="0" w:space="0" w:color="auto"/>
            <w:left w:val="none" w:sz="0" w:space="0" w:color="auto"/>
            <w:bottom w:val="none" w:sz="0" w:space="0" w:color="auto"/>
            <w:right w:val="none" w:sz="0" w:space="0" w:color="auto"/>
          </w:divBdr>
          <w:divsChild>
            <w:div w:id="1689671824">
              <w:marLeft w:val="-75"/>
              <w:marRight w:val="0"/>
              <w:marTop w:val="30"/>
              <w:marBottom w:val="30"/>
              <w:divBdr>
                <w:top w:val="none" w:sz="0" w:space="0" w:color="auto"/>
                <w:left w:val="none" w:sz="0" w:space="0" w:color="auto"/>
                <w:bottom w:val="none" w:sz="0" w:space="0" w:color="auto"/>
                <w:right w:val="none" w:sz="0" w:space="0" w:color="auto"/>
              </w:divBdr>
              <w:divsChild>
                <w:div w:id="843934233">
                  <w:marLeft w:val="0"/>
                  <w:marRight w:val="0"/>
                  <w:marTop w:val="0"/>
                  <w:marBottom w:val="0"/>
                  <w:divBdr>
                    <w:top w:val="none" w:sz="0" w:space="0" w:color="auto"/>
                    <w:left w:val="none" w:sz="0" w:space="0" w:color="auto"/>
                    <w:bottom w:val="none" w:sz="0" w:space="0" w:color="auto"/>
                    <w:right w:val="none" w:sz="0" w:space="0" w:color="auto"/>
                  </w:divBdr>
                  <w:divsChild>
                    <w:div w:id="2096322577">
                      <w:marLeft w:val="0"/>
                      <w:marRight w:val="0"/>
                      <w:marTop w:val="0"/>
                      <w:marBottom w:val="0"/>
                      <w:divBdr>
                        <w:top w:val="none" w:sz="0" w:space="0" w:color="auto"/>
                        <w:left w:val="none" w:sz="0" w:space="0" w:color="auto"/>
                        <w:bottom w:val="none" w:sz="0" w:space="0" w:color="auto"/>
                        <w:right w:val="none" w:sz="0" w:space="0" w:color="auto"/>
                      </w:divBdr>
                    </w:div>
                  </w:divsChild>
                </w:div>
                <w:div w:id="2103337978">
                  <w:marLeft w:val="0"/>
                  <w:marRight w:val="0"/>
                  <w:marTop w:val="0"/>
                  <w:marBottom w:val="0"/>
                  <w:divBdr>
                    <w:top w:val="none" w:sz="0" w:space="0" w:color="auto"/>
                    <w:left w:val="none" w:sz="0" w:space="0" w:color="auto"/>
                    <w:bottom w:val="none" w:sz="0" w:space="0" w:color="auto"/>
                    <w:right w:val="none" w:sz="0" w:space="0" w:color="auto"/>
                  </w:divBdr>
                  <w:divsChild>
                    <w:div w:id="1455366883">
                      <w:marLeft w:val="0"/>
                      <w:marRight w:val="0"/>
                      <w:marTop w:val="0"/>
                      <w:marBottom w:val="0"/>
                      <w:divBdr>
                        <w:top w:val="none" w:sz="0" w:space="0" w:color="auto"/>
                        <w:left w:val="none" w:sz="0" w:space="0" w:color="auto"/>
                        <w:bottom w:val="none" w:sz="0" w:space="0" w:color="auto"/>
                        <w:right w:val="none" w:sz="0" w:space="0" w:color="auto"/>
                      </w:divBdr>
                    </w:div>
                  </w:divsChild>
                </w:div>
                <w:div w:id="595410178">
                  <w:marLeft w:val="0"/>
                  <w:marRight w:val="0"/>
                  <w:marTop w:val="0"/>
                  <w:marBottom w:val="0"/>
                  <w:divBdr>
                    <w:top w:val="none" w:sz="0" w:space="0" w:color="auto"/>
                    <w:left w:val="none" w:sz="0" w:space="0" w:color="auto"/>
                    <w:bottom w:val="none" w:sz="0" w:space="0" w:color="auto"/>
                    <w:right w:val="none" w:sz="0" w:space="0" w:color="auto"/>
                  </w:divBdr>
                  <w:divsChild>
                    <w:div w:id="446238822">
                      <w:marLeft w:val="0"/>
                      <w:marRight w:val="0"/>
                      <w:marTop w:val="0"/>
                      <w:marBottom w:val="0"/>
                      <w:divBdr>
                        <w:top w:val="none" w:sz="0" w:space="0" w:color="auto"/>
                        <w:left w:val="none" w:sz="0" w:space="0" w:color="auto"/>
                        <w:bottom w:val="none" w:sz="0" w:space="0" w:color="auto"/>
                        <w:right w:val="none" w:sz="0" w:space="0" w:color="auto"/>
                      </w:divBdr>
                    </w:div>
                  </w:divsChild>
                </w:div>
                <w:div w:id="1393773428">
                  <w:marLeft w:val="0"/>
                  <w:marRight w:val="0"/>
                  <w:marTop w:val="0"/>
                  <w:marBottom w:val="0"/>
                  <w:divBdr>
                    <w:top w:val="none" w:sz="0" w:space="0" w:color="auto"/>
                    <w:left w:val="none" w:sz="0" w:space="0" w:color="auto"/>
                    <w:bottom w:val="none" w:sz="0" w:space="0" w:color="auto"/>
                    <w:right w:val="none" w:sz="0" w:space="0" w:color="auto"/>
                  </w:divBdr>
                  <w:divsChild>
                    <w:div w:id="1777017874">
                      <w:marLeft w:val="0"/>
                      <w:marRight w:val="0"/>
                      <w:marTop w:val="0"/>
                      <w:marBottom w:val="0"/>
                      <w:divBdr>
                        <w:top w:val="none" w:sz="0" w:space="0" w:color="auto"/>
                        <w:left w:val="none" w:sz="0" w:space="0" w:color="auto"/>
                        <w:bottom w:val="none" w:sz="0" w:space="0" w:color="auto"/>
                        <w:right w:val="none" w:sz="0" w:space="0" w:color="auto"/>
                      </w:divBdr>
                    </w:div>
                  </w:divsChild>
                </w:div>
                <w:div w:id="22681438">
                  <w:marLeft w:val="0"/>
                  <w:marRight w:val="0"/>
                  <w:marTop w:val="0"/>
                  <w:marBottom w:val="0"/>
                  <w:divBdr>
                    <w:top w:val="none" w:sz="0" w:space="0" w:color="auto"/>
                    <w:left w:val="none" w:sz="0" w:space="0" w:color="auto"/>
                    <w:bottom w:val="none" w:sz="0" w:space="0" w:color="auto"/>
                    <w:right w:val="none" w:sz="0" w:space="0" w:color="auto"/>
                  </w:divBdr>
                  <w:divsChild>
                    <w:div w:id="1318336966">
                      <w:marLeft w:val="0"/>
                      <w:marRight w:val="0"/>
                      <w:marTop w:val="0"/>
                      <w:marBottom w:val="0"/>
                      <w:divBdr>
                        <w:top w:val="none" w:sz="0" w:space="0" w:color="auto"/>
                        <w:left w:val="none" w:sz="0" w:space="0" w:color="auto"/>
                        <w:bottom w:val="none" w:sz="0" w:space="0" w:color="auto"/>
                        <w:right w:val="none" w:sz="0" w:space="0" w:color="auto"/>
                      </w:divBdr>
                    </w:div>
                  </w:divsChild>
                </w:div>
                <w:div w:id="2035223470">
                  <w:marLeft w:val="0"/>
                  <w:marRight w:val="0"/>
                  <w:marTop w:val="0"/>
                  <w:marBottom w:val="0"/>
                  <w:divBdr>
                    <w:top w:val="none" w:sz="0" w:space="0" w:color="auto"/>
                    <w:left w:val="none" w:sz="0" w:space="0" w:color="auto"/>
                    <w:bottom w:val="none" w:sz="0" w:space="0" w:color="auto"/>
                    <w:right w:val="none" w:sz="0" w:space="0" w:color="auto"/>
                  </w:divBdr>
                  <w:divsChild>
                    <w:div w:id="326441265">
                      <w:marLeft w:val="0"/>
                      <w:marRight w:val="0"/>
                      <w:marTop w:val="0"/>
                      <w:marBottom w:val="0"/>
                      <w:divBdr>
                        <w:top w:val="none" w:sz="0" w:space="0" w:color="auto"/>
                        <w:left w:val="none" w:sz="0" w:space="0" w:color="auto"/>
                        <w:bottom w:val="none" w:sz="0" w:space="0" w:color="auto"/>
                        <w:right w:val="none" w:sz="0" w:space="0" w:color="auto"/>
                      </w:divBdr>
                    </w:div>
                  </w:divsChild>
                </w:div>
                <w:div w:id="897086822">
                  <w:marLeft w:val="0"/>
                  <w:marRight w:val="0"/>
                  <w:marTop w:val="0"/>
                  <w:marBottom w:val="0"/>
                  <w:divBdr>
                    <w:top w:val="none" w:sz="0" w:space="0" w:color="auto"/>
                    <w:left w:val="none" w:sz="0" w:space="0" w:color="auto"/>
                    <w:bottom w:val="none" w:sz="0" w:space="0" w:color="auto"/>
                    <w:right w:val="none" w:sz="0" w:space="0" w:color="auto"/>
                  </w:divBdr>
                  <w:divsChild>
                    <w:div w:id="409889644">
                      <w:marLeft w:val="0"/>
                      <w:marRight w:val="0"/>
                      <w:marTop w:val="0"/>
                      <w:marBottom w:val="0"/>
                      <w:divBdr>
                        <w:top w:val="none" w:sz="0" w:space="0" w:color="auto"/>
                        <w:left w:val="none" w:sz="0" w:space="0" w:color="auto"/>
                        <w:bottom w:val="none" w:sz="0" w:space="0" w:color="auto"/>
                        <w:right w:val="none" w:sz="0" w:space="0" w:color="auto"/>
                      </w:divBdr>
                    </w:div>
                  </w:divsChild>
                </w:div>
                <w:div w:id="1598444681">
                  <w:marLeft w:val="0"/>
                  <w:marRight w:val="0"/>
                  <w:marTop w:val="0"/>
                  <w:marBottom w:val="0"/>
                  <w:divBdr>
                    <w:top w:val="none" w:sz="0" w:space="0" w:color="auto"/>
                    <w:left w:val="none" w:sz="0" w:space="0" w:color="auto"/>
                    <w:bottom w:val="none" w:sz="0" w:space="0" w:color="auto"/>
                    <w:right w:val="none" w:sz="0" w:space="0" w:color="auto"/>
                  </w:divBdr>
                  <w:divsChild>
                    <w:div w:id="1125855078">
                      <w:marLeft w:val="0"/>
                      <w:marRight w:val="0"/>
                      <w:marTop w:val="0"/>
                      <w:marBottom w:val="0"/>
                      <w:divBdr>
                        <w:top w:val="none" w:sz="0" w:space="0" w:color="auto"/>
                        <w:left w:val="none" w:sz="0" w:space="0" w:color="auto"/>
                        <w:bottom w:val="none" w:sz="0" w:space="0" w:color="auto"/>
                        <w:right w:val="none" w:sz="0" w:space="0" w:color="auto"/>
                      </w:divBdr>
                    </w:div>
                  </w:divsChild>
                </w:div>
                <w:div w:id="677774168">
                  <w:marLeft w:val="0"/>
                  <w:marRight w:val="0"/>
                  <w:marTop w:val="0"/>
                  <w:marBottom w:val="0"/>
                  <w:divBdr>
                    <w:top w:val="none" w:sz="0" w:space="0" w:color="auto"/>
                    <w:left w:val="none" w:sz="0" w:space="0" w:color="auto"/>
                    <w:bottom w:val="none" w:sz="0" w:space="0" w:color="auto"/>
                    <w:right w:val="none" w:sz="0" w:space="0" w:color="auto"/>
                  </w:divBdr>
                  <w:divsChild>
                    <w:div w:id="872229128">
                      <w:marLeft w:val="0"/>
                      <w:marRight w:val="0"/>
                      <w:marTop w:val="0"/>
                      <w:marBottom w:val="0"/>
                      <w:divBdr>
                        <w:top w:val="none" w:sz="0" w:space="0" w:color="auto"/>
                        <w:left w:val="none" w:sz="0" w:space="0" w:color="auto"/>
                        <w:bottom w:val="none" w:sz="0" w:space="0" w:color="auto"/>
                        <w:right w:val="none" w:sz="0" w:space="0" w:color="auto"/>
                      </w:divBdr>
                    </w:div>
                  </w:divsChild>
                </w:div>
                <w:div w:id="446580558">
                  <w:marLeft w:val="0"/>
                  <w:marRight w:val="0"/>
                  <w:marTop w:val="0"/>
                  <w:marBottom w:val="0"/>
                  <w:divBdr>
                    <w:top w:val="none" w:sz="0" w:space="0" w:color="auto"/>
                    <w:left w:val="none" w:sz="0" w:space="0" w:color="auto"/>
                    <w:bottom w:val="none" w:sz="0" w:space="0" w:color="auto"/>
                    <w:right w:val="none" w:sz="0" w:space="0" w:color="auto"/>
                  </w:divBdr>
                  <w:divsChild>
                    <w:div w:id="1827241623">
                      <w:marLeft w:val="0"/>
                      <w:marRight w:val="0"/>
                      <w:marTop w:val="0"/>
                      <w:marBottom w:val="0"/>
                      <w:divBdr>
                        <w:top w:val="none" w:sz="0" w:space="0" w:color="auto"/>
                        <w:left w:val="none" w:sz="0" w:space="0" w:color="auto"/>
                        <w:bottom w:val="none" w:sz="0" w:space="0" w:color="auto"/>
                        <w:right w:val="none" w:sz="0" w:space="0" w:color="auto"/>
                      </w:divBdr>
                    </w:div>
                  </w:divsChild>
                </w:div>
                <w:div w:id="325206902">
                  <w:marLeft w:val="0"/>
                  <w:marRight w:val="0"/>
                  <w:marTop w:val="0"/>
                  <w:marBottom w:val="0"/>
                  <w:divBdr>
                    <w:top w:val="none" w:sz="0" w:space="0" w:color="auto"/>
                    <w:left w:val="none" w:sz="0" w:space="0" w:color="auto"/>
                    <w:bottom w:val="none" w:sz="0" w:space="0" w:color="auto"/>
                    <w:right w:val="none" w:sz="0" w:space="0" w:color="auto"/>
                  </w:divBdr>
                  <w:divsChild>
                    <w:div w:id="303777317">
                      <w:marLeft w:val="0"/>
                      <w:marRight w:val="0"/>
                      <w:marTop w:val="0"/>
                      <w:marBottom w:val="0"/>
                      <w:divBdr>
                        <w:top w:val="none" w:sz="0" w:space="0" w:color="auto"/>
                        <w:left w:val="none" w:sz="0" w:space="0" w:color="auto"/>
                        <w:bottom w:val="none" w:sz="0" w:space="0" w:color="auto"/>
                        <w:right w:val="none" w:sz="0" w:space="0" w:color="auto"/>
                      </w:divBdr>
                    </w:div>
                  </w:divsChild>
                </w:div>
                <w:div w:id="927928758">
                  <w:marLeft w:val="0"/>
                  <w:marRight w:val="0"/>
                  <w:marTop w:val="0"/>
                  <w:marBottom w:val="0"/>
                  <w:divBdr>
                    <w:top w:val="none" w:sz="0" w:space="0" w:color="auto"/>
                    <w:left w:val="none" w:sz="0" w:space="0" w:color="auto"/>
                    <w:bottom w:val="none" w:sz="0" w:space="0" w:color="auto"/>
                    <w:right w:val="none" w:sz="0" w:space="0" w:color="auto"/>
                  </w:divBdr>
                  <w:divsChild>
                    <w:div w:id="1674918317">
                      <w:marLeft w:val="0"/>
                      <w:marRight w:val="0"/>
                      <w:marTop w:val="0"/>
                      <w:marBottom w:val="0"/>
                      <w:divBdr>
                        <w:top w:val="none" w:sz="0" w:space="0" w:color="auto"/>
                        <w:left w:val="none" w:sz="0" w:space="0" w:color="auto"/>
                        <w:bottom w:val="none" w:sz="0" w:space="0" w:color="auto"/>
                        <w:right w:val="none" w:sz="0" w:space="0" w:color="auto"/>
                      </w:divBdr>
                    </w:div>
                  </w:divsChild>
                </w:div>
                <w:div w:id="1277712771">
                  <w:marLeft w:val="0"/>
                  <w:marRight w:val="0"/>
                  <w:marTop w:val="0"/>
                  <w:marBottom w:val="0"/>
                  <w:divBdr>
                    <w:top w:val="none" w:sz="0" w:space="0" w:color="auto"/>
                    <w:left w:val="none" w:sz="0" w:space="0" w:color="auto"/>
                    <w:bottom w:val="none" w:sz="0" w:space="0" w:color="auto"/>
                    <w:right w:val="none" w:sz="0" w:space="0" w:color="auto"/>
                  </w:divBdr>
                  <w:divsChild>
                    <w:div w:id="301546729">
                      <w:marLeft w:val="0"/>
                      <w:marRight w:val="0"/>
                      <w:marTop w:val="0"/>
                      <w:marBottom w:val="0"/>
                      <w:divBdr>
                        <w:top w:val="none" w:sz="0" w:space="0" w:color="auto"/>
                        <w:left w:val="none" w:sz="0" w:space="0" w:color="auto"/>
                        <w:bottom w:val="none" w:sz="0" w:space="0" w:color="auto"/>
                        <w:right w:val="none" w:sz="0" w:space="0" w:color="auto"/>
                      </w:divBdr>
                    </w:div>
                  </w:divsChild>
                </w:div>
                <w:div w:id="1669599147">
                  <w:marLeft w:val="0"/>
                  <w:marRight w:val="0"/>
                  <w:marTop w:val="0"/>
                  <w:marBottom w:val="0"/>
                  <w:divBdr>
                    <w:top w:val="none" w:sz="0" w:space="0" w:color="auto"/>
                    <w:left w:val="none" w:sz="0" w:space="0" w:color="auto"/>
                    <w:bottom w:val="none" w:sz="0" w:space="0" w:color="auto"/>
                    <w:right w:val="none" w:sz="0" w:space="0" w:color="auto"/>
                  </w:divBdr>
                  <w:divsChild>
                    <w:div w:id="911039647">
                      <w:marLeft w:val="0"/>
                      <w:marRight w:val="0"/>
                      <w:marTop w:val="0"/>
                      <w:marBottom w:val="0"/>
                      <w:divBdr>
                        <w:top w:val="none" w:sz="0" w:space="0" w:color="auto"/>
                        <w:left w:val="none" w:sz="0" w:space="0" w:color="auto"/>
                        <w:bottom w:val="none" w:sz="0" w:space="0" w:color="auto"/>
                        <w:right w:val="none" w:sz="0" w:space="0" w:color="auto"/>
                      </w:divBdr>
                    </w:div>
                  </w:divsChild>
                </w:div>
                <w:div w:id="1633516276">
                  <w:marLeft w:val="0"/>
                  <w:marRight w:val="0"/>
                  <w:marTop w:val="0"/>
                  <w:marBottom w:val="0"/>
                  <w:divBdr>
                    <w:top w:val="none" w:sz="0" w:space="0" w:color="auto"/>
                    <w:left w:val="none" w:sz="0" w:space="0" w:color="auto"/>
                    <w:bottom w:val="none" w:sz="0" w:space="0" w:color="auto"/>
                    <w:right w:val="none" w:sz="0" w:space="0" w:color="auto"/>
                  </w:divBdr>
                  <w:divsChild>
                    <w:div w:id="408423544">
                      <w:marLeft w:val="0"/>
                      <w:marRight w:val="0"/>
                      <w:marTop w:val="0"/>
                      <w:marBottom w:val="0"/>
                      <w:divBdr>
                        <w:top w:val="none" w:sz="0" w:space="0" w:color="auto"/>
                        <w:left w:val="none" w:sz="0" w:space="0" w:color="auto"/>
                        <w:bottom w:val="none" w:sz="0" w:space="0" w:color="auto"/>
                        <w:right w:val="none" w:sz="0" w:space="0" w:color="auto"/>
                      </w:divBdr>
                    </w:div>
                  </w:divsChild>
                </w:div>
                <w:div w:id="1109592496">
                  <w:marLeft w:val="0"/>
                  <w:marRight w:val="0"/>
                  <w:marTop w:val="0"/>
                  <w:marBottom w:val="0"/>
                  <w:divBdr>
                    <w:top w:val="none" w:sz="0" w:space="0" w:color="auto"/>
                    <w:left w:val="none" w:sz="0" w:space="0" w:color="auto"/>
                    <w:bottom w:val="none" w:sz="0" w:space="0" w:color="auto"/>
                    <w:right w:val="none" w:sz="0" w:space="0" w:color="auto"/>
                  </w:divBdr>
                  <w:divsChild>
                    <w:div w:id="1388380262">
                      <w:marLeft w:val="0"/>
                      <w:marRight w:val="0"/>
                      <w:marTop w:val="0"/>
                      <w:marBottom w:val="0"/>
                      <w:divBdr>
                        <w:top w:val="none" w:sz="0" w:space="0" w:color="auto"/>
                        <w:left w:val="none" w:sz="0" w:space="0" w:color="auto"/>
                        <w:bottom w:val="none" w:sz="0" w:space="0" w:color="auto"/>
                        <w:right w:val="none" w:sz="0" w:space="0" w:color="auto"/>
                      </w:divBdr>
                    </w:div>
                  </w:divsChild>
                </w:div>
                <w:div w:id="1775636658">
                  <w:marLeft w:val="0"/>
                  <w:marRight w:val="0"/>
                  <w:marTop w:val="0"/>
                  <w:marBottom w:val="0"/>
                  <w:divBdr>
                    <w:top w:val="none" w:sz="0" w:space="0" w:color="auto"/>
                    <w:left w:val="none" w:sz="0" w:space="0" w:color="auto"/>
                    <w:bottom w:val="none" w:sz="0" w:space="0" w:color="auto"/>
                    <w:right w:val="none" w:sz="0" w:space="0" w:color="auto"/>
                  </w:divBdr>
                  <w:divsChild>
                    <w:div w:id="1116750548">
                      <w:marLeft w:val="0"/>
                      <w:marRight w:val="0"/>
                      <w:marTop w:val="0"/>
                      <w:marBottom w:val="0"/>
                      <w:divBdr>
                        <w:top w:val="none" w:sz="0" w:space="0" w:color="auto"/>
                        <w:left w:val="none" w:sz="0" w:space="0" w:color="auto"/>
                        <w:bottom w:val="none" w:sz="0" w:space="0" w:color="auto"/>
                        <w:right w:val="none" w:sz="0" w:space="0" w:color="auto"/>
                      </w:divBdr>
                    </w:div>
                  </w:divsChild>
                </w:div>
                <w:div w:id="94635856">
                  <w:marLeft w:val="0"/>
                  <w:marRight w:val="0"/>
                  <w:marTop w:val="0"/>
                  <w:marBottom w:val="0"/>
                  <w:divBdr>
                    <w:top w:val="none" w:sz="0" w:space="0" w:color="auto"/>
                    <w:left w:val="none" w:sz="0" w:space="0" w:color="auto"/>
                    <w:bottom w:val="none" w:sz="0" w:space="0" w:color="auto"/>
                    <w:right w:val="none" w:sz="0" w:space="0" w:color="auto"/>
                  </w:divBdr>
                  <w:divsChild>
                    <w:div w:id="40254652">
                      <w:marLeft w:val="0"/>
                      <w:marRight w:val="0"/>
                      <w:marTop w:val="0"/>
                      <w:marBottom w:val="0"/>
                      <w:divBdr>
                        <w:top w:val="none" w:sz="0" w:space="0" w:color="auto"/>
                        <w:left w:val="none" w:sz="0" w:space="0" w:color="auto"/>
                        <w:bottom w:val="none" w:sz="0" w:space="0" w:color="auto"/>
                        <w:right w:val="none" w:sz="0" w:space="0" w:color="auto"/>
                      </w:divBdr>
                    </w:div>
                  </w:divsChild>
                </w:div>
                <w:div w:id="404307504">
                  <w:marLeft w:val="0"/>
                  <w:marRight w:val="0"/>
                  <w:marTop w:val="0"/>
                  <w:marBottom w:val="0"/>
                  <w:divBdr>
                    <w:top w:val="none" w:sz="0" w:space="0" w:color="auto"/>
                    <w:left w:val="none" w:sz="0" w:space="0" w:color="auto"/>
                    <w:bottom w:val="none" w:sz="0" w:space="0" w:color="auto"/>
                    <w:right w:val="none" w:sz="0" w:space="0" w:color="auto"/>
                  </w:divBdr>
                  <w:divsChild>
                    <w:div w:id="588849822">
                      <w:marLeft w:val="0"/>
                      <w:marRight w:val="0"/>
                      <w:marTop w:val="0"/>
                      <w:marBottom w:val="0"/>
                      <w:divBdr>
                        <w:top w:val="none" w:sz="0" w:space="0" w:color="auto"/>
                        <w:left w:val="none" w:sz="0" w:space="0" w:color="auto"/>
                        <w:bottom w:val="none" w:sz="0" w:space="0" w:color="auto"/>
                        <w:right w:val="none" w:sz="0" w:space="0" w:color="auto"/>
                      </w:divBdr>
                    </w:div>
                  </w:divsChild>
                </w:div>
                <w:div w:id="1748308713">
                  <w:marLeft w:val="0"/>
                  <w:marRight w:val="0"/>
                  <w:marTop w:val="0"/>
                  <w:marBottom w:val="0"/>
                  <w:divBdr>
                    <w:top w:val="none" w:sz="0" w:space="0" w:color="auto"/>
                    <w:left w:val="none" w:sz="0" w:space="0" w:color="auto"/>
                    <w:bottom w:val="none" w:sz="0" w:space="0" w:color="auto"/>
                    <w:right w:val="none" w:sz="0" w:space="0" w:color="auto"/>
                  </w:divBdr>
                  <w:divsChild>
                    <w:div w:id="776943976">
                      <w:marLeft w:val="0"/>
                      <w:marRight w:val="0"/>
                      <w:marTop w:val="0"/>
                      <w:marBottom w:val="0"/>
                      <w:divBdr>
                        <w:top w:val="none" w:sz="0" w:space="0" w:color="auto"/>
                        <w:left w:val="none" w:sz="0" w:space="0" w:color="auto"/>
                        <w:bottom w:val="none" w:sz="0" w:space="0" w:color="auto"/>
                        <w:right w:val="none" w:sz="0" w:space="0" w:color="auto"/>
                      </w:divBdr>
                    </w:div>
                  </w:divsChild>
                </w:div>
                <w:div w:id="2129201508">
                  <w:marLeft w:val="0"/>
                  <w:marRight w:val="0"/>
                  <w:marTop w:val="0"/>
                  <w:marBottom w:val="0"/>
                  <w:divBdr>
                    <w:top w:val="none" w:sz="0" w:space="0" w:color="auto"/>
                    <w:left w:val="none" w:sz="0" w:space="0" w:color="auto"/>
                    <w:bottom w:val="none" w:sz="0" w:space="0" w:color="auto"/>
                    <w:right w:val="none" w:sz="0" w:space="0" w:color="auto"/>
                  </w:divBdr>
                  <w:divsChild>
                    <w:div w:id="354111540">
                      <w:marLeft w:val="0"/>
                      <w:marRight w:val="0"/>
                      <w:marTop w:val="0"/>
                      <w:marBottom w:val="0"/>
                      <w:divBdr>
                        <w:top w:val="none" w:sz="0" w:space="0" w:color="auto"/>
                        <w:left w:val="none" w:sz="0" w:space="0" w:color="auto"/>
                        <w:bottom w:val="none" w:sz="0" w:space="0" w:color="auto"/>
                        <w:right w:val="none" w:sz="0" w:space="0" w:color="auto"/>
                      </w:divBdr>
                    </w:div>
                  </w:divsChild>
                </w:div>
                <w:div w:id="950474724">
                  <w:marLeft w:val="0"/>
                  <w:marRight w:val="0"/>
                  <w:marTop w:val="0"/>
                  <w:marBottom w:val="0"/>
                  <w:divBdr>
                    <w:top w:val="none" w:sz="0" w:space="0" w:color="auto"/>
                    <w:left w:val="none" w:sz="0" w:space="0" w:color="auto"/>
                    <w:bottom w:val="none" w:sz="0" w:space="0" w:color="auto"/>
                    <w:right w:val="none" w:sz="0" w:space="0" w:color="auto"/>
                  </w:divBdr>
                  <w:divsChild>
                    <w:div w:id="1036269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9569910">
          <w:marLeft w:val="0"/>
          <w:marRight w:val="0"/>
          <w:marTop w:val="0"/>
          <w:marBottom w:val="0"/>
          <w:divBdr>
            <w:top w:val="none" w:sz="0" w:space="0" w:color="auto"/>
            <w:left w:val="none" w:sz="0" w:space="0" w:color="auto"/>
            <w:bottom w:val="none" w:sz="0" w:space="0" w:color="auto"/>
            <w:right w:val="none" w:sz="0" w:space="0" w:color="auto"/>
          </w:divBdr>
        </w:div>
        <w:div w:id="1627664314">
          <w:marLeft w:val="0"/>
          <w:marRight w:val="0"/>
          <w:marTop w:val="0"/>
          <w:marBottom w:val="0"/>
          <w:divBdr>
            <w:top w:val="none" w:sz="0" w:space="0" w:color="auto"/>
            <w:left w:val="none" w:sz="0" w:space="0" w:color="auto"/>
            <w:bottom w:val="none" w:sz="0" w:space="0" w:color="auto"/>
            <w:right w:val="none" w:sz="0" w:space="0" w:color="auto"/>
          </w:divBdr>
        </w:div>
        <w:div w:id="73818776">
          <w:marLeft w:val="0"/>
          <w:marRight w:val="0"/>
          <w:marTop w:val="0"/>
          <w:marBottom w:val="0"/>
          <w:divBdr>
            <w:top w:val="none" w:sz="0" w:space="0" w:color="auto"/>
            <w:left w:val="none" w:sz="0" w:space="0" w:color="auto"/>
            <w:bottom w:val="none" w:sz="0" w:space="0" w:color="auto"/>
            <w:right w:val="none" w:sz="0" w:space="0" w:color="auto"/>
          </w:divBdr>
        </w:div>
        <w:div w:id="2062903081">
          <w:marLeft w:val="0"/>
          <w:marRight w:val="0"/>
          <w:marTop w:val="0"/>
          <w:marBottom w:val="0"/>
          <w:divBdr>
            <w:top w:val="none" w:sz="0" w:space="0" w:color="auto"/>
            <w:left w:val="none" w:sz="0" w:space="0" w:color="auto"/>
            <w:bottom w:val="none" w:sz="0" w:space="0" w:color="auto"/>
            <w:right w:val="none" w:sz="0" w:space="0" w:color="auto"/>
          </w:divBdr>
        </w:div>
        <w:div w:id="738598028">
          <w:marLeft w:val="0"/>
          <w:marRight w:val="0"/>
          <w:marTop w:val="0"/>
          <w:marBottom w:val="0"/>
          <w:divBdr>
            <w:top w:val="none" w:sz="0" w:space="0" w:color="auto"/>
            <w:left w:val="none" w:sz="0" w:space="0" w:color="auto"/>
            <w:bottom w:val="none" w:sz="0" w:space="0" w:color="auto"/>
            <w:right w:val="none" w:sz="0" w:space="0" w:color="auto"/>
          </w:divBdr>
        </w:div>
        <w:div w:id="995843129">
          <w:marLeft w:val="0"/>
          <w:marRight w:val="0"/>
          <w:marTop w:val="0"/>
          <w:marBottom w:val="0"/>
          <w:divBdr>
            <w:top w:val="none" w:sz="0" w:space="0" w:color="auto"/>
            <w:left w:val="none" w:sz="0" w:space="0" w:color="auto"/>
            <w:bottom w:val="none" w:sz="0" w:space="0" w:color="auto"/>
            <w:right w:val="none" w:sz="0" w:space="0" w:color="auto"/>
          </w:divBdr>
        </w:div>
        <w:div w:id="596062688">
          <w:marLeft w:val="0"/>
          <w:marRight w:val="0"/>
          <w:marTop w:val="0"/>
          <w:marBottom w:val="0"/>
          <w:divBdr>
            <w:top w:val="none" w:sz="0" w:space="0" w:color="auto"/>
            <w:left w:val="none" w:sz="0" w:space="0" w:color="auto"/>
            <w:bottom w:val="none" w:sz="0" w:space="0" w:color="auto"/>
            <w:right w:val="none" w:sz="0" w:space="0" w:color="auto"/>
          </w:divBdr>
        </w:div>
        <w:div w:id="1976249203">
          <w:marLeft w:val="0"/>
          <w:marRight w:val="0"/>
          <w:marTop w:val="0"/>
          <w:marBottom w:val="0"/>
          <w:divBdr>
            <w:top w:val="none" w:sz="0" w:space="0" w:color="auto"/>
            <w:left w:val="none" w:sz="0" w:space="0" w:color="auto"/>
            <w:bottom w:val="none" w:sz="0" w:space="0" w:color="auto"/>
            <w:right w:val="none" w:sz="0" w:space="0" w:color="auto"/>
          </w:divBdr>
        </w:div>
        <w:div w:id="1612858738">
          <w:marLeft w:val="0"/>
          <w:marRight w:val="0"/>
          <w:marTop w:val="0"/>
          <w:marBottom w:val="0"/>
          <w:divBdr>
            <w:top w:val="none" w:sz="0" w:space="0" w:color="auto"/>
            <w:left w:val="none" w:sz="0" w:space="0" w:color="auto"/>
            <w:bottom w:val="none" w:sz="0" w:space="0" w:color="auto"/>
            <w:right w:val="none" w:sz="0" w:space="0" w:color="auto"/>
          </w:divBdr>
        </w:div>
        <w:div w:id="1445349250">
          <w:marLeft w:val="0"/>
          <w:marRight w:val="0"/>
          <w:marTop w:val="0"/>
          <w:marBottom w:val="0"/>
          <w:divBdr>
            <w:top w:val="none" w:sz="0" w:space="0" w:color="auto"/>
            <w:left w:val="none" w:sz="0" w:space="0" w:color="auto"/>
            <w:bottom w:val="none" w:sz="0" w:space="0" w:color="auto"/>
            <w:right w:val="none" w:sz="0" w:space="0" w:color="auto"/>
          </w:divBdr>
        </w:div>
        <w:div w:id="1435981273">
          <w:marLeft w:val="0"/>
          <w:marRight w:val="0"/>
          <w:marTop w:val="0"/>
          <w:marBottom w:val="0"/>
          <w:divBdr>
            <w:top w:val="none" w:sz="0" w:space="0" w:color="auto"/>
            <w:left w:val="none" w:sz="0" w:space="0" w:color="auto"/>
            <w:bottom w:val="none" w:sz="0" w:space="0" w:color="auto"/>
            <w:right w:val="none" w:sz="0" w:space="0" w:color="auto"/>
          </w:divBdr>
          <w:divsChild>
            <w:div w:id="1946575663">
              <w:marLeft w:val="0"/>
              <w:marRight w:val="0"/>
              <w:marTop w:val="0"/>
              <w:marBottom w:val="0"/>
              <w:divBdr>
                <w:top w:val="none" w:sz="0" w:space="0" w:color="auto"/>
                <w:left w:val="none" w:sz="0" w:space="0" w:color="auto"/>
                <w:bottom w:val="none" w:sz="0" w:space="0" w:color="auto"/>
                <w:right w:val="none" w:sz="0" w:space="0" w:color="auto"/>
              </w:divBdr>
            </w:div>
            <w:div w:id="2013288476">
              <w:marLeft w:val="0"/>
              <w:marRight w:val="0"/>
              <w:marTop w:val="0"/>
              <w:marBottom w:val="0"/>
              <w:divBdr>
                <w:top w:val="none" w:sz="0" w:space="0" w:color="auto"/>
                <w:left w:val="none" w:sz="0" w:space="0" w:color="auto"/>
                <w:bottom w:val="none" w:sz="0" w:space="0" w:color="auto"/>
                <w:right w:val="none" w:sz="0" w:space="0" w:color="auto"/>
              </w:divBdr>
            </w:div>
          </w:divsChild>
        </w:div>
        <w:div w:id="706373349">
          <w:marLeft w:val="0"/>
          <w:marRight w:val="0"/>
          <w:marTop w:val="0"/>
          <w:marBottom w:val="0"/>
          <w:divBdr>
            <w:top w:val="none" w:sz="0" w:space="0" w:color="auto"/>
            <w:left w:val="none" w:sz="0" w:space="0" w:color="auto"/>
            <w:bottom w:val="none" w:sz="0" w:space="0" w:color="auto"/>
            <w:right w:val="none" w:sz="0" w:space="0" w:color="auto"/>
          </w:divBdr>
          <w:divsChild>
            <w:div w:id="98911257">
              <w:marLeft w:val="0"/>
              <w:marRight w:val="0"/>
              <w:marTop w:val="0"/>
              <w:marBottom w:val="0"/>
              <w:divBdr>
                <w:top w:val="none" w:sz="0" w:space="0" w:color="auto"/>
                <w:left w:val="none" w:sz="0" w:space="0" w:color="auto"/>
                <w:bottom w:val="none" w:sz="0" w:space="0" w:color="auto"/>
                <w:right w:val="none" w:sz="0" w:space="0" w:color="auto"/>
              </w:divBdr>
            </w:div>
            <w:div w:id="2128696405">
              <w:marLeft w:val="0"/>
              <w:marRight w:val="0"/>
              <w:marTop w:val="0"/>
              <w:marBottom w:val="0"/>
              <w:divBdr>
                <w:top w:val="none" w:sz="0" w:space="0" w:color="auto"/>
                <w:left w:val="none" w:sz="0" w:space="0" w:color="auto"/>
                <w:bottom w:val="none" w:sz="0" w:space="0" w:color="auto"/>
                <w:right w:val="none" w:sz="0" w:space="0" w:color="auto"/>
              </w:divBdr>
            </w:div>
            <w:div w:id="1659457412">
              <w:marLeft w:val="0"/>
              <w:marRight w:val="0"/>
              <w:marTop w:val="0"/>
              <w:marBottom w:val="0"/>
              <w:divBdr>
                <w:top w:val="none" w:sz="0" w:space="0" w:color="auto"/>
                <w:left w:val="none" w:sz="0" w:space="0" w:color="auto"/>
                <w:bottom w:val="none" w:sz="0" w:space="0" w:color="auto"/>
                <w:right w:val="none" w:sz="0" w:space="0" w:color="auto"/>
              </w:divBdr>
            </w:div>
          </w:divsChild>
        </w:div>
        <w:div w:id="2079211256">
          <w:marLeft w:val="0"/>
          <w:marRight w:val="0"/>
          <w:marTop w:val="0"/>
          <w:marBottom w:val="0"/>
          <w:divBdr>
            <w:top w:val="none" w:sz="0" w:space="0" w:color="auto"/>
            <w:left w:val="none" w:sz="0" w:space="0" w:color="auto"/>
            <w:bottom w:val="none" w:sz="0" w:space="0" w:color="auto"/>
            <w:right w:val="none" w:sz="0" w:space="0" w:color="auto"/>
          </w:divBdr>
          <w:divsChild>
            <w:div w:id="2038770344">
              <w:marLeft w:val="0"/>
              <w:marRight w:val="0"/>
              <w:marTop w:val="0"/>
              <w:marBottom w:val="0"/>
              <w:divBdr>
                <w:top w:val="none" w:sz="0" w:space="0" w:color="auto"/>
                <w:left w:val="none" w:sz="0" w:space="0" w:color="auto"/>
                <w:bottom w:val="none" w:sz="0" w:space="0" w:color="auto"/>
                <w:right w:val="none" w:sz="0" w:space="0" w:color="auto"/>
              </w:divBdr>
            </w:div>
            <w:div w:id="336420460">
              <w:marLeft w:val="0"/>
              <w:marRight w:val="0"/>
              <w:marTop w:val="0"/>
              <w:marBottom w:val="0"/>
              <w:divBdr>
                <w:top w:val="none" w:sz="0" w:space="0" w:color="auto"/>
                <w:left w:val="none" w:sz="0" w:space="0" w:color="auto"/>
                <w:bottom w:val="none" w:sz="0" w:space="0" w:color="auto"/>
                <w:right w:val="none" w:sz="0" w:space="0" w:color="auto"/>
              </w:divBdr>
            </w:div>
          </w:divsChild>
        </w:div>
        <w:div w:id="2092702591">
          <w:marLeft w:val="0"/>
          <w:marRight w:val="0"/>
          <w:marTop w:val="0"/>
          <w:marBottom w:val="0"/>
          <w:divBdr>
            <w:top w:val="none" w:sz="0" w:space="0" w:color="auto"/>
            <w:left w:val="none" w:sz="0" w:space="0" w:color="auto"/>
            <w:bottom w:val="none" w:sz="0" w:space="0" w:color="auto"/>
            <w:right w:val="none" w:sz="0" w:space="0" w:color="auto"/>
          </w:divBdr>
          <w:divsChild>
            <w:div w:id="1780761494">
              <w:marLeft w:val="0"/>
              <w:marRight w:val="0"/>
              <w:marTop w:val="0"/>
              <w:marBottom w:val="0"/>
              <w:divBdr>
                <w:top w:val="none" w:sz="0" w:space="0" w:color="auto"/>
                <w:left w:val="none" w:sz="0" w:space="0" w:color="auto"/>
                <w:bottom w:val="none" w:sz="0" w:space="0" w:color="auto"/>
                <w:right w:val="none" w:sz="0" w:space="0" w:color="auto"/>
              </w:divBdr>
            </w:div>
          </w:divsChild>
        </w:div>
        <w:div w:id="114253777">
          <w:marLeft w:val="0"/>
          <w:marRight w:val="0"/>
          <w:marTop w:val="0"/>
          <w:marBottom w:val="0"/>
          <w:divBdr>
            <w:top w:val="none" w:sz="0" w:space="0" w:color="auto"/>
            <w:left w:val="none" w:sz="0" w:space="0" w:color="auto"/>
            <w:bottom w:val="none" w:sz="0" w:space="0" w:color="auto"/>
            <w:right w:val="none" w:sz="0" w:space="0" w:color="auto"/>
          </w:divBdr>
          <w:divsChild>
            <w:div w:id="388115416">
              <w:marLeft w:val="0"/>
              <w:marRight w:val="0"/>
              <w:marTop w:val="0"/>
              <w:marBottom w:val="0"/>
              <w:divBdr>
                <w:top w:val="none" w:sz="0" w:space="0" w:color="auto"/>
                <w:left w:val="none" w:sz="0" w:space="0" w:color="auto"/>
                <w:bottom w:val="none" w:sz="0" w:space="0" w:color="auto"/>
                <w:right w:val="none" w:sz="0" w:space="0" w:color="auto"/>
              </w:divBdr>
            </w:div>
          </w:divsChild>
        </w:div>
        <w:div w:id="95758627">
          <w:marLeft w:val="0"/>
          <w:marRight w:val="0"/>
          <w:marTop w:val="0"/>
          <w:marBottom w:val="0"/>
          <w:divBdr>
            <w:top w:val="none" w:sz="0" w:space="0" w:color="auto"/>
            <w:left w:val="none" w:sz="0" w:space="0" w:color="auto"/>
            <w:bottom w:val="none" w:sz="0" w:space="0" w:color="auto"/>
            <w:right w:val="none" w:sz="0" w:space="0" w:color="auto"/>
          </w:divBdr>
          <w:divsChild>
            <w:div w:id="43453671">
              <w:marLeft w:val="0"/>
              <w:marRight w:val="0"/>
              <w:marTop w:val="0"/>
              <w:marBottom w:val="0"/>
              <w:divBdr>
                <w:top w:val="none" w:sz="0" w:space="0" w:color="auto"/>
                <w:left w:val="none" w:sz="0" w:space="0" w:color="auto"/>
                <w:bottom w:val="none" w:sz="0" w:space="0" w:color="auto"/>
                <w:right w:val="none" w:sz="0" w:space="0" w:color="auto"/>
              </w:divBdr>
            </w:div>
            <w:div w:id="888109052">
              <w:marLeft w:val="0"/>
              <w:marRight w:val="0"/>
              <w:marTop w:val="0"/>
              <w:marBottom w:val="0"/>
              <w:divBdr>
                <w:top w:val="none" w:sz="0" w:space="0" w:color="auto"/>
                <w:left w:val="none" w:sz="0" w:space="0" w:color="auto"/>
                <w:bottom w:val="none" w:sz="0" w:space="0" w:color="auto"/>
                <w:right w:val="none" w:sz="0" w:space="0" w:color="auto"/>
              </w:divBdr>
            </w:div>
            <w:div w:id="877819032">
              <w:marLeft w:val="0"/>
              <w:marRight w:val="0"/>
              <w:marTop w:val="0"/>
              <w:marBottom w:val="0"/>
              <w:divBdr>
                <w:top w:val="none" w:sz="0" w:space="0" w:color="auto"/>
                <w:left w:val="none" w:sz="0" w:space="0" w:color="auto"/>
                <w:bottom w:val="none" w:sz="0" w:space="0" w:color="auto"/>
                <w:right w:val="none" w:sz="0" w:space="0" w:color="auto"/>
              </w:divBdr>
            </w:div>
          </w:divsChild>
        </w:div>
        <w:div w:id="706873909">
          <w:marLeft w:val="0"/>
          <w:marRight w:val="0"/>
          <w:marTop w:val="0"/>
          <w:marBottom w:val="0"/>
          <w:divBdr>
            <w:top w:val="none" w:sz="0" w:space="0" w:color="auto"/>
            <w:left w:val="none" w:sz="0" w:space="0" w:color="auto"/>
            <w:bottom w:val="none" w:sz="0" w:space="0" w:color="auto"/>
            <w:right w:val="none" w:sz="0" w:space="0" w:color="auto"/>
          </w:divBdr>
        </w:div>
        <w:div w:id="460928162">
          <w:marLeft w:val="0"/>
          <w:marRight w:val="0"/>
          <w:marTop w:val="0"/>
          <w:marBottom w:val="0"/>
          <w:divBdr>
            <w:top w:val="none" w:sz="0" w:space="0" w:color="auto"/>
            <w:left w:val="none" w:sz="0" w:space="0" w:color="auto"/>
            <w:bottom w:val="none" w:sz="0" w:space="0" w:color="auto"/>
            <w:right w:val="none" w:sz="0" w:space="0" w:color="auto"/>
          </w:divBdr>
        </w:div>
        <w:div w:id="969091040">
          <w:marLeft w:val="0"/>
          <w:marRight w:val="0"/>
          <w:marTop w:val="0"/>
          <w:marBottom w:val="0"/>
          <w:divBdr>
            <w:top w:val="none" w:sz="0" w:space="0" w:color="auto"/>
            <w:left w:val="none" w:sz="0" w:space="0" w:color="auto"/>
            <w:bottom w:val="none" w:sz="0" w:space="0" w:color="auto"/>
            <w:right w:val="none" w:sz="0" w:space="0" w:color="auto"/>
          </w:divBdr>
        </w:div>
        <w:div w:id="1619411929">
          <w:marLeft w:val="0"/>
          <w:marRight w:val="0"/>
          <w:marTop w:val="0"/>
          <w:marBottom w:val="0"/>
          <w:divBdr>
            <w:top w:val="none" w:sz="0" w:space="0" w:color="auto"/>
            <w:left w:val="none" w:sz="0" w:space="0" w:color="auto"/>
            <w:bottom w:val="none" w:sz="0" w:space="0" w:color="auto"/>
            <w:right w:val="none" w:sz="0" w:space="0" w:color="auto"/>
          </w:divBdr>
        </w:div>
        <w:div w:id="1865748080">
          <w:marLeft w:val="0"/>
          <w:marRight w:val="0"/>
          <w:marTop w:val="0"/>
          <w:marBottom w:val="0"/>
          <w:divBdr>
            <w:top w:val="none" w:sz="0" w:space="0" w:color="auto"/>
            <w:left w:val="none" w:sz="0" w:space="0" w:color="auto"/>
            <w:bottom w:val="none" w:sz="0" w:space="0" w:color="auto"/>
            <w:right w:val="none" w:sz="0" w:space="0" w:color="auto"/>
          </w:divBdr>
        </w:div>
        <w:div w:id="1526364441">
          <w:marLeft w:val="0"/>
          <w:marRight w:val="0"/>
          <w:marTop w:val="0"/>
          <w:marBottom w:val="0"/>
          <w:divBdr>
            <w:top w:val="none" w:sz="0" w:space="0" w:color="auto"/>
            <w:left w:val="none" w:sz="0" w:space="0" w:color="auto"/>
            <w:bottom w:val="none" w:sz="0" w:space="0" w:color="auto"/>
            <w:right w:val="none" w:sz="0" w:space="0" w:color="auto"/>
          </w:divBdr>
        </w:div>
        <w:div w:id="1444228897">
          <w:marLeft w:val="0"/>
          <w:marRight w:val="0"/>
          <w:marTop w:val="0"/>
          <w:marBottom w:val="0"/>
          <w:divBdr>
            <w:top w:val="none" w:sz="0" w:space="0" w:color="auto"/>
            <w:left w:val="none" w:sz="0" w:space="0" w:color="auto"/>
            <w:bottom w:val="none" w:sz="0" w:space="0" w:color="auto"/>
            <w:right w:val="none" w:sz="0" w:space="0" w:color="auto"/>
          </w:divBdr>
        </w:div>
        <w:div w:id="143544416">
          <w:marLeft w:val="0"/>
          <w:marRight w:val="0"/>
          <w:marTop w:val="0"/>
          <w:marBottom w:val="0"/>
          <w:divBdr>
            <w:top w:val="none" w:sz="0" w:space="0" w:color="auto"/>
            <w:left w:val="none" w:sz="0" w:space="0" w:color="auto"/>
            <w:bottom w:val="none" w:sz="0" w:space="0" w:color="auto"/>
            <w:right w:val="none" w:sz="0" w:space="0" w:color="auto"/>
          </w:divBdr>
        </w:div>
        <w:div w:id="17123680">
          <w:marLeft w:val="0"/>
          <w:marRight w:val="0"/>
          <w:marTop w:val="0"/>
          <w:marBottom w:val="0"/>
          <w:divBdr>
            <w:top w:val="none" w:sz="0" w:space="0" w:color="auto"/>
            <w:left w:val="none" w:sz="0" w:space="0" w:color="auto"/>
            <w:bottom w:val="none" w:sz="0" w:space="0" w:color="auto"/>
            <w:right w:val="none" w:sz="0" w:space="0" w:color="auto"/>
          </w:divBdr>
        </w:div>
        <w:div w:id="2124881202">
          <w:marLeft w:val="0"/>
          <w:marRight w:val="0"/>
          <w:marTop w:val="0"/>
          <w:marBottom w:val="0"/>
          <w:divBdr>
            <w:top w:val="none" w:sz="0" w:space="0" w:color="auto"/>
            <w:left w:val="none" w:sz="0" w:space="0" w:color="auto"/>
            <w:bottom w:val="none" w:sz="0" w:space="0" w:color="auto"/>
            <w:right w:val="none" w:sz="0" w:space="0" w:color="auto"/>
          </w:divBdr>
        </w:div>
        <w:div w:id="152765736">
          <w:marLeft w:val="0"/>
          <w:marRight w:val="0"/>
          <w:marTop w:val="0"/>
          <w:marBottom w:val="0"/>
          <w:divBdr>
            <w:top w:val="none" w:sz="0" w:space="0" w:color="auto"/>
            <w:left w:val="none" w:sz="0" w:space="0" w:color="auto"/>
            <w:bottom w:val="none" w:sz="0" w:space="0" w:color="auto"/>
            <w:right w:val="none" w:sz="0" w:space="0" w:color="auto"/>
          </w:divBdr>
          <w:divsChild>
            <w:div w:id="360595771">
              <w:marLeft w:val="0"/>
              <w:marRight w:val="0"/>
              <w:marTop w:val="0"/>
              <w:marBottom w:val="0"/>
              <w:divBdr>
                <w:top w:val="none" w:sz="0" w:space="0" w:color="auto"/>
                <w:left w:val="none" w:sz="0" w:space="0" w:color="auto"/>
                <w:bottom w:val="none" w:sz="0" w:space="0" w:color="auto"/>
                <w:right w:val="none" w:sz="0" w:space="0" w:color="auto"/>
              </w:divBdr>
            </w:div>
          </w:divsChild>
        </w:div>
        <w:div w:id="254873448">
          <w:marLeft w:val="0"/>
          <w:marRight w:val="0"/>
          <w:marTop w:val="0"/>
          <w:marBottom w:val="0"/>
          <w:divBdr>
            <w:top w:val="none" w:sz="0" w:space="0" w:color="auto"/>
            <w:left w:val="none" w:sz="0" w:space="0" w:color="auto"/>
            <w:bottom w:val="none" w:sz="0" w:space="0" w:color="auto"/>
            <w:right w:val="none" w:sz="0" w:space="0" w:color="auto"/>
          </w:divBdr>
          <w:divsChild>
            <w:div w:id="999968467">
              <w:marLeft w:val="0"/>
              <w:marRight w:val="0"/>
              <w:marTop w:val="0"/>
              <w:marBottom w:val="0"/>
              <w:divBdr>
                <w:top w:val="none" w:sz="0" w:space="0" w:color="auto"/>
                <w:left w:val="none" w:sz="0" w:space="0" w:color="auto"/>
                <w:bottom w:val="none" w:sz="0" w:space="0" w:color="auto"/>
                <w:right w:val="none" w:sz="0" w:space="0" w:color="auto"/>
              </w:divBdr>
            </w:div>
            <w:div w:id="589390496">
              <w:marLeft w:val="0"/>
              <w:marRight w:val="0"/>
              <w:marTop w:val="0"/>
              <w:marBottom w:val="0"/>
              <w:divBdr>
                <w:top w:val="none" w:sz="0" w:space="0" w:color="auto"/>
                <w:left w:val="none" w:sz="0" w:space="0" w:color="auto"/>
                <w:bottom w:val="none" w:sz="0" w:space="0" w:color="auto"/>
                <w:right w:val="none" w:sz="0" w:space="0" w:color="auto"/>
              </w:divBdr>
            </w:div>
            <w:div w:id="1104883499">
              <w:marLeft w:val="0"/>
              <w:marRight w:val="0"/>
              <w:marTop w:val="0"/>
              <w:marBottom w:val="0"/>
              <w:divBdr>
                <w:top w:val="none" w:sz="0" w:space="0" w:color="auto"/>
                <w:left w:val="none" w:sz="0" w:space="0" w:color="auto"/>
                <w:bottom w:val="none" w:sz="0" w:space="0" w:color="auto"/>
                <w:right w:val="none" w:sz="0" w:space="0" w:color="auto"/>
              </w:divBdr>
            </w:div>
            <w:div w:id="756901536">
              <w:marLeft w:val="0"/>
              <w:marRight w:val="0"/>
              <w:marTop w:val="0"/>
              <w:marBottom w:val="0"/>
              <w:divBdr>
                <w:top w:val="none" w:sz="0" w:space="0" w:color="auto"/>
                <w:left w:val="none" w:sz="0" w:space="0" w:color="auto"/>
                <w:bottom w:val="none" w:sz="0" w:space="0" w:color="auto"/>
                <w:right w:val="none" w:sz="0" w:space="0" w:color="auto"/>
              </w:divBdr>
            </w:div>
            <w:div w:id="464078269">
              <w:marLeft w:val="0"/>
              <w:marRight w:val="0"/>
              <w:marTop w:val="0"/>
              <w:marBottom w:val="0"/>
              <w:divBdr>
                <w:top w:val="none" w:sz="0" w:space="0" w:color="auto"/>
                <w:left w:val="none" w:sz="0" w:space="0" w:color="auto"/>
                <w:bottom w:val="none" w:sz="0" w:space="0" w:color="auto"/>
                <w:right w:val="none" w:sz="0" w:space="0" w:color="auto"/>
              </w:divBdr>
            </w:div>
          </w:divsChild>
        </w:div>
        <w:div w:id="1788961112">
          <w:marLeft w:val="0"/>
          <w:marRight w:val="0"/>
          <w:marTop w:val="0"/>
          <w:marBottom w:val="0"/>
          <w:divBdr>
            <w:top w:val="none" w:sz="0" w:space="0" w:color="auto"/>
            <w:left w:val="none" w:sz="0" w:space="0" w:color="auto"/>
            <w:bottom w:val="none" w:sz="0" w:space="0" w:color="auto"/>
            <w:right w:val="none" w:sz="0" w:space="0" w:color="auto"/>
          </w:divBdr>
          <w:divsChild>
            <w:div w:id="526721133">
              <w:marLeft w:val="0"/>
              <w:marRight w:val="0"/>
              <w:marTop w:val="0"/>
              <w:marBottom w:val="0"/>
              <w:divBdr>
                <w:top w:val="none" w:sz="0" w:space="0" w:color="auto"/>
                <w:left w:val="none" w:sz="0" w:space="0" w:color="auto"/>
                <w:bottom w:val="none" w:sz="0" w:space="0" w:color="auto"/>
                <w:right w:val="none" w:sz="0" w:space="0" w:color="auto"/>
              </w:divBdr>
            </w:div>
            <w:div w:id="115225663">
              <w:marLeft w:val="0"/>
              <w:marRight w:val="0"/>
              <w:marTop w:val="0"/>
              <w:marBottom w:val="0"/>
              <w:divBdr>
                <w:top w:val="none" w:sz="0" w:space="0" w:color="auto"/>
                <w:left w:val="none" w:sz="0" w:space="0" w:color="auto"/>
                <w:bottom w:val="none" w:sz="0" w:space="0" w:color="auto"/>
                <w:right w:val="none" w:sz="0" w:space="0" w:color="auto"/>
              </w:divBdr>
            </w:div>
            <w:div w:id="133641469">
              <w:marLeft w:val="0"/>
              <w:marRight w:val="0"/>
              <w:marTop w:val="0"/>
              <w:marBottom w:val="0"/>
              <w:divBdr>
                <w:top w:val="none" w:sz="0" w:space="0" w:color="auto"/>
                <w:left w:val="none" w:sz="0" w:space="0" w:color="auto"/>
                <w:bottom w:val="none" w:sz="0" w:space="0" w:color="auto"/>
                <w:right w:val="none" w:sz="0" w:space="0" w:color="auto"/>
              </w:divBdr>
            </w:div>
            <w:div w:id="1622683295">
              <w:marLeft w:val="0"/>
              <w:marRight w:val="0"/>
              <w:marTop w:val="0"/>
              <w:marBottom w:val="0"/>
              <w:divBdr>
                <w:top w:val="none" w:sz="0" w:space="0" w:color="auto"/>
                <w:left w:val="none" w:sz="0" w:space="0" w:color="auto"/>
                <w:bottom w:val="none" w:sz="0" w:space="0" w:color="auto"/>
                <w:right w:val="none" w:sz="0" w:space="0" w:color="auto"/>
              </w:divBdr>
            </w:div>
            <w:div w:id="209346249">
              <w:marLeft w:val="0"/>
              <w:marRight w:val="0"/>
              <w:marTop w:val="0"/>
              <w:marBottom w:val="0"/>
              <w:divBdr>
                <w:top w:val="none" w:sz="0" w:space="0" w:color="auto"/>
                <w:left w:val="none" w:sz="0" w:space="0" w:color="auto"/>
                <w:bottom w:val="none" w:sz="0" w:space="0" w:color="auto"/>
                <w:right w:val="none" w:sz="0" w:space="0" w:color="auto"/>
              </w:divBdr>
            </w:div>
          </w:divsChild>
        </w:div>
        <w:div w:id="463810009">
          <w:marLeft w:val="0"/>
          <w:marRight w:val="0"/>
          <w:marTop w:val="0"/>
          <w:marBottom w:val="0"/>
          <w:divBdr>
            <w:top w:val="none" w:sz="0" w:space="0" w:color="auto"/>
            <w:left w:val="none" w:sz="0" w:space="0" w:color="auto"/>
            <w:bottom w:val="none" w:sz="0" w:space="0" w:color="auto"/>
            <w:right w:val="none" w:sz="0" w:space="0" w:color="auto"/>
          </w:divBdr>
        </w:div>
        <w:div w:id="1638031611">
          <w:marLeft w:val="0"/>
          <w:marRight w:val="0"/>
          <w:marTop w:val="0"/>
          <w:marBottom w:val="0"/>
          <w:divBdr>
            <w:top w:val="none" w:sz="0" w:space="0" w:color="auto"/>
            <w:left w:val="none" w:sz="0" w:space="0" w:color="auto"/>
            <w:bottom w:val="none" w:sz="0" w:space="0" w:color="auto"/>
            <w:right w:val="none" w:sz="0" w:space="0" w:color="auto"/>
          </w:divBdr>
        </w:div>
        <w:div w:id="496042660">
          <w:marLeft w:val="0"/>
          <w:marRight w:val="0"/>
          <w:marTop w:val="0"/>
          <w:marBottom w:val="0"/>
          <w:divBdr>
            <w:top w:val="none" w:sz="0" w:space="0" w:color="auto"/>
            <w:left w:val="none" w:sz="0" w:space="0" w:color="auto"/>
            <w:bottom w:val="none" w:sz="0" w:space="0" w:color="auto"/>
            <w:right w:val="none" w:sz="0" w:space="0" w:color="auto"/>
          </w:divBdr>
        </w:div>
        <w:div w:id="1200901946">
          <w:marLeft w:val="0"/>
          <w:marRight w:val="0"/>
          <w:marTop w:val="0"/>
          <w:marBottom w:val="0"/>
          <w:divBdr>
            <w:top w:val="none" w:sz="0" w:space="0" w:color="auto"/>
            <w:left w:val="none" w:sz="0" w:space="0" w:color="auto"/>
            <w:bottom w:val="none" w:sz="0" w:space="0" w:color="auto"/>
            <w:right w:val="none" w:sz="0" w:space="0" w:color="auto"/>
          </w:divBdr>
        </w:div>
        <w:div w:id="282150485">
          <w:marLeft w:val="0"/>
          <w:marRight w:val="0"/>
          <w:marTop w:val="0"/>
          <w:marBottom w:val="0"/>
          <w:divBdr>
            <w:top w:val="none" w:sz="0" w:space="0" w:color="auto"/>
            <w:left w:val="none" w:sz="0" w:space="0" w:color="auto"/>
            <w:bottom w:val="none" w:sz="0" w:space="0" w:color="auto"/>
            <w:right w:val="none" w:sz="0" w:space="0" w:color="auto"/>
          </w:divBdr>
        </w:div>
        <w:div w:id="969288941">
          <w:marLeft w:val="0"/>
          <w:marRight w:val="0"/>
          <w:marTop w:val="0"/>
          <w:marBottom w:val="0"/>
          <w:divBdr>
            <w:top w:val="none" w:sz="0" w:space="0" w:color="auto"/>
            <w:left w:val="none" w:sz="0" w:space="0" w:color="auto"/>
            <w:bottom w:val="none" w:sz="0" w:space="0" w:color="auto"/>
            <w:right w:val="none" w:sz="0" w:space="0" w:color="auto"/>
          </w:divBdr>
        </w:div>
        <w:div w:id="267666899">
          <w:marLeft w:val="0"/>
          <w:marRight w:val="0"/>
          <w:marTop w:val="0"/>
          <w:marBottom w:val="0"/>
          <w:divBdr>
            <w:top w:val="none" w:sz="0" w:space="0" w:color="auto"/>
            <w:left w:val="none" w:sz="0" w:space="0" w:color="auto"/>
            <w:bottom w:val="none" w:sz="0" w:space="0" w:color="auto"/>
            <w:right w:val="none" w:sz="0" w:space="0" w:color="auto"/>
          </w:divBdr>
        </w:div>
        <w:div w:id="1449397415">
          <w:marLeft w:val="0"/>
          <w:marRight w:val="0"/>
          <w:marTop w:val="0"/>
          <w:marBottom w:val="0"/>
          <w:divBdr>
            <w:top w:val="none" w:sz="0" w:space="0" w:color="auto"/>
            <w:left w:val="none" w:sz="0" w:space="0" w:color="auto"/>
            <w:bottom w:val="none" w:sz="0" w:space="0" w:color="auto"/>
            <w:right w:val="none" w:sz="0" w:space="0" w:color="auto"/>
          </w:divBdr>
        </w:div>
        <w:div w:id="1754037957">
          <w:marLeft w:val="0"/>
          <w:marRight w:val="0"/>
          <w:marTop w:val="0"/>
          <w:marBottom w:val="0"/>
          <w:divBdr>
            <w:top w:val="none" w:sz="0" w:space="0" w:color="auto"/>
            <w:left w:val="none" w:sz="0" w:space="0" w:color="auto"/>
            <w:bottom w:val="none" w:sz="0" w:space="0" w:color="auto"/>
            <w:right w:val="none" w:sz="0" w:space="0" w:color="auto"/>
          </w:divBdr>
        </w:div>
        <w:div w:id="1901204904">
          <w:marLeft w:val="0"/>
          <w:marRight w:val="0"/>
          <w:marTop w:val="0"/>
          <w:marBottom w:val="0"/>
          <w:divBdr>
            <w:top w:val="none" w:sz="0" w:space="0" w:color="auto"/>
            <w:left w:val="none" w:sz="0" w:space="0" w:color="auto"/>
            <w:bottom w:val="none" w:sz="0" w:space="0" w:color="auto"/>
            <w:right w:val="none" w:sz="0" w:space="0" w:color="auto"/>
          </w:divBdr>
        </w:div>
        <w:div w:id="1617903111">
          <w:marLeft w:val="0"/>
          <w:marRight w:val="0"/>
          <w:marTop w:val="0"/>
          <w:marBottom w:val="0"/>
          <w:divBdr>
            <w:top w:val="none" w:sz="0" w:space="0" w:color="auto"/>
            <w:left w:val="none" w:sz="0" w:space="0" w:color="auto"/>
            <w:bottom w:val="none" w:sz="0" w:space="0" w:color="auto"/>
            <w:right w:val="none" w:sz="0" w:space="0" w:color="auto"/>
          </w:divBdr>
        </w:div>
        <w:div w:id="441533453">
          <w:marLeft w:val="0"/>
          <w:marRight w:val="0"/>
          <w:marTop w:val="0"/>
          <w:marBottom w:val="0"/>
          <w:divBdr>
            <w:top w:val="none" w:sz="0" w:space="0" w:color="auto"/>
            <w:left w:val="none" w:sz="0" w:space="0" w:color="auto"/>
            <w:bottom w:val="none" w:sz="0" w:space="0" w:color="auto"/>
            <w:right w:val="none" w:sz="0" w:space="0" w:color="auto"/>
          </w:divBdr>
        </w:div>
        <w:div w:id="1276601674">
          <w:marLeft w:val="0"/>
          <w:marRight w:val="0"/>
          <w:marTop w:val="0"/>
          <w:marBottom w:val="0"/>
          <w:divBdr>
            <w:top w:val="none" w:sz="0" w:space="0" w:color="auto"/>
            <w:left w:val="none" w:sz="0" w:space="0" w:color="auto"/>
            <w:bottom w:val="none" w:sz="0" w:space="0" w:color="auto"/>
            <w:right w:val="none" w:sz="0" w:space="0" w:color="auto"/>
          </w:divBdr>
        </w:div>
        <w:div w:id="1701661828">
          <w:marLeft w:val="0"/>
          <w:marRight w:val="0"/>
          <w:marTop w:val="0"/>
          <w:marBottom w:val="0"/>
          <w:divBdr>
            <w:top w:val="none" w:sz="0" w:space="0" w:color="auto"/>
            <w:left w:val="none" w:sz="0" w:space="0" w:color="auto"/>
            <w:bottom w:val="none" w:sz="0" w:space="0" w:color="auto"/>
            <w:right w:val="none" w:sz="0" w:space="0" w:color="auto"/>
          </w:divBdr>
        </w:div>
        <w:div w:id="1969318959">
          <w:marLeft w:val="0"/>
          <w:marRight w:val="0"/>
          <w:marTop w:val="0"/>
          <w:marBottom w:val="0"/>
          <w:divBdr>
            <w:top w:val="none" w:sz="0" w:space="0" w:color="auto"/>
            <w:left w:val="none" w:sz="0" w:space="0" w:color="auto"/>
            <w:bottom w:val="none" w:sz="0" w:space="0" w:color="auto"/>
            <w:right w:val="none" w:sz="0" w:space="0" w:color="auto"/>
          </w:divBdr>
        </w:div>
        <w:div w:id="1333993375">
          <w:marLeft w:val="0"/>
          <w:marRight w:val="0"/>
          <w:marTop w:val="0"/>
          <w:marBottom w:val="0"/>
          <w:divBdr>
            <w:top w:val="none" w:sz="0" w:space="0" w:color="auto"/>
            <w:left w:val="none" w:sz="0" w:space="0" w:color="auto"/>
            <w:bottom w:val="none" w:sz="0" w:space="0" w:color="auto"/>
            <w:right w:val="none" w:sz="0" w:space="0" w:color="auto"/>
          </w:divBdr>
          <w:divsChild>
            <w:div w:id="1823622124">
              <w:marLeft w:val="0"/>
              <w:marRight w:val="0"/>
              <w:marTop w:val="0"/>
              <w:marBottom w:val="0"/>
              <w:divBdr>
                <w:top w:val="none" w:sz="0" w:space="0" w:color="auto"/>
                <w:left w:val="none" w:sz="0" w:space="0" w:color="auto"/>
                <w:bottom w:val="none" w:sz="0" w:space="0" w:color="auto"/>
                <w:right w:val="none" w:sz="0" w:space="0" w:color="auto"/>
              </w:divBdr>
            </w:div>
            <w:div w:id="1959406273">
              <w:marLeft w:val="0"/>
              <w:marRight w:val="0"/>
              <w:marTop w:val="0"/>
              <w:marBottom w:val="0"/>
              <w:divBdr>
                <w:top w:val="none" w:sz="0" w:space="0" w:color="auto"/>
                <w:left w:val="none" w:sz="0" w:space="0" w:color="auto"/>
                <w:bottom w:val="none" w:sz="0" w:space="0" w:color="auto"/>
                <w:right w:val="none" w:sz="0" w:space="0" w:color="auto"/>
              </w:divBdr>
            </w:div>
          </w:divsChild>
        </w:div>
        <w:div w:id="426536847">
          <w:marLeft w:val="0"/>
          <w:marRight w:val="0"/>
          <w:marTop w:val="0"/>
          <w:marBottom w:val="0"/>
          <w:divBdr>
            <w:top w:val="none" w:sz="0" w:space="0" w:color="auto"/>
            <w:left w:val="none" w:sz="0" w:space="0" w:color="auto"/>
            <w:bottom w:val="none" w:sz="0" w:space="0" w:color="auto"/>
            <w:right w:val="none" w:sz="0" w:space="0" w:color="auto"/>
          </w:divBdr>
          <w:divsChild>
            <w:div w:id="1392193134">
              <w:marLeft w:val="0"/>
              <w:marRight w:val="0"/>
              <w:marTop w:val="0"/>
              <w:marBottom w:val="0"/>
              <w:divBdr>
                <w:top w:val="none" w:sz="0" w:space="0" w:color="auto"/>
                <w:left w:val="none" w:sz="0" w:space="0" w:color="auto"/>
                <w:bottom w:val="none" w:sz="0" w:space="0" w:color="auto"/>
                <w:right w:val="none" w:sz="0" w:space="0" w:color="auto"/>
              </w:divBdr>
            </w:div>
            <w:div w:id="1379629453">
              <w:marLeft w:val="0"/>
              <w:marRight w:val="0"/>
              <w:marTop w:val="0"/>
              <w:marBottom w:val="0"/>
              <w:divBdr>
                <w:top w:val="none" w:sz="0" w:space="0" w:color="auto"/>
                <w:left w:val="none" w:sz="0" w:space="0" w:color="auto"/>
                <w:bottom w:val="none" w:sz="0" w:space="0" w:color="auto"/>
                <w:right w:val="none" w:sz="0" w:space="0" w:color="auto"/>
              </w:divBdr>
            </w:div>
            <w:div w:id="946155502">
              <w:marLeft w:val="0"/>
              <w:marRight w:val="0"/>
              <w:marTop w:val="0"/>
              <w:marBottom w:val="0"/>
              <w:divBdr>
                <w:top w:val="none" w:sz="0" w:space="0" w:color="auto"/>
                <w:left w:val="none" w:sz="0" w:space="0" w:color="auto"/>
                <w:bottom w:val="none" w:sz="0" w:space="0" w:color="auto"/>
                <w:right w:val="none" w:sz="0" w:space="0" w:color="auto"/>
              </w:divBdr>
            </w:div>
            <w:div w:id="1449856368">
              <w:marLeft w:val="0"/>
              <w:marRight w:val="0"/>
              <w:marTop w:val="0"/>
              <w:marBottom w:val="0"/>
              <w:divBdr>
                <w:top w:val="none" w:sz="0" w:space="0" w:color="auto"/>
                <w:left w:val="none" w:sz="0" w:space="0" w:color="auto"/>
                <w:bottom w:val="none" w:sz="0" w:space="0" w:color="auto"/>
                <w:right w:val="none" w:sz="0" w:space="0" w:color="auto"/>
              </w:divBdr>
            </w:div>
          </w:divsChild>
        </w:div>
        <w:div w:id="1624380888">
          <w:marLeft w:val="0"/>
          <w:marRight w:val="0"/>
          <w:marTop w:val="0"/>
          <w:marBottom w:val="0"/>
          <w:divBdr>
            <w:top w:val="none" w:sz="0" w:space="0" w:color="auto"/>
            <w:left w:val="none" w:sz="0" w:space="0" w:color="auto"/>
            <w:bottom w:val="none" w:sz="0" w:space="0" w:color="auto"/>
            <w:right w:val="none" w:sz="0" w:space="0" w:color="auto"/>
          </w:divBdr>
        </w:div>
        <w:div w:id="321277894">
          <w:marLeft w:val="0"/>
          <w:marRight w:val="0"/>
          <w:marTop w:val="0"/>
          <w:marBottom w:val="0"/>
          <w:divBdr>
            <w:top w:val="none" w:sz="0" w:space="0" w:color="auto"/>
            <w:left w:val="none" w:sz="0" w:space="0" w:color="auto"/>
            <w:bottom w:val="none" w:sz="0" w:space="0" w:color="auto"/>
            <w:right w:val="none" w:sz="0" w:space="0" w:color="auto"/>
          </w:divBdr>
        </w:div>
        <w:div w:id="178931472">
          <w:marLeft w:val="0"/>
          <w:marRight w:val="0"/>
          <w:marTop w:val="0"/>
          <w:marBottom w:val="0"/>
          <w:divBdr>
            <w:top w:val="none" w:sz="0" w:space="0" w:color="auto"/>
            <w:left w:val="none" w:sz="0" w:space="0" w:color="auto"/>
            <w:bottom w:val="none" w:sz="0" w:space="0" w:color="auto"/>
            <w:right w:val="none" w:sz="0" w:space="0" w:color="auto"/>
          </w:divBdr>
        </w:div>
        <w:div w:id="1292437486">
          <w:marLeft w:val="0"/>
          <w:marRight w:val="0"/>
          <w:marTop w:val="0"/>
          <w:marBottom w:val="0"/>
          <w:divBdr>
            <w:top w:val="none" w:sz="0" w:space="0" w:color="auto"/>
            <w:left w:val="none" w:sz="0" w:space="0" w:color="auto"/>
            <w:bottom w:val="none" w:sz="0" w:space="0" w:color="auto"/>
            <w:right w:val="none" w:sz="0" w:space="0" w:color="auto"/>
          </w:divBdr>
        </w:div>
        <w:div w:id="862984299">
          <w:marLeft w:val="0"/>
          <w:marRight w:val="0"/>
          <w:marTop w:val="0"/>
          <w:marBottom w:val="0"/>
          <w:divBdr>
            <w:top w:val="none" w:sz="0" w:space="0" w:color="auto"/>
            <w:left w:val="none" w:sz="0" w:space="0" w:color="auto"/>
            <w:bottom w:val="none" w:sz="0" w:space="0" w:color="auto"/>
            <w:right w:val="none" w:sz="0" w:space="0" w:color="auto"/>
          </w:divBdr>
        </w:div>
        <w:div w:id="1381782648">
          <w:marLeft w:val="0"/>
          <w:marRight w:val="0"/>
          <w:marTop w:val="0"/>
          <w:marBottom w:val="0"/>
          <w:divBdr>
            <w:top w:val="none" w:sz="0" w:space="0" w:color="auto"/>
            <w:left w:val="none" w:sz="0" w:space="0" w:color="auto"/>
            <w:bottom w:val="none" w:sz="0" w:space="0" w:color="auto"/>
            <w:right w:val="none" w:sz="0" w:space="0" w:color="auto"/>
          </w:divBdr>
          <w:divsChild>
            <w:div w:id="124738562">
              <w:marLeft w:val="0"/>
              <w:marRight w:val="0"/>
              <w:marTop w:val="0"/>
              <w:marBottom w:val="0"/>
              <w:divBdr>
                <w:top w:val="none" w:sz="0" w:space="0" w:color="auto"/>
                <w:left w:val="none" w:sz="0" w:space="0" w:color="auto"/>
                <w:bottom w:val="none" w:sz="0" w:space="0" w:color="auto"/>
                <w:right w:val="none" w:sz="0" w:space="0" w:color="auto"/>
              </w:divBdr>
            </w:div>
            <w:div w:id="1600874889">
              <w:marLeft w:val="0"/>
              <w:marRight w:val="0"/>
              <w:marTop w:val="0"/>
              <w:marBottom w:val="0"/>
              <w:divBdr>
                <w:top w:val="none" w:sz="0" w:space="0" w:color="auto"/>
                <w:left w:val="none" w:sz="0" w:space="0" w:color="auto"/>
                <w:bottom w:val="none" w:sz="0" w:space="0" w:color="auto"/>
                <w:right w:val="none" w:sz="0" w:space="0" w:color="auto"/>
              </w:divBdr>
            </w:div>
          </w:divsChild>
        </w:div>
        <w:div w:id="474686030">
          <w:marLeft w:val="0"/>
          <w:marRight w:val="0"/>
          <w:marTop w:val="0"/>
          <w:marBottom w:val="0"/>
          <w:divBdr>
            <w:top w:val="none" w:sz="0" w:space="0" w:color="auto"/>
            <w:left w:val="none" w:sz="0" w:space="0" w:color="auto"/>
            <w:bottom w:val="none" w:sz="0" w:space="0" w:color="auto"/>
            <w:right w:val="none" w:sz="0" w:space="0" w:color="auto"/>
          </w:divBdr>
        </w:div>
        <w:div w:id="316887981">
          <w:marLeft w:val="0"/>
          <w:marRight w:val="0"/>
          <w:marTop w:val="0"/>
          <w:marBottom w:val="0"/>
          <w:divBdr>
            <w:top w:val="none" w:sz="0" w:space="0" w:color="auto"/>
            <w:left w:val="none" w:sz="0" w:space="0" w:color="auto"/>
            <w:bottom w:val="none" w:sz="0" w:space="0" w:color="auto"/>
            <w:right w:val="none" w:sz="0" w:space="0" w:color="auto"/>
          </w:divBdr>
        </w:div>
        <w:div w:id="1047335756">
          <w:marLeft w:val="0"/>
          <w:marRight w:val="0"/>
          <w:marTop w:val="0"/>
          <w:marBottom w:val="0"/>
          <w:divBdr>
            <w:top w:val="none" w:sz="0" w:space="0" w:color="auto"/>
            <w:left w:val="none" w:sz="0" w:space="0" w:color="auto"/>
            <w:bottom w:val="none" w:sz="0" w:space="0" w:color="auto"/>
            <w:right w:val="none" w:sz="0" w:space="0" w:color="auto"/>
          </w:divBdr>
        </w:div>
      </w:divsChild>
    </w:div>
    <w:div w:id="1464074619">
      <w:bodyDiv w:val="1"/>
      <w:marLeft w:val="0"/>
      <w:marRight w:val="0"/>
      <w:marTop w:val="0"/>
      <w:marBottom w:val="0"/>
      <w:divBdr>
        <w:top w:val="none" w:sz="0" w:space="0" w:color="auto"/>
        <w:left w:val="none" w:sz="0" w:space="0" w:color="auto"/>
        <w:bottom w:val="none" w:sz="0" w:space="0" w:color="auto"/>
        <w:right w:val="none" w:sz="0" w:space="0" w:color="auto"/>
      </w:divBdr>
    </w:div>
    <w:div w:id="1476534046">
      <w:bodyDiv w:val="1"/>
      <w:marLeft w:val="0"/>
      <w:marRight w:val="0"/>
      <w:marTop w:val="0"/>
      <w:marBottom w:val="0"/>
      <w:divBdr>
        <w:top w:val="none" w:sz="0" w:space="0" w:color="auto"/>
        <w:left w:val="none" w:sz="0" w:space="0" w:color="auto"/>
        <w:bottom w:val="none" w:sz="0" w:space="0" w:color="auto"/>
        <w:right w:val="none" w:sz="0" w:space="0" w:color="auto"/>
      </w:divBdr>
    </w:div>
    <w:div w:id="1495416510">
      <w:bodyDiv w:val="1"/>
      <w:marLeft w:val="0"/>
      <w:marRight w:val="0"/>
      <w:marTop w:val="0"/>
      <w:marBottom w:val="0"/>
      <w:divBdr>
        <w:top w:val="none" w:sz="0" w:space="0" w:color="auto"/>
        <w:left w:val="none" w:sz="0" w:space="0" w:color="auto"/>
        <w:bottom w:val="none" w:sz="0" w:space="0" w:color="auto"/>
        <w:right w:val="none" w:sz="0" w:space="0" w:color="auto"/>
      </w:divBdr>
    </w:div>
    <w:div w:id="1499805001">
      <w:bodyDiv w:val="1"/>
      <w:marLeft w:val="0"/>
      <w:marRight w:val="0"/>
      <w:marTop w:val="0"/>
      <w:marBottom w:val="0"/>
      <w:divBdr>
        <w:top w:val="none" w:sz="0" w:space="0" w:color="auto"/>
        <w:left w:val="none" w:sz="0" w:space="0" w:color="auto"/>
        <w:bottom w:val="none" w:sz="0" w:space="0" w:color="auto"/>
        <w:right w:val="none" w:sz="0" w:space="0" w:color="auto"/>
      </w:divBdr>
      <w:divsChild>
        <w:div w:id="884488015">
          <w:marLeft w:val="547"/>
          <w:marRight w:val="0"/>
          <w:marTop w:val="154"/>
          <w:marBottom w:val="0"/>
          <w:divBdr>
            <w:top w:val="none" w:sz="0" w:space="0" w:color="auto"/>
            <w:left w:val="none" w:sz="0" w:space="0" w:color="auto"/>
            <w:bottom w:val="none" w:sz="0" w:space="0" w:color="auto"/>
            <w:right w:val="none" w:sz="0" w:space="0" w:color="auto"/>
          </w:divBdr>
        </w:div>
      </w:divsChild>
    </w:div>
    <w:div w:id="1501041298">
      <w:bodyDiv w:val="1"/>
      <w:marLeft w:val="0"/>
      <w:marRight w:val="0"/>
      <w:marTop w:val="0"/>
      <w:marBottom w:val="0"/>
      <w:divBdr>
        <w:top w:val="none" w:sz="0" w:space="0" w:color="auto"/>
        <w:left w:val="none" w:sz="0" w:space="0" w:color="auto"/>
        <w:bottom w:val="none" w:sz="0" w:space="0" w:color="auto"/>
        <w:right w:val="none" w:sz="0" w:space="0" w:color="auto"/>
      </w:divBdr>
    </w:div>
    <w:div w:id="1506751826">
      <w:bodyDiv w:val="1"/>
      <w:marLeft w:val="0"/>
      <w:marRight w:val="0"/>
      <w:marTop w:val="0"/>
      <w:marBottom w:val="0"/>
      <w:divBdr>
        <w:top w:val="none" w:sz="0" w:space="0" w:color="auto"/>
        <w:left w:val="none" w:sz="0" w:space="0" w:color="auto"/>
        <w:bottom w:val="none" w:sz="0" w:space="0" w:color="auto"/>
        <w:right w:val="none" w:sz="0" w:space="0" w:color="auto"/>
      </w:divBdr>
    </w:div>
    <w:div w:id="1523394792">
      <w:bodyDiv w:val="1"/>
      <w:marLeft w:val="0"/>
      <w:marRight w:val="0"/>
      <w:marTop w:val="0"/>
      <w:marBottom w:val="0"/>
      <w:divBdr>
        <w:top w:val="none" w:sz="0" w:space="0" w:color="auto"/>
        <w:left w:val="none" w:sz="0" w:space="0" w:color="auto"/>
        <w:bottom w:val="none" w:sz="0" w:space="0" w:color="auto"/>
        <w:right w:val="none" w:sz="0" w:space="0" w:color="auto"/>
      </w:divBdr>
    </w:div>
    <w:div w:id="1525166827">
      <w:bodyDiv w:val="1"/>
      <w:marLeft w:val="0"/>
      <w:marRight w:val="0"/>
      <w:marTop w:val="0"/>
      <w:marBottom w:val="0"/>
      <w:divBdr>
        <w:top w:val="none" w:sz="0" w:space="0" w:color="auto"/>
        <w:left w:val="none" w:sz="0" w:space="0" w:color="auto"/>
        <w:bottom w:val="none" w:sz="0" w:space="0" w:color="auto"/>
        <w:right w:val="none" w:sz="0" w:space="0" w:color="auto"/>
      </w:divBdr>
    </w:div>
    <w:div w:id="1526014345">
      <w:bodyDiv w:val="1"/>
      <w:marLeft w:val="0"/>
      <w:marRight w:val="0"/>
      <w:marTop w:val="0"/>
      <w:marBottom w:val="0"/>
      <w:divBdr>
        <w:top w:val="none" w:sz="0" w:space="0" w:color="auto"/>
        <w:left w:val="none" w:sz="0" w:space="0" w:color="auto"/>
        <w:bottom w:val="none" w:sz="0" w:space="0" w:color="auto"/>
        <w:right w:val="none" w:sz="0" w:space="0" w:color="auto"/>
      </w:divBdr>
    </w:div>
    <w:div w:id="1528521817">
      <w:bodyDiv w:val="1"/>
      <w:marLeft w:val="0"/>
      <w:marRight w:val="0"/>
      <w:marTop w:val="0"/>
      <w:marBottom w:val="0"/>
      <w:divBdr>
        <w:top w:val="none" w:sz="0" w:space="0" w:color="auto"/>
        <w:left w:val="none" w:sz="0" w:space="0" w:color="auto"/>
        <w:bottom w:val="none" w:sz="0" w:space="0" w:color="auto"/>
        <w:right w:val="none" w:sz="0" w:space="0" w:color="auto"/>
      </w:divBdr>
    </w:div>
    <w:div w:id="1548569279">
      <w:bodyDiv w:val="1"/>
      <w:marLeft w:val="0"/>
      <w:marRight w:val="0"/>
      <w:marTop w:val="0"/>
      <w:marBottom w:val="0"/>
      <w:divBdr>
        <w:top w:val="none" w:sz="0" w:space="0" w:color="auto"/>
        <w:left w:val="none" w:sz="0" w:space="0" w:color="auto"/>
        <w:bottom w:val="none" w:sz="0" w:space="0" w:color="auto"/>
        <w:right w:val="none" w:sz="0" w:space="0" w:color="auto"/>
      </w:divBdr>
    </w:div>
    <w:div w:id="1554539774">
      <w:bodyDiv w:val="1"/>
      <w:marLeft w:val="0"/>
      <w:marRight w:val="0"/>
      <w:marTop w:val="0"/>
      <w:marBottom w:val="0"/>
      <w:divBdr>
        <w:top w:val="none" w:sz="0" w:space="0" w:color="auto"/>
        <w:left w:val="none" w:sz="0" w:space="0" w:color="auto"/>
        <w:bottom w:val="none" w:sz="0" w:space="0" w:color="auto"/>
        <w:right w:val="none" w:sz="0" w:space="0" w:color="auto"/>
      </w:divBdr>
    </w:div>
    <w:div w:id="1560289391">
      <w:bodyDiv w:val="1"/>
      <w:marLeft w:val="0"/>
      <w:marRight w:val="0"/>
      <w:marTop w:val="0"/>
      <w:marBottom w:val="0"/>
      <w:divBdr>
        <w:top w:val="none" w:sz="0" w:space="0" w:color="auto"/>
        <w:left w:val="none" w:sz="0" w:space="0" w:color="auto"/>
        <w:bottom w:val="none" w:sz="0" w:space="0" w:color="auto"/>
        <w:right w:val="none" w:sz="0" w:space="0" w:color="auto"/>
      </w:divBdr>
    </w:div>
    <w:div w:id="1561138203">
      <w:bodyDiv w:val="1"/>
      <w:marLeft w:val="0"/>
      <w:marRight w:val="0"/>
      <w:marTop w:val="0"/>
      <w:marBottom w:val="0"/>
      <w:divBdr>
        <w:top w:val="none" w:sz="0" w:space="0" w:color="auto"/>
        <w:left w:val="none" w:sz="0" w:space="0" w:color="auto"/>
        <w:bottom w:val="none" w:sz="0" w:space="0" w:color="auto"/>
        <w:right w:val="none" w:sz="0" w:space="0" w:color="auto"/>
      </w:divBdr>
    </w:div>
    <w:div w:id="1573616216">
      <w:bodyDiv w:val="1"/>
      <w:marLeft w:val="0"/>
      <w:marRight w:val="0"/>
      <w:marTop w:val="0"/>
      <w:marBottom w:val="0"/>
      <w:divBdr>
        <w:top w:val="none" w:sz="0" w:space="0" w:color="auto"/>
        <w:left w:val="none" w:sz="0" w:space="0" w:color="auto"/>
        <w:bottom w:val="none" w:sz="0" w:space="0" w:color="auto"/>
        <w:right w:val="none" w:sz="0" w:space="0" w:color="auto"/>
      </w:divBdr>
    </w:div>
    <w:div w:id="1587497969">
      <w:bodyDiv w:val="1"/>
      <w:marLeft w:val="0"/>
      <w:marRight w:val="0"/>
      <w:marTop w:val="0"/>
      <w:marBottom w:val="0"/>
      <w:divBdr>
        <w:top w:val="none" w:sz="0" w:space="0" w:color="auto"/>
        <w:left w:val="none" w:sz="0" w:space="0" w:color="auto"/>
        <w:bottom w:val="none" w:sz="0" w:space="0" w:color="auto"/>
        <w:right w:val="none" w:sz="0" w:space="0" w:color="auto"/>
      </w:divBdr>
    </w:div>
    <w:div w:id="1599174514">
      <w:bodyDiv w:val="1"/>
      <w:marLeft w:val="0"/>
      <w:marRight w:val="0"/>
      <w:marTop w:val="0"/>
      <w:marBottom w:val="0"/>
      <w:divBdr>
        <w:top w:val="none" w:sz="0" w:space="0" w:color="auto"/>
        <w:left w:val="none" w:sz="0" w:space="0" w:color="auto"/>
        <w:bottom w:val="none" w:sz="0" w:space="0" w:color="auto"/>
        <w:right w:val="none" w:sz="0" w:space="0" w:color="auto"/>
      </w:divBdr>
    </w:div>
    <w:div w:id="1604609374">
      <w:bodyDiv w:val="1"/>
      <w:marLeft w:val="0"/>
      <w:marRight w:val="0"/>
      <w:marTop w:val="0"/>
      <w:marBottom w:val="0"/>
      <w:divBdr>
        <w:top w:val="none" w:sz="0" w:space="0" w:color="auto"/>
        <w:left w:val="none" w:sz="0" w:space="0" w:color="auto"/>
        <w:bottom w:val="none" w:sz="0" w:space="0" w:color="auto"/>
        <w:right w:val="none" w:sz="0" w:space="0" w:color="auto"/>
      </w:divBdr>
    </w:div>
    <w:div w:id="1606109329">
      <w:bodyDiv w:val="1"/>
      <w:marLeft w:val="0"/>
      <w:marRight w:val="0"/>
      <w:marTop w:val="0"/>
      <w:marBottom w:val="0"/>
      <w:divBdr>
        <w:top w:val="none" w:sz="0" w:space="0" w:color="auto"/>
        <w:left w:val="none" w:sz="0" w:space="0" w:color="auto"/>
        <w:bottom w:val="none" w:sz="0" w:space="0" w:color="auto"/>
        <w:right w:val="none" w:sz="0" w:space="0" w:color="auto"/>
      </w:divBdr>
    </w:div>
    <w:div w:id="1613124239">
      <w:bodyDiv w:val="1"/>
      <w:marLeft w:val="0"/>
      <w:marRight w:val="0"/>
      <w:marTop w:val="0"/>
      <w:marBottom w:val="0"/>
      <w:divBdr>
        <w:top w:val="none" w:sz="0" w:space="0" w:color="auto"/>
        <w:left w:val="none" w:sz="0" w:space="0" w:color="auto"/>
        <w:bottom w:val="none" w:sz="0" w:space="0" w:color="auto"/>
        <w:right w:val="none" w:sz="0" w:space="0" w:color="auto"/>
      </w:divBdr>
    </w:div>
    <w:div w:id="1639457770">
      <w:bodyDiv w:val="1"/>
      <w:marLeft w:val="0"/>
      <w:marRight w:val="0"/>
      <w:marTop w:val="0"/>
      <w:marBottom w:val="0"/>
      <w:divBdr>
        <w:top w:val="none" w:sz="0" w:space="0" w:color="auto"/>
        <w:left w:val="none" w:sz="0" w:space="0" w:color="auto"/>
        <w:bottom w:val="none" w:sz="0" w:space="0" w:color="auto"/>
        <w:right w:val="none" w:sz="0" w:space="0" w:color="auto"/>
      </w:divBdr>
    </w:div>
    <w:div w:id="1650551843">
      <w:bodyDiv w:val="1"/>
      <w:marLeft w:val="0"/>
      <w:marRight w:val="0"/>
      <w:marTop w:val="0"/>
      <w:marBottom w:val="0"/>
      <w:divBdr>
        <w:top w:val="none" w:sz="0" w:space="0" w:color="auto"/>
        <w:left w:val="none" w:sz="0" w:space="0" w:color="auto"/>
        <w:bottom w:val="none" w:sz="0" w:space="0" w:color="auto"/>
        <w:right w:val="none" w:sz="0" w:space="0" w:color="auto"/>
      </w:divBdr>
    </w:div>
    <w:div w:id="1658218412">
      <w:bodyDiv w:val="1"/>
      <w:marLeft w:val="0"/>
      <w:marRight w:val="0"/>
      <w:marTop w:val="0"/>
      <w:marBottom w:val="0"/>
      <w:divBdr>
        <w:top w:val="none" w:sz="0" w:space="0" w:color="auto"/>
        <w:left w:val="none" w:sz="0" w:space="0" w:color="auto"/>
        <w:bottom w:val="none" w:sz="0" w:space="0" w:color="auto"/>
        <w:right w:val="none" w:sz="0" w:space="0" w:color="auto"/>
      </w:divBdr>
    </w:div>
    <w:div w:id="1670867370">
      <w:bodyDiv w:val="1"/>
      <w:marLeft w:val="0"/>
      <w:marRight w:val="0"/>
      <w:marTop w:val="0"/>
      <w:marBottom w:val="0"/>
      <w:divBdr>
        <w:top w:val="none" w:sz="0" w:space="0" w:color="auto"/>
        <w:left w:val="none" w:sz="0" w:space="0" w:color="auto"/>
        <w:bottom w:val="none" w:sz="0" w:space="0" w:color="auto"/>
        <w:right w:val="none" w:sz="0" w:space="0" w:color="auto"/>
      </w:divBdr>
    </w:div>
    <w:div w:id="1672835981">
      <w:bodyDiv w:val="1"/>
      <w:marLeft w:val="0"/>
      <w:marRight w:val="0"/>
      <w:marTop w:val="0"/>
      <w:marBottom w:val="0"/>
      <w:divBdr>
        <w:top w:val="none" w:sz="0" w:space="0" w:color="auto"/>
        <w:left w:val="none" w:sz="0" w:space="0" w:color="auto"/>
        <w:bottom w:val="none" w:sz="0" w:space="0" w:color="auto"/>
        <w:right w:val="none" w:sz="0" w:space="0" w:color="auto"/>
      </w:divBdr>
    </w:div>
    <w:div w:id="1678072580">
      <w:bodyDiv w:val="1"/>
      <w:marLeft w:val="0"/>
      <w:marRight w:val="0"/>
      <w:marTop w:val="0"/>
      <w:marBottom w:val="0"/>
      <w:divBdr>
        <w:top w:val="none" w:sz="0" w:space="0" w:color="auto"/>
        <w:left w:val="none" w:sz="0" w:space="0" w:color="auto"/>
        <w:bottom w:val="none" w:sz="0" w:space="0" w:color="auto"/>
        <w:right w:val="none" w:sz="0" w:space="0" w:color="auto"/>
      </w:divBdr>
    </w:div>
    <w:div w:id="1680737659">
      <w:bodyDiv w:val="1"/>
      <w:marLeft w:val="0"/>
      <w:marRight w:val="0"/>
      <w:marTop w:val="0"/>
      <w:marBottom w:val="0"/>
      <w:divBdr>
        <w:top w:val="none" w:sz="0" w:space="0" w:color="auto"/>
        <w:left w:val="none" w:sz="0" w:space="0" w:color="auto"/>
        <w:bottom w:val="none" w:sz="0" w:space="0" w:color="auto"/>
        <w:right w:val="none" w:sz="0" w:space="0" w:color="auto"/>
      </w:divBdr>
      <w:divsChild>
        <w:div w:id="1439790220">
          <w:marLeft w:val="0"/>
          <w:marRight w:val="0"/>
          <w:marTop w:val="0"/>
          <w:marBottom w:val="0"/>
          <w:divBdr>
            <w:top w:val="none" w:sz="0" w:space="0" w:color="auto"/>
            <w:left w:val="none" w:sz="0" w:space="0" w:color="auto"/>
            <w:bottom w:val="none" w:sz="0" w:space="0" w:color="auto"/>
            <w:right w:val="none" w:sz="0" w:space="0" w:color="auto"/>
          </w:divBdr>
        </w:div>
        <w:div w:id="977882434">
          <w:marLeft w:val="0"/>
          <w:marRight w:val="0"/>
          <w:marTop w:val="0"/>
          <w:marBottom w:val="0"/>
          <w:divBdr>
            <w:top w:val="none" w:sz="0" w:space="0" w:color="auto"/>
            <w:left w:val="none" w:sz="0" w:space="0" w:color="auto"/>
            <w:bottom w:val="none" w:sz="0" w:space="0" w:color="auto"/>
            <w:right w:val="none" w:sz="0" w:space="0" w:color="auto"/>
          </w:divBdr>
        </w:div>
        <w:div w:id="2027901637">
          <w:marLeft w:val="0"/>
          <w:marRight w:val="0"/>
          <w:marTop w:val="0"/>
          <w:marBottom w:val="0"/>
          <w:divBdr>
            <w:top w:val="none" w:sz="0" w:space="0" w:color="auto"/>
            <w:left w:val="none" w:sz="0" w:space="0" w:color="auto"/>
            <w:bottom w:val="none" w:sz="0" w:space="0" w:color="auto"/>
            <w:right w:val="none" w:sz="0" w:space="0" w:color="auto"/>
          </w:divBdr>
        </w:div>
        <w:div w:id="1660964726">
          <w:marLeft w:val="0"/>
          <w:marRight w:val="0"/>
          <w:marTop w:val="0"/>
          <w:marBottom w:val="0"/>
          <w:divBdr>
            <w:top w:val="none" w:sz="0" w:space="0" w:color="auto"/>
            <w:left w:val="none" w:sz="0" w:space="0" w:color="auto"/>
            <w:bottom w:val="none" w:sz="0" w:space="0" w:color="auto"/>
            <w:right w:val="none" w:sz="0" w:space="0" w:color="auto"/>
          </w:divBdr>
        </w:div>
        <w:div w:id="296304437">
          <w:marLeft w:val="0"/>
          <w:marRight w:val="0"/>
          <w:marTop w:val="0"/>
          <w:marBottom w:val="0"/>
          <w:divBdr>
            <w:top w:val="none" w:sz="0" w:space="0" w:color="auto"/>
            <w:left w:val="none" w:sz="0" w:space="0" w:color="auto"/>
            <w:bottom w:val="none" w:sz="0" w:space="0" w:color="auto"/>
            <w:right w:val="none" w:sz="0" w:space="0" w:color="auto"/>
          </w:divBdr>
        </w:div>
        <w:div w:id="1686396116">
          <w:marLeft w:val="0"/>
          <w:marRight w:val="0"/>
          <w:marTop w:val="0"/>
          <w:marBottom w:val="0"/>
          <w:divBdr>
            <w:top w:val="none" w:sz="0" w:space="0" w:color="auto"/>
            <w:left w:val="none" w:sz="0" w:space="0" w:color="auto"/>
            <w:bottom w:val="none" w:sz="0" w:space="0" w:color="auto"/>
            <w:right w:val="none" w:sz="0" w:space="0" w:color="auto"/>
          </w:divBdr>
        </w:div>
        <w:div w:id="1668820763">
          <w:marLeft w:val="0"/>
          <w:marRight w:val="0"/>
          <w:marTop w:val="0"/>
          <w:marBottom w:val="0"/>
          <w:divBdr>
            <w:top w:val="none" w:sz="0" w:space="0" w:color="auto"/>
            <w:left w:val="none" w:sz="0" w:space="0" w:color="auto"/>
            <w:bottom w:val="none" w:sz="0" w:space="0" w:color="auto"/>
            <w:right w:val="none" w:sz="0" w:space="0" w:color="auto"/>
          </w:divBdr>
        </w:div>
        <w:div w:id="918903660">
          <w:marLeft w:val="0"/>
          <w:marRight w:val="0"/>
          <w:marTop w:val="0"/>
          <w:marBottom w:val="0"/>
          <w:divBdr>
            <w:top w:val="none" w:sz="0" w:space="0" w:color="auto"/>
            <w:left w:val="none" w:sz="0" w:space="0" w:color="auto"/>
            <w:bottom w:val="none" w:sz="0" w:space="0" w:color="auto"/>
            <w:right w:val="none" w:sz="0" w:space="0" w:color="auto"/>
          </w:divBdr>
        </w:div>
        <w:div w:id="1870608711">
          <w:marLeft w:val="0"/>
          <w:marRight w:val="0"/>
          <w:marTop w:val="0"/>
          <w:marBottom w:val="0"/>
          <w:divBdr>
            <w:top w:val="none" w:sz="0" w:space="0" w:color="auto"/>
            <w:left w:val="none" w:sz="0" w:space="0" w:color="auto"/>
            <w:bottom w:val="none" w:sz="0" w:space="0" w:color="auto"/>
            <w:right w:val="none" w:sz="0" w:space="0" w:color="auto"/>
          </w:divBdr>
        </w:div>
        <w:div w:id="11688089">
          <w:marLeft w:val="0"/>
          <w:marRight w:val="0"/>
          <w:marTop w:val="0"/>
          <w:marBottom w:val="0"/>
          <w:divBdr>
            <w:top w:val="none" w:sz="0" w:space="0" w:color="auto"/>
            <w:left w:val="none" w:sz="0" w:space="0" w:color="auto"/>
            <w:bottom w:val="none" w:sz="0" w:space="0" w:color="auto"/>
            <w:right w:val="none" w:sz="0" w:space="0" w:color="auto"/>
          </w:divBdr>
        </w:div>
        <w:div w:id="2047827371">
          <w:marLeft w:val="0"/>
          <w:marRight w:val="0"/>
          <w:marTop w:val="0"/>
          <w:marBottom w:val="0"/>
          <w:divBdr>
            <w:top w:val="none" w:sz="0" w:space="0" w:color="auto"/>
            <w:left w:val="none" w:sz="0" w:space="0" w:color="auto"/>
            <w:bottom w:val="none" w:sz="0" w:space="0" w:color="auto"/>
            <w:right w:val="none" w:sz="0" w:space="0" w:color="auto"/>
          </w:divBdr>
        </w:div>
        <w:div w:id="421142967">
          <w:marLeft w:val="0"/>
          <w:marRight w:val="0"/>
          <w:marTop w:val="0"/>
          <w:marBottom w:val="0"/>
          <w:divBdr>
            <w:top w:val="none" w:sz="0" w:space="0" w:color="auto"/>
            <w:left w:val="none" w:sz="0" w:space="0" w:color="auto"/>
            <w:bottom w:val="none" w:sz="0" w:space="0" w:color="auto"/>
            <w:right w:val="none" w:sz="0" w:space="0" w:color="auto"/>
          </w:divBdr>
        </w:div>
        <w:div w:id="1856770892">
          <w:marLeft w:val="0"/>
          <w:marRight w:val="0"/>
          <w:marTop w:val="0"/>
          <w:marBottom w:val="0"/>
          <w:divBdr>
            <w:top w:val="none" w:sz="0" w:space="0" w:color="auto"/>
            <w:left w:val="none" w:sz="0" w:space="0" w:color="auto"/>
            <w:bottom w:val="none" w:sz="0" w:space="0" w:color="auto"/>
            <w:right w:val="none" w:sz="0" w:space="0" w:color="auto"/>
          </w:divBdr>
        </w:div>
        <w:div w:id="1444225695">
          <w:marLeft w:val="0"/>
          <w:marRight w:val="0"/>
          <w:marTop w:val="0"/>
          <w:marBottom w:val="0"/>
          <w:divBdr>
            <w:top w:val="none" w:sz="0" w:space="0" w:color="auto"/>
            <w:left w:val="none" w:sz="0" w:space="0" w:color="auto"/>
            <w:bottom w:val="none" w:sz="0" w:space="0" w:color="auto"/>
            <w:right w:val="none" w:sz="0" w:space="0" w:color="auto"/>
          </w:divBdr>
        </w:div>
        <w:div w:id="1070425822">
          <w:marLeft w:val="0"/>
          <w:marRight w:val="0"/>
          <w:marTop w:val="0"/>
          <w:marBottom w:val="0"/>
          <w:divBdr>
            <w:top w:val="none" w:sz="0" w:space="0" w:color="auto"/>
            <w:left w:val="none" w:sz="0" w:space="0" w:color="auto"/>
            <w:bottom w:val="none" w:sz="0" w:space="0" w:color="auto"/>
            <w:right w:val="none" w:sz="0" w:space="0" w:color="auto"/>
          </w:divBdr>
        </w:div>
        <w:div w:id="52702808">
          <w:marLeft w:val="0"/>
          <w:marRight w:val="0"/>
          <w:marTop w:val="0"/>
          <w:marBottom w:val="0"/>
          <w:divBdr>
            <w:top w:val="none" w:sz="0" w:space="0" w:color="auto"/>
            <w:left w:val="none" w:sz="0" w:space="0" w:color="auto"/>
            <w:bottom w:val="none" w:sz="0" w:space="0" w:color="auto"/>
            <w:right w:val="none" w:sz="0" w:space="0" w:color="auto"/>
          </w:divBdr>
        </w:div>
        <w:div w:id="1894345303">
          <w:marLeft w:val="0"/>
          <w:marRight w:val="0"/>
          <w:marTop w:val="0"/>
          <w:marBottom w:val="0"/>
          <w:divBdr>
            <w:top w:val="none" w:sz="0" w:space="0" w:color="auto"/>
            <w:left w:val="none" w:sz="0" w:space="0" w:color="auto"/>
            <w:bottom w:val="none" w:sz="0" w:space="0" w:color="auto"/>
            <w:right w:val="none" w:sz="0" w:space="0" w:color="auto"/>
          </w:divBdr>
        </w:div>
        <w:div w:id="2044552695">
          <w:marLeft w:val="0"/>
          <w:marRight w:val="0"/>
          <w:marTop w:val="0"/>
          <w:marBottom w:val="0"/>
          <w:divBdr>
            <w:top w:val="none" w:sz="0" w:space="0" w:color="auto"/>
            <w:left w:val="none" w:sz="0" w:space="0" w:color="auto"/>
            <w:bottom w:val="none" w:sz="0" w:space="0" w:color="auto"/>
            <w:right w:val="none" w:sz="0" w:space="0" w:color="auto"/>
          </w:divBdr>
          <w:divsChild>
            <w:div w:id="1492795001">
              <w:marLeft w:val="0"/>
              <w:marRight w:val="0"/>
              <w:marTop w:val="0"/>
              <w:marBottom w:val="0"/>
              <w:divBdr>
                <w:top w:val="none" w:sz="0" w:space="0" w:color="auto"/>
                <w:left w:val="none" w:sz="0" w:space="0" w:color="auto"/>
                <w:bottom w:val="none" w:sz="0" w:space="0" w:color="auto"/>
                <w:right w:val="none" w:sz="0" w:space="0" w:color="auto"/>
              </w:divBdr>
            </w:div>
            <w:div w:id="807554301">
              <w:marLeft w:val="0"/>
              <w:marRight w:val="0"/>
              <w:marTop w:val="0"/>
              <w:marBottom w:val="0"/>
              <w:divBdr>
                <w:top w:val="none" w:sz="0" w:space="0" w:color="auto"/>
                <w:left w:val="none" w:sz="0" w:space="0" w:color="auto"/>
                <w:bottom w:val="none" w:sz="0" w:space="0" w:color="auto"/>
                <w:right w:val="none" w:sz="0" w:space="0" w:color="auto"/>
              </w:divBdr>
            </w:div>
            <w:div w:id="392895125">
              <w:marLeft w:val="0"/>
              <w:marRight w:val="0"/>
              <w:marTop w:val="0"/>
              <w:marBottom w:val="0"/>
              <w:divBdr>
                <w:top w:val="none" w:sz="0" w:space="0" w:color="auto"/>
                <w:left w:val="none" w:sz="0" w:space="0" w:color="auto"/>
                <w:bottom w:val="none" w:sz="0" w:space="0" w:color="auto"/>
                <w:right w:val="none" w:sz="0" w:space="0" w:color="auto"/>
              </w:divBdr>
            </w:div>
            <w:div w:id="1094133625">
              <w:marLeft w:val="0"/>
              <w:marRight w:val="0"/>
              <w:marTop w:val="0"/>
              <w:marBottom w:val="0"/>
              <w:divBdr>
                <w:top w:val="none" w:sz="0" w:space="0" w:color="auto"/>
                <w:left w:val="none" w:sz="0" w:space="0" w:color="auto"/>
                <w:bottom w:val="none" w:sz="0" w:space="0" w:color="auto"/>
                <w:right w:val="none" w:sz="0" w:space="0" w:color="auto"/>
              </w:divBdr>
            </w:div>
            <w:div w:id="1905919039">
              <w:marLeft w:val="0"/>
              <w:marRight w:val="0"/>
              <w:marTop w:val="0"/>
              <w:marBottom w:val="0"/>
              <w:divBdr>
                <w:top w:val="none" w:sz="0" w:space="0" w:color="auto"/>
                <w:left w:val="none" w:sz="0" w:space="0" w:color="auto"/>
                <w:bottom w:val="none" w:sz="0" w:space="0" w:color="auto"/>
                <w:right w:val="none" w:sz="0" w:space="0" w:color="auto"/>
              </w:divBdr>
            </w:div>
            <w:div w:id="1546453578">
              <w:marLeft w:val="0"/>
              <w:marRight w:val="0"/>
              <w:marTop w:val="0"/>
              <w:marBottom w:val="0"/>
              <w:divBdr>
                <w:top w:val="none" w:sz="0" w:space="0" w:color="auto"/>
                <w:left w:val="none" w:sz="0" w:space="0" w:color="auto"/>
                <w:bottom w:val="none" w:sz="0" w:space="0" w:color="auto"/>
                <w:right w:val="none" w:sz="0" w:space="0" w:color="auto"/>
              </w:divBdr>
            </w:div>
            <w:div w:id="1720976246">
              <w:marLeft w:val="0"/>
              <w:marRight w:val="0"/>
              <w:marTop w:val="0"/>
              <w:marBottom w:val="0"/>
              <w:divBdr>
                <w:top w:val="none" w:sz="0" w:space="0" w:color="auto"/>
                <w:left w:val="none" w:sz="0" w:space="0" w:color="auto"/>
                <w:bottom w:val="none" w:sz="0" w:space="0" w:color="auto"/>
                <w:right w:val="none" w:sz="0" w:space="0" w:color="auto"/>
              </w:divBdr>
            </w:div>
            <w:div w:id="1107231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0816614">
      <w:bodyDiv w:val="1"/>
      <w:marLeft w:val="0"/>
      <w:marRight w:val="0"/>
      <w:marTop w:val="0"/>
      <w:marBottom w:val="0"/>
      <w:divBdr>
        <w:top w:val="none" w:sz="0" w:space="0" w:color="auto"/>
        <w:left w:val="none" w:sz="0" w:space="0" w:color="auto"/>
        <w:bottom w:val="none" w:sz="0" w:space="0" w:color="auto"/>
        <w:right w:val="none" w:sz="0" w:space="0" w:color="auto"/>
      </w:divBdr>
    </w:div>
    <w:div w:id="1685133317">
      <w:bodyDiv w:val="1"/>
      <w:marLeft w:val="0"/>
      <w:marRight w:val="0"/>
      <w:marTop w:val="0"/>
      <w:marBottom w:val="0"/>
      <w:divBdr>
        <w:top w:val="none" w:sz="0" w:space="0" w:color="auto"/>
        <w:left w:val="none" w:sz="0" w:space="0" w:color="auto"/>
        <w:bottom w:val="none" w:sz="0" w:space="0" w:color="auto"/>
        <w:right w:val="none" w:sz="0" w:space="0" w:color="auto"/>
      </w:divBdr>
    </w:div>
    <w:div w:id="1688096634">
      <w:bodyDiv w:val="1"/>
      <w:marLeft w:val="0"/>
      <w:marRight w:val="0"/>
      <w:marTop w:val="0"/>
      <w:marBottom w:val="0"/>
      <w:divBdr>
        <w:top w:val="none" w:sz="0" w:space="0" w:color="auto"/>
        <w:left w:val="none" w:sz="0" w:space="0" w:color="auto"/>
        <w:bottom w:val="none" w:sz="0" w:space="0" w:color="auto"/>
        <w:right w:val="none" w:sz="0" w:space="0" w:color="auto"/>
      </w:divBdr>
    </w:div>
    <w:div w:id="1688680288">
      <w:bodyDiv w:val="1"/>
      <w:marLeft w:val="0"/>
      <w:marRight w:val="0"/>
      <w:marTop w:val="0"/>
      <w:marBottom w:val="0"/>
      <w:divBdr>
        <w:top w:val="none" w:sz="0" w:space="0" w:color="auto"/>
        <w:left w:val="none" w:sz="0" w:space="0" w:color="auto"/>
        <w:bottom w:val="none" w:sz="0" w:space="0" w:color="auto"/>
        <w:right w:val="none" w:sz="0" w:space="0" w:color="auto"/>
      </w:divBdr>
    </w:div>
    <w:div w:id="1693652570">
      <w:bodyDiv w:val="1"/>
      <w:marLeft w:val="0"/>
      <w:marRight w:val="0"/>
      <w:marTop w:val="0"/>
      <w:marBottom w:val="0"/>
      <w:divBdr>
        <w:top w:val="none" w:sz="0" w:space="0" w:color="auto"/>
        <w:left w:val="none" w:sz="0" w:space="0" w:color="auto"/>
        <w:bottom w:val="none" w:sz="0" w:space="0" w:color="auto"/>
        <w:right w:val="none" w:sz="0" w:space="0" w:color="auto"/>
      </w:divBdr>
    </w:div>
    <w:div w:id="1708412982">
      <w:bodyDiv w:val="1"/>
      <w:marLeft w:val="0"/>
      <w:marRight w:val="0"/>
      <w:marTop w:val="0"/>
      <w:marBottom w:val="0"/>
      <w:divBdr>
        <w:top w:val="none" w:sz="0" w:space="0" w:color="auto"/>
        <w:left w:val="none" w:sz="0" w:space="0" w:color="auto"/>
        <w:bottom w:val="none" w:sz="0" w:space="0" w:color="auto"/>
        <w:right w:val="none" w:sz="0" w:space="0" w:color="auto"/>
      </w:divBdr>
    </w:div>
    <w:div w:id="1710758847">
      <w:bodyDiv w:val="1"/>
      <w:marLeft w:val="0"/>
      <w:marRight w:val="0"/>
      <w:marTop w:val="0"/>
      <w:marBottom w:val="0"/>
      <w:divBdr>
        <w:top w:val="none" w:sz="0" w:space="0" w:color="auto"/>
        <w:left w:val="none" w:sz="0" w:space="0" w:color="auto"/>
        <w:bottom w:val="none" w:sz="0" w:space="0" w:color="auto"/>
        <w:right w:val="none" w:sz="0" w:space="0" w:color="auto"/>
      </w:divBdr>
    </w:div>
    <w:div w:id="1739128912">
      <w:bodyDiv w:val="1"/>
      <w:marLeft w:val="0"/>
      <w:marRight w:val="0"/>
      <w:marTop w:val="0"/>
      <w:marBottom w:val="0"/>
      <w:divBdr>
        <w:top w:val="none" w:sz="0" w:space="0" w:color="auto"/>
        <w:left w:val="none" w:sz="0" w:space="0" w:color="auto"/>
        <w:bottom w:val="none" w:sz="0" w:space="0" w:color="auto"/>
        <w:right w:val="none" w:sz="0" w:space="0" w:color="auto"/>
      </w:divBdr>
    </w:div>
    <w:div w:id="1740133485">
      <w:bodyDiv w:val="1"/>
      <w:marLeft w:val="0"/>
      <w:marRight w:val="0"/>
      <w:marTop w:val="0"/>
      <w:marBottom w:val="0"/>
      <w:divBdr>
        <w:top w:val="none" w:sz="0" w:space="0" w:color="auto"/>
        <w:left w:val="none" w:sz="0" w:space="0" w:color="auto"/>
        <w:bottom w:val="none" w:sz="0" w:space="0" w:color="auto"/>
        <w:right w:val="none" w:sz="0" w:space="0" w:color="auto"/>
      </w:divBdr>
    </w:div>
    <w:div w:id="1755275047">
      <w:bodyDiv w:val="1"/>
      <w:marLeft w:val="0"/>
      <w:marRight w:val="0"/>
      <w:marTop w:val="0"/>
      <w:marBottom w:val="0"/>
      <w:divBdr>
        <w:top w:val="none" w:sz="0" w:space="0" w:color="auto"/>
        <w:left w:val="none" w:sz="0" w:space="0" w:color="auto"/>
        <w:bottom w:val="none" w:sz="0" w:space="0" w:color="auto"/>
        <w:right w:val="none" w:sz="0" w:space="0" w:color="auto"/>
      </w:divBdr>
      <w:divsChild>
        <w:div w:id="128783688">
          <w:marLeft w:val="0"/>
          <w:marRight w:val="0"/>
          <w:marTop w:val="0"/>
          <w:marBottom w:val="0"/>
          <w:divBdr>
            <w:top w:val="none" w:sz="0" w:space="0" w:color="auto"/>
            <w:left w:val="none" w:sz="0" w:space="0" w:color="auto"/>
            <w:bottom w:val="none" w:sz="0" w:space="0" w:color="auto"/>
            <w:right w:val="none" w:sz="0" w:space="0" w:color="auto"/>
          </w:divBdr>
          <w:divsChild>
            <w:div w:id="836502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5466218">
      <w:bodyDiv w:val="1"/>
      <w:marLeft w:val="0"/>
      <w:marRight w:val="0"/>
      <w:marTop w:val="0"/>
      <w:marBottom w:val="0"/>
      <w:divBdr>
        <w:top w:val="none" w:sz="0" w:space="0" w:color="auto"/>
        <w:left w:val="none" w:sz="0" w:space="0" w:color="auto"/>
        <w:bottom w:val="none" w:sz="0" w:space="0" w:color="auto"/>
        <w:right w:val="none" w:sz="0" w:space="0" w:color="auto"/>
      </w:divBdr>
    </w:div>
    <w:div w:id="1765566466">
      <w:bodyDiv w:val="1"/>
      <w:marLeft w:val="0"/>
      <w:marRight w:val="0"/>
      <w:marTop w:val="0"/>
      <w:marBottom w:val="0"/>
      <w:divBdr>
        <w:top w:val="none" w:sz="0" w:space="0" w:color="auto"/>
        <w:left w:val="none" w:sz="0" w:space="0" w:color="auto"/>
        <w:bottom w:val="none" w:sz="0" w:space="0" w:color="auto"/>
        <w:right w:val="none" w:sz="0" w:space="0" w:color="auto"/>
      </w:divBdr>
    </w:div>
    <w:div w:id="1785728966">
      <w:bodyDiv w:val="1"/>
      <w:marLeft w:val="0"/>
      <w:marRight w:val="0"/>
      <w:marTop w:val="0"/>
      <w:marBottom w:val="0"/>
      <w:divBdr>
        <w:top w:val="none" w:sz="0" w:space="0" w:color="auto"/>
        <w:left w:val="none" w:sz="0" w:space="0" w:color="auto"/>
        <w:bottom w:val="none" w:sz="0" w:space="0" w:color="auto"/>
        <w:right w:val="none" w:sz="0" w:space="0" w:color="auto"/>
      </w:divBdr>
    </w:div>
    <w:div w:id="1785734257">
      <w:bodyDiv w:val="1"/>
      <w:marLeft w:val="0"/>
      <w:marRight w:val="0"/>
      <w:marTop w:val="0"/>
      <w:marBottom w:val="0"/>
      <w:divBdr>
        <w:top w:val="none" w:sz="0" w:space="0" w:color="auto"/>
        <w:left w:val="none" w:sz="0" w:space="0" w:color="auto"/>
        <w:bottom w:val="none" w:sz="0" w:space="0" w:color="auto"/>
        <w:right w:val="none" w:sz="0" w:space="0" w:color="auto"/>
      </w:divBdr>
    </w:div>
    <w:div w:id="1795252241">
      <w:bodyDiv w:val="1"/>
      <w:marLeft w:val="0"/>
      <w:marRight w:val="0"/>
      <w:marTop w:val="0"/>
      <w:marBottom w:val="0"/>
      <w:divBdr>
        <w:top w:val="none" w:sz="0" w:space="0" w:color="auto"/>
        <w:left w:val="none" w:sz="0" w:space="0" w:color="auto"/>
        <w:bottom w:val="none" w:sz="0" w:space="0" w:color="auto"/>
        <w:right w:val="none" w:sz="0" w:space="0" w:color="auto"/>
      </w:divBdr>
    </w:div>
    <w:div w:id="1814906233">
      <w:bodyDiv w:val="1"/>
      <w:marLeft w:val="0"/>
      <w:marRight w:val="0"/>
      <w:marTop w:val="0"/>
      <w:marBottom w:val="0"/>
      <w:divBdr>
        <w:top w:val="none" w:sz="0" w:space="0" w:color="auto"/>
        <w:left w:val="none" w:sz="0" w:space="0" w:color="auto"/>
        <w:bottom w:val="none" w:sz="0" w:space="0" w:color="auto"/>
        <w:right w:val="none" w:sz="0" w:space="0" w:color="auto"/>
      </w:divBdr>
    </w:div>
    <w:div w:id="1822380494">
      <w:bodyDiv w:val="1"/>
      <w:marLeft w:val="0"/>
      <w:marRight w:val="0"/>
      <w:marTop w:val="0"/>
      <w:marBottom w:val="0"/>
      <w:divBdr>
        <w:top w:val="none" w:sz="0" w:space="0" w:color="auto"/>
        <w:left w:val="none" w:sz="0" w:space="0" w:color="auto"/>
        <w:bottom w:val="none" w:sz="0" w:space="0" w:color="auto"/>
        <w:right w:val="none" w:sz="0" w:space="0" w:color="auto"/>
      </w:divBdr>
    </w:div>
    <w:div w:id="1822690253">
      <w:bodyDiv w:val="1"/>
      <w:marLeft w:val="0"/>
      <w:marRight w:val="0"/>
      <w:marTop w:val="0"/>
      <w:marBottom w:val="0"/>
      <w:divBdr>
        <w:top w:val="none" w:sz="0" w:space="0" w:color="auto"/>
        <w:left w:val="none" w:sz="0" w:space="0" w:color="auto"/>
        <w:bottom w:val="none" w:sz="0" w:space="0" w:color="auto"/>
        <w:right w:val="none" w:sz="0" w:space="0" w:color="auto"/>
      </w:divBdr>
    </w:div>
    <w:div w:id="1833519305">
      <w:bodyDiv w:val="1"/>
      <w:marLeft w:val="0"/>
      <w:marRight w:val="0"/>
      <w:marTop w:val="0"/>
      <w:marBottom w:val="0"/>
      <w:divBdr>
        <w:top w:val="none" w:sz="0" w:space="0" w:color="auto"/>
        <w:left w:val="none" w:sz="0" w:space="0" w:color="auto"/>
        <w:bottom w:val="none" w:sz="0" w:space="0" w:color="auto"/>
        <w:right w:val="none" w:sz="0" w:space="0" w:color="auto"/>
      </w:divBdr>
    </w:div>
    <w:div w:id="1838492398">
      <w:bodyDiv w:val="1"/>
      <w:marLeft w:val="0"/>
      <w:marRight w:val="0"/>
      <w:marTop w:val="0"/>
      <w:marBottom w:val="0"/>
      <w:divBdr>
        <w:top w:val="none" w:sz="0" w:space="0" w:color="auto"/>
        <w:left w:val="none" w:sz="0" w:space="0" w:color="auto"/>
        <w:bottom w:val="none" w:sz="0" w:space="0" w:color="auto"/>
        <w:right w:val="none" w:sz="0" w:space="0" w:color="auto"/>
      </w:divBdr>
    </w:div>
    <w:div w:id="1838884696">
      <w:bodyDiv w:val="1"/>
      <w:marLeft w:val="0"/>
      <w:marRight w:val="0"/>
      <w:marTop w:val="0"/>
      <w:marBottom w:val="0"/>
      <w:divBdr>
        <w:top w:val="none" w:sz="0" w:space="0" w:color="auto"/>
        <w:left w:val="none" w:sz="0" w:space="0" w:color="auto"/>
        <w:bottom w:val="none" w:sz="0" w:space="0" w:color="auto"/>
        <w:right w:val="none" w:sz="0" w:space="0" w:color="auto"/>
      </w:divBdr>
    </w:div>
    <w:div w:id="1839734289">
      <w:bodyDiv w:val="1"/>
      <w:marLeft w:val="0"/>
      <w:marRight w:val="0"/>
      <w:marTop w:val="0"/>
      <w:marBottom w:val="0"/>
      <w:divBdr>
        <w:top w:val="none" w:sz="0" w:space="0" w:color="auto"/>
        <w:left w:val="none" w:sz="0" w:space="0" w:color="auto"/>
        <w:bottom w:val="none" w:sz="0" w:space="0" w:color="auto"/>
        <w:right w:val="none" w:sz="0" w:space="0" w:color="auto"/>
      </w:divBdr>
    </w:div>
    <w:div w:id="1851598062">
      <w:bodyDiv w:val="1"/>
      <w:marLeft w:val="0"/>
      <w:marRight w:val="0"/>
      <w:marTop w:val="0"/>
      <w:marBottom w:val="0"/>
      <w:divBdr>
        <w:top w:val="none" w:sz="0" w:space="0" w:color="auto"/>
        <w:left w:val="none" w:sz="0" w:space="0" w:color="auto"/>
        <w:bottom w:val="none" w:sz="0" w:space="0" w:color="auto"/>
        <w:right w:val="none" w:sz="0" w:space="0" w:color="auto"/>
      </w:divBdr>
    </w:div>
    <w:div w:id="1855993614">
      <w:bodyDiv w:val="1"/>
      <w:marLeft w:val="0"/>
      <w:marRight w:val="0"/>
      <w:marTop w:val="0"/>
      <w:marBottom w:val="0"/>
      <w:divBdr>
        <w:top w:val="none" w:sz="0" w:space="0" w:color="auto"/>
        <w:left w:val="none" w:sz="0" w:space="0" w:color="auto"/>
        <w:bottom w:val="none" w:sz="0" w:space="0" w:color="auto"/>
        <w:right w:val="none" w:sz="0" w:space="0" w:color="auto"/>
      </w:divBdr>
    </w:div>
    <w:div w:id="1868373091">
      <w:bodyDiv w:val="1"/>
      <w:marLeft w:val="0"/>
      <w:marRight w:val="0"/>
      <w:marTop w:val="0"/>
      <w:marBottom w:val="0"/>
      <w:divBdr>
        <w:top w:val="none" w:sz="0" w:space="0" w:color="auto"/>
        <w:left w:val="none" w:sz="0" w:space="0" w:color="auto"/>
        <w:bottom w:val="none" w:sz="0" w:space="0" w:color="auto"/>
        <w:right w:val="none" w:sz="0" w:space="0" w:color="auto"/>
      </w:divBdr>
    </w:div>
    <w:div w:id="1869367067">
      <w:bodyDiv w:val="1"/>
      <w:marLeft w:val="0"/>
      <w:marRight w:val="0"/>
      <w:marTop w:val="0"/>
      <w:marBottom w:val="0"/>
      <w:divBdr>
        <w:top w:val="none" w:sz="0" w:space="0" w:color="auto"/>
        <w:left w:val="none" w:sz="0" w:space="0" w:color="auto"/>
        <w:bottom w:val="none" w:sz="0" w:space="0" w:color="auto"/>
        <w:right w:val="none" w:sz="0" w:space="0" w:color="auto"/>
      </w:divBdr>
    </w:div>
    <w:div w:id="1874920459">
      <w:bodyDiv w:val="1"/>
      <w:marLeft w:val="0"/>
      <w:marRight w:val="0"/>
      <w:marTop w:val="0"/>
      <w:marBottom w:val="0"/>
      <w:divBdr>
        <w:top w:val="none" w:sz="0" w:space="0" w:color="auto"/>
        <w:left w:val="none" w:sz="0" w:space="0" w:color="auto"/>
        <w:bottom w:val="none" w:sz="0" w:space="0" w:color="auto"/>
        <w:right w:val="none" w:sz="0" w:space="0" w:color="auto"/>
      </w:divBdr>
    </w:div>
    <w:div w:id="1876967008">
      <w:bodyDiv w:val="1"/>
      <w:marLeft w:val="0"/>
      <w:marRight w:val="0"/>
      <w:marTop w:val="0"/>
      <w:marBottom w:val="0"/>
      <w:divBdr>
        <w:top w:val="none" w:sz="0" w:space="0" w:color="auto"/>
        <w:left w:val="none" w:sz="0" w:space="0" w:color="auto"/>
        <w:bottom w:val="none" w:sz="0" w:space="0" w:color="auto"/>
        <w:right w:val="none" w:sz="0" w:space="0" w:color="auto"/>
      </w:divBdr>
    </w:div>
    <w:div w:id="1881933158">
      <w:bodyDiv w:val="1"/>
      <w:marLeft w:val="0"/>
      <w:marRight w:val="0"/>
      <w:marTop w:val="0"/>
      <w:marBottom w:val="0"/>
      <w:divBdr>
        <w:top w:val="none" w:sz="0" w:space="0" w:color="auto"/>
        <w:left w:val="none" w:sz="0" w:space="0" w:color="auto"/>
        <w:bottom w:val="none" w:sz="0" w:space="0" w:color="auto"/>
        <w:right w:val="none" w:sz="0" w:space="0" w:color="auto"/>
      </w:divBdr>
    </w:div>
    <w:div w:id="1886061171">
      <w:bodyDiv w:val="1"/>
      <w:marLeft w:val="0"/>
      <w:marRight w:val="0"/>
      <w:marTop w:val="0"/>
      <w:marBottom w:val="0"/>
      <w:divBdr>
        <w:top w:val="none" w:sz="0" w:space="0" w:color="auto"/>
        <w:left w:val="none" w:sz="0" w:space="0" w:color="auto"/>
        <w:bottom w:val="none" w:sz="0" w:space="0" w:color="auto"/>
        <w:right w:val="none" w:sz="0" w:space="0" w:color="auto"/>
      </w:divBdr>
    </w:div>
    <w:div w:id="1889947353">
      <w:bodyDiv w:val="1"/>
      <w:marLeft w:val="0"/>
      <w:marRight w:val="0"/>
      <w:marTop w:val="0"/>
      <w:marBottom w:val="0"/>
      <w:divBdr>
        <w:top w:val="none" w:sz="0" w:space="0" w:color="auto"/>
        <w:left w:val="none" w:sz="0" w:space="0" w:color="auto"/>
        <w:bottom w:val="none" w:sz="0" w:space="0" w:color="auto"/>
        <w:right w:val="none" w:sz="0" w:space="0" w:color="auto"/>
      </w:divBdr>
    </w:div>
    <w:div w:id="1918053578">
      <w:bodyDiv w:val="1"/>
      <w:marLeft w:val="0"/>
      <w:marRight w:val="0"/>
      <w:marTop w:val="0"/>
      <w:marBottom w:val="0"/>
      <w:divBdr>
        <w:top w:val="none" w:sz="0" w:space="0" w:color="auto"/>
        <w:left w:val="none" w:sz="0" w:space="0" w:color="auto"/>
        <w:bottom w:val="none" w:sz="0" w:space="0" w:color="auto"/>
        <w:right w:val="none" w:sz="0" w:space="0" w:color="auto"/>
      </w:divBdr>
    </w:div>
    <w:div w:id="1924988935">
      <w:bodyDiv w:val="1"/>
      <w:marLeft w:val="0"/>
      <w:marRight w:val="0"/>
      <w:marTop w:val="0"/>
      <w:marBottom w:val="0"/>
      <w:divBdr>
        <w:top w:val="none" w:sz="0" w:space="0" w:color="auto"/>
        <w:left w:val="none" w:sz="0" w:space="0" w:color="auto"/>
        <w:bottom w:val="none" w:sz="0" w:space="0" w:color="auto"/>
        <w:right w:val="none" w:sz="0" w:space="0" w:color="auto"/>
      </w:divBdr>
    </w:div>
    <w:div w:id="1929727329">
      <w:bodyDiv w:val="1"/>
      <w:marLeft w:val="0"/>
      <w:marRight w:val="0"/>
      <w:marTop w:val="0"/>
      <w:marBottom w:val="0"/>
      <w:divBdr>
        <w:top w:val="none" w:sz="0" w:space="0" w:color="auto"/>
        <w:left w:val="none" w:sz="0" w:space="0" w:color="auto"/>
        <w:bottom w:val="none" w:sz="0" w:space="0" w:color="auto"/>
        <w:right w:val="none" w:sz="0" w:space="0" w:color="auto"/>
      </w:divBdr>
      <w:divsChild>
        <w:div w:id="1545217500">
          <w:marLeft w:val="547"/>
          <w:marRight w:val="0"/>
          <w:marTop w:val="154"/>
          <w:marBottom w:val="0"/>
          <w:divBdr>
            <w:top w:val="none" w:sz="0" w:space="0" w:color="auto"/>
            <w:left w:val="none" w:sz="0" w:space="0" w:color="auto"/>
            <w:bottom w:val="none" w:sz="0" w:space="0" w:color="auto"/>
            <w:right w:val="none" w:sz="0" w:space="0" w:color="auto"/>
          </w:divBdr>
        </w:div>
      </w:divsChild>
    </w:div>
    <w:div w:id="1977687247">
      <w:bodyDiv w:val="1"/>
      <w:marLeft w:val="0"/>
      <w:marRight w:val="0"/>
      <w:marTop w:val="0"/>
      <w:marBottom w:val="0"/>
      <w:divBdr>
        <w:top w:val="none" w:sz="0" w:space="0" w:color="auto"/>
        <w:left w:val="none" w:sz="0" w:space="0" w:color="auto"/>
        <w:bottom w:val="none" w:sz="0" w:space="0" w:color="auto"/>
        <w:right w:val="none" w:sz="0" w:space="0" w:color="auto"/>
      </w:divBdr>
    </w:div>
    <w:div w:id="1982419427">
      <w:bodyDiv w:val="1"/>
      <w:marLeft w:val="0"/>
      <w:marRight w:val="0"/>
      <w:marTop w:val="0"/>
      <w:marBottom w:val="0"/>
      <w:divBdr>
        <w:top w:val="none" w:sz="0" w:space="0" w:color="auto"/>
        <w:left w:val="none" w:sz="0" w:space="0" w:color="auto"/>
        <w:bottom w:val="none" w:sz="0" w:space="0" w:color="auto"/>
        <w:right w:val="none" w:sz="0" w:space="0" w:color="auto"/>
      </w:divBdr>
    </w:div>
    <w:div w:id="1983389071">
      <w:bodyDiv w:val="1"/>
      <w:marLeft w:val="0"/>
      <w:marRight w:val="0"/>
      <w:marTop w:val="0"/>
      <w:marBottom w:val="0"/>
      <w:divBdr>
        <w:top w:val="none" w:sz="0" w:space="0" w:color="auto"/>
        <w:left w:val="none" w:sz="0" w:space="0" w:color="auto"/>
        <w:bottom w:val="none" w:sz="0" w:space="0" w:color="auto"/>
        <w:right w:val="none" w:sz="0" w:space="0" w:color="auto"/>
      </w:divBdr>
    </w:div>
    <w:div w:id="1994941631">
      <w:bodyDiv w:val="1"/>
      <w:marLeft w:val="0"/>
      <w:marRight w:val="0"/>
      <w:marTop w:val="0"/>
      <w:marBottom w:val="0"/>
      <w:divBdr>
        <w:top w:val="none" w:sz="0" w:space="0" w:color="auto"/>
        <w:left w:val="none" w:sz="0" w:space="0" w:color="auto"/>
        <w:bottom w:val="none" w:sz="0" w:space="0" w:color="auto"/>
        <w:right w:val="none" w:sz="0" w:space="0" w:color="auto"/>
      </w:divBdr>
    </w:div>
    <w:div w:id="1999964295">
      <w:bodyDiv w:val="1"/>
      <w:marLeft w:val="0"/>
      <w:marRight w:val="0"/>
      <w:marTop w:val="0"/>
      <w:marBottom w:val="0"/>
      <w:divBdr>
        <w:top w:val="none" w:sz="0" w:space="0" w:color="auto"/>
        <w:left w:val="none" w:sz="0" w:space="0" w:color="auto"/>
        <w:bottom w:val="none" w:sz="0" w:space="0" w:color="auto"/>
        <w:right w:val="none" w:sz="0" w:space="0" w:color="auto"/>
      </w:divBdr>
    </w:div>
    <w:div w:id="2009938218">
      <w:bodyDiv w:val="1"/>
      <w:marLeft w:val="0"/>
      <w:marRight w:val="0"/>
      <w:marTop w:val="0"/>
      <w:marBottom w:val="0"/>
      <w:divBdr>
        <w:top w:val="none" w:sz="0" w:space="0" w:color="auto"/>
        <w:left w:val="none" w:sz="0" w:space="0" w:color="auto"/>
        <w:bottom w:val="none" w:sz="0" w:space="0" w:color="auto"/>
        <w:right w:val="none" w:sz="0" w:space="0" w:color="auto"/>
      </w:divBdr>
    </w:div>
    <w:div w:id="2026980214">
      <w:bodyDiv w:val="1"/>
      <w:marLeft w:val="0"/>
      <w:marRight w:val="0"/>
      <w:marTop w:val="0"/>
      <w:marBottom w:val="0"/>
      <w:divBdr>
        <w:top w:val="none" w:sz="0" w:space="0" w:color="auto"/>
        <w:left w:val="none" w:sz="0" w:space="0" w:color="auto"/>
        <w:bottom w:val="none" w:sz="0" w:space="0" w:color="auto"/>
        <w:right w:val="none" w:sz="0" w:space="0" w:color="auto"/>
      </w:divBdr>
    </w:div>
    <w:div w:id="2037726658">
      <w:bodyDiv w:val="1"/>
      <w:marLeft w:val="0"/>
      <w:marRight w:val="0"/>
      <w:marTop w:val="0"/>
      <w:marBottom w:val="0"/>
      <w:divBdr>
        <w:top w:val="none" w:sz="0" w:space="0" w:color="auto"/>
        <w:left w:val="none" w:sz="0" w:space="0" w:color="auto"/>
        <w:bottom w:val="none" w:sz="0" w:space="0" w:color="auto"/>
        <w:right w:val="none" w:sz="0" w:space="0" w:color="auto"/>
      </w:divBdr>
      <w:divsChild>
        <w:div w:id="1064985570">
          <w:marLeft w:val="0"/>
          <w:marRight w:val="0"/>
          <w:marTop w:val="0"/>
          <w:marBottom w:val="0"/>
          <w:divBdr>
            <w:top w:val="none" w:sz="0" w:space="0" w:color="auto"/>
            <w:left w:val="none" w:sz="0" w:space="0" w:color="auto"/>
            <w:bottom w:val="none" w:sz="0" w:space="0" w:color="auto"/>
            <w:right w:val="none" w:sz="0" w:space="0" w:color="auto"/>
          </w:divBdr>
        </w:div>
        <w:div w:id="1855726366">
          <w:marLeft w:val="0"/>
          <w:marRight w:val="0"/>
          <w:marTop w:val="0"/>
          <w:marBottom w:val="0"/>
          <w:divBdr>
            <w:top w:val="none" w:sz="0" w:space="0" w:color="auto"/>
            <w:left w:val="none" w:sz="0" w:space="0" w:color="auto"/>
            <w:bottom w:val="none" w:sz="0" w:space="0" w:color="auto"/>
            <w:right w:val="none" w:sz="0" w:space="0" w:color="auto"/>
          </w:divBdr>
        </w:div>
        <w:div w:id="897130520">
          <w:marLeft w:val="0"/>
          <w:marRight w:val="0"/>
          <w:marTop w:val="0"/>
          <w:marBottom w:val="0"/>
          <w:divBdr>
            <w:top w:val="none" w:sz="0" w:space="0" w:color="auto"/>
            <w:left w:val="none" w:sz="0" w:space="0" w:color="auto"/>
            <w:bottom w:val="none" w:sz="0" w:space="0" w:color="auto"/>
            <w:right w:val="none" w:sz="0" w:space="0" w:color="auto"/>
          </w:divBdr>
        </w:div>
        <w:div w:id="1071001698">
          <w:marLeft w:val="0"/>
          <w:marRight w:val="0"/>
          <w:marTop w:val="0"/>
          <w:marBottom w:val="0"/>
          <w:divBdr>
            <w:top w:val="none" w:sz="0" w:space="0" w:color="auto"/>
            <w:left w:val="none" w:sz="0" w:space="0" w:color="auto"/>
            <w:bottom w:val="none" w:sz="0" w:space="0" w:color="auto"/>
            <w:right w:val="none" w:sz="0" w:space="0" w:color="auto"/>
          </w:divBdr>
        </w:div>
        <w:div w:id="598370876">
          <w:marLeft w:val="0"/>
          <w:marRight w:val="0"/>
          <w:marTop w:val="0"/>
          <w:marBottom w:val="0"/>
          <w:divBdr>
            <w:top w:val="none" w:sz="0" w:space="0" w:color="auto"/>
            <w:left w:val="none" w:sz="0" w:space="0" w:color="auto"/>
            <w:bottom w:val="none" w:sz="0" w:space="0" w:color="auto"/>
            <w:right w:val="none" w:sz="0" w:space="0" w:color="auto"/>
          </w:divBdr>
        </w:div>
        <w:div w:id="435251817">
          <w:marLeft w:val="0"/>
          <w:marRight w:val="0"/>
          <w:marTop w:val="0"/>
          <w:marBottom w:val="0"/>
          <w:divBdr>
            <w:top w:val="none" w:sz="0" w:space="0" w:color="auto"/>
            <w:left w:val="none" w:sz="0" w:space="0" w:color="auto"/>
            <w:bottom w:val="none" w:sz="0" w:space="0" w:color="auto"/>
            <w:right w:val="none" w:sz="0" w:space="0" w:color="auto"/>
          </w:divBdr>
        </w:div>
        <w:div w:id="1977492263">
          <w:marLeft w:val="0"/>
          <w:marRight w:val="0"/>
          <w:marTop w:val="0"/>
          <w:marBottom w:val="0"/>
          <w:divBdr>
            <w:top w:val="none" w:sz="0" w:space="0" w:color="auto"/>
            <w:left w:val="none" w:sz="0" w:space="0" w:color="auto"/>
            <w:bottom w:val="none" w:sz="0" w:space="0" w:color="auto"/>
            <w:right w:val="none" w:sz="0" w:space="0" w:color="auto"/>
          </w:divBdr>
        </w:div>
        <w:div w:id="429937779">
          <w:marLeft w:val="0"/>
          <w:marRight w:val="0"/>
          <w:marTop w:val="0"/>
          <w:marBottom w:val="0"/>
          <w:divBdr>
            <w:top w:val="none" w:sz="0" w:space="0" w:color="auto"/>
            <w:left w:val="none" w:sz="0" w:space="0" w:color="auto"/>
            <w:bottom w:val="none" w:sz="0" w:space="0" w:color="auto"/>
            <w:right w:val="none" w:sz="0" w:space="0" w:color="auto"/>
          </w:divBdr>
        </w:div>
        <w:div w:id="1677615068">
          <w:marLeft w:val="0"/>
          <w:marRight w:val="0"/>
          <w:marTop w:val="0"/>
          <w:marBottom w:val="0"/>
          <w:divBdr>
            <w:top w:val="none" w:sz="0" w:space="0" w:color="auto"/>
            <w:left w:val="none" w:sz="0" w:space="0" w:color="auto"/>
            <w:bottom w:val="none" w:sz="0" w:space="0" w:color="auto"/>
            <w:right w:val="none" w:sz="0" w:space="0" w:color="auto"/>
          </w:divBdr>
        </w:div>
        <w:div w:id="310259386">
          <w:marLeft w:val="0"/>
          <w:marRight w:val="0"/>
          <w:marTop w:val="0"/>
          <w:marBottom w:val="0"/>
          <w:divBdr>
            <w:top w:val="none" w:sz="0" w:space="0" w:color="auto"/>
            <w:left w:val="none" w:sz="0" w:space="0" w:color="auto"/>
            <w:bottom w:val="none" w:sz="0" w:space="0" w:color="auto"/>
            <w:right w:val="none" w:sz="0" w:space="0" w:color="auto"/>
          </w:divBdr>
        </w:div>
        <w:div w:id="609434607">
          <w:marLeft w:val="0"/>
          <w:marRight w:val="0"/>
          <w:marTop w:val="0"/>
          <w:marBottom w:val="0"/>
          <w:divBdr>
            <w:top w:val="none" w:sz="0" w:space="0" w:color="auto"/>
            <w:left w:val="none" w:sz="0" w:space="0" w:color="auto"/>
            <w:bottom w:val="none" w:sz="0" w:space="0" w:color="auto"/>
            <w:right w:val="none" w:sz="0" w:space="0" w:color="auto"/>
          </w:divBdr>
        </w:div>
        <w:div w:id="1205098278">
          <w:marLeft w:val="0"/>
          <w:marRight w:val="0"/>
          <w:marTop w:val="0"/>
          <w:marBottom w:val="0"/>
          <w:divBdr>
            <w:top w:val="none" w:sz="0" w:space="0" w:color="auto"/>
            <w:left w:val="none" w:sz="0" w:space="0" w:color="auto"/>
            <w:bottom w:val="none" w:sz="0" w:space="0" w:color="auto"/>
            <w:right w:val="none" w:sz="0" w:space="0" w:color="auto"/>
          </w:divBdr>
        </w:div>
        <w:div w:id="1795564263">
          <w:marLeft w:val="0"/>
          <w:marRight w:val="0"/>
          <w:marTop w:val="0"/>
          <w:marBottom w:val="0"/>
          <w:divBdr>
            <w:top w:val="none" w:sz="0" w:space="0" w:color="auto"/>
            <w:left w:val="none" w:sz="0" w:space="0" w:color="auto"/>
            <w:bottom w:val="none" w:sz="0" w:space="0" w:color="auto"/>
            <w:right w:val="none" w:sz="0" w:space="0" w:color="auto"/>
          </w:divBdr>
        </w:div>
        <w:div w:id="370350750">
          <w:marLeft w:val="0"/>
          <w:marRight w:val="0"/>
          <w:marTop w:val="0"/>
          <w:marBottom w:val="0"/>
          <w:divBdr>
            <w:top w:val="none" w:sz="0" w:space="0" w:color="auto"/>
            <w:left w:val="none" w:sz="0" w:space="0" w:color="auto"/>
            <w:bottom w:val="none" w:sz="0" w:space="0" w:color="auto"/>
            <w:right w:val="none" w:sz="0" w:space="0" w:color="auto"/>
          </w:divBdr>
        </w:div>
        <w:div w:id="734166506">
          <w:marLeft w:val="0"/>
          <w:marRight w:val="0"/>
          <w:marTop w:val="0"/>
          <w:marBottom w:val="0"/>
          <w:divBdr>
            <w:top w:val="none" w:sz="0" w:space="0" w:color="auto"/>
            <w:left w:val="none" w:sz="0" w:space="0" w:color="auto"/>
            <w:bottom w:val="none" w:sz="0" w:space="0" w:color="auto"/>
            <w:right w:val="none" w:sz="0" w:space="0" w:color="auto"/>
          </w:divBdr>
        </w:div>
        <w:div w:id="745347539">
          <w:marLeft w:val="0"/>
          <w:marRight w:val="0"/>
          <w:marTop w:val="0"/>
          <w:marBottom w:val="0"/>
          <w:divBdr>
            <w:top w:val="none" w:sz="0" w:space="0" w:color="auto"/>
            <w:left w:val="none" w:sz="0" w:space="0" w:color="auto"/>
            <w:bottom w:val="none" w:sz="0" w:space="0" w:color="auto"/>
            <w:right w:val="none" w:sz="0" w:space="0" w:color="auto"/>
          </w:divBdr>
        </w:div>
        <w:div w:id="1434087766">
          <w:marLeft w:val="0"/>
          <w:marRight w:val="0"/>
          <w:marTop w:val="0"/>
          <w:marBottom w:val="0"/>
          <w:divBdr>
            <w:top w:val="none" w:sz="0" w:space="0" w:color="auto"/>
            <w:left w:val="none" w:sz="0" w:space="0" w:color="auto"/>
            <w:bottom w:val="none" w:sz="0" w:space="0" w:color="auto"/>
            <w:right w:val="none" w:sz="0" w:space="0" w:color="auto"/>
          </w:divBdr>
        </w:div>
        <w:div w:id="407580863">
          <w:marLeft w:val="0"/>
          <w:marRight w:val="0"/>
          <w:marTop w:val="0"/>
          <w:marBottom w:val="0"/>
          <w:divBdr>
            <w:top w:val="none" w:sz="0" w:space="0" w:color="auto"/>
            <w:left w:val="none" w:sz="0" w:space="0" w:color="auto"/>
            <w:bottom w:val="none" w:sz="0" w:space="0" w:color="auto"/>
            <w:right w:val="none" w:sz="0" w:space="0" w:color="auto"/>
          </w:divBdr>
        </w:div>
        <w:div w:id="335882636">
          <w:marLeft w:val="0"/>
          <w:marRight w:val="0"/>
          <w:marTop w:val="0"/>
          <w:marBottom w:val="0"/>
          <w:divBdr>
            <w:top w:val="none" w:sz="0" w:space="0" w:color="auto"/>
            <w:left w:val="none" w:sz="0" w:space="0" w:color="auto"/>
            <w:bottom w:val="none" w:sz="0" w:space="0" w:color="auto"/>
            <w:right w:val="none" w:sz="0" w:space="0" w:color="auto"/>
          </w:divBdr>
        </w:div>
        <w:div w:id="1897622225">
          <w:marLeft w:val="0"/>
          <w:marRight w:val="0"/>
          <w:marTop w:val="0"/>
          <w:marBottom w:val="0"/>
          <w:divBdr>
            <w:top w:val="none" w:sz="0" w:space="0" w:color="auto"/>
            <w:left w:val="none" w:sz="0" w:space="0" w:color="auto"/>
            <w:bottom w:val="none" w:sz="0" w:space="0" w:color="auto"/>
            <w:right w:val="none" w:sz="0" w:space="0" w:color="auto"/>
          </w:divBdr>
        </w:div>
        <w:div w:id="2031444234">
          <w:marLeft w:val="0"/>
          <w:marRight w:val="0"/>
          <w:marTop w:val="0"/>
          <w:marBottom w:val="0"/>
          <w:divBdr>
            <w:top w:val="none" w:sz="0" w:space="0" w:color="auto"/>
            <w:left w:val="none" w:sz="0" w:space="0" w:color="auto"/>
            <w:bottom w:val="none" w:sz="0" w:space="0" w:color="auto"/>
            <w:right w:val="none" w:sz="0" w:space="0" w:color="auto"/>
          </w:divBdr>
        </w:div>
        <w:div w:id="1479106554">
          <w:marLeft w:val="0"/>
          <w:marRight w:val="0"/>
          <w:marTop w:val="0"/>
          <w:marBottom w:val="0"/>
          <w:divBdr>
            <w:top w:val="none" w:sz="0" w:space="0" w:color="auto"/>
            <w:left w:val="none" w:sz="0" w:space="0" w:color="auto"/>
            <w:bottom w:val="none" w:sz="0" w:space="0" w:color="auto"/>
            <w:right w:val="none" w:sz="0" w:space="0" w:color="auto"/>
          </w:divBdr>
        </w:div>
        <w:div w:id="826626245">
          <w:marLeft w:val="0"/>
          <w:marRight w:val="0"/>
          <w:marTop w:val="0"/>
          <w:marBottom w:val="0"/>
          <w:divBdr>
            <w:top w:val="none" w:sz="0" w:space="0" w:color="auto"/>
            <w:left w:val="none" w:sz="0" w:space="0" w:color="auto"/>
            <w:bottom w:val="none" w:sz="0" w:space="0" w:color="auto"/>
            <w:right w:val="none" w:sz="0" w:space="0" w:color="auto"/>
          </w:divBdr>
        </w:div>
        <w:div w:id="868908387">
          <w:marLeft w:val="0"/>
          <w:marRight w:val="0"/>
          <w:marTop w:val="0"/>
          <w:marBottom w:val="0"/>
          <w:divBdr>
            <w:top w:val="none" w:sz="0" w:space="0" w:color="auto"/>
            <w:left w:val="none" w:sz="0" w:space="0" w:color="auto"/>
            <w:bottom w:val="none" w:sz="0" w:space="0" w:color="auto"/>
            <w:right w:val="none" w:sz="0" w:space="0" w:color="auto"/>
          </w:divBdr>
        </w:div>
        <w:div w:id="1585451956">
          <w:marLeft w:val="0"/>
          <w:marRight w:val="0"/>
          <w:marTop w:val="0"/>
          <w:marBottom w:val="0"/>
          <w:divBdr>
            <w:top w:val="none" w:sz="0" w:space="0" w:color="auto"/>
            <w:left w:val="none" w:sz="0" w:space="0" w:color="auto"/>
            <w:bottom w:val="none" w:sz="0" w:space="0" w:color="auto"/>
            <w:right w:val="none" w:sz="0" w:space="0" w:color="auto"/>
          </w:divBdr>
        </w:div>
        <w:div w:id="1616669344">
          <w:marLeft w:val="0"/>
          <w:marRight w:val="0"/>
          <w:marTop w:val="0"/>
          <w:marBottom w:val="0"/>
          <w:divBdr>
            <w:top w:val="none" w:sz="0" w:space="0" w:color="auto"/>
            <w:left w:val="none" w:sz="0" w:space="0" w:color="auto"/>
            <w:bottom w:val="none" w:sz="0" w:space="0" w:color="auto"/>
            <w:right w:val="none" w:sz="0" w:space="0" w:color="auto"/>
          </w:divBdr>
        </w:div>
        <w:div w:id="451170507">
          <w:marLeft w:val="0"/>
          <w:marRight w:val="0"/>
          <w:marTop w:val="0"/>
          <w:marBottom w:val="0"/>
          <w:divBdr>
            <w:top w:val="none" w:sz="0" w:space="0" w:color="auto"/>
            <w:left w:val="none" w:sz="0" w:space="0" w:color="auto"/>
            <w:bottom w:val="none" w:sz="0" w:space="0" w:color="auto"/>
            <w:right w:val="none" w:sz="0" w:space="0" w:color="auto"/>
          </w:divBdr>
        </w:div>
        <w:div w:id="186451302">
          <w:marLeft w:val="0"/>
          <w:marRight w:val="0"/>
          <w:marTop w:val="0"/>
          <w:marBottom w:val="0"/>
          <w:divBdr>
            <w:top w:val="none" w:sz="0" w:space="0" w:color="auto"/>
            <w:left w:val="none" w:sz="0" w:space="0" w:color="auto"/>
            <w:bottom w:val="none" w:sz="0" w:space="0" w:color="auto"/>
            <w:right w:val="none" w:sz="0" w:space="0" w:color="auto"/>
          </w:divBdr>
        </w:div>
        <w:div w:id="629358026">
          <w:marLeft w:val="0"/>
          <w:marRight w:val="0"/>
          <w:marTop w:val="0"/>
          <w:marBottom w:val="0"/>
          <w:divBdr>
            <w:top w:val="none" w:sz="0" w:space="0" w:color="auto"/>
            <w:left w:val="none" w:sz="0" w:space="0" w:color="auto"/>
            <w:bottom w:val="none" w:sz="0" w:space="0" w:color="auto"/>
            <w:right w:val="none" w:sz="0" w:space="0" w:color="auto"/>
          </w:divBdr>
        </w:div>
        <w:div w:id="277102011">
          <w:marLeft w:val="0"/>
          <w:marRight w:val="0"/>
          <w:marTop w:val="0"/>
          <w:marBottom w:val="0"/>
          <w:divBdr>
            <w:top w:val="none" w:sz="0" w:space="0" w:color="auto"/>
            <w:left w:val="none" w:sz="0" w:space="0" w:color="auto"/>
            <w:bottom w:val="none" w:sz="0" w:space="0" w:color="auto"/>
            <w:right w:val="none" w:sz="0" w:space="0" w:color="auto"/>
          </w:divBdr>
        </w:div>
        <w:div w:id="1096906659">
          <w:marLeft w:val="0"/>
          <w:marRight w:val="0"/>
          <w:marTop w:val="0"/>
          <w:marBottom w:val="0"/>
          <w:divBdr>
            <w:top w:val="none" w:sz="0" w:space="0" w:color="auto"/>
            <w:left w:val="none" w:sz="0" w:space="0" w:color="auto"/>
            <w:bottom w:val="none" w:sz="0" w:space="0" w:color="auto"/>
            <w:right w:val="none" w:sz="0" w:space="0" w:color="auto"/>
          </w:divBdr>
        </w:div>
        <w:div w:id="1231697136">
          <w:marLeft w:val="0"/>
          <w:marRight w:val="0"/>
          <w:marTop w:val="0"/>
          <w:marBottom w:val="0"/>
          <w:divBdr>
            <w:top w:val="none" w:sz="0" w:space="0" w:color="auto"/>
            <w:left w:val="none" w:sz="0" w:space="0" w:color="auto"/>
            <w:bottom w:val="none" w:sz="0" w:space="0" w:color="auto"/>
            <w:right w:val="none" w:sz="0" w:space="0" w:color="auto"/>
          </w:divBdr>
        </w:div>
        <w:div w:id="1986691006">
          <w:marLeft w:val="0"/>
          <w:marRight w:val="0"/>
          <w:marTop w:val="0"/>
          <w:marBottom w:val="0"/>
          <w:divBdr>
            <w:top w:val="none" w:sz="0" w:space="0" w:color="auto"/>
            <w:left w:val="none" w:sz="0" w:space="0" w:color="auto"/>
            <w:bottom w:val="none" w:sz="0" w:space="0" w:color="auto"/>
            <w:right w:val="none" w:sz="0" w:space="0" w:color="auto"/>
          </w:divBdr>
        </w:div>
        <w:div w:id="1207182610">
          <w:marLeft w:val="0"/>
          <w:marRight w:val="0"/>
          <w:marTop w:val="0"/>
          <w:marBottom w:val="0"/>
          <w:divBdr>
            <w:top w:val="none" w:sz="0" w:space="0" w:color="auto"/>
            <w:left w:val="none" w:sz="0" w:space="0" w:color="auto"/>
            <w:bottom w:val="none" w:sz="0" w:space="0" w:color="auto"/>
            <w:right w:val="none" w:sz="0" w:space="0" w:color="auto"/>
          </w:divBdr>
        </w:div>
        <w:div w:id="1211453104">
          <w:marLeft w:val="0"/>
          <w:marRight w:val="0"/>
          <w:marTop w:val="0"/>
          <w:marBottom w:val="0"/>
          <w:divBdr>
            <w:top w:val="none" w:sz="0" w:space="0" w:color="auto"/>
            <w:left w:val="none" w:sz="0" w:space="0" w:color="auto"/>
            <w:bottom w:val="none" w:sz="0" w:space="0" w:color="auto"/>
            <w:right w:val="none" w:sz="0" w:space="0" w:color="auto"/>
          </w:divBdr>
        </w:div>
        <w:div w:id="1294603646">
          <w:marLeft w:val="0"/>
          <w:marRight w:val="0"/>
          <w:marTop w:val="0"/>
          <w:marBottom w:val="0"/>
          <w:divBdr>
            <w:top w:val="none" w:sz="0" w:space="0" w:color="auto"/>
            <w:left w:val="none" w:sz="0" w:space="0" w:color="auto"/>
            <w:bottom w:val="none" w:sz="0" w:space="0" w:color="auto"/>
            <w:right w:val="none" w:sz="0" w:space="0" w:color="auto"/>
          </w:divBdr>
        </w:div>
        <w:div w:id="210463874">
          <w:marLeft w:val="0"/>
          <w:marRight w:val="0"/>
          <w:marTop w:val="0"/>
          <w:marBottom w:val="0"/>
          <w:divBdr>
            <w:top w:val="none" w:sz="0" w:space="0" w:color="auto"/>
            <w:left w:val="none" w:sz="0" w:space="0" w:color="auto"/>
            <w:bottom w:val="none" w:sz="0" w:space="0" w:color="auto"/>
            <w:right w:val="none" w:sz="0" w:space="0" w:color="auto"/>
          </w:divBdr>
        </w:div>
        <w:div w:id="1578637414">
          <w:marLeft w:val="0"/>
          <w:marRight w:val="0"/>
          <w:marTop w:val="0"/>
          <w:marBottom w:val="0"/>
          <w:divBdr>
            <w:top w:val="none" w:sz="0" w:space="0" w:color="auto"/>
            <w:left w:val="none" w:sz="0" w:space="0" w:color="auto"/>
            <w:bottom w:val="none" w:sz="0" w:space="0" w:color="auto"/>
            <w:right w:val="none" w:sz="0" w:space="0" w:color="auto"/>
          </w:divBdr>
        </w:div>
        <w:div w:id="333076349">
          <w:marLeft w:val="0"/>
          <w:marRight w:val="0"/>
          <w:marTop w:val="0"/>
          <w:marBottom w:val="0"/>
          <w:divBdr>
            <w:top w:val="none" w:sz="0" w:space="0" w:color="auto"/>
            <w:left w:val="none" w:sz="0" w:space="0" w:color="auto"/>
            <w:bottom w:val="none" w:sz="0" w:space="0" w:color="auto"/>
            <w:right w:val="none" w:sz="0" w:space="0" w:color="auto"/>
          </w:divBdr>
        </w:div>
        <w:div w:id="2138645961">
          <w:marLeft w:val="0"/>
          <w:marRight w:val="0"/>
          <w:marTop w:val="0"/>
          <w:marBottom w:val="0"/>
          <w:divBdr>
            <w:top w:val="none" w:sz="0" w:space="0" w:color="auto"/>
            <w:left w:val="none" w:sz="0" w:space="0" w:color="auto"/>
            <w:bottom w:val="none" w:sz="0" w:space="0" w:color="auto"/>
            <w:right w:val="none" w:sz="0" w:space="0" w:color="auto"/>
          </w:divBdr>
        </w:div>
        <w:div w:id="531655399">
          <w:marLeft w:val="0"/>
          <w:marRight w:val="0"/>
          <w:marTop w:val="0"/>
          <w:marBottom w:val="0"/>
          <w:divBdr>
            <w:top w:val="none" w:sz="0" w:space="0" w:color="auto"/>
            <w:left w:val="none" w:sz="0" w:space="0" w:color="auto"/>
            <w:bottom w:val="none" w:sz="0" w:space="0" w:color="auto"/>
            <w:right w:val="none" w:sz="0" w:space="0" w:color="auto"/>
          </w:divBdr>
        </w:div>
        <w:div w:id="1080955001">
          <w:marLeft w:val="0"/>
          <w:marRight w:val="0"/>
          <w:marTop w:val="0"/>
          <w:marBottom w:val="0"/>
          <w:divBdr>
            <w:top w:val="none" w:sz="0" w:space="0" w:color="auto"/>
            <w:left w:val="none" w:sz="0" w:space="0" w:color="auto"/>
            <w:bottom w:val="none" w:sz="0" w:space="0" w:color="auto"/>
            <w:right w:val="none" w:sz="0" w:space="0" w:color="auto"/>
          </w:divBdr>
        </w:div>
        <w:div w:id="112988741">
          <w:marLeft w:val="0"/>
          <w:marRight w:val="0"/>
          <w:marTop w:val="0"/>
          <w:marBottom w:val="0"/>
          <w:divBdr>
            <w:top w:val="none" w:sz="0" w:space="0" w:color="auto"/>
            <w:left w:val="none" w:sz="0" w:space="0" w:color="auto"/>
            <w:bottom w:val="none" w:sz="0" w:space="0" w:color="auto"/>
            <w:right w:val="none" w:sz="0" w:space="0" w:color="auto"/>
          </w:divBdr>
        </w:div>
        <w:div w:id="21825090">
          <w:marLeft w:val="0"/>
          <w:marRight w:val="0"/>
          <w:marTop w:val="0"/>
          <w:marBottom w:val="0"/>
          <w:divBdr>
            <w:top w:val="none" w:sz="0" w:space="0" w:color="auto"/>
            <w:left w:val="none" w:sz="0" w:space="0" w:color="auto"/>
            <w:bottom w:val="none" w:sz="0" w:space="0" w:color="auto"/>
            <w:right w:val="none" w:sz="0" w:space="0" w:color="auto"/>
          </w:divBdr>
        </w:div>
        <w:div w:id="531191614">
          <w:marLeft w:val="0"/>
          <w:marRight w:val="0"/>
          <w:marTop w:val="0"/>
          <w:marBottom w:val="0"/>
          <w:divBdr>
            <w:top w:val="none" w:sz="0" w:space="0" w:color="auto"/>
            <w:left w:val="none" w:sz="0" w:space="0" w:color="auto"/>
            <w:bottom w:val="none" w:sz="0" w:space="0" w:color="auto"/>
            <w:right w:val="none" w:sz="0" w:space="0" w:color="auto"/>
          </w:divBdr>
        </w:div>
        <w:div w:id="1956474490">
          <w:marLeft w:val="0"/>
          <w:marRight w:val="0"/>
          <w:marTop w:val="0"/>
          <w:marBottom w:val="0"/>
          <w:divBdr>
            <w:top w:val="none" w:sz="0" w:space="0" w:color="auto"/>
            <w:left w:val="none" w:sz="0" w:space="0" w:color="auto"/>
            <w:bottom w:val="none" w:sz="0" w:space="0" w:color="auto"/>
            <w:right w:val="none" w:sz="0" w:space="0" w:color="auto"/>
          </w:divBdr>
        </w:div>
        <w:div w:id="1969578656">
          <w:marLeft w:val="0"/>
          <w:marRight w:val="0"/>
          <w:marTop w:val="0"/>
          <w:marBottom w:val="0"/>
          <w:divBdr>
            <w:top w:val="none" w:sz="0" w:space="0" w:color="auto"/>
            <w:left w:val="none" w:sz="0" w:space="0" w:color="auto"/>
            <w:bottom w:val="none" w:sz="0" w:space="0" w:color="auto"/>
            <w:right w:val="none" w:sz="0" w:space="0" w:color="auto"/>
          </w:divBdr>
        </w:div>
        <w:div w:id="925503916">
          <w:marLeft w:val="0"/>
          <w:marRight w:val="0"/>
          <w:marTop w:val="0"/>
          <w:marBottom w:val="0"/>
          <w:divBdr>
            <w:top w:val="none" w:sz="0" w:space="0" w:color="auto"/>
            <w:left w:val="none" w:sz="0" w:space="0" w:color="auto"/>
            <w:bottom w:val="none" w:sz="0" w:space="0" w:color="auto"/>
            <w:right w:val="none" w:sz="0" w:space="0" w:color="auto"/>
          </w:divBdr>
        </w:div>
        <w:div w:id="1925723363">
          <w:marLeft w:val="0"/>
          <w:marRight w:val="0"/>
          <w:marTop w:val="0"/>
          <w:marBottom w:val="0"/>
          <w:divBdr>
            <w:top w:val="none" w:sz="0" w:space="0" w:color="auto"/>
            <w:left w:val="none" w:sz="0" w:space="0" w:color="auto"/>
            <w:bottom w:val="none" w:sz="0" w:space="0" w:color="auto"/>
            <w:right w:val="none" w:sz="0" w:space="0" w:color="auto"/>
          </w:divBdr>
        </w:div>
        <w:div w:id="1934170094">
          <w:marLeft w:val="0"/>
          <w:marRight w:val="0"/>
          <w:marTop w:val="0"/>
          <w:marBottom w:val="0"/>
          <w:divBdr>
            <w:top w:val="none" w:sz="0" w:space="0" w:color="auto"/>
            <w:left w:val="none" w:sz="0" w:space="0" w:color="auto"/>
            <w:bottom w:val="none" w:sz="0" w:space="0" w:color="auto"/>
            <w:right w:val="none" w:sz="0" w:space="0" w:color="auto"/>
          </w:divBdr>
        </w:div>
        <w:div w:id="547299452">
          <w:marLeft w:val="0"/>
          <w:marRight w:val="0"/>
          <w:marTop w:val="0"/>
          <w:marBottom w:val="0"/>
          <w:divBdr>
            <w:top w:val="none" w:sz="0" w:space="0" w:color="auto"/>
            <w:left w:val="none" w:sz="0" w:space="0" w:color="auto"/>
            <w:bottom w:val="none" w:sz="0" w:space="0" w:color="auto"/>
            <w:right w:val="none" w:sz="0" w:space="0" w:color="auto"/>
          </w:divBdr>
        </w:div>
        <w:div w:id="1337270704">
          <w:marLeft w:val="0"/>
          <w:marRight w:val="0"/>
          <w:marTop w:val="0"/>
          <w:marBottom w:val="0"/>
          <w:divBdr>
            <w:top w:val="none" w:sz="0" w:space="0" w:color="auto"/>
            <w:left w:val="none" w:sz="0" w:space="0" w:color="auto"/>
            <w:bottom w:val="none" w:sz="0" w:space="0" w:color="auto"/>
            <w:right w:val="none" w:sz="0" w:space="0" w:color="auto"/>
          </w:divBdr>
        </w:div>
        <w:div w:id="2095471582">
          <w:marLeft w:val="0"/>
          <w:marRight w:val="0"/>
          <w:marTop w:val="0"/>
          <w:marBottom w:val="0"/>
          <w:divBdr>
            <w:top w:val="none" w:sz="0" w:space="0" w:color="auto"/>
            <w:left w:val="none" w:sz="0" w:space="0" w:color="auto"/>
            <w:bottom w:val="none" w:sz="0" w:space="0" w:color="auto"/>
            <w:right w:val="none" w:sz="0" w:space="0" w:color="auto"/>
          </w:divBdr>
        </w:div>
      </w:divsChild>
    </w:div>
    <w:div w:id="2052683387">
      <w:bodyDiv w:val="1"/>
      <w:marLeft w:val="0"/>
      <w:marRight w:val="0"/>
      <w:marTop w:val="0"/>
      <w:marBottom w:val="0"/>
      <w:divBdr>
        <w:top w:val="none" w:sz="0" w:space="0" w:color="auto"/>
        <w:left w:val="none" w:sz="0" w:space="0" w:color="auto"/>
        <w:bottom w:val="none" w:sz="0" w:space="0" w:color="auto"/>
        <w:right w:val="none" w:sz="0" w:space="0" w:color="auto"/>
      </w:divBdr>
    </w:div>
    <w:div w:id="2053842680">
      <w:bodyDiv w:val="1"/>
      <w:marLeft w:val="0"/>
      <w:marRight w:val="0"/>
      <w:marTop w:val="0"/>
      <w:marBottom w:val="0"/>
      <w:divBdr>
        <w:top w:val="none" w:sz="0" w:space="0" w:color="auto"/>
        <w:left w:val="none" w:sz="0" w:space="0" w:color="auto"/>
        <w:bottom w:val="none" w:sz="0" w:space="0" w:color="auto"/>
        <w:right w:val="none" w:sz="0" w:space="0" w:color="auto"/>
      </w:divBdr>
    </w:div>
    <w:div w:id="2057971356">
      <w:bodyDiv w:val="1"/>
      <w:marLeft w:val="0"/>
      <w:marRight w:val="0"/>
      <w:marTop w:val="0"/>
      <w:marBottom w:val="0"/>
      <w:divBdr>
        <w:top w:val="none" w:sz="0" w:space="0" w:color="auto"/>
        <w:left w:val="none" w:sz="0" w:space="0" w:color="auto"/>
        <w:bottom w:val="none" w:sz="0" w:space="0" w:color="auto"/>
        <w:right w:val="none" w:sz="0" w:space="0" w:color="auto"/>
      </w:divBdr>
    </w:div>
    <w:div w:id="2062287465">
      <w:bodyDiv w:val="1"/>
      <w:marLeft w:val="0"/>
      <w:marRight w:val="0"/>
      <w:marTop w:val="0"/>
      <w:marBottom w:val="0"/>
      <w:divBdr>
        <w:top w:val="none" w:sz="0" w:space="0" w:color="auto"/>
        <w:left w:val="none" w:sz="0" w:space="0" w:color="auto"/>
        <w:bottom w:val="none" w:sz="0" w:space="0" w:color="auto"/>
        <w:right w:val="none" w:sz="0" w:space="0" w:color="auto"/>
      </w:divBdr>
    </w:div>
    <w:div w:id="2062316540">
      <w:bodyDiv w:val="1"/>
      <w:marLeft w:val="0"/>
      <w:marRight w:val="0"/>
      <w:marTop w:val="0"/>
      <w:marBottom w:val="0"/>
      <w:divBdr>
        <w:top w:val="none" w:sz="0" w:space="0" w:color="auto"/>
        <w:left w:val="none" w:sz="0" w:space="0" w:color="auto"/>
        <w:bottom w:val="none" w:sz="0" w:space="0" w:color="auto"/>
        <w:right w:val="none" w:sz="0" w:space="0" w:color="auto"/>
      </w:divBdr>
    </w:div>
    <w:div w:id="2082749532">
      <w:bodyDiv w:val="1"/>
      <w:marLeft w:val="0"/>
      <w:marRight w:val="0"/>
      <w:marTop w:val="0"/>
      <w:marBottom w:val="0"/>
      <w:divBdr>
        <w:top w:val="none" w:sz="0" w:space="0" w:color="auto"/>
        <w:left w:val="none" w:sz="0" w:space="0" w:color="auto"/>
        <w:bottom w:val="none" w:sz="0" w:space="0" w:color="auto"/>
        <w:right w:val="none" w:sz="0" w:space="0" w:color="auto"/>
      </w:divBdr>
    </w:div>
    <w:div w:id="2087341369">
      <w:bodyDiv w:val="1"/>
      <w:marLeft w:val="0"/>
      <w:marRight w:val="0"/>
      <w:marTop w:val="0"/>
      <w:marBottom w:val="0"/>
      <w:divBdr>
        <w:top w:val="none" w:sz="0" w:space="0" w:color="auto"/>
        <w:left w:val="none" w:sz="0" w:space="0" w:color="auto"/>
        <w:bottom w:val="none" w:sz="0" w:space="0" w:color="auto"/>
        <w:right w:val="none" w:sz="0" w:space="0" w:color="auto"/>
      </w:divBdr>
    </w:div>
    <w:div w:id="2089570038">
      <w:bodyDiv w:val="1"/>
      <w:marLeft w:val="0"/>
      <w:marRight w:val="0"/>
      <w:marTop w:val="0"/>
      <w:marBottom w:val="0"/>
      <w:divBdr>
        <w:top w:val="none" w:sz="0" w:space="0" w:color="auto"/>
        <w:left w:val="none" w:sz="0" w:space="0" w:color="auto"/>
        <w:bottom w:val="none" w:sz="0" w:space="0" w:color="auto"/>
        <w:right w:val="none" w:sz="0" w:space="0" w:color="auto"/>
      </w:divBdr>
    </w:div>
    <w:div w:id="2096393320">
      <w:bodyDiv w:val="1"/>
      <w:marLeft w:val="0"/>
      <w:marRight w:val="0"/>
      <w:marTop w:val="0"/>
      <w:marBottom w:val="0"/>
      <w:divBdr>
        <w:top w:val="none" w:sz="0" w:space="0" w:color="auto"/>
        <w:left w:val="none" w:sz="0" w:space="0" w:color="auto"/>
        <w:bottom w:val="none" w:sz="0" w:space="0" w:color="auto"/>
        <w:right w:val="none" w:sz="0" w:space="0" w:color="auto"/>
      </w:divBdr>
    </w:div>
    <w:div w:id="2096587083">
      <w:bodyDiv w:val="1"/>
      <w:marLeft w:val="0"/>
      <w:marRight w:val="0"/>
      <w:marTop w:val="0"/>
      <w:marBottom w:val="0"/>
      <w:divBdr>
        <w:top w:val="none" w:sz="0" w:space="0" w:color="auto"/>
        <w:left w:val="none" w:sz="0" w:space="0" w:color="auto"/>
        <w:bottom w:val="none" w:sz="0" w:space="0" w:color="auto"/>
        <w:right w:val="none" w:sz="0" w:space="0" w:color="auto"/>
      </w:divBdr>
    </w:div>
    <w:div w:id="2099712881">
      <w:bodyDiv w:val="1"/>
      <w:marLeft w:val="0"/>
      <w:marRight w:val="0"/>
      <w:marTop w:val="0"/>
      <w:marBottom w:val="0"/>
      <w:divBdr>
        <w:top w:val="none" w:sz="0" w:space="0" w:color="auto"/>
        <w:left w:val="none" w:sz="0" w:space="0" w:color="auto"/>
        <w:bottom w:val="none" w:sz="0" w:space="0" w:color="auto"/>
        <w:right w:val="none" w:sz="0" w:space="0" w:color="auto"/>
      </w:divBdr>
      <w:divsChild>
        <w:div w:id="1098060421">
          <w:marLeft w:val="0"/>
          <w:marRight w:val="0"/>
          <w:marTop w:val="0"/>
          <w:marBottom w:val="0"/>
          <w:divBdr>
            <w:top w:val="none" w:sz="0" w:space="0" w:color="auto"/>
            <w:left w:val="none" w:sz="0" w:space="0" w:color="auto"/>
            <w:bottom w:val="none" w:sz="0" w:space="0" w:color="auto"/>
            <w:right w:val="none" w:sz="0" w:space="0" w:color="auto"/>
          </w:divBdr>
          <w:divsChild>
            <w:div w:id="885338782">
              <w:marLeft w:val="0"/>
              <w:marRight w:val="0"/>
              <w:marTop w:val="0"/>
              <w:marBottom w:val="0"/>
              <w:divBdr>
                <w:top w:val="none" w:sz="0" w:space="0" w:color="auto"/>
                <w:left w:val="none" w:sz="0" w:space="0" w:color="auto"/>
                <w:bottom w:val="none" w:sz="0" w:space="0" w:color="auto"/>
                <w:right w:val="none" w:sz="0" w:space="0" w:color="auto"/>
              </w:divBdr>
            </w:div>
            <w:div w:id="1502044829">
              <w:marLeft w:val="0"/>
              <w:marRight w:val="0"/>
              <w:marTop w:val="0"/>
              <w:marBottom w:val="0"/>
              <w:divBdr>
                <w:top w:val="none" w:sz="0" w:space="0" w:color="auto"/>
                <w:left w:val="none" w:sz="0" w:space="0" w:color="auto"/>
                <w:bottom w:val="none" w:sz="0" w:space="0" w:color="auto"/>
                <w:right w:val="none" w:sz="0" w:space="0" w:color="auto"/>
              </w:divBdr>
            </w:div>
          </w:divsChild>
        </w:div>
        <w:div w:id="1296790908">
          <w:marLeft w:val="0"/>
          <w:marRight w:val="0"/>
          <w:marTop w:val="0"/>
          <w:marBottom w:val="0"/>
          <w:divBdr>
            <w:top w:val="none" w:sz="0" w:space="0" w:color="auto"/>
            <w:left w:val="none" w:sz="0" w:space="0" w:color="auto"/>
            <w:bottom w:val="none" w:sz="0" w:space="0" w:color="auto"/>
            <w:right w:val="none" w:sz="0" w:space="0" w:color="auto"/>
          </w:divBdr>
          <w:divsChild>
            <w:div w:id="1501312264">
              <w:marLeft w:val="0"/>
              <w:marRight w:val="0"/>
              <w:marTop w:val="0"/>
              <w:marBottom w:val="0"/>
              <w:divBdr>
                <w:top w:val="none" w:sz="0" w:space="0" w:color="auto"/>
                <w:left w:val="none" w:sz="0" w:space="0" w:color="auto"/>
                <w:bottom w:val="none" w:sz="0" w:space="0" w:color="auto"/>
                <w:right w:val="none" w:sz="0" w:space="0" w:color="auto"/>
              </w:divBdr>
            </w:div>
            <w:div w:id="363555445">
              <w:marLeft w:val="0"/>
              <w:marRight w:val="0"/>
              <w:marTop w:val="0"/>
              <w:marBottom w:val="0"/>
              <w:divBdr>
                <w:top w:val="none" w:sz="0" w:space="0" w:color="auto"/>
                <w:left w:val="none" w:sz="0" w:space="0" w:color="auto"/>
                <w:bottom w:val="none" w:sz="0" w:space="0" w:color="auto"/>
                <w:right w:val="none" w:sz="0" w:space="0" w:color="auto"/>
              </w:divBdr>
            </w:div>
            <w:div w:id="684868029">
              <w:marLeft w:val="0"/>
              <w:marRight w:val="0"/>
              <w:marTop w:val="0"/>
              <w:marBottom w:val="0"/>
              <w:divBdr>
                <w:top w:val="none" w:sz="0" w:space="0" w:color="auto"/>
                <w:left w:val="none" w:sz="0" w:space="0" w:color="auto"/>
                <w:bottom w:val="none" w:sz="0" w:space="0" w:color="auto"/>
                <w:right w:val="none" w:sz="0" w:space="0" w:color="auto"/>
              </w:divBdr>
            </w:div>
            <w:div w:id="230039964">
              <w:marLeft w:val="0"/>
              <w:marRight w:val="0"/>
              <w:marTop w:val="0"/>
              <w:marBottom w:val="0"/>
              <w:divBdr>
                <w:top w:val="none" w:sz="0" w:space="0" w:color="auto"/>
                <w:left w:val="none" w:sz="0" w:space="0" w:color="auto"/>
                <w:bottom w:val="none" w:sz="0" w:space="0" w:color="auto"/>
                <w:right w:val="none" w:sz="0" w:space="0" w:color="auto"/>
              </w:divBdr>
            </w:div>
            <w:div w:id="1760637577">
              <w:marLeft w:val="0"/>
              <w:marRight w:val="0"/>
              <w:marTop w:val="0"/>
              <w:marBottom w:val="0"/>
              <w:divBdr>
                <w:top w:val="none" w:sz="0" w:space="0" w:color="auto"/>
                <w:left w:val="none" w:sz="0" w:space="0" w:color="auto"/>
                <w:bottom w:val="none" w:sz="0" w:space="0" w:color="auto"/>
                <w:right w:val="none" w:sz="0" w:space="0" w:color="auto"/>
              </w:divBdr>
            </w:div>
          </w:divsChild>
        </w:div>
        <w:div w:id="1154680039">
          <w:marLeft w:val="0"/>
          <w:marRight w:val="0"/>
          <w:marTop w:val="0"/>
          <w:marBottom w:val="0"/>
          <w:divBdr>
            <w:top w:val="none" w:sz="0" w:space="0" w:color="auto"/>
            <w:left w:val="none" w:sz="0" w:space="0" w:color="auto"/>
            <w:bottom w:val="none" w:sz="0" w:space="0" w:color="auto"/>
            <w:right w:val="none" w:sz="0" w:space="0" w:color="auto"/>
          </w:divBdr>
        </w:div>
        <w:div w:id="380135878">
          <w:marLeft w:val="0"/>
          <w:marRight w:val="0"/>
          <w:marTop w:val="0"/>
          <w:marBottom w:val="0"/>
          <w:divBdr>
            <w:top w:val="none" w:sz="0" w:space="0" w:color="auto"/>
            <w:left w:val="none" w:sz="0" w:space="0" w:color="auto"/>
            <w:bottom w:val="none" w:sz="0" w:space="0" w:color="auto"/>
            <w:right w:val="none" w:sz="0" w:space="0" w:color="auto"/>
          </w:divBdr>
        </w:div>
        <w:div w:id="2144493224">
          <w:marLeft w:val="0"/>
          <w:marRight w:val="0"/>
          <w:marTop w:val="0"/>
          <w:marBottom w:val="0"/>
          <w:divBdr>
            <w:top w:val="none" w:sz="0" w:space="0" w:color="auto"/>
            <w:left w:val="none" w:sz="0" w:space="0" w:color="auto"/>
            <w:bottom w:val="none" w:sz="0" w:space="0" w:color="auto"/>
            <w:right w:val="none" w:sz="0" w:space="0" w:color="auto"/>
          </w:divBdr>
        </w:div>
        <w:div w:id="1746297901">
          <w:marLeft w:val="0"/>
          <w:marRight w:val="0"/>
          <w:marTop w:val="0"/>
          <w:marBottom w:val="0"/>
          <w:divBdr>
            <w:top w:val="none" w:sz="0" w:space="0" w:color="auto"/>
            <w:left w:val="none" w:sz="0" w:space="0" w:color="auto"/>
            <w:bottom w:val="none" w:sz="0" w:space="0" w:color="auto"/>
            <w:right w:val="none" w:sz="0" w:space="0" w:color="auto"/>
          </w:divBdr>
        </w:div>
        <w:div w:id="516121436">
          <w:marLeft w:val="0"/>
          <w:marRight w:val="0"/>
          <w:marTop w:val="0"/>
          <w:marBottom w:val="0"/>
          <w:divBdr>
            <w:top w:val="none" w:sz="0" w:space="0" w:color="auto"/>
            <w:left w:val="none" w:sz="0" w:space="0" w:color="auto"/>
            <w:bottom w:val="none" w:sz="0" w:space="0" w:color="auto"/>
            <w:right w:val="none" w:sz="0" w:space="0" w:color="auto"/>
          </w:divBdr>
          <w:divsChild>
            <w:div w:id="1614702697">
              <w:marLeft w:val="0"/>
              <w:marRight w:val="0"/>
              <w:marTop w:val="0"/>
              <w:marBottom w:val="0"/>
              <w:divBdr>
                <w:top w:val="none" w:sz="0" w:space="0" w:color="auto"/>
                <w:left w:val="none" w:sz="0" w:space="0" w:color="auto"/>
                <w:bottom w:val="none" w:sz="0" w:space="0" w:color="auto"/>
                <w:right w:val="none" w:sz="0" w:space="0" w:color="auto"/>
              </w:divBdr>
            </w:div>
          </w:divsChild>
        </w:div>
        <w:div w:id="1632445291">
          <w:marLeft w:val="0"/>
          <w:marRight w:val="0"/>
          <w:marTop w:val="0"/>
          <w:marBottom w:val="0"/>
          <w:divBdr>
            <w:top w:val="none" w:sz="0" w:space="0" w:color="auto"/>
            <w:left w:val="none" w:sz="0" w:space="0" w:color="auto"/>
            <w:bottom w:val="none" w:sz="0" w:space="0" w:color="auto"/>
            <w:right w:val="none" w:sz="0" w:space="0" w:color="auto"/>
          </w:divBdr>
          <w:divsChild>
            <w:div w:id="2042589484">
              <w:marLeft w:val="0"/>
              <w:marRight w:val="0"/>
              <w:marTop w:val="0"/>
              <w:marBottom w:val="0"/>
              <w:divBdr>
                <w:top w:val="none" w:sz="0" w:space="0" w:color="auto"/>
                <w:left w:val="none" w:sz="0" w:space="0" w:color="auto"/>
                <w:bottom w:val="none" w:sz="0" w:space="0" w:color="auto"/>
                <w:right w:val="none" w:sz="0" w:space="0" w:color="auto"/>
              </w:divBdr>
            </w:div>
            <w:div w:id="1105349158">
              <w:marLeft w:val="0"/>
              <w:marRight w:val="0"/>
              <w:marTop w:val="0"/>
              <w:marBottom w:val="0"/>
              <w:divBdr>
                <w:top w:val="none" w:sz="0" w:space="0" w:color="auto"/>
                <w:left w:val="none" w:sz="0" w:space="0" w:color="auto"/>
                <w:bottom w:val="none" w:sz="0" w:space="0" w:color="auto"/>
                <w:right w:val="none" w:sz="0" w:space="0" w:color="auto"/>
              </w:divBdr>
            </w:div>
            <w:div w:id="707605096">
              <w:marLeft w:val="0"/>
              <w:marRight w:val="0"/>
              <w:marTop w:val="0"/>
              <w:marBottom w:val="0"/>
              <w:divBdr>
                <w:top w:val="none" w:sz="0" w:space="0" w:color="auto"/>
                <w:left w:val="none" w:sz="0" w:space="0" w:color="auto"/>
                <w:bottom w:val="none" w:sz="0" w:space="0" w:color="auto"/>
                <w:right w:val="none" w:sz="0" w:space="0" w:color="auto"/>
              </w:divBdr>
            </w:div>
            <w:div w:id="1166819858">
              <w:marLeft w:val="0"/>
              <w:marRight w:val="0"/>
              <w:marTop w:val="0"/>
              <w:marBottom w:val="0"/>
              <w:divBdr>
                <w:top w:val="none" w:sz="0" w:space="0" w:color="auto"/>
                <w:left w:val="none" w:sz="0" w:space="0" w:color="auto"/>
                <w:bottom w:val="none" w:sz="0" w:space="0" w:color="auto"/>
                <w:right w:val="none" w:sz="0" w:space="0" w:color="auto"/>
              </w:divBdr>
            </w:div>
            <w:div w:id="1630472048">
              <w:marLeft w:val="0"/>
              <w:marRight w:val="0"/>
              <w:marTop w:val="0"/>
              <w:marBottom w:val="0"/>
              <w:divBdr>
                <w:top w:val="none" w:sz="0" w:space="0" w:color="auto"/>
                <w:left w:val="none" w:sz="0" w:space="0" w:color="auto"/>
                <w:bottom w:val="none" w:sz="0" w:space="0" w:color="auto"/>
                <w:right w:val="none" w:sz="0" w:space="0" w:color="auto"/>
              </w:divBdr>
            </w:div>
          </w:divsChild>
        </w:div>
        <w:div w:id="241793514">
          <w:marLeft w:val="0"/>
          <w:marRight w:val="0"/>
          <w:marTop w:val="0"/>
          <w:marBottom w:val="0"/>
          <w:divBdr>
            <w:top w:val="none" w:sz="0" w:space="0" w:color="auto"/>
            <w:left w:val="none" w:sz="0" w:space="0" w:color="auto"/>
            <w:bottom w:val="none" w:sz="0" w:space="0" w:color="auto"/>
            <w:right w:val="none" w:sz="0" w:space="0" w:color="auto"/>
          </w:divBdr>
          <w:divsChild>
            <w:div w:id="861356737">
              <w:marLeft w:val="0"/>
              <w:marRight w:val="0"/>
              <w:marTop w:val="0"/>
              <w:marBottom w:val="0"/>
              <w:divBdr>
                <w:top w:val="none" w:sz="0" w:space="0" w:color="auto"/>
                <w:left w:val="none" w:sz="0" w:space="0" w:color="auto"/>
                <w:bottom w:val="none" w:sz="0" w:space="0" w:color="auto"/>
                <w:right w:val="none" w:sz="0" w:space="0" w:color="auto"/>
              </w:divBdr>
            </w:div>
          </w:divsChild>
        </w:div>
        <w:div w:id="204367839">
          <w:marLeft w:val="0"/>
          <w:marRight w:val="0"/>
          <w:marTop w:val="0"/>
          <w:marBottom w:val="0"/>
          <w:divBdr>
            <w:top w:val="none" w:sz="0" w:space="0" w:color="auto"/>
            <w:left w:val="none" w:sz="0" w:space="0" w:color="auto"/>
            <w:bottom w:val="none" w:sz="0" w:space="0" w:color="auto"/>
            <w:right w:val="none" w:sz="0" w:space="0" w:color="auto"/>
          </w:divBdr>
          <w:divsChild>
            <w:div w:id="838081207">
              <w:marLeft w:val="0"/>
              <w:marRight w:val="0"/>
              <w:marTop w:val="0"/>
              <w:marBottom w:val="0"/>
              <w:divBdr>
                <w:top w:val="none" w:sz="0" w:space="0" w:color="auto"/>
                <w:left w:val="none" w:sz="0" w:space="0" w:color="auto"/>
                <w:bottom w:val="none" w:sz="0" w:space="0" w:color="auto"/>
                <w:right w:val="none" w:sz="0" w:space="0" w:color="auto"/>
              </w:divBdr>
            </w:div>
            <w:div w:id="553539821">
              <w:marLeft w:val="0"/>
              <w:marRight w:val="0"/>
              <w:marTop w:val="0"/>
              <w:marBottom w:val="0"/>
              <w:divBdr>
                <w:top w:val="none" w:sz="0" w:space="0" w:color="auto"/>
                <w:left w:val="none" w:sz="0" w:space="0" w:color="auto"/>
                <w:bottom w:val="none" w:sz="0" w:space="0" w:color="auto"/>
                <w:right w:val="none" w:sz="0" w:space="0" w:color="auto"/>
              </w:divBdr>
            </w:div>
          </w:divsChild>
        </w:div>
        <w:div w:id="1466849760">
          <w:marLeft w:val="0"/>
          <w:marRight w:val="0"/>
          <w:marTop w:val="0"/>
          <w:marBottom w:val="0"/>
          <w:divBdr>
            <w:top w:val="none" w:sz="0" w:space="0" w:color="auto"/>
            <w:left w:val="none" w:sz="0" w:space="0" w:color="auto"/>
            <w:bottom w:val="none" w:sz="0" w:space="0" w:color="auto"/>
            <w:right w:val="none" w:sz="0" w:space="0" w:color="auto"/>
          </w:divBdr>
          <w:divsChild>
            <w:div w:id="155807008">
              <w:marLeft w:val="0"/>
              <w:marRight w:val="0"/>
              <w:marTop w:val="0"/>
              <w:marBottom w:val="0"/>
              <w:divBdr>
                <w:top w:val="none" w:sz="0" w:space="0" w:color="auto"/>
                <w:left w:val="none" w:sz="0" w:space="0" w:color="auto"/>
                <w:bottom w:val="none" w:sz="0" w:space="0" w:color="auto"/>
                <w:right w:val="none" w:sz="0" w:space="0" w:color="auto"/>
              </w:divBdr>
            </w:div>
            <w:div w:id="154272020">
              <w:marLeft w:val="0"/>
              <w:marRight w:val="0"/>
              <w:marTop w:val="0"/>
              <w:marBottom w:val="0"/>
              <w:divBdr>
                <w:top w:val="none" w:sz="0" w:space="0" w:color="auto"/>
                <w:left w:val="none" w:sz="0" w:space="0" w:color="auto"/>
                <w:bottom w:val="none" w:sz="0" w:space="0" w:color="auto"/>
                <w:right w:val="none" w:sz="0" w:space="0" w:color="auto"/>
              </w:divBdr>
            </w:div>
          </w:divsChild>
        </w:div>
        <w:div w:id="181017970">
          <w:marLeft w:val="0"/>
          <w:marRight w:val="0"/>
          <w:marTop w:val="0"/>
          <w:marBottom w:val="0"/>
          <w:divBdr>
            <w:top w:val="none" w:sz="0" w:space="0" w:color="auto"/>
            <w:left w:val="none" w:sz="0" w:space="0" w:color="auto"/>
            <w:bottom w:val="none" w:sz="0" w:space="0" w:color="auto"/>
            <w:right w:val="none" w:sz="0" w:space="0" w:color="auto"/>
          </w:divBdr>
        </w:div>
        <w:div w:id="923416034">
          <w:marLeft w:val="0"/>
          <w:marRight w:val="0"/>
          <w:marTop w:val="0"/>
          <w:marBottom w:val="0"/>
          <w:divBdr>
            <w:top w:val="none" w:sz="0" w:space="0" w:color="auto"/>
            <w:left w:val="none" w:sz="0" w:space="0" w:color="auto"/>
            <w:bottom w:val="none" w:sz="0" w:space="0" w:color="auto"/>
            <w:right w:val="none" w:sz="0" w:space="0" w:color="auto"/>
          </w:divBdr>
        </w:div>
        <w:div w:id="658508716">
          <w:marLeft w:val="0"/>
          <w:marRight w:val="0"/>
          <w:marTop w:val="0"/>
          <w:marBottom w:val="0"/>
          <w:divBdr>
            <w:top w:val="none" w:sz="0" w:space="0" w:color="auto"/>
            <w:left w:val="none" w:sz="0" w:space="0" w:color="auto"/>
            <w:bottom w:val="none" w:sz="0" w:space="0" w:color="auto"/>
            <w:right w:val="none" w:sz="0" w:space="0" w:color="auto"/>
          </w:divBdr>
        </w:div>
        <w:div w:id="1594043968">
          <w:marLeft w:val="0"/>
          <w:marRight w:val="0"/>
          <w:marTop w:val="0"/>
          <w:marBottom w:val="0"/>
          <w:divBdr>
            <w:top w:val="none" w:sz="0" w:space="0" w:color="auto"/>
            <w:left w:val="none" w:sz="0" w:space="0" w:color="auto"/>
            <w:bottom w:val="none" w:sz="0" w:space="0" w:color="auto"/>
            <w:right w:val="none" w:sz="0" w:space="0" w:color="auto"/>
          </w:divBdr>
          <w:divsChild>
            <w:div w:id="1546715422">
              <w:marLeft w:val="-75"/>
              <w:marRight w:val="0"/>
              <w:marTop w:val="30"/>
              <w:marBottom w:val="30"/>
              <w:divBdr>
                <w:top w:val="none" w:sz="0" w:space="0" w:color="auto"/>
                <w:left w:val="none" w:sz="0" w:space="0" w:color="auto"/>
                <w:bottom w:val="none" w:sz="0" w:space="0" w:color="auto"/>
                <w:right w:val="none" w:sz="0" w:space="0" w:color="auto"/>
              </w:divBdr>
              <w:divsChild>
                <w:div w:id="1281644024">
                  <w:marLeft w:val="0"/>
                  <w:marRight w:val="0"/>
                  <w:marTop w:val="0"/>
                  <w:marBottom w:val="0"/>
                  <w:divBdr>
                    <w:top w:val="none" w:sz="0" w:space="0" w:color="auto"/>
                    <w:left w:val="none" w:sz="0" w:space="0" w:color="auto"/>
                    <w:bottom w:val="none" w:sz="0" w:space="0" w:color="auto"/>
                    <w:right w:val="none" w:sz="0" w:space="0" w:color="auto"/>
                  </w:divBdr>
                  <w:divsChild>
                    <w:div w:id="1534539255">
                      <w:marLeft w:val="0"/>
                      <w:marRight w:val="0"/>
                      <w:marTop w:val="0"/>
                      <w:marBottom w:val="0"/>
                      <w:divBdr>
                        <w:top w:val="none" w:sz="0" w:space="0" w:color="auto"/>
                        <w:left w:val="none" w:sz="0" w:space="0" w:color="auto"/>
                        <w:bottom w:val="none" w:sz="0" w:space="0" w:color="auto"/>
                        <w:right w:val="none" w:sz="0" w:space="0" w:color="auto"/>
                      </w:divBdr>
                    </w:div>
                  </w:divsChild>
                </w:div>
                <w:div w:id="1801879114">
                  <w:marLeft w:val="0"/>
                  <w:marRight w:val="0"/>
                  <w:marTop w:val="0"/>
                  <w:marBottom w:val="0"/>
                  <w:divBdr>
                    <w:top w:val="none" w:sz="0" w:space="0" w:color="auto"/>
                    <w:left w:val="none" w:sz="0" w:space="0" w:color="auto"/>
                    <w:bottom w:val="none" w:sz="0" w:space="0" w:color="auto"/>
                    <w:right w:val="none" w:sz="0" w:space="0" w:color="auto"/>
                  </w:divBdr>
                  <w:divsChild>
                    <w:div w:id="1056513756">
                      <w:marLeft w:val="0"/>
                      <w:marRight w:val="0"/>
                      <w:marTop w:val="0"/>
                      <w:marBottom w:val="0"/>
                      <w:divBdr>
                        <w:top w:val="none" w:sz="0" w:space="0" w:color="auto"/>
                        <w:left w:val="none" w:sz="0" w:space="0" w:color="auto"/>
                        <w:bottom w:val="none" w:sz="0" w:space="0" w:color="auto"/>
                        <w:right w:val="none" w:sz="0" w:space="0" w:color="auto"/>
                      </w:divBdr>
                    </w:div>
                  </w:divsChild>
                </w:div>
                <w:div w:id="1869181368">
                  <w:marLeft w:val="0"/>
                  <w:marRight w:val="0"/>
                  <w:marTop w:val="0"/>
                  <w:marBottom w:val="0"/>
                  <w:divBdr>
                    <w:top w:val="none" w:sz="0" w:space="0" w:color="auto"/>
                    <w:left w:val="none" w:sz="0" w:space="0" w:color="auto"/>
                    <w:bottom w:val="none" w:sz="0" w:space="0" w:color="auto"/>
                    <w:right w:val="none" w:sz="0" w:space="0" w:color="auto"/>
                  </w:divBdr>
                  <w:divsChild>
                    <w:div w:id="2033846536">
                      <w:marLeft w:val="0"/>
                      <w:marRight w:val="0"/>
                      <w:marTop w:val="0"/>
                      <w:marBottom w:val="0"/>
                      <w:divBdr>
                        <w:top w:val="none" w:sz="0" w:space="0" w:color="auto"/>
                        <w:left w:val="none" w:sz="0" w:space="0" w:color="auto"/>
                        <w:bottom w:val="none" w:sz="0" w:space="0" w:color="auto"/>
                        <w:right w:val="none" w:sz="0" w:space="0" w:color="auto"/>
                      </w:divBdr>
                    </w:div>
                  </w:divsChild>
                </w:div>
                <w:div w:id="315182915">
                  <w:marLeft w:val="0"/>
                  <w:marRight w:val="0"/>
                  <w:marTop w:val="0"/>
                  <w:marBottom w:val="0"/>
                  <w:divBdr>
                    <w:top w:val="none" w:sz="0" w:space="0" w:color="auto"/>
                    <w:left w:val="none" w:sz="0" w:space="0" w:color="auto"/>
                    <w:bottom w:val="none" w:sz="0" w:space="0" w:color="auto"/>
                    <w:right w:val="none" w:sz="0" w:space="0" w:color="auto"/>
                  </w:divBdr>
                  <w:divsChild>
                    <w:div w:id="957376900">
                      <w:marLeft w:val="0"/>
                      <w:marRight w:val="0"/>
                      <w:marTop w:val="0"/>
                      <w:marBottom w:val="0"/>
                      <w:divBdr>
                        <w:top w:val="none" w:sz="0" w:space="0" w:color="auto"/>
                        <w:left w:val="none" w:sz="0" w:space="0" w:color="auto"/>
                        <w:bottom w:val="none" w:sz="0" w:space="0" w:color="auto"/>
                        <w:right w:val="none" w:sz="0" w:space="0" w:color="auto"/>
                      </w:divBdr>
                    </w:div>
                  </w:divsChild>
                </w:div>
                <w:div w:id="868950671">
                  <w:marLeft w:val="0"/>
                  <w:marRight w:val="0"/>
                  <w:marTop w:val="0"/>
                  <w:marBottom w:val="0"/>
                  <w:divBdr>
                    <w:top w:val="none" w:sz="0" w:space="0" w:color="auto"/>
                    <w:left w:val="none" w:sz="0" w:space="0" w:color="auto"/>
                    <w:bottom w:val="none" w:sz="0" w:space="0" w:color="auto"/>
                    <w:right w:val="none" w:sz="0" w:space="0" w:color="auto"/>
                  </w:divBdr>
                  <w:divsChild>
                    <w:div w:id="1474716577">
                      <w:marLeft w:val="0"/>
                      <w:marRight w:val="0"/>
                      <w:marTop w:val="0"/>
                      <w:marBottom w:val="0"/>
                      <w:divBdr>
                        <w:top w:val="none" w:sz="0" w:space="0" w:color="auto"/>
                        <w:left w:val="none" w:sz="0" w:space="0" w:color="auto"/>
                        <w:bottom w:val="none" w:sz="0" w:space="0" w:color="auto"/>
                        <w:right w:val="none" w:sz="0" w:space="0" w:color="auto"/>
                      </w:divBdr>
                    </w:div>
                  </w:divsChild>
                </w:div>
                <w:div w:id="399790424">
                  <w:marLeft w:val="0"/>
                  <w:marRight w:val="0"/>
                  <w:marTop w:val="0"/>
                  <w:marBottom w:val="0"/>
                  <w:divBdr>
                    <w:top w:val="none" w:sz="0" w:space="0" w:color="auto"/>
                    <w:left w:val="none" w:sz="0" w:space="0" w:color="auto"/>
                    <w:bottom w:val="none" w:sz="0" w:space="0" w:color="auto"/>
                    <w:right w:val="none" w:sz="0" w:space="0" w:color="auto"/>
                  </w:divBdr>
                  <w:divsChild>
                    <w:div w:id="314141864">
                      <w:marLeft w:val="0"/>
                      <w:marRight w:val="0"/>
                      <w:marTop w:val="0"/>
                      <w:marBottom w:val="0"/>
                      <w:divBdr>
                        <w:top w:val="none" w:sz="0" w:space="0" w:color="auto"/>
                        <w:left w:val="none" w:sz="0" w:space="0" w:color="auto"/>
                        <w:bottom w:val="none" w:sz="0" w:space="0" w:color="auto"/>
                        <w:right w:val="none" w:sz="0" w:space="0" w:color="auto"/>
                      </w:divBdr>
                    </w:div>
                  </w:divsChild>
                </w:div>
                <w:div w:id="1338002052">
                  <w:marLeft w:val="0"/>
                  <w:marRight w:val="0"/>
                  <w:marTop w:val="0"/>
                  <w:marBottom w:val="0"/>
                  <w:divBdr>
                    <w:top w:val="none" w:sz="0" w:space="0" w:color="auto"/>
                    <w:left w:val="none" w:sz="0" w:space="0" w:color="auto"/>
                    <w:bottom w:val="none" w:sz="0" w:space="0" w:color="auto"/>
                    <w:right w:val="none" w:sz="0" w:space="0" w:color="auto"/>
                  </w:divBdr>
                  <w:divsChild>
                    <w:div w:id="749666663">
                      <w:marLeft w:val="0"/>
                      <w:marRight w:val="0"/>
                      <w:marTop w:val="0"/>
                      <w:marBottom w:val="0"/>
                      <w:divBdr>
                        <w:top w:val="none" w:sz="0" w:space="0" w:color="auto"/>
                        <w:left w:val="none" w:sz="0" w:space="0" w:color="auto"/>
                        <w:bottom w:val="none" w:sz="0" w:space="0" w:color="auto"/>
                        <w:right w:val="none" w:sz="0" w:space="0" w:color="auto"/>
                      </w:divBdr>
                    </w:div>
                  </w:divsChild>
                </w:div>
                <w:div w:id="905190835">
                  <w:marLeft w:val="0"/>
                  <w:marRight w:val="0"/>
                  <w:marTop w:val="0"/>
                  <w:marBottom w:val="0"/>
                  <w:divBdr>
                    <w:top w:val="none" w:sz="0" w:space="0" w:color="auto"/>
                    <w:left w:val="none" w:sz="0" w:space="0" w:color="auto"/>
                    <w:bottom w:val="none" w:sz="0" w:space="0" w:color="auto"/>
                    <w:right w:val="none" w:sz="0" w:space="0" w:color="auto"/>
                  </w:divBdr>
                  <w:divsChild>
                    <w:div w:id="1331253629">
                      <w:marLeft w:val="0"/>
                      <w:marRight w:val="0"/>
                      <w:marTop w:val="0"/>
                      <w:marBottom w:val="0"/>
                      <w:divBdr>
                        <w:top w:val="none" w:sz="0" w:space="0" w:color="auto"/>
                        <w:left w:val="none" w:sz="0" w:space="0" w:color="auto"/>
                        <w:bottom w:val="none" w:sz="0" w:space="0" w:color="auto"/>
                        <w:right w:val="none" w:sz="0" w:space="0" w:color="auto"/>
                      </w:divBdr>
                    </w:div>
                  </w:divsChild>
                </w:div>
                <w:div w:id="1840844804">
                  <w:marLeft w:val="0"/>
                  <w:marRight w:val="0"/>
                  <w:marTop w:val="0"/>
                  <w:marBottom w:val="0"/>
                  <w:divBdr>
                    <w:top w:val="none" w:sz="0" w:space="0" w:color="auto"/>
                    <w:left w:val="none" w:sz="0" w:space="0" w:color="auto"/>
                    <w:bottom w:val="none" w:sz="0" w:space="0" w:color="auto"/>
                    <w:right w:val="none" w:sz="0" w:space="0" w:color="auto"/>
                  </w:divBdr>
                  <w:divsChild>
                    <w:div w:id="1556351606">
                      <w:marLeft w:val="0"/>
                      <w:marRight w:val="0"/>
                      <w:marTop w:val="0"/>
                      <w:marBottom w:val="0"/>
                      <w:divBdr>
                        <w:top w:val="none" w:sz="0" w:space="0" w:color="auto"/>
                        <w:left w:val="none" w:sz="0" w:space="0" w:color="auto"/>
                        <w:bottom w:val="none" w:sz="0" w:space="0" w:color="auto"/>
                        <w:right w:val="none" w:sz="0" w:space="0" w:color="auto"/>
                      </w:divBdr>
                    </w:div>
                  </w:divsChild>
                </w:div>
                <w:div w:id="779377069">
                  <w:marLeft w:val="0"/>
                  <w:marRight w:val="0"/>
                  <w:marTop w:val="0"/>
                  <w:marBottom w:val="0"/>
                  <w:divBdr>
                    <w:top w:val="none" w:sz="0" w:space="0" w:color="auto"/>
                    <w:left w:val="none" w:sz="0" w:space="0" w:color="auto"/>
                    <w:bottom w:val="none" w:sz="0" w:space="0" w:color="auto"/>
                    <w:right w:val="none" w:sz="0" w:space="0" w:color="auto"/>
                  </w:divBdr>
                  <w:divsChild>
                    <w:div w:id="1829976196">
                      <w:marLeft w:val="0"/>
                      <w:marRight w:val="0"/>
                      <w:marTop w:val="0"/>
                      <w:marBottom w:val="0"/>
                      <w:divBdr>
                        <w:top w:val="none" w:sz="0" w:space="0" w:color="auto"/>
                        <w:left w:val="none" w:sz="0" w:space="0" w:color="auto"/>
                        <w:bottom w:val="none" w:sz="0" w:space="0" w:color="auto"/>
                        <w:right w:val="none" w:sz="0" w:space="0" w:color="auto"/>
                      </w:divBdr>
                    </w:div>
                  </w:divsChild>
                </w:div>
                <w:div w:id="1339308911">
                  <w:marLeft w:val="0"/>
                  <w:marRight w:val="0"/>
                  <w:marTop w:val="0"/>
                  <w:marBottom w:val="0"/>
                  <w:divBdr>
                    <w:top w:val="none" w:sz="0" w:space="0" w:color="auto"/>
                    <w:left w:val="none" w:sz="0" w:space="0" w:color="auto"/>
                    <w:bottom w:val="none" w:sz="0" w:space="0" w:color="auto"/>
                    <w:right w:val="none" w:sz="0" w:space="0" w:color="auto"/>
                  </w:divBdr>
                  <w:divsChild>
                    <w:div w:id="1883059873">
                      <w:marLeft w:val="0"/>
                      <w:marRight w:val="0"/>
                      <w:marTop w:val="0"/>
                      <w:marBottom w:val="0"/>
                      <w:divBdr>
                        <w:top w:val="none" w:sz="0" w:space="0" w:color="auto"/>
                        <w:left w:val="none" w:sz="0" w:space="0" w:color="auto"/>
                        <w:bottom w:val="none" w:sz="0" w:space="0" w:color="auto"/>
                        <w:right w:val="none" w:sz="0" w:space="0" w:color="auto"/>
                      </w:divBdr>
                    </w:div>
                  </w:divsChild>
                </w:div>
                <w:div w:id="1650674007">
                  <w:marLeft w:val="0"/>
                  <w:marRight w:val="0"/>
                  <w:marTop w:val="0"/>
                  <w:marBottom w:val="0"/>
                  <w:divBdr>
                    <w:top w:val="none" w:sz="0" w:space="0" w:color="auto"/>
                    <w:left w:val="none" w:sz="0" w:space="0" w:color="auto"/>
                    <w:bottom w:val="none" w:sz="0" w:space="0" w:color="auto"/>
                    <w:right w:val="none" w:sz="0" w:space="0" w:color="auto"/>
                  </w:divBdr>
                  <w:divsChild>
                    <w:div w:id="822356851">
                      <w:marLeft w:val="0"/>
                      <w:marRight w:val="0"/>
                      <w:marTop w:val="0"/>
                      <w:marBottom w:val="0"/>
                      <w:divBdr>
                        <w:top w:val="none" w:sz="0" w:space="0" w:color="auto"/>
                        <w:left w:val="none" w:sz="0" w:space="0" w:color="auto"/>
                        <w:bottom w:val="none" w:sz="0" w:space="0" w:color="auto"/>
                        <w:right w:val="none" w:sz="0" w:space="0" w:color="auto"/>
                      </w:divBdr>
                    </w:div>
                  </w:divsChild>
                </w:div>
                <w:div w:id="823817143">
                  <w:marLeft w:val="0"/>
                  <w:marRight w:val="0"/>
                  <w:marTop w:val="0"/>
                  <w:marBottom w:val="0"/>
                  <w:divBdr>
                    <w:top w:val="none" w:sz="0" w:space="0" w:color="auto"/>
                    <w:left w:val="none" w:sz="0" w:space="0" w:color="auto"/>
                    <w:bottom w:val="none" w:sz="0" w:space="0" w:color="auto"/>
                    <w:right w:val="none" w:sz="0" w:space="0" w:color="auto"/>
                  </w:divBdr>
                  <w:divsChild>
                    <w:div w:id="755173131">
                      <w:marLeft w:val="0"/>
                      <w:marRight w:val="0"/>
                      <w:marTop w:val="0"/>
                      <w:marBottom w:val="0"/>
                      <w:divBdr>
                        <w:top w:val="none" w:sz="0" w:space="0" w:color="auto"/>
                        <w:left w:val="none" w:sz="0" w:space="0" w:color="auto"/>
                        <w:bottom w:val="none" w:sz="0" w:space="0" w:color="auto"/>
                        <w:right w:val="none" w:sz="0" w:space="0" w:color="auto"/>
                      </w:divBdr>
                    </w:div>
                  </w:divsChild>
                </w:div>
                <w:div w:id="508328333">
                  <w:marLeft w:val="0"/>
                  <w:marRight w:val="0"/>
                  <w:marTop w:val="0"/>
                  <w:marBottom w:val="0"/>
                  <w:divBdr>
                    <w:top w:val="none" w:sz="0" w:space="0" w:color="auto"/>
                    <w:left w:val="none" w:sz="0" w:space="0" w:color="auto"/>
                    <w:bottom w:val="none" w:sz="0" w:space="0" w:color="auto"/>
                    <w:right w:val="none" w:sz="0" w:space="0" w:color="auto"/>
                  </w:divBdr>
                  <w:divsChild>
                    <w:div w:id="642781626">
                      <w:marLeft w:val="0"/>
                      <w:marRight w:val="0"/>
                      <w:marTop w:val="0"/>
                      <w:marBottom w:val="0"/>
                      <w:divBdr>
                        <w:top w:val="none" w:sz="0" w:space="0" w:color="auto"/>
                        <w:left w:val="none" w:sz="0" w:space="0" w:color="auto"/>
                        <w:bottom w:val="none" w:sz="0" w:space="0" w:color="auto"/>
                        <w:right w:val="none" w:sz="0" w:space="0" w:color="auto"/>
                      </w:divBdr>
                    </w:div>
                  </w:divsChild>
                </w:div>
                <w:div w:id="1653217455">
                  <w:marLeft w:val="0"/>
                  <w:marRight w:val="0"/>
                  <w:marTop w:val="0"/>
                  <w:marBottom w:val="0"/>
                  <w:divBdr>
                    <w:top w:val="none" w:sz="0" w:space="0" w:color="auto"/>
                    <w:left w:val="none" w:sz="0" w:space="0" w:color="auto"/>
                    <w:bottom w:val="none" w:sz="0" w:space="0" w:color="auto"/>
                    <w:right w:val="none" w:sz="0" w:space="0" w:color="auto"/>
                  </w:divBdr>
                  <w:divsChild>
                    <w:div w:id="1147627977">
                      <w:marLeft w:val="0"/>
                      <w:marRight w:val="0"/>
                      <w:marTop w:val="0"/>
                      <w:marBottom w:val="0"/>
                      <w:divBdr>
                        <w:top w:val="none" w:sz="0" w:space="0" w:color="auto"/>
                        <w:left w:val="none" w:sz="0" w:space="0" w:color="auto"/>
                        <w:bottom w:val="none" w:sz="0" w:space="0" w:color="auto"/>
                        <w:right w:val="none" w:sz="0" w:space="0" w:color="auto"/>
                      </w:divBdr>
                    </w:div>
                  </w:divsChild>
                </w:div>
                <w:div w:id="1308242944">
                  <w:marLeft w:val="0"/>
                  <w:marRight w:val="0"/>
                  <w:marTop w:val="0"/>
                  <w:marBottom w:val="0"/>
                  <w:divBdr>
                    <w:top w:val="none" w:sz="0" w:space="0" w:color="auto"/>
                    <w:left w:val="none" w:sz="0" w:space="0" w:color="auto"/>
                    <w:bottom w:val="none" w:sz="0" w:space="0" w:color="auto"/>
                    <w:right w:val="none" w:sz="0" w:space="0" w:color="auto"/>
                  </w:divBdr>
                  <w:divsChild>
                    <w:div w:id="2132087618">
                      <w:marLeft w:val="0"/>
                      <w:marRight w:val="0"/>
                      <w:marTop w:val="0"/>
                      <w:marBottom w:val="0"/>
                      <w:divBdr>
                        <w:top w:val="none" w:sz="0" w:space="0" w:color="auto"/>
                        <w:left w:val="none" w:sz="0" w:space="0" w:color="auto"/>
                        <w:bottom w:val="none" w:sz="0" w:space="0" w:color="auto"/>
                        <w:right w:val="none" w:sz="0" w:space="0" w:color="auto"/>
                      </w:divBdr>
                    </w:div>
                  </w:divsChild>
                </w:div>
                <w:div w:id="1230339369">
                  <w:marLeft w:val="0"/>
                  <w:marRight w:val="0"/>
                  <w:marTop w:val="0"/>
                  <w:marBottom w:val="0"/>
                  <w:divBdr>
                    <w:top w:val="none" w:sz="0" w:space="0" w:color="auto"/>
                    <w:left w:val="none" w:sz="0" w:space="0" w:color="auto"/>
                    <w:bottom w:val="none" w:sz="0" w:space="0" w:color="auto"/>
                    <w:right w:val="none" w:sz="0" w:space="0" w:color="auto"/>
                  </w:divBdr>
                  <w:divsChild>
                    <w:div w:id="1975211473">
                      <w:marLeft w:val="0"/>
                      <w:marRight w:val="0"/>
                      <w:marTop w:val="0"/>
                      <w:marBottom w:val="0"/>
                      <w:divBdr>
                        <w:top w:val="none" w:sz="0" w:space="0" w:color="auto"/>
                        <w:left w:val="none" w:sz="0" w:space="0" w:color="auto"/>
                        <w:bottom w:val="none" w:sz="0" w:space="0" w:color="auto"/>
                        <w:right w:val="none" w:sz="0" w:space="0" w:color="auto"/>
                      </w:divBdr>
                    </w:div>
                  </w:divsChild>
                </w:div>
                <w:div w:id="516040227">
                  <w:marLeft w:val="0"/>
                  <w:marRight w:val="0"/>
                  <w:marTop w:val="0"/>
                  <w:marBottom w:val="0"/>
                  <w:divBdr>
                    <w:top w:val="none" w:sz="0" w:space="0" w:color="auto"/>
                    <w:left w:val="none" w:sz="0" w:space="0" w:color="auto"/>
                    <w:bottom w:val="none" w:sz="0" w:space="0" w:color="auto"/>
                    <w:right w:val="none" w:sz="0" w:space="0" w:color="auto"/>
                  </w:divBdr>
                  <w:divsChild>
                    <w:div w:id="764957172">
                      <w:marLeft w:val="0"/>
                      <w:marRight w:val="0"/>
                      <w:marTop w:val="0"/>
                      <w:marBottom w:val="0"/>
                      <w:divBdr>
                        <w:top w:val="none" w:sz="0" w:space="0" w:color="auto"/>
                        <w:left w:val="none" w:sz="0" w:space="0" w:color="auto"/>
                        <w:bottom w:val="none" w:sz="0" w:space="0" w:color="auto"/>
                        <w:right w:val="none" w:sz="0" w:space="0" w:color="auto"/>
                      </w:divBdr>
                    </w:div>
                  </w:divsChild>
                </w:div>
                <w:div w:id="1822119977">
                  <w:marLeft w:val="0"/>
                  <w:marRight w:val="0"/>
                  <w:marTop w:val="0"/>
                  <w:marBottom w:val="0"/>
                  <w:divBdr>
                    <w:top w:val="none" w:sz="0" w:space="0" w:color="auto"/>
                    <w:left w:val="none" w:sz="0" w:space="0" w:color="auto"/>
                    <w:bottom w:val="none" w:sz="0" w:space="0" w:color="auto"/>
                    <w:right w:val="none" w:sz="0" w:space="0" w:color="auto"/>
                  </w:divBdr>
                  <w:divsChild>
                    <w:div w:id="622003523">
                      <w:marLeft w:val="0"/>
                      <w:marRight w:val="0"/>
                      <w:marTop w:val="0"/>
                      <w:marBottom w:val="0"/>
                      <w:divBdr>
                        <w:top w:val="none" w:sz="0" w:space="0" w:color="auto"/>
                        <w:left w:val="none" w:sz="0" w:space="0" w:color="auto"/>
                        <w:bottom w:val="none" w:sz="0" w:space="0" w:color="auto"/>
                        <w:right w:val="none" w:sz="0" w:space="0" w:color="auto"/>
                      </w:divBdr>
                    </w:div>
                  </w:divsChild>
                </w:div>
                <w:div w:id="952833102">
                  <w:marLeft w:val="0"/>
                  <w:marRight w:val="0"/>
                  <w:marTop w:val="0"/>
                  <w:marBottom w:val="0"/>
                  <w:divBdr>
                    <w:top w:val="none" w:sz="0" w:space="0" w:color="auto"/>
                    <w:left w:val="none" w:sz="0" w:space="0" w:color="auto"/>
                    <w:bottom w:val="none" w:sz="0" w:space="0" w:color="auto"/>
                    <w:right w:val="none" w:sz="0" w:space="0" w:color="auto"/>
                  </w:divBdr>
                  <w:divsChild>
                    <w:div w:id="1673950051">
                      <w:marLeft w:val="0"/>
                      <w:marRight w:val="0"/>
                      <w:marTop w:val="0"/>
                      <w:marBottom w:val="0"/>
                      <w:divBdr>
                        <w:top w:val="none" w:sz="0" w:space="0" w:color="auto"/>
                        <w:left w:val="none" w:sz="0" w:space="0" w:color="auto"/>
                        <w:bottom w:val="none" w:sz="0" w:space="0" w:color="auto"/>
                        <w:right w:val="none" w:sz="0" w:space="0" w:color="auto"/>
                      </w:divBdr>
                    </w:div>
                  </w:divsChild>
                </w:div>
                <w:div w:id="767045322">
                  <w:marLeft w:val="0"/>
                  <w:marRight w:val="0"/>
                  <w:marTop w:val="0"/>
                  <w:marBottom w:val="0"/>
                  <w:divBdr>
                    <w:top w:val="none" w:sz="0" w:space="0" w:color="auto"/>
                    <w:left w:val="none" w:sz="0" w:space="0" w:color="auto"/>
                    <w:bottom w:val="none" w:sz="0" w:space="0" w:color="auto"/>
                    <w:right w:val="none" w:sz="0" w:space="0" w:color="auto"/>
                  </w:divBdr>
                  <w:divsChild>
                    <w:div w:id="2072725417">
                      <w:marLeft w:val="0"/>
                      <w:marRight w:val="0"/>
                      <w:marTop w:val="0"/>
                      <w:marBottom w:val="0"/>
                      <w:divBdr>
                        <w:top w:val="none" w:sz="0" w:space="0" w:color="auto"/>
                        <w:left w:val="none" w:sz="0" w:space="0" w:color="auto"/>
                        <w:bottom w:val="none" w:sz="0" w:space="0" w:color="auto"/>
                        <w:right w:val="none" w:sz="0" w:space="0" w:color="auto"/>
                      </w:divBdr>
                    </w:div>
                  </w:divsChild>
                </w:div>
                <w:div w:id="756251327">
                  <w:marLeft w:val="0"/>
                  <w:marRight w:val="0"/>
                  <w:marTop w:val="0"/>
                  <w:marBottom w:val="0"/>
                  <w:divBdr>
                    <w:top w:val="none" w:sz="0" w:space="0" w:color="auto"/>
                    <w:left w:val="none" w:sz="0" w:space="0" w:color="auto"/>
                    <w:bottom w:val="none" w:sz="0" w:space="0" w:color="auto"/>
                    <w:right w:val="none" w:sz="0" w:space="0" w:color="auto"/>
                  </w:divBdr>
                  <w:divsChild>
                    <w:div w:id="219290730">
                      <w:marLeft w:val="0"/>
                      <w:marRight w:val="0"/>
                      <w:marTop w:val="0"/>
                      <w:marBottom w:val="0"/>
                      <w:divBdr>
                        <w:top w:val="none" w:sz="0" w:space="0" w:color="auto"/>
                        <w:left w:val="none" w:sz="0" w:space="0" w:color="auto"/>
                        <w:bottom w:val="none" w:sz="0" w:space="0" w:color="auto"/>
                        <w:right w:val="none" w:sz="0" w:space="0" w:color="auto"/>
                      </w:divBdr>
                    </w:div>
                  </w:divsChild>
                </w:div>
                <w:div w:id="627010054">
                  <w:marLeft w:val="0"/>
                  <w:marRight w:val="0"/>
                  <w:marTop w:val="0"/>
                  <w:marBottom w:val="0"/>
                  <w:divBdr>
                    <w:top w:val="none" w:sz="0" w:space="0" w:color="auto"/>
                    <w:left w:val="none" w:sz="0" w:space="0" w:color="auto"/>
                    <w:bottom w:val="none" w:sz="0" w:space="0" w:color="auto"/>
                    <w:right w:val="none" w:sz="0" w:space="0" w:color="auto"/>
                  </w:divBdr>
                  <w:divsChild>
                    <w:div w:id="1496532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0601083">
          <w:marLeft w:val="0"/>
          <w:marRight w:val="0"/>
          <w:marTop w:val="0"/>
          <w:marBottom w:val="0"/>
          <w:divBdr>
            <w:top w:val="none" w:sz="0" w:space="0" w:color="auto"/>
            <w:left w:val="none" w:sz="0" w:space="0" w:color="auto"/>
            <w:bottom w:val="none" w:sz="0" w:space="0" w:color="auto"/>
            <w:right w:val="none" w:sz="0" w:space="0" w:color="auto"/>
          </w:divBdr>
        </w:div>
        <w:div w:id="1876843373">
          <w:marLeft w:val="0"/>
          <w:marRight w:val="0"/>
          <w:marTop w:val="0"/>
          <w:marBottom w:val="0"/>
          <w:divBdr>
            <w:top w:val="none" w:sz="0" w:space="0" w:color="auto"/>
            <w:left w:val="none" w:sz="0" w:space="0" w:color="auto"/>
            <w:bottom w:val="none" w:sz="0" w:space="0" w:color="auto"/>
            <w:right w:val="none" w:sz="0" w:space="0" w:color="auto"/>
          </w:divBdr>
        </w:div>
        <w:div w:id="341933691">
          <w:marLeft w:val="0"/>
          <w:marRight w:val="0"/>
          <w:marTop w:val="0"/>
          <w:marBottom w:val="0"/>
          <w:divBdr>
            <w:top w:val="none" w:sz="0" w:space="0" w:color="auto"/>
            <w:left w:val="none" w:sz="0" w:space="0" w:color="auto"/>
            <w:bottom w:val="none" w:sz="0" w:space="0" w:color="auto"/>
            <w:right w:val="none" w:sz="0" w:space="0" w:color="auto"/>
          </w:divBdr>
        </w:div>
        <w:div w:id="1825006814">
          <w:marLeft w:val="0"/>
          <w:marRight w:val="0"/>
          <w:marTop w:val="0"/>
          <w:marBottom w:val="0"/>
          <w:divBdr>
            <w:top w:val="none" w:sz="0" w:space="0" w:color="auto"/>
            <w:left w:val="none" w:sz="0" w:space="0" w:color="auto"/>
            <w:bottom w:val="none" w:sz="0" w:space="0" w:color="auto"/>
            <w:right w:val="none" w:sz="0" w:space="0" w:color="auto"/>
          </w:divBdr>
        </w:div>
        <w:div w:id="809371525">
          <w:marLeft w:val="0"/>
          <w:marRight w:val="0"/>
          <w:marTop w:val="0"/>
          <w:marBottom w:val="0"/>
          <w:divBdr>
            <w:top w:val="none" w:sz="0" w:space="0" w:color="auto"/>
            <w:left w:val="none" w:sz="0" w:space="0" w:color="auto"/>
            <w:bottom w:val="none" w:sz="0" w:space="0" w:color="auto"/>
            <w:right w:val="none" w:sz="0" w:space="0" w:color="auto"/>
          </w:divBdr>
        </w:div>
        <w:div w:id="98254871">
          <w:marLeft w:val="0"/>
          <w:marRight w:val="0"/>
          <w:marTop w:val="0"/>
          <w:marBottom w:val="0"/>
          <w:divBdr>
            <w:top w:val="none" w:sz="0" w:space="0" w:color="auto"/>
            <w:left w:val="none" w:sz="0" w:space="0" w:color="auto"/>
            <w:bottom w:val="none" w:sz="0" w:space="0" w:color="auto"/>
            <w:right w:val="none" w:sz="0" w:space="0" w:color="auto"/>
          </w:divBdr>
        </w:div>
        <w:div w:id="1346135643">
          <w:marLeft w:val="0"/>
          <w:marRight w:val="0"/>
          <w:marTop w:val="0"/>
          <w:marBottom w:val="0"/>
          <w:divBdr>
            <w:top w:val="none" w:sz="0" w:space="0" w:color="auto"/>
            <w:left w:val="none" w:sz="0" w:space="0" w:color="auto"/>
            <w:bottom w:val="none" w:sz="0" w:space="0" w:color="auto"/>
            <w:right w:val="none" w:sz="0" w:space="0" w:color="auto"/>
          </w:divBdr>
        </w:div>
        <w:div w:id="1582521642">
          <w:marLeft w:val="0"/>
          <w:marRight w:val="0"/>
          <w:marTop w:val="0"/>
          <w:marBottom w:val="0"/>
          <w:divBdr>
            <w:top w:val="none" w:sz="0" w:space="0" w:color="auto"/>
            <w:left w:val="none" w:sz="0" w:space="0" w:color="auto"/>
            <w:bottom w:val="none" w:sz="0" w:space="0" w:color="auto"/>
            <w:right w:val="none" w:sz="0" w:space="0" w:color="auto"/>
          </w:divBdr>
        </w:div>
        <w:div w:id="998851862">
          <w:marLeft w:val="0"/>
          <w:marRight w:val="0"/>
          <w:marTop w:val="0"/>
          <w:marBottom w:val="0"/>
          <w:divBdr>
            <w:top w:val="none" w:sz="0" w:space="0" w:color="auto"/>
            <w:left w:val="none" w:sz="0" w:space="0" w:color="auto"/>
            <w:bottom w:val="none" w:sz="0" w:space="0" w:color="auto"/>
            <w:right w:val="none" w:sz="0" w:space="0" w:color="auto"/>
          </w:divBdr>
        </w:div>
        <w:div w:id="1815102535">
          <w:marLeft w:val="0"/>
          <w:marRight w:val="0"/>
          <w:marTop w:val="0"/>
          <w:marBottom w:val="0"/>
          <w:divBdr>
            <w:top w:val="none" w:sz="0" w:space="0" w:color="auto"/>
            <w:left w:val="none" w:sz="0" w:space="0" w:color="auto"/>
            <w:bottom w:val="none" w:sz="0" w:space="0" w:color="auto"/>
            <w:right w:val="none" w:sz="0" w:space="0" w:color="auto"/>
          </w:divBdr>
        </w:div>
        <w:div w:id="1810047901">
          <w:marLeft w:val="0"/>
          <w:marRight w:val="0"/>
          <w:marTop w:val="0"/>
          <w:marBottom w:val="0"/>
          <w:divBdr>
            <w:top w:val="none" w:sz="0" w:space="0" w:color="auto"/>
            <w:left w:val="none" w:sz="0" w:space="0" w:color="auto"/>
            <w:bottom w:val="none" w:sz="0" w:space="0" w:color="auto"/>
            <w:right w:val="none" w:sz="0" w:space="0" w:color="auto"/>
          </w:divBdr>
        </w:div>
        <w:div w:id="1456875191">
          <w:marLeft w:val="0"/>
          <w:marRight w:val="0"/>
          <w:marTop w:val="0"/>
          <w:marBottom w:val="0"/>
          <w:divBdr>
            <w:top w:val="none" w:sz="0" w:space="0" w:color="auto"/>
            <w:left w:val="none" w:sz="0" w:space="0" w:color="auto"/>
            <w:bottom w:val="none" w:sz="0" w:space="0" w:color="auto"/>
            <w:right w:val="none" w:sz="0" w:space="0" w:color="auto"/>
          </w:divBdr>
        </w:div>
        <w:div w:id="1171288468">
          <w:marLeft w:val="0"/>
          <w:marRight w:val="0"/>
          <w:marTop w:val="0"/>
          <w:marBottom w:val="0"/>
          <w:divBdr>
            <w:top w:val="none" w:sz="0" w:space="0" w:color="auto"/>
            <w:left w:val="none" w:sz="0" w:space="0" w:color="auto"/>
            <w:bottom w:val="none" w:sz="0" w:space="0" w:color="auto"/>
            <w:right w:val="none" w:sz="0" w:space="0" w:color="auto"/>
          </w:divBdr>
        </w:div>
        <w:div w:id="1503937013">
          <w:marLeft w:val="0"/>
          <w:marRight w:val="0"/>
          <w:marTop w:val="0"/>
          <w:marBottom w:val="0"/>
          <w:divBdr>
            <w:top w:val="none" w:sz="0" w:space="0" w:color="auto"/>
            <w:left w:val="none" w:sz="0" w:space="0" w:color="auto"/>
            <w:bottom w:val="none" w:sz="0" w:space="0" w:color="auto"/>
            <w:right w:val="none" w:sz="0" w:space="0" w:color="auto"/>
          </w:divBdr>
        </w:div>
        <w:div w:id="1901474499">
          <w:marLeft w:val="0"/>
          <w:marRight w:val="0"/>
          <w:marTop w:val="0"/>
          <w:marBottom w:val="0"/>
          <w:divBdr>
            <w:top w:val="none" w:sz="0" w:space="0" w:color="auto"/>
            <w:left w:val="none" w:sz="0" w:space="0" w:color="auto"/>
            <w:bottom w:val="none" w:sz="0" w:space="0" w:color="auto"/>
            <w:right w:val="none" w:sz="0" w:space="0" w:color="auto"/>
          </w:divBdr>
        </w:div>
      </w:divsChild>
    </w:div>
    <w:div w:id="2100364435">
      <w:bodyDiv w:val="1"/>
      <w:marLeft w:val="0"/>
      <w:marRight w:val="0"/>
      <w:marTop w:val="0"/>
      <w:marBottom w:val="0"/>
      <w:divBdr>
        <w:top w:val="none" w:sz="0" w:space="0" w:color="auto"/>
        <w:left w:val="none" w:sz="0" w:space="0" w:color="auto"/>
        <w:bottom w:val="none" w:sz="0" w:space="0" w:color="auto"/>
        <w:right w:val="none" w:sz="0" w:space="0" w:color="auto"/>
      </w:divBdr>
    </w:div>
    <w:div w:id="2102947177">
      <w:bodyDiv w:val="1"/>
      <w:marLeft w:val="0"/>
      <w:marRight w:val="0"/>
      <w:marTop w:val="0"/>
      <w:marBottom w:val="0"/>
      <w:divBdr>
        <w:top w:val="none" w:sz="0" w:space="0" w:color="auto"/>
        <w:left w:val="none" w:sz="0" w:space="0" w:color="auto"/>
        <w:bottom w:val="none" w:sz="0" w:space="0" w:color="auto"/>
        <w:right w:val="none" w:sz="0" w:space="0" w:color="auto"/>
      </w:divBdr>
      <w:divsChild>
        <w:div w:id="1989705388">
          <w:marLeft w:val="0"/>
          <w:marRight w:val="0"/>
          <w:marTop w:val="0"/>
          <w:marBottom w:val="0"/>
          <w:divBdr>
            <w:top w:val="none" w:sz="0" w:space="0" w:color="auto"/>
            <w:left w:val="none" w:sz="0" w:space="0" w:color="auto"/>
            <w:bottom w:val="none" w:sz="0" w:space="0" w:color="auto"/>
            <w:right w:val="none" w:sz="0" w:space="0" w:color="auto"/>
          </w:divBdr>
          <w:divsChild>
            <w:div w:id="785153747">
              <w:marLeft w:val="0"/>
              <w:marRight w:val="0"/>
              <w:marTop w:val="0"/>
              <w:marBottom w:val="0"/>
              <w:divBdr>
                <w:top w:val="none" w:sz="0" w:space="0" w:color="auto"/>
                <w:left w:val="none" w:sz="0" w:space="0" w:color="auto"/>
                <w:bottom w:val="none" w:sz="0" w:space="0" w:color="auto"/>
                <w:right w:val="none" w:sz="0" w:space="0" w:color="auto"/>
              </w:divBdr>
            </w:div>
            <w:div w:id="596403403">
              <w:marLeft w:val="0"/>
              <w:marRight w:val="0"/>
              <w:marTop w:val="0"/>
              <w:marBottom w:val="0"/>
              <w:divBdr>
                <w:top w:val="none" w:sz="0" w:space="0" w:color="auto"/>
                <w:left w:val="none" w:sz="0" w:space="0" w:color="auto"/>
                <w:bottom w:val="none" w:sz="0" w:space="0" w:color="auto"/>
                <w:right w:val="none" w:sz="0" w:space="0" w:color="auto"/>
              </w:divBdr>
            </w:div>
          </w:divsChild>
        </w:div>
        <w:div w:id="360667332">
          <w:marLeft w:val="0"/>
          <w:marRight w:val="0"/>
          <w:marTop w:val="0"/>
          <w:marBottom w:val="0"/>
          <w:divBdr>
            <w:top w:val="none" w:sz="0" w:space="0" w:color="auto"/>
            <w:left w:val="none" w:sz="0" w:space="0" w:color="auto"/>
            <w:bottom w:val="none" w:sz="0" w:space="0" w:color="auto"/>
            <w:right w:val="none" w:sz="0" w:space="0" w:color="auto"/>
          </w:divBdr>
          <w:divsChild>
            <w:div w:id="533232656">
              <w:marLeft w:val="0"/>
              <w:marRight w:val="0"/>
              <w:marTop w:val="0"/>
              <w:marBottom w:val="0"/>
              <w:divBdr>
                <w:top w:val="none" w:sz="0" w:space="0" w:color="auto"/>
                <w:left w:val="none" w:sz="0" w:space="0" w:color="auto"/>
                <w:bottom w:val="none" w:sz="0" w:space="0" w:color="auto"/>
                <w:right w:val="none" w:sz="0" w:space="0" w:color="auto"/>
              </w:divBdr>
            </w:div>
            <w:div w:id="385642088">
              <w:marLeft w:val="0"/>
              <w:marRight w:val="0"/>
              <w:marTop w:val="0"/>
              <w:marBottom w:val="0"/>
              <w:divBdr>
                <w:top w:val="none" w:sz="0" w:space="0" w:color="auto"/>
                <w:left w:val="none" w:sz="0" w:space="0" w:color="auto"/>
                <w:bottom w:val="none" w:sz="0" w:space="0" w:color="auto"/>
                <w:right w:val="none" w:sz="0" w:space="0" w:color="auto"/>
              </w:divBdr>
            </w:div>
            <w:div w:id="898202706">
              <w:marLeft w:val="0"/>
              <w:marRight w:val="0"/>
              <w:marTop w:val="0"/>
              <w:marBottom w:val="0"/>
              <w:divBdr>
                <w:top w:val="none" w:sz="0" w:space="0" w:color="auto"/>
                <w:left w:val="none" w:sz="0" w:space="0" w:color="auto"/>
                <w:bottom w:val="none" w:sz="0" w:space="0" w:color="auto"/>
                <w:right w:val="none" w:sz="0" w:space="0" w:color="auto"/>
              </w:divBdr>
            </w:div>
            <w:div w:id="1886522889">
              <w:marLeft w:val="0"/>
              <w:marRight w:val="0"/>
              <w:marTop w:val="0"/>
              <w:marBottom w:val="0"/>
              <w:divBdr>
                <w:top w:val="none" w:sz="0" w:space="0" w:color="auto"/>
                <w:left w:val="none" w:sz="0" w:space="0" w:color="auto"/>
                <w:bottom w:val="none" w:sz="0" w:space="0" w:color="auto"/>
                <w:right w:val="none" w:sz="0" w:space="0" w:color="auto"/>
              </w:divBdr>
            </w:div>
            <w:div w:id="2007632130">
              <w:marLeft w:val="0"/>
              <w:marRight w:val="0"/>
              <w:marTop w:val="0"/>
              <w:marBottom w:val="0"/>
              <w:divBdr>
                <w:top w:val="none" w:sz="0" w:space="0" w:color="auto"/>
                <w:left w:val="none" w:sz="0" w:space="0" w:color="auto"/>
                <w:bottom w:val="none" w:sz="0" w:space="0" w:color="auto"/>
                <w:right w:val="none" w:sz="0" w:space="0" w:color="auto"/>
              </w:divBdr>
            </w:div>
          </w:divsChild>
        </w:div>
        <w:div w:id="1993480008">
          <w:marLeft w:val="0"/>
          <w:marRight w:val="0"/>
          <w:marTop w:val="0"/>
          <w:marBottom w:val="0"/>
          <w:divBdr>
            <w:top w:val="none" w:sz="0" w:space="0" w:color="auto"/>
            <w:left w:val="none" w:sz="0" w:space="0" w:color="auto"/>
            <w:bottom w:val="none" w:sz="0" w:space="0" w:color="auto"/>
            <w:right w:val="none" w:sz="0" w:space="0" w:color="auto"/>
          </w:divBdr>
        </w:div>
        <w:div w:id="734397755">
          <w:marLeft w:val="0"/>
          <w:marRight w:val="0"/>
          <w:marTop w:val="0"/>
          <w:marBottom w:val="0"/>
          <w:divBdr>
            <w:top w:val="none" w:sz="0" w:space="0" w:color="auto"/>
            <w:left w:val="none" w:sz="0" w:space="0" w:color="auto"/>
            <w:bottom w:val="none" w:sz="0" w:space="0" w:color="auto"/>
            <w:right w:val="none" w:sz="0" w:space="0" w:color="auto"/>
          </w:divBdr>
        </w:div>
        <w:div w:id="1060330212">
          <w:marLeft w:val="0"/>
          <w:marRight w:val="0"/>
          <w:marTop w:val="0"/>
          <w:marBottom w:val="0"/>
          <w:divBdr>
            <w:top w:val="none" w:sz="0" w:space="0" w:color="auto"/>
            <w:left w:val="none" w:sz="0" w:space="0" w:color="auto"/>
            <w:bottom w:val="none" w:sz="0" w:space="0" w:color="auto"/>
            <w:right w:val="none" w:sz="0" w:space="0" w:color="auto"/>
          </w:divBdr>
        </w:div>
        <w:div w:id="22174058">
          <w:marLeft w:val="0"/>
          <w:marRight w:val="0"/>
          <w:marTop w:val="0"/>
          <w:marBottom w:val="0"/>
          <w:divBdr>
            <w:top w:val="none" w:sz="0" w:space="0" w:color="auto"/>
            <w:left w:val="none" w:sz="0" w:space="0" w:color="auto"/>
            <w:bottom w:val="none" w:sz="0" w:space="0" w:color="auto"/>
            <w:right w:val="none" w:sz="0" w:space="0" w:color="auto"/>
          </w:divBdr>
        </w:div>
        <w:div w:id="1305817184">
          <w:marLeft w:val="0"/>
          <w:marRight w:val="0"/>
          <w:marTop w:val="0"/>
          <w:marBottom w:val="0"/>
          <w:divBdr>
            <w:top w:val="none" w:sz="0" w:space="0" w:color="auto"/>
            <w:left w:val="none" w:sz="0" w:space="0" w:color="auto"/>
            <w:bottom w:val="none" w:sz="0" w:space="0" w:color="auto"/>
            <w:right w:val="none" w:sz="0" w:space="0" w:color="auto"/>
          </w:divBdr>
          <w:divsChild>
            <w:div w:id="224686847">
              <w:marLeft w:val="0"/>
              <w:marRight w:val="0"/>
              <w:marTop w:val="0"/>
              <w:marBottom w:val="0"/>
              <w:divBdr>
                <w:top w:val="none" w:sz="0" w:space="0" w:color="auto"/>
                <w:left w:val="none" w:sz="0" w:space="0" w:color="auto"/>
                <w:bottom w:val="none" w:sz="0" w:space="0" w:color="auto"/>
                <w:right w:val="none" w:sz="0" w:space="0" w:color="auto"/>
              </w:divBdr>
            </w:div>
          </w:divsChild>
        </w:div>
        <w:div w:id="1580747616">
          <w:marLeft w:val="0"/>
          <w:marRight w:val="0"/>
          <w:marTop w:val="0"/>
          <w:marBottom w:val="0"/>
          <w:divBdr>
            <w:top w:val="none" w:sz="0" w:space="0" w:color="auto"/>
            <w:left w:val="none" w:sz="0" w:space="0" w:color="auto"/>
            <w:bottom w:val="none" w:sz="0" w:space="0" w:color="auto"/>
            <w:right w:val="none" w:sz="0" w:space="0" w:color="auto"/>
          </w:divBdr>
          <w:divsChild>
            <w:div w:id="632297668">
              <w:marLeft w:val="0"/>
              <w:marRight w:val="0"/>
              <w:marTop w:val="0"/>
              <w:marBottom w:val="0"/>
              <w:divBdr>
                <w:top w:val="none" w:sz="0" w:space="0" w:color="auto"/>
                <w:left w:val="none" w:sz="0" w:space="0" w:color="auto"/>
                <w:bottom w:val="none" w:sz="0" w:space="0" w:color="auto"/>
                <w:right w:val="none" w:sz="0" w:space="0" w:color="auto"/>
              </w:divBdr>
            </w:div>
            <w:div w:id="479275072">
              <w:marLeft w:val="0"/>
              <w:marRight w:val="0"/>
              <w:marTop w:val="0"/>
              <w:marBottom w:val="0"/>
              <w:divBdr>
                <w:top w:val="none" w:sz="0" w:space="0" w:color="auto"/>
                <w:left w:val="none" w:sz="0" w:space="0" w:color="auto"/>
                <w:bottom w:val="none" w:sz="0" w:space="0" w:color="auto"/>
                <w:right w:val="none" w:sz="0" w:space="0" w:color="auto"/>
              </w:divBdr>
            </w:div>
            <w:div w:id="804810162">
              <w:marLeft w:val="0"/>
              <w:marRight w:val="0"/>
              <w:marTop w:val="0"/>
              <w:marBottom w:val="0"/>
              <w:divBdr>
                <w:top w:val="none" w:sz="0" w:space="0" w:color="auto"/>
                <w:left w:val="none" w:sz="0" w:space="0" w:color="auto"/>
                <w:bottom w:val="none" w:sz="0" w:space="0" w:color="auto"/>
                <w:right w:val="none" w:sz="0" w:space="0" w:color="auto"/>
              </w:divBdr>
            </w:div>
            <w:div w:id="2121803712">
              <w:marLeft w:val="0"/>
              <w:marRight w:val="0"/>
              <w:marTop w:val="0"/>
              <w:marBottom w:val="0"/>
              <w:divBdr>
                <w:top w:val="none" w:sz="0" w:space="0" w:color="auto"/>
                <w:left w:val="none" w:sz="0" w:space="0" w:color="auto"/>
                <w:bottom w:val="none" w:sz="0" w:space="0" w:color="auto"/>
                <w:right w:val="none" w:sz="0" w:space="0" w:color="auto"/>
              </w:divBdr>
            </w:div>
            <w:div w:id="2006978196">
              <w:marLeft w:val="0"/>
              <w:marRight w:val="0"/>
              <w:marTop w:val="0"/>
              <w:marBottom w:val="0"/>
              <w:divBdr>
                <w:top w:val="none" w:sz="0" w:space="0" w:color="auto"/>
                <w:left w:val="none" w:sz="0" w:space="0" w:color="auto"/>
                <w:bottom w:val="none" w:sz="0" w:space="0" w:color="auto"/>
                <w:right w:val="none" w:sz="0" w:space="0" w:color="auto"/>
              </w:divBdr>
            </w:div>
          </w:divsChild>
        </w:div>
        <w:div w:id="1882012017">
          <w:marLeft w:val="0"/>
          <w:marRight w:val="0"/>
          <w:marTop w:val="0"/>
          <w:marBottom w:val="0"/>
          <w:divBdr>
            <w:top w:val="none" w:sz="0" w:space="0" w:color="auto"/>
            <w:left w:val="none" w:sz="0" w:space="0" w:color="auto"/>
            <w:bottom w:val="none" w:sz="0" w:space="0" w:color="auto"/>
            <w:right w:val="none" w:sz="0" w:space="0" w:color="auto"/>
          </w:divBdr>
          <w:divsChild>
            <w:div w:id="396366986">
              <w:marLeft w:val="0"/>
              <w:marRight w:val="0"/>
              <w:marTop w:val="0"/>
              <w:marBottom w:val="0"/>
              <w:divBdr>
                <w:top w:val="none" w:sz="0" w:space="0" w:color="auto"/>
                <w:left w:val="none" w:sz="0" w:space="0" w:color="auto"/>
                <w:bottom w:val="none" w:sz="0" w:space="0" w:color="auto"/>
                <w:right w:val="none" w:sz="0" w:space="0" w:color="auto"/>
              </w:divBdr>
            </w:div>
          </w:divsChild>
        </w:div>
        <w:div w:id="831139989">
          <w:marLeft w:val="0"/>
          <w:marRight w:val="0"/>
          <w:marTop w:val="0"/>
          <w:marBottom w:val="0"/>
          <w:divBdr>
            <w:top w:val="none" w:sz="0" w:space="0" w:color="auto"/>
            <w:left w:val="none" w:sz="0" w:space="0" w:color="auto"/>
            <w:bottom w:val="none" w:sz="0" w:space="0" w:color="auto"/>
            <w:right w:val="none" w:sz="0" w:space="0" w:color="auto"/>
          </w:divBdr>
          <w:divsChild>
            <w:div w:id="1343435337">
              <w:marLeft w:val="0"/>
              <w:marRight w:val="0"/>
              <w:marTop w:val="0"/>
              <w:marBottom w:val="0"/>
              <w:divBdr>
                <w:top w:val="none" w:sz="0" w:space="0" w:color="auto"/>
                <w:left w:val="none" w:sz="0" w:space="0" w:color="auto"/>
                <w:bottom w:val="none" w:sz="0" w:space="0" w:color="auto"/>
                <w:right w:val="none" w:sz="0" w:space="0" w:color="auto"/>
              </w:divBdr>
            </w:div>
            <w:div w:id="1090850224">
              <w:marLeft w:val="0"/>
              <w:marRight w:val="0"/>
              <w:marTop w:val="0"/>
              <w:marBottom w:val="0"/>
              <w:divBdr>
                <w:top w:val="none" w:sz="0" w:space="0" w:color="auto"/>
                <w:left w:val="none" w:sz="0" w:space="0" w:color="auto"/>
                <w:bottom w:val="none" w:sz="0" w:space="0" w:color="auto"/>
                <w:right w:val="none" w:sz="0" w:space="0" w:color="auto"/>
              </w:divBdr>
            </w:div>
          </w:divsChild>
        </w:div>
        <w:div w:id="359011391">
          <w:marLeft w:val="0"/>
          <w:marRight w:val="0"/>
          <w:marTop w:val="0"/>
          <w:marBottom w:val="0"/>
          <w:divBdr>
            <w:top w:val="none" w:sz="0" w:space="0" w:color="auto"/>
            <w:left w:val="none" w:sz="0" w:space="0" w:color="auto"/>
            <w:bottom w:val="none" w:sz="0" w:space="0" w:color="auto"/>
            <w:right w:val="none" w:sz="0" w:space="0" w:color="auto"/>
          </w:divBdr>
          <w:divsChild>
            <w:div w:id="1945841179">
              <w:marLeft w:val="0"/>
              <w:marRight w:val="0"/>
              <w:marTop w:val="0"/>
              <w:marBottom w:val="0"/>
              <w:divBdr>
                <w:top w:val="none" w:sz="0" w:space="0" w:color="auto"/>
                <w:left w:val="none" w:sz="0" w:space="0" w:color="auto"/>
                <w:bottom w:val="none" w:sz="0" w:space="0" w:color="auto"/>
                <w:right w:val="none" w:sz="0" w:space="0" w:color="auto"/>
              </w:divBdr>
            </w:div>
            <w:div w:id="1391345642">
              <w:marLeft w:val="0"/>
              <w:marRight w:val="0"/>
              <w:marTop w:val="0"/>
              <w:marBottom w:val="0"/>
              <w:divBdr>
                <w:top w:val="none" w:sz="0" w:space="0" w:color="auto"/>
                <w:left w:val="none" w:sz="0" w:space="0" w:color="auto"/>
                <w:bottom w:val="none" w:sz="0" w:space="0" w:color="auto"/>
                <w:right w:val="none" w:sz="0" w:space="0" w:color="auto"/>
              </w:divBdr>
            </w:div>
          </w:divsChild>
        </w:div>
        <w:div w:id="1110275555">
          <w:marLeft w:val="0"/>
          <w:marRight w:val="0"/>
          <w:marTop w:val="0"/>
          <w:marBottom w:val="0"/>
          <w:divBdr>
            <w:top w:val="none" w:sz="0" w:space="0" w:color="auto"/>
            <w:left w:val="none" w:sz="0" w:space="0" w:color="auto"/>
            <w:bottom w:val="none" w:sz="0" w:space="0" w:color="auto"/>
            <w:right w:val="none" w:sz="0" w:space="0" w:color="auto"/>
          </w:divBdr>
        </w:div>
        <w:div w:id="862523655">
          <w:marLeft w:val="0"/>
          <w:marRight w:val="0"/>
          <w:marTop w:val="0"/>
          <w:marBottom w:val="0"/>
          <w:divBdr>
            <w:top w:val="none" w:sz="0" w:space="0" w:color="auto"/>
            <w:left w:val="none" w:sz="0" w:space="0" w:color="auto"/>
            <w:bottom w:val="none" w:sz="0" w:space="0" w:color="auto"/>
            <w:right w:val="none" w:sz="0" w:space="0" w:color="auto"/>
          </w:divBdr>
        </w:div>
        <w:div w:id="895968252">
          <w:marLeft w:val="0"/>
          <w:marRight w:val="0"/>
          <w:marTop w:val="0"/>
          <w:marBottom w:val="0"/>
          <w:divBdr>
            <w:top w:val="none" w:sz="0" w:space="0" w:color="auto"/>
            <w:left w:val="none" w:sz="0" w:space="0" w:color="auto"/>
            <w:bottom w:val="none" w:sz="0" w:space="0" w:color="auto"/>
            <w:right w:val="none" w:sz="0" w:space="0" w:color="auto"/>
          </w:divBdr>
        </w:div>
        <w:div w:id="965427926">
          <w:marLeft w:val="0"/>
          <w:marRight w:val="0"/>
          <w:marTop w:val="0"/>
          <w:marBottom w:val="0"/>
          <w:divBdr>
            <w:top w:val="none" w:sz="0" w:space="0" w:color="auto"/>
            <w:left w:val="none" w:sz="0" w:space="0" w:color="auto"/>
            <w:bottom w:val="none" w:sz="0" w:space="0" w:color="auto"/>
            <w:right w:val="none" w:sz="0" w:space="0" w:color="auto"/>
          </w:divBdr>
          <w:divsChild>
            <w:div w:id="2115396116">
              <w:marLeft w:val="-75"/>
              <w:marRight w:val="0"/>
              <w:marTop w:val="30"/>
              <w:marBottom w:val="30"/>
              <w:divBdr>
                <w:top w:val="none" w:sz="0" w:space="0" w:color="auto"/>
                <w:left w:val="none" w:sz="0" w:space="0" w:color="auto"/>
                <w:bottom w:val="none" w:sz="0" w:space="0" w:color="auto"/>
                <w:right w:val="none" w:sz="0" w:space="0" w:color="auto"/>
              </w:divBdr>
              <w:divsChild>
                <w:div w:id="1400712851">
                  <w:marLeft w:val="0"/>
                  <w:marRight w:val="0"/>
                  <w:marTop w:val="0"/>
                  <w:marBottom w:val="0"/>
                  <w:divBdr>
                    <w:top w:val="none" w:sz="0" w:space="0" w:color="auto"/>
                    <w:left w:val="none" w:sz="0" w:space="0" w:color="auto"/>
                    <w:bottom w:val="none" w:sz="0" w:space="0" w:color="auto"/>
                    <w:right w:val="none" w:sz="0" w:space="0" w:color="auto"/>
                  </w:divBdr>
                  <w:divsChild>
                    <w:div w:id="1569539299">
                      <w:marLeft w:val="0"/>
                      <w:marRight w:val="0"/>
                      <w:marTop w:val="0"/>
                      <w:marBottom w:val="0"/>
                      <w:divBdr>
                        <w:top w:val="none" w:sz="0" w:space="0" w:color="auto"/>
                        <w:left w:val="none" w:sz="0" w:space="0" w:color="auto"/>
                        <w:bottom w:val="none" w:sz="0" w:space="0" w:color="auto"/>
                        <w:right w:val="none" w:sz="0" w:space="0" w:color="auto"/>
                      </w:divBdr>
                    </w:div>
                  </w:divsChild>
                </w:div>
                <w:div w:id="1574006436">
                  <w:marLeft w:val="0"/>
                  <w:marRight w:val="0"/>
                  <w:marTop w:val="0"/>
                  <w:marBottom w:val="0"/>
                  <w:divBdr>
                    <w:top w:val="none" w:sz="0" w:space="0" w:color="auto"/>
                    <w:left w:val="none" w:sz="0" w:space="0" w:color="auto"/>
                    <w:bottom w:val="none" w:sz="0" w:space="0" w:color="auto"/>
                    <w:right w:val="none" w:sz="0" w:space="0" w:color="auto"/>
                  </w:divBdr>
                  <w:divsChild>
                    <w:div w:id="1233151342">
                      <w:marLeft w:val="0"/>
                      <w:marRight w:val="0"/>
                      <w:marTop w:val="0"/>
                      <w:marBottom w:val="0"/>
                      <w:divBdr>
                        <w:top w:val="none" w:sz="0" w:space="0" w:color="auto"/>
                        <w:left w:val="none" w:sz="0" w:space="0" w:color="auto"/>
                        <w:bottom w:val="none" w:sz="0" w:space="0" w:color="auto"/>
                        <w:right w:val="none" w:sz="0" w:space="0" w:color="auto"/>
                      </w:divBdr>
                    </w:div>
                  </w:divsChild>
                </w:div>
                <w:div w:id="633952975">
                  <w:marLeft w:val="0"/>
                  <w:marRight w:val="0"/>
                  <w:marTop w:val="0"/>
                  <w:marBottom w:val="0"/>
                  <w:divBdr>
                    <w:top w:val="none" w:sz="0" w:space="0" w:color="auto"/>
                    <w:left w:val="none" w:sz="0" w:space="0" w:color="auto"/>
                    <w:bottom w:val="none" w:sz="0" w:space="0" w:color="auto"/>
                    <w:right w:val="none" w:sz="0" w:space="0" w:color="auto"/>
                  </w:divBdr>
                  <w:divsChild>
                    <w:div w:id="732044811">
                      <w:marLeft w:val="0"/>
                      <w:marRight w:val="0"/>
                      <w:marTop w:val="0"/>
                      <w:marBottom w:val="0"/>
                      <w:divBdr>
                        <w:top w:val="none" w:sz="0" w:space="0" w:color="auto"/>
                        <w:left w:val="none" w:sz="0" w:space="0" w:color="auto"/>
                        <w:bottom w:val="none" w:sz="0" w:space="0" w:color="auto"/>
                        <w:right w:val="none" w:sz="0" w:space="0" w:color="auto"/>
                      </w:divBdr>
                    </w:div>
                  </w:divsChild>
                </w:div>
                <w:div w:id="879823140">
                  <w:marLeft w:val="0"/>
                  <w:marRight w:val="0"/>
                  <w:marTop w:val="0"/>
                  <w:marBottom w:val="0"/>
                  <w:divBdr>
                    <w:top w:val="none" w:sz="0" w:space="0" w:color="auto"/>
                    <w:left w:val="none" w:sz="0" w:space="0" w:color="auto"/>
                    <w:bottom w:val="none" w:sz="0" w:space="0" w:color="auto"/>
                    <w:right w:val="none" w:sz="0" w:space="0" w:color="auto"/>
                  </w:divBdr>
                  <w:divsChild>
                    <w:div w:id="1435593100">
                      <w:marLeft w:val="0"/>
                      <w:marRight w:val="0"/>
                      <w:marTop w:val="0"/>
                      <w:marBottom w:val="0"/>
                      <w:divBdr>
                        <w:top w:val="none" w:sz="0" w:space="0" w:color="auto"/>
                        <w:left w:val="none" w:sz="0" w:space="0" w:color="auto"/>
                        <w:bottom w:val="none" w:sz="0" w:space="0" w:color="auto"/>
                        <w:right w:val="none" w:sz="0" w:space="0" w:color="auto"/>
                      </w:divBdr>
                    </w:div>
                  </w:divsChild>
                </w:div>
                <w:div w:id="445544321">
                  <w:marLeft w:val="0"/>
                  <w:marRight w:val="0"/>
                  <w:marTop w:val="0"/>
                  <w:marBottom w:val="0"/>
                  <w:divBdr>
                    <w:top w:val="none" w:sz="0" w:space="0" w:color="auto"/>
                    <w:left w:val="none" w:sz="0" w:space="0" w:color="auto"/>
                    <w:bottom w:val="none" w:sz="0" w:space="0" w:color="auto"/>
                    <w:right w:val="none" w:sz="0" w:space="0" w:color="auto"/>
                  </w:divBdr>
                  <w:divsChild>
                    <w:div w:id="689726328">
                      <w:marLeft w:val="0"/>
                      <w:marRight w:val="0"/>
                      <w:marTop w:val="0"/>
                      <w:marBottom w:val="0"/>
                      <w:divBdr>
                        <w:top w:val="none" w:sz="0" w:space="0" w:color="auto"/>
                        <w:left w:val="none" w:sz="0" w:space="0" w:color="auto"/>
                        <w:bottom w:val="none" w:sz="0" w:space="0" w:color="auto"/>
                        <w:right w:val="none" w:sz="0" w:space="0" w:color="auto"/>
                      </w:divBdr>
                    </w:div>
                  </w:divsChild>
                </w:div>
                <w:div w:id="1860703788">
                  <w:marLeft w:val="0"/>
                  <w:marRight w:val="0"/>
                  <w:marTop w:val="0"/>
                  <w:marBottom w:val="0"/>
                  <w:divBdr>
                    <w:top w:val="none" w:sz="0" w:space="0" w:color="auto"/>
                    <w:left w:val="none" w:sz="0" w:space="0" w:color="auto"/>
                    <w:bottom w:val="none" w:sz="0" w:space="0" w:color="auto"/>
                    <w:right w:val="none" w:sz="0" w:space="0" w:color="auto"/>
                  </w:divBdr>
                  <w:divsChild>
                    <w:div w:id="432164832">
                      <w:marLeft w:val="0"/>
                      <w:marRight w:val="0"/>
                      <w:marTop w:val="0"/>
                      <w:marBottom w:val="0"/>
                      <w:divBdr>
                        <w:top w:val="none" w:sz="0" w:space="0" w:color="auto"/>
                        <w:left w:val="none" w:sz="0" w:space="0" w:color="auto"/>
                        <w:bottom w:val="none" w:sz="0" w:space="0" w:color="auto"/>
                        <w:right w:val="none" w:sz="0" w:space="0" w:color="auto"/>
                      </w:divBdr>
                    </w:div>
                  </w:divsChild>
                </w:div>
                <w:div w:id="580021102">
                  <w:marLeft w:val="0"/>
                  <w:marRight w:val="0"/>
                  <w:marTop w:val="0"/>
                  <w:marBottom w:val="0"/>
                  <w:divBdr>
                    <w:top w:val="none" w:sz="0" w:space="0" w:color="auto"/>
                    <w:left w:val="none" w:sz="0" w:space="0" w:color="auto"/>
                    <w:bottom w:val="none" w:sz="0" w:space="0" w:color="auto"/>
                    <w:right w:val="none" w:sz="0" w:space="0" w:color="auto"/>
                  </w:divBdr>
                  <w:divsChild>
                    <w:div w:id="630401485">
                      <w:marLeft w:val="0"/>
                      <w:marRight w:val="0"/>
                      <w:marTop w:val="0"/>
                      <w:marBottom w:val="0"/>
                      <w:divBdr>
                        <w:top w:val="none" w:sz="0" w:space="0" w:color="auto"/>
                        <w:left w:val="none" w:sz="0" w:space="0" w:color="auto"/>
                        <w:bottom w:val="none" w:sz="0" w:space="0" w:color="auto"/>
                        <w:right w:val="none" w:sz="0" w:space="0" w:color="auto"/>
                      </w:divBdr>
                    </w:div>
                  </w:divsChild>
                </w:div>
                <w:div w:id="1533759224">
                  <w:marLeft w:val="0"/>
                  <w:marRight w:val="0"/>
                  <w:marTop w:val="0"/>
                  <w:marBottom w:val="0"/>
                  <w:divBdr>
                    <w:top w:val="none" w:sz="0" w:space="0" w:color="auto"/>
                    <w:left w:val="none" w:sz="0" w:space="0" w:color="auto"/>
                    <w:bottom w:val="none" w:sz="0" w:space="0" w:color="auto"/>
                    <w:right w:val="none" w:sz="0" w:space="0" w:color="auto"/>
                  </w:divBdr>
                  <w:divsChild>
                    <w:div w:id="2138446582">
                      <w:marLeft w:val="0"/>
                      <w:marRight w:val="0"/>
                      <w:marTop w:val="0"/>
                      <w:marBottom w:val="0"/>
                      <w:divBdr>
                        <w:top w:val="none" w:sz="0" w:space="0" w:color="auto"/>
                        <w:left w:val="none" w:sz="0" w:space="0" w:color="auto"/>
                        <w:bottom w:val="none" w:sz="0" w:space="0" w:color="auto"/>
                        <w:right w:val="none" w:sz="0" w:space="0" w:color="auto"/>
                      </w:divBdr>
                    </w:div>
                  </w:divsChild>
                </w:div>
                <w:div w:id="240875122">
                  <w:marLeft w:val="0"/>
                  <w:marRight w:val="0"/>
                  <w:marTop w:val="0"/>
                  <w:marBottom w:val="0"/>
                  <w:divBdr>
                    <w:top w:val="none" w:sz="0" w:space="0" w:color="auto"/>
                    <w:left w:val="none" w:sz="0" w:space="0" w:color="auto"/>
                    <w:bottom w:val="none" w:sz="0" w:space="0" w:color="auto"/>
                    <w:right w:val="none" w:sz="0" w:space="0" w:color="auto"/>
                  </w:divBdr>
                  <w:divsChild>
                    <w:div w:id="133373964">
                      <w:marLeft w:val="0"/>
                      <w:marRight w:val="0"/>
                      <w:marTop w:val="0"/>
                      <w:marBottom w:val="0"/>
                      <w:divBdr>
                        <w:top w:val="none" w:sz="0" w:space="0" w:color="auto"/>
                        <w:left w:val="none" w:sz="0" w:space="0" w:color="auto"/>
                        <w:bottom w:val="none" w:sz="0" w:space="0" w:color="auto"/>
                        <w:right w:val="none" w:sz="0" w:space="0" w:color="auto"/>
                      </w:divBdr>
                    </w:div>
                  </w:divsChild>
                </w:div>
                <w:div w:id="45379022">
                  <w:marLeft w:val="0"/>
                  <w:marRight w:val="0"/>
                  <w:marTop w:val="0"/>
                  <w:marBottom w:val="0"/>
                  <w:divBdr>
                    <w:top w:val="none" w:sz="0" w:space="0" w:color="auto"/>
                    <w:left w:val="none" w:sz="0" w:space="0" w:color="auto"/>
                    <w:bottom w:val="none" w:sz="0" w:space="0" w:color="auto"/>
                    <w:right w:val="none" w:sz="0" w:space="0" w:color="auto"/>
                  </w:divBdr>
                  <w:divsChild>
                    <w:div w:id="804667256">
                      <w:marLeft w:val="0"/>
                      <w:marRight w:val="0"/>
                      <w:marTop w:val="0"/>
                      <w:marBottom w:val="0"/>
                      <w:divBdr>
                        <w:top w:val="none" w:sz="0" w:space="0" w:color="auto"/>
                        <w:left w:val="none" w:sz="0" w:space="0" w:color="auto"/>
                        <w:bottom w:val="none" w:sz="0" w:space="0" w:color="auto"/>
                        <w:right w:val="none" w:sz="0" w:space="0" w:color="auto"/>
                      </w:divBdr>
                    </w:div>
                  </w:divsChild>
                </w:div>
                <w:div w:id="1594708365">
                  <w:marLeft w:val="0"/>
                  <w:marRight w:val="0"/>
                  <w:marTop w:val="0"/>
                  <w:marBottom w:val="0"/>
                  <w:divBdr>
                    <w:top w:val="none" w:sz="0" w:space="0" w:color="auto"/>
                    <w:left w:val="none" w:sz="0" w:space="0" w:color="auto"/>
                    <w:bottom w:val="none" w:sz="0" w:space="0" w:color="auto"/>
                    <w:right w:val="none" w:sz="0" w:space="0" w:color="auto"/>
                  </w:divBdr>
                  <w:divsChild>
                    <w:div w:id="795443148">
                      <w:marLeft w:val="0"/>
                      <w:marRight w:val="0"/>
                      <w:marTop w:val="0"/>
                      <w:marBottom w:val="0"/>
                      <w:divBdr>
                        <w:top w:val="none" w:sz="0" w:space="0" w:color="auto"/>
                        <w:left w:val="none" w:sz="0" w:space="0" w:color="auto"/>
                        <w:bottom w:val="none" w:sz="0" w:space="0" w:color="auto"/>
                        <w:right w:val="none" w:sz="0" w:space="0" w:color="auto"/>
                      </w:divBdr>
                    </w:div>
                  </w:divsChild>
                </w:div>
                <w:div w:id="200482317">
                  <w:marLeft w:val="0"/>
                  <w:marRight w:val="0"/>
                  <w:marTop w:val="0"/>
                  <w:marBottom w:val="0"/>
                  <w:divBdr>
                    <w:top w:val="none" w:sz="0" w:space="0" w:color="auto"/>
                    <w:left w:val="none" w:sz="0" w:space="0" w:color="auto"/>
                    <w:bottom w:val="none" w:sz="0" w:space="0" w:color="auto"/>
                    <w:right w:val="none" w:sz="0" w:space="0" w:color="auto"/>
                  </w:divBdr>
                  <w:divsChild>
                    <w:div w:id="904724804">
                      <w:marLeft w:val="0"/>
                      <w:marRight w:val="0"/>
                      <w:marTop w:val="0"/>
                      <w:marBottom w:val="0"/>
                      <w:divBdr>
                        <w:top w:val="none" w:sz="0" w:space="0" w:color="auto"/>
                        <w:left w:val="none" w:sz="0" w:space="0" w:color="auto"/>
                        <w:bottom w:val="none" w:sz="0" w:space="0" w:color="auto"/>
                        <w:right w:val="none" w:sz="0" w:space="0" w:color="auto"/>
                      </w:divBdr>
                    </w:div>
                  </w:divsChild>
                </w:div>
                <w:div w:id="218368038">
                  <w:marLeft w:val="0"/>
                  <w:marRight w:val="0"/>
                  <w:marTop w:val="0"/>
                  <w:marBottom w:val="0"/>
                  <w:divBdr>
                    <w:top w:val="none" w:sz="0" w:space="0" w:color="auto"/>
                    <w:left w:val="none" w:sz="0" w:space="0" w:color="auto"/>
                    <w:bottom w:val="none" w:sz="0" w:space="0" w:color="auto"/>
                    <w:right w:val="none" w:sz="0" w:space="0" w:color="auto"/>
                  </w:divBdr>
                  <w:divsChild>
                    <w:div w:id="1504710494">
                      <w:marLeft w:val="0"/>
                      <w:marRight w:val="0"/>
                      <w:marTop w:val="0"/>
                      <w:marBottom w:val="0"/>
                      <w:divBdr>
                        <w:top w:val="none" w:sz="0" w:space="0" w:color="auto"/>
                        <w:left w:val="none" w:sz="0" w:space="0" w:color="auto"/>
                        <w:bottom w:val="none" w:sz="0" w:space="0" w:color="auto"/>
                        <w:right w:val="none" w:sz="0" w:space="0" w:color="auto"/>
                      </w:divBdr>
                    </w:div>
                  </w:divsChild>
                </w:div>
                <w:div w:id="1538734630">
                  <w:marLeft w:val="0"/>
                  <w:marRight w:val="0"/>
                  <w:marTop w:val="0"/>
                  <w:marBottom w:val="0"/>
                  <w:divBdr>
                    <w:top w:val="none" w:sz="0" w:space="0" w:color="auto"/>
                    <w:left w:val="none" w:sz="0" w:space="0" w:color="auto"/>
                    <w:bottom w:val="none" w:sz="0" w:space="0" w:color="auto"/>
                    <w:right w:val="none" w:sz="0" w:space="0" w:color="auto"/>
                  </w:divBdr>
                  <w:divsChild>
                    <w:div w:id="285354746">
                      <w:marLeft w:val="0"/>
                      <w:marRight w:val="0"/>
                      <w:marTop w:val="0"/>
                      <w:marBottom w:val="0"/>
                      <w:divBdr>
                        <w:top w:val="none" w:sz="0" w:space="0" w:color="auto"/>
                        <w:left w:val="none" w:sz="0" w:space="0" w:color="auto"/>
                        <w:bottom w:val="none" w:sz="0" w:space="0" w:color="auto"/>
                        <w:right w:val="none" w:sz="0" w:space="0" w:color="auto"/>
                      </w:divBdr>
                    </w:div>
                  </w:divsChild>
                </w:div>
                <w:div w:id="257104438">
                  <w:marLeft w:val="0"/>
                  <w:marRight w:val="0"/>
                  <w:marTop w:val="0"/>
                  <w:marBottom w:val="0"/>
                  <w:divBdr>
                    <w:top w:val="none" w:sz="0" w:space="0" w:color="auto"/>
                    <w:left w:val="none" w:sz="0" w:space="0" w:color="auto"/>
                    <w:bottom w:val="none" w:sz="0" w:space="0" w:color="auto"/>
                    <w:right w:val="none" w:sz="0" w:space="0" w:color="auto"/>
                  </w:divBdr>
                  <w:divsChild>
                    <w:div w:id="1808088872">
                      <w:marLeft w:val="0"/>
                      <w:marRight w:val="0"/>
                      <w:marTop w:val="0"/>
                      <w:marBottom w:val="0"/>
                      <w:divBdr>
                        <w:top w:val="none" w:sz="0" w:space="0" w:color="auto"/>
                        <w:left w:val="none" w:sz="0" w:space="0" w:color="auto"/>
                        <w:bottom w:val="none" w:sz="0" w:space="0" w:color="auto"/>
                        <w:right w:val="none" w:sz="0" w:space="0" w:color="auto"/>
                      </w:divBdr>
                    </w:div>
                  </w:divsChild>
                </w:div>
                <w:div w:id="949051203">
                  <w:marLeft w:val="0"/>
                  <w:marRight w:val="0"/>
                  <w:marTop w:val="0"/>
                  <w:marBottom w:val="0"/>
                  <w:divBdr>
                    <w:top w:val="none" w:sz="0" w:space="0" w:color="auto"/>
                    <w:left w:val="none" w:sz="0" w:space="0" w:color="auto"/>
                    <w:bottom w:val="none" w:sz="0" w:space="0" w:color="auto"/>
                    <w:right w:val="none" w:sz="0" w:space="0" w:color="auto"/>
                  </w:divBdr>
                  <w:divsChild>
                    <w:div w:id="310981437">
                      <w:marLeft w:val="0"/>
                      <w:marRight w:val="0"/>
                      <w:marTop w:val="0"/>
                      <w:marBottom w:val="0"/>
                      <w:divBdr>
                        <w:top w:val="none" w:sz="0" w:space="0" w:color="auto"/>
                        <w:left w:val="none" w:sz="0" w:space="0" w:color="auto"/>
                        <w:bottom w:val="none" w:sz="0" w:space="0" w:color="auto"/>
                        <w:right w:val="none" w:sz="0" w:space="0" w:color="auto"/>
                      </w:divBdr>
                    </w:div>
                  </w:divsChild>
                </w:div>
                <w:div w:id="1519150697">
                  <w:marLeft w:val="0"/>
                  <w:marRight w:val="0"/>
                  <w:marTop w:val="0"/>
                  <w:marBottom w:val="0"/>
                  <w:divBdr>
                    <w:top w:val="none" w:sz="0" w:space="0" w:color="auto"/>
                    <w:left w:val="none" w:sz="0" w:space="0" w:color="auto"/>
                    <w:bottom w:val="none" w:sz="0" w:space="0" w:color="auto"/>
                    <w:right w:val="none" w:sz="0" w:space="0" w:color="auto"/>
                  </w:divBdr>
                  <w:divsChild>
                    <w:div w:id="300231749">
                      <w:marLeft w:val="0"/>
                      <w:marRight w:val="0"/>
                      <w:marTop w:val="0"/>
                      <w:marBottom w:val="0"/>
                      <w:divBdr>
                        <w:top w:val="none" w:sz="0" w:space="0" w:color="auto"/>
                        <w:left w:val="none" w:sz="0" w:space="0" w:color="auto"/>
                        <w:bottom w:val="none" w:sz="0" w:space="0" w:color="auto"/>
                        <w:right w:val="none" w:sz="0" w:space="0" w:color="auto"/>
                      </w:divBdr>
                    </w:div>
                  </w:divsChild>
                </w:div>
                <w:div w:id="217013771">
                  <w:marLeft w:val="0"/>
                  <w:marRight w:val="0"/>
                  <w:marTop w:val="0"/>
                  <w:marBottom w:val="0"/>
                  <w:divBdr>
                    <w:top w:val="none" w:sz="0" w:space="0" w:color="auto"/>
                    <w:left w:val="none" w:sz="0" w:space="0" w:color="auto"/>
                    <w:bottom w:val="none" w:sz="0" w:space="0" w:color="auto"/>
                    <w:right w:val="none" w:sz="0" w:space="0" w:color="auto"/>
                  </w:divBdr>
                  <w:divsChild>
                    <w:div w:id="1843928994">
                      <w:marLeft w:val="0"/>
                      <w:marRight w:val="0"/>
                      <w:marTop w:val="0"/>
                      <w:marBottom w:val="0"/>
                      <w:divBdr>
                        <w:top w:val="none" w:sz="0" w:space="0" w:color="auto"/>
                        <w:left w:val="none" w:sz="0" w:space="0" w:color="auto"/>
                        <w:bottom w:val="none" w:sz="0" w:space="0" w:color="auto"/>
                        <w:right w:val="none" w:sz="0" w:space="0" w:color="auto"/>
                      </w:divBdr>
                    </w:div>
                  </w:divsChild>
                </w:div>
                <w:div w:id="79841394">
                  <w:marLeft w:val="0"/>
                  <w:marRight w:val="0"/>
                  <w:marTop w:val="0"/>
                  <w:marBottom w:val="0"/>
                  <w:divBdr>
                    <w:top w:val="none" w:sz="0" w:space="0" w:color="auto"/>
                    <w:left w:val="none" w:sz="0" w:space="0" w:color="auto"/>
                    <w:bottom w:val="none" w:sz="0" w:space="0" w:color="auto"/>
                    <w:right w:val="none" w:sz="0" w:space="0" w:color="auto"/>
                  </w:divBdr>
                  <w:divsChild>
                    <w:div w:id="1936478430">
                      <w:marLeft w:val="0"/>
                      <w:marRight w:val="0"/>
                      <w:marTop w:val="0"/>
                      <w:marBottom w:val="0"/>
                      <w:divBdr>
                        <w:top w:val="none" w:sz="0" w:space="0" w:color="auto"/>
                        <w:left w:val="none" w:sz="0" w:space="0" w:color="auto"/>
                        <w:bottom w:val="none" w:sz="0" w:space="0" w:color="auto"/>
                        <w:right w:val="none" w:sz="0" w:space="0" w:color="auto"/>
                      </w:divBdr>
                    </w:div>
                  </w:divsChild>
                </w:div>
                <w:div w:id="1054885467">
                  <w:marLeft w:val="0"/>
                  <w:marRight w:val="0"/>
                  <w:marTop w:val="0"/>
                  <w:marBottom w:val="0"/>
                  <w:divBdr>
                    <w:top w:val="none" w:sz="0" w:space="0" w:color="auto"/>
                    <w:left w:val="none" w:sz="0" w:space="0" w:color="auto"/>
                    <w:bottom w:val="none" w:sz="0" w:space="0" w:color="auto"/>
                    <w:right w:val="none" w:sz="0" w:space="0" w:color="auto"/>
                  </w:divBdr>
                  <w:divsChild>
                    <w:div w:id="2033530568">
                      <w:marLeft w:val="0"/>
                      <w:marRight w:val="0"/>
                      <w:marTop w:val="0"/>
                      <w:marBottom w:val="0"/>
                      <w:divBdr>
                        <w:top w:val="none" w:sz="0" w:space="0" w:color="auto"/>
                        <w:left w:val="none" w:sz="0" w:space="0" w:color="auto"/>
                        <w:bottom w:val="none" w:sz="0" w:space="0" w:color="auto"/>
                        <w:right w:val="none" w:sz="0" w:space="0" w:color="auto"/>
                      </w:divBdr>
                    </w:div>
                  </w:divsChild>
                </w:div>
                <w:div w:id="1898466198">
                  <w:marLeft w:val="0"/>
                  <w:marRight w:val="0"/>
                  <w:marTop w:val="0"/>
                  <w:marBottom w:val="0"/>
                  <w:divBdr>
                    <w:top w:val="none" w:sz="0" w:space="0" w:color="auto"/>
                    <w:left w:val="none" w:sz="0" w:space="0" w:color="auto"/>
                    <w:bottom w:val="none" w:sz="0" w:space="0" w:color="auto"/>
                    <w:right w:val="none" w:sz="0" w:space="0" w:color="auto"/>
                  </w:divBdr>
                  <w:divsChild>
                    <w:div w:id="666637600">
                      <w:marLeft w:val="0"/>
                      <w:marRight w:val="0"/>
                      <w:marTop w:val="0"/>
                      <w:marBottom w:val="0"/>
                      <w:divBdr>
                        <w:top w:val="none" w:sz="0" w:space="0" w:color="auto"/>
                        <w:left w:val="none" w:sz="0" w:space="0" w:color="auto"/>
                        <w:bottom w:val="none" w:sz="0" w:space="0" w:color="auto"/>
                        <w:right w:val="none" w:sz="0" w:space="0" w:color="auto"/>
                      </w:divBdr>
                    </w:div>
                  </w:divsChild>
                </w:div>
                <w:div w:id="852957475">
                  <w:marLeft w:val="0"/>
                  <w:marRight w:val="0"/>
                  <w:marTop w:val="0"/>
                  <w:marBottom w:val="0"/>
                  <w:divBdr>
                    <w:top w:val="none" w:sz="0" w:space="0" w:color="auto"/>
                    <w:left w:val="none" w:sz="0" w:space="0" w:color="auto"/>
                    <w:bottom w:val="none" w:sz="0" w:space="0" w:color="auto"/>
                    <w:right w:val="none" w:sz="0" w:space="0" w:color="auto"/>
                  </w:divBdr>
                  <w:divsChild>
                    <w:div w:id="1618487900">
                      <w:marLeft w:val="0"/>
                      <w:marRight w:val="0"/>
                      <w:marTop w:val="0"/>
                      <w:marBottom w:val="0"/>
                      <w:divBdr>
                        <w:top w:val="none" w:sz="0" w:space="0" w:color="auto"/>
                        <w:left w:val="none" w:sz="0" w:space="0" w:color="auto"/>
                        <w:bottom w:val="none" w:sz="0" w:space="0" w:color="auto"/>
                        <w:right w:val="none" w:sz="0" w:space="0" w:color="auto"/>
                      </w:divBdr>
                    </w:div>
                  </w:divsChild>
                </w:div>
                <w:div w:id="1405103739">
                  <w:marLeft w:val="0"/>
                  <w:marRight w:val="0"/>
                  <w:marTop w:val="0"/>
                  <w:marBottom w:val="0"/>
                  <w:divBdr>
                    <w:top w:val="none" w:sz="0" w:space="0" w:color="auto"/>
                    <w:left w:val="none" w:sz="0" w:space="0" w:color="auto"/>
                    <w:bottom w:val="none" w:sz="0" w:space="0" w:color="auto"/>
                    <w:right w:val="none" w:sz="0" w:space="0" w:color="auto"/>
                  </w:divBdr>
                  <w:divsChild>
                    <w:div w:id="397362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5298246">
          <w:marLeft w:val="0"/>
          <w:marRight w:val="0"/>
          <w:marTop w:val="0"/>
          <w:marBottom w:val="0"/>
          <w:divBdr>
            <w:top w:val="none" w:sz="0" w:space="0" w:color="auto"/>
            <w:left w:val="none" w:sz="0" w:space="0" w:color="auto"/>
            <w:bottom w:val="none" w:sz="0" w:space="0" w:color="auto"/>
            <w:right w:val="none" w:sz="0" w:space="0" w:color="auto"/>
          </w:divBdr>
        </w:div>
        <w:div w:id="34163957">
          <w:marLeft w:val="0"/>
          <w:marRight w:val="0"/>
          <w:marTop w:val="0"/>
          <w:marBottom w:val="0"/>
          <w:divBdr>
            <w:top w:val="none" w:sz="0" w:space="0" w:color="auto"/>
            <w:left w:val="none" w:sz="0" w:space="0" w:color="auto"/>
            <w:bottom w:val="none" w:sz="0" w:space="0" w:color="auto"/>
            <w:right w:val="none" w:sz="0" w:space="0" w:color="auto"/>
          </w:divBdr>
        </w:div>
        <w:div w:id="1819034340">
          <w:marLeft w:val="0"/>
          <w:marRight w:val="0"/>
          <w:marTop w:val="0"/>
          <w:marBottom w:val="0"/>
          <w:divBdr>
            <w:top w:val="none" w:sz="0" w:space="0" w:color="auto"/>
            <w:left w:val="none" w:sz="0" w:space="0" w:color="auto"/>
            <w:bottom w:val="none" w:sz="0" w:space="0" w:color="auto"/>
            <w:right w:val="none" w:sz="0" w:space="0" w:color="auto"/>
          </w:divBdr>
        </w:div>
        <w:div w:id="1356154789">
          <w:marLeft w:val="0"/>
          <w:marRight w:val="0"/>
          <w:marTop w:val="0"/>
          <w:marBottom w:val="0"/>
          <w:divBdr>
            <w:top w:val="none" w:sz="0" w:space="0" w:color="auto"/>
            <w:left w:val="none" w:sz="0" w:space="0" w:color="auto"/>
            <w:bottom w:val="none" w:sz="0" w:space="0" w:color="auto"/>
            <w:right w:val="none" w:sz="0" w:space="0" w:color="auto"/>
          </w:divBdr>
        </w:div>
        <w:div w:id="748424944">
          <w:marLeft w:val="0"/>
          <w:marRight w:val="0"/>
          <w:marTop w:val="0"/>
          <w:marBottom w:val="0"/>
          <w:divBdr>
            <w:top w:val="none" w:sz="0" w:space="0" w:color="auto"/>
            <w:left w:val="none" w:sz="0" w:space="0" w:color="auto"/>
            <w:bottom w:val="none" w:sz="0" w:space="0" w:color="auto"/>
            <w:right w:val="none" w:sz="0" w:space="0" w:color="auto"/>
          </w:divBdr>
        </w:div>
        <w:div w:id="741682555">
          <w:marLeft w:val="0"/>
          <w:marRight w:val="0"/>
          <w:marTop w:val="0"/>
          <w:marBottom w:val="0"/>
          <w:divBdr>
            <w:top w:val="none" w:sz="0" w:space="0" w:color="auto"/>
            <w:left w:val="none" w:sz="0" w:space="0" w:color="auto"/>
            <w:bottom w:val="none" w:sz="0" w:space="0" w:color="auto"/>
            <w:right w:val="none" w:sz="0" w:space="0" w:color="auto"/>
          </w:divBdr>
        </w:div>
        <w:div w:id="1385562808">
          <w:marLeft w:val="0"/>
          <w:marRight w:val="0"/>
          <w:marTop w:val="0"/>
          <w:marBottom w:val="0"/>
          <w:divBdr>
            <w:top w:val="none" w:sz="0" w:space="0" w:color="auto"/>
            <w:left w:val="none" w:sz="0" w:space="0" w:color="auto"/>
            <w:bottom w:val="none" w:sz="0" w:space="0" w:color="auto"/>
            <w:right w:val="none" w:sz="0" w:space="0" w:color="auto"/>
          </w:divBdr>
        </w:div>
        <w:div w:id="1289313570">
          <w:marLeft w:val="0"/>
          <w:marRight w:val="0"/>
          <w:marTop w:val="0"/>
          <w:marBottom w:val="0"/>
          <w:divBdr>
            <w:top w:val="none" w:sz="0" w:space="0" w:color="auto"/>
            <w:left w:val="none" w:sz="0" w:space="0" w:color="auto"/>
            <w:bottom w:val="none" w:sz="0" w:space="0" w:color="auto"/>
            <w:right w:val="none" w:sz="0" w:space="0" w:color="auto"/>
          </w:divBdr>
        </w:div>
        <w:div w:id="363403718">
          <w:marLeft w:val="0"/>
          <w:marRight w:val="0"/>
          <w:marTop w:val="0"/>
          <w:marBottom w:val="0"/>
          <w:divBdr>
            <w:top w:val="none" w:sz="0" w:space="0" w:color="auto"/>
            <w:left w:val="none" w:sz="0" w:space="0" w:color="auto"/>
            <w:bottom w:val="none" w:sz="0" w:space="0" w:color="auto"/>
            <w:right w:val="none" w:sz="0" w:space="0" w:color="auto"/>
          </w:divBdr>
        </w:div>
        <w:div w:id="1535075862">
          <w:marLeft w:val="0"/>
          <w:marRight w:val="0"/>
          <w:marTop w:val="0"/>
          <w:marBottom w:val="0"/>
          <w:divBdr>
            <w:top w:val="none" w:sz="0" w:space="0" w:color="auto"/>
            <w:left w:val="none" w:sz="0" w:space="0" w:color="auto"/>
            <w:bottom w:val="none" w:sz="0" w:space="0" w:color="auto"/>
            <w:right w:val="none" w:sz="0" w:space="0" w:color="auto"/>
          </w:divBdr>
        </w:div>
        <w:div w:id="2077050131">
          <w:marLeft w:val="0"/>
          <w:marRight w:val="0"/>
          <w:marTop w:val="0"/>
          <w:marBottom w:val="0"/>
          <w:divBdr>
            <w:top w:val="none" w:sz="0" w:space="0" w:color="auto"/>
            <w:left w:val="none" w:sz="0" w:space="0" w:color="auto"/>
            <w:bottom w:val="none" w:sz="0" w:space="0" w:color="auto"/>
            <w:right w:val="none" w:sz="0" w:space="0" w:color="auto"/>
          </w:divBdr>
        </w:div>
        <w:div w:id="257956757">
          <w:marLeft w:val="0"/>
          <w:marRight w:val="0"/>
          <w:marTop w:val="0"/>
          <w:marBottom w:val="0"/>
          <w:divBdr>
            <w:top w:val="none" w:sz="0" w:space="0" w:color="auto"/>
            <w:left w:val="none" w:sz="0" w:space="0" w:color="auto"/>
            <w:bottom w:val="none" w:sz="0" w:space="0" w:color="auto"/>
            <w:right w:val="none" w:sz="0" w:space="0" w:color="auto"/>
          </w:divBdr>
        </w:div>
        <w:div w:id="1035615270">
          <w:marLeft w:val="0"/>
          <w:marRight w:val="0"/>
          <w:marTop w:val="0"/>
          <w:marBottom w:val="0"/>
          <w:divBdr>
            <w:top w:val="none" w:sz="0" w:space="0" w:color="auto"/>
            <w:left w:val="none" w:sz="0" w:space="0" w:color="auto"/>
            <w:bottom w:val="none" w:sz="0" w:space="0" w:color="auto"/>
            <w:right w:val="none" w:sz="0" w:space="0" w:color="auto"/>
          </w:divBdr>
        </w:div>
        <w:div w:id="239944254">
          <w:marLeft w:val="0"/>
          <w:marRight w:val="0"/>
          <w:marTop w:val="0"/>
          <w:marBottom w:val="0"/>
          <w:divBdr>
            <w:top w:val="none" w:sz="0" w:space="0" w:color="auto"/>
            <w:left w:val="none" w:sz="0" w:space="0" w:color="auto"/>
            <w:bottom w:val="none" w:sz="0" w:space="0" w:color="auto"/>
            <w:right w:val="none" w:sz="0" w:space="0" w:color="auto"/>
          </w:divBdr>
        </w:div>
        <w:div w:id="1395853646">
          <w:marLeft w:val="0"/>
          <w:marRight w:val="0"/>
          <w:marTop w:val="0"/>
          <w:marBottom w:val="0"/>
          <w:divBdr>
            <w:top w:val="none" w:sz="0" w:space="0" w:color="auto"/>
            <w:left w:val="none" w:sz="0" w:space="0" w:color="auto"/>
            <w:bottom w:val="none" w:sz="0" w:space="0" w:color="auto"/>
            <w:right w:val="none" w:sz="0" w:space="0" w:color="auto"/>
          </w:divBdr>
        </w:div>
      </w:divsChild>
    </w:div>
    <w:div w:id="2117747285">
      <w:bodyDiv w:val="1"/>
      <w:marLeft w:val="0"/>
      <w:marRight w:val="0"/>
      <w:marTop w:val="0"/>
      <w:marBottom w:val="0"/>
      <w:divBdr>
        <w:top w:val="none" w:sz="0" w:space="0" w:color="auto"/>
        <w:left w:val="none" w:sz="0" w:space="0" w:color="auto"/>
        <w:bottom w:val="none" w:sz="0" w:space="0" w:color="auto"/>
        <w:right w:val="none" w:sz="0" w:space="0" w:color="auto"/>
      </w:divBdr>
    </w:div>
    <w:div w:id="2123919776">
      <w:bodyDiv w:val="1"/>
      <w:marLeft w:val="0"/>
      <w:marRight w:val="0"/>
      <w:marTop w:val="0"/>
      <w:marBottom w:val="0"/>
      <w:divBdr>
        <w:top w:val="none" w:sz="0" w:space="0" w:color="auto"/>
        <w:left w:val="none" w:sz="0" w:space="0" w:color="auto"/>
        <w:bottom w:val="none" w:sz="0" w:space="0" w:color="auto"/>
        <w:right w:val="none" w:sz="0" w:space="0" w:color="auto"/>
      </w:divBdr>
    </w:div>
    <w:div w:id="2133160163">
      <w:bodyDiv w:val="1"/>
      <w:marLeft w:val="0"/>
      <w:marRight w:val="0"/>
      <w:marTop w:val="0"/>
      <w:marBottom w:val="0"/>
      <w:divBdr>
        <w:top w:val="none" w:sz="0" w:space="0" w:color="auto"/>
        <w:left w:val="none" w:sz="0" w:space="0" w:color="auto"/>
        <w:bottom w:val="none" w:sz="0" w:space="0" w:color="auto"/>
        <w:right w:val="none" w:sz="0" w:space="0" w:color="auto"/>
      </w:divBdr>
    </w:div>
    <w:div w:id="2144300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emf"/><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1.wdp"/><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Tec20</b:Tag>
    <b:SourceType>InternetSite</b:SourceType>
    <b:Guid>{598EC8A5-8BAE-4F0D-89C3-A87C5D5CBB5F}</b:Guid>
    <b:Author>
      <b:Author>
        <b:NameList>
          <b:Person>
            <b:Last>Team</b:Last>
            <b:First>Technical</b:First>
            <b:Middle>Communications</b:Middle>
          </b:Person>
        </b:NameList>
      </b:Author>
    </b:Author>
    <b:Title>Trimantec</b:Title>
    <b:Year>2020</b:Year>
    <b:YearAccessed>2022</b:YearAccessed>
    <b:MonthAccessed>July</b:MonthAccessed>
    <b:DayAccessed>24</b:DayAccessed>
    <b:URL>https://trimantec.com/blogs/t/plcs-explained</b:URL>
    <b:RefOrder>1</b:RefOrder>
  </b:Source>
  <b:Source>
    <b:Tag>Nor21</b:Tag>
    <b:SourceType>InternetSite</b:SourceType>
    <b:Guid>{2C8A27CF-F325-45D5-913C-AD1D044E34EF}</b:Guid>
    <b:Author>
      <b:Author>
        <b:NameList>
          <b:Person>
            <b:Last>Amboko</b:Last>
            <b:First>Norah</b:First>
          </b:Person>
        </b:NameList>
      </b:Author>
    </b:Author>
    <b:Title>Medium.com</b:Title>
    <b:Year>2021</b:Year>
    <b:YearAccessed>2022</b:YearAccessed>
    <b:MonthAccessed>July</b:MonthAccessed>
    <b:DayAccessed>24</b:DayAccessed>
    <b:URL>https://medium.com/mro-supply/types-of-plcs-a75715c8ecc0</b:URL>
    <b:RefOrder>2</b:RefOrder>
  </b:Source>
  <b:Source>
    <b:Tag>All22</b:Tag>
    <b:SourceType>InternetSite</b:SourceType>
    <b:Guid>{CAF6EC4E-9E57-4B24-B024-1F2081A67144}</b:Guid>
    <b:Author>
      <b:Author>
        <b:Corporate>Allen Bradley</b:Corporate>
      </b:Author>
    </b:Author>
    <b:Title>Allen Bradley PLC's</b:Title>
    <b:Year>2022</b:Year>
    <b:YearAccessed>2022</b:YearAccessed>
    <b:MonthAccessed>July</b:MonthAccessed>
    <b:DayAccessed>27</b:DayAccessed>
    <b:URL>https://www.rockwellautomation.com/en-gb/products/hardware/allen-bradley/programmable-controllers/micro-controllers/micrologix-family/micrologix-1400-controllers.html</b:URL>
    <b:RefOrder>3</b:RefOrder>
  </b:Source>
  <b:Source>
    <b:Tag>RSO22</b:Tag>
    <b:SourceType>InternetSite</b:SourceType>
    <b:Guid>{6E4AB072-4C9A-424F-B06F-D8C934476AE1}</b:Guid>
    <b:Author>
      <b:Author>
        <b:Corporate>RS Online</b:Corporate>
      </b:Author>
    </b:Author>
    <b:Title>Siemens S7-200 PLC</b:Title>
    <b:Year>2022</b:Year>
    <b:YearAccessed>2022</b:YearAccessed>
    <b:MonthAccessed>July</b:MonthAccessed>
    <b:DayAccessed>27</b:DayAccessed>
    <b:URL>https://uk.rs-online.com/web/p/plcs-programmable-logic-controllers/4886713</b:URL>
    <b:RefOrder>4</b:RefOrder>
  </b:Source>
  <b:Source>
    <b:Tag>RSO20</b:Tag>
    <b:SourceType>InternetSite</b:SourceType>
    <b:Guid>{A5CC65D1-A4A2-4906-9F37-05E36AB9CC92}</b:Guid>
    <b:Author>
      <b:Author>
        <b:Corporate>RS Online</b:Corporate>
      </b:Author>
    </b:Author>
    <b:Title>Simatic S7-200 CPU216 Datasheet</b:Title>
    <b:Year>2020</b:Year>
    <b:YearAccessed>2022</b:YearAccessed>
    <b:MonthAccessed>July</b:MonthAccessed>
    <b:DayAccessed>27</b:DayAccessed>
    <b:URL>https://docs.rs-online.com/c042/0900766b8002da3b.pdf</b:URL>
    <b:RefOrder>5</b:RefOrder>
  </b:Source>
  <b:Source>
    <b:Tag>All221</b:Tag>
    <b:SourceType>InternetSite</b:SourceType>
    <b:Guid>{9782777D-E73D-46E0-BD1A-D0D27721031C}</b:Guid>
    <b:Author>
      <b:Author>
        <b:Corporate>Allen Bradley</b:Corporate>
      </b:Author>
    </b:Author>
    <b:Title>MicroLogix 1400 Datasheet</b:Title>
    <b:Year>2022</b:Year>
    <b:YearAccessed>2022</b:YearAccessed>
    <b:MonthAccessed>July</b:MonthAccessed>
    <b:DayAccessed>27</b:DayAccessed>
    <b:URL>https://www.rockwellautomation.com/en-gb/products/hardware/allen-bradley/programmable-controllers/micro-controllers/micrologix-family/micrologix-1400-controllers.html</b:URL>
    <b:RefOrder>6</b:RefOrder>
  </b:Source>
  <b:Source>
    <b:Tag>Sie22</b:Tag>
    <b:SourceType>ElectronicSource</b:SourceType>
    <b:Guid>{30C9CA7E-9154-4556-BA55-470B76A89EED}</b:Guid>
    <b:Title>HMI Alarm screen</b:Title>
    <b:Year>2022</b:Year>
    <b:Author>
      <b:Author>
        <b:Corporate>Siemens TIA v16</b:Corporate>
      </b:Author>
    </b:Author>
    <b:City>Swansea</b:City>
    <b:Publisher>Siemens</b:Publisher>
    <b:RefOrder>7</b:RefOrder>
  </b:Source>
</b:Sources>
</file>

<file path=customXml/itemProps1.xml><?xml version="1.0" encoding="utf-8"?>
<ds:datastoreItem xmlns:ds="http://schemas.openxmlformats.org/officeDocument/2006/customXml" ds:itemID="{198A5C15-3BD3-483F-8CC1-8507687D93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16065</TotalTime>
  <Pages>16</Pages>
  <Words>2172</Words>
  <Characters>12383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Biomet Inc</Company>
  <LinksUpToDate>false</LinksUpToDate>
  <CharactersWithSpaces>14526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Jones, Stuart</dc:creator>
  <cp:lastModifiedBy>Jones, Stuart</cp:lastModifiedBy>
  <cp:revision>375</cp:revision>
  <cp:lastPrinted>2020-01-20T20:20:00Z</cp:lastPrinted>
  <dcterms:created xsi:type="dcterms:W3CDTF">2021-04-16T13:56:00Z</dcterms:created>
  <dcterms:modified xsi:type="dcterms:W3CDTF">2022-07-31T17:17:00Z</dcterms:modified>
</cp:coreProperties>
</file>