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009A63DB" w:rsidR="00763CB3" w:rsidRPr="00876921" w:rsidRDefault="00ED69E8"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Sophie Davis-Pogson</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1342ADB8" w:rsidR="00763CB3" w:rsidRPr="00876921" w:rsidRDefault="00ED69E8"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1922413</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068047A7" w:rsidR="00763CB3" w:rsidRPr="00876921" w:rsidRDefault="00ED69E8"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PCDA SWP</w:t>
            </w:r>
            <w:r w:rsidR="00A756B7">
              <w:rPr>
                <w:rFonts w:ascii="Arial" w:eastAsia="Times New Roman" w:hAnsi="Arial" w:cs="Arial"/>
                <w:b/>
                <w:lang w:eastAsia="en-GB"/>
              </w:rPr>
              <w:t xml:space="preserve"> Cohort 03.20</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2555967"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4EB252FC" w:rsidR="00763CB3" w:rsidRPr="00876921" w:rsidRDefault="00184B02"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28</w:t>
            </w:r>
            <w:r w:rsidRPr="00184B02">
              <w:rPr>
                <w:rFonts w:ascii="Arial" w:eastAsia="Times New Roman" w:hAnsi="Arial" w:cs="Arial"/>
                <w:b/>
                <w:vertAlign w:val="superscript"/>
                <w:lang w:eastAsia="en-GB"/>
              </w:rPr>
              <w:t>th</w:t>
            </w:r>
            <w:r>
              <w:rPr>
                <w:rFonts w:ascii="Arial" w:eastAsia="Times New Roman" w:hAnsi="Arial" w:cs="Arial"/>
                <w:b/>
                <w:lang w:eastAsia="en-GB"/>
              </w:rPr>
              <w:t xml:space="preserve"> February</w:t>
            </w:r>
            <w:r w:rsidR="00F044D6">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Roles and responsibilities of personnel involved in police pursuits, and the types of </w:t>
            </w:r>
            <w:proofErr w:type="gramStart"/>
            <w:r w:rsidRPr="007216D1">
              <w:rPr>
                <w:rFonts w:ascii="Arial" w:eastAsia="Times New Roman" w:hAnsi="Arial" w:cs="Arial"/>
                <w:sz w:val="20"/>
                <w:szCs w:val="20"/>
                <w:lang w:eastAsia="en-GB"/>
              </w:rPr>
              <w:t>vehicle</w:t>
            </w:r>
            <w:proofErr w:type="gramEnd"/>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Analysis and evaluation of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Developing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Critically examine the investigation of volume crime (2000 words)</w:t>
      </w:r>
    </w:p>
    <w:p w14:paraId="24893E01"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E36D1D" w:rsidRDefault="00E36D1D" w:rsidP="00E36D1D">
      <w:pPr>
        <w:pStyle w:val="ListParagraph"/>
        <w:numPr>
          <w:ilvl w:val="0"/>
          <w:numId w:val="25"/>
        </w:numPr>
        <w:spacing w:after="0" w:line="480" w:lineRule="auto"/>
        <w:rPr>
          <w:rFonts w:ascii="Trebuchet MS" w:eastAsia="Times New Roman" w:hAnsi="Trebuchet MS" w:cs="Arial"/>
          <w:sz w:val="24"/>
          <w:szCs w:val="24"/>
          <w:lang w:eastAsia="en-GB"/>
        </w:rPr>
      </w:pPr>
      <w:r w:rsidRPr="00E36D1D">
        <w:rPr>
          <w:rFonts w:ascii="Trebuchet MS" w:eastAsia="Times New Roman" w:hAnsi="Trebuchet MS" w:cs="Arial"/>
          <w:sz w:val="24"/>
          <w:szCs w:val="24"/>
          <w:lang w:eastAsia="en-GB"/>
        </w:rPr>
        <w:t xml:space="preserve">“How best should the police as a service adapt ... while retaining the core values of    </w:t>
      </w:r>
    </w:p>
    <w:p w14:paraId="41EA83FD" w14:textId="32222DF9" w:rsidR="005656AB" w:rsidRPr="00E36D1D" w:rsidRDefault="00E36D1D" w:rsidP="00E36D1D">
      <w:pPr>
        <w:pStyle w:val="ListParagraph"/>
        <w:spacing w:after="0" w:line="480" w:lineRule="auto"/>
        <w:rPr>
          <w:rFonts w:ascii="Arial" w:eastAsia="Times New Roman" w:hAnsi="Arial" w:cs="Arial"/>
          <w:b/>
          <w:sz w:val="24"/>
          <w:szCs w:val="24"/>
          <w:lang w:eastAsia="en-GB"/>
        </w:rPr>
      </w:pPr>
      <w:r w:rsidRPr="00E36D1D">
        <w:rPr>
          <w:rFonts w:ascii="Trebuchet MS" w:eastAsia="Times New Roman" w:hAnsi="Trebuchet MS" w:cs="Arial"/>
          <w:sz w:val="24"/>
          <w:szCs w:val="24"/>
          <w:lang w:eastAsia="en-GB"/>
        </w:rPr>
        <w:t>the British model of policing? (2000 words)</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w:t>
      </w:r>
      <w:r w:rsidRPr="00876921">
        <w:rPr>
          <w:rFonts w:ascii="Arial" w:eastAsia="Times New Roman" w:hAnsi="Arial" w:cs="Arial"/>
          <w:sz w:val="24"/>
          <w:szCs w:val="24"/>
          <w:lang w:eastAsia="en-GB"/>
        </w:rPr>
        <w:lastRenderedPageBreak/>
        <w:t>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00B7ED1A" w:rsidR="00763CB3" w:rsidRDefault="00763CB3" w:rsidP="00763CB3">
      <w:pPr>
        <w:spacing w:after="0" w:line="276" w:lineRule="auto"/>
        <w:ind w:left="567" w:right="-11"/>
        <w:jc w:val="both"/>
        <w:rPr>
          <w:rFonts w:ascii="Arial" w:eastAsia="Times New Roman" w:hAnsi="Arial" w:cs="Arial"/>
          <w:sz w:val="24"/>
          <w:szCs w:val="24"/>
          <w:lang w:eastAsia="en-GB"/>
        </w:rPr>
      </w:pPr>
    </w:p>
    <w:p w14:paraId="2B0FB8E4" w14:textId="1534D062" w:rsidR="00B20CEE" w:rsidRDefault="00B20CEE" w:rsidP="00763CB3">
      <w:pPr>
        <w:spacing w:after="0" w:line="276" w:lineRule="auto"/>
        <w:ind w:left="567" w:right="-11"/>
        <w:jc w:val="both"/>
        <w:rPr>
          <w:rFonts w:ascii="Arial" w:eastAsia="Times New Roman" w:hAnsi="Arial" w:cs="Arial"/>
          <w:sz w:val="24"/>
          <w:szCs w:val="24"/>
          <w:lang w:eastAsia="en-GB"/>
        </w:rPr>
      </w:pPr>
    </w:p>
    <w:p w14:paraId="73E13FE6" w14:textId="77777777" w:rsidR="00B20CEE" w:rsidRDefault="00B20CEE" w:rsidP="00763CB3">
      <w:pPr>
        <w:spacing w:after="0" w:line="276" w:lineRule="auto"/>
        <w:ind w:left="567" w:right="-11"/>
        <w:jc w:val="both"/>
        <w:rPr>
          <w:rFonts w:ascii="Arial" w:eastAsia="Times New Roman" w:hAnsi="Arial" w:cs="Arial"/>
          <w:sz w:val="24"/>
          <w:szCs w:val="24"/>
          <w:lang w:eastAsia="en-GB"/>
        </w:rPr>
      </w:pPr>
    </w:p>
    <w:p w14:paraId="0E5D9402" w14:textId="77777777" w:rsidR="00C701FF" w:rsidRDefault="00C701FF" w:rsidP="00C701FF">
      <w:pPr>
        <w:pStyle w:val="ListParagraph"/>
        <w:numPr>
          <w:ilvl w:val="0"/>
          <w:numId w:val="26"/>
        </w:numPr>
        <w:spacing w:before="240" w:after="0" w:line="360" w:lineRule="auto"/>
        <w:ind w:left="567" w:right="567"/>
        <w:jc w:val="both"/>
        <w:rPr>
          <w:rFonts w:ascii="Trebuchet MS" w:eastAsia="Times New Roman" w:hAnsi="Trebuchet MS" w:cs="Arial"/>
          <w:sz w:val="24"/>
          <w:szCs w:val="24"/>
          <w:lang w:eastAsia="en-GB"/>
        </w:rPr>
      </w:pPr>
      <w:r w:rsidRPr="00B20CEE">
        <w:rPr>
          <w:rFonts w:ascii="Trebuchet MS" w:eastAsia="Times New Roman" w:hAnsi="Trebuchet MS" w:cs="Arial"/>
          <w:sz w:val="24"/>
          <w:szCs w:val="24"/>
          <w:lang w:eastAsia="en-GB"/>
        </w:rPr>
        <w:lastRenderedPageBreak/>
        <w:t>Evaluate the disruption options available to target criminal activity on the road network. (2000 words)</w:t>
      </w:r>
    </w:p>
    <w:p w14:paraId="3703CED8" w14:textId="77777777" w:rsidR="00C701FF" w:rsidRDefault="00C701FF" w:rsidP="00C701FF">
      <w:pPr>
        <w:pStyle w:val="ListParagraph"/>
        <w:spacing w:before="240" w:after="0" w:line="360" w:lineRule="auto"/>
        <w:ind w:left="567" w:right="567"/>
        <w:jc w:val="both"/>
        <w:rPr>
          <w:rFonts w:ascii="Trebuchet MS" w:eastAsia="Times New Roman" w:hAnsi="Trebuchet MS" w:cs="Arial"/>
          <w:sz w:val="24"/>
          <w:szCs w:val="24"/>
          <w:lang w:eastAsia="en-GB"/>
        </w:rPr>
      </w:pPr>
    </w:p>
    <w:p w14:paraId="2822FE33"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Criminal activity on the road network can range from the transportation of millions of pounds worth of illicit controlled substances to driving with a headlamp not working in the hours of darkness (Department for Transport, 2020). There are many options which the police and assisting agencies can use to disrupt all forms of criminality on the road network. This essay will evaluate disruption options available to law enforcement agencies to target the criminal activity on the road network within England and Wales. </w:t>
      </w:r>
    </w:p>
    <w:p w14:paraId="617EBA2D"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55B92D68"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Criminal activity which is facilitated by the road network can be more difficult to identify if they are not actively committing motor offences whilst travelling. The identification of the criminals using the roads to facilitate crime is therefore extremely important in disrupting criminal activity on the road network. The National Crime Agency (NCA) stated that their Number one Operational Priority is to develop their intelligence base of both new and existing Serious and Organised Crime (SOC) threats (2021). Intelligence led policing is a style of policing which utilises analysed information to facilitate the disruption, reduction, and prevention of crime through proactive operational enforcement and police management (University of Portsmouth, 2017). </w:t>
      </w:r>
      <w:proofErr w:type="gramStart"/>
      <w:r w:rsidRPr="00B3068C">
        <w:rPr>
          <w:rFonts w:ascii="Arial" w:eastAsia="Times New Roman" w:hAnsi="Arial" w:cs="Arial"/>
          <w:sz w:val="24"/>
          <w:szCs w:val="24"/>
          <w:lang w:eastAsia="en-GB"/>
        </w:rPr>
        <w:t>So</w:t>
      </w:r>
      <w:proofErr w:type="gramEnd"/>
      <w:r w:rsidRPr="00B3068C">
        <w:rPr>
          <w:rFonts w:ascii="Arial" w:eastAsia="Times New Roman" w:hAnsi="Arial" w:cs="Arial"/>
          <w:sz w:val="24"/>
          <w:szCs w:val="24"/>
          <w:lang w:eastAsia="en-GB"/>
        </w:rPr>
        <w:t xml:space="preserve"> what is Intelligence? Intelligence is created when policing agencies received information and use relevant background knowledge to analyse and develop the information </w:t>
      </w:r>
      <w:r w:rsidRPr="00B3068C">
        <w:rPr>
          <w:rFonts w:ascii="Arial" w:hAnsi="Arial" w:cs="Arial"/>
          <w:sz w:val="24"/>
          <w:szCs w:val="24"/>
        </w:rPr>
        <w:t xml:space="preserve">(Innes &amp; </w:t>
      </w:r>
      <w:proofErr w:type="spellStart"/>
      <w:r w:rsidRPr="00B3068C">
        <w:rPr>
          <w:rFonts w:ascii="Arial" w:hAnsi="Arial" w:cs="Arial"/>
          <w:sz w:val="24"/>
          <w:szCs w:val="24"/>
        </w:rPr>
        <w:t>Sheptycki</w:t>
      </w:r>
      <w:proofErr w:type="spellEnd"/>
      <w:r w:rsidRPr="00B3068C">
        <w:rPr>
          <w:rFonts w:ascii="Arial" w:hAnsi="Arial" w:cs="Arial"/>
          <w:sz w:val="24"/>
          <w:szCs w:val="24"/>
        </w:rPr>
        <w:t xml:space="preserve">, 2004, p.6). </w:t>
      </w:r>
      <w:r w:rsidRPr="00B3068C">
        <w:rPr>
          <w:rFonts w:ascii="Arial" w:eastAsia="Times New Roman" w:hAnsi="Arial" w:cs="Arial"/>
          <w:sz w:val="24"/>
          <w:szCs w:val="24"/>
          <w:lang w:eastAsia="en-GB"/>
        </w:rPr>
        <w:t xml:space="preserve">Due to NCA stating the importance of Intelligence Led Policing, I will evaluate the use of Intelligence-Led Policing as a disruption option first. </w:t>
      </w:r>
    </w:p>
    <w:p w14:paraId="3C0FDF8D"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47FFE5DC"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Intelligence Led Policing can be traced back to approximately the early 1990’s, where a rise in crime in the United Kingdom called for a more cost effective and efficient form of policing (Ratcliffe, 2003, p2). The origin of intelligence led policing suggests that it is an efficient method of policing with the benefits of being cost effective. The expense of each disruption tactic is an important factor when determining the value of the option. New budget cuts to police forces across England and Wales have been reported due to the Corona Virus Pandemic (Dodd, 2020). Ratcliffe states that utilising intelligence allows law enforcement agencies to target specific criminals by proactive policing rather than reactive policing (2003, p2). This is a more cost-effective method of policing, by focussing resources on known persons partaking in criminal activities, rather than patrolling an area in hopes of sighting criminal offences. </w:t>
      </w:r>
    </w:p>
    <w:p w14:paraId="3F220742"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177D3CC1"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lastRenderedPageBreak/>
        <w:t xml:space="preserve">The College of Policing states that there are three methods to collecting information for intelligence purposes: 1.) Routine collection through responding to incidents, stop searches and arrests, 2.) Volunteered information from members of the public and 3.) Tasked information (2015). Tasked information is information which has been identified as relating to suspects and victims and therefore the collection of it has been prioritised. There are several sources which can be used in collecting tasked information, including: Closed-Circuit Television (CCTV), internal and external database systems, Covert Human Intelligence Source (CHIS) and Automatic Number Plate Recognition (ANPR) (College of Policing, 2015). The National Police Chief’s Council states that ANPR is used to detect, deter, and disrupt all forms of criminal activity on the road network within the United Kingdom (2019). </w:t>
      </w:r>
    </w:p>
    <w:p w14:paraId="3A90806B"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549B6D93"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ANPR is a camera which detects vehicles and checks the vehicle registration mark (VRM) against the national database (Police.UK, 2015). Sidhu et al. states that vehicles of interest are placed on a list, and when the VRM is detected by an ANPR camera it notifies the relevant authorities. Law enforcement agencies can place vehicles on this list if they have sufficient intelligence connecting the vehicle to criminal activities (2017). There are two ways in which ANPR can be used to target criminal activity on the road network; Proactively and Reactively. Police traffic officers responding to ANPR alerts when a vehicle is detected by the cameras is a reactive use of ANPR. The downfall to reacting to ANPR alerts is the time taken for the traffic officers to have been informed of the vehicle passing by the camera. The time taken for an officer to react to the information and reach the vicinity of the camera can vary depending on resources and locations. Unless the ANPR camera is on a motorway or long stretch of road, there could be a multitude of routes which they could have travelled before officers arrive. The use of ANPR in combination with other intelligence could provide potential destinations in the surrounding areas, however this is not a guaranteed method of locating the person of interest. </w:t>
      </w:r>
    </w:p>
    <w:p w14:paraId="69C77F09"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256165EC"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ANPR can be utilised in proactive targeting of criminals using the road systems through planned operations. Planned policing operations utilise previous ANPR data and other intelligence sources to identify potential times, days, and locations and to minimise the potential for pursuits (College of Policing, 2019). Although planned operations are not fail-safe, they allow for preparation of likely scenarios and provide safety measures to help protect members of the public using the roads (National Policing Improvement Agency, 2007). ANPR can be extremely useful in gathering intelligence on persons and vehicles related to crime, as well as performing planned operations to safely locate </w:t>
      </w:r>
      <w:r w:rsidRPr="00B3068C">
        <w:rPr>
          <w:rFonts w:ascii="Arial" w:eastAsia="Times New Roman" w:hAnsi="Arial" w:cs="Arial"/>
          <w:sz w:val="24"/>
          <w:szCs w:val="24"/>
          <w:lang w:eastAsia="en-GB"/>
        </w:rPr>
        <w:lastRenderedPageBreak/>
        <w:t xml:space="preserve">criminals. There are, however, many different tactics that criminals can employ to evade ANPR cameras, such as using cloned VRMs, hire cars and simply obscuring the VRM. The College of Policing suggests another downfall of ANPR, the cameras mainly rely on the image of the front of the vehicle, which results in motorbikes not being as regularly monitored (2017). The final drawback to using ANPR is the potential for human error, assumptions may be made of vehicles not passing certain locations if the ANPR has not been triggered. This can be misleading as there may be numerous reasons as to why the ANPR camera has not triggered, even when the vehicle has passed it (College of Policing, 2017). </w:t>
      </w:r>
    </w:p>
    <w:p w14:paraId="248FC68F"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3AC11BCA"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Road checks are another planned operation put in place by police authorities and local agencies to tackle a variety of criminal activities. The most recent legislation providing powers to perform road checks was Regulation 35 of the Health Protection (Coronavirus restrictions) (No 5) (Wales) Regulations 2020 (South Wales Police, 2021). This regulation was in place to prevent people breaking the Covid restrictions on travel by members of the public. There are many other powers providing the police with the authority to complete Road Checks: 1.) Section 4 of The Police and Criminal Evidence Act (PACE) provides legislation to stop vehicles where there is suspicion that persons in the vehicle may be unlawfully at large, has committed an offence, is intending to commit an offence or is witness to an offence (1984)., 2.) Section 60 of the Criminal Justice and Public Order Act provides powers to stop and search vehicles in certain locations for a prescribed period (1994)., and 3.) Sections 44 of the Terrorism Act provides stop and search powers when terrorism activity is anticipated in a certain location (2000). The commonality between the last two legislations is that they are a preventative measure, rather than a reactive measure. Planned Operational Road Checks are also completed to target specific forms of criminality on the roads, they vary from targeting commercial vehicles adhering to standards. Immigration offences, vehicle roadworthiness, drink driving and many more. </w:t>
      </w:r>
    </w:p>
    <w:p w14:paraId="1D53E4EF"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3682626B"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Road Check campaigns run throughout the year and can involve a multi-agency approach. In 2021, Thames Valley Police conducted road checks throughout their force area targeting Heavy Goods Vehicle (HGV) drivers. The operation was part of a joint task force including Border Force and Immigration Enforcement informing HGV drivers of the risks of being targeted at ports and travelling between countries (Way, 2021). Road checks targeted towards commercial vehicles are commonly carried out alongside the Driver and Vehicle Standards Agency (DVSA). These road checks are to ensure both driver and vehicle are not breaking any legislations. The checks on the </w:t>
      </w:r>
      <w:r w:rsidRPr="00B3068C">
        <w:rPr>
          <w:rFonts w:ascii="Arial" w:eastAsia="Times New Roman" w:hAnsi="Arial" w:cs="Arial"/>
          <w:sz w:val="24"/>
          <w:szCs w:val="24"/>
          <w:lang w:eastAsia="en-GB"/>
        </w:rPr>
        <w:lastRenderedPageBreak/>
        <w:t xml:space="preserve">vehicle consist </w:t>
      </w:r>
      <w:proofErr w:type="gramStart"/>
      <w:r w:rsidRPr="00B3068C">
        <w:rPr>
          <w:rFonts w:ascii="Arial" w:eastAsia="Times New Roman" w:hAnsi="Arial" w:cs="Arial"/>
          <w:sz w:val="24"/>
          <w:szCs w:val="24"/>
          <w:lang w:eastAsia="en-GB"/>
        </w:rPr>
        <w:t>of:</w:t>
      </w:r>
      <w:proofErr w:type="gramEnd"/>
      <w:r w:rsidRPr="00B3068C">
        <w:rPr>
          <w:rFonts w:ascii="Arial" w:eastAsia="Times New Roman" w:hAnsi="Arial" w:cs="Arial"/>
          <w:sz w:val="24"/>
          <w:szCs w:val="24"/>
          <w:lang w:eastAsia="en-GB"/>
        </w:rPr>
        <w:t xml:space="preserve"> checking the tachograph records, checking vehicles for roadworthiness and mechanical faults and checking authorised load of weights and the type of load permitted (UK Government, 2012). The checks on the driver ensure that they have the correct commercial driving licence and are driving in accordance with their licence. Police officers and DVSA officers may provide prohibitions to commercial vehicles which can be immediate or delayed. The prohibitions are to ensure that commercial vehicles are roadworthy and the drivers themselves are safe to drive (HGVT, 2017). </w:t>
      </w:r>
    </w:p>
    <w:p w14:paraId="43066230"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66F19191"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With the recent shortage of HGV drivers around Europe due to the United Kingdom leaving the European Union (EU), there has seen a rise in new HGV drivers. Oliver states that during 2021, over 230,000 new HGV licences were issued to help combat the HGV driver shortage (2021). This increase in newly qualified drivers could lead to more commercial vehicle offences due to lack of experience. Road Checks would be a beneficial prevention method in this circumstance to assist newly qualified drivers in upholding vehicle maintenance and preventative measures against migrants illegally boarding their vehicle. I believe road checks are an excellent preventative measure and are successful in identifying minor traffic offences, including vehicle defects, and driving in accordance with licences. College of Policing states that criminals often ignore traffic legislation and regularly commit traffic offences including speeding, using a mobile phone whilst driving, not wearing a seatbelt and illegal parking (2017). This suggests that proactive policing of these traffic offences could lead to disrupting all forms of criminality. </w:t>
      </w:r>
    </w:p>
    <w:p w14:paraId="5C6A687A"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7936F35F"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Proactive policing can disrupt criminal activities in two main ways: by enforcing minor traffic offences and building up penalty points potentially leading to disqualification or by actively catching criminals in the act of other serious crimes, i.e., vehicles containing illicit drugs. One setback to proactive policing is that most response police officers are not pursuit trained. The College of Policing states that a police driver is in pursuit when a driver is aware of the requirement to stop and indicates by either their manner of driving or their actions that they have no intention of stopping and the police driver continues to follow the driver, either to relay progress or to stop the vehicle (2021). This means that if the police driver is not response trained and the driver of the vehicle refuses to stop, the police driver must stop their vehicle to prevent a pursuit from occurring. This incident can be used to provide intelligence and provide a better background knowledge for pursuit trained officers in future scenarios. Should the </w:t>
      </w:r>
      <w:r w:rsidRPr="00B3068C">
        <w:rPr>
          <w:rFonts w:ascii="Arial" w:eastAsia="Times New Roman" w:hAnsi="Arial" w:cs="Arial"/>
          <w:sz w:val="24"/>
          <w:szCs w:val="24"/>
          <w:lang w:eastAsia="en-GB"/>
        </w:rPr>
        <w:lastRenderedPageBreak/>
        <w:t xml:space="preserve">vehicle stop as per police instructions, police officers may provide many different penalties depending on the offence. </w:t>
      </w:r>
    </w:p>
    <w:p w14:paraId="4C2388A9"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0A3E8CB2"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Motoring offences can impose penalty points to endorse the drivers driving licence. Each motoring offence has a different amount of penalty points, for example, driving whilst using your mobile phone results in six penalty points (Department of Transport, 2021). A driver can receive a maximum of twelve penalty points within three years, should this occur, the driver may be disqualified from driving (UK Government, 2012). Drivers who drive whilst being disqualified can face a custodial sentence, a fine, penalty points, extension to existing ban, a community service order and a curfew being imposed (Forbes Solicitors, 2020). The </w:t>
      </w:r>
      <w:proofErr w:type="spellStart"/>
      <w:r w:rsidRPr="00B3068C">
        <w:rPr>
          <w:rFonts w:ascii="Arial" w:eastAsia="Times New Roman" w:hAnsi="Arial" w:cs="Arial"/>
          <w:sz w:val="24"/>
          <w:szCs w:val="24"/>
          <w:lang w:eastAsia="en-GB"/>
        </w:rPr>
        <w:t>build up</w:t>
      </w:r>
      <w:proofErr w:type="spellEnd"/>
      <w:r w:rsidRPr="00B3068C">
        <w:rPr>
          <w:rFonts w:ascii="Arial" w:eastAsia="Times New Roman" w:hAnsi="Arial" w:cs="Arial"/>
          <w:sz w:val="24"/>
          <w:szCs w:val="24"/>
          <w:lang w:eastAsia="en-GB"/>
        </w:rPr>
        <w:t xml:space="preserve"> of minor traffic offences can be used to minimise the use of the roads by criminals, effectively disrupting their activities. </w:t>
      </w:r>
    </w:p>
    <w:p w14:paraId="1CA83F37"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7D8DDD72" w14:textId="77777777" w:rsidR="00C701FF" w:rsidRPr="00B3068C"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r w:rsidRPr="00B3068C">
        <w:rPr>
          <w:rFonts w:ascii="Arial" w:eastAsia="Times New Roman" w:hAnsi="Arial" w:cs="Arial"/>
          <w:sz w:val="24"/>
          <w:szCs w:val="24"/>
          <w:lang w:eastAsia="en-GB"/>
        </w:rPr>
        <w:t xml:space="preserve">There are many different tactics that law enforcement agencies can use to disrupt criminal activities on the road network. The key which connects all strategies and is the NCA’s number one priority is collecting and developing intelligence. The use of intelligence enables law enforcement agencies to target criminal activities and direct specific resources through planned operations. Intelligence can be collected through a variety of sources and technologies. ANPR can be used in combination with existing intelligence to form reactive and proactive plans to target criminals on the road. ANPR can alert officers when vehicles of interest pass the cameras and create an intelligence of vehicle movements. ANPR is useful in locating vehicles, however it does have drawbacks and should not be fully relied upon. Road checks can be used by police and other agencies to perform a variety of checks on both drivers and vehicles. There are many different legislations providing powers to complete road checks depending on the circumstances. Road checks are an excellent preventative measure and can be used when there is anticipation of an offence occurring for both commercial and personal drivers. The proactive policing of minor traffic offences can be a useful tactic in disrupting criminals, with a potential for driving disqualifications. The disruption options available all have positives and negatives; however, they all have one common factor, intelligence. Intelligence is the key to driving all disruption options, and each tactic would not be productive without intelligence. I believe that the best disruption option to target criminal activity on the road network is the collection, development, and dissemination of intelligence. </w:t>
      </w:r>
    </w:p>
    <w:p w14:paraId="46754EA8" w14:textId="77777777" w:rsidR="00C701FF" w:rsidRDefault="00C701FF" w:rsidP="00C701FF">
      <w:pPr>
        <w:pStyle w:val="ListParagraph"/>
        <w:spacing w:before="240" w:after="0" w:line="360" w:lineRule="auto"/>
        <w:ind w:left="567" w:right="567"/>
        <w:jc w:val="both"/>
        <w:rPr>
          <w:rFonts w:ascii="Arial" w:eastAsia="Times New Roman" w:hAnsi="Arial" w:cs="Arial"/>
          <w:sz w:val="24"/>
          <w:szCs w:val="24"/>
          <w:lang w:eastAsia="en-GB"/>
        </w:rPr>
      </w:pPr>
    </w:p>
    <w:p w14:paraId="1D5760C5" w14:textId="77777777" w:rsidR="00C701FF" w:rsidRDefault="00C701FF" w:rsidP="00C701FF">
      <w:pPr>
        <w:pStyle w:val="ListParagraph"/>
        <w:spacing w:before="240" w:after="0" w:line="360" w:lineRule="auto"/>
        <w:ind w:left="567" w:right="567"/>
        <w:jc w:val="both"/>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Word Count: 2117</w:t>
      </w:r>
    </w:p>
    <w:p w14:paraId="3C2821F6" w14:textId="77777777" w:rsidR="00C701FF" w:rsidRDefault="00C701FF" w:rsidP="00C701FF">
      <w:pPr>
        <w:pStyle w:val="ListParagraph"/>
        <w:spacing w:before="240" w:after="0" w:line="360" w:lineRule="auto"/>
        <w:ind w:left="567" w:right="567"/>
        <w:jc w:val="both"/>
        <w:rPr>
          <w:rFonts w:ascii="Arial" w:eastAsia="Times New Roman" w:hAnsi="Arial" w:cs="Arial"/>
          <w:b/>
          <w:bCs/>
          <w:sz w:val="24"/>
          <w:szCs w:val="24"/>
          <w:u w:val="single"/>
          <w:lang w:eastAsia="en-GB"/>
        </w:rPr>
      </w:pPr>
    </w:p>
    <w:p w14:paraId="3CFE1CCC" w14:textId="7305828A" w:rsidR="0007669D" w:rsidRPr="00C701FF" w:rsidRDefault="0007669D" w:rsidP="00C701FF">
      <w:pPr>
        <w:pStyle w:val="ListParagraph"/>
        <w:numPr>
          <w:ilvl w:val="0"/>
          <w:numId w:val="28"/>
        </w:numPr>
        <w:spacing w:line="360" w:lineRule="auto"/>
        <w:jc w:val="both"/>
        <w:rPr>
          <w:rFonts w:ascii="Trebuchet MS" w:eastAsia="Times New Roman" w:hAnsi="Trebuchet MS" w:cs="Arial"/>
          <w:sz w:val="24"/>
          <w:szCs w:val="24"/>
          <w:lang w:eastAsia="en-GB"/>
        </w:rPr>
      </w:pPr>
      <w:r w:rsidRPr="00C701FF">
        <w:rPr>
          <w:rFonts w:ascii="Trebuchet MS" w:eastAsia="Times New Roman" w:hAnsi="Trebuchet MS" w:cs="Arial"/>
          <w:sz w:val="24"/>
          <w:szCs w:val="24"/>
          <w:lang w:eastAsia="en-GB"/>
        </w:rPr>
        <w:lastRenderedPageBreak/>
        <w:t>Review complex types of internet-dependent crimes. (2000 words)</w:t>
      </w:r>
    </w:p>
    <w:p w14:paraId="65A6B181" w14:textId="77777777" w:rsidR="003462D8" w:rsidRDefault="003462D8" w:rsidP="0056150C">
      <w:pPr>
        <w:pStyle w:val="ListParagraph"/>
        <w:spacing w:line="360" w:lineRule="auto"/>
        <w:ind w:left="1080"/>
        <w:jc w:val="both"/>
        <w:rPr>
          <w:rFonts w:ascii="Trebuchet MS" w:eastAsia="Times New Roman" w:hAnsi="Trebuchet MS" w:cs="Arial"/>
          <w:sz w:val="24"/>
          <w:szCs w:val="24"/>
          <w:lang w:eastAsia="en-GB"/>
        </w:rPr>
      </w:pPr>
    </w:p>
    <w:p w14:paraId="065DDB23" w14:textId="5C312029" w:rsidR="006533F1" w:rsidRDefault="005353CC"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Pr>
          <w:rFonts w:ascii="Arial" w:eastAsia="Times New Roman" w:hAnsi="Arial" w:cs="Arial"/>
          <w:sz w:val="24"/>
          <w:szCs w:val="24"/>
          <w:lang w:eastAsia="en-GB"/>
        </w:rPr>
        <w:t>global</w:t>
      </w:r>
      <w:r>
        <w:rPr>
          <w:rFonts w:ascii="Arial" w:eastAsia="Times New Roman" w:hAnsi="Arial" w:cs="Arial"/>
          <w:sz w:val="24"/>
          <w:szCs w:val="24"/>
          <w:lang w:eastAsia="en-GB"/>
        </w:rPr>
        <w:t xml:space="preserve"> pandemic lockdowns </w:t>
      </w:r>
      <w:r>
        <w:rPr>
          <w:rFonts w:ascii="Arial" w:eastAsia="Times New Roman" w:hAnsi="Arial" w:cs="Arial"/>
          <w:sz w:val="24"/>
          <w:szCs w:val="24"/>
          <w:lang w:eastAsia="en-GB"/>
        </w:rPr>
        <w:t xml:space="preserve">saw </w:t>
      </w:r>
      <w:r>
        <w:rPr>
          <w:rFonts w:ascii="Arial" w:eastAsia="Times New Roman" w:hAnsi="Arial" w:cs="Arial"/>
          <w:sz w:val="24"/>
          <w:szCs w:val="24"/>
          <w:lang w:eastAsia="en-GB"/>
        </w:rPr>
        <w:t>the business and education sector t</w:t>
      </w:r>
      <w:r>
        <w:rPr>
          <w:rFonts w:ascii="Arial" w:eastAsia="Times New Roman" w:hAnsi="Arial" w:cs="Arial"/>
          <w:sz w:val="24"/>
          <w:szCs w:val="24"/>
          <w:lang w:eastAsia="en-GB"/>
        </w:rPr>
        <w:t>urn to</w:t>
      </w:r>
      <w:r>
        <w:rPr>
          <w:rFonts w:ascii="Arial" w:eastAsia="Times New Roman" w:hAnsi="Arial" w:cs="Arial"/>
          <w:sz w:val="24"/>
          <w:szCs w:val="24"/>
          <w:lang w:eastAsia="en-GB"/>
        </w:rPr>
        <w:t xml:space="preserve"> the internet </w:t>
      </w:r>
      <w:r w:rsidR="00EF7442">
        <w:rPr>
          <w:rFonts w:ascii="Arial" w:eastAsia="Times New Roman" w:hAnsi="Arial" w:cs="Arial"/>
          <w:sz w:val="24"/>
          <w:szCs w:val="24"/>
          <w:lang w:eastAsia="en-GB"/>
        </w:rPr>
        <w:t>as a replacement to face to face interactions</w:t>
      </w:r>
      <w:r>
        <w:rPr>
          <w:rFonts w:ascii="Arial" w:eastAsia="Times New Roman" w:hAnsi="Arial" w:cs="Arial"/>
          <w:sz w:val="24"/>
          <w:szCs w:val="24"/>
          <w:lang w:eastAsia="en-GB"/>
        </w:rPr>
        <w:t xml:space="preserve">. </w:t>
      </w:r>
      <w:r w:rsidR="001812A7">
        <w:rPr>
          <w:rFonts w:ascii="Arial" w:eastAsia="Times New Roman" w:hAnsi="Arial" w:cs="Arial"/>
          <w:sz w:val="24"/>
          <w:szCs w:val="24"/>
          <w:lang w:eastAsia="en-GB"/>
        </w:rPr>
        <w:t>As of January 2021, it was documented that</w:t>
      </w:r>
      <w:r w:rsidR="009262DD">
        <w:rPr>
          <w:rFonts w:ascii="Arial" w:eastAsia="Times New Roman" w:hAnsi="Arial" w:cs="Arial"/>
          <w:sz w:val="24"/>
          <w:szCs w:val="24"/>
          <w:lang w:eastAsia="en-GB"/>
        </w:rPr>
        <w:t xml:space="preserve"> the digital population of active internet users reached </w:t>
      </w:r>
      <w:r w:rsidR="009C092C">
        <w:rPr>
          <w:rFonts w:ascii="Arial" w:eastAsia="Times New Roman" w:hAnsi="Arial" w:cs="Arial"/>
          <w:sz w:val="24"/>
          <w:szCs w:val="24"/>
          <w:lang w:eastAsia="en-GB"/>
        </w:rPr>
        <w:t xml:space="preserve">4.66 billion </w:t>
      </w:r>
      <w:r w:rsidR="00217A29">
        <w:rPr>
          <w:rFonts w:ascii="Arial" w:eastAsia="Times New Roman" w:hAnsi="Arial" w:cs="Arial"/>
          <w:sz w:val="24"/>
          <w:szCs w:val="24"/>
          <w:lang w:eastAsia="en-GB"/>
        </w:rPr>
        <w:t>(</w:t>
      </w:r>
      <w:r w:rsidR="006950F7">
        <w:rPr>
          <w:rFonts w:ascii="Arial" w:eastAsia="Times New Roman" w:hAnsi="Arial" w:cs="Arial"/>
          <w:sz w:val="24"/>
          <w:szCs w:val="24"/>
          <w:lang w:eastAsia="en-GB"/>
        </w:rPr>
        <w:t xml:space="preserve">Johnson, 2021). </w:t>
      </w:r>
      <w:r w:rsidR="008F6CFC">
        <w:rPr>
          <w:rFonts w:ascii="Arial" w:eastAsia="Times New Roman" w:hAnsi="Arial" w:cs="Arial"/>
          <w:sz w:val="24"/>
          <w:szCs w:val="24"/>
          <w:lang w:eastAsia="en-GB"/>
        </w:rPr>
        <w:t xml:space="preserve">The </w:t>
      </w:r>
      <w:r w:rsidR="00FB4A32">
        <w:rPr>
          <w:rFonts w:ascii="Arial" w:eastAsia="Times New Roman" w:hAnsi="Arial" w:cs="Arial"/>
          <w:sz w:val="24"/>
          <w:szCs w:val="24"/>
          <w:lang w:eastAsia="en-GB"/>
        </w:rPr>
        <w:t xml:space="preserve">National Crime Agency (NCA) states that there is a rise in </w:t>
      </w:r>
      <w:r w:rsidR="00AC6ECE">
        <w:rPr>
          <w:rFonts w:ascii="Arial" w:eastAsia="Times New Roman" w:hAnsi="Arial" w:cs="Arial"/>
          <w:sz w:val="24"/>
          <w:szCs w:val="24"/>
          <w:lang w:eastAsia="en-GB"/>
        </w:rPr>
        <w:t xml:space="preserve">complex </w:t>
      </w:r>
      <w:r w:rsidR="00FB4A32">
        <w:rPr>
          <w:rFonts w:ascii="Arial" w:eastAsia="Times New Roman" w:hAnsi="Arial" w:cs="Arial"/>
          <w:sz w:val="24"/>
          <w:szCs w:val="24"/>
          <w:lang w:eastAsia="en-GB"/>
        </w:rPr>
        <w:t xml:space="preserve">cyber criminality </w:t>
      </w:r>
      <w:r w:rsidR="00AC6ECE">
        <w:rPr>
          <w:rFonts w:ascii="Arial" w:eastAsia="Times New Roman" w:hAnsi="Arial" w:cs="Arial"/>
          <w:sz w:val="24"/>
          <w:szCs w:val="24"/>
          <w:lang w:eastAsia="en-GB"/>
        </w:rPr>
        <w:t>affecting both businesses and private users (</w:t>
      </w:r>
      <w:r w:rsidR="004F3346">
        <w:rPr>
          <w:rFonts w:ascii="Arial" w:eastAsia="Times New Roman" w:hAnsi="Arial" w:cs="Arial"/>
          <w:sz w:val="24"/>
          <w:szCs w:val="24"/>
          <w:lang w:eastAsia="en-GB"/>
        </w:rPr>
        <w:t xml:space="preserve">2019). </w:t>
      </w:r>
      <w:r w:rsidR="00EF7442">
        <w:rPr>
          <w:rFonts w:ascii="Arial" w:eastAsia="Times New Roman" w:hAnsi="Arial" w:cs="Arial"/>
          <w:sz w:val="24"/>
          <w:szCs w:val="24"/>
          <w:lang w:eastAsia="en-GB"/>
        </w:rPr>
        <w:t xml:space="preserve">This essay will review internet dependent crimes </w:t>
      </w:r>
      <w:r w:rsidR="0089594C">
        <w:rPr>
          <w:rFonts w:ascii="Arial" w:eastAsia="Times New Roman" w:hAnsi="Arial" w:cs="Arial"/>
          <w:sz w:val="24"/>
          <w:szCs w:val="24"/>
          <w:lang w:eastAsia="en-GB"/>
        </w:rPr>
        <w:t>and the impact they cause. I will explo</w:t>
      </w:r>
      <w:r w:rsidR="00F45B07">
        <w:rPr>
          <w:rFonts w:ascii="Arial" w:eastAsia="Times New Roman" w:hAnsi="Arial" w:cs="Arial"/>
          <w:sz w:val="24"/>
          <w:szCs w:val="24"/>
          <w:lang w:eastAsia="en-GB"/>
        </w:rPr>
        <w:t>re</w:t>
      </w:r>
      <w:r w:rsidR="0089594C">
        <w:rPr>
          <w:rFonts w:ascii="Arial" w:eastAsia="Times New Roman" w:hAnsi="Arial" w:cs="Arial"/>
          <w:sz w:val="24"/>
          <w:szCs w:val="24"/>
          <w:lang w:eastAsia="en-GB"/>
        </w:rPr>
        <w:t xml:space="preserve"> the complex investigation procedures </w:t>
      </w:r>
      <w:r w:rsidR="00F45B07">
        <w:rPr>
          <w:rFonts w:ascii="Arial" w:eastAsia="Times New Roman" w:hAnsi="Arial" w:cs="Arial"/>
          <w:sz w:val="24"/>
          <w:szCs w:val="24"/>
          <w:lang w:eastAsia="en-GB"/>
        </w:rPr>
        <w:t xml:space="preserve">required to tackle cybercrime </w:t>
      </w:r>
      <w:r w:rsidR="0089594C">
        <w:rPr>
          <w:rFonts w:ascii="Arial" w:eastAsia="Times New Roman" w:hAnsi="Arial" w:cs="Arial"/>
          <w:sz w:val="24"/>
          <w:szCs w:val="24"/>
          <w:lang w:eastAsia="en-GB"/>
        </w:rPr>
        <w:t xml:space="preserve">and </w:t>
      </w:r>
      <w:r w:rsidR="00F45B07">
        <w:rPr>
          <w:rFonts w:ascii="Arial" w:eastAsia="Times New Roman" w:hAnsi="Arial" w:cs="Arial"/>
          <w:sz w:val="24"/>
          <w:szCs w:val="24"/>
          <w:lang w:eastAsia="en-GB"/>
        </w:rPr>
        <w:t>the</w:t>
      </w:r>
      <w:r w:rsidR="001966A7">
        <w:rPr>
          <w:rFonts w:ascii="Arial" w:eastAsia="Times New Roman" w:hAnsi="Arial" w:cs="Arial"/>
          <w:sz w:val="24"/>
          <w:szCs w:val="24"/>
          <w:lang w:eastAsia="en-GB"/>
        </w:rPr>
        <w:t xml:space="preserve"> use of specialist</w:t>
      </w:r>
      <w:r w:rsidR="00F45B07">
        <w:rPr>
          <w:rFonts w:ascii="Arial" w:eastAsia="Times New Roman" w:hAnsi="Arial" w:cs="Arial"/>
          <w:sz w:val="24"/>
          <w:szCs w:val="24"/>
          <w:lang w:eastAsia="en-GB"/>
        </w:rPr>
        <w:t xml:space="preserve"> </w:t>
      </w:r>
      <w:r w:rsidR="009F1EA4">
        <w:rPr>
          <w:rFonts w:ascii="Arial" w:eastAsia="Times New Roman" w:hAnsi="Arial" w:cs="Arial"/>
          <w:sz w:val="24"/>
          <w:szCs w:val="24"/>
          <w:lang w:eastAsia="en-GB"/>
        </w:rPr>
        <w:t xml:space="preserve">assistance </w:t>
      </w:r>
      <w:r w:rsidR="001966A7">
        <w:rPr>
          <w:rFonts w:ascii="Arial" w:eastAsia="Times New Roman" w:hAnsi="Arial" w:cs="Arial"/>
          <w:sz w:val="24"/>
          <w:szCs w:val="24"/>
          <w:lang w:eastAsia="en-GB"/>
        </w:rPr>
        <w:t>by law enforcement agencies</w:t>
      </w:r>
      <w:r w:rsidR="009F1EA4">
        <w:rPr>
          <w:rFonts w:ascii="Arial" w:eastAsia="Times New Roman" w:hAnsi="Arial" w:cs="Arial"/>
          <w:sz w:val="24"/>
          <w:szCs w:val="24"/>
          <w:lang w:eastAsia="en-GB"/>
        </w:rPr>
        <w:t xml:space="preserve">. </w:t>
      </w:r>
    </w:p>
    <w:p w14:paraId="4C178B65" w14:textId="77777777" w:rsidR="001966A7" w:rsidRDefault="001966A7" w:rsidP="00C701FF">
      <w:pPr>
        <w:pStyle w:val="ListParagraph"/>
        <w:spacing w:line="360" w:lineRule="auto"/>
        <w:ind w:left="567" w:right="567"/>
        <w:jc w:val="both"/>
        <w:rPr>
          <w:rFonts w:ascii="Arial" w:eastAsia="Times New Roman" w:hAnsi="Arial" w:cs="Arial"/>
          <w:sz w:val="24"/>
          <w:szCs w:val="24"/>
          <w:lang w:eastAsia="en-GB"/>
        </w:rPr>
      </w:pPr>
    </w:p>
    <w:p w14:paraId="65C25861" w14:textId="77777777" w:rsidR="00D33159" w:rsidRDefault="001966A7"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Cybercrime can be </w:t>
      </w:r>
      <w:r w:rsidR="00653CDE">
        <w:rPr>
          <w:rFonts w:ascii="Arial" w:eastAsia="Times New Roman" w:hAnsi="Arial" w:cs="Arial"/>
          <w:sz w:val="24"/>
          <w:szCs w:val="24"/>
          <w:lang w:eastAsia="en-GB"/>
        </w:rPr>
        <w:t xml:space="preserve">divided into two categories: cyber dependent crime and cyber enabled crime. Cyber dependent crimes </w:t>
      </w:r>
      <w:r w:rsidR="009E4F45">
        <w:rPr>
          <w:rFonts w:ascii="Arial" w:eastAsia="Times New Roman" w:hAnsi="Arial" w:cs="Arial"/>
          <w:sz w:val="24"/>
          <w:szCs w:val="24"/>
          <w:lang w:eastAsia="en-GB"/>
        </w:rPr>
        <w:t>can only take place using a</w:t>
      </w:r>
      <w:r w:rsidR="00EA11AB">
        <w:rPr>
          <w:rFonts w:ascii="Arial" w:eastAsia="Times New Roman" w:hAnsi="Arial" w:cs="Arial"/>
          <w:sz w:val="24"/>
          <w:szCs w:val="24"/>
          <w:lang w:eastAsia="en-GB"/>
        </w:rPr>
        <w:t xml:space="preserve"> computer or internet connected device,</w:t>
      </w:r>
      <w:r w:rsidR="00453E24">
        <w:rPr>
          <w:rFonts w:ascii="Arial" w:eastAsia="Times New Roman" w:hAnsi="Arial" w:cs="Arial"/>
          <w:sz w:val="24"/>
          <w:szCs w:val="24"/>
          <w:lang w:eastAsia="en-GB"/>
        </w:rPr>
        <w:t xml:space="preserve"> such as hacking,</w:t>
      </w:r>
      <w:r w:rsidR="00EA11AB">
        <w:rPr>
          <w:rFonts w:ascii="Arial" w:eastAsia="Times New Roman" w:hAnsi="Arial" w:cs="Arial"/>
          <w:sz w:val="24"/>
          <w:szCs w:val="24"/>
          <w:lang w:eastAsia="en-GB"/>
        </w:rPr>
        <w:t xml:space="preserve"> and cyber enabled crimes are offences which ca</w:t>
      </w:r>
      <w:r w:rsidR="004D073C">
        <w:rPr>
          <w:rFonts w:ascii="Arial" w:eastAsia="Times New Roman" w:hAnsi="Arial" w:cs="Arial"/>
          <w:sz w:val="24"/>
          <w:szCs w:val="24"/>
          <w:lang w:eastAsia="en-GB"/>
        </w:rPr>
        <w:t xml:space="preserve">n occur online, however they </w:t>
      </w:r>
      <w:r w:rsidR="004E097C">
        <w:rPr>
          <w:rFonts w:ascii="Arial" w:eastAsia="Times New Roman" w:hAnsi="Arial" w:cs="Arial"/>
          <w:sz w:val="24"/>
          <w:szCs w:val="24"/>
          <w:lang w:eastAsia="en-GB"/>
        </w:rPr>
        <w:t>could be committed without</w:t>
      </w:r>
      <w:r w:rsidR="004D073C">
        <w:rPr>
          <w:rFonts w:ascii="Arial" w:eastAsia="Times New Roman" w:hAnsi="Arial" w:cs="Arial"/>
          <w:sz w:val="24"/>
          <w:szCs w:val="24"/>
          <w:lang w:eastAsia="en-GB"/>
        </w:rPr>
        <w:t xml:space="preserve"> the internet</w:t>
      </w:r>
      <w:r w:rsidR="004E097C">
        <w:rPr>
          <w:rFonts w:ascii="Arial" w:eastAsia="Times New Roman" w:hAnsi="Arial" w:cs="Arial"/>
          <w:sz w:val="24"/>
          <w:szCs w:val="24"/>
          <w:lang w:eastAsia="en-GB"/>
        </w:rPr>
        <w:t xml:space="preserve">, such as </w:t>
      </w:r>
      <w:r w:rsidR="00453E24">
        <w:rPr>
          <w:rFonts w:ascii="Arial" w:eastAsia="Times New Roman" w:hAnsi="Arial" w:cs="Arial"/>
          <w:sz w:val="24"/>
          <w:szCs w:val="24"/>
          <w:lang w:eastAsia="en-GB"/>
        </w:rPr>
        <w:t xml:space="preserve">stalking or harassment </w:t>
      </w:r>
      <w:r w:rsidR="00CD1027">
        <w:rPr>
          <w:rFonts w:ascii="Arial" w:eastAsia="Times New Roman" w:hAnsi="Arial" w:cs="Arial"/>
          <w:sz w:val="24"/>
          <w:szCs w:val="24"/>
          <w:lang w:eastAsia="en-GB"/>
        </w:rPr>
        <w:t xml:space="preserve">(Victims First, 2018). </w:t>
      </w:r>
      <w:r w:rsidR="00460F1E">
        <w:rPr>
          <w:rFonts w:ascii="Arial" w:eastAsia="Times New Roman" w:hAnsi="Arial" w:cs="Arial"/>
          <w:sz w:val="24"/>
          <w:szCs w:val="24"/>
          <w:lang w:eastAsia="en-GB"/>
        </w:rPr>
        <w:t>Her Majesty’s</w:t>
      </w:r>
      <w:r w:rsidR="0053129A">
        <w:rPr>
          <w:rFonts w:ascii="Arial" w:eastAsia="Times New Roman" w:hAnsi="Arial" w:cs="Arial"/>
          <w:sz w:val="24"/>
          <w:szCs w:val="24"/>
          <w:lang w:eastAsia="en-GB"/>
        </w:rPr>
        <w:t xml:space="preserve"> (HM)</w:t>
      </w:r>
      <w:r w:rsidR="00460F1E">
        <w:rPr>
          <w:rFonts w:ascii="Arial" w:eastAsia="Times New Roman" w:hAnsi="Arial" w:cs="Arial"/>
          <w:sz w:val="24"/>
          <w:szCs w:val="24"/>
          <w:lang w:eastAsia="en-GB"/>
        </w:rPr>
        <w:t xml:space="preserve"> Government</w:t>
      </w:r>
      <w:r w:rsidR="003D0256">
        <w:rPr>
          <w:rFonts w:ascii="Arial" w:eastAsia="Times New Roman" w:hAnsi="Arial" w:cs="Arial"/>
          <w:sz w:val="24"/>
          <w:szCs w:val="24"/>
          <w:lang w:eastAsia="en-GB"/>
        </w:rPr>
        <w:t xml:space="preserve"> stat</w:t>
      </w:r>
      <w:r w:rsidR="00460F1E">
        <w:rPr>
          <w:rFonts w:ascii="Arial" w:eastAsia="Times New Roman" w:hAnsi="Arial" w:cs="Arial"/>
          <w:sz w:val="24"/>
          <w:szCs w:val="24"/>
          <w:lang w:eastAsia="en-GB"/>
        </w:rPr>
        <w:t>e</w:t>
      </w:r>
      <w:r w:rsidR="003D0256">
        <w:rPr>
          <w:rFonts w:ascii="Arial" w:eastAsia="Times New Roman" w:hAnsi="Arial" w:cs="Arial"/>
          <w:sz w:val="24"/>
          <w:szCs w:val="24"/>
          <w:lang w:eastAsia="en-GB"/>
        </w:rPr>
        <w:t xml:space="preserve">s that </w:t>
      </w:r>
      <w:r w:rsidR="0087393A">
        <w:rPr>
          <w:rFonts w:ascii="Arial" w:eastAsia="Times New Roman" w:hAnsi="Arial" w:cs="Arial"/>
          <w:sz w:val="24"/>
          <w:szCs w:val="24"/>
          <w:lang w:eastAsia="en-GB"/>
        </w:rPr>
        <w:t>Cyber depend</w:t>
      </w:r>
      <w:r w:rsidR="007107F2">
        <w:rPr>
          <w:rFonts w:ascii="Arial" w:eastAsia="Times New Roman" w:hAnsi="Arial" w:cs="Arial"/>
          <w:sz w:val="24"/>
          <w:szCs w:val="24"/>
          <w:lang w:eastAsia="en-GB"/>
        </w:rPr>
        <w:t xml:space="preserve">ent </w:t>
      </w:r>
      <w:r w:rsidR="006C4725">
        <w:rPr>
          <w:rFonts w:ascii="Arial" w:eastAsia="Times New Roman" w:hAnsi="Arial" w:cs="Arial"/>
          <w:sz w:val="24"/>
          <w:szCs w:val="24"/>
          <w:lang w:eastAsia="en-GB"/>
        </w:rPr>
        <w:t xml:space="preserve">crimes can be </w:t>
      </w:r>
      <w:r w:rsidR="00D84A05">
        <w:rPr>
          <w:rFonts w:ascii="Arial" w:eastAsia="Times New Roman" w:hAnsi="Arial" w:cs="Arial"/>
          <w:sz w:val="24"/>
          <w:szCs w:val="24"/>
          <w:lang w:eastAsia="en-GB"/>
        </w:rPr>
        <w:t xml:space="preserve">further dissected into two categories: </w:t>
      </w:r>
      <w:r w:rsidR="00062E27">
        <w:rPr>
          <w:rFonts w:ascii="Arial" w:eastAsia="Times New Roman" w:hAnsi="Arial" w:cs="Arial"/>
          <w:sz w:val="24"/>
          <w:szCs w:val="24"/>
          <w:lang w:eastAsia="en-GB"/>
        </w:rPr>
        <w:t xml:space="preserve">Denial of Service (DOS) or Distributed Denial of Service (DDOS) attacks and the downgrading or </w:t>
      </w:r>
      <w:r w:rsidR="00A61D61">
        <w:rPr>
          <w:rFonts w:ascii="Arial" w:eastAsia="Times New Roman" w:hAnsi="Arial" w:cs="Arial"/>
          <w:sz w:val="24"/>
          <w:szCs w:val="24"/>
          <w:lang w:eastAsia="en-GB"/>
        </w:rPr>
        <w:t xml:space="preserve">disruption of network space and computer functionality, or </w:t>
      </w:r>
      <w:r w:rsidR="00490CC5">
        <w:rPr>
          <w:rFonts w:ascii="Arial" w:eastAsia="Times New Roman" w:hAnsi="Arial" w:cs="Arial"/>
          <w:sz w:val="24"/>
          <w:szCs w:val="24"/>
          <w:lang w:eastAsia="en-GB"/>
        </w:rPr>
        <w:t>illicit intrusions on a network space for example, hacking (</w:t>
      </w:r>
      <w:r w:rsidR="00746B8E">
        <w:rPr>
          <w:rFonts w:ascii="Arial" w:eastAsia="Times New Roman" w:hAnsi="Arial" w:cs="Arial"/>
          <w:sz w:val="24"/>
          <w:szCs w:val="24"/>
          <w:lang w:eastAsia="en-GB"/>
        </w:rPr>
        <w:t xml:space="preserve">2016). </w:t>
      </w:r>
    </w:p>
    <w:p w14:paraId="10E1764C" w14:textId="77777777" w:rsidR="00D33159" w:rsidRDefault="00D33159" w:rsidP="00C701FF">
      <w:pPr>
        <w:pStyle w:val="ListParagraph"/>
        <w:spacing w:line="360" w:lineRule="auto"/>
        <w:ind w:left="567" w:right="567"/>
        <w:jc w:val="both"/>
        <w:rPr>
          <w:rFonts w:ascii="Arial" w:eastAsia="Times New Roman" w:hAnsi="Arial" w:cs="Arial"/>
          <w:sz w:val="24"/>
          <w:szCs w:val="24"/>
          <w:lang w:eastAsia="en-GB"/>
        </w:rPr>
      </w:pPr>
    </w:p>
    <w:p w14:paraId="455376CA" w14:textId="5428620D" w:rsidR="008A5654" w:rsidRDefault="005613E1"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Computer hacking </w:t>
      </w:r>
      <w:r w:rsidR="003B407D">
        <w:rPr>
          <w:rFonts w:ascii="Arial" w:eastAsia="Times New Roman" w:hAnsi="Arial" w:cs="Arial"/>
          <w:sz w:val="24"/>
          <w:szCs w:val="24"/>
          <w:lang w:eastAsia="en-GB"/>
        </w:rPr>
        <w:t xml:space="preserve">is the unauthorised access to </w:t>
      </w:r>
      <w:r w:rsidR="00B755AA">
        <w:rPr>
          <w:rFonts w:ascii="Arial" w:eastAsia="Times New Roman" w:hAnsi="Arial" w:cs="Arial"/>
          <w:sz w:val="24"/>
          <w:szCs w:val="24"/>
          <w:lang w:eastAsia="en-GB"/>
        </w:rPr>
        <w:t xml:space="preserve">a network or </w:t>
      </w:r>
      <w:r w:rsidR="003B407D">
        <w:rPr>
          <w:rFonts w:ascii="Arial" w:eastAsia="Times New Roman" w:hAnsi="Arial" w:cs="Arial"/>
          <w:sz w:val="24"/>
          <w:szCs w:val="24"/>
          <w:lang w:eastAsia="en-GB"/>
        </w:rPr>
        <w:t xml:space="preserve">computer systems </w:t>
      </w:r>
      <w:r w:rsidR="00B755AA">
        <w:rPr>
          <w:rFonts w:ascii="Arial" w:eastAsia="Times New Roman" w:hAnsi="Arial" w:cs="Arial"/>
          <w:sz w:val="24"/>
          <w:szCs w:val="24"/>
          <w:lang w:eastAsia="en-GB"/>
        </w:rPr>
        <w:t xml:space="preserve">to steal information or money or to disrupt </w:t>
      </w:r>
      <w:r w:rsidR="002525BF">
        <w:rPr>
          <w:rFonts w:ascii="Arial" w:eastAsia="Times New Roman" w:hAnsi="Arial" w:cs="Arial"/>
          <w:sz w:val="24"/>
          <w:szCs w:val="24"/>
          <w:lang w:eastAsia="en-GB"/>
        </w:rPr>
        <w:t>data related activities (</w:t>
      </w:r>
      <w:r w:rsidR="00481EE9">
        <w:rPr>
          <w:rFonts w:ascii="Arial" w:eastAsia="Times New Roman" w:hAnsi="Arial" w:cs="Arial"/>
          <w:sz w:val="24"/>
          <w:szCs w:val="24"/>
          <w:lang w:eastAsia="en-GB"/>
        </w:rPr>
        <w:t xml:space="preserve">Fortinet, 2020). </w:t>
      </w:r>
      <w:r w:rsidR="003B407D">
        <w:rPr>
          <w:rFonts w:ascii="Arial" w:eastAsia="Times New Roman" w:hAnsi="Arial" w:cs="Arial"/>
          <w:sz w:val="24"/>
          <w:szCs w:val="24"/>
          <w:lang w:eastAsia="en-GB"/>
        </w:rPr>
        <w:t xml:space="preserve"> </w:t>
      </w:r>
      <w:r w:rsidR="00657497">
        <w:rPr>
          <w:rFonts w:ascii="Arial" w:eastAsia="Times New Roman" w:hAnsi="Arial" w:cs="Arial"/>
          <w:sz w:val="24"/>
          <w:szCs w:val="24"/>
          <w:lang w:eastAsia="en-GB"/>
        </w:rPr>
        <w:t xml:space="preserve">An example of a </w:t>
      </w:r>
      <w:r w:rsidR="001916B1">
        <w:rPr>
          <w:rFonts w:ascii="Arial" w:eastAsia="Times New Roman" w:hAnsi="Arial" w:cs="Arial"/>
          <w:sz w:val="24"/>
          <w:szCs w:val="24"/>
          <w:lang w:eastAsia="en-GB"/>
        </w:rPr>
        <w:t>high-profile</w:t>
      </w:r>
      <w:r w:rsidR="00657497">
        <w:rPr>
          <w:rFonts w:ascii="Arial" w:eastAsia="Times New Roman" w:hAnsi="Arial" w:cs="Arial"/>
          <w:sz w:val="24"/>
          <w:szCs w:val="24"/>
          <w:lang w:eastAsia="en-GB"/>
        </w:rPr>
        <w:t xml:space="preserve"> </w:t>
      </w:r>
      <w:r w:rsidR="00F127D4">
        <w:rPr>
          <w:rFonts w:ascii="Arial" w:eastAsia="Times New Roman" w:hAnsi="Arial" w:cs="Arial"/>
          <w:sz w:val="24"/>
          <w:szCs w:val="24"/>
          <w:lang w:eastAsia="en-GB"/>
        </w:rPr>
        <w:t xml:space="preserve">offence of hacking was committed in 1999, where a </w:t>
      </w:r>
      <w:r w:rsidR="007C6308">
        <w:rPr>
          <w:rFonts w:ascii="Arial" w:eastAsia="Times New Roman" w:hAnsi="Arial" w:cs="Arial"/>
          <w:sz w:val="24"/>
          <w:szCs w:val="24"/>
          <w:lang w:eastAsia="en-GB"/>
        </w:rPr>
        <w:t>15-year-old</w:t>
      </w:r>
      <w:r w:rsidR="00F127D4">
        <w:rPr>
          <w:rFonts w:ascii="Arial" w:eastAsia="Times New Roman" w:hAnsi="Arial" w:cs="Arial"/>
          <w:sz w:val="24"/>
          <w:szCs w:val="24"/>
          <w:lang w:eastAsia="en-GB"/>
        </w:rPr>
        <w:t xml:space="preserve"> was able to hack into </w:t>
      </w:r>
      <w:r w:rsidR="000C29E1">
        <w:rPr>
          <w:rFonts w:ascii="Arial" w:eastAsia="Times New Roman" w:hAnsi="Arial" w:cs="Arial"/>
          <w:sz w:val="24"/>
          <w:szCs w:val="24"/>
          <w:lang w:eastAsia="en-GB"/>
        </w:rPr>
        <w:t xml:space="preserve">the National Aeronautics and Space Administration (NASA) </w:t>
      </w:r>
      <w:r w:rsidR="00571D86">
        <w:rPr>
          <w:rFonts w:ascii="Arial" w:eastAsia="Times New Roman" w:hAnsi="Arial" w:cs="Arial"/>
          <w:sz w:val="24"/>
          <w:szCs w:val="24"/>
          <w:lang w:eastAsia="en-GB"/>
        </w:rPr>
        <w:t>computers and steal data and approximately $1.7 million worth of software (</w:t>
      </w:r>
      <w:r w:rsidR="000D1CC0">
        <w:rPr>
          <w:rFonts w:ascii="Arial" w:eastAsia="Times New Roman" w:hAnsi="Arial" w:cs="Arial"/>
          <w:sz w:val="24"/>
          <w:szCs w:val="24"/>
          <w:lang w:eastAsia="en-GB"/>
        </w:rPr>
        <w:t xml:space="preserve">Cohen, 2021). </w:t>
      </w:r>
      <w:r w:rsidR="00BC1E4A">
        <w:rPr>
          <w:rFonts w:ascii="Arial" w:eastAsia="Times New Roman" w:hAnsi="Arial" w:cs="Arial"/>
          <w:sz w:val="24"/>
          <w:szCs w:val="24"/>
          <w:lang w:eastAsia="en-GB"/>
        </w:rPr>
        <w:t>This incident had a</w:t>
      </w:r>
      <w:r w:rsidR="00F704C1">
        <w:rPr>
          <w:rFonts w:ascii="Arial" w:eastAsia="Times New Roman" w:hAnsi="Arial" w:cs="Arial"/>
          <w:sz w:val="24"/>
          <w:szCs w:val="24"/>
          <w:lang w:eastAsia="en-GB"/>
        </w:rPr>
        <w:t xml:space="preserve"> huge</w:t>
      </w:r>
      <w:r w:rsidR="00BC1E4A">
        <w:rPr>
          <w:rFonts w:ascii="Arial" w:eastAsia="Times New Roman" w:hAnsi="Arial" w:cs="Arial"/>
          <w:sz w:val="24"/>
          <w:szCs w:val="24"/>
          <w:lang w:eastAsia="en-GB"/>
        </w:rPr>
        <w:t xml:space="preserve"> impact on NASA, </w:t>
      </w:r>
      <w:r w:rsidR="00F704C1">
        <w:rPr>
          <w:rFonts w:ascii="Arial" w:eastAsia="Times New Roman" w:hAnsi="Arial" w:cs="Arial"/>
          <w:sz w:val="24"/>
          <w:szCs w:val="24"/>
          <w:lang w:eastAsia="en-GB"/>
        </w:rPr>
        <w:t xml:space="preserve">causing their computer network </w:t>
      </w:r>
      <w:r w:rsidR="007B4A99">
        <w:rPr>
          <w:rFonts w:ascii="Arial" w:eastAsia="Times New Roman" w:hAnsi="Arial" w:cs="Arial"/>
          <w:sz w:val="24"/>
          <w:szCs w:val="24"/>
          <w:lang w:eastAsia="en-GB"/>
        </w:rPr>
        <w:t xml:space="preserve">to be </w:t>
      </w:r>
      <w:r w:rsidR="00371CD0">
        <w:rPr>
          <w:rFonts w:ascii="Arial" w:eastAsia="Times New Roman" w:hAnsi="Arial" w:cs="Arial"/>
          <w:sz w:val="24"/>
          <w:szCs w:val="24"/>
          <w:lang w:eastAsia="en-GB"/>
        </w:rPr>
        <w:t>shut down</w:t>
      </w:r>
      <w:r w:rsidR="007B4A99">
        <w:rPr>
          <w:rFonts w:ascii="Arial" w:eastAsia="Times New Roman" w:hAnsi="Arial" w:cs="Arial"/>
          <w:sz w:val="24"/>
          <w:szCs w:val="24"/>
          <w:lang w:eastAsia="en-GB"/>
        </w:rPr>
        <w:t xml:space="preserve"> for over three weeks to </w:t>
      </w:r>
      <w:r w:rsidR="00371CD0">
        <w:rPr>
          <w:rFonts w:ascii="Arial" w:eastAsia="Times New Roman" w:hAnsi="Arial" w:cs="Arial"/>
          <w:sz w:val="24"/>
          <w:szCs w:val="24"/>
          <w:lang w:eastAsia="en-GB"/>
        </w:rPr>
        <w:t>check and repair their systems</w:t>
      </w:r>
      <w:r w:rsidR="0078581C">
        <w:rPr>
          <w:rFonts w:ascii="Arial" w:eastAsia="Times New Roman" w:hAnsi="Arial" w:cs="Arial"/>
          <w:sz w:val="24"/>
          <w:szCs w:val="24"/>
          <w:lang w:eastAsia="en-GB"/>
        </w:rPr>
        <w:t xml:space="preserve"> estimated to cost a further $41,000</w:t>
      </w:r>
      <w:r w:rsidR="005E7876">
        <w:rPr>
          <w:rFonts w:ascii="Arial" w:eastAsia="Times New Roman" w:hAnsi="Arial" w:cs="Arial"/>
          <w:sz w:val="24"/>
          <w:szCs w:val="24"/>
          <w:lang w:eastAsia="en-GB"/>
        </w:rPr>
        <w:t xml:space="preserve"> (Cohen, 2021)</w:t>
      </w:r>
      <w:r w:rsidR="00371CD0">
        <w:rPr>
          <w:rFonts w:ascii="Arial" w:eastAsia="Times New Roman" w:hAnsi="Arial" w:cs="Arial"/>
          <w:sz w:val="24"/>
          <w:szCs w:val="24"/>
          <w:lang w:eastAsia="en-GB"/>
        </w:rPr>
        <w:t xml:space="preserve">. </w:t>
      </w:r>
      <w:r w:rsidR="0078581C">
        <w:rPr>
          <w:rFonts w:ascii="Arial" w:eastAsia="Times New Roman" w:hAnsi="Arial" w:cs="Arial"/>
          <w:sz w:val="24"/>
          <w:szCs w:val="24"/>
          <w:lang w:eastAsia="en-GB"/>
        </w:rPr>
        <w:t xml:space="preserve">Due to the nature of </w:t>
      </w:r>
      <w:r w:rsidR="0031620F">
        <w:rPr>
          <w:rFonts w:ascii="Arial" w:eastAsia="Times New Roman" w:hAnsi="Arial" w:cs="Arial"/>
          <w:sz w:val="24"/>
          <w:szCs w:val="24"/>
          <w:lang w:eastAsia="en-GB"/>
        </w:rPr>
        <w:t xml:space="preserve">the organisation, </w:t>
      </w:r>
      <w:r w:rsidR="00F752C3">
        <w:rPr>
          <w:rFonts w:ascii="Arial" w:eastAsia="Times New Roman" w:hAnsi="Arial" w:cs="Arial"/>
          <w:sz w:val="24"/>
          <w:szCs w:val="24"/>
          <w:lang w:eastAsia="en-GB"/>
        </w:rPr>
        <w:t xml:space="preserve">NASA’s image was also impacted from this </w:t>
      </w:r>
      <w:r w:rsidR="0012600D">
        <w:rPr>
          <w:rFonts w:ascii="Arial" w:eastAsia="Times New Roman" w:hAnsi="Arial" w:cs="Arial"/>
          <w:sz w:val="24"/>
          <w:szCs w:val="24"/>
          <w:lang w:eastAsia="en-GB"/>
        </w:rPr>
        <w:t xml:space="preserve">cyber-attack. The </w:t>
      </w:r>
      <w:r w:rsidR="000D7DBC">
        <w:rPr>
          <w:rFonts w:ascii="Arial" w:eastAsia="Times New Roman" w:hAnsi="Arial" w:cs="Arial"/>
          <w:sz w:val="24"/>
          <w:szCs w:val="24"/>
          <w:lang w:eastAsia="en-GB"/>
        </w:rPr>
        <w:t xml:space="preserve">15-year-old was able to hack into the United States of America’s Defence </w:t>
      </w:r>
      <w:r w:rsidR="000F482E">
        <w:rPr>
          <w:rFonts w:ascii="Arial" w:eastAsia="Times New Roman" w:hAnsi="Arial" w:cs="Arial"/>
          <w:sz w:val="24"/>
          <w:szCs w:val="24"/>
          <w:lang w:eastAsia="en-GB"/>
        </w:rPr>
        <w:t>computer system and access software supporting the International Space Station (ISS)</w:t>
      </w:r>
      <w:r w:rsidR="00BC1501">
        <w:rPr>
          <w:rFonts w:ascii="Arial" w:eastAsia="Times New Roman" w:hAnsi="Arial" w:cs="Arial"/>
          <w:sz w:val="24"/>
          <w:szCs w:val="24"/>
          <w:lang w:eastAsia="en-GB"/>
        </w:rPr>
        <w:t xml:space="preserve"> (Wilson, 2006). </w:t>
      </w:r>
      <w:r w:rsidR="001327D1">
        <w:rPr>
          <w:rFonts w:ascii="Arial" w:eastAsia="Times New Roman" w:hAnsi="Arial" w:cs="Arial"/>
          <w:sz w:val="24"/>
          <w:szCs w:val="24"/>
          <w:lang w:eastAsia="en-GB"/>
        </w:rPr>
        <w:t>Th</w:t>
      </w:r>
      <w:r w:rsidR="00207999">
        <w:rPr>
          <w:rFonts w:ascii="Arial" w:eastAsia="Times New Roman" w:hAnsi="Arial" w:cs="Arial"/>
          <w:sz w:val="24"/>
          <w:szCs w:val="24"/>
          <w:lang w:eastAsia="en-GB"/>
        </w:rPr>
        <w:t xml:space="preserve">is incident highlighted the potential </w:t>
      </w:r>
      <w:r w:rsidR="00FA3CF8">
        <w:rPr>
          <w:rFonts w:ascii="Arial" w:eastAsia="Times New Roman" w:hAnsi="Arial" w:cs="Arial"/>
          <w:sz w:val="24"/>
          <w:szCs w:val="24"/>
          <w:lang w:eastAsia="en-GB"/>
        </w:rPr>
        <w:t xml:space="preserve">security threats posed to the United States of America through computer systems and </w:t>
      </w:r>
      <w:r w:rsidR="001C3DE7">
        <w:rPr>
          <w:rFonts w:ascii="Arial" w:eastAsia="Times New Roman" w:hAnsi="Arial" w:cs="Arial"/>
          <w:sz w:val="24"/>
          <w:szCs w:val="24"/>
          <w:lang w:eastAsia="en-GB"/>
        </w:rPr>
        <w:t xml:space="preserve">would, in my opinion, dampen the public perception of their current internet security. </w:t>
      </w:r>
    </w:p>
    <w:p w14:paraId="268E34D2" w14:textId="77777777" w:rsidR="00A135C2" w:rsidRDefault="00A135C2" w:rsidP="00C701FF">
      <w:pPr>
        <w:pStyle w:val="ListParagraph"/>
        <w:spacing w:line="360" w:lineRule="auto"/>
        <w:ind w:left="567" w:right="567"/>
        <w:jc w:val="both"/>
        <w:rPr>
          <w:rFonts w:ascii="Arial" w:eastAsia="Times New Roman" w:hAnsi="Arial" w:cs="Arial"/>
          <w:sz w:val="24"/>
          <w:szCs w:val="24"/>
          <w:lang w:eastAsia="en-GB"/>
        </w:rPr>
      </w:pPr>
    </w:p>
    <w:p w14:paraId="2EABFCF9" w14:textId="6623DCAD" w:rsidR="00977A71" w:rsidRDefault="00A135C2"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The </w:t>
      </w:r>
      <w:r w:rsidR="00F54264">
        <w:rPr>
          <w:rFonts w:ascii="Arial" w:eastAsia="Times New Roman" w:hAnsi="Arial" w:cs="Arial"/>
          <w:sz w:val="24"/>
          <w:szCs w:val="24"/>
          <w:lang w:eastAsia="en-GB"/>
        </w:rPr>
        <w:t xml:space="preserve">downgrading or disruption of </w:t>
      </w:r>
      <w:r w:rsidR="00A60749">
        <w:rPr>
          <w:rFonts w:ascii="Arial" w:eastAsia="Times New Roman" w:hAnsi="Arial" w:cs="Arial"/>
          <w:sz w:val="24"/>
          <w:szCs w:val="24"/>
          <w:lang w:eastAsia="en-GB"/>
        </w:rPr>
        <w:t xml:space="preserve">computer functionality or network space is </w:t>
      </w:r>
      <w:r w:rsidR="0039167E">
        <w:rPr>
          <w:rFonts w:ascii="Arial" w:eastAsia="Times New Roman" w:hAnsi="Arial" w:cs="Arial"/>
          <w:sz w:val="24"/>
          <w:szCs w:val="24"/>
          <w:lang w:eastAsia="en-GB"/>
        </w:rPr>
        <w:t xml:space="preserve">achieved </w:t>
      </w:r>
      <w:r w:rsidR="00290AA1">
        <w:rPr>
          <w:rFonts w:ascii="Arial" w:eastAsia="Times New Roman" w:hAnsi="Arial" w:cs="Arial"/>
          <w:sz w:val="24"/>
          <w:szCs w:val="24"/>
          <w:lang w:eastAsia="en-GB"/>
        </w:rPr>
        <w:t>by using</w:t>
      </w:r>
      <w:r w:rsidR="0039167E">
        <w:rPr>
          <w:rFonts w:ascii="Arial" w:eastAsia="Times New Roman" w:hAnsi="Arial" w:cs="Arial"/>
          <w:sz w:val="24"/>
          <w:szCs w:val="24"/>
          <w:lang w:eastAsia="en-GB"/>
        </w:rPr>
        <w:t xml:space="preserve"> malicious software, commonly referred to as malware.</w:t>
      </w:r>
      <w:r w:rsidR="0059473E">
        <w:rPr>
          <w:rFonts w:ascii="Arial" w:eastAsia="Times New Roman" w:hAnsi="Arial" w:cs="Arial"/>
          <w:sz w:val="24"/>
          <w:szCs w:val="24"/>
          <w:lang w:eastAsia="en-GB"/>
        </w:rPr>
        <w:t xml:space="preserve"> The </w:t>
      </w:r>
      <w:r w:rsidR="00C43DB2">
        <w:rPr>
          <w:rFonts w:ascii="Arial" w:eastAsia="Times New Roman" w:hAnsi="Arial" w:cs="Arial"/>
          <w:sz w:val="24"/>
          <w:szCs w:val="24"/>
          <w:lang w:eastAsia="en-GB"/>
        </w:rPr>
        <w:t xml:space="preserve">Computer Misuse Act states that it is an offence to </w:t>
      </w:r>
      <w:r w:rsidR="00115354">
        <w:rPr>
          <w:rFonts w:ascii="Arial" w:eastAsia="Times New Roman" w:hAnsi="Arial" w:cs="Arial"/>
          <w:sz w:val="24"/>
          <w:szCs w:val="24"/>
          <w:lang w:eastAsia="en-GB"/>
        </w:rPr>
        <w:t>access a computer without authorisation with intent to impair or hinder the computer or programs</w:t>
      </w:r>
      <w:r w:rsidR="0053403D">
        <w:rPr>
          <w:rFonts w:ascii="Arial" w:eastAsia="Times New Roman" w:hAnsi="Arial" w:cs="Arial"/>
          <w:sz w:val="24"/>
          <w:szCs w:val="24"/>
          <w:lang w:eastAsia="en-GB"/>
        </w:rPr>
        <w:t xml:space="preserve"> and data held on the computer (1990).</w:t>
      </w:r>
      <w:r w:rsidR="0039167E">
        <w:rPr>
          <w:rFonts w:ascii="Arial" w:eastAsia="Times New Roman" w:hAnsi="Arial" w:cs="Arial"/>
          <w:sz w:val="24"/>
          <w:szCs w:val="24"/>
          <w:lang w:eastAsia="en-GB"/>
        </w:rPr>
        <w:t xml:space="preserve"> </w:t>
      </w:r>
      <w:r w:rsidR="00290AA1">
        <w:rPr>
          <w:rFonts w:ascii="Arial" w:eastAsia="Times New Roman" w:hAnsi="Arial" w:cs="Arial"/>
          <w:sz w:val="24"/>
          <w:szCs w:val="24"/>
          <w:lang w:eastAsia="en-GB"/>
        </w:rPr>
        <w:t xml:space="preserve">Malware </w:t>
      </w:r>
      <w:r w:rsidR="00006998">
        <w:rPr>
          <w:rFonts w:ascii="Arial" w:eastAsia="Times New Roman" w:hAnsi="Arial" w:cs="Arial"/>
          <w:sz w:val="24"/>
          <w:szCs w:val="24"/>
          <w:lang w:eastAsia="en-GB"/>
        </w:rPr>
        <w:t xml:space="preserve">is </w:t>
      </w:r>
      <w:r w:rsidR="00290AA1">
        <w:rPr>
          <w:rFonts w:ascii="Arial" w:eastAsia="Times New Roman" w:hAnsi="Arial" w:cs="Arial"/>
          <w:sz w:val="24"/>
          <w:szCs w:val="24"/>
          <w:lang w:eastAsia="en-GB"/>
        </w:rPr>
        <w:t xml:space="preserve">spread between </w:t>
      </w:r>
      <w:r w:rsidR="00006998">
        <w:rPr>
          <w:rFonts w:ascii="Arial" w:eastAsia="Times New Roman" w:hAnsi="Arial" w:cs="Arial"/>
          <w:sz w:val="24"/>
          <w:szCs w:val="24"/>
          <w:lang w:eastAsia="en-GB"/>
        </w:rPr>
        <w:t xml:space="preserve">computers and </w:t>
      </w:r>
      <w:r w:rsidR="00B21296">
        <w:rPr>
          <w:rFonts w:ascii="Arial" w:eastAsia="Times New Roman" w:hAnsi="Arial" w:cs="Arial"/>
          <w:sz w:val="24"/>
          <w:szCs w:val="24"/>
          <w:lang w:eastAsia="en-GB"/>
        </w:rPr>
        <w:t xml:space="preserve">can </w:t>
      </w:r>
      <w:r w:rsidR="00AA4451">
        <w:rPr>
          <w:rFonts w:ascii="Arial" w:eastAsia="Times New Roman" w:hAnsi="Arial" w:cs="Arial"/>
          <w:sz w:val="24"/>
          <w:szCs w:val="24"/>
          <w:lang w:eastAsia="en-GB"/>
        </w:rPr>
        <w:t xml:space="preserve">have devastating consequences, from crashing computers and deleting files to stealing data (Crown Prosecution Service, </w:t>
      </w:r>
      <w:r w:rsidR="0021245F">
        <w:rPr>
          <w:rFonts w:ascii="Arial" w:eastAsia="Times New Roman" w:hAnsi="Arial" w:cs="Arial"/>
          <w:sz w:val="24"/>
          <w:szCs w:val="24"/>
          <w:lang w:eastAsia="en-GB"/>
        </w:rPr>
        <w:t xml:space="preserve">2017). </w:t>
      </w:r>
      <w:r w:rsidR="00B13220">
        <w:rPr>
          <w:rFonts w:ascii="Arial" w:eastAsia="Times New Roman" w:hAnsi="Arial" w:cs="Arial"/>
          <w:sz w:val="24"/>
          <w:szCs w:val="24"/>
          <w:lang w:eastAsia="en-GB"/>
        </w:rPr>
        <w:t xml:space="preserve">Malware can take forms in </w:t>
      </w:r>
      <w:r w:rsidR="0045798F">
        <w:rPr>
          <w:rFonts w:ascii="Arial" w:eastAsia="Times New Roman" w:hAnsi="Arial" w:cs="Arial"/>
          <w:sz w:val="24"/>
          <w:szCs w:val="24"/>
          <w:lang w:eastAsia="en-GB"/>
        </w:rPr>
        <w:t>many ways</w:t>
      </w:r>
      <w:r w:rsidR="00B13220">
        <w:rPr>
          <w:rFonts w:ascii="Arial" w:eastAsia="Times New Roman" w:hAnsi="Arial" w:cs="Arial"/>
          <w:sz w:val="24"/>
          <w:szCs w:val="24"/>
          <w:lang w:eastAsia="en-GB"/>
        </w:rPr>
        <w:t xml:space="preserve">: Viruses, Trojans, </w:t>
      </w:r>
      <w:r w:rsidR="00F20336">
        <w:rPr>
          <w:rFonts w:ascii="Arial" w:eastAsia="Times New Roman" w:hAnsi="Arial" w:cs="Arial"/>
          <w:sz w:val="24"/>
          <w:szCs w:val="24"/>
          <w:lang w:eastAsia="en-GB"/>
        </w:rPr>
        <w:t>Worms, Phishing, Spyware and Ransomware</w:t>
      </w:r>
      <w:r w:rsidR="0045798F">
        <w:rPr>
          <w:rFonts w:ascii="Arial" w:eastAsia="Times New Roman" w:hAnsi="Arial" w:cs="Arial"/>
          <w:sz w:val="24"/>
          <w:szCs w:val="24"/>
          <w:lang w:eastAsia="en-GB"/>
        </w:rPr>
        <w:t>;</w:t>
      </w:r>
      <w:r w:rsidR="00B505E4">
        <w:rPr>
          <w:rFonts w:ascii="Arial" w:eastAsia="Times New Roman" w:hAnsi="Arial" w:cs="Arial"/>
          <w:sz w:val="24"/>
          <w:szCs w:val="24"/>
          <w:lang w:eastAsia="en-GB"/>
        </w:rPr>
        <w:t xml:space="preserve"> all carry the same goals of stealing personal information or for financial gain (</w:t>
      </w:r>
      <w:r w:rsidR="007A3ECE">
        <w:rPr>
          <w:rFonts w:ascii="Arial" w:eastAsia="Times New Roman" w:hAnsi="Arial" w:cs="Arial"/>
          <w:sz w:val="24"/>
          <w:szCs w:val="24"/>
          <w:lang w:eastAsia="en-GB"/>
        </w:rPr>
        <w:t xml:space="preserve">Stouffer, 2021). </w:t>
      </w:r>
      <w:r w:rsidR="00BD6D78">
        <w:rPr>
          <w:rFonts w:ascii="Arial" w:eastAsia="Times New Roman" w:hAnsi="Arial" w:cs="Arial"/>
          <w:sz w:val="24"/>
          <w:szCs w:val="24"/>
          <w:lang w:eastAsia="en-GB"/>
        </w:rPr>
        <w:t xml:space="preserve">A recent </w:t>
      </w:r>
      <w:r w:rsidR="007B58C9">
        <w:rPr>
          <w:rFonts w:ascii="Arial" w:eastAsia="Times New Roman" w:hAnsi="Arial" w:cs="Arial"/>
          <w:sz w:val="24"/>
          <w:szCs w:val="24"/>
          <w:lang w:eastAsia="en-GB"/>
        </w:rPr>
        <w:t xml:space="preserve">ransomware attack </w:t>
      </w:r>
      <w:r w:rsidR="00FC42F0">
        <w:rPr>
          <w:rFonts w:ascii="Arial" w:eastAsia="Times New Roman" w:hAnsi="Arial" w:cs="Arial"/>
          <w:sz w:val="24"/>
          <w:szCs w:val="24"/>
          <w:lang w:eastAsia="en-GB"/>
        </w:rPr>
        <w:t xml:space="preserve">known as ‘WannaCry’ </w:t>
      </w:r>
      <w:r w:rsidR="0054760B">
        <w:rPr>
          <w:rFonts w:ascii="Arial" w:eastAsia="Times New Roman" w:hAnsi="Arial" w:cs="Arial"/>
          <w:sz w:val="24"/>
          <w:szCs w:val="24"/>
          <w:lang w:eastAsia="en-GB"/>
        </w:rPr>
        <w:t xml:space="preserve">affected over 150 companies worldwide, including the National Health Service (NHS) in the United Kingdom (UK) </w:t>
      </w:r>
      <w:r w:rsidR="002A3AF9">
        <w:rPr>
          <w:rFonts w:ascii="Arial" w:eastAsia="Times New Roman" w:hAnsi="Arial" w:cs="Arial"/>
          <w:sz w:val="24"/>
          <w:szCs w:val="24"/>
          <w:lang w:eastAsia="en-GB"/>
        </w:rPr>
        <w:t>(</w:t>
      </w:r>
      <w:proofErr w:type="spellStart"/>
      <w:r w:rsidR="002A3AF9">
        <w:rPr>
          <w:rFonts w:ascii="Arial" w:eastAsia="Times New Roman" w:hAnsi="Arial" w:cs="Arial"/>
          <w:sz w:val="24"/>
          <w:szCs w:val="24"/>
          <w:lang w:eastAsia="en-GB"/>
        </w:rPr>
        <w:t>Rosencrance</w:t>
      </w:r>
      <w:proofErr w:type="spellEnd"/>
      <w:r w:rsidR="002A3AF9">
        <w:rPr>
          <w:rFonts w:ascii="Arial" w:eastAsia="Times New Roman" w:hAnsi="Arial" w:cs="Arial"/>
          <w:sz w:val="24"/>
          <w:szCs w:val="24"/>
          <w:lang w:eastAsia="en-GB"/>
        </w:rPr>
        <w:t xml:space="preserve">, 2021). </w:t>
      </w:r>
      <w:r w:rsidR="003E51DF">
        <w:rPr>
          <w:rFonts w:ascii="Arial" w:eastAsia="Times New Roman" w:hAnsi="Arial" w:cs="Arial"/>
          <w:sz w:val="24"/>
          <w:szCs w:val="24"/>
          <w:lang w:eastAsia="en-GB"/>
        </w:rPr>
        <w:t xml:space="preserve">In the incident of WannaCry, the ransomware </w:t>
      </w:r>
      <w:r w:rsidR="00C91B18">
        <w:rPr>
          <w:rFonts w:ascii="Arial" w:eastAsia="Times New Roman" w:hAnsi="Arial" w:cs="Arial"/>
          <w:sz w:val="24"/>
          <w:szCs w:val="24"/>
          <w:lang w:eastAsia="en-GB"/>
        </w:rPr>
        <w:t>searched for files on the affected computers, locked and encrypted them</w:t>
      </w:r>
      <w:r w:rsidR="00977A71">
        <w:rPr>
          <w:rFonts w:ascii="Arial" w:eastAsia="Times New Roman" w:hAnsi="Arial" w:cs="Arial"/>
          <w:sz w:val="24"/>
          <w:szCs w:val="24"/>
          <w:lang w:eastAsia="en-GB"/>
        </w:rPr>
        <w:t xml:space="preserve">, resulting </w:t>
      </w:r>
      <w:r w:rsidR="00C91B18">
        <w:rPr>
          <w:rFonts w:ascii="Arial" w:eastAsia="Times New Roman" w:hAnsi="Arial" w:cs="Arial"/>
          <w:sz w:val="24"/>
          <w:szCs w:val="24"/>
          <w:lang w:eastAsia="en-GB"/>
        </w:rPr>
        <w:t xml:space="preserve">in the user being prevented access (Acronis, 2022). </w:t>
      </w:r>
      <w:r w:rsidR="00B454C5">
        <w:rPr>
          <w:rFonts w:ascii="Arial" w:eastAsia="Times New Roman" w:hAnsi="Arial" w:cs="Arial"/>
          <w:sz w:val="24"/>
          <w:szCs w:val="24"/>
          <w:lang w:eastAsia="en-GB"/>
        </w:rPr>
        <w:t xml:space="preserve">As the name ransomware suggests, the </w:t>
      </w:r>
      <w:r w:rsidR="00871E4D">
        <w:rPr>
          <w:rFonts w:ascii="Arial" w:eastAsia="Times New Roman" w:hAnsi="Arial" w:cs="Arial"/>
          <w:sz w:val="24"/>
          <w:szCs w:val="24"/>
          <w:lang w:eastAsia="en-GB"/>
        </w:rPr>
        <w:t xml:space="preserve">criminals hold the encrypted files until a ransom payment is made. </w:t>
      </w:r>
    </w:p>
    <w:p w14:paraId="0DAE554C" w14:textId="77777777" w:rsidR="00977A71" w:rsidRDefault="00977A71" w:rsidP="00C701FF">
      <w:pPr>
        <w:pStyle w:val="ListParagraph"/>
        <w:spacing w:line="360" w:lineRule="auto"/>
        <w:ind w:left="567" w:right="567"/>
        <w:jc w:val="both"/>
        <w:rPr>
          <w:rFonts w:ascii="Arial" w:eastAsia="Times New Roman" w:hAnsi="Arial" w:cs="Arial"/>
          <w:sz w:val="24"/>
          <w:szCs w:val="24"/>
          <w:lang w:eastAsia="en-GB"/>
        </w:rPr>
      </w:pPr>
    </w:p>
    <w:p w14:paraId="251DA3E7" w14:textId="4A834B4C" w:rsidR="00CE559C" w:rsidRDefault="00036C97" w:rsidP="00C701FF">
      <w:pPr>
        <w:pStyle w:val="ListParagraph"/>
        <w:spacing w:line="360" w:lineRule="auto"/>
        <w:ind w:left="567" w:right="567"/>
        <w:jc w:val="both"/>
        <w:rPr>
          <w:rFonts w:ascii="Arial" w:eastAsia="Times New Roman" w:hAnsi="Arial" w:cs="Arial"/>
          <w:sz w:val="24"/>
          <w:szCs w:val="24"/>
          <w:lang w:eastAsia="en-GB"/>
        </w:rPr>
      </w:pPr>
      <w:r w:rsidRPr="00977A71">
        <w:rPr>
          <w:rFonts w:ascii="Arial" w:eastAsia="Times New Roman" w:hAnsi="Arial" w:cs="Arial"/>
          <w:sz w:val="24"/>
          <w:szCs w:val="24"/>
          <w:lang w:eastAsia="en-GB"/>
        </w:rPr>
        <w:t>Incidents like WannaCry</w:t>
      </w:r>
      <w:r w:rsidR="008D67AA" w:rsidRPr="00977A71">
        <w:rPr>
          <w:rFonts w:ascii="Arial" w:eastAsia="Times New Roman" w:hAnsi="Arial" w:cs="Arial"/>
          <w:sz w:val="24"/>
          <w:szCs w:val="24"/>
          <w:lang w:eastAsia="en-GB"/>
        </w:rPr>
        <w:t xml:space="preserve"> commonly</w:t>
      </w:r>
      <w:r w:rsidRPr="00977A71">
        <w:rPr>
          <w:rFonts w:ascii="Arial" w:eastAsia="Times New Roman" w:hAnsi="Arial" w:cs="Arial"/>
          <w:sz w:val="24"/>
          <w:szCs w:val="24"/>
          <w:lang w:eastAsia="en-GB"/>
        </w:rPr>
        <w:t xml:space="preserve"> occur through phishing scams, </w:t>
      </w:r>
      <w:r w:rsidR="008D67AA" w:rsidRPr="00977A71">
        <w:rPr>
          <w:rFonts w:ascii="Arial" w:eastAsia="Times New Roman" w:hAnsi="Arial" w:cs="Arial"/>
          <w:sz w:val="24"/>
          <w:szCs w:val="24"/>
          <w:lang w:eastAsia="en-GB"/>
        </w:rPr>
        <w:t xml:space="preserve">where </w:t>
      </w:r>
      <w:r w:rsidR="004419C4" w:rsidRPr="00977A71">
        <w:rPr>
          <w:rFonts w:ascii="Arial" w:eastAsia="Times New Roman" w:hAnsi="Arial" w:cs="Arial"/>
          <w:sz w:val="24"/>
          <w:szCs w:val="24"/>
          <w:lang w:eastAsia="en-GB"/>
        </w:rPr>
        <w:t xml:space="preserve">the user receives an email with an attachment and clicks on the link. </w:t>
      </w:r>
      <w:r w:rsidR="00BC1E24" w:rsidRPr="00977A71">
        <w:rPr>
          <w:rFonts w:ascii="Arial" w:eastAsia="Times New Roman" w:hAnsi="Arial" w:cs="Arial"/>
          <w:sz w:val="24"/>
          <w:szCs w:val="24"/>
          <w:lang w:eastAsia="en-GB"/>
        </w:rPr>
        <w:t xml:space="preserve">The action of clicking on the link releases malware onto the computer system, </w:t>
      </w:r>
      <w:r w:rsidR="002B497B">
        <w:rPr>
          <w:rFonts w:ascii="Arial" w:eastAsia="Times New Roman" w:hAnsi="Arial" w:cs="Arial"/>
          <w:sz w:val="24"/>
          <w:szCs w:val="24"/>
          <w:lang w:eastAsia="en-GB"/>
        </w:rPr>
        <w:t xml:space="preserve">and then completes the task it is programmed to do, for example lock access to files. </w:t>
      </w:r>
      <w:r w:rsidR="003F2041">
        <w:rPr>
          <w:rFonts w:ascii="Arial" w:eastAsia="Times New Roman" w:hAnsi="Arial" w:cs="Arial"/>
          <w:sz w:val="24"/>
          <w:szCs w:val="24"/>
          <w:lang w:eastAsia="en-GB"/>
        </w:rPr>
        <w:t xml:space="preserve">Phishing is one of the most common forms of cyber-attacks and </w:t>
      </w:r>
      <w:r w:rsidR="005702A8">
        <w:rPr>
          <w:rFonts w:ascii="Arial" w:eastAsia="Times New Roman" w:hAnsi="Arial" w:cs="Arial"/>
          <w:sz w:val="24"/>
          <w:szCs w:val="24"/>
          <w:lang w:eastAsia="en-GB"/>
        </w:rPr>
        <w:t xml:space="preserve">can be used to install malware, </w:t>
      </w:r>
      <w:r w:rsidR="00B57233">
        <w:rPr>
          <w:rFonts w:ascii="Arial" w:eastAsia="Times New Roman" w:hAnsi="Arial" w:cs="Arial"/>
          <w:sz w:val="24"/>
          <w:szCs w:val="24"/>
          <w:lang w:eastAsia="en-GB"/>
        </w:rPr>
        <w:t xml:space="preserve">steal personal information including passwords and financial details and </w:t>
      </w:r>
      <w:r w:rsidR="00D838A3">
        <w:rPr>
          <w:rFonts w:ascii="Arial" w:eastAsia="Times New Roman" w:hAnsi="Arial" w:cs="Arial"/>
          <w:sz w:val="24"/>
          <w:szCs w:val="24"/>
          <w:lang w:eastAsia="en-GB"/>
        </w:rPr>
        <w:t xml:space="preserve">a </w:t>
      </w:r>
      <w:r w:rsidR="00C41473">
        <w:rPr>
          <w:rFonts w:ascii="Arial" w:eastAsia="Times New Roman" w:hAnsi="Arial" w:cs="Arial"/>
          <w:sz w:val="24"/>
          <w:szCs w:val="24"/>
          <w:lang w:eastAsia="en-GB"/>
        </w:rPr>
        <w:t>person’s</w:t>
      </w:r>
      <w:r w:rsidR="00D838A3">
        <w:rPr>
          <w:rFonts w:ascii="Arial" w:eastAsia="Times New Roman" w:hAnsi="Arial" w:cs="Arial"/>
          <w:sz w:val="24"/>
          <w:szCs w:val="24"/>
          <w:lang w:eastAsia="en-GB"/>
        </w:rPr>
        <w:t xml:space="preserve"> identity </w:t>
      </w:r>
      <w:r w:rsidR="002E46F6">
        <w:rPr>
          <w:rFonts w:ascii="Arial" w:eastAsia="Times New Roman" w:hAnsi="Arial" w:cs="Arial"/>
          <w:sz w:val="24"/>
          <w:szCs w:val="24"/>
          <w:lang w:eastAsia="en-GB"/>
        </w:rPr>
        <w:t>(IT Governance, 2018).</w:t>
      </w:r>
      <w:r w:rsidR="004540BF">
        <w:rPr>
          <w:rFonts w:ascii="Arial" w:eastAsia="Times New Roman" w:hAnsi="Arial" w:cs="Arial"/>
          <w:sz w:val="24"/>
          <w:szCs w:val="24"/>
          <w:lang w:eastAsia="en-GB"/>
        </w:rPr>
        <w:t xml:space="preserve"> Phishing </w:t>
      </w:r>
      <w:r w:rsidR="0038168C">
        <w:rPr>
          <w:rFonts w:ascii="Arial" w:eastAsia="Times New Roman" w:hAnsi="Arial" w:cs="Arial"/>
          <w:sz w:val="24"/>
          <w:szCs w:val="24"/>
          <w:lang w:eastAsia="en-GB"/>
        </w:rPr>
        <w:t>scams</w:t>
      </w:r>
      <w:r w:rsidR="004540BF">
        <w:rPr>
          <w:rFonts w:ascii="Arial" w:eastAsia="Times New Roman" w:hAnsi="Arial" w:cs="Arial"/>
          <w:sz w:val="24"/>
          <w:szCs w:val="24"/>
          <w:lang w:eastAsia="en-GB"/>
        </w:rPr>
        <w:t xml:space="preserve"> </w:t>
      </w:r>
      <w:r w:rsidR="0038168C">
        <w:rPr>
          <w:rFonts w:ascii="Arial" w:eastAsia="Times New Roman" w:hAnsi="Arial" w:cs="Arial"/>
          <w:sz w:val="24"/>
          <w:szCs w:val="24"/>
          <w:lang w:eastAsia="en-GB"/>
        </w:rPr>
        <w:t>breach</w:t>
      </w:r>
      <w:r w:rsidR="002E46F6">
        <w:rPr>
          <w:rFonts w:ascii="Arial" w:eastAsia="Times New Roman" w:hAnsi="Arial" w:cs="Arial"/>
          <w:sz w:val="24"/>
          <w:szCs w:val="24"/>
          <w:lang w:eastAsia="en-GB"/>
        </w:rPr>
        <w:t xml:space="preserve"> </w:t>
      </w:r>
      <w:r w:rsidR="00DA7B1E">
        <w:rPr>
          <w:rFonts w:ascii="Arial" w:eastAsia="Times New Roman" w:hAnsi="Arial" w:cs="Arial"/>
          <w:sz w:val="24"/>
          <w:szCs w:val="24"/>
          <w:lang w:eastAsia="en-GB"/>
        </w:rPr>
        <w:t>t</w:t>
      </w:r>
      <w:r w:rsidR="00A35E0A">
        <w:rPr>
          <w:rFonts w:ascii="Arial" w:eastAsia="Times New Roman" w:hAnsi="Arial" w:cs="Arial"/>
          <w:sz w:val="24"/>
          <w:szCs w:val="24"/>
          <w:lang w:eastAsia="en-GB"/>
        </w:rPr>
        <w:t xml:space="preserve">he </w:t>
      </w:r>
      <w:r w:rsidR="00783BC7">
        <w:rPr>
          <w:rFonts w:ascii="Arial" w:eastAsia="Times New Roman" w:hAnsi="Arial" w:cs="Arial"/>
          <w:sz w:val="24"/>
          <w:szCs w:val="24"/>
          <w:lang w:eastAsia="en-GB"/>
        </w:rPr>
        <w:t>Data Protection Act</w:t>
      </w:r>
      <w:r w:rsidR="00DA7B1E">
        <w:rPr>
          <w:rFonts w:ascii="Arial" w:eastAsia="Times New Roman" w:hAnsi="Arial" w:cs="Arial"/>
          <w:sz w:val="24"/>
          <w:szCs w:val="24"/>
          <w:lang w:eastAsia="en-GB"/>
        </w:rPr>
        <w:t xml:space="preserve">, </w:t>
      </w:r>
      <w:r w:rsidR="00B87BF7">
        <w:rPr>
          <w:rFonts w:ascii="Arial" w:eastAsia="Times New Roman" w:hAnsi="Arial" w:cs="Arial"/>
          <w:sz w:val="24"/>
          <w:szCs w:val="24"/>
          <w:lang w:eastAsia="en-GB"/>
        </w:rPr>
        <w:t>and an offence is committed through</w:t>
      </w:r>
      <w:r w:rsidR="00DA7B1E">
        <w:rPr>
          <w:rFonts w:ascii="Arial" w:eastAsia="Times New Roman" w:hAnsi="Arial" w:cs="Arial"/>
          <w:sz w:val="24"/>
          <w:szCs w:val="24"/>
          <w:lang w:eastAsia="en-GB"/>
        </w:rPr>
        <w:t xml:space="preserve"> unlawful</w:t>
      </w:r>
      <w:r w:rsidR="00AC61CA">
        <w:rPr>
          <w:rFonts w:ascii="Arial" w:eastAsia="Times New Roman" w:hAnsi="Arial" w:cs="Arial"/>
          <w:sz w:val="24"/>
          <w:szCs w:val="24"/>
          <w:lang w:eastAsia="en-GB"/>
        </w:rPr>
        <w:t>ly</w:t>
      </w:r>
      <w:r w:rsidR="00DA7B1E">
        <w:rPr>
          <w:rFonts w:ascii="Arial" w:eastAsia="Times New Roman" w:hAnsi="Arial" w:cs="Arial"/>
          <w:sz w:val="24"/>
          <w:szCs w:val="24"/>
          <w:lang w:eastAsia="en-GB"/>
        </w:rPr>
        <w:t xml:space="preserve"> obtaining personal dat</w:t>
      </w:r>
      <w:r w:rsidR="00B87BF7">
        <w:rPr>
          <w:rFonts w:ascii="Arial" w:eastAsia="Times New Roman" w:hAnsi="Arial" w:cs="Arial"/>
          <w:sz w:val="24"/>
          <w:szCs w:val="24"/>
          <w:lang w:eastAsia="en-GB"/>
        </w:rPr>
        <w:t>a (</w:t>
      </w:r>
      <w:r w:rsidR="00AC61CA">
        <w:rPr>
          <w:rFonts w:ascii="Arial" w:eastAsia="Times New Roman" w:hAnsi="Arial" w:cs="Arial"/>
          <w:sz w:val="24"/>
          <w:szCs w:val="24"/>
          <w:lang w:eastAsia="en-GB"/>
        </w:rPr>
        <w:t>201</w:t>
      </w:r>
      <w:r w:rsidR="00B87BF7">
        <w:rPr>
          <w:rFonts w:ascii="Arial" w:eastAsia="Times New Roman" w:hAnsi="Arial" w:cs="Arial"/>
          <w:sz w:val="24"/>
          <w:szCs w:val="24"/>
          <w:lang w:eastAsia="en-GB"/>
        </w:rPr>
        <w:t xml:space="preserve">8). </w:t>
      </w:r>
      <w:r w:rsidR="00265249" w:rsidRPr="00AC61CA">
        <w:rPr>
          <w:rFonts w:ascii="Arial" w:eastAsia="Times New Roman" w:hAnsi="Arial" w:cs="Arial"/>
          <w:sz w:val="24"/>
          <w:szCs w:val="24"/>
          <w:lang w:eastAsia="en-GB"/>
        </w:rPr>
        <w:t xml:space="preserve">Phishing can occur via emails, text messages, </w:t>
      </w:r>
      <w:r w:rsidR="003974F1" w:rsidRPr="00AC61CA">
        <w:rPr>
          <w:rFonts w:ascii="Arial" w:eastAsia="Times New Roman" w:hAnsi="Arial" w:cs="Arial"/>
          <w:sz w:val="24"/>
          <w:szCs w:val="24"/>
          <w:lang w:eastAsia="en-GB"/>
        </w:rPr>
        <w:t xml:space="preserve">adverts, </w:t>
      </w:r>
      <w:r w:rsidR="00244C3C" w:rsidRPr="00AC61CA">
        <w:rPr>
          <w:rFonts w:ascii="Arial" w:eastAsia="Times New Roman" w:hAnsi="Arial" w:cs="Arial"/>
          <w:sz w:val="24"/>
          <w:szCs w:val="24"/>
          <w:lang w:eastAsia="en-GB"/>
        </w:rPr>
        <w:t>websites,</w:t>
      </w:r>
      <w:r w:rsidR="00265249" w:rsidRPr="00AC61CA">
        <w:rPr>
          <w:rFonts w:ascii="Arial" w:eastAsia="Times New Roman" w:hAnsi="Arial" w:cs="Arial"/>
          <w:sz w:val="24"/>
          <w:szCs w:val="24"/>
          <w:lang w:eastAsia="en-GB"/>
        </w:rPr>
        <w:t xml:space="preserve"> and telephone calls (National </w:t>
      </w:r>
      <w:r w:rsidR="00FC5946" w:rsidRPr="00AC61CA">
        <w:rPr>
          <w:rFonts w:ascii="Arial" w:eastAsia="Times New Roman" w:hAnsi="Arial" w:cs="Arial"/>
          <w:sz w:val="24"/>
          <w:szCs w:val="24"/>
          <w:lang w:eastAsia="en-GB"/>
        </w:rPr>
        <w:t xml:space="preserve">Cyber </w:t>
      </w:r>
      <w:r w:rsidR="00265249" w:rsidRPr="00AC61CA">
        <w:rPr>
          <w:rFonts w:ascii="Arial" w:eastAsia="Times New Roman" w:hAnsi="Arial" w:cs="Arial"/>
          <w:sz w:val="24"/>
          <w:szCs w:val="24"/>
          <w:lang w:eastAsia="en-GB"/>
        </w:rPr>
        <w:t>Security C</w:t>
      </w:r>
      <w:r w:rsidR="00FC5946" w:rsidRPr="00AC61CA">
        <w:rPr>
          <w:rFonts w:ascii="Arial" w:eastAsia="Times New Roman" w:hAnsi="Arial" w:cs="Arial"/>
          <w:sz w:val="24"/>
          <w:szCs w:val="24"/>
          <w:lang w:eastAsia="en-GB"/>
        </w:rPr>
        <w:t xml:space="preserve">entre, </w:t>
      </w:r>
      <w:r w:rsidR="003974F1" w:rsidRPr="00AC61CA">
        <w:rPr>
          <w:rFonts w:ascii="Arial" w:eastAsia="Times New Roman" w:hAnsi="Arial" w:cs="Arial"/>
          <w:sz w:val="24"/>
          <w:szCs w:val="24"/>
          <w:lang w:eastAsia="en-GB"/>
        </w:rPr>
        <w:t xml:space="preserve">2021). </w:t>
      </w:r>
      <w:r w:rsidR="007D09E5" w:rsidRPr="00AC61CA">
        <w:rPr>
          <w:rFonts w:ascii="Arial" w:eastAsia="Times New Roman" w:hAnsi="Arial" w:cs="Arial"/>
          <w:sz w:val="24"/>
          <w:szCs w:val="24"/>
          <w:lang w:eastAsia="en-GB"/>
        </w:rPr>
        <w:t xml:space="preserve">The impact of the WannaCry </w:t>
      </w:r>
      <w:r w:rsidR="00B90C0B" w:rsidRPr="00AC61CA">
        <w:rPr>
          <w:rFonts w:ascii="Arial" w:eastAsia="Times New Roman" w:hAnsi="Arial" w:cs="Arial"/>
          <w:sz w:val="24"/>
          <w:szCs w:val="24"/>
          <w:lang w:eastAsia="en-GB"/>
        </w:rPr>
        <w:t>cyber-attack</w:t>
      </w:r>
      <w:r w:rsidR="007D09E5" w:rsidRPr="00AC61CA">
        <w:rPr>
          <w:rFonts w:ascii="Arial" w:eastAsia="Times New Roman" w:hAnsi="Arial" w:cs="Arial"/>
          <w:sz w:val="24"/>
          <w:szCs w:val="24"/>
          <w:lang w:eastAsia="en-GB"/>
        </w:rPr>
        <w:t xml:space="preserve"> was </w:t>
      </w:r>
      <w:r w:rsidR="0008638D" w:rsidRPr="00AC61CA">
        <w:rPr>
          <w:rFonts w:ascii="Arial" w:eastAsia="Times New Roman" w:hAnsi="Arial" w:cs="Arial"/>
          <w:sz w:val="24"/>
          <w:szCs w:val="24"/>
          <w:lang w:eastAsia="en-GB"/>
        </w:rPr>
        <w:t xml:space="preserve">global, </w:t>
      </w:r>
      <w:r w:rsidR="00A245E1" w:rsidRPr="00AC61CA">
        <w:rPr>
          <w:rFonts w:ascii="Arial" w:eastAsia="Times New Roman" w:hAnsi="Arial" w:cs="Arial"/>
          <w:sz w:val="24"/>
          <w:szCs w:val="24"/>
          <w:lang w:eastAsia="en-GB"/>
        </w:rPr>
        <w:t xml:space="preserve">however </w:t>
      </w:r>
      <w:r w:rsidR="002273A7" w:rsidRPr="00AC61CA">
        <w:rPr>
          <w:rFonts w:ascii="Arial" w:eastAsia="Times New Roman" w:hAnsi="Arial" w:cs="Arial"/>
          <w:sz w:val="24"/>
          <w:szCs w:val="24"/>
          <w:lang w:eastAsia="en-GB"/>
        </w:rPr>
        <w:t>the affect on the UK was not only t</w:t>
      </w:r>
      <w:r w:rsidR="00567410" w:rsidRPr="00AC61CA">
        <w:rPr>
          <w:rFonts w:ascii="Arial" w:eastAsia="Times New Roman" w:hAnsi="Arial" w:cs="Arial"/>
          <w:sz w:val="24"/>
          <w:szCs w:val="24"/>
          <w:lang w:eastAsia="en-GB"/>
        </w:rPr>
        <w:t xml:space="preserve">he costly sum of £6 million. The NHS </w:t>
      </w:r>
      <w:r w:rsidR="00AF4CB7" w:rsidRPr="00AC61CA">
        <w:rPr>
          <w:rFonts w:ascii="Arial" w:eastAsia="Times New Roman" w:hAnsi="Arial" w:cs="Arial"/>
          <w:sz w:val="24"/>
          <w:szCs w:val="24"/>
          <w:lang w:eastAsia="en-GB"/>
        </w:rPr>
        <w:t xml:space="preserve">was forced to </w:t>
      </w:r>
      <w:r w:rsidR="00567410" w:rsidRPr="00AC61CA">
        <w:rPr>
          <w:rFonts w:ascii="Arial" w:eastAsia="Times New Roman" w:hAnsi="Arial" w:cs="Arial"/>
          <w:sz w:val="24"/>
          <w:szCs w:val="24"/>
          <w:lang w:eastAsia="en-GB"/>
        </w:rPr>
        <w:t xml:space="preserve">cancel over 13,500 outpatient appointments, </w:t>
      </w:r>
      <w:r w:rsidR="00AF4CB7" w:rsidRPr="00AC61CA">
        <w:rPr>
          <w:rFonts w:ascii="Arial" w:eastAsia="Times New Roman" w:hAnsi="Arial" w:cs="Arial"/>
          <w:sz w:val="24"/>
          <w:szCs w:val="24"/>
          <w:lang w:eastAsia="en-GB"/>
        </w:rPr>
        <w:t>delaying critical health care to those in need</w:t>
      </w:r>
      <w:r w:rsidR="00F04055" w:rsidRPr="00AC61CA">
        <w:rPr>
          <w:rFonts w:ascii="Arial" w:eastAsia="Times New Roman" w:hAnsi="Arial" w:cs="Arial"/>
          <w:sz w:val="24"/>
          <w:szCs w:val="24"/>
          <w:lang w:eastAsia="en-GB"/>
        </w:rPr>
        <w:t xml:space="preserve"> (Alford, 2019). </w:t>
      </w:r>
      <w:r w:rsidR="0053394C" w:rsidRPr="00AC61CA">
        <w:rPr>
          <w:rFonts w:ascii="Arial" w:eastAsia="Times New Roman" w:hAnsi="Arial" w:cs="Arial"/>
          <w:sz w:val="24"/>
          <w:szCs w:val="24"/>
          <w:lang w:eastAsia="en-GB"/>
        </w:rPr>
        <w:t xml:space="preserve">Kaspersky states that the WannaCry attacks </w:t>
      </w:r>
      <w:r w:rsidR="00312B62" w:rsidRPr="00AC61CA">
        <w:rPr>
          <w:rFonts w:ascii="Arial" w:eastAsia="Times New Roman" w:hAnsi="Arial" w:cs="Arial"/>
          <w:sz w:val="24"/>
          <w:szCs w:val="24"/>
          <w:lang w:eastAsia="en-GB"/>
        </w:rPr>
        <w:t xml:space="preserve">occurred due to the use of outdated computer systems and a lack of knowledge regarding software updates (2016). </w:t>
      </w:r>
      <w:r w:rsidR="00764632" w:rsidRPr="00AC61CA">
        <w:rPr>
          <w:rFonts w:ascii="Arial" w:eastAsia="Times New Roman" w:hAnsi="Arial" w:cs="Arial"/>
          <w:sz w:val="24"/>
          <w:szCs w:val="24"/>
          <w:lang w:eastAsia="en-GB"/>
        </w:rPr>
        <w:t xml:space="preserve"> </w:t>
      </w:r>
      <w:r w:rsidR="00F60940" w:rsidRPr="00AC61CA">
        <w:rPr>
          <w:rFonts w:ascii="Arial" w:eastAsia="Times New Roman" w:hAnsi="Arial" w:cs="Arial"/>
          <w:sz w:val="24"/>
          <w:szCs w:val="24"/>
          <w:lang w:eastAsia="en-GB"/>
        </w:rPr>
        <w:t>The biggest impact of the WannaCry attack</w:t>
      </w:r>
      <w:r w:rsidR="00FF1870" w:rsidRPr="00AC61CA">
        <w:rPr>
          <w:rFonts w:ascii="Arial" w:eastAsia="Times New Roman" w:hAnsi="Arial" w:cs="Arial"/>
          <w:sz w:val="24"/>
          <w:szCs w:val="24"/>
          <w:lang w:eastAsia="en-GB"/>
        </w:rPr>
        <w:t xml:space="preserve"> on the NHS was that people in need were deprived of care, which could have been avoidable. </w:t>
      </w:r>
    </w:p>
    <w:p w14:paraId="27914709" w14:textId="77777777" w:rsidR="004B1F60" w:rsidRDefault="004B1F60" w:rsidP="00C701FF">
      <w:pPr>
        <w:pStyle w:val="ListParagraph"/>
        <w:spacing w:line="360" w:lineRule="auto"/>
        <w:ind w:left="567" w:right="567"/>
        <w:jc w:val="both"/>
        <w:rPr>
          <w:rFonts w:ascii="Arial" w:eastAsia="Times New Roman" w:hAnsi="Arial" w:cs="Arial"/>
          <w:sz w:val="24"/>
          <w:szCs w:val="24"/>
          <w:lang w:eastAsia="en-GB"/>
        </w:rPr>
      </w:pPr>
    </w:p>
    <w:p w14:paraId="50E947A9" w14:textId="081B86E4" w:rsidR="004B1F60" w:rsidRPr="00AC61CA" w:rsidRDefault="004B1F60"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The WannaCry malware was </w:t>
      </w:r>
      <w:r w:rsidR="00F8223F">
        <w:rPr>
          <w:rFonts w:ascii="Arial" w:eastAsia="Times New Roman" w:hAnsi="Arial" w:cs="Arial"/>
          <w:sz w:val="24"/>
          <w:szCs w:val="24"/>
          <w:lang w:eastAsia="en-GB"/>
        </w:rPr>
        <w:t xml:space="preserve">a piece of malware referred to as a </w:t>
      </w:r>
      <w:r w:rsidR="00200E20">
        <w:rPr>
          <w:rFonts w:ascii="Arial" w:eastAsia="Times New Roman" w:hAnsi="Arial" w:cs="Arial"/>
          <w:sz w:val="24"/>
          <w:szCs w:val="24"/>
          <w:lang w:eastAsia="en-GB"/>
        </w:rPr>
        <w:t>Computer W</w:t>
      </w:r>
      <w:r w:rsidR="00F8223F">
        <w:rPr>
          <w:rFonts w:ascii="Arial" w:eastAsia="Times New Roman" w:hAnsi="Arial" w:cs="Arial"/>
          <w:sz w:val="24"/>
          <w:szCs w:val="24"/>
          <w:lang w:eastAsia="en-GB"/>
        </w:rPr>
        <w:t xml:space="preserve">orm. A </w:t>
      </w:r>
      <w:r w:rsidR="00200E20">
        <w:rPr>
          <w:rFonts w:ascii="Arial" w:eastAsia="Times New Roman" w:hAnsi="Arial" w:cs="Arial"/>
          <w:sz w:val="24"/>
          <w:szCs w:val="24"/>
          <w:lang w:eastAsia="en-GB"/>
        </w:rPr>
        <w:t>Computer W</w:t>
      </w:r>
      <w:r w:rsidR="00F8223F">
        <w:rPr>
          <w:rFonts w:ascii="Arial" w:eastAsia="Times New Roman" w:hAnsi="Arial" w:cs="Arial"/>
          <w:sz w:val="24"/>
          <w:szCs w:val="24"/>
          <w:lang w:eastAsia="en-GB"/>
        </w:rPr>
        <w:t xml:space="preserve">orm is a </w:t>
      </w:r>
      <w:r w:rsidR="00035876">
        <w:rPr>
          <w:rFonts w:ascii="Arial" w:eastAsia="Times New Roman" w:hAnsi="Arial" w:cs="Arial"/>
          <w:sz w:val="24"/>
          <w:szCs w:val="24"/>
          <w:lang w:eastAsia="en-GB"/>
        </w:rPr>
        <w:t xml:space="preserve">type of malware which can </w:t>
      </w:r>
      <w:r w:rsidR="00102F9D">
        <w:rPr>
          <w:rFonts w:ascii="Arial" w:eastAsia="Times New Roman" w:hAnsi="Arial" w:cs="Arial"/>
          <w:sz w:val="24"/>
          <w:szCs w:val="24"/>
          <w:lang w:eastAsia="en-GB"/>
        </w:rPr>
        <w:t>self-replicate</w:t>
      </w:r>
      <w:r w:rsidR="00035876">
        <w:rPr>
          <w:rFonts w:ascii="Arial" w:eastAsia="Times New Roman" w:hAnsi="Arial" w:cs="Arial"/>
          <w:sz w:val="24"/>
          <w:szCs w:val="24"/>
          <w:lang w:eastAsia="en-GB"/>
        </w:rPr>
        <w:t xml:space="preserve"> and </w:t>
      </w:r>
      <w:r w:rsidR="00102F9D">
        <w:rPr>
          <w:rFonts w:ascii="Arial" w:eastAsia="Times New Roman" w:hAnsi="Arial" w:cs="Arial"/>
          <w:sz w:val="24"/>
          <w:szCs w:val="24"/>
          <w:lang w:eastAsia="en-GB"/>
        </w:rPr>
        <w:t xml:space="preserve">spread to </w:t>
      </w:r>
      <w:r w:rsidR="00200E20">
        <w:rPr>
          <w:rFonts w:ascii="Arial" w:eastAsia="Times New Roman" w:hAnsi="Arial" w:cs="Arial"/>
          <w:sz w:val="24"/>
          <w:szCs w:val="24"/>
          <w:lang w:eastAsia="en-GB"/>
        </w:rPr>
        <w:t xml:space="preserve">other </w:t>
      </w:r>
      <w:r w:rsidR="00102F9D">
        <w:rPr>
          <w:rFonts w:ascii="Arial" w:eastAsia="Times New Roman" w:hAnsi="Arial" w:cs="Arial"/>
          <w:sz w:val="24"/>
          <w:szCs w:val="24"/>
          <w:lang w:eastAsia="en-GB"/>
        </w:rPr>
        <w:t>uninfected computers</w:t>
      </w:r>
      <w:r w:rsidR="00200E20">
        <w:rPr>
          <w:rFonts w:ascii="Arial" w:eastAsia="Times New Roman" w:hAnsi="Arial" w:cs="Arial"/>
          <w:sz w:val="24"/>
          <w:szCs w:val="24"/>
          <w:lang w:eastAsia="en-GB"/>
        </w:rPr>
        <w:t xml:space="preserve"> (</w:t>
      </w:r>
      <w:r w:rsidR="00003DF5">
        <w:rPr>
          <w:rFonts w:ascii="Arial" w:eastAsia="Times New Roman" w:hAnsi="Arial" w:cs="Arial"/>
          <w:sz w:val="24"/>
          <w:szCs w:val="24"/>
          <w:lang w:eastAsia="en-GB"/>
        </w:rPr>
        <w:t xml:space="preserve">Bedell, </w:t>
      </w:r>
      <w:r w:rsidR="000A705B">
        <w:rPr>
          <w:rFonts w:ascii="Arial" w:eastAsia="Times New Roman" w:hAnsi="Arial" w:cs="Arial"/>
          <w:sz w:val="24"/>
          <w:szCs w:val="24"/>
          <w:lang w:eastAsia="en-GB"/>
        </w:rPr>
        <w:t xml:space="preserve">2021). </w:t>
      </w:r>
      <w:r w:rsidR="00C47A04">
        <w:rPr>
          <w:rFonts w:ascii="Arial" w:eastAsia="Times New Roman" w:hAnsi="Arial" w:cs="Arial"/>
          <w:sz w:val="24"/>
          <w:szCs w:val="24"/>
          <w:lang w:eastAsia="en-GB"/>
        </w:rPr>
        <w:t>The worst incident involving a malware Computer Worm was known as ‘</w:t>
      </w:r>
      <w:proofErr w:type="spellStart"/>
      <w:r w:rsidR="00C47A04">
        <w:rPr>
          <w:rFonts w:ascii="Arial" w:eastAsia="Times New Roman" w:hAnsi="Arial" w:cs="Arial"/>
          <w:sz w:val="24"/>
          <w:szCs w:val="24"/>
          <w:lang w:eastAsia="en-GB"/>
        </w:rPr>
        <w:t>MyDoom</w:t>
      </w:r>
      <w:proofErr w:type="spellEnd"/>
      <w:r w:rsidR="00C47A04">
        <w:rPr>
          <w:rFonts w:ascii="Arial" w:eastAsia="Times New Roman" w:hAnsi="Arial" w:cs="Arial"/>
          <w:sz w:val="24"/>
          <w:szCs w:val="24"/>
          <w:lang w:eastAsia="en-GB"/>
        </w:rPr>
        <w:t xml:space="preserve">’ which occurred in </w:t>
      </w:r>
      <w:r w:rsidR="00960B85">
        <w:rPr>
          <w:rFonts w:ascii="Arial" w:eastAsia="Times New Roman" w:hAnsi="Arial" w:cs="Arial"/>
          <w:sz w:val="24"/>
          <w:szCs w:val="24"/>
          <w:lang w:eastAsia="en-GB"/>
        </w:rPr>
        <w:t xml:space="preserve">2004. </w:t>
      </w:r>
      <w:r w:rsidR="00E20B28">
        <w:rPr>
          <w:rFonts w:ascii="Arial" w:eastAsia="Times New Roman" w:hAnsi="Arial" w:cs="Arial"/>
          <w:sz w:val="24"/>
          <w:szCs w:val="24"/>
          <w:lang w:eastAsia="en-GB"/>
        </w:rPr>
        <w:t xml:space="preserve">At the peak of </w:t>
      </w:r>
      <w:r w:rsidR="00E20B28">
        <w:rPr>
          <w:rFonts w:ascii="Arial" w:eastAsia="Times New Roman" w:hAnsi="Arial" w:cs="Arial"/>
          <w:sz w:val="24"/>
          <w:szCs w:val="24"/>
          <w:lang w:eastAsia="en-GB"/>
        </w:rPr>
        <w:lastRenderedPageBreak/>
        <w:t>infection, ‘</w:t>
      </w:r>
      <w:proofErr w:type="spellStart"/>
      <w:r w:rsidR="00E20B28">
        <w:rPr>
          <w:rFonts w:ascii="Arial" w:eastAsia="Times New Roman" w:hAnsi="Arial" w:cs="Arial"/>
          <w:sz w:val="24"/>
          <w:szCs w:val="24"/>
          <w:lang w:eastAsia="en-GB"/>
        </w:rPr>
        <w:t>MyDoom</w:t>
      </w:r>
      <w:proofErr w:type="spellEnd"/>
      <w:r w:rsidR="00E20B28">
        <w:rPr>
          <w:rFonts w:ascii="Arial" w:eastAsia="Times New Roman" w:hAnsi="Arial" w:cs="Arial"/>
          <w:sz w:val="24"/>
          <w:szCs w:val="24"/>
          <w:lang w:eastAsia="en-GB"/>
        </w:rPr>
        <w:t xml:space="preserve">’ was responsible for 25% of all emails sent and cost an estimated $38 billion in damages </w:t>
      </w:r>
      <w:r w:rsidR="00CF6B14">
        <w:rPr>
          <w:rFonts w:ascii="Arial" w:eastAsia="Times New Roman" w:hAnsi="Arial" w:cs="Arial"/>
          <w:sz w:val="24"/>
          <w:szCs w:val="24"/>
          <w:lang w:eastAsia="en-GB"/>
        </w:rPr>
        <w:t>(</w:t>
      </w:r>
      <w:proofErr w:type="spellStart"/>
      <w:r w:rsidR="00CF6B14">
        <w:rPr>
          <w:rFonts w:ascii="Arial" w:eastAsia="Times New Roman" w:hAnsi="Arial" w:cs="Arial"/>
          <w:sz w:val="24"/>
          <w:szCs w:val="24"/>
          <w:lang w:eastAsia="en-GB"/>
        </w:rPr>
        <w:t>Gerencer</w:t>
      </w:r>
      <w:proofErr w:type="spellEnd"/>
      <w:r w:rsidR="00CF6B14">
        <w:rPr>
          <w:rFonts w:ascii="Arial" w:eastAsia="Times New Roman" w:hAnsi="Arial" w:cs="Arial"/>
          <w:sz w:val="24"/>
          <w:szCs w:val="24"/>
          <w:lang w:eastAsia="en-GB"/>
        </w:rPr>
        <w:t xml:space="preserve">, 2020). </w:t>
      </w:r>
      <w:r w:rsidR="00327297">
        <w:rPr>
          <w:rFonts w:ascii="Arial" w:eastAsia="Times New Roman" w:hAnsi="Arial" w:cs="Arial"/>
          <w:sz w:val="24"/>
          <w:szCs w:val="24"/>
          <w:lang w:eastAsia="en-GB"/>
        </w:rPr>
        <w:t>‘</w:t>
      </w:r>
      <w:proofErr w:type="spellStart"/>
      <w:r w:rsidR="00327297">
        <w:rPr>
          <w:rFonts w:ascii="Arial" w:eastAsia="Times New Roman" w:hAnsi="Arial" w:cs="Arial"/>
          <w:sz w:val="24"/>
          <w:szCs w:val="24"/>
          <w:lang w:eastAsia="en-GB"/>
        </w:rPr>
        <w:t>MyDoom</w:t>
      </w:r>
      <w:proofErr w:type="spellEnd"/>
      <w:r w:rsidR="00327297">
        <w:rPr>
          <w:rFonts w:ascii="Arial" w:eastAsia="Times New Roman" w:hAnsi="Arial" w:cs="Arial"/>
          <w:sz w:val="24"/>
          <w:szCs w:val="24"/>
          <w:lang w:eastAsia="en-GB"/>
        </w:rPr>
        <w:t>’</w:t>
      </w:r>
      <w:r w:rsidR="00E0602C">
        <w:rPr>
          <w:rFonts w:ascii="Arial" w:eastAsia="Times New Roman" w:hAnsi="Arial" w:cs="Arial"/>
          <w:sz w:val="24"/>
          <w:szCs w:val="24"/>
          <w:lang w:eastAsia="en-GB"/>
        </w:rPr>
        <w:t xml:space="preserve"> is commonly referred to as one of the most destructive malwares of all time, this is highlighted by the fact that it</w:t>
      </w:r>
      <w:r w:rsidR="00327297">
        <w:rPr>
          <w:rFonts w:ascii="Arial" w:eastAsia="Times New Roman" w:hAnsi="Arial" w:cs="Arial"/>
          <w:sz w:val="24"/>
          <w:szCs w:val="24"/>
          <w:lang w:eastAsia="en-GB"/>
        </w:rPr>
        <w:t xml:space="preserve"> was still being actively </w:t>
      </w:r>
      <w:r w:rsidR="000F2CD1">
        <w:rPr>
          <w:rFonts w:ascii="Arial" w:eastAsia="Times New Roman" w:hAnsi="Arial" w:cs="Arial"/>
          <w:sz w:val="24"/>
          <w:szCs w:val="24"/>
          <w:lang w:eastAsia="en-GB"/>
        </w:rPr>
        <w:t>distributed</w:t>
      </w:r>
      <w:r w:rsidR="00525EA3">
        <w:rPr>
          <w:rFonts w:ascii="Arial" w:eastAsia="Times New Roman" w:hAnsi="Arial" w:cs="Arial"/>
          <w:sz w:val="24"/>
          <w:szCs w:val="24"/>
          <w:lang w:eastAsia="en-GB"/>
        </w:rPr>
        <w:t xml:space="preserve"> </w:t>
      </w:r>
      <w:r w:rsidR="000F2CD1">
        <w:rPr>
          <w:rFonts w:ascii="Arial" w:eastAsia="Times New Roman" w:hAnsi="Arial" w:cs="Arial"/>
          <w:sz w:val="24"/>
          <w:szCs w:val="24"/>
          <w:lang w:eastAsia="en-GB"/>
        </w:rPr>
        <w:t>15 years after its first inception (</w:t>
      </w:r>
      <w:r w:rsidR="00525EA3">
        <w:rPr>
          <w:rFonts w:ascii="Arial" w:eastAsia="Times New Roman" w:hAnsi="Arial" w:cs="Arial"/>
          <w:sz w:val="24"/>
          <w:szCs w:val="24"/>
          <w:lang w:eastAsia="en-GB"/>
        </w:rPr>
        <w:t xml:space="preserve">Palmer, 2019). </w:t>
      </w:r>
    </w:p>
    <w:p w14:paraId="19A5F6A0" w14:textId="77777777" w:rsidR="003902CE" w:rsidRPr="007D09E5" w:rsidRDefault="003902CE" w:rsidP="00C701FF">
      <w:pPr>
        <w:pStyle w:val="ListParagraph"/>
        <w:spacing w:line="360" w:lineRule="auto"/>
        <w:ind w:left="567" w:right="567"/>
        <w:jc w:val="both"/>
        <w:rPr>
          <w:rFonts w:ascii="Arial" w:eastAsia="Times New Roman" w:hAnsi="Arial" w:cs="Arial"/>
          <w:sz w:val="24"/>
          <w:szCs w:val="24"/>
          <w:lang w:eastAsia="en-GB"/>
        </w:rPr>
      </w:pPr>
    </w:p>
    <w:p w14:paraId="19E02EBB" w14:textId="7D1D2CC0" w:rsidR="005B764D" w:rsidRDefault="008A054D"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Another cyber dependent crime is the Denial of Service (DOS) or a Distributed Denial of Service (DDOS). </w:t>
      </w:r>
      <w:r w:rsidR="000536EC">
        <w:rPr>
          <w:rFonts w:ascii="Arial" w:eastAsia="Times New Roman" w:hAnsi="Arial" w:cs="Arial"/>
          <w:sz w:val="24"/>
          <w:szCs w:val="24"/>
          <w:lang w:eastAsia="en-GB"/>
        </w:rPr>
        <w:t xml:space="preserve">A DOS </w:t>
      </w:r>
      <w:r w:rsidR="00DE6920">
        <w:rPr>
          <w:rFonts w:ascii="Arial" w:eastAsia="Times New Roman" w:hAnsi="Arial" w:cs="Arial"/>
          <w:sz w:val="24"/>
          <w:szCs w:val="24"/>
          <w:lang w:eastAsia="en-GB"/>
        </w:rPr>
        <w:t xml:space="preserve">attack </w:t>
      </w:r>
      <w:r w:rsidR="00A35E47">
        <w:rPr>
          <w:rFonts w:ascii="Arial" w:eastAsia="Times New Roman" w:hAnsi="Arial" w:cs="Arial"/>
          <w:sz w:val="24"/>
          <w:szCs w:val="24"/>
          <w:lang w:eastAsia="en-GB"/>
        </w:rPr>
        <w:t xml:space="preserve">attempts to cause a machine or network to slow down or crash, making it unusable to its </w:t>
      </w:r>
      <w:r w:rsidR="003233F3">
        <w:rPr>
          <w:rFonts w:ascii="Arial" w:eastAsia="Times New Roman" w:hAnsi="Arial" w:cs="Arial"/>
          <w:sz w:val="24"/>
          <w:szCs w:val="24"/>
          <w:lang w:eastAsia="en-GB"/>
        </w:rPr>
        <w:t xml:space="preserve">legitimate users </w:t>
      </w:r>
      <w:r w:rsidR="005470B4">
        <w:rPr>
          <w:rFonts w:ascii="Arial" w:eastAsia="Times New Roman" w:hAnsi="Arial" w:cs="Arial"/>
          <w:sz w:val="24"/>
          <w:szCs w:val="24"/>
          <w:lang w:eastAsia="en-GB"/>
        </w:rPr>
        <w:t>(</w:t>
      </w:r>
      <w:proofErr w:type="spellStart"/>
      <w:r w:rsidR="005470B4">
        <w:rPr>
          <w:rFonts w:ascii="Arial" w:eastAsia="Times New Roman" w:hAnsi="Arial" w:cs="Arial"/>
          <w:sz w:val="24"/>
          <w:szCs w:val="24"/>
          <w:lang w:eastAsia="en-GB"/>
        </w:rPr>
        <w:t>CloudFlare</w:t>
      </w:r>
      <w:proofErr w:type="spellEnd"/>
      <w:r w:rsidR="005470B4">
        <w:rPr>
          <w:rFonts w:ascii="Arial" w:eastAsia="Times New Roman" w:hAnsi="Arial" w:cs="Arial"/>
          <w:sz w:val="24"/>
          <w:szCs w:val="24"/>
          <w:lang w:eastAsia="en-GB"/>
        </w:rPr>
        <w:t xml:space="preserve">, 2017). </w:t>
      </w:r>
      <w:r w:rsidR="00DA58FC">
        <w:rPr>
          <w:rFonts w:ascii="Arial" w:eastAsia="Times New Roman" w:hAnsi="Arial" w:cs="Arial"/>
          <w:sz w:val="24"/>
          <w:szCs w:val="24"/>
          <w:lang w:eastAsia="en-GB"/>
        </w:rPr>
        <w:t xml:space="preserve">There are two ways in which </w:t>
      </w:r>
      <w:r w:rsidR="00900601">
        <w:rPr>
          <w:rFonts w:ascii="Arial" w:eastAsia="Times New Roman" w:hAnsi="Arial" w:cs="Arial"/>
          <w:sz w:val="24"/>
          <w:szCs w:val="24"/>
          <w:lang w:eastAsia="en-GB"/>
        </w:rPr>
        <w:t xml:space="preserve">a DOS attack can occur, by sending information to the </w:t>
      </w:r>
      <w:r w:rsidR="001A79AB">
        <w:rPr>
          <w:rFonts w:ascii="Arial" w:eastAsia="Times New Roman" w:hAnsi="Arial" w:cs="Arial"/>
          <w:sz w:val="24"/>
          <w:szCs w:val="24"/>
          <w:lang w:eastAsia="en-GB"/>
        </w:rPr>
        <w:t>target</w:t>
      </w:r>
      <w:r w:rsidR="00900601">
        <w:rPr>
          <w:rFonts w:ascii="Arial" w:eastAsia="Times New Roman" w:hAnsi="Arial" w:cs="Arial"/>
          <w:sz w:val="24"/>
          <w:szCs w:val="24"/>
          <w:lang w:eastAsia="en-GB"/>
        </w:rPr>
        <w:t xml:space="preserve"> causing it to crash or by flooding </w:t>
      </w:r>
      <w:r w:rsidR="001A79AB">
        <w:rPr>
          <w:rFonts w:ascii="Arial" w:eastAsia="Times New Roman" w:hAnsi="Arial" w:cs="Arial"/>
          <w:sz w:val="24"/>
          <w:szCs w:val="24"/>
          <w:lang w:eastAsia="en-GB"/>
        </w:rPr>
        <w:t>it with traffic (</w:t>
      </w:r>
      <w:r w:rsidR="00A43D70">
        <w:rPr>
          <w:rFonts w:ascii="Arial" w:eastAsia="Times New Roman" w:hAnsi="Arial" w:cs="Arial"/>
          <w:sz w:val="24"/>
          <w:szCs w:val="24"/>
          <w:lang w:eastAsia="en-GB"/>
        </w:rPr>
        <w:t xml:space="preserve">Palo Alto Network, 2012). </w:t>
      </w:r>
      <w:r w:rsidR="00BB59CB">
        <w:rPr>
          <w:rFonts w:ascii="Arial" w:eastAsia="Times New Roman" w:hAnsi="Arial" w:cs="Arial"/>
          <w:sz w:val="24"/>
          <w:szCs w:val="24"/>
          <w:lang w:eastAsia="en-GB"/>
        </w:rPr>
        <w:t xml:space="preserve">The </w:t>
      </w:r>
      <w:r w:rsidR="00323055">
        <w:rPr>
          <w:rFonts w:ascii="Arial" w:eastAsia="Times New Roman" w:hAnsi="Arial" w:cs="Arial"/>
          <w:sz w:val="24"/>
          <w:szCs w:val="24"/>
          <w:lang w:eastAsia="en-GB"/>
        </w:rPr>
        <w:t xml:space="preserve">targeting of </w:t>
      </w:r>
      <w:r w:rsidR="00477D43">
        <w:rPr>
          <w:rFonts w:ascii="Arial" w:eastAsia="Times New Roman" w:hAnsi="Arial" w:cs="Arial"/>
          <w:sz w:val="24"/>
          <w:szCs w:val="24"/>
          <w:lang w:eastAsia="en-GB"/>
        </w:rPr>
        <w:t>an infrastructure and causing it to crash is called resource exhaustion</w:t>
      </w:r>
      <w:r w:rsidR="00691F30">
        <w:rPr>
          <w:rFonts w:ascii="Arial" w:eastAsia="Times New Roman" w:hAnsi="Arial" w:cs="Arial"/>
          <w:sz w:val="24"/>
          <w:szCs w:val="24"/>
          <w:lang w:eastAsia="en-GB"/>
        </w:rPr>
        <w:t xml:space="preserve">. Resource exhaustion causes the </w:t>
      </w:r>
      <w:r w:rsidR="00562F28">
        <w:rPr>
          <w:rFonts w:ascii="Arial" w:eastAsia="Times New Roman" w:hAnsi="Arial" w:cs="Arial"/>
          <w:sz w:val="24"/>
          <w:szCs w:val="24"/>
          <w:lang w:eastAsia="en-GB"/>
        </w:rPr>
        <w:t>target to use all available storage of memory resources</w:t>
      </w:r>
      <w:r w:rsidR="006B21D4">
        <w:rPr>
          <w:rFonts w:ascii="Arial" w:eastAsia="Times New Roman" w:hAnsi="Arial" w:cs="Arial"/>
          <w:sz w:val="24"/>
          <w:szCs w:val="24"/>
          <w:lang w:eastAsia="en-GB"/>
        </w:rPr>
        <w:t>, resulting in the slowing or stopping of the system (</w:t>
      </w:r>
      <w:proofErr w:type="spellStart"/>
      <w:r w:rsidR="00067BAE">
        <w:rPr>
          <w:rFonts w:ascii="Arial" w:eastAsia="Times New Roman" w:hAnsi="Arial" w:cs="Arial"/>
          <w:sz w:val="24"/>
          <w:szCs w:val="24"/>
          <w:lang w:eastAsia="en-GB"/>
        </w:rPr>
        <w:t>ExtraHop</w:t>
      </w:r>
      <w:proofErr w:type="spellEnd"/>
      <w:r w:rsidR="00067BAE">
        <w:rPr>
          <w:rFonts w:ascii="Arial" w:eastAsia="Times New Roman" w:hAnsi="Arial" w:cs="Arial"/>
          <w:sz w:val="24"/>
          <w:szCs w:val="24"/>
          <w:lang w:eastAsia="en-GB"/>
        </w:rPr>
        <w:t xml:space="preserve">, 2020). The increase in traffic to overwhelm the </w:t>
      </w:r>
      <w:r w:rsidR="00E27424">
        <w:rPr>
          <w:rFonts w:ascii="Arial" w:eastAsia="Times New Roman" w:hAnsi="Arial" w:cs="Arial"/>
          <w:sz w:val="24"/>
          <w:szCs w:val="24"/>
          <w:lang w:eastAsia="en-GB"/>
        </w:rPr>
        <w:t xml:space="preserve">target is known as Flooding </w:t>
      </w:r>
      <w:r w:rsidR="00FD0D80">
        <w:rPr>
          <w:rFonts w:ascii="Arial" w:eastAsia="Times New Roman" w:hAnsi="Arial" w:cs="Arial"/>
          <w:sz w:val="24"/>
          <w:szCs w:val="24"/>
          <w:lang w:eastAsia="en-GB"/>
        </w:rPr>
        <w:t>(WatchGuard, 2018).</w:t>
      </w:r>
      <w:r w:rsidR="005B764D">
        <w:rPr>
          <w:rFonts w:ascii="Arial" w:eastAsia="Times New Roman" w:hAnsi="Arial" w:cs="Arial"/>
          <w:sz w:val="24"/>
          <w:szCs w:val="24"/>
          <w:lang w:eastAsia="en-GB"/>
        </w:rPr>
        <w:t xml:space="preserve"> There </w:t>
      </w:r>
      <w:r w:rsidR="001E0085" w:rsidRPr="005B764D">
        <w:rPr>
          <w:rFonts w:ascii="Arial" w:eastAsia="Times New Roman" w:hAnsi="Arial" w:cs="Arial"/>
          <w:sz w:val="24"/>
          <w:szCs w:val="24"/>
          <w:lang w:eastAsia="en-GB"/>
        </w:rPr>
        <w:t>are occasions where a DOS can occur through legitimate reasons, for example large volume</w:t>
      </w:r>
      <w:r w:rsidR="00895BA7" w:rsidRPr="005B764D">
        <w:rPr>
          <w:rFonts w:ascii="Arial" w:eastAsia="Times New Roman" w:hAnsi="Arial" w:cs="Arial"/>
          <w:sz w:val="24"/>
          <w:szCs w:val="24"/>
          <w:lang w:eastAsia="en-GB"/>
        </w:rPr>
        <w:t xml:space="preserve">s of traffic due to Black Friday Sales (National Cyber Security Centre, </w:t>
      </w:r>
      <w:r w:rsidR="00132BCB" w:rsidRPr="005B764D">
        <w:rPr>
          <w:rFonts w:ascii="Arial" w:eastAsia="Times New Roman" w:hAnsi="Arial" w:cs="Arial"/>
          <w:sz w:val="24"/>
          <w:szCs w:val="24"/>
          <w:lang w:eastAsia="en-GB"/>
        </w:rPr>
        <w:t xml:space="preserve">2020). </w:t>
      </w:r>
      <w:r w:rsidR="00475F0B">
        <w:rPr>
          <w:rFonts w:ascii="Arial" w:eastAsia="Times New Roman" w:hAnsi="Arial" w:cs="Arial"/>
          <w:sz w:val="24"/>
          <w:szCs w:val="24"/>
          <w:lang w:eastAsia="en-GB"/>
        </w:rPr>
        <w:t xml:space="preserve">In recent years, ‘Cyber Monday’ has launched, equating to the online version of Black Friday shopping sales. </w:t>
      </w:r>
      <w:r w:rsidR="00AE6208">
        <w:rPr>
          <w:rFonts w:ascii="Arial" w:eastAsia="Times New Roman" w:hAnsi="Arial" w:cs="Arial"/>
          <w:sz w:val="24"/>
          <w:szCs w:val="24"/>
          <w:lang w:eastAsia="en-GB"/>
        </w:rPr>
        <w:t xml:space="preserve">This dedicated day to providing discounts and offers online only may cause </w:t>
      </w:r>
      <w:r w:rsidR="008A5B9B">
        <w:rPr>
          <w:rFonts w:ascii="Arial" w:eastAsia="Times New Roman" w:hAnsi="Arial" w:cs="Arial"/>
          <w:sz w:val="24"/>
          <w:szCs w:val="24"/>
          <w:lang w:eastAsia="en-GB"/>
        </w:rPr>
        <w:t>large volumes of traffic and result in a DOS (</w:t>
      </w:r>
      <w:proofErr w:type="spellStart"/>
      <w:r w:rsidR="008A5B9B">
        <w:rPr>
          <w:rFonts w:ascii="Arial" w:eastAsia="Times New Roman" w:hAnsi="Arial" w:cs="Arial"/>
          <w:sz w:val="24"/>
          <w:szCs w:val="24"/>
          <w:lang w:eastAsia="en-GB"/>
        </w:rPr>
        <w:t>Probasco</w:t>
      </w:r>
      <w:proofErr w:type="spellEnd"/>
      <w:r w:rsidR="008A5B9B">
        <w:rPr>
          <w:rFonts w:ascii="Arial" w:eastAsia="Times New Roman" w:hAnsi="Arial" w:cs="Arial"/>
          <w:sz w:val="24"/>
          <w:szCs w:val="24"/>
          <w:lang w:eastAsia="en-GB"/>
        </w:rPr>
        <w:t xml:space="preserve">, 2022). </w:t>
      </w:r>
    </w:p>
    <w:p w14:paraId="2928599C" w14:textId="77777777" w:rsidR="00B63CD4" w:rsidRDefault="00B63CD4" w:rsidP="00C701FF">
      <w:pPr>
        <w:pStyle w:val="ListParagraph"/>
        <w:spacing w:line="360" w:lineRule="auto"/>
        <w:ind w:left="567" w:right="567"/>
        <w:jc w:val="both"/>
        <w:rPr>
          <w:rFonts w:ascii="Arial" w:eastAsia="Times New Roman" w:hAnsi="Arial" w:cs="Arial"/>
          <w:sz w:val="24"/>
          <w:szCs w:val="24"/>
          <w:lang w:eastAsia="en-GB"/>
        </w:rPr>
      </w:pPr>
    </w:p>
    <w:p w14:paraId="62906ADC" w14:textId="1FB7C945" w:rsidR="005B764D" w:rsidRDefault="005B764D"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 DDOS attack </w:t>
      </w:r>
      <w:r w:rsidR="00AF790A">
        <w:rPr>
          <w:rFonts w:ascii="Arial" w:eastAsia="Times New Roman" w:hAnsi="Arial" w:cs="Arial"/>
          <w:sz w:val="24"/>
          <w:szCs w:val="24"/>
          <w:lang w:eastAsia="en-GB"/>
        </w:rPr>
        <w:t xml:space="preserve">is a form of DOS attack which uses </w:t>
      </w:r>
      <w:r w:rsidR="00103580">
        <w:rPr>
          <w:rFonts w:ascii="Arial" w:eastAsia="Times New Roman" w:hAnsi="Arial" w:cs="Arial"/>
          <w:sz w:val="24"/>
          <w:szCs w:val="24"/>
          <w:lang w:eastAsia="en-GB"/>
        </w:rPr>
        <w:t xml:space="preserve">many distributed sources to flood </w:t>
      </w:r>
      <w:r w:rsidR="00DF3745">
        <w:rPr>
          <w:rFonts w:ascii="Arial" w:eastAsia="Times New Roman" w:hAnsi="Arial" w:cs="Arial"/>
          <w:sz w:val="24"/>
          <w:szCs w:val="24"/>
          <w:lang w:eastAsia="en-GB"/>
        </w:rPr>
        <w:t xml:space="preserve">and overwhelm </w:t>
      </w:r>
      <w:r w:rsidR="00103580">
        <w:rPr>
          <w:rFonts w:ascii="Arial" w:eastAsia="Times New Roman" w:hAnsi="Arial" w:cs="Arial"/>
          <w:sz w:val="24"/>
          <w:szCs w:val="24"/>
          <w:lang w:eastAsia="en-GB"/>
        </w:rPr>
        <w:t>the infrastructure</w:t>
      </w:r>
      <w:r w:rsidR="00DF3745">
        <w:rPr>
          <w:rFonts w:ascii="Arial" w:eastAsia="Times New Roman" w:hAnsi="Arial" w:cs="Arial"/>
          <w:sz w:val="24"/>
          <w:szCs w:val="24"/>
          <w:lang w:eastAsia="en-GB"/>
        </w:rPr>
        <w:t xml:space="preserve"> with traffic (</w:t>
      </w:r>
      <w:proofErr w:type="spellStart"/>
      <w:r w:rsidR="00DF3745">
        <w:rPr>
          <w:rFonts w:ascii="Arial" w:eastAsia="Times New Roman" w:hAnsi="Arial" w:cs="Arial"/>
          <w:sz w:val="24"/>
          <w:szCs w:val="24"/>
          <w:lang w:eastAsia="en-GB"/>
        </w:rPr>
        <w:t>ExtraHop</w:t>
      </w:r>
      <w:proofErr w:type="spellEnd"/>
      <w:r w:rsidR="00DF3745">
        <w:rPr>
          <w:rFonts w:ascii="Arial" w:eastAsia="Times New Roman" w:hAnsi="Arial" w:cs="Arial"/>
          <w:sz w:val="24"/>
          <w:szCs w:val="24"/>
          <w:lang w:eastAsia="en-GB"/>
        </w:rPr>
        <w:t xml:space="preserve">, 2020). </w:t>
      </w:r>
      <w:r w:rsidR="00425F4B">
        <w:rPr>
          <w:rFonts w:ascii="Arial" w:eastAsia="Times New Roman" w:hAnsi="Arial" w:cs="Arial"/>
          <w:sz w:val="24"/>
          <w:szCs w:val="24"/>
          <w:lang w:eastAsia="en-GB"/>
        </w:rPr>
        <w:t xml:space="preserve">DDOS attacks are harder to stop due to the number of distributed sources flooding the target. </w:t>
      </w:r>
      <w:r w:rsidR="00D045D3">
        <w:rPr>
          <w:rFonts w:ascii="Arial" w:eastAsia="Times New Roman" w:hAnsi="Arial" w:cs="Arial"/>
          <w:sz w:val="24"/>
          <w:szCs w:val="24"/>
          <w:lang w:eastAsia="en-GB"/>
        </w:rPr>
        <w:t>DDOS attacks are commonly carried out by</w:t>
      </w:r>
      <w:r w:rsidR="00D379E1">
        <w:rPr>
          <w:rFonts w:ascii="Arial" w:eastAsia="Times New Roman" w:hAnsi="Arial" w:cs="Arial"/>
          <w:sz w:val="24"/>
          <w:szCs w:val="24"/>
          <w:lang w:eastAsia="en-GB"/>
        </w:rPr>
        <w:t xml:space="preserve"> a</w:t>
      </w:r>
      <w:r w:rsidR="00D045D3">
        <w:rPr>
          <w:rFonts w:ascii="Arial" w:eastAsia="Times New Roman" w:hAnsi="Arial" w:cs="Arial"/>
          <w:sz w:val="24"/>
          <w:szCs w:val="24"/>
          <w:lang w:eastAsia="en-GB"/>
        </w:rPr>
        <w:t xml:space="preserve"> Robot Network, commonly referred to as </w:t>
      </w:r>
      <w:r w:rsidR="00327DD7">
        <w:rPr>
          <w:rFonts w:ascii="Arial" w:eastAsia="Times New Roman" w:hAnsi="Arial" w:cs="Arial"/>
          <w:sz w:val="24"/>
          <w:szCs w:val="24"/>
          <w:lang w:eastAsia="en-GB"/>
        </w:rPr>
        <w:t>Botnet</w:t>
      </w:r>
      <w:r w:rsidR="000C016D">
        <w:rPr>
          <w:rFonts w:ascii="Arial" w:eastAsia="Times New Roman" w:hAnsi="Arial" w:cs="Arial"/>
          <w:sz w:val="24"/>
          <w:szCs w:val="24"/>
          <w:lang w:eastAsia="en-GB"/>
        </w:rPr>
        <w:t xml:space="preserve"> (Get Safe Online, 2014). </w:t>
      </w:r>
      <w:r w:rsidR="00327DD7">
        <w:rPr>
          <w:rFonts w:ascii="Arial" w:eastAsia="Times New Roman" w:hAnsi="Arial" w:cs="Arial"/>
          <w:sz w:val="24"/>
          <w:szCs w:val="24"/>
          <w:lang w:eastAsia="en-GB"/>
        </w:rPr>
        <w:t xml:space="preserve">A Botnet is </w:t>
      </w:r>
      <w:r w:rsidR="00C14166">
        <w:rPr>
          <w:rFonts w:ascii="Arial" w:eastAsia="Times New Roman" w:hAnsi="Arial" w:cs="Arial"/>
          <w:sz w:val="24"/>
          <w:szCs w:val="24"/>
          <w:lang w:eastAsia="en-GB"/>
        </w:rPr>
        <w:t xml:space="preserve">a </w:t>
      </w:r>
      <w:r w:rsidR="0062548F">
        <w:rPr>
          <w:rFonts w:ascii="Arial" w:eastAsia="Times New Roman" w:hAnsi="Arial" w:cs="Arial"/>
          <w:sz w:val="24"/>
          <w:szCs w:val="24"/>
          <w:lang w:eastAsia="en-GB"/>
        </w:rPr>
        <w:t xml:space="preserve">network of computers coordinated to work together and act as one (Norton, </w:t>
      </w:r>
      <w:r w:rsidR="00C3204D">
        <w:rPr>
          <w:rFonts w:ascii="Arial" w:eastAsia="Times New Roman" w:hAnsi="Arial" w:cs="Arial"/>
          <w:sz w:val="24"/>
          <w:szCs w:val="24"/>
          <w:lang w:eastAsia="en-GB"/>
        </w:rPr>
        <w:t xml:space="preserve">2016). </w:t>
      </w:r>
      <w:r w:rsidR="005856ED">
        <w:rPr>
          <w:rFonts w:ascii="Arial" w:eastAsia="Times New Roman" w:hAnsi="Arial" w:cs="Arial"/>
          <w:sz w:val="24"/>
          <w:szCs w:val="24"/>
          <w:lang w:eastAsia="en-GB"/>
        </w:rPr>
        <w:t xml:space="preserve">Norton states that </w:t>
      </w:r>
      <w:r w:rsidR="00F439C3">
        <w:rPr>
          <w:rFonts w:ascii="Arial" w:eastAsia="Times New Roman" w:hAnsi="Arial" w:cs="Arial"/>
          <w:sz w:val="24"/>
          <w:szCs w:val="24"/>
          <w:lang w:eastAsia="en-GB"/>
        </w:rPr>
        <w:t xml:space="preserve">Botnets </w:t>
      </w:r>
      <w:r w:rsidR="00D27DC8">
        <w:rPr>
          <w:rFonts w:ascii="Arial" w:eastAsia="Times New Roman" w:hAnsi="Arial" w:cs="Arial"/>
          <w:sz w:val="24"/>
          <w:szCs w:val="24"/>
          <w:lang w:eastAsia="en-GB"/>
        </w:rPr>
        <w:t xml:space="preserve">were created for good purposes, for example, ensuring </w:t>
      </w:r>
      <w:r w:rsidR="00044FDC">
        <w:rPr>
          <w:rFonts w:ascii="Arial" w:eastAsia="Times New Roman" w:hAnsi="Arial" w:cs="Arial"/>
          <w:sz w:val="24"/>
          <w:szCs w:val="24"/>
          <w:lang w:eastAsia="en-GB"/>
        </w:rPr>
        <w:t xml:space="preserve">a smooth user experience on the internet (2016). </w:t>
      </w:r>
      <w:r w:rsidR="00374DA3">
        <w:rPr>
          <w:rFonts w:ascii="Arial" w:eastAsia="Times New Roman" w:hAnsi="Arial" w:cs="Arial"/>
          <w:sz w:val="24"/>
          <w:szCs w:val="24"/>
          <w:lang w:eastAsia="en-GB"/>
        </w:rPr>
        <w:t xml:space="preserve">DDOS attacks </w:t>
      </w:r>
      <w:r w:rsidR="00A64FCA">
        <w:rPr>
          <w:rFonts w:ascii="Arial" w:eastAsia="Times New Roman" w:hAnsi="Arial" w:cs="Arial"/>
          <w:sz w:val="24"/>
          <w:szCs w:val="24"/>
          <w:lang w:eastAsia="en-GB"/>
        </w:rPr>
        <w:t xml:space="preserve">have also been known to be used as a distraction technique, </w:t>
      </w:r>
      <w:r w:rsidR="007D702F">
        <w:rPr>
          <w:rFonts w:ascii="Arial" w:eastAsia="Times New Roman" w:hAnsi="Arial" w:cs="Arial"/>
          <w:sz w:val="24"/>
          <w:szCs w:val="24"/>
          <w:lang w:eastAsia="en-GB"/>
        </w:rPr>
        <w:t>occupying the</w:t>
      </w:r>
      <w:r w:rsidR="00A64FCA">
        <w:rPr>
          <w:rFonts w:ascii="Arial" w:eastAsia="Times New Roman" w:hAnsi="Arial" w:cs="Arial"/>
          <w:sz w:val="24"/>
          <w:szCs w:val="24"/>
          <w:lang w:eastAsia="en-GB"/>
        </w:rPr>
        <w:t xml:space="preserve"> </w:t>
      </w:r>
      <w:r w:rsidR="007D702F">
        <w:rPr>
          <w:rFonts w:ascii="Arial" w:eastAsia="Times New Roman" w:hAnsi="Arial" w:cs="Arial"/>
          <w:sz w:val="24"/>
          <w:szCs w:val="24"/>
          <w:lang w:eastAsia="en-GB"/>
        </w:rPr>
        <w:t>cyber</w:t>
      </w:r>
      <w:r w:rsidR="00A64FCA">
        <w:rPr>
          <w:rFonts w:ascii="Arial" w:eastAsia="Times New Roman" w:hAnsi="Arial" w:cs="Arial"/>
          <w:sz w:val="24"/>
          <w:szCs w:val="24"/>
          <w:lang w:eastAsia="en-GB"/>
        </w:rPr>
        <w:t xml:space="preserve">security systems towards the DDOS attack </w:t>
      </w:r>
      <w:r w:rsidR="007D702F">
        <w:rPr>
          <w:rFonts w:ascii="Arial" w:eastAsia="Times New Roman" w:hAnsi="Arial" w:cs="Arial"/>
          <w:sz w:val="24"/>
          <w:szCs w:val="24"/>
          <w:lang w:eastAsia="en-GB"/>
        </w:rPr>
        <w:t xml:space="preserve">whilst </w:t>
      </w:r>
      <w:r w:rsidR="00897043">
        <w:rPr>
          <w:rFonts w:ascii="Arial" w:eastAsia="Times New Roman" w:hAnsi="Arial" w:cs="Arial"/>
          <w:sz w:val="24"/>
          <w:szCs w:val="24"/>
          <w:lang w:eastAsia="en-GB"/>
        </w:rPr>
        <w:t xml:space="preserve">committing data theft or infiltrating the network (Nicholson, 2021). </w:t>
      </w:r>
    </w:p>
    <w:p w14:paraId="37FDD9F7" w14:textId="77777777" w:rsidR="00784B79" w:rsidRDefault="00784B79" w:rsidP="00C701FF">
      <w:pPr>
        <w:pStyle w:val="ListParagraph"/>
        <w:spacing w:line="360" w:lineRule="auto"/>
        <w:ind w:left="567" w:right="567"/>
        <w:jc w:val="both"/>
        <w:rPr>
          <w:rFonts w:ascii="Arial" w:eastAsia="Times New Roman" w:hAnsi="Arial" w:cs="Arial"/>
          <w:sz w:val="24"/>
          <w:szCs w:val="24"/>
          <w:lang w:eastAsia="en-GB"/>
        </w:rPr>
      </w:pPr>
    </w:p>
    <w:p w14:paraId="57690D3E" w14:textId="4FBF640F" w:rsidR="00784B79" w:rsidRPr="005B764D" w:rsidRDefault="00784B79"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A recent, public DDOS attack was the Amazon Web Service</w:t>
      </w:r>
      <w:r w:rsidR="00941CEC">
        <w:rPr>
          <w:rFonts w:ascii="Arial" w:eastAsia="Times New Roman" w:hAnsi="Arial" w:cs="Arial"/>
          <w:sz w:val="24"/>
          <w:szCs w:val="24"/>
          <w:lang w:eastAsia="en-GB"/>
        </w:rPr>
        <w:t xml:space="preserve">s </w:t>
      </w:r>
      <w:r w:rsidR="006A588A">
        <w:rPr>
          <w:rFonts w:ascii="Arial" w:eastAsia="Times New Roman" w:hAnsi="Arial" w:cs="Arial"/>
          <w:sz w:val="24"/>
          <w:szCs w:val="24"/>
          <w:lang w:eastAsia="en-GB"/>
        </w:rPr>
        <w:t xml:space="preserve">(AWS) </w:t>
      </w:r>
      <w:r w:rsidR="00941CEC">
        <w:rPr>
          <w:rFonts w:ascii="Arial" w:eastAsia="Times New Roman" w:hAnsi="Arial" w:cs="Arial"/>
          <w:sz w:val="24"/>
          <w:szCs w:val="24"/>
          <w:lang w:eastAsia="en-GB"/>
        </w:rPr>
        <w:t xml:space="preserve">Attack in 2020. </w:t>
      </w:r>
      <w:r w:rsidR="006A588A">
        <w:rPr>
          <w:rFonts w:ascii="Arial" w:eastAsia="Times New Roman" w:hAnsi="Arial" w:cs="Arial"/>
          <w:sz w:val="24"/>
          <w:szCs w:val="24"/>
          <w:lang w:eastAsia="en-GB"/>
        </w:rPr>
        <w:t xml:space="preserve">The attack targeted an AWS </w:t>
      </w:r>
      <w:r w:rsidR="00A9222C">
        <w:rPr>
          <w:rFonts w:ascii="Arial" w:eastAsia="Times New Roman" w:hAnsi="Arial" w:cs="Arial"/>
          <w:sz w:val="24"/>
          <w:szCs w:val="24"/>
          <w:lang w:eastAsia="en-GB"/>
        </w:rPr>
        <w:t xml:space="preserve">customer by using </w:t>
      </w:r>
      <w:r w:rsidR="003B4209">
        <w:rPr>
          <w:rFonts w:ascii="Arial" w:eastAsia="Times New Roman" w:hAnsi="Arial" w:cs="Arial"/>
          <w:sz w:val="24"/>
          <w:szCs w:val="24"/>
          <w:lang w:eastAsia="en-GB"/>
        </w:rPr>
        <w:t>vulnerable third</w:t>
      </w:r>
      <w:r w:rsidR="006D2384">
        <w:rPr>
          <w:rFonts w:ascii="Arial" w:eastAsia="Times New Roman" w:hAnsi="Arial" w:cs="Arial"/>
          <w:sz w:val="24"/>
          <w:szCs w:val="24"/>
          <w:lang w:eastAsia="en-GB"/>
        </w:rPr>
        <w:t>-</w:t>
      </w:r>
      <w:r w:rsidR="003B4209">
        <w:rPr>
          <w:rFonts w:ascii="Arial" w:eastAsia="Times New Roman" w:hAnsi="Arial" w:cs="Arial"/>
          <w:sz w:val="24"/>
          <w:szCs w:val="24"/>
          <w:lang w:eastAsia="en-GB"/>
        </w:rPr>
        <w:t>party servers and</w:t>
      </w:r>
      <w:r w:rsidR="006D2384">
        <w:rPr>
          <w:rFonts w:ascii="Arial" w:eastAsia="Times New Roman" w:hAnsi="Arial" w:cs="Arial"/>
          <w:sz w:val="24"/>
          <w:szCs w:val="24"/>
          <w:lang w:eastAsia="en-GB"/>
        </w:rPr>
        <w:t xml:space="preserve"> </w:t>
      </w:r>
      <w:r w:rsidR="003B4209">
        <w:rPr>
          <w:rFonts w:ascii="Arial" w:eastAsia="Times New Roman" w:hAnsi="Arial" w:cs="Arial"/>
          <w:sz w:val="24"/>
          <w:szCs w:val="24"/>
          <w:lang w:eastAsia="en-GB"/>
        </w:rPr>
        <w:t xml:space="preserve">amplified the </w:t>
      </w:r>
      <w:r w:rsidR="00937F82">
        <w:rPr>
          <w:rFonts w:ascii="Arial" w:eastAsia="Times New Roman" w:hAnsi="Arial" w:cs="Arial"/>
          <w:sz w:val="24"/>
          <w:szCs w:val="24"/>
          <w:lang w:eastAsia="en-GB"/>
        </w:rPr>
        <w:t xml:space="preserve">amount of data sent to the victim by 56 to 70 </w:t>
      </w:r>
      <w:r w:rsidR="009E07CC">
        <w:rPr>
          <w:rFonts w:ascii="Arial" w:eastAsia="Times New Roman" w:hAnsi="Arial" w:cs="Arial"/>
          <w:sz w:val="24"/>
          <w:szCs w:val="24"/>
          <w:lang w:eastAsia="en-GB"/>
        </w:rPr>
        <w:t>times</w:t>
      </w:r>
      <w:r w:rsidR="00937F82">
        <w:rPr>
          <w:rFonts w:ascii="Arial" w:eastAsia="Times New Roman" w:hAnsi="Arial" w:cs="Arial"/>
          <w:sz w:val="24"/>
          <w:szCs w:val="24"/>
          <w:lang w:eastAsia="en-GB"/>
        </w:rPr>
        <w:t xml:space="preserve">, this </w:t>
      </w:r>
      <w:r w:rsidR="007E19D8">
        <w:rPr>
          <w:rFonts w:ascii="Arial" w:eastAsia="Times New Roman" w:hAnsi="Arial" w:cs="Arial"/>
          <w:sz w:val="24"/>
          <w:szCs w:val="24"/>
          <w:lang w:eastAsia="en-GB"/>
        </w:rPr>
        <w:t xml:space="preserve">record </w:t>
      </w:r>
      <w:r w:rsidR="00126004">
        <w:rPr>
          <w:rFonts w:ascii="Arial" w:eastAsia="Times New Roman" w:hAnsi="Arial" w:cs="Arial"/>
          <w:sz w:val="24"/>
          <w:szCs w:val="24"/>
          <w:lang w:eastAsia="en-GB"/>
        </w:rPr>
        <w:t xml:space="preserve">attack </w:t>
      </w:r>
      <w:r w:rsidR="007E19D8">
        <w:rPr>
          <w:rFonts w:ascii="Arial" w:eastAsia="Times New Roman" w:hAnsi="Arial" w:cs="Arial"/>
          <w:sz w:val="24"/>
          <w:szCs w:val="24"/>
          <w:lang w:eastAsia="en-GB"/>
        </w:rPr>
        <w:t xml:space="preserve">surpassed the last record by 70% </w:t>
      </w:r>
      <w:r w:rsidR="00FC7827">
        <w:rPr>
          <w:rFonts w:ascii="Arial" w:eastAsia="Times New Roman" w:hAnsi="Arial" w:cs="Arial"/>
          <w:sz w:val="24"/>
          <w:szCs w:val="24"/>
          <w:lang w:eastAsia="en-GB"/>
        </w:rPr>
        <w:t>(Nicholson, 2020)</w:t>
      </w:r>
      <w:r w:rsidR="006D2384">
        <w:rPr>
          <w:rFonts w:ascii="Arial" w:eastAsia="Times New Roman" w:hAnsi="Arial" w:cs="Arial"/>
          <w:sz w:val="24"/>
          <w:szCs w:val="24"/>
          <w:lang w:eastAsia="en-GB"/>
        </w:rPr>
        <w:t xml:space="preserve">. </w:t>
      </w:r>
      <w:r w:rsidR="00585B78">
        <w:rPr>
          <w:rFonts w:ascii="Arial" w:eastAsia="Times New Roman" w:hAnsi="Arial" w:cs="Arial"/>
          <w:sz w:val="24"/>
          <w:szCs w:val="24"/>
          <w:lang w:eastAsia="en-GB"/>
        </w:rPr>
        <w:t xml:space="preserve">Newman states that in the United States of America, the average DDOS attack costs the company approximately $218,000, without </w:t>
      </w:r>
      <w:r w:rsidR="005357B7">
        <w:rPr>
          <w:rFonts w:ascii="Arial" w:eastAsia="Times New Roman" w:hAnsi="Arial" w:cs="Arial"/>
          <w:sz w:val="24"/>
          <w:szCs w:val="24"/>
          <w:lang w:eastAsia="en-GB"/>
        </w:rPr>
        <w:t xml:space="preserve">any additional ransomware costs (2021). </w:t>
      </w:r>
      <w:r w:rsidR="00950988">
        <w:rPr>
          <w:rFonts w:ascii="Arial" w:eastAsia="Times New Roman" w:hAnsi="Arial" w:cs="Arial"/>
          <w:sz w:val="24"/>
          <w:szCs w:val="24"/>
          <w:lang w:eastAsia="en-GB"/>
        </w:rPr>
        <w:t xml:space="preserve">I believe the biggest </w:t>
      </w:r>
      <w:r w:rsidR="00950988">
        <w:rPr>
          <w:rFonts w:ascii="Arial" w:eastAsia="Times New Roman" w:hAnsi="Arial" w:cs="Arial"/>
          <w:sz w:val="24"/>
          <w:szCs w:val="24"/>
          <w:lang w:eastAsia="en-GB"/>
        </w:rPr>
        <w:lastRenderedPageBreak/>
        <w:t xml:space="preserve">impact of the AWS attack would be on the public’s perception of the company and their cyber security. The public may lose </w:t>
      </w:r>
      <w:r w:rsidR="00F33F46">
        <w:rPr>
          <w:rFonts w:ascii="Arial" w:eastAsia="Times New Roman" w:hAnsi="Arial" w:cs="Arial"/>
          <w:sz w:val="24"/>
          <w:szCs w:val="24"/>
          <w:lang w:eastAsia="en-GB"/>
        </w:rPr>
        <w:t xml:space="preserve">confidence in the </w:t>
      </w:r>
      <w:r w:rsidR="00AB3A3F">
        <w:rPr>
          <w:rFonts w:ascii="Arial" w:eastAsia="Times New Roman" w:hAnsi="Arial" w:cs="Arial"/>
          <w:sz w:val="24"/>
          <w:szCs w:val="24"/>
          <w:lang w:eastAsia="en-GB"/>
        </w:rPr>
        <w:t xml:space="preserve">company’s </w:t>
      </w:r>
      <w:r w:rsidR="00F33F46">
        <w:rPr>
          <w:rFonts w:ascii="Arial" w:eastAsia="Times New Roman" w:hAnsi="Arial" w:cs="Arial"/>
          <w:sz w:val="24"/>
          <w:szCs w:val="24"/>
          <w:lang w:eastAsia="en-GB"/>
        </w:rPr>
        <w:t xml:space="preserve">cybersecurity and choose to stop using their website services. </w:t>
      </w:r>
    </w:p>
    <w:p w14:paraId="5116A690" w14:textId="77777777" w:rsidR="001621DE" w:rsidRDefault="001621DE" w:rsidP="00C701FF">
      <w:pPr>
        <w:pStyle w:val="ListParagraph"/>
        <w:spacing w:line="360" w:lineRule="auto"/>
        <w:ind w:left="567" w:right="567"/>
        <w:jc w:val="both"/>
        <w:rPr>
          <w:rFonts w:ascii="Arial" w:eastAsia="Times New Roman" w:hAnsi="Arial" w:cs="Arial"/>
          <w:sz w:val="24"/>
          <w:szCs w:val="24"/>
          <w:lang w:eastAsia="en-GB"/>
        </w:rPr>
      </w:pPr>
    </w:p>
    <w:p w14:paraId="35BC4687" w14:textId="7D6F4646" w:rsidR="00AB3A3F" w:rsidRDefault="00A1430C"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investigate complex internet dependent crimes, police forces across England and Wales utilise </w:t>
      </w:r>
      <w:r w:rsidR="0088614C">
        <w:rPr>
          <w:rFonts w:ascii="Arial" w:eastAsia="Times New Roman" w:hAnsi="Arial" w:cs="Arial"/>
          <w:sz w:val="24"/>
          <w:szCs w:val="24"/>
          <w:lang w:eastAsia="en-GB"/>
        </w:rPr>
        <w:t xml:space="preserve">dedicated </w:t>
      </w:r>
      <w:r w:rsidR="001C1EED">
        <w:rPr>
          <w:rFonts w:ascii="Arial" w:eastAsia="Times New Roman" w:hAnsi="Arial" w:cs="Arial"/>
          <w:sz w:val="24"/>
          <w:szCs w:val="24"/>
          <w:lang w:eastAsia="en-GB"/>
        </w:rPr>
        <w:t xml:space="preserve">regional organised crime units. The dedicated cyber dependent </w:t>
      </w:r>
      <w:r w:rsidR="00870BAD">
        <w:rPr>
          <w:rFonts w:ascii="Arial" w:eastAsia="Times New Roman" w:hAnsi="Arial" w:cs="Arial"/>
          <w:sz w:val="24"/>
          <w:szCs w:val="24"/>
          <w:lang w:eastAsia="en-GB"/>
        </w:rPr>
        <w:t xml:space="preserve">investigation team </w:t>
      </w:r>
      <w:r w:rsidR="00DD2EA5">
        <w:rPr>
          <w:rFonts w:ascii="Arial" w:eastAsia="Times New Roman" w:hAnsi="Arial" w:cs="Arial"/>
          <w:sz w:val="24"/>
          <w:szCs w:val="24"/>
          <w:lang w:eastAsia="en-GB"/>
        </w:rPr>
        <w:t xml:space="preserve">for Wales </w:t>
      </w:r>
      <w:r w:rsidR="00870BAD">
        <w:rPr>
          <w:rFonts w:ascii="Arial" w:eastAsia="Times New Roman" w:hAnsi="Arial" w:cs="Arial"/>
          <w:sz w:val="24"/>
          <w:szCs w:val="24"/>
          <w:lang w:eastAsia="en-GB"/>
        </w:rPr>
        <w:t xml:space="preserve">is called </w:t>
      </w:r>
      <w:r w:rsidR="00C42AB8">
        <w:rPr>
          <w:rFonts w:ascii="Arial" w:eastAsia="Times New Roman" w:hAnsi="Arial" w:cs="Arial"/>
          <w:sz w:val="24"/>
          <w:szCs w:val="24"/>
          <w:lang w:eastAsia="en-GB"/>
        </w:rPr>
        <w:t>the TARIAN Regional Cyber Crime Unit</w:t>
      </w:r>
      <w:r w:rsidR="00DD2EA5">
        <w:rPr>
          <w:rFonts w:ascii="Arial" w:eastAsia="Times New Roman" w:hAnsi="Arial" w:cs="Arial"/>
          <w:sz w:val="24"/>
          <w:szCs w:val="24"/>
          <w:lang w:eastAsia="en-GB"/>
        </w:rPr>
        <w:t xml:space="preserve"> (</w:t>
      </w:r>
      <w:r w:rsidR="003C0ECC">
        <w:rPr>
          <w:rFonts w:ascii="Arial" w:eastAsia="Times New Roman" w:hAnsi="Arial" w:cs="Arial"/>
          <w:sz w:val="24"/>
          <w:szCs w:val="24"/>
          <w:lang w:eastAsia="en-GB"/>
        </w:rPr>
        <w:t>South Wales Police, 2017)</w:t>
      </w:r>
      <w:r w:rsidR="00C42AB8">
        <w:rPr>
          <w:rFonts w:ascii="Arial" w:eastAsia="Times New Roman" w:hAnsi="Arial" w:cs="Arial"/>
          <w:sz w:val="24"/>
          <w:szCs w:val="24"/>
          <w:lang w:eastAsia="en-GB"/>
        </w:rPr>
        <w:t xml:space="preserve">. </w:t>
      </w:r>
      <w:r w:rsidR="00A92003">
        <w:rPr>
          <w:rFonts w:ascii="Arial" w:eastAsia="Times New Roman" w:hAnsi="Arial" w:cs="Arial"/>
          <w:sz w:val="24"/>
          <w:szCs w:val="24"/>
          <w:lang w:eastAsia="en-GB"/>
        </w:rPr>
        <w:t xml:space="preserve">TARIAN </w:t>
      </w:r>
      <w:r w:rsidR="0083296E">
        <w:rPr>
          <w:rFonts w:ascii="Arial" w:eastAsia="Times New Roman" w:hAnsi="Arial" w:cs="Arial"/>
          <w:sz w:val="24"/>
          <w:szCs w:val="24"/>
          <w:lang w:eastAsia="en-GB"/>
        </w:rPr>
        <w:t xml:space="preserve">are working in coordination with the NCA to </w:t>
      </w:r>
      <w:r w:rsidR="00145079">
        <w:rPr>
          <w:rFonts w:ascii="Arial" w:eastAsia="Times New Roman" w:hAnsi="Arial" w:cs="Arial"/>
          <w:sz w:val="24"/>
          <w:szCs w:val="24"/>
          <w:lang w:eastAsia="en-GB"/>
        </w:rPr>
        <w:t xml:space="preserve">target </w:t>
      </w:r>
      <w:r w:rsidR="00786C6C">
        <w:rPr>
          <w:rFonts w:ascii="Arial" w:eastAsia="Times New Roman" w:hAnsi="Arial" w:cs="Arial"/>
          <w:sz w:val="24"/>
          <w:szCs w:val="24"/>
          <w:lang w:eastAsia="en-GB"/>
        </w:rPr>
        <w:t xml:space="preserve">and prevent </w:t>
      </w:r>
      <w:r w:rsidR="00145079">
        <w:rPr>
          <w:rFonts w:ascii="Arial" w:eastAsia="Times New Roman" w:hAnsi="Arial" w:cs="Arial"/>
          <w:sz w:val="24"/>
          <w:szCs w:val="24"/>
          <w:lang w:eastAsia="en-GB"/>
        </w:rPr>
        <w:t>youn</w:t>
      </w:r>
      <w:r w:rsidR="00786C6C">
        <w:rPr>
          <w:rFonts w:ascii="Arial" w:eastAsia="Times New Roman" w:hAnsi="Arial" w:cs="Arial"/>
          <w:sz w:val="24"/>
          <w:szCs w:val="24"/>
          <w:lang w:eastAsia="en-GB"/>
        </w:rPr>
        <w:t xml:space="preserve">g persons from offending or reoffending. </w:t>
      </w:r>
      <w:r w:rsidR="00A65B5C">
        <w:rPr>
          <w:rFonts w:ascii="Arial" w:eastAsia="Times New Roman" w:hAnsi="Arial" w:cs="Arial"/>
          <w:sz w:val="24"/>
          <w:szCs w:val="24"/>
          <w:lang w:eastAsia="en-GB"/>
        </w:rPr>
        <w:t>An example provided by South Wales Police</w:t>
      </w:r>
      <w:r w:rsidR="008A4E0D">
        <w:rPr>
          <w:rFonts w:ascii="Arial" w:eastAsia="Times New Roman" w:hAnsi="Arial" w:cs="Arial"/>
          <w:sz w:val="24"/>
          <w:szCs w:val="24"/>
          <w:lang w:eastAsia="en-GB"/>
        </w:rPr>
        <w:t xml:space="preserve"> states that TARIAN have intervened when young persons were hacking their school computer systems</w:t>
      </w:r>
      <w:r w:rsidR="002E4FAB">
        <w:rPr>
          <w:rFonts w:ascii="Arial" w:eastAsia="Times New Roman" w:hAnsi="Arial" w:cs="Arial"/>
          <w:sz w:val="24"/>
          <w:szCs w:val="24"/>
          <w:lang w:eastAsia="en-GB"/>
        </w:rPr>
        <w:t xml:space="preserve">. After discussing the gravity of the offence with the </w:t>
      </w:r>
      <w:r w:rsidR="00F00B7C">
        <w:rPr>
          <w:rFonts w:ascii="Arial" w:eastAsia="Times New Roman" w:hAnsi="Arial" w:cs="Arial"/>
          <w:sz w:val="24"/>
          <w:szCs w:val="24"/>
          <w:lang w:eastAsia="en-GB"/>
        </w:rPr>
        <w:t>offenders and their parents,</w:t>
      </w:r>
      <w:r w:rsidR="008A4E0D">
        <w:rPr>
          <w:rFonts w:ascii="Arial" w:eastAsia="Times New Roman" w:hAnsi="Arial" w:cs="Arial"/>
          <w:sz w:val="24"/>
          <w:szCs w:val="24"/>
          <w:lang w:eastAsia="en-GB"/>
        </w:rPr>
        <w:t xml:space="preserve"> they </w:t>
      </w:r>
      <w:r w:rsidR="00E1056C">
        <w:rPr>
          <w:rFonts w:ascii="Arial" w:eastAsia="Times New Roman" w:hAnsi="Arial" w:cs="Arial"/>
          <w:sz w:val="24"/>
          <w:szCs w:val="24"/>
          <w:lang w:eastAsia="en-GB"/>
        </w:rPr>
        <w:t xml:space="preserve">were able to redirect their skills towards a positive future (2017). </w:t>
      </w:r>
      <w:r w:rsidR="000F4C0E">
        <w:rPr>
          <w:rFonts w:ascii="Arial" w:eastAsia="Times New Roman" w:hAnsi="Arial" w:cs="Arial"/>
          <w:sz w:val="24"/>
          <w:szCs w:val="24"/>
          <w:lang w:eastAsia="en-GB"/>
        </w:rPr>
        <w:t>C</w:t>
      </w:r>
      <w:r w:rsidR="00E74DFB">
        <w:rPr>
          <w:rFonts w:ascii="Arial" w:eastAsia="Times New Roman" w:hAnsi="Arial" w:cs="Arial"/>
          <w:sz w:val="24"/>
          <w:szCs w:val="24"/>
          <w:lang w:eastAsia="en-GB"/>
        </w:rPr>
        <w:t xml:space="preserve">onstructive </w:t>
      </w:r>
      <w:r w:rsidR="000F4C0E">
        <w:rPr>
          <w:rFonts w:ascii="Arial" w:eastAsia="Times New Roman" w:hAnsi="Arial" w:cs="Arial"/>
          <w:sz w:val="24"/>
          <w:szCs w:val="24"/>
          <w:lang w:eastAsia="en-GB"/>
        </w:rPr>
        <w:t xml:space="preserve">use of digital skills has </w:t>
      </w:r>
      <w:r w:rsidR="009C2C45">
        <w:rPr>
          <w:rFonts w:ascii="Arial" w:eastAsia="Times New Roman" w:hAnsi="Arial" w:cs="Arial"/>
          <w:sz w:val="24"/>
          <w:szCs w:val="24"/>
          <w:lang w:eastAsia="en-GB"/>
        </w:rPr>
        <w:t xml:space="preserve">recently become more </w:t>
      </w:r>
      <w:r w:rsidR="00955508">
        <w:rPr>
          <w:rFonts w:ascii="Arial" w:eastAsia="Times New Roman" w:hAnsi="Arial" w:cs="Arial"/>
          <w:sz w:val="24"/>
          <w:szCs w:val="24"/>
          <w:lang w:eastAsia="en-GB"/>
        </w:rPr>
        <w:t xml:space="preserve">popular in the form of ‘White Hat Hackers’. ‘White Hat Hackers’ are security professionals hired to discover cyber security weaknesses and </w:t>
      </w:r>
      <w:r w:rsidR="005E75A7">
        <w:rPr>
          <w:rFonts w:ascii="Arial" w:eastAsia="Times New Roman" w:hAnsi="Arial" w:cs="Arial"/>
          <w:sz w:val="24"/>
          <w:szCs w:val="24"/>
          <w:lang w:eastAsia="en-GB"/>
        </w:rPr>
        <w:t>resolve the problems before malicious hackers can exploit the flaws (</w:t>
      </w:r>
      <w:proofErr w:type="spellStart"/>
      <w:r w:rsidR="0041222E">
        <w:rPr>
          <w:rFonts w:ascii="Arial" w:eastAsia="Times New Roman" w:hAnsi="Arial" w:cs="Arial"/>
          <w:sz w:val="24"/>
          <w:szCs w:val="24"/>
          <w:lang w:eastAsia="en-GB"/>
        </w:rPr>
        <w:t>SafeBreach</w:t>
      </w:r>
      <w:proofErr w:type="spellEnd"/>
      <w:r w:rsidR="0041222E">
        <w:rPr>
          <w:rFonts w:ascii="Arial" w:eastAsia="Times New Roman" w:hAnsi="Arial" w:cs="Arial"/>
          <w:sz w:val="24"/>
          <w:szCs w:val="24"/>
          <w:lang w:eastAsia="en-GB"/>
        </w:rPr>
        <w:t xml:space="preserve">, 2020). </w:t>
      </w:r>
    </w:p>
    <w:p w14:paraId="11318130" w14:textId="77777777" w:rsidR="00AB5BA1" w:rsidRDefault="00AB5BA1" w:rsidP="00C701FF">
      <w:pPr>
        <w:pStyle w:val="ListParagraph"/>
        <w:spacing w:line="360" w:lineRule="auto"/>
        <w:ind w:left="567" w:right="567"/>
        <w:jc w:val="both"/>
        <w:rPr>
          <w:rFonts w:ascii="Arial" w:eastAsia="Times New Roman" w:hAnsi="Arial" w:cs="Arial"/>
          <w:sz w:val="24"/>
          <w:szCs w:val="24"/>
          <w:lang w:eastAsia="en-GB"/>
        </w:rPr>
      </w:pPr>
    </w:p>
    <w:p w14:paraId="31F52D51" w14:textId="39D2EAF6" w:rsidR="00AB5BA1" w:rsidRDefault="00D41951"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investigate complex internet dependent cyber-crimes, the first </w:t>
      </w:r>
      <w:r w:rsidR="00FD454A">
        <w:rPr>
          <w:rFonts w:ascii="Arial" w:eastAsia="Times New Roman" w:hAnsi="Arial" w:cs="Arial"/>
          <w:sz w:val="24"/>
          <w:szCs w:val="24"/>
          <w:lang w:eastAsia="en-GB"/>
        </w:rPr>
        <w:t>resource to utilise is the Single Point of Contact (SPoC) f</w:t>
      </w:r>
      <w:r w:rsidR="006E1180">
        <w:rPr>
          <w:rFonts w:ascii="Arial" w:eastAsia="Times New Roman" w:hAnsi="Arial" w:cs="Arial"/>
          <w:sz w:val="24"/>
          <w:szCs w:val="24"/>
          <w:lang w:eastAsia="en-GB"/>
        </w:rPr>
        <w:t xml:space="preserve">or the specific crime you are investigating. A </w:t>
      </w:r>
      <w:proofErr w:type="spellStart"/>
      <w:r w:rsidR="006E1180">
        <w:rPr>
          <w:rFonts w:ascii="Arial" w:eastAsia="Times New Roman" w:hAnsi="Arial" w:cs="Arial"/>
          <w:sz w:val="24"/>
          <w:szCs w:val="24"/>
          <w:lang w:eastAsia="en-GB"/>
        </w:rPr>
        <w:t>SpoC</w:t>
      </w:r>
      <w:proofErr w:type="spellEnd"/>
      <w:r w:rsidR="006E1180">
        <w:rPr>
          <w:rFonts w:ascii="Arial" w:eastAsia="Times New Roman" w:hAnsi="Arial" w:cs="Arial"/>
          <w:sz w:val="24"/>
          <w:szCs w:val="24"/>
          <w:lang w:eastAsia="en-GB"/>
        </w:rPr>
        <w:t xml:space="preserve"> is an officer who specialises in </w:t>
      </w:r>
      <w:r w:rsidR="008B21EA">
        <w:rPr>
          <w:rFonts w:ascii="Arial" w:eastAsia="Times New Roman" w:hAnsi="Arial" w:cs="Arial"/>
          <w:sz w:val="24"/>
          <w:szCs w:val="24"/>
          <w:lang w:eastAsia="en-GB"/>
        </w:rPr>
        <w:t>certain</w:t>
      </w:r>
      <w:r w:rsidR="006E1180">
        <w:rPr>
          <w:rFonts w:ascii="Arial" w:eastAsia="Times New Roman" w:hAnsi="Arial" w:cs="Arial"/>
          <w:sz w:val="24"/>
          <w:szCs w:val="24"/>
          <w:lang w:eastAsia="en-GB"/>
        </w:rPr>
        <w:t xml:space="preserve"> areas</w:t>
      </w:r>
      <w:r w:rsidR="00002558">
        <w:rPr>
          <w:rFonts w:ascii="Arial" w:eastAsia="Times New Roman" w:hAnsi="Arial" w:cs="Arial"/>
          <w:sz w:val="24"/>
          <w:szCs w:val="24"/>
          <w:lang w:eastAsia="en-GB"/>
        </w:rPr>
        <w:t>, for example, cyber crimes using e-Bay</w:t>
      </w:r>
      <w:r w:rsidR="008B21EA">
        <w:rPr>
          <w:rFonts w:ascii="Arial" w:eastAsia="Times New Roman" w:hAnsi="Arial" w:cs="Arial"/>
          <w:sz w:val="24"/>
          <w:szCs w:val="24"/>
          <w:lang w:eastAsia="en-GB"/>
        </w:rPr>
        <w:t>. The SP</w:t>
      </w:r>
      <w:r w:rsidR="00DB1D37">
        <w:rPr>
          <w:rFonts w:ascii="Arial" w:eastAsia="Times New Roman" w:hAnsi="Arial" w:cs="Arial"/>
          <w:sz w:val="24"/>
          <w:szCs w:val="24"/>
          <w:lang w:eastAsia="en-GB"/>
        </w:rPr>
        <w:t xml:space="preserve">oC will provide advice and guidance on how to </w:t>
      </w:r>
      <w:r w:rsidR="00D81098">
        <w:rPr>
          <w:rFonts w:ascii="Arial" w:eastAsia="Times New Roman" w:hAnsi="Arial" w:cs="Arial"/>
          <w:sz w:val="24"/>
          <w:szCs w:val="24"/>
          <w:lang w:eastAsia="en-GB"/>
        </w:rPr>
        <w:t>proceed or</w:t>
      </w:r>
      <w:r w:rsidR="00DB1D37">
        <w:rPr>
          <w:rFonts w:ascii="Arial" w:eastAsia="Times New Roman" w:hAnsi="Arial" w:cs="Arial"/>
          <w:sz w:val="24"/>
          <w:szCs w:val="24"/>
          <w:lang w:eastAsia="en-GB"/>
        </w:rPr>
        <w:t xml:space="preserve"> may </w:t>
      </w:r>
      <w:r w:rsidR="000A3B8B">
        <w:rPr>
          <w:rFonts w:ascii="Arial" w:eastAsia="Times New Roman" w:hAnsi="Arial" w:cs="Arial"/>
          <w:sz w:val="24"/>
          <w:szCs w:val="24"/>
          <w:lang w:eastAsia="en-GB"/>
        </w:rPr>
        <w:t xml:space="preserve">choose to pass the case onto a different unit. In my own personal experience, I </w:t>
      </w:r>
      <w:r w:rsidR="00D81098">
        <w:rPr>
          <w:rFonts w:ascii="Arial" w:eastAsia="Times New Roman" w:hAnsi="Arial" w:cs="Arial"/>
          <w:sz w:val="24"/>
          <w:szCs w:val="24"/>
          <w:lang w:eastAsia="en-GB"/>
        </w:rPr>
        <w:t>contacted</w:t>
      </w:r>
      <w:r w:rsidR="000A3B8B">
        <w:rPr>
          <w:rFonts w:ascii="Arial" w:eastAsia="Times New Roman" w:hAnsi="Arial" w:cs="Arial"/>
          <w:sz w:val="24"/>
          <w:szCs w:val="24"/>
          <w:lang w:eastAsia="en-GB"/>
        </w:rPr>
        <w:t xml:space="preserve"> the SPoC for offences which u</w:t>
      </w:r>
      <w:r w:rsidR="00D81098">
        <w:rPr>
          <w:rFonts w:ascii="Arial" w:eastAsia="Times New Roman" w:hAnsi="Arial" w:cs="Arial"/>
          <w:sz w:val="24"/>
          <w:szCs w:val="24"/>
          <w:lang w:eastAsia="en-GB"/>
        </w:rPr>
        <w:t>tilise</w:t>
      </w:r>
      <w:r w:rsidR="000A3B8B">
        <w:rPr>
          <w:rFonts w:ascii="Arial" w:eastAsia="Times New Roman" w:hAnsi="Arial" w:cs="Arial"/>
          <w:sz w:val="24"/>
          <w:szCs w:val="24"/>
          <w:lang w:eastAsia="en-GB"/>
        </w:rPr>
        <w:t xml:space="preserve"> PayPal</w:t>
      </w:r>
      <w:r w:rsidR="00D81098">
        <w:rPr>
          <w:rFonts w:ascii="Arial" w:eastAsia="Times New Roman" w:hAnsi="Arial" w:cs="Arial"/>
          <w:sz w:val="24"/>
          <w:szCs w:val="24"/>
          <w:lang w:eastAsia="en-GB"/>
        </w:rPr>
        <w:t xml:space="preserve"> and was provided in guidance on how to complete the Data Protection Form which requests specific information </w:t>
      </w:r>
      <w:r w:rsidR="00FB276A">
        <w:rPr>
          <w:rFonts w:ascii="Arial" w:eastAsia="Times New Roman" w:hAnsi="Arial" w:cs="Arial"/>
          <w:sz w:val="24"/>
          <w:szCs w:val="24"/>
          <w:lang w:eastAsia="en-GB"/>
        </w:rPr>
        <w:t xml:space="preserve">from the company and </w:t>
      </w:r>
      <w:r w:rsidR="00D66A1D">
        <w:rPr>
          <w:rFonts w:ascii="Arial" w:eastAsia="Times New Roman" w:hAnsi="Arial" w:cs="Arial"/>
          <w:sz w:val="24"/>
          <w:szCs w:val="24"/>
          <w:lang w:eastAsia="en-GB"/>
        </w:rPr>
        <w:t xml:space="preserve">provides the legal basis for information sharing. The Data Protection Act </w:t>
      </w:r>
      <w:r w:rsidR="003673CE">
        <w:rPr>
          <w:rFonts w:ascii="Arial" w:eastAsia="Times New Roman" w:hAnsi="Arial" w:cs="Arial"/>
          <w:sz w:val="24"/>
          <w:szCs w:val="24"/>
          <w:lang w:eastAsia="en-GB"/>
        </w:rPr>
        <w:t xml:space="preserve">states that law enforcement agencies can request information sharing if </w:t>
      </w:r>
      <w:r w:rsidR="00004E8C">
        <w:rPr>
          <w:rFonts w:ascii="Arial" w:eastAsia="Times New Roman" w:hAnsi="Arial" w:cs="Arial"/>
          <w:sz w:val="24"/>
          <w:szCs w:val="24"/>
          <w:lang w:eastAsia="en-GB"/>
        </w:rPr>
        <w:t xml:space="preserve">it is necessary in the prevention or detection of crime (2018). </w:t>
      </w:r>
      <w:r w:rsidR="001B22FD">
        <w:rPr>
          <w:rFonts w:ascii="Arial" w:eastAsia="Times New Roman" w:hAnsi="Arial" w:cs="Arial"/>
          <w:sz w:val="24"/>
          <w:szCs w:val="24"/>
          <w:lang w:eastAsia="en-GB"/>
        </w:rPr>
        <w:t xml:space="preserve">The completion of the form enabled me to identify the username </w:t>
      </w:r>
      <w:r w:rsidR="00135BB2">
        <w:rPr>
          <w:rFonts w:ascii="Arial" w:eastAsia="Times New Roman" w:hAnsi="Arial" w:cs="Arial"/>
          <w:sz w:val="24"/>
          <w:szCs w:val="24"/>
          <w:lang w:eastAsia="en-GB"/>
        </w:rPr>
        <w:t>and the</w:t>
      </w:r>
      <w:r w:rsidR="003336F4">
        <w:rPr>
          <w:rFonts w:ascii="Arial" w:eastAsia="Times New Roman" w:hAnsi="Arial" w:cs="Arial"/>
          <w:sz w:val="24"/>
          <w:szCs w:val="24"/>
          <w:lang w:eastAsia="en-GB"/>
        </w:rPr>
        <w:t xml:space="preserve"> Internet Protocol</w:t>
      </w:r>
      <w:r w:rsidR="00135BB2">
        <w:rPr>
          <w:rFonts w:ascii="Arial" w:eastAsia="Times New Roman" w:hAnsi="Arial" w:cs="Arial"/>
          <w:sz w:val="24"/>
          <w:szCs w:val="24"/>
          <w:lang w:eastAsia="en-GB"/>
        </w:rPr>
        <w:t xml:space="preserve"> </w:t>
      </w:r>
      <w:r w:rsidR="003336F4">
        <w:rPr>
          <w:rFonts w:ascii="Arial" w:eastAsia="Times New Roman" w:hAnsi="Arial" w:cs="Arial"/>
          <w:sz w:val="24"/>
          <w:szCs w:val="24"/>
          <w:lang w:eastAsia="en-GB"/>
        </w:rPr>
        <w:t>(</w:t>
      </w:r>
      <w:r w:rsidR="00135BB2">
        <w:rPr>
          <w:rFonts w:ascii="Arial" w:eastAsia="Times New Roman" w:hAnsi="Arial" w:cs="Arial"/>
          <w:sz w:val="24"/>
          <w:szCs w:val="24"/>
          <w:lang w:eastAsia="en-GB"/>
        </w:rPr>
        <w:t>IP</w:t>
      </w:r>
      <w:r w:rsidR="003336F4">
        <w:rPr>
          <w:rFonts w:ascii="Arial" w:eastAsia="Times New Roman" w:hAnsi="Arial" w:cs="Arial"/>
          <w:sz w:val="24"/>
          <w:szCs w:val="24"/>
          <w:lang w:eastAsia="en-GB"/>
        </w:rPr>
        <w:t>)</w:t>
      </w:r>
      <w:r w:rsidR="00135BB2">
        <w:rPr>
          <w:rFonts w:ascii="Arial" w:eastAsia="Times New Roman" w:hAnsi="Arial" w:cs="Arial"/>
          <w:sz w:val="24"/>
          <w:szCs w:val="24"/>
          <w:lang w:eastAsia="en-GB"/>
        </w:rPr>
        <w:t xml:space="preserve"> address of the offender. </w:t>
      </w:r>
    </w:p>
    <w:p w14:paraId="0F5F66CD" w14:textId="77777777" w:rsidR="003336F4" w:rsidRDefault="003336F4" w:rsidP="00C701FF">
      <w:pPr>
        <w:pStyle w:val="ListParagraph"/>
        <w:spacing w:line="360" w:lineRule="auto"/>
        <w:ind w:left="567" w:right="567"/>
        <w:jc w:val="both"/>
        <w:rPr>
          <w:rFonts w:ascii="Arial" w:eastAsia="Times New Roman" w:hAnsi="Arial" w:cs="Arial"/>
          <w:sz w:val="24"/>
          <w:szCs w:val="24"/>
          <w:lang w:eastAsia="en-GB"/>
        </w:rPr>
      </w:pPr>
    </w:p>
    <w:p w14:paraId="08081A31" w14:textId="45C792FD" w:rsidR="003336F4" w:rsidRDefault="00532756"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A</w:t>
      </w:r>
      <w:r w:rsidR="003C68E3">
        <w:rPr>
          <w:rFonts w:ascii="Arial" w:eastAsia="Times New Roman" w:hAnsi="Arial" w:cs="Arial"/>
          <w:sz w:val="24"/>
          <w:szCs w:val="24"/>
          <w:lang w:eastAsia="en-GB"/>
        </w:rPr>
        <w:t xml:space="preserve">nother specialised unit which assists in </w:t>
      </w:r>
      <w:r w:rsidR="008B7F49">
        <w:rPr>
          <w:rFonts w:ascii="Arial" w:eastAsia="Times New Roman" w:hAnsi="Arial" w:cs="Arial"/>
          <w:sz w:val="24"/>
          <w:szCs w:val="24"/>
          <w:lang w:eastAsia="en-GB"/>
        </w:rPr>
        <w:t xml:space="preserve">the recovery of digital data is the Digital Forensic and Cyber Crime Unit (DFCCU). </w:t>
      </w:r>
      <w:r w:rsidR="00403DB5">
        <w:rPr>
          <w:rFonts w:ascii="Arial" w:eastAsia="Times New Roman" w:hAnsi="Arial" w:cs="Arial"/>
          <w:sz w:val="24"/>
          <w:szCs w:val="24"/>
          <w:lang w:eastAsia="en-GB"/>
        </w:rPr>
        <w:t>When investigating cyber</w:t>
      </w:r>
      <w:r w:rsidR="00383A39">
        <w:rPr>
          <w:rFonts w:ascii="Arial" w:eastAsia="Times New Roman" w:hAnsi="Arial" w:cs="Arial"/>
          <w:sz w:val="24"/>
          <w:szCs w:val="24"/>
          <w:lang w:eastAsia="en-GB"/>
        </w:rPr>
        <w:t>-</w:t>
      </w:r>
      <w:r w:rsidR="000E6BD4">
        <w:rPr>
          <w:rFonts w:ascii="Arial" w:eastAsia="Times New Roman" w:hAnsi="Arial" w:cs="Arial"/>
          <w:sz w:val="24"/>
          <w:szCs w:val="24"/>
          <w:lang w:eastAsia="en-GB"/>
        </w:rPr>
        <w:t>crimes,</w:t>
      </w:r>
      <w:r w:rsidR="00383A39">
        <w:rPr>
          <w:rFonts w:ascii="Arial" w:eastAsia="Times New Roman" w:hAnsi="Arial" w:cs="Arial"/>
          <w:sz w:val="24"/>
          <w:szCs w:val="24"/>
          <w:lang w:eastAsia="en-GB"/>
        </w:rPr>
        <w:t xml:space="preserve"> it can be expected that electronic devices may be seized </w:t>
      </w:r>
      <w:r w:rsidR="00DD1071">
        <w:rPr>
          <w:rFonts w:ascii="Arial" w:eastAsia="Times New Roman" w:hAnsi="Arial" w:cs="Arial"/>
          <w:sz w:val="24"/>
          <w:szCs w:val="24"/>
          <w:lang w:eastAsia="en-GB"/>
        </w:rPr>
        <w:t>for a digital examination. The Police and Criminal Evidence Act states that a</w:t>
      </w:r>
      <w:r w:rsidR="00870B27">
        <w:rPr>
          <w:rFonts w:ascii="Arial" w:eastAsia="Times New Roman" w:hAnsi="Arial" w:cs="Arial"/>
          <w:sz w:val="24"/>
          <w:szCs w:val="24"/>
          <w:lang w:eastAsia="en-GB"/>
        </w:rPr>
        <w:t xml:space="preserve">n officer may seize evidence </w:t>
      </w:r>
      <w:r w:rsidR="00CC1CEA">
        <w:rPr>
          <w:rFonts w:ascii="Arial" w:eastAsia="Times New Roman" w:hAnsi="Arial" w:cs="Arial"/>
          <w:sz w:val="24"/>
          <w:szCs w:val="24"/>
          <w:lang w:eastAsia="en-GB"/>
        </w:rPr>
        <w:t>to</w:t>
      </w:r>
      <w:r w:rsidR="00870B27">
        <w:rPr>
          <w:rFonts w:ascii="Arial" w:eastAsia="Times New Roman" w:hAnsi="Arial" w:cs="Arial"/>
          <w:sz w:val="24"/>
          <w:szCs w:val="24"/>
          <w:lang w:eastAsia="en-GB"/>
        </w:rPr>
        <w:t xml:space="preserve"> prevent it from being lost, </w:t>
      </w:r>
      <w:r w:rsidR="000E6BD4">
        <w:rPr>
          <w:rFonts w:ascii="Arial" w:eastAsia="Times New Roman" w:hAnsi="Arial" w:cs="Arial"/>
          <w:sz w:val="24"/>
          <w:szCs w:val="24"/>
          <w:lang w:eastAsia="en-GB"/>
        </w:rPr>
        <w:t xml:space="preserve">destroyed, </w:t>
      </w:r>
      <w:r w:rsidR="007761CA">
        <w:rPr>
          <w:rFonts w:ascii="Arial" w:eastAsia="Times New Roman" w:hAnsi="Arial" w:cs="Arial"/>
          <w:sz w:val="24"/>
          <w:szCs w:val="24"/>
          <w:lang w:eastAsia="en-GB"/>
        </w:rPr>
        <w:t>altered,</w:t>
      </w:r>
      <w:r w:rsidR="000E6BD4">
        <w:rPr>
          <w:rFonts w:ascii="Arial" w:eastAsia="Times New Roman" w:hAnsi="Arial" w:cs="Arial"/>
          <w:sz w:val="24"/>
          <w:szCs w:val="24"/>
          <w:lang w:eastAsia="en-GB"/>
        </w:rPr>
        <w:t xml:space="preserve"> or concealed (1984). </w:t>
      </w:r>
      <w:r w:rsidR="007761CA">
        <w:rPr>
          <w:rFonts w:ascii="Arial" w:eastAsia="Times New Roman" w:hAnsi="Arial" w:cs="Arial"/>
          <w:sz w:val="24"/>
          <w:szCs w:val="24"/>
          <w:lang w:eastAsia="en-GB"/>
        </w:rPr>
        <w:t xml:space="preserve">When requesting a digital download from the DFCCU, a form must be completed to provide specific </w:t>
      </w:r>
      <w:r w:rsidR="00C65199">
        <w:rPr>
          <w:rFonts w:ascii="Arial" w:eastAsia="Times New Roman" w:hAnsi="Arial" w:cs="Arial"/>
          <w:sz w:val="24"/>
          <w:szCs w:val="24"/>
          <w:lang w:eastAsia="en-GB"/>
        </w:rPr>
        <w:t xml:space="preserve">details of the data </w:t>
      </w:r>
      <w:r w:rsidR="003A6F29">
        <w:rPr>
          <w:rFonts w:ascii="Arial" w:eastAsia="Times New Roman" w:hAnsi="Arial" w:cs="Arial"/>
          <w:sz w:val="24"/>
          <w:szCs w:val="24"/>
          <w:lang w:eastAsia="en-GB"/>
        </w:rPr>
        <w:t>required for download. This ensures that the download is pertinent to the investigatio</w:t>
      </w:r>
      <w:r w:rsidR="00EB4B34">
        <w:rPr>
          <w:rFonts w:ascii="Arial" w:eastAsia="Times New Roman" w:hAnsi="Arial" w:cs="Arial"/>
          <w:sz w:val="24"/>
          <w:szCs w:val="24"/>
          <w:lang w:eastAsia="en-GB"/>
        </w:rPr>
        <w:t xml:space="preserve">n to ensure an efficient and ethical data download. </w:t>
      </w:r>
      <w:r w:rsidR="0003783D">
        <w:rPr>
          <w:rFonts w:ascii="Arial" w:eastAsia="Times New Roman" w:hAnsi="Arial" w:cs="Arial"/>
          <w:sz w:val="24"/>
          <w:szCs w:val="24"/>
          <w:lang w:eastAsia="en-GB"/>
        </w:rPr>
        <w:t xml:space="preserve">The DFCCU have the </w:t>
      </w:r>
      <w:r w:rsidR="0003783D">
        <w:rPr>
          <w:rFonts w:ascii="Arial" w:eastAsia="Times New Roman" w:hAnsi="Arial" w:cs="Arial"/>
          <w:sz w:val="24"/>
          <w:szCs w:val="24"/>
          <w:lang w:eastAsia="en-GB"/>
        </w:rPr>
        <w:lastRenderedPageBreak/>
        <w:t xml:space="preserve">capabilities of retrieving certain types of data which have been previously deleted from the device. Although it is not always guaranteed, I have </w:t>
      </w:r>
      <w:r w:rsidR="00246E72">
        <w:rPr>
          <w:rFonts w:ascii="Arial" w:eastAsia="Times New Roman" w:hAnsi="Arial" w:cs="Arial"/>
          <w:sz w:val="24"/>
          <w:szCs w:val="24"/>
          <w:lang w:eastAsia="en-GB"/>
        </w:rPr>
        <w:t xml:space="preserve">previously experienced the DFCCU team retrieving text messages on a phone which had been deleted by the suspect. </w:t>
      </w:r>
    </w:p>
    <w:p w14:paraId="50982960" w14:textId="77777777" w:rsidR="00246E72" w:rsidRDefault="00246E72" w:rsidP="00C701FF">
      <w:pPr>
        <w:pStyle w:val="ListParagraph"/>
        <w:spacing w:line="360" w:lineRule="auto"/>
        <w:ind w:left="567" w:right="567"/>
        <w:jc w:val="both"/>
        <w:rPr>
          <w:rFonts w:ascii="Arial" w:eastAsia="Times New Roman" w:hAnsi="Arial" w:cs="Arial"/>
          <w:sz w:val="24"/>
          <w:szCs w:val="24"/>
          <w:lang w:eastAsia="en-GB"/>
        </w:rPr>
      </w:pPr>
    </w:p>
    <w:p w14:paraId="142107B3" w14:textId="77777777" w:rsidR="002244EC" w:rsidRDefault="00E531B9" w:rsidP="00C701FF">
      <w:pPr>
        <w:pStyle w:val="ListParagraph"/>
        <w:spacing w:line="360" w:lineRule="auto"/>
        <w:ind w:left="567" w:right="567"/>
        <w:jc w:val="both"/>
        <w:rPr>
          <w:rFonts w:ascii="Arial" w:eastAsia="Times New Roman" w:hAnsi="Arial" w:cs="Arial"/>
          <w:sz w:val="24"/>
          <w:szCs w:val="24"/>
          <w:lang w:eastAsia="en-GB"/>
        </w:rPr>
      </w:pPr>
      <w:r>
        <w:rPr>
          <w:rFonts w:ascii="Arial" w:eastAsia="Times New Roman" w:hAnsi="Arial" w:cs="Arial"/>
          <w:sz w:val="24"/>
          <w:szCs w:val="24"/>
          <w:lang w:eastAsia="en-GB"/>
        </w:rPr>
        <w:t>Th</w:t>
      </w:r>
      <w:r w:rsidR="00190376">
        <w:rPr>
          <w:rFonts w:ascii="Arial" w:eastAsia="Times New Roman" w:hAnsi="Arial" w:cs="Arial"/>
          <w:sz w:val="24"/>
          <w:szCs w:val="24"/>
          <w:lang w:eastAsia="en-GB"/>
        </w:rPr>
        <w:t>e year of 2021 documented</w:t>
      </w:r>
      <w:r w:rsidR="00B01DDA">
        <w:rPr>
          <w:rFonts w:ascii="Arial" w:eastAsia="Times New Roman" w:hAnsi="Arial" w:cs="Arial"/>
          <w:sz w:val="24"/>
          <w:szCs w:val="24"/>
          <w:lang w:eastAsia="en-GB"/>
        </w:rPr>
        <w:t xml:space="preserve"> over half the global population were active internet users. </w:t>
      </w:r>
      <w:r w:rsidR="003F649E">
        <w:rPr>
          <w:rFonts w:ascii="Arial" w:eastAsia="Times New Roman" w:hAnsi="Arial" w:cs="Arial"/>
          <w:sz w:val="24"/>
          <w:szCs w:val="24"/>
          <w:lang w:eastAsia="en-GB"/>
        </w:rPr>
        <w:t>The pandemic forced more sectors into using the internet as a replacement to personal interactions</w:t>
      </w:r>
      <w:r w:rsidR="006F74F2">
        <w:rPr>
          <w:rFonts w:ascii="Arial" w:eastAsia="Times New Roman" w:hAnsi="Arial" w:cs="Arial"/>
          <w:sz w:val="24"/>
          <w:szCs w:val="24"/>
          <w:lang w:eastAsia="en-GB"/>
        </w:rPr>
        <w:t xml:space="preserve">, indicating that the user numbers will continue to rise. </w:t>
      </w:r>
      <w:r w:rsidR="00936546">
        <w:rPr>
          <w:rFonts w:ascii="Arial" w:eastAsia="Times New Roman" w:hAnsi="Arial" w:cs="Arial"/>
          <w:sz w:val="24"/>
          <w:szCs w:val="24"/>
          <w:lang w:eastAsia="en-GB"/>
        </w:rPr>
        <w:t xml:space="preserve">Cyber dependent crimes </w:t>
      </w:r>
      <w:r w:rsidR="0066284D">
        <w:rPr>
          <w:rFonts w:ascii="Arial" w:eastAsia="Times New Roman" w:hAnsi="Arial" w:cs="Arial"/>
          <w:sz w:val="24"/>
          <w:szCs w:val="24"/>
          <w:lang w:eastAsia="en-GB"/>
        </w:rPr>
        <w:t>rely on</w:t>
      </w:r>
      <w:r w:rsidR="00DF243E">
        <w:rPr>
          <w:rFonts w:ascii="Arial" w:eastAsia="Times New Roman" w:hAnsi="Arial" w:cs="Arial"/>
          <w:sz w:val="24"/>
          <w:szCs w:val="24"/>
          <w:lang w:eastAsia="en-GB"/>
        </w:rPr>
        <w:t xml:space="preserve"> the use of </w:t>
      </w:r>
      <w:r w:rsidR="00973895">
        <w:rPr>
          <w:rFonts w:ascii="Arial" w:eastAsia="Times New Roman" w:hAnsi="Arial" w:cs="Arial"/>
          <w:sz w:val="24"/>
          <w:szCs w:val="24"/>
          <w:lang w:eastAsia="en-GB"/>
        </w:rPr>
        <w:t xml:space="preserve">an electronic device connected to a network or a computer. </w:t>
      </w:r>
      <w:r w:rsidR="0066284D">
        <w:rPr>
          <w:rFonts w:ascii="Arial" w:eastAsia="Times New Roman" w:hAnsi="Arial" w:cs="Arial"/>
          <w:sz w:val="24"/>
          <w:szCs w:val="24"/>
          <w:lang w:eastAsia="en-GB"/>
        </w:rPr>
        <w:t xml:space="preserve">The </w:t>
      </w:r>
      <w:r w:rsidR="00433DB4">
        <w:rPr>
          <w:rFonts w:ascii="Arial" w:eastAsia="Times New Roman" w:hAnsi="Arial" w:cs="Arial"/>
          <w:sz w:val="24"/>
          <w:szCs w:val="24"/>
          <w:lang w:eastAsia="en-GB"/>
        </w:rPr>
        <w:t xml:space="preserve">Computer Misuse Act provides legislation for all </w:t>
      </w:r>
      <w:r w:rsidR="0066284D">
        <w:rPr>
          <w:rFonts w:ascii="Arial" w:eastAsia="Times New Roman" w:hAnsi="Arial" w:cs="Arial"/>
          <w:sz w:val="24"/>
          <w:szCs w:val="24"/>
          <w:lang w:eastAsia="en-GB"/>
        </w:rPr>
        <w:t xml:space="preserve">three forms of </w:t>
      </w:r>
      <w:r w:rsidR="00433DB4">
        <w:rPr>
          <w:rFonts w:ascii="Arial" w:eastAsia="Times New Roman" w:hAnsi="Arial" w:cs="Arial"/>
          <w:sz w:val="24"/>
          <w:szCs w:val="24"/>
          <w:lang w:eastAsia="en-GB"/>
        </w:rPr>
        <w:t>cyber dependent crime</w:t>
      </w:r>
      <w:r w:rsidR="002C1B70">
        <w:rPr>
          <w:rFonts w:ascii="Arial" w:eastAsia="Times New Roman" w:hAnsi="Arial" w:cs="Arial"/>
          <w:sz w:val="24"/>
          <w:szCs w:val="24"/>
          <w:lang w:eastAsia="en-GB"/>
        </w:rPr>
        <w:t xml:space="preserve">: </w:t>
      </w:r>
      <w:r w:rsidR="00433DB4">
        <w:rPr>
          <w:rFonts w:ascii="Arial" w:eastAsia="Times New Roman" w:hAnsi="Arial" w:cs="Arial"/>
          <w:sz w:val="24"/>
          <w:szCs w:val="24"/>
          <w:lang w:eastAsia="en-GB"/>
        </w:rPr>
        <w:t xml:space="preserve">Hacking, DOS/DDOS attacks and </w:t>
      </w:r>
      <w:r w:rsidR="002C1B70">
        <w:rPr>
          <w:rFonts w:ascii="Arial" w:eastAsia="Times New Roman" w:hAnsi="Arial" w:cs="Arial"/>
          <w:sz w:val="24"/>
          <w:szCs w:val="24"/>
          <w:lang w:eastAsia="en-GB"/>
        </w:rPr>
        <w:t xml:space="preserve">disruption of a network or computer functioning. There have been many well publicised </w:t>
      </w:r>
      <w:r w:rsidR="00D63893">
        <w:rPr>
          <w:rFonts w:ascii="Arial" w:eastAsia="Times New Roman" w:hAnsi="Arial" w:cs="Arial"/>
          <w:sz w:val="24"/>
          <w:szCs w:val="24"/>
          <w:lang w:eastAsia="en-GB"/>
        </w:rPr>
        <w:t xml:space="preserve">malware attacks on high profile businesses including, Amazon and NASA. </w:t>
      </w:r>
      <w:r w:rsidR="001C2A07">
        <w:rPr>
          <w:rFonts w:ascii="Arial" w:eastAsia="Times New Roman" w:hAnsi="Arial" w:cs="Arial"/>
          <w:sz w:val="24"/>
          <w:szCs w:val="24"/>
          <w:lang w:eastAsia="en-GB"/>
        </w:rPr>
        <w:t>Cyber crime attacks cost millions, if not billions in damages</w:t>
      </w:r>
      <w:r w:rsidR="004D614C">
        <w:rPr>
          <w:rFonts w:ascii="Arial" w:eastAsia="Times New Roman" w:hAnsi="Arial" w:cs="Arial"/>
          <w:sz w:val="24"/>
          <w:szCs w:val="24"/>
          <w:lang w:eastAsia="en-GB"/>
        </w:rPr>
        <w:t xml:space="preserve">, however they can also cause irreparable damage to the company profile. </w:t>
      </w:r>
      <w:r w:rsidR="00214E90">
        <w:rPr>
          <w:rFonts w:ascii="Arial" w:eastAsia="Times New Roman" w:hAnsi="Arial" w:cs="Arial"/>
          <w:sz w:val="24"/>
          <w:szCs w:val="24"/>
          <w:lang w:eastAsia="en-GB"/>
        </w:rPr>
        <w:t xml:space="preserve">Attempting to keep up with </w:t>
      </w:r>
      <w:r w:rsidR="0069152B">
        <w:rPr>
          <w:rFonts w:ascii="Arial" w:eastAsia="Times New Roman" w:hAnsi="Arial" w:cs="Arial"/>
          <w:sz w:val="24"/>
          <w:szCs w:val="24"/>
          <w:lang w:eastAsia="en-GB"/>
        </w:rPr>
        <w:t xml:space="preserve">the latest cyber security threats, businesses are now recruiting White Hat Hackers to </w:t>
      </w:r>
      <w:r w:rsidR="00D40F46">
        <w:rPr>
          <w:rFonts w:ascii="Arial" w:eastAsia="Times New Roman" w:hAnsi="Arial" w:cs="Arial"/>
          <w:sz w:val="24"/>
          <w:szCs w:val="24"/>
          <w:lang w:eastAsia="en-GB"/>
        </w:rPr>
        <w:t xml:space="preserve">help prevent or minimise cyber-attacks. </w:t>
      </w:r>
      <w:r w:rsidR="009B4BFB">
        <w:rPr>
          <w:rFonts w:ascii="Arial" w:eastAsia="Times New Roman" w:hAnsi="Arial" w:cs="Arial"/>
          <w:sz w:val="24"/>
          <w:szCs w:val="24"/>
          <w:lang w:eastAsia="en-GB"/>
        </w:rPr>
        <w:t xml:space="preserve">There are several specialised units within law enforcement agencies to assist </w:t>
      </w:r>
      <w:r w:rsidR="005F22FF">
        <w:rPr>
          <w:rFonts w:ascii="Arial" w:eastAsia="Times New Roman" w:hAnsi="Arial" w:cs="Arial"/>
          <w:sz w:val="24"/>
          <w:szCs w:val="24"/>
          <w:lang w:eastAsia="en-GB"/>
        </w:rPr>
        <w:t xml:space="preserve">in the investigation of complex cyber-crimes. The use of </w:t>
      </w:r>
      <w:proofErr w:type="spellStart"/>
      <w:r w:rsidR="005F22FF">
        <w:rPr>
          <w:rFonts w:ascii="Arial" w:eastAsia="Times New Roman" w:hAnsi="Arial" w:cs="Arial"/>
          <w:sz w:val="24"/>
          <w:szCs w:val="24"/>
          <w:lang w:eastAsia="en-GB"/>
        </w:rPr>
        <w:t>SPoCs</w:t>
      </w:r>
      <w:proofErr w:type="spellEnd"/>
      <w:r w:rsidR="005F22FF">
        <w:rPr>
          <w:rFonts w:ascii="Arial" w:eastAsia="Times New Roman" w:hAnsi="Arial" w:cs="Arial"/>
          <w:sz w:val="24"/>
          <w:szCs w:val="24"/>
          <w:lang w:eastAsia="en-GB"/>
        </w:rPr>
        <w:t xml:space="preserve"> and </w:t>
      </w:r>
      <w:r w:rsidR="005076F6">
        <w:rPr>
          <w:rFonts w:ascii="Arial" w:eastAsia="Times New Roman" w:hAnsi="Arial" w:cs="Arial"/>
          <w:sz w:val="24"/>
          <w:szCs w:val="24"/>
          <w:lang w:eastAsia="en-GB"/>
        </w:rPr>
        <w:t xml:space="preserve">specialised units can assist in data retrieval and evidential digital downloads. </w:t>
      </w:r>
    </w:p>
    <w:p w14:paraId="41F1B715" w14:textId="77777777" w:rsidR="002244EC" w:rsidRDefault="002244EC" w:rsidP="0056150C">
      <w:pPr>
        <w:pStyle w:val="ListParagraph"/>
        <w:spacing w:line="360" w:lineRule="auto"/>
        <w:ind w:left="1080"/>
        <w:jc w:val="both"/>
        <w:rPr>
          <w:rFonts w:ascii="Arial" w:eastAsia="Times New Roman" w:hAnsi="Arial" w:cs="Arial"/>
          <w:sz w:val="24"/>
          <w:szCs w:val="24"/>
          <w:lang w:eastAsia="en-GB"/>
        </w:rPr>
      </w:pPr>
    </w:p>
    <w:p w14:paraId="2E1B04EA" w14:textId="523121FD" w:rsidR="00122F93" w:rsidRPr="002244EC" w:rsidRDefault="00867970" w:rsidP="0056150C">
      <w:pPr>
        <w:pStyle w:val="ListParagraph"/>
        <w:spacing w:line="360" w:lineRule="auto"/>
        <w:ind w:left="1080"/>
        <w:jc w:val="both"/>
        <w:rPr>
          <w:rFonts w:ascii="Arial" w:eastAsia="Times New Roman" w:hAnsi="Arial" w:cs="Arial"/>
          <w:sz w:val="24"/>
          <w:szCs w:val="24"/>
          <w:lang w:eastAsia="en-GB"/>
        </w:rPr>
      </w:pPr>
      <w:r w:rsidRPr="002244EC">
        <w:rPr>
          <w:rFonts w:ascii="Arial" w:eastAsia="Times New Roman" w:hAnsi="Arial" w:cs="Arial"/>
          <w:b/>
          <w:bCs/>
          <w:sz w:val="24"/>
          <w:szCs w:val="24"/>
          <w:u w:val="single"/>
          <w:lang w:eastAsia="en-GB"/>
        </w:rPr>
        <w:t>Word Count: 1</w:t>
      </w:r>
      <w:r w:rsidR="002244EC" w:rsidRPr="002244EC">
        <w:rPr>
          <w:rFonts w:ascii="Arial" w:eastAsia="Times New Roman" w:hAnsi="Arial" w:cs="Arial"/>
          <w:b/>
          <w:bCs/>
          <w:sz w:val="24"/>
          <w:szCs w:val="24"/>
          <w:u w:val="single"/>
          <w:lang w:eastAsia="en-GB"/>
        </w:rPr>
        <w:t>91</w:t>
      </w:r>
      <w:r w:rsidRPr="002244EC">
        <w:rPr>
          <w:rFonts w:ascii="Arial" w:eastAsia="Times New Roman" w:hAnsi="Arial" w:cs="Arial"/>
          <w:b/>
          <w:bCs/>
          <w:sz w:val="24"/>
          <w:szCs w:val="24"/>
          <w:u w:val="single"/>
          <w:lang w:eastAsia="en-GB"/>
        </w:rPr>
        <w:t>4</w:t>
      </w:r>
    </w:p>
    <w:p w14:paraId="3FB904AC" w14:textId="77777777" w:rsidR="0007669D" w:rsidRPr="0007669D" w:rsidRDefault="0007669D" w:rsidP="002B3A7C">
      <w:pPr>
        <w:pStyle w:val="ListParagraph"/>
        <w:spacing w:before="240" w:after="0" w:line="360" w:lineRule="auto"/>
        <w:jc w:val="both"/>
        <w:rPr>
          <w:rFonts w:ascii="Arial" w:eastAsia="Times New Roman" w:hAnsi="Arial" w:cs="Arial"/>
          <w:sz w:val="24"/>
          <w:szCs w:val="24"/>
          <w:lang w:eastAsia="en-GB"/>
        </w:rPr>
      </w:pPr>
    </w:p>
    <w:p w14:paraId="0DA782DF"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38545CBC"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33031D0C"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179DD7F2"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3D91487B"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6BF74FE2"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395FC86E"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4B980446"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78B15FEB" w14:textId="77777777" w:rsidR="00C701FF" w:rsidRDefault="00C701FF" w:rsidP="002244EC">
      <w:pPr>
        <w:spacing w:before="240" w:after="0" w:line="360" w:lineRule="auto"/>
        <w:jc w:val="center"/>
        <w:rPr>
          <w:rFonts w:ascii="Arial" w:eastAsia="Times New Roman" w:hAnsi="Arial" w:cs="Arial"/>
          <w:b/>
          <w:bCs/>
          <w:sz w:val="24"/>
          <w:szCs w:val="24"/>
          <w:u w:val="single"/>
          <w:lang w:eastAsia="en-GB"/>
        </w:rPr>
      </w:pPr>
    </w:p>
    <w:p w14:paraId="43BCAFAE" w14:textId="21E8BD42" w:rsidR="003D1801" w:rsidRDefault="002244EC" w:rsidP="002244EC">
      <w:pPr>
        <w:spacing w:before="240" w:after="0" w:line="360" w:lineRule="auto"/>
        <w:jc w:val="center"/>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lastRenderedPageBreak/>
        <w:t>Bibliography</w:t>
      </w:r>
    </w:p>
    <w:p w14:paraId="22D38E65"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Acronis (2022) </w:t>
      </w:r>
      <w:r w:rsidRPr="00C701FF">
        <w:rPr>
          <w:rFonts w:ascii="Arial" w:hAnsi="Arial" w:cs="Arial"/>
          <w:i/>
          <w:iCs/>
          <w:sz w:val="24"/>
          <w:szCs w:val="24"/>
        </w:rPr>
        <w:t>The NHS Cyber Attack</w:t>
      </w:r>
    </w:p>
    <w:p w14:paraId="290A8F03"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2" w:history="1">
        <w:r w:rsidRPr="00C701FF">
          <w:rPr>
            <w:rStyle w:val="Hyperlink"/>
            <w:rFonts w:ascii="Arial" w:hAnsi="Arial" w:cs="Arial"/>
            <w:sz w:val="24"/>
            <w:szCs w:val="24"/>
          </w:rPr>
          <w:t>https://www.acronis.com/en-gb/articles/nhs-cyber-attack/</w:t>
        </w:r>
      </w:hyperlink>
    </w:p>
    <w:p w14:paraId="151D2329"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w:t>
      </w:r>
      <w:r w:rsidRPr="00C701FF">
        <w:rPr>
          <w:rFonts w:ascii="Arial" w:hAnsi="Arial" w:cs="Arial"/>
          <w:sz w:val="24"/>
          <w:szCs w:val="24"/>
          <w:vertAlign w:val="superscript"/>
        </w:rPr>
        <w:t>nd</w:t>
      </w:r>
      <w:r w:rsidRPr="00C701FF">
        <w:rPr>
          <w:rFonts w:ascii="Arial" w:hAnsi="Arial" w:cs="Arial"/>
          <w:sz w:val="24"/>
          <w:szCs w:val="24"/>
        </w:rPr>
        <w:t xml:space="preserve"> February 2022)</w:t>
      </w:r>
    </w:p>
    <w:p w14:paraId="19DA90CC" w14:textId="77777777" w:rsidR="00187CEB" w:rsidRPr="00C701FF" w:rsidRDefault="00187CEB" w:rsidP="00A756B7">
      <w:pPr>
        <w:spacing w:line="240" w:lineRule="auto"/>
        <w:jc w:val="both"/>
        <w:rPr>
          <w:rFonts w:ascii="Arial" w:hAnsi="Arial" w:cs="Arial"/>
          <w:sz w:val="24"/>
          <w:szCs w:val="24"/>
        </w:rPr>
      </w:pPr>
    </w:p>
    <w:p w14:paraId="70F19EB9"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Alford, J. (2019) </w:t>
      </w:r>
      <w:r w:rsidRPr="00C701FF">
        <w:rPr>
          <w:rFonts w:ascii="Arial" w:hAnsi="Arial" w:cs="Arial"/>
          <w:i/>
          <w:iCs/>
          <w:sz w:val="24"/>
          <w:szCs w:val="24"/>
        </w:rPr>
        <w:t>NHS Cyber-Attacks Could Delay Life Saving Care and Cost Millions</w:t>
      </w:r>
    </w:p>
    <w:p w14:paraId="00631D64"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3" w:history="1">
        <w:r w:rsidRPr="00C701FF">
          <w:rPr>
            <w:rStyle w:val="Hyperlink"/>
            <w:rFonts w:ascii="Arial" w:hAnsi="Arial" w:cs="Arial"/>
            <w:sz w:val="24"/>
            <w:szCs w:val="24"/>
          </w:rPr>
          <w:t>https://www.imperial.ac.uk/news/193151/nhs-cyber-attacks-could-delay-life-saving-care/#:~:text=A%20new%20analysis%20has%20revealed,be%20almost%20%C2%A36%20million</w:t>
        </w:r>
      </w:hyperlink>
      <w:r w:rsidRPr="00C701FF">
        <w:rPr>
          <w:rFonts w:ascii="Arial" w:hAnsi="Arial" w:cs="Arial"/>
          <w:sz w:val="24"/>
          <w:szCs w:val="24"/>
        </w:rPr>
        <w:t>.</w:t>
      </w:r>
    </w:p>
    <w:p w14:paraId="756B344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8</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2CC29045" w14:textId="77777777" w:rsidR="00187CEB" w:rsidRPr="00C701FF" w:rsidRDefault="00187CEB" w:rsidP="00A756B7">
      <w:pPr>
        <w:spacing w:line="240" w:lineRule="auto"/>
        <w:jc w:val="both"/>
        <w:rPr>
          <w:rFonts w:ascii="Arial" w:hAnsi="Arial" w:cs="Arial"/>
          <w:sz w:val="24"/>
          <w:szCs w:val="24"/>
        </w:rPr>
      </w:pPr>
    </w:p>
    <w:p w14:paraId="3F257990"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Bedell, C. (2021) </w:t>
      </w:r>
      <w:r w:rsidRPr="00C701FF">
        <w:rPr>
          <w:rFonts w:ascii="Arial" w:hAnsi="Arial" w:cs="Arial"/>
          <w:i/>
          <w:iCs/>
          <w:sz w:val="24"/>
          <w:szCs w:val="24"/>
        </w:rPr>
        <w:t>Computer Worm</w:t>
      </w:r>
    </w:p>
    <w:p w14:paraId="1BB562A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4" w:history="1">
        <w:r w:rsidRPr="00C701FF">
          <w:rPr>
            <w:rStyle w:val="Hyperlink"/>
            <w:rFonts w:ascii="Arial" w:hAnsi="Arial" w:cs="Arial"/>
            <w:sz w:val="24"/>
            <w:szCs w:val="24"/>
          </w:rPr>
          <w:t>What is a computer worm and how does it work? (techtarget.com)</w:t>
        </w:r>
      </w:hyperlink>
    </w:p>
    <w:p w14:paraId="189581B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A9F4C43" w14:textId="77777777" w:rsidR="00187CEB" w:rsidRPr="00C701FF" w:rsidRDefault="00187CEB" w:rsidP="00A756B7">
      <w:pPr>
        <w:spacing w:line="240" w:lineRule="auto"/>
        <w:jc w:val="both"/>
        <w:rPr>
          <w:rFonts w:ascii="Arial" w:hAnsi="Arial" w:cs="Arial"/>
          <w:sz w:val="24"/>
          <w:szCs w:val="24"/>
        </w:rPr>
      </w:pPr>
    </w:p>
    <w:p w14:paraId="0C3D71F2" w14:textId="77777777" w:rsidR="00187CEB" w:rsidRPr="00C701FF" w:rsidRDefault="00187CEB" w:rsidP="00A756B7">
      <w:pPr>
        <w:spacing w:line="240" w:lineRule="auto"/>
        <w:jc w:val="both"/>
        <w:rPr>
          <w:rFonts w:ascii="Arial" w:hAnsi="Arial" w:cs="Arial"/>
          <w:i/>
          <w:iCs/>
          <w:sz w:val="24"/>
          <w:szCs w:val="24"/>
        </w:rPr>
      </w:pPr>
      <w:proofErr w:type="spellStart"/>
      <w:r w:rsidRPr="00C701FF">
        <w:rPr>
          <w:rFonts w:ascii="Arial" w:hAnsi="Arial" w:cs="Arial"/>
          <w:sz w:val="24"/>
          <w:szCs w:val="24"/>
        </w:rPr>
        <w:t>CloudFlare</w:t>
      </w:r>
      <w:proofErr w:type="spellEnd"/>
      <w:r w:rsidRPr="00C701FF">
        <w:rPr>
          <w:rFonts w:ascii="Arial" w:hAnsi="Arial" w:cs="Arial"/>
          <w:sz w:val="24"/>
          <w:szCs w:val="24"/>
        </w:rPr>
        <w:t xml:space="preserve"> (2017) </w:t>
      </w:r>
      <w:r w:rsidRPr="00C701FF">
        <w:rPr>
          <w:rFonts w:ascii="Arial" w:hAnsi="Arial" w:cs="Arial"/>
          <w:i/>
          <w:iCs/>
          <w:sz w:val="24"/>
          <w:szCs w:val="24"/>
        </w:rPr>
        <w:t>What is a Denial-Of-Service (DOS) Attack?</w:t>
      </w:r>
    </w:p>
    <w:p w14:paraId="2C490EF5"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5" w:history="1">
        <w:r w:rsidRPr="00C701FF">
          <w:rPr>
            <w:rStyle w:val="Hyperlink"/>
            <w:rFonts w:ascii="Arial" w:hAnsi="Arial" w:cs="Arial"/>
            <w:sz w:val="24"/>
            <w:szCs w:val="24"/>
          </w:rPr>
          <w:t>https://www.cloudflare.com/learning/ddos/glossary/denial-of-service/</w:t>
        </w:r>
      </w:hyperlink>
    </w:p>
    <w:p w14:paraId="09CF8FC5"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ACB25F8" w14:textId="77777777" w:rsidR="00187CEB" w:rsidRPr="00C701FF" w:rsidRDefault="00187CEB" w:rsidP="00A756B7">
      <w:pPr>
        <w:spacing w:line="240" w:lineRule="auto"/>
        <w:jc w:val="both"/>
        <w:rPr>
          <w:rFonts w:ascii="Arial" w:hAnsi="Arial" w:cs="Arial"/>
          <w:sz w:val="24"/>
          <w:szCs w:val="24"/>
        </w:rPr>
      </w:pPr>
    </w:p>
    <w:p w14:paraId="5E7C9E24"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Cohen, G. (2021) </w:t>
      </w:r>
      <w:r w:rsidRPr="00C701FF">
        <w:rPr>
          <w:rFonts w:ascii="Arial" w:hAnsi="Arial" w:cs="Arial"/>
          <w:i/>
          <w:iCs/>
          <w:sz w:val="24"/>
          <w:szCs w:val="24"/>
        </w:rPr>
        <w:t>Throwback Attack: A Florida Teen Hacks the Department of Defence and NASA</w:t>
      </w:r>
    </w:p>
    <w:p w14:paraId="6DCBBF7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6" w:history="1">
        <w:r w:rsidRPr="00C701FF">
          <w:rPr>
            <w:rStyle w:val="Hyperlink"/>
            <w:rFonts w:ascii="Arial" w:hAnsi="Arial" w:cs="Arial"/>
            <w:sz w:val="24"/>
            <w:szCs w:val="24"/>
          </w:rPr>
          <w:t>https://www.industrialcybersecuritypulse.com/throwback-attack-a-florida-teen-hacks-the-department-of-defense-and-nasa/</w:t>
        </w:r>
      </w:hyperlink>
    </w:p>
    <w:p w14:paraId="3C7C2F43"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16</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032DF5AF" w14:textId="77777777" w:rsidR="00187CEB" w:rsidRPr="00C701FF" w:rsidRDefault="00187CEB" w:rsidP="00A756B7">
      <w:pPr>
        <w:spacing w:line="240" w:lineRule="auto"/>
        <w:jc w:val="both"/>
        <w:rPr>
          <w:rFonts w:ascii="Arial" w:hAnsi="Arial" w:cs="Arial"/>
          <w:sz w:val="24"/>
          <w:szCs w:val="24"/>
        </w:rPr>
      </w:pPr>
    </w:p>
    <w:p w14:paraId="1536F3F9"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College of Policing (2015) </w:t>
      </w:r>
      <w:r w:rsidRPr="00C701FF">
        <w:rPr>
          <w:rFonts w:ascii="Arial" w:hAnsi="Arial" w:cs="Arial"/>
          <w:i/>
          <w:iCs/>
          <w:sz w:val="24"/>
          <w:szCs w:val="24"/>
        </w:rPr>
        <w:t>Intelligence Management: Intelligence Collection, Development and Dissemination</w:t>
      </w:r>
    </w:p>
    <w:p w14:paraId="783A502D"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7" w:anchor="tasked-information" w:history="1">
        <w:r w:rsidRPr="00C701FF">
          <w:rPr>
            <w:rStyle w:val="Hyperlink"/>
            <w:rFonts w:ascii="Arial" w:hAnsi="Arial" w:cs="Arial"/>
            <w:sz w:val="24"/>
            <w:szCs w:val="24"/>
          </w:rPr>
          <w:t>Intelligence cycle (college.police.uk)</w:t>
        </w:r>
      </w:hyperlink>
    </w:p>
    <w:p w14:paraId="7022D272"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5</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02F04240" w14:textId="77777777" w:rsidR="00187CEB" w:rsidRPr="00C701FF" w:rsidRDefault="00187CEB" w:rsidP="00A756B7">
      <w:pPr>
        <w:spacing w:line="240" w:lineRule="auto"/>
        <w:jc w:val="both"/>
        <w:rPr>
          <w:rFonts w:ascii="Arial" w:hAnsi="Arial" w:cs="Arial"/>
          <w:sz w:val="24"/>
          <w:szCs w:val="24"/>
        </w:rPr>
      </w:pPr>
    </w:p>
    <w:p w14:paraId="562A34D7"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College of Policing (2017) </w:t>
      </w:r>
      <w:r w:rsidRPr="00C701FF">
        <w:rPr>
          <w:rFonts w:ascii="Arial" w:hAnsi="Arial" w:cs="Arial"/>
          <w:i/>
          <w:iCs/>
          <w:sz w:val="24"/>
          <w:szCs w:val="24"/>
        </w:rPr>
        <w:t>Menu of Tactics: Disrupting Serious and Organised Criminals</w:t>
      </w:r>
    </w:p>
    <w:p w14:paraId="2C3A00A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8" w:history="1">
        <w:r w:rsidRPr="00C701FF">
          <w:rPr>
            <w:rStyle w:val="Hyperlink"/>
            <w:rFonts w:ascii="Arial" w:hAnsi="Arial" w:cs="Arial"/>
            <w:sz w:val="24"/>
            <w:szCs w:val="24"/>
          </w:rPr>
          <w:t>Menu_of_tactics.pdf (college.police.uk)</w:t>
        </w:r>
      </w:hyperlink>
    </w:p>
    <w:p w14:paraId="48383B1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12</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03FF08B" w14:textId="77777777" w:rsidR="00187CEB" w:rsidRPr="00C701FF" w:rsidRDefault="00187CEB" w:rsidP="00A756B7">
      <w:pPr>
        <w:spacing w:line="240" w:lineRule="auto"/>
        <w:jc w:val="both"/>
        <w:rPr>
          <w:rFonts w:ascii="Arial" w:hAnsi="Arial" w:cs="Arial"/>
          <w:sz w:val="24"/>
          <w:szCs w:val="24"/>
        </w:rPr>
      </w:pPr>
    </w:p>
    <w:p w14:paraId="1FFBE2C2"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College of Policing (2021) </w:t>
      </w:r>
      <w:r w:rsidRPr="00C701FF">
        <w:rPr>
          <w:rFonts w:ascii="Arial" w:hAnsi="Arial" w:cs="Arial"/>
          <w:i/>
          <w:iCs/>
          <w:sz w:val="24"/>
          <w:szCs w:val="24"/>
        </w:rPr>
        <w:t>Roads Policing: Police Pursuits</w:t>
      </w:r>
    </w:p>
    <w:p w14:paraId="1D36F349"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19" w:history="1">
        <w:r w:rsidRPr="00C701FF">
          <w:rPr>
            <w:rStyle w:val="Hyperlink"/>
            <w:rFonts w:ascii="Arial" w:hAnsi="Arial" w:cs="Arial"/>
            <w:sz w:val="24"/>
            <w:szCs w:val="24"/>
          </w:rPr>
          <w:t>Police pursuits (college.police.uk)</w:t>
        </w:r>
      </w:hyperlink>
    </w:p>
    <w:p w14:paraId="602003F2"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12</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47443F3E" w14:textId="77777777" w:rsidR="00187CEB" w:rsidRPr="00C701FF" w:rsidRDefault="00187CEB" w:rsidP="00A756B7">
      <w:pPr>
        <w:spacing w:line="240" w:lineRule="auto"/>
        <w:jc w:val="both"/>
        <w:rPr>
          <w:rFonts w:ascii="Arial" w:hAnsi="Arial" w:cs="Arial"/>
          <w:sz w:val="24"/>
          <w:szCs w:val="24"/>
        </w:rPr>
      </w:pPr>
    </w:p>
    <w:p w14:paraId="203B0FAF"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Computer Misuse Act 1990, Section 3: Unauthorised Acts with Intent to Impair, or with Recklessness as to Impairing, Operation of Computer etc</w:t>
      </w:r>
    </w:p>
    <w:p w14:paraId="14D55E1B"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0" w:history="1">
        <w:r w:rsidRPr="00C701FF">
          <w:rPr>
            <w:rStyle w:val="Hyperlink"/>
            <w:rFonts w:ascii="Arial" w:hAnsi="Arial" w:cs="Arial"/>
            <w:sz w:val="24"/>
            <w:szCs w:val="24"/>
          </w:rPr>
          <w:t>https://www.legislation.gov.uk/ukpga/1990/18/section/3</w:t>
        </w:r>
      </w:hyperlink>
    </w:p>
    <w:p w14:paraId="5887E7C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0D2CEEC" w14:textId="77777777" w:rsidR="00187CEB" w:rsidRPr="00C701FF" w:rsidRDefault="00187CEB" w:rsidP="00A756B7">
      <w:pPr>
        <w:spacing w:line="240" w:lineRule="auto"/>
        <w:jc w:val="both"/>
        <w:rPr>
          <w:rFonts w:ascii="Arial" w:hAnsi="Arial" w:cs="Arial"/>
          <w:sz w:val="24"/>
          <w:szCs w:val="24"/>
        </w:rPr>
      </w:pPr>
    </w:p>
    <w:p w14:paraId="62591E95"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Criminal Justice and Public Order Act 1994, Section 60: Powers to Stop and Search in Anticipation of Violence</w:t>
      </w:r>
    </w:p>
    <w:p w14:paraId="0FF714D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1" w:history="1">
        <w:r w:rsidRPr="00C701FF">
          <w:rPr>
            <w:rStyle w:val="Hyperlink"/>
            <w:rFonts w:ascii="Arial" w:hAnsi="Arial" w:cs="Arial"/>
            <w:sz w:val="24"/>
            <w:szCs w:val="24"/>
          </w:rPr>
          <w:t>Criminal Justice and Public Order Act 1994 (legislation.gov.uk)</w:t>
        </w:r>
      </w:hyperlink>
    </w:p>
    <w:p w14:paraId="14E8613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1E64948" w14:textId="77777777" w:rsidR="00187CEB" w:rsidRPr="00C701FF" w:rsidRDefault="00187CEB" w:rsidP="00A756B7">
      <w:pPr>
        <w:spacing w:line="240" w:lineRule="auto"/>
        <w:jc w:val="both"/>
        <w:rPr>
          <w:rFonts w:ascii="Arial" w:hAnsi="Arial" w:cs="Arial"/>
          <w:sz w:val="24"/>
          <w:szCs w:val="24"/>
        </w:rPr>
      </w:pPr>
    </w:p>
    <w:p w14:paraId="6A9621E0"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Crown Prosecution Service (2017) </w:t>
      </w:r>
      <w:r w:rsidRPr="00C701FF">
        <w:rPr>
          <w:rFonts w:ascii="Arial" w:hAnsi="Arial" w:cs="Arial"/>
          <w:i/>
          <w:iCs/>
          <w:sz w:val="24"/>
          <w:szCs w:val="24"/>
        </w:rPr>
        <w:t>Cyber/Online Crime</w:t>
      </w:r>
    </w:p>
    <w:p w14:paraId="1C9E7C99"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2" w:history="1">
        <w:r w:rsidRPr="00C701FF">
          <w:rPr>
            <w:rStyle w:val="Hyperlink"/>
            <w:rFonts w:ascii="Arial" w:hAnsi="Arial" w:cs="Arial"/>
            <w:sz w:val="24"/>
            <w:szCs w:val="24"/>
          </w:rPr>
          <w:t>https://www.cps.gov.uk/crime-info/cyber-online-crime</w:t>
        </w:r>
      </w:hyperlink>
    </w:p>
    <w:p w14:paraId="071EB47B"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FFE7D51" w14:textId="77777777" w:rsidR="00187CEB" w:rsidRPr="00C701FF" w:rsidRDefault="00187CEB" w:rsidP="00A756B7">
      <w:pPr>
        <w:spacing w:line="240" w:lineRule="auto"/>
        <w:jc w:val="both"/>
        <w:rPr>
          <w:rFonts w:ascii="Arial" w:hAnsi="Arial" w:cs="Arial"/>
          <w:sz w:val="24"/>
          <w:szCs w:val="24"/>
        </w:rPr>
      </w:pPr>
    </w:p>
    <w:p w14:paraId="211A73D4"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Data Protection Act 2018, Schedule 2 Part 1 Paragraph 2</w:t>
      </w:r>
    </w:p>
    <w:p w14:paraId="0EDA58F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3" w:history="1">
        <w:r w:rsidRPr="00C701FF">
          <w:rPr>
            <w:rStyle w:val="Hyperlink"/>
            <w:rFonts w:ascii="Arial" w:hAnsi="Arial" w:cs="Arial"/>
            <w:sz w:val="24"/>
            <w:szCs w:val="24"/>
          </w:rPr>
          <w:t>https://www.legislation.gov.uk/ukpga/2018/12/schedule/2</w:t>
        </w:r>
      </w:hyperlink>
    </w:p>
    <w:p w14:paraId="6993EA79"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6A970FA0" w14:textId="77777777" w:rsidR="00187CEB" w:rsidRPr="00C701FF" w:rsidRDefault="00187CEB" w:rsidP="00A756B7">
      <w:pPr>
        <w:spacing w:line="240" w:lineRule="auto"/>
        <w:jc w:val="both"/>
        <w:rPr>
          <w:rFonts w:ascii="Arial" w:hAnsi="Arial" w:cs="Arial"/>
          <w:sz w:val="24"/>
          <w:szCs w:val="24"/>
        </w:rPr>
      </w:pPr>
    </w:p>
    <w:p w14:paraId="403F6E01"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Data Protection Act 2018, Section 170: Unlawful Obtaining etc of Personal Data</w:t>
      </w:r>
    </w:p>
    <w:p w14:paraId="5C6BE006"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4" w:history="1">
        <w:r w:rsidRPr="00C701FF">
          <w:rPr>
            <w:rStyle w:val="Hyperlink"/>
            <w:rFonts w:ascii="Arial" w:hAnsi="Arial" w:cs="Arial"/>
            <w:sz w:val="24"/>
            <w:szCs w:val="24"/>
          </w:rPr>
          <w:t>https://www.legislation.gov.uk/ukpga/2018/12/section/170/enacted</w:t>
        </w:r>
      </w:hyperlink>
    </w:p>
    <w:p w14:paraId="317E20D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8</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4EBED011" w14:textId="77777777" w:rsidR="00187CEB" w:rsidRPr="00C701FF" w:rsidRDefault="00187CEB" w:rsidP="00A756B7">
      <w:pPr>
        <w:spacing w:line="240" w:lineRule="auto"/>
        <w:jc w:val="both"/>
        <w:rPr>
          <w:rFonts w:ascii="Arial" w:hAnsi="Arial" w:cs="Arial"/>
          <w:sz w:val="24"/>
          <w:szCs w:val="24"/>
        </w:rPr>
      </w:pPr>
    </w:p>
    <w:p w14:paraId="0940EE9A"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Department for Transport (2021) </w:t>
      </w:r>
      <w:r w:rsidRPr="00C701FF">
        <w:rPr>
          <w:rFonts w:ascii="Arial" w:hAnsi="Arial" w:cs="Arial"/>
          <w:i/>
          <w:iCs/>
          <w:sz w:val="24"/>
          <w:szCs w:val="24"/>
        </w:rPr>
        <w:t>Any Use of Hand-held Mobile Phone While Driving to Become Illegal</w:t>
      </w:r>
    </w:p>
    <w:p w14:paraId="1B0E35E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5" w:history="1">
        <w:r w:rsidRPr="00C701FF">
          <w:rPr>
            <w:rStyle w:val="Hyperlink"/>
            <w:rFonts w:ascii="Arial" w:hAnsi="Arial" w:cs="Arial"/>
            <w:sz w:val="24"/>
            <w:szCs w:val="24"/>
          </w:rPr>
          <w:t>Any use of hand-held mobile phone while driving to become illegal - GOV.UK (www.gov.uk)</w:t>
        </w:r>
      </w:hyperlink>
    </w:p>
    <w:p w14:paraId="0B37B6D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29</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36E259A" w14:textId="77777777" w:rsidR="00187CEB" w:rsidRPr="00C701FF" w:rsidRDefault="00187CEB" w:rsidP="00A756B7">
      <w:pPr>
        <w:spacing w:line="240" w:lineRule="auto"/>
        <w:jc w:val="both"/>
        <w:rPr>
          <w:rFonts w:ascii="Arial" w:hAnsi="Arial" w:cs="Arial"/>
          <w:sz w:val="24"/>
          <w:szCs w:val="24"/>
        </w:rPr>
      </w:pPr>
    </w:p>
    <w:p w14:paraId="63A57A6E"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Department For Transport (2020) </w:t>
      </w:r>
      <w:r w:rsidRPr="00C701FF">
        <w:rPr>
          <w:rFonts w:ascii="Arial" w:hAnsi="Arial" w:cs="Arial"/>
          <w:i/>
          <w:iCs/>
          <w:sz w:val="24"/>
          <w:szCs w:val="24"/>
        </w:rPr>
        <w:t>Roads Policing Review, Call for Evidence</w:t>
      </w:r>
    </w:p>
    <w:p w14:paraId="5E56C6F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6" w:history="1">
        <w:r w:rsidRPr="00C701FF">
          <w:rPr>
            <w:rStyle w:val="Hyperlink"/>
            <w:rFonts w:ascii="Arial" w:hAnsi="Arial" w:cs="Arial"/>
            <w:sz w:val="24"/>
            <w:szCs w:val="24"/>
          </w:rPr>
          <w:t>Roads Policing Review (publishing.service.gov.uk)</w:t>
        </w:r>
      </w:hyperlink>
    </w:p>
    <w:p w14:paraId="421BFF5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u w:val="single"/>
        </w:rPr>
        <w:t>(</w:t>
      </w:r>
      <w:r w:rsidRPr="00C701FF">
        <w:rPr>
          <w:rFonts w:ascii="Arial" w:hAnsi="Arial" w:cs="Arial"/>
          <w:sz w:val="24"/>
          <w:szCs w:val="24"/>
        </w:rPr>
        <w:t>Accessed: 24</w:t>
      </w:r>
      <w:r w:rsidRPr="00C701FF">
        <w:rPr>
          <w:rFonts w:ascii="Arial" w:hAnsi="Arial" w:cs="Arial"/>
          <w:sz w:val="24"/>
          <w:szCs w:val="24"/>
          <w:vertAlign w:val="superscript"/>
        </w:rPr>
        <w:t>th</w:t>
      </w:r>
      <w:r w:rsidRPr="00C701FF">
        <w:rPr>
          <w:rFonts w:ascii="Arial" w:hAnsi="Arial" w:cs="Arial"/>
          <w:sz w:val="24"/>
          <w:szCs w:val="24"/>
        </w:rPr>
        <w:t xml:space="preserve"> January 2021)</w:t>
      </w:r>
    </w:p>
    <w:p w14:paraId="471FB859" w14:textId="77777777" w:rsidR="00187CEB" w:rsidRPr="00C701FF" w:rsidRDefault="00187CEB" w:rsidP="00A756B7">
      <w:pPr>
        <w:spacing w:line="240" w:lineRule="auto"/>
        <w:jc w:val="both"/>
        <w:rPr>
          <w:rFonts w:ascii="Arial" w:hAnsi="Arial" w:cs="Arial"/>
          <w:sz w:val="24"/>
          <w:szCs w:val="24"/>
        </w:rPr>
      </w:pPr>
    </w:p>
    <w:p w14:paraId="26EFFEF5"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Dodd, V. (2020) </w:t>
      </w:r>
      <w:r w:rsidRPr="00C701FF">
        <w:rPr>
          <w:rFonts w:ascii="Arial" w:hAnsi="Arial" w:cs="Arial"/>
          <w:i/>
          <w:iCs/>
          <w:sz w:val="24"/>
          <w:szCs w:val="24"/>
        </w:rPr>
        <w:t>Police in England and Wales Facing ‘New Era of Austerity’</w:t>
      </w:r>
    </w:p>
    <w:p w14:paraId="6014C19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7" w:history="1">
        <w:r w:rsidRPr="00C701FF">
          <w:rPr>
            <w:rStyle w:val="Hyperlink"/>
            <w:rFonts w:ascii="Arial" w:hAnsi="Arial" w:cs="Arial"/>
            <w:sz w:val="24"/>
            <w:szCs w:val="24"/>
          </w:rPr>
          <w:t>Police in England and Wales facing 'new era of austerity' | Police | The Guardian</w:t>
        </w:r>
      </w:hyperlink>
    </w:p>
    <w:p w14:paraId="175292D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55D93B85" w14:textId="77777777" w:rsidR="00187CEB" w:rsidRPr="00C701FF" w:rsidRDefault="00187CEB" w:rsidP="00A756B7">
      <w:pPr>
        <w:spacing w:line="240" w:lineRule="auto"/>
        <w:jc w:val="both"/>
        <w:rPr>
          <w:rFonts w:ascii="Arial" w:hAnsi="Arial" w:cs="Arial"/>
          <w:sz w:val="24"/>
          <w:szCs w:val="24"/>
        </w:rPr>
      </w:pPr>
    </w:p>
    <w:p w14:paraId="09CD343D" w14:textId="77777777" w:rsidR="00187CEB" w:rsidRPr="00C701FF" w:rsidRDefault="00187CEB" w:rsidP="00A756B7">
      <w:pPr>
        <w:spacing w:line="240" w:lineRule="auto"/>
        <w:jc w:val="both"/>
        <w:rPr>
          <w:rFonts w:ascii="Arial" w:hAnsi="Arial" w:cs="Arial"/>
          <w:i/>
          <w:iCs/>
          <w:sz w:val="24"/>
          <w:szCs w:val="24"/>
        </w:rPr>
      </w:pPr>
      <w:proofErr w:type="spellStart"/>
      <w:r w:rsidRPr="00C701FF">
        <w:rPr>
          <w:rFonts w:ascii="Arial" w:hAnsi="Arial" w:cs="Arial"/>
          <w:sz w:val="24"/>
          <w:szCs w:val="24"/>
        </w:rPr>
        <w:t>ExtraHop</w:t>
      </w:r>
      <w:proofErr w:type="spellEnd"/>
      <w:r w:rsidRPr="00C701FF">
        <w:rPr>
          <w:rFonts w:ascii="Arial" w:hAnsi="Arial" w:cs="Arial"/>
          <w:sz w:val="24"/>
          <w:szCs w:val="24"/>
        </w:rPr>
        <w:t xml:space="preserve"> (2020) </w:t>
      </w:r>
      <w:r w:rsidRPr="00C701FF">
        <w:rPr>
          <w:rFonts w:ascii="Arial" w:hAnsi="Arial" w:cs="Arial"/>
          <w:i/>
          <w:iCs/>
          <w:sz w:val="24"/>
          <w:szCs w:val="24"/>
        </w:rPr>
        <w:t>Denial of Service Attack: Definition, Examples and Prevention</w:t>
      </w:r>
    </w:p>
    <w:p w14:paraId="2059B04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8" w:history="1">
        <w:r w:rsidRPr="00C701FF">
          <w:rPr>
            <w:rStyle w:val="Hyperlink"/>
            <w:rFonts w:ascii="Arial" w:hAnsi="Arial" w:cs="Arial"/>
            <w:sz w:val="24"/>
            <w:szCs w:val="24"/>
          </w:rPr>
          <w:t>https://www.extrahop.co.uk/resources/attacks/dos/</w:t>
        </w:r>
      </w:hyperlink>
    </w:p>
    <w:p w14:paraId="2BCB418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2F9E577A" w14:textId="77777777" w:rsidR="00187CEB" w:rsidRPr="00C701FF" w:rsidRDefault="00187CEB" w:rsidP="00A756B7">
      <w:pPr>
        <w:spacing w:line="240" w:lineRule="auto"/>
        <w:jc w:val="both"/>
        <w:rPr>
          <w:rFonts w:ascii="Arial" w:hAnsi="Arial" w:cs="Arial"/>
          <w:sz w:val="24"/>
          <w:szCs w:val="24"/>
        </w:rPr>
      </w:pPr>
    </w:p>
    <w:p w14:paraId="688E9EF6"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Forbes Solicitors (2020) </w:t>
      </w:r>
      <w:r w:rsidRPr="00C701FF">
        <w:rPr>
          <w:rFonts w:ascii="Arial" w:hAnsi="Arial" w:cs="Arial"/>
          <w:i/>
          <w:iCs/>
          <w:sz w:val="24"/>
          <w:szCs w:val="24"/>
        </w:rPr>
        <w:t>Driving Whilst Disqualified</w:t>
      </w:r>
    </w:p>
    <w:p w14:paraId="427533A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29" w:history="1">
        <w:r w:rsidRPr="00C701FF">
          <w:rPr>
            <w:rStyle w:val="Hyperlink"/>
            <w:rFonts w:ascii="Arial" w:hAnsi="Arial" w:cs="Arial"/>
            <w:sz w:val="24"/>
            <w:szCs w:val="24"/>
          </w:rPr>
          <w:t>Driving whilst Disqualified | Motoring Offence Solicitors | Forbes Solicitors</w:t>
        </w:r>
      </w:hyperlink>
    </w:p>
    <w:p w14:paraId="254CA521" w14:textId="03C53560"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29</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0867B3B1" w14:textId="77777777" w:rsidR="00187CEB" w:rsidRPr="00C701FF" w:rsidRDefault="00187CEB" w:rsidP="00A756B7">
      <w:pPr>
        <w:spacing w:line="240" w:lineRule="auto"/>
        <w:jc w:val="both"/>
        <w:rPr>
          <w:rFonts w:ascii="Arial" w:hAnsi="Arial" w:cs="Arial"/>
          <w:sz w:val="24"/>
          <w:szCs w:val="24"/>
        </w:rPr>
      </w:pPr>
    </w:p>
    <w:p w14:paraId="0D653278"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Fortinet (2020) </w:t>
      </w:r>
      <w:r w:rsidRPr="00C701FF">
        <w:rPr>
          <w:rFonts w:ascii="Arial" w:hAnsi="Arial" w:cs="Arial"/>
          <w:i/>
          <w:iCs/>
          <w:sz w:val="24"/>
          <w:szCs w:val="24"/>
        </w:rPr>
        <w:t>What is Hacking?</w:t>
      </w:r>
    </w:p>
    <w:p w14:paraId="7E4DDCA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0" w:history="1">
        <w:r w:rsidRPr="00C701FF">
          <w:rPr>
            <w:rStyle w:val="Hyperlink"/>
            <w:rFonts w:ascii="Arial" w:hAnsi="Arial" w:cs="Arial"/>
            <w:sz w:val="24"/>
            <w:szCs w:val="24"/>
          </w:rPr>
          <w:t>https://www.fortinet.com/resources/cyberglossary/what-is-hacking</w:t>
        </w:r>
      </w:hyperlink>
    </w:p>
    <w:p w14:paraId="0C175302"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12</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5D820E8" w14:textId="77777777" w:rsidR="00187CEB" w:rsidRPr="00C701FF" w:rsidRDefault="00187CEB" w:rsidP="00A756B7">
      <w:pPr>
        <w:spacing w:line="240" w:lineRule="auto"/>
        <w:jc w:val="both"/>
        <w:rPr>
          <w:rFonts w:ascii="Arial" w:hAnsi="Arial" w:cs="Arial"/>
          <w:sz w:val="24"/>
          <w:szCs w:val="24"/>
        </w:rPr>
      </w:pPr>
    </w:p>
    <w:p w14:paraId="7F73526C" w14:textId="77777777" w:rsidR="00187CEB" w:rsidRPr="00C701FF" w:rsidRDefault="00187CEB" w:rsidP="00A756B7">
      <w:pPr>
        <w:spacing w:line="240" w:lineRule="auto"/>
        <w:jc w:val="both"/>
        <w:rPr>
          <w:rFonts w:ascii="Arial" w:hAnsi="Arial" w:cs="Arial"/>
          <w:i/>
          <w:iCs/>
          <w:sz w:val="24"/>
          <w:szCs w:val="24"/>
        </w:rPr>
      </w:pPr>
      <w:proofErr w:type="spellStart"/>
      <w:r w:rsidRPr="00C701FF">
        <w:rPr>
          <w:rFonts w:ascii="Arial" w:hAnsi="Arial" w:cs="Arial"/>
          <w:sz w:val="24"/>
          <w:szCs w:val="24"/>
        </w:rPr>
        <w:t>Gerencer</w:t>
      </w:r>
      <w:proofErr w:type="spellEnd"/>
      <w:r w:rsidRPr="00C701FF">
        <w:rPr>
          <w:rFonts w:ascii="Arial" w:hAnsi="Arial" w:cs="Arial"/>
          <w:sz w:val="24"/>
          <w:szCs w:val="24"/>
        </w:rPr>
        <w:t xml:space="preserve">, T. (2020) </w:t>
      </w:r>
      <w:r w:rsidRPr="00C701FF">
        <w:rPr>
          <w:rFonts w:ascii="Arial" w:hAnsi="Arial" w:cs="Arial"/>
          <w:i/>
          <w:iCs/>
          <w:sz w:val="24"/>
          <w:szCs w:val="24"/>
        </w:rPr>
        <w:t>The Top 10 Worst Computer Viruses in History</w:t>
      </w:r>
    </w:p>
    <w:p w14:paraId="062DFA0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1" w:history="1">
        <w:r w:rsidRPr="00C701FF">
          <w:rPr>
            <w:rStyle w:val="Hyperlink"/>
            <w:rFonts w:ascii="Arial" w:hAnsi="Arial" w:cs="Arial"/>
            <w:sz w:val="24"/>
            <w:szCs w:val="24"/>
          </w:rPr>
          <w:t>https://www.hp.com/us-en/shop/tech-takes/top-ten-worst-computer-viruses-in-history</w:t>
        </w:r>
      </w:hyperlink>
    </w:p>
    <w:p w14:paraId="2CDE0E6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5DDB44CE" w14:textId="77777777" w:rsidR="00187CEB" w:rsidRPr="00C701FF" w:rsidRDefault="00187CEB" w:rsidP="00A756B7">
      <w:pPr>
        <w:spacing w:line="240" w:lineRule="auto"/>
        <w:jc w:val="both"/>
        <w:rPr>
          <w:rFonts w:ascii="Arial" w:hAnsi="Arial" w:cs="Arial"/>
          <w:sz w:val="24"/>
          <w:szCs w:val="24"/>
        </w:rPr>
      </w:pPr>
    </w:p>
    <w:p w14:paraId="3FEB864D"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Get Safe Online (2014) </w:t>
      </w:r>
      <w:proofErr w:type="spellStart"/>
      <w:r w:rsidRPr="00C701FF">
        <w:rPr>
          <w:rFonts w:ascii="Arial" w:hAnsi="Arial" w:cs="Arial"/>
          <w:i/>
          <w:iCs/>
          <w:sz w:val="24"/>
          <w:szCs w:val="24"/>
        </w:rPr>
        <w:t>BotNets</w:t>
      </w:r>
      <w:proofErr w:type="spellEnd"/>
    </w:p>
    <w:p w14:paraId="498C0E4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2" w:history="1">
        <w:r w:rsidRPr="00C701FF">
          <w:rPr>
            <w:rStyle w:val="Hyperlink"/>
            <w:rFonts w:ascii="Arial" w:hAnsi="Arial" w:cs="Arial"/>
            <w:sz w:val="24"/>
            <w:szCs w:val="24"/>
          </w:rPr>
          <w:t>https://www.getsafeonline.org/business/articles/what-are-botnets/</w:t>
        </w:r>
      </w:hyperlink>
    </w:p>
    <w:p w14:paraId="1D0D105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937A854" w14:textId="77777777" w:rsidR="00187CEB" w:rsidRPr="00C701FF" w:rsidRDefault="00187CEB" w:rsidP="00A756B7">
      <w:pPr>
        <w:spacing w:line="240" w:lineRule="auto"/>
        <w:jc w:val="both"/>
        <w:rPr>
          <w:rFonts w:ascii="Arial" w:hAnsi="Arial" w:cs="Arial"/>
          <w:sz w:val="24"/>
          <w:szCs w:val="24"/>
        </w:rPr>
      </w:pPr>
    </w:p>
    <w:p w14:paraId="07415B23"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HGVT (2017) </w:t>
      </w:r>
      <w:r w:rsidRPr="00C701FF">
        <w:rPr>
          <w:rFonts w:ascii="Arial" w:hAnsi="Arial" w:cs="Arial"/>
          <w:i/>
          <w:iCs/>
          <w:sz w:val="24"/>
          <w:szCs w:val="24"/>
        </w:rPr>
        <w:t xml:space="preserve">Vehicle Prohibitions, </w:t>
      </w:r>
      <w:proofErr w:type="gramStart"/>
      <w:r w:rsidRPr="00C701FF">
        <w:rPr>
          <w:rFonts w:ascii="Arial" w:hAnsi="Arial" w:cs="Arial"/>
          <w:i/>
          <w:iCs/>
          <w:sz w:val="24"/>
          <w:szCs w:val="24"/>
        </w:rPr>
        <w:t>What</w:t>
      </w:r>
      <w:proofErr w:type="gramEnd"/>
      <w:r w:rsidRPr="00C701FF">
        <w:rPr>
          <w:rFonts w:ascii="Arial" w:hAnsi="Arial" w:cs="Arial"/>
          <w:i/>
          <w:iCs/>
          <w:sz w:val="24"/>
          <w:szCs w:val="24"/>
        </w:rPr>
        <w:t xml:space="preserve"> are They and What Should You Do if You Get One?</w:t>
      </w:r>
    </w:p>
    <w:p w14:paraId="7151FF2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3" w:history="1">
        <w:r w:rsidRPr="00C701FF">
          <w:rPr>
            <w:rStyle w:val="Hyperlink"/>
            <w:rFonts w:ascii="Arial" w:hAnsi="Arial" w:cs="Arial"/>
            <w:sz w:val="24"/>
            <w:szCs w:val="24"/>
          </w:rPr>
          <w:t>Vehicle Prohibitions - What Are They and What Should You Do if You Get One? (hgvt.co.uk)</w:t>
        </w:r>
      </w:hyperlink>
    </w:p>
    <w:p w14:paraId="71B6E9F6"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29</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13A7E60" w14:textId="77777777" w:rsidR="00187CEB" w:rsidRPr="00C701FF" w:rsidRDefault="00187CEB" w:rsidP="00A756B7">
      <w:pPr>
        <w:spacing w:line="240" w:lineRule="auto"/>
        <w:jc w:val="both"/>
        <w:rPr>
          <w:rFonts w:ascii="Arial" w:hAnsi="Arial" w:cs="Arial"/>
          <w:sz w:val="24"/>
          <w:szCs w:val="24"/>
        </w:rPr>
      </w:pPr>
    </w:p>
    <w:p w14:paraId="0C0EF408"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HM Government (2016) </w:t>
      </w:r>
      <w:r w:rsidRPr="00C701FF">
        <w:rPr>
          <w:rFonts w:ascii="Arial" w:hAnsi="Arial" w:cs="Arial"/>
          <w:i/>
          <w:iCs/>
          <w:sz w:val="24"/>
          <w:szCs w:val="24"/>
        </w:rPr>
        <w:t>National Cyber Security Strategy 2016-2021</w:t>
      </w:r>
    </w:p>
    <w:p w14:paraId="34B4918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4" w:history="1">
        <w:r w:rsidRPr="00C701FF">
          <w:rPr>
            <w:rStyle w:val="Hyperlink"/>
            <w:rFonts w:ascii="Arial" w:hAnsi="Arial" w:cs="Arial"/>
            <w:sz w:val="24"/>
            <w:szCs w:val="24"/>
          </w:rPr>
          <w:t>https://assets.publishing.service.gov.uk/government/uploads/system/uploads/attachment_data/file/567242/national_cyber_security_strategy_2016.pdf</w:t>
        </w:r>
      </w:hyperlink>
    </w:p>
    <w:p w14:paraId="0E3EB6F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12</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6FED96F" w14:textId="77777777" w:rsidR="00187CEB" w:rsidRPr="00C701FF" w:rsidRDefault="00187CEB" w:rsidP="00A756B7">
      <w:pPr>
        <w:spacing w:line="240" w:lineRule="auto"/>
        <w:jc w:val="both"/>
        <w:rPr>
          <w:rFonts w:ascii="Arial" w:hAnsi="Arial" w:cs="Arial"/>
          <w:sz w:val="24"/>
          <w:szCs w:val="24"/>
        </w:rPr>
      </w:pPr>
    </w:p>
    <w:p w14:paraId="49E842C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Innes, M &amp; </w:t>
      </w:r>
      <w:proofErr w:type="spellStart"/>
      <w:r w:rsidRPr="00C701FF">
        <w:rPr>
          <w:rFonts w:ascii="Arial" w:hAnsi="Arial" w:cs="Arial"/>
          <w:sz w:val="24"/>
          <w:szCs w:val="24"/>
        </w:rPr>
        <w:t>Sheptycki</w:t>
      </w:r>
      <w:proofErr w:type="spellEnd"/>
      <w:r w:rsidRPr="00C701FF">
        <w:rPr>
          <w:rFonts w:ascii="Arial" w:hAnsi="Arial" w:cs="Arial"/>
          <w:sz w:val="24"/>
          <w:szCs w:val="24"/>
        </w:rPr>
        <w:t xml:space="preserve">, J. (2004) ‘From detection to disruption: Intelligence and the changing logic of police crime control in the United Kingdom’ </w:t>
      </w:r>
      <w:r w:rsidRPr="00C701FF">
        <w:rPr>
          <w:rFonts w:ascii="Arial" w:hAnsi="Arial" w:cs="Arial"/>
          <w:i/>
          <w:iCs/>
          <w:sz w:val="24"/>
          <w:szCs w:val="24"/>
        </w:rPr>
        <w:t xml:space="preserve">International Criminal Justice Review, </w:t>
      </w:r>
      <w:r w:rsidRPr="00C701FF">
        <w:rPr>
          <w:rFonts w:ascii="Arial" w:hAnsi="Arial" w:cs="Arial"/>
          <w:sz w:val="24"/>
          <w:szCs w:val="24"/>
        </w:rPr>
        <w:t>14(1), pp. 1-24.</w:t>
      </w:r>
    </w:p>
    <w:p w14:paraId="6E56A2C2" w14:textId="77777777" w:rsidR="00187CEB" w:rsidRPr="00C701FF" w:rsidRDefault="00187CEB" w:rsidP="00A756B7">
      <w:pPr>
        <w:spacing w:line="240" w:lineRule="auto"/>
        <w:jc w:val="both"/>
        <w:rPr>
          <w:rStyle w:val="Hyperlink"/>
          <w:rFonts w:ascii="Arial" w:hAnsi="Arial" w:cs="Arial"/>
          <w:sz w:val="24"/>
          <w:szCs w:val="24"/>
          <w:shd w:val="clear" w:color="auto" w:fill="FFFFFF"/>
        </w:rPr>
      </w:pPr>
      <w:r w:rsidRPr="00C701FF">
        <w:rPr>
          <w:rFonts w:ascii="Arial" w:hAnsi="Arial" w:cs="Arial"/>
          <w:color w:val="333333"/>
          <w:sz w:val="24"/>
          <w:szCs w:val="24"/>
          <w:u w:val="single"/>
          <w:shd w:val="clear" w:color="auto" w:fill="FFFFFF"/>
        </w:rPr>
        <w:t>doi:</w:t>
      </w:r>
      <w:hyperlink r:id="rId35" w:history="1">
        <w:r w:rsidRPr="00C701FF">
          <w:rPr>
            <w:rStyle w:val="Hyperlink"/>
            <w:rFonts w:ascii="Arial" w:hAnsi="Arial" w:cs="Arial"/>
            <w:sz w:val="24"/>
            <w:szCs w:val="24"/>
            <w:shd w:val="clear" w:color="auto" w:fill="FFFFFF"/>
          </w:rPr>
          <w:t>10.1177/105756770401400101</w:t>
        </w:r>
      </w:hyperlink>
    </w:p>
    <w:p w14:paraId="0CAEDDD9" w14:textId="77777777" w:rsidR="00187CEB" w:rsidRPr="00C701FF" w:rsidRDefault="00187CEB" w:rsidP="00A756B7">
      <w:pPr>
        <w:spacing w:line="240" w:lineRule="auto"/>
        <w:jc w:val="both"/>
        <w:rPr>
          <w:rStyle w:val="Hyperlink"/>
          <w:rFonts w:ascii="Arial" w:hAnsi="Arial" w:cs="Arial"/>
          <w:sz w:val="24"/>
          <w:szCs w:val="24"/>
          <w:shd w:val="clear" w:color="auto" w:fill="FFFFFF"/>
        </w:rPr>
      </w:pPr>
    </w:p>
    <w:p w14:paraId="2B817A91" w14:textId="77777777" w:rsidR="00187CEB" w:rsidRPr="00C701FF" w:rsidRDefault="00187CEB" w:rsidP="00A756B7">
      <w:pPr>
        <w:spacing w:line="240" w:lineRule="auto"/>
        <w:jc w:val="both"/>
        <w:rPr>
          <w:rStyle w:val="Hyperlink"/>
          <w:rFonts w:ascii="Arial" w:hAnsi="Arial" w:cs="Arial"/>
          <w:i/>
          <w:iCs/>
          <w:color w:val="000000" w:themeColor="text1"/>
          <w:sz w:val="24"/>
          <w:szCs w:val="24"/>
          <w:shd w:val="clear" w:color="auto" w:fill="FFFFFF"/>
        </w:rPr>
      </w:pPr>
      <w:r w:rsidRPr="00C701FF">
        <w:rPr>
          <w:rStyle w:val="Hyperlink"/>
          <w:rFonts w:ascii="Arial" w:hAnsi="Arial" w:cs="Arial"/>
          <w:color w:val="000000" w:themeColor="text1"/>
          <w:sz w:val="24"/>
          <w:szCs w:val="24"/>
          <w:shd w:val="clear" w:color="auto" w:fill="FFFFFF"/>
        </w:rPr>
        <w:t xml:space="preserve">IT Governance (2018) </w:t>
      </w:r>
      <w:r w:rsidRPr="00C701FF">
        <w:rPr>
          <w:rStyle w:val="Hyperlink"/>
          <w:rFonts w:ascii="Arial" w:hAnsi="Arial" w:cs="Arial"/>
          <w:i/>
          <w:iCs/>
          <w:color w:val="000000" w:themeColor="text1"/>
          <w:sz w:val="24"/>
          <w:szCs w:val="24"/>
          <w:shd w:val="clear" w:color="auto" w:fill="FFFFFF"/>
        </w:rPr>
        <w:t>Phishing Attacks and How to Avoid Them</w:t>
      </w:r>
    </w:p>
    <w:p w14:paraId="2147D103" w14:textId="77777777" w:rsidR="00187CEB" w:rsidRPr="00C701FF" w:rsidRDefault="00187CEB" w:rsidP="00A756B7">
      <w:pPr>
        <w:spacing w:line="240" w:lineRule="auto"/>
        <w:jc w:val="both"/>
        <w:rPr>
          <w:rStyle w:val="Hyperlink"/>
          <w:rFonts w:ascii="Arial" w:hAnsi="Arial" w:cs="Arial"/>
          <w:color w:val="000000" w:themeColor="text1"/>
          <w:sz w:val="24"/>
          <w:szCs w:val="24"/>
          <w:shd w:val="clear" w:color="auto" w:fill="FFFFFF"/>
        </w:rPr>
      </w:pPr>
      <w:r w:rsidRPr="00C701FF">
        <w:rPr>
          <w:rStyle w:val="Hyperlink"/>
          <w:rFonts w:ascii="Arial" w:hAnsi="Arial" w:cs="Arial"/>
          <w:color w:val="000000" w:themeColor="text1"/>
          <w:sz w:val="24"/>
          <w:szCs w:val="24"/>
          <w:shd w:val="clear" w:color="auto" w:fill="FFFFFF"/>
        </w:rPr>
        <w:t xml:space="preserve">Available at: </w:t>
      </w:r>
      <w:hyperlink r:id="rId36" w:history="1">
        <w:r w:rsidRPr="00C701FF">
          <w:rPr>
            <w:rStyle w:val="Hyperlink"/>
            <w:rFonts w:ascii="Arial" w:hAnsi="Arial" w:cs="Arial"/>
            <w:sz w:val="24"/>
            <w:szCs w:val="24"/>
            <w:shd w:val="clear" w:color="auto" w:fill="FFFFFF"/>
          </w:rPr>
          <w:t>https://www.itgovernance.co.uk/phishing</w:t>
        </w:r>
      </w:hyperlink>
    </w:p>
    <w:p w14:paraId="5B2A2CBD" w14:textId="77777777" w:rsidR="00187CEB" w:rsidRPr="00C701FF" w:rsidRDefault="00187CEB" w:rsidP="00A756B7">
      <w:pPr>
        <w:spacing w:line="240" w:lineRule="auto"/>
        <w:jc w:val="both"/>
        <w:rPr>
          <w:rFonts w:ascii="Arial" w:hAnsi="Arial" w:cs="Arial"/>
          <w:color w:val="000000" w:themeColor="text1"/>
          <w:sz w:val="24"/>
          <w:szCs w:val="24"/>
        </w:rPr>
      </w:pPr>
      <w:r w:rsidRPr="00C701FF">
        <w:rPr>
          <w:rStyle w:val="Hyperlink"/>
          <w:rFonts w:ascii="Arial" w:hAnsi="Arial" w:cs="Arial"/>
          <w:color w:val="000000" w:themeColor="text1"/>
          <w:sz w:val="24"/>
          <w:szCs w:val="24"/>
          <w:shd w:val="clear" w:color="auto" w:fill="FFFFFF"/>
        </w:rPr>
        <w:t>(Accessed: 13</w:t>
      </w:r>
      <w:r w:rsidRPr="00C701FF">
        <w:rPr>
          <w:rStyle w:val="Hyperlink"/>
          <w:rFonts w:ascii="Arial" w:hAnsi="Arial" w:cs="Arial"/>
          <w:color w:val="000000" w:themeColor="text1"/>
          <w:sz w:val="24"/>
          <w:szCs w:val="24"/>
          <w:shd w:val="clear" w:color="auto" w:fill="FFFFFF"/>
          <w:vertAlign w:val="superscript"/>
        </w:rPr>
        <w:t>th</w:t>
      </w:r>
      <w:r w:rsidRPr="00C701FF">
        <w:rPr>
          <w:rStyle w:val="Hyperlink"/>
          <w:rFonts w:ascii="Arial" w:hAnsi="Arial" w:cs="Arial"/>
          <w:color w:val="000000" w:themeColor="text1"/>
          <w:sz w:val="24"/>
          <w:szCs w:val="24"/>
          <w:shd w:val="clear" w:color="auto" w:fill="FFFFFF"/>
        </w:rPr>
        <w:t xml:space="preserve"> January 2022)</w:t>
      </w:r>
    </w:p>
    <w:p w14:paraId="7C0347E4" w14:textId="77777777" w:rsidR="00187CEB" w:rsidRPr="00C701FF" w:rsidRDefault="00187CEB" w:rsidP="00A756B7">
      <w:pPr>
        <w:spacing w:line="240" w:lineRule="auto"/>
        <w:jc w:val="both"/>
        <w:rPr>
          <w:rFonts w:ascii="Arial" w:hAnsi="Arial" w:cs="Arial"/>
          <w:sz w:val="24"/>
          <w:szCs w:val="24"/>
          <w:u w:val="single"/>
        </w:rPr>
      </w:pPr>
    </w:p>
    <w:p w14:paraId="24E9F1FC"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Johnson, J. (2021) </w:t>
      </w:r>
      <w:r w:rsidRPr="00C701FF">
        <w:rPr>
          <w:rFonts w:ascii="Arial" w:hAnsi="Arial" w:cs="Arial"/>
          <w:i/>
          <w:iCs/>
          <w:sz w:val="24"/>
          <w:szCs w:val="24"/>
        </w:rPr>
        <w:t>Global Digital Population as of January 2021</w:t>
      </w:r>
    </w:p>
    <w:p w14:paraId="3DF529A3"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7" w:history="1">
        <w:r w:rsidRPr="00C701FF">
          <w:rPr>
            <w:rStyle w:val="Hyperlink"/>
            <w:rFonts w:ascii="Arial" w:hAnsi="Arial" w:cs="Arial"/>
            <w:sz w:val="24"/>
            <w:szCs w:val="24"/>
          </w:rPr>
          <w:t>https://www.statista.com/statistics/617136/digital-population-worldwide/</w:t>
        </w:r>
      </w:hyperlink>
    </w:p>
    <w:p w14:paraId="014B2AE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BBAC8B3" w14:textId="77777777" w:rsidR="00187CEB" w:rsidRPr="00C701FF" w:rsidRDefault="00187CEB" w:rsidP="00A756B7">
      <w:pPr>
        <w:spacing w:line="240" w:lineRule="auto"/>
        <w:jc w:val="both"/>
        <w:rPr>
          <w:rFonts w:ascii="Arial" w:hAnsi="Arial" w:cs="Arial"/>
          <w:sz w:val="24"/>
          <w:szCs w:val="24"/>
        </w:rPr>
      </w:pPr>
    </w:p>
    <w:p w14:paraId="07B24583"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Kaspersky (2016) </w:t>
      </w:r>
      <w:r w:rsidRPr="00C701FF">
        <w:rPr>
          <w:rFonts w:ascii="Arial" w:hAnsi="Arial" w:cs="Arial"/>
          <w:i/>
          <w:iCs/>
          <w:sz w:val="24"/>
          <w:szCs w:val="24"/>
        </w:rPr>
        <w:t>What is WannaCry Ransomware?</w:t>
      </w:r>
    </w:p>
    <w:p w14:paraId="5D21604B"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8" w:history="1">
        <w:r w:rsidRPr="00C701FF">
          <w:rPr>
            <w:rStyle w:val="Hyperlink"/>
            <w:rFonts w:ascii="Arial" w:hAnsi="Arial" w:cs="Arial"/>
            <w:sz w:val="24"/>
            <w:szCs w:val="24"/>
          </w:rPr>
          <w:t>https://www.kaspersky.com/resource-center/threats/ransomware-wannacry</w:t>
        </w:r>
      </w:hyperlink>
    </w:p>
    <w:p w14:paraId="647815C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6DE963A3" w14:textId="77777777" w:rsidR="00187CEB" w:rsidRPr="00C701FF" w:rsidRDefault="00187CEB" w:rsidP="00A756B7">
      <w:pPr>
        <w:spacing w:line="240" w:lineRule="auto"/>
        <w:jc w:val="both"/>
        <w:rPr>
          <w:rFonts w:ascii="Arial" w:hAnsi="Arial" w:cs="Arial"/>
          <w:sz w:val="24"/>
          <w:szCs w:val="24"/>
        </w:rPr>
      </w:pPr>
    </w:p>
    <w:p w14:paraId="2DA06252" w14:textId="3F9D6510"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NCA (2021) </w:t>
      </w:r>
      <w:r w:rsidRPr="00C701FF">
        <w:rPr>
          <w:rFonts w:ascii="Arial" w:hAnsi="Arial" w:cs="Arial"/>
          <w:i/>
          <w:iCs/>
          <w:sz w:val="24"/>
          <w:szCs w:val="24"/>
        </w:rPr>
        <w:t>Annual Plan 2021-2022: Leading the UK’s Fight to Cut Serious and Organised Crime</w:t>
      </w:r>
    </w:p>
    <w:p w14:paraId="7CE8B23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39" w:history="1">
        <w:r w:rsidRPr="00C701FF">
          <w:rPr>
            <w:rStyle w:val="Hyperlink"/>
            <w:rFonts w:ascii="Arial" w:hAnsi="Arial" w:cs="Arial"/>
            <w:sz w:val="24"/>
            <w:szCs w:val="24"/>
          </w:rPr>
          <w:t>National Crime Agency Annual Plan 2021</w:t>
        </w:r>
      </w:hyperlink>
    </w:p>
    <w:p w14:paraId="060AAED2"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24</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62E16E0D" w14:textId="77777777" w:rsidR="00187CEB" w:rsidRPr="00C701FF" w:rsidRDefault="00187CEB" w:rsidP="00A756B7">
      <w:pPr>
        <w:spacing w:line="240" w:lineRule="auto"/>
        <w:jc w:val="both"/>
        <w:rPr>
          <w:rFonts w:ascii="Arial" w:hAnsi="Arial" w:cs="Arial"/>
          <w:sz w:val="24"/>
          <w:szCs w:val="24"/>
        </w:rPr>
      </w:pPr>
    </w:p>
    <w:p w14:paraId="7D47D8A9"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NCA (2019) </w:t>
      </w:r>
      <w:r w:rsidRPr="00C701FF">
        <w:rPr>
          <w:rFonts w:ascii="Arial" w:hAnsi="Arial" w:cs="Arial"/>
          <w:i/>
          <w:iCs/>
          <w:sz w:val="24"/>
          <w:szCs w:val="24"/>
        </w:rPr>
        <w:t>Cyber Crime</w:t>
      </w:r>
    </w:p>
    <w:p w14:paraId="484FD9D5"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0" w:history="1">
        <w:r w:rsidRPr="00C701FF">
          <w:rPr>
            <w:rStyle w:val="Hyperlink"/>
            <w:rFonts w:ascii="Arial" w:hAnsi="Arial" w:cs="Arial"/>
            <w:sz w:val="24"/>
            <w:szCs w:val="24"/>
          </w:rPr>
          <w:t>https://www.nationalcrimeagency.gov.uk/what-we-do/crime-threats/cyber-crime</w:t>
        </w:r>
      </w:hyperlink>
    </w:p>
    <w:p w14:paraId="3A64A5C2"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4237D419" w14:textId="77777777" w:rsidR="00187CEB" w:rsidRPr="00C701FF" w:rsidRDefault="00187CEB" w:rsidP="00A756B7">
      <w:pPr>
        <w:spacing w:line="240" w:lineRule="auto"/>
        <w:jc w:val="both"/>
        <w:rPr>
          <w:rFonts w:ascii="Arial" w:hAnsi="Arial" w:cs="Arial"/>
          <w:sz w:val="24"/>
          <w:szCs w:val="24"/>
        </w:rPr>
      </w:pPr>
    </w:p>
    <w:p w14:paraId="72D0AE00"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National Cyber Security Centre (2020) </w:t>
      </w:r>
      <w:r w:rsidRPr="00C701FF">
        <w:rPr>
          <w:rFonts w:ascii="Arial" w:hAnsi="Arial" w:cs="Arial"/>
          <w:i/>
          <w:iCs/>
          <w:sz w:val="24"/>
          <w:szCs w:val="24"/>
        </w:rPr>
        <w:t>Denial of Service (DOS) Guidance</w:t>
      </w:r>
    </w:p>
    <w:p w14:paraId="4AB03DEB"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1" w:history="1">
        <w:r w:rsidRPr="00C701FF">
          <w:rPr>
            <w:rStyle w:val="Hyperlink"/>
            <w:rFonts w:ascii="Arial" w:hAnsi="Arial" w:cs="Arial"/>
            <w:sz w:val="24"/>
            <w:szCs w:val="24"/>
          </w:rPr>
          <w:t>https://www.ncsc.gov.uk/collection/denial-service-dos-guidance-collection#:~:text=For%20example%2C%20Black%20Friday%20sales,resources%2C%20denying%20legitimate%20users%20access</w:t>
        </w:r>
      </w:hyperlink>
      <w:r w:rsidRPr="00C701FF">
        <w:rPr>
          <w:rFonts w:ascii="Arial" w:hAnsi="Arial" w:cs="Arial"/>
          <w:sz w:val="24"/>
          <w:szCs w:val="24"/>
        </w:rPr>
        <w:t>.</w:t>
      </w:r>
    </w:p>
    <w:p w14:paraId="66444D64"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6559DA2E" w14:textId="77777777" w:rsidR="00187CEB" w:rsidRPr="00C701FF" w:rsidRDefault="00187CEB" w:rsidP="00A756B7">
      <w:pPr>
        <w:spacing w:line="240" w:lineRule="auto"/>
        <w:jc w:val="both"/>
        <w:rPr>
          <w:rFonts w:ascii="Arial" w:hAnsi="Arial" w:cs="Arial"/>
          <w:sz w:val="24"/>
          <w:szCs w:val="24"/>
        </w:rPr>
      </w:pPr>
    </w:p>
    <w:p w14:paraId="43140348"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National Cyber Security Centre (2021) </w:t>
      </w:r>
      <w:r w:rsidRPr="00C701FF">
        <w:rPr>
          <w:rFonts w:ascii="Arial" w:hAnsi="Arial" w:cs="Arial"/>
          <w:i/>
          <w:iCs/>
          <w:sz w:val="24"/>
          <w:szCs w:val="24"/>
        </w:rPr>
        <w:t>Phishing: Spot and Report Scam Emails, Texts, Websites and Calls</w:t>
      </w:r>
    </w:p>
    <w:p w14:paraId="71CEC28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2" w:history="1">
        <w:r w:rsidRPr="00C701FF">
          <w:rPr>
            <w:rStyle w:val="Hyperlink"/>
            <w:rFonts w:ascii="Arial" w:hAnsi="Arial" w:cs="Arial"/>
            <w:sz w:val="24"/>
            <w:szCs w:val="24"/>
          </w:rPr>
          <w:t>https://www.ncsc.gov.uk/collection/phishing-scams/report-scam-text-message</w:t>
        </w:r>
      </w:hyperlink>
    </w:p>
    <w:p w14:paraId="240AED4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523C691F" w14:textId="77777777" w:rsidR="00187CEB" w:rsidRPr="00C701FF" w:rsidRDefault="00187CEB" w:rsidP="00A756B7">
      <w:pPr>
        <w:spacing w:line="240" w:lineRule="auto"/>
        <w:jc w:val="both"/>
        <w:rPr>
          <w:rFonts w:ascii="Arial" w:hAnsi="Arial" w:cs="Arial"/>
          <w:sz w:val="24"/>
          <w:szCs w:val="24"/>
        </w:rPr>
      </w:pPr>
    </w:p>
    <w:p w14:paraId="72999EEE"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Newman, S. (2021) </w:t>
      </w:r>
      <w:r w:rsidRPr="00C701FF">
        <w:rPr>
          <w:rFonts w:ascii="Arial" w:hAnsi="Arial" w:cs="Arial"/>
          <w:i/>
          <w:iCs/>
          <w:sz w:val="24"/>
          <w:szCs w:val="24"/>
        </w:rPr>
        <w:t>The True Cost of DDOS Attacks</w:t>
      </w:r>
    </w:p>
    <w:p w14:paraId="0A72F40B"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3" w:history="1">
        <w:r w:rsidRPr="00C701FF">
          <w:rPr>
            <w:rStyle w:val="Hyperlink"/>
            <w:rFonts w:ascii="Arial" w:hAnsi="Arial" w:cs="Arial"/>
            <w:sz w:val="24"/>
            <w:szCs w:val="24"/>
          </w:rPr>
          <w:t>https://www.infosecurity-magazine.com/opinions/the-true-cost-of-ddos-attacks/#:~:text=According%20to%20Corero's%20whitepaper%2C%20The,compensation%20are%20also%20a%20factor</w:t>
        </w:r>
      </w:hyperlink>
      <w:r w:rsidRPr="00C701FF">
        <w:rPr>
          <w:rFonts w:ascii="Arial" w:hAnsi="Arial" w:cs="Arial"/>
          <w:sz w:val="24"/>
          <w:szCs w:val="24"/>
        </w:rPr>
        <w:t>.</w:t>
      </w:r>
    </w:p>
    <w:p w14:paraId="77090CE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14101FD" w14:textId="77777777" w:rsidR="00187CEB" w:rsidRPr="00C701FF" w:rsidRDefault="00187CEB" w:rsidP="00A756B7">
      <w:pPr>
        <w:spacing w:line="240" w:lineRule="auto"/>
        <w:jc w:val="both"/>
        <w:rPr>
          <w:rFonts w:ascii="Arial" w:hAnsi="Arial" w:cs="Arial"/>
          <w:sz w:val="24"/>
          <w:szCs w:val="24"/>
        </w:rPr>
      </w:pPr>
    </w:p>
    <w:p w14:paraId="25F61B5B"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Nicholson, P. (2020) </w:t>
      </w:r>
      <w:r w:rsidRPr="00C701FF">
        <w:rPr>
          <w:rFonts w:ascii="Arial" w:hAnsi="Arial" w:cs="Arial"/>
          <w:i/>
          <w:iCs/>
          <w:sz w:val="24"/>
          <w:szCs w:val="24"/>
        </w:rPr>
        <w:t xml:space="preserve">AWS Hit by Largest Reported DDOS Attack of 2.3 </w:t>
      </w:r>
      <w:proofErr w:type="spellStart"/>
      <w:r w:rsidRPr="00C701FF">
        <w:rPr>
          <w:rFonts w:ascii="Arial" w:hAnsi="Arial" w:cs="Arial"/>
          <w:i/>
          <w:iCs/>
          <w:sz w:val="24"/>
          <w:szCs w:val="24"/>
        </w:rPr>
        <w:t>Tbps</w:t>
      </w:r>
      <w:proofErr w:type="spellEnd"/>
    </w:p>
    <w:p w14:paraId="6D8440BB"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4" w:history="1">
        <w:r w:rsidRPr="00C701FF">
          <w:rPr>
            <w:rStyle w:val="Hyperlink"/>
            <w:rFonts w:ascii="Arial" w:hAnsi="Arial" w:cs="Arial"/>
            <w:sz w:val="24"/>
            <w:szCs w:val="24"/>
          </w:rPr>
          <w:t>https://www.a10networks.com/blog/aws-hit-by-largest-reported-ddos-attack-of-2-3-tbps/</w:t>
        </w:r>
      </w:hyperlink>
    </w:p>
    <w:p w14:paraId="05B43B8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6E5B50D3" w14:textId="77777777" w:rsidR="00187CEB" w:rsidRPr="00C701FF" w:rsidRDefault="00187CEB" w:rsidP="00A756B7">
      <w:pPr>
        <w:spacing w:line="240" w:lineRule="auto"/>
        <w:jc w:val="both"/>
        <w:rPr>
          <w:rFonts w:ascii="Arial" w:hAnsi="Arial" w:cs="Arial"/>
          <w:sz w:val="24"/>
          <w:szCs w:val="24"/>
        </w:rPr>
      </w:pPr>
    </w:p>
    <w:p w14:paraId="403898C0"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Nicholson, P. (2021) </w:t>
      </w:r>
      <w:r w:rsidRPr="00C701FF">
        <w:rPr>
          <w:rFonts w:ascii="Arial" w:hAnsi="Arial" w:cs="Arial"/>
          <w:i/>
          <w:iCs/>
          <w:sz w:val="24"/>
          <w:szCs w:val="24"/>
        </w:rPr>
        <w:t>Five Most Famous DDOS Attacks and Then Some</w:t>
      </w:r>
    </w:p>
    <w:p w14:paraId="5648DF6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5" w:history="1">
        <w:r w:rsidRPr="00C701FF">
          <w:rPr>
            <w:rStyle w:val="Hyperlink"/>
            <w:rFonts w:ascii="Arial" w:hAnsi="Arial" w:cs="Arial"/>
            <w:sz w:val="24"/>
            <w:szCs w:val="24"/>
          </w:rPr>
          <w:t>https://www.a10networks.com/blog/5-most-famous-ddos-attacks/</w:t>
        </w:r>
      </w:hyperlink>
    </w:p>
    <w:p w14:paraId="44AE8014"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574520F" w14:textId="77777777" w:rsidR="00187CEB" w:rsidRPr="00C701FF" w:rsidRDefault="00187CEB" w:rsidP="00A756B7">
      <w:pPr>
        <w:spacing w:line="240" w:lineRule="auto"/>
        <w:jc w:val="both"/>
        <w:rPr>
          <w:rFonts w:ascii="Arial" w:hAnsi="Arial" w:cs="Arial"/>
          <w:sz w:val="24"/>
          <w:szCs w:val="24"/>
        </w:rPr>
      </w:pPr>
    </w:p>
    <w:p w14:paraId="0A7CFEA4"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Norton (2016) </w:t>
      </w:r>
      <w:r w:rsidRPr="00C701FF">
        <w:rPr>
          <w:rFonts w:ascii="Arial" w:hAnsi="Arial" w:cs="Arial"/>
          <w:i/>
          <w:iCs/>
          <w:sz w:val="24"/>
          <w:szCs w:val="24"/>
        </w:rPr>
        <w:t>What is a Botnet?</w:t>
      </w:r>
    </w:p>
    <w:p w14:paraId="78419059"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6" w:history="1">
        <w:r w:rsidRPr="00C701FF">
          <w:rPr>
            <w:rStyle w:val="Hyperlink"/>
            <w:rFonts w:ascii="Arial" w:hAnsi="Arial" w:cs="Arial"/>
            <w:sz w:val="24"/>
            <w:szCs w:val="24"/>
          </w:rPr>
          <w:t>https://uk.norton.com/internetsecurity-malware-what-is-a-botnet.html</w:t>
        </w:r>
      </w:hyperlink>
    </w:p>
    <w:p w14:paraId="064B9E12"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DFBD635" w14:textId="77777777" w:rsidR="00187CEB" w:rsidRPr="00C701FF" w:rsidRDefault="00187CEB" w:rsidP="00A756B7">
      <w:pPr>
        <w:spacing w:line="240" w:lineRule="auto"/>
        <w:jc w:val="both"/>
        <w:rPr>
          <w:rFonts w:ascii="Arial" w:hAnsi="Arial" w:cs="Arial"/>
          <w:sz w:val="24"/>
          <w:szCs w:val="24"/>
        </w:rPr>
      </w:pPr>
    </w:p>
    <w:p w14:paraId="61557589"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NPCC (2019) </w:t>
      </w:r>
      <w:r w:rsidRPr="00C701FF">
        <w:rPr>
          <w:rFonts w:ascii="Arial" w:hAnsi="Arial" w:cs="Arial"/>
          <w:i/>
          <w:iCs/>
          <w:sz w:val="24"/>
          <w:szCs w:val="24"/>
        </w:rPr>
        <w:t>Automatic Number Plate Recognition (ANPR)</w:t>
      </w:r>
    </w:p>
    <w:p w14:paraId="268AF126"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7" w:history="1">
        <w:r w:rsidRPr="00C701FF">
          <w:rPr>
            <w:rStyle w:val="Hyperlink"/>
            <w:rFonts w:ascii="Arial" w:hAnsi="Arial" w:cs="Arial"/>
            <w:sz w:val="24"/>
            <w:szCs w:val="24"/>
          </w:rPr>
          <w:t>ANPR (npcc.police.uk)</w:t>
        </w:r>
      </w:hyperlink>
    </w:p>
    <w:p w14:paraId="3B51F34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01</w:t>
      </w:r>
      <w:r w:rsidRPr="00C701FF">
        <w:rPr>
          <w:rFonts w:ascii="Arial" w:hAnsi="Arial" w:cs="Arial"/>
          <w:sz w:val="24"/>
          <w:szCs w:val="24"/>
          <w:vertAlign w:val="superscript"/>
        </w:rPr>
        <w:t>st</w:t>
      </w:r>
      <w:r w:rsidRPr="00C701FF">
        <w:rPr>
          <w:rFonts w:ascii="Arial" w:hAnsi="Arial" w:cs="Arial"/>
          <w:sz w:val="24"/>
          <w:szCs w:val="24"/>
        </w:rPr>
        <w:t xml:space="preserve"> February 2022)</w:t>
      </w:r>
    </w:p>
    <w:p w14:paraId="51EDE425" w14:textId="77777777" w:rsidR="00187CEB" w:rsidRPr="00C701FF" w:rsidRDefault="00187CEB" w:rsidP="00A756B7">
      <w:pPr>
        <w:spacing w:line="240" w:lineRule="auto"/>
        <w:jc w:val="both"/>
        <w:rPr>
          <w:rFonts w:ascii="Arial" w:hAnsi="Arial" w:cs="Arial"/>
          <w:sz w:val="24"/>
          <w:szCs w:val="24"/>
        </w:rPr>
      </w:pPr>
    </w:p>
    <w:p w14:paraId="2E564FFC"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NPIA (2007) </w:t>
      </w:r>
      <w:r w:rsidRPr="00C701FF">
        <w:rPr>
          <w:rFonts w:ascii="Arial" w:hAnsi="Arial" w:cs="Arial"/>
          <w:i/>
          <w:iCs/>
          <w:sz w:val="24"/>
          <w:szCs w:val="24"/>
        </w:rPr>
        <w:t>Practice Advice on: The Policing of Roads</w:t>
      </w:r>
    </w:p>
    <w:p w14:paraId="404749A5"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8" w:history="1">
        <w:r w:rsidRPr="00C701FF">
          <w:rPr>
            <w:rStyle w:val="Hyperlink"/>
            <w:rFonts w:ascii="Arial" w:hAnsi="Arial" w:cs="Arial"/>
            <w:sz w:val="24"/>
            <w:szCs w:val="24"/>
          </w:rPr>
          <w:t>Policing Roads (npcc.police.uk)</w:t>
        </w:r>
      </w:hyperlink>
    </w:p>
    <w:p w14:paraId="09E1034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18478773" w14:textId="77777777" w:rsidR="00187CEB" w:rsidRPr="00C701FF" w:rsidRDefault="00187CEB" w:rsidP="00A756B7">
      <w:pPr>
        <w:spacing w:line="240" w:lineRule="auto"/>
        <w:jc w:val="both"/>
        <w:rPr>
          <w:rFonts w:ascii="Arial" w:hAnsi="Arial" w:cs="Arial"/>
          <w:sz w:val="24"/>
          <w:szCs w:val="24"/>
        </w:rPr>
      </w:pPr>
    </w:p>
    <w:p w14:paraId="0B23F34A"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Oliver, M. (2021) </w:t>
      </w:r>
      <w:r w:rsidRPr="00C701FF">
        <w:rPr>
          <w:rFonts w:ascii="Arial" w:hAnsi="Arial" w:cs="Arial"/>
          <w:i/>
          <w:iCs/>
          <w:sz w:val="24"/>
          <w:szCs w:val="24"/>
        </w:rPr>
        <w:t>Surge in Lorry Licences Eases Truck Driver Shortage</w:t>
      </w:r>
    </w:p>
    <w:p w14:paraId="7D390D4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49" w:history="1">
        <w:r w:rsidRPr="00C701FF">
          <w:rPr>
            <w:rStyle w:val="Hyperlink"/>
            <w:rFonts w:ascii="Arial" w:hAnsi="Arial" w:cs="Arial"/>
            <w:sz w:val="24"/>
            <w:szCs w:val="24"/>
          </w:rPr>
          <w:t>Surge in lorry licences eases truck driver shortage (telegraph.co.uk)</w:t>
        </w:r>
      </w:hyperlink>
    </w:p>
    <w:p w14:paraId="10C08F15" w14:textId="143AF1B4"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29</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463DC403" w14:textId="77777777" w:rsidR="00187CEB" w:rsidRPr="00C701FF" w:rsidRDefault="00187CEB" w:rsidP="00A756B7">
      <w:pPr>
        <w:spacing w:line="240" w:lineRule="auto"/>
        <w:jc w:val="both"/>
        <w:rPr>
          <w:rFonts w:ascii="Arial" w:hAnsi="Arial" w:cs="Arial"/>
          <w:sz w:val="24"/>
          <w:szCs w:val="24"/>
        </w:rPr>
      </w:pPr>
    </w:p>
    <w:p w14:paraId="4A958773"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Palmer, D. (2019) </w:t>
      </w:r>
      <w:proofErr w:type="spellStart"/>
      <w:r w:rsidRPr="00C701FF">
        <w:rPr>
          <w:rFonts w:ascii="Arial" w:hAnsi="Arial" w:cs="Arial"/>
          <w:i/>
          <w:iCs/>
          <w:sz w:val="24"/>
          <w:szCs w:val="24"/>
        </w:rPr>
        <w:t>MyDoom</w:t>
      </w:r>
      <w:proofErr w:type="spellEnd"/>
      <w:r w:rsidRPr="00C701FF">
        <w:rPr>
          <w:rFonts w:ascii="Arial" w:hAnsi="Arial" w:cs="Arial"/>
          <w:i/>
          <w:iCs/>
          <w:sz w:val="24"/>
          <w:szCs w:val="24"/>
        </w:rPr>
        <w:t xml:space="preserve">: The </w:t>
      </w:r>
      <w:proofErr w:type="gramStart"/>
      <w:r w:rsidRPr="00C701FF">
        <w:rPr>
          <w:rFonts w:ascii="Arial" w:hAnsi="Arial" w:cs="Arial"/>
          <w:i/>
          <w:iCs/>
          <w:sz w:val="24"/>
          <w:szCs w:val="24"/>
        </w:rPr>
        <w:t>15-Year Old</w:t>
      </w:r>
      <w:proofErr w:type="gramEnd"/>
      <w:r w:rsidRPr="00C701FF">
        <w:rPr>
          <w:rFonts w:ascii="Arial" w:hAnsi="Arial" w:cs="Arial"/>
          <w:i/>
          <w:iCs/>
          <w:sz w:val="24"/>
          <w:szCs w:val="24"/>
        </w:rPr>
        <w:t xml:space="preserve"> Malware That’s Still Being Used in Phishing Attacks in 2019</w:t>
      </w:r>
    </w:p>
    <w:p w14:paraId="657A10E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0" w:history="1">
        <w:r w:rsidRPr="00C701FF">
          <w:rPr>
            <w:rStyle w:val="Hyperlink"/>
            <w:rFonts w:ascii="Arial" w:hAnsi="Arial" w:cs="Arial"/>
            <w:sz w:val="24"/>
            <w:szCs w:val="24"/>
          </w:rPr>
          <w:t>https://www.zdnet.com/article/mydoom-the-15-year-old-malware-thats-still-being-used-in-phishing-attacks-in-2019/</w:t>
        </w:r>
      </w:hyperlink>
    </w:p>
    <w:p w14:paraId="16E67A3B" w14:textId="34574688"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22EBF1E4" w14:textId="77777777" w:rsidR="00187CEB" w:rsidRPr="00C701FF" w:rsidRDefault="00187CEB" w:rsidP="00A756B7">
      <w:pPr>
        <w:spacing w:line="240" w:lineRule="auto"/>
        <w:jc w:val="both"/>
        <w:rPr>
          <w:rFonts w:ascii="Arial" w:hAnsi="Arial" w:cs="Arial"/>
          <w:sz w:val="24"/>
          <w:szCs w:val="24"/>
        </w:rPr>
      </w:pPr>
    </w:p>
    <w:p w14:paraId="50AB841B"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Palo Alto Network (2012) </w:t>
      </w:r>
      <w:r w:rsidRPr="00C701FF">
        <w:rPr>
          <w:rFonts w:ascii="Arial" w:hAnsi="Arial" w:cs="Arial"/>
          <w:i/>
          <w:iCs/>
          <w:sz w:val="24"/>
          <w:szCs w:val="24"/>
        </w:rPr>
        <w:t>What is a Denial-of-Service Attack (DOS)?</w:t>
      </w:r>
    </w:p>
    <w:p w14:paraId="5EF7D633"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1" w:history="1">
        <w:r w:rsidRPr="00C701FF">
          <w:rPr>
            <w:rStyle w:val="Hyperlink"/>
            <w:rFonts w:ascii="Arial" w:hAnsi="Arial" w:cs="Arial"/>
            <w:sz w:val="24"/>
            <w:szCs w:val="24"/>
          </w:rPr>
          <w:t>https://www.paloaltonetworks.com/cyberpedia/what-is-a-denial-of-service-attack-dos</w:t>
        </w:r>
      </w:hyperlink>
    </w:p>
    <w:p w14:paraId="64E14CE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250F73E" w14:textId="77777777" w:rsidR="00187CEB" w:rsidRPr="00C701FF" w:rsidRDefault="00187CEB" w:rsidP="00A756B7">
      <w:pPr>
        <w:spacing w:line="240" w:lineRule="auto"/>
        <w:jc w:val="both"/>
        <w:rPr>
          <w:rFonts w:ascii="Arial" w:hAnsi="Arial" w:cs="Arial"/>
          <w:sz w:val="24"/>
          <w:szCs w:val="24"/>
        </w:rPr>
      </w:pPr>
    </w:p>
    <w:p w14:paraId="6729C283"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Police and Criminal Evidence Act 1984, Section 4: Road Checks</w:t>
      </w:r>
    </w:p>
    <w:p w14:paraId="4818163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2" w:history="1">
        <w:r w:rsidRPr="00C701FF">
          <w:rPr>
            <w:rStyle w:val="Hyperlink"/>
            <w:rFonts w:ascii="Arial" w:hAnsi="Arial" w:cs="Arial"/>
            <w:sz w:val="24"/>
            <w:szCs w:val="24"/>
          </w:rPr>
          <w:t>Police and Criminal Evidence Act 1984 (legislation.gov.uk)</w:t>
        </w:r>
      </w:hyperlink>
    </w:p>
    <w:p w14:paraId="5F1A55FD" w14:textId="13399578"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061A25B" w14:textId="77777777" w:rsidR="00187CEB" w:rsidRPr="00C701FF" w:rsidRDefault="00187CEB" w:rsidP="00A756B7">
      <w:pPr>
        <w:spacing w:line="240" w:lineRule="auto"/>
        <w:jc w:val="both"/>
        <w:rPr>
          <w:rFonts w:ascii="Arial" w:hAnsi="Arial" w:cs="Arial"/>
          <w:sz w:val="24"/>
          <w:szCs w:val="24"/>
        </w:rPr>
      </w:pPr>
    </w:p>
    <w:p w14:paraId="0C9E2F90"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Police and Criminal Evidence Act 1984, Section 19: General Power of Seizure</w:t>
      </w:r>
    </w:p>
    <w:p w14:paraId="2B936B2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3" w:history="1">
        <w:r w:rsidRPr="00C701FF">
          <w:rPr>
            <w:rStyle w:val="Hyperlink"/>
            <w:rFonts w:ascii="Arial" w:hAnsi="Arial" w:cs="Arial"/>
            <w:sz w:val="24"/>
            <w:szCs w:val="24"/>
          </w:rPr>
          <w:t>https://www.legislation.gov.uk/ukpga/1984/60/section/19</w:t>
        </w:r>
      </w:hyperlink>
    </w:p>
    <w:p w14:paraId="51816CD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8</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6D3A23A3" w14:textId="77777777" w:rsidR="00187CEB" w:rsidRPr="00C701FF" w:rsidRDefault="00187CEB" w:rsidP="00A756B7">
      <w:pPr>
        <w:spacing w:line="240" w:lineRule="auto"/>
        <w:jc w:val="both"/>
        <w:rPr>
          <w:rFonts w:ascii="Arial" w:hAnsi="Arial" w:cs="Arial"/>
          <w:sz w:val="24"/>
          <w:szCs w:val="24"/>
        </w:rPr>
      </w:pPr>
    </w:p>
    <w:p w14:paraId="6A761DBF" w14:textId="77777777" w:rsidR="00187CEB" w:rsidRPr="00C701FF" w:rsidRDefault="00187CEB" w:rsidP="00A756B7">
      <w:pPr>
        <w:spacing w:line="240" w:lineRule="auto"/>
        <w:jc w:val="both"/>
        <w:rPr>
          <w:rFonts w:ascii="Arial" w:hAnsi="Arial" w:cs="Arial"/>
          <w:i/>
          <w:iCs/>
          <w:sz w:val="24"/>
          <w:szCs w:val="24"/>
        </w:rPr>
      </w:pPr>
      <w:proofErr w:type="spellStart"/>
      <w:r w:rsidRPr="00C701FF">
        <w:rPr>
          <w:rFonts w:ascii="Arial" w:hAnsi="Arial" w:cs="Arial"/>
          <w:sz w:val="24"/>
          <w:szCs w:val="24"/>
        </w:rPr>
        <w:t>Probasco</w:t>
      </w:r>
      <w:proofErr w:type="spellEnd"/>
      <w:r w:rsidRPr="00C701FF">
        <w:rPr>
          <w:rFonts w:ascii="Arial" w:hAnsi="Arial" w:cs="Arial"/>
          <w:sz w:val="24"/>
          <w:szCs w:val="24"/>
        </w:rPr>
        <w:t xml:space="preserve">, J. (2022) </w:t>
      </w:r>
      <w:r w:rsidRPr="00C701FF">
        <w:rPr>
          <w:rFonts w:ascii="Arial" w:hAnsi="Arial" w:cs="Arial"/>
          <w:i/>
          <w:iCs/>
          <w:sz w:val="24"/>
          <w:szCs w:val="24"/>
        </w:rPr>
        <w:t>Cyber Monday</w:t>
      </w:r>
    </w:p>
    <w:p w14:paraId="50601A34"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4" w:history="1">
        <w:r w:rsidRPr="00C701FF">
          <w:rPr>
            <w:rStyle w:val="Hyperlink"/>
            <w:rFonts w:ascii="Arial" w:hAnsi="Arial" w:cs="Arial"/>
            <w:sz w:val="24"/>
            <w:szCs w:val="24"/>
          </w:rPr>
          <w:t>https://www.investopedia.com/terms/c/cybermonday.asp</w:t>
        </w:r>
      </w:hyperlink>
    </w:p>
    <w:p w14:paraId="11DA135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8</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76257B6C" w14:textId="77777777" w:rsidR="00187CEB" w:rsidRPr="00C701FF" w:rsidRDefault="00187CEB" w:rsidP="00A756B7">
      <w:pPr>
        <w:spacing w:line="240" w:lineRule="auto"/>
        <w:jc w:val="both"/>
        <w:rPr>
          <w:rFonts w:ascii="Arial" w:hAnsi="Arial" w:cs="Arial"/>
          <w:sz w:val="24"/>
          <w:szCs w:val="24"/>
        </w:rPr>
      </w:pPr>
    </w:p>
    <w:p w14:paraId="16FCD79F" w14:textId="2327C9B4"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Ratcliffe, J.H. (2003) </w:t>
      </w:r>
      <w:r w:rsidRPr="00C701FF">
        <w:rPr>
          <w:rFonts w:ascii="Arial" w:hAnsi="Arial" w:cs="Arial"/>
          <w:i/>
          <w:iCs/>
          <w:sz w:val="24"/>
          <w:szCs w:val="24"/>
        </w:rPr>
        <w:t>Trends and Issues in Crime and Criminal Justice</w:t>
      </w:r>
    </w:p>
    <w:p w14:paraId="7CE8AC2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5" w:history="1">
        <w:r w:rsidRPr="00C701FF">
          <w:rPr>
            <w:rStyle w:val="Hyperlink"/>
            <w:rFonts w:ascii="Arial" w:hAnsi="Arial" w:cs="Arial"/>
            <w:sz w:val="24"/>
            <w:szCs w:val="24"/>
          </w:rPr>
          <w:t>Ratcliffe_2003_Intelligence_led_policing-with-cover-page-v2.pdf (d1wqtxts1xzle7.cloudfront.net)</w:t>
        </w:r>
      </w:hyperlink>
    </w:p>
    <w:p w14:paraId="05203EC4"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24</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4114917C" w14:textId="77777777" w:rsidR="00187CEB" w:rsidRPr="00C701FF" w:rsidRDefault="00187CEB" w:rsidP="00A756B7">
      <w:pPr>
        <w:spacing w:line="240" w:lineRule="auto"/>
        <w:jc w:val="both"/>
        <w:rPr>
          <w:rFonts w:ascii="Arial" w:hAnsi="Arial" w:cs="Arial"/>
          <w:sz w:val="24"/>
          <w:szCs w:val="24"/>
        </w:rPr>
      </w:pPr>
    </w:p>
    <w:p w14:paraId="4D1E294C" w14:textId="77777777" w:rsidR="00187CEB" w:rsidRPr="00C701FF" w:rsidRDefault="00187CEB" w:rsidP="00A756B7">
      <w:pPr>
        <w:spacing w:line="240" w:lineRule="auto"/>
        <w:jc w:val="both"/>
        <w:rPr>
          <w:rFonts w:ascii="Arial" w:hAnsi="Arial" w:cs="Arial"/>
          <w:i/>
          <w:iCs/>
          <w:sz w:val="24"/>
          <w:szCs w:val="24"/>
        </w:rPr>
      </w:pPr>
      <w:proofErr w:type="spellStart"/>
      <w:r w:rsidRPr="00C701FF">
        <w:rPr>
          <w:rFonts w:ascii="Arial" w:hAnsi="Arial" w:cs="Arial"/>
          <w:sz w:val="24"/>
          <w:szCs w:val="24"/>
        </w:rPr>
        <w:t>Rosencrance</w:t>
      </w:r>
      <w:proofErr w:type="spellEnd"/>
      <w:r w:rsidRPr="00C701FF">
        <w:rPr>
          <w:rFonts w:ascii="Arial" w:hAnsi="Arial" w:cs="Arial"/>
          <w:sz w:val="24"/>
          <w:szCs w:val="24"/>
        </w:rPr>
        <w:t xml:space="preserve">, L. (2021) </w:t>
      </w:r>
      <w:r w:rsidRPr="00C701FF">
        <w:rPr>
          <w:rFonts w:ascii="Arial" w:hAnsi="Arial" w:cs="Arial"/>
          <w:i/>
          <w:iCs/>
          <w:sz w:val="24"/>
          <w:szCs w:val="24"/>
        </w:rPr>
        <w:t>WannaCry Ransomware</w:t>
      </w:r>
    </w:p>
    <w:p w14:paraId="19232DFD"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6" w:history="1">
        <w:r w:rsidRPr="00C701FF">
          <w:rPr>
            <w:rStyle w:val="Hyperlink"/>
            <w:rFonts w:ascii="Arial" w:hAnsi="Arial" w:cs="Arial"/>
            <w:sz w:val="24"/>
            <w:szCs w:val="24"/>
          </w:rPr>
          <w:t>https://www.techtarget.com/searchsecurity/definition/WannaCry-ransomware</w:t>
        </w:r>
      </w:hyperlink>
    </w:p>
    <w:p w14:paraId="75A81388"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4C023354" w14:textId="77777777" w:rsidR="00187CEB" w:rsidRPr="00C701FF" w:rsidRDefault="00187CEB" w:rsidP="00A756B7">
      <w:pPr>
        <w:spacing w:line="240" w:lineRule="auto"/>
        <w:jc w:val="both"/>
        <w:rPr>
          <w:rFonts w:ascii="Arial" w:hAnsi="Arial" w:cs="Arial"/>
          <w:sz w:val="24"/>
          <w:szCs w:val="24"/>
        </w:rPr>
      </w:pPr>
    </w:p>
    <w:p w14:paraId="0B77FF27" w14:textId="77777777" w:rsidR="00187CEB" w:rsidRPr="00C701FF" w:rsidRDefault="00187CEB" w:rsidP="00A756B7">
      <w:pPr>
        <w:spacing w:line="240" w:lineRule="auto"/>
        <w:jc w:val="both"/>
        <w:rPr>
          <w:rFonts w:ascii="Arial" w:hAnsi="Arial" w:cs="Arial"/>
          <w:i/>
          <w:iCs/>
          <w:sz w:val="24"/>
          <w:szCs w:val="24"/>
        </w:rPr>
      </w:pPr>
      <w:proofErr w:type="spellStart"/>
      <w:r w:rsidRPr="00C701FF">
        <w:rPr>
          <w:rFonts w:ascii="Arial" w:hAnsi="Arial" w:cs="Arial"/>
          <w:sz w:val="24"/>
          <w:szCs w:val="24"/>
        </w:rPr>
        <w:t>SafeBreach</w:t>
      </w:r>
      <w:proofErr w:type="spellEnd"/>
      <w:r w:rsidRPr="00C701FF">
        <w:rPr>
          <w:rFonts w:ascii="Arial" w:hAnsi="Arial" w:cs="Arial"/>
          <w:sz w:val="24"/>
          <w:szCs w:val="24"/>
        </w:rPr>
        <w:t xml:space="preserve"> (2020) </w:t>
      </w:r>
      <w:r w:rsidRPr="00C701FF">
        <w:rPr>
          <w:rFonts w:ascii="Arial" w:hAnsi="Arial" w:cs="Arial"/>
          <w:i/>
          <w:iCs/>
          <w:sz w:val="24"/>
          <w:szCs w:val="24"/>
        </w:rPr>
        <w:t>What is a White Hat Hacker?</w:t>
      </w:r>
    </w:p>
    <w:p w14:paraId="15842249"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57" w:history="1">
        <w:r w:rsidRPr="00C701FF">
          <w:rPr>
            <w:rStyle w:val="Hyperlink"/>
            <w:rFonts w:ascii="Arial" w:hAnsi="Arial" w:cs="Arial"/>
            <w:sz w:val="24"/>
            <w:szCs w:val="24"/>
          </w:rPr>
          <w:t>https://www.safebreach.com/resources/blog/what-is-a-white-hat-hacker/</w:t>
        </w:r>
      </w:hyperlink>
    </w:p>
    <w:p w14:paraId="0923F6F5"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43C5BD77" w14:textId="77777777" w:rsidR="00187CEB" w:rsidRPr="00C701FF" w:rsidRDefault="00187CEB" w:rsidP="00A756B7">
      <w:pPr>
        <w:spacing w:line="240" w:lineRule="auto"/>
        <w:jc w:val="both"/>
        <w:rPr>
          <w:rFonts w:ascii="Arial" w:hAnsi="Arial" w:cs="Arial"/>
          <w:sz w:val="24"/>
          <w:szCs w:val="24"/>
        </w:rPr>
      </w:pPr>
    </w:p>
    <w:p w14:paraId="14025B5F"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Sidhu, B., Barnes, G., Sherman, L. (2017) ‘Tracking Police Responses to “Hot” Vehicle Alerts: Automatic Number Plate Recognition and the Cambridge Crime Harm Index’, </w:t>
      </w:r>
      <w:r w:rsidRPr="00C701FF">
        <w:rPr>
          <w:rFonts w:ascii="Arial" w:hAnsi="Arial" w:cs="Arial"/>
          <w:i/>
          <w:iCs/>
          <w:sz w:val="24"/>
          <w:szCs w:val="24"/>
        </w:rPr>
        <w:t xml:space="preserve">Cambridge Journal of Evidenced Based Policing, </w:t>
      </w:r>
      <w:r w:rsidRPr="00C701FF">
        <w:rPr>
          <w:rFonts w:ascii="Arial" w:hAnsi="Arial" w:cs="Arial"/>
          <w:sz w:val="24"/>
          <w:szCs w:val="24"/>
        </w:rPr>
        <w:t>1, pp211-224</w:t>
      </w:r>
    </w:p>
    <w:p w14:paraId="3977F685" w14:textId="77777777" w:rsidR="00187CEB" w:rsidRPr="00C701FF" w:rsidRDefault="00187CEB" w:rsidP="00A756B7">
      <w:pPr>
        <w:spacing w:line="240" w:lineRule="auto"/>
        <w:jc w:val="both"/>
        <w:rPr>
          <w:rFonts w:ascii="Arial" w:hAnsi="Arial" w:cs="Arial"/>
          <w:color w:val="0000FF"/>
          <w:sz w:val="24"/>
          <w:szCs w:val="24"/>
        </w:rPr>
      </w:pPr>
      <w:r w:rsidRPr="00C701FF">
        <w:rPr>
          <w:rFonts w:ascii="Arial" w:hAnsi="Arial" w:cs="Arial"/>
          <w:sz w:val="24"/>
          <w:szCs w:val="24"/>
        </w:rPr>
        <w:t xml:space="preserve">DOI </w:t>
      </w:r>
      <w:r w:rsidRPr="00C701FF">
        <w:rPr>
          <w:rFonts w:ascii="Arial" w:hAnsi="Arial" w:cs="Arial"/>
          <w:color w:val="0000FF"/>
          <w:sz w:val="24"/>
          <w:szCs w:val="24"/>
        </w:rPr>
        <w:t>10.1007/s41887-017-0016-9</w:t>
      </w:r>
    </w:p>
    <w:p w14:paraId="4A393032" w14:textId="77777777" w:rsidR="00187CEB" w:rsidRPr="00C701FF" w:rsidRDefault="00187CEB" w:rsidP="00A756B7">
      <w:pPr>
        <w:spacing w:line="240" w:lineRule="auto"/>
        <w:jc w:val="both"/>
        <w:rPr>
          <w:rFonts w:ascii="Arial" w:hAnsi="Arial" w:cs="Arial"/>
          <w:color w:val="0000FF"/>
          <w:sz w:val="24"/>
          <w:szCs w:val="24"/>
        </w:rPr>
      </w:pPr>
    </w:p>
    <w:p w14:paraId="0EFACCE0" w14:textId="77777777" w:rsidR="00187CEB" w:rsidRPr="00C701FF" w:rsidRDefault="00187CEB" w:rsidP="00A756B7">
      <w:pPr>
        <w:spacing w:line="240" w:lineRule="auto"/>
        <w:jc w:val="both"/>
        <w:rPr>
          <w:rFonts w:ascii="Arial" w:hAnsi="Arial" w:cs="Arial"/>
          <w:i/>
          <w:iCs/>
          <w:color w:val="000000" w:themeColor="text1"/>
          <w:sz w:val="24"/>
          <w:szCs w:val="24"/>
        </w:rPr>
      </w:pPr>
      <w:r w:rsidRPr="00C701FF">
        <w:rPr>
          <w:rFonts w:ascii="Arial" w:hAnsi="Arial" w:cs="Arial"/>
          <w:color w:val="000000" w:themeColor="text1"/>
          <w:sz w:val="24"/>
          <w:szCs w:val="24"/>
        </w:rPr>
        <w:t xml:space="preserve">South Wales Police (2017) </w:t>
      </w:r>
      <w:r w:rsidRPr="00C701FF">
        <w:rPr>
          <w:rFonts w:ascii="Arial" w:hAnsi="Arial" w:cs="Arial"/>
          <w:i/>
          <w:iCs/>
          <w:color w:val="000000" w:themeColor="text1"/>
          <w:sz w:val="24"/>
          <w:szCs w:val="24"/>
        </w:rPr>
        <w:t>Cyber Prevent</w:t>
      </w:r>
    </w:p>
    <w:p w14:paraId="469277A1" w14:textId="77777777" w:rsidR="00187CEB" w:rsidRPr="00C701FF" w:rsidRDefault="00187CEB" w:rsidP="00A756B7">
      <w:pPr>
        <w:spacing w:line="240" w:lineRule="auto"/>
        <w:jc w:val="both"/>
        <w:rPr>
          <w:rFonts w:ascii="Arial" w:hAnsi="Arial" w:cs="Arial"/>
          <w:color w:val="000000" w:themeColor="text1"/>
          <w:sz w:val="24"/>
          <w:szCs w:val="24"/>
        </w:rPr>
      </w:pPr>
      <w:r w:rsidRPr="00C701FF">
        <w:rPr>
          <w:rFonts w:ascii="Arial" w:hAnsi="Arial" w:cs="Arial"/>
          <w:color w:val="000000" w:themeColor="text1"/>
          <w:sz w:val="24"/>
          <w:szCs w:val="24"/>
        </w:rPr>
        <w:t xml:space="preserve">Available at: </w:t>
      </w:r>
      <w:hyperlink r:id="rId58" w:history="1">
        <w:r w:rsidRPr="00C701FF">
          <w:rPr>
            <w:rStyle w:val="Hyperlink"/>
            <w:rFonts w:ascii="Arial" w:hAnsi="Arial" w:cs="Arial"/>
            <w:sz w:val="24"/>
            <w:szCs w:val="24"/>
          </w:rPr>
          <w:t>https://www.infosecurity-magazine.com/opinions/the-true-cost-of-ddos-attacks/#:~:text=According%20to%20Corero's%20whitepaper%2C%20The,compensation%20are%20also%20a%20factor</w:t>
        </w:r>
      </w:hyperlink>
      <w:r w:rsidRPr="00C701FF">
        <w:rPr>
          <w:rFonts w:ascii="Arial" w:hAnsi="Arial" w:cs="Arial"/>
          <w:color w:val="000000" w:themeColor="text1"/>
          <w:sz w:val="24"/>
          <w:szCs w:val="24"/>
        </w:rPr>
        <w:t>.</w:t>
      </w:r>
    </w:p>
    <w:p w14:paraId="7C04358C" w14:textId="77777777" w:rsidR="00187CEB" w:rsidRPr="00C701FF" w:rsidRDefault="00187CEB" w:rsidP="00A756B7">
      <w:pPr>
        <w:spacing w:line="240" w:lineRule="auto"/>
        <w:jc w:val="both"/>
        <w:rPr>
          <w:rFonts w:ascii="Arial" w:hAnsi="Arial" w:cs="Arial"/>
          <w:color w:val="000000" w:themeColor="text1"/>
          <w:sz w:val="24"/>
          <w:szCs w:val="24"/>
        </w:rPr>
      </w:pPr>
      <w:r w:rsidRPr="00C701FF">
        <w:rPr>
          <w:rFonts w:ascii="Arial" w:hAnsi="Arial" w:cs="Arial"/>
          <w:color w:val="000000" w:themeColor="text1"/>
          <w:sz w:val="24"/>
          <w:szCs w:val="24"/>
        </w:rPr>
        <w:t>(Accessed: 10</w:t>
      </w:r>
      <w:r w:rsidRPr="00C701FF">
        <w:rPr>
          <w:rFonts w:ascii="Arial" w:hAnsi="Arial" w:cs="Arial"/>
          <w:color w:val="000000" w:themeColor="text1"/>
          <w:sz w:val="24"/>
          <w:szCs w:val="24"/>
          <w:vertAlign w:val="superscript"/>
        </w:rPr>
        <w:t>th</w:t>
      </w:r>
      <w:r w:rsidRPr="00C701FF">
        <w:rPr>
          <w:rFonts w:ascii="Arial" w:hAnsi="Arial" w:cs="Arial"/>
          <w:color w:val="000000" w:themeColor="text1"/>
          <w:sz w:val="24"/>
          <w:szCs w:val="24"/>
        </w:rPr>
        <w:t xml:space="preserve"> February 2022)</w:t>
      </w:r>
    </w:p>
    <w:p w14:paraId="488748CD" w14:textId="77777777" w:rsidR="00187CEB" w:rsidRPr="00C701FF" w:rsidRDefault="00187CEB" w:rsidP="00A756B7">
      <w:pPr>
        <w:spacing w:line="240" w:lineRule="auto"/>
        <w:jc w:val="both"/>
        <w:rPr>
          <w:rFonts w:ascii="Arial" w:hAnsi="Arial" w:cs="Arial"/>
          <w:color w:val="0000FF"/>
          <w:sz w:val="24"/>
          <w:szCs w:val="24"/>
        </w:rPr>
      </w:pPr>
    </w:p>
    <w:p w14:paraId="0900AD94" w14:textId="77777777" w:rsidR="00187CEB" w:rsidRPr="00C701FF" w:rsidRDefault="00187CEB" w:rsidP="00A756B7">
      <w:pPr>
        <w:spacing w:line="240" w:lineRule="auto"/>
        <w:jc w:val="both"/>
        <w:rPr>
          <w:rFonts w:ascii="Arial" w:hAnsi="Arial" w:cs="Arial"/>
          <w:i/>
          <w:iCs/>
          <w:color w:val="000000" w:themeColor="text1"/>
          <w:sz w:val="24"/>
          <w:szCs w:val="24"/>
        </w:rPr>
      </w:pPr>
      <w:r w:rsidRPr="00C701FF">
        <w:rPr>
          <w:rFonts w:ascii="Arial" w:hAnsi="Arial" w:cs="Arial"/>
          <w:color w:val="000000" w:themeColor="text1"/>
          <w:sz w:val="24"/>
          <w:szCs w:val="24"/>
        </w:rPr>
        <w:lastRenderedPageBreak/>
        <w:t xml:space="preserve">South Wales Police (2021) </w:t>
      </w:r>
      <w:r w:rsidRPr="00C701FF">
        <w:rPr>
          <w:rFonts w:ascii="Arial" w:hAnsi="Arial" w:cs="Arial"/>
          <w:i/>
          <w:iCs/>
          <w:color w:val="000000" w:themeColor="text1"/>
          <w:sz w:val="24"/>
          <w:szCs w:val="24"/>
        </w:rPr>
        <w:t xml:space="preserve">Road Checks to be Used to Combat and Deter Breaches of </w:t>
      </w:r>
      <w:proofErr w:type="spellStart"/>
      <w:r w:rsidRPr="00C701FF">
        <w:rPr>
          <w:rFonts w:ascii="Arial" w:hAnsi="Arial" w:cs="Arial"/>
          <w:i/>
          <w:iCs/>
          <w:color w:val="000000" w:themeColor="text1"/>
          <w:sz w:val="24"/>
          <w:szCs w:val="24"/>
        </w:rPr>
        <w:t>CoronaVirus</w:t>
      </w:r>
      <w:proofErr w:type="spellEnd"/>
      <w:r w:rsidRPr="00C701FF">
        <w:rPr>
          <w:rFonts w:ascii="Arial" w:hAnsi="Arial" w:cs="Arial"/>
          <w:i/>
          <w:iCs/>
          <w:color w:val="000000" w:themeColor="text1"/>
          <w:sz w:val="24"/>
          <w:szCs w:val="24"/>
        </w:rPr>
        <w:t xml:space="preserve"> Restrictions</w:t>
      </w:r>
    </w:p>
    <w:p w14:paraId="7A0FB6B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color w:val="000000" w:themeColor="text1"/>
          <w:sz w:val="24"/>
          <w:szCs w:val="24"/>
        </w:rPr>
        <w:t xml:space="preserve">Available at: </w:t>
      </w:r>
      <w:hyperlink r:id="rId59" w:history="1">
        <w:r w:rsidRPr="00C701FF">
          <w:rPr>
            <w:rStyle w:val="Hyperlink"/>
            <w:rFonts w:ascii="Arial" w:hAnsi="Arial" w:cs="Arial"/>
            <w:sz w:val="24"/>
            <w:szCs w:val="24"/>
          </w:rPr>
          <w:t>Road checks to be used to combat and deter breaches of Coronavirus restrictions | South Wales Police (south-wales.police.uk)</w:t>
        </w:r>
      </w:hyperlink>
    </w:p>
    <w:p w14:paraId="47E19446" w14:textId="4871BF34"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4021CC5" w14:textId="77777777" w:rsidR="00187CEB" w:rsidRPr="00C701FF" w:rsidRDefault="00187CEB" w:rsidP="00A756B7">
      <w:pPr>
        <w:spacing w:line="240" w:lineRule="auto"/>
        <w:jc w:val="both"/>
        <w:rPr>
          <w:rFonts w:ascii="Arial" w:hAnsi="Arial" w:cs="Arial"/>
          <w:sz w:val="24"/>
          <w:szCs w:val="24"/>
        </w:rPr>
      </w:pPr>
    </w:p>
    <w:p w14:paraId="50167527"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Stouffer, C. (2021) </w:t>
      </w:r>
      <w:r w:rsidRPr="00C701FF">
        <w:rPr>
          <w:rFonts w:ascii="Arial" w:hAnsi="Arial" w:cs="Arial"/>
          <w:i/>
          <w:iCs/>
          <w:sz w:val="24"/>
          <w:szCs w:val="24"/>
        </w:rPr>
        <w:t xml:space="preserve">10 Types of </w:t>
      </w:r>
      <w:proofErr w:type="gramStart"/>
      <w:r w:rsidRPr="00C701FF">
        <w:rPr>
          <w:rFonts w:ascii="Arial" w:hAnsi="Arial" w:cs="Arial"/>
          <w:i/>
          <w:iCs/>
          <w:sz w:val="24"/>
          <w:szCs w:val="24"/>
        </w:rPr>
        <w:t>Malware</w:t>
      </w:r>
      <w:proofErr w:type="gramEnd"/>
      <w:r w:rsidRPr="00C701FF">
        <w:rPr>
          <w:rFonts w:ascii="Arial" w:hAnsi="Arial" w:cs="Arial"/>
          <w:i/>
          <w:iCs/>
          <w:sz w:val="24"/>
          <w:szCs w:val="24"/>
        </w:rPr>
        <w:t xml:space="preserve"> + How to Prevent Malware from the Start</w:t>
      </w:r>
    </w:p>
    <w:p w14:paraId="08992CD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0" w:history="1">
        <w:r w:rsidRPr="00C701FF">
          <w:rPr>
            <w:rStyle w:val="Hyperlink"/>
            <w:rFonts w:ascii="Arial" w:hAnsi="Arial" w:cs="Arial"/>
            <w:sz w:val="24"/>
            <w:szCs w:val="24"/>
          </w:rPr>
          <w:t>https://us.norton.com/internetsecurity-malware-types-of-malware.html</w:t>
        </w:r>
      </w:hyperlink>
    </w:p>
    <w:p w14:paraId="775AF000"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5</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76B62868" w14:textId="77777777" w:rsidR="00187CEB" w:rsidRPr="00C701FF" w:rsidRDefault="00187CEB" w:rsidP="00A756B7">
      <w:pPr>
        <w:spacing w:line="240" w:lineRule="auto"/>
        <w:jc w:val="both"/>
        <w:rPr>
          <w:rFonts w:ascii="Arial" w:hAnsi="Arial" w:cs="Arial"/>
          <w:sz w:val="24"/>
          <w:szCs w:val="24"/>
        </w:rPr>
      </w:pPr>
    </w:p>
    <w:p w14:paraId="45391A16"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i/>
          <w:iCs/>
          <w:sz w:val="24"/>
          <w:szCs w:val="24"/>
        </w:rPr>
        <w:t>Terrorism Act 2000, Section 44: Authorisations</w:t>
      </w:r>
    </w:p>
    <w:p w14:paraId="3AAAA505"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1" w:history="1">
        <w:r w:rsidRPr="00C701FF">
          <w:rPr>
            <w:rStyle w:val="Hyperlink"/>
            <w:rFonts w:ascii="Arial" w:hAnsi="Arial" w:cs="Arial"/>
            <w:sz w:val="24"/>
            <w:szCs w:val="24"/>
          </w:rPr>
          <w:t>Terrorism Act 2000 (legislation.gov.uk)</w:t>
        </w:r>
      </w:hyperlink>
    </w:p>
    <w:p w14:paraId="3F89814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931D0DF" w14:textId="77777777" w:rsidR="00187CEB" w:rsidRPr="00C701FF" w:rsidRDefault="00187CEB" w:rsidP="00A756B7">
      <w:pPr>
        <w:spacing w:line="240" w:lineRule="auto"/>
        <w:jc w:val="both"/>
        <w:rPr>
          <w:rFonts w:ascii="Arial" w:hAnsi="Arial" w:cs="Arial"/>
          <w:sz w:val="24"/>
          <w:szCs w:val="24"/>
        </w:rPr>
      </w:pPr>
    </w:p>
    <w:p w14:paraId="2726BE73"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United Kingdom Government (2012) </w:t>
      </w:r>
      <w:r w:rsidRPr="00C701FF">
        <w:rPr>
          <w:rFonts w:ascii="Arial" w:hAnsi="Arial" w:cs="Arial"/>
          <w:i/>
          <w:iCs/>
          <w:sz w:val="24"/>
          <w:szCs w:val="24"/>
        </w:rPr>
        <w:t>Penalty Points (Endorsements)</w:t>
      </w:r>
    </w:p>
    <w:p w14:paraId="1465078A"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2" w:history="1">
        <w:r w:rsidRPr="00C701FF">
          <w:rPr>
            <w:rStyle w:val="Hyperlink"/>
            <w:rFonts w:ascii="Arial" w:hAnsi="Arial" w:cs="Arial"/>
            <w:sz w:val="24"/>
            <w:szCs w:val="24"/>
          </w:rPr>
          <w:t>Penalty points (endorsements) - GOV.UK (www.gov.uk)</w:t>
        </w:r>
      </w:hyperlink>
    </w:p>
    <w:p w14:paraId="02DEF0B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10</w:t>
      </w:r>
      <w:r w:rsidRPr="00C701FF">
        <w:rPr>
          <w:rFonts w:ascii="Arial" w:hAnsi="Arial" w:cs="Arial"/>
          <w:sz w:val="24"/>
          <w:szCs w:val="24"/>
          <w:vertAlign w:val="superscript"/>
        </w:rPr>
        <w:t>th</w:t>
      </w:r>
      <w:r w:rsidRPr="00C701FF">
        <w:rPr>
          <w:rFonts w:ascii="Arial" w:hAnsi="Arial" w:cs="Arial"/>
          <w:sz w:val="24"/>
          <w:szCs w:val="24"/>
        </w:rPr>
        <w:t xml:space="preserve"> February 2022)</w:t>
      </w:r>
    </w:p>
    <w:p w14:paraId="3DC6073B" w14:textId="77777777" w:rsidR="00187CEB" w:rsidRPr="00C701FF" w:rsidRDefault="00187CEB" w:rsidP="00A756B7">
      <w:pPr>
        <w:spacing w:line="240" w:lineRule="auto"/>
        <w:jc w:val="both"/>
        <w:rPr>
          <w:rFonts w:ascii="Arial" w:hAnsi="Arial" w:cs="Arial"/>
          <w:color w:val="000000" w:themeColor="text1"/>
          <w:sz w:val="24"/>
          <w:szCs w:val="24"/>
        </w:rPr>
      </w:pPr>
    </w:p>
    <w:p w14:paraId="71103F58"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United Kingdom Government (2012) </w:t>
      </w:r>
      <w:r w:rsidRPr="00C701FF">
        <w:rPr>
          <w:rFonts w:ascii="Arial" w:hAnsi="Arial" w:cs="Arial"/>
          <w:i/>
          <w:iCs/>
          <w:sz w:val="24"/>
          <w:szCs w:val="24"/>
        </w:rPr>
        <w:t>Roadside Vehicle Checks for Commercial Drivers</w:t>
      </w:r>
    </w:p>
    <w:p w14:paraId="175B0CC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3" w:history="1">
        <w:r w:rsidRPr="00C701FF">
          <w:rPr>
            <w:rStyle w:val="Hyperlink"/>
            <w:rFonts w:ascii="Arial" w:hAnsi="Arial" w:cs="Arial"/>
            <w:sz w:val="24"/>
            <w:szCs w:val="24"/>
          </w:rPr>
          <w:t>Roadside vehicle checks for commercial drivers - GOV.UK (www.gov.uk)</w:t>
        </w:r>
      </w:hyperlink>
    </w:p>
    <w:p w14:paraId="1B06FBCD"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29</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5F6AD74" w14:textId="77777777" w:rsidR="00187CEB" w:rsidRPr="00C701FF" w:rsidRDefault="00187CEB" w:rsidP="00A756B7">
      <w:pPr>
        <w:spacing w:line="240" w:lineRule="auto"/>
        <w:jc w:val="both"/>
        <w:rPr>
          <w:rFonts w:ascii="Arial" w:hAnsi="Arial" w:cs="Arial"/>
          <w:sz w:val="24"/>
          <w:szCs w:val="24"/>
        </w:rPr>
      </w:pPr>
    </w:p>
    <w:p w14:paraId="13692E02"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University of Portsmouth (2017) </w:t>
      </w:r>
      <w:r w:rsidRPr="00C701FF">
        <w:rPr>
          <w:rFonts w:ascii="Arial" w:hAnsi="Arial" w:cs="Arial"/>
          <w:i/>
          <w:iCs/>
          <w:sz w:val="24"/>
          <w:szCs w:val="24"/>
        </w:rPr>
        <w:t>Portsmouth Expert Authors International Guidebook on Intelligence-Led Policing</w:t>
      </w:r>
    </w:p>
    <w:p w14:paraId="4516C7BC"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4" w:history="1">
        <w:r w:rsidRPr="00C701FF">
          <w:rPr>
            <w:rStyle w:val="Hyperlink"/>
            <w:rFonts w:ascii="Arial" w:hAnsi="Arial" w:cs="Arial"/>
            <w:sz w:val="24"/>
            <w:szCs w:val="24"/>
          </w:rPr>
          <w:t>Intelligence-led policing guide | University of Portsmouth</w:t>
        </w:r>
      </w:hyperlink>
    </w:p>
    <w:p w14:paraId="15F95C4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24</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1A56CA1F" w14:textId="77777777" w:rsidR="00187CEB" w:rsidRPr="00C701FF" w:rsidRDefault="00187CEB" w:rsidP="00A756B7">
      <w:pPr>
        <w:spacing w:line="240" w:lineRule="auto"/>
        <w:jc w:val="both"/>
        <w:rPr>
          <w:rFonts w:ascii="Arial" w:hAnsi="Arial" w:cs="Arial"/>
          <w:sz w:val="24"/>
          <w:szCs w:val="24"/>
        </w:rPr>
      </w:pPr>
    </w:p>
    <w:p w14:paraId="0E94BA11"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Victims First (2018) </w:t>
      </w:r>
      <w:r w:rsidRPr="00C701FF">
        <w:rPr>
          <w:rFonts w:ascii="Arial" w:hAnsi="Arial" w:cs="Arial"/>
          <w:i/>
          <w:iCs/>
          <w:sz w:val="24"/>
          <w:szCs w:val="24"/>
        </w:rPr>
        <w:t>Cyber Crime</w:t>
      </w:r>
    </w:p>
    <w:p w14:paraId="7AB2D77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5" w:history="1">
        <w:r w:rsidRPr="00C701FF">
          <w:rPr>
            <w:rStyle w:val="Hyperlink"/>
            <w:rFonts w:ascii="Arial" w:hAnsi="Arial" w:cs="Arial"/>
            <w:sz w:val="24"/>
            <w:szCs w:val="24"/>
          </w:rPr>
          <w:t>https://www.victims-first.org.uk/crime-info/guidance-and-support/cyber-crime/</w:t>
        </w:r>
      </w:hyperlink>
    </w:p>
    <w:p w14:paraId="3A01FB41"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12</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7910B777" w14:textId="77777777" w:rsidR="00187CEB" w:rsidRPr="00C701FF" w:rsidRDefault="00187CEB" w:rsidP="00A756B7">
      <w:pPr>
        <w:spacing w:line="240" w:lineRule="auto"/>
        <w:jc w:val="both"/>
        <w:rPr>
          <w:rFonts w:ascii="Arial" w:hAnsi="Arial" w:cs="Arial"/>
          <w:sz w:val="24"/>
          <w:szCs w:val="24"/>
        </w:rPr>
      </w:pPr>
    </w:p>
    <w:p w14:paraId="115B3BAE"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WatchGuard (2018) </w:t>
      </w:r>
      <w:r w:rsidRPr="00C701FF">
        <w:rPr>
          <w:rFonts w:ascii="Arial" w:hAnsi="Arial" w:cs="Arial"/>
          <w:i/>
          <w:iCs/>
          <w:sz w:val="24"/>
          <w:szCs w:val="24"/>
        </w:rPr>
        <w:t>About Flood Attacks</w:t>
      </w:r>
    </w:p>
    <w:p w14:paraId="740D47F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6" w:history="1">
        <w:r w:rsidRPr="00C701FF">
          <w:rPr>
            <w:rStyle w:val="Hyperlink"/>
            <w:rFonts w:ascii="Arial" w:hAnsi="Arial" w:cs="Arial"/>
            <w:sz w:val="24"/>
            <w:szCs w:val="24"/>
          </w:rPr>
          <w:t>https://www.watchguard.com/help/docs/help-center/en-US/Content/en-US/Fireware/intrusionprevention/flood_attacks_c.html</w:t>
        </w:r>
      </w:hyperlink>
    </w:p>
    <w:p w14:paraId="3C8ED30E"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4E439188" w14:textId="77777777" w:rsidR="00187CEB" w:rsidRPr="00C701FF" w:rsidRDefault="00187CEB" w:rsidP="00A756B7">
      <w:pPr>
        <w:spacing w:line="240" w:lineRule="auto"/>
        <w:jc w:val="both"/>
        <w:rPr>
          <w:rFonts w:ascii="Arial" w:hAnsi="Arial" w:cs="Arial"/>
          <w:sz w:val="24"/>
          <w:szCs w:val="24"/>
        </w:rPr>
      </w:pPr>
    </w:p>
    <w:p w14:paraId="1132F942" w14:textId="4EC10C4D"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lastRenderedPageBreak/>
        <w:t xml:space="preserve">Way, F. (2021) </w:t>
      </w:r>
      <w:r w:rsidRPr="00C701FF">
        <w:rPr>
          <w:rFonts w:ascii="Arial" w:hAnsi="Arial" w:cs="Arial"/>
          <w:i/>
          <w:iCs/>
          <w:sz w:val="24"/>
          <w:szCs w:val="24"/>
        </w:rPr>
        <w:t>Lorries Searched for People at Oxford Service Station</w:t>
      </w:r>
    </w:p>
    <w:p w14:paraId="6B910D33"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7" w:history="1">
        <w:r w:rsidRPr="00C701FF">
          <w:rPr>
            <w:rStyle w:val="Hyperlink"/>
            <w:rFonts w:ascii="Arial" w:hAnsi="Arial" w:cs="Arial"/>
            <w:sz w:val="24"/>
            <w:szCs w:val="24"/>
          </w:rPr>
          <w:t>Lorries searched for people at Oxford service station | Oxford Mail</w:t>
        </w:r>
      </w:hyperlink>
    </w:p>
    <w:p w14:paraId="36B44E85" w14:textId="5F01BAB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29</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E351ADC" w14:textId="77777777" w:rsidR="00187CEB" w:rsidRPr="00C701FF" w:rsidRDefault="00187CEB" w:rsidP="00A756B7">
      <w:pPr>
        <w:spacing w:line="240" w:lineRule="auto"/>
        <w:jc w:val="both"/>
        <w:rPr>
          <w:rFonts w:ascii="Arial" w:hAnsi="Arial" w:cs="Arial"/>
          <w:sz w:val="24"/>
          <w:szCs w:val="24"/>
        </w:rPr>
      </w:pPr>
    </w:p>
    <w:p w14:paraId="16543BE5" w14:textId="77777777" w:rsidR="00187CEB" w:rsidRPr="00C701FF" w:rsidRDefault="00187CEB" w:rsidP="00A756B7">
      <w:pPr>
        <w:spacing w:line="240" w:lineRule="auto"/>
        <w:jc w:val="both"/>
        <w:rPr>
          <w:rFonts w:ascii="Arial" w:hAnsi="Arial" w:cs="Arial"/>
          <w:i/>
          <w:iCs/>
          <w:sz w:val="24"/>
          <w:szCs w:val="24"/>
        </w:rPr>
      </w:pPr>
      <w:r w:rsidRPr="00C701FF">
        <w:rPr>
          <w:rFonts w:ascii="Arial" w:hAnsi="Arial" w:cs="Arial"/>
          <w:sz w:val="24"/>
          <w:szCs w:val="24"/>
        </w:rPr>
        <w:t xml:space="preserve">Wilson, C. (2006) </w:t>
      </w:r>
      <w:proofErr w:type="gramStart"/>
      <w:r w:rsidRPr="00C701FF">
        <w:rPr>
          <w:rFonts w:ascii="Arial" w:hAnsi="Arial" w:cs="Arial"/>
          <w:i/>
          <w:iCs/>
          <w:sz w:val="24"/>
          <w:szCs w:val="24"/>
        </w:rPr>
        <w:t>15 Year Old</w:t>
      </w:r>
      <w:proofErr w:type="gramEnd"/>
      <w:r w:rsidRPr="00C701FF">
        <w:rPr>
          <w:rFonts w:ascii="Arial" w:hAnsi="Arial" w:cs="Arial"/>
          <w:i/>
          <w:iCs/>
          <w:sz w:val="24"/>
          <w:szCs w:val="24"/>
        </w:rPr>
        <w:t xml:space="preserve"> Admits Hacking NASA Computers</w:t>
      </w:r>
    </w:p>
    <w:p w14:paraId="388A8F17"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 xml:space="preserve">Available at: </w:t>
      </w:r>
      <w:hyperlink r:id="rId68" w:history="1">
        <w:r w:rsidRPr="00C701FF">
          <w:rPr>
            <w:rStyle w:val="Hyperlink"/>
            <w:rFonts w:ascii="Arial" w:hAnsi="Arial" w:cs="Arial"/>
            <w:sz w:val="24"/>
            <w:szCs w:val="24"/>
          </w:rPr>
          <w:t>https://abcnews.go.com/Technology/story?id=119423&amp;page=1</w:t>
        </w:r>
      </w:hyperlink>
    </w:p>
    <w:p w14:paraId="36A04976" w14:textId="77777777" w:rsidR="00187CEB" w:rsidRPr="00C701FF" w:rsidRDefault="00187CEB" w:rsidP="00A756B7">
      <w:pPr>
        <w:spacing w:line="240" w:lineRule="auto"/>
        <w:jc w:val="both"/>
        <w:rPr>
          <w:rFonts w:ascii="Arial" w:hAnsi="Arial" w:cs="Arial"/>
          <w:sz w:val="24"/>
          <w:szCs w:val="24"/>
        </w:rPr>
      </w:pPr>
      <w:r w:rsidRPr="00C701FF">
        <w:rPr>
          <w:rFonts w:ascii="Arial" w:hAnsi="Arial" w:cs="Arial"/>
          <w:sz w:val="24"/>
          <w:szCs w:val="24"/>
        </w:rPr>
        <w:t>(Accessed: 13</w:t>
      </w:r>
      <w:r w:rsidRPr="00C701FF">
        <w:rPr>
          <w:rFonts w:ascii="Arial" w:hAnsi="Arial" w:cs="Arial"/>
          <w:sz w:val="24"/>
          <w:szCs w:val="24"/>
          <w:vertAlign w:val="superscript"/>
        </w:rPr>
        <w:t>th</w:t>
      </w:r>
      <w:r w:rsidRPr="00C701FF">
        <w:rPr>
          <w:rFonts w:ascii="Arial" w:hAnsi="Arial" w:cs="Arial"/>
          <w:sz w:val="24"/>
          <w:szCs w:val="24"/>
        </w:rPr>
        <w:t xml:space="preserve"> January 2022)</w:t>
      </w:r>
    </w:p>
    <w:p w14:paraId="3E2F011E" w14:textId="77777777" w:rsidR="00187CEB" w:rsidRPr="00C701FF" w:rsidRDefault="00187CEB" w:rsidP="00C701FF">
      <w:pPr>
        <w:spacing w:line="240" w:lineRule="auto"/>
        <w:rPr>
          <w:rFonts w:ascii="Arial" w:hAnsi="Arial" w:cs="Arial"/>
          <w:sz w:val="24"/>
          <w:szCs w:val="24"/>
        </w:rPr>
      </w:pPr>
    </w:p>
    <w:p w14:paraId="2C4AC027" w14:textId="77777777" w:rsidR="00187CEB" w:rsidRPr="00C701FF" w:rsidRDefault="00187CEB" w:rsidP="00C701FF">
      <w:pPr>
        <w:spacing w:line="240" w:lineRule="auto"/>
        <w:rPr>
          <w:rFonts w:ascii="Arial" w:hAnsi="Arial" w:cs="Arial"/>
          <w:sz w:val="24"/>
          <w:szCs w:val="24"/>
        </w:rPr>
      </w:pPr>
    </w:p>
    <w:p w14:paraId="683F58AB" w14:textId="77777777" w:rsidR="002244EC" w:rsidRPr="00C701FF" w:rsidRDefault="002244EC" w:rsidP="00C701FF">
      <w:pPr>
        <w:spacing w:before="240" w:after="0" w:line="240" w:lineRule="auto"/>
        <w:jc w:val="center"/>
        <w:rPr>
          <w:rFonts w:ascii="Arial" w:eastAsia="Times New Roman" w:hAnsi="Arial" w:cs="Arial"/>
          <w:sz w:val="24"/>
          <w:szCs w:val="24"/>
          <w:lang w:eastAsia="en-GB"/>
        </w:rPr>
      </w:pPr>
    </w:p>
    <w:p w14:paraId="4B82D25C" w14:textId="77777777" w:rsidR="003D1801" w:rsidRDefault="003D1801" w:rsidP="002B3A7C">
      <w:pPr>
        <w:pStyle w:val="ListParagraph"/>
        <w:spacing w:before="240" w:after="0" w:line="360" w:lineRule="auto"/>
        <w:jc w:val="both"/>
        <w:rPr>
          <w:rFonts w:ascii="Arial" w:eastAsia="Times New Roman" w:hAnsi="Arial" w:cs="Arial"/>
          <w:sz w:val="24"/>
          <w:szCs w:val="24"/>
          <w:lang w:eastAsia="en-GB"/>
        </w:rPr>
      </w:pPr>
    </w:p>
    <w:p w14:paraId="781B0DF4" w14:textId="77777777" w:rsidR="003D1801" w:rsidRDefault="003D1801" w:rsidP="002B3A7C">
      <w:pPr>
        <w:pStyle w:val="ListParagraph"/>
        <w:spacing w:before="240" w:after="0" w:line="360" w:lineRule="auto"/>
        <w:jc w:val="both"/>
        <w:rPr>
          <w:rFonts w:ascii="Arial" w:eastAsia="Times New Roman" w:hAnsi="Arial" w:cs="Arial"/>
          <w:sz w:val="24"/>
          <w:szCs w:val="24"/>
          <w:lang w:eastAsia="en-GB"/>
        </w:rPr>
      </w:pPr>
    </w:p>
    <w:p w14:paraId="4DC9D338" w14:textId="77777777" w:rsidR="003D1801" w:rsidRDefault="003D1801" w:rsidP="002B3A7C">
      <w:pPr>
        <w:pStyle w:val="ListParagraph"/>
        <w:spacing w:before="240" w:after="0" w:line="360" w:lineRule="auto"/>
        <w:jc w:val="both"/>
        <w:rPr>
          <w:rFonts w:ascii="Arial" w:eastAsia="Times New Roman" w:hAnsi="Arial" w:cs="Arial"/>
          <w:sz w:val="24"/>
          <w:szCs w:val="24"/>
          <w:lang w:eastAsia="en-GB"/>
        </w:rPr>
      </w:pPr>
    </w:p>
    <w:p w14:paraId="1AC427AC" w14:textId="77777777" w:rsidR="003D1801" w:rsidRDefault="003D1801" w:rsidP="002B3A7C">
      <w:pPr>
        <w:pStyle w:val="ListParagraph"/>
        <w:spacing w:before="240" w:after="0" w:line="360" w:lineRule="auto"/>
        <w:jc w:val="both"/>
        <w:rPr>
          <w:rFonts w:ascii="Arial" w:eastAsia="Times New Roman" w:hAnsi="Arial" w:cs="Arial"/>
          <w:sz w:val="24"/>
          <w:szCs w:val="24"/>
          <w:lang w:eastAsia="en-GB"/>
        </w:rPr>
      </w:pPr>
    </w:p>
    <w:p w14:paraId="735CA7AC" w14:textId="77777777" w:rsidR="004D5C54" w:rsidRDefault="004D5C54" w:rsidP="002B3A7C">
      <w:pPr>
        <w:pStyle w:val="ListParagraph"/>
        <w:spacing w:before="240" w:after="0" w:line="360" w:lineRule="auto"/>
        <w:jc w:val="both"/>
        <w:rPr>
          <w:rFonts w:ascii="Arial" w:eastAsia="Times New Roman" w:hAnsi="Arial" w:cs="Arial"/>
          <w:sz w:val="24"/>
          <w:szCs w:val="24"/>
          <w:lang w:eastAsia="en-GB"/>
        </w:rPr>
      </w:pPr>
    </w:p>
    <w:p w14:paraId="71AC286E" w14:textId="7498019D" w:rsidR="00B20CEE" w:rsidRDefault="00B20CEE" w:rsidP="00763CB3">
      <w:pPr>
        <w:spacing w:after="0" w:line="276" w:lineRule="auto"/>
        <w:ind w:left="567" w:right="-11"/>
        <w:jc w:val="both"/>
        <w:rPr>
          <w:rFonts w:ascii="Arial" w:eastAsia="Times New Roman" w:hAnsi="Arial" w:cs="Arial"/>
          <w:sz w:val="24"/>
          <w:szCs w:val="24"/>
          <w:lang w:eastAsia="en-GB"/>
        </w:rPr>
      </w:pPr>
    </w:p>
    <w:p w14:paraId="0682D568" w14:textId="6441A383" w:rsidR="00B20CEE" w:rsidRDefault="00B20CEE" w:rsidP="00763CB3">
      <w:pPr>
        <w:spacing w:after="0" w:line="276" w:lineRule="auto"/>
        <w:ind w:left="567" w:right="-11"/>
        <w:jc w:val="both"/>
        <w:rPr>
          <w:rFonts w:ascii="Arial" w:eastAsia="Times New Roman" w:hAnsi="Arial" w:cs="Arial"/>
          <w:sz w:val="24"/>
          <w:szCs w:val="24"/>
          <w:lang w:eastAsia="en-GB"/>
        </w:rPr>
      </w:pPr>
    </w:p>
    <w:p w14:paraId="452AC34A" w14:textId="1492BA8A" w:rsidR="00B20CEE" w:rsidRDefault="00B20CEE" w:rsidP="00763CB3">
      <w:pPr>
        <w:spacing w:after="0" w:line="276" w:lineRule="auto"/>
        <w:ind w:left="567" w:right="-11"/>
        <w:jc w:val="both"/>
        <w:rPr>
          <w:rFonts w:ascii="Arial" w:eastAsia="Times New Roman" w:hAnsi="Arial" w:cs="Arial"/>
          <w:sz w:val="24"/>
          <w:szCs w:val="24"/>
          <w:lang w:eastAsia="en-GB"/>
        </w:rPr>
      </w:pPr>
    </w:p>
    <w:p w14:paraId="5C0AECA4" w14:textId="2A25255F" w:rsidR="00B20CEE" w:rsidRDefault="00B20CEE" w:rsidP="00763CB3">
      <w:pPr>
        <w:spacing w:after="0" w:line="276" w:lineRule="auto"/>
        <w:ind w:left="567" w:right="-11"/>
        <w:jc w:val="both"/>
        <w:rPr>
          <w:rFonts w:ascii="Arial" w:eastAsia="Times New Roman" w:hAnsi="Arial" w:cs="Arial"/>
          <w:sz w:val="24"/>
          <w:szCs w:val="24"/>
          <w:lang w:eastAsia="en-GB"/>
        </w:rPr>
      </w:pPr>
    </w:p>
    <w:p w14:paraId="6E178686" w14:textId="1790BACB" w:rsidR="00B20CEE" w:rsidRDefault="00B20CEE" w:rsidP="00763CB3">
      <w:pPr>
        <w:spacing w:after="0" w:line="276" w:lineRule="auto"/>
        <w:ind w:left="567" w:right="-11"/>
        <w:jc w:val="both"/>
        <w:rPr>
          <w:rFonts w:ascii="Arial" w:eastAsia="Times New Roman" w:hAnsi="Arial" w:cs="Arial"/>
          <w:sz w:val="24"/>
          <w:szCs w:val="24"/>
          <w:lang w:eastAsia="en-GB"/>
        </w:rPr>
      </w:pPr>
    </w:p>
    <w:p w14:paraId="265AB7D1" w14:textId="014A9E01" w:rsidR="00B20CEE" w:rsidRDefault="00B20CEE" w:rsidP="00763CB3">
      <w:pPr>
        <w:spacing w:after="0" w:line="276" w:lineRule="auto"/>
        <w:ind w:left="567" w:right="-11"/>
        <w:jc w:val="both"/>
        <w:rPr>
          <w:rFonts w:ascii="Arial" w:eastAsia="Times New Roman" w:hAnsi="Arial" w:cs="Arial"/>
          <w:sz w:val="24"/>
          <w:szCs w:val="24"/>
          <w:lang w:eastAsia="en-GB"/>
        </w:rPr>
      </w:pPr>
    </w:p>
    <w:p w14:paraId="269C2E02" w14:textId="509DCB8F" w:rsidR="00B20CEE" w:rsidRDefault="00B20CEE" w:rsidP="00763CB3">
      <w:pPr>
        <w:spacing w:after="0" w:line="276" w:lineRule="auto"/>
        <w:ind w:left="567" w:right="-11"/>
        <w:jc w:val="both"/>
        <w:rPr>
          <w:rFonts w:ascii="Arial" w:eastAsia="Times New Roman" w:hAnsi="Arial" w:cs="Arial"/>
          <w:sz w:val="24"/>
          <w:szCs w:val="24"/>
          <w:lang w:eastAsia="en-GB"/>
        </w:rPr>
      </w:pPr>
    </w:p>
    <w:p w14:paraId="50970135" w14:textId="4C161EBA" w:rsidR="00B20CEE" w:rsidRDefault="00B20CEE" w:rsidP="00763CB3">
      <w:pPr>
        <w:spacing w:after="0" w:line="276" w:lineRule="auto"/>
        <w:ind w:left="567" w:right="-11"/>
        <w:jc w:val="both"/>
        <w:rPr>
          <w:rFonts w:ascii="Arial" w:eastAsia="Times New Roman" w:hAnsi="Arial" w:cs="Arial"/>
          <w:sz w:val="24"/>
          <w:szCs w:val="24"/>
          <w:lang w:eastAsia="en-GB"/>
        </w:rPr>
      </w:pPr>
    </w:p>
    <w:p w14:paraId="07A5A28F" w14:textId="785A0B62" w:rsidR="00B20CEE" w:rsidRDefault="00B20CEE" w:rsidP="00763CB3">
      <w:pPr>
        <w:spacing w:after="0" w:line="276" w:lineRule="auto"/>
        <w:ind w:left="567" w:right="-11"/>
        <w:jc w:val="both"/>
        <w:rPr>
          <w:rFonts w:ascii="Arial" w:eastAsia="Times New Roman" w:hAnsi="Arial" w:cs="Arial"/>
          <w:sz w:val="24"/>
          <w:szCs w:val="24"/>
          <w:lang w:eastAsia="en-GB"/>
        </w:rPr>
      </w:pPr>
    </w:p>
    <w:p w14:paraId="31739AB9" w14:textId="3B03893E" w:rsidR="00B20CEE" w:rsidRDefault="00B20CEE" w:rsidP="00763CB3">
      <w:pPr>
        <w:spacing w:after="0" w:line="276" w:lineRule="auto"/>
        <w:ind w:left="567" w:right="-11"/>
        <w:jc w:val="both"/>
        <w:rPr>
          <w:rFonts w:ascii="Arial" w:eastAsia="Times New Roman" w:hAnsi="Arial" w:cs="Arial"/>
          <w:sz w:val="24"/>
          <w:szCs w:val="24"/>
          <w:lang w:eastAsia="en-GB"/>
        </w:rPr>
      </w:pPr>
    </w:p>
    <w:p w14:paraId="11B4E7CB" w14:textId="642D092C" w:rsidR="00B20CEE" w:rsidRDefault="00B20CEE" w:rsidP="00763CB3">
      <w:pPr>
        <w:spacing w:after="0" w:line="276" w:lineRule="auto"/>
        <w:ind w:left="567" w:right="-11"/>
        <w:jc w:val="both"/>
        <w:rPr>
          <w:rFonts w:ascii="Arial" w:eastAsia="Times New Roman" w:hAnsi="Arial" w:cs="Arial"/>
          <w:sz w:val="24"/>
          <w:szCs w:val="24"/>
          <w:lang w:eastAsia="en-GB"/>
        </w:rPr>
      </w:pPr>
    </w:p>
    <w:p w14:paraId="2EC5C031" w14:textId="736ADE28" w:rsidR="00B20CEE" w:rsidRDefault="00B20CEE" w:rsidP="00763CB3">
      <w:pPr>
        <w:spacing w:after="0" w:line="276" w:lineRule="auto"/>
        <w:ind w:left="567" w:right="-11"/>
        <w:jc w:val="both"/>
        <w:rPr>
          <w:rFonts w:ascii="Arial" w:eastAsia="Times New Roman" w:hAnsi="Arial" w:cs="Arial"/>
          <w:sz w:val="24"/>
          <w:szCs w:val="24"/>
          <w:lang w:eastAsia="en-GB"/>
        </w:rPr>
      </w:pPr>
    </w:p>
    <w:p w14:paraId="65D993DF" w14:textId="670ACF37" w:rsidR="00B20CEE" w:rsidRDefault="00B20CEE" w:rsidP="00763CB3">
      <w:pPr>
        <w:spacing w:after="0" w:line="276" w:lineRule="auto"/>
        <w:ind w:left="567" w:right="-11"/>
        <w:jc w:val="both"/>
        <w:rPr>
          <w:rFonts w:ascii="Arial" w:eastAsia="Times New Roman" w:hAnsi="Arial" w:cs="Arial"/>
          <w:sz w:val="24"/>
          <w:szCs w:val="24"/>
          <w:lang w:eastAsia="en-GB"/>
        </w:rPr>
      </w:pPr>
    </w:p>
    <w:p w14:paraId="24BC5ED4" w14:textId="698EA96E" w:rsidR="00B20CEE" w:rsidRDefault="00B20CEE" w:rsidP="00763CB3">
      <w:pPr>
        <w:spacing w:after="0" w:line="276" w:lineRule="auto"/>
        <w:ind w:left="567" w:right="-11"/>
        <w:jc w:val="both"/>
        <w:rPr>
          <w:rFonts w:ascii="Arial" w:eastAsia="Times New Roman" w:hAnsi="Arial" w:cs="Arial"/>
          <w:sz w:val="24"/>
          <w:szCs w:val="24"/>
          <w:lang w:eastAsia="en-GB"/>
        </w:rPr>
      </w:pPr>
    </w:p>
    <w:p w14:paraId="2106C691" w14:textId="1BFC67D8" w:rsidR="00B20CEE" w:rsidRDefault="00B20CEE" w:rsidP="00763CB3">
      <w:pPr>
        <w:spacing w:after="0" w:line="276" w:lineRule="auto"/>
        <w:ind w:left="567" w:right="-11"/>
        <w:jc w:val="both"/>
        <w:rPr>
          <w:rFonts w:ascii="Arial" w:eastAsia="Times New Roman" w:hAnsi="Arial" w:cs="Arial"/>
          <w:sz w:val="24"/>
          <w:szCs w:val="24"/>
          <w:lang w:eastAsia="en-GB"/>
        </w:rPr>
      </w:pPr>
    </w:p>
    <w:p w14:paraId="3D2881AA" w14:textId="56033970" w:rsidR="00B20CEE" w:rsidRDefault="00B20CEE" w:rsidP="00763CB3">
      <w:pPr>
        <w:spacing w:after="0" w:line="276" w:lineRule="auto"/>
        <w:ind w:left="567" w:right="-11"/>
        <w:jc w:val="both"/>
        <w:rPr>
          <w:rFonts w:ascii="Arial" w:eastAsia="Times New Roman" w:hAnsi="Arial" w:cs="Arial"/>
          <w:sz w:val="24"/>
          <w:szCs w:val="24"/>
          <w:lang w:eastAsia="en-GB"/>
        </w:rPr>
      </w:pPr>
    </w:p>
    <w:p w14:paraId="54BF5FFE" w14:textId="4CD2791A" w:rsidR="00B20CEE" w:rsidRDefault="00B20CEE" w:rsidP="00763CB3">
      <w:pPr>
        <w:spacing w:after="0" w:line="276" w:lineRule="auto"/>
        <w:ind w:left="567" w:right="-11"/>
        <w:jc w:val="both"/>
        <w:rPr>
          <w:rFonts w:ascii="Arial" w:eastAsia="Times New Roman" w:hAnsi="Arial" w:cs="Arial"/>
          <w:sz w:val="24"/>
          <w:szCs w:val="24"/>
          <w:lang w:eastAsia="en-GB"/>
        </w:rPr>
      </w:pPr>
    </w:p>
    <w:p w14:paraId="417CAE84" w14:textId="673FD026" w:rsidR="00B20CEE" w:rsidRDefault="00B20CEE" w:rsidP="00763CB3">
      <w:pPr>
        <w:spacing w:after="0" w:line="276" w:lineRule="auto"/>
        <w:ind w:left="567" w:right="-11"/>
        <w:jc w:val="both"/>
        <w:rPr>
          <w:rFonts w:ascii="Arial" w:eastAsia="Times New Roman" w:hAnsi="Arial" w:cs="Arial"/>
          <w:sz w:val="24"/>
          <w:szCs w:val="24"/>
          <w:lang w:eastAsia="en-GB"/>
        </w:rPr>
      </w:pPr>
    </w:p>
    <w:p w14:paraId="1621259D" w14:textId="10ACA96B" w:rsidR="00B20CEE" w:rsidRDefault="00B20CEE" w:rsidP="00763CB3">
      <w:pPr>
        <w:spacing w:after="0" w:line="276" w:lineRule="auto"/>
        <w:ind w:left="567" w:right="-11"/>
        <w:jc w:val="both"/>
        <w:rPr>
          <w:rFonts w:ascii="Arial" w:eastAsia="Times New Roman" w:hAnsi="Arial" w:cs="Arial"/>
          <w:sz w:val="24"/>
          <w:szCs w:val="24"/>
          <w:lang w:eastAsia="en-GB"/>
        </w:rPr>
      </w:pPr>
    </w:p>
    <w:p w14:paraId="4AEC15E2" w14:textId="5E1058CA" w:rsidR="00B20CEE" w:rsidRDefault="00B20CEE" w:rsidP="00763CB3">
      <w:pPr>
        <w:spacing w:after="0" w:line="276" w:lineRule="auto"/>
        <w:ind w:left="567" w:right="-11"/>
        <w:jc w:val="both"/>
        <w:rPr>
          <w:rFonts w:ascii="Arial" w:eastAsia="Times New Roman" w:hAnsi="Arial" w:cs="Arial"/>
          <w:sz w:val="24"/>
          <w:szCs w:val="24"/>
          <w:lang w:eastAsia="en-GB"/>
        </w:rPr>
      </w:pPr>
    </w:p>
    <w:p w14:paraId="342B277B" w14:textId="76967B50" w:rsidR="00B20CEE" w:rsidRDefault="00B20CEE" w:rsidP="00763CB3">
      <w:pPr>
        <w:spacing w:after="0" w:line="276" w:lineRule="auto"/>
        <w:ind w:left="567" w:right="-11"/>
        <w:jc w:val="both"/>
        <w:rPr>
          <w:rFonts w:ascii="Arial" w:eastAsia="Times New Roman" w:hAnsi="Arial" w:cs="Arial"/>
          <w:sz w:val="24"/>
          <w:szCs w:val="24"/>
          <w:lang w:eastAsia="en-GB"/>
        </w:rPr>
      </w:pPr>
    </w:p>
    <w:p w14:paraId="06059FE8" w14:textId="20D433DE" w:rsidR="00B20CEE" w:rsidRDefault="00B20CEE" w:rsidP="00763CB3">
      <w:pPr>
        <w:spacing w:after="0" w:line="276" w:lineRule="auto"/>
        <w:ind w:left="567" w:right="-11"/>
        <w:jc w:val="both"/>
        <w:rPr>
          <w:rFonts w:ascii="Arial" w:eastAsia="Times New Roman" w:hAnsi="Arial" w:cs="Arial"/>
          <w:sz w:val="24"/>
          <w:szCs w:val="24"/>
          <w:lang w:eastAsia="en-GB"/>
        </w:rPr>
      </w:pPr>
    </w:p>
    <w:p w14:paraId="07D6820D" w14:textId="4B47DB41" w:rsidR="00B20CEE" w:rsidRDefault="00B20CEE" w:rsidP="00763CB3">
      <w:pPr>
        <w:spacing w:after="0" w:line="276" w:lineRule="auto"/>
        <w:ind w:left="567" w:right="-11"/>
        <w:jc w:val="both"/>
        <w:rPr>
          <w:rFonts w:ascii="Arial" w:eastAsia="Times New Roman" w:hAnsi="Arial" w:cs="Arial"/>
          <w:sz w:val="24"/>
          <w:szCs w:val="24"/>
          <w:lang w:eastAsia="en-GB"/>
        </w:rPr>
      </w:pPr>
    </w:p>
    <w:p w14:paraId="1EB31EBD" w14:textId="58AEEF22" w:rsidR="00B20CEE" w:rsidRDefault="00B20CEE" w:rsidP="00763CB3">
      <w:pPr>
        <w:spacing w:after="0" w:line="276" w:lineRule="auto"/>
        <w:ind w:left="567" w:right="-11"/>
        <w:jc w:val="both"/>
        <w:rPr>
          <w:rFonts w:ascii="Arial" w:eastAsia="Times New Roman" w:hAnsi="Arial" w:cs="Arial"/>
          <w:sz w:val="24"/>
          <w:szCs w:val="24"/>
          <w:lang w:eastAsia="en-GB"/>
        </w:rPr>
      </w:pPr>
    </w:p>
    <w:p w14:paraId="4A18C737" w14:textId="339F56FB" w:rsidR="00B20CEE" w:rsidRDefault="00B20CEE" w:rsidP="00763CB3">
      <w:pPr>
        <w:spacing w:after="0" w:line="276" w:lineRule="auto"/>
        <w:ind w:left="567" w:right="-11"/>
        <w:jc w:val="both"/>
        <w:rPr>
          <w:rFonts w:ascii="Arial" w:eastAsia="Times New Roman" w:hAnsi="Arial" w:cs="Arial"/>
          <w:sz w:val="24"/>
          <w:szCs w:val="24"/>
          <w:lang w:eastAsia="en-GB"/>
        </w:rPr>
      </w:pPr>
    </w:p>
    <w:p w14:paraId="33624A0B" w14:textId="77777777" w:rsidR="00B20CEE" w:rsidRPr="00876921" w:rsidRDefault="00B20CEE" w:rsidP="0056150C">
      <w:pPr>
        <w:spacing w:after="0" w:line="276" w:lineRule="auto"/>
        <w:ind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footerReference w:type="default" r:id="rId69"/>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70"/>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knowledge and </w:t>
            </w:r>
            <w:r w:rsidRPr="00876921">
              <w:rPr>
                <w:rFonts w:ascii="Arial" w:eastAsia="Arial" w:hAnsi="Arial" w:cs="Arial"/>
                <w:bCs/>
                <w:sz w:val="18"/>
                <w:szCs w:val="18"/>
                <w:lang w:eastAsia="en-GB"/>
              </w:rPr>
              <w:lastRenderedPageBreak/>
              <w:t>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understanding of </w:t>
            </w:r>
            <w:r w:rsidRPr="00876921">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understanding. </w:t>
            </w:r>
            <w:r w:rsidRPr="00876921">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understanding of </w:t>
            </w:r>
            <w:r w:rsidRPr="00876921">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critical </w:t>
            </w:r>
            <w:r w:rsidRPr="00876921">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competent </w:t>
            </w:r>
            <w:r w:rsidRPr="00876921">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understanding of </w:t>
            </w:r>
            <w:r w:rsidRPr="00876921">
              <w:rPr>
                <w:rFonts w:ascii="Arial" w:hAnsi="Arial" w:cs="Arial"/>
                <w:lang w:eastAsia="en-GB"/>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critical </w:t>
            </w:r>
            <w:r w:rsidRPr="00876921">
              <w:rPr>
                <w:rFonts w:ascii="Arial" w:hAnsi="Arial" w:cs="Arial"/>
                <w:lang w:eastAsia="en-GB"/>
              </w:rPr>
              <w:lastRenderedPageBreak/>
              <w:t>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Perceptive recognition of </w:t>
            </w:r>
            <w:r w:rsidRPr="00876921">
              <w:rPr>
                <w:rFonts w:ascii="Arial" w:hAnsi="Arial" w:cs="Arial"/>
                <w:lang w:eastAsia="en-GB"/>
              </w:rPr>
              <w:lastRenderedPageBreak/>
              <w:t>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 xml:space="preserve">Transferable skills for life </w:t>
            </w:r>
            <w:r w:rsidRPr="00876921">
              <w:rPr>
                <w:rFonts w:ascii="Arial" w:eastAsia="Arial" w:hAnsi="Arial" w:cs="Arial"/>
                <w:b/>
                <w:bCs/>
                <w:lang w:eastAsia="en-GB"/>
              </w:rPr>
              <w:lastRenderedPageBreak/>
              <w:t>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w:t>
            </w:r>
            <w:r w:rsidRPr="00876921">
              <w:rPr>
                <w:rFonts w:ascii="Arial" w:hAnsi="Arial" w:cs="Arial"/>
                <w:lang w:eastAsia="en-GB"/>
              </w:rPr>
              <w:lastRenderedPageBreak/>
              <w:t>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Communication medium is poorly </w:t>
            </w:r>
            <w:r w:rsidRPr="00876921">
              <w:rPr>
                <w:rFonts w:ascii="Arial" w:hAnsi="Arial" w:cs="Arial"/>
                <w:lang w:eastAsia="en-GB"/>
              </w:rPr>
              <w:lastRenderedPageBreak/>
              <w:t xml:space="preserve">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in </w:t>
            </w:r>
            <w:r w:rsidRPr="00876921">
              <w:rPr>
                <w:rFonts w:ascii="Arial" w:hAnsi="Arial" w:cs="Arial"/>
                <w:lang w:eastAsia="en-GB"/>
              </w:rPr>
              <w:lastRenderedPageBreak/>
              <w:t xml:space="preserve">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Can communicate </w:t>
            </w:r>
            <w:r w:rsidRPr="00876921">
              <w:rPr>
                <w:rFonts w:ascii="Arial" w:hAnsi="Arial" w:cs="Arial"/>
                <w:lang w:eastAsia="en-GB"/>
              </w:rPr>
              <w:lastRenderedPageBreak/>
              <w:t xml:space="preserve">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3C70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152E9D" w:rsidRDefault="003C701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6D5559"/>
    <w:multiLevelType w:val="hybridMultilevel"/>
    <w:tmpl w:val="CEF875E4"/>
    <w:lvl w:ilvl="0" w:tplc="9F08600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517DB1"/>
    <w:multiLevelType w:val="hybridMultilevel"/>
    <w:tmpl w:val="1D86E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9C416D9"/>
    <w:multiLevelType w:val="hybridMultilevel"/>
    <w:tmpl w:val="AA24B892"/>
    <w:lvl w:ilvl="0" w:tplc="63FAEE9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5"/>
  </w:num>
  <w:num w:numId="2">
    <w:abstractNumId w:val="26"/>
  </w:num>
  <w:num w:numId="3">
    <w:abstractNumId w:val="14"/>
  </w:num>
  <w:num w:numId="4">
    <w:abstractNumId w:val="2"/>
  </w:num>
  <w:num w:numId="5">
    <w:abstractNumId w:val="15"/>
  </w:num>
  <w:num w:numId="6">
    <w:abstractNumId w:val="3"/>
  </w:num>
  <w:num w:numId="7">
    <w:abstractNumId w:val="19"/>
  </w:num>
  <w:num w:numId="8">
    <w:abstractNumId w:val="24"/>
  </w:num>
  <w:num w:numId="9">
    <w:abstractNumId w:val="22"/>
  </w:num>
  <w:num w:numId="10">
    <w:abstractNumId w:val="20"/>
  </w:num>
  <w:num w:numId="11">
    <w:abstractNumId w:val="4"/>
  </w:num>
  <w:num w:numId="12">
    <w:abstractNumId w:val="1"/>
  </w:num>
  <w:num w:numId="13">
    <w:abstractNumId w:val="13"/>
  </w:num>
  <w:num w:numId="14">
    <w:abstractNumId w:val="0"/>
  </w:num>
  <w:num w:numId="15">
    <w:abstractNumId w:val="12"/>
  </w:num>
  <w:num w:numId="16">
    <w:abstractNumId w:val="23"/>
  </w:num>
  <w:num w:numId="17">
    <w:abstractNumId w:val="6"/>
  </w:num>
  <w:num w:numId="18">
    <w:abstractNumId w:val="17"/>
  </w:num>
  <w:num w:numId="19">
    <w:abstractNumId w:val="5"/>
  </w:num>
  <w:num w:numId="20">
    <w:abstractNumId w:val="21"/>
  </w:num>
  <w:num w:numId="21">
    <w:abstractNumId w:val="11"/>
  </w:num>
  <w:num w:numId="22">
    <w:abstractNumId w:val="18"/>
  </w:num>
  <w:num w:numId="23">
    <w:abstractNumId w:val="10"/>
  </w:num>
  <w:num w:numId="24">
    <w:abstractNumId w:val="9"/>
  </w:num>
  <w:num w:numId="25">
    <w:abstractNumId w:val="7"/>
  </w:num>
  <w:num w:numId="26">
    <w:abstractNumId w:val="16"/>
  </w:num>
  <w:num w:numId="27">
    <w:abstractNumId w:val="27"/>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2558"/>
    <w:rsid w:val="00002E1E"/>
    <w:rsid w:val="00003DF5"/>
    <w:rsid w:val="00004E8C"/>
    <w:rsid w:val="00006998"/>
    <w:rsid w:val="00017DED"/>
    <w:rsid w:val="00017E8D"/>
    <w:rsid w:val="000232B4"/>
    <w:rsid w:val="00026D5C"/>
    <w:rsid w:val="000307AE"/>
    <w:rsid w:val="00035876"/>
    <w:rsid w:val="00036B9B"/>
    <w:rsid w:val="00036C97"/>
    <w:rsid w:val="0003783D"/>
    <w:rsid w:val="00044FDC"/>
    <w:rsid w:val="000536EC"/>
    <w:rsid w:val="00053E09"/>
    <w:rsid w:val="000560C7"/>
    <w:rsid w:val="000566E3"/>
    <w:rsid w:val="00060713"/>
    <w:rsid w:val="00062E27"/>
    <w:rsid w:val="00067BAE"/>
    <w:rsid w:val="000738E8"/>
    <w:rsid w:val="000740E2"/>
    <w:rsid w:val="0007669D"/>
    <w:rsid w:val="00076E9F"/>
    <w:rsid w:val="0008638D"/>
    <w:rsid w:val="00095749"/>
    <w:rsid w:val="000966EE"/>
    <w:rsid w:val="000970B3"/>
    <w:rsid w:val="000A04B4"/>
    <w:rsid w:val="000A3B8B"/>
    <w:rsid w:val="000A705B"/>
    <w:rsid w:val="000B00A3"/>
    <w:rsid w:val="000B0759"/>
    <w:rsid w:val="000B1829"/>
    <w:rsid w:val="000B2D04"/>
    <w:rsid w:val="000B7A5E"/>
    <w:rsid w:val="000C016D"/>
    <w:rsid w:val="000C29E1"/>
    <w:rsid w:val="000C4BBF"/>
    <w:rsid w:val="000D1CC0"/>
    <w:rsid w:val="000D4A85"/>
    <w:rsid w:val="000D7DBC"/>
    <w:rsid w:val="000E28E7"/>
    <w:rsid w:val="000E3080"/>
    <w:rsid w:val="000E6BD4"/>
    <w:rsid w:val="000F092E"/>
    <w:rsid w:val="000F2CD1"/>
    <w:rsid w:val="000F482E"/>
    <w:rsid w:val="000F4C0E"/>
    <w:rsid w:val="00102F9D"/>
    <w:rsid w:val="00103580"/>
    <w:rsid w:val="00110F9F"/>
    <w:rsid w:val="00115354"/>
    <w:rsid w:val="00117120"/>
    <w:rsid w:val="00120539"/>
    <w:rsid w:val="00120CCE"/>
    <w:rsid w:val="00122F93"/>
    <w:rsid w:val="00126004"/>
    <w:rsid w:val="0012600D"/>
    <w:rsid w:val="001327D1"/>
    <w:rsid w:val="00132BCB"/>
    <w:rsid w:val="001338BA"/>
    <w:rsid w:val="00135BB2"/>
    <w:rsid w:val="00140157"/>
    <w:rsid w:val="001422E7"/>
    <w:rsid w:val="00145079"/>
    <w:rsid w:val="00150363"/>
    <w:rsid w:val="0015221C"/>
    <w:rsid w:val="00156257"/>
    <w:rsid w:val="001621DE"/>
    <w:rsid w:val="001707FA"/>
    <w:rsid w:val="00171775"/>
    <w:rsid w:val="00175924"/>
    <w:rsid w:val="001770CF"/>
    <w:rsid w:val="001812A7"/>
    <w:rsid w:val="00183FAA"/>
    <w:rsid w:val="00184B02"/>
    <w:rsid w:val="00187CEB"/>
    <w:rsid w:val="00190376"/>
    <w:rsid w:val="001916B1"/>
    <w:rsid w:val="001934C2"/>
    <w:rsid w:val="00194352"/>
    <w:rsid w:val="001966A7"/>
    <w:rsid w:val="001A272B"/>
    <w:rsid w:val="001A3032"/>
    <w:rsid w:val="001A79AB"/>
    <w:rsid w:val="001B07A1"/>
    <w:rsid w:val="001B22FD"/>
    <w:rsid w:val="001B5392"/>
    <w:rsid w:val="001C07A8"/>
    <w:rsid w:val="001C1EED"/>
    <w:rsid w:val="001C2A07"/>
    <w:rsid w:val="001C2FA5"/>
    <w:rsid w:val="001C3DE7"/>
    <w:rsid w:val="001C7AC0"/>
    <w:rsid w:val="001E0085"/>
    <w:rsid w:val="001E1B45"/>
    <w:rsid w:val="001E7F77"/>
    <w:rsid w:val="00200E20"/>
    <w:rsid w:val="002072D5"/>
    <w:rsid w:val="00207999"/>
    <w:rsid w:val="00211145"/>
    <w:rsid w:val="0021245F"/>
    <w:rsid w:val="00214E90"/>
    <w:rsid w:val="00217A29"/>
    <w:rsid w:val="00220D2B"/>
    <w:rsid w:val="00220EEB"/>
    <w:rsid w:val="00223586"/>
    <w:rsid w:val="002244EC"/>
    <w:rsid w:val="002273A7"/>
    <w:rsid w:val="002354F7"/>
    <w:rsid w:val="002370A1"/>
    <w:rsid w:val="00244C3C"/>
    <w:rsid w:val="0024504B"/>
    <w:rsid w:val="00246E72"/>
    <w:rsid w:val="0025010D"/>
    <w:rsid w:val="0025019D"/>
    <w:rsid w:val="002525BF"/>
    <w:rsid w:val="002538FA"/>
    <w:rsid w:val="002548B3"/>
    <w:rsid w:val="00254D52"/>
    <w:rsid w:val="002558F5"/>
    <w:rsid w:val="00265249"/>
    <w:rsid w:val="00267C13"/>
    <w:rsid w:val="00267DE3"/>
    <w:rsid w:val="00270D63"/>
    <w:rsid w:val="00271625"/>
    <w:rsid w:val="00276CB6"/>
    <w:rsid w:val="002775E5"/>
    <w:rsid w:val="0028314D"/>
    <w:rsid w:val="00287610"/>
    <w:rsid w:val="00290AA1"/>
    <w:rsid w:val="002978CE"/>
    <w:rsid w:val="002A3AF9"/>
    <w:rsid w:val="002B3461"/>
    <w:rsid w:val="002B3A7C"/>
    <w:rsid w:val="002B497B"/>
    <w:rsid w:val="002B68C8"/>
    <w:rsid w:val="002B73AB"/>
    <w:rsid w:val="002C1085"/>
    <w:rsid w:val="002C1B70"/>
    <w:rsid w:val="002C458D"/>
    <w:rsid w:val="002C7AC6"/>
    <w:rsid w:val="002E3230"/>
    <w:rsid w:val="002E46F6"/>
    <w:rsid w:val="002E4FAB"/>
    <w:rsid w:val="002F1D60"/>
    <w:rsid w:val="00307A73"/>
    <w:rsid w:val="00312B62"/>
    <w:rsid w:val="0031620F"/>
    <w:rsid w:val="00320CB5"/>
    <w:rsid w:val="00321132"/>
    <w:rsid w:val="00323055"/>
    <w:rsid w:val="003233F3"/>
    <w:rsid w:val="00325090"/>
    <w:rsid w:val="00327297"/>
    <w:rsid w:val="00327DD7"/>
    <w:rsid w:val="003308A5"/>
    <w:rsid w:val="003336F4"/>
    <w:rsid w:val="00340A13"/>
    <w:rsid w:val="00345542"/>
    <w:rsid w:val="003462D8"/>
    <w:rsid w:val="00347F04"/>
    <w:rsid w:val="00357D39"/>
    <w:rsid w:val="003673CE"/>
    <w:rsid w:val="00371CD0"/>
    <w:rsid w:val="00374DA3"/>
    <w:rsid w:val="00376297"/>
    <w:rsid w:val="0038168C"/>
    <w:rsid w:val="00383A39"/>
    <w:rsid w:val="0038441C"/>
    <w:rsid w:val="003902CE"/>
    <w:rsid w:val="0039167E"/>
    <w:rsid w:val="00391D0F"/>
    <w:rsid w:val="003974F1"/>
    <w:rsid w:val="003A5201"/>
    <w:rsid w:val="003A5EB0"/>
    <w:rsid w:val="003A6F29"/>
    <w:rsid w:val="003B0ACE"/>
    <w:rsid w:val="003B407D"/>
    <w:rsid w:val="003B4209"/>
    <w:rsid w:val="003B5119"/>
    <w:rsid w:val="003B6AC9"/>
    <w:rsid w:val="003B780B"/>
    <w:rsid w:val="003C0ECC"/>
    <w:rsid w:val="003C68E3"/>
    <w:rsid w:val="003C7514"/>
    <w:rsid w:val="003D0256"/>
    <w:rsid w:val="003D1801"/>
    <w:rsid w:val="003E0DF8"/>
    <w:rsid w:val="003E51DF"/>
    <w:rsid w:val="003F0746"/>
    <w:rsid w:val="003F0DE8"/>
    <w:rsid w:val="003F2041"/>
    <w:rsid w:val="003F22D6"/>
    <w:rsid w:val="003F5B99"/>
    <w:rsid w:val="003F6324"/>
    <w:rsid w:val="003F649E"/>
    <w:rsid w:val="00400C51"/>
    <w:rsid w:val="00403DB5"/>
    <w:rsid w:val="0041222E"/>
    <w:rsid w:val="00414589"/>
    <w:rsid w:val="00421721"/>
    <w:rsid w:val="00423FF4"/>
    <w:rsid w:val="00425F4B"/>
    <w:rsid w:val="00426DBD"/>
    <w:rsid w:val="00433586"/>
    <w:rsid w:val="00433DB4"/>
    <w:rsid w:val="004406E5"/>
    <w:rsid w:val="004419C4"/>
    <w:rsid w:val="0044218A"/>
    <w:rsid w:val="004463F6"/>
    <w:rsid w:val="00453E24"/>
    <w:rsid w:val="004540BF"/>
    <w:rsid w:val="00455BE6"/>
    <w:rsid w:val="0045798F"/>
    <w:rsid w:val="00460F1E"/>
    <w:rsid w:val="00464DEA"/>
    <w:rsid w:val="00465EF8"/>
    <w:rsid w:val="00466AE2"/>
    <w:rsid w:val="00475F0B"/>
    <w:rsid w:val="00477D43"/>
    <w:rsid w:val="00481EE9"/>
    <w:rsid w:val="00490CC5"/>
    <w:rsid w:val="00491DEA"/>
    <w:rsid w:val="00492705"/>
    <w:rsid w:val="004A0AA0"/>
    <w:rsid w:val="004A14A6"/>
    <w:rsid w:val="004A7FDC"/>
    <w:rsid w:val="004B1C1F"/>
    <w:rsid w:val="004B1F60"/>
    <w:rsid w:val="004C31DE"/>
    <w:rsid w:val="004C6194"/>
    <w:rsid w:val="004D073C"/>
    <w:rsid w:val="004D5C54"/>
    <w:rsid w:val="004D614C"/>
    <w:rsid w:val="004D7707"/>
    <w:rsid w:val="004E097C"/>
    <w:rsid w:val="004E420E"/>
    <w:rsid w:val="004E4D56"/>
    <w:rsid w:val="004F3346"/>
    <w:rsid w:val="004F7F44"/>
    <w:rsid w:val="005076F6"/>
    <w:rsid w:val="00515C4A"/>
    <w:rsid w:val="00523CF3"/>
    <w:rsid w:val="005252FA"/>
    <w:rsid w:val="00525EA3"/>
    <w:rsid w:val="0053129A"/>
    <w:rsid w:val="00532756"/>
    <w:rsid w:val="0053394C"/>
    <w:rsid w:val="0053403D"/>
    <w:rsid w:val="005353CC"/>
    <w:rsid w:val="005357B7"/>
    <w:rsid w:val="00536896"/>
    <w:rsid w:val="00544E6F"/>
    <w:rsid w:val="005470B4"/>
    <w:rsid w:val="0054760B"/>
    <w:rsid w:val="00553773"/>
    <w:rsid w:val="005613E1"/>
    <w:rsid w:val="0056150C"/>
    <w:rsid w:val="00561CFD"/>
    <w:rsid w:val="00561FEE"/>
    <w:rsid w:val="0056268D"/>
    <w:rsid w:val="00562F28"/>
    <w:rsid w:val="005656AB"/>
    <w:rsid w:val="00567410"/>
    <w:rsid w:val="005702A8"/>
    <w:rsid w:val="00570DEA"/>
    <w:rsid w:val="00571D86"/>
    <w:rsid w:val="005827B4"/>
    <w:rsid w:val="00583D1F"/>
    <w:rsid w:val="005856ED"/>
    <w:rsid w:val="00585B78"/>
    <w:rsid w:val="00592DC2"/>
    <w:rsid w:val="0059473E"/>
    <w:rsid w:val="005A3148"/>
    <w:rsid w:val="005A7A81"/>
    <w:rsid w:val="005B0730"/>
    <w:rsid w:val="005B764D"/>
    <w:rsid w:val="005C0CD3"/>
    <w:rsid w:val="005C4ADD"/>
    <w:rsid w:val="005D6FB9"/>
    <w:rsid w:val="005E0A87"/>
    <w:rsid w:val="005E285C"/>
    <w:rsid w:val="005E61BB"/>
    <w:rsid w:val="005E6981"/>
    <w:rsid w:val="005E75A7"/>
    <w:rsid w:val="005E7876"/>
    <w:rsid w:val="005F0407"/>
    <w:rsid w:val="005F22FF"/>
    <w:rsid w:val="005F3432"/>
    <w:rsid w:val="00600DBF"/>
    <w:rsid w:val="00603572"/>
    <w:rsid w:val="00615ABD"/>
    <w:rsid w:val="00621932"/>
    <w:rsid w:val="00621EDF"/>
    <w:rsid w:val="0062548F"/>
    <w:rsid w:val="00625E21"/>
    <w:rsid w:val="0063357A"/>
    <w:rsid w:val="006401AE"/>
    <w:rsid w:val="006531F0"/>
    <w:rsid w:val="006533F1"/>
    <w:rsid w:val="00653CDE"/>
    <w:rsid w:val="00655557"/>
    <w:rsid w:val="00657497"/>
    <w:rsid w:val="00660790"/>
    <w:rsid w:val="0066284D"/>
    <w:rsid w:val="00667257"/>
    <w:rsid w:val="00670079"/>
    <w:rsid w:val="006714A5"/>
    <w:rsid w:val="00671956"/>
    <w:rsid w:val="006755AE"/>
    <w:rsid w:val="00687DAB"/>
    <w:rsid w:val="0069152B"/>
    <w:rsid w:val="00691F30"/>
    <w:rsid w:val="00692577"/>
    <w:rsid w:val="00693CB5"/>
    <w:rsid w:val="0069482B"/>
    <w:rsid w:val="006950F7"/>
    <w:rsid w:val="006A069A"/>
    <w:rsid w:val="006A352E"/>
    <w:rsid w:val="006A3AA9"/>
    <w:rsid w:val="006A588A"/>
    <w:rsid w:val="006A7C94"/>
    <w:rsid w:val="006B21D4"/>
    <w:rsid w:val="006B48DC"/>
    <w:rsid w:val="006C4725"/>
    <w:rsid w:val="006C4852"/>
    <w:rsid w:val="006C6D54"/>
    <w:rsid w:val="006D2384"/>
    <w:rsid w:val="006D5C1B"/>
    <w:rsid w:val="006E1180"/>
    <w:rsid w:val="006E408C"/>
    <w:rsid w:val="006F2C96"/>
    <w:rsid w:val="006F74F2"/>
    <w:rsid w:val="006F7E24"/>
    <w:rsid w:val="006F7FE4"/>
    <w:rsid w:val="007058C7"/>
    <w:rsid w:val="007107F2"/>
    <w:rsid w:val="00712EB6"/>
    <w:rsid w:val="007216D1"/>
    <w:rsid w:val="007310D9"/>
    <w:rsid w:val="007359E4"/>
    <w:rsid w:val="00746B8E"/>
    <w:rsid w:val="00763CB3"/>
    <w:rsid w:val="00764632"/>
    <w:rsid w:val="00767A6E"/>
    <w:rsid w:val="007710A5"/>
    <w:rsid w:val="007761CA"/>
    <w:rsid w:val="00783BC7"/>
    <w:rsid w:val="00784B79"/>
    <w:rsid w:val="0078581C"/>
    <w:rsid w:val="00786C6C"/>
    <w:rsid w:val="00791FB7"/>
    <w:rsid w:val="00793E95"/>
    <w:rsid w:val="00795C11"/>
    <w:rsid w:val="007A189B"/>
    <w:rsid w:val="007A1C00"/>
    <w:rsid w:val="007A29AF"/>
    <w:rsid w:val="007A3ECE"/>
    <w:rsid w:val="007B4A99"/>
    <w:rsid w:val="007B58C9"/>
    <w:rsid w:val="007B5AE0"/>
    <w:rsid w:val="007B6F7A"/>
    <w:rsid w:val="007C6151"/>
    <w:rsid w:val="007C6308"/>
    <w:rsid w:val="007D09E5"/>
    <w:rsid w:val="007D1477"/>
    <w:rsid w:val="007D4D07"/>
    <w:rsid w:val="007D702F"/>
    <w:rsid w:val="007E19D8"/>
    <w:rsid w:val="007E2330"/>
    <w:rsid w:val="007F3031"/>
    <w:rsid w:val="007F6BDC"/>
    <w:rsid w:val="00802BED"/>
    <w:rsid w:val="00810ADD"/>
    <w:rsid w:val="00815BE4"/>
    <w:rsid w:val="00815FCA"/>
    <w:rsid w:val="008274CE"/>
    <w:rsid w:val="008319D1"/>
    <w:rsid w:val="0083296E"/>
    <w:rsid w:val="00841937"/>
    <w:rsid w:val="00846F01"/>
    <w:rsid w:val="008501C0"/>
    <w:rsid w:val="0085178F"/>
    <w:rsid w:val="00856384"/>
    <w:rsid w:val="00856FFE"/>
    <w:rsid w:val="00867970"/>
    <w:rsid w:val="00870B27"/>
    <w:rsid w:val="00870BAD"/>
    <w:rsid w:val="00871E4D"/>
    <w:rsid w:val="0087393A"/>
    <w:rsid w:val="008808F1"/>
    <w:rsid w:val="008834CA"/>
    <w:rsid w:val="008858E0"/>
    <w:rsid w:val="0088614C"/>
    <w:rsid w:val="00893149"/>
    <w:rsid w:val="0089594C"/>
    <w:rsid w:val="00895BA7"/>
    <w:rsid w:val="00896D3C"/>
    <w:rsid w:val="00897043"/>
    <w:rsid w:val="008A054D"/>
    <w:rsid w:val="008A4E0D"/>
    <w:rsid w:val="008A4E23"/>
    <w:rsid w:val="008A5654"/>
    <w:rsid w:val="008A5B9B"/>
    <w:rsid w:val="008B21EA"/>
    <w:rsid w:val="008B4F60"/>
    <w:rsid w:val="008B7F49"/>
    <w:rsid w:val="008C362F"/>
    <w:rsid w:val="008C3B88"/>
    <w:rsid w:val="008C6163"/>
    <w:rsid w:val="008D05CA"/>
    <w:rsid w:val="008D63DD"/>
    <w:rsid w:val="008D67AA"/>
    <w:rsid w:val="008E1757"/>
    <w:rsid w:val="008E3B2F"/>
    <w:rsid w:val="008F400A"/>
    <w:rsid w:val="008F6CFC"/>
    <w:rsid w:val="0090019E"/>
    <w:rsid w:val="00900601"/>
    <w:rsid w:val="009013AE"/>
    <w:rsid w:val="0090219C"/>
    <w:rsid w:val="00906243"/>
    <w:rsid w:val="009114BA"/>
    <w:rsid w:val="00914906"/>
    <w:rsid w:val="009178EA"/>
    <w:rsid w:val="00917A80"/>
    <w:rsid w:val="009262DD"/>
    <w:rsid w:val="00927DD3"/>
    <w:rsid w:val="009316E9"/>
    <w:rsid w:val="009349BB"/>
    <w:rsid w:val="00936546"/>
    <w:rsid w:val="00937853"/>
    <w:rsid w:val="00937F82"/>
    <w:rsid w:val="0094121E"/>
    <w:rsid w:val="00941CEC"/>
    <w:rsid w:val="00942174"/>
    <w:rsid w:val="00946FD5"/>
    <w:rsid w:val="00947B20"/>
    <w:rsid w:val="00950988"/>
    <w:rsid w:val="00951CF1"/>
    <w:rsid w:val="00955508"/>
    <w:rsid w:val="009565AC"/>
    <w:rsid w:val="00956E55"/>
    <w:rsid w:val="00960B85"/>
    <w:rsid w:val="0096303D"/>
    <w:rsid w:val="009708B4"/>
    <w:rsid w:val="00970B86"/>
    <w:rsid w:val="00973895"/>
    <w:rsid w:val="009776DB"/>
    <w:rsid w:val="00977A71"/>
    <w:rsid w:val="00983AC9"/>
    <w:rsid w:val="00991899"/>
    <w:rsid w:val="009919FC"/>
    <w:rsid w:val="009A6136"/>
    <w:rsid w:val="009A7E19"/>
    <w:rsid w:val="009B1BC8"/>
    <w:rsid w:val="009B4BFB"/>
    <w:rsid w:val="009C092C"/>
    <w:rsid w:val="009C0F31"/>
    <w:rsid w:val="009C24AC"/>
    <w:rsid w:val="009C2C45"/>
    <w:rsid w:val="009D62BE"/>
    <w:rsid w:val="009E07CC"/>
    <w:rsid w:val="009E333B"/>
    <w:rsid w:val="009E3436"/>
    <w:rsid w:val="009E4F45"/>
    <w:rsid w:val="009E51BA"/>
    <w:rsid w:val="009E5F44"/>
    <w:rsid w:val="009F108D"/>
    <w:rsid w:val="009F1EA4"/>
    <w:rsid w:val="009F64A2"/>
    <w:rsid w:val="009F6E5E"/>
    <w:rsid w:val="00A06B7D"/>
    <w:rsid w:val="00A10DEF"/>
    <w:rsid w:val="00A135C2"/>
    <w:rsid w:val="00A1430C"/>
    <w:rsid w:val="00A232F8"/>
    <w:rsid w:val="00A245E1"/>
    <w:rsid w:val="00A26F4C"/>
    <w:rsid w:val="00A34B33"/>
    <w:rsid w:val="00A35E0A"/>
    <w:rsid w:val="00A35E47"/>
    <w:rsid w:val="00A4261C"/>
    <w:rsid w:val="00A43D70"/>
    <w:rsid w:val="00A45BC0"/>
    <w:rsid w:val="00A47C20"/>
    <w:rsid w:val="00A50020"/>
    <w:rsid w:val="00A52355"/>
    <w:rsid w:val="00A532D4"/>
    <w:rsid w:val="00A53E96"/>
    <w:rsid w:val="00A60094"/>
    <w:rsid w:val="00A60749"/>
    <w:rsid w:val="00A61D61"/>
    <w:rsid w:val="00A62413"/>
    <w:rsid w:val="00A62695"/>
    <w:rsid w:val="00A64FCA"/>
    <w:rsid w:val="00A65B5C"/>
    <w:rsid w:val="00A73AD6"/>
    <w:rsid w:val="00A741C5"/>
    <w:rsid w:val="00A7448E"/>
    <w:rsid w:val="00A75691"/>
    <w:rsid w:val="00A756B7"/>
    <w:rsid w:val="00A9107F"/>
    <w:rsid w:val="00A92003"/>
    <w:rsid w:val="00A9222C"/>
    <w:rsid w:val="00A93F2D"/>
    <w:rsid w:val="00A9557E"/>
    <w:rsid w:val="00A97A3C"/>
    <w:rsid w:val="00AA4451"/>
    <w:rsid w:val="00AA4BDF"/>
    <w:rsid w:val="00AA783D"/>
    <w:rsid w:val="00AB3A3F"/>
    <w:rsid w:val="00AB3C53"/>
    <w:rsid w:val="00AB5BA1"/>
    <w:rsid w:val="00AB68C8"/>
    <w:rsid w:val="00AC2B43"/>
    <w:rsid w:val="00AC4331"/>
    <w:rsid w:val="00AC5915"/>
    <w:rsid w:val="00AC61CA"/>
    <w:rsid w:val="00AC6ECE"/>
    <w:rsid w:val="00AD003E"/>
    <w:rsid w:val="00AD4945"/>
    <w:rsid w:val="00AE6208"/>
    <w:rsid w:val="00AF3390"/>
    <w:rsid w:val="00AF4CB7"/>
    <w:rsid w:val="00AF790A"/>
    <w:rsid w:val="00B01DDA"/>
    <w:rsid w:val="00B1192D"/>
    <w:rsid w:val="00B13127"/>
    <w:rsid w:val="00B13220"/>
    <w:rsid w:val="00B20CEE"/>
    <w:rsid w:val="00B21296"/>
    <w:rsid w:val="00B25E13"/>
    <w:rsid w:val="00B307F2"/>
    <w:rsid w:val="00B30E90"/>
    <w:rsid w:val="00B33172"/>
    <w:rsid w:val="00B37B79"/>
    <w:rsid w:val="00B42E2E"/>
    <w:rsid w:val="00B454C5"/>
    <w:rsid w:val="00B46A3A"/>
    <w:rsid w:val="00B505E4"/>
    <w:rsid w:val="00B54AD3"/>
    <w:rsid w:val="00B55D74"/>
    <w:rsid w:val="00B57233"/>
    <w:rsid w:val="00B57324"/>
    <w:rsid w:val="00B6248D"/>
    <w:rsid w:val="00B63CD4"/>
    <w:rsid w:val="00B67B98"/>
    <w:rsid w:val="00B67D01"/>
    <w:rsid w:val="00B67E86"/>
    <w:rsid w:val="00B71E5E"/>
    <w:rsid w:val="00B755AA"/>
    <w:rsid w:val="00B8357D"/>
    <w:rsid w:val="00B844DF"/>
    <w:rsid w:val="00B868CF"/>
    <w:rsid w:val="00B87BF7"/>
    <w:rsid w:val="00B90C0B"/>
    <w:rsid w:val="00B967EE"/>
    <w:rsid w:val="00B96BF2"/>
    <w:rsid w:val="00BA0307"/>
    <w:rsid w:val="00BA2377"/>
    <w:rsid w:val="00BA740F"/>
    <w:rsid w:val="00BB18E4"/>
    <w:rsid w:val="00BB19BF"/>
    <w:rsid w:val="00BB4B24"/>
    <w:rsid w:val="00BB4DB1"/>
    <w:rsid w:val="00BB59CB"/>
    <w:rsid w:val="00BC1501"/>
    <w:rsid w:val="00BC1E24"/>
    <w:rsid w:val="00BC1E4A"/>
    <w:rsid w:val="00BC5C5B"/>
    <w:rsid w:val="00BD08CB"/>
    <w:rsid w:val="00BD09DA"/>
    <w:rsid w:val="00BD3B41"/>
    <w:rsid w:val="00BD6D78"/>
    <w:rsid w:val="00BE2292"/>
    <w:rsid w:val="00BE7C54"/>
    <w:rsid w:val="00BF39B8"/>
    <w:rsid w:val="00BF42E9"/>
    <w:rsid w:val="00BF4604"/>
    <w:rsid w:val="00C0270E"/>
    <w:rsid w:val="00C128B2"/>
    <w:rsid w:val="00C13B3B"/>
    <w:rsid w:val="00C14166"/>
    <w:rsid w:val="00C14B78"/>
    <w:rsid w:val="00C20FF7"/>
    <w:rsid w:val="00C2223A"/>
    <w:rsid w:val="00C23ABB"/>
    <w:rsid w:val="00C25D81"/>
    <w:rsid w:val="00C26493"/>
    <w:rsid w:val="00C31AD9"/>
    <w:rsid w:val="00C3204D"/>
    <w:rsid w:val="00C364D4"/>
    <w:rsid w:val="00C41473"/>
    <w:rsid w:val="00C42AB8"/>
    <w:rsid w:val="00C43DB2"/>
    <w:rsid w:val="00C443AF"/>
    <w:rsid w:val="00C454F5"/>
    <w:rsid w:val="00C463E4"/>
    <w:rsid w:val="00C47A04"/>
    <w:rsid w:val="00C54F6A"/>
    <w:rsid w:val="00C552F1"/>
    <w:rsid w:val="00C56B37"/>
    <w:rsid w:val="00C60EC2"/>
    <w:rsid w:val="00C63790"/>
    <w:rsid w:val="00C64806"/>
    <w:rsid w:val="00C65199"/>
    <w:rsid w:val="00C67ED6"/>
    <w:rsid w:val="00C67F6F"/>
    <w:rsid w:val="00C701FF"/>
    <w:rsid w:val="00C7588F"/>
    <w:rsid w:val="00C814EE"/>
    <w:rsid w:val="00C87ABD"/>
    <w:rsid w:val="00C918B2"/>
    <w:rsid w:val="00C91B18"/>
    <w:rsid w:val="00CA462F"/>
    <w:rsid w:val="00CB0C2D"/>
    <w:rsid w:val="00CB185D"/>
    <w:rsid w:val="00CB5544"/>
    <w:rsid w:val="00CC1CEA"/>
    <w:rsid w:val="00CC54AB"/>
    <w:rsid w:val="00CD1027"/>
    <w:rsid w:val="00CE559C"/>
    <w:rsid w:val="00CF27B8"/>
    <w:rsid w:val="00CF6B14"/>
    <w:rsid w:val="00CF7B26"/>
    <w:rsid w:val="00D0022F"/>
    <w:rsid w:val="00D01357"/>
    <w:rsid w:val="00D02C53"/>
    <w:rsid w:val="00D045D3"/>
    <w:rsid w:val="00D060AD"/>
    <w:rsid w:val="00D12993"/>
    <w:rsid w:val="00D12AEF"/>
    <w:rsid w:val="00D13641"/>
    <w:rsid w:val="00D13A9B"/>
    <w:rsid w:val="00D169A7"/>
    <w:rsid w:val="00D2011C"/>
    <w:rsid w:val="00D27DC8"/>
    <w:rsid w:val="00D33159"/>
    <w:rsid w:val="00D3639C"/>
    <w:rsid w:val="00D379E1"/>
    <w:rsid w:val="00D40F46"/>
    <w:rsid w:val="00D41951"/>
    <w:rsid w:val="00D475E3"/>
    <w:rsid w:val="00D503A2"/>
    <w:rsid w:val="00D569BC"/>
    <w:rsid w:val="00D602DD"/>
    <w:rsid w:val="00D619E9"/>
    <w:rsid w:val="00D62D13"/>
    <w:rsid w:val="00D63893"/>
    <w:rsid w:val="00D669E7"/>
    <w:rsid w:val="00D66A1D"/>
    <w:rsid w:val="00D76CF9"/>
    <w:rsid w:val="00D77191"/>
    <w:rsid w:val="00D81098"/>
    <w:rsid w:val="00D838A3"/>
    <w:rsid w:val="00D84A05"/>
    <w:rsid w:val="00D85121"/>
    <w:rsid w:val="00D92608"/>
    <w:rsid w:val="00D934AE"/>
    <w:rsid w:val="00D97C60"/>
    <w:rsid w:val="00DA155B"/>
    <w:rsid w:val="00DA2600"/>
    <w:rsid w:val="00DA58FC"/>
    <w:rsid w:val="00DA7B1E"/>
    <w:rsid w:val="00DB1D37"/>
    <w:rsid w:val="00DB1F9C"/>
    <w:rsid w:val="00DB256E"/>
    <w:rsid w:val="00DB436B"/>
    <w:rsid w:val="00DC3BA2"/>
    <w:rsid w:val="00DD1071"/>
    <w:rsid w:val="00DD2EA5"/>
    <w:rsid w:val="00DD3314"/>
    <w:rsid w:val="00DD3DB8"/>
    <w:rsid w:val="00DE249D"/>
    <w:rsid w:val="00DE6920"/>
    <w:rsid w:val="00DF243E"/>
    <w:rsid w:val="00DF2A85"/>
    <w:rsid w:val="00DF3745"/>
    <w:rsid w:val="00E0389D"/>
    <w:rsid w:val="00E04739"/>
    <w:rsid w:val="00E0602C"/>
    <w:rsid w:val="00E1056C"/>
    <w:rsid w:val="00E12D17"/>
    <w:rsid w:val="00E13659"/>
    <w:rsid w:val="00E20B28"/>
    <w:rsid w:val="00E23E3A"/>
    <w:rsid w:val="00E26FF4"/>
    <w:rsid w:val="00E27424"/>
    <w:rsid w:val="00E32AD5"/>
    <w:rsid w:val="00E36D1D"/>
    <w:rsid w:val="00E531B9"/>
    <w:rsid w:val="00E5669F"/>
    <w:rsid w:val="00E56F1C"/>
    <w:rsid w:val="00E658AF"/>
    <w:rsid w:val="00E74DFB"/>
    <w:rsid w:val="00E761D8"/>
    <w:rsid w:val="00E8195F"/>
    <w:rsid w:val="00E82DED"/>
    <w:rsid w:val="00E97B4B"/>
    <w:rsid w:val="00EA11AB"/>
    <w:rsid w:val="00EA4296"/>
    <w:rsid w:val="00EB10DF"/>
    <w:rsid w:val="00EB36F3"/>
    <w:rsid w:val="00EB4B34"/>
    <w:rsid w:val="00EC1B07"/>
    <w:rsid w:val="00EC511B"/>
    <w:rsid w:val="00ED2837"/>
    <w:rsid w:val="00ED2DB0"/>
    <w:rsid w:val="00ED6231"/>
    <w:rsid w:val="00ED69E8"/>
    <w:rsid w:val="00ED7291"/>
    <w:rsid w:val="00EE0433"/>
    <w:rsid w:val="00EE211F"/>
    <w:rsid w:val="00EE55B9"/>
    <w:rsid w:val="00EF3D6C"/>
    <w:rsid w:val="00EF53FF"/>
    <w:rsid w:val="00EF604D"/>
    <w:rsid w:val="00EF6F90"/>
    <w:rsid w:val="00EF7442"/>
    <w:rsid w:val="00F00B7C"/>
    <w:rsid w:val="00F04055"/>
    <w:rsid w:val="00F044D6"/>
    <w:rsid w:val="00F127D4"/>
    <w:rsid w:val="00F16773"/>
    <w:rsid w:val="00F17C1C"/>
    <w:rsid w:val="00F20336"/>
    <w:rsid w:val="00F32A23"/>
    <w:rsid w:val="00F33F46"/>
    <w:rsid w:val="00F349C3"/>
    <w:rsid w:val="00F34BBE"/>
    <w:rsid w:val="00F408F8"/>
    <w:rsid w:val="00F439AA"/>
    <w:rsid w:val="00F439C3"/>
    <w:rsid w:val="00F45B07"/>
    <w:rsid w:val="00F531CB"/>
    <w:rsid w:val="00F532CF"/>
    <w:rsid w:val="00F54264"/>
    <w:rsid w:val="00F60940"/>
    <w:rsid w:val="00F6656F"/>
    <w:rsid w:val="00F704C1"/>
    <w:rsid w:val="00F73D83"/>
    <w:rsid w:val="00F73E9E"/>
    <w:rsid w:val="00F747DA"/>
    <w:rsid w:val="00F752C3"/>
    <w:rsid w:val="00F77D81"/>
    <w:rsid w:val="00F8223F"/>
    <w:rsid w:val="00F84916"/>
    <w:rsid w:val="00F90FB6"/>
    <w:rsid w:val="00FA3C66"/>
    <w:rsid w:val="00FA3CF8"/>
    <w:rsid w:val="00FA7C41"/>
    <w:rsid w:val="00FB276A"/>
    <w:rsid w:val="00FB4468"/>
    <w:rsid w:val="00FB4A32"/>
    <w:rsid w:val="00FC42F0"/>
    <w:rsid w:val="00FC5946"/>
    <w:rsid w:val="00FC7827"/>
    <w:rsid w:val="00FC7982"/>
    <w:rsid w:val="00FD0D80"/>
    <w:rsid w:val="00FD2288"/>
    <w:rsid w:val="00FD454A"/>
    <w:rsid w:val="00FD4DC7"/>
    <w:rsid w:val="00FD68E1"/>
    <w:rsid w:val="00FF1870"/>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rsid w:val="00187CE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899574/roads-policing-review-call-for-evidence.pdf" TargetMode="External"/><Relationship Id="rId21" Type="http://schemas.openxmlformats.org/officeDocument/2006/relationships/hyperlink" Target="https://www.legislation.gov.uk/ukpga/1994/33/section/60" TargetMode="External"/><Relationship Id="rId42" Type="http://schemas.openxmlformats.org/officeDocument/2006/relationships/hyperlink" Target="https://www.ncsc.gov.uk/collection/phishing-scams/report-scam-text-message" TargetMode="External"/><Relationship Id="rId47" Type="http://schemas.openxmlformats.org/officeDocument/2006/relationships/hyperlink" Target="https://www.npcc.police.uk/FreedomofInformation/ANPR.aspx" TargetMode="External"/><Relationship Id="rId63" Type="http://schemas.openxmlformats.org/officeDocument/2006/relationships/hyperlink" Target="https://www.gov.uk/roadside-vehicle-checks-for-commercial-drivers" TargetMode="External"/><Relationship Id="rId68" Type="http://schemas.openxmlformats.org/officeDocument/2006/relationships/hyperlink" Target="https://abcnews.go.com/Technology/story?id=119423&amp;page=1" TargetMode="External"/><Relationship Id="rId7" Type="http://schemas.openxmlformats.org/officeDocument/2006/relationships/webSettings" Target="web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dustrialcybersecuritypulse.com/throwback-attack-a-florida-teen-hacks-the-department-of-defense-and-nasa/" TargetMode="External"/><Relationship Id="rId29" Type="http://schemas.openxmlformats.org/officeDocument/2006/relationships/hyperlink" Target="https://www.forbessolicitors.co.uk/personal/motoring-offences/driving-whilst-disqualified.htm" TargetMode="External"/><Relationship Id="rId11" Type="http://schemas.openxmlformats.org/officeDocument/2006/relationships/image" Target="cid:image001.png@01D0EA4A.2BD679A0" TargetMode="External"/><Relationship Id="rId24" Type="http://schemas.openxmlformats.org/officeDocument/2006/relationships/hyperlink" Target="https://www.legislation.gov.uk/ukpga/2018/12/section/170/enacted" TargetMode="External"/><Relationship Id="rId32" Type="http://schemas.openxmlformats.org/officeDocument/2006/relationships/hyperlink" Target="https://www.getsafeonline.org/business/articles/what-are-botnets/" TargetMode="External"/><Relationship Id="rId37" Type="http://schemas.openxmlformats.org/officeDocument/2006/relationships/hyperlink" Target="https://www.statista.com/statistics/617136/digital-population-worldwide/" TargetMode="External"/><Relationship Id="rId40" Type="http://schemas.openxmlformats.org/officeDocument/2006/relationships/hyperlink" Target="https://www.nationalcrimeagency.gov.uk/what-we-do/crime-threats/cyber-crime" TargetMode="External"/><Relationship Id="rId45" Type="http://schemas.openxmlformats.org/officeDocument/2006/relationships/hyperlink" Target="https://www.a10networks.com/blog/5-most-famous-ddos-attacks/" TargetMode="External"/><Relationship Id="rId53" Type="http://schemas.openxmlformats.org/officeDocument/2006/relationships/hyperlink" Target="https://www.legislation.gov.uk/ukpga/1984/60/section/19" TargetMode="External"/><Relationship Id="rId58" Type="http://schemas.openxmlformats.org/officeDocument/2006/relationships/hyperlink" Target="https://www.infosecurity-magazine.com/opinions/the-true-cost-of-ddos-attacks/#:~:text=According%20to%20Corero's%20whitepaper%2C%20The,compensation%20are%20also%20a%20factor" TargetMode="External"/><Relationship Id="rId66" Type="http://schemas.openxmlformats.org/officeDocument/2006/relationships/hyperlink" Target="https://www.watchguard.com/help/docs/help-center/en-US/Content/en-US/Fireware/intrusionprevention/flood_attacks_c.html" TargetMode="External"/><Relationship Id="rId5" Type="http://schemas.openxmlformats.org/officeDocument/2006/relationships/styles" Target="styles.xml"/><Relationship Id="rId61" Type="http://schemas.openxmlformats.org/officeDocument/2006/relationships/hyperlink" Target="https://www.legislation.gov.uk/ukpga/2000/11/section/44/2003-04-01" TargetMode="External"/><Relationship Id="rId19" Type="http://schemas.openxmlformats.org/officeDocument/2006/relationships/hyperlink" Target="https://www.app.college.police.uk/app-content/road-policing-2/police-pursuits/" TargetMode="External"/><Relationship Id="rId14" Type="http://schemas.openxmlformats.org/officeDocument/2006/relationships/hyperlink" Target="https://www.techtarget.com/searchsecurity/definition/worm" TargetMode="External"/><Relationship Id="rId22" Type="http://schemas.openxmlformats.org/officeDocument/2006/relationships/hyperlink" Target="https://www.cps.gov.uk/crime-info/cyber-online-crime" TargetMode="External"/><Relationship Id="rId27" Type="http://schemas.openxmlformats.org/officeDocument/2006/relationships/hyperlink" Target="https://www.theguardian.com/uk-news/2020/jul/01/police-warn-of-cuts-to-funding-even-worse-than-in-austerity-years" TargetMode="External"/><Relationship Id="rId30" Type="http://schemas.openxmlformats.org/officeDocument/2006/relationships/hyperlink" Target="https://www.fortinet.com/resources/cyberglossary/what-is-hacking" TargetMode="External"/><Relationship Id="rId35" Type="http://schemas.openxmlformats.org/officeDocument/2006/relationships/hyperlink" Target="https://doi.org/10.1177/105756770401400101" TargetMode="External"/><Relationship Id="rId43" Type="http://schemas.openxmlformats.org/officeDocument/2006/relationships/hyperlink" Target="https://www.infosecurity-magazine.com/opinions/the-true-cost-of-ddos-attacks/#:~:text=According%20to%20Corero's%20whitepaper%2C%20The,compensation%20are%20also%20a%20factor" TargetMode="External"/><Relationship Id="rId48" Type="http://schemas.openxmlformats.org/officeDocument/2006/relationships/hyperlink" Target="https://www.npcc.police.uk/documents/FoI%20publication/Disclosure%20Logs/Uniformed%20Operations%20FOI/2012/041%2012%20Att%2002%20of%202%20Publications%20of%20Fatal%20Accidents.pdf" TargetMode="External"/><Relationship Id="rId56" Type="http://schemas.openxmlformats.org/officeDocument/2006/relationships/hyperlink" Target="https://www.techtarget.com/searchsecurity/definition/WannaCry-ransomware" TargetMode="External"/><Relationship Id="rId64" Type="http://schemas.openxmlformats.org/officeDocument/2006/relationships/hyperlink" Target="https://www.port.ac.uk/news-events-and-blogs/news/portsmouth-expert-authors-international-guidebook-on-intelligence-led-policing" TargetMode="External"/><Relationship Id="rId69"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paloaltonetworks.com/cyberpedia/what-is-a-denial-of-service-attack-dos"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acronis.com/en-gb/articles/nhs-cyber-attack/" TargetMode="External"/><Relationship Id="rId17" Type="http://schemas.openxmlformats.org/officeDocument/2006/relationships/hyperlink" Target="https://www.app.college.police.uk/app-content/intelligence-management/intelligence-cycle/" TargetMode="External"/><Relationship Id="rId25" Type="http://schemas.openxmlformats.org/officeDocument/2006/relationships/hyperlink" Target="https://www.gov.uk/government/news/any-use-of-hand-held-mobile-phone-while-driving-to-become-illegal" TargetMode="External"/><Relationship Id="rId33" Type="http://schemas.openxmlformats.org/officeDocument/2006/relationships/hyperlink" Target="https://www.hgvt.co.uk/vehicle-prohibitions/" TargetMode="External"/><Relationship Id="rId38" Type="http://schemas.openxmlformats.org/officeDocument/2006/relationships/hyperlink" Target="https://www.kaspersky.com/resource-center/threats/ransomware-wannacry" TargetMode="External"/><Relationship Id="rId46" Type="http://schemas.openxmlformats.org/officeDocument/2006/relationships/hyperlink" Target="https://uk.norton.com/internetsecurity-malware-what-is-a-botnet.html" TargetMode="External"/><Relationship Id="rId59" Type="http://schemas.openxmlformats.org/officeDocument/2006/relationships/hyperlink" Target="https://www.south-wales.police.uk/news/south-wales/news/2021/march/road-checks-to-be-used-to-combat-and-deter-breaches-of-coronavirus-restrictions/" TargetMode="External"/><Relationship Id="rId67" Type="http://schemas.openxmlformats.org/officeDocument/2006/relationships/hyperlink" Target="https://www.oxfordmail.co.uk/news/19147771.lorries-searched-people-oxford-service-station/" TargetMode="External"/><Relationship Id="rId20" Type="http://schemas.openxmlformats.org/officeDocument/2006/relationships/hyperlink" Target="https://www.legislation.gov.uk/ukpga/1990/18/section/3" TargetMode="External"/><Relationship Id="rId41" Type="http://schemas.openxmlformats.org/officeDocument/2006/relationships/hyperlink" Target="https://www.ncsc.gov.uk/collection/denial-service-dos-guidance-collection#:~:text=For%20example%2C%20Black%20Friday%20sales,resources%2C%20denying%20legitimate%20users%20access" TargetMode="External"/><Relationship Id="rId54" Type="http://schemas.openxmlformats.org/officeDocument/2006/relationships/hyperlink" Target="https://www.investopedia.com/terms/c/cybermonday.asp" TargetMode="External"/><Relationship Id="rId62" Type="http://schemas.openxmlformats.org/officeDocument/2006/relationships/hyperlink" Target="https://www.gov.uk/penalty-points-endorsements" TargetMode="External"/><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loudflare.com/learning/ddos/glossary/denial-of-service/" TargetMode="External"/><Relationship Id="rId23" Type="http://schemas.openxmlformats.org/officeDocument/2006/relationships/hyperlink" Target="https://www.legislation.gov.uk/ukpga/2018/12/schedule/2" TargetMode="External"/><Relationship Id="rId28" Type="http://schemas.openxmlformats.org/officeDocument/2006/relationships/hyperlink" Target="https://www.extrahop.co.uk/resources/attacks/dos/" TargetMode="External"/><Relationship Id="rId36" Type="http://schemas.openxmlformats.org/officeDocument/2006/relationships/hyperlink" Target="https://www.itgovernance.co.uk/phishing" TargetMode="External"/><Relationship Id="rId49" Type="http://schemas.openxmlformats.org/officeDocument/2006/relationships/hyperlink" Target="https://www.telegraph.co.uk/business/2021/12/13/surge-lorry-licences-eases-truck-driver-shortage/" TargetMode="External"/><Relationship Id="rId57" Type="http://schemas.openxmlformats.org/officeDocument/2006/relationships/hyperlink" Target="https://www.safebreach.com/resources/blog/what-is-a-white-hat-hacker/" TargetMode="External"/><Relationship Id="rId10" Type="http://schemas.openxmlformats.org/officeDocument/2006/relationships/image" Target="media/image1.png"/><Relationship Id="rId31" Type="http://schemas.openxmlformats.org/officeDocument/2006/relationships/hyperlink" Target="https://www.hp.com/us-en/shop/tech-takes/top-ten-worst-computer-viruses-in-history" TargetMode="External"/><Relationship Id="rId44" Type="http://schemas.openxmlformats.org/officeDocument/2006/relationships/hyperlink" Target="https://www.a10networks.com/blog/aws-hit-by-largest-reported-ddos-attack-of-2-3-tbps/" TargetMode="External"/><Relationship Id="rId52" Type="http://schemas.openxmlformats.org/officeDocument/2006/relationships/hyperlink" Target="https://www.legislation.gov.uk/ukpga/1984/60/section/4/1992-10-01?view=plain" TargetMode="External"/><Relationship Id="rId60" Type="http://schemas.openxmlformats.org/officeDocument/2006/relationships/hyperlink" Target="https://us.norton.com/internetsecurity-malware-types-of-malware.html" TargetMode="External"/><Relationship Id="rId65" Type="http://schemas.openxmlformats.org/officeDocument/2006/relationships/hyperlink" Target="https://www.victims-first.org.uk/crime-info/guidance-and-support/cyber-crime/"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imperial.ac.uk/news/193151/nhs-cyber-attacks-could-delay-life-saving-care/#:~:text=A%20new%20analysis%20has%20revealed,be%20almost%20%C2%A36%20million" TargetMode="External"/><Relationship Id="rId18" Type="http://schemas.openxmlformats.org/officeDocument/2006/relationships/hyperlink" Target="https://whatworks.college.police.uk/Research/Documents/Menu_of_tactics.pdf" TargetMode="External"/><Relationship Id="rId39" Type="http://schemas.openxmlformats.org/officeDocument/2006/relationships/hyperlink" Target="https://www.nationalcrimeagency.gov.uk/who-we-are/publications/558-national-crime-agency-annual-plan-2021-22/file" TargetMode="External"/><Relationship Id="rId34" Type="http://schemas.openxmlformats.org/officeDocument/2006/relationships/hyperlink" Target="https://assets.publishing.service.gov.uk/government/uploads/system/uploads/attachment_data/file/567242/national_cyber_security_strategy_2016.pdf" TargetMode="External"/><Relationship Id="rId50" Type="http://schemas.openxmlformats.org/officeDocument/2006/relationships/hyperlink" Target="https://www.zdnet.com/article/mydoom-the-15-year-old-malware-thats-still-being-used-in-phishing-attacks-in-2019/" TargetMode="External"/><Relationship Id="rId55" Type="http://schemas.openxmlformats.org/officeDocument/2006/relationships/hyperlink" Target="https://d1wqtxts1xzle7.cloudfront.net/46892972/Ratcliffe_2003_Intelligence_led_policing-with-cover-page-v2.pdf?Expires=1646047853&amp;Signature=QwlJBAL5b7bNYeBXpj8jNA3OmVzKgxk4sSH4a1AaRDGg0ejraCcfU6sffLGcSncIE4Z2flm81-xxm0WhbEqpUeMXFs3kqlFeJwt1PwKnpZ70h33r37O7didHd6k-qhFED~2t8vM6kSVKD-inLjGXVP3TMk-vSs1Q3-iifq813pyxY-P1ObugEJmmMQzUETq8RbeWFyImf5JQWqAPxlinHntNr6XLZTgT~fKUa1seT7kxIvLFNjfcrj0f-Rb8Q9epZyOdTlgmoSpIa-~sZOhoEk0xnTGr~2bqI51dcIwJ4IZtCKRgoxnG-Rx2KlwpbQ~FdvIebN2fSKJ-rdVnN8qp-Q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10493</Words>
  <Characters>59814</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sophie davis</cp:lastModifiedBy>
  <cp:revision>2</cp:revision>
  <cp:lastPrinted>2020-03-18T13:24:00Z</cp:lastPrinted>
  <dcterms:created xsi:type="dcterms:W3CDTF">2022-02-28T23:26:00Z</dcterms:created>
  <dcterms:modified xsi:type="dcterms:W3CDTF">2022-02-28T23:26:00Z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