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2E5EF1" w14:textId="77777777" w:rsidR="00150092" w:rsidRDefault="00150092" w:rsidP="00150092">
      <w:pPr>
        <w:rPr>
          <w:rFonts w:ascii="Times New Roman" w:hAnsi="Times New Roman" w:cs="Times New Roman"/>
          <w:b/>
          <w:color w:val="000000" w:themeColor="text1"/>
          <w:sz w:val="24"/>
          <w:szCs w:val="24"/>
        </w:rPr>
      </w:pPr>
    </w:p>
    <w:p w14:paraId="19FD384B" w14:textId="77777777" w:rsidR="00150092" w:rsidRDefault="00150092" w:rsidP="00150092">
      <w:pPr>
        <w:rPr>
          <w:rFonts w:ascii="Times New Roman" w:hAnsi="Times New Roman" w:cs="Times New Roman"/>
          <w:b/>
          <w:color w:val="000000" w:themeColor="text1"/>
          <w:sz w:val="24"/>
          <w:szCs w:val="24"/>
        </w:rPr>
      </w:pPr>
    </w:p>
    <w:p w14:paraId="226548B9" w14:textId="77777777" w:rsidR="00150092" w:rsidRDefault="00150092" w:rsidP="00150092">
      <w:pPr>
        <w:rPr>
          <w:rFonts w:ascii="Times New Roman" w:hAnsi="Times New Roman" w:cs="Times New Roman"/>
          <w:b/>
          <w:color w:val="000000" w:themeColor="text1"/>
          <w:sz w:val="24"/>
          <w:szCs w:val="24"/>
        </w:rPr>
      </w:pPr>
    </w:p>
    <w:p w14:paraId="22A3B2E2" w14:textId="77777777" w:rsidR="00150092" w:rsidRDefault="00150092" w:rsidP="00150092">
      <w:pPr>
        <w:rPr>
          <w:rFonts w:ascii="Times New Roman" w:hAnsi="Times New Roman" w:cs="Times New Roman"/>
          <w:b/>
          <w:color w:val="000000" w:themeColor="text1"/>
          <w:sz w:val="24"/>
          <w:szCs w:val="24"/>
        </w:rPr>
      </w:pPr>
    </w:p>
    <w:p w14:paraId="7D123B20" w14:textId="77777777" w:rsidR="00150092" w:rsidRDefault="00150092" w:rsidP="00150092">
      <w:pPr>
        <w:rPr>
          <w:rFonts w:ascii="Times New Roman" w:hAnsi="Times New Roman" w:cs="Times New Roman"/>
          <w:b/>
          <w:color w:val="000000" w:themeColor="text1"/>
          <w:sz w:val="24"/>
          <w:szCs w:val="24"/>
        </w:rPr>
      </w:pPr>
    </w:p>
    <w:p w14:paraId="3F732F37" w14:textId="77777777" w:rsidR="00150092" w:rsidRDefault="00150092" w:rsidP="00150092">
      <w:pPr>
        <w:rPr>
          <w:rFonts w:ascii="Times New Roman" w:hAnsi="Times New Roman" w:cs="Times New Roman"/>
          <w:b/>
          <w:color w:val="000000" w:themeColor="text1"/>
          <w:sz w:val="24"/>
          <w:szCs w:val="24"/>
        </w:rPr>
      </w:pPr>
    </w:p>
    <w:p w14:paraId="40E71CBC" w14:textId="77777777" w:rsidR="00150092" w:rsidRDefault="00150092" w:rsidP="00150092">
      <w:pPr>
        <w:rPr>
          <w:sz w:val="44"/>
          <w:szCs w:val="44"/>
        </w:rPr>
      </w:pPr>
      <w:proofErr w:type="spellStart"/>
      <w:r>
        <w:rPr>
          <w:sz w:val="44"/>
          <w:szCs w:val="44"/>
        </w:rPr>
        <w:t>Programme</w:t>
      </w:r>
      <w:proofErr w:type="spellEnd"/>
      <w:r>
        <w:rPr>
          <w:sz w:val="44"/>
          <w:szCs w:val="44"/>
        </w:rPr>
        <w:t>: BA International Hotel Management</w:t>
      </w:r>
    </w:p>
    <w:p w14:paraId="7D462445" w14:textId="77777777" w:rsidR="00150092" w:rsidRDefault="00150092" w:rsidP="00150092">
      <w:pPr>
        <w:jc w:val="center"/>
        <w:rPr>
          <w:sz w:val="32"/>
          <w:szCs w:val="32"/>
        </w:rPr>
      </w:pPr>
      <w:r>
        <w:rPr>
          <w:sz w:val="32"/>
          <w:szCs w:val="32"/>
        </w:rPr>
        <w:t>Module: Managing Hotel Administration</w:t>
      </w:r>
    </w:p>
    <w:p w14:paraId="06EA7251" w14:textId="77777777" w:rsidR="00150092" w:rsidRDefault="00150092" w:rsidP="00150092">
      <w:pPr>
        <w:jc w:val="center"/>
        <w:rPr>
          <w:sz w:val="32"/>
          <w:szCs w:val="32"/>
        </w:rPr>
      </w:pPr>
      <w:r>
        <w:rPr>
          <w:sz w:val="32"/>
          <w:szCs w:val="32"/>
        </w:rPr>
        <w:t>Module code: BMIH6004</w:t>
      </w:r>
    </w:p>
    <w:p w14:paraId="6B303BA7" w14:textId="77777777" w:rsidR="00150092" w:rsidRDefault="00150092" w:rsidP="00150092">
      <w:pPr>
        <w:rPr>
          <w:sz w:val="32"/>
          <w:szCs w:val="32"/>
        </w:rPr>
      </w:pPr>
    </w:p>
    <w:p w14:paraId="346D78A5" w14:textId="77777777" w:rsidR="00150092" w:rsidRDefault="00150092" w:rsidP="00150092">
      <w:pPr>
        <w:jc w:val="center"/>
        <w:rPr>
          <w:sz w:val="48"/>
          <w:szCs w:val="48"/>
        </w:rPr>
      </w:pPr>
      <w:r>
        <w:rPr>
          <w:sz w:val="48"/>
          <w:szCs w:val="48"/>
        </w:rPr>
        <w:t>Student Learning Log</w:t>
      </w:r>
    </w:p>
    <w:p w14:paraId="66BA18E5" w14:textId="77777777" w:rsidR="00150092" w:rsidRDefault="00150092" w:rsidP="00150092">
      <w:pPr>
        <w:jc w:val="center"/>
        <w:rPr>
          <w:sz w:val="48"/>
          <w:szCs w:val="48"/>
        </w:rPr>
      </w:pPr>
    </w:p>
    <w:p w14:paraId="0C5A09EC" w14:textId="77777777" w:rsidR="00150092" w:rsidRDefault="00150092" w:rsidP="00150092">
      <w:pPr>
        <w:jc w:val="center"/>
        <w:rPr>
          <w:sz w:val="32"/>
          <w:szCs w:val="32"/>
        </w:rPr>
      </w:pPr>
      <w:r>
        <w:rPr>
          <w:sz w:val="32"/>
          <w:szCs w:val="32"/>
        </w:rPr>
        <w:t>Lecturer: Neil Dyer</w:t>
      </w:r>
    </w:p>
    <w:p w14:paraId="753B5874" w14:textId="77777777" w:rsidR="00150092" w:rsidRDefault="00150092" w:rsidP="00150092">
      <w:pPr>
        <w:jc w:val="center"/>
        <w:rPr>
          <w:sz w:val="32"/>
          <w:szCs w:val="32"/>
        </w:rPr>
      </w:pPr>
      <w:r>
        <w:rPr>
          <w:sz w:val="32"/>
          <w:szCs w:val="32"/>
        </w:rPr>
        <w:t>Student name: Mohibur Rahman Chowdhury</w:t>
      </w:r>
    </w:p>
    <w:p w14:paraId="00BD636A" w14:textId="45E8B151" w:rsidR="00150092" w:rsidRDefault="00150092" w:rsidP="00150092">
      <w:pPr>
        <w:jc w:val="center"/>
        <w:rPr>
          <w:sz w:val="32"/>
          <w:szCs w:val="32"/>
        </w:rPr>
      </w:pPr>
      <w:r>
        <w:rPr>
          <w:sz w:val="32"/>
          <w:szCs w:val="32"/>
        </w:rPr>
        <w:t>Student ID number:</w:t>
      </w:r>
      <w:r w:rsidR="00C46B64">
        <w:rPr>
          <w:sz w:val="32"/>
          <w:szCs w:val="32"/>
        </w:rPr>
        <w:t>1911447</w:t>
      </w:r>
    </w:p>
    <w:p w14:paraId="7C9B83FD" w14:textId="77777777" w:rsidR="00150092" w:rsidRDefault="00150092" w:rsidP="00150092">
      <w:pPr>
        <w:rPr>
          <w:sz w:val="32"/>
          <w:szCs w:val="32"/>
        </w:rPr>
      </w:pPr>
    </w:p>
    <w:p w14:paraId="752380BC" w14:textId="77777777" w:rsidR="00150092" w:rsidRDefault="00150092" w:rsidP="00150092">
      <w:pPr>
        <w:rPr>
          <w:sz w:val="32"/>
          <w:szCs w:val="32"/>
        </w:rPr>
      </w:pPr>
    </w:p>
    <w:p w14:paraId="6E0EB364" w14:textId="77777777" w:rsidR="00150092" w:rsidRDefault="00150092" w:rsidP="00150092">
      <w:pPr>
        <w:rPr>
          <w:sz w:val="32"/>
          <w:szCs w:val="32"/>
        </w:rPr>
      </w:pPr>
    </w:p>
    <w:p w14:paraId="4504F059" w14:textId="77777777" w:rsidR="00150092" w:rsidRDefault="00150092" w:rsidP="00150092">
      <w:pPr>
        <w:rPr>
          <w:sz w:val="32"/>
          <w:szCs w:val="32"/>
        </w:rPr>
      </w:pPr>
    </w:p>
    <w:p w14:paraId="69856B42" w14:textId="77777777" w:rsidR="00150092" w:rsidRDefault="00150092" w:rsidP="00150092">
      <w:pPr>
        <w:rPr>
          <w:sz w:val="32"/>
          <w:szCs w:val="32"/>
        </w:rPr>
      </w:pPr>
    </w:p>
    <w:p w14:paraId="3E70B684" w14:textId="77777777" w:rsidR="00150092" w:rsidRDefault="00150092" w:rsidP="00150092">
      <w:pPr>
        <w:rPr>
          <w:sz w:val="32"/>
          <w:szCs w:val="32"/>
        </w:rPr>
      </w:pPr>
    </w:p>
    <w:p w14:paraId="0516C33E" w14:textId="77777777" w:rsidR="00150092" w:rsidRDefault="00150092" w:rsidP="00150092">
      <w:pPr>
        <w:rPr>
          <w:sz w:val="32"/>
          <w:szCs w:val="32"/>
        </w:rPr>
      </w:pPr>
    </w:p>
    <w:p w14:paraId="554CDA78" w14:textId="77777777" w:rsidR="00150092" w:rsidRDefault="00150092" w:rsidP="00150092">
      <w:pPr>
        <w:rPr>
          <w:sz w:val="32"/>
          <w:szCs w:val="32"/>
        </w:rPr>
      </w:pPr>
    </w:p>
    <w:p w14:paraId="0066093C" w14:textId="77777777" w:rsidR="00150092" w:rsidRDefault="00150092" w:rsidP="00150092">
      <w:pPr>
        <w:rPr>
          <w:sz w:val="32"/>
          <w:szCs w:val="32"/>
        </w:rPr>
      </w:pPr>
    </w:p>
    <w:p w14:paraId="657CFBE4" w14:textId="77777777" w:rsidR="00150092" w:rsidRDefault="00150092" w:rsidP="00150092">
      <w:pPr>
        <w:rPr>
          <w:sz w:val="32"/>
          <w:szCs w:val="32"/>
        </w:rPr>
      </w:pPr>
    </w:p>
    <w:p w14:paraId="06D84368" w14:textId="77777777" w:rsidR="00150092" w:rsidRDefault="00150092" w:rsidP="00150092">
      <w:pPr>
        <w:spacing w:line="360" w:lineRule="auto"/>
        <w:jc w:val="both"/>
        <w:rPr>
          <w:rFonts w:ascii="Times New Roman" w:hAnsi="Times New Roman" w:cs="Times New Roman"/>
          <w:b/>
          <w:color w:val="000000" w:themeColor="text1"/>
          <w:sz w:val="24"/>
          <w:szCs w:val="24"/>
        </w:rPr>
      </w:pPr>
    </w:p>
    <w:sdt>
      <w:sdtPr>
        <w:rPr>
          <w:rFonts w:ascii="Times New Roman" w:eastAsiaTheme="minorHAnsi" w:hAnsi="Times New Roman" w:cs="Times New Roman"/>
          <w:color w:val="000000" w:themeColor="text1"/>
          <w:sz w:val="22"/>
          <w:szCs w:val="22"/>
        </w:rPr>
        <w:id w:val="-1254432141"/>
        <w:docPartObj>
          <w:docPartGallery w:val="Table of Contents"/>
          <w:docPartUnique/>
        </w:docPartObj>
      </w:sdtPr>
      <w:sdtContent>
        <w:p w14:paraId="319EAC06" w14:textId="77777777" w:rsidR="00150092" w:rsidRDefault="00150092" w:rsidP="00150092">
          <w:pPr>
            <w:pStyle w:val="TOCHeading"/>
            <w:spacing w:line="360" w:lineRule="auto"/>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Table of Contents</w:t>
          </w:r>
        </w:p>
        <w:p w14:paraId="2F3A2158" w14:textId="77777777" w:rsidR="00150092" w:rsidRDefault="00150092" w:rsidP="00150092">
          <w:pPr>
            <w:pStyle w:val="TOC1"/>
            <w:tabs>
              <w:tab w:val="right" w:leader="dot" w:pos="9016"/>
            </w:tabs>
            <w:spacing w:line="360" w:lineRule="auto"/>
            <w:jc w:val="both"/>
            <w:rPr>
              <w:rFonts w:ascii="Times New Roman" w:eastAsiaTheme="minorEastAsia" w:hAnsi="Times New Roman" w:cs="Times New Roman"/>
              <w:noProof/>
              <w:color w:val="000000" w:themeColor="text1"/>
              <w:sz w:val="24"/>
              <w:szCs w:val="24"/>
            </w:rPr>
          </w:pPr>
          <w:r>
            <w:rPr>
              <w:rFonts w:ascii="Times New Roman" w:hAnsi="Times New Roman" w:cs="Times New Roman"/>
              <w:color w:val="000000" w:themeColor="text1"/>
              <w:sz w:val="24"/>
              <w:szCs w:val="24"/>
            </w:rPr>
            <w:fldChar w:fldCharType="begin"/>
          </w:r>
          <w:r>
            <w:rPr>
              <w:rFonts w:ascii="Times New Roman" w:hAnsi="Times New Roman" w:cs="Times New Roman"/>
              <w:color w:val="000000" w:themeColor="text1"/>
              <w:sz w:val="24"/>
              <w:szCs w:val="24"/>
            </w:rPr>
            <w:instrText xml:space="preserve"> TOC \o "1-3" \h \z \u </w:instrText>
          </w:r>
          <w:r>
            <w:rPr>
              <w:rFonts w:ascii="Times New Roman" w:hAnsi="Times New Roman" w:cs="Times New Roman"/>
              <w:color w:val="000000" w:themeColor="text1"/>
              <w:sz w:val="24"/>
              <w:szCs w:val="24"/>
            </w:rPr>
            <w:fldChar w:fldCharType="separate"/>
          </w:r>
          <w:hyperlink r:id="rId4" w:anchor="_Toc150336064" w:history="1">
            <w:r>
              <w:rPr>
                <w:rStyle w:val="Hyperlink"/>
                <w:noProof/>
                <w:color w:val="000000" w:themeColor="text1"/>
                <w:sz w:val="24"/>
                <w:szCs w:val="24"/>
              </w:rPr>
              <w:t>Student Learning Log</w:t>
            </w:r>
            <w:r>
              <w:rPr>
                <w:rStyle w:val="Hyperlink"/>
                <w:noProof/>
                <w:webHidden/>
                <w:color w:val="000000" w:themeColor="text1"/>
                <w:sz w:val="24"/>
                <w:szCs w:val="24"/>
              </w:rPr>
              <w:tab/>
            </w:r>
            <w:r>
              <w:rPr>
                <w:rStyle w:val="Hyperlink"/>
                <w:noProof/>
                <w:webHidden/>
                <w:color w:val="000000" w:themeColor="text1"/>
                <w:sz w:val="24"/>
                <w:szCs w:val="24"/>
              </w:rPr>
              <w:fldChar w:fldCharType="begin"/>
            </w:r>
            <w:r>
              <w:rPr>
                <w:rStyle w:val="Hyperlink"/>
                <w:noProof/>
                <w:webHidden/>
                <w:color w:val="000000" w:themeColor="text1"/>
                <w:sz w:val="24"/>
                <w:szCs w:val="24"/>
              </w:rPr>
              <w:instrText xml:space="preserve"> PAGEREF _Toc150336064 \h </w:instrText>
            </w:r>
            <w:r>
              <w:rPr>
                <w:rStyle w:val="Hyperlink"/>
                <w:noProof/>
                <w:webHidden/>
                <w:color w:val="000000" w:themeColor="text1"/>
                <w:sz w:val="24"/>
                <w:szCs w:val="24"/>
              </w:rPr>
            </w:r>
            <w:r>
              <w:rPr>
                <w:rStyle w:val="Hyperlink"/>
                <w:noProof/>
                <w:webHidden/>
                <w:color w:val="000000" w:themeColor="text1"/>
                <w:sz w:val="24"/>
                <w:szCs w:val="24"/>
              </w:rPr>
              <w:fldChar w:fldCharType="separate"/>
            </w:r>
            <w:r>
              <w:rPr>
                <w:rStyle w:val="Hyperlink"/>
                <w:noProof/>
                <w:webHidden/>
                <w:color w:val="000000" w:themeColor="text1"/>
                <w:sz w:val="24"/>
                <w:szCs w:val="24"/>
              </w:rPr>
              <w:t>3</w:t>
            </w:r>
            <w:r>
              <w:rPr>
                <w:rStyle w:val="Hyperlink"/>
                <w:noProof/>
                <w:webHidden/>
                <w:color w:val="000000" w:themeColor="text1"/>
                <w:sz w:val="24"/>
                <w:szCs w:val="24"/>
              </w:rPr>
              <w:fldChar w:fldCharType="end"/>
            </w:r>
          </w:hyperlink>
        </w:p>
        <w:p w14:paraId="641E0B87" w14:textId="77777777" w:rsidR="00150092" w:rsidRDefault="00000000" w:rsidP="00150092">
          <w:pPr>
            <w:pStyle w:val="TOC2"/>
            <w:tabs>
              <w:tab w:val="right" w:leader="dot" w:pos="9016"/>
            </w:tabs>
            <w:spacing w:line="360" w:lineRule="auto"/>
            <w:jc w:val="both"/>
            <w:rPr>
              <w:rFonts w:ascii="Times New Roman" w:eastAsiaTheme="minorEastAsia" w:hAnsi="Times New Roman" w:cs="Times New Roman"/>
              <w:noProof/>
              <w:color w:val="000000" w:themeColor="text1"/>
              <w:sz w:val="24"/>
              <w:szCs w:val="24"/>
            </w:rPr>
          </w:pPr>
          <w:hyperlink r:id="rId5" w:anchor="_Toc150336065" w:history="1">
            <w:r w:rsidR="00150092">
              <w:rPr>
                <w:rStyle w:val="Hyperlink"/>
                <w:noProof/>
                <w:color w:val="000000" w:themeColor="text1"/>
                <w:sz w:val="24"/>
                <w:szCs w:val="24"/>
              </w:rPr>
              <w:t>Introduction</w:t>
            </w:r>
            <w:r w:rsidR="00150092">
              <w:rPr>
                <w:rStyle w:val="Hyperlink"/>
                <w:noProof/>
                <w:webHidden/>
                <w:color w:val="000000" w:themeColor="text1"/>
                <w:sz w:val="24"/>
                <w:szCs w:val="24"/>
              </w:rPr>
              <w:tab/>
            </w:r>
            <w:r w:rsidR="00150092">
              <w:rPr>
                <w:rStyle w:val="Hyperlink"/>
                <w:noProof/>
                <w:webHidden/>
                <w:color w:val="000000" w:themeColor="text1"/>
                <w:sz w:val="24"/>
                <w:szCs w:val="24"/>
              </w:rPr>
              <w:fldChar w:fldCharType="begin"/>
            </w:r>
            <w:r w:rsidR="00150092">
              <w:rPr>
                <w:rStyle w:val="Hyperlink"/>
                <w:noProof/>
                <w:webHidden/>
                <w:color w:val="000000" w:themeColor="text1"/>
                <w:sz w:val="24"/>
                <w:szCs w:val="24"/>
              </w:rPr>
              <w:instrText xml:space="preserve"> PAGEREF _Toc150336065 \h </w:instrText>
            </w:r>
            <w:r w:rsidR="00150092">
              <w:rPr>
                <w:rStyle w:val="Hyperlink"/>
                <w:noProof/>
                <w:webHidden/>
                <w:color w:val="000000" w:themeColor="text1"/>
                <w:sz w:val="24"/>
                <w:szCs w:val="24"/>
              </w:rPr>
            </w:r>
            <w:r w:rsidR="00150092">
              <w:rPr>
                <w:rStyle w:val="Hyperlink"/>
                <w:noProof/>
                <w:webHidden/>
                <w:color w:val="000000" w:themeColor="text1"/>
                <w:sz w:val="24"/>
                <w:szCs w:val="24"/>
              </w:rPr>
              <w:fldChar w:fldCharType="separate"/>
            </w:r>
            <w:r w:rsidR="00150092">
              <w:rPr>
                <w:rStyle w:val="Hyperlink"/>
                <w:noProof/>
                <w:webHidden/>
                <w:color w:val="000000" w:themeColor="text1"/>
                <w:sz w:val="24"/>
                <w:szCs w:val="24"/>
              </w:rPr>
              <w:t>3</w:t>
            </w:r>
            <w:r w:rsidR="00150092">
              <w:rPr>
                <w:rStyle w:val="Hyperlink"/>
                <w:noProof/>
                <w:webHidden/>
                <w:color w:val="000000" w:themeColor="text1"/>
                <w:sz w:val="24"/>
                <w:szCs w:val="24"/>
              </w:rPr>
              <w:fldChar w:fldCharType="end"/>
            </w:r>
          </w:hyperlink>
        </w:p>
        <w:p w14:paraId="6FAD1CB9" w14:textId="77777777" w:rsidR="00150092" w:rsidRDefault="00000000" w:rsidP="00150092">
          <w:pPr>
            <w:pStyle w:val="TOC2"/>
            <w:tabs>
              <w:tab w:val="right" w:leader="dot" w:pos="9016"/>
            </w:tabs>
            <w:spacing w:line="360" w:lineRule="auto"/>
            <w:jc w:val="both"/>
            <w:rPr>
              <w:rFonts w:ascii="Times New Roman" w:eastAsiaTheme="minorEastAsia" w:hAnsi="Times New Roman" w:cs="Times New Roman"/>
              <w:noProof/>
              <w:color w:val="000000" w:themeColor="text1"/>
              <w:sz w:val="24"/>
              <w:szCs w:val="24"/>
            </w:rPr>
          </w:pPr>
          <w:hyperlink r:id="rId6" w:anchor="_Toc150336066" w:history="1">
            <w:r w:rsidR="00150092">
              <w:rPr>
                <w:rStyle w:val="Hyperlink"/>
                <w:noProof/>
                <w:color w:val="000000" w:themeColor="text1"/>
                <w:sz w:val="24"/>
                <w:szCs w:val="24"/>
              </w:rPr>
              <w:t>Vocational Development</w:t>
            </w:r>
            <w:r w:rsidR="00150092">
              <w:rPr>
                <w:rStyle w:val="Hyperlink"/>
                <w:noProof/>
                <w:webHidden/>
                <w:color w:val="000000" w:themeColor="text1"/>
                <w:sz w:val="24"/>
                <w:szCs w:val="24"/>
              </w:rPr>
              <w:tab/>
            </w:r>
            <w:r w:rsidR="00150092">
              <w:rPr>
                <w:rStyle w:val="Hyperlink"/>
                <w:noProof/>
                <w:webHidden/>
                <w:color w:val="000000" w:themeColor="text1"/>
                <w:sz w:val="24"/>
                <w:szCs w:val="24"/>
              </w:rPr>
              <w:fldChar w:fldCharType="begin"/>
            </w:r>
            <w:r w:rsidR="00150092">
              <w:rPr>
                <w:rStyle w:val="Hyperlink"/>
                <w:noProof/>
                <w:webHidden/>
                <w:color w:val="000000" w:themeColor="text1"/>
                <w:sz w:val="24"/>
                <w:szCs w:val="24"/>
              </w:rPr>
              <w:instrText xml:space="preserve"> PAGEREF _Toc150336066 \h </w:instrText>
            </w:r>
            <w:r w:rsidR="00150092">
              <w:rPr>
                <w:rStyle w:val="Hyperlink"/>
                <w:noProof/>
                <w:webHidden/>
                <w:color w:val="000000" w:themeColor="text1"/>
                <w:sz w:val="24"/>
                <w:szCs w:val="24"/>
              </w:rPr>
            </w:r>
            <w:r w:rsidR="00150092">
              <w:rPr>
                <w:rStyle w:val="Hyperlink"/>
                <w:noProof/>
                <w:webHidden/>
                <w:color w:val="000000" w:themeColor="text1"/>
                <w:sz w:val="24"/>
                <w:szCs w:val="24"/>
              </w:rPr>
              <w:fldChar w:fldCharType="separate"/>
            </w:r>
            <w:r w:rsidR="00150092">
              <w:rPr>
                <w:rStyle w:val="Hyperlink"/>
                <w:noProof/>
                <w:webHidden/>
                <w:color w:val="000000" w:themeColor="text1"/>
                <w:sz w:val="24"/>
                <w:szCs w:val="24"/>
              </w:rPr>
              <w:t>4</w:t>
            </w:r>
            <w:r w:rsidR="00150092">
              <w:rPr>
                <w:rStyle w:val="Hyperlink"/>
                <w:noProof/>
                <w:webHidden/>
                <w:color w:val="000000" w:themeColor="text1"/>
                <w:sz w:val="24"/>
                <w:szCs w:val="24"/>
              </w:rPr>
              <w:fldChar w:fldCharType="end"/>
            </w:r>
          </w:hyperlink>
        </w:p>
        <w:p w14:paraId="5F33C783" w14:textId="77777777" w:rsidR="00150092" w:rsidRDefault="00000000" w:rsidP="00150092">
          <w:pPr>
            <w:pStyle w:val="TOC2"/>
            <w:tabs>
              <w:tab w:val="right" w:leader="dot" w:pos="9016"/>
            </w:tabs>
            <w:spacing w:line="360" w:lineRule="auto"/>
            <w:jc w:val="both"/>
            <w:rPr>
              <w:rFonts w:ascii="Times New Roman" w:eastAsiaTheme="minorEastAsia" w:hAnsi="Times New Roman" w:cs="Times New Roman"/>
              <w:noProof/>
              <w:color w:val="000000" w:themeColor="text1"/>
              <w:sz w:val="24"/>
              <w:szCs w:val="24"/>
            </w:rPr>
          </w:pPr>
          <w:hyperlink r:id="rId7" w:anchor="_Toc150336067" w:history="1">
            <w:r w:rsidR="00150092">
              <w:rPr>
                <w:rStyle w:val="Hyperlink"/>
                <w:noProof/>
                <w:color w:val="000000" w:themeColor="text1"/>
                <w:sz w:val="24"/>
                <w:szCs w:val="24"/>
              </w:rPr>
              <w:t>Self-Development</w:t>
            </w:r>
            <w:r w:rsidR="00150092">
              <w:rPr>
                <w:rStyle w:val="Hyperlink"/>
                <w:noProof/>
                <w:webHidden/>
                <w:color w:val="000000" w:themeColor="text1"/>
                <w:sz w:val="24"/>
                <w:szCs w:val="24"/>
              </w:rPr>
              <w:tab/>
            </w:r>
            <w:r w:rsidR="00150092">
              <w:rPr>
                <w:rStyle w:val="Hyperlink"/>
                <w:noProof/>
                <w:webHidden/>
                <w:color w:val="000000" w:themeColor="text1"/>
                <w:sz w:val="24"/>
                <w:szCs w:val="24"/>
              </w:rPr>
              <w:fldChar w:fldCharType="begin"/>
            </w:r>
            <w:r w:rsidR="00150092">
              <w:rPr>
                <w:rStyle w:val="Hyperlink"/>
                <w:noProof/>
                <w:webHidden/>
                <w:color w:val="000000" w:themeColor="text1"/>
                <w:sz w:val="24"/>
                <w:szCs w:val="24"/>
              </w:rPr>
              <w:instrText xml:space="preserve"> PAGEREF _Toc150336067 \h </w:instrText>
            </w:r>
            <w:r w:rsidR="00150092">
              <w:rPr>
                <w:rStyle w:val="Hyperlink"/>
                <w:noProof/>
                <w:webHidden/>
                <w:color w:val="000000" w:themeColor="text1"/>
                <w:sz w:val="24"/>
                <w:szCs w:val="24"/>
              </w:rPr>
            </w:r>
            <w:r w:rsidR="00150092">
              <w:rPr>
                <w:rStyle w:val="Hyperlink"/>
                <w:noProof/>
                <w:webHidden/>
                <w:color w:val="000000" w:themeColor="text1"/>
                <w:sz w:val="24"/>
                <w:szCs w:val="24"/>
              </w:rPr>
              <w:fldChar w:fldCharType="separate"/>
            </w:r>
            <w:r w:rsidR="00150092">
              <w:rPr>
                <w:rStyle w:val="Hyperlink"/>
                <w:noProof/>
                <w:webHidden/>
                <w:color w:val="000000" w:themeColor="text1"/>
                <w:sz w:val="24"/>
                <w:szCs w:val="24"/>
              </w:rPr>
              <w:t>5</w:t>
            </w:r>
            <w:r w:rsidR="00150092">
              <w:rPr>
                <w:rStyle w:val="Hyperlink"/>
                <w:noProof/>
                <w:webHidden/>
                <w:color w:val="000000" w:themeColor="text1"/>
                <w:sz w:val="24"/>
                <w:szCs w:val="24"/>
              </w:rPr>
              <w:fldChar w:fldCharType="end"/>
            </w:r>
          </w:hyperlink>
        </w:p>
        <w:p w14:paraId="6079D26A" w14:textId="77777777" w:rsidR="00150092" w:rsidRDefault="00000000" w:rsidP="00150092">
          <w:pPr>
            <w:pStyle w:val="TOC2"/>
            <w:tabs>
              <w:tab w:val="right" w:leader="dot" w:pos="9016"/>
            </w:tabs>
            <w:spacing w:line="360" w:lineRule="auto"/>
            <w:jc w:val="both"/>
            <w:rPr>
              <w:rFonts w:ascii="Times New Roman" w:eastAsiaTheme="minorEastAsia" w:hAnsi="Times New Roman" w:cs="Times New Roman"/>
              <w:noProof/>
              <w:color w:val="000000" w:themeColor="text1"/>
              <w:sz w:val="24"/>
              <w:szCs w:val="24"/>
            </w:rPr>
          </w:pPr>
          <w:hyperlink r:id="rId8" w:anchor="_Toc150336068" w:history="1">
            <w:r w:rsidR="00150092">
              <w:rPr>
                <w:rStyle w:val="Hyperlink"/>
                <w:noProof/>
                <w:color w:val="000000" w:themeColor="text1"/>
                <w:sz w:val="24"/>
                <w:szCs w:val="24"/>
              </w:rPr>
              <w:t>Academic Development</w:t>
            </w:r>
            <w:r w:rsidR="00150092">
              <w:rPr>
                <w:rStyle w:val="Hyperlink"/>
                <w:noProof/>
                <w:webHidden/>
                <w:color w:val="000000" w:themeColor="text1"/>
                <w:sz w:val="24"/>
                <w:szCs w:val="24"/>
              </w:rPr>
              <w:tab/>
            </w:r>
            <w:r w:rsidR="00150092">
              <w:rPr>
                <w:rStyle w:val="Hyperlink"/>
                <w:noProof/>
                <w:webHidden/>
                <w:color w:val="000000" w:themeColor="text1"/>
                <w:sz w:val="24"/>
                <w:szCs w:val="24"/>
              </w:rPr>
              <w:fldChar w:fldCharType="begin"/>
            </w:r>
            <w:r w:rsidR="00150092">
              <w:rPr>
                <w:rStyle w:val="Hyperlink"/>
                <w:noProof/>
                <w:webHidden/>
                <w:color w:val="000000" w:themeColor="text1"/>
                <w:sz w:val="24"/>
                <w:szCs w:val="24"/>
              </w:rPr>
              <w:instrText xml:space="preserve"> PAGEREF _Toc150336068 \h </w:instrText>
            </w:r>
            <w:r w:rsidR="00150092">
              <w:rPr>
                <w:rStyle w:val="Hyperlink"/>
                <w:noProof/>
                <w:webHidden/>
                <w:color w:val="000000" w:themeColor="text1"/>
                <w:sz w:val="24"/>
                <w:szCs w:val="24"/>
              </w:rPr>
            </w:r>
            <w:r w:rsidR="00150092">
              <w:rPr>
                <w:rStyle w:val="Hyperlink"/>
                <w:noProof/>
                <w:webHidden/>
                <w:color w:val="000000" w:themeColor="text1"/>
                <w:sz w:val="24"/>
                <w:szCs w:val="24"/>
              </w:rPr>
              <w:fldChar w:fldCharType="separate"/>
            </w:r>
            <w:r w:rsidR="00150092">
              <w:rPr>
                <w:rStyle w:val="Hyperlink"/>
                <w:noProof/>
                <w:webHidden/>
                <w:color w:val="000000" w:themeColor="text1"/>
                <w:sz w:val="24"/>
                <w:szCs w:val="24"/>
              </w:rPr>
              <w:t>6</w:t>
            </w:r>
            <w:r w:rsidR="00150092">
              <w:rPr>
                <w:rStyle w:val="Hyperlink"/>
                <w:noProof/>
                <w:webHidden/>
                <w:color w:val="000000" w:themeColor="text1"/>
                <w:sz w:val="24"/>
                <w:szCs w:val="24"/>
              </w:rPr>
              <w:fldChar w:fldCharType="end"/>
            </w:r>
          </w:hyperlink>
        </w:p>
        <w:p w14:paraId="3C8A26F1" w14:textId="77777777" w:rsidR="00150092" w:rsidRDefault="00000000" w:rsidP="00150092">
          <w:pPr>
            <w:pStyle w:val="TOC2"/>
            <w:tabs>
              <w:tab w:val="right" w:leader="dot" w:pos="9016"/>
            </w:tabs>
            <w:spacing w:line="360" w:lineRule="auto"/>
            <w:jc w:val="both"/>
            <w:rPr>
              <w:rFonts w:ascii="Times New Roman" w:eastAsiaTheme="minorEastAsia" w:hAnsi="Times New Roman" w:cs="Times New Roman"/>
              <w:noProof/>
              <w:color w:val="000000" w:themeColor="text1"/>
              <w:sz w:val="24"/>
              <w:szCs w:val="24"/>
            </w:rPr>
          </w:pPr>
          <w:hyperlink r:id="rId9" w:anchor="_Toc150336069" w:history="1">
            <w:r w:rsidR="00150092">
              <w:rPr>
                <w:rStyle w:val="Hyperlink"/>
                <w:noProof/>
                <w:color w:val="000000" w:themeColor="text1"/>
                <w:sz w:val="24"/>
                <w:szCs w:val="24"/>
              </w:rPr>
              <w:t>Kew Major Management Issue</w:t>
            </w:r>
            <w:r w:rsidR="00150092">
              <w:rPr>
                <w:rStyle w:val="Hyperlink"/>
                <w:noProof/>
                <w:webHidden/>
                <w:color w:val="000000" w:themeColor="text1"/>
                <w:sz w:val="24"/>
                <w:szCs w:val="24"/>
              </w:rPr>
              <w:tab/>
            </w:r>
            <w:r w:rsidR="00150092">
              <w:rPr>
                <w:rStyle w:val="Hyperlink"/>
                <w:noProof/>
                <w:webHidden/>
                <w:color w:val="000000" w:themeColor="text1"/>
                <w:sz w:val="24"/>
                <w:szCs w:val="24"/>
              </w:rPr>
              <w:fldChar w:fldCharType="begin"/>
            </w:r>
            <w:r w:rsidR="00150092">
              <w:rPr>
                <w:rStyle w:val="Hyperlink"/>
                <w:noProof/>
                <w:webHidden/>
                <w:color w:val="000000" w:themeColor="text1"/>
                <w:sz w:val="24"/>
                <w:szCs w:val="24"/>
              </w:rPr>
              <w:instrText xml:space="preserve"> PAGEREF _Toc150336069 \h </w:instrText>
            </w:r>
            <w:r w:rsidR="00150092">
              <w:rPr>
                <w:rStyle w:val="Hyperlink"/>
                <w:noProof/>
                <w:webHidden/>
                <w:color w:val="000000" w:themeColor="text1"/>
                <w:sz w:val="24"/>
                <w:szCs w:val="24"/>
              </w:rPr>
            </w:r>
            <w:r w:rsidR="00150092">
              <w:rPr>
                <w:rStyle w:val="Hyperlink"/>
                <w:noProof/>
                <w:webHidden/>
                <w:color w:val="000000" w:themeColor="text1"/>
                <w:sz w:val="24"/>
                <w:szCs w:val="24"/>
              </w:rPr>
              <w:fldChar w:fldCharType="separate"/>
            </w:r>
            <w:r w:rsidR="00150092">
              <w:rPr>
                <w:rStyle w:val="Hyperlink"/>
                <w:noProof/>
                <w:webHidden/>
                <w:color w:val="000000" w:themeColor="text1"/>
                <w:sz w:val="24"/>
                <w:szCs w:val="24"/>
              </w:rPr>
              <w:t>7</w:t>
            </w:r>
            <w:r w:rsidR="00150092">
              <w:rPr>
                <w:rStyle w:val="Hyperlink"/>
                <w:noProof/>
                <w:webHidden/>
                <w:color w:val="000000" w:themeColor="text1"/>
                <w:sz w:val="24"/>
                <w:szCs w:val="24"/>
              </w:rPr>
              <w:fldChar w:fldCharType="end"/>
            </w:r>
          </w:hyperlink>
        </w:p>
        <w:p w14:paraId="1B04BDC0" w14:textId="77777777" w:rsidR="00150092" w:rsidRDefault="00000000" w:rsidP="00150092">
          <w:pPr>
            <w:pStyle w:val="TOC2"/>
            <w:tabs>
              <w:tab w:val="right" w:leader="dot" w:pos="9016"/>
            </w:tabs>
            <w:spacing w:line="360" w:lineRule="auto"/>
            <w:jc w:val="both"/>
            <w:rPr>
              <w:rFonts w:ascii="Times New Roman" w:eastAsiaTheme="minorEastAsia" w:hAnsi="Times New Roman" w:cs="Times New Roman"/>
              <w:noProof/>
              <w:color w:val="000000" w:themeColor="text1"/>
              <w:sz w:val="24"/>
              <w:szCs w:val="24"/>
            </w:rPr>
          </w:pPr>
          <w:hyperlink r:id="rId10" w:anchor="_Toc150336070" w:history="1">
            <w:r w:rsidR="00150092">
              <w:rPr>
                <w:rStyle w:val="Hyperlink"/>
                <w:noProof/>
                <w:color w:val="000000" w:themeColor="text1"/>
                <w:sz w:val="24"/>
                <w:szCs w:val="24"/>
              </w:rPr>
              <w:t>Evidence Demonstrating Development of Essential Skills Criteria</w:t>
            </w:r>
            <w:r w:rsidR="00150092">
              <w:rPr>
                <w:rStyle w:val="Hyperlink"/>
                <w:noProof/>
                <w:webHidden/>
                <w:color w:val="000000" w:themeColor="text1"/>
                <w:sz w:val="24"/>
                <w:szCs w:val="24"/>
              </w:rPr>
              <w:tab/>
            </w:r>
            <w:r w:rsidR="00150092">
              <w:rPr>
                <w:rStyle w:val="Hyperlink"/>
                <w:noProof/>
                <w:webHidden/>
                <w:color w:val="000000" w:themeColor="text1"/>
                <w:sz w:val="24"/>
                <w:szCs w:val="24"/>
              </w:rPr>
              <w:fldChar w:fldCharType="begin"/>
            </w:r>
            <w:r w:rsidR="00150092">
              <w:rPr>
                <w:rStyle w:val="Hyperlink"/>
                <w:noProof/>
                <w:webHidden/>
                <w:color w:val="000000" w:themeColor="text1"/>
                <w:sz w:val="24"/>
                <w:szCs w:val="24"/>
              </w:rPr>
              <w:instrText xml:space="preserve"> PAGEREF _Toc150336070 \h </w:instrText>
            </w:r>
            <w:r w:rsidR="00150092">
              <w:rPr>
                <w:rStyle w:val="Hyperlink"/>
                <w:noProof/>
                <w:webHidden/>
                <w:color w:val="000000" w:themeColor="text1"/>
                <w:sz w:val="24"/>
                <w:szCs w:val="24"/>
              </w:rPr>
            </w:r>
            <w:r w:rsidR="00150092">
              <w:rPr>
                <w:rStyle w:val="Hyperlink"/>
                <w:noProof/>
                <w:webHidden/>
                <w:color w:val="000000" w:themeColor="text1"/>
                <w:sz w:val="24"/>
                <w:szCs w:val="24"/>
              </w:rPr>
              <w:fldChar w:fldCharType="separate"/>
            </w:r>
            <w:r w:rsidR="00150092">
              <w:rPr>
                <w:rStyle w:val="Hyperlink"/>
                <w:noProof/>
                <w:webHidden/>
                <w:color w:val="000000" w:themeColor="text1"/>
                <w:sz w:val="24"/>
                <w:szCs w:val="24"/>
              </w:rPr>
              <w:t>8</w:t>
            </w:r>
            <w:r w:rsidR="00150092">
              <w:rPr>
                <w:rStyle w:val="Hyperlink"/>
                <w:noProof/>
                <w:webHidden/>
                <w:color w:val="000000" w:themeColor="text1"/>
                <w:sz w:val="24"/>
                <w:szCs w:val="24"/>
              </w:rPr>
              <w:fldChar w:fldCharType="end"/>
            </w:r>
          </w:hyperlink>
        </w:p>
        <w:p w14:paraId="1FF02C32" w14:textId="77777777" w:rsidR="00150092" w:rsidRDefault="00000000" w:rsidP="00150092">
          <w:pPr>
            <w:pStyle w:val="TOC3"/>
            <w:tabs>
              <w:tab w:val="right" w:leader="dot" w:pos="9016"/>
            </w:tabs>
            <w:spacing w:line="360" w:lineRule="auto"/>
            <w:jc w:val="both"/>
            <w:rPr>
              <w:rFonts w:ascii="Times New Roman" w:eastAsiaTheme="minorEastAsia" w:hAnsi="Times New Roman" w:cs="Times New Roman"/>
              <w:noProof/>
              <w:color w:val="000000" w:themeColor="text1"/>
              <w:sz w:val="24"/>
              <w:szCs w:val="24"/>
            </w:rPr>
          </w:pPr>
          <w:hyperlink r:id="rId11" w:anchor="_Toc150336071" w:history="1">
            <w:r w:rsidR="00150092">
              <w:rPr>
                <w:rStyle w:val="Hyperlink"/>
                <w:noProof/>
                <w:color w:val="000000" w:themeColor="text1"/>
                <w:sz w:val="24"/>
                <w:szCs w:val="24"/>
              </w:rPr>
              <w:t>Self-Management and Development</w:t>
            </w:r>
            <w:r w:rsidR="00150092">
              <w:rPr>
                <w:rStyle w:val="Hyperlink"/>
                <w:noProof/>
                <w:webHidden/>
                <w:color w:val="000000" w:themeColor="text1"/>
                <w:sz w:val="24"/>
                <w:szCs w:val="24"/>
              </w:rPr>
              <w:tab/>
            </w:r>
            <w:r w:rsidR="00150092">
              <w:rPr>
                <w:rStyle w:val="Hyperlink"/>
                <w:noProof/>
                <w:webHidden/>
                <w:color w:val="000000" w:themeColor="text1"/>
                <w:sz w:val="24"/>
                <w:szCs w:val="24"/>
              </w:rPr>
              <w:fldChar w:fldCharType="begin"/>
            </w:r>
            <w:r w:rsidR="00150092">
              <w:rPr>
                <w:rStyle w:val="Hyperlink"/>
                <w:noProof/>
                <w:webHidden/>
                <w:color w:val="000000" w:themeColor="text1"/>
                <w:sz w:val="24"/>
                <w:szCs w:val="24"/>
              </w:rPr>
              <w:instrText xml:space="preserve"> PAGEREF _Toc150336071 \h </w:instrText>
            </w:r>
            <w:r w:rsidR="00150092">
              <w:rPr>
                <w:rStyle w:val="Hyperlink"/>
                <w:noProof/>
                <w:webHidden/>
                <w:color w:val="000000" w:themeColor="text1"/>
                <w:sz w:val="24"/>
                <w:szCs w:val="24"/>
              </w:rPr>
            </w:r>
            <w:r w:rsidR="00150092">
              <w:rPr>
                <w:rStyle w:val="Hyperlink"/>
                <w:noProof/>
                <w:webHidden/>
                <w:color w:val="000000" w:themeColor="text1"/>
                <w:sz w:val="24"/>
                <w:szCs w:val="24"/>
              </w:rPr>
              <w:fldChar w:fldCharType="separate"/>
            </w:r>
            <w:r w:rsidR="00150092">
              <w:rPr>
                <w:rStyle w:val="Hyperlink"/>
                <w:noProof/>
                <w:webHidden/>
                <w:color w:val="000000" w:themeColor="text1"/>
                <w:sz w:val="24"/>
                <w:szCs w:val="24"/>
              </w:rPr>
              <w:t>8</w:t>
            </w:r>
            <w:r w:rsidR="00150092">
              <w:rPr>
                <w:rStyle w:val="Hyperlink"/>
                <w:noProof/>
                <w:webHidden/>
                <w:color w:val="000000" w:themeColor="text1"/>
                <w:sz w:val="24"/>
                <w:szCs w:val="24"/>
              </w:rPr>
              <w:fldChar w:fldCharType="end"/>
            </w:r>
          </w:hyperlink>
        </w:p>
        <w:p w14:paraId="5BDC2B8A" w14:textId="77777777" w:rsidR="00150092" w:rsidRDefault="00000000" w:rsidP="00150092">
          <w:pPr>
            <w:pStyle w:val="TOC3"/>
            <w:tabs>
              <w:tab w:val="right" w:leader="dot" w:pos="9016"/>
            </w:tabs>
            <w:spacing w:line="360" w:lineRule="auto"/>
            <w:jc w:val="both"/>
            <w:rPr>
              <w:rFonts w:ascii="Times New Roman" w:eastAsiaTheme="minorEastAsia" w:hAnsi="Times New Roman" w:cs="Times New Roman"/>
              <w:noProof/>
              <w:color w:val="000000" w:themeColor="text1"/>
              <w:sz w:val="24"/>
              <w:szCs w:val="24"/>
            </w:rPr>
          </w:pPr>
          <w:hyperlink r:id="rId12" w:anchor="_Toc150336072" w:history="1">
            <w:r w:rsidR="00150092">
              <w:rPr>
                <w:rStyle w:val="Hyperlink"/>
                <w:noProof/>
                <w:color w:val="000000" w:themeColor="text1"/>
                <w:sz w:val="24"/>
                <w:szCs w:val="24"/>
              </w:rPr>
              <w:t>Task Management</w:t>
            </w:r>
            <w:r w:rsidR="00150092">
              <w:rPr>
                <w:rStyle w:val="Hyperlink"/>
                <w:noProof/>
                <w:webHidden/>
                <w:color w:val="000000" w:themeColor="text1"/>
                <w:sz w:val="24"/>
                <w:szCs w:val="24"/>
              </w:rPr>
              <w:tab/>
            </w:r>
            <w:r w:rsidR="00150092">
              <w:rPr>
                <w:rStyle w:val="Hyperlink"/>
                <w:noProof/>
                <w:webHidden/>
                <w:color w:val="000000" w:themeColor="text1"/>
                <w:sz w:val="24"/>
                <w:szCs w:val="24"/>
              </w:rPr>
              <w:fldChar w:fldCharType="begin"/>
            </w:r>
            <w:r w:rsidR="00150092">
              <w:rPr>
                <w:rStyle w:val="Hyperlink"/>
                <w:noProof/>
                <w:webHidden/>
                <w:color w:val="000000" w:themeColor="text1"/>
                <w:sz w:val="24"/>
                <w:szCs w:val="24"/>
              </w:rPr>
              <w:instrText xml:space="preserve"> PAGEREF _Toc150336072 \h </w:instrText>
            </w:r>
            <w:r w:rsidR="00150092">
              <w:rPr>
                <w:rStyle w:val="Hyperlink"/>
                <w:noProof/>
                <w:webHidden/>
                <w:color w:val="000000" w:themeColor="text1"/>
                <w:sz w:val="24"/>
                <w:szCs w:val="24"/>
              </w:rPr>
            </w:r>
            <w:r w:rsidR="00150092">
              <w:rPr>
                <w:rStyle w:val="Hyperlink"/>
                <w:noProof/>
                <w:webHidden/>
                <w:color w:val="000000" w:themeColor="text1"/>
                <w:sz w:val="24"/>
                <w:szCs w:val="24"/>
              </w:rPr>
              <w:fldChar w:fldCharType="separate"/>
            </w:r>
            <w:r w:rsidR="00150092">
              <w:rPr>
                <w:rStyle w:val="Hyperlink"/>
                <w:noProof/>
                <w:webHidden/>
                <w:color w:val="000000" w:themeColor="text1"/>
                <w:sz w:val="24"/>
                <w:szCs w:val="24"/>
              </w:rPr>
              <w:t>8</w:t>
            </w:r>
            <w:r w:rsidR="00150092">
              <w:rPr>
                <w:rStyle w:val="Hyperlink"/>
                <w:noProof/>
                <w:webHidden/>
                <w:color w:val="000000" w:themeColor="text1"/>
                <w:sz w:val="24"/>
                <w:szCs w:val="24"/>
              </w:rPr>
              <w:fldChar w:fldCharType="end"/>
            </w:r>
          </w:hyperlink>
        </w:p>
        <w:p w14:paraId="287F41DF" w14:textId="77777777" w:rsidR="00150092" w:rsidRDefault="00000000" w:rsidP="00150092">
          <w:pPr>
            <w:pStyle w:val="TOC3"/>
            <w:tabs>
              <w:tab w:val="right" w:leader="dot" w:pos="9016"/>
            </w:tabs>
            <w:spacing w:line="360" w:lineRule="auto"/>
            <w:jc w:val="both"/>
            <w:rPr>
              <w:rFonts w:ascii="Times New Roman" w:eastAsiaTheme="minorEastAsia" w:hAnsi="Times New Roman" w:cs="Times New Roman"/>
              <w:noProof/>
              <w:color w:val="000000" w:themeColor="text1"/>
              <w:sz w:val="24"/>
              <w:szCs w:val="24"/>
            </w:rPr>
          </w:pPr>
          <w:hyperlink r:id="rId13" w:anchor="_Toc150336073" w:history="1">
            <w:r w:rsidR="00150092">
              <w:rPr>
                <w:rStyle w:val="Hyperlink"/>
                <w:noProof/>
                <w:color w:val="000000" w:themeColor="text1"/>
                <w:sz w:val="24"/>
                <w:szCs w:val="24"/>
              </w:rPr>
              <w:t>Applying Initiative to Workplace Problems</w:t>
            </w:r>
            <w:r w:rsidR="00150092">
              <w:rPr>
                <w:rStyle w:val="Hyperlink"/>
                <w:noProof/>
                <w:webHidden/>
                <w:color w:val="000000" w:themeColor="text1"/>
                <w:sz w:val="24"/>
                <w:szCs w:val="24"/>
              </w:rPr>
              <w:tab/>
            </w:r>
            <w:r w:rsidR="00150092">
              <w:rPr>
                <w:rStyle w:val="Hyperlink"/>
                <w:noProof/>
                <w:webHidden/>
                <w:color w:val="000000" w:themeColor="text1"/>
                <w:sz w:val="24"/>
                <w:szCs w:val="24"/>
              </w:rPr>
              <w:fldChar w:fldCharType="begin"/>
            </w:r>
            <w:r w:rsidR="00150092">
              <w:rPr>
                <w:rStyle w:val="Hyperlink"/>
                <w:noProof/>
                <w:webHidden/>
                <w:color w:val="000000" w:themeColor="text1"/>
                <w:sz w:val="24"/>
                <w:szCs w:val="24"/>
              </w:rPr>
              <w:instrText xml:space="preserve"> PAGEREF _Toc150336073 \h </w:instrText>
            </w:r>
            <w:r w:rsidR="00150092">
              <w:rPr>
                <w:rStyle w:val="Hyperlink"/>
                <w:noProof/>
                <w:webHidden/>
                <w:color w:val="000000" w:themeColor="text1"/>
                <w:sz w:val="24"/>
                <w:szCs w:val="24"/>
              </w:rPr>
            </w:r>
            <w:r w:rsidR="00150092">
              <w:rPr>
                <w:rStyle w:val="Hyperlink"/>
                <w:noProof/>
                <w:webHidden/>
                <w:color w:val="000000" w:themeColor="text1"/>
                <w:sz w:val="24"/>
                <w:szCs w:val="24"/>
              </w:rPr>
              <w:fldChar w:fldCharType="separate"/>
            </w:r>
            <w:r w:rsidR="00150092">
              <w:rPr>
                <w:rStyle w:val="Hyperlink"/>
                <w:noProof/>
                <w:webHidden/>
                <w:color w:val="000000" w:themeColor="text1"/>
                <w:sz w:val="24"/>
                <w:szCs w:val="24"/>
              </w:rPr>
              <w:t>8</w:t>
            </w:r>
            <w:r w:rsidR="00150092">
              <w:rPr>
                <w:rStyle w:val="Hyperlink"/>
                <w:noProof/>
                <w:webHidden/>
                <w:color w:val="000000" w:themeColor="text1"/>
                <w:sz w:val="24"/>
                <w:szCs w:val="24"/>
              </w:rPr>
              <w:fldChar w:fldCharType="end"/>
            </w:r>
          </w:hyperlink>
        </w:p>
        <w:p w14:paraId="350EE1B4" w14:textId="77777777" w:rsidR="00150092" w:rsidRDefault="00000000" w:rsidP="00150092">
          <w:pPr>
            <w:pStyle w:val="TOC3"/>
            <w:tabs>
              <w:tab w:val="right" w:leader="dot" w:pos="9016"/>
            </w:tabs>
            <w:spacing w:line="360" w:lineRule="auto"/>
            <w:jc w:val="both"/>
            <w:rPr>
              <w:rFonts w:ascii="Times New Roman" w:eastAsiaTheme="minorEastAsia" w:hAnsi="Times New Roman" w:cs="Times New Roman"/>
              <w:noProof/>
              <w:color w:val="000000" w:themeColor="text1"/>
              <w:sz w:val="24"/>
              <w:szCs w:val="24"/>
            </w:rPr>
          </w:pPr>
          <w:hyperlink r:id="rId14" w:anchor="_Toc150336074" w:history="1">
            <w:r w:rsidR="00150092">
              <w:rPr>
                <w:rStyle w:val="Hyperlink"/>
                <w:noProof/>
                <w:color w:val="000000" w:themeColor="text1"/>
                <w:sz w:val="24"/>
                <w:szCs w:val="24"/>
              </w:rPr>
              <w:t>Communication</w:t>
            </w:r>
            <w:r w:rsidR="00150092">
              <w:rPr>
                <w:rStyle w:val="Hyperlink"/>
                <w:noProof/>
                <w:webHidden/>
                <w:color w:val="000000" w:themeColor="text1"/>
                <w:sz w:val="24"/>
                <w:szCs w:val="24"/>
              </w:rPr>
              <w:tab/>
            </w:r>
            <w:r w:rsidR="00150092">
              <w:rPr>
                <w:rStyle w:val="Hyperlink"/>
                <w:noProof/>
                <w:webHidden/>
                <w:color w:val="000000" w:themeColor="text1"/>
                <w:sz w:val="24"/>
                <w:szCs w:val="24"/>
              </w:rPr>
              <w:fldChar w:fldCharType="begin"/>
            </w:r>
            <w:r w:rsidR="00150092">
              <w:rPr>
                <w:rStyle w:val="Hyperlink"/>
                <w:noProof/>
                <w:webHidden/>
                <w:color w:val="000000" w:themeColor="text1"/>
                <w:sz w:val="24"/>
                <w:szCs w:val="24"/>
              </w:rPr>
              <w:instrText xml:space="preserve"> PAGEREF _Toc150336074 \h </w:instrText>
            </w:r>
            <w:r w:rsidR="00150092">
              <w:rPr>
                <w:rStyle w:val="Hyperlink"/>
                <w:noProof/>
                <w:webHidden/>
                <w:color w:val="000000" w:themeColor="text1"/>
                <w:sz w:val="24"/>
                <w:szCs w:val="24"/>
              </w:rPr>
            </w:r>
            <w:r w:rsidR="00150092">
              <w:rPr>
                <w:rStyle w:val="Hyperlink"/>
                <w:noProof/>
                <w:webHidden/>
                <w:color w:val="000000" w:themeColor="text1"/>
                <w:sz w:val="24"/>
                <w:szCs w:val="24"/>
              </w:rPr>
              <w:fldChar w:fldCharType="separate"/>
            </w:r>
            <w:r w:rsidR="00150092">
              <w:rPr>
                <w:rStyle w:val="Hyperlink"/>
                <w:noProof/>
                <w:webHidden/>
                <w:color w:val="000000" w:themeColor="text1"/>
                <w:sz w:val="24"/>
                <w:szCs w:val="24"/>
              </w:rPr>
              <w:t>8</w:t>
            </w:r>
            <w:r w:rsidR="00150092">
              <w:rPr>
                <w:rStyle w:val="Hyperlink"/>
                <w:noProof/>
                <w:webHidden/>
                <w:color w:val="000000" w:themeColor="text1"/>
                <w:sz w:val="24"/>
                <w:szCs w:val="24"/>
              </w:rPr>
              <w:fldChar w:fldCharType="end"/>
            </w:r>
          </w:hyperlink>
        </w:p>
        <w:p w14:paraId="16F57A21" w14:textId="77777777" w:rsidR="00150092" w:rsidRDefault="00000000" w:rsidP="00150092">
          <w:pPr>
            <w:pStyle w:val="TOC3"/>
            <w:tabs>
              <w:tab w:val="right" w:leader="dot" w:pos="9016"/>
            </w:tabs>
            <w:spacing w:line="360" w:lineRule="auto"/>
            <w:jc w:val="both"/>
            <w:rPr>
              <w:rFonts w:ascii="Times New Roman" w:eastAsiaTheme="minorEastAsia" w:hAnsi="Times New Roman" w:cs="Times New Roman"/>
              <w:noProof/>
              <w:color w:val="000000" w:themeColor="text1"/>
              <w:sz w:val="24"/>
              <w:szCs w:val="24"/>
            </w:rPr>
          </w:pPr>
          <w:hyperlink r:id="rId15" w:anchor="_Toc150336075" w:history="1">
            <w:r w:rsidR="00150092">
              <w:rPr>
                <w:rStyle w:val="Hyperlink"/>
                <w:noProof/>
                <w:color w:val="000000" w:themeColor="text1"/>
                <w:sz w:val="24"/>
                <w:szCs w:val="24"/>
              </w:rPr>
              <w:t>Utilization of Acquired Knowledge</w:t>
            </w:r>
            <w:r w:rsidR="00150092">
              <w:rPr>
                <w:rStyle w:val="Hyperlink"/>
                <w:noProof/>
                <w:webHidden/>
                <w:color w:val="000000" w:themeColor="text1"/>
                <w:sz w:val="24"/>
                <w:szCs w:val="24"/>
              </w:rPr>
              <w:tab/>
            </w:r>
            <w:r w:rsidR="00150092">
              <w:rPr>
                <w:rStyle w:val="Hyperlink"/>
                <w:noProof/>
                <w:webHidden/>
                <w:color w:val="000000" w:themeColor="text1"/>
                <w:sz w:val="24"/>
                <w:szCs w:val="24"/>
              </w:rPr>
              <w:fldChar w:fldCharType="begin"/>
            </w:r>
            <w:r w:rsidR="00150092">
              <w:rPr>
                <w:rStyle w:val="Hyperlink"/>
                <w:noProof/>
                <w:webHidden/>
                <w:color w:val="000000" w:themeColor="text1"/>
                <w:sz w:val="24"/>
                <w:szCs w:val="24"/>
              </w:rPr>
              <w:instrText xml:space="preserve"> PAGEREF _Toc150336075 \h </w:instrText>
            </w:r>
            <w:r w:rsidR="00150092">
              <w:rPr>
                <w:rStyle w:val="Hyperlink"/>
                <w:noProof/>
                <w:webHidden/>
                <w:color w:val="000000" w:themeColor="text1"/>
                <w:sz w:val="24"/>
                <w:szCs w:val="24"/>
              </w:rPr>
            </w:r>
            <w:r w:rsidR="00150092">
              <w:rPr>
                <w:rStyle w:val="Hyperlink"/>
                <w:noProof/>
                <w:webHidden/>
                <w:color w:val="000000" w:themeColor="text1"/>
                <w:sz w:val="24"/>
                <w:szCs w:val="24"/>
              </w:rPr>
              <w:fldChar w:fldCharType="separate"/>
            </w:r>
            <w:r w:rsidR="00150092">
              <w:rPr>
                <w:rStyle w:val="Hyperlink"/>
                <w:noProof/>
                <w:webHidden/>
                <w:color w:val="000000" w:themeColor="text1"/>
                <w:sz w:val="24"/>
                <w:szCs w:val="24"/>
              </w:rPr>
              <w:t>8</w:t>
            </w:r>
            <w:r w:rsidR="00150092">
              <w:rPr>
                <w:rStyle w:val="Hyperlink"/>
                <w:noProof/>
                <w:webHidden/>
                <w:color w:val="000000" w:themeColor="text1"/>
                <w:sz w:val="24"/>
                <w:szCs w:val="24"/>
              </w:rPr>
              <w:fldChar w:fldCharType="end"/>
            </w:r>
          </w:hyperlink>
        </w:p>
        <w:p w14:paraId="625AFF41" w14:textId="77777777" w:rsidR="00150092" w:rsidRDefault="00000000" w:rsidP="00150092">
          <w:pPr>
            <w:pStyle w:val="TOC2"/>
            <w:tabs>
              <w:tab w:val="right" w:leader="dot" w:pos="9016"/>
            </w:tabs>
            <w:spacing w:line="360" w:lineRule="auto"/>
            <w:jc w:val="both"/>
            <w:rPr>
              <w:rFonts w:ascii="Times New Roman" w:eastAsiaTheme="minorEastAsia" w:hAnsi="Times New Roman" w:cs="Times New Roman"/>
              <w:noProof/>
              <w:color w:val="000000" w:themeColor="text1"/>
              <w:sz w:val="24"/>
              <w:szCs w:val="24"/>
            </w:rPr>
          </w:pPr>
          <w:hyperlink r:id="rId16" w:anchor="_Toc150336076" w:history="1">
            <w:r w:rsidR="00150092">
              <w:rPr>
                <w:rStyle w:val="Hyperlink"/>
                <w:noProof/>
                <w:color w:val="000000" w:themeColor="text1"/>
                <w:sz w:val="24"/>
                <w:szCs w:val="24"/>
              </w:rPr>
              <w:t>Conclusion</w:t>
            </w:r>
            <w:r w:rsidR="00150092">
              <w:rPr>
                <w:rStyle w:val="Hyperlink"/>
                <w:noProof/>
                <w:webHidden/>
                <w:color w:val="000000" w:themeColor="text1"/>
                <w:sz w:val="24"/>
                <w:szCs w:val="24"/>
              </w:rPr>
              <w:tab/>
            </w:r>
            <w:r w:rsidR="00150092">
              <w:rPr>
                <w:rStyle w:val="Hyperlink"/>
                <w:noProof/>
                <w:webHidden/>
                <w:color w:val="000000" w:themeColor="text1"/>
                <w:sz w:val="24"/>
                <w:szCs w:val="24"/>
              </w:rPr>
              <w:fldChar w:fldCharType="begin"/>
            </w:r>
            <w:r w:rsidR="00150092">
              <w:rPr>
                <w:rStyle w:val="Hyperlink"/>
                <w:noProof/>
                <w:webHidden/>
                <w:color w:val="000000" w:themeColor="text1"/>
                <w:sz w:val="24"/>
                <w:szCs w:val="24"/>
              </w:rPr>
              <w:instrText xml:space="preserve"> PAGEREF _Toc150336076 \h </w:instrText>
            </w:r>
            <w:r w:rsidR="00150092">
              <w:rPr>
                <w:rStyle w:val="Hyperlink"/>
                <w:noProof/>
                <w:webHidden/>
                <w:color w:val="000000" w:themeColor="text1"/>
                <w:sz w:val="24"/>
                <w:szCs w:val="24"/>
              </w:rPr>
            </w:r>
            <w:r w:rsidR="00150092">
              <w:rPr>
                <w:rStyle w:val="Hyperlink"/>
                <w:noProof/>
                <w:webHidden/>
                <w:color w:val="000000" w:themeColor="text1"/>
                <w:sz w:val="24"/>
                <w:szCs w:val="24"/>
              </w:rPr>
              <w:fldChar w:fldCharType="separate"/>
            </w:r>
            <w:r w:rsidR="00150092">
              <w:rPr>
                <w:rStyle w:val="Hyperlink"/>
                <w:noProof/>
                <w:webHidden/>
                <w:color w:val="000000" w:themeColor="text1"/>
                <w:sz w:val="24"/>
                <w:szCs w:val="24"/>
              </w:rPr>
              <w:t>10</w:t>
            </w:r>
            <w:r w:rsidR="00150092">
              <w:rPr>
                <w:rStyle w:val="Hyperlink"/>
                <w:noProof/>
                <w:webHidden/>
                <w:color w:val="000000" w:themeColor="text1"/>
                <w:sz w:val="24"/>
                <w:szCs w:val="24"/>
              </w:rPr>
              <w:fldChar w:fldCharType="end"/>
            </w:r>
          </w:hyperlink>
        </w:p>
        <w:p w14:paraId="57FF5474" w14:textId="77777777" w:rsidR="00150092" w:rsidRDefault="00000000" w:rsidP="00150092">
          <w:pPr>
            <w:pStyle w:val="TOC2"/>
            <w:tabs>
              <w:tab w:val="right" w:leader="dot" w:pos="9016"/>
            </w:tabs>
            <w:spacing w:line="360" w:lineRule="auto"/>
            <w:jc w:val="both"/>
            <w:rPr>
              <w:rFonts w:ascii="Times New Roman" w:eastAsiaTheme="minorEastAsia" w:hAnsi="Times New Roman" w:cs="Times New Roman"/>
              <w:noProof/>
              <w:color w:val="000000" w:themeColor="text1"/>
              <w:sz w:val="24"/>
              <w:szCs w:val="24"/>
            </w:rPr>
          </w:pPr>
          <w:hyperlink r:id="rId17" w:anchor="_Toc150336077" w:history="1">
            <w:r w:rsidR="00150092">
              <w:rPr>
                <w:rStyle w:val="Hyperlink"/>
                <w:noProof/>
                <w:color w:val="000000" w:themeColor="text1"/>
                <w:sz w:val="24"/>
                <w:szCs w:val="24"/>
              </w:rPr>
              <w:t>Reference Lists:</w:t>
            </w:r>
            <w:r w:rsidR="00150092">
              <w:rPr>
                <w:rStyle w:val="Hyperlink"/>
                <w:noProof/>
                <w:webHidden/>
                <w:color w:val="000000" w:themeColor="text1"/>
                <w:sz w:val="24"/>
                <w:szCs w:val="24"/>
              </w:rPr>
              <w:tab/>
            </w:r>
            <w:r w:rsidR="00150092">
              <w:rPr>
                <w:rStyle w:val="Hyperlink"/>
                <w:noProof/>
                <w:webHidden/>
                <w:color w:val="000000" w:themeColor="text1"/>
                <w:sz w:val="24"/>
                <w:szCs w:val="24"/>
              </w:rPr>
              <w:fldChar w:fldCharType="begin"/>
            </w:r>
            <w:r w:rsidR="00150092">
              <w:rPr>
                <w:rStyle w:val="Hyperlink"/>
                <w:noProof/>
                <w:webHidden/>
                <w:color w:val="000000" w:themeColor="text1"/>
                <w:sz w:val="24"/>
                <w:szCs w:val="24"/>
              </w:rPr>
              <w:instrText xml:space="preserve"> PAGEREF _Toc150336077 \h </w:instrText>
            </w:r>
            <w:r w:rsidR="00150092">
              <w:rPr>
                <w:rStyle w:val="Hyperlink"/>
                <w:noProof/>
                <w:webHidden/>
                <w:color w:val="000000" w:themeColor="text1"/>
                <w:sz w:val="24"/>
                <w:szCs w:val="24"/>
              </w:rPr>
            </w:r>
            <w:r w:rsidR="00150092">
              <w:rPr>
                <w:rStyle w:val="Hyperlink"/>
                <w:noProof/>
                <w:webHidden/>
                <w:color w:val="000000" w:themeColor="text1"/>
                <w:sz w:val="24"/>
                <w:szCs w:val="24"/>
              </w:rPr>
              <w:fldChar w:fldCharType="separate"/>
            </w:r>
            <w:r w:rsidR="00150092">
              <w:rPr>
                <w:rStyle w:val="Hyperlink"/>
                <w:noProof/>
                <w:webHidden/>
                <w:color w:val="000000" w:themeColor="text1"/>
                <w:sz w:val="24"/>
                <w:szCs w:val="24"/>
              </w:rPr>
              <w:t>11</w:t>
            </w:r>
            <w:r w:rsidR="00150092">
              <w:rPr>
                <w:rStyle w:val="Hyperlink"/>
                <w:noProof/>
                <w:webHidden/>
                <w:color w:val="000000" w:themeColor="text1"/>
                <w:sz w:val="24"/>
                <w:szCs w:val="24"/>
              </w:rPr>
              <w:fldChar w:fldCharType="end"/>
            </w:r>
          </w:hyperlink>
        </w:p>
        <w:p w14:paraId="7957B8EF" w14:textId="77777777" w:rsidR="00150092" w:rsidRDefault="00150092" w:rsidP="00150092">
          <w:pPr>
            <w:spacing w:line="360" w:lineRule="auto"/>
            <w:jc w:val="both"/>
            <w:rPr>
              <w:rFonts w:ascii="Times New Roman" w:hAnsi="Times New Roman" w:cs="Times New Roman"/>
              <w:color w:val="000000" w:themeColor="text1"/>
            </w:rPr>
          </w:pPr>
          <w:r>
            <w:rPr>
              <w:rFonts w:ascii="Times New Roman" w:hAnsi="Times New Roman" w:cs="Times New Roman"/>
              <w:bCs/>
              <w:noProof/>
              <w:color w:val="000000" w:themeColor="text1"/>
              <w:sz w:val="24"/>
              <w:szCs w:val="24"/>
            </w:rPr>
            <w:fldChar w:fldCharType="end"/>
          </w:r>
        </w:p>
      </w:sdtContent>
    </w:sdt>
    <w:p w14:paraId="355E9E03" w14:textId="77777777" w:rsidR="00150092" w:rsidRDefault="00150092" w:rsidP="00150092">
      <w:pPr>
        <w:spacing w:line="360" w:lineRule="auto"/>
        <w:jc w:val="both"/>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br w:type="page"/>
      </w:r>
    </w:p>
    <w:p w14:paraId="09E0B63B" w14:textId="77777777" w:rsidR="00150092" w:rsidRDefault="00150092" w:rsidP="00150092">
      <w:pPr>
        <w:pStyle w:val="Heading1"/>
        <w:spacing w:line="360" w:lineRule="auto"/>
        <w:jc w:val="center"/>
        <w:rPr>
          <w:color w:val="000000" w:themeColor="text1"/>
          <w:sz w:val="32"/>
          <w:szCs w:val="32"/>
        </w:rPr>
      </w:pPr>
      <w:bookmarkStart w:id="0" w:name="_Toc150336064"/>
      <w:r>
        <w:rPr>
          <w:color w:val="000000" w:themeColor="text1"/>
          <w:sz w:val="32"/>
          <w:szCs w:val="32"/>
        </w:rPr>
        <w:lastRenderedPageBreak/>
        <w:t>Student Learning Log</w:t>
      </w:r>
      <w:bookmarkEnd w:id="0"/>
    </w:p>
    <w:p w14:paraId="0CBBA072" w14:textId="77777777" w:rsidR="00150092" w:rsidRDefault="00150092" w:rsidP="00150092">
      <w:pPr>
        <w:pStyle w:val="Heading2"/>
        <w:spacing w:line="360" w:lineRule="auto"/>
        <w:jc w:val="both"/>
        <w:rPr>
          <w:rFonts w:ascii="Times New Roman" w:hAnsi="Times New Roman" w:cs="Times New Roman"/>
          <w:b/>
          <w:color w:val="000000" w:themeColor="text1"/>
          <w:sz w:val="28"/>
          <w:szCs w:val="28"/>
        </w:rPr>
      </w:pPr>
      <w:bookmarkStart w:id="1" w:name="_Toc150336065"/>
      <w:r>
        <w:rPr>
          <w:rFonts w:ascii="Times New Roman" w:hAnsi="Times New Roman" w:cs="Times New Roman"/>
          <w:b/>
          <w:color w:val="000000" w:themeColor="text1"/>
          <w:sz w:val="28"/>
          <w:szCs w:val="28"/>
        </w:rPr>
        <w:t>Introduction</w:t>
      </w:r>
      <w:bookmarkEnd w:id="1"/>
    </w:p>
    <w:p w14:paraId="1506F2EF" w14:textId="77777777" w:rsidR="00150092" w:rsidRDefault="00150092" w:rsidP="00150092">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While on placement at the Marriott Hotel in Leicester, I engaged in a comprehensive and in-depth learning experience in the Front Office department. To succeed in this ever-changing sector as my major emphasis, I took on a variety of operational duties that benefited not only my professional but also my personal and intellectual development. I was able to thoroughly immerse myself in the operational complexity of conducting financial transactions, room reservations, and guest bookings through this learning experience, all while emphasizing the critical roles that human communication and guest service play (ASET, 2017). My theoretical knowledge in academic studies was practically increased by the placement, which assisted me in closing the knowledge gap between classroom instruction and practical application. In addition to highlighting my academic, professional, and personal development, this reflection aims to provide applied evidence of my acquisition of the abilities required by the hospitality industry.</w:t>
      </w:r>
    </w:p>
    <w:p w14:paraId="46A2732C" w14:textId="77777777" w:rsidR="00150092" w:rsidRDefault="00150092" w:rsidP="00150092">
      <w:pPr>
        <w:spacing w:line="360" w:lineRule="auto"/>
        <w:jc w:val="both"/>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br w:type="page"/>
      </w:r>
    </w:p>
    <w:p w14:paraId="6129293D" w14:textId="77777777" w:rsidR="00150092" w:rsidRDefault="00150092" w:rsidP="00150092">
      <w:pPr>
        <w:pStyle w:val="Heading2"/>
        <w:spacing w:line="360" w:lineRule="auto"/>
        <w:jc w:val="both"/>
        <w:rPr>
          <w:rFonts w:ascii="Times New Roman" w:hAnsi="Times New Roman" w:cs="Times New Roman"/>
          <w:b/>
          <w:color w:val="000000" w:themeColor="text1"/>
          <w:sz w:val="24"/>
          <w:szCs w:val="24"/>
        </w:rPr>
      </w:pPr>
      <w:bookmarkStart w:id="2" w:name="_Toc150336066"/>
      <w:r>
        <w:rPr>
          <w:rFonts w:ascii="Times New Roman" w:hAnsi="Times New Roman" w:cs="Times New Roman"/>
          <w:b/>
          <w:color w:val="000000" w:themeColor="text1"/>
          <w:sz w:val="24"/>
          <w:szCs w:val="24"/>
        </w:rPr>
        <w:lastRenderedPageBreak/>
        <w:t>Vocational Development</w:t>
      </w:r>
      <w:bookmarkEnd w:id="2"/>
    </w:p>
    <w:p w14:paraId="031FE33A" w14:textId="77777777" w:rsidR="00150092" w:rsidRDefault="00150092" w:rsidP="00150092">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My vocational development during the placement at the Marriott Hotel in Leicester has been comprehensive, primarily focusing on excelling in the Front Office department. I engaged in various operational tasks and gained hands-on experience that significantly contributed to my growth in this domain. I immersed myself in understanding the nuances of Front Office operations, starting with managing guest bookings. This involved learning to handle room reservations efficiently, considering diverse guest preferences and ensuring their specific needs were met. Engaging in check-in and check-out procedures allowed me to not only comprehend the technical aspects of these processes but also to establish connections with the guests, providing a </w:t>
      </w:r>
      <w:proofErr w:type="spellStart"/>
      <w:r>
        <w:rPr>
          <w:rFonts w:ascii="Times New Roman" w:hAnsi="Times New Roman" w:cs="Times New Roman"/>
          <w:color w:val="000000" w:themeColor="text1"/>
          <w:sz w:val="24"/>
          <w:szCs w:val="24"/>
        </w:rPr>
        <w:t>personalised</w:t>
      </w:r>
      <w:proofErr w:type="spellEnd"/>
      <w:r>
        <w:rPr>
          <w:rFonts w:ascii="Times New Roman" w:hAnsi="Times New Roman" w:cs="Times New Roman"/>
          <w:color w:val="000000" w:themeColor="text1"/>
          <w:sz w:val="24"/>
          <w:szCs w:val="24"/>
        </w:rPr>
        <w:t xml:space="preserve"> experience and ensuring their satisfaction (Wood, 2016). An integral part of my vocational development revolved around handling financial transactions. I learned to process card payments, manage extra charges for services like car parking or additional pillow requests, and ensure accuracy in accounting and invoicing. Additionally, I underwent training specifically focused on guest service, which enhanced my abilities to greet guests with a welcoming smile, actively listen to their needs, and communicate with a soft and reassuring tone, reflecting the Marriott brand's commitment to exceptional service.</w:t>
      </w:r>
    </w:p>
    <w:p w14:paraId="795CE848" w14:textId="77777777" w:rsidR="00150092" w:rsidRDefault="00150092" w:rsidP="00150092">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Working within the Front Office necessitated seamless collaboration with other staff members. This experience enhanced my understanding of teamwork, the importance of clear communication within the team, and the significance of supporting each other to ensure the smooth running of operations (Bardi, 2017). It also provided insights into the dynamics of interdepartmental communication, understanding the critical role of coordination between departments for delivering a cohesive guest experience.</w:t>
      </w:r>
    </w:p>
    <w:p w14:paraId="7C48058B" w14:textId="77777777" w:rsidR="00150092" w:rsidRDefault="00150092" w:rsidP="00150092">
      <w:pPr>
        <w:spacing w:line="360" w:lineRule="auto"/>
        <w:jc w:val="both"/>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 xml:space="preserve"> </w:t>
      </w:r>
    </w:p>
    <w:p w14:paraId="7209B249" w14:textId="77777777" w:rsidR="00150092" w:rsidRDefault="00150092" w:rsidP="00150092">
      <w:pPr>
        <w:spacing w:line="360" w:lineRule="auto"/>
        <w:jc w:val="both"/>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br w:type="page"/>
      </w:r>
    </w:p>
    <w:p w14:paraId="7909800B" w14:textId="77777777" w:rsidR="00150092" w:rsidRDefault="00150092" w:rsidP="00150092">
      <w:pPr>
        <w:pStyle w:val="Heading2"/>
        <w:spacing w:line="360" w:lineRule="auto"/>
        <w:jc w:val="both"/>
        <w:rPr>
          <w:rFonts w:ascii="Times New Roman" w:hAnsi="Times New Roman" w:cs="Times New Roman"/>
          <w:b/>
          <w:color w:val="000000" w:themeColor="text1"/>
          <w:sz w:val="28"/>
          <w:szCs w:val="28"/>
        </w:rPr>
      </w:pPr>
      <w:bookmarkStart w:id="3" w:name="_Toc150336067"/>
      <w:r>
        <w:rPr>
          <w:rFonts w:ascii="Times New Roman" w:hAnsi="Times New Roman" w:cs="Times New Roman"/>
          <w:b/>
          <w:color w:val="000000" w:themeColor="text1"/>
          <w:sz w:val="28"/>
          <w:szCs w:val="28"/>
        </w:rPr>
        <w:lastRenderedPageBreak/>
        <w:t>Self-Development</w:t>
      </w:r>
      <w:bookmarkEnd w:id="3"/>
    </w:p>
    <w:p w14:paraId="7C822AFE" w14:textId="77777777" w:rsidR="00150092" w:rsidRDefault="00150092" w:rsidP="00150092">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My self-development during this placement has been profound, fostering personal growth in various aspects essential for a successful career in the hospitality industry. The experience at the Marriott Hotel sharpened my understanding of the importance of maintaining a positive attitude and </w:t>
      </w:r>
      <w:proofErr w:type="spellStart"/>
      <w:r>
        <w:rPr>
          <w:rFonts w:ascii="Times New Roman" w:hAnsi="Times New Roman" w:cs="Times New Roman"/>
          <w:color w:val="000000" w:themeColor="text1"/>
          <w:sz w:val="24"/>
          <w:szCs w:val="24"/>
        </w:rPr>
        <w:t>demeanour</w:t>
      </w:r>
      <w:proofErr w:type="spellEnd"/>
      <w:r>
        <w:rPr>
          <w:rFonts w:ascii="Times New Roman" w:hAnsi="Times New Roman" w:cs="Times New Roman"/>
          <w:color w:val="000000" w:themeColor="text1"/>
          <w:sz w:val="24"/>
          <w:szCs w:val="24"/>
        </w:rPr>
        <w:t>, especially when interacting with guests (Casado, 2019). The training modules on guest service played a pivotal role in honing my soft skills, focusing on the power of a welcoming smile, a helpful attitude, active listening, and using a gentle tone of voice to ensure guests feel valued and heard. Handling diverse responsibilities within the Front Office department instilled a sense of adaptability. I learned to swiftly adapt to different situations, manage multiple tasks concurrently, and maintain composure even during high-pressure moments. This adaptability significantly boosted my confidence in handling various tasks independently and efficiently.</w:t>
      </w:r>
    </w:p>
    <w:p w14:paraId="28B83C00" w14:textId="77777777" w:rsidR="00150092" w:rsidRDefault="00150092" w:rsidP="00150092">
      <w:pPr>
        <w:spacing w:line="360" w:lineRule="auto"/>
        <w:jc w:val="both"/>
        <w:rPr>
          <w:rFonts w:ascii="Times New Roman" w:hAnsi="Times New Roman" w:cs="Times New Roman"/>
          <w:color w:val="000000" w:themeColor="text1"/>
          <w:sz w:val="24"/>
          <w:szCs w:val="24"/>
        </w:rPr>
      </w:pPr>
    </w:p>
    <w:p w14:paraId="3EE28ADD" w14:textId="77777777" w:rsidR="00150092" w:rsidRDefault="00150092" w:rsidP="00150092">
      <w:pPr>
        <w:spacing w:line="360" w:lineRule="auto"/>
        <w:jc w:val="both"/>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br w:type="page"/>
      </w:r>
    </w:p>
    <w:p w14:paraId="13F62956" w14:textId="77777777" w:rsidR="00150092" w:rsidRDefault="00150092" w:rsidP="00150092">
      <w:pPr>
        <w:pStyle w:val="Heading2"/>
        <w:spacing w:line="360" w:lineRule="auto"/>
        <w:jc w:val="both"/>
        <w:rPr>
          <w:rFonts w:ascii="Times New Roman" w:hAnsi="Times New Roman" w:cs="Times New Roman"/>
          <w:b/>
          <w:color w:val="000000" w:themeColor="text1"/>
          <w:sz w:val="28"/>
          <w:szCs w:val="28"/>
        </w:rPr>
      </w:pPr>
      <w:bookmarkStart w:id="4" w:name="_Toc150336068"/>
      <w:r>
        <w:rPr>
          <w:rFonts w:ascii="Times New Roman" w:hAnsi="Times New Roman" w:cs="Times New Roman"/>
          <w:b/>
          <w:color w:val="000000" w:themeColor="text1"/>
          <w:sz w:val="28"/>
          <w:szCs w:val="28"/>
        </w:rPr>
        <w:lastRenderedPageBreak/>
        <w:t>Academic Development</w:t>
      </w:r>
      <w:bookmarkEnd w:id="4"/>
    </w:p>
    <w:p w14:paraId="659C950B" w14:textId="77777777" w:rsidR="00150092" w:rsidRDefault="00150092" w:rsidP="00150092">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My academic development during the placement complemented the theoretical knowledge gained from formal education, providing a real-world application within the hospitality industry. The practical exposure to Front Office operations served as a practical extension of the theoretical concepts learned in hospitality studies. Understanding the practical nuances of room reservations, check-in and check-out procedures, and payment processing not only enhanced my skills but also allowed for the application of academic theories in a real-world setting. The placement experience enabled me to bridge the gap between theoretical knowledge and practical application (Fallon and Rutherford, 2017). It was an opportunity to apply classroom teachings to actual scenarios, reinforcing the academic learning process. For instance, concepts of guest service, communication, and management were directly applied in dealing with guests and resolving operational issues within the Front Office.</w:t>
      </w:r>
    </w:p>
    <w:p w14:paraId="430EA7CE" w14:textId="77777777" w:rsidR="00150092" w:rsidRDefault="00150092" w:rsidP="00150092">
      <w:pPr>
        <w:spacing w:line="360" w:lineRule="auto"/>
        <w:jc w:val="both"/>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 xml:space="preserve"> </w:t>
      </w:r>
    </w:p>
    <w:p w14:paraId="24485764" w14:textId="77777777" w:rsidR="00150092" w:rsidRDefault="00150092" w:rsidP="00150092">
      <w:pPr>
        <w:spacing w:line="360" w:lineRule="auto"/>
        <w:jc w:val="both"/>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br w:type="page"/>
      </w:r>
    </w:p>
    <w:p w14:paraId="064D4ABC" w14:textId="77777777" w:rsidR="00150092" w:rsidRDefault="00150092" w:rsidP="00150092">
      <w:pPr>
        <w:pStyle w:val="Heading2"/>
        <w:spacing w:line="360" w:lineRule="auto"/>
        <w:jc w:val="both"/>
        <w:rPr>
          <w:rFonts w:ascii="Times New Roman" w:hAnsi="Times New Roman" w:cs="Times New Roman"/>
          <w:b/>
          <w:color w:val="000000" w:themeColor="text1"/>
          <w:sz w:val="28"/>
          <w:szCs w:val="28"/>
        </w:rPr>
      </w:pPr>
      <w:bookmarkStart w:id="5" w:name="_Toc150336069"/>
      <w:r>
        <w:rPr>
          <w:rFonts w:ascii="Times New Roman" w:hAnsi="Times New Roman" w:cs="Times New Roman"/>
          <w:b/>
          <w:color w:val="000000" w:themeColor="text1"/>
          <w:sz w:val="28"/>
          <w:szCs w:val="28"/>
        </w:rPr>
        <w:lastRenderedPageBreak/>
        <w:t>Key Major Management Issue</w:t>
      </w:r>
      <w:bookmarkEnd w:id="5"/>
      <w:r>
        <w:rPr>
          <w:rFonts w:ascii="Times New Roman" w:hAnsi="Times New Roman" w:cs="Times New Roman"/>
          <w:b/>
          <w:color w:val="000000" w:themeColor="text1"/>
          <w:sz w:val="28"/>
          <w:szCs w:val="28"/>
        </w:rPr>
        <w:t xml:space="preserve"> </w:t>
      </w:r>
    </w:p>
    <w:p w14:paraId="5E38B2A3" w14:textId="77777777" w:rsidR="00150092" w:rsidRDefault="00150092" w:rsidP="00150092">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Throughout my placement at the Marriott Hotel in Leicester, a prevalent challenge emerged within the Front Office concerning the efficient management of peak check-in and check-out times. The prolonged waiting periods negatively </w:t>
      </w:r>
      <w:proofErr w:type="gramStart"/>
      <w:r>
        <w:rPr>
          <w:rFonts w:ascii="Times New Roman" w:hAnsi="Times New Roman" w:cs="Times New Roman"/>
          <w:color w:val="000000" w:themeColor="text1"/>
          <w:sz w:val="24"/>
          <w:szCs w:val="24"/>
        </w:rPr>
        <w:t>impacted</w:t>
      </w:r>
      <w:proofErr w:type="gramEnd"/>
      <w:r>
        <w:rPr>
          <w:rFonts w:ascii="Times New Roman" w:hAnsi="Times New Roman" w:cs="Times New Roman"/>
          <w:color w:val="000000" w:themeColor="text1"/>
          <w:sz w:val="24"/>
          <w:szCs w:val="24"/>
        </w:rPr>
        <w:t xml:space="preserve"> the guest experience. To resolve this issue, the implementation of a more streamlined process, such as integrating pre-registration forms or digital check-ins, could notably reduce waiting times and elevate guest satisfaction. By applying theories of queuing management and customer flow, actionable solutions to effectively alleviate this issue could be implemented.</w:t>
      </w:r>
    </w:p>
    <w:p w14:paraId="4029F4BA" w14:textId="77777777" w:rsidR="00150092" w:rsidRDefault="00150092" w:rsidP="00150092">
      <w:pPr>
        <w:spacing w:line="360" w:lineRule="auto"/>
        <w:jc w:val="both"/>
        <w:rPr>
          <w:rFonts w:ascii="Times New Roman" w:eastAsiaTheme="majorEastAsia" w:hAnsi="Times New Roman" w:cs="Times New Roman"/>
          <w:b/>
          <w:color w:val="000000" w:themeColor="text1"/>
          <w:sz w:val="28"/>
          <w:szCs w:val="28"/>
        </w:rPr>
      </w:pPr>
      <w:r>
        <w:rPr>
          <w:rFonts w:ascii="Times New Roman" w:hAnsi="Times New Roman" w:cs="Times New Roman"/>
          <w:b/>
          <w:color w:val="000000" w:themeColor="text1"/>
          <w:sz w:val="28"/>
          <w:szCs w:val="28"/>
        </w:rPr>
        <w:br w:type="page"/>
      </w:r>
    </w:p>
    <w:p w14:paraId="249E516C" w14:textId="77777777" w:rsidR="00150092" w:rsidRDefault="00150092" w:rsidP="00150092">
      <w:pPr>
        <w:pStyle w:val="Heading2"/>
        <w:spacing w:line="360" w:lineRule="auto"/>
        <w:jc w:val="both"/>
        <w:rPr>
          <w:rFonts w:ascii="Times New Roman" w:hAnsi="Times New Roman" w:cs="Times New Roman"/>
          <w:b/>
          <w:color w:val="000000" w:themeColor="text1"/>
          <w:sz w:val="28"/>
          <w:szCs w:val="28"/>
        </w:rPr>
      </w:pPr>
      <w:bookmarkStart w:id="6" w:name="_Toc150336070"/>
      <w:r>
        <w:rPr>
          <w:rFonts w:ascii="Times New Roman" w:hAnsi="Times New Roman" w:cs="Times New Roman"/>
          <w:b/>
          <w:color w:val="000000" w:themeColor="text1"/>
          <w:sz w:val="28"/>
          <w:szCs w:val="28"/>
        </w:rPr>
        <w:lastRenderedPageBreak/>
        <w:t>Evidence Demonstrating Development of Essential Skills Criteria</w:t>
      </w:r>
      <w:bookmarkEnd w:id="6"/>
    </w:p>
    <w:p w14:paraId="68A66B82" w14:textId="77777777" w:rsidR="00150092" w:rsidRDefault="00150092" w:rsidP="00150092">
      <w:pPr>
        <w:pStyle w:val="Heading3"/>
        <w:spacing w:line="360" w:lineRule="auto"/>
        <w:jc w:val="both"/>
        <w:rPr>
          <w:rFonts w:ascii="Times New Roman" w:hAnsi="Times New Roman" w:cs="Times New Roman"/>
          <w:b/>
          <w:color w:val="000000" w:themeColor="text1"/>
        </w:rPr>
      </w:pPr>
      <w:bookmarkStart w:id="7" w:name="_Toc150336071"/>
      <w:r>
        <w:rPr>
          <w:rFonts w:ascii="Times New Roman" w:hAnsi="Times New Roman" w:cs="Times New Roman"/>
          <w:b/>
          <w:color w:val="000000" w:themeColor="text1"/>
        </w:rPr>
        <w:t>Self-Management and Development</w:t>
      </w:r>
      <w:bookmarkEnd w:id="7"/>
    </w:p>
    <w:p w14:paraId="53773ACF" w14:textId="77777777" w:rsidR="00150092" w:rsidRDefault="00150092" w:rsidP="00150092">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My tenure at the Marriott Hotel in Leicester has exemplified my proficient self-management skills. Consistently meeting deadlines, setting explicit goals, and effectively </w:t>
      </w:r>
      <w:proofErr w:type="spellStart"/>
      <w:r>
        <w:rPr>
          <w:rFonts w:ascii="Times New Roman" w:hAnsi="Times New Roman" w:cs="Times New Roman"/>
          <w:color w:val="000000" w:themeColor="text1"/>
          <w:sz w:val="24"/>
          <w:szCs w:val="24"/>
        </w:rPr>
        <w:t>organising</w:t>
      </w:r>
      <w:proofErr w:type="spellEnd"/>
      <w:r>
        <w:rPr>
          <w:rFonts w:ascii="Times New Roman" w:hAnsi="Times New Roman" w:cs="Times New Roman"/>
          <w:color w:val="000000" w:themeColor="text1"/>
          <w:sz w:val="24"/>
          <w:szCs w:val="24"/>
        </w:rPr>
        <w:t xml:space="preserve"> my time has been hallmarks of my responsibility management (Hagg, 2016). Actively seeking opportunities for personal and professional advancement, I take ownership of my learning and growth. Adhering to reflective models like Kolb and Schon, I regularly evaluate and adapt my self-management strategies based on these assessments.</w:t>
      </w:r>
    </w:p>
    <w:p w14:paraId="2017F636" w14:textId="77777777" w:rsidR="00150092" w:rsidRDefault="00150092" w:rsidP="00150092">
      <w:pPr>
        <w:pStyle w:val="Heading3"/>
        <w:spacing w:line="360" w:lineRule="auto"/>
        <w:jc w:val="both"/>
        <w:rPr>
          <w:rFonts w:ascii="Times New Roman" w:hAnsi="Times New Roman" w:cs="Times New Roman"/>
          <w:b/>
          <w:color w:val="000000" w:themeColor="text1"/>
        </w:rPr>
      </w:pPr>
      <w:bookmarkStart w:id="8" w:name="_Toc150336072"/>
      <w:r>
        <w:rPr>
          <w:rFonts w:ascii="Times New Roman" w:hAnsi="Times New Roman" w:cs="Times New Roman"/>
          <w:b/>
          <w:color w:val="000000" w:themeColor="text1"/>
        </w:rPr>
        <w:t>Task Management</w:t>
      </w:r>
      <w:bookmarkEnd w:id="8"/>
    </w:p>
    <w:p w14:paraId="524D3561" w14:textId="77777777" w:rsidR="00150092" w:rsidRDefault="00150092" w:rsidP="00150092">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fast-paced ambience of the hospitality industry necessitates adept task management. My experience at the Marriott Hotel in Leicester has refined my ability to </w:t>
      </w:r>
      <w:proofErr w:type="spellStart"/>
      <w:r>
        <w:rPr>
          <w:rFonts w:ascii="Times New Roman" w:hAnsi="Times New Roman" w:cs="Times New Roman"/>
          <w:color w:val="000000" w:themeColor="text1"/>
          <w:sz w:val="24"/>
          <w:szCs w:val="24"/>
        </w:rPr>
        <w:t>prioritise</w:t>
      </w:r>
      <w:proofErr w:type="spellEnd"/>
      <w:r>
        <w:rPr>
          <w:rFonts w:ascii="Times New Roman" w:hAnsi="Times New Roman" w:cs="Times New Roman"/>
          <w:color w:val="000000" w:themeColor="text1"/>
          <w:sz w:val="24"/>
          <w:szCs w:val="24"/>
        </w:rPr>
        <w:t xml:space="preserve"> tasks, delegate responsibilities prudently, and ensure the timely completion of projects (Heyes, 2017). Juggling multiple responsibilities concurrently while sustaining optimal productivity has been achieved through the implementation of refined time management strategies and adept </w:t>
      </w:r>
      <w:proofErr w:type="spellStart"/>
      <w:r>
        <w:rPr>
          <w:rFonts w:ascii="Times New Roman" w:hAnsi="Times New Roman" w:cs="Times New Roman"/>
          <w:color w:val="000000" w:themeColor="text1"/>
          <w:sz w:val="24"/>
          <w:szCs w:val="24"/>
        </w:rPr>
        <w:t>organisational</w:t>
      </w:r>
      <w:proofErr w:type="spellEnd"/>
      <w:r>
        <w:rPr>
          <w:rFonts w:ascii="Times New Roman" w:hAnsi="Times New Roman" w:cs="Times New Roman"/>
          <w:color w:val="000000" w:themeColor="text1"/>
          <w:sz w:val="24"/>
          <w:szCs w:val="24"/>
        </w:rPr>
        <w:t xml:space="preserve"> tools.</w:t>
      </w:r>
    </w:p>
    <w:p w14:paraId="7705BA2E" w14:textId="77777777" w:rsidR="00150092" w:rsidRDefault="00150092" w:rsidP="00150092">
      <w:pPr>
        <w:pStyle w:val="Heading3"/>
        <w:spacing w:line="360" w:lineRule="auto"/>
        <w:jc w:val="both"/>
        <w:rPr>
          <w:rFonts w:ascii="Times New Roman" w:hAnsi="Times New Roman" w:cs="Times New Roman"/>
          <w:b/>
          <w:color w:val="000000" w:themeColor="text1"/>
        </w:rPr>
      </w:pPr>
      <w:bookmarkStart w:id="9" w:name="_Toc150336073"/>
      <w:r>
        <w:rPr>
          <w:rFonts w:ascii="Times New Roman" w:hAnsi="Times New Roman" w:cs="Times New Roman"/>
          <w:b/>
          <w:color w:val="000000" w:themeColor="text1"/>
        </w:rPr>
        <w:t>Applying Initiative to Workplace Problems</w:t>
      </w:r>
      <w:bookmarkEnd w:id="9"/>
    </w:p>
    <w:p w14:paraId="31C45ECA" w14:textId="77777777" w:rsidR="00150092" w:rsidRDefault="00150092" w:rsidP="00150092">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My role at the Marriott Hotel in Leicester has exposed me to various workplace challenges. I have consistently exhibited initiative in problem-solving, striving to find innovative solutions despite occasional setbacks (Johnston </w:t>
      </w:r>
      <w:r>
        <w:rPr>
          <w:rFonts w:ascii="Times New Roman" w:hAnsi="Times New Roman" w:cs="Times New Roman"/>
          <w:i/>
          <w:iCs/>
          <w:color w:val="000000" w:themeColor="text1"/>
          <w:sz w:val="24"/>
          <w:szCs w:val="24"/>
        </w:rPr>
        <w:t>et al.,</w:t>
      </w:r>
      <w:r>
        <w:rPr>
          <w:rFonts w:ascii="Times New Roman" w:hAnsi="Times New Roman" w:cs="Times New Roman"/>
          <w:color w:val="000000" w:themeColor="text1"/>
          <w:sz w:val="24"/>
          <w:szCs w:val="24"/>
        </w:rPr>
        <w:t xml:space="preserve"> 2018). Embracing critical thinking and adept problem-solving methodologies, I contribute to the hotel's operational efficiency, ensuring client satisfaction and staff well-being.</w:t>
      </w:r>
    </w:p>
    <w:p w14:paraId="55752A66" w14:textId="77777777" w:rsidR="00150092" w:rsidRDefault="00150092" w:rsidP="00150092">
      <w:pPr>
        <w:pStyle w:val="Heading3"/>
        <w:spacing w:line="360" w:lineRule="auto"/>
        <w:jc w:val="both"/>
        <w:rPr>
          <w:rFonts w:ascii="Times New Roman" w:hAnsi="Times New Roman" w:cs="Times New Roman"/>
          <w:b/>
          <w:color w:val="000000" w:themeColor="text1"/>
        </w:rPr>
      </w:pPr>
      <w:bookmarkStart w:id="10" w:name="_Toc150336074"/>
      <w:r>
        <w:rPr>
          <w:rFonts w:ascii="Times New Roman" w:hAnsi="Times New Roman" w:cs="Times New Roman"/>
          <w:b/>
          <w:color w:val="000000" w:themeColor="text1"/>
        </w:rPr>
        <w:t>Communication</w:t>
      </w:r>
      <w:bookmarkEnd w:id="10"/>
    </w:p>
    <w:p w14:paraId="0AE85BAE" w14:textId="77777777" w:rsidR="00150092" w:rsidRDefault="00150092" w:rsidP="00150092">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Effective communication is pivotal in the domain of hospitality. Engaging with colleagues, guests, and superiors has substantially enhanced my communication prowess. Active listening, transparent articulation of thoughts, and adaptive communication tailored to diverse stakeholder needs have cultivated robust working relationships and efficient teamwork (QAA, 2018). Valuable feedback from superiors and colleagues at the Marriott Hotel, Leicester, has significantly refined my communication abilities.</w:t>
      </w:r>
    </w:p>
    <w:p w14:paraId="0F11E6C6" w14:textId="77777777" w:rsidR="00150092" w:rsidRDefault="00150092" w:rsidP="00150092">
      <w:pPr>
        <w:pStyle w:val="Heading3"/>
        <w:spacing w:line="360" w:lineRule="auto"/>
        <w:jc w:val="both"/>
        <w:rPr>
          <w:rFonts w:ascii="Times New Roman" w:hAnsi="Times New Roman" w:cs="Times New Roman"/>
          <w:b/>
          <w:color w:val="000000" w:themeColor="text1"/>
        </w:rPr>
      </w:pPr>
      <w:bookmarkStart w:id="11" w:name="_Toc150336075"/>
      <w:proofErr w:type="spellStart"/>
      <w:r>
        <w:rPr>
          <w:rFonts w:ascii="Times New Roman" w:hAnsi="Times New Roman" w:cs="Times New Roman"/>
          <w:b/>
          <w:color w:val="000000" w:themeColor="text1"/>
        </w:rPr>
        <w:t>Utilisation</w:t>
      </w:r>
      <w:proofErr w:type="spellEnd"/>
      <w:r>
        <w:rPr>
          <w:rFonts w:ascii="Times New Roman" w:hAnsi="Times New Roman" w:cs="Times New Roman"/>
          <w:b/>
          <w:color w:val="000000" w:themeColor="text1"/>
        </w:rPr>
        <w:t xml:space="preserve"> of Acquired Knowledge</w:t>
      </w:r>
      <w:bookmarkEnd w:id="11"/>
    </w:p>
    <w:p w14:paraId="3CCEF520" w14:textId="77777777" w:rsidR="00150092" w:rsidRDefault="00150092" w:rsidP="00150092">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training sessions on various facets of hotel administration have equipped me with theoretical knowledge that I actively apply in practical scenarios at the Marriott Hotel in Leicester. I leverage research and the application of relevant concepts gained from training to </w:t>
      </w:r>
      <w:r>
        <w:rPr>
          <w:rFonts w:ascii="Times New Roman" w:hAnsi="Times New Roman" w:cs="Times New Roman"/>
          <w:color w:val="000000" w:themeColor="text1"/>
          <w:sz w:val="24"/>
          <w:szCs w:val="24"/>
        </w:rPr>
        <w:lastRenderedPageBreak/>
        <w:t>effectively address situations. For instance, when a guest raised concerns about room cleanliness, I promptly resolved the issue, ensuring guest satisfaction by applying the knowledge garnered from training sessions (Raghubalan, 2017). This evidence showcases the development and application of self-management, task management, problem-solving, communication, and knowledge application within the context of my role at the Marriott Hotel in Leicester, where I've integrated theoretical knowledge from training sessions into practical experiences in the workplace.</w:t>
      </w:r>
    </w:p>
    <w:p w14:paraId="6A9E9321" w14:textId="77777777" w:rsidR="00150092" w:rsidRDefault="00150092" w:rsidP="00150092">
      <w:pPr>
        <w:spacing w:line="360" w:lineRule="auto"/>
        <w:jc w:val="both"/>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br w:type="page"/>
      </w:r>
    </w:p>
    <w:p w14:paraId="607F5644" w14:textId="77777777" w:rsidR="00150092" w:rsidRDefault="00150092" w:rsidP="00150092">
      <w:pPr>
        <w:pStyle w:val="Heading2"/>
        <w:spacing w:line="360" w:lineRule="auto"/>
        <w:jc w:val="both"/>
        <w:rPr>
          <w:rFonts w:ascii="Times New Roman" w:hAnsi="Times New Roman" w:cs="Times New Roman"/>
          <w:b/>
          <w:color w:val="000000" w:themeColor="text1"/>
          <w:sz w:val="28"/>
          <w:szCs w:val="28"/>
        </w:rPr>
      </w:pPr>
      <w:bookmarkStart w:id="12" w:name="_Toc150336076"/>
      <w:r>
        <w:rPr>
          <w:rFonts w:ascii="Times New Roman" w:hAnsi="Times New Roman" w:cs="Times New Roman"/>
          <w:b/>
          <w:color w:val="000000" w:themeColor="text1"/>
          <w:sz w:val="28"/>
          <w:szCs w:val="28"/>
        </w:rPr>
        <w:lastRenderedPageBreak/>
        <w:t>Conclusion</w:t>
      </w:r>
      <w:bookmarkEnd w:id="12"/>
      <w:r>
        <w:rPr>
          <w:rFonts w:ascii="Times New Roman" w:hAnsi="Times New Roman" w:cs="Times New Roman"/>
          <w:b/>
          <w:color w:val="000000" w:themeColor="text1"/>
          <w:sz w:val="28"/>
          <w:szCs w:val="28"/>
        </w:rPr>
        <w:t xml:space="preserve"> </w:t>
      </w:r>
    </w:p>
    <w:p w14:paraId="101D6385" w14:textId="77777777" w:rsidR="00150092" w:rsidRDefault="00150092" w:rsidP="00150092">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In conclusion, my placement at the Marriott Hotel in Leicester has been an invaluable learning journey that has significantly contributed to my vocational, personal, and academic growth within the hospitality industry. The immersion in the Front Office department provided a platform to develop essential skills while applying theoretical knowledge in a practical setting (</w:t>
      </w:r>
      <w:proofErr w:type="spellStart"/>
      <w:r>
        <w:rPr>
          <w:rFonts w:ascii="Times New Roman" w:hAnsi="Times New Roman" w:cs="Times New Roman"/>
          <w:color w:val="000000" w:themeColor="text1"/>
          <w:sz w:val="24"/>
          <w:szCs w:val="24"/>
        </w:rPr>
        <w:t>Tewan</w:t>
      </w:r>
      <w:proofErr w:type="spellEnd"/>
      <w:r>
        <w:rPr>
          <w:rFonts w:ascii="Times New Roman" w:hAnsi="Times New Roman" w:cs="Times New Roman"/>
          <w:color w:val="000000" w:themeColor="text1"/>
          <w:sz w:val="24"/>
          <w:szCs w:val="24"/>
        </w:rPr>
        <w:t>, 2016). Engaging in tasks related to guest bookings, financial transactions, and guest service not only enhanced my vocational skills but also bolstered my adaptability and confidence in handling various responsibilities. Additionally, the experience has underscored the significance of effective communication, proactive problem-solving, and adept self-management in ensuring efficient operations and customer satisfaction. The identified management issue relating to check-in and check-out procedures presented an opportunity to propose practical solutions, showcasing the application of acquired knowledge and critical thinking in addressing operational challenges (Vallen, G.K. and Vallen, Jerome J., 2016). Overall, this placement has been instrumental in shaping my professional growth and readiness for a successful career in the hospitality industry.</w:t>
      </w:r>
    </w:p>
    <w:p w14:paraId="527F9F9C" w14:textId="77777777" w:rsidR="00150092" w:rsidRDefault="00150092" w:rsidP="00150092">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br w:type="page"/>
      </w:r>
    </w:p>
    <w:p w14:paraId="051B09A7" w14:textId="77777777" w:rsidR="00150092" w:rsidRDefault="00150092" w:rsidP="00150092">
      <w:pPr>
        <w:pStyle w:val="Heading2"/>
        <w:spacing w:line="360" w:lineRule="auto"/>
        <w:jc w:val="both"/>
        <w:rPr>
          <w:rFonts w:ascii="Times New Roman" w:hAnsi="Times New Roman" w:cs="Times New Roman"/>
          <w:b/>
          <w:color w:val="000000" w:themeColor="text1"/>
          <w:sz w:val="28"/>
          <w:szCs w:val="28"/>
        </w:rPr>
      </w:pPr>
      <w:bookmarkStart w:id="13" w:name="_Toc150336077"/>
      <w:r>
        <w:rPr>
          <w:rFonts w:ascii="Times New Roman" w:hAnsi="Times New Roman" w:cs="Times New Roman"/>
          <w:b/>
          <w:color w:val="000000" w:themeColor="text1"/>
          <w:sz w:val="28"/>
          <w:szCs w:val="28"/>
        </w:rPr>
        <w:lastRenderedPageBreak/>
        <w:t>Reference Lists</w:t>
      </w:r>
      <w:bookmarkEnd w:id="13"/>
    </w:p>
    <w:p w14:paraId="794E074F" w14:textId="77777777" w:rsidR="00150092" w:rsidRDefault="00150092" w:rsidP="00150092">
      <w:pPr>
        <w:pStyle w:val="NormalWeb"/>
        <w:spacing w:before="0" w:beforeAutospacing="0" w:after="0" w:afterAutospacing="0" w:line="360" w:lineRule="auto"/>
        <w:ind w:left="567" w:hanging="567"/>
        <w:jc w:val="both"/>
        <w:rPr>
          <w:color w:val="000000" w:themeColor="text1"/>
        </w:rPr>
      </w:pPr>
      <w:r>
        <w:rPr>
          <w:color w:val="000000" w:themeColor="text1"/>
        </w:rPr>
        <w:t xml:space="preserve">ASET (2017) </w:t>
      </w:r>
      <w:r>
        <w:rPr>
          <w:i/>
          <w:iCs/>
          <w:color w:val="000000" w:themeColor="text1"/>
        </w:rPr>
        <w:t xml:space="preserve">Good Practice Guide for </w:t>
      </w:r>
      <w:proofErr w:type="spellStart"/>
      <w:r>
        <w:rPr>
          <w:i/>
          <w:iCs/>
          <w:color w:val="000000" w:themeColor="text1"/>
        </w:rPr>
        <w:t>Workbased</w:t>
      </w:r>
      <w:proofErr w:type="spellEnd"/>
      <w:r>
        <w:rPr>
          <w:i/>
          <w:iCs/>
          <w:color w:val="000000" w:themeColor="text1"/>
        </w:rPr>
        <w:t xml:space="preserve"> and Placement Learning in Higher Education</w:t>
      </w:r>
      <w:r>
        <w:rPr>
          <w:color w:val="000000" w:themeColor="text1"/>
        </w:rPr>
        <w:t xml:space="preserve">. 8th </w:t>
      </w:r>
      <w:proofErr w:type="spellStart"/>
      <w:r>
        <w:rPr>
          <w:color w:val="000000" w:themeColor="text1"/>
        </w:rPr>
        <w:t>edn</w:t>
      </w:r>
      <w:proofErr w:type="spellEnd"/>
      <w:r>
        <w:rPr>
          <w:color w:val="000000" w:themeColor="text1"/>
        </w:rPr>
        <w:t xml:space="preserve">. Sheffield.: ASET. </w:t>
      </w:r>
    </w:p>
    <w:p w14:paraId="417B5204" w14:textId="77777777" w:rsidR="00150092" w:rsidRDefault="00150092" w:rsidP="00150092">
      <w:pPr>
        <w:pStyle w:val="NormalWeb"/>
        <w:spacing w:before="0" w:beforeAutospacing="0" w:after="0" w:afterAutospacing="0" w:line="360" w:lineRule="auto"/>
        <w:ind w:left="567" w:hanging="567"/>
        <w:jc w:val="both"/>
        <w:rPr>
          <w:color w:val="000000" w:themeColor="text1"/>
        </w:rPr>
      </w:pPr>
      <w:r>
        <w:rPr>
          <w:color w:val="000000" w:themeColor="text1"/>
        </w:rPr>
        <w:t xml:space="preserve">Bardi, J.A. (2017) </w:t>
      </w:r>
      <w:r>
        <w:rPr>
          <w:i/>
          <w:iCs/>
          <w:color w:val="000000" w:themeColor="text1"/>
        </w:rPr>
        <w:t>Hotel Front Office Management</w:t>
      </w:r>
      <w:r>
        <w:rPr>
          <w:color w:val="000000" w:themeColor="text1"/>
        </w:rPr>
        <w:t xml:space="preserve">. 9th </w:t>
      </w:r>
      <w:proofErr w:type="spellStart"/>
      <w:r>
        <w:rPr>
          <w:color w:val="000000" w:themeColor="text1"/>
        </w:rPr>
        <w:t>edn</w:t>
      </w:r>
      <w:proofErr w:type="spellEnd"/>
      <w:r>
        <w:rPr>
          <w:color w:val="000000" w:themeColor="text1"/>
        </w:rPr>
        <w:t xml:space="preserve">. London: Wiley. </w:t>
      </w:r>
    </w:p>
    <w:p w14:paraId="33064815" w14:textId="77777777" w:rsidR="00150092" w:rsidRDefault="00150092" w:rsidP="00150092">
      <w:pPr>
        <w:pStyle w:val="NormalWeb"/>
        <w:spacing w:before="0" w:beforeAutospacing="0" w:after="0" w:afterAutospacing="0" w:line="360" w:lineRule="auto"/>
        <w:ind w:left="567" w:hanging="567"/>
        <w:jc w:val="both"/>
        <w:rPr>
          <w:color w:val="000000" w:themeColor="text1"/>
        </w:rPr>
      </w:pPr>
      <w:r>
        <w:rPr>
          <w:color w:val="000000" w:themeColor="text1"/>
        </w:rPr>
        <w:t xml:space="preserve">Casado, M.A. (2019) </w:t>
      </w:r>
      <w:r>
        <w:rPr>
          <w:i/>
          <w:iCs/>
          <w:color w:val="000000" w:themeColor="text1"/>
        </w:rPr>
        <w:t>Housekeeping management</w:t>
      </w:r>
      <w:r>
        <w:rPr>
          <w:color w:val="000000" w:themeColor="text1"/>
        </w:rPr>
        <w:t xml:space="preserve">. 8th </w:t>
      </w:r>
      <w:proofErr w:type="spellStart"/>
      <w:r>
        <w:rPr>
          <w:color w:val="000000" w:themeColor="text1"/>
        </w:rPr>
        <w:t>edn</w:t>
      </w:r>
      <w:proofErr w:type="spellEnd"/>
      <w:r>
        <w:rPr>
          <w:color w:val="000000" w:themeColor="text1"/>
        </w:rPr>
        <w:t xml:space="preserve">. London: Wiley. </w:t>
      </w:r>
    </w:p>
    <w:p w14:paraId="1308254C" w14:textId="77777777" w:rsidR="00150092" w:rsidRDefault="00150092" w:rsidP="00150092">
      <w:pPr>
        <w:pStyle w:val="NormalWeb"/>
        <w:spacing w:before="0" w:beforeAutospacing="0" w:after="0" w:afterAutospacing="0" w:line="360" w:lineRule="auto"/>
        <w:ind w:left="567" w:hanging="567"/>
        <w:jc w:val="both"/>
        <w:rPr>
          <w:color w:val="000000" w:themeColor="text1"/>
        </w:rPr>
      </w:pPr>
      <w:r>
        <w:rPr>
          <w:color w:val="000000" w:themeColor="text1"/>
        </w:rPr>
        <w:t xml:space="preserve">Fallon, M. and Rutherford, D. (2017) </w:t>
      </w:r>
      <w:r>
        <w:rPr>
          <w:i/>
          <w:iCs/>
          <w:color w:val="000000" w:themeColor="text1"/>
        </w:rPr>
        <w:t xml:space="preserve">Hotel </w:t>
      </w:r>
      <w:proofErr w:type="gramStart"/>
      <w:r>
        <w:rPr>
          <w:i/>
          <w:iCs/>
          <w:color w:val="000000" w:themeColor="text1"/>
        </w:rPr>
        <w:t>Management  and</w:t>
      </w:r>
      <w:proofErr w:type="gramEnd"/>
      <w:r>
        <w:rPr>
          <w:i/>
          <w:iCs/>
          <w:color w:val="000000" w:themeColor="text1"/>
        </w:rPr>
        <w:t xml:space="preserve"> Operations</w:t>
      </w:r>
      <w:r>
        <w:rPr>
          <w:color w:val="000000" w:themeColor="text1"/>
        </w:rPr>
        <w:t xml:space="preserve">. London: Wiley. </w:t>
      </w:r>
    </w:p>
    <w:p w14:paraId="3A8B9C04" w14:textId="77777777" w:rsidR="00150092" w:rsidRDefault="00150092" w:rsidP="00150092">
      <w:pPr>
        <w:pStyle w:val="NormalWeb"/>
        <w:spacing w:before="0" w:beforeAutospacing="0" w:after="0" w:afterAutospacing="0" w:line="360" w:lineRule="auto"/>
        <w:ind w:left="567" w:hanging="567"/>
        <w:jc w:val="both"/>
        <w:rPr>
          <w:color w:val="000000" w:themeColor="text1"/>
        </w:rPr>
      </w:pPr>
      <w:r>
        <w:rPr>
          <w:color w:val="000000" w:themeColor="text1"/>
        </w:rPr>
        <w:t xml:space="preserve">Hagg, E. (2016) </w:t>
      </w:r>
      <w:r>
        <w:rPr>
          <w:i/>
          <w:iCs/>
          <w:color w:val="000000" w:themeColor="text1"/>
        </w:rPr>
        <w:t>Internship guide: Work placements step by step</w:t>
      </w:r>
      <w:r>
        <w:rPr>
          <w:color w:val="000000" w:themeColor="text1"/>
        </w:rPr>
        <w:t xml:space="preserve">. The Hague: Eleven international </w:t>
      </w:r>
      <w:proofErr w:type="gramStart"/>
      <w:r>
        <w:rPr>
          <w:color w:val="000000" w:themeColor="text1"/>
        </w:rPr>
        <w:t>publisher .</w:t>
      </w:r>
      <w:proofErr w:type="gramEnd"/>
      <w:r>
        <w:rPr>
          <w:color w:val="000000" w:themeColor="text1"/>
        </w:rPr>
        <w:t xml:space="preserve"> </w:t>
      </w:r>
    </w:p>
    <w:p w14:paraId="18ED2344" w14:textId="77777777" w:rsidR="00150092" w:rsidRDefault="00150092" w:rsidP="00150092">
      <w:pPr>
        <w:pStyle w:val="NormalWeb"/>
        <w:spacing w:before="0" w:beforeAutospacing="0" w:after="0" w:afterAutospacing="0" w:line="360" w:lineRule="auto"/>
        <w:ind w:left="567" w:hanging="567"/>
        <w:jc w:val="both"/>
        <w:rPr>
          <w:color w:val="000000" w:themeColor="text1"/>
        </w:rPr>
      </w:pPr>
      <w:r>
        <w:rPr>
          <w:color w:val="000000" w:themeColor="text1"/>
        </w:rPr>
        <w:t xml:space="preserve">Heyes, A. (2017) ‘Hotel Front Office Management’, </w:t>
      </w:r>
      <w:r>
        <w:rPr>
          <w:i/>
          <w:iCs/>
          <w:color w:val="000000" w:themeColor="text1"/>
        </w:rPr>
        <w:t>Hotel Accommodation Management</w:t>
      </w:r>
      <w:r>
        <w:rPr>
          <w:color w:val="000000" w:themeColor="text1"/>
        </w:rPr>
        <w:t xml:space="preserve">, pp. 57–69. doi:10.4324/9781315169965-5. </w:t>
      </w:r>
    </w:p>
    <w:p w14:paraId="5C6EAB10" w14:textId="77777777" w:rsidR="00150092" w:rsidRDefault="00150092" w:rsidP="00150092">
      <w:pPr>
        <w:pStyle w:val="NormalWeb"/>
        <w:spacing w:before="0" w:beforeAutospacing="0" w:after="0" w:afterAutospacing="0" w:line="360" w:lineRule="auto"/>
        <w:ind w:left="567" w:hanging="567"/>
        <w:jc w:val="both"/>
        <w:rPr>
          <w:color w:val="000000" w:themeColor="text1"/>
        </w:rPr>
      </w:pPr>
      <w:r>
        <w:rPr>
          <w:color w:val="000000" w:themeColor="text1"/>
        </w:rPr>
        <w:t xml:space="preserve">Johnston, R., Clark, G. and </w:t>
      </w:r>
      <w:proofErr w:type="spellStart"/>
      <w:r>
        <w:rPr>
          <w:color w:val="000000" w:themeColor="text1"/>
        </w:rPr>
        <w:t>Shulver</w:t>
      </w:r>
      <w:proofErr w:type="spellEnd"/>
      <w:r>
        <w:rPr>
          <w:color w:val="000000" w:themeColor="text1"/>
        </w:rPr>
        <w:t xml:space="preserve">, M. (2018) </w:t>
      </w:r>
      <w:r>
        <w:rPr>
          <w:i/>
          <w:iCs/>
          <w:color w:val="000000" w:themeColor="text1"/>
        </w:rPr>
        <w:t>Service Operations Management</w:t>
      </w:r>
      <w:r>
        <w:rPr>
          <w:color w:val="000000" w:themeColor="text1"/>
        </w:rPr>
        <w:t xml:space="preserve">. London: Pearson. </w:t>
      </w:r>
    </w:p>
    <w:p w14:paraId="1CA569F8" w14:textId="77777777" w:rsidR="00150092" w:rsidRDefault="00150092" w:rsidP="00150092">
      <w:pPr>
        <w:pStyle w:val="NormalWeb"/>
        <w:spacing w:before="0" w:beforeAutospacing="0" w:after="0" w:afterAutospacing="0" w:line="360" w:lineRule="auto"/>
        <w:ind w:left="567" w:hanging="567"/>
        <w:jc w:val="both"/>
        <w:rPr>
          <w:color w:val="000000" w:themeColor="text1"/>
        </w:rPr>
      </w:pPr>
      <w:r>
        <w:rPr>
          <w:color w:val="000000" w:themeColor="text1"/>
        </w:rPr>
        <w:t xml:space="preserve">QAA (2018) </w:t>
      </w:r>
      <w:r>
        <w:rPr>
          <w:i/>
          <w:iCs/>
          <w:color w:val="000000" w:themeColor="text1"/>
        </w:rPr>
        <w:t xml:space="preserve">UK Quality Code, Advice and Guidance:  Work-based </w:t>
      </w:r>
      <w:proofErr w:type="gramStart"/>
      <w:r>
        <w:rPr>
          <w:i/>
          <w:iCs/>
          <w:color w:val="000000" w:themeColor="text1"/>
        </w:rPr>
        <w:t>Learning,</w:t>
      </w:r>
      <w:r>
        <w:rPr>
          <w:color w:val="000000" w:themeColor="text1"/>
        </w:rPr>
        <w:t>.</w:t>
      </w:r>
      <w:proofErr w:type="gramEnd"/>
      <w:r>
        <w:rPr>
          <w:color w:val="000000" w:themeColor="text1"/>
        </w:rPr>
        <w:t xml:space="preserve"> London: QAA. </w:t>
      </w:r>
    </w:p>
    <w:p w14:paraId="10DF0AD1" w14:textId="77777777" w:rsidR="00150092" w:rsidRDefault="00150092" w:rsidP="00150092">
      <w:pPr>
        <w:pStyle w:val="NormalWeb"/>
        <w:spacing w:before="0" w:beforeAutospacing="0" w:after="0" w:afterAutospacing="0" w:line="360" w:lineRule="auto"/>
        <w:ind w:left="567" w:hanging="567"/>
        <w:jc w:val="both"/>
        <w:rPr>
          <w:color w:val="000000" w:themeColor="text1"/>
        </w:rPr>
      </w:pPr>
      <w:r>
        <w:rPr>
          <w:color w:val="000000" w:themeColor="text1"/>
        </w:rPr>
        <w:t xml:space="preserve">Raghubalan, G. (2017) </w:t>
      </w:r>
      <w:r>
        <w:rPr>
          <w:i/>
          <w:iCs/>
          <w:color w:val="000000" w:themeColor="text1"/>
        </w:rPr>
        <w:t>Hotel Housekeeping: Operations and Management</w:t>
      </w:r>
      <w:r>
        <w:rPr>
          <w:color w:val="000000" w:themeColor="text1"/>
        </w:rPr>
        <w:t xml:space="preserve">. New Delhi: Oxford Higher Education Press. </w:t>
      </w:r>
    </w:p>
    <w:p w14:paraId="57AE9E7C" w14:textId="77777777" w:rsidR="00150092" w:rsidRDefault="00150092" w:rsidP="00150092">
      <w:pPr>
        <w:pStyle w:val="NormalWeb"/>
        <w:spacing w:before="0" w:beforeAutospacing="0" w:after="0" w:afterAutospacing="0" w:line="360" w:lineRule="auto"/>
        <w:ind w:left="567" w:hanging="567"/>
        <w:jc w:val="both"/>
        <w:rPr>
          <w:color w:val="000000" w:themeColor="text1"/>
        </w:rPr>
      </w:pPr>
      <w:proofErr w:type="spellStart"/>
      <w:r>
        <w:rPr>
          <w:color w:val="000000" w:themeColor="text1"/>
        </w:rPr>
        <w:t>Tewan</w:t>
      </w:r>
      <w:proofErr w:type="spellEnd"/>
      <w:r>
        <w:rPr>
          <w:color w:val="000000" w:themeColor="text1"/>
        </w:rPr>
        <w:t xml:space="preserve">, J. (2016) </w:t>
      </w:r>
      <w:r>
        <w:rPr>
          <w:i/>
          <w:iCs/>
          <w:color w:val="000000" w:themeColor="text1"/>
        </w:rPr>
        <w:t>Hotel Front Office: Operations and Management</w:t>
      </w:r>
      <w:r>
        <w:rPr>
          <w:color w:val="000000" w:themeColor="text1"/>
        </w:rPr>
        <w:t xml:space="preserve">. New Delhi, India: Oxford Higher ED Press. </w:t>
      </w:r>
    </w:p>
    <w:p w14:paraId="6102DB7A" w14:textId="77777777" w:rsidR="00150092" w:rsidRDefault="00150092" w:rsidP="00150092">
      <w:pPr>
        <w:pStyle w:val="NormalWeb"/>
        <w:spacing w:before="0" w:beforeAutospacing="0" w:after="0" w:afterAutospacing="0" w:line="360" w:lineRule="auto"/>
        <w:ind w:left="567" w:hanging="567"/>
        <w:jc w:val="both"/>
        <w:rPr>
          <w:color w:val="000000" w:themeColor="text1"/>
        </w:rPr>
      </w:pPr>
      <w:r>
        <w:rPr>
          <w:color w:val="000000" w:themeColor="text1"/>
        </w:rPr>
        <w:t xml:space="preserve">Vallen, G.K. and Vallen, Jerome J. (2016) </w:t>
      </w:r>
      <w:r>
        <w:rPr>
          <w:i/>
          <w:iCs/>
          <w:color w:val="000000" w:themeColor="text1"/>
        </w:rPr>
        <w:t>  Check-in check-</w:t>
      </w:r>
      <w:proofErr w:type="gramStart"/>
      <w:r>
        <w:rPr>
          <w:i/>
          <w:iCs/>
          <w:color w:val="000000" w:themeColor="text1"/>
        </w:rPr>
        <w:t>out :</w:t>
      </w:r>
      <w:proofErr w:type="gramEnd"/>
      <w:r>
        <w:rPr>
          <w:i/>
          <w:iCs/>
          <w:color w:val="000000" w:themeColor="text1"/>
        </w:rPr>
        <w:t xml:space="preserve"> managing hotel operations.; .,</w:t>
      </w:r>
      <w:r>
        <w:rPr>
          <w:color w:val="000000" w:themeColor="text1"/>
        </w:rPr>
        <w:t xml:space="preserve">. 9th </w:t>
      </w:r>
      <w:proofErr w:type="spellStart"/>
      <w:r>
        <w:rPr>
          <w:color w:val="000000" w:themeColor="text1"/>
        </w:rPr>
        <w:t>edn</w:t>
      </w:r>
      <w:proofErr w:type="spellEnd"/>
      <w:r>
        <w:rPr>
          <w:color w:val="000000" w:themeColor="text1"/>
        </w:rPr>
        <w:t xml:space="preserve">. London: Pearson new international. </w:t>
      </w:r>
    </w:p>
    <w:p w14:paraId="45AACEC2" w14:textId="77777777" w:rsidR="00150092" w:rsidRDefault="00150092" w:rsidP="00150092">
      <w:pPr>
        <w:pStyle w:val="NormalWeb"/>
        <w:spacing w:before="0" w:beforeAutospacing="0" w:after="0" w:afterAutospacing="0" w:line="360" w:lineRule="auto"/>
        <w:ind w:left="567" w:hanging="567"/>
        <w:jc w:val="both"/>
        <w:rPr>
          <w:color w:val="000000" w:themeColor="text1"/>
        </w:rPr>
      </w:pPr>
      <w:proofErr w:type="spellStart"/>
      <w:proofErr w:type="gramStart"/>
      <w:r>
        <w:rPr>
          <w:color w:val="000000" w:themeColor="text1"/>
        </w:rPr>
        <w:t>Wood,R</w:t>
      </w:r>
      <w:proofErr w:type="spellEnd"/>
      <w:r>
        <w:rPr>
          <w:color w:val="000000" w:themeColor="text1"/>
        </w:rPr>
        <w:t>.</w:t>
      </w:r>
      <w:proofErr w:type="gramEnd"/>
      <w:r>
        <w:rPr>
          <w:color w:val="000000" w:themeColor="text1"/>
        </w:rPr>
        <w:t xml:space="preserve"> (2016) </w:t>
      </w:r>
      <w:r>
        <w:rPr>
          <w:i/>
          <w:iCs/>
          <w:color w:val="000000" w:themeColor="text1"/>
        </w:rPr>
        <w:t>Key Concepts in Hospitality  Management</w:t>
      </w:r>
      <w:r>
        <w:rPr>
          <w:color w:val="000000" w:themeColor="text1"/>
        </w:rPr>
        <w:t xml:space="preserve">. London: Sage. </w:t>
      </w:r>
    </w:p>
    <w:p w14:paraId="44CAB07C" w14:textId="77777777" w:rsidR="00150092" w:rsidRDefault="00150092" w:rsidP="00150092">
      <w:pPr>
        <w:spacing w:line="360" w:lineRule="auto"/>
        <w:jc w:val="both"/>
        <w:rPr>
          <w:rFonts w:ascii="Times New Roman" w:hAnsi="Times New Roman" w:cs="Times New Roman"/>
          <w:b/>
          <w:color w:val="000000" w:themeColor="text1"/>
          <w:sz w:val="24"/>
          <w:szCs w:val="24"/>
        </w:rPr>
      </w:pPr>
    </w:p>
    <w:p w14:paraId="2EE14DE1" w14:textId="77777777" w:rsidR="00150092" w:rsidRDefault="00150092" w:rsidP="00150092">
      <w:pPr>
        <w:spacing w:line="360" w:lineRule="auto"/>
        <w:jc w:val="both"/>
        <w:rPr>
          <w:rFonts w:ascii="Times New Roman" w:hAnsi="Times New Roman" w:cs="Times New Roman"/>
          <w:b/>
          <w:color w:val="000000" w:themeColor="text1"/>
          <w:sz w:val="24"/>
          <w:szCs w:val="24"/>
        </w:rPr>
      </w:pPr>
    </w:p>
    <w:p w14:paraId="7B70A122" w14:textId="77777777" w:rsidR="00867AE4" w:rsidRDefault="00867AE4"/>
    <w:sectPr w:rsidR="00867AE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0092"/>
    <w:rsid w:val="00150092"/>
    <w:rsid w:val="00356EAE"/>
    <w:rsid w:val="005529ED"/>
    <w:rsid w:val="00867AE4"/>
    <w:rsid w:val="00C46B64"/>
    <w:rsid w:val="00DF24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1FC86E"/>
  <w15:chartTrackingRefBased/>
  <w15:docId w15:val="{E96CFEC9-4030-4700-ABBD-54ABE15A17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50092"/>
    <w:pPr>
      <w:spacing w:line="256" w:lineRule="auto"/>
    </w:pPr>
    <w:rPr>
      <w:kern w:val="0"/>
      <w:lang w:val="en-US"/>
      <w14:ligatures w14:val="none"/>
    </w:rPr>
  </w:style>
  <w:style w:type="paragraph" w:styleId="Heading1">
    <w:name w:val="heading 1"/>
    <w:basedOn w:val="Normal"/>
    <w:link w:val="Heading1Char"/>
    <w:uiPriority w:val="9"/>
    <w:qFormat/>
    <w:rsid w:val="00150092"/>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next w:val="Normal"/>
    <w:link w:val="Heading2Char"/>
    <w:uiPriority w:val="9"/>
    <w:semiHidden/>
    <w:unhideWhenUsed/>
    <w:qFormat/>
    <w:rsid w:val="0015009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15009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0092"/>
    <w:rPr>
      <w:rFonts w:ascii="Times New Roman" w:eastAsia="Times New Roman" w:hAnsi="Times New Roman" w:cs="Times New Roman"/>
      <w:b/>
      <w:bCs/>
      <w:kern w:val="36"/>
      <w:sz w:val="48"/>
      <w:szCs w:val="48"/>
      <w:lang w:val="en-US"/>
      <w14:ligatures w14:val="none"/>
    </w:rPr>
  </w:style>
  <w:style w:type="character" w:customStyle="1" w:styleId="Heading2Char">
    <w:name w:val="Heading 2 Char"/>
    <w:basedOn w:val="DefaultParagraphFont"/>
    <w:link w:val="Heading2"/>
    <w:uiPriority w:val="9"/>
    <w:semiHidden/>
    <w:rsid w:val="00150092"/>
    <w:rPr>
      <w:rFonts w:asciiTheme="majorHAnsi" w:eastAsiaTheme="majorEastAsia" w:hAnsiTheme="majorHAnsi" w:cstheme="majorBidi"/>
      <w:color w:val="2F5496" w:themeColor="accent1" w:themeShade="BF"/>
      <w:kern w:val="0"/>
      <w:sz w:val="26"/>
      <w:szCs w:val="26"/>
      <w:lang w:val="en-US"/>
      <w14:ligatures w14:val="none"/>
    </w:rPr>
  </w:style>
  <w:style w:type="character" w:customStyle="1" w:styleId="Heading3Char">
    <w:name w:val="Heading 3 Char"/>
    <w:basedOn w:val="DefaultParagraphFont"/>
    <w:link w:val="Heading3"/>
    <w:uiPriority w:val="9"/>
    <w:semiHidden/>
    <w:rsid w:val="00150092"/>
    <w:rPr>
      <w:rFonts w:asciiTheme="majorHAnsi" w:eastAsiaTheme="majorEastAsia" w:hAnsiTheme="majorHAnsi" w:cstheme="majorBidi"/>
      <w:color w:val="1F3763" w:themeColor="accent1" w:themeShade="7F"/>
      <w:kern w:val="0"/>
      <w:sz w:val="24"/>
      <w:szCs w:val="24"/>
      <w:lang w:val="en-US"/>
      <w14:ligatures w14:val="none"/>
    </w:rPr>
  </w:style>
  <w:style w:type="character" w:styleId="Hyperlink">
    <w:name w:val="Hyperlink"/>
    <w:basedOn w:val="DefaultParagraphFont"/>
    <w:uiPriority w:val="99"/>
    <w:semiHidden/>
    <w:unhideWhenUsed/>
    <w:rsid w:val="00150092"/>
    <w:rPr>
      <w:color w:val="0563C1" w:themeColor="hyperlink"/>
      <w:u w:val="single"/>
    </w:rPr>
  </w:style>
  <w:style w:type="paragraph" w:styleId="NormalWeb">
    <w:name w:val="Normal (Web)"/>
    <w:basedOn w:val="Normal"/>
    <w:uiPriority w:val="99"/>
    <w:semiHidden/>
    <w:unhideWhenUsed/>
    <w:rsid w:val="00150092"/>
    <w:pPr>
      <w:spacing w:before="100" w:beforeAutospacing="1" w:after="100" w:afterAutospacing="1" w:line="240" w:lineRule="auto"/>
    </w:pPr>
    <w:rPr>
      <w:rFonts w:ascii="Times New Roman" w:eastAsia="Times New Roman" w:hAnsi="Times New Roman" w:cs="Times New Roman"/>
      <w:sz w:val="24"/>
      <w:szCs w:val="24"/>
    </w:rPr>
  </w:style>
  <w:style w:type="paragraph" w:styleId="TOC1">
    <w:name w:val="toc 1"/>
    <w:basedOn w:val="Normal"/>
    <w:next w:val="Normal"/>
    <w:autoRedefine/>
    <w:uiPriority w:val="39"/>
    <w:semiHidden/>
    <w:unhideWhenUsed/>
    <w:rsid w:val="00150092"/>
    <w:pPr>
      <w:spacing w:after="100"/>
    </w:pPr>
  </w:style>
  <w:style w:type="paragraph" w:styleId="TOC2">
    <w:name w:val="toc 2"/>
    <w:basedOn w:val="Normal"/>
    <w:next w:val="Normal"/>
    <w:autoRedefine/>
    <w:uiPriority w:val="39"/>
    <w:semiHidden/>
    <w:unhideWhenUsed/>
    <w:rsid w:val="00150092"/>
    <w:pPr>
      <w:spacing w:after="100"/>
      <w:ind w:left="220"/>
    </w:pPr>
  </w:style>
  <w:style w:type="paragraph" w:styleId="TOC3">
    <w:name w:val="toc 3"/>
    <w:basedOn w:val="Normal"/>
    <w:next w:val="Normal"/>
    <w:autoRedefine/>
    <w:uiPriority w:val="39"/>
    <w:semiHidden/>
    <w:unhideWhenUsed/>
    <w:rsid w:val="00150092"/>
    <w:pPr>
      <w:spacing w:after="100"/>
      <w:ind w:left="440"/>
    </w:pPr>
  </w:style>
  <w:style w:type="paragraph" w:styleId="TOCHeading">
    <w:name w:val="TOC Heading"/>
    <w:basedOn w:val="Heading1"/>
    <w:next w:val="Normal"/>
    <w:uiPriority w:val="39"/>
    <w:semiHidden/>
    <w:unhideWhenUsed/>
    <w:qFormat/>
    <w:rsid w:val="00150092"/>
    <w:pPr>
      <w:keepNext/>
      <w:keepLines/>
      <w:spacing w:before="240" w:beforeAutospacing="0" w:after="0" w:afterAutospacing="0" w:line="256" w:lineRule="auto"/>
      <w:outlineLvl w:val="9"/>
    </w:pPr>
    <w:rPr>
      <w:rFonts w:asciiTheme="majorHAnsi" w:eastAsiaTheme="majorEastAsia" w:hAnsiTheme="majorHAnsi" w:cstheme="majorBidi"/>
      <w:b w:val="0"/>
      <w:bCs w:val="0"/>
      <w:color w:val="2F5496" w:themeColor="accent1" w:themeShade="BF"/>
      <w:kern w:val="0"/>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67898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44789\Downloads\Mohibur%20Rahman%20Chowdhury-BMIH6004_MHA.docx" TargetMode="External"/><Relationship Id="rId13" Type="http://schemas.openxmlformats.org/officeDocument/2006/relationships/hyperlink" Target="file:///C:\Users\44789\Downloads\Mohibur%20Rahman%20Chowdhury-BMIH6004_MHA.docx"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file:///C:\Users\44789\Downloads\Mohibur%20Rahman%20Chowdhury-BMIH6004_MHA.docx" TargetMode="External"/><Relationship Id="rId12" Type="http://schemas.openxmlformats.org/officeDocument/2006/relationships/hyperlink" Target="file:///C:\Users\44789\Downloads\Mohibur%20Rahman%20Chowdhury-BMIH6004_MHA.docx" TargetMode="External"/><Relationship Id="rId17" Type="http://schemas.openxmlformats.org/officeDocument/2006/relationships/hyperlink" Target="file:///C:\Users\44789\Downloads\Mohibur%20Rahman%20Chowdhury-BMIH6004_MHA.docx" TargetMode="External"/><Relationship Id="rId2" Type="http://schemas.openxmlformats.org/officeDocument/2006/relationships/settings" Target="settings.xml"/><Relationship Id="rId16" Type="http://schemas.openxmlformats.org/officeDocument/2006/relationships/hyperlink" Target="file:///C:\Users\44789\Downloads\Mohibur%20Rahman%20Chowdhury-BMIH6004_MHA.docx" TargetMode="External"/><Relationship Id="rId1" Type="http://schemas.openxmlformats.org/officeDocument/2006/relationships/styles" Target="styles.xml"/><Relationship Id="rId6" Type="http://schemas.openxmlformats.org/officeDocument/2006/relationships/hyperlink" Target="file:///C:\Users\44789\Downloads\Mohibur%20Rahman%20Chowdhury-BMIH6004_MHA.docx" TargetMode="External"/><Relationship Id="rId11" Type="http://schemas.openxmlformats.org/officeDocument/2006/relationships/hyperlink" Target="file:///C:\Users\44789\Downloads\Mohibur%20Rahman%20Chowdhury-BMIH6004_MHA.docx" TargetMode="External"/><Relationship Id="rId5" Type="http://schemas.openxmlformats.org/officeDocument/2006/relationships/hyperlink" Target="file:///C:\Users\44789\Downloads\Mohibur%20Rahman%20Chowdhury-BMIH6004_MHA.docx" TargetMode="External"/><Relationship Id="rId15" Type="http://schemas.openxmlformats.org/officeDocument/2006/relationships/hyperlink" Target="file:///C:\Users\44789\Downloads\Mohibur%20Rahman%20Chowdhury-BMIH6004_MHA.docx" TargetMode="External"/><Relationship Id="rId10" Type="http://schemas.openxmlformats.org/officeDocument/2006/relationships/hyperlink" Target="file:///C:\Users\44789\Downloads\Mohibur%20Rahman%20Chowdhury-BMIH6004_MHA.docx" TargetMode="External"/><Relationship Id="rId19" Type="http://schemas.openxmlformats.org/officeDocument/2006/relationships/theme" Target="theme/theme1.xml"/><Relationship Id="rId4" Type="http://schemas.openxmlformats.org/officeDocument/2006/relationships/hyperlink" Target="file:///C:\Users\44789\Downloads\Mohibur%20Rahman%20Chowdhury-BMIH6004_MHA.docx" TargetMode="External"/><Relationship Id="rId9" Type="http://schemas.openxmlformats.org/officeDocument/2006/relationships/hyperlink" Target="file:///C:\Users\44789\Downloads\Mohibur%20Rahman%20Chowdhury-BMIH6004_MHA.docx" TargetMode="External"/><Relationship Id="rId14" Type="http://schemas.openxmlformats.org/officeDocument/2006/relationships/hyperlink" Target="file:///C:\Users\44789\Downloads\Mohibur%20Rahman%20Chowdhury-BMIH6004_MHA.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2048</Words>
  <Characters>11679</Characters>
  <Application>Microsoft Office Word</Application>
  <DocSecurity>0</DocSecurity>
  <Lines>97</Lines>
  <Paragraphs>27</Paragraphs>
  <ScaleCrop>false</ScaleCrop>
  <Company/>
  <LinksUpToDate>false</LinksUpToDate>
  <CharactersWithSpaces>13700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Maheebah Chowdhury (Student)</dc:creator>
  <cp:keywords/>
  <dc:description/>
  <cp:lastModifiedBy>Mohibur Rahman Chowdhury (1911447)</cp:lastModifiedBy>
  <cp:revision>2</cp:revision>
  <dcterms:created xsi:type="dcterms:W3CDTF">2023-11-13T19:50:00Z</dcterms:created>
  <dcterms:modified xsi:type="dcterms:W3CDTF">2023-11-13T19:50:00Z</dcterms:modified>
</cp:coreProperties>
</file>