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53306"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Qualification: CIPD Diploma in Applied Human Resources</w:t>
      </w:r>
    </w:p>
    <w:p w14:paraId="41345E80"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Module Name:  5CDPP</w:t>
      </w:r>
    </w:p>
    <w:p w14:paraId="5BF04321" w14:textId="77777777" w:rsidR="00544C6A" w:rsidRDefault="004B0A4D" w:rsidP="00293C17">
      <w:pPr>
        <w:spacing w:line="360" w:lineRule="auto"/>
        <w:rPr>
          <w:rFonts w:cs="Arial"/>
          <w:color w:val="58595B"/>
          <w:sz w:val="24"/>
          <w:szCs w:val="24"/>
        </w:rPr>
      </w:pPr>
      <w:r w:rsidRPr="00D73A3D">
        <w:rPr>
          <w:rFonts w:cs="Arial"/>
          <w:color w:val="58595B"/>
          <w:sz w:val="24"/>
          <w:szCs w:val="24"/>
        </w:rPr>
        <w:t xml:space="preserve">Module Name: Developing Professional Practice in Human Resource Management </w:t>
      </w:r>
    </w:p>
    <w:p w14:paraId="35D2215F" w14:textId="25EBA39B" w:rsidR="004B0A4D" w:rsidRPr="00D73A3D" w:rsidRDefault="004B0A4D" w:rsidP="00544C6A">
      <w:pPr>
        <w:spacing w:line="360" w:lineRule="auto"/>
        <w:ind w:left="1440" w:firstLine="720"/>
        <w:rPr>
          <w:rFonts w:cs="Arial"/>
          <w:color w:val="58595B"/>
          <w:sz w:val="24"/>
          <w:szCs w:val="24"/>
        </w:rPr>
      </w:pPr>
      <w:r w:rsidRPr="00D73A3D">
        <w:rPr>
          <w:rFonts w:cs="Arial"/>
          <w:color w:val="58595B"/>
          <w:sz w:val="24"/>
          <w:szCs w:val="24"/>
        </w:rPr>
        <w:t xml:space="preserve">(Activity </w:t>
      </w:r>
      <w:r w:rsidR="003F374F" w:rsidRPr="00D73A3D">
        <w:rPr>
          <w:rFonts w:cs="Arial"/>
          <w:color w:val="58595B"/>
          <w:sz w:val="24"/>
          <w:szCs w:val="24"/>
        </w:rPr>
        <w:t>4</w:t>
      </w:r>
      <w:r w:rsidRPr="00D73A3D">
        <w:rPr>
          <w:rFonts w:cs="Arial"/>
          <w:color w:val="58595B"/>
          <w:sz w:val="24"/>
          <w:szCs w:val="24"/>
        </w:rPr>
        <w:t>)</w:t>
      </w:r>
    </w:p>
    <w:p w14:paraId="7B43A43D"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Student Name:  Amanda Glanville</w:t>
      </w:r>
    </w:p>
    <w:p w14:paraId="4BE4E530"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Student Number:   1810229</w:t>
      </w:r>
    </w:p>
    <w:p w14:paraId="5CFA9CBC"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CIPD Membership Number:  53072713</w:t>
      </w:r>
    </w:p>
    <w:p w14:paraId="155BC492" w14:textId="28D16E9E" w:rsidR="004B0A4D" w:rsidRPr="00D73A3D" w:rsidRDefault="00544C6A" w:rsidP="00293C17">
      <w:pPr>
        <w:spacing w:line="360" w:lineRule="auto"/>
        <w:rPr>
          <w:rFonts w:cs="Arial"/>
          <w:color w:val="58595B"/>
          <w:sz w:val="24"/>
          <w:szCs w:val="24"/>
        </w:rPr>
      </w:pPr>
      <w:r>
        <w:rPr>
          <w:rFonts w:cs="Arial"/>
          <w:color w:val="58595B"/>
          <w:sz w:val="24"/>
          <w:szCs w:val="24"/>
        </w:rPr>
        <w:t>Word Count:  1096</w:t>
      </w:r>
      <w:bookmarkStart w:id="0" w:name="_GoBack"/>
      <w:bookmarkEnd w:id="0"/>
    </w:p>
    <w:p w14:paraId="7C90DA92"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By signing below, I confirm that the work/evidence presented is my own, unaided work. I understand the regulations pertaining to candidate malpractice and the action that may be taken as a result.</w:t>
      </w:r>
    </w:p>
    <w:p w14:paraId="5C1E0275" w14:textId="77777777" w:rsidR="004B0A4D" w:rsidRPr="00D73A3D" w:rsidRDefault="004B0A4D" w:rsidP="00293C17">
      <w:pPr>
        <w:spacing w:line="360" w:lineRule="auto"/>
        <w:rPr>
          <w:rFonts w:cs="Arial"/>
          <w:color w:val="58595B"/>
          <w:sz w:val="24"/>
          <w:szCs w:val="24"/>
        </w:rPr>
      </w:pPr>
      <w:r w:rsidRPr="00D73A3D">
        <w:rPr>
          <w:noProof/>
          <w:sz w:val="24"/>
          <w:szCs w:val="24"/>
        </w:rPr>
        <w:drawing>
          <wp:anchor distT="0" distB="0" distL="114300" distR="114300" simplePos="0" relativeHeight="251659264" behindDoc="0" locked="0" layoutInCell="1" allowOverlap="1" wp14:anchorId="7BEFD3EF" wp14:editId="3AA279AD">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0651203E"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 xml:space="preserve">Signed: </w:t>
      </w:r>
      <w:r w:rsidRPr="00D73A3D">
        <w:rPr>
          <w:noProof/>
          <w:sz w:val="24"/>
          <w:szCs w:val="24"/>
        </w:rPr>
        <w:t xml:space="preserve">           </w:t>
      </w:r>
    </w:p>
    <w:p w14:paraId="714EA6EA" w14:textId="77777777" w:rsidR="004B0A4D" w:rsidRPr="00D73A3D" w:rsidRDefault="004B0A4D" w:rsidP="00293C17">
      <w:pPr>
        <w:spacing w:line="360" w:lineRule="auto"/>
        <w:rPr>
          <w:rFonts w:cs="Arial"/>
          <w:color w:val="58595B"/>
          <w:sz w:val="24"/>
          <w:szCs w:val="24"/>
        </w:rPr>
      </w:pPr>
    </w:p>
    <w:p w14:paraId="71664848" w14:textId="77777777" w:rsidR="004B0A4D" w:rsidRPr="00D73A3D" w:rsidRDefault="004B0A4D" w:rsidP="00293C17">
      <w:pPr>
        <w:spacing w:line="360" w:lineRule="auto"/>
        <w:rPr>
          <w:rFonts w:cs="Arial"/>
          <w:color w:val="58595B"/>
          <w:sz w:val="24"/>
          <w:szCs w:val="24"/>
        </w:rPr>
      </w:pPr>
      <w:r w:rsidRPr="00D73A3D">
        <w:rPr>
          <w:rFonts w:cs="Arial"/>
          <w:color w:val="58595B"/>
          <w:sz w:val="24"/>
          <w:szCs w:val="24"/>
        </w:rPr>
        <w:t>Date: 26</w:t>
      </w:r>
      <w:r w:rsidRPr="00D73A3D">
        <w:rPr>
          <w:rFonts w:cs="Arial"/>
          <w:color w:val="58595B"/>
          <w:sz w:val="24"/>
          <w:szCs w:val="24"/>
          <w:vertAlign w:val="superscript"/>
        </w:rPr>
        <w:t>th</w:t>
      </w:r>
      <w:r w:rsidRPr="00D73A3D">
        <w:rPr>
          <w:rFonts w:cs="Arial"/>
          <w:color w:val="58595B"/>
          <w:sz w:val="24"/>
          <w:szCs w:val="24"/>
        </w:rPr>
        <w:t xml:space="preserve"> November 2018</w:t>
      </w:r>
    </w:p>
    <w:p w14:paraId="66C67C16" w14:textId="51948EFE" w:rsidR="00084D94" w:rsidRPr="00D73A3D" w:rsidRDefault="00084D94" w:rsidP="00293C17">
      <w:pPr>
        <w:spacing w:line="360" w:lineRule="auto"/>
        <w:rPr>
          <w:sz w:val="24"/>
          <w:szCs w:val="24"/>
        </w:rPr>
      </w:pPr>
    </w:p>
    <w:p w14:paraId="4B3E75D9" w14:textId="363BDBED" w:rsidR="00AF40AB" w:rsidRPr="00D73A3D" w:rsidRDefault="00AF40AB" w:rsidP="00293C17">
      <w:pPr>
        <w:spacing w:line="360" w:lineRule="auto"/>
        <w:rPr>
          <w:sz w:val="24"/>
          <w:szCs w:val="24"/>
        </w:rPr>
      </w:pPr>
    </w:p>
    <w:p w14:paraId="3170E1A0" w14:textId="528C7863" w:rsidR="00AF40AB" w:rsidRPr="00D73A3D" w:rsidRDefault="00AF40AB" w:rsidP="00293C17">
      <w:pPr>
        <w:spacing w:line="360" w:lineRule="auto"/>
        <w:rPr>
          <w:sz w:val="24"/>
          <w:szCs w:val="24"/>
        </w:rPr>
      </w:pPr>
    </w:p>
    <w:p w14:paraId="71F34FD2" w14:textId="1E4A0DAC" w:rsidR="00AF40AB" w:rsidRPr="00D73A3D" w:rsidRDefault="00AF40AB" w:rsidP="00293C17">
      <w:pPr>
        <w:spacing w:line="360" w:lineRule="auto"/>
        <w:rPr>
          <w:sz w:val="24"/>
          <w:szCs w:val="24"/>
        </w:rPr>
      </w:pPr>
    </w:p>
    <w:p w14:paraId="19FB45FF" w14:textId="57B8F830" w:rsidR="00AF40AB" w:rsidRPr="00D73A3D" w:rsidRDefault="00AF40AB" w:rsidP="00293C17">
      <w:pPr>
        <w:spacing w:line="360" w:lineRule="auto"/>
        <w:rPr>
          <w:sz w:val="24"/>
          <w:szCs w:val="24"/>
        </w:rPr>
      </w:pPr>
    </w:p>
    <w:p w14:paraId="6E163E40" w14:textId="665EFDE8" w:rsidR="00AF40AB" w:rsidRPr="00D73A3D" w:rsidRDefault="00AF40AB" w:rsidP="00293C17">
      <w:pPr>
        <w:spacing w:line="360" w:lineRule="auto"/>
        <w:rPr>
          <w:sz w:val="24"/>
          <w:szCs w:val="24"/>
        </w:rPr>
      </w:pPr>
    </w:p>
    <w:p w14:paraId="653F9368" w14:textId="5306ECB9" w:rsidR="00AF40AB" w:rsidRPr="00D73A3D" w:rsidRDefault="00AF40AB" w:rsidP="00293C17">
      <w:pPr>
        <w:spacing w:line="360" w:lineRule="auto"/>
        <w:rPr>
          <w:sz w:val="24"/>
          <w:szCs w:val="24"/>
        </w:rPr>
      </w:pPr>
    </w:p>
    <w:p w14:paraId="4BB45D48" w14:textId="6D9AABEA" w:rsidR="00AF40AB" w:rsidRDefault="00AF40AB" w:rsidP="00293C17">
      <w:pPr>
        <w:spacing w:line="360" w:lineRule="auto"/>
        <w:rPr>
          <w:sz w:val="24"/>
          <w:szCs w:val="24"/>
        </w:rPr>
      </w:pPr>
    </w:p>
    <w:p w14:paraId="61C21D1B" w14:textId="6EE37158" w:rsidR="00672A32" w:rsidRDefault="00672A32" w:rsidP="00293C17">
      <w:pPr>
        <w:spacing w:line="360" w:lineRule="auto"/>
        <w:rPr>
          <w:sz w:val="24"/>
          <w:szCs w:val="24"/>
        </w:rPr>
      </w:pPr>
    </w:p>
    <w:p w14:paraId="26802353" w14:textId="1CD7DF6D" w:rsidR="00672A32" w:rsidRDefault="00672A32" w:rsidP="00293C17">
      <w:pPr>
        <w:spacing w:line="360" w:lineRule="auto"/>
        <w:rPr>
          <w:sz w:val="24"/>
          <w:szCs w:val="24"/>
        </w:rPr>
      </w:pPr>
    </w:p>
    <w:p w14:paraId="20A31BE3" w14:textId="2C718B4A" w:rsidR="00672A32" w:rsidRDefault="00672A32" w:rsidP="00293C17">
      <w:pPr>
        <w:spacing w:line="360" w:lineRule="auto"/>
        <w:rPr>
          <w:sz w:val="24"/>
          <w:szCs w:val="24"/>
        </w:rPr>
      </w:pPr>
    </w:p>
    <w:p w14:paraId="1AF955B9" w14:textId="6A5A6AC1" w:rsidR="00672A32" w:rsidRDefault="00672A32" w:rsidP="00293C17">
      <w:pPr>
        <w:spacing w:line="360" w:lineRule="auto"/>
        <w:rPr>
          <w:sz w:val="24"/>
          <w:szCs w:val="24"/>
        </w:rPr>
      </w:pPr>
    </w:p>
    <w:p w14:paraId="29BE5212" w14:textId="055F3BDB" w:rsidR="00672A32" w:rsidRDefault="00672A32" w:rsidP="00293C17">
      <w:pPr>
        <w:spacing w:line="360" w:lineRule="auto"/>
        <w:rPr>
          <w:sz w:val="24"/>
          <w:szCs w:val="24"/>
        </w:rPr>
      </w:pPr>
    </w:p>
    <w:p w14:paraId="318806B1" w14:textId="4A758EBD" w:rsidR="00672A32" w:rsidRDefault="00672A32" w:rsidP="00293C17">
      <w:pPr>
        <w:spacing w:line="360" w:lineRule="auto"/>
        <w:rPr>
          <w:sz w:val="24"/>
          <w:szCs w:val="24"/>
        </w:rPr>
      </w:pPr>
    </w:p>
    <w:p w14:paraId="1AF1CBB8" w14:textId="49210A44" w:rsidR="00672A32" w:rsidRDefault="00672A32" w:rsidP="00293C17">
      <w:pPr>
        <w:spacing w:line="360" w:lineRule="auto"/>
        <w:rPr>
          <w:sz w:val="24"/>
          <w:szCs w:val="24"/>
        </w:rPr>
      </w:pPr>
    </w:p>
    <w:p w14:paraId="1393A3EE" w14:textId="2204910B" w:rsidR="00672A32" w:rsidRDefault="00672A32" w:rsidP="00293C17">
      <w:pPr>
        <w:spacing w:line="360" w:lineRule="auto"/>
        <w:rPr>
          <w:sz w:val="24"/>
          <w:szCs w:val="24"/>
        </w:rPr>
      </w:pPr>
    </w:p>
    <w:p w14:paraId="2F548022" w14:textId="77777777" w:rsidR="00672A32" w:rsidRPr="00D73A3D" w:rsidRDefault="00672A32" w:rsidP="00293C17">
      <w:pPr>
        <w:spacing w:line="360" w:lineRule="auto"/>
        <w:rPr>
          <w:sz w:val="24"/>
          <w:szCs w:val="24"/>
        </w:rPr>
      </w:pPr>
    </w:p>
    <w:p w14:paraId="6C10E807" w14:textId="77777777" w:rsidR="003F374F" w:rsidRPr="00D73A3D" w:rsidRDefault="003F374F" w:rsidP="00293C17">
      <w:pPr>
        <w:spacing w:line="360" w:lineRule="auto"/>
        <w:jc w:val="center"/>
        <w:rPr>
          <w:b/>
          <w:sz w:val="24"/>
          <w:szCs w:val="24"/>
        </w:rPr>
      </w:pPr>
      <w:r w:rsidRPr="00D73A3D">
        <w:rPr>
          <w:b/>
          <w:sz w:val="24"/>
          <w:szCs w:val="24"/>
        </w:rPr>
        <w:lastRenderedPageBreak/>
        <w:t>Activity 4</w:t>
      </w:r>
    </w:p>
    <w:p w14:paraId="29AA7993" w14:textId="25609EDB" w:rsidR="00DA0D54" w:rsidRPr="00D73A3D" w:rsidRDefault="00DA0D54" w:rsidP="00293C17">
      <w:pPr>
        <w:spacing w:line="360" w:lineRule="auto"/>
        <w:jc w:val="center"/>
        <w:rPr>
          <w:sz w:val="24"/>
          <w:szCs w:val="24"/>
          <w:u w:val="single"/>
        </w:rPr>
      </w:pPr>
      <w:r w:rsidRPr="00D73A3D">
        <w:rPr>
          <w:sz w:val="24"/>
          <w:szCs w:val="24"/>
          <w:u w:val="single"/>
        </w:rPr>
        <w:t>Report o</w:t>
      </w:r>
      <w:r w:rsidR="00672A32">
        <w:rPr>
          <w:sz w:val="24"/>
          <w:szCs w:val="24"/>
          <w:u w:val="single"/>
        </w:rPr>
        <w:t>n</w:t>
      </w:r>
      <w:r w:rsidRPr="00D73A3D">
        <w:rPr>
          <w:sz w:val="24"/>
          <w:szCs w:val="24"/>
          <w:u w:val="single"/>
        </w:rPr>
        <w:t xml:space="preserve"> the dynamics and political behaviour of groups</w:t>
      </w:r>
      <w:r w:rsidR="00C809F7" w:rsidRPr="00D73A3D">
        <w:rPr>
          <w:sz w:val="24"/>
          <w:szCs w:val="24"/>
          <w:u w:val="single"/>
        </w:rPr>
        <w:t>/teams</w:t>
      </w:r>
    </w:p>
    <w:p w14:paraId="25EF2352" w14:textId="77777777" w:rsidR="00DA0D54" w:rsidRPr="00D73A3D" w:rsidRDefault="00DA0D54" w:rsidP="00293C17">
      <w:pPr>
        <w:spacing w:line="360" w:lineRule="auto"/>
        <w:rPr>
          <w:sz w:val="24"/>
          <w:szCs w:val="24"/>
        </w:rPr>
      </w:pPr>
    </w:p>
    <w:p w14:paraId="63DBA1C6" w14:textId="77777777" w:rsidR="00DA0D54" w:rsidRPr="00D73A3D" w:rsidRDefault="00DA0D54" w:rsidP="00293C17">
      <w:pPr>
        <w:spacing w:line="360" w:lineRule="auto"/>
        <w:rPr>
          <w:sz w:val="24"/>
          <w:szCs w:val="24"/>
          <w:u w:val="single"/>
        </w:rPr>
      </w:pPr>
      <w:r w:rsidRPr="00D73A3D">
        <w:rPr>
          <w:sz w:val="24"/>
          <w:szCs w:val="24"/>
          <w:u w:val="single"/>
        </w:rPr>
        <w:t>Introduction</w:t>
      </w:r>
    </w:p>
    <w:p w14:paraId="6D5DD440" w14:textId="0197507C" w:rsidR="00DA0D54" w:rsidRPr="00D73A3D" w:rsidRDefault="00DA0D54" w:rsidP="00293C17">
      <w:pPr>
        <w:spacing w:line="360" w:lineRule="auto"/>
        <w:rPr>
          <w:sz w:val="24"/>
          <w:szCs w:val="24"/>
        </w:rPr>
      </w:pPr>
      <w:r w:rsidRPr="00D73A3D">
        <w:rPr>
          <w:sz w:val="24"/>
          <w:szCs w:val="24"/>
        </w:rPr>
        <w:t>Within a group</w:t>
      </w:r>
      <w:r w:rsidR="00C809F7" w:rsidRPr="00D73A3D">
        <w:rPr>
          <w:sz w:val="24"/>
          <w:szCs w:val="24"/>
        </w:rPr>
        <w:t>/team</w:t>
      </w:r>
      <w:r w:rsidRPr="00D73A3D">
        <w:rPr>
          <w:sz w:val="24"/>
          <w:szCs w:val="24"/>
        </w:rPr>
        <w:t>, individuals bring prior experiences</w:t>
      </w:r>
      <w:r w:rsidR="00672A32">
        <w:rPr>
          <w:sz w:val="24"/>
          <w:szCs w:val="24"/>
        </w:rPr>
        <w:t>,</w:t>
      </w:r>
      <w:r w:rsidRPr="00D73A3D">
        <w:rPr>
          <w:sz w:val="24"/>
          <w:szCs w:val="24"/>
        </w:rPr>
        <w:t xml:space="preserve"> personality and life stories, resulting in complex groups</w:t>
      </w:r>
      <w:r w:rsidR="00672A32">
        <w:rPr>
          <w:sz w:val="24"/>
          <w:szCs w:val="24"/>
        </w:rPr>
        <w:t>. T</w:t>
      </w:r>
      <w:r w:rsidRPr="00D73A3D">
        <w:rPr>
          <w:sz w:val="24"/>
          <w:szCs w:val="24"/>
        </w:rPr>
        <w:t xml:space="preserve">his leads to improved organisational performance (Jackson and Carter 2000).  This report </w:t>
      </w:r>
      <w:r w:rsidR="00672A32">
        <w:rPr>
          <w:sz w:val="24"/>
          <w:szCs w:val="24"/>
        </w:rPr>
        <w:t xml:space="preserve">identifies </w:t>
      </w:r>
      <w:r w:rsidRPr="00D73A3D">
        <w:rPr>
          <w:sz w:val="24"/>
          <w:szCs w:val="24"/>
        </w:rPr>
        <w:t>stages of group</w:t>
      </w:r>
      <w:r w:rsidR="00C809F7" w:rsidRPr="00D73A3D">
        <w:rPr>
          <w:sz w:val="24"/>
          <w:szCs w:val="24"/>
        </w:rPr>
        <w:t xml:space="preserve">/team </w:t>
      </w:r>
      <w:r w:rsidR="00293C17" w:rsidRPr="00D73A3D">
        <w:rPr>
          <w:sz w:val="24"/>
          <w:szCs w:val="24"/>
        </w:rPr>
        <w:t>development</w:t>
      </w:r>
      <w:r w:rsidRPr="00D73A3D">
        <w:rPr>
          <w:sz w:val="24"/>
          <w:szCs w:val="24"/>
        </w:rPr>
        <w:t>, models around roles within teams</w:t>
      </w:r>
      <w:r w:rsidR="00672A32">
        <w:rPr>
          <w:sz w:val="24"/>
          <w:szCs w:val="24"/>
        </w:rPr>
        <w:t>, p</w:t>
      </w:r>
      <w:r w:rsidRPr="00D73A3D">
        <w:rPr>
          <w:sz w:val="24"/>
          <w:szCs w:val="24"/>
        </w:rPr>
        <w:t xml:space="preserve">olitical behaviour in organisations and how it can impact on achievement of objectives. </w:t>
      </w:r>
    </w:p>
    <w:p w14:paraId="440809E6" w14:textId="375AD3DC" w:rsidR="003F374F" w:rsidRPr="00672A32" w:rsidRDefault="003F374F" w:rsidP="00293C17">
      <w:pPr>
        <w:spacing w:line="360" w:lineRule="auto"/>
        <w:rPr>
          <w:sz w:val="6"/>
          <w:szCs w:val="24"/>
        </w:rPr>
      </w:pPr>
    </w:p>
    <w:p w14:paraId="327E7790" w14:textId="5D774C5C" w:rsidR="00DA0D54" w:rsidRPr="00D73A3D" w:rsidRDefault="00DA0D54" w:rsidP="00293C17">
      <w:pPr>
        <w:spacing w:line="360" w:lineRule="auto"/>
        <w:rPr>
          <w:sz w:val="24"/>
          <w:szCs w:val="24"/>
          <w:u w:val="single"/>
        </w:rPr>
      </w:pPr>
      <w:r w:rsidRPr="00D73A3D">
        <w:rPr>
          <w:sz w:val="24"/>
          <w:szCs w:val="24"/>
          <w:u w:val="single"/>
        </w:rPr>
        <w:t>Findings</w:t>
      </w:r>
    </w:p>
    <w:p w14:paraId="36EC8572" w14:textId="54A0299E" w:rsidR="00C92EA7" w:rsidRPr="00D73A3D" w:rsidRDefault="00C809F7" w:rsidP="00293C17">
      <w:pPr>
        <w:spacing w:line="360" w:lineRule="auto"/>
        <w:rPr>
          <w:sz w:val="24"/>
          <w:szCs w:val="24"/>
        </w:rPr>
      </w:pPr>
      <w:r w:rsidRPr="00D73A3D">
        <w:rPr>
          <w:sz w:val="24"/>
          <w:szCs w:val="24"/>
        </w:rPr>
        <w:t>Within groups/teams, i</w:t>
      </w:r>
      <w:r w:rsidR="00DA0D54" w:rsidRPr="00D73A3D">
        <w:rPr>
          <w:sz w:val="24"/>
          <w:szCs w:val="24"/>
        </w:rPr>
        <w:t>ndividuals contribute individually to the common goal</w:t>
      </w:r>
      <w:r w:rsidR="002157BB" w:rsidRPr="00D73A3D">
        <w:rPr>
          <w:sz w:val="24"/>
          <w:szCs w:val="24"/>
        </w:rPr>
        <w:t xml:space="preserve"> (Powley 2012)</w:t>
      </w:r>
      <w:r w:rsidR="00672A32">
        <w:rPr>
          <w:sz w:val="24"/>
          <w:szCs w:val="24"/>
        </w:rPr>
        <w:t xml:space="preserve">, </w:t>
      </w:r>
      <w:r w:rsidR="00DA0D54" w:rsidRPr="00D73A3D">
        <w:rPr>
          <w:sz w:val="24"/>
          <w:szCs w:val="24"/>
        </w:rPr>
        <w:t xml:space="preserve">each member taking on </w:t>
      </w:r>
      <w:r w:rsidR="00672A32">
        <w:rPr>
          <w:sz w:val="24"/>
          <w:szCs w:val="24"/>
        </w:rPr>
        <w:t xml:space="preserve">either </w:t>
      </w:r>
      <w:r w:rsidR="00DA0D54" w:rsidRPr="00D73A3D">
        <w:rPr>
          <w:sz w:val="24"/>
          <w:szCs w:val="24"/>
        </w:rPr>
        <w:t>group task roles</w:t>
      </w:r>
      <w:r w:rsidR="00672A32">
        <w:rPr>
          <w:sz w:val="24"/>
          <w:szCs w:val="24"/>
        </w:rPr>
        <w:t xml:space="preserve"> (</w:t>
      </w:r>
      <w:r w:rsidR="0015270B" w:rsidRPr="00D73A3D">
        <w:rPr>
          <w:sz w:val="24"/>
          <w:szCs w:val="24"/>
        </w:rPr>
        <w:t>focussed on productivity</w:t>
      </w:r>
      <w:r w:rsidR="00672A32">
        <w:rPr>
          <w:sz w:val="24"/>
          <w:szCs w:val="24"/>
        </w:rPr>
        <w:t>)</w:t>
      </w:r>
      <w:r w:rsidR="0015270B" w:rsidRPr="00D73A3D">
        <w:rPr>
          <w:sz w:val="24"/>
          <w:szCs w:val="24"/>
        </w:rPr>
        <w:t xml:space="preserve">, </w:t>
      </w:r>
      <w:r w:rsidR="00DA0D54" w:rsidRPr="00D73A3D">
        <w:rPr>
          <w:sz w:val="24"/>
          <w:szCs w:val="24"/>
        </w:rPr>
        <w:t>maintenance roles</w:t>
      </w:r>
      <w:r w:rsidR="0015270B" w:rsidRPr="00D73A3D">
        <w:rPr>
          <w:sz w:val="24"/>
          <w:szCs w:val="24"/>
        </w:rPr>
        <w:t xml:space="preserve"> </w:t>
      </w:r>
      <w:r w:rsidR="00672A32">
        <w:rPr>
          <w:sz w:val="24"/>
          <w:szCs w:val="24"/>
        </w:rPr>
        <w:t>(</w:t>
      </w:r>
      <w:r w:rsidR="0015270B" w:rsidRPr="00D73A3D">
        <w:rPr>
          <w:sz w:val="24"/>
          <w:szCs w:val="24"/>
        </w:rPr>
        <w:t>relating to relationships</w:t>
      </w:r>
      <w:r w:rsidR="00672A32">
        <w:rPr>
          <w:sz w:val="24"/>
          <w:szCs w:val="24"/>
        </w:rPr>
        <w:softHyphen/>
        <w:t>)</w:t>
      </w:r>
      <w:r w:rsidR="00DA0D54" w:rsidRPr="00D73A3D">
        <w:rPr>
          <w:sz w:val="24"/>
          <w:szCs w:val="24"/>
        </w:rPr>
        <w:t xml:space="preserve"> or self-orientated roles</w:t>
      </w:r>
      <w:r w:rsidR="00672A32">
        <w:rPr>
          <w:sz w:val="24"/>
          <w:szCs w:val="24"/>
        </w:rPr>
        <w:t xml:space="preserve"> (</w:t>
      </w:r>
      <w:r w:rsidR="0015270B" w:rsidRPr="00D73A3D">
        <w:rPr>
          <w:sz w:val="24"/>
          <w:szCs w:val="24"/>
        </w:rPr>
        <w:t>focussing on their own needs</w:t>
      </w:r>
      <w:r w:rsidR="00672A32">
        <w:rPr>
          <w:sz w:val="24"/>
          <w:szCs w:val="24"/>
        </w:rPr>
        <w:t>).</w:t>
      </w:r>
      <w:r w:rsidR="00DA0D54" w:rsidRPr="00D73A3D">
        <w:rPr>
          <w:sz w:val="24"/>
          <w:szCs w:val="24"/>
        </w:rPr>
        <w:t xml:space="preserve"> </w:t>
      </w:r>
      <w:r w:rsidR="0015270B" w:rsidRPr="00D73A3D">
        <w:rPr>
          <w:sz w:val="24"/>
          <w:szCs w:val="24"/>
        </w:rPr>
        <w:t xml:space="preserve">Individuals may switch roles, making it difficult to assess effectiveness.  </w:t>
      </w:r>
      <w:r w:rsidR="00672A32">
        <w:rPr>
          <w:sz w:val="24"/>
          <w:szCs w:val="24"/>
        </w:rPr>
        <w:t xml:space="preserve">As groups grow, </w:t>
      </w:r>
      <w:r w:rsidRPr="00D73A3D">
        <w:rPr>
          <w:sz w:val="24"/>
          <w:szCs w:val="24"/>
        </w:rPr>
        <w:t xml:space="preserve">individuals exert less effort. </w:t>
      </w:r>
      <w:r w:rsidR="0015270B" w:rsidRPr="00D73A3D">
        <w:rPr>
          <w:sz w:val="24"/>
          <w:szCs w:val="24"/>
        </w:rPr>
        <w:t xml:space="preserve">(Watson and </w:t>
      </w:r>
      <w:proofErr w:type="spellStart"/>
      <w:r w:rsidR="0015270B" w:rsidRPr="00D73A3D">
        <w:rPr>
          <w:sz w:val="24"/>
          <w:szCs w:val="24"/>
        </w:rPr>
        <w:t>Reissner</w:t>
      </w:r>
      <w:proofErr w:type="spellEnd"/>
      <w:r w:rsidR="0015270B" w:rsidRPr="00D73A3D">
        <w:rPr>
          <w:sz w:val="24"/>
          <w:szCs w:val="24"/>
        </w:rPr>
        <w:t xml:space="preserve"> 2014).</w:t>
      </w:r>
      <w:r w:rsidRPr="00D73A3D">
        <w:rPr>
          <w:sz w:val="24"/>
          <w:szCs w:val="24"/>
        </w:rPr>
        <w:t xml:space="preserve"> </w:t>
      </w:r>
      <w:r w:rsidR="00967901" w:rsidRPr="00D73A3D">
        <w:rPr>
          <w:sz w:val="24"/>
          <w:szCs w:val="24"/>
        </w:rPr>
        <w:t xml:space="preserve"> The main difference between groups and teams is that teams share a collective responsibility, entering into a psychological contract (Clegg et al 2005). </w:t>
      </w:r>
    </w:p>
    <w:p w14:paraId="5E4A7B50" w14:textId="77777777" w:rsidR="00C92EA7" w:rsidRPr="00D73A3D" w:rsidRDefault="00C92EA7" w:rsidP="00293C17">
      <w:pPr>
        <w:spacing w:line="360" w:lineRule="auto"/>
        <w:rPr>
          <w:sz w:val="24"/>
          <w:szCs w:val="24"/>
        </w:rPr>
      </w:pPr>
    </w:p>
    <w:p w14:paraId="538BE07E" w14:textId="12924F24" w:rsidR="003F374F" w:rsidRPr="00D73A3D" w:rsidRDefault="00967901" w:rsidP="00293C17">
      <w:pPr>
        <w:spacing w:line="360" w:lineRule="auto"/>
        <w:rPr>
          <w:sz w:val="24"/>
          <w:szCs w:val="24"/>
        </w:rPr>
      </w:pPr>
      <w:r w:rsidRPr="00D73A3D">
        <w:rPr>
          <w:sz w:val="24"/>
          <w:szCs w:val="24"/>
        </w:rPr>
        <w:t xml:space="preserve">The four types of teams are management, task specific, work and parallel (Watson and </w:t>
      </w:r>
      <w:proofErr w:type="spellStart"/>
      <w:r w:rsidRPr="00D73A3D">
        <w:rPr>
          <w:sz w:val="24"/>
          <w:szCs w:val="24"/>
        </w:rPr>
        <w:t>Reissner</w:t>
      </w:r>
      <w:proofErr w:type="spellEnd"/>
      <w:r w:rsidRPr="00D73A3D">
        <w:rPr>
          <w:sz w:val="24"/>
          <w:szCs w:val="24"/>
        </w:rPr>
        <w:t xml:space="preserve"> 2014).  When setting up a team, </w:t>
      </w:r>
      <w:r w:rsidR="000746AD" w:rsidRPr="00D73A3D">
        <w:rPr>
          <w:sz w:val="24"/>
          <w:szCs w:val="24"/>
        </w:rPr>
        <w:t xml:space="preserve">an </w:t>
      </w:r>
      <w:r w:rsidR="00C92EA7" w:rsidRPr="00D73A3D">
        <w:rPr>
          <w:sz w:val="24"/>
          <w:szCs w:val="24"/>
        </w:rPr>
        <w:t>individual’s</w:t>
      </w:r>
      <w:r w:rsidR="000746AD" w:rsidRPr="00D73A3D">
        <w:rPr>
          <w:sz w:val="24"/>
          <w:szCs w:val="24"/>
        </w:rPr>
        <w:t xml:space="preserve"> contribution</w:t>
      </w:r>
      <w:r w:rsidR="007A3D3C">
        <w:rPr>
          <w:sz w:val="24"/>
          <w:szCs w:val="24"/>
        </w:rPr>
        <w:t xml:space="preserve"> should be a focus</w:t>
      </w:r>
      <w:r w:rsidR="000746AD" w:rsidRPr="00D73A3D">
        <w:rPr>
          <w:sz w:val="24"/>
          <w:szCs w:val="24"/>
        </w:rPr>
        <w:t xml:space="preserve">.  Clarity is needed in relation to individual and collective priorities and objectives. </w:t>
      </w:r>
      <w:r w:rsidR="00861C26" w:rsidRPr="00D73A3D">
        <w:rPr>
          <w:sz w:val="24"/>
          <w:szCs w:val="24"/>
        </w:rPr>
        <w:t xml:space="preserve">Motivation and energy </w:t>
      </w:r>
      <w:r w:rsidR="00C92EA7" w:rsidRPr="00D73A3D">
        <w:rPr>
          <w:sz w:val="24"/>
          <w:szCs w:val="24"/>
        </w:rPr>
        <w:t>are</w:t>
      </w:r>
      <w:r w:rsidR="00861C26" w:rsidRPr="00D73A3D">
        <w:rPr>
          <w:sz w:val="24"/>
          <w:szCs w:val="24"/>
        </w:rPr>
        <w:t xml:space="preserve"> </w:t>
      </w:r>
      <w:r w:rsidR="00C92EA7" w:rsidRPr="00D73A3D">
        <w:rPr>
          <w:sz w:val="24"/>
          <w:szCs w:val="24"/>
        </w:rPr>
        <w:t xml:space="preserve">key to success as politics, disagreements and outside interference </w:t>
      </w:r>
      <w:r w:rsidR="007A3D3C">
        <w:rPr>
          <w:sz w:val="24"/>
          <w:szCs w:val="24"/>
        </w:rPr>
        <w:t>affects</w:t>
      </w:r>
      <w:r w:rsidR="00C92EA7" w:rsidRPr="00D73A3D">
        <w:rPr>
          <w:sz w:val="24"/>
          <w:szCs w:val="24"/>
        </w:rPr>
        <w:t xml:space="preserve"> performance (Watson and </w:t>
      </w:r>
      <w:proofErr w:type="spellStart"/>
      <w:r w:rsidR="00C92EA7" w:rsidRPr="00D73A3D">
        <w:rPr>
          <w:sz w:val="24"/>
          <w:szCs w:val="24"/>
        </w:rPr>
        <w:t>Reissner</w:t>
      </w:r>
      <w:proofErr w:type="spellEnd"/>
      <w:r w:rsidR="00C92EA7" w:rsidRPr="00D73A3D">
        <w:rPr>
          <w:sz w:val="24"/>
          <w:szCs w:val="24"/>
        </w:rPr>
        <w:t xml:space="preserve"> 2014).  </w:t>
      </w:r>
    </w:p>
    <w:p w14:paraId="4EA531FA" w14:textId="77777777" w:rsidR="00C809F7" w:rsidRPr="00D73A3D" w:rsidRDefault="00C809F7" w:rsidP="00293C17">
      <w:pPr>
        <w:spacing w:line="360" w:lineRule="auto"/>
        <w:rPr>
          <w:sz w:val="24"/>
          <w:szCs w:val="24"/>
        </w:rPr>
      </w:pPr>
    </w:p>
    <w:p w14:paraId="2EE748EE" w14:textId="05D67DD7" w:rsidR="00B2485E" w:rsidRPr="00D73A3D" w:rsidRDefault="00B2485E" w:rsidP="00293C17">
      <w:pPr>
        <w:spacing w:line="360" w:lineRule="auto"/>
        <w:rPr>
          <w:sz w:val="24"/>
          <w:szCs w:val="24"/>
        </w:rPr>
      </w:pPr>
      <w:r w:rsidRPr="00D73A3D">
        <w:rPr>
          <w:sz w:val="24"/>
          <w:szCs w:val="24"/>
        </w:rPr>
        <w:t xml:space="preserve">Tuckman (1965) identified five </w:t>
      </w:r>
      <w:r w:rsidR="007A3D3C">
        <w:rPr>
          <w:sz w:val="24"/>
          <w:szCs w:val="24"/>
        </w:rPr>
        <w:t xml:space="preserve">team </w:t>
      </w:r>
      <w:r w:rsidR="00C92EA7" w:rsidRPr="00D73A3D">
        <w:rPr>
          <w:sz w:val="24"/>
          <w:szCs w:val="24"/>
        </w:rPr>
        <w:t>developmental stages</w:t>
      </w:r>
      <w:r w:rsidRPr="00D73A3D">
        <w:rPr>
          <w:sz w:val="24"/>
          <w:szCs w:val="24"/>
        </w:rPr>
        <w:t xml:space="preserve">.  In ‘forming’, individuals test boundaries to identify structure, purpose and hidden agendas, leading to confusion and uncertainty. </w:t>
      </w:r>
      <w:r w:rsidR="007A3D3C">
        <w:rPr>
          <w:sz w:val="24"/>
          <w:szCs w:val="24"/>
        </w:rPr>
        <w:t xml:space="preserve"> Within ‘s</w:t>
      </w:r>
      <w:r w:rsidRPr="00D73A3D">
        <w:rPr>
          <w:sz w:val="24"/>
          <w:szCs w:val="24"/>
        </w:rPr>
        <w:t>torming’</w:t>
      </w:r>
      <w:r w:rsidR="00A64E9B" w:rsidRPr="00D73A3D">
        <w:rPr>
          <w:sz w:val="24"/>
          <w:szCs w:val="24"/>
        </w:rPr>
        <w:t>, the leader emerg</w:t>
      </w:r>
      <w:r w:rsidR="007A3D3C">
        <w:rPr>
          <w:sz w:val="24"/>
          <w:szCs w:val="24"/>
        </w:rPr>
        <w:t>es</w:t>
      </w:r>
      <w:r w:rsidR="00A64E9B" w:rsidRPr="00D73A3D">
        <w:rPr>
          <w:sz w:val="24"/>
          <w:szCs w:val="24"/>
        </w:rPr>
        <w:t>, often resulting in conflict due to high emotions</w:t>
      </w:r>
      <w:r w:rsidRPr="00D73A3D">
        <w:rPr>
          <w:sz w:val="24"/>
          <w:szCs w:val="24"/>
        </w:rPr>
        <w:t xml:space="preserve"> </w:t>
      </w:r>
      <w:r w:rsidR="00A64E9B" w:rsidRPr="00D73A3D">
        <w:rPr>
          <w:sz w:val="24"/>
          <w:szCs w:val="24"/>
        </w:rPr>
        <w:t xml:space="preserve">and </w:t>
      </w:r>
      <w:r w:rsidR="007A3D3C">
        <w:rPr>
          <w:sz w:val="24"/>
          <w:szCs w:val="24"/>
        </w:rPr>
        <w:t>role clarification</w:t>
      </w:r>
      <w:r w:rsidR="00A64E9B" w:rsidRPr="00D73A3D">
        <w:rPr>
          <w:sz w:val="24"/>
          <w:szCs w:val="24"/>
        </w:rPr>
        <w:t xml:space="preserve">. </w:t>
      </w:r>
      <w:r w:rsidR="007A3D3C">
        <w:rPr>
          <w:sz w:val="24"/>
          <w:szCs w:val="24"/>
        </w:rPr>
        <w:t xml:space="preserve"> During </w:t>
      </w:r>
      <w:r w:rsidR="00A64E9B" w:rsidRPr="00D73A3D">
        <w:rPr>
          <w:sz w:val="24"/>
          <w:szCs w:val="24"/>
        </w:rPr>
        <w:t xml:space="preserve">‘norming’, </w:t>
      </w:r>
      <w:r w:rsidR="007A3D3C">
        <w:rPr>
          <w:sz w:val="24"/>
          <w:szCs w:val="24"/>
        </w:rPr>
        <w:t>individuals settle i</w:t>
      </w:r>
      <w:r w:rsidR="00A64E9B" w:rsidRPr="00D73A3D">
        <w:rPr>
          <w:sz w:val="24"/>
          <w:szCs w:val="24"/>
        </w:rPr>
        <w:t xml:space="preserve">nto co-operation and collaboration, developing team cohesion. </w:t>
      </w:r>
      <w:r w:rsidR="0091090F" w:rsidRPr="00D73A3D">
        <w:rPr>
          <w:sz w:val="24"/>
          <w:szCs w:val="24"/>
        </w:rPr>
        <w:t>T</w:t>
      </w:r>
      <w:r w:rsidR="00A64E9B" w:rsidRPr="00D73A3D">
        <w:rPr>
          <w:sz w:val="24"/>
          <w:szCs w:val="24"/>
        </w:rPr>
        <w:t>he</w:t>
      </w:r>
      <w:r w:rsidR="0091090F" w:rsidRPr="00D73A3D">
        <w:rPr>
          <w:sz w:val="24"/>
          <w:szCs w:val="24"/>
        </w:rPr>
        <w:t xml:space="preserve"> group are fully functional </w:t>
      </w:r>
      <w:r w:rsidR="007A3D3C">
        <w:rPr>
          <w:sz w:val="24"/>
          <w:szCs w:val="24"/>
        </w:rPr>
        <w:t>during the</w:t>
      </w:r>
      <w:r w:rsidR="0091090F" w:rsidRPr="00D73A3D">
        <w:rPr>
          <w:sz w:val="24"/>
          <w:szCs w:val="24"/>
        </w:rPr>
        <w:t xml:space="preserve"> </w:t>
      </w:r>
      <w:r w:rsidR="00A64E9B" w:rsidRPr="00D73A3D">
        <w:rPr>
          <w:sz w:val="24"/>
          <w:szCs w:val="24"/>
        </w:rPr>
        <w:t xml:space="preserve">‘performing’ stage, </w:t>
      </w:r>
      <w:r w:rsidR="0091090F" w:rsidRPr="00D73A3D">
        <w:rPr>
          <w:sz w:val="24"/>
          <w:szCs w:val="24"/>
        </w:rPr>
        <w:t xml:space="preserve">showing commitment and collective responsibility.  Once </w:t>
      </w:r>
      <w:r w:rsidR="007A3D3C">
        <w:rPr>
          <w:sz w:val="24"/>
          <w:szCs w:val="24"/>
        </w:rPr>
        <w:t xml:space="preserve">the objectives </w:t>
      </w:r>
      <w:r w:rsidR="007A3D3C">
        <w:rPr>
          <w:sz w:val="24"/>
          <w:szCs w:val="24"/>
        </w:rPr>
        <w:lastRenderedPageBreak/>
        <w:t xml:space="preserve">achieved, </w:t>
      </w:r>
      <w:r w:rsidR="0091090F" w:rsidRPr="00D73A3D">
        <w:rPr>
          <w:sz w:val="24"/>
          <w:szCs w:val="24"/>
        </w:rPr>
        <w:t>the team enter the ‘adjourning</w:t>
      </w:r>
      <w:r w:rsidR="00260498" w:rsidRPr="00D73A3D">
        <w:rPr>
          <w:sz w:val="24"/>
          <w:szCs w:val="24"/>
        </w:rPr>
        <w:t>/mourning</w:t>
      </w:r>
      <w:r w:rsidR="0091090F" w:rsidRPr="00D73A3D">
        <w:rPr>
          <w:sz w:val="24"/>
          <w:szCs w:val="24"/>
        </w:rPr>
        <w:t xml:space="preserve">’ stage, </w:t>
      </w:r>
      <w:r w:rsidR="00260498" w:rsidRPr="00D73A3D">
        <w:rPr>
          <w:sz w:val="24"/>
          <w:szCs w:val="24"/>
        </w:rPr>
        <w:t>go</w:t>
      </w:r>
      <w:r w:rsidR="007A3D3C">
        <w:rPr>
          <w:sz w:val="24"/>
          <w:szCs w:val="24"/>
        </w:rPr>
        <w:t>ing</w:t>
      </w:r>
      <w:r w:rsidR="00260498" w:rsidRPr="00D73A3D">
        <w:rPr>
          <w:sz w:val="24"/>
          <w:szCs w:val="24"/>
        </w:rPr>
        <w:t xml:space="preserve"> through a period of ‘mourning’. (Horn 2009</w:t>
      </w:r>
      <w:r w:rsidR="0091090F" w:rsidRPr="00D73A3D">
        <w:rPr>
          <w:sz w:val="24"/>
          <w:szCs w:val="24"/>
        </w:rPr>
        <w:t>)</w:t>
      </w:r>
    </w:p>
    <w:p w14:paraId="2B2170EF" w14:textId="77777777" w:rsidR="00C16747" w:rsidRPr="00D73A3D" w:rsidRDefault="00C16747" w:rsidP="00293C17">
      <w:pPr>
        <w:spacing w:line="360" w:lineRule="auto"/>
        <w:rPr>
          <w:sz w:val="24"/>
          <w:szCs w:val="24"/>
        </w:rPr>
      </w:pPr>
    </w:p>
    <w:p w14:paraId="128FF5B8" w14:textId="6C1D7210" w:rsidR="002157BB" w:rsidRPr="00D73A3D" w:rsidRDefault="00E77FA5" w:rsidP="00293C17">
      <w:pPr>
        <w:spacing w:line="360" w:lineRule="auto"/>
        <w:rPr>
          <w:sz w:val="24"/>
          <w:szCs w:val="24"/>
        </w:rPr>
      </w:pPr>
      <w:r w:rsidRPr="00D73A3D">
        <w:rPr>
          <w:sz w:val="24"/>
          <w:szCs w:val="24"/>
        </w:rPr>
        <w:t>Within a team, the right skills and behaviours</w:t>
      </w:r>
      <w:r w:rsidR="007A3D3C">
        <w:rPr>
          <w:sz w:val="24"/>
          <w:szCs w:val="24"/>
        </w:rPr>
        <w:t xml:space="preserve"> are needed</w:t>
      </w:r>
      <w:r w:rsidRPr="00D73A3D">
        <w:rPr>
          <w:sz w:val="24"/>
          <w:szCs w:val="24"/>
        </w:rPr>
        <w:t xml:space="preserve"> (Mind Tools 2017).  Belbin identified </w:t>
      </w:r>
      <w:r w:rsidR="00C45099" w:rsidRPr="00D73A3D">
        <w:rPr>
          <w:sz w:val="24"/>
          <w:szCs w:val="24"/>
        </w:rPr>
        <w:t xml:space="preserve">nine </w:t>
      </w:r>
      <w:r w:rsidRPr="00D73A3D">
        <w:rPr>
          <w:sz w:val="24"/>
          <w:szCs w:val="24"/>
        </w:rPr>
        <w:t>individua</w:t>
      </w:r>
      <w:r w:rsidR="00095149" w:rsidRPr="00D73A3D">
        <w:rPr>
          <w:sz w:val="24"/>
          <w:szCs w:val="24"/>
        </w:rPr>
        <w:t>l</w:t>
      </w:r>
      <w:r w:rsidRPr="00D73A3D">
        <w:rPr>
          <w:sz w:val="24"/>
          <w:szCs w:val="24"/>
        </w:rPr>
        <w:t xml:space="preserve"> </w:t>
      </w:r>
      <w:r w:rsidR="00C45099" w:rsidRPr="00D73A3D">
        <w:rPr>
          <w:sz w:val="24"/>
          <w:szCs w:val="24"/>
        </w:rPr>
        <w:t xml:space="preserve">roles within a team, which are categorised into </w:t>
      </w:r>
      <w:r w:rsidRPr="00D73A3D">
        <w:rPr>
          <w:sz w:val="24"/>
          <w:szCs w:val="24"/>
        </w:rPr>
        <w:t>action</w:t>
      </w:r>
      <w:r w:rsidR="00C45099" w:rsidRPr="00D73A3D">
        <w:rPr>
          <w:sz w:val="24"/>
          <w:szCs w:val="24"/>
        </w:rPr>
        <w:t>,</w:t>
      </w:r>
      <w:r w:rsidRPr="00D73A3D">
        <w:rPr>
          <w:sz w:val="24"/>
          <w:szCs w:val="24"/>
        </w:rPr>
        <w:t xml:space="preserve"> people</w:t>
      </w:r>
      <w:r w:rsidR="00C45099" w:rsidRPr="00D73A3D">
        <w:rPr>
          <w:sz w:val="24"/>
          <w:szCs w:val="24"/>
        </w:rPr>
        <w:t xml:space="preserve"> </w:t>
      </w:r>
      <w:r w:rsidR="007A3D3C">
        <w:rPr>
          <w:sz w:val="24"/>
          <w:szCs w:val="24"/>
        </w:rPr>
        <w:t>and</w:t>
      </w:r>
      <w:r w:rsidR="00C45099" w:rsidRPr="00D73A3D">
        <w:rPr>
          <w:sz w:val="24"/>
          <w:szCs w:val="24"/>
        </w:rPr>
        <w:t xml:space="preserve"> thought </w:t>
      </w:r>
      <w:r w:rsidR="007E5219" w:rsidRPr="00D73A3D">
        <w:rPr>
          <w:sz w:val="24"/>
          <w:szCs w:val="24"/>
        </w:rPr>
        <w:t>orientated.</w:t>
      </w:r>
      <w:r w:rsidR="00C45099" w:rsidRPr="00D73A3D">
        <w:rPr>
          <w:sz w:val="24"/>
          <w:szCs w:val="24"/>
        </w:rPr>
        <w:t xml:space="preserve">  The action orientated roles include the shaper, implementor and completer</w:t>
      </w:r>
      <w:r w:rsidR="007E5219" w:rsidRPr="00D73A3D">
        <w:rPr>
          <w:sz w:val="24"/>
          <w:szCs w:val="24"/>
        </w:rPr>
        <w:t>-</w:t>
      </w:r>
      <w:r w:rsidR="00C45099" w:rsidRPr="00D73A3D">
        <w:rPr>
          <w:sz w:val="24"/>
          <w:szCs w:val="24"/>
        </w:rPr>
        <w:t>finisher</w:t>
      </w:r>
      <w:r w:rsidR="007E5219" w:rsidRPr="00D73A3D">
        <w:rPr>
          <w:sz w:val="24"/>
          <w:szCs w:val="24"/>
        </w:rPr>
        <w:t xml:space="preserve">, who focus on achievement of the task. </w:t>
      </w:r>
      <w:r w:rsidRPr="00D73A3D">
        <w:rPr>
          <w:sz w:val="24"/>
          <w:szCs w:val="24"/>
        </w:rPr>
        <w:t xml:space="preserve"> </w:t>
      </w:r>
      <w:r w:rsidR="00C45099" w:rsidRPr="00D73A3D">
        <w:rPr>
          <w:sz w:val="24"/>
          <w:szCs w:val="24"/>
        </w:rPr>
        <w:t>The people orientated roles are the co</w:t>
      </w:r>
      <w:r w:rsidR="00095149" w:rsidRPr="00D73A3D">
        <w:rPr>
          <w:sz w:val="24"/>
          <w:szCs w:val="24"/>
        </w:rPr>
        <w:t>-</w:t>
      </w:r>
      <w:r w:rsidR="00C45099" w:rsidRPr="00D73A3D">
        <w:rPr>
          <w:sz w:val="24"/>
          <w:szCs w:val="24"/>
        </w:rPr>
        <w:t xml:space="preserve">ordinator, </w:t>
      </w:r>
      <w:r w:rsidR="007E5219" w:rsidRPr="00D73A3D">
        <w:rPr>
          <w:sz w:val="24"/>
          <w:szCs w:val="24"/>
        </w:rPr>
        <w:t xml:space="preserve">team worker and resource investigator, focusing on individuals and ideas, </w:t>
      </w:r>
      <w:r w:rsidR="00095149" w:rsidRPr="00D73A3D">
        <w:rPr>
          <w:sz w:val="24"/>
          <w:szCs w:val="24"/>
        </w:rPr>
        <w:t>negotiating where needed.</w:t>
      </w:r>
      <w:r w:rsidR="007E5219" w:rsidRPr="00D73A3D">
        <w:rPr>
          <w:sz w:val="24"/>
          <w:szCs w:val="24"/>
        </w:rPr>
        <w:t xml:space="preserve">  </w:t>
      </w:r>
      <w:r w:rsidR="00095149" w:rsidRPr="00D73A3D">
        <w:rPr>
          <w:sz w:val="24"/>
          <w:szCs w:val="24"/>
        </w:rPr>
        <w:t xml:space="preserve"> </w:t>
      </w:r>
      <w:r w:rsidR="007E5219" w:rsidRPr="00D73A3D">
        <w:rPr>
          <w:sz w:val="24"/>
          <w:szCs w:val="24"/>
        </w:rPr>
        <w:t>The thought orientated roles are the plant, monitor-</w:t>
      </w:r>
      <w:r w:rsidR="00095149" w:rsidRPr="00D73A3D">
        <w:rPr>
          <w:sz w:val="24"/>
          <w:szCs w:val="24"/>
        </w:rPr>
        <w:t xml:space="preserve">evaluator and </w:t>
      </w:r>
      <w:r w:rsidR="007E5219" w:rsidRPr="00D73A3D">
        <w:rPr>
          <w:sz w:val="24"/>
          <w:szCs w:val="24"/>
        </w:rPr>
        <w:t xml:space="preserve">specialist, </w:t>
      </w:r>
      <w:r w:rsidR="00095149" w:rsidRPr="00D73A3D">
        <w:rPr>
          <w:sz w:val="24"/>
          <w:szCs w:val="24"/>
        </w:rPr>
        <w:t xml:space="preserve">providing technical knowledge and </w:t>
      </w:r>
      <w:r w:rsidR="007E5219" w:rsidRPr="00D73A3D">
        <w:rPr>
          <w:sz w:val="24"/>
          <w:szCs w:val="24"/>
        </w:rPr>
        <w:t>an</w:t>
      </w:r>
      <w:r w:rsidR="00095149" w:rsidRPr="00D73A3D">
        <w:rPr>
          <w:sz w:val="24"/>
          <w:szCs w:val="24"/>
        </w:rPr>
        <w:t xml:space="preserve">alysing options. </w:t>
      </w:r>
      <w:r w:rsidR="007E5219" w:rsidRPr="00D73A3D">
        <w:rPr>
          <w:sz w:val="24"/>
          <w:szCs w:val="24"/>
        </w:rPr>
        <w:t xml:space="preserve"> (Belbin 2018)</w:t>
      </w:r>
      <w:r w:rsidR="00095149" w:rsidRPr="00D73A3D">
        <w:rPr>
          <w:sz w:val="24"/>
          <w:szCs w:val="24"/>
        </w:rPr>
        <w:t xml:space="preserve"> (Watson and </w:t>
      </w:r>
      <w:proofErr w:type="spellStart"/>
      <w:r w:rsidR="00095149" w:rsidRPr="00D73A3D">
        <w:rPr>
          <w:sz w:val="24"/>
          <w:szCs w:val="24"/>
        </w:rPr>
        <w:t>Reissner</w:t>
      </w:r>
      <w:proofErr w:type="spellEnd"/>
      <w:r w:rsidR="00095149" w:rsidRPr="00D73A3D">
        <w:rPr>
          <w:sz w:val="24"/>
          <w:szCs w:val="24"/>
        </w:rPr>
        <w:t xml:space="preserve"> 2014).  </w:t>
      </w:r>
    </w:p>
    <w:p w14:paraId="53224A86" w14:textId="77777777" w:rsidR="00B03E21" w:rsidRPr="00D73A3D" w:rsidRDefault="00B03E21" w:rsidP="00293C17">
      <w:pPr>
        <w:spacing w:line="360" w:lineRule="auto"/>
        <w:rPr>
          <w:sz w:val="24"/>
          <w:szCs w:val="24"/>
        </w:rPr>
      </w:pPr>
    </w:p>
    <w:p w14:paraId="08AA52FA" w14:textId="3E121CCB" w:rsidR="00C63728" w:rsidRPr="00D73A3D" w:rsidRDefault="00260498" w:rsidP="00293C17">
      <w:pPr>
        <w:spacing w:line="360" w:lineRule="auto"/>
        <w:rPr>
          <w:sz w:val="24"/>
          <w:szCs w:val="24"/>
        </w:rPr>
      </w:pPr>
      <w:r w:rsidRPr="00D73A3D">
        <w:rPr>
          <w:sz w:val="24"/>
          <w:szCs w:val="24"/>
        </w:rPr>
        <w:t xml:space="preserve">Horn (2009) identifies there are maintenance, task and self-orientated types of behaviours </w:t>
      </w:r>
      <w:r w:rsidR="000C3E82">
        <w:rPr>
          <w:sz w:val="24"/>
          <w:szCs w:val="24"/>
        </w:rPr>
        <w:t>within</w:t>
      </w:r>
      <w:r w:rsidRPr="00D73A3D">
        <w:rPr>
          <w:sz w:val="24"/>
          <w:szCs w:val="24"/>
        </w:rPr>
        <w:t xml:space="preserve"> teams. Maintenance behaviours create a harmonious team, showing respect.  Self</w:t>
      </w:r>
      <w:r w:rsidR="00C63728" w:rsidRPr="00D73A3D">
        <w:rPr>
          <w:sz w:val="24"/>
          <w:szCs w:val="24"/>
        </w:rPr>
        <w:t>-o</w:t>
      </w:r>
      <w:r w:rsidRPr="00D73A3D">
        <w:rPr>
          <w:sz w:val="24"/>
          <w:szCs w:val="24"/>
        </w:rPr>
        <w:t>rientated beh</w:t>
      </w:r>
      <w:r w:rsidR="00C63728" w:rsidRPr="00D73A3D">
        <w:rPr>
          <w:sz w:val="24"/>
          <w:szCs w:val="24"/>
        </w:rPr>
        <w:t>aviours have a detrimental effect on the team, including failure to commit to actions, distracting or undermining team members, being negative or critical and withdrawing from the team.  Task orientated behaviours are focussed on the achievement of objectives, creating an impersonal experience for team members.  In order to contribute effectively</w:t>
      </w:r>
      <w:r w:rsidR="000C3E82">
        <w:rPr>
          <w:sz w:val="24"/>
          <w:szCs w:val="24"/>
        </w:rPr>
        <w:t xml:space="preserve">, </w:t>
      </w:r>
      <w:r w:rsidR="00C63728" w:rsidRPr="00D73A3D">
        <w:rPr>
          <w:sz w:val="24"/>
          <w:szCs w:val="24"/>
        </w:rPr>
        <w:t xml:space="preserve">individuals need to show respect, be committed, ensure clarity of their role, actively listen and communicate effectively.  It is vital that individuals consider the perspectives of others and remain non-judgemental. </w:t>
      </w:r>
      <w:r w:rsidR="003C3E74" w:rsidRPr="00D73A3D">
        <w:rPr>
          <w:sz w:val="24"/>
          <w:szCs w:val="24"/>
        </w:rPr>
        <w:t xml:space="preserve">For a team to be effective, there needs to be trust, commitment, clear objectives, skills needed for the task and a vision of continuous improvement. </w:t>
      </w:r>
      <w:r w:rsidR="000C3E82">
        <w:rPr>
          <w:sz w:val="24"/>
          <w:szCs w:val="24"/>
        </w:rPr>
        <w:t>(Horn 2009)</w:t>
      </w:r>
      <w:r w:rsidR="003C3E74" w:rsidRPr="00D73A3D">
        <w:rPr>
          <w:sz w:val="24"/>
          <w:szCs w:val="24"/>
        </w:rPr>
        <w:t xml:space="preserve">  </w:t>
      </w:r>
    </w:p>
    <w:p w14:paraId="2399877A" w14:textId="77777777" w:rsidR="003C3E74" w:rsidRPr="00D73A3D" w:rsidRDefault="003C3E74" w:rsidP="00293C17">
      <w:pPr>
        <w:spacing w:line="360" w:lineRule="auto"/>
        <w:rPr>
          <w:sz w:val="24"/>
          <w:szCs w:val="24"/>
        </w:rPr>
      </w:pPr>
    </w:p>
    <w:p w14:paraId="58757AFB" w14:textId="70FE83CD" w:rsidR="002157BB" w:rsidRPr="00D73A3D" w:rsidRDefault="003C3E74" w:rsidP="00293C17">
      <w:pPr>
        <w:spacing w:line="360" w:lineRule="auto"/>
        <w:rPr>
          <w:sz w:val="24"/>
          <w:szCs w:val="24"/>
        </w:rPr>
      </w:pPr>
      <w:r w:rsidRPr="00D73A3D">
        <w:rPr>
          <w:sz w:val="24"/>
          <w:szCs w:val="24"/>
        </w:rPr>
        <w:t>In order to lead a team effectively, the leader must be a working member of the group.  The essential behaviours are being transparent, keeping aims and objectives clear and achievable, identifying team roles where possible and adopt a coaching style where possible.  A team need to have confidence and trust in their leader, who would then accept responsibility for failure.  It is vital that the leader focusses on the main objective of the teams, bringing the team back and making changes where necessary.  (Horn 2009)</w:t>
      </w:r>
    </w:p>
    <w:p w14:paraId="56968411" w14:textId="6591D743" w:rsidR="003C3E74" w:rsidRPr="00D73A3D" w:rsidRDefault="003C3E74" w:rsidP="00293C17">
      <w:pPr>
        <w:spacing w:line="360" w:lineRule="auto"/>
        <w:rPr>
          <w:sz w:val="24"/>
          <w:szCs w:val="24"/>
        </w:rPr>
      </w:pPr>
    </w:p>
    <w:p w14:paraId="2D3FB076" w14:textId="462963A4" w:rsidR="00B03E21" w:rsidRPr="00D73A3D" w:rsidRDefault="00B03E21" w:rsidP="00B03E21">
      <w:pPr>
        <w:shd w:val="clear" w:color="auto" w:fill="FFFFFF"/>
        <w:spacing w:line="360" w:lineRule="auto"/>
        <w:rPr>
          <w:sz w:val="24"/>
          <w:szCs w:val="24"/>
        </w:rPr>
      </w:pPr>
      <w:r w:rsidRPr="00D73A3D">
        <w:rPr>
          <w:sz w:val="24"/>
          <w:szCs w:val="24"/>
        </w:rPr>
        <w:lastRenderedPageBreak/>
        <w:t>According to Aston (2009), “Research shows better results are obtained by a team than</w:t>
      </w:r>
      <w:r w:rsidR="000C3E82">
        <w:rPr>
          <w:sz w:val="24"/>
          <w:szCs w:val="24"/>
        </w:rPr>
        <w:t xml:space="preserve"> </w:t>
      </w:r>
      <w:r w:rsidRPr="00D73A3D">
        <w:rPr>
          <w:sz w:val="24"/>
          <w:szCs w:val="24"/>
        </w:rPr>
        <w:t>individuals working alone”.</w:t>
      </w:r>
      <w:r w:rsidRPr="00D73A3D">
        <w:rPr>
          <w:rFonts w:ascii="Calibri" w:hAnsi="Calibri"/>
          <w:color w:val="505050"/>
          <w:sz w:val="24"/>
          <w:szCs w:val="24"/>
        </w:rPr>
        <w:t xml:space="preserve"> </w:t>
      </w:r>
      <w:r w:rsidRPr="00D73A3D">
        <w:rPr>
          <w:sz w:val="24"/>
          <w:szCs w:val="24"/>
        </w:rPr>
        <w:t xml:space="preserve"> Aston team-based working identifies that decisions are made by teams of people rather than by individuals, ensur</w:t>
      </w:r>
      <w:r w:rsidR="000C3E82">
        <w:rPr>
          <w:sz w:val="24"/>
          <w:szCs w:val="24"/>
        </w:rPr>
        <w:t>ing</w:t>
      </w:r>
      <w:r w:rsidRPr="00D73A3D">
        <w:rPr>
          <w:sz w:val="24"/>
          <w:szCs w:val="24"/>
        </w:rPr>
        <w:t xml:space="preserve"> sustainable high performance.  Aston identifies that there are seven areas that need to be addressed. These are team identity, team objectives, role clarity, team decision making, team communication, constructive debate and inter-team working</w:t>
      </w:r>
      <w:r w:rsidR="003017EE" w:rsidRPr="00911A2E">
        <w:rPr>
          <w:sz w:val="24"/>
          <w:szCs w:val="24"/>
        </w:rPr>
        <w:t xml:space="preserve">. </w:t>
      </w:r>
      <w:r w:rsidR="00911A2E" w:rsidRPr="00911A2E">
        <w:rPr>
          <w:sz w:val="24"/>
          <w:szCs w:val="24"/>
        </w:rPr>
        <w:t>(Pinnacle 2018)</w:t>
      </w:r>
    </w:p>
    <w:p w14:paraId="6DD531C9" w14:textId="26E3E302" w:rsidR="00B03E21" w:rsidRPr="00D73A3D" w:rsidRDefault="00B03E21" w:rsidP="00B03E21">
      <w:pPr>
        <w:shd w:val="clear" w:color="auto" w:fill="FFFFFF"/>
        <w:spacing w:line="360" w:lineRule="auto"/>
        <w:rPr>
          <w:sz w:val="24"/>
          <w:szCs w:val="24"/>
        </w:rPr>
      </w:pPr>
    </w:p>
    <w:p w14:paraId="5BD6D1FD" w14:textId="668BCE2B" w:rsidR="003017EE" w:rsidRPr="00D73A3D" w:rsidRDefault="00B03E21" w:rsidP="00B03E21">
      <w:pPr>
        <w:shd w:val="clear" w:color="auto" w:fill="FFFFFF"/>
        <w:spacing w:line="360" w:lineRule="auto"/>
        <w:rPr>
          <w:sz w:val="24"/>
          <w:szCs w:val="24"/>
        </w:rPr>
      </w:pPr>
      <w:r w:rsidRPr="00D73A3D">
        <w:rPr>
          <w:sz w:val="24"/>
          <w:szCs w:val="24"/>
        </w:rPr>
        <w:t>Within Project Aristotle, Google researched effective teams</w:t>
      </w:r>
      <w:r w:rsidR="00CF4328">
        <w:rPr>
          <w:sz w:val="24"/>
          <w:szCs w:val="24"/>
        </w:rPr>
        <w:t xml:space="preserve">, </w:t>
      </w:r>
      <w:r w:rsidR="0079144A" w:rsidRPr="00D73A3D">
        <w:rPr>
          <w:sz w:val="24"/>
          <w:szCs w:val="24"/>
        </w:rPr>
        <w:t>conclud</w:t>
      </w:r>
      <w:r w:rsidR="00CF4328">
        <w:rPr>
          <w:sz w:val="24"/>
          <w:szCs w:val="24"/>
        </w:rPr>
        <w:t xml:space="preserve">ing </w:t>
      </w:r>
      <w:r w:rsidR="0079144A" w:rsidRPr="00D73A3D">
        <w:rPr>
          <w:sz w:val="24"/>
          <w:szCs w:val="24"/>
        </w:rPr>
        <w:t xml:space="preserve">that it was not about who was in the team, it was how they worked together.  </w:t>
      </w:r>
      <w:r w:rsidR="00CF4328">
        <w:rPr>
          <w:sz w:val="24"/>
          <w:szCs w:val="24"/>
        </w:rPr>
        <w:t>T</w:t>
      </w:r>
      <w:r w:rsidR="0079144A" w:rsidRPr="00D73A3D">
        <w:rPr>
          <w:sz w:val="24"/>
          <w:szCs w:val="24"/>
        </w:rPr>
        <w:t>here needed to be psychological safety, dependability, structure and clarity, meaning and impact</w:t>
      </w:r>
      <w:r w:rsidR="009D695B" w:rsidRPr="00D73A3D">
        <w:rPr>
          <w:sz w:val="24"/>
          <w:szCs w:val="24"/>
        </w:rPr>
        <w:t xml:space="preserve"> within the team</w:t>
      </w:r>
      <w:r w:rsidR="00D73A3D">
        <w:rPr>
          <w:sz w:val="24"/>
          <w:szCs w:val="24"/>
        </w:rPr>
        <w:t xml:space="preserve"> (Google 2018).</w:t>
      </w:r>
      <w:r w:rsidR="0079144A" w:rsidRPr="00D73A3D">
        <w:rPr>
          <w:color w:val="FF0000"/>
          <w:sz w:val="24"/>
          <w:szCs w:val="24"/>
        </w:rPr>
        <w:t xml:space="preserve">  </w:t>
      </w:r>
      <w:r w:rsidR="009D695B" w:rsidRPr="00D73A3D">
        <w:rPr>
          <w:sz w:val="24"/>
          <w:szCs w:val="24"/>
        </w:rPr>
        <w:t xml:space="preserve">The research identified psychological safety is the </w:t>
      </w:r>
      <w:r w:rsidR="00CF4328">
        <w:rPr>
          <w:sz w:val="24"/>
          <w:szCs w:val="24"/>
        </w:rPr>
        <w:t>crucial</w:t>
      </w:r>
      <w:r w:rsidR="009D695B" w:rsidRPr="00D73A3D">
        <w:rPr>
          <w:sz w:val="24"/>
          <w:szCs w:val="24"/>
        </w:rPr>
        <w:t>, allowing employees to take risks.  Edmondson</w:t>
      </w:r>
      <w:r w:rsidR="000C3E82">
        <w:rPr>
          <w:sz w:val="24"/>
          <w:szCs w:val="24"/>
        </w:rPr>
        <w:t>’s</w:t>
      </w:r>
      <w:r w:rsidR="009D695B" w:rsidRPr="00D73A3D">
        <w:rPr>
          <w:sz w:val="24"/>
          <w:szCs w:val="24"/>
        </w:rPr>
        <w:t xml:space="preserve"> </w:t>
      </w:r>
      <w:r w:rsidR="00D73A3D">
        <w:rPr>
          <w:sz w:val="24"/>
          <w:szCs w:val="24"/>
        </w:rPr>
        <w:t>(</w:t>
      </w:r>
      <w:r w:rsidR="009D695B" w:rsidRPr="00D73A3D">
        <w:rPr>
          <w:sz w:val="24"/>
          <w:szCs w:val="24"/>
        </w:rPr>
        <w:t>2</w:t>
      </w:r>
      <w:r w:rsidR="00D73A3D">
        <w:rPr>
          <w:sz w:val="24"/>
          <w:szCs w:val="24"/>
        </w:rPr>
        <w:t>014)</w:t>
      </w:r>
      <w:r w:rsidR="009D695B" w:rsidRPr="00D73A3D">
        <w:rPr>
          <w:sz w:val="24"/>
          <w:szCs w:val="24"/>
        </w:rPr>
        <w:t xml:space="preserve"> </w:t>
      </w:r>
      <w:r w:rsidR="004F3560" w:rsidRPr="00D73A3D">
        <w:rPr>
          <w:sz w:val="24"/>
          <w:szCs w:val="24"/>
        </w:rPr>
        <w:t xml:space="preserve">research showed </w:t>
      </w:r>
      <w:r w:rsidR="009D695B" w:rsidRPr="00D73A3D">
        <w:rPr>
          <w:sz w:val="24"/>
          <w:szCs w:val="24"/>
        </w:rPr>
        <w:t>better teams make more mistake</w:t>
      </w:r>
      <w:r w:rsidR="004F3560" w:rsidRPr="00D73A3D">
        <w:rPr>
          <w:sz w:val="24"/>
          <w:szCs w:val="24"/>
        </w:rPr>
        <w:t xml:space="preserve">s, further research identified that psychological safety within the team </w:t>
      </w:r>
      <w:r w:rsidR="00D73A3D">
        <w:rPr>
          <w:sz w:val="24"/>
          <w:szCs w:val="24"/>
        </w:rPr>
        <w:t xml:space="preserve">allowed </w:t>
      </w:r>
      <w:r w:rsidR="004F3560" w:rsidRPr="00D73A3D">
        <w:rPr>
          <w:sz w:val="24"/>
          <w:szCs w:val="24"/>
        </w:rPr>
        <w:t>individual</w:t>
      </w:r>
      <w:r w:rsidR="00D73A3D">
        <w:rPr>
          <w:sz w:val="24"/>
          <w:szCs w:val="24"/>
        </w:rPr>
        <w:t xml:space="preserve">s to discuss when mistakes were made, making them highly effective teams (Edmondson 2014). </w:t>
      </w:r>
      <w:r w:rsidR="003017EE" w:rsidRPr="00D73A3D">
        <w:rPr>
          <w:sz w:val="24"/>
          <w:szCs w:val="24"/>
        </w:rPr>
        <w:t xml:space="preserve">The organisation KPMG identified that having leaders discuss the purposefulness of work, </w:t>
      </w:r>
      <w:r w:rsidR="009D695B" w:rsidRPr="00D73A3D">
        <w:rPr>
          <w:sz w:val="24"/>
          <w:szCs w:val="24"/>
        </w:rPr>
        <w:t xml:space="preserve">raised engagement and morale </w:t>
      </w:r>
      <w:r w:rsidR="00911A2E" w:rsidRPr="00911A2E">
        <w:rPr>
          <w:sz w:val="24"/>
          <w:szCs w:val="24"/>
        </w:rPr>
        <w:t>(</w:t>
      </w:r>
      <w:proofErr w:type="spellStart"/>
      <w:proofErr w:type="gramStart"/>
      <w:r w:rsidR="00911A2E" w:rsidRPr="00911A2E">
        <w:rPr>
          <w:sz w:val="24"/>
          <w:szCs w:val="24"/>
        </w:rPr>
        <w:t>Re:Work</w:t>
      </w:r>
      <w:proofErr w:type="spellEnd"/>
      <w:proofErr w:type="gramEnd"/>
      <w:r w:rsidR="00911A2E" w:rsidRPr="00911A2E">
        <w:rPr>
          <w:sz w:val="24"/>
          <w:szCs w:val="24"/>
        </w:rPr>
        <w:t xml:space="preserve"> 2018)</w:t>
      </w:r>
      <w:r w:rsidR="000C3E82">
        <w:rPr>
          <w:sz w:val="24"/>
          <w:szCs w:val="24"/>
        </w:rPr>
        <w:t>.</w:t>
      </w:r>
      <w:r w:rsidR="00911A2E" w:rsidRPr="00911A2E">
        <w:rPr>
          <w:sz w:val="24"/>
          <w:szCs w:val="24"/>
        </w:rPr>
        <w:t xml:space="preserve"> </w:t>
      </w:r>
    </w:p>
    <w:p w14:paraId="26FC045A" w14:textId="77777777" w:rsidR="00B03E21" w:rsidRPr="00D73A3D" w:rsidRDefault="00B03E21" w:rsidP="00293C17">
      <w:pPr>
        <w:spacing w:line="360" w:lineRule="auto"/>
        <w:rPr>
          <w:sz w:val="24"/>
          <w:szCs w:val="24"/>
        </w:rPr>
      </w:pPr>
    </w:p>
    <w:p w14:paraId="11E9C695" w14:textId="3302E915" w:rsidR="00D866A4" w:rsidRPr="00D73A3D" w:rsidRDefault="00D866A4" w:rsidP="00D866A4">
      <w:pPr>
        <w:spacing w:line="360" w:lineRule="auto"/>
        <w:rPr>
          <w:sz w:val="24"/>
          <w:szCs w:val="24"/>
        </w:rPr>
      </w:pPr>
      <w:r w:rsidRPr="00D73A3D">
        <w:rPr>
          <w:sz w:val="24"/>
          <w:szCs w:val="24"/>
        </w:rPr>
        <w:t>Within teams, there are political agendas. Horn (2009) defines politics</w:t>
      </w:r>
      <w:r w:rsidR="000C3E82">
        <w:rPr>
          <w:sz w:val="24"/>
          <w:szCs w:val="24"/>
        </w:rPr>
        <w:t xml:space="preserve"> as</w:t>
      </w:r>
      <w:r w:rsidRPr="00D73A3D">
        <w:rPr>
          <w:sz w:val="24"/>
          <w:szCs w:val="24"/>
        </w:rPr>
        <w:t xml:space="preserve"> “taking a particular view or position with the intention of gaining from that position”.  Individuals take on a political role within a team.   Allies can be relied on to achieve the team objective.   </w:t>
      </w:r>
    </w:p>
    <w:p w14:paraId="007FDC74" w14:textId="1459AF17" w:rsidR="00D866A4" w:rsidRPr="00D73A3D" w:rsidRDefault="00AB6EEB" w:rsidP="00293C17">
      <w:pPr>
        <w:spacing w:line="360" w:lineRule="auto"/>
        <w:rPr>
          <w:sz w:val="24"/>
          <w:szCs w:val="24"/>
        </w:rPr>
      </w:pPr>
      <w:r w:rsidRPr="00D73A3D">
        <w:rPr>
          <w:sz w:val="24"/>
          <w:szCs w:val="24"/>
        </w:rPr>
        <w:t>O</w:t>
      </w:r>
      <w:r w:rsidR="00D866A4" w:rsidRPr="00D73A3D">
        <w:rPr>
          <w:sz w:val="24"/>
          <w:szCs w:val="24"/>
        </w:rPr>
        <w:t>pponents</w:t>
      </w:r>
      <w:r w:rsidRPr="00D73A3D">
        <w:rPr>
          <w:sz w:val="24"/>
          <w:szCs w:val="24"/>
        </w:rPr>
        <w:t xml:space="preserve"> are critical to the </w:t>
      </w:r>
      <w:proofErr w:type="gramStart"/>
      <w:r w:rsidRPr="00D73A3D">
        <w:rPr>
          <w:sz w:val="24"/>
          <w:szCs w:val="24"/>
        </w:rPr>
        <w:t>teams</w:t>
      </w:r>
      <w:proofErr w:type="gramEnd"/>
      <w:r w:rsidRPr="00D73A3D">
        <w:rPr>
          <w:sz w:val="24"/>
          <w:szCs w:val="24"/>
        </w:rPr>
        <w:t xml:space="preserve"> objectives and once the team reach the norming stage, can have a detrimental effects on the team. </w:t>
      </w:r>
      <w:r w:rsidR="00D866A4" w:rsidRPr="00D73A3D">
        <w:rPr>
          <w:sz w:val="24"/>
          <w:szCs w:val="24"/>
        </w:rPr>
        <w:t xml:space="preserve"> </w:t>
      </w:r>
      <w:r w:rsidRPr="00D73A3D">
        <w:rPr>
          <w:sz w:val="24"/>
          <w:szCs w:val="24"/>
        </w:rPr>
        <w:t>A</w:t>
      </w:r>
      <w:r w:rsidR="00D866A4" w:rsidRPr="00D73A3D">
        <w:rPr>
          <w:sz w:val="24"/>
          <w:szCs w:val="24"/>
        </w:rPr>
        <w:t>dversaries</w:t>
      </w:r>
      <w:r w:rsidRPr="00D73A3D">
        <w:rPr>
          <w:sz w:val="24"/>
          <w:szCs w:val="24"/>
        </w:rPr>
        <w:t xml:space="preserve"> are a challenge for the group as they will sabotage the team performance. </w:t>
      </w:r>
      <w:r w:rsidR="0026666B" w:rsidRPr="00D73A3D">
        <w:rPr>
          <w:sz w:val="24"/>
          <w:szCs w:val="24"/>
        </w:rPr>
        <w:t xml:space="preserve">  B</w:t>
      </w:r>
      <w:r w:rsidR="00D866A4" w:rsidRPr="00D73A3D">
        <w:rPr>
          <w:sz w:val="24"/>
          <w:szCs w:val="24"/>
        </w:rPr>
        <w:t>edfellows</w:t>
      </w:r>
      <w:r w:rsidR="0026666B" w:rsidRPr="00D73A3D">
        <w:rPr>
          <w:sz w:val="24"/>
          <w:szCs w:val="24"/>
        </w:rPr>
        <w:t xml:space="preserve"> </w:t>
      </w:r>
      <w:r w:rsidR="000C3E82">
        <w:rPr>
          <w:sz w:val="24"/>
          <w:szCs w:val="24"/>
        </w:rPr>
        <w:t>disagree</w:t>
      </w:r>
      <w:r w:rsidR="0026666B" w:rsidRPr="00D73A3D">
        <w:rPr>
          <w:sz w:val="24"/>
          <w:szCs w:val="24"/>
        </w:rPr>
        <w:t xml:space="preserve"> with the values of the team, but disguise their true thoughts, aligning as they feel </w:t>
      </w:r>
      <w:r w:rsidR="000C3E82">
        <w:rPr>
          <w:sz w:val="24"/>
          <w:szCs w:val="24"/>
        </w:rPr>
        <w:t>it</w:t>
      </w:r>
      <w:r w:rsidR="0026666B" w:rsidRPr="00D73A3D">
        <w:rPr>
          <w:sz w:val="24"/>
          <w:szCs w:val="24"/>
        </w:rPr>
        <w:t xml:space="preserve"> is advantageous, </w:t>
      </w:r>
      <w:r w:rsidR="000C3E82">
        <w:rPr>
          <w:sz w:val="24"/>
          <w:szCs w:val="24"/>
        </w:rPr>
        <w:t>they may</w:t>
      </w:r>
      <w:r w:rsidR="0026666B" w:rsidRPr="00D73A3D">
        <w:rPr>
          <w:sz w:val="24"/>
          <w:szCs w:val="24"/>
        </w:rPr>
        <w:t xml:space="preserve"> mov</w:t>
      </w:r>
      <w:r w:rsidR="000C3E82">
        <w:rPr>
          <w:sz w:val="24"/>
          <w:szCs w:val="24"/>
        </w:rPr>
        <w:t>e</w:t>
      </w:r>
      <w:r w:rsidR="0026666B" w:rsidRPr="00D73A3D">
        <w:rPr>
          <w:sz w:val="24"/>
          <w:szCs w:val="24"/>
        </w:rPr>
        <w:t xml:space="preserve"> political roles.</w:t>
      </w:r>
      <w:r w:rsidRPr="00D73A3D">
        <w:rPr>
          <w:sz w:val="24"/>
          <w:szCs w:val="24"/>
        </w:rPr>
        <w:t xml:space="preserve">  Fence </w:t>
      </w:r>
      <w:r w:rsidR="00D866A4" w:rsidRPr="00D73A3D">
        <w:rPr>
          <w:sz w:val="24"/>
          <w:szCs w:val="24"/>
        </w:rPr>
        <w:t>sitters</w:t>
      </w:r>
      <w:r w:rsidRPr="00D73A3D">
        <w:rPr>
          <w:sz w:val="24"/>
          <w:szCs w:val="24"/>
        </w:rPr>
        <w:t xml:space="preserve"> remain neutral, showing little commitment to the team</w:t>
      </w:r>
      <w:r w:rsidR="00D866A4" w:rsidRPr="00D73A3D">
        <w:rPr>
          <w:sz w:val="24"/>
          <w:szCs w:val="24"/>
        </w:rPr>
        <w:t xml:space="preserve">.  </w:t>
      </w:r>
      <w:r w:rsidR="00D80005" w:rsidRPr="00D73A3D">
        <w:rPr>
          <w:sz w:val="24"/>
          <w:szCs w:val="24"/>
        </w:rPr>
        <w:t>(Horn 2009)</w:t>
      </w:r>
    </w:p>
    <w:p w14:paraId="525F469F" w14:textId="77777777" w:rsidR="003C3E74" w:rsidRPr="00D73A3D" w:rsidRDefault="003C3E74" w:rsidP="00293C17">
      <w:pPr>
        <w:spacing w:line="360" w:lineRule="auto"/>
        <w:rPr>
          <w:sz w:val="24"/>
          <w:szCs w:val="24"/>
        </w:rPr>
      </w:pPr>
    </w:p>
    <w:p w14:paraId="313047C6" w14:textId="56BE6A5A" w:rsidR="002157BB" w:rsidRPr="00D73A3D" w:rsidRDefault="00BD705A" w:rsidP="00293C17">
      <w:pPr>
        <w:spacing w:line="360" w:lineRule="auto"/>
        <w:rPr>
          <w:sz w:val="24"/>
          <w:szCs w:val="24"/>
        </w:rPr>
      </w:pPr>
      <w:r w:rsidRPr="00D73A3D">
        <w:rPr>
          <w:sz w:val="24"/>
          <w:szCs w:val="24"/>
        </w:rPr>
        <w:t xml:space="preserve">Political behaviour may be as a result of either personal or organisational factors, personal factors include fear, change, or lack of acceptance. Organisational factors include favouritism, leadership </w:t>
      </w:r>
      <w:r w:rsidR="004B56DB" w:rsidRPr="00D73A3D">
        <w:rPr>
          <w:sz w:val="24"/>
          <w:szCs w:val="24"/>
        </w:rPr>
        <w:t>and career progression opportunities. (Edmondson</w:t>
      </w:r>
      <w:r w:rsidR="00911A2E">
        <w:rPr>
          <w:sz w:val="24"/>
          <w:szCs w:val="24"/>
        </w:rPr>
        <w:t xml:space="preserve"> 2014</w:t>
      </w:r>
      <w:r w:rsidR="004B56DB" w:rsidRPr="00D73A3D">
        <w:rPr>
          <w:sz w:val="24"/>
          <w:szCs w:val="24"/>
        </w:rPr>
        <w:t>)</w:t>
      </w:r>
      <w:r w:rsidRPr="00D73A3D">
        <w:rPr>
          <w:sz w:val="24"/>
          <w:szCs w:val="24"/>
        </w:rPr>
        <w:t xml:space="preserve"> </w:t>
      </w:r>
    </w:p>
    <w:p w14:paraId="6296E16A" w14:textId="77777777" w:rsidR="004B56DB" w:rsidRPr="00D73A3D" w:rsidRDefault="004B56DB" w:rsidP="00293C17">
      <w:pPr>
        <w:spacing w:line="360" w:lineRule="auto"/>
        <w:rPr>
          <w:sz w:val="24"/>
          <w:szCs w:val="24"/>
        </w:rPr>
      </w:pPr>
    </w:p>
    <w:p w14:paraId="4E97DF17" w14:textId="301A1B6C" w:rsidR="004B56DB" w:rsidRDefault="004B56DB" w:rsidP="00293C17">
      <w:pPr>
        <w:spacing w:line="360" w:lineRule="auto"/>
        <w:rPr>
          <w:sz w:val="24"/>
          <w:szCs w:val="24"/>
        </w:rPr>
      </w:pPr>
      <w:r w:rsidRPr="00D73A3D">
        <w:rPr>
          <w:sz w:val="24"/>
          <w:szCs w:val="24"/>
        </w:rPr>
        <w:lastRenderedPageBreak/>
        <w:t>Negative impact</w:t>
      </w:r>
      <w:r w:rsidR="000C3E82">
        <w:rPr>
          <w:sz w:val="24"/>
          <w:szCs w:val="24"/>
        </w:rPr>
        <w:t xml:space="preserve"> of political behaviour</w:t>
      </w:r>
      <w:r w:rsidRPr="00D73A3D">
        <w:rPr>
          <w:sz w:val="24"/>
          <w:szCs w:val="24"/>
        </w:rPr>
        <w:t xml:space="preserve"> includes missing deadlines, </w:t>
      </w:r>
      <w:r w:rsidR="007E51D8">
        <w:rPr>
          <w:sz w:val="24"/>
          <w:szCs w:val="24"/>
        </w:rPr>
        <w:t xml:space="preserve">manipulating leaders </w:t>
      </w:r>
      <w:r w:rsidRPr="00D73A3D">
        <w:rPr>
          <w:sz w:val="24"/>
          <w:szCs w:val="24"/>
        </w:rPr>
        <w:t xml:space="preserve">and staff turnover.  </w:t>
      </w:r>
      <w:r w:rsidR="00BB181A">
        <w:rPr>
          <w:sz w:val="24"/>
          <w:szCs w:val="24"/>
        </w:rPr>
        <w:t>When a</w:t>
      </w:r>
      <w:r w:rsidR="000C3E82">
        <w:rPr>
          <w:sz w:val="24"/>
          <w:szCs w:val="24"/>
        </w:rPr>
        <w:t>n</w:t>
      </w:r>
      <w:r w:rsidR="00672A32">
        <w:rPr>
          <w:sz w:val="24"/>
          <w:szCs w:val="24"/>
        </w:rPr>
        <w:t xml:space="preserve"> </w:t>
      </w:r>
      <w:r w:rsidR="000C3E82" w:rsidRPr="00D73A3D">
        <w:rPr>
          <w:sz w:val="24"/>
          <w:szCs w:val="24"/>
        </w:rPr>
        <w:t>individual’s</w:t>
      </w:r>
      <w:r w:rsidR="007E51D8" w:rsidRPr="00D73A3D">
        <w:rPr>
          <w:sz w:val="24"/>
          <w:szCs w:val="24"/>
        </w:rPr>
        <w:t xml:space="preserve"> work </w:t>
      </w:r>
      <w:r w:rsidR="000C3E82">
        <w:rPr>
          <w:sz w:val="24"/>
          <w:szCs w:val="24"/>
        </w:rPr>
        <w:t xml:space="preserve">is </w:t>
      </w:r>
      <w:r w:rsidR="007E51D8" w:rsidRPr="00D73A3D">
        <w:rPr>
          <w:sz w:val="24"/>
          <w:szCs w:val="24"/>
        </w:rPr>
        <w:t>being criticised</w:t>
      </w:r>
      <w:r w:rsidR="000C3E82">
        <w:rPr>
          <w:sz w:val="24"/>
          <w:szCs w:val="24"/>
        </w:rPr>
        <w:t xml:space="preserve">, </w:t>
      </w:r>
      <w:r w:rsidR="00BB181A">
        <w:rPr>
          <w:sz w:val="24"/>
          <w:szCs w:val="24"/>
        </w:rPr>
        <w:t xml:space="preserve">it </w:t>
      </w:r>
      <w:r w:rsidR="000C3E82">
        <w:rPr>
          <w:sz w:val="24"/>
          <w:szCs w:val="24"/>
        </w:rPr>
        <w:t xml:space="preserve">could </w:t>
      </w:r>
      <w:r w:rsidR="007E51D8" w:rsidRPr="00D73A3D">
        <w:rPr>
          <w:sz w:val="24"/>
          <w:szCs w:val="24"/>
        </w:rPr>
        <w:t>result in low self-esteem</w:t>
      </w:r>
      <w:r w:rsidR="000C3E82">
        <w:rPr>
          <w:sz w:val="24"/>
          <w:szCs w:val="24"/>
        </w:rPr>
        <w:t>, preventing participation</w:t>
      </w:r>
      <w:r w:rsidR="00C002C4">
        <w:rPr>
          <w:sz w:val="24"/>
          <w:szCs w:val="24"/>
        </w:rPr>
        <w:t xml:space="preserve"> and staff retention. </w:t>
      </w:r>
      <w:r w:rsidR="007E51D8" w:rsidRPr="00D73A3D">
        <w:rPr>
          <w:sz w:val="24"/>
          <w:szCs w:val="24"/>
        </w:rPr>
        <w:t xml:space="preserve"> </w:t>
      </w:r>
      <w:r w:rsidRPr="00D73A3D">
        <w:rPr>
          <w:sz w:val="24"/>
          <w:szCs w:val="24"/>
        </w:rPr>
        <w:t xml:space="preserve">In extreme cases, disciplinary or legal action may be taken as a result of unprofessional behaviour, bullying or harassment. </w:t>
      </w:r>
    </w:p>
    <w:p w14:paraId="0F7FC4A5" w14:textId="5ECF07F3" w:rsidR="003F374F" w:rsidRDefault="003F374F" w:rsidP="00293C17">
      <w:pPr>
        <w:spacing w:line="360" w:lineRule="auto"/>
        <w:rPr>
          <w:sz w:val="24"/>
          <w:szCs w:val="24"/>
        </w:rPr>
      </w:pPr>
    </w:p>
    <w:p w14:paraId="4077773D" w14:textId="4226272B" w:rsidR="00BB181A" w:rsidRDefault="005E1B67" w:rsidP="00BB181A">
      <w:pPr>
        <w:spacing w:line="360" w:lineRule="auto"/>
        <w:rPr>
          <w:sz w:val="24"/>
          <w:szCs w:val="24"/>
        </w:rPr>
      </w:pPr>
      <w:r>
        <w:rPr>
          <w:sz w:val="24"/>
          <w:szCs w:val="24"/>
        </w:rPr>
        <w:t>Team leader</w:t>
      </w:r>
      <w:r w:rsidR="00BB181A">
        <w:rPr>
          <w:sz w:val="24"/>
          <w:szCs w:val="24"/>
        </w:rPr>
        <w:t>s</w:t>
      </w:r>
      <w:r>
        <w:rPr>
          <w:sz w:val="24"/>
          <w:szCs w:val="24"/>
        </w:rPr>
        <w:t xml:space="preserve"> use positive political behaviour</w:t>
      </w:r>
      <w:r w:rsidR="00BB181A">
        <w:rPr>
          <w:sz w:val="24"/>
          <w:szCs w:val="24"/>
        </w:rPr>
        <w:t xml:space="preserve"> to help with team performance.  An example of this is when carrying out an appraisal, identifying through emotional intelligence the reasoning behind negative behaviour, creating a purpose as </w:t>
      </w:r>
      <w:r w:rsidR="00BB181A">
        <w:rPr>
          <w:sz w:val="24"/>
          <w:szCs w:val="24"/>
        </w:rPr>
        <w:t xml:space="preserve">behaviour usually becomes destructive when there are no shared goals (Paton 2004).  </w:t>
      </w:r>
    </w:p>
    <w:p w14:paraId="05F19E4D" w14:textId="77777777" w:rsidR="00BB181A" w:rsidRDefault="00BB181A" w:rsidP="00293C17">
      <w:pPr>
        <w:spacing w:line="360" w:lineRule="auto"/>
        <w:rPr>
          <w:sz w:val="24"/>
          <w:szCs w:val="24"/>
          <w:u w:val="single"/>
        </w:rPr>
      </w:pPr>
    </w:p>
    <w:p w14:paraId="3FE07D39" w14:textId="15B96F5A" w:rsidR="00AF40AB" w:rsidRPr="00D179A8" w:rsidRDefault="00D7262A" w:rsidP="00293C17">
      <w:pPr>
        <w:spacing w:line="360" w:lineRule="auto"/>
        <w:rPr>
          <w:sz w:val="24"/>
          <w:szCs w:val="24"/>
          <w:u w:val="single"/>
        </w:rPr>
      </w:pPr>
      <w:r w:rsidRPr="00D179A8">
        <w:rPr>
          <w:sz w:val="24"/>
          <w:szCs w:val="24"/>
          <w:u w:val="single"/>
        </w:rPr>
        <w:t>Conclusion</w:t>
      </w:r>
    </w:p>
    <w:p w14:paraId="68EBCB9B" w14:textId="77777777" w:rsidR="005E1B67" w:rsidRDefault="00B03E21" w:rsidP="005E1B67">
      <w:pPr>
        <w:spacing w:line="360" w:lineRule="auto"/>
        <w:rPr>
          <w:sz w:val="24"/>
          <w:szCs w:val="24"/>
        </w:rPr>
      </w:pPr>
      <w:r w:rsidRPr="00D73A3D">
        <w:rPr>
          <w:sz w:val="24"/>
          <w:szCs w:val="24"/>
        </w:rPr>
        <w:t xml:space="preserve">Belbin, Google and Aston </w:t>
      </w:r>
      <w:r w:rsidR="00D179A8">
        <w:rPr>
          <w:sz w:val="24"/>
          <w:szCs w:val="24"/>
        </w:rPr>
        <w:t xml:space="preserve">actively </w:t>
      </w:r>
      <w:r w:rsidR="00793C30">
        <w:rPr>
          <w:sz w:val="24"/>
          <w:szCs w:val="24"/>
        </w:rPr>
        <w:t>manag</w:t>
      </w:r>
      <w:r w:rsidR="00D179A8">
        <w:rPr>
          <w:sz w:val="24"/>
          <w:szCs w:val="24"/>
        </w:rPr>
        <w:t>e</w:t>
      </w:r>
      <w:r w:rsidR="00793C30">
        <w:rPr>
          <w:sz w:val="24"/>
          <w:szCs w:val="24"/>
        </w:rPr>
        <w:t xml:space="preserve"> team</w:t>
      </w:r>
      <w:r w:rsidR="00D179A8">
        <w:rPr>
          <w:sz w:val="24"/>
          <w:szCs w:val="24"/>
        </w:rPr>
        <w:t xml:space="preserve">s effectively.  During team formation, individuals adopt team roles and positive political behaviour supports team effectiveness. </w:t>
      </w:r>
    </w:p>
    <w:p w14:paraId="1DBCC177" w14:textId="096D4833" w:rsidR="00793C30" w:rsidRDefault="00D179A8" w:rsidP="00293C17">
      <w:pPr>
        <w:spacing w:line="360" w:lineRule="auto"/>
        <w:rPr>
          <w:sz w:val="24"/>
          <w:szCs w:val="24"/>
        </w:rPr>
      </w:pPr>
      <w:r>
        <w:rPr>
          <w:sz w:val="24"/>
          <w:szCs w:val="24"/>
        </w:rPr>
        <w:t xml:space="preserve">Emotional intelligence allows </w:t>
      </w:r>
      <w:r w:rsidR="00BB181A">
        <w:rPr>
          <w:sz w:val="24"/>
          <w:szCs w:val="24"/>
        </w:rPr>
        <w:t xml:space="preserve">leaders to use Thomas-Kilmann’s Conflict Model, deciding when to avoid, compete, accommodate, collaborate and compromise. </w:t>
      </w:r>
    </w:p>
    <w:p w14:paraId="656473A3" w14:textId="27A1F507" w:rsidR="007B5850" w:rsidRDefault="007B5850" w:rsidP="00293C17">
      <w:pPr>
        <w:spacing w:line="360" w:lineRule="auto"/>
        <w:rPr>
          <w:sz w:val="24"/>
          <w:szCs w:val="24"/>
        </w:rPr>
      </w:pPr>
    </w:p>
    <w:p w14:paraId="764B9AD4" w14:textId="77777777" w:rsidR="00544C6A" w:rsidRPr="009A1AA8" w:rsidRDefault="00544C6A" w:rsidP="00544C6A">
      <w:pPr>
        <w:spacing w:line="360" w:lineRule="auto"/>
        <w:rPr>
          <w:sz w:val="24"/>
          <w:szCs w:val="24"/>
          <w:u w:val="single"/>
        </w:rPr>
      </w:pPr>
      <w:r w:rsidRPr="009A1AA8">
        <w:rPr>
          <w:sz w:val="24"/>
          <w:szCs w:val="24"/>
          <w:u w:val="single"/>
        </w:rPr>
        <w:t>Bibliography</w:t>
      </w:r>
    </w:p>
    <w:p w14:paraId="4D7FAA2E" w14:textId="77777777" w:rsidR="00544C6A" w:rsidRPr="009A1AA8" w:rsidRDefault="00544C6A" w:rsidP="00544C6A">
      <w:pPr>
        <w:spacing w:line="360" w:lineRule="auto"/>
        <w:rPr>
          <w:sz w:val="24"/>
          <w:szCs w:val="24"/>
        </w:rPr>
      </w:pPr>
    </w:p>
    <w:p w14:paraId="35B08798" w14:textId="77777777" w:rsidR="00544C6A" w:rsidRDefault="00544C6A" w:rsidP="00544C6A">
      <w:pPr>
        <w:pStyle w:val="ListParagraph"/>
        <w:numPr>
          <w:ilvl w:val="0"/>
          <w:numId w:val="2"/>
        </w:numPr>
        <w:spacing w:line="360" w:lineRule="auto"/>
        <w:rPr>
          <w:noProof/>
          <w:sz w:val="24"/>
          <w:szCs w:val="24"/>
        </w:rPr>
      </w:pPr>
      <w:r w:rsidRPr="009A1AA8">
        <w:rPr>
          <w:noProof/>
          <w:sz w:val="24"/>
          <w:szCs w:val="24"/>
        </w:rPr>
        <w:t>Aston</w:t>
      </w:r>
      <w:r>
        <w:rPr>
          <w:noProof/>
          <w:sz w:val="24"/>
          <w:szCs w:val="24"/>
        </w:rPr>
        <w:t>,</w:t>
      </w:r>
      <w:r w:rsidRPr="009A1AA8">
        <w:rPr>
          <w:noProof/>
          <w:sz w:val="24"/>
          <w:szCs w:val="24"/>
        </w:rPr>
        <w:t xml:space="preserve"> (2009) </w:t>
      </w:r>
      <w:r>
        <w:rPr>
          <w:noProof/>
          <w:sz w:val="24"/>
          <w:szCs w:val="24"/>
        </w:rPr>
        <w:t xml:space="preserve">The Aston Team Workbook. </w:t>
      </w:r>
      <w:r w:rsidRPr="009A1AA8">
        <w:rPr>
          <w:noProof/>
          <w:sz w:val="24"/>
          <w:szCs w:val="24"/>
        </w:rPr>
        <w:t>Farnham: Aston Organisational Development Limited</w:t>
      </w:r>
      <w:r>
        <w:rPr>
          <w:noProof/>
          <w:sz w:val="24"/>
          <w:szCs w:val="24"/>
        </w:rPr>
        <w:t>.</w:t>
      </w:r>
      <w:r w:rsidRPr="009A1AA8">
        <w:rPr>
          <w:noProof/>
          <w:sz w:val="24"/>
          <w:szCs w:val="24"/>
        </w:rPr>
        <w:t xml:space="preserve">  </w:t>
      </w:r>
    </w:p>
    <w:p w14:paraId="504EA6BD"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Belbin, M. (2010)  Why they Succeed or Fail. 3</w:t>
      </w:r>
      <w:r w:rsidRPr="009A1AA8">
        <w:rPr>
          <w:noProof/>
          <w:sz w:val="24"/>
          <w:szCs w:val="24"/>
          <w:vertAlign w:val="superscript"/>
        </w:rPr>
        <w:t>rd</w:t>
      </w:r>
      <w:r w:rsidRPr="009A1AA8">
        <w:rPr>
          <w:noProof/>
          <w:sz w:val="24"/>
          <w:szCs w:val="24"/>
        </w:rPr>
        <w:t xml:space="preserve"> ed. Belbin</w:t>
      </w:r>
      <w:r>
        <w:rPr>
          <w:noProof/>
          <w:sz w:val="24"/>
          <w:szCs w:val="24"/>
        </w:rPr>
        <w:t>.</w:t>
      </w:r>
    </w:p>
    <w:p w14:paraId="745F764D"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Covey, S. (2013) Seven Habits of Highly Effective People: Powerful Lessons in Personal Change. 25</w:t>
      </w:r>
      <w:r w:rsidRPr="009A1AA8">
        <w:rPr>
          <w:noProof/>
          <w:sz w:val="24"/>
          <w:szCs w:val="24"/>
          <w:vertAlign w:val="superscript"/>
        </w:rPr>
        <w:t>th</w:t>
      </w:r>
      <w:r w:rsidRPr="009A1AA8">
        <w:rPr>
          <w:noProof/>
          <w:sz w:val="24"/>
          <w:szCs w:val="24"/>
        </w:rPr>
        <w:t xml:space="preserve"> Anniversary Ed. New York: Rosetta Books</w:t>
      </w:r>
      <w:r>
        <w:rPr>
          <w:noProof/>
          <w:sz w:val="24"/>
          <w:szCs w:val="24"/>
        </w:rPr>
        <w:t>.</w:t>
      </w:r>
    </w:p>
    <w:p w14:paraId="0D4A596B"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Edmondson, A. (2014) ) Building a psychologically safe workplace.  TED Talks Available at: </w:t>
      </w:r>
      <w:hyperlink r:id="rId6" w:history="1">
        <w:r w:rsidRPr="009A1AA8">
          <w:rPr>
            <w:rStyle w:val="Hyperlink"/>
            <w:sz w:val="24"/>
            <w:szCs w:val="24"/>
          </w:rPr>
          <w:t>https://youtu.be/LhoLuui9gX8</w:t>
        </w:r>
      </w:hyperlink>
      <w:r w:rsidRPr="009A1AA8">
        <w:rPr>
          <w:noProof/>
          <w:sz w:val="24"/>
          <w:szCs w:val="24"/>
        </w:rPr>
        <w:t xml:space="preserve">  (Accessed 16 November 2018)</w:t>
      </w:r>
      <w:r>
        <w:rPr>
          <w:noProof/>
          <w:sz w:val="24"/>
          <w:szCs w:val="24"/>
        </w:rPr>
        <w:t>.</w:t>
      </w:r>
    </w:p>
    <w:p w14:paraId="785511A5"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GALLAGHER, K. (2013) Skills development for business and management students. 2nd ed. Oxford: Oxford University Press.</w:t>
      </w:r>
    </w:p>
    <w:p w14:paraId="7292D47C" w14:textId="77777777" w:rsidR="00544C6A" w:rsidRPr="009A1AA8" w:rsidRDefault="00544C6A" w:rsidP="00544C6A">
      <w:pPr>
        <w:pStyle w:val="ListParagraph"/>
        <w:numPr>
          <w:ilvl w:val="0"/>
          <w:numId w:val="2"/>
        </w:numPr>
        <w:spacing w:line="360" w:lineRule="auto"/>
        <w:rPr>
          <w:noProof/>
          <w:sz w:val="24"/>
          <w:szCs w:val="24"/>
        </w:rPr>
      </w:pPr>
      <w:r w:rsidRPr="009A1AA8">
        <w:rPr>
          <w:sz w:val="24"/>
          <w:szCs w:val="24"/>
        </w:rPr>
        <w:t xml:space="preserve">Google (2018) Understanding Team Effectiveness Available at: </w:t>
      </w:r>
      <w:hyperlink r:id="rId7" w:history="1">
        <w:r w:rsidRPr="009A1AA8">
          <w:rPr>
            <w:rStyle w:val="Hyperlink"/>
            <w:sz w:val="24"/>
            <w:szCs w:val="24"/>
          </w:rPr>
          <w:t>https://rework</w:t>
        </w:r>
        <w:r w:rsidRPr="009A1AA8">
          <w:rPr>
            <w:rStyle w:val="Hyperlink"/>
            <w:sz w:val="24"/>
            <w:szCs w:val="24"/>
          </w:rPr>
          <w:t>.</w:t>
        </w:r>
        <w:r w:rsidRPr="009A1AA8">
          <w:rPr>
            <w:rStyle w:val="Hyperlink"/>
            <w:sz w:val="24"/>
            <w:szCs w:val="24"/>
          </w:rPr>
          <w:t>withgoogle.com/print/guides/5721312655835136/</w:t>
        </w:r>
      </w:hyperlink>
      <w:r w:rsidRPr="009A1AA8">
        <w:rPr>
          <w:sz w:val="24"/>
          <w:szCs w:val="24"/>
        </w:rPr>
        <w:t xml:space="preserve"> (Accessed 23 November 2018)</w:t>
      </w:r>
      <w:r>
        <w:rPr>
          <w:sz w:val="24"/>
          <w:szCs w:val="24"/>
        </w:rPr>
        <w:t>.</w:t>
      </w:r>
    </w:p>
    <w:p w14:paraId="05EE8878"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Horn (2009)</w:t>
      </w:r>
      <w:r>
        <w:rPr>
          <w:noProof/>
          <w:sz w:val="24"/>
          <w:szCs w:val="24"/>
        </w:rPr>
        <w:t xml:space="preserve"> Business Skills Handbook. </w:t>
      </w:r>
      <w:r w:rsidRPr="009A1AA8">
        <w:rPr>
          <w:noProof/>
          <w:sz w:val="24"/>
          <w:szCs w:val="24"/>
        </w:rPr>
        <w:t>London: CIPD</w:t>
      </w:r>
      <w:r>
        <w:rPr>
          <w:noProof/>
          <w:sz w:val="24"/>
          <w:szCs w:val="24"/>
        </w:rPr>
        <w:t>.</w:t>
      </w:r>
    </w:p>
    <w:p w14:paraId="2AF61AF8"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lastRenderedPageBreak/>
        <w:t>Jackson, N. and Carter, P. (2000) Rethinking Organisational Behaviour. Harlow: FT/Prentice Hall.</w:t>
      </w:r>
    </w:p>
    <w:p w14:paraId="3E75587D" w14:textId="77777777" w:rsidR="00544C6A" w:rsidRPr="009A1AA8" w:rsidRDefault="00544C6A" w:rsidP="00544C6A">
      <w:pPr>
        <w:pStyle w:val="Bibliography"/>
        <w:numPr>
          <w:ilvl w:val="0"/>
          <w:numId w:val="2"/>
        </w:numPr>
        <w:spacing w:line="360" w:lineRule="auto"/>
        <w:rPr>
          <w:noProof/>
          <w:sz w:val="24"/>
          <w:szCs w:val="24"/>
        </w:rPr>
      </w:pPr>
      <w:r w:rsidRPr="009A1AA8">
        <w:rPr>
          <w:noProof/>
          <w:sz w:val="24"/>
          <w:szCs w:val="24"/>
        </w:rPr>
        <w:t>Johns, T. &amp; Perkins, G., (2016). Developing Professional Practice. In: 2. Edition, ed. Studying Human Resource Management. London: CIPD, pp. 67-87.</w:t>
      </w:r>
    </w:p>
    <w:p w14:paraId="36D07652" w14:textId="77777777" w:rsidR="00544C6A" w:rsidRPr="00F41334" w:rsidRDefault="00544C6A" w:rsidP="00544C6A">
      <w:pPr>
        <w:pStyle w:val="ListParagraph"/>
        <w:numPr>
          <w:ilvl w:val="0"/>
          <w:numId w:val="2"/>
        </w:numPr>
        <w:spacing w:line="360" w:lineRule="auto"/>
        <w:rPr>
          <w:noProof/>
          <w:sz w:val="24"/>
          <w:szCs w:val="24"/>
        </w:rPr>
      </w:pPr>
      <w:r w:rsidRPr="00F41334">
        <w:rPr>
          <w:noProof/>
          <w:sz w:val="24"/>
          <w:szCs w:val="24"/>
        </w:rPr>
        <w:t>Mind Tools</w:t>
      </w:r>
      <w:r>
        <w:rPr>
          <w:noProof/>
          <w:sz w:val="24"/>
          <w:szCs w:val="24"/>
        </w:rPr>
        <w:t>.</w:t>
      </w:r>
      <w:r w:rsidRPr="00F41334">
        <w:rPr>
          <w:noProof/>
          <w:sz w:val="24"/>
          <w:szCs w:val="24"/>
        </w:rPr>
        <w:t xml:space="preserve"> (2016) Six Thinking Hats, Looking at a decision from all points of view</w:t>
      </w:r>
      <w:r>
        <w:rPr>
          <w:noProof/>
          <w:sz w:val="24"/>
          <w:szCs w:val="24"/>
        </w:rPr>
        <w:t xml:space="preserve">. </w:t>
      </w:r>
      <w:hyperlink r:id="rId8" w:history="1">
        <w:r w:rsidRPr="00C63B13">
          <w:rPr>
            <w:rStyle w:val="Hyperlink"/>
            <w:noProof/>
            <w:sz w:val="24"/>
            <w:szCs w:val="24"/>
          </w:rPr>
          <w:t>https://www.mindt</w:t>
        </w:r>
        <w:r w:rsidRPr="00C63B13">
          <w:rPr>
            <w:rStyle w:val="Hyperlink"/>
            <w:noProof/>
            <w:sz w:val="24"/>
            <w:szCs w:val="24"/>
          </w:rPr>
          <w:t>o</w:t>
        </w:r>
        <w:r w:rsidRPr="00C63B13">
          <w:rPr>
            <w:rStyle w:val="Hyperlink"/>
            <w:noProof/>
            <w:sz w:val="24"/>
            <w:szCs w:val="24"/>
          </w:rPr>
          <w:t>ols.com/pages/article/newTED_07.htm</w:t>
        </w:r>
      </w:hyperlink>
      <w:r w:rsidRPr="00F41334">
        <w:rPr>
          <w:noProof/>
          <w:sz w:val="24"/>
          <w:szCs w:val="24"/>
        </w:rPr>
        <w:t xml:space="preserve">  (Accessed 20 November 2018) </w:t>
      </w:r>
      <w:r>
        <w:rPr>
          <w:noProof/>
          <w:sz w:val="24"/>
          <w:szCs w:val="24"/>
        </w:rPr>
        <w:t>.</w:t>
      </w:r>
    </w:p>
    <w:p w14:paraId="7658097E" w14:textId="77777777" w:rsidR="00544C6A" w:rsidRPr="00F41334" w:rsidRDefault="00544C6A" w:rsidP="00544C6A">
      <w:pPr>
        <w:pStyle w:val="ListParagraph"/>
        <w:numPr>
          <w:ilvl w:val="0"/>
          <w:numId w:val="2"/>
        </w:numPr>
        <w:shd w:val="clear" w:color="auto" w:fill="FBFBFB"/>
        <w:spacing w:before="100" w:beforeAutospacing="1" w:after="62" w:line="360" w:lineRule="auto"/>
        <w:outlineLvl w:val="1"/>
        <w:rPr>
          <w:noProof/>
          <w:sz w:val="24"/>
          <w:szCs w:val="24"/>
        </w:rPr>
      </w:pPr>
      <w:r w:rsidRPr="009A1AA8">
        <w:rPr>
          <w:noProof/>
          <w:sz w:val="24"/>
          <w:szCs w:val="24"/>
        </w:rPr>
        <w:t>Mind Tools (2017) Conflict Resolution, Using the "Interest-Based Relational" Approach.</w:t>
      </w:r>
      <w:r>
        <w:rPr>
          <w:noProof/>
          <w:sz w:val="24"/>
          <w:szCs w:val="24"/>
        </w:rPr>
        <w:t xml:space="preserve"> </w:t>
      </w:r>
      <w:r w:rsidRPr="00F41334">
        <w:rPr>
          <w:noProof/>
          <w:sz w:val="24"/>
          <w:szCs w:val="24"/>
        </w:rPr>
        <w:t xml:space="preserve">Available at: </w:t>
      </w:r>
      <w:hyperlink r:id="rId9" w:history="1">
        <w:r w:rsidRPr="00F41334">
          <w:rPr>
            <w:noProof/>
            <w:sz w:val="24"/>
            <w:szCs w:val="24"/>
          </w:rPr>
          <w:t>https://www.mindtools.com/pages</w:t>
        </w:r>
        <w:r w:rsidRPr="00F41334">
          <w:rPr>
            <w:noProof/>
            <w:sz w:val="24"/>
            <w:szCs w:val="24"/>
          </w:rPr>
          <w:t>/</w:t>
        </w:r>
        <w:r w:rsidRPr="00F41334">
          <w:rPr>
            <w:noProof/>
            <w:sz w:val="24"/>
            <w:szCs w:val="24"/>
          </w:rPr>
          <w:t>article/newLDR_81.htm</w:t>
        </w:r>
      </w:hyperlink>
      <w:r w:rsidRPr="00F41334">
        <w:rPr>
          <w:noProof/>
          <w:sz w:val="24"/>
          <w:szCs w:val="24"/>
        </w:rPr>
        <w:t xml:space="preserve"> (Accessed 20 November 2018)</w:t>
      </w:r>
      <w:r>
        <w:rPr>
          <w:noProof/>
          <w:sz w:val="24"/>
          <w:szCs w:val="24"/>
        </w:rPr>
        <w:t>.</w:t>
      </w:r>
    </w:p>
    <w:p w14:paraId="2A712195"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New York Times Magazine (2016) </w:t>
      </w:r>
      <w:r w:rsidRPr="009A1AA8">
        <w:rPr>
          <w:sz w:val="24"/>
          <w:szCs w:val="24"/>
          <w:lang w:val="en"/>
        </w:rPr>
        <w:t>The Work Issue: Reimagining the Office</w:t>
      </w:r>
      <w:r w:rsidRPr="009A1AA8">
        <w:rPr>
          <w:noProof/>
          <w:sz w:val="24"/>
          <w:szCs w:val="24"/>
        </w:rPr>
        <w:t>, What Google learned in it’s quest to build the perfect team. Available at:</w:t>
      </w:r>
      <w:r>
        <w:rPr>
          <w:noProof/>
          <w:sz w:val="24"/>
          <w:szCs w:val="24"/>
        </w:rPr>
        <w:t xml:space="preserve"> </w:t>
      </w:r>
      <w:hyperlink r:id="rId10" w:history="1">
        <w:r w:rsidRPr="00C63B13">
          <w:rPr>
            <w:rStyle w:val="Hyperlink"/>
            <w:noProof/>
            <w:sz w:val="24"/>
            <w:szCs w:val="24"/>
          </w:rPr>
          <w:t>https://www.nytimes.com/2016/02/28/magazine/what-google-learned-from-its-quest-to-build-the-perfect-team.html?smid=pl-share</w:t>
        </w:r>
      </w:hyperlink>
      <w:r w:rsidRPr="009A1AA8">
        <w:rPr>
          <w:noProof/>
          <w:sz w:val="24"/>
          <w:szCs w:val="24"/>
        </w:rPr>
        <w:t xml:space="preserve"> (Accessed 14</w:t>
      </w:r>
      <w:r w:rsidRPr="009A1AA8">
        <w:rPr>
          <w:noProof/>
          <w:sz w:val="24"/>
          <w:szCs w:val="24"/>
          <w:vertAlign w:val="superscript"/>
        </w:rPr>
        <w:t xml:space="preserve"> </w:t>
      </w:r>
      <w:r w:rsidRPr="009A1AA8">
        <w:rPr>
          <w:noProof/>
          <w:sz w:val="24"/>
          <w:szCs w:val="24"/>
        </w:rPr>
        <w:t>November 2018)</w:t>
      </w:r>
      <w:r>
        <w:rPr>
          <w:noProof/>
          <w:sz w:val="24"/>
          <w:szCs w:val="24"/>
        </w:rPr>
        <w:t>.</w:t>
      </w:r>
    </w:p>
    <w:p w14:paraId="51221FE1"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Off Limits (2018) Available at: </w:t>
      </w:r>
      <w:hyperlink r:id="rId11" w:history="1">
        <w:r w:rsidRPr="009A1AA8">
          <w:rPr>
            <w:rStyle w:val="Hyperlink"/>
            <w:noProof/>
            <w:sz w:val="24"/>
            <w:szCs w:val="24"/>
          </w:rPr>
          <w:t>https://www.actiondays.co.uk/team-development-information/tackling-team-politics/</w:t>
        </w:r>
      </w:hyperlink>
      <w:r w:rsidRPr="009A1AA8">
        <w:rPr>
          <w:noProof/>
          <w:sz w:val="24"/>
          <w:szCs w:val="24"/>
        </w:rPr>
        <w:t xml:space="preserve"> (Accessed 26 November 2018)</w:t>
      </w:r>
      <w:r>
        <w:rPr>
          <w:noProof/>
          <w:sz w:val="24"/>
          <w:szCs w:val="24"/>
        </w:rPr>
        <w:t>.</w:t>
      </w:r>
    </w:p>
    <w:p w14:paraId="252DD0E8"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Paton (2004) </w:t>
      </w:r>
      <w:r w:rsidRPr="009A1AA8">
        <w:rPr>
          <w:sz w:val="24"/>
          <w:szCs w:val="24"/>
        </w:rPr>
        <w:t>Office Politics ‘can be positive’</w:t>
      </w:r>
      <w:r>
        <w:rPr>
          <w:sz w:val="24"/>
          <w:szCs w:val="24"/>
        </w:rPr>
        <w:t xml:space="preserve">. </w:t>
      </w:r>
      <w:r w:rsidRPr="009A1AA8">
        <w:rPr>
          <w:sz w:val="24"/>
          <w:szCs w:val="24"/>
        </w:rPr>
        <w:t xml:space="preserve"> Available at: </w:t>
      </w:r>
      <w:hyperlink r:id="rId12" w:history="1">
        <w:r w:rsidRPr="009A1AA8">
          <w:rPr>
            <w:rStyle w:val="Hyperlink"/>
            <w:rFonts w:eastAsia="Times New Roman"/>
            <w:sz w:val="24"/>
            <w:szCs w:val="24"/>
          </w:rPr>
          <w:t>https://www.management-issues.com/news/1589/office-politics-can-be-positive/</w:t>
        </w:r>
      </w:hyperlink>
      <w:r w:rsidRPr="009A1AA8">
        <w:rPr>
          <w:rFonts w:eastAsia="Times New Roman"/>
          <w:color w:val="333333"/>
          <w:sz w:val="24"/>
          <w:szCs w:val="24"/>
        </w:rPr>
        <w:t xml:space="preserve"> </w:t>
      </w:r>
      <w:r w:rsidRPr="009A1AA8">
        <w:rPr>
          <w:sz w:val="24"/>
          <w:szCs w:val="24"/>
        </w:rPr>
        <w:t xml:space="preserve"> (Accessed 24 November 2018)</w:t>
      </w:r>
      <w:r>
        <w:rPr>
          <w:sz w:val="24"/>
          <w:szCs w:val="24"/>
        </w:rPr>
        <w:t>.</w:t>
      </w:r>
    </w:p>
    <w:p w14:paraId="69B429C6"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Pinnicle (2018) Team Based Working Using Aston. Available at: </w:t>
      </w:r>
      <w:hyperlink r:id="rId13" w:history="1">
        <w:r w:rsidRPr="009A1AA8">
          <w:rPr>
            <w:rStyle w:val="Hyperlink"/>
            <w:noProof/>
            <w:sz w:val="24"/>
            <w:szCs w:val="24"/>
          </w:rPr>
          <w:t>http://www.wales.nhs.uk/bcupinnacle/aston-team-based-working</w:t>
        </w:r>
      </w:hyperlink>
      <w:r w:rsidRPr="009A1AA8">
        <w:rPr>
          <w:noProof/>
          <w:sz w:val="24"/>
          <w:szCs w:val="24"/>
        </w:rPr>
        <w:t xml:space="preserve"> (Accessed 22 November 2018)</w:t>
      </w:r>
      <w:r>
        <w:rPr>
          <w:noProof/>
          <w:sz w:val="24"/>
          <w:szCs w:val="24"/>
        </w:rPr>
        <w:t>.</w:t>
      </w:r>
    </w:p>
    <w:p w14:paraId="3FB3746F"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 xml:space="preserve">RE:Work (2018): KPMG Motivating Employees Through a Deeper Sense of Purpose Available at: </w:t>
      </w:r>
      <w:hyperlink r:id="rId14" w:history="1">
        <w:r w:rsidRPr="009A1AA8">
          <w:rPr>
            <w:rStyle w:val="Hyperlink"/>
            <w:sz w:val="24"/>
            <w:szCs w:val="24"/>
          </w:rPr>
          <w:t>https://rework.withgoogle.com/case-studies/KPMG-purpose/</w:t>
        </w:r>
      </w:hyperlink>
      <w:r w:rsidRPr="009A1AA8">
        <w:rPr>
          <w:sz w:val="24"/>
          <w:szCs w:val="24"/>
        </w:rPr>
        <w:t xml:space="preserve">  (Accessed 14</w:t>
      </w:r>
      <w:r w:rsidRPr="009A1AA8">
        <w:rPr>
          <w:sz w:val="24"/>
          <w:szCs w:val="24"/>
          <w:vertAlign w:val="superscript"/>
        </w:rPr>
        <w:t xml:space="preserve"> </w:t>
      </w:r>
      <w:r w:rsidRPr="009A1AA8">
        <w:rPr>
          <w:noProof/>
          <w:sz w:val="24"/>
          <w:szCs w:val="24"/>
        </w:rPr>
        <w:t>November 2018)</w:t>
      </w:r>
      <w:r>
        <w:rPr>
          <w:noProof/>
          <w:sz w:val="24"/>
          <w:szCs w:val="24"/>
        </w:rPr>
        <w:t>.</w:t>
      </w:r>
    </w:p>
    <w:p w14:paraId="6286A88E" w14:textId="77777777" w:rsidR="00544C6A" w:rsidRPr="009A1AA8" w:rsidRDefault="00544C6A" w:rsidP="00544C6A">
      <w:pPr>
        <w:pStyle w:val="Bibliography"/>
        <w:numPr>
          <w:ilvl w:val="0"/>
          <w:numId w:val="2"/>
        </w:numPr>
        <w:spacing w:line="360" w:lineRule="auto"/>
        <w:rPr>
          <w:noProof/>
          <w:sz w:val="24"/>
          <w:szCs w:val="24"/>
        </w:rPr>
      </w:pPr>
      <w:r w:rsidRPr="009A1AA8">
        <w:rPr>
          <w:noProof/>
          <w:sz w:val="24"/>
          <w:szCs w:val="24"/>
        </w:rPr>
        <w:t>Riasi, A. &amp; Asadzadeh, N., (2015). The relationship between principles, reward power and their conflict management styles based on the Thomas-Kilmann Conflict Model. Management Science Letters, Volume 5, pp. 611-618.</w:t>
      </w:r>
    </w:p>
    <w:p w14:paraId="62FD2E71" w14:textId="77777777" w:rsidR="00544C6A" w:rsidRPr="009A1AA8" w:rsidRDefault="00544C6A" w:rsidP="00544C6A">
      <w:pPr>
        <w:pStyle w:val="ListParagraph"/>
        <w:numPr>
          <w:ilvl w:val="0"/>
          <w:numId w:val="2"/>
        </w:numPr>
        <w:spacing w:line="360" w:lineRule="auto"/>
        <w:rPr>
          <w:noProof/>
          <w:sz w:val="24"/>
          <w:szCs w:val="24"/>
        </w:rPr>
      </w:pPr>
      <w:r w:rsidRPr="009A1AA8">
        <w:rPr>
          <w:noProof/>
          <w:sz w:val="24"/>
          <w:szCs w:val="24"/>
        </w:rPr>
        <w:t>Watson, G. &amp; Reissner, S (2014) Developing Skills for Business Leadership. 2</w:t>
      </w:r>
      <w:r w:rsidRPr="009A1AA8">
        <w:rPr>
          <w:noProof/>
          <w:sz w:val="24"/>
          <w:szCs w:val="24"/>
          <w:vertAlign w:val="superscript"/>
        </w:rPr>
        <w:t>nd</w:t>
      </w:r>
      <w:r w:rsidRPr="009A1AA8">
        <w:rPr>
          <w:noProof/>
          <w:sz w:val="24"/>
          <w:szCs w:val="24"/>
        </w:rPr>
        <w:t xml:space="preserve"> Ed. London: CIPD </w:t>
      </w:r>
    </w:p>
    <w:p w14:paraId="0B41CC69" w14:textId="77777777" w:rsidR="00544C6A" w:rsidRPr="00D73A3D" w:rsidRDefault="00544C6A" w:rsidP="00293C17">
      <w:pPr>
        <w:spacing w:line="360" w:lineRule="auto"/>
        <w:rPr>
          <w:sz w:val="24"/>
          <w:szCs w:val="24"/>
        </w:rPr>
      </w:pPr>
    </w:p>
    <w:sectPr w:rsidR="00544C6A" w:rsidRPr="00D73A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50F84"/>
    <w:multiLevelType w:val="multilevel"/>
    <w:tmpl w:val="E852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7C572B"/>
    <w:multiLevelType w:val="hybridMultilevel"/>
    <w:tmpl w:val="72163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9D3685E"/>
    <w:multiLevelType w:val="hybridMultilevel"/>
    <w:tmpl w:val="59AEDD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BFD6DF7"/>
    <w:multiLevelType w:val="hybridMultilevel"/>
    <w:tmpl w:val="218EA3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A4D"/>
    <w:rsid w:val="00011667"/>
    <w:rsid w:val="000746AD"/>
    <w:rsid w:val="00084D94"/>
    <w:rsid w:val="00095149"/>
    <w:rsid w:val="000C3E82"/>
    <w:rsid w:val="000D3CB3"/>
    <w:rsid w:val="0015270B"/>
    <w:rsid w:val="002157BB"/>
    <w:rsid w:val="00260498"/>
    <w:rsid w:val="0026666B"/>
    <w:rsid w:val="00293C17"/>
    <w:rsid w:val="003017EE"/>
    <w:rsid w:val="003B6AF9"/>
    <w:rsid w:val="003C3E74"/>
    <w:rsid w:val="003F374F"/>
    <w:rsid w:val="004B0A4D"/>
    <w:rsid w:val="004B56DB"/>
    <w:rsid w:val="004F3560"/>
    <w:rsid w:val="00544C6A"/>
    <w:rsid w:val="005E1B67"/>
    <w:rsid w:val="00672A32"/>
    <w:rsid w:val="00764E12"/>
    <w:rsid w:val="0079144A"/>
    <w:rsid w:val="00793C30"/>
    <w:rsid w:val="007A3D3C"/>
    <w:rsid w:val="007B5850"/>
    <w:rsid w:val="007E51D8"/>
    <w:rsid w:val="007E5219"/>
    <w:rsid w:val="00861C26"/>
    <w:rsid w:val="008F58A2"/>
    <w:rsid w:val="0091090F"/>
    <w:rsid w:val="00911A2E"/>
    <w:rsid w:val="00950287"/>
    <w:rsid w:val="00967901"/>
    <w:rsid w:val="009D695B"/>
    <w:rsid w:val="00A64E9B"/>
    <w:rsid w:val="00AB6EEB"/>
    <w:rsid w:val="00AF40AB"/>
    <w:rsid w:val="00B03E21"/>
    <w:rsid w:val="00B2485E"/>
    <w:rsid w:val="00BB181A"/>
    <w:rsid w:val="00BD705A"/>
    <w:rsid w:val="00C002C4"/>
    <w:rsid w:val="00C16747"/>
    <w:rsid w:val="00C45099"/>
    <w:rsid w:val="00C63728"/>
    <w:rsid w:val="00C809F7"/>
    <w:rsid w:val="00C92EA7"/>
    <w:rsid w:val="00CF4328"/>
    <w:rsid w:val="00D179A8"/>
    <w:rsid w:val="00D7262A"/>
    <w:rsid w:val="00D73A3D"/>
    <w:rsid w:val="00D80005"/>
    <w:rsid w:val="00D866A4"/>
    <w:rsid w:val="00DA0D54"/>
    <w:rsid w:val="00E77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AEC91"/>
  <w15:chartTrackingRefBased/>
  <w15:docId w15:val="{A66624AD-E8E5-4549-AA21-B280877C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A4D"/>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74F"/>
    <w:pPr>
      <w:ind w:left="720"/>
      <w:contextualSpacing/>
    </w:pPr>
  </w:style>
  <w:style w:type="paragraph" w:styleId="Bibliography">
    <w:name w:val="Bibliography"/>
    <w:basedOn w:val="Normal"/>
    <w:next w:val="Normal"/>
    <w:uiPriority w:val="37"/>
    <w:unhideWhenUsed/>
    <w:rsid w:val="003F374F"/>
  </w:style>
  <w:style w:type="character" w:styleId="Hyperlink">
    <w:name w:val="Hyperlink"/>
    <w:basedOn w:val="DefaultParagraphFont"/>
    <w:uiPriority w:val="99"/>
    <w:unhideWhenUsed/>
    <w:rsid w:val="00544C6A"/>
    <w:rPr>
      <w:color w:val="0563C1" w:themeColor="hyperlink"/>
      <w:u w:val="single"/>
    </w:rPr>
  </w:style>
  <w:style w:type="paragraph" w:styleId="BalloonText">
    <w:name w:val="Balloon Text"/>
    <w:basedOn w:val="Normal"/>
    <w:link w:val="BalloonTextChar"/>
    <w:uiPriority w:val="99"/>
    <w:semiHidden/>
    <w:unhideWhenUsed/>
    <w:rsid w:val="00544C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C6A"/>
    <w:rPr>
      <w:rFonts w:ascii="Segoe UI" w:eastAsiaTheme="minorEastAsia"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555364">
      <w:bodyDiv w:val="1"/>
      <w:marLeft w:val="0"/>
      <w:marRight w:val="0"/>
      <w:marTop w:val="0"/>
      <w:marBottom w:val="0"/>
      <w:divBdr>
        <w:top w:val="none" w:sz="0" w:space="0" w:color="auto"/>
        <w:left w:val="none" w:sz="0" w:space="0" w:color="auto"/>
        <w:bottom w:val="none" w:sz="0" w:space="0" w:color="auto"/>
        <w:right w:val="none" w:sz="0" w:space="0" w:color="auto"/>
      </w:divBdr>
      <w:divsChild>
        <w:div w:id="1863779175">
          <w:marLeft w:val="0"/>
          <w:marRight w:val="0"/>
          <w:marTop w:val="100"/>
          <w:marBottom w:val="100"/>
          <w:divBdr>
            <w:top w:val="single" w:sz="2" w:space="0" w:color="000000"/>
            <w:left w:val="single" w:sz="2" w:space="0" w:color="000000"/>
            <w:bottom w:val="single" w:sz="2" w:space="0" w:color="000000"/>
            <w:right w:val="single" w:sz="2" w:space="0" w:color="000000"/>
          </w:divBdr>
          <w:divsChild>
            <w:div w:id="457265064">
              <w:marLeft w:val="0"/>
              <w:marRight w:val="0"/>
              <w:marTop w:val="0"/>
              <w:marBottom w:val="0"/>
              <w:divBdr>
                <w:top w:val="none" w:sz="0" w:space="0" w:color="auto"/>
                <w:left w:val="none" w:sz="0" w:space="0" w:color="auto"/>
                <w:bottom w:val="none" w:sz="0" w:space="0" w:color="auto"/>
                <w:right w:val="none" w:sz="0" w:space="0" w:color="auto"/>
              </w:divBdr>
              <w:divsChild>
                <w:div w:id="1298873139">
                  <w:marLeft w:val="0"/>
                  <w:marRight w:val="0"/>
                  <w:marTop w:val="0"/>
                  <w:marBottom w:val="0"/>
                  <w:divBdr>
                    <w:top w:val="none" w:sz="0" w:space="0" w:color="auto"/>
                    <w:left w:val="none" w:sz="0" w:space="0" w:color="auto"/>
                    <w:bottom w:val="none" w:sz="0" w:space="0" w:color="auto"/>
                    <w:right w:val="none" w:sz="0" w:space="0" w:color="auto"/>
                  </w:divBdr>
                  <w:divsChild>
                    <w:div w:id="831877040">
                      <w:marLeft w:val="0"/>
                      <w:marRight w:val="0"/>
                      <w:marTop w:val="0"/>
                      <w:marBottom w:val="0"/>
                      <w:divBdr>
                        <w:top w:val="none" w:sz="0" w:space="0" w:color="auto"/>
                        <w:left w:val="none" w:sz="0" w:space="0" w:color="auto"/>
                        <w:bottom w:val="none" w:sz="0" w:space="0" w:color="auto"/>
                        <w:right w:val="none" w:sz="0" w:space="0" w:color="auto"/>
                      </w:divBdr>
                      <w:divsChild>
                        <w:div w:id="1912229324">
                          <w:marLeft w:val="0"/>
                          <w:marRight w:val="0"/>
                          <w:marTop w:val="0"/>
                          <w:marBottom w:val="0"/>
                          <w:divBdr>
                            <w:top w:val="none" w:sz="0" w:space="0" w:color="auto"/>
                            <w:left w:val="none" w:sz="0" w:space="0" w:color="auto"/>
                            <w:bottom w:val="none" w:sz="0" w:space="0" w:color="auto"/>
                            <w:right w:val="none" w:sz="0" w:space="0" w:color="auto"/>
                          </w:divBdr>
                          <w:divsChild>
                            <w:div w:id="1723866904">
                              <w:marLeft w:val="0"/>
                              <w:marRight w:val="0"/>
                              <w:marTop w:val="0"/>
                              <w:marBottom w:val="0"/>
                              <w:divBdr>
                                <w:top w:val="none" w:sz="0" w:space="0" w:color="auto"/>
                                <w:left w:val="none" w:sz="0" w:space="0" w:color="auto"/>
                                <w:bottom w:val="none" w:sz="0" w:space="0" w:color="auto"/>
                                <w:right w:val="none" w:sz="0" w:space="0" w:color="auto"/>
                              </w:divBdr>
                              <w:divsChild>
                                <w:div w:id="1042637997">
                                  <w:marLeft w:val="0"/>
                                  <w:marRight w:val="0"/>
                                  <w:marTop w:val="0"/>
                                  <w:marBottom w:val="0"/>
                                  <w:divBdr>
                                    <w:top w:val="none" w:sz="0" w:space="0" w:color="auto"/>
                                    <w:left w:val="none" w:sz="0" w:space="0" w:color="auto"/>
                                    <w:bottom w:val="none" w:sz="0" w:space="0" w:color="auto"/>
                                    <w:right w:val="none" w:sz="0" w:space="0" w:color="auto"/>
                                  </w:divBdr>
                                  <w:divsChild>
                                    <w:div w:id="1610895277">
                                      <w:marLeft w:val="0"/>
                                      <w:marRight w:val="0"/>
                                      <w:marTop w:val="0"/>
                                      <w:marBottom w:val="0"/>
                                      <w:divBdr>
                                        <w:top w:val="none" w:sz="0" w:space="0" w:color="auto"/>
                                        <w:left w:val="none" w:sz="0" w:space="0" w:color="auto"/>
                                        <w:bottom w:val="none" w:sz="0" w:space="0" w:color="auto"/>
                                        <w:right w:val="none" w:sz="0" w:space="0" w:color="auto"/>
                                      </w:divBdr>
                                      <w:divsChild>
                                        <w:div w:id="537820571">
                                          <w:marLeft w:val="0"/>
                                          <w:marRight w:val="0"/>
                                          <w:marTop w:val="0"/>
                                          <w:marBottom w:val="0"/>
                                          <w:divBdr>
                                            <w:top w:val="none" w:sz="0" w:space="0" w:color="auto"/>
                                            <w:left w:val="none" w:sz="0" w:space="0" w:color="auto"/>
                                            <w:bottom w:val="none" w:sz="0" w:space="0" w:color="auto"/>
                                            <w:right w:val="none" w:sz="0" w:space="0" w:color="auto"/>
                                          </w:divBdr>
                                        </w:div>
                                        <w:div w:id="164300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ED_07.htm" TargetMode="External"/><Relationship Id="rId13" Type="http://schemas.openxmlformats.org/officeDocument/2006/relationships/hyperlink" Target="http://www.wales.nhs.uk/bcupinnacle/aston-team-based-working" TargetMode="External"/><Relationship Id="rId3" Type="http://schemas.openxmlformats.org/officeDocument/2006/relationships/settings" Target="settings.xml"/><Relationship Id="rId7" Type="http://schemas.openxmlformats.org/officeDocument/2006/relationships/hyperlink" Target="https://rework.withgoogle.com/print/guides/5721312655835136/" TargetMode="External"/><Relationship Id="rId12" Type="http://schemas.openxmlformats.org/officeDocument/2006/relationships/hyperlink" Target="https://www.management-issues.com/news/1589/office-politics-can-be-positiv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youtu.be/LhoLuui9gX8" TargetMode="External"/><Relationship Id="rId11" Type="http://schemas.openxmlformats.org/officeDocument/2006/relationships/hyperlink" Target="https://www.actiondays.co.uk/team-development-information/tackling-team-politic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nytimes.com/2016/02/28/magazine/what-google-learned-from-its-quest-to-build-the-perfect-team.html?smid=pl-share" TargetMode="External"/><Relationship Id="rId4" Type="http://schemas.openxmlformats.org/officeDocument/2006/relationships/webSettings" Target="webSettings.xml"/><Relationship Id="rId9" Type="http://schemas.openxmlformats.org/officeDocument/2006/relationships/hyperlink" Target="https://www.mindtools.com/pages/article/newLDR_81.htm" TargetMode="External"/><Relationship Id="rId14" Type="http://schemas.openxmlformats.org/officeDocument/2006/relationships/hyperlink" Target="https://rework.withgoogle.com/case-studies/KPMG-purp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793</TotalTime>
  <Pages>6</Pages>
  <Words>1700</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Glanville</dc:creator>
  <cp:keywords/>
  <dc:description/>
  <cp:lastModifiedBy>Rhys Glanville</cp:lastModifiedBy>
  <cp:revision>10</cp:revision>
  <cp:lastPrinted>2018-12-03T22:27:00Z</cp:lastPrinted>
  <dcterms:created xsi:type="dcterms:W3CDTF">2018-12-02T01:55:00Z</dcterms:created>
  <dcterms:modified xsi:type="dcterms:W3CDTF">2018-12-03T22:27:00Z</dcterms:modified>
</cp:coreProperties>
</file>