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A3C99" w14:textId="77777777" w:rsidR="00FB3A8D" w:rsidRDefault="00FB3A8D"/>
    <w:p w14:paraId="35F26D06" w14:textId="26663417" w:rsidR="00FB3A8D" w:rsidRDefault="002F5EC1" w:rsidP="002F5EC1">
      <w:pPr>
        <w:jc w:val="center"/>
      </w:pPr>
      <w:r>
        <w:rPr>
          <w:noProof/>
        </w:rPr>
        <w:drawing>
          <wp:inline distT="0" distB="0" distL="0" distR="0" wp14:anchorId="1441AE61" wp14:editId="2139184E">
            <wp:extent cx="3615055" cy="1591310"/>
            <wp:effectExtent l="0" t="0" r="4445" b="8890"/>
            <wp:docPr id="1449200238"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5055" cy="1591310"/>
                    </a:xfrm>
                    <a:prstGeom prst="rect">
                      <a:avLst/>
                    </a:prstGeom>
                    <a:noFill/>
                  </pic:spPr>
                </pic:pic>
              </a:graphicData>
            </a:graphic>
          </wp:inline>
        </w:drawing>
      </w:r>
    </w:p>
    <w:p w14:paraId="21519285" w14:textId="77777777" w:rsidR="00FB3A8D" w:rsidRDefault="00FB3A8D" w:rsidP="002F5EC1">
      <w:pPr>
        <w:jc w:val="center"/>
      </w:pPr>
    </w:p>
    <w:p w14:paraId="3FD6F7C3" w14:textId="77777777" w:rsidR="002F5EC1" w:rsidRDefault="002F5EC1" w:rsidP="002F5EC1">
      <w:pPr>
        <w:jc w:val="center"/>
      </w:pPr>
    </w:p>
    <w:p w14:paraId="54724710" w14:textId="77777777" w:rsidR="002F5EC1" w:rsidRDefault="002F5EC1" w:rsidP="002F5EC1">
      <w:pPr>
        <w:jc w:val="center"/>
      </w:pPr>
    </w:p>
    <w:p w14:paraId="5BB7F19A" w14:textId="77777777" w:rsidR="002F5EC1" w:rsidRDefault="002F5EC1" w:rsidP="002F5EC1">
      <w:pPr>
        <w:jc w:val="center"/>
      </w:pPr>
    </w:p>
    <w:p w14:paraId="6C9C98BB" w14:textId="77777777" w:rsidR="002F5EC1" w:rsidRDefault="002F5EC1" w:rsidP="002F5EC1">
      <w:pPr>
        <w:jc w:val="center"/>
      </w:pPr>
    </w:p>
    <w:p w14:paraId="7F68AFC4" w14:textId="77777777" w:rsidR="002F5EC1" w:rsidRDefault="002F5EC1" w:rsidP="002F5EC1">
      <w:pPr>
        <w:jc w:val="center"/>
      </w:pPr>
    </w:p>
    <w:p w14:paraId="067B322F" w14:textId="355E1501" w:rsidR="002F5EC1" w:rsidRDefault="002F5EC1" w:rsidP="002F5EC1">
      <w:pPr>
        <w:spacing w:line="360" w:lineRule="auto"/>
        <w:jc w:val="center"/>
        <w:rPr>
          <w:rFonts w:ascii="Arial" w:hAnsi="Arial" w:cs="Arial"/>
          <w:sz w:val="28"/>
          <w:szCs w:val="28"/>
        </w:rPr>
      </w:pPr>
      <w:r>
        <w:rPr>
          <w:rFonts w:ascii="Arial" w:hAnsi="Arial" w:cs="Arial"/>
          <w:sz w:val="28"/>
          <w:szCs w:val="28"/>
        </w:rPr>
        <w:t xml:space="preserve">Student </w:t>
      </w:r>
      <w:r w:rsidRPr="002F5EC1">
        <w:rPr>
          <w:rFonts w:ascii="Arial" w:hAnsi="Arial" w:cs="Arial"/>
          <w:sz w:val="28"/>
          <w:szCs w:val="28"/>
        </w:rPr>
        <w:t xml:space="preserve">Name: Alexandru Florin Gabunea </w:t>
      </w:r>
    </w:p>
    <w:p w14:paraId="62C2E9DB" w14:textId="762B16FB" w:rsidR="002F5EC1" w:rsidRPr="002F5EC1" w:rsidRDefault="002F5EC1" w:rsidP="002F5EC1">
      <w:pPr>
        <w:spacing w:line="360" w:lineRule="auto"/>
        <w:jc w:val="center"/>
        <w:rPr>
          <w:rFonts w:ascii="Arial" w:hAnsi="Arial" w:cs="Arial"/>
          <w:sz w:val="28"/>
          <w:szCs w:val="28"/>
        </w:rPr>
      </w:pPr>
      <w:r>
        <w:rPr>
          <w:rFonts w:ascii="Arial" w:hAnsi="Arial" w:cs="Arial"/>
          <w:sz w:val="28"/>
          <w:szCs w:val="28"/>
        </w:rPr>
        <w:t xml:space="preserve">Student Id: </w:t>
      </w:r>
      <w:r w:rsidRPr="002F5EC1">
        <w:rPr>
          <w:rFonts w:ascii="Arial" w:hAnsi="Arial" w:cs="Arial"/>
          <w:sz w:val="28"/>
          <w:szCs w:val="28"/>
        </w:rPr>
        <w:t>2019407</w:t>
      </w:r>
    </w:p>
    <w:p w14:paraId="1322E329" w14:textId="77777777" w:rsidR="002F5EC1" w:rsidRDefault="002F5EC1" w:rsidP="002F5EC1">
      <w:pPr>
        <w:spacing w:line="360" w:lineRule="auto"/>
        <w:jc w:val="center"/>
        <w:rPr>
          <w:rFonts w:ascii="Arial" w:hAnsi="Arial" w:cs="Arial"/>
          <w:sz w:val="28"/>
          <w:szCs w:val="28"/>
        </w:rPr>
      </w:pPr>
      <w:r w:rsidRPr="002F5EC1">
        <w:rPr>
          <w:rFonts w:ascii="Arial" w:hAnsi="Arial" w:cs="Arial"/>
          <w:sz w:val="28"/>
          <w:szCs w:val="28"/>
        </w:rPr>
        <w:t xml:space="preserve">Business Plan for:  Classic Cuts Barber Shop  </w:t>
      </w:r>
    </w:p>
    <w:p w14:paraId="651DDD3B" w14:textId="77777777" w:rsidR="002F5EC1" w:rsidRDefault="002F5EC1" w:rsidP="002F5EC1">
      <w:pPr>
        <w:spacing w:line="360" w:lineRule="auto"/>
        <w:jc w:val="center"/>
        <w:rPr>
          <w:rFonts w:ascii="Arial" w:hAnsi="Arial" w:cs="Arial"/>
          <w:sz w:val="28"/>
          <w:szCs w:val="28"/>
        </w:rPr>
      </w:pPr>
    </w:p>
    <w:p w14:paraId="0BF97F18" w14:textId="77777777" w:rsidR="002F5EC1" w:rsidRDefault="002F5EC1" w:rsidP="002F5EC1">
      <w:pPr>
        <w:spacing w:line="360" w:lineRule="auto"/>
        <w:jc w:val="center"/>
        <w:rPr>
          <w:rFonts w:ascii="Arial" w:hAnsi="Arial" w:cs="Arial"/>
          <w:sz w:val="28"/>
          <w:szCs w:val="28"/>
        </w:rPr>
      </w:pPr>
      <w:r>
        <w:rPr>
          <w:rFonts w:ascii="Arial" w:hAnsi="Arial" w:cs="Arial"/>
          <w:sz w:val="28"/>
          <w:szCs w:val="28"/>
        </w:rPr>
        <w:t>Lecturer:</w:t>
      </w:r>
    </w:p>
    <w:p w14:paraId="2AB6F15E" w14:textId="77777777" w:rsidR="002F5EC1" w:rsidRDefault="002F5EC1" w:rsidP="002F5EC1">
      <w:pPr>
        <w:spacing w:line="360" w:lineRule="auto"/>
        <w:jc w:val="center"/>
        <w:rPr>
          <w:rFonts w:ascii="Arial" w:hAnsi="Arial" w:cs="Arial"/>
          <w:sz w:val="28"/>
          <w:szCs w:val="28"/>
        </w:rPr>
      </w:pPr>
      <w:r>
        <w:rPr>
          <w:rFonts w:ascii="Arial" w:hAnsi="Arial" w:cs="Arial"/>
          <w:sz w:val="28"/>
          <w:szCs w:val="28"/>
        </w:rPr>
        <w:t>Date:</w:t>
      </w:r>
    </w:p>
    <w:p w14:paraId="5967C94A" w14:textId="01558E5A" w:rsidR="002F5EC1" w:rsidRPr="002F5EC1" w:rsidRDefault="002F5EC1" w:rsidP="002F5EC1">
      <w:pPr>
        <w:spacing w:line="360" w:lineRule="auto"/>
        <w:jc w:val="center"/>
        <w:rPr>
          <w:rFonts w:ascii="Arial" w:hAnsi="Arial" w:cs="Arial"/>
          <w:sz w:val="28"/>
          <w:szCs w:val="28"/>
        </w:rPr>
      </w:pPr>
      <w:r>
        <w:rPr>
          <w:rFonts w:ascii="Arial" w:hAnsi="Arial" w:cs="Arial"/>
          <w:sz w:val="28"/>
          <w:szCs w:val="28"/>
        </w:rPr>
        <w:t xml:space="preserve">Members: </w:t>
      </w:r>
      <w:r w:rsidRPr="002F5EC1">
        <w:rPr>
          <w:rFonts w:ascii="Arial" w:hAnsi="Arial" w:cs="Arial"/>
          <w:sz w:val="28"/>
          <w:szCs w:val="28"/>
        </w:rPr>
        <w:t xml:space="preserve"> </w:t>
      </w:r>
    </w:p>
    <w:p w14:paraId="48F230AA" w14:textId="77777777" w:rsidR="002F5EC1" w:rsidRDefault="002F5EC1" w:rsidP="002F5EC1">
      <w:pPr>
        <w:jc w:val="center"/>
      </w:pPr>
    </w:p>
    <w:p w14:paraId="1DA1BDD8" w14:textId="77777777" w:rsidR="00FB3A8D" w:rsidRDefault="00FB3A8D" w:rsidP="002F5EC1">
      <w:pPr>
        <w:jc w:val="center"/>
      </w:pPr>
    </w:p>
    <w:p w14:paraId="5B96BC55" w14:textId="77777777" w:rsidR="00FB3A8D" w:rsidRDefault="00FB3A8D"/>
    <w:p w14:paraId="398F33F8" w14:textId="77777777" w:rsidR="00FB3A8D" w:rsidRDefault="00FB3A8D"/>
    <w:p w14:paraId="6044B96B" w14:textId="77777777" w:rsidR="00FB3A8D" w:rsidRDefault="00FB3A8D"/>
    <w:p w14:paraId="2578631E" w14:textId="77777777" w:rsidR="002F5EC1" w:rsidRDefault="002F5EC1"/>
    <w:p w14:paraId="2BE0E5D1" w14:textId="77777777" w:rsidR="002F5EC1" w:rsidRDefault="002F5EC1"/>
    <w:p w14:paraId="0930CC2E" w14:textId="77777777" w:rsidR="00FB3A8D" w:rsidRDefault="00FB3A8D"/>
    <w:p w14:paraId="1D5B6986" w14:textId="3015A654" w:rsidR="008811E9" w:rsidRPr="00FB3A8D" w:rsidRDefault="00FB3A8D" w:rsidP="00FB3A8D">
      <w:pPr>
        <w:spacing w:line="360" w:lineRule="auto"/>
        <w:rPr>
          <w:rFonts w:ascii="Arial" w:hAnsi="Arial" w:cs="Arial"/>
          <w:sz w:val="24"/>
          <w:szCs w:val="24"/>
        </w:rPr>
      </w:pPr>
      <w:r w:rsidRPr="00FB3A8D">
        <w:rPr>
          <w:rFonts w:ascii="Arial" w:hAnsi="Arial" w:cs="Arial"/>
          <w:sz w:val="24"/>
          <w:szCs w:val="24"/>
        </w:rPr>
        <w:lastRenderedPageBreak/>
        <w:t>Executive Summary</w:t>
      </w:r>
    </w:p>
    <w:p w14:paraId="3F82F4A9" w14:textId="7646A5D8" w:rsidR="00FB3A8D" w:rsidRPr="00FB3A8D" w:rsidRDefault="00FB3A8D" w:rsidP="00FB3A8D">
      <w:pPr>
        <w:spacing w:line="360" w:lineRule="auto"/>
        <w:rPr>
          <w:rFonts w:ascii="Arial" w:hAnsi="Arial" w:cs="Arial"/>
          <w:sz w:val="24"/>
          <w:szCs w:val="24"/>
        </w:rPr>
      </w:pPr>
      <w:r w:rsidRPr="00FB3A8D">
        <w:rPr>
          <w:rFonts w:ascii="Arial" w:hAnsi="Arial" w:cs="Arial"/>
          <w:sz w:val="24"/>
          <w:szCs w:val="24"/>
        </w:rPr>
        <w:t>Classic Cuts Barber Shop presents a compelling business plan aimed at establishing a premium grooming hub in Downtown City. Spearheaded by John Doe and Jane Smith, the venture capitalizes on the rising demand for specialized men’s grooming services, blending traditional barbering with contemporary styling. Positioned to appeal to professional men aged 18-45, Classic Cuts sets itself apart with a unique value proposition: offering an upscale, customer-focused experience that prioritizes quality, tradition, and modernity.</w:t>
      </w:r>
    </w:p>
    <w:p w14:paraId="37CBFCAC" w14:textId="0F5550A6" w:rsidR="00FB3A8D" w:rsidRPr="00FB3A8D" w:rsidRDefault="00FB3A8D" w:rsidP="00FB3A8D">
      <w:pPr>
        <w:spacing w:line="360" w:lineRule="auto"/>
        <w:rPr>
          <w:rFonts w:ascii="Arial" w:hAnsi="Arial" w:cs="Arial"/>
          <w:sz w:val="24"/>
          <w:szCs w:val="24"/>
        </w:rPr>
      </w:pPr>
      <w:r w:rsidRPr="00FB3A8D">
        <w:rPr>
          <w:rFonts w:ascii="Arial" w:hAnsi="Arial" w:cs="Arial"/>
          <w:sz w:val="24"/>
          <w:szCs w:val="24"/>
        </w:rPr>
        <w:t>Financially, the plan outlines ambitious yet attainable goals, including achieving a £150,000 turnover in the first year and expanding to additional locations within three to five years. The financial strategy demonstrates prudence and scalability, with projections that account for potential risks and the implementation of mitigating measures.</w:t>
      </w:r>
    </w:p>
    <w:p w14:paraId="1E922F49" w14:textId="5703A979" w:rsidR="00FB3A8D" w:rsidRPr="00FB3A8D" w:rsidRDefault="00FB3A8D" w:rsidP="00FB3A8D">
      <w:pPr>
        <w:spacing w:line="360" w:lineRule="auto"/>
        <w:rPr>
          <w:rFonts w:ascii="Arial" w:hAnsi="Arial" w:cs="Arial"/>
          <w:sz w:val="24"/>
          <w:szCs w:val="24"/>
        </w:rPr>
      </w:pPr>
      <w:r w:rsidRPr="00FB3A8D">
        <w:rPr>
          <w:rFonts w:ascii="Arial" w:hAnsi="Arial" w:cs="Arial"/>
          <w:sz w:val="24"/>
          <w:szCs w:val="24"/>
        </w:rPr>
        <w:t>The operational model is designed for efficiency and growth, ensuring a high-quality service that leverages the expertise of its staff and the strategic use of technology for booking and marketing. Marketing strategies emphasize digital engagement and community involvement, aiming to build a loyal customer base through excellent service and personalized experiences.</w:t>
      </w:r>
    </w:p>
    <w:p w14:paraId="389C80FD" w14:textId="692CC9CD" w:rsidR="00FB3A8D" w:rsidRPr="00FB3A8D" w:rsidRDefault="00FB3A8D" w:rsidP="00FB3A8D">
      <w:pPr>
        <w:spacing w:line="360" w:lineRule="auto"/>
        <w:rPr>
          <w:rFonts w:ascii="Arial" w:hAnsi="Arial" w:cs="Arial"/>
          <w:sz w:val="24"/>
          <w:szCs w:val="24"/>
        </w:rPr>
      </w:pPr>
      <w:r w:rsidRPr="00FB3A8D">
        <w:rPr>
          <w:rFonts w:ascii="Arial" w:hAnsi="Arial" w:cs="Arial"/>
          <w:sz w:val="24"/>
          <w:szCs w:val="24"/>
        </w:rPr>
        <w:t>In summary, Classic Cuts Barber Shop’s business plan articulates a clear vision for success, grounded in thorough market research, strategic planning, and a deep understanding of customer needs. With a focus on quality, tradition, and innovation, Classic Cuts is poised to redefine men's grooming in Downtown City, offering a sophisticated and memorable experience that promises sustainability and growth in the competitive grooming industry.</w:t>
      </w:r>
    </w:p>
    <w:p w14:paraId="3049DC7A" w14:textId="77777777" w:rsidR="000245A6" w:rsidRDefault="000245A6" w:rsidP="00FB3A8D">
      <w:pPr>
        <w:spacing w:line="360" w:lineRule="auto"/>
        <w:rPr>
          <w:rFonts w:ascii="Arial" w:hAnsi="Arial" w:cs="Arial"/>
          <w:sz w:val="24"/>
          <w:szCs w:val="24"/>
        </w:rPr>
      </w:pPr>
    </w:p>
    <w:p w14:paraId="008E8CC0" w14:textId="77777777" w:rsidR="00FB3A8D" w:rsidRDefault="00FB3A8D" w:rsidP="00FB3A8D">
      <w:pPr>
        <w:spacing w:line="360" w:lineRule="auto"/>
        <w:rPr>
          <w:rFonts w:ascii="Arial" w:hAnsi="Arial" w:cs="Arial"/>
          <w:sz w:val="24"/>
          <w:szCs w:val="24"/>
        </w:rPr>
      </w:pPr>
    </w:p>
    <w:p w14:paraId="418FAD50" w14:textId="77777777" w:rsidR="00FB3A8D" w:rsidRDefault="00FB3A8D" w:rsidP="00FB3A8D">
      <w:pPr>
        <w:spacing w:line="360" w:lineRule="auto"/>
        <w:rPr>
          <w:rFonts w:ascii="Arial" w:hAnsi="Arial" w:cs="Arial"/>
          <w:sz w:val="24"/>
          <w:szCs w:val="24"/>
        </w:rPr>
      </w:pPr>
    </w:p>
    <w:p w14:paraId="43DFB2D0" w14:textId="77777777" w:rsidR="00FB3A8D" w:rsidRDefault="00FB3A8D" w:rsidP="00FB3A8D">
      <w:pPr>
        <w:spacing w:line="360" w:lineRule="auto"/>
        <w:rPr>
          <w:rFonts w:ascii="Arial" w:hAnsi="Arial" w:cs="Arial"/>
          <w:sz w:val="24"/>
          <w:szCs w:val="24"/>
        </w:rPr>
      </w:pPr>
    </w:p>
    <w:p w14:paraId="41385BDA" w14:textId="77777777" w:rsidR="00FB3A8D" w:rsidRDefault="00FB3A8D" w:rsidP="00FB3A8D">
      <w:pPr>
        <w:spacing w:line="360" w:lineRule="auto"/>
        <w:rPr>
          <w:rFonts w:ascii="Arial" w:hAnsi="Arial" w:cs="Arial"/>
          <w:sz w:val="24"/>
          <w:szCs w:val="24"/>
        </w:rPr>
      </w:pPr>
    </w:p>
    <w:p w14:paraId="6E88142F" w14:textId="77777777" w:rsidR="00FB3A8D" w:rsidRPr="00FB3A8D" w:rsidRDefault="00FB3A8D" w:rsidP="00FB3A8D">
      <w:pPr>
        <w:spacing w:line="360" w:lineRule="auto"/>
        <w:rPr>
          <w:rFonts w:ascii="Arial" w:hAnsi="Arial" w:cs="Arial"/>
          <w:sz w:val="24"/>
          <w:szCs w:val="24"/>
        </w:rPr>
      </w:pPr>
    </w:p>
    <w:p w14:paraId="27B02566" w14:textId="022B3BF4" w:rsidR="000245A6" w:rsidRPr="00FB3A8D" w:rsidRDefault="00FB3A8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lastRenderedPageBreak/>
        <w:t>Introduction</w:t>
      </w:r>
    </w:p>
    <w:p w14:paraId="07FF597E" w14:textId="5C169D6D" w:rsidR="00FB3A8D" w:rsidRPr="00FB3A8D" w:rsidRDefault="00FB3A8D" w:rsidP="00FB3A8D">
      <w:pPr>
        <w:spacing w:line="360" w:lineRule="auto"/>
        <w:rPr>
          <w:rFonts w:ascii="Arial" w:hAnsi="Arial" w:cs="Arial"/>
          <w:sz w:val="24"/>
          <w:szCs w:val="24"/>
        </w:rPr>
      </w:pPr>
      <w:r w:rsidRPr="00FB3A8D">
        <w:rPr>
          <w:rFonts w:ascii="Arial" w:hAnsi="Arial" w:cs="Arial"/>
          <w:sz w:val="24"/>
          <w:szCs w:val="24"/>
        </w:rPr>
        <w:t>Classic Cuts Barber Shop aims to revolutionize the men's grooming industry in Downtown City by combining the art of traditional barbering with the finesse of modern styling. Founded by industry veterans Alexandru Florin Gabunea</w:t>
      </w:r>
      <w:r>
        <w:rPr>
          <w:rFonts w:ascii="Arial" w:hAnsi="Arial" w:cs="Arial"/>
          <w:sz w:val="24"/>
          <w:szCs w:val="24"/>
        </w:rPr>
        <w:t xml:space="preserve"> </w:t>
      </w:r>
      <w:r w:rsidRPr="00FB3A8D">
        <w:rPr>
          <w:rFonts w:ascii="Arial" w:hAnsi="Arial" w:cs="Arial"/>
          <w:sz w:val="24"/>
          <w:szCs w:val="24"/>
        </w:rPr>
        <w:t xml:space="preserve">and </w:t>
      </w:r>
      <w:r>
        <w:rPr>
          <w:rFonts w:ascii="Arial" w:hAnsi="Arial" w:cs="Arial"/>
          <w:sz w:val="24"/>
          <w:szCs w:val="24"/>
        </w:rPr>
        <w:t>Elena Dumitrache</w:t>
      </w:r>
      <w:r w:rsidRPr="00FB3A8D">
        <w:rPr>
          <w:rFonts w:ascii="Arial" w:hAnsi="Arial" w:cs="Arial"/>
          <w:sz w:val="24"/>
          <w:szCs w:val="24"/>
        </w:rPr>
        <w:t>, this venture seeks to create an unparalleled grooming experience for men. Focused on delivering precision haircuts, classic shaves, and comprehensive grooming services, Classic Cuts targets the discerning gentleman who values style, quality, and a premium service environment. This business plan outlines the strategic approach to establishing Classic Cuts as a leading brand in the men’s grooming sector, emphasizing quality, customer satisfaction, and sustainable growth.</w:t>
      </w:r>
    </w:p>
    <w:p w14:paraId="67231C4A" w14:textId="77777777" w:rsidR="00FB3A8D" w:rsidRPr="00FB3A8D" w:rsidRDefault="00FB3A8D" w:rsidP="00FB3A8D">
      <w:pPr>
        <w:spacing w:line="360" w:lineRule="auto"/>
        <w:rPr>
          <w:rFonts w:ascii="Arial" w:hAnsi="Arial" w:cs="Arial"/>
          <w:sz w:val="24"/>
          <w:szCs w:val="24"/>
        </w:rPr>
      </w:pPr>
    </w:p>
    <w:p w14:paraId="3FF8D56E" w14:textId="0600781F" w:rsidR="000245A6" w:rsidRPr="00FB3A8D" w:rsidRDefault="000245A6"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Business Details</w:t>
      </w:r>
    </w:p>
    <w:p w14:paraId="28C71705" w14:textId="41C5483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Company Name: Classic Cuts Barber Shop</w:t>
      </w:r>
    </w:p>
    <w:p w14:paraId="194FEE4A" w14:textId="30081974"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Address: 123 High Street, Downtown City, DC1 2AB</w:t>
      </w:r>
    </w:p>
    <w:p w14:paraId="704C8E6B" w14:textId="48702DFD"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Primary Contact Method</w:t>
      </w:r>
    </w:p>
    <w:p w14:paraId="44008A65" w14:textId="6E8AF03D"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Phone: 00447459774391</w:t>
      </w:r>
    </w:p>
    <w:p w14:paraId="63CA1157"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Email: info@classiccuts.com</w:t>
      </w:r>
    </w:p>
    <w:p w14:paraId="5A082FD7" w14:textId="0BD63931" w:rsidR="000245A6" w:rsidRDefault="000245A6" w:rsidP="00FB3A8D">
      <w:pPr>
        <w:spacing w:line="360" w:lineRule="auto"/>
        <w:rPr>
          <w:rFonts w:ascii="Arial" w:hAnsi="Arial" w:cs="Arial"/>
          <w:sz w:val="24"/>
          <w:szCs w:val="24"/>
        </w:rPr>
      </w:pPr>
      <w:r w:rsidRPr="00FB3A8D">
        <w:rPr>
          <w:rFonts w:ascii="Arial" w:hAnsi="Arial" w:cs="Arial"/>
          <w:sz w:val="24"/>
          <w:szCs w:val="24"/>
        </w:rPr>
        <w:t xml:space="preserve">Website: </w:t>
      </w:r>
      <w:hyperlink r:id="rId6" w:history="1">
        <w:r w:rsidR="006A3817" w:rsidRPr="004E1A12">
          <w:rPr>
            <w:rStyle w:val="Hyperlink"/>
            <w:rFonts w:ascii="Arial" w:hAnsi="Arial" w:cs="Arial"/>
            <w:sz w:val="24"/>
            <w:szCs w:val="24"/>
          </w:rPr>
          <w:t>www.classiccutsbarbershop.com</w:t>
        </w:r>
      </w:hyperlink>
    </w:p>
    <w:p w14:paraId="69844AFE" w14:textId="77777777" w:rsidR="006A3817" w:rsidRPr="00FB3A8D" w:rsidRDefault="006A3817" w:rsidP="00FB3A8D">
      <w:pPr>
        <w:spacing w:line="360" w:lineRule="auto"/>
        <w:rPr>
          <w:rFonts w:ascii="Arial" w:hAnsi="Arial" w:cs="Arial"/>
          <w:sz w:val="24"/>
          <w:szCs w:val="24"/>
        </w:rPr>
      </w:pPr>
    </w:p>
    <w:p w14:paraId="09FC50E5" w14:textId="45598625" w:rsidR="006A3817" w:rsidRDefault="000245A6" w:rsidP="006A3817">
      <w:pPr>
        <w:spacing w:line="360" w:lineRule="auto"/>
        <w:rPr>
          <w:rFonts w:ascii="Arial" w:hAnsi="Arial" w:cs="Arial"/>
          <w:sz w:val="24"/>
          <w:szCs w:val="24"/>
        </w:rPr>
      </w:pPr>
      <w:r w:rsidRPr="00FB3A8D">
        <w:rPr>
          <w:rFonts w:ascii="Arial" w:hAnsi="Arial" w:cs="Arial"/>
          <w:sz w:val="24"/>
          <w:szCs w:val="24"/>
        </w:rPr>
        <w:t>The Business Will:</w:t>
      </w:r>
    </w:p>
    <w:p w14:paraId="3444AAE5" w14:textId="20FF592B" w:rsidR="006A3817" w:rsidRDefault="006A3817" w:rsidP="006A3817">
      <w:pPr>
        <w:spacing w:line="360" w:lineRule="auto"/>
        <w:rPr>
          <w:rFonts w:ascii="Arial" w:hAnsi="Arial" w:cs="Arial"/>
          <w:sz w:val="24"/>
          <w:szCs w:val="24"/>
        </w:rPr>
      </w:pPr>
      <w:r w:rsidRPr="006A3817">
        <w:rPr>
          <w:rFonts w:ascii="Arial" w:hAnsi="Arial" w:cs="Arial"/>
          <w:sz w:val="24"/>
          <w:szCs w:val="24"/>
        </w:rPr>
        <w:t>After passing away, your relatives, close friends, and coworkers will have a much easier time carrying out your wishes if you have a professionally written Will containing arrangements regarding the company's future. This will help them decide whether to keep the company running or to wind it down.</w:t>
      </w:r>
      <w:r w:rsidRPr="006A3817">
        <w:t xml:space="preserve"> </w:t>
      </w:r>
      <w:r w:rsidRPr="006A3817">
        <w:rPr>
          <w:rFonts w:ascii="Arial" w:hAnsi="Arial" w:cs="Arial"/>
          <w:sz w:val="24"/>
          <w:szCs w:val="24"/>
        </w:rPr>
        <w:t>(Freeman, 2023)</w:t>
      </w:r>
    </w:p>
    <w:p w14:paraId="3F235FB5" w14:textId="6C2DCDFF" w:rsidR="000245A6" w:rsidRDefault="006A3817" w:rsidP="006A3817">
      <w:pPr>
        <w:spacing w:line="360" w:lineRule="auto"/>
        <w:rPr>
          <w:rFonts w:ascii="Arial" w:hAnsi="Arial" w:cs="Arial"/>
          <w:sz w:val="24"/>
          <w:szCs w:val="24"/>
        </w:rPr>
      </w:pPr>
      <w:r w:rsidRPr="006A3817">
        <w:rPr>
          <w:rFonts w:ascii="Arial" w:hAnsi="Arial" w:cs="Arial"/>
          <w:sz w:val="24"/>
          <w:szCs w:val="24"/>
        </w:rPr>
        <w:t xml:space="preserve">In the context of a business plan, "The Business Will" section outlines the intended actions, goals, and operational framework of the business. For Classic Cuts Barber Shop, this section declares its commitment to providing premium grooming services for men. It emphasizes the fusion of traditional barbering techniques with modern styling within a luxurious and relaxing environment. The shop's mission is to revive </w:t>
      </w:r>
      <w:r w:rsidRPr="006A3817">
        <w:rPr>
          <w:rFonts w:ascii="Arial" w:hAnsi="Arial" w:cs="Arial"/>
          <w:sz w:val="24"/>
          <w:szCs w:val="24"/>
        </w:rPr>
        <w:lastRenderedPageBreak/>
        <w:t>the art of barbering, creating a space where men can enjoy grooming rituals, leaving refreshed and confident. Classic Cuts aims to cater to the discerning gentleman seeking an unparalleled grooming experience, with a focus on quality, customer service, and a blend of tradition and innovation in men's grooming.</w:t>
      </w:r>
    </w:p>
    <w:p w14:paraId="30EE237A" w14:textId="77777777" w:rsidR="006A3817" w:rsidRPr="00FB3A8D" w:rsidRDefault="006A3817" w:rsidP="006A3817">
      <w:pPr>
        <w:spacing w:line="360" w:lineRule="auto"/>
        <w:rPr>
          <w:rFonts w:ascii="Arial" w:hAnsi="Arial" w:cs="Arial"/>
          <w:sz w:val="24"/>
          <w:szCs w:val="24"/>
        </w:rPr>
      </w:pPr>
    </w:p>
    <w:p w14:paraId="20E1DBEE" w14:textId="1934C523" w:rsidR="000245A6" w:rsidRPr="00FB3A8D" w:rsidRDefault="000245A6"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Key Personnel</w:t>
      </w:r>
      <w:r w:rsidR="006A3817">
        <w:rPr>
          <w:rFonts w:ascii="Arial" w:hAnsi="Arial" w:cs="Arial"/>
          <w:sz w:val="24"/>
          <w:szCs w:val="24"/>
        </w:rPr>
        <w:t>-</w:t>
      </w:r>
      <w:r w:rsidR="006A3817" w:rsidRPr="006A3817">
        <w:t xml:space="preserve"> </w:t>
      </w:r>
      <w:r w:rsidR="006A3817" w:rsidRPr="006A3817">
        <w:rPr>
          <w:rFonts w:ascii="Arial" w:hAnsi="Arial" w:cs="Arial"/>
          <w:sz w:val="24"/>
          <w:szCs w:val="24"/>
        </w:rPr>
        <w:t>Individuals with managerial or executive-level responsibilities for a business, as well as those who are responsible for recruit participants, gather data, and oversee the process—including those tasked with protecting the privacy of participants and the security of their information—are considered key persons.</w:t>
      </w:r>
      <w:r w:rsidR="006A3817" w:rsidRPr="006A3817">
        <w:t xml:space="preserve"> </w:t>
      </w:r>
      <w:r w:rsidR="006A3817" w:rsidRPr="006A3817">
        <w:rPr>
          <w:rFonts w:ascii="Arial" w:hAnsi="Arial" w:cs="Arial"/>
          <w:sz w:val="24"/>
          <w:szCs w:val="24"/>
        </w:rPr>
        <w:t>(rsp.uni.edu, n.d.)</w:t>
      </w:r>
    </w:p>
    <w:p w14:paraId="211B47C3" w14:textId="6A6FE8A2"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Details of owner(s):</w:t>
      </w:r>
    </w:p>
    <w:p w14:paraId="51E5D9E9" w14:textId="7F7F6AFF"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Name: </w:t>
      </w:r>
      <w:r w:rsidR="00FB3A8D" w:rsidRPr="00FB3A8D">
        <w:rPr>
          <w:rFonts w:ascii="Arial" w:hAnsi="Arial" w:cs="Arial"/>
          <w:sz w:val="24"/>
          <w:szCs w:val="24"/>
        </w:rPr>
        <w:t>Alexandru Florin Gabunea</w:t>
      </w:r>
    </w:p>
    <w:p w14:paraId="781E5D23" w14:textId="468B23B3"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Position/Main Responsibilities: Owner and Head </w:t>
      </w:r>
      <w:r w:rsidR="00FB3A8D" w:rsidRPr="00FB3A8D">
        <w:rPr>
          <w:rFonts w:ascii="Arial" w:hAnsi="Arial" w:cs="Arial"/>
          <w:sz w:val="24"/>
          <w:szCs w:val="24"/>
        </w:rPr>
        <w:t>Barber.</w:t>
      </w:r>
      <w:r w:rsidR="00FB3A8D">
        <w:rPr>
          <w:rFonts w:ascii="Arial" w:hAnsi="Arial" w:cs="Arial"/>
          <w:sz w:val="24"/>
          <w:szCs w:val="24"/>
        </w:rPr>
        <w:t xml:space="preserve"> Alexandru</w:t>
      </w:r>
      <w:r w:rsidRPr="00FB3A8D">
        <w:rPr>
          <w:rFonts w:ascii="Arial" w:hAnsi="Arial" w:cs="Arial"/>
          <w:sz w:val="24"/>
          <w:szCs w:val="24"/>
        </w:rPr>
        <w:t xml:space="preserve"> is responsible for the overall management of Classic Cuts Barber Shop, including service quality, staff management, and business strategy.</w:t>
      </w:r>
    </w:p>
    <w:p w14:paraId="448188BD" w14:textId="66B46E86"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Experience and Knowledge of Our Industry: John has over 10 years of experience in the barbering industry, with profound knowledge in traditional and contemporary men's grooming techniques.</w:t>
      </w:r>
    </w:p>
    <w:p w14:paraId="7717F6EC" w14:textId="583EFB00"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Previous Employment: Senior Barber at GentsTown Barber Shop, where he was renowned for his expertise in precision cutting and customer service.</w:t>
      </w:r>
    </w:p>
    <w:p w14:paraId="637DB4B2" w14:textId="4BE9E2F3"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Key Skills Brought to the Business: Expertise in precision haircuts and classic shaving techniques, exceptional customer service skills, and a keen eye for the latest trends in men's grooming.</w:t>
      </w:r>
    </w:p>
    <w:p w14:paraId="136569F2" w14:textId="20D2333B"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Business Experience and Any Training Undertaken: </w:t>
      </w:r>
      <w:r w:rsidR="00FB3A8D">
        <w:rPr>
          <w:rFonts w:ascii="Arial" w:hAnsi="Arial" w:cs="Arial"/>
          <w:sz w:val="24"/>
          <w:szCs w:val="24"/>
        </w:rPr>
        <w:t>Alexandru</w:t>
      </w:r>
      <w:r w:rsidRPr="00FB3A8D">
        <w:rPr>
          <w:rFonts w:ascii="Arial" w:hAnsi="Arial" w:cs="Arial"/>
          <w:sz w:val="24"/>
          <w:szCs w:val="24"/>
        </w:rPr>
        <w:t xml:space="preserve"> has successfully managed a team of barbers in his previous role, increasing customer satisfaction and loyalty. He has completed a Master Barber Program and regularly attends industry workshops to refine his skills and stay ahead of trends.</w:t>
      </w:r>
    </w:p>
    <w:p w14:paraId="30AE3A43" w14:textId="7CA3ECC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Academic/Professional Qualifications: NVQ Level 3 in Barbering, Master Barber Certification.</w:t>
      </w:r>
    </w:p>
    <w:p w14:paraId="26FDD79C"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lastRenderedPageBreak/>
        <w:t>Salary Expectations: £30,000 per annum.</w:t>
      </w:r>
    </w:p>
    <w:p w14:paraId="73454925" w14:textId="77777777" w:rsidR="000245A6" w:rsidRPr="00FB3A8D" w:rsidRDefault="000245A6" w:rsidP="00FB3A8D">
      <w:pPr>
        <w:spacing w:line="360" w:lineRule="auto"/>
        <w:rPr>
          <w:rFonts w:ascii="Arial" w:hAnsi="Arial" w:cs="Arial"/>
          <w:sz w:val="24"/>
          <w:szCs w:val="24"/>
        </w:rPr>
      </w:pPr>
    </w:p>
    <w:p w14:paraId="4FC127D8" w14:textId="4EFDE0BF"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Co-Owner:</w:t>
      </w:r>
    </w:p>
    <w:p w14:paraId="03D26DA8" w14:textId="5C60956A"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Name: </w:t>
      </w:r>
      <w:r w:rsidR="00FB3A8D">
        <w:rPr>
          <w:rFonts w:ascii="Arial" w:hAnsi="Arial" w:cs="Arial"/>
          <w:sz w:val="24"/>
          <w:szCs w:val="24"/>
        </w:rPr>
        <w:t>Elena Dumitrache</w:t>
      </w:r>
    </w:p>
    <w:p w14:paraId="4662CFEC" w14:textId="123079EB"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Position/Main Responsibilities: Co-Owner and Operations Manager. </w:t>
      </w:r>
      <w:r w:rsidR="00FB3A8D">
        <w:rPr>
          <w:rFonts w:ascii="Arial" w:hAnsi="Arial" w:cs="Arial"/>
          <w:sz w:val="24"/>
          <w:szCs w:val="24"/>
        </w:rPr>
        <w:t>Elena</w:t>
      </w:r>
      <w:r w:rsidRPr="00FB3A8D">
        <w:rPr>
          <w:rFonts w:ascii="Arial" w:hAnsi="Arial" w:cs="Arial"/>
          <w:sz w:val="24"/>
          <w:szCs w:val="24"/>
        </w:rPr>
        <w:t xml:space="preserve"> oversees the daily operations of the shop, including scheduling, supply management, and financial administration.</w:t>
      </w:r>
    </w:p>
    <w:p w14:paraId="4B8BB753" w14:textId="58EE27AB"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Experience and Knowledge of Our Industry: With 5 years of experience in the retail and service industry, </w:t>
      </w:r>
      <w:r w:rsidR="00FB3A8D">
        <w:rPr>
          <w:rFonts w:ascii="Arial" w:hAnsi="Arial" w:cs="Arial"/>
          <w:sz w:val="24"/>
          <w:szCs w:val="24"/>
        </w:rPr>
        <w:t>Elena</w:t>
      </w:r>
      <w:r w:rsidRPr="00FB3A8D">
        <w:rPr>
          <w:rFonts w:ascii="Arial" w:hAnsi="Arial" w:cs="Arial"/>
          <w:sz w:val="24"/>
          <w:szCs w:val="24"/>
        </w:rPr>
        <w:t xml:space="preserve"> brings valuable insights into effective shop operations and customer service excellence.</w:t>
      </w:r>
    </w:p>
    <w:p w14:paraId="334B3E5A" w14:textId="68E40570"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Previous Employment: Manager at Style Retail, where she optimized store operations and significantly improved customer satisfaction ratings.</w:t>
      </w:r>
    </w:p>
    <w:p w14:paraId="71252761" w14:textId="0EB19A7E"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Key Skills Brought to the Business: Strong organizational skills, financial management, and an ability to create a positive and productive work environment.</w:t>
      </w:r>
    </w:p>
    <w:p w14:paraId="651DDF62" w14:textId="166B8686"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 xml:space="preserve">Business Experience and Any Training Undertaken: </w:t>
      </w:r>
      <w:r w:rsidR="00FB3A8D">
        <w:rPr>
          <w:rFonts w:ascii="Arial" w:hAnsi="Arial" w:cs="Arial"/>
          <w:sz w:val="24"/>
          <w:szCs w:val="24"/>
        </w:rPr>
        <w:t>Elena</w:t>
      </w:r>
      <w:r w:rsidRPr="00FB3A8D">
        <w:rPr>
          <w:rFonts w:ascii="Arial" w:hAnsi="Arial" w:cs="Arial"/>
          <w:sz w:val="24"/>
          <w:szCs w:val="24"/>
        </w:rPr>
        <w:t xml:space="preserve"> has experience in launching marketing campaigns and managing budgets effectively. She has attended courses on business administration and customer service management.</w:t>
      </w:r>
    </w:p>
    <w:p w14:paraId="012DDEAE" w14:textId="36147F99" w:rsidR="000245A6" w:rsidRDefault="000245A6" w:rsidP="00FB3A8D">
      <w:pPr>
        <w:spacing w:line="360" w:lineRule="auto"/>
        <w:rPr>
          <w:rFonts w:ascii="Arial" w:hAnsi="Arial" w:cs="Arial"/>
          <w:sz w:val="24"/>
          <w:szCs w:val="24"/>
        </w:rPr>
      </w:pPr>
      <w:r w:rsidRPr="00FB3A8D">
        <w:rPr>
          <w:rFonts w:ascii="Arial" w:hAnsi="Arial" w:cs="Arial"/>
          <w:sz w:val="24"/>
          <w:szCs w:val="24"/>
        </w:rPr>
        <w:t>Salary Expectations: £28,000 per annum.</w:t>
      </w:r>
    </w:p>
    <w:p w14:paraId="1DA0F882" w14:textId="77777777" w:rsidR="00FB3A8D" w:rsidRPr="00FB3A8D" w:rsidRDefault="00FB3A8D" w:rsidP="00FB3A8D">
      <w:pPr>
        <w:spacing w:line="360" w:lineRule="auto"/>
        <w:rPr>
          <w:rFonts w:ascii="Arial" w:hAnsi="Arial" w:cs="Arial"/>
          <w:sz w:val="24"/>
          <w:szCs w:val="24"/>
        </w:rPr>
      </w:pPr>
    </w:p>
    <w:p w14:paraId="13AAD594" w14:textId="208F9062" w:rsidR="000245A6" w:rsidRPr="00FB3A8D" w:rsidRDefault="000245A6"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The Business Idea</w:t>
      </w:r>
    </w:p>
    <w:p w14:paraId="65DE08B7"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Classic Cuts Barber Shop aims to redefine the men's grooming experience by merging the tradition of classic barbering with the sophistication of modern style trends. Our vision is to create a haven where men can relax, rejuvenate, and receive top-notch grooming services in an upscale environment. From precision haircuts and styling to luxurious shaving services, Classic Cuts is dedicated to offering unparalleled service quality and customer satisfaction.</w:t>
      </w:r>
    </w:p>
    <w:p w14:paraId="1AE4C4A7" w14:textId="54E0AB86"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Customer Segments: We target professional men aged 18-45 who value style, quality, and a premium grooming experience. Our services cater to those seeking not just a haircut but a rejuvenating ritual.</w:t>
      </w:r>
    </w:p>
    <w:p w14:paraId="518C3DE7" w14:textId="436A43EE"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lastRenderedPageBreak/>
        <w:t>Value Propositions: Classic Cuts distinguishes itself by providing a unique blend of traditional barbering services and modern styling in a luxurious, comfortable setting. Our expert barbers are skilled in the latest grooming techniques, ensuring each client leaves looking and feeling their best.</w:t>
      </w:r>
    </w:p>
    <w:p w14:paraId="0C2FAEFF"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Channels: Our services will be offered through our centrally located shop in Downtown City. Additionally, we plan to leverage a strong online presence, including a booking system on our website and active engagement on social media platforms, to reach and retain our customer base.</w:t>
      </w:r>
    </w:p>
    <w:p w14:paraId="400C6920" w14:textId="343075BF"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Customer Relationships: Building long-term relationships through personalized services, loyalty programs, and community engagement. Our goal is to become a trusted grooming partner for our clients.</w:t>
      </w:r>
    </w:p>
    <w:p w14:paraId="03312EC2" w14:textId="77777777" w:rsidR="00FB3A8D" w:rsidRPr="00FB3A8D" w:rsidRDefault="00FB3A8D" w:rsidP="00FB3A8D">
      <w:pPr>
        <w:spacing w:line="360" w:lineRule="auto"/>
        <w:rPr>
          <w:rFonts w:ascii="Arial" w:hAnsi="Arial" w:cs="Arial"/>
          <w:sz w:val="24"/>
          <w:szCs w:val="24"/>
        </w:rPr>
      </w:pPr>
    </w:p>
    <w:p w14:paraId="4C77709C" w14:textId="73CAC1E1" w:rsidR="00FB3A8D" w:rsidRPr="002F5EC1" w:rsidRDefault="00FB3A8D" w:rsidP="002F5EC1">
      <w:pPr>
        <w:pStyle w:val="Listparagraf"/>
        <w:numPr>
          <w:ilvl w:val="0"/>
          <w:numId w:val="1"/>
        </w:numPr>
        <w:spacing w:line="360" w:lineRule="auto"/>
        <w:rPr>
          <w:rFonts w:ascii="Arial" w:hAnsi="Arial" w:cs="Arial"/>
          <w:sz w:val="24"/>
          <w:szCs w:val="24"/>
        </w:rPr>
      </w:pPr>
      <w:r w:rsidRPr="00FB3A8D">
        <w:rPr>
          <w:rFonts w:ascii="Arial" w:hAnsi="Arial" w:cs="Arial"/>
          <w:sz w:val="24"/>
          <w:szCs w:val="24"/>
        </w:rPr>
        <w:t>Business Goals</w:t>
      </w:r>
      <w:r w:rsidR="006A3817">
        <w:rPr>
          <w:rFonts w:ascii="Arial" w:hAnsi="Arial" w:cs="Arial"/>
          <w:sz w:val="24"/>
          <w:szCs w:val="24"/>
        </w:rPr>
        <w:t>-</w:t>
      </w:r>
      <w:r w:rsidR="006A3817" w:rsidRPr="006A3817">
        <w:t xml:space="preserve"> </w:t>
      </w:r>
      <w:r w:rsidR="006A3817" w:rsidRPr="006A3817">
        <w:rPr>
          <w:rFonts w:ascii="Arial" w:hAnsi="Arial" w:cs="Arial"/>
          <w:sz w:val="24"/>
          <w:szCs w:val="24"/>
        </w:rPr>
        <w:t>In both the short and long run, every company has its own set of objectives that it hopes to fulfil. Aspirational or motivating, business objectives may steer a company in the direction of a certain target, like better customer service, among many other possible forms.</w:t>
      </w:r>
      <w:r w:rsidR="006A3817" w:rsidRPr="006A3817">
        <w:t xml:space="preserve"> </w:t>
      </w:r>
      <w:r w:rsidR="006A3817" w:rsidRPr="006A3817">
        <w:rPr>
          <w:rFonts w:ascii="Arial" w:hAnsi="Arial" w:cs="Arial"/>
          <w:sz w:val="24"/>
          <w:szCs w:val="24"/>
        </w:rPr>
        <w:t>(SearchCIO, n.d.)</w:t>
      </w:r>
    </w:p>
    <w:p w14:paraId="3CA13D46"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1. First Year of Business:</w:t>
      </w:r>
    </w:p>
    <w:p w14:paraId="10B86C57" w14:textId="41C8D24D"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Achieve a turnover of £150,000. This target is Specific, Measurable, Achievable, Relevant, and Time-bound set for the first year of operation.</w:t>
      </w:r>
    </w:p>
    <w:p w14:paraId="0E210B24"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Reach operational breakeven within the first 9 months. This involves covering all initial and ongoing costs through revenue generated from services, setting a clear timeline for financial stability.</w:t>
      </w:r>
    </w:p>
    <w:p w14:paraId="24B52D23"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Establish a loyal customer base of at least 500 regular clients. This goal aims to build a strong foundation of repeat business, essential for sustained growth and success.</w:t>
      </w:r>
    </w:p>
    <w:p w14:paraId="55914F03"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2. Business in 3-5 Years:</w:t>
      </w:r>
    </w:p>
    <w:p w14:paraId="429101E1"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Expand to two additional locations within the city. Based on Klofsten’s business platform model, expanding our physical presence will allow us to capture more market share and cater to a broader customer base. This growth strategy aligns with our core competency in delivering high-quality grooming experiences.</w:t>
      </w:r>
    </w:p>
    <w:p w14:paraId="5001DBC5" w14:textId="77777777"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lastRenderedPageBreak/>
        <w:t>Diversify service offerings to include exclusive grooming products and membership plans. Enhancing our value proposition by introducing branded products and exclusive membership benefits will increase customer retention and average spend per visit.</w:t>
      </w:r>
    </w:p>
    <w:p w14:paraId="5A09A03C" w14:textId="7258F5E5" w:rsidR="000245A6" w:rsidRPr="00FB3A8D" w:rsidRDefault="000245A6" w:rsidP="00FB3A8D">
      <w:pPr>
        <w:spacing w:line="360" w:lineRule="auto"/>
        <w:rPr>
          <w:rFonts w:ascii="Arial" w:hAnsi="Arial" w:cs="Arial"/>
          <w:sz w:val="24"/>
          <w:szCs w:val="24"/>
        </w:rPr>
      </w:pPr>
      <w:r w:rsidRPr="00FB3A8D">
        <w:rPr>
          <w:rFonts w:ascii="Arial" w:hAnsi="Arial" w:cs="Arial"/>
          <w:sz w:val="24"/>
          <w:szCs w:val="24"/>
        </w:rPr>
        <w:t>Achieve an annual turnover of £500,000 across all locations. Scaling our operations and diversifying revenue streams will position us to hit this financial milestone, reflecting successful market penetration and brand strength.</w:t>
      </w:r>
    </w:p>
    <w:p w14:paraId="2A28CDF6" w14:textId="77777777" w:rsidR="000245A6" w:rsidRPr="00FB3A8D" w:rsidRDefault="000245A6" w:rsidP="00FB3A8D">
      <w:pPr>
        <w:spacing w:line="360" w:lineRule="auto"/>
        <w:rPr>
          <w:rFonts w:ascii="Arial" w:hAnsi="Arial" w:cs="Arial"/>
          <w:sz w:val="24"/>
          <w:szCs w:val="24"/>
        </w:rPr>
      </w:pPr>
    </w:p>
    <w:p w14:paraId="16775232" w14:textId="4A23FD70"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What the Business Does</w:t>
      </w:r>
    </w:p>
    <w:p w14:paraId="7A98FF62"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Precision Haircuts</w:t>
      </w:r>
    </w:p>
    <w:p w14:paraId="5A8A4DC8"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Customized haircuts tailored to client preferences and current trends, using high-quality tools and techniques.</w:t>
      </w:r>
    </w:p>
    <w:p w14:paraId="06D6E32D"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Benefits: Enhances personal style, boosts confidence, and ensures clients look their best for any occasion.</w:t>
      </w:r>
    </w:p>
    <w:p w14:paraId="7CD5EFF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Classic Shaves</w:t>
      </w:r>
    </w:p>
    <w:p w14:paraId="3662CC0A"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Traditional wet shaves with premium shaving creams, hot towels, and straight razors.</w:t>
      </w:r>
    </w:p>
    <w:p w14:paraId="073A6D3C"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Benefits: Provides a close, smooth shave, promotes skin health, and offers a relaxing, pampering experience.</w:t>
      </w:r>
    </w:p>
    <w:p w14:paraId="677D42DA"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Beard Trimming and Grooming</w:t>
      </w:r>
    </w:p>
    <w:p w14:paraId="4B7A9DE8"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Detailed beard shaping and grooming using specialized tools and products.</w:t>
      </w:r>
    </w:p>
    <w:p w14:paraId="3A0898A9" w14:textId="5C695690"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 xml:space="preserve">Benefits: Keeps beards well-maintained and styled, improving </w:t>
      </w:r>
      <w:r w:rsidR="008C0658" w:rsidRPr="00FB3A8D">
        <w:rPr>
          <w:rFonts w:ascii="Arial" w:hAnsi="Arial" w:cs="Arial"/>
          <w:sz w:val="24"/>
          <w:szCs w:val="24"/>
        </w:rPr>
        <w:t>appearance,</w:t>
      </w:r>
      <w:r w:rsidRPr="00FB3A8D">
        <w:rPr>
          <w:rFonts w:ascii="Arial" w:hAnsi="Arial" w:cs="Arial"/>
          <w:sz w:val="24"/>
          <w:szCs w:val="24"/>
        </w:rPr>
        <w:t xml:space="preserve"> and preventing skin irritation.</w:t>
      </w:r>
    </w:p>
    <w:p w14:paraId="76D55AE4"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Hair Styling and Product Consultation</w:t>
      </w:r>
    </w:p>
    <w:p w14:paraId="720CD25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Professional styling services and personalized recommendations for hair care products.</w:t>
      </w:r>
    </w:p>
    <w:p w14:paraId="70ED4012"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lastRenderedPageBreak/>
        <w:t>Benefits: Assists clients in achieving their desired look daily and educates on proper hair care practices.</w:t>
      </w:r>
    </w:p>
    <w:p w14:paraId="58BFD9DD"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Scalp Treatments</w:t>
      </w:r>
    </w:p>
    <w:p w14:paraId="5315DFB5"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Invigorating scalp massages and treatments designed to promote hair health.</w:t>
      </w:r>
    </w:p>
    <w:p w14:paraId="0933F63A"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Benefits: Stimulates hair growth, relieves stress, and provides a sense of well-being.</w:t>
      </w:r>
    </w:p>
    <w:p w14:paraId="2979CFE3"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Grooming Packages</w:t>
      </w:r>
    </w:p>
    <w:p w14:paraId="4128EF83"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Bundled services offering a combination of haircuts, shaves, and other grooming treatments at a value price.</w:t>
      </w:r>
    </w:p>
    <w:p w14:paraId="5A794955"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Benefits: Provides comprehensive grooming care, saves money, and enhances the overall service experience.</w:t>
      </w:r>
    </w:p>
    <w:p w14:paraId="79FF2C6C"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Exclusive Men’s Grooming Products</w:t>
      </w:r>
    </w:p>
    <w:p w14:paraId="4D5836AD"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Features: A curated selection of high-quality grooming products available for purchase.</w:t>
      </w:r>
    </w:p>
    <w:p w14:paraId="4C366609"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Benefits: Allows clients to extend their grooming regimen at home with professional-grade products.</w:t>
      </w:r>
    </w:p>
    <w:p w14:paraId="1AA1E923" w14:textId="77777777" w:rsidR="00A47363" w:rsidRPr="00FB3A8D" w:rsidRDefault="00A47363" w:rsidP="00FB3A8D">
      <w:pPr>
        <w:spacing w:line="360" w:lineRule="auto"/>
        <w:rPr>
          <w:rFonts w:ascii="Arial" w:hAnsi="Arial" w:cs="Arial"/>
          <w:sz w:val="24"/>
          <w:szCs w:val="24"/>
        </w:rPr>
      </w:pPr>
    </w:p>
    <w:p w14:paraId="5DF54348" w14:textId="145A5999"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What Makes the Business Different </w:t>
      </w:r>
    </w:p>
    <w:p w14:paraId="4A5456B0" w14:textId="5079A880"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Classic Cuts Barber Shop stands out from the competition through its commitment to reviving the traditional barbering experience while incorporating modern luxury and style. Our unique value proposition includes:</w:t>
      </w:r>
    </w:p>
    <w:p w14:paraId="208E7708"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Expertise in Traditional and Contemporary Grooming Techniques: We blend the best of classic barbering with the latest trends to offer a comprehensive grooming service that caters to all preferences.</w:t>
      </w:r>
    </w:p>
    <w:p w14:paraId="14792043"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Luxurious and Relaxing Atmosphere: Our shop is designed to be a retreat for men, where they can relax, unwind, and enjoy premium grooming services in a comfortable, upscale environment.</w:t>
      </w:r>
    </w:p>
    <w:p w14:paraId="05D76038"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lastRenderedPageBreak/>
        <w:t>Personalized Service: We prioritize understanding each client's unique style and grooming needs, ensuring a tailored experience that exceeds expectations.</w:t>
      </w:r>
    </w:p>
    <w:p w14:paraId="3292E876"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Commitment to Quality: From the tools and products we use to the skill of our barbers, every aspect of our service is focused on delivering the highest quality.</w:t>
      </w:r>
    </w:p>
    <w:p w14:paraId="6D30B694" w14:textId="77777777" w:rsidR="00A47363" w:rsidRPr="00FB3A8D" w:rsidRDefault="00A47363" w:rsidP="00FB3A8D">
      <w:pPr>
        <w:spacing w:line="360" w:lineRule="auto"/>
        <w:rPr>
          <w:rFonts w:ascii="Arial" w:hAnsi="Arial" w:cs="Arial"/>
          <w:sz w:val="24"/>
          <w:szCs w:val="24"/>
        </w:rPr>
      </w:pPr>
    </w:p>
    <w:p w14:paraId="3841DACA" w14:textId="41C9F162"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Legal Requirements</w:t>
      </w:r>
      <w:r w:rsidR="00273425">
        <w:rPr>
          <w:rFonts w:ascii="Arial" w:hAnsi="Arial" w:cs="Arial"/>
          <w:sz w:val="24"/>
          <w:szCs w:val="24"/>
        </w:rPr>
        <w:t>-</w:t>
      </w:r>
      <w:r w:rsidR="00273425" w:rsidRPr="00273425">
        <w:t xml:space="preserve"> </w:t>
      </w:r>
      <w:r w:rsidR="00273425" w:rsidRPr="00273425">
        <w:rPr>
          <w:rFonts w:ascii="Arial" w:hAnsi="Arial" w:cs="Arial"/>
          <w:sz w:val="24"/>
          <w:szCs w:val="24"/>
        </w:rPr>
        <w:t>Any rule, regulation, order, legislation, code, law, or other standard to process enacted, accepted, or enforced by a governmental body is considered legally binding, as are court judgements that interpret or apply common law or any other contractual obligation.</w:t>
      </w:r>
      <w:r w:rsidR="00273425" w:rsidRPr="00273425">
        <w:t xml:space="preserve"> </w:t>
      </w:r>
      <w:r w:rsidR="00273425" w:rsidRPr="00273425">
        <w:rPr>
          <w:rFonts w:ascii="Arial" w:hAnsi="Arial" w:cs="Arial"/>
          <w:sz w:val="24"/>
          <w:szCs w:val="24"/>
        </w:rPr>
        <w:t>(MyActiv, 2021)</w:t>
      </w:r>
    </w:p>
    <w:p w14:paraId="51734C2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The Legal and Insurance Requirements That Apply in Your Business Are:</w:t>
      </w:r>
    </w:p>
    <w:p w14:paraId="4F3C522C" w14:textId="128E2960"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Business Registration and Licensing: Obtain a business license from the local municipality to legally operate a barber shop.</w:t>
      </w:r>
      <w:r w:rsidR="00273425" w:rsidRPr="00273425">
        <w:t xml:space="preserve"> </w:t>
      </w:r>
      <w:r w:rsidR="00273425" w:rsidRPr="00273425">
        <w:rPr>
          <w:rFonts w:ascii="Arial" w:hAnsi="Arial" w:cs="Arial"/>
          <w:sz w:val="24"/>
          <w:szCs w:val="24"/>
        </w:rPr>
        <w:t>(www.lawbite.co.uk, n.d.)</w:t>
      </w:r>
    </w:p>
    <w:p w14:paraId="5829471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Health and Safety Compliance: Adhere to health and safety regulations specific to barber shops, including sanitation standards for tools and premises.</w:t>
      </w:r>
    </w:p>
    <w:p w14:paraId="42980BED" w14:textId="3F8DC658"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Professional Barber Licenses: Ensure all barbers are licensed professionals, meeting state or local certification requirements.</w:t>
      </w:r>
      <w:r w:rsidR="00273425" w:rsidRPr="00273425">
        <w:t xml:space="preserve"> </w:t>
      </w:r>
      <w:r w:rsidR="00273425" w:rsidRPr="00273425">
        <w:rPr>
          <w:rFonts w:ascii="Arial" w:hAnsi="Arial" w:cs="Arial"/>
          <w:sz w:val="24"/>
          <w:szCs w:val="24"/>
        </w:rPr>
        <w:t>(CPD Online College, n.d.)</w:t>
      </w:r>
    </w:p>
    <w:p w14:paraId="5E0E5824"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Employer's Liability Insurance: Secure liability insurance to protect against potential claims from employees.</w:t>
      </w:r>
    </w:p>
    <w:p w14:paraId="67583D22"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Public Liability Insurance: Obtain insurance to cover claims from clients or visitors for injuries or damages occurring on the premises.</w:t>
      </w:r>
    </w:p>
    <w:p w14:paraId="3F2E3C4F"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Product Liability Insurance: If selling grooming products, product liability insurance is necessary to protect against claims related to product issues.</w:t>
      </w:r>
    </w:p>
    <w:p w14:paraId="6BCC7F4F"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Fire and Theft Insurance: Protect the physical assets of the business, including equipment and inventory, against fire and theft.</w:t>
      </w:r>
    </w:p>
    <w:p w14:paraId="1F3CE706" w14:textId="6B74C7E5" w:rsidR="00A47363" w:rsidRPr="00FB3A8D" w:rsidRDefault="002F5EC1" w:rsidP="00FB3A8D">
      <w:pPr>
        <w:spacing w:line="360" w:lineRule="auto"/>
        <w:rPr>
          <w:rFonts w:ascii="Arial" w:hAnsi="Arial" w:cs="Arial"/>
          <w:sz w:val="24"/>
          <w:szCs w:val="24"/>
        </w:rPr>
      </w:pPr>
      <w:r>
        <w:rPr>
          <w:rFonts w:ascii="Arial" w:hAnsi="Arial" w:cs="Arial"/>
          <w:sz w:val="24"/>
          <w:szCs w:val="24"/>
        </w:rPr>
        <w:t>We</w:t>
      </w:r>
      <w:r w:rsidR="008C0658" w:rsidRPr="00FB3A8D">
        <w:rPr>
          <w:rFonts w:ascii="Arial" w:hAnsi="Arial" w:cs="Arial"/>
          <w:sz w:val="24"/>
          <w:szCs w:val="24"/>
        </w:rPr>
        <w:t xml:space="preserve"> </w:t>
      </w:r>
      <w:r>
        <w:rPr>
          <w:rFonts w:ascii="Arial" w:hAnsi="Arial" w:cs="Arial"/>
          <w:sz w:val="24"/>
          <w:szCs w:val="24"/>
        </w:rPr>
        <w:t>w</w:t>
      </w:r>
      <w:r w:rsidR="00A47363" w:rsidRPr="00FB3A8D">
        <w:rPr>
          <w:rFonts w:ascii="Arial" w:hAnsi="Arial" w:cs="Arial"/>
          <w:sz w:val="24"/>
          <w:szCs w:val="24"/>
        </w:rPr>
        <w:t xml:space="preserve">ill </w:t>
      </w:r>
      <w:r>
        <w:rPr>
          <w:rFonts w:ascii="Arial" w:hAnsi="Arial" w:cs="Arial"/>
          <w:sz w:val="24"/>
          <w:szCs w:val="24"/>
        </w:rPr>
        <w:t>m</w:t>
      </w:r>
      <w:r w:rsidR="00A47363" w:rsidRPr="00FB3A8D">
        <w:rPr>
          <w:rFonts w:ascii="Arial" w:hAnsi="Arial" w:cs="Arial"/>
          <w:sz w:val="24"/>
          <w:szCs w:val="24"/>
        </w:rPr>
        <w:t xml:space="preserve">eet </w:t>
      </w:r>
      <w:r>
        <w:rPr>
          <w:rFonts w:ascii="Arial" w:hAnsi="Arial" w:cs="Arial"/>
          <w:sz w:val="24"/>
          <w:szCs w:val="24"/>
        </w:rPr>
        <w:t>the</w:t>
      </w:r>
      <w:r w:rsidR="00A47363" w:rsidRPr="00FB3A8D">
        <w:rPr>
          <w:rFonts w:ascii="Arial" w:hAnsi="Arial" w:cs="Arial"/>
          <w:sz w:val="24"/>
          <w:szCs w:val="24"/>
        </w:rPr>
        <w:t xml:space="preserve"> Legal and Insurance Requirements by:</w:t>
      </w:r>
    </w:p>
    <w:p w14:paraId="7E77854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Engaging with a Legal Advisor: Consult with a legal professional specialized in small businesses to ensure all regulatory requirements are understood and addressed.</w:t>
      </w:r>
    </w:p>
    <w:p w14:paraId="4A3FF1AB" w14:textId="7BB21751"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lastRenderedPageBreak/>
        <w:t>Regular Training and Certification: Implement ongoing training programs for all staff to maintain and update their professional barber licenses and adhere to health and safety standards.</w:t>
      </w:r>
      <w:r w:rsidR="00273425" w:rsidRPr="00273425">
        <w:t xml:space="preserve"> </w:t>
      </w:r>
      <w:r w:rsidR="00273425" w:rsidRPr="00273425">
        <w:rPr>
          <w:rFonts w:ascii="Arial" w:hAnsi="Arial" w:cs="Arial"/>
          <w:sz w:val="24"/>
          <w:szCs w:val="24"/>
        </w:rPr>
        <w:t>(www.lawbite.co.uk, n.d.)</w:t>
      </w:r>
    </w:p>
    <w:p w14:paraId="12270C0F"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Insurance Consultation: Work with an insurance broker to identify the best insurance policies tailored to the specific needs of a barber shop, ensuring comprehensive coverage.</w:t>
      </w:r>
    </w:p>
    <w:p w14:paraId="7F06543E" w14:textId="3EC4CE70"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Routine Safety Audits: Conduct regular audits of the shop's premises and practices to ensure ongoing compliance with health and safety regulations.</w:t>
      </w:r>
      <w:r w:rsidR="00273425" w:rsidRPr="00273425">
        <w:rPr>
          <w:rFonts w:ascii="Arial" w:hAnsi="Arial" w:cs="Arial"/>
          <w:sz w:val="24"/>
          <w:szCs w:val="24"/>
        </w:rPr>
        <w:t xml:space="preserve"> (Hiba and Hiba, 2022)</w:t>
      </w:r>
    </w:p>
    <w:p w14:paraId="30DAC297"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Document Management System: Establish a robust system to manage and update all legal and insurance documentation, ensuring easy access for audits and reviews.</w:t>
      </w:r>
    </w:p>
    <w:p w14:paraId="2F3E3E47" w14:textId="23BE0F6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 xml:space="preserve">By systematically addressing these legal and insurance requirements, Classic Cuts Barber Shop will operate within the bounds of the law, providing a safe, compliant, and insured environment for both employees and clients. This foundation of compliance not only protects the business but also builds trust with customers, contributing to the shop's reputation and </w:t>
      </w:r>
      <w:r w:rsidR="00273425" w:rsidRPr="00FB3A8D">
        <w:rPr>
          <w:rFonts w:ascii="Arial" w:hAnsi="Arial" w:cs="Arial"/>
          <w:sz w:val="24"/>
          <w:szCs w:val="24"/>
        </w:rPr>
        <w:t>success.</w:t>
      </w:r>
    </w:p>
    <w:p w14:paraId="7910026F" w14:textId="77777777" w:rsidR="008C0658" w:rsidRPr="00FB3A8D" w:rsidRDefault="008C0658" w:rsidP="00FB3A8D">
      <w:pPr>
        <w:spacing w:line="360" w:lineRule="auto"/>
        <w:rPr>
          <w:rFonts w:ascii="Arial" w:hAnsi="Arial" w:cs="Arial"/>
          <w:sz w:val="24"/>
          <w:szCs w:val="24"/>
        </w:rPr>
      </w:pPr>
    </w:p>
    <w:p w14:paraId="782C7B45" w14:textId="5928553B"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Market Research</w:t>
      </w:r>
      <w:r w:rsidR="00273425">
        <w:rPr>
          <w:rFonts w:ascii="Arial" w:hAnsi="Arial" w:cs="Arial"/>
          <w:sz w:val="24"/>
          <w:szCs w:val="24"/>
        </w:rPr>
        <w:t>-</w:t>
      </w:r>
      <w:r w:rsidR="00273425" w:rsidRPr="00273425">
        <w:t xml:space="preserve"> </w:t>
      </w:r>
      <w:proofErr w:type="gramStart"/>
      <w:r w:rsidR="00273425" w:rsidRPr="00273425">
        <w:rPr>
          <w:rFonts w:ascii="Arial" w:hAnsi="Arial" w:cs="Arial"/>
          <w:sz w:val="24"/>
          <w:szCs w:val="24"/>
        </w:rPr>
        <w:t>In order to</w:t>
      </w:r>
      <w:proofErr w:type="gramEnd"/>
      <w:r w:rsidR="00273425" w:rsidRPr="00273425">
        <w:rPr>
          <w:rFonts w:ascii="Arial" w:hAnsi="Arial" w:cs="Arial"/>
          <w:sz w:val="24"/>
          <w:szCs w:val="24"/>
        </w:rPr>
        <w:t xml:space="preserve"> make informed decisions, market researchers collect, analyse, and interpret data in a systematic way. To thrive in a cutthroat industry, you must do thorough market research. This report summarises the current state of the market, consumer habits, and upcoming prospects for businesses.</w:t>
      </w:r>
      <w:r w:rsidR="00273425" w:rsidRPr="00273425">
        <w:t xml:space="preserve"> </w:t>
      </w:r>
      <w:r w:rsidR="00273425" w:rsidRPr="00273425">
        <w:rPr>
          <w:rFonts w:ascii="Arial" w:hAnsi="Arial" w:cs="Arial"/>
          <w:sz w:val="24"/>
          <w:szCs w:val="24"/>
        </w:rPr>
        <w:t>(Jaiswal, 2023)</w:t>
      </w:r>
    </w:p>
    <w:p w14:paraId="5DA2348E" w14:textId="50B8CF33"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 xml:space="preserve">Trends in </w:t>
      </w:r>
      <w:r w:rsidR="008C0658" w:rsidRPr="00FB3A8D">
        <w:rPr>
          <w:rFonts w:ascii="Arial" w:hAnsi="Arial" w:cs="Arial"/>
          <w:sz w:val="24"/>
          <w:szCs w:val="24"/>
        </w:rPr>
        <w:t>the market</w:t>
      </w:r>
    </w:p>
    <w:p w14:paraId="32C72712" w14:textId="5A06A5DE"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Growing Demand for Specialty Grooming Services: Men are increasingly seeking out specialized grooming services that offer more than just a basic haircut, showing interest in premium experiences like classic shaves, beard grooming, and personalized styling.</w:t>
      </w:r>
      <w:r w:rsidR="00314532" w:rsidRPr="00314532">
        <w:t xml:space="preserve"> </w:t>
      </w:r>
      <w:r w:rsidR="00314532" w:rsidRPr="00314532">
        <w:rPr>
          <w:rFonts w:ascii="Arial" w:hAnsi="Arial" w:cs="Arial"/>
          <w:sz w:val="24"/>
          <w:szCs w:val="24"/>
        </w:rPr>
        <w:t>(Ota,</w:t>
      </w:r>
      <w:r w:rsidR="00314532">
        <w:rPr>
          <w:rFonts w:ascii="Arial" w:hAnsi="Arial" w:cs="Arial"/>
          <w:sz w:val="24"/>
          <w:szCs w:val="24"/>
        </w:rPr>
        <w:t xml:space="preserve"> et all</w:t>
      </w:r>
      <w:r w:rsidR="00314532" w:rsidRPr="00314532">
        <w:rPr>
          <w:rFonts w:ascii="Arial" w:hAnsi="Arial" w:cs="Arial"/>
          <w:sz w:val="24"/>
          <w:szCs w:val="24"/>
        </w:rPr>
        <w:t xml:space="preserve"> 2023)</w:t>
      </w:r>
    </w:p>
    <w:p w14:paraId="1D329E34"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Rise in Men's Grooming Products: There's a significant trend toward men investing in high-quality grooming products, from luxury shaving creams to specialty hair care products.</w:t>
      </w:r>
    </w:p>
    <w:p w14:paraId="39EC015D"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lastRenderedPageBreak/>
        <w:t>Wellness and Self-Care: Men are becoming more conscious of wellness and self-care, which includes grooming and appearance.</w:t>
      </w:r>
    </w:p>
    <w:p w14:paraId="26FB7378" w14:textId="77777777" w:rsidR="008C0658" w:rsidRPr="00FB3A8D" w:rsidRDefault="008C0658" w:rsidP="00FB3A8D">
      <w:pPr>
        <w:spacing w:line="360" w:lineRule="auto"/>
        <w:rPr>
          <w:rFonts w:ascii="Arial" w:hAnsi="Arial" w:cs="Arial"/>
          <w:sz w:val="24"/>
          <w:szCs w:val="24"/>
        </w:rPr>
      </w:pPr>
    </w:p>
    <w:p w14:paraId="40EE8CD2" w14:textId="64C42C51"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Profiling Customers</w:t>
      </w:r>
      <w:r w:rsidR="00B145BB">
        <w:rPr>
          <w:rFonts w:ascii="Arial" w:hAnsi="Arial" w:cs="Arial"/>
          <w:sz w:val="24"/>
          <w:szCs w:val="24"/>
        </w:rPr>
        <w:t>-</w:t>
      </w:r>
      <w:r w:rsidR="00B145BB" w:rsidRPr="00B145BB">
        <w:t xml:space="preserve"> </w:t>
      </w:r>
      <w:r w:rsidR="00B145BB" w:rsidRPr="00B145BB">
        <w:rPr>
          <w:rFonts w:ascii="Arial" w:hAnsi="Arial" w:cs="Arial"/>
          <w:sz w:val="24"/>
          <w:szCs w:val="24"/>
        </w:rPr>
        <w:t xml:space="preserve">The term "customer segmentation" refers to the practice of dividing your clientele into subsets defined by shared attributes like age, marital status, geographic region, and more. Directed marketing efforts are informed by this data. Segmentation may provide a restricted focus at times, making it difficult to reach the desired audience. It fails to </w:t>
      </w:r>
      <w:proofErr w:type="gramStart"/>
      <w:r w:rsidR="00B145BB" w:rsidRPr="00B145BB">
        <w:rPr>
          <w:rFonts w:ascii="Arial" w:hAnsi="Arial" w:cs="Arial"/>
          <w:sz w:val="24"/>
          <w:szCs w:val="24"/>
        </w:rPr>
        <w:t>take into account</w:t>
      </w:r>
      <w:proofErr w:type="gramEnd"/>
      <w:r w:rsidR="00B145BB" w:rsidRPr="00B145BB">
        <w:rPr>
          <w:rFonts w:ascii="Arial" w:hAnsi="Arial" w:cs="Arial"/>
          <w:sz w:val="24"/>
          <w:szCs w:val="24"/>
        </w:rPr>
        <w:t xml:space="preserve"> every single client.</w:t>
      </w:r>
      <w:r w:rsidR="00B145BB" w:rsidRPr="00B145BB">
        <w:t xml:space="preserve"> </w:t>
      </w:r>
      <w:r w:rsidR="00B145BB" w:rsidRPr="00B145BB">
        <w:rPr>
          <w:rFonts w:ascii="Arial" w:hAnsi="Arial" w:cs="Arial"/>
          <w:sz w:val="24"/>
          <w:szCs w:val="24"/>
        </w:rPr>
        <w:t>(SurveyMonkey, n.d.)</w:t>
      </w:r>
    </w:p>
    <w:p w14:paraId="7F32174C"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Young Professionals (Ages 25-35): Seeking quick, stylish haircuts and grooming services that fit into a busy lifestyle.</w:t>
      </w:r>
    </w:p>
    <w:p w14:paraId="3FB4C28F"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Affluent Gentlemen (Ages 36-55): Looking for premium, relaxing grooming experiences and willing to pay more for exclusive services.</w:t>
      </w:r>
    </w:p>
    <w:p w14:paraId="1498BCD9"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Trend-conscious Teens and Young Adults (Ages 16-24): Interested in the latest hairstyles and grooming trends, often influenced by celebrities and social media.</w:t>
      </w:r>
    </w:p>
    <w:p w14:paraId="42917C97"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Grooming Enthusiasts: All ages, specifically interested in high-quality grooming products and services, including traditional shaves and beard care.</w:t>
      </w:r>
    </w:p>
    <w:p w14:paraId="3FCB4442"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A personalized and high-quality grooming experience: Customers are looking for services that go beyond the basic haircut, valuing personalized attention, expert advice, and a relaxing atmosphere.</w:t>
      </w:r>
    </w:p>
    <w:p w14:paraId="57F51027" w14:textId="77777777" w:rsidR="00A47363" w:rsidRPr="00FB3A8D" w:rsidRDefault="00A47363" w:rsidP="00FB3A8D">
      <w:pPr>
        <w:spacing w:line="360" w:lineRule="auto"/>
        <w:rPr>
          <w:rFonts w:ascii="Arial" w:hAnsi="Arial" w:cs="Arial"/>
          <w:sz w:val="24"/>
          <w:szCs w:val="24"/>
        </w:rPr>
      </w:pPr>
    </w:p>
    <w:p w14:paraId="5CE9044D"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Number of customers you expect to win in each group and what they might pay:</w:t>
      </w:r>
    </w:p>
    <w:p w14:paraId="7256E0A7" w14:textId="77777777" w:rsidR="00A47363" w:rsidRPr="00FB3A8D" w:rsidRDefault="00A47363" w:rsidP="00FB3A8D">
      <w:pPr>
        <w:spacing w:line="360" w:lineRule="auto"/>
        <w:rPr>
          <w:rFonts w:ascii="Arial" w:hAnsi="Arial" w:cs="Arial"/>
          <w:sz w:val="24"/>
          <w:szCs w:val="24"/>
        </w:rPr>
      </w:pPr>
    </w:p>
    <w:p w14:paraId="09F548FA" w14:textId="0C1F9901" w:rsidR="00A47363" w:rsidRPr="002F5EC1" w:rsidRDefault="00A47363" w:rsidP="00FB3A8D">
      <w:pPr>
        <w:spacing w:line="360" w:lineRule="auto"/>
        <w:rPr>
          <w:rFonts w:ascii="Arial" w:hAnsi="Arial" w:cs="Arial"/>
          <w:sz w:val="20"/>
          <w:szCs w:val="20"/>
        </w:rPr>
      </w:pPr>
      <w:r w:rsidRPr="002F5EC1">
        <w:rPr>
          <w:rFonts w:ascii="Arial" w:hAnsi="Arial" w:cs="Arial"/>
          <w:sz w:val="20"/>
          <w:szCs w:val="20"/>
        </w:rPr>
        <w:t xml:space="preserve">Group     </w:t>
      </w:r>
      <w:r w:rsidRPr="002F5EC1">
        <w:rPr>
          <w:rFonts w:ascii="Arial" w:hAnsi="Arial" w:cs="Arial"/>
          <w:sz w:val="20"/>
          <w:szCs w:val="20"/>
        </w:rPr>
        <w:tab/>
        <w:t xml:space="preserve">                            Number of Customers</w:t>
      </w:r>
      <w:r w:rsidRPr="002F5EC1">
        <w:rPr>
          <w:rFonts w:ascii="Arial" w:hAnsi="Arial" w:cs="Arial"/>
          <w:sz w:val="20"/>
          <w:szCs w:val="20"/>
        </w:rPr>
        <w:tab/>
        <w:t xml:space="preserve">                            Price They Might Pay per Unit</w:t>
      </w:r>
    </w:p>
    <w:p w14:paraId="21FD5E49" w14:textId="3D0581E3" w:rsidR="00A47363" w:rsidRPr="002F5EC1" w:rsidRDefault="00A47363" w:rsidP="00FB3A8D">
      <w:pPr>
        <w:spacing w:line="360" w:lineRule="auto"/>
        <w:rPr>
          <w:rFonts w:ascii="Arial" w:hAnsi="Arial" w:cs="Arial"/>
          <w:sz w:val="20"/>
          <w:szCs w:val="20"/>
        </w:rPr>
      </w:pPr>
      <w:r w:rsidRPr="002F5EC1">
        <w:rPr>
          <w:rFonts w:ascii="Arial" w:hAnsi="Arial" w:cs="Arial"/>
          <w:sz w:val="20"/>
          <w:szCs w:val="20"/>
        </w:rPr>
        <w:t>Young Professionals</w:t>
      </w:r>
      <w:r w:rsidRPr="002F5EC1">
        <w:rPr>
          <w:rFonts w:ascii="Arial" w:hAnsi="Arial" w:cs="Arial"/>
          <w:sz w:val="20"/>
          <w:szCs w:val="20"/>
        </w:rPr>
        <w:tab/>
        <w:t xml:space="preserve">                                             200 per month                           </w:t>
      </w:r>
      <w:r w:rsidR="002F5EC1">
        <w:rPr>
          <w:rFonts w:ascii="Arial" w:hAnsi="Arial" w:cs="Arial"/>
          <w:sz w:val="20"/>
          <w:szCs w:val="20"/>
        </w:rPr>
        <w:t xml:space="preserve">        </w:t>
      </w:r>
      <w:r w:rsidRPr="002F5EC1">
        <w:rPr>
          <w:rFonts w:ascii="Arial" w:hAnsi="Arial" w:cs="Arial"/>
          <w:sz w:val="20"/>
          <w:szCs w:val="20"/>
        </w:rPr>
        <w:t xml:space="preserve">     £30</w:t>
      </w:r>
    </w:p>
    <w:p w14:paraId="1016EA98" w14:textId="46C6D3C6" w:rsidR="00A47363" w:rsidRPr="002F5EC1" w:rsidRDefault="00A47363" w:rsidP="00FB3A8D">
      <w:pPr>
        <w:spacing w:line="360" w:lineRule="auto"/>
        <w:rPr>
          <w:rFonts w:ascii="Arial" w:hAnsi="Arial" w:cs="Arial"/>
          <w:sz w:val="20"/>
          <w:szCs w:val="20"/>
        </w:rPr>
      </w:pPr>
      <w:r w:rsidRPr="002F5EC1">
        <w:rPr>
          <w:rFonts w:ascii="Arial" w:hAnsi="Arial" w:cs="Arial"/>
          <w:sz w:val="20"/>
          <w:szCs w:val="20"/>
        </w:rPr>
        <w:t>Affluent Gentlemen</w:t>
      </w:r>
      <w:r w:rsidRPr="002F5EC1">
        <w:rPr>
          <w:rFonts w:ascii="Arial" w:hAnsi="Arial" w:cs="Arial"/>
          <w:sz w:val="20"/>
          <w:szCs w:val="20"/>
        </w:rPr>
        <w:tab/>
        <w:t xml:space="preserve">                                             100 per month</w:t>
      </w:r>
      <w:r w:rsidRPr="002F5EC1">
        <w:rPr>
          <w:rFonts w:ascii="Arial" w:hAnsi="Arial" w:cs="Arial"/>
          <w:sz w:val="20"/>
          <w:szCs w:val="20"/>
        </w:rPr>
        <w:tab/>
        <w:t xml:space="preserve">                               £50</w:t>
      </w:r>
    </w:p>
    <w:p w14:paraId="5A32750D" w14:textId="1585AD9A" w:rsidR="00A47363" w:rsidRPr="002F5EC1" w:rsidRDefault="00A47363" w:rsidP="00FB3A8D">
      <w:pPr>
        <w:spacing w:line="360" w:lineRule="auto"/>
        <w:rPr>
          <w:rFonts w:ascii="Arial" w:hAnsi="Arial" w:cs="Arial"/>
          <w:sz w:val="20"/>
          <w:szCs w:val="20"/>
        </w:rPr>
      </w:pPr>
      <w:r w:rsidRPr="002F5EC1">
        <w:rPr>
          <w:rFonts w:ascii="Arial" w:hAnsi="Arial" w:cs="Arial"/>
          <w:sz w:val="20"/>
          <w:szCs w:val="20"/>
        </w:rPr>
        <w:t>Trend-conscious Teens and Young Adults</w:t>
      </w:r>
      <w:r w:rsidRPr="002F5EC1">
        <w:rPr>
          <w:rFonts w:ascii="Arial" w:hAnsi="Arial" w:cs="Arial"/>
          <w:sz w:val="20"/>
          <w:szCs w:val="20"/>
        </w:rPr>
        <w:tab/>
      </w:r>
      <w:r w:rsidR="002F5EC1">
        <w:rPr>
          <w:rFonts w:ascii="Arial" w:hAnsi="Arial" w:cs="Arial"/>
          <w:sz w:val="20"/>
          <w:szCs w:val="20"/>
        </w:rPr>
        <w:t xml:space="preserve">      </w:t>
      </w:r>
      <w:r w:rsidRPr="002F5EC1">
        <w:rPr>
          <w:rFonts w:ascii="Arial" w:hAnsi="Arial" w:cs="Arial"/>
          <w:sz w:val="20"/>
          <w:szCs w:val="20"/>
        </w:rPr>
        <w:t>150 per month</w:t>
      </w:r>
      <w:r w:rsidRPr="002F5EC1">
        <w:rPr>
          <w:rFonts w:ascii="Arial" w:hAnsi="Arial" w:cs="Arial"/>
          <w:sz w:val="20"/>
          <w:szCs w:val="20"/>
        </w:rPr>
        <w:tab/>
        <w:t xml:space="preserve">                               £25</w:t>
      </w:r>
    </w:p>
    <w:p w14:paraId="5CC15787" w14:textId="65A5E15F" w:rsidR="00A47363" w:rsidRPr="002F5EC1" w:rsidRDefault="00A47363" w:rsidP="00FB3A8D">
      <w:pPr>
        <w:spacing w:line="360" w:lineRule="auto"/>
        <w:rPr>
          <w:rFonts w:ascii="Arial" w:hAnsi="Arial" w:cs="Arial"/>
          <w:sz w:val="20"/>
          <w:szCs w:val="20"/>
        </w:rPr>
      </w:pPr>
      <w:r w:rsidRPr="002F5EC1">
        <w:rPr>
          <w:rFonts w:ascii="Arial" w:hAnsi="Arial" w:cs="Arial"/>
          <w:sz w:val="20"/>
          <w:szCs w:val="20"/>
        </w:rPr>
        <w:t xml:space="preserve">Grooming Enthusiasts                                  </w:t>
      </w:r>
      <w:r w:rsidRPr="002F5EC1">
        <w:rPr>
          <w:rFonts w:ascii="Arial" w:hAnsi="Arial" w:cs="Arial"/>
          <w:sz w:val="20"/>
          <w:szCs w:val="20"/>
        </w:rPr>
        <w:tab/>
      </w:r>
      <w:r w:rsidR="002F5EC1">
        <w:rPr>
          <w:rFonts w:ascii="Arial" w:hAnsi="Arial" w:cs="Arial"/>
          <w:sz w:val="20"/>
          <w:szCs w:val="20"/>
        </w:rPr>
        <w:t xml:space="preserve">     </w:t>
      </w:r>
      <w:r w:rsidRPr="002F5EC1">
        <w:rPr>
          <w:rFonts w:ascii="Arial" w:hAnsi="Arial" w:cs="Arial"/>
          <w:sz w:val="20"/>
          <w:szCs w:val="20"/>
        </w:rPr>
        <w:t>75 per month</w:t>
      </w:r>
      <w:r w:rsidRPr="002F5EC1">
        <w:rPr>
          <w:rFonts w:ascii="Arial" w:hAnsi="Arial" w:cs="Arial"/>
          <w:sz w:val="20"/>
          <w:szCs w:val="20"/>
        </w:rPr>
        <w:tab/>
        <w:t xml:space="preserve">                               £40 </w:t>
      </w:r>
    </w:p>
    <w:p w14:paraId="46160049" w14:textId="77777777" w:rsidR="00A47363" w:rsidRPr="00FB3A8D" w:rsidRDefault="00A47363" w:rsidP="00FB3A8D">
      <w:pPr>
        <w:spacing w:line="360" w:lineRule="auto"/>
        <w:rPr>
          <w:rFonts w:ascii="Arial" w:hAnsi="Arial" w:cs="Arial"/>
          <w:sz w:val="24"/>
          <w:szCs w:val="24"/>
        </w:rPr>
      </w:pPr>
    </w:p>
    <w:p w14:paraId="137BD8CD" w14:textId="6766FA8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These profiles and projections provide a foundation for Classic Cuts Barber Shop's marketing.</w:t>
      </w:r>
    </w:p>
    <w:p w14:paraId="6867D5CA" w14:textId="77777777" w:rsidR="00A47363" w:rsidRPr="00FB3A8D" w:rsidRDefault="00A47363" w:rsidP="00FB3A8D">
      <w:pPr>
        <w:spacing w:line="360" w:lineRule="auto"/>
        <w:rPr>
          <w:rFonts w:ascii="Arial" w:hAnsi="Arial" w:cs="Arial"/>
          <w:sz w:val="24"/>
          <w:szCs w:val="24"/>
        </w:rPr>
      </w:pPr>
    </w:p>
    <w:p w14:paraId="72818504" w14:textId="27195067" w:rsidR="00A47363" w:rsidRPr="00FB3A8D" w:rsidRDefault="00A47363"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Profiling Competitors</w:t>
      </w:r>
      <w:r w:rsidR="00314532">
        <w:rPr>
          <w:rFonts w:ascii="Arial" w:hAnsi="Arial" w:cs="Arial"/>
          <w:sz w:val="24"/>
          <w:szCs w:val="24"/>
        </w:rPr>
        <w:t>-</w:t>
      </w:r>
      <w:r w:rsidR="00314532" w:rsidRPr="00314532">
        <w:t xml:space="preserve"> </w:t>
      </w:r>
      <w:r w:rsidR="00314532" w:rsidRPr="00314532">
        <w:rPr>
          <w:rFonts w:ascii="Arial" w:hAnsi="Arial" w:cs="Arial"/>
          <w:sz w:val="24"/>
          <w:szCs w:val="24"/>
        </w:rPr>
        <w:t>A competitive analysis includes the process of competitor profiling. The process involves gathering and analysing data about rival goods or companies to determine their unique selling points, classify them, and create essential information about them.</w:t>
      </w:r>
      <w:r w:rsidR="00314532" w:rsidRPr="00314532">
        <w:t xml:space="preserve"> </w:t>
      </w:r>
      <w:r w:rsidR="00314532" w:rsidRPr="00314532">
        <w:rPr>
          <w:rFonts w:ascii="Arial" w:hAnsi="Arial" w:cs="Arial"/>
          <w:sz w:val="24"/>
          <w:szCs w:val="24"/>
        </w:rPr>
        <w:t>(</w:t>
      </w:r>
      <w:r w:rsidR="00314532" w:rsidRPr="00314532">
        <w:rPr>
          <w:rFonts w:ascii="Arial" w:hAnsi="Arial" w:cs="Arial"/>
          <w:sz w:val="24"/>
          <w:szCs w:val="24"/>
        </w:rPr>
        <w:t>Management Mania</w:t>
      </w:r>
      <w:r w:rsidR="00314532" w:rsidRPr="00314532">
        <w:rPr>
          <w:rFonts w:ascii="Arial" w:hAnsi="Arial" w:cs="Arial"/>
          <w:sz w:val="24"/>
          <w:szCs w:val="24"/>
        </w:rPr>
        <w:t>, 2017)</w:t>
      </w:r>
    </w:p>
    <w:p w14:paraId="324DC7C8" w14:textId="71D3A87A"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Competitor 1: Fast Fades</w:t>
      </w:r>
    </w:p>
    <w:p w14:paraId="6CF61181"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Strengths: Quick service, affordable prices, convenient location.</w:t>
      </w:r>
    </w:p>
    <w:p w14:paraId="370A778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Weaknesses: Limited range of services, impersonal experience, no premium grooming products.</w:t>
      </w:r>
    </w:p>
    <w:p w14:paraId="691AD795" w14:textId="77777777" w:rsidR="008C0658" w:rsidRPr="00FB3A8D" w:rsidRDefault="008C0658" w:rsidP="00FB3A8D">
      <w:pPr>
        <w:spacing w:line="360" w:lineRule="auto"/>
        <w:rPr>
          <w:rFonts w:ascii="Arial" w:hAnsi="Arial" w:cs="Arial"/>
          <w:sz w:val="24"/>
          <w:szCs w:val="24"/>
        </w:rPr>
      </w:pPr>
    </w:p>
    <w:p w14:paraId="7207A660" w14:textId="45CD58C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Competitor 2: Luxury Locks</w:t>
      </w:r>
    </w:p>
    <w:p w14:paraId="2A86B520"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Strengths: High-end grooming services, exclusive product lines, luxurious setting.</w:t>
      </w:r>
    </w:p>
    <w:p w14:paraId="0CDF5708"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Weaknesses: High price point, intimidating atmosphere for average customers, appointment availability.</w:t>
      </w:r>
    </w:p>
    <w:p w14:paraId="107F833B" w14:textId="77777777" w:rsidR="008C0658" w:rsidRPr="00FB3A8D" w:rsidRDefault="008C0658" w:rsidP="00FB3A8D">
      <w:pPr>
        <w:spacing w:line="360" w:lineRule="auto"/>
        <w:rPr>
          <w:rFonts w:ascii="Arial" w:hAnsi="Arial" w:cs="Arial"/>
          <w:sz w:val="24"/>
          <w:szCs w:val="24"/>
        </w:rPr>
      </w:pPr>
    </w:p>
    <w:p w14:paraId="6901A5D4" w14:textId="06DA2C0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Competitor 3: The Traditional Barber</w:t>
      </w:r>
    </w:p>
    <w:p w14:paraId="7F43AA3A"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Strengths: Strong reputation for classic barber services, loyal customer base, experienced staff.</w:t>
      </w:r>
    </w:p>
    <w:p w14:paraId="61E668B5" w14:textId="77777777" w:rsidR="00A47363" w:rsidRPr="00FB3A8D" w:rsidRDefault="00A47363" w:rsidP="00FB3A8D">
      <w:pPr>
        <w:spacing w:line="360" w:lineRule="auto"/>
        <w:rPr>
          <w:rFonts w:ascii="Arial" w:hAnsi="Arial" w:cs="Arial"/>
          <w:sz w:val="24"/>
          <w:szCs w:val="24"/>
        </w:rPr>
      </w:pPr>
      <w:r w:rsidRPr="00FB3A8D">
        <w:rPr>
          <w:rFonts w:ascii="Arial" w:hAnsi="Arial" w:cs="Arial"/>
          <w:sz w:val="24"/>
          <w:szCs w:val="24"/>
        </w:rPr>
        <w:t>Weaknesses: Outdated decor and ambiance, limited marketing and online presence, no modern grooming services.</w:t>
      </w:r>
    </w:p>
    <w:p w14:paraId="247D3B9A" w14:textId="77777777" w:rsidR="002232B9" w:rsidRPr="00FB3A8D" w:rsidRDefault="002232B9" w:rsidP="00FB3A8D">
      <w:pPr>
        <w:spacing w:line="360" w:lineRule="auto"/>
        <w:rPr>
          <w:rFonts w:ascii="Arial" w:hAnsi="Arial" w:cs="Arial"/>
          <w:sz w:val="24"/>
          <w:szCs w:val="24"/>
        </w:rPr>
      </w:pPr>
    </w:p>
    <w:p w14:paraId="73643EBC" w14:textId="4BA1E8EC" w:rsidR="002232B9" w:rsidRDefault="002232B9" w:rsidP="00314532">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Managing Market Risks</w:t>
      </w:r>
      <w:r w:rsidR="00314532">
        <w:rPr>
          <w:rFonts w:ascii="Arial" w:hAnsi="Arial" w:cs="Arial"/>
          <w:sz w:val="24"/>
          <w:szCs w:val="24"/>
        </w:rPr>
        <w:t xml:space="preserve">- </w:t>
      </w:r>
      <w:r w:rsidR="00314532" w:rsidRPr="00314532">
        <w:rPr>
          <w:rFonts w:ascii="Arial" w:hAnsi="Arial" w:cs="Arial"/>
          <w:sz w:val="24"/>
          <w:szCs w:val="24"/>
        </w:rPr>
        <w:t xml:space="preserve">To put it simply, market threat is the danger that an organisation faces because of the unpredictable nature of the marketplaces to </w:t>
      </w:r>
      <w:r w:rsidR="00314532" w:rsidRPr="00314532">
        <w:rPr>
          <w:rFonts w:ascii="Arial" w:hAnsi="Arial" w:cs="Arial"/>
          <w:sz w:val="24"/>
          <w:szCs w:val="24"/>
        </w:rPr>
        <w:lastRenderedPageBreak/>
        <w:t>which it is vulnerable.</w:t>
      </w:r>
      <w:r w:rsidR="00314532">
        <w:rPr>
          <w:rFonts w:ascii="Arial" w:hAnsi="Arial" w:cs="Arial"/>
          <w:sz w:val="24"/>
          <w:szCs w:val="24"/>
        </w:rPr>
        <w:t xml:space="preserve"> </w:t>
      </w:r>
      <w:r w:rsidR="00314532" w:rsidRPr="00314532">
        <w:rPr>
          <w:rFonts w:ascii="Arial" w:hAnsi="Arial" w:cs="Arial"/>
          <w:sz w:val="24"/>
          <w:szCs w:val="24"/>
        </w:rPr>
        <w:t>The goal of risk management is to make sure that actual risks are in line with intended risks by detecting and quantifying them.</w:t>
      </w:r>
      <w:r w:rsidR="00314532" w:rsidRPr="00314532">
        <w:t xml:space="preserve"> </w:t>
      </w:r>
      <w:r w:rsidR="00314532" w:rsidRPr="00314532">
        <w:rPr>
          <w:rFonts w:ascii="Arial" w:hAnsi="Arial" w:cs="Arial"/>
          <w:sz w:val="24"/>
          <w:szCs w:val="24"/>
        </w:rPr>
        <w:t>(CFA Institute, n.d.)</w:t>
      </w:r>
    </w:p>
    <w:p w14:paraId="292BFA10" w14:textId="77777777" w:rsidR="00314532" w:rsidRDefault="00314532" w:rsidP="00314532">
      <w:pPr>
        <w:pStyle w:val="Listparagraf"/>
        <w:spacing w:line="360" w:lineRule="auto"/>
        <w:rPr>
          <w:rFonts w:ascii="Arial" w:hAnsi="Arial" w:cs="Arial"/>
          <w:sz w:val="24"/>
          <w:szCs w:val="24"/>
        </w:rPr>
      </w:pPr>
    </w:p>
    <w:p w14:paraId="029EF6CE" w14:textId="77777777" w:rsidR="00314532" w:rsidRPr="00314532" w:rsidRDefault="00314532" w:rsidP="00314532">
      <w:pPr>
        <w:pStyle w:val="Listparagraf"/>
        <w:spacing w:line="360" w:lineRule="auto"/>
        <w:rPr>
          <w:rFonts w:ascii="Arial" w:hAnsi="Arial" w:cs="Arial"/>
          <w:sz w:val="24"/>
          <w:szCs w:val="24"/>
        </w:rPr>
      </w:pPr>
    </w:p>
    <w:p w14:paraId="72CCED9B" w14:textId="09C8921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Risks Identified:</w:t>
      </w:r>
    </w:p>
    <w:p w14:paraId="3AC45217"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Economic Downturns: Reduced consumer spending could affect discretionary services like grooming.</w:t>
      </w:r>
    </w:p>
    <w:p w14:paraId="188DFCB9"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Increased Competition: New or existing competitors upgrading their services could impact market share.</w:t>
      </w:r>
    </w:p>
    <w:p w14:paraId="1A24F9CF"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Changing Consumer Preferences: Trends in men's grooming could shift away from traditional services offered.</w:t>
      </w:r>
    </w:p>
    <w:p w14:paraId="1790414F"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Regulatory Changes: New health and safety regulations could increase operational costs.</w:t>
      </w:r>
    </w:p>
    <w:p w14:paraId="142635A4"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Supply Chain Disruptions: Delays or increases in the cost of grooming products and equipment.</w:t>
      </w:r>
    </w:p>
    <w:p w14:paraId="52E72D7A" w14:textId="77777777" w:rsidR="002232B9" w:rsidRPr="00FB3A8D" w:rsidRDefault="002232B9" w:rsidP="00FB3A8D">
      <w:pPr>
        <w:spacing w:line="360" w:lineRule="auto"/>
        <w:rPr>
          <w:rFonts w:ascii="Arial" w:hAnsi="Arial" w:cs="Arial"/>
          <w:sz w:val="24"/>
          <w:szCs w:val="24"/>
        </w:rPr>
      </w:pPr>
    </w:p>
    <w:p w14:paraId="115E5D1B" w14:textId="1F6DA6C4" w:rsidR="002232B9" w:rsidRPr="00FB3A8D" w:rsidRDefault="002232B9"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Managing Risks</w:t>
      </w:r>
      <w:r w:rsidR="00B145BB">
        <w:rPr>
          <w:rFonts w:ascii="Arial" w:hAnsi="Arial" w:cs="Arial"/>
          <w:sz w:val="24"/>
          <w:szCs w:val="24"/>
        </w:rPr>
        <w:t>-</w:t>
      </w:r>
      <w:r w:rsidR="00B145BB" w:rsidRPr="00B145BB">
        <w:t xml:space="preserve"> </w:t>
      </w:r>
      <w:r w:rsidR="00B145BB" w:rsidRPr="00B145BB">
        <w:rPr>
          <w:rFonts w:ascii="Arial" w:hAnsi="Arial" w:cs="Arial"/>
          <w:sz w:val="24"/>
          <w:szCs w:val="24"/>
        </w:rPr>
        <w:t xml:space="preserve">A company that is well-prepared may lessen the blow to profits, productivity, and consumers </w:t>
      </w:r>
      <w:r w:rsidR="00B145BB" w:rsidRPr="00B145BB">
        <w:rPr>
          <w:rFonts w:ascii="Arial" w:hAnsi="Arial" w:cs="Arial"/>
          <w:sz w:val="24"/>
          <w:szCs w:val="24"/>
        </w:rPr>
        <w:t>if</w:t>
      </w:r>
      <w:r w:rsidR="00B145BB" w:rsidRPr="00B145BB">
        <w:rPr>
          <w:rFonts w:ascii="Arial" w:hAnsi="Arial" w:cs="Arial"/>
          <w:sz w:val="24"/>
          <w:szCs w:val="24"/>
        </w:rPr>
        <w:t xml:space="preserve"> a risk materialises. Strategic business planning relies heavily on the capacity to detect hazards, which is essential for both new and existing companies.</w:t>
      </w:r>
      <w:r w:rsidR="00B145BB" w:rsidRPr="00B145BB">
        <w:t xml:space="preserve"> </w:t>
      </w:r>
      <w:r w:rsidR="00B145BB" w:rsidRPr="00B145BB">
        <w:rPr>
          <w:rFonts w:ascii="Arial" w:hAnsi="Arial" w:cs="Arial"/>
          <w:sz w:val="24"/>
          <w:szCs w:val="24"/>
        </w:rPr>
        <w:t>(Davis, 2021)</w:t>
      </w:r>
    </w:p>
    <w:p w14:paraId="6C269E9C"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Diversification of Services: Offering a range of services and products to cater to different customer needs and budgets, mitigating the impact of economic downturns.</w:t>
      </w:r>
    </w:p>
    <w:p w14:paraId="209FC3A8"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Unique Value Proposition: Continuously innovating service offerings and enhancing customer experience to stay competitive and retain loyalty.</w:t>
      </w:r>
    </w:p>
    <w:p w14:paraId="2C21B69C"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Market Research: Keeping abreast of industry trends and consumer preferences through regular market research to adapt services accordingly.</w:t>
      </w:r>
    </w:p>
    <w:p w14:paraId="24674974"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Compliance Strategy: Staying informed of regulatory changes and planning for compliance in advance to manage potential costs effectively.</w:t>
      </w:r>
    </w:p>
    <w:p w14:paraId="5F5085C7" w14:textId="2979A542" w:rsidR="00A47363" w:rsidRPr="00FB3A8D" w:rsidRDefault="002232B9" w:rsidP="00FB3A8D">
      <w:pPr>
        <w:spacing w:line="360" w:lineRule="auto"/>
        <w:rPr>
          <w:rFonts w:ascii="Arial" w:hAnsi="Arial" w:cs="Arial"/>
          <w:sz w:val="24"/>
          <w:szCs w:val="24"/>
        </w:rPr>
      </w:pPr>
      <w:r w:rsidRPr="00FB3A8D">
        <w:rPr>
          <w:rFonts w:ascii="Arial" w:hAnsi="Arial" w:cs="Arial"/>
          <w:sz w:val="24"/>
          <w:szCs w:val="24"/>
        </w:rPr>
        <w:lastRenderedPageBreak/>
        <w:t>Supplier Relationships: Building strong relationships with multiple suppliers to ensure a steady and cost-effective supply chain, and to have contingency plans for disruptions.</w:t>
      </w:r>
    </w:p>
    <w:p w14:paraId="07EC179D" w14:textId="77777777" w:rsidR="002232B9" w:rsidRPr="00FB3A8D" w:rsidRDefault="002232B9" w:rsidP="00FB3A8D">
      <w:pPr>
        <w:spacing w:line="360" w:lineRule="auto"/>
        <w:rPr>
          <w:rFonts w:ascii="Arial" w:hAnsi="Arial" w:cs="Arial"/>
          <w:sz w:val="24"/>
          <w:szCs w:val="24"/>
        </w:rPr>
      </w:pPr>
    </w:p>
    <w:p w14:paraId="0472A8F5" w14:textId="24E2D50B"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Our Prices Compared with the Competition:</w:t>
      </w:r>
    </w:p>
    <w:p w14:paraId="6BCB2443" w14:textId="77777777" w:rsidR="002232B9" w:rsidRPr="00FB3A8D" w:rsidRDefault="002232B9" w:rsidP="00FB3A8D">
      <w:pPr>
        <w:spacing w:line="360" w:lineRule="auto"/>
        <w:rPr>
          <w:rFonts w:ascii="Arial" w:hAnsi="Arial" w:cs="Arial"/>
          <w:sz w:val="24"/>
          <w:szCs w:val="24"/>
        </w:rPr>
      </w:pPr>
    </w:p>
    <w:p w14:paraId="51E23C5A" w14:textId="002C8276" w:rsidR="002232B9" w:rsidRPr="00FB3A8D" w:rsidRDefault="002232B9" w:rsidP="00FB3A8D">
      <w:pPr>
        <w:spacing w:line="360" w:lineRule="auto"/>
        <w:rPr>
          <w:rFonts w:ascii="Arial" w:hAnsi="Arial" w:cs="Arial"/>
          <w:sz w:val="24"/>
          <w:szCs w:val="24"/>
        </w:rPr>
      </w:pPr>
      <w:r w:rsidRPr="00FB3A8D">
        <w:rPr>
          <w:rFonts w:ascii="Arial" w:hAnsi="Arial" w:cs="Arial"/>
          <w:noProof/>
          <w:sz w:val="24"/>
          <w:szCs w:val="24"/>
        </w:rPr>
        <w:drawing>
          <wp:inline distT="0" distB="0" distL="0" distR="0" wp14:anchorId="639BF027" wp14:editId="427C132B">
            <wp:extent cx="5731510" cy="2274570"/>
            <wp:effectExtent l="0" t="0" r="2540" b="0"/>
            <wp:docPr id="190329259" name="Imagine 1" descr="O imagine care conține text, captură de ecran, Font, numă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9259" name="Imagine 1" descr="O imagine care conține text, captură de ecran, Font, număr&#10;&#10;Descriere generată auto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inline>
        </w:drawing>
      </w:r>
    </w:p>
    <w:p w14:paraId="6AF0821F" w14:textId="670EF419"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Reasons for the Difference Between our prices and the competition</w:t>
      </w:r>
    </w:p>
    <w:p w14:paraId="27BCC52A"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Premium Service Offering: Classic Cuts Barber Shop provides a premium grooming experience, including amenities such as hot towel service, personalized consultations, and a luxurious setting, which justifies a higher price point.</w:t>
      </w:r>
    </w:p>
    <w:p w14:paraId="0FE4B74D"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Quality of Products: We use high-end grooming products not commonly found in standard barber shops, offering added value to our services.</w:t>
      </w:r>
    </w:p>
    <w:p w14:paraId="5458ACAF"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Expertise of Staff: Our barbers are highly skilled and experienced, undergoing continuous training in both traditional techniques and the latest trends, which elevates the level of service provided.</w:t>
      </w:r>
    </w:p>
    <w:p w14:paraId="68E599C0" w14:textId="77777777"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Customer Experience: The unique and relaxing environment of Classic Cuts, combined with additional services such as beverages and Wi-Fi, enhances the customer experience, warranting a price premium.</w:t>
      </w:r>
    </w:p>
    <w:p w14:paraId="28C7CF54" w14:textId="146993B3" w:rsidR="002F5EC1" w:rsidRDefault="002232B9" w:rsidP="00FB3A8D">
      <w:pPr>
        <w:spacing w:line="360" w:lineRule="auto"/>
        <w:rPr>
          <w:rFonts w:ascii="Arial" w:hAnsi="Arial" w:cs="Arial"/>
          <w:sz w:val="24"/>
          <w:szCs w:val="24"/>
        </w:rPr>
      </w:pPr>
      <w:r w:rsidRPr="00FB3A8D">
        <w:rPr>
          <w:rFonts w:ascii="Arial" w:hAnsi="Arial" w:cs="Arial"/>
          <w:sz w:val="24"/>
          <w:szCs w:val="24"/>
        </w:rPr>
        <w:t>Brand Positioning: The pricing reflects our brand's positioning in the market as a premium provider of men's grooming services, targeting customers who value quality and are willing to pay for an enhanced service experience.</w:t>
      </w:r>
    </w:p>
    <w:p w14:paraId="7AC88B2C" w14:textId="77777777" w:rsidR="002F5EC1" w:rsidRPr="00FB3A8D" w:rsidRDefault="002F5EC1" w:rsidP="00FB3A8D">
      <w:pPr>
        <w:spacing w:line="360" w:lineRule="auto"/>
        <w:rPr>
          <w:rFonts w:ascii="Arial" w:hAnsi="Arial" w:cs="Arial"/>
          <w:sz w:val="24"/>
          <w:szCs w:val="24"/>
        </w:rPr>
      </w:pPr>
    </w:p>
    <w:p w14:paraId="5914972A" w14:textId="77777777" w:rsidR="002232B9" w:rsidRPr="00FB3A8D" w:rsidRDefault="002232B9" w:rsidP="00FB3A8D">
      <w:pPr>
        <w:spacing w:line="360" w:lineRule="auto"/>
        <w:rPr>
          <w:rFonts w:ascii="Arial" w:hAnsi="Arial" w:cs="Arial"/>
          <w:sz w:val="24"/>
          <w:szCs w:val="24"/>
        </w:rPr>
      </w:pPr>
    </w:p>
    <w:p w14:paraId="05F80067" w14:textId="0D814019" w:rsidR="002232B9" w:rsidRPr="00FB3A8D" w:rsidRDefault="002232B9"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Promotion and Advertising</w:t>
      </w:r>
      <w:r w:rsidR="00B145BB">
        <w:rPr>
          <w:rFonts w:ascii="Arial" w:hAnsi="Arial" w:cs="Arial"/>
          <w:sz w:val="24"/>
          <w:szCs w:val="24"/>
        </w:rPr>
        <w:t>-</w:t>
      </w:r>
      <w:r w:rsidR="00B145BB" w:rsidRPr="00B145BB">
        <w:t xml:space="preserve"> </w:t>
      </w:r>
      <w:r w:rsidR="00B145BB" w:rsidRPr="00B145BB">
        <w:rPr>
          <w:rFonts w:ascii="Arial" w:hAnsi="Arial" w:cs="Arial"/>
          <w:sz w:val="24"/>
          <w:szCs w:val="24"/>
        </w:rPr>
        <w:t>All the things done to get the word out about a product, brand, or marketing service are known as promotions. The goal of advertising is to get people to notice, like, and ultimately purchase a product rather than one of its rivals. The marketing mix includes it as one of its four components. Marketing, announcements in the press, and consumer promotions (such as discounts, free samples, rebates, incentives, trial offers, competitions, etc.) are some of the many ways that products and services may be promoted.</w:t>
      </w:r>
      <w:r w:rsidR="00B145BB" w:rsidRPr="00B145BB">
        <w:t xml:space="preserve"> </w:t>
      </w:r>
      <w:r w:rsidR="00B145BB" w:rsidRPr="00B145BB">
        <w:rPr>
          <w:rFonts w:ascii="Arial" w:hAnsi="Arial" w:cs="Arial"/>
          <w:sz w:val="24"/>
          <w:szCs w:val="24"/>
        </w:rPr>
        <w:t>(Web Design &amp; Development, Advertising Services in Saudi Arabia | Smart Touch, 2019)</w:t>
      </w:r>
    </w:p>
    <w:p w14:paraId="665FBD10" w14:textId="04804FBD"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Promotion and advertising are crucial for attracting and retaining customers, especially for a new business-like Classic Cuts Barber Shop. Here's how and where we plan to promote our services:</w:t>
      </w:r>
    </w:p>
    <w:p w14:paraId="49F9CF95" w14:textId="497FBE3B"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Social Media Marketing: Utilize platforms like Instagram, Facebook, and Twitter to showcase our services, share customer testimonials, and post before-and-after photos. These platforms will also be used for engaging with our community through grooming tips and promotional offers.</w:t>
      </w:r>
    </w:p>
    <w:p w14:paraId="266F724F" w14:textId="2883D40C"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Local SEO and Online Presence: Develop a search-optimized website showcasing our services, prices, and booking options. Register the business on Google My Business, Yelp, and other local directories to improve local search visibility.</w:t>
      </w:r>
    </w:p>
    <w:p w14:paraId="1EAD7FC6" w14:textId="646A972A"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Email Marketing: Build an email list from day one by offering a discount for first-time customers who sign up. Send monthly newsletters with styling tips, special offers, and news about our barber shop.</w:t>
      </w:r>
    </w:p>
    <w:p w14:paraId="34FABA66" w14:textId="6836190C"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Referral Program: Implement a referral program where existing customers get a discount or a free service for referring new clients. This word-of-mouth strategy can significantly boost customer acquisition.</w:t>
      </w:r>
    </w:p>
    <w:p w14:paraId="1906B05F" w14:textId="7E6BC5AF"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t>Community Engagement: Participate in local events and collaborations with other businesses to increase brand visibility. Sponsor local sports teams or events to show community support and increase brand recognition.</w:t>
      </w:r>
    </w:p>
    <w:p w14:paraId="2A55D9FA" w14:textId="30A8EB31" w:rsidR="002232B9" w:rsidRPr="00FB3A8D" w:rsidRDefault="002232B9" w:rsidP="00FB3A8D">
      <w:pPr>
        <w:spacing w:line="360" w:lineRule="auto"/>
        <w:rPr>
          <w:rFonts w:ascii="Arial" w:hAnsi="Arial" w:cs="Arial"/>
          <w:sz w:val="24"/>
          <w:szCs w:val="24"/>
        </w:rPr>
      </w:pPr>
      <w:r w:rsidRPr="00FB3A8D">
        <w:rPr>
          <w:rFonts w:ascii="Arial" w:hAnsi="Arial" w:cs="Arial"/>
          <w:sz w:val="24"/>
          <w:szCs w:val="24"/>
        </w:rPr>
        <w:lastRenderedPageBreak/>
        <w:t>In-Store Promotions: Offer opening week discounts, loyalty programs, or seasonal deals to attract customers to try our services.</w:t>
      </w:r>
    </w:p>
    <w:p w14:paraId="7F49F771" w14:textId="77777777" w:rsidR="00A810FD" w:rsidRPr="00FB3A8D" w:rsidRDefault="00A810FD" w:rsidP="00FB3A8D">
      <w:pPr>
        <w:spacing w:line="360" w:lineRule="auto"/>
        <w:rPr>
          <w:rFonts w:ascii="Arial" w:hAnsi="Arial" w:cs="Arial"/>
          <w:sz w:val="24"/>
          <w:szCs w:val="24"/>
        </w:rPr>
      </w:pPr>
    </w:p>
    <w:p w14:paraId="7FFFECD8" w14:textId="5962EDAF" w:rsidR="00A810FD" w:rsidRPr="00FB3A8D" w:rsidRDefault="00A810F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Staff</w:t>
      </w:r>
    </w:p>
    <w:p w14:paraId="182E2204"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Barber</w:t>
      </w:r>
    </w:p>
    <w:p w14:paraId="3CDBBD8F"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Cost: £25,000 per annum</w:t>
      </w:r>
    </w:p>
    <w:p w14:paraId="5E7F44C0" w14:textId="77777777" w:rsidR="002F5EC1" w:rsidRDefault="00A810FD" w:rsidP="00FB3A8D">
      <w:pPr>
        <w:spacing w:line="360" w:lineRule="auto"/>
        <w:rPr>
          <w:rFonts w:ascii="Arial" w:hAnsi="Arial" w:cs="Arial"/>
          <w:sz w:val="24"/>
          <w:szCs w:val="24"/>
        </w:rPr>
      </w:pPr>
      <w:r w:rsidRPr="00FB3A8D">
        <w:rPr>
          <w:rFonts w:ascii="Arial" w:hAnsi="Arial" w:cs="Arial"/>
          <w:sz w:val="24"/>
          <w:szCs w:val="24"/>
        </w:rPr>
        <w:t>Necessary Experience: Minimum of 3 years in a professional barbering environment.</w:t>
      </w:r>
    </w:p>
    <w:p w14:paraId="112B3EB9" w14:textId="02DC74F3"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Specialist Skills and/or Qualifications: Qualified Barber (NVQ Level 2/3 in Barbering or equivalent), proficient in a range of haircuts and grooming services, excellent customer service skills.</w:t>
      </w:r>
    </w:p>
    <w:p w14:paraId="5F4345B9" w14:textId="77777777" w:rsidR="00A810FD" w:rsidRPr="00FB3A8D" w:rsidRDefault="00A810FD" w:rsidP="00FB3A8D">
      <w:pPr>
        <w:spacing w:line="360" w:lineRule="auto"/>
        <w:rPr>
          <w:rFonts w:ascii="Arial" w:hAnsi="Arial" w:cs="Arial"/>
          <w:sz w:val="24"/>
          <w:szCs w:val="24"/>
        </w:rPr>
      </w:pPr>
    </w:p>
    <w:p w14:paraId="43120B7C"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Senior Barber / Manager</w:t>
      </w:r>
    </w:p>
    <w:p w14:paraId="264F6A71"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Cost: £30,000 per annum</w:t>
      </w:r>
    </w:p>
    <w:p w14:paraId="4FB33516"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Necessary Experience: Over 5 years in the industry with at least 2 years in a managerial or supervisory role.</w:t>
      </w:r>
    </w:p>
    <w:p w14:paraId="29086423"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Specialist Skills and/or Qualifications: Advanced Barbering Qualifications (NVQ Level 4 or equivalent), strong leadership and management skills, extensive knowledge of barbering techniques and trends, experience in staff training and development.</w:t>
      </w:r>
    </w:p>
    <w:p w14:paraId="6F68D1A4" w14:textId="77777777" w:rsidR="00A810FD" w:rsidRPr="00FB3A8D" w:rsidRDefault="00A810FD" w:rsidP="00FB3A8D">
      <w:pPr>
        <w:spacing w:line="360" w:lineRule="auto"/>
        <w:rPr>
          <w:rFonts w:ascii="Arial" w:hAnsi="Arial" w:cs="Arial"/>
          <w:sz w:val="24"/>
          <w:szCs w:val="24"/>
        </w:rPr>
      </w:pPr>
    </w:p>
    <w:p w14:paraId="41F64FB5"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Receptionist / Customer Service</w:t>
      </w:r>
    </w:p>
    <w:p w14:paraId="215CA70D"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Cost: £18,000 per annum</w:t>
      </w:r>
    </w:p>
    <w:p w14:paraId="7A815E75"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Necessary Experience: 1-2 years in a customer service role, preferably in the beauty or hospitality industry.</w:t>
      </w:r>
    </w:p>
    <w:p w14:paraId="5011AC4F"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Specialist Skills and/or Qualifications: Excellent communication and organizational skills, proficiency in appointment booking software, knowledge of basic marketing and social media platforms.</w:t>
      </w:r>
    </w:p>
    <w:p w14:paraId="5450C071" w14:textId="77777777" w:rsidR="00A810FD" w:rsidRPr="00FB3A8D" w:rsidRDefault="00A810FD" w:rsidP="00FB3A8D">
      <w:pPr>
        <w:spacing w:line="360" w:lineRule="auto"/>
        <w:rPr>
          <w:rFonts w:ascii="Arial" w:hAnsi="Arial" w:cs="Arial"/>
          <w:sz w:val="24"/>
          <w:szCs w:val="24"/>
        </w:rPr>
      </w:pPr>
    </w:p>
    <w:p w14:paraId="510C2BA3"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lastRenderedPageBreak/>
        <w:t>Apprentice Barber</w:t>
      </w:r>
    </w:p>
    <w:p w14:paraId="5AF2FD5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Cost: £12,000 per annum (apprenticeship wage)</w:t>
      </w:r>
    </w:p>
    <w:p w14:paraId="36EE708A"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Necessary Experience: Entry-level position, no prior professional experience required.</w:t>
      </w:r>
    </w:p>
    <w:p w14:paraId="746027DC"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Specialist Skills and/or Qualifications: Enrolment in a barbering apprenticeship program, eagerness to learn, basic understanding of customer service.</w:t>
      </w:r>
    </w:p>
    <w:p w14:paraId="73E56CD5" w14:textId="77777777" w:rsidR="00A810FD" w:rsidRPr="00FB3A8D" w:rsidRDefault="00A810FD" w:rsidP="00FB3A8D">
      <w:pPr>
        <w:spacing w:line="360" w:lineRule="auto"/>
        <w:rPr>
          <w:rFonts w:ascii="Arial" w:hAnsi="Arial" w:cs="Arial"/>
          <w:sz w:val="24"/>
          <w:szCs w:val="24"/>
        </w:rPr>
      </w:pPr>
    </w:p>
    <w:p w14:paraId="27E618F0"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Cleaning / Maintenance Staff</w:t>
      </w:r>
    </w:p>
    <w:p w14:paraId="415765F6"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Cost: £10,000 per annum (part-time)</w:t>
      </w:r>
    </w:p>
    <w:p w14:paraId="50EF5FBD"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Necessary Experience: Previous experience in cleaning and basic maintenance preferred.</w:t>
      </w:r>
    </w:p>
    <w:p w14:paraId="3F03D725" w14:textId="0A38B98B" w:rsidR="002232B9" w:rsidRPr="00FB3A8D" w:rsidRDefault="00A810FD" w:rsidP="00FB3A8D">
      <w:pPr>
        <w:spacing w:line="360" w:lineRule="auto"/>
        <w:rPr>
          <w:rFonts w:ascii="Arial" w:hAnsi="Arial" w:cs="Arial"/>
          <w:sz w:val="24"/>
          <w:szCs w:val="24"/>
        </w:rPr>
      </w:pPr>
      <w:r w:rsidRPr="00FB3A8D">
        <w:rPr>
          <w:rFonts w:ascii="Arial" w:hAnsi="Arial" w:cs="Arial"/>
          <w:sz w:val="24"/>
          <w:szCs w:val="24"/>
        </w:rPr>
        <w:t>Specialist Skills and/or Qualifications: Knowledge of cleaning standards and chemicals, ability to perform minor maintenance tasks, attention to detail.</w:t>
      </w:r>
    </w:p>
    <w:p w14:paraId="4B5D6109" w14:textId="77777777" w:rsidR="00A810FD" w:rsidRPr="00FB3A8D" w:rsidRDefault="00A810FD" w:rsidP="00FB3A8D">
      <w:pPr>
        <w:spacing w:line="360" w:lineRule="auto"/>
        <w:rPr>
          <w:rFonts w:ascii="Arial" w:hAnsi="Arial" w:cs="Arial"/>
          <w:sz w:val="24"/>
          <w:szCs w:val="24"/>
        </w:rPr>
      </w:pPr>
    </w:p>
    <w:p w14:paraId="3E5AFCB4" w14:textId="183F3753" w:rsidR="00A810FD" w:rsidRPr="00FB3A8D" w:rsidRDefault="00A810F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Suppliers</w:t>
      </w:r>
      <w:r w:rsidR="00FB3A8D" w:rsidRPr="00FB3A8D">
        <w:rPr>
          <w:rFonts w:ascii="Arial" w:hAnsi="Arial" w:cs="Arial"/>
          <w:sz w:val="24"/>
          <w:szCs w:val="24"/>
        </w:rPr>
        <w:t xml:space="preserve"> </w:t>
      </w:r>
    </w:p>
    <w:p w14:paraId="3C54B20B" w14:textId="77777777" w:rsidR="00FB3A8D" w:rsidRPr="00FB3A8D" w:rsidRDefault="00FB3A8D" w:rsidP="00FB3A8D">
      <w:pPr>
        <w:pStyle w:val="Listparagraf"/>
        <w:spacing w:line="360" w:lineRule="auto"/>
        <w:rPr>
          <w:rFonts w:ascii="Arial" w:hAnsi="Arial" w:cs="Arial"/>
          <w:sz w:val="24"/>
          <w:szCs w:val="24"/>
        </w:rPr>
      </w:pPr>
    </w:p>
    <w:p w14:paraId="075B431D" w14:textId="47B3A66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1. Grooming Products Supplier</w:t>
      </w:r>
    </w:p>
    <w:p w14:paraId="532A597F" w14:textId="6399EC8C"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High-quality hair care and grooming products (shampoos, conditioners, shaving creams, etc.).</w:t>
      </w:r>
    </w:p>
    <w:p w14:paraId="1AB82C30"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30 days</w:t>
      </w:r>
    </w:p>
    <w:p w14:paraId="6C44180B" w14:textId="77777777" w:rsidR="00A810FD" w:rsidRPr="00FB3A8D" w:rsidRDefault="00A810FD" w:rsidP="00FB3A8D">
      <w:pPr>
        <w:spacing w:line="360" w:lineRule="auto"/>
        <w:rPr>
          <w:rFonts w:ascii="Arial" w:hAnsi="Arial" w:cs="Arial"/>
          <w:sz w:val="24"/>
          <w:szCs w:val="24"/>
        </w:rPr>
      </w:pPr>
    </w:p>
    <w:p w14:paraId="2FF8B8E9" w14:textId="0B5B4F24"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2. Barber Equipment Supplier</w:t>
      </w:r>
    </w:p>
    <w:p w14:paraId="73DA8148" w14:textId="48F7D658"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Barber chairs, scissors, razors, clippers, and other essential equipment.</w:t>
      </w:r>
    </w:p>
    <w:p w14:paraId="209EA1A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45 days</w:t>
      </w:r>
    </w:p>
    <w:p w14:paraId="3E38C59F" w14:textId="77777777" w:rsidR="00A810FD" w:rsidRPr="00FB3A8D" w:rsidRDefault="00A810FD" w:rsidP="00FB3A8D">
      <w:pPr>
        <w:spacing w:line="360" w:lineRule="auto"/>
        <w:rPr>
          <w:rFonts w:ascii="Arial" w:hAnsi="Arial" w:cs="Arial"/>
          <w:sz w:val="24"/>
          <w:szCs w:val="24"/>
        </w:rPr>
      </w:pPr>
    </w:p>
    <w:p w14:paraId="00B4504B" w14:textId="23024293"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3. Furniture and Decor Supplier</w:t>
      </w:r>
    </w:p>
    <w:p w14:paraId="2078FAE1" w14:textId="28C0C4C4"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lastRenderedPageBreak/>
        <w:t>Waiting area furniture, mirrors, workstations, and decorative items to create a welcoming shop atmosphere.</w:t>
      </w:r>
    </w:p>
    <w:p w14:paraId="5C3D6077"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60 days</w:t>
      </w:r>
    </w:p>
    <w:p w14:paraId="45DB5F5B" w14:textId="77777777" w:rsidR="00A810FD" w:rsidRPr="00FB3A8D" w:rsidRDefault="00A810FD" w:rsidP="00FB3A8D">
      <w:pPr>
        <w:spacing w:line="360" w:lineRule="auto"/>
        <w:rPr>
          <w:rFonts w:ascii="Arial" w:hAnsi="Arial" w:cs="Arial"/>
          <w:sz w:val="24"/>
          <w:szCs w:val="24"/>
        </w:rPr>
      </w:pPr>
    </w:p>
    <w:p w14:paraId="601B5D47" w14:textId="0BE5F6FC"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4. Cleaning Supplies Distributor</w:t>
      </w:r>
    </w:p>
    <w:p w14:paraId="14D660B6" w14:textId="6BAFA2F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Cleaning agents, sanitizers, towels, and maintenance supplies to ensure a hygienic environment.</w:t>
      </w:r>
    </w:p>
    <w:p w14:paraId="7F48D984"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30 days</w:t>
      </w:r>
    </w:p>
    <w:p w14:paraId="7601AB11" w14:textId="77777777" w:rsidR="00A810FD" w:rsidRPr="00FB3A8D" w:rsidRDefault="00A810FD" w:rsidP="00FB3A8D">
      <w:pPr>
        <w:spacing w:line="360" w:lineRule="auto"/>
        <w:rPr>
          <w:rFonts w:ascii="Arial" w:hAnsi="Arial" w:cs="Arial"/>
          <w:sz w:val="24"/>
          <w:szCs w:val="24"/>
        </w:rPr>
      </w:pPr>
    </w:p>
    <w:p w14:paraId="70CE3366" w14:textId="390C9354"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5. Uniform and Apparel Supplier</w:t>
      </w:r>
    </w:p>
    <w:p w14:paraId="3196CB3D" w14:textId="327CC393"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Branded uniforms or aprons for staff to maintain a professional appearance.</w:t>
      </w:r>
    </w:p>
    <w:p w14:paraId="00FFAE51"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30 days</w:t>
      </w:r>
    </w:p>
    <w:p w14:paraId="601F9F30" w14:textId="77777777" w:rsidR="00A810FD" w:rsidRPr="00FB3A8D" w:rsidRDefault="00A810FD" w:rsidP="00FB3A8D">
      <w:pPr>
        <w:spacing w:line="360" w:lineRule="auto"/>
        <w:rPr>
          <w:rFonts w:ascii="Arial" w:hAnsi="Arial" w:cs="Arial"/>
          <w:sz w:val="24"/>
          <w:szCs w:val="24"/>
        </w:rPr>
      </w:pPr>
    </w:p>
    <w:p w14:paraId="023FDF4F" w14:textId="382AD2EC"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6. Marketing Materials Provider</w:t>
      </w:r>
    </w:p>
    <w:p w14:paraId="67669078" w14:textId="052B2790"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Business cards, flyers, promotional materials, and signage.</w:t>
      </w:r>
    </w:p>
    <w:p w14:paraId="08C192D8" w14:textId="6399708A"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30 days</w:t>
      </w:r>
    </w:p>
    <w:p w14:paraId="7D8466C1" w14:textId="77777777" w:rsidR="00A810FD" w:rsidRPr="00FB3A8D" w:rsidRDefault="00A810FD" w:rsidP="00FB3A8D">
      <w:pPr>
        <w:spacing w:line="360" w:lineRule="auto"/>
        <w:rPr>
          <w:rFonts w:ascii="Arial" w:hAnsi="Arial" w:cs="Arial"/>
          <w:sz w:val="24"/>
          <w:szCs w:val="24"/>
        </w:rPr>
      </w:pPr>
    </w:p>
    <w:p w14:paraId="062066B4" w14:textId="5B66E37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7. Beverage and Refreshments Vendor</w:t>
      </w:r>
    </w:p>
    <w:p w14:paraId="2410AC1C" w14:textId="15310EB2"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Complimentary beverages (coffee, tea, water) for customers.</w:t>
      </w:r>
    </w:p>
    <w:p w14:paraId="2EA761CD"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Number of Days’ Credit: Immediate payment upon delivery or 15 days</w:t>
      </w:r>
    </w:p>
    <w:p w14:paraId="1E23AD1F" w14:textId="77777777" w:rsidR="00A810FD" w:rsidRPr="00FB3A8D" w:rsidRDefault="00A810FD" w:rsidP="00FB3A8D">
      <w:pPr>
        <w:spacing w:line="360" w:lineRule="auto"/>
        <w:rPr>
          <w:rFonts w:ascii="Arial" w:hAnsi="Arial" w:cs="Arial"/>
          <w:sz w:val="24"/>
          <w:szCs w:val="24"/>
        </w:rPr>
      </w:pPr>
    </w:p>
    <w:p w14:paraId="7FBE99FD" w14:textId="59B54AB0"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8. Technology and Software Provider</w:t>
      </w:r>
    </w:p>
    <w:p w14:paraId="4E26743F" w14:textId="1AFF2645"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POS system, booking software, and any necessary hardware like tablets or computers.</w:t>
      </w:r>
    </w:p>
    <w:p w14:paraId="093AB702" w14:textId="496BE0DC"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 xml:space="preserve">Number of Days’ Credit: 90 days </w:t>
      </w:r>
    </w:p>
    <w:p w14:paraId="319D1AE0" w14:textId="77777777" w:rsidR="00A810FD" w:rsidRPr="00FB3A8D" w:rsidRDefault="00A810FD" w:rsidP="00FB3A8D">
      <w:pPr>
        <w:spacing w:line="360" w:lineRule="auto"/>
        <w:rPr>
          <w:rFonts w:ascii="Arial" w:hAnsi="Arial" w:cs="Arial"/>
          <w:sz w:val="24"/>
          <w:szCs w:val="24"/>
        </w:rPr>
      </w:pPr>
    </w:p>
    <w:p w14:paraId="2D67A061" w14:textId="245AE091" w:rsidR="00A810FD" w:rsidRPr="00FB3A8D" w:rsidRDefault="00A810F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Equipment</w:t>
      </w:r>
    </w:p>
    <w:p w14:paraId="0C17891B" w14:textId="0A7B6AF0"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Barber Chairs</w:t>
      </w:r>
    </w:p>
    <w:p w14:paraId="7DF382A2"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01E7790A"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Business loan</w:t>
      </w:r>
    </w:p>
    <w:p w14:paraId="281B3599"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Cost £ per unit: £800</w:t>
      </w:r>
    </w:p>
    <w:p w14:paraId="23ED5F49" w14:textId="77777777" w:rsidR="008C0658" w:rsidRPr="00FB3A8D" w:rsidRDefault="008C0658" w:rsidP="00FB3A8D">
      <w:pPr>
        <w:spacing w:line="360" w:lineRule="auto"/>
        <w:rPr>
          <w:rFonts w:ascii="Arial" w:hAnsi="Arial" w:cs="Arial"/>
          <w:sz w:val="24"/>
          <w:szCs w:val="24"/>
        </w:rPr>
      </w:pPr>
    </w:p>
    <w:p w14:paraId="622A422E" w14:textId="646D2F7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Professional Barber Tool Sets (Scissors, Clippers, Razors)</w:t>
      </w:r>
    </w:p>
    <w:p w14:paraId="0A39C0F2"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64ABBC68"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Business loan</w:t>
      </w:r>
    </w:p>
    <w:p w14:paraId="2B67E056"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Cost £ per unit: £250 per set</w:t>
      </w:r>
    </w:p>
    <w:p w14:paraId="05A82BBD" w14:textId="77777777" w:rsidR="008C0658" w:rsidRPr="00FB3A8D" w:rsidRDefault="008C0658" w:rsidP="00FB3A8D">
      <w:pPr>
        <w:spacing w:line="360" w:lineRule="auto"/>
        <w:rPr>
          <w:rFonts w:ascii="Arial" w:hAnsi="Arial" w:cs="Arial"/>
          <w:sz w:val="24"/>
          <w:szCs w:val="24"/>
        </w:rPr>
      </w:pPr>
    </w:p>
    <w:p w14:paraId="2932EE24" w14:textId="1FA29D7F"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Shampoo Stations</w:t>
      </w:r>
    </w:p>
    <w:p w14:paraId="21E6A110"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27BDAF51"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Business loan</w:t>
      </w:r>
    </w:p>
    <w:p w14:paraId="32FB7B5C"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Cost £ per unit: £600</w:t>
      </w:r>
    </w:p>
    <w:p w14:paraId="3481DB82" w14:textId="77777777" w:rsidR="008C0658" w:rsidRPr="00FB3A8D" w:rsidRDefault="008C0658" w:rsidP="00FB3A8D">
      <w:pPr>
        <w:spacing w:line="360" w:lineRule="auto"/>
        <w:rPr>
          <w:rFonts w:ascii="Arial" w:hAnsi="Arial" w:cs="Arial"/>
          <w:sz w:val="24"/>
          <w:szCs w:val="24"/>
        </w:rPr>
      </w:pPr>
    </w:p>
    <w:p w14:paraId="5ED99EC5" w14:textId="74CED899"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POS System</w:t>
      </w:r>
    </w:p>
    <w:p w14:paraId="5DACC481"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47FB7A01"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Business loan</w:t>
      </w:r>
    </w:p>
    <w:p w14:paraId="15845CD8"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Cost £ per unit: £1,200</w:t>
      </w:r>
    </w:p>
    <w:p w14:paraId="603FE206" w14:textId="77777777" w:rsidR="008C0658" w:rsidRPr="00FB3A8D" w:rsidRDefault="008C0658" w:rsidP="00FB3A8D">
      <w:pPr>
        <w:spacing w:line="360" w:lineRule="auto"/>
        <w:rPr>
          <w:rFonts w:ascii="Arial" w:hAnsi="Arial" w:cs="Arial"/>
          <w:sz w:val="24"/>
          <w:szCs w:val="24"/>
        </w:rPr>
      </w:pPr>
    </w:p>
    <w:p w14:paraId="6F44382C" w14:textId="0DCEE8C8"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Waiting Area Furniture</w:t>
      </w:r>
    </w:p>
    <w:p w14:paraId="272BF369"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5C25CDB2" w14:textId="2D641DA5"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lastRenderedPageBreak/>
        <w:t>How Funded: Business loan</w:t>
      </w:r>
    </w:p>
    <w:p w14:paraId="31511B9A"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Cost £ per unit: £500</w:t>
      </w:r>
    </w:p>
    <w:p w14:paraId="6FCCDF1C" w14:textId="77777777" w:rsidR="008C0658" w:rsidRPr="00FB3A8D" w:rsidRDefault="008C0658" w:rsidP="00FB3A8D">
      <w:pPr>
        <w:spacing w:line="360" w:lineRule="auto"/>
        <w:rPr>
          <w:rFonts w:ascii="Arial" w:hAnsi="Arial" w:cs="Arial"/>
          <w:sz w:val="24"/>
          <w:szCs w:val="24"/>
        </w:rPr>
      </w:pPr>
    </w:p>
    <w:p w14:paraId="41E72019" w14:textId="21982DCF"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Decor and Interior Design Elements</w:t>
      </w:r>
    </w:p>
    <w:p w14:paraId="5AC73480"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w:t>
      </w:r>
    </w:p>
    <w:p w14:paraId="2735EF0A"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Business loan</w:t>
      </w:r>
    </w:p>
    <w:p w14:paraId="5B20129F" w14:textId="4E1309DD"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 xml:space="preserve">Cost £ per unit: Variable, estimated £1,000 </w:t>
      </w:r>
      <w:r w:rsidR="00306E06" w:rsidRPr="00FB3A8D">
        <w:rPr>
          <w:rFonts w:ascii="Arial" w:hAnsi="Arial" w:cs="Arial"/>
          <w:sz w:val="24"/>
          <w:szCs w:val="24"/>
        </w:rPr>
        <w:t>total.</w:t>
      </w:r>
    </w:p>
    <w:p w14:paraId="469C4E08" w14:textId="77777777" w:rsidR="008C0658" w:rsidRPr="00FB3A8D" w:rsidRDefault="008C0658" w:rsidP="00FB3A8D">
      <w:pPr>
        <w:spacing w:line="360" w:lineRule="auto"/>
        <w:rPr>
          <w:rFonts w:ascii="Arial" w:hAnsi="Arial" w:cs="Arial"/>
          <w:sz w:val="24"/>
          <w:szCs w:val="24"/>
        </w:rPr>
      </w:pPr>
    </w:p>
    <w:p w14:paraId="114F189A" w14:textId="756A75C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Grooming Products for Resale</w:t>
      </w:r>
    </w:p>
    <w:p w14:paraId="226F8C03"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 and ongoing</w:t>
      </w:r>
    </w:p>
    <w:p w14:paraId="2C5B0E2E"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Cash flow</w:t>
      </w:r>
    </w:p>
    <w:p w14:paraId="3C3BD24D" w14:textId="4E8F9808"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 xml:space="preserve">Cost £ per unit: Variable, estimated £20 average per </w:t>
      </w:r>
      <w:r w:rsidR="00306E06" w:rsidRPr="00FB3A8D">
        <w:rPr>
          <w:rFonts w:ascii="Arial" w:hAnsi="Arial" w:cs="Arial"/>
          <w:sz w:val="24"/>
          <w:szCs w:val="24"/>
        </w:rPr>
        <w:t>item.</w:t>
      </w:r>
    </w:p>
    <w:p w14:paraId="62A12811" w14:textId="77777777" w:rsidR="008C0658" w:rsidRPr="00FB3A8D" w:rsidRDefault="008C0658" w:rsidP="00FB3A8D">
      <w:pPr>
        <w:spacing w:line="360" w:lineRule="auto"/>
        <w:rPr>
          <w:rFonts w:ascii="Arial" w:hAnsi="Arial" w:cs="Arial"/>
          <w:sz w:val="24"/>
          <w:szCs w:val="24"/>
        </w:rPr>
      </w:pPr>
    </w:p>
    <w:p w14:paraId="36AD1FDD" w14:textId="5B8AF4D5"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Marketing and Promotional Materials</w:t>
      </w:r>
    </w:p>
    <w:p w14:paraId="2AAC2446"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When: At startup and ongoing</w:t>
      </w:r>
    </w:p>
    <w:p w14:paraId="28F853BE"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How Funded: Cash flow</w:t>
      </w:r>
    </w:p>
    <w:p w14:paraId="59B17058" w14:textId="5D8C093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 xml:space="preserve">Cost £ per unit: Variable, estimated £500 initial </w:t>
      </w:r>
      <w:r w:rsidR="00306E06" w:rsidRPr="00FB3A8D">
        <w:rPr>
          <w:rFonts w:ascii="Arial" w:hAnsi="Arial" w:cs="Arial"/>
          <w:sz w:val="24"/>
          <w:szCs w:val="24"/>
        </w:rPr>
        <w:t>budget.</w:t>
      </w:r>
    </w:p>
    <w:p w14:paraId="244FC27E" w14:textId="77777777" w:rsidR="00306E06" w:rsidRPr="00FB3A8D" w:rsidRDefault="00306E06" w:rsidP="00FB3A8D">
      <w:pPr>
        <w:spacing w:line="360" w:lineRule="auto"/>
        <w:rPr>
          <w:rFonts w:ascii="Arial" w:hAnsi="Arial" w:cs="Arial"/>
          <w:sz w:val="24"/>
          <w:szCs w:val="24"/>
        </w:rPr>
      </w:pPr>
    </w:p>
    <w:p w14:paraId="072FD563" w14:textId="6ADEF241" w:rsidR="00A810FD" w:rsidRPr="00FB3A8D" w:rsidRDefault="00A810F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Managing Operational Risks</w:t>
      </w:r>
      <w:r w:rsidR="0089186D">
        <w:rPr>
          <w:rFonts w:ascii="Arial" w:hAnsi="Arial" w:cs="Arial"/>
          <w:sz w:val="24"/>
          <w:szCs w:val="24"/>
        </w:rPr>
        <w:t>-</w:t>
      </w:r>
      <w:r w:rsidR="0089186D" w:rsidRPr="0089186D">
        <w:t xml:space="preserve"> </w:t>
      </w:r>
      <w:r w:rsidR="0089186D" w:rsidRPr="0089186D">
        <w:rPr>
          <w:rFonts w:ascii="Arial" w:hAnsi="Arial" w:cs="Arial"/>
          <w:sz w:val="24"/>
          <w:szCs w:val="24"/>
        </w:rPr>
        <w:t>The goal of operational risk management is to lessen the likelihood of unanticipated dangers, such as the possibility of monetary losses or interruptions to company operations.</w:t>
      </w:r>
      <w:r w:rsidR="0089186D" w:rsidRPr="0089186D">
        <w:t xml:space="preserve"> </w:t>
      </w:r>
      <w:r w:rsidR="0089186D" w:rsidRPr="0089186D">
        <w:rPr>
          <w:rFonts w:ascii="Arial" w:hAnsi="Arial" w:cs="Arial"/>
          <w:sz w:val="24"/>
          <w:szCs w:val="24"/>
        </w:rPr>
        <w:t>(Pimentel, 2024)</w:t>
      </w:r>
    </w:p>
    <w:p w14:paraId="68247B2A" w14:textId="22E5183E"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Staff</w:t>
      </w:r>
    </w:p>
    <w:p w14:paraId="42A2E17C" w14:textId="49DFCC6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Risk: Difficulty in hiring skilled barbers.</w:t>
      </w:r>
    </w:p>
    <w:p w14:paraId="10D3964E" w14:textId="29B16901"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Solution: Offer competitive salaries, benefits, and continuous training opportunities to attract and retain top talent.</w:t>
      </w:r>
    </w:p>
    <w:p w14:paraId="67597D14" w14:textId="1616202F"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lastRenderedPageBreak/>
        <w:t>Risk: Staff turnover impacting service continuity.</w:t>
      </w:r>
    </w:p>
    <w:p w14:paraId="6F204F97"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Solution: Create a positive workplace culture, offer career development paths, and regularly review staff satisfaction.</w:t>
      </w:r>
    </w:p>
    <w:p w14:paraId="459A4034" w14:textId="77777777" w:rsidR="00A810FD" w:rsidRPr="00FB3A8D" w:rsidRDefault="00A810FD" w:rsidP="00FB3A8D">
      <w:pPr>
        <w:spacing w:line="360" w:lineRule="auto"/>
        <w:rPr>
          <w:rFonts w:ascii="Arial" w:hAnsi="Arial" w:cs="Arial"/>
          <w:sz w:val="24"/>
          <w:szCs w:val="24"/>
        </w:rPr>
      </w:pPr>
    </w:p>
    <w:p w14:paraId="4762C25E" w14:textId="3CDE7385"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Suppliers</w:t>
      </w:r>
    </w:p>
    <w:p w14:paraId="269EA791" w14:textId="3D028CD6"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Risk: Disruption in supply chain affecting availability of grooming products.</w:t>
      </w:r>
    </w:p>
    <w:p w14:paraId="244E0A98" w14:textId="25E1BE38"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Solution: Establish relationships with multiple suppliers to ensure a steady supply and negotiate favourable terms.</w:t>
      </w:r>
    </w:p>
    <w:p w14:paraId="5332C347" w14:textId="604B20F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Risk: Increase in supplier prices affecting cost management.</w:t>
      </w:r>
    </w:p>
    <w:p w14:paraId="341D6723" w14:textId="2141FEE8"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Solution: Regularly review supplier contracts and costs. Consider bulk purchasing or alternative suppliers to maintain cost efficiency.</w:t>
      </w:r>
    </w:p>
    <w:p w14:paraId="78EE6B69" w14:textId="77777777" w:rsidR="00A810FD" w:rsidRPr="00FB3A8D" w:rsidRDefault="00A810FD" w:rsidP="00FB3A8D">
      <w:pPr>
        <w:spacing w:line="360" w:lineRule="auto"/>
        <w:rPr>
          <w:rFonts w:ascii="Arial" w:hAnsi="Arial" w:cs="Arial"/>
          <w:sz w:val="24"/>
          <w:szCs w:val="24"/>
        </w:rPr>
      </w:pPr>
    </w:p>
    <w:p w14:paraId="06C49B8F" w14:textId="1F09250C" w:rsidR="00A810FD" w:rsidRPr="00FB3A8D" w:rsidRDefault="00A810F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Start-Up Costs</w:t>
      </w:r>
    </w:p>
    <w:p w14:paraId="3F906B7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Lease Deposit for Shop Premises: £3,000</w:t>
      </w:r>
    </w:p>
    <w:p w14:paraId="22781FCF"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Renovation and Interior Design: £10,000</w:t>
      </w:r>
    </w:p>
    <w:p w14:paraId="7568FEA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Including barber stations, waiting area, and decor.</w:t>
      </w:r>
    </w:p>
    <w:p w14:paraId="57FEE858"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Barber Chairs (4 chairs at £800 each): £3,200</w:t>
      </w:r>
    </w:p>
    <w:p w14:paraId="69246C7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Professional Barber Tool Sets (4 sets at £250 each): £1,000</w:t>
      </w:r>
    </w:p>
    <w:p w14:paraId="356295D5"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Shampoo Stations (2 stations at £600 each): £1,200</w:t>
      </w:r>
    </w:p>
    <w:p w14:paraId="221ADC7B"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POS System: £1,200</w:t>
      </w:r>
    </w:p>
    <w:p w14:paraId="7B8914D3"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Waiting Area Furniture: £2,000</w:t>
      </w:r>
    </w:p>
    <w:p w14:paraId="54F0E10E"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Signage: £500</w:t>
      </w:r>
    </w:p>
    <w:p w14:paraId="37F6C069"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Initial Inventory of Grooming Products for Resale: £2,000</w:t>
      </w:r>
    </w:p>
    <w:p w14:paraId="10404C52"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Marketing and Promotional Materials (Initial Launch): £1,000</w:t>
      </w:r>
    </w:p>
    <w:p w14:paraId="0DBCA6E8"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Insurance (First Quarter): £500</w:t>
      </w:r>
    </w:p>
    <w:p w14:paraId="195BBFD7"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lastRenderedPageBreak/>
        <w:t>Utilities Set-Up and First Month: £300</w:t>
      </w:r>
    </w:p>
    <w:p w14:paraId="6FDB5F5D"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Website Development and Hosting (First Year): £800</w:t>
      </w:r>
    </w:p>
    <w:p w14:paraId="4DE65ED5"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Professional Fees (Legal, Accounting): £1,500</w:t>
      </w:r>
    </w:p>
    <w:p w14:paraId="19D0E886" w14:textId="77777777"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Licenses and Permits: £400</w:t>
      </w:r>
    </w:p>
    <w:p w14:paraId="03BACD11" w14:textId="7E7519AB" w:rsidR="00A810FD" w:rsidRPr="00FB3A8D" w:rsidRDefault="00A810FD" w:rsidP="00FB3A8D">
      <w:pPr>
        <w:spacing w:line="360" w:lineRule="auto"/>
        <w:rPr>
          <w:rFonts w:ascii="Arial" w:hAnsi="Arial" w:cs="Arial"/>
          <w:sz w:val="24"/>
          <w:szCs w:val="24"/>
        </w:rPr>
      </w:pPr>
      <w:r w:rsidRPr="00FB3A8D">
        <w:rPr>
          <w:rFonts w:ascii="Arial" w:hAnsi="Arial" w:cs="Arial"/>
          <w:sz w:val="24"/>
          <w:szCs w:val="24"/>
        </w:rPr>
        <w:t>Total Start-Up Costs: £28,600</w:t>
      </w:r>
    </w:p>
    <w:p w14:paraId="17724C79" w14:textId="77777777" w:rsidR="00A810FD" w:rsidRPr="00FB3A8D" w:rsidRDefault="00A810FD" w:rsidP="00FB3A8D">
      <w:pPr>
        <w:spacing w:line="360" w:lineRule="auto"/>
        <w:rPr>
          <w:rFonts w:ascii="Arial" w:hAnsi="Arial" w:cs="Arial"/>
          <w:sz w:val="24"/>
          <w:szCs w:val="24"/>
        </w:rPr>
      </w:pPr>
    </w:p>
    <w:p w14:paraId="079D4E86" w14:textId="6B879BBF" w:rsidR="00E66A98" w:rsidRPr="00FB3A8D" w:rsidRDefault="00306E06" w:rsidP="00FB3A8D">
      <w:pPr>
        <w:spacing w:line="360" w:lineRule="auto"/>
        <w:rPr>
          <w:rFonts w:ascii="Arial" w:hAnsi="Arial" w:cs="Arial"/>
          <w:sz w:val="24"/>
          <w:szCs w:val="24"/>
        </w:rPr>
      </w:pPr>
      <w:r w:rsidRPr="00FB3A8D">
        <w:rPr>
          <w:rFonts w:ascii="Arial" w:hAnsi="Arial" w:cs="Arial"/>
          <w:noProof/>
          <w:sz w:val="24"/>
          <w:szCs w:val="24"/>
        </w:rPr>
        <w:drawing>
          <wp:inline distT="0" distB="0" distL="0" distR="0" wp14:anchorId="6F87B698" wp14:editId="01F8B257">
            <wp:extent cx="5731510" cy="4378325"/>
            <wp:effectExtent l="0" t="0" r="2540" b="3175"/>
            <wp:docPr id="1709627572" name="Imagine 2" descr="O imagine care conține text, număr, captură de ecran, Fon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627572" name="Imagine 2" descr="O imagine care conține text, număr, captură de ecran, Font&#10;&#10;Descriere generată automa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78325"/>
                    </a:xfrm>
                    <a:prstGeom prst="rect">
                      <a:avLst/>
                    </a:prstGeom>
                    <a:noFill/>
                    <a:ln>
                      <a:noFill/>
                    </a:ln>
                  </pic:spPr>
                </pic:pic>
              </a:graphicData>
            </a:graphic>
          </wp:inline>
        </w:drawing>
      </w:r>
    </w:p>
    <w:p w14:paraId="21CF6133" w14:textId="77777777" w:rsidR="00E66A98" w:rsidRDefault="00E66A98" w:rsidP="00FB3A8D">
      <w:pPr>
        <w:spacing w:line="360" w:lineRule="auto"/>
        <w:rPr>
          <w:rFonts w:ascii="Arial" w:hAnsi="Arial" w:cs="Arial"/>
          <w:sz w:val="24"/>
          <w:szCs w:val="24"/>
        </w:rPr>
      </w:pPr>
    </w:p>
    <w:p w14:paraId="6F1290A0" w14:textId="77777777" w:rsidR="002F5EC1" w:rsidRPr="00FB3A8D" w:rsidRDefault="002F5EC1" w:rsidP="00FB3A8D">
      <w:pPr>
        <w:spacing w:line="360" w:lineRule="auto"/>
        <w:rPr>
          <w:rFonts w:ascii="Arial" w:hAnsi="Arial" w:cs="Arial"/>
          <w:sz w:val="24"/>
          <w:szCs w:val="24"/>
        </w:rPr>
      </w:pPr>
    </w:p>
    <w:p w14:paraId="2D3D68BE" w14:textId="25515AF4" w:rsidR="00E66A98" w:rsidRPr="00FB3A8D" w:rsidRDefault="00E66A98"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Managing Financial Risks</w:t>
      </w:r>
      <w:r w:rsidR="00B145BB">
        <w:rPr>
          <w:rFonts w:ascii="Arial" w:hAnsi="Arial" w:cs="Arial"/>
          <w:sz w:val="24"/>
          <w:szCs w:val="24"/>
        </w:rPr>
        <w:t>-</w:t>
      </w:r>
      <w:r w:rsidR="00B145BB" w:rsidRPr="00B145BB">
        <w:t xml:space="preserve"> </w:t>
      </w:r>
      <w:r w:rsidR="00B145BB" w:rsidRPr="00B145BB">
        <w:rPr>
          <w:rFonts w:ascii="Arial" w:hAnsi="Arial" w:cs="Arial"/>
          <w:sz w:val="24"/>
          <w:szCs w:val="24"/>
        </w:rPr>
        <w:t>Managing risk in investment choices entails recognising, assessing, and dealing with uncertainty. Managing the financial risks of an investment is, in a nutshell, what it sounds like.</w:t>
      </w:r>
      <w:r w:rsidR="00B145BB" w:rsidRPr="00B145BB">
        <w:t xml:space="preserve"> </w:t>
      </w:r>
      <w:r w:rsidR="00B145BB" w:rsidRPr="00B145BB">
        <w:rPr>
          <w:rFonts w:ascii="Arial" w:hAnsi="Arial" w:cs="Arial"/>
          <w:sz w:val="24"/>
          <w:szCs w:val="24"/>
        </w:rPr>
        <w:t>(Investopedia, n.d.)</w:t>
      </w:r>
    </w:p>
    <w:p w14:paraId="0CDD1329" w14:textId="52036D99"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Risks Identified for Financial Forecast:</w:t>
      </w:r>
    </w:p>
    <w:p w14:paraId="1834C9F0" w14:textId="149FBDC4"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lastRenderedPageBreak/>
        <w:t>Sales Volume Lower Than Forecasted: There's a risk that actual sales may fall short of projections due to unforeseen market dynamics, increased competition, or changes in consumer behaviour.</w:t>
      </w:r>
    </w:p>
    <w:p w14:paraId="3C33BEF3" w14:textId="77777777"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Delayed Start-up Financing: Receiving the start-up capital later than expected could delay the shop's opening and the ability to generate revenue.</w:t>
      </w:r>
    </w:p>
    <w:p w14:paraId="71E04774" w14:textId="1F2C9795" w:rsidR="002F5EC1" w:rsidRDefault="00E66A98" w:rsidP="00FB3A8D">
      <w:pPr>
        <w:spacing w:line="360" w:lineRule="auto"/>
        <w:rPr>
          <w:rFonts w:ascii="Arial" w:hAnsi="Arial" w:cs="Arial"/>
          <w:sz w:val="24"/>
          <w:szCs w:val="24"/>
        </w:rPr>
      </w:pPr>
      <w:r w:rsidRPr="00FB3A8D">
        <w:rPr>
          <w:rFonts w:ascii="Arial" w:hAnsi="Arial" w:cs="Arial"/>
          <w:sz w:val="24"/>
          <w:szCs w:val="24"/>
        </w:rPr>
        <w:t>Unexpected Increase in Operating Costs: Costs for supplies, rent, or utilities could rise more than anticipated due to inflation or changes in market prices.</w:t>
      </w:r>
    </w:p>
    <w:p w14:paraId="3AEBE8E2" w14:textId="77777777" w:rsidR="00B145BB" w:rsidRPr="00FB3A8D" w:rsidRDefault="00B145BB" w:rsidP="00FB3A8D">
      <w:pPr>
        <w:spacing w:line="360" w:lineRule="auto"/>
        <w:rPr>
          <w:rFonts w:ascii="Arial" w:hAnsi="Arial" w:cs="Arial"/>
          <w:sz w:val="24"/>
          <w:szCs w:val="24"/>
        </w:rPr>
      </w:pPr>
    </w:p>
    <w:p w14:paraId="500990CB" w14:textId="77777777"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Minimizing the Impact:</w:t>
      </w:r>
    </w:p>
    <w:p w14:paraId="3E94DA06" w14:textId="77777777"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Conservative Forecasting: Use conservative estimates for sales projections and include a contingency buffer in the budget to account for potential shortfalls.</w:t>
      </w:r>
    </w:p>
    <w:p w14:paraId="6F7CF576" w14:textId="77777777"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Diverse Revenue Streams: Offer a range of services and products to mitigate the impact of low demand in one area, providing multiple income sources.</w:t>
      </w:r>
    </w:p>
    <w:p w14:paraId="27E1B58B" w14:textId="77777777"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Rigorous Financial Management: Regularly review financial statements, manage cash flows carefully, and adjust budgets as necessary to respond to changing financial conditions.</w:t>
      </w:r>
    </w:p>
    <w:p w14:paraId="78E4CD18" w14:textId="18FE4AC6" w:rsidR="00E66A98" w:rsidRPr="00FB3A8D" w:rsidRDefault="00E66A98" w:rsidP="00FB3A8D">
      <w:pPr>
        <w:spacing w:line="360" w:lineRule="auto"/>
        <w:rPr>
          <w:rFonts w:ascii="Arial" w:hAnsi="Arial" w:cs="Arial"/>
          <w:sz w:val="24"/>
          <w:szCs w:val="24"/>
        </w:rPr>
      </w:pPr>
      <w:r w:rsidRPr="00FB3A8D">
        <w:rPr>
          <w:rFonts w:ascii="Arial" w:hAnsi="Arial" w:cs="Arial"/>
          <w:sz w:val="24"/>
          <w:szCs w:val="24"/>
        </w:rPr>
        <w:t>Flexible Business Model: Be prepared to adjust service offerings, pricing, and marketing strategies in response to changes in market demand.</w:t>
      </w:r>
    </w:p>
    <w:p w14:paraId="56BC9AC1" w14:textId="77777777" w:rsidR="00E66A98" w:rsidRPr="00FB3A8D" w:rsidRDefault="00E66A98" w:rsidP="00FB3A8D">
      <w:pPr>
        <w:spacing w:line="360" w:lineRule="auto"/>
        <w:rPr>
          <w:rFonts w:ascii="Arial" w:hAnsi="Arial" w:cs="Arial"/>
          <w:sz w:val="24"/>
          <w:szCs w:val="24"/>
        </w:rPr>
      </w:pPr>
    </w:p>
    <w:p w14:paraId="22D38CEB" w14:textId="77777777" w:rsidR="00EB575A" w:rsidRPr="00FB3A8D" w:rsidRDefault="00EB575A" w:rsidP="00FB3A8D">
      <w:pPr>
        <w:spacing w:line="360" w:lineRule="auto"/>
        <w:rPr>
          <w:rFonts w:ascii="Arial" w:hAnsi="Arial" w:cs="Arial"/>
          <w:sz w:val="24"/>
          <w:szCs w:val="24"/>
        </w:rPr>
      </w:pPr>
    </w:p>
    <w:p w14:paraId="28D1C653" w14:textId="6649A456" w:rsidR="00EB575A" w:rsidRPr="00FB3A8D" w:rsidRDefault="00EB575A"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t xml:space="preserve"> Conclusion</w:t>
      </w:r>
    </w:p>
    <w:p w14:paraId="12B2256A" w14:textId="77777777" w:rsidR="00EB575A" w:rsidRPr="00FB3A8D" w:rsidRDefault="00EB575A" w:rsidP="00FB3A8D">
      <w:pPr>
        <w:spacing w:line="360" w:lineRule="auto"/>
        <w:rPr>
          <w:rFonts w:ascii="Arial" w:hAnsi="Arial" w:cs="Arial"/>
          <w:sz w:val="24"/>
          <w:szCs w:val="24"/>
        </w:rPr>
      </w:pPr>
      <w:r w:rsidRPr="00FB3A8D">
        <w:rPr>
          <w:rFonts w:ascii="Arial" w:hAnsi="Arial" w:cs="Arial"/>
          <w:sz w:val="24"/>
          <w:szCs w:val="24"/>
        </w:rPr>
        <w:t>In conclusion, the business plan for Classic Cuts Barber Shop outlines a robust strategy for establishing a premium men’s grooming hub in Downtown City. From meticulously crafted services to a well-thought-out operational model, the plan lays a solid foundation for both immediate impact and sustainable growth.</w:t>
      </w:r>
    </w:p>
    <w:p w14:paraId="7F64746A" w14:textId="77777777" w:rsidR="00EB575A" w:rsidRPr="00FB3A8D" w:rsidRDefault="00EB575A" w:rsidP="00FB3A8D">
      <w:pPr>
        <w:spacing w:line="360" w:lineRule="auto"/>
        <w:rPr>
          <w:rFonts w:ascii="Arial" w:hAnsi="Arial" w:cs="Arial"/>
          <w:sz w:val="24"/>
          <w:szCs w:val="24"/>
        </w:rPr>
      </w:pPr>
      <w:r w:rsidRPr="00FB3A8D">
        <w:rPr>
          <w:rFonts w:ascii="Arial" w:hAnsi="Arial" w:cs="Arial"/>
          <w:sz w:val="24"/>
          <w:szCs w:val="24"/>
        </w:rPr>
        <w:t xml:space="preserve">The market research indicates a clear demand for high-quality barber services, and our customer profiling aligns perfectly with emerging trends in men’s grooming. We’ve identified key competitors and carved out a unique value proposition that sets </w:t>
      </w:r>
      <w:r w:rsidRPr="00FB3A8D">
        <w:rPr>
          <w:rFonts w:ascii="Arial" w:hAnsi="Arial" w:cs="Arial"/>
          <w:sz w:val="24"/>
          <w:szCs w:val="24"/>
        </w:rPr>
        <w:lastRenderedPageBreak/>
        <w:t>us apart: a blend of tradition and modernity delivered through exceptional customer service.</w:t>
      </w:r>
    </w:p>
    <w:p w14:paraId="7B4A938D" w14:textId="77777777" w:rsidR="00EB575A" w:rsidRPr="00FB3A8D" w:rsidRDefault="00EB575A" w:rsidP="00FB3A8D">
      <w:pPr>
        <w:spacing w:line="360" w:lineRule="auto"/>
        <w:rPr>
          <w:rFonts w:ascii="Arial" w:hAnsi="Arial" w:cs="Arial"/>
          <w:sz w:val="24"/>
          <w:szCs w:val="24"/>
        </w:rPr>
      </w:pPr>
      <w:r w:rsidRPr="00FB3A8D">
        <w:rPr>
          <w:rFonts w:ascii="Arial" w:hAnsi="Arial" w:cs="Arial"/>
          <w:sz w:val="24"/>
          <w:szCs w:val="24"/>
        </w:rPr>
        <w:t>Financially, we’ve charted a conservative yet optimistic path, accounting for potential risks and their mitigation. The projected profit and loss statements reflect a business model that is not only viable but also scalable, with calculated break-even points that reassure potential investors of our fiscal prudence.</w:t>
      </w:r>
    </w:p>
    <w:p w14:paraId="0F94B9E6" w14:textId="77777777" w:rsidR="00EB575A" w:rsidRPr="00FB3A8D" w:rsidRDefault="00EB575A" w:rsidP="00FB3A8D">
      <w:pPr>
        <w:spacing w:line="360" w:lineRule="auto"/>
        <w:rPr>
          <w:rFonts w:ascii="Arial" w:hAnsi="Arial" w:cs="Arial"/>
          <w:sz w:val="24"/>
          <w:szCs w:val="24"/>
        </w:rPr>
      </w:pPr>
      <w:r w:rsidRPr="00FB3A8D">
        <w:rPr>
          <w:rFonts w:ascii="Arial" w:hAnsi="Arial" w:cs="Arial"/>
          <w:sz w:val="24"/>
          <w:szCs w:val="24"/>
        </w:rPr>
        <w:t>In managing operational and financial risks, we’ve established strategies that ensure resilience and adaptability. Our approach is preventative, ensuring that Classic Cuts can navigate market uncertainties with confidence.</w:t>
      </w:r>
    </w:p>
    <w:p w14:paraId="0B3D60F6" w14:textId="77777777" w:rsidR="00EB575A" w:rsidRPr="00FB3A8D" w:rsidRDefault="00EB575A" w:rsidP="00FB3A8D">
      <w:pPr>
        <w:spacing w:line="360" w:lineRule="auto"/>
        <w:rPr>
          <w:rFonts w:ascii="Arial" w:hAnsi="Arial" w:cs="Arial"/>
          <w:sz w:val="24"/>
          <w:szCs w:val="24"/>
        </w:rPr>
      </w:pPr>
      <w:r w:rsidRPr="00FB3A8D">
        <w:rPr>
          <w:rFonts w:ascii="Arial" w:hAnsi="Arial" w:cs="Arial"/>
          <w:sz w:val="24"/>
          <w:szCs w:val="24"/>
        </w:rPr>
        <w:t>The conclusion of this business plan is not an end but the beginning of what promises to be a transformative addition to the local market. Classic Cuts Barber Shop is poised to redefine men's grooming in Downtown City, focusing on quality, customer satisfaction, and an experience that will keep clients returning.</w:t>
      </w:r>
    </w:p>
    <w:p w14:paraId="6A0121B5" w14:textId="1A822170" w:rsidR="00E66A98" w:rsidRPr="00FB3A8D" w:rsidRDefault="00EB575A" w:rsidP="00FB3A8D">
      <w:pPr>
        <w:spacing w:line="360" w:lineRule="auto"/>
        <w:rPr>
          <w:rFonts w:ascii="Arial" w:hAnsi="Arial" w:cs="Arial"/>
          <w:sz w:val="24"/>
          <w:szCs w:val="24"/>
        </w:rPr>
      </w:pPr>
      <w:r w:rsidRPr="00FB3A8D">
        <w:rPr>
          <w:rFonts w:ascii="Arial" w:hAnsi="Arial" w:cs="Arial"/>
          <w:sz w:val="24"/>
          <w:szCs w:val="24"/>
        </w:rPr>
        <w:t>As we move towards the grand opening, our commitment to excellence remains unwavering. Classic Cuts Barber Shop is ready to embrace the challenges and opportunities that lie ahead, ensuring that every snip and shave contributes to a legacy of style, sophistication, and success.</w:t>
      </w:r>
    </w:p>
    <w:p w14:paraId="04A20E7D" w14:textId="77777777" w:rsidR="00C04E8D" w:rsidRPr="00FB3A8D" w:rsidRDefault="00C04E8D" w:rsidP="00FB3A8D">
      <w:pPr>
        <w:spacing w:line="360" w:lineRule="auto"/>
        <w:rPr>
          <w:rFonts w:ascii="Arial" w:hAnsi="Arial" w:cs="Arial"/>
          <w:sz w:val="24"/>
          <w:szCs w:val="24"/>
        </w:rPr>
      </w:pPr>
    </w:p>
    <w:p w14:paraId="5B0A986B" w14:textId="77777777" w:rsidR="00C04E8D" w:rsidRPr="00FB3A8D" w:rsidRDefault="00C04E8D" w:rsidP="00FB3A8D">
      <w:pPr>
        <w:spacing w:line="360" w:lineRule="auto"/>
        <w:rPr>
          <w:rFonts w:ascii="Arial" w:hAnsi="Arial" w:cs="Arial"/>
          <w:sz w:val="24"/>
          <w:szCs w:val="24"/>
        </w:rPr>
      </w:pPr>
    </w:p>
    <w:p w14:paraId="35A0ECFF" w14:textId="77777777" w:rsidR="00FB3A8D" w:rsidRPr="00FB3A8D" w:rsidRDefault="00FB3A8D" w:rsidP="00FB3A8D">
      <w:pPr>
        <w:spacing w:line="360" w:lineRule="auto"/>
        <w:rPr>
          <w:rFonts w:ascii="Arial" w:hAnsi="Arial" w:cs="Arial"/>
          <w:sz w:val="24"/>
          <w:szCs w:val="24"/>
        </w:rPr>
      </w:pPr>
    </w:p>
    <w:p w14:paraId="0B42DCCB" w14:textId="77777777" w:rsidR="00FB3A8D" w:rsidRPr="00FB3A8D" w:rsidRDefault="00FB3A8D" w:rsidP="00FB3A8D">
      <w:pPr>
        <w:spacing w:line="360" w:lineRule="auto"/>
        <w:rPr>
          <w:rFonts w:ascii="Arial" w:hAnsi="Arial" w:cs="Arial"/>
          <w:sz w:val="24"/>
          <w:szCs w:val="24"/>
        </w:rPr>
      </w:pPr>
    </w:p>
    <w:p w14:paraId="39864CE5" w14:textId="77777777" w:rsidR="00FB3A8D" w:rsidRPr="00FB3A8D" w:rsidRDefault="00FB3A8D" w:rsidP="00FB3A8D">
      <w:pPr>
        <w:spacing w:line="360" w:lineRule="auto"/>
        <w:rPr>
          <w:rFonts w:ascii="Arial" w:hAnsi="Arial" w:cs="Arial"/>
          <w:sz w:val="24"/>
          <w:szCs w:val="24"/>
        </w:rPr>
      </w:pPr>
    </w:p>
    <w:p w14:paraId="74DF21CC" w14:textId="77777777" w:rsidR="00273425" w:rsidRDefault="00273425" w:rsidP="00FB3A8D">
      <w:pPr>
        <w:spacing w:line="360" w:lineRule="auto"/>
        <w:rPr>
          <w:rFonts w:ascii="Arial" w:hAnsi="Arial" w:cs="Arial"/>
          <w:sz w:val="24"/>
          <w:szCs w:val="24"/>
        </w:rPr>
      </w:pPr>
    </w:p>
    <w:p w14:paraId="50C481A8" w14:textId="77777777" w:rsidR="002F5EC1" w:rsidRDefault="002F5EC1" w:rsidP="00FB3A8D">
      <w:pPr>
        <w:spacing w:line="360" w:lineRule="auto"/>
        <w:rPr>
          <w:rFonts w:ascii="Arial" w:hAnsi="Arial" w:cs="Arial"/>
          <w:sz w:val="24"/>
          <w:szCs w:val="24"/>
        </w:rPr>
      </w:pPr>
    </w:p>
    <w:p w14:paraId="0C0E0916" w14:textId="77777777" w:rsidR="00314532" w:rsidRDefault="00314532" w:rsidP="00FB3A8D">
      <w:pPr>
        <w:spacing w:line="360" w:lineRule="auto"/>
        <w:rPr>
          <w:rFonts w:ascii="Arial" w:hAnsi="Arial" w:cs="Arial"/>
          <w:sz w:val="24"/>
          <w:szCs w:val="24"/>
        </w:rPr>
      </w:pPr>
    </w:p>
    <w:p w14:paraId="5C66AAC3" w14:textId="77777777" w:rsidR="00314532" w:rsidRDefault="00314532" w:rsidP="00FB3A8D">
      <w:pPr>
        <w:spacing w:line="360" w:lineRule="auto"/>
        <w:rPr>
          <w:rFonts w:ascii="Arial" w:hAnsi="Arial" w:cs="Arial"/>
          <w:sz w:val="24"/>
          <w:szCs w:val="24"/>
        </w:rPr>
      </w:pPr>
    </w:p>
    <w:p w14:paraId="7DC2844E" w14:textId="77777777" w:rsidR="00314532" w:rsidRDefault="00314532" w:rsidP="00FB3A8D">
      <w:pPr>
        <w:spacing w:line="360" w:lineRule="auto"/>
        <w:rPr>
          <w:rFonts w:ascii="Arial" w:hAnsi="Arial" w:cs="Arial"/>
          <w:sz w:val="24"/>
          <w:szCs w:val="24"/>
        </w:rPr>
      </w:pPr>
    </w:p>
    <w:p w14:paraId="6F7BB580" w14:textId="77777777" w:rsidR="00314532" w:rsidRPr="00FB3A8D" w:rsidRDefault="00314532" w:rsidP="00FB3A8D">
      <w:pPr>
        <w:spacing w:line="360" w:lineRule="auto"/>
        <w:rPr>
          <w:rFonts w:ascii="Arial" w:hAnsi="Arial" w:cs="Arial"/>
          <w:sz w:val="24"/>
          <w:szCs w:val="24"/>
        </w:rPr>
      </w:pPr>
    </w:p>
    <w:p w14:paraId="754B17CF" w14:textId="0F8A0B2F" w:rsidR="00C04E8D" w:rsidRPr="00FB3A8D" w:rsidRDefault="00C04E8D" w:rsidP="00FB3A8D">
      <w:pPr>
        <w:pStyle w:val="Listparagraf"/>
        <w:numPr>
          <w:ilvl w:val="0"/>
          <w:numId w:val="1"/>
        </w:numPr>
        <w:spacing w:line="360" w:lineRule="auto"/>
        <w:rPr>
          <w:rFonts w:ascii="Arial" w:hAnsi="Arial" w:cs="Arial"/>
          <w:sz w:val="24"/>
          <w:szCs w:val="24"/>
        </w:rPr>
      </w:pPr>
      <w:r w:rsidRPr="00FB3A8D">
        <w:rPr>
          <w:rFonts w:ascii="Arial" w:hAnsi="Arial" w:cs="Arial"/>
          <w:sz w:val="24"/>
          <w:szCs w:val="24"/>
        </w:rPr>
        <w:lastRenderedPageBreak/>
        <w:t>References</w:t>
      </w:r>
    </w:p>
    <w:p w14:paraId="1A526D71" w14:textId="77777777" w:rsidR="00C04E8D" w:rsidRDefault="00C04E8D" w:rsidP="00EB575A"/>
    <w:p w14:paraId="2838FAA5" w14:textId="66488793" w:rsidR="006A3817" w:rsidRDefault="006A3817" w:rsidP="006A3817">
      <w:pPr>
        <w:spacing w:line="360" w:lineRule="auto"/>
        <w:rPr>
          <w:rFonts w:ascii="Arial" w:hAnsi="Arial" w:cs="Arial"/>
          <w:sz w:val="24"/>
          <w:szCs w:val="24"/>
        </w:rPr>
      </w:pPr>
      <w:r w:rsidRPr="006A3817">
        <w:rPr>
          <w:rFonts w:ascii="Arial" w:hAnsi="Arial" w:cs="Arial"/>
          <w:sz w:val="24"/>
          <w:szCs w:val="24"/>
        </w:rPr>
        <w:t xml:space="preserve">Freeman, S. (2023). Why Should Business Planning Include Making </w:t>
      </w:r>
      <w:proofErr w:type="gramStart"/>
      <w:r w:rsidRPr="006A3817">
        <w:rPr>
          <w:rFonts w:ascii="Arial" w:hAnsi="Arial" w:cs="Arial"/>
          <w:sz w:val="24"/>
          <w:szCs w:val="24"/>
        </w:rPr>
        <w:t>A</w:t>
      </w:r>
      <w:proofErr w:type="gramEnd"/>
      <w:r w:rsidRPr="006A3817">
        <w:rPr>
          <w:rFonts w:ascii="Arial" w:hAnsi="Arial" w:cs="Arial"/>
          <w:sz w:val="24"/>
          <w:szCs w:val="24"/>
        </w:rPr>
        <w:t xml:space="preserve"> Will? [online] HLF Berry. Available at: </w:t>
      </w:r>
      <w:hyperlink r:id="rId9" w:history="1">
        <w:r w:rsidRPr="006A3817">
          <w:rPr>
            <w:rStyle w:val="Hyperlink"/>
            <w:rFonts w:ascii="Arial" w:hAnsi="Arial" w:cs="Arial"/>
            <w:sz w:val="24"/>
            <w:szCs w:val="24"/>
          </w:rPr>
          <w:t>https://hlfberry.com/why-should-business-planning-include-making-a-will/</w:t>
        </w:r>
      </w:hyperlink>
      <w:r w:rsidRPr="006A3817">
        <w:rPr>
          <w:rFonts w:ascii="Arial" w:hAnsi="Arial" w:cs="Arial"/>
          <w:sz w:val="24"/>
          <w:szCs w:val="24"/>
        </w:rPr>
        <w:t xml:space="preserve"> </w:t>
      </w:r>
      <w:r>
        <w:rPr>
          <w:rFonts w:ascii="Arial" w:hAnsi="Arial" w:cs="Arial"/>
          <w:sz w:val="24"/>
          <w:szCs w:val="24"/>
        </w:rPr>
        <w:t xml:space="preserve"> </w:t>
      </w:r>
      <w:r w:rsidRPr="006A3817">
        <w:rPr>
          <w:rFonts w:ascii="Arial" w:hAnsi="Arial" w:cs="Arial"/>
          <w:sz w:val="24"/>
          <w:szCs w:val="24"/>
        </w:rPr>
        <w:t>[</w:t>
      </w:r>
      <w:r w:rsidRPr="006A3817">
        <w:rPr>
          <w:rFonts w:ascii="Arial" w:hAnsi="Arial" w:cs="Arial"/>
          <w:sz w:val="24"/>
          <w:szCs w:val="24"/>
        </w:rPr>
        <w:t>Accessed 28 Feb. 2024].</w:t>
      </w:r>
    </w:p>
    <w:p w14:paraId="3CD81DBE" w14:textId="77777777" w:rsidR="006A3817" w:rsidRDefault="006A3817" w:rsidP="006A3817">
      <w:pPr>
        <w:spacing w:line="360" w:lineRule="auto"/>
        <w:rPr>
          <w:rFonts w:ascii="Arial" w:hAnsi="Arial" w:cs="Arial"/>
          <w:sz w:val="24"/>
          <w:szCs w:val="24"/>
        </w:rPr>
      </w:pPr>
    </w:p>
    <w:p w14:paraId="63451A23" w14:textId="19D77E30" w:rsidR="006A3817" w:rsidRDefault="006A3817" w:rsidP="006A3817">
      <w:pPr>
        <w:spacing w:line="360" w:lineRule="auto"/>
        <w:rPr>
          <w:rFonts w:ascii="Arial" w:hAnsi="Arial" w:cs="Arial"/>
          <w:sz w:val="24"/>
          <w:szCs w:val="24"/>
        </w:rPr>
      </w:pPr>
      <w:r w:rsidRPr="006A3817">
        <w:rPr>
          <w:rFonts w:ascii="Arial" w:hAnsi="Arial" w:cs="Arial"/>
          <w:sz w:val="24"/>
          <w:szCs w:val="24"/>
        </w:rPr>
        <w:t xml:space="preserve">rsp.uni.edu. (n.d.). Key Personnel - Definition, Responsibilities, and Training | Office of Research &amp; Sponsored Programs. [online] Available at: </w:t>
      </w:r>
      <w:hyperlink r:id="rId10" w:history="1">
        <w:r w:rsidRPr="004E1A12">
          <w:rPr>
            <w:rStyle w:val="Hyperlink"/>
            <w:rFonts w:ascii="Arial" w:hAnsi="Arial" w:cs="Arial"/>
            <w:sz w:val="24"/>
            <w:szCs w:val="24"/>
          </w:rPr>
          <w:t>https://rsp.uni.edu/irb-manual-key-personnel#:~:text=Key%20personnel%20are%20those%20who</w:t>
        </w:r>
      </w:hyperlink>
      <w:r w:rsidRPr="006A3817">
        <w:rPr>
          <w:rFonts w:ascii="Arial" w:hAnsi="Arial" w:cs="Arial"/>
          <w:sz w:val="24"/>
          <w:szCs w:val="24"/>
        </w:rPr>
        <w:t>.</w:t>
      </w:r>
      <w:r>
        <w:rPr>
          <w:rFonts w:ascii="Arial" w:hAnsi="Arial" w:cs="Arial"/>
          <w:sz w:val="24"/>
          <w:szCs w:val="24"/>
        </w:rPr>
        <w:t xml:space="preserve"> </w:t>
      </w:r>
      <w:r w:rsidRPr="006A3817">
        <w:rPr>
          <w:rFonts w:ascii="Arial" w:hAnsi="Arial" w:cs="Arial"/>
          <w:sz w:val="24"/>
          <w:szCs w:val="24"/>
        </w:rPr>
        <w:t>[Accessed 28 Feb. 2024].</w:t>
      </w:r>
    </w:p>
    <w:p w14:paraId="04EDA8B2" w14:textId="77777777" w:rsidR="006A3817" w:rsidRDefault="006A3817" w:rsidP="006A3817">
      <w:pPr>
        <w:spacing w:line="360" w:lineRule="auto"/>
        <w:rPr>
          <w:rFonts w:ascii="Arial" w:hAnsi="Arial" w:cs="Arial"/>
          <w:sz w:val="24"/>
          <w:szCs w:val="24"/>
        </w:rPr>
      </w:pPr>
    </w:p>
    <w:p w14:paraId="007674B9" w14:textId="585F8F43" w:rsidR="006A3817" w:rsidRDefault="006A3817" w:rsidP="006A3817">
      <w:pPr>
        <w:spacing w:line="360" w:lineRule="auto"/>
        <w:rPr>
          <w:rFonts w:ascii="Arial" w:hAnsi="Arial" w:cs="Arial"/>
          <w:sz w:val="24"/>
          <w:szCs w:val="24"/>
        </w:rPr>
      </w:pPr>
      <w:r w:rsidRPr="006A3817">
        <w:rPr>
          <w:rFonts w:ascii="Arial" w:hAnsi="Arial" w:cs="Arial"/>
          <w:sz w:val="24"/>
          <w:szCs w:val="24"/>
        </w:rPr>
        <w:t xml:space="preserve">SearchCIO. (n.d.). What are Business Goals? Definition and Examples. [online] Available at: </w:t>
      </w:r>
      <w:hyperlink r:id="rId11" w:history="1">
        <w:r w:rsidRPr="004E1A12">
          <w:rPr>
            <w:rStyle w:val="Hyperlink"/>
            <w:rFonts w:ascii="Arial" w:hAnsi="Arial" w:cs="Arial"/>
            <w:sz w:val="24"/>
            <w:szCs w:val="24"/>
          </w:rPr>
          <w:t>https://www.techtarget.com/searchcio/definition/business-goals#:~:text=A%20business%20goal%20is%20an</w:t>
        </w:r>
      </w:hyperlink>
      <w:r w:rsidRPr="006A3817">
        <w:rPr>
          <w:rFonts w:ascii="Arial" w:hAnsi="Arial" w:cs="Arial"/>
          <w:sz w:val="24"/>
          <w:szCs w:val="24"/>
        </w:rPr>
        <w:t>.</w:t>
      </w:r>
      <w:r>
        <w:rPr>
          <w:rFonts w:ascii="Arial" w:hAnsi="Arial" w:cs="Arial"/>
          <w:sz w:val="24"/>
          <w:szCs w:val="24"/>
        </w:rPr>
        <w:t xml:space="preserve"> </w:t>
      </w:r>
      <w:r w:rsidR="00273425" w:rsidRPr="00273425">
        <w:rPr>
          <w:rFonts w:ascii="Arial" w:hAnsi="Arial" w:cs="Arial"/>
          <w:sz w:val="24"/>
          <w:szCs w:val="24"/>
        </w:rPr>
        <w:t>[Accessed 28 Feb. 2024].</w:t>
      </w:r>
    </w:p>
    <w:p w14:paraId="1696CE3F" w14:textId="77777777" w:rsidR="00273425" w:rsidRDefault="00273425" w:rsidP="006A3817">
      <w:pPr>
        <w:spacing w:line="360" w:lineRule="auto"/>
        <w:rPr>
          <w:rFonts w:ascii="Arial" w:hAnsi="Arial" w:cs="Arial"/>
          <w:sz w:val="24"/>
          <w:szCs w:val="24"/>
        </w:rPr>
      </w:pPr>
    </w:p>
    <w:p w14:paraId="7CB948E1" w14:textId="4B202FB3" w:rsidR="00273425" w:rsidRDefault="00273425" w:rsidP="00273425">
      <w:pPr>
        <w:spacing w:line="360" w:lineRule="auto"/>
        <w:rPr>
          <w:rFonts w:ascii="Arial" w:hAnsi="Arial" w:cs="Arial"/>
          <w:sz w:val="24"/>
          <w:szCs w:val="24"/>
        </w:rPr>
      </w:pPr>
      <w:r w:rsidRPr="00273425">
        <w:rPr>
          <w:rFonts w:ascii="Arial" w:hAnsi="Arial" w:cs="Arial"/>
          <w:sz w:val="24"/>
          <w:szCs w:val="24"/>
        </w:rPr>
        <w:t xml:space="preserve">MyActiv. (2021). Legal and other requirements. [online] Available at: </w:t>
      </w:r>
      <w:hyperlink r:id="rId12" w:history="1">
        <w:r w:rsidRPr="004E1A12">
          <w:rPr>
            <w:rStyle w:val="Hyperlink"/>
            <w:rFonts w:ascii="Arial" w:hAnsi="Arial" w:cs="Arial"/>
            <w:sz w:val="24"/>
            <w:szCs w:val="24"/>
          </w:rPr>
          <w:t>https://www.myactiv.co.uk/insights/legal-and-other-requirements/#:~:text=In%20short%2C%20a%20legal%20requirement</w:t>
        </w:r>
      </w:hyperlink>
      <w:r w:rsidRPr="00273425">
        <w:rPr>
          <w:rFonts w:ascii="Arial" w:hAnsi="Arial" w:cs="Arial"/>
          <w:sz w:val="24"/>
          <w:szCs w:val="24"/>
        </w:rPr>
        <w:t>.</w:t>
      </w:r>
      <w:r>
        <w:rPr>
          <w:rFonts w:ascii="Arial" w:hAnsi="Arial" w:cs="Arial"/>
          <w:sz w:val="24"/>
          <w:szCs w:val="24"/>
        </w:rPr>
        <w:t xml:space="preserve"> </w:t>
      </w:r>
      <w:r w:rsidRPr="00273425">
        <w:rPr>
          <w:rFonts w:ascii="Arial" w:hAnsi="Arial" w:cs="Arial"/>
          <w:sz w:val="24"/>
          <w:szCs w:val="24"/>
        </w:rPr>
        <w:t>[Accessed 28 Feb. 2024].</w:t>
      </w:r>
    </w:p>
    <w:p w14:paraId="14B9CD26" w14:textId="77777777" w:rsidR="00273425" w:rsidRDefault="00273425" w:rsidP="00273425">
      <w:pPr>
        <w:spacing w:line="360" w:lineRule="auto"/>
        <w:rPr>
          <w:rFonts w:ascii="Arial" w:hAnsi="Arial" w:cs="Arial"/>
          <w:sz w:val="24"/>
          <w:szCs w:val="24"/>
        </w:rPr>
      </w:pPr>
    </w:p>
    <w:p w14:paraId="1210BCE5" w14:textId="0178D30F" w:rsidR="00273425" w:rsidRDefault="00273425" w:rsidP="00273425">
      <w:pPr>
        <w:spacing w:line="360" w:lineRule="auto"/>
        <w:rPr>
          <w:rFonts w:ascii="Arial" w:hAnsi="Arial" w:cs="Arial"/>
          <w:sz w:val="24"/>
          <w:szCs w:val="24"/>
        </w:rPr>
      </w:pPr>
      <w:r w:rsidRPr="00273425">
        <w:rPr>
          <w:rFonts w:ascii="Arial" w:hAnsi="Arial" w:cs="Arial"/>
          <w:sz w:val="24"/>
          <w:szCs w:val="24"/>
        </w:rPr>
        <w:t xml:space="preserve">www.lawbite.co.uk. (n.d.). Licencing - How does it work in business | LawBite. [online] Available at: </w:t>
      </w:r>
      <w:hyperlink r:id="rId13" w:history="1">
        <w:r w:rsidRPr="004E1A12">
          <w:rPr>
            <w:rStyle w:val="Hyperlink"/>
            <w:rFonts w:ascii="Arial" w:hAnsi="Arial" w:cs="Arial"/>
            <w:sz w:val="24"/>
            <w:szCs w:val="24"/>
          </w:rPr>
          <w:t>https://www.lawbite.co.uk/resources/blog/licencing</w:t>
        </w:r>
      </w:hyperlink>
      <w:r w:rsidRPr="00273425">
        <w:rPr>
          <w:rFonts w:ascii="Arial" w:hAnsi="Arial" w:cs="Arial"/>
          <w:sz w:val="24"/>
          <w:szCs w:val="24"/>
        </w:rPr>
        <w:t>.</w:t>
      </w:r>
      <w:r>
        <w:rPr>
          <w:rFonts w:ascii="Arial" w:hAnsi="Arial" w:cs="Arial"/>
          <w:sz w:val="24"/>
          <w:szCs w:val="24"/>
        </w:rPr>
        <w:t xml:space="preserve"> </w:t>
      </w:r>
      <w:r w:rsidRPr="00273425">
        <w:rPr>
          <w:rFonts w:ascii="Arial" w:hAnsi="Arial" w:cs="Arial"/>
          <w:sz w:val="24"/>
          <w:szCs w:val="24"/>
        </w:rPr>
        <w:t>[Accessed 28 Feb. 2024].</w:t>
      </w:r>
    </w:p>
    <w:p w14:paraId="28060D49" w14:textId="77777777" w:rsidR="00273425" w:rsidRDefault="00273425" w:rsidP="00273425">
      <w:pPr>
        <w:spacing w:line="360" w:lineRule="auto"/>
        <w:rPr>
          <w:rFonts w:ascii="Arial" w:hAnsi="Arial" w:cs="Arial"/>
          <w:sz w:val="24"/>
          <w:szCs w:val="24"/>
        </w:rPr>
      </w:pPr>
    </w:p>
    <w:p w14:paraId="134CB940" w14:textId="249F8900" w:rsidR="00273425" w:rsidRDefault="00273425" w:rsidP="00273425">
      <w:pPr>
        <w:spacing w:line="360" w:lineRule="auto"/>
        <w:rPr>
          <w:rFonts w:ascii="Arial" w:hAnsi="Arial" w:cs="Arial"/>
          <w:sz w:val="24"/>
          <w:szCs w:val="24"/>
        </w:rPr>
      </w:pPr>
      <w:r w:rsidRPr="00273425">
        <w:rPr>
          <w:rFonts w:ascii="Arial" w:hAnsi="Arial" w:cs="Arial"/>
          <w:sz w:val="24"/>
          <w:szCs w:val="24"/>
        </w:rPr>
        <w:t xml:space="preserve">CPD Online College. (n.d.). Setting up a Barber’s Shop Business. [online] Available at: </w:t>
      </w:r>
      <w:hyperlink r:id="rId14" w:history="1">
        <w:r w:rsidRPr="004E1A12">
          <w:rPr>
            <w:rStyle w:val="Hyperlink"/>
            <w:rFonts w:ascii="Arial" w:hAnsi="Arial" w:cs="Arial"/>
            <w:sz w:val="24"/>
            <w:szCs w:val="24"/>
          </w:rPr>
          <w:t>https://cpdonline.co.uk/business-guides/setting-up-a-barbers-shop-business/</w:t>
        </w:r>
      </w:hyperlink>
      <w:r w:rsidRPr="00273425">
        <w:rPr>
          <w:rFonts w:ascii="Arial" w:hAnsi="Arial" w:cs="Arial"/>
          <w:sz w:val="24"/>
          <w:szCs w:val="24"/>
        </w:rPr>
        <w:t>.</w:t>
      </w:r>
      <w:r>
        <w:rPr>
          <w:rFonts w:ascii="Arial" w:hAnsi="Arial" w:cs="Arial"/>
          <w:sz w:val="24"/>
          <w:szCs w:val="24"/>
        </w:rPr>
        <w:t xml:space="preserve"> </w:t>
      </w:r>
      <w:r w:rsidRPr="00273425">
        <w:rPr>
          <w:rFonts w:ascii="Arial" w:hAnsi="Arial" w:cs="Arial"/>
          <w:sz w:val="24"/>
          <w:szCs w:val="24"/>
        </w:rPr>
        <w:t>[Accessed 28 Feb. 2024].</w:t>
      </w:r>
    </w:p>
    <w:p w14:paraId="36F93EBF" w14:textId="77777777" w:rsidR="00273425" w:rsidRDefault="00273425" w:rsidP="00273425">
      <w:pPr>
        <w:spacing w:line="360" w:lineRule="auto"/>
        <w:rPr>
          <w:rFonts w:ascii="Arial" w:hAnsi="Arial" w:cs="Arial"/>
          <w:sz w:val="24"/>
          <w:szCs w:val="24"/>
        </w:rPr>
      </w:pPr>
    </w:p>
    <w:p w14:paraId="591DF1C0" w14:textId="2AFF4C14" w:rsidR="00273425" w:rsidRDefault="00273425" w:rsidP="00273425">
      <w:pPr>
        <w:spacing w:line="360" w:lineRule="auto"/>
        <w:rPr>
          <w:rFonts w:ascii="Arial" w:hAnsi="Arial" w:cs="Arial"/>
          <w:sz w:val="24"/>
          <w:szCs w:val="24"/>
        </w:rPr>
      </w:pPr>
      <w:r w:rsidRPr="00273425">
        <w:rPr>
          <w:rFonts w:ascii="Arial" w:hAnsi="Arial" w:cs="Arial"/>
          <w:sz w:val="24"/>
          <w:szCs w:val="24"/>
        </w:rPr>
        <w:lastRenderedPageBreak/>
        <w:t xml:space="preserve">Hiba, A. and Hiba, A. (2022). What is Health and Safety Audit &amp; How to Conduct it? [online] Human Focus. Available at: </w:t>
      </w:r>
      <w:hyperlink r:id="rId15" w:history="1">
        <w:r w:rsidRPr="004E1A12">
          <w:rPr>
            <w:rStyle w:val="Hyperlink"/>
            <w:rFonts w:ascii="Arial" w:hAnsi="Arial" w:cs="Arial"/>
            <w:sz w:val="24"/>
            <w:szCs w:val="24"/>
          </w:rPr>
          <w:t>https://humanfocus.co.uk/blog/how-to-conduct-a-health-and-safety-audit/</w:t>
        </w:r>
      </w:hyperlink>
      <w:r w:rsidRPr="00273425">
        <w:rPr>
          <w:rFonts w:ascii="Arial" w:hAnsi="Arial" w:cs="Arial"/>
          <w:sz w:val="24"/>
          <w:szCs w:val="24"/>
        </w:rPr>
        <w:t>.</w:t>
      </w:r>
      <w:r>
        <w:rPr>
          <w:rFonts w:ascii="Arial" w:hAnsi="Arial" w:cs="Arial"/>
          <w:sz w:val="24"/>
          <w:szCs w:val="24"/>
        </w:rPr>
        <w:t xml:space="preserve"> </w:t>
      </w:r>
    </w:p>
    <w:p w14:paraId="5D5C9115" w14:textId="77777777" w:rsidR="00273425" w:rsidRDefault="00273425" w:rsidP="00273425">
      <w:pPr>
        <w:spacing w:line="360" w:lineRule="auto"/>
        <w:rPr>
          <w:rFonts w:ascii="Arial" w:hAnsi="Arial" w:cs="Arial"/>
          <w:sz w:val="24"/>
          <w:szCs w:val="24"/>
        </w:rPr>
      </w:pPr>
    </w:p>
    <w:p w14:paraId="4D0D9EB0" w14:textId="0BA3E66B" w:rsidR="00273425" w:rsidRDefault="00273425" w:rsidP="00273425">
      <w:pPr>
        <w:spacing w:line="360" w:lineRule="auto"/>
        <w:rPr>
          <w:rFonts w:ascii="Arial" w:hAnsi="Arial" w:cs="Arial"/>
          <w:sz w:val="24"/>
          <w:szCs w:val="24"/>
        </w:rPr>
      </w:pPr>
      <w:r w:rsidRPr="00273425">
        <w:rPr>
          <w:rFonts w:ascii="Arial" w:hAnsi="Arial" w:cs="Arial"/>
          <w:sz w:val="24"/>
          <w:szCs w:val="24"/>
        </w:rPr>
        <w:t xml:space="preserve">Jaiswal, S. (2023). What is Market Research? Definition and Types | Emeritus India. [online] Emeritus - Online Certificate Courses | Diploma Programs. Available at: </w:t>
      </w:r>
      <w:hyperlink r:id="rId16" w:history="1">
        <w:r w:rsidRPr="004E1A12">
          <w:rPr>
            <w:rStyle w:val="Hyperlink"/>
            <w:rFonts w:ascii="Arial" w:hAnsi="Arial" w:cs="Arial"/>
            <w:sz w:val="24"/>
            <w:szCs w:val="24"/>
          </w:rPr>
          <w:t>https://emeritus.org/in/learn/what-is-market-research-and-why-is-it-important/</w:t>
        </w:r>
      </w:hyperlink>
      <w:r w:rsidRPr="00273425">
        <w:rPr>
          <w:rFonts w:ascii="Arial" w:hAnsi="Arial" w:cs="Arial"/>
          <w:sz w:val="24"/>
          <w:szCs w:val="24"/>
        </w:rPr>
        <w:t>.</w:t>
      </w:r>
      <w:r>
        <w:rPr>
          <w:rFonts w:ascii="Arial" w:hAnsi="Arial" w:cs="Arial"/>
          <w:sz w:val="24"/>
          <w:szCs w:val="24"/>
        </w:rPr>
        <w:t xml:space="preserve"> </w:t>
      </w:r>
    </w:p>
    <w:p w14:paraId="4971533E" w14:textId="77777777" w:rsidR="00314532" w:rsidRDefault="00314532" w:rsidP="00273425">
      <w:pPr>
        <w:spacing w:line="360" w:lineRule="auto"/>
        <w:rPr>
          <w:rFonts w:ascii="Arial" w:hAnsi="Arial" w:cs="Arial"/>
          <w:sz w:val="24"/>
          <w:szCs w:val="24"/>
        </w:rPr>
      </w:pPr>
    </w:p>
    <w:p w14:paraId="5DA97664" w14:textId="257C2263" w:rsidR="00314532" w:rsidRDefault="00314532" w:rsidP="00314532">
      <w:pPr>
        <w:spacing w:line="360" w:lineRule="auto"/>
        <w:rPr>
          <w:rFonts w:ascii="Arial" w:hAnsi="Arial" w:cs="Arial"/>
          <w:sz w:val="24"/>
          <w:szCs w:val="24"/>
        </w:rPr>
      </w:pPr>
      <w:r w:rsidRPr="00314532">
        <w:rPr>
          <w:rFonts w:ascii="Arial" w:hAnsi="Arial" w:cs="Arial"/>
          <w:sz w:val="24"/>
          <w:szCs w:val="24"/>
        </w:rPr>
        <w:t xml:space="preserve">Ota, </w:t>
      </w:r>
      <w:r>
        <w:rPr>
          <w:rFonts w:ascii="Arial" w:hAnsi="Arial" w:cs="Arial"/>
          <w:sz w:val="24"/>
          <w:szCs w:val="24"/>
        </w:rPr>
        <w:t>et all</w:t>
      </w:r>
      <w:r w:rsidRPr="00314532">
        <w:rPr>
          <w:rFonts w:ascii="Arial" w:hAnsi="Arial" w:cs="Arial"/>
          <w:sz w:val="24"/>
          <w:szCs w:val="24"/>
        </w:rPr>
        <w:t xml:space="preserve"> (2023). A Study on the Growing Interest of Male towards Grooming Industry. International Journal of Research Publication and Reviews, [online] 4(3), pp.2386–2397. </w:t>
      </w:r>
      <w:r w:rsidRPr="00314532">
        <w:rPr>
          <w:rFonts w:ascii="Arial" w:hAnsi="Arial" w:cs="Arial"/>
          <w:sz w:val="24"/>
          <w:szCs w:val="24"/>
        </w:rPr>
        <w:t xml:space="preserve">Doi: </w:t>
      </w:r>
      <w:hyperlink r:id="rId17" w:history="1">
        <w:r w:rsidRPr="004E1A12">
          <w:rPr>
            <w:rStyle w:val="Hyperlink"/>
            <w:rFonts w:ascii="Arial" w:hAnsi="Arial" w:cs="Arial"/>
            <w:sz w:val="24"/>
            <w:szCs w:val="24"/>
          </w:rPr>
          <w:t>https://doi.org/10.55248/gengpi.2023.4.33293</w:t>
        </w:r>
      </w:hyperlink>
      <w:r w:rsidRPr="00314532">
        <w:rPr>
          <w:rFonts w:ascii="Arial" w:hAnsi="Arial" w:cs="Arial"/>
          <w:sz w:val="24"/>
          <w:szCs w:val="24"/>
        </w:rPr>
        <w:t>.</w:t>
      </w:r>
      <w:r>
        <w:rPr>
          <w:rFonts w:ascii="Arial" w:hAnsi="Arial" w:cs="Arial"/>
          <w:sz w:val="24"/>
          <w:szCs w:val="24"/>
        </w:rPr>
        <w:t xml:space="preserve"> </w:t>
      </w:r>
    </w:p>
    <w:p w14:paraId="3532438E" w14:textId="77777777" w:rsidR="00314532" w:rsidRDefault="00314532" w:rsidP="00314532">
      <w:pPr>
        <w:spacing w:line="360" w:lineRule="auto"/>
        <w:rPr>
          <w:rFonts w:ascii="Arial" w:hAnsi="Arial" w:cs="Arial"/>
          <w:sz w:val="24"/>
          <w:szCs w:val="24"/>
        </w:rPr>
      </w:pPr>
    </w:p>
    <w:p w14:paraId="7ECD70E4" w14:textId="47FF5E01" w:rsidR="00314532" w:rsidRDefault="00314532" w:rsidP="00314532">
      <w:pPr>
        <w:spacing w:line="360" w:lineRule="auto"/>
        <w:rPr>
          <w:rFonts w:ascii="Arial" w:hAnsi="Arial" w:cs="Arial"/>
          <w:sz w:val="24"/>
          <w:szCs w:val="24"/>
        </w:rPr>
      </w:pPr>
      <w:r w:rsidRPr="00314532">
        <w:rPr>
          <w:rFonts w:ascii="Arial" w:hAnsi="Arial" w:cs="Arial"/>
          <w:sz w:val="24"/>
          <w:szCs w:val="24"/>
        </w:rPr>
        <w:t>Management Mania</w:t>
      </w:r>
      <w:r w:rsidRPr="00314532">
        <w:rPr>
          <w:rFonts w:ascii="Arial" w:hAnsi="Arial" w:cs="Arial"/>
          <w:sz w:val="24"/>
          <w:szCs w:val="24"/>
        </w:rPr>
        <w:t xml:space="preserve"> (2017). Competitor Profiling. [online] ManagementMania.com. Available at: </w:t>
      </w:r>
      <w:hyperlink r:id="rId18" w:history="1">
        <w:r w:rsidRPr="004E1A12">
          <w:rPr>
            <w:rStyle w:val="Hyperlink"/>
            <w:rFonts w:ascii="Arial" w:hAnsi="Arial" w:cs="Arial"/>
            <w:sz w:val="24"/>
            <w:szCs w:val="24"/>
          </w:rPr>
          <w:t>https://managementmania.com/en/competitor-profiling</w:t>
        </w:r>
      </w:hyperlink>
      <w:r w:rsidRPr="00314532">
        <w:rPr>
          <w:rFonts w:ascii="Arial" w:hAnsi="Arial" w:cs="Arial"/>
          <w:sz w:val="24"/>
          <w:szCs w:val="24"/>
        </w:rPr>
        <w:t>.</w:t>
      </w:r>
      <w:r>
        <w:rPr>
          <w:rFonts w:ascii="Arial" w:hAnsi="Arial" w:cs="Arial"/>
          <w:sz w:val="24"/>
          <w:szCs w:val="24"/>
        </w:rPr>
        <w:t xml:space="preserve"> </w:t>
      </w:r>
    </w:p>
    <w:p w14:paraId="6317C07D" w14:textId="77777777" w:rsidR="00314532" w:rsidRDefault="00314532" w:rsidP="00314532">
      <w:pPr>
        <w:spacing w:line="360" w:lineRule="auto"/>
        <w:rPr>
          <w:rFonts w:ascii="Arial" w:hAnsi="Arial" w:cs="Arial"/>
          <w:sz w:val="24"/>
          <w:szCs w:val="24"/>
        </w:rPr>
      </w:pPr>
    </w:p>
    <w:p w14:paraId="0C3F07AF" w14:textId="2EE5F516" w:rsidR="00314532" w:rsidRDefault="00314532" w:rsidP="00314532">
      <w:pPr>
        <w:spacing w:line="360" w:lineRule="auto"/>
        <w:rPr>
          <w:rFonts w:ascii="Arial" w:hAnsi="Arial" w:cs="Arial"/>
          <w:sz w:val="24"/>
          <w:szCs w:val="24"/>
        </w:rPr>
      </w:pPr>
      <w:r w:rsidRPr="00314532">
        <w:rPr>
          <w:rFonts w:ascii="Arial" w:hAnsi="Arial" w:cs="Arial"/>
          <w:sz w:val="24"/>
          <w:szCs w:val="24"/>
        </w:rPr>
        <w:t xml:space="preserve">CFA Institute. (n.d.). Measuring and Managing Market Risk. [online] Available at: </w:t>
      </w:r>
      <w:hyperlink r:id="rId19" w:history="1">
        <w:r w:rsidRPr="004E1A12">
          <w:rPr>
            <w:rStyle w:val="Hyperlink"/>
            <w:rFonts w:ascii="Arial" w:hAnsi="Arial" w:cs="Arial"/>
            <w:sz w:val="24"/>
            <w:szCs w:val="24"/>
          </w:rPr>
          <w:t>https://www.cfainstitute.org/en/membership/professional-development/refresher-readings/measuring-managing-market-risk#:~:text=In%20essence%2C%20market%20risk%20is</w:t>
        </w:r>
      </w:hyperlink>
      <w:r w:rsidRPr="00314532">
        <w:rPr>
          <w:rFonts w:ascii="Arial" w:hAnsi="Arial" w:cs="Arial"/>
          <w:sz w:val="24"/>
          <w:szCs w:val="24"/>
        </w:rPr>
        <w:t>.</w:t>
      </w:r>
      <w:r>
        <w:rPr>
          <w:rFonts w:ascii="Arial" w:hAnsi="Arial" w:cs="Arial"/>
          <w:sz w:val="24"/>
          <w:szCs w:val="24"/>
        </w:rPr>
        <w:t xml:space="preserve"> </w:t>
      </w:r>
    </w:p>
    <w:p w14:paraId="5EB4D6D1" w14:textId="77777777" w:rsidR="0089186D" w:rsidRDefault="0089186D" w:rsidP="00314532">
      <w:pPr>
        <w:spacing w:line="360" w:lineRule="auto"/>
        <w:rPr>
          <w:rFonts w:ascii="Arial" w:hAnsi="Arial" w:cs="Arial"/>
          <w:sz w:val="24"/>
          <w:szCs w:val="24"/>
        </w:rPr>
      </w:pPr>
    </w:p>
    <w:p w14:paraId="65F95B09" w14:textId="0C1B991F" w:rsidR="0089186D" w:rsidRDefault="0089186D" w:rsidP="0089186D">
      <w:pPr>
        <w:spacing w:line="360" w:lineRule="auto"/>
        <w:rPr>
          <w:rFonts w:ascii="Arial" w:hAnsi="Arial" w:cs="Arial"/>
          <w:sz w:val="24"/>
          <w:szCs w:val="24"/>
        </w:rPr>
      </w:pPr>
      <w:r w:rsidRPr="0089186D">
        <w:rPr>
          <w:rFonts w:ascii="Arial" w:hAnsi="Arial" w:cs="Arial"/>
          <w:sz w:val="24"/>
          <w:szCs w:val="24"/>
        </w:rPr>
        <w:t xml:space="preserve">Pimentel, B. (2024). Operational risk management (ORM): An overview. [online] Thomson Reuters Law Blog. Available at: </w:t>
      </w:r>
      <w:hyperlink r:id="rId20" w:history="1">
        <w:r w:rsidRPr="004E1A12">
          <w:rPr>
            <w:rStyle w:val="Hyperlink"/>
            <w:rFonts w:ascii="Arial" w:hAnsi="Arial" w:cs="Arial"/>
            <w:sz w:val="24"/>
            <w:szCs w:val="24"/>
          </w:rPr>
          <w:t>https://legal.thomsonreuters.com/blog/what-is-operational-risk-management/#:~:text=Operational%20risk%20management%20seeks%20to</w:t>
        </w:r>
      </w:hyperlink>
      <w:r>
        <w:rPr>
          <w:rFonts w:ascii="Arial" w:hAnsi="Arial" w:cs="Arial"/>
          <w:sz w:val="24"/>
          <w:szCs w:val="24"/>
        </w:rPr>
        <w:t xml:space="preserve"> [</w:t>
      </w:r>
      <w:r w:rsidRPr="0089186D">
        <w:rPr>
          <w:rFonts w:ascii="Arial" w:hAnsi="Arial" w:cs="Arial"/>
          <w:sz w:val="24"/>
          <w:szCs w:val="24"/>
        </w:rPr>
        <w:t>Accessed 28 Feb. 2024].</w:t>
      </w:r>
    </w:p>
    <w:p w14:paraId="709A2798" w14:textId="77777777" w:rsidR="00B145BB" w:rsidRDefault="00B145BB" w:rsidP="0089186D">
      <w:pPr>
        <w:spacing w:line="360" w:lineRule="auto"/>
        <w:rPr>
          <w:rFonts w:ascii="Arial" w:hAnsi="Arial" w:cs="Arial"/>
          <w:sz w:val="24"/>
          <w:szCs w:val="24"/>
        </w:rPr>
      </w:pPr>
    </w:p>
    <w:p w14:paraId="35FA0A46" w14:textId="45B67A7F" w:rsidR="00B145BB" w:rsidRDefault="00B145BB" w:rsidP="00B145BB">
      <w:pPr>
        <w:spacing w:line="360" w:lineRule="auto"/>
        <w:rPr>
          <w:rFonts w:ascii="Arial" w:hAnsi="Arial" w:cs="Arial"/>
          <w:sz w:val="24"/>
          <w:szCs w:val="24"/>
        </w:rPr>
      </w:pPr>
      <w:r w:rsidRPr="00B145BB">
        <w:rPr>
          <w:rFonts w:ascii="Arial" w:hAnsi="Arial" w:cs="Arial"/>
          <w:sz w:val="24"/>
          <w:szCs w:val="24"/>
        </w:rPr>
        <w:t xml:space="preserve">SurveyMonkey. (n.d.). What is customer profiling? [online] Available at: </w:t>
      </w:r>
      <w:hyperlink r:id="rId21" w:history="1">
        <w:r w:rsidRPr="004E1A12">
          <w:rPr>
            <w:rStyle w:val="Hyperlink"/>
            <w:rFonts w:ascii="Arial" w:hAnsi="Arial" w:cs="Arial"/>
            <w:sz w:val="24"/>
            <w:szCs w:val="24"/>
          </w:rPr>
          <w:t>https://uk.surveymonkey.com/market-research/resources/what-is-customer-profiling/</w:t>
        </w:r>
      </w:hyperlink>
      <w:r>
        <w:rPr>
          <w:rFonts w:ascii="Arial" w:hAnsi="Arial" w:cs="Arial"/>
          <w:sz w:val="24"/>
          <w:szCs w:val="24"/>
        </w:rPr>
        <w:t xml:space="preserve"> </w:t>
      </w:r>
      <w:r w:rsidRPr="00B145BB">
        <w:rPr>
          <w:rFonts w:ascii="Arial" w:hAnsi="Arial" w:cs="Arial"/>
          <w:sz w:val="24"/>
          <w:szCs w:val="24"/>
        </w:rPr>
        <w:t xml:space="preserve"> [Accessed 28 Feb. 2024].</w:t>
      </w:r>
    </w:p>
    <w:p w14:paraId="3322807D" w14:textId="77777777" w:rsidR="00B145BB" w:rsidRDefault="00B145BB" w:rsidP="00B145BB">
      <w:pPr>
        <w:spacing w:line="360" w:lineRule="auto"/>
        <w:rPr>
          <w:rFonts w:ascii="Arial" w:hAnsi="Arial" w:cs="Arial"/>
          <w:sz w:val="24"/>
          <w:szCs w:val="24"/>
        </w:rPr>
      </w:pPr>
    </w:p>
    <w:p w14:paraId="4822C695" w14:textId="21D89D36" w:rsidR="00B145BB" w:rsidRDefault="00B145BB" w:rsidP="00B145BB">
      <w:pPr>
        <w:spacing w:line="360" w:lineRule="auto"/>
        <w:rPr>
          <w:rFonts w:ascii="Arial" w:hAnsi="Arial" w:cs="Arial"/>
          <w:sz w:val="24"/>
          <w:szCs w:val="24"/>
        </w:rPr>
      </w:pPr>
      <w:r w:rsidRPr="00B145BB">
        <w:rPr>
          <w:rFonts w:ascii="Arial" w:hAnsi="Arial" w:cs="Arial"/>
          <w:sz w:val="24"/>
          <w:szCs w:val="24"/>
        </w:rPr>
        <w:t xml:space="preserve">Davis, M. (2021). Identifying and Managing Business Risks. [online] Investopedia. Available at: </w:t>
      </w:r>
      <w:hyperlink r:id="rId22" w:history="1">
        <w:r w:rsidRPr="004E1A12">
          <w:rPr>
            <w:rStyle w:val="Hyperlink"/>
            <w:rFonts w:ascii="Arial" w:hAnsi="Arial" w:cs="Arial"/>
            <w:sz w:val="24"/>
            <w:szCs w:val="24"/>
          </w:rPr>
          <w:t>https://www.investopedia.com/articles/financial-theory/09/risk-management-business.asp</w:t>
        </w:r>
      </w:hyperlink>
      <w:r w:rsidRPr="00B145BB">
        <w:rPr>
          <w:rFonts w:ascii="Arial" w:hAnsi="Arial" w:cs="Arial"/>
          <w:sz w:val="24"/>
          <w:szCs w:val="24"/>
        </w:rPr>
        <w:t>.</w:t>
      </w:r>
      <w:r>
        <w:rPr>
          <w:rFonts w:ascii="Arial" w:hAnsi="Arial" w:cs="Arial"/>
          <w:sz w:val="24"/>
          <w:szCs w:val="24"/>
        </w:rPr>
        <w:t xml:space="preserve"> </w:t>
      </w:r>
      <w:r w:rsidRPr="00B145BB">
        <w:rPr>
          <w:rFonts w:ascii="Arial" w:hAnsi="Arial" w:cs="Arial"/>
          <w:sz w:val="24"/>
          <w:szCs w:val="24"/>
        </w:rPr>
        <w:t>[Accessed 28 Feb. 2024].</w:t>
      </w:r>
    </w:p>
    <w:p w14:paraId="262D9BDC" w14:textId="77777777" w:rsidR="00B145BB" w:rsidRDefault="00B145BB" w:rsidP="00B145BB">
      <w:pPr>
        <w:spacing w:line="360" w:lineRule="auto"/>
        <w:rPr>
          <w:rFonts w:ascii="Arial" w:hAnsi="Arial" w:cs="Arial"/>
          <w:sz w:val="24"/>
          <w:szCs w:val="24"/>
        </w:rPr>
      </w:pPr>
    </w:p>
    <w:p w14:paraId="5F7F7D89" w14:textId="0A88FA97" w:rsidR="00B145BB" w:rsidRDefault="00B145BB" w:rsidP="00B145BB">
      <w:pPr>
        <w:spacing w:line="360" w:lineRule="auto"/>
        <w:rPr>
          <w:rFonts w:ascii="Arial" w:hAnsi="Arial" w:cs="Arial"/>
          <w:sz w:val="24"/>
          <w:szCs w:val="24"/>
        </w:rPr>
      </w:pPr>
      <w:r w:rsidRPr="00B145BB">
        <w:rPr>
          <w:rFonts w:ascii="Arial" w:hAnsi="Arial" w:cs="Arial"/>
          <w:sz w:val="24"/>
          <w:szCs w:val="24"/>
        </w:rPr>
        <w:t xml:space="preserve">Web Design &amp; Development, Advertising Services in Saudi Arabia | Smart Touch. (2019). What Is the Difference between Advertising and Promotion? [online] Available at: </w:t>
      </w:r>
      <w:hyperlink r:id="rId23" w:history="1">
        <w:r w:rsidRPr="004E1A12">
          <w:rPr>
            <w:rStyle w:val="Hyperlink"/>
            <w:rFonts w:ascii="Arial" w:hAnsi="Arial" w:cs="Arial"/>
            <w:sz w:val="24"/>
            <w:szCs w:val="24"/>
          </w:rPr>
          <w:t>https://www.smarttouch.me/en/blog/difference-between-advertising-promotion.html</w:t>
        </w:r>
      </w:hyperlink>
      <w:r w:rsidRPr="00B145BB">
        <w:rPr>
          <w:rFonts w:ascii="Arial" w:hAnsi="Arial" w:cs="Arial"/>
          <w:sz w:val="24"/>
          <w:szCs w:val="24"/>
        </w:rPr>
        <w:t>.</w:t>
      </w:r>
      <w:r>
        <w:rPr>
          <w:rFonts w:ascii="Arial" w:hAnsi="Arial" w:cs="Arial"/>
          <w:sz w:val="24"/>
          <w:szCs w:val="24"/>
        </w:rPr>
        <w:t xml:space="preserve"> </w:t>
      </w:r>
      <w:r w:rsidRPr="00B145BB">
        <w:rPr>
          <w:rFonts w:ascii="Arial" w:hAnsi="Arial" w:cs="Arial"/>
          <w:sz w:val="24"/>
          <w:szCs w:val="24"/>
        </w:rPr>
        <w:t>[Accessed 28 Feb. 2024].</w:t>
      </w:r>
    </w:p>
    <w:p w14:paraId="5417CCBE" w14:textId="77777777" w:rsidR="00B145BB" w:rsidRDefault="00B145BB" w:rsidP="00B145BB">
      <w:pPr>
        <w:spacing w:line="360" w:lineRule="auto"/>
        <w:rPr>
          <w:rFonts w:ascii="Arial" w:hAnsi="Arial" w:cs="Arial"/>
          <w:sz w:val="24"/>
          <w:szCs w:val="24"/>
        </w:rPr>
      </w:pPr>
    </w:p>
    <w:p w14:paraId="26B2597E" w14:textId="5C45EB92" w:rsidR="00390938" w:rsidRPr="00390938" w:rsidRDefault="00390938" w:rsidP="00390938">
      <w:pPr>
        <w:spacing w:line="360" w:lineRule="auto"/>
        <w:rPr>
          <w:rFonts w:ascii="Arial" w:hAnsi="Arial" w:cs="Arial"/>
          <w:sz w:val="24"/>
          <w:szCs w:val="24"/>
        </w:rPr>
      </w:pPr>
      <w:r w:rsidRPr="00390938">
        <w:rPr>
          <w:rFonts w:ascii="Arial" w:hAnsi="Arial" w:cs="Arial"/>
          <w:sz w:val="24"/>
          <w:szCs w:val="24"/>
        </w:rPr>
        <w:t xml:space="preserve">Investopedia. (n.d.). What Is Risk Management in Finance, and Why Is It Important? [online] Available at: </w:t>
      </w:r>
      <w:hyperlink r:id="rId24" w:history="1">
        <w:r w:rsidRPr="004E1A12">
          <w:rPr>
            <w:rStyle w:val="Hyperlink"/>
            <w:rFonts w:ascii="Arial" w:hAnsi="Arial" w:cs="Arial"/>
            <w:sz w:val="24"/>
            <w:szCs w:val="24"/>
          </w:rPr>
          <w:t>https://www.investopedia.com/terms/r/riskmanagement.asp#:~:text=Risk%20management%20involves%20identifying%2C%20analyzing</w:t>
        </w:r>
      </w:hyperlink>
      <w:r w:rsidRPr="00390938">
        <w:rPr>
          <w:rFonts w:ascii="Arial" w:hAnsi="Arial" w:cs="Arial"/>
          <w:sz w:val="24"/>
          <w:szCs w:val="24"/>
        </w:rPr>
        <w:t>.</w:t>
      </w:r>
      <w:r>
        <w:rPr>
          <w:rFonts w:ascii="Arial" w:hAnsi="Arial" w:cs="Arial"/>
          <w:sz w:val="24"/>
          <w:szCs w:val="24"/>
        </w:rPr>
        <w:t xml:space="preserve"> </w:t>
      </w:r>
      <w:r w:rsidRPr="00390938">
        <w:rPr>
          <w:rFonts w:ascii="Arial" w:hAnsi="Arial" w:cs="Arial"/>
          <w:sz w:val="24"/>
          <w:szCs w:val="24"/>
        </w:rPr>
        <w:t>[Accessed 28 Feb. 2024].</w:t>
      </w:r>
    </w:p>
    <w:p w14:paraId="231FF531" w14:textId="77777777" w:rsidR="00390938" w:rsidRPr="00390938" w:rsidRDefault="00390938" w:rsidP="00390938">
      <w:pPr>
        <w:spacing w:line="360" w:lineRule="auto"/>
        <w:rPr>
          <w:rFonts w:ascii="Arial" w:hAnsi="Arial" w:cs="Arial"/>
          <w:sz w:val="24"/>
          <w:szCs w:val="24"/>
        </w:rPr>
      </w:pPr>
    </w:p>
    <w:p w14:paraId="6970F164" w14:textId="1C0E180B" w:rsidR="00B145BB" w:rsidRPr="00B145BB" w:rsidRDefault="00390938" w:rsidP="00390938">
      <w:pPr>
        <w:spacing w:line="360" w:lineRule="auto"/>
        <w:rPr>
          <w:rFonts w:ascii="Arial" w:hAnsi="Arial" w:cs="Arial"/>
          <w:sz w:val="24"/>
          <w:szCs w:val="24"/>
        </w:rPr>
      </w:pPr>
      <w:r w:rsidRPr="00390938">
        <w:rPr>
          <w:rFonts w:ascii="Arial" w:hAnsi="Arial" w:cs="Arial" w:hint="cs"/>
          <w:sz w:val="24"/>
          <w:szCs w:val="24"/>
        </w:rPr>
        <w:t>‌</w:t>
      </w:r>
    </w:p>
    <w:p w14:paraId="38FFD061" w14:textId="77777777" w:rsidR="00B145BB" w:rsidRPr="00B145BB" w:rsidRDefault="00B145BB" w:rsidP="00B145BB">
      <w:pPr>
        <w:spacing w:line="360" w:lineRule="auto"/>
        <w:rPr>
          <w:rFonts w:ascii="Arial" w:hAnsi="Arial" w:cs="Arial"/>
          <w:sz w:val="24"/>
          <w:szCs w:val="24"/>
        </w:rPr>
      </w:pPr>
    </w:p>
    <w:p w14:paraId="0D1943CE" w14:textId="48E9EA63" w:rsidR="00B145BB" w:rsidRPr="00B145BB" w:rsidRDefault="00B145BB" w:rsidP="00B145BB">
      <w:pPr>
        <w:spacing w:line="360" w:lineRule="auto"/>
        <w:rPr>
          <w:rFonts w:ascii="Arial" w:hAnsi="Arial" w:cs="Arial"/>
          <w:sz w:val="24"/>
          <w:szCs w:val="24"/>
        </w:rPr>
      </w:pPr>
      <w:r w:rsidRPr="00B145BB">
        <w:rPr>
          <w:rFonts w:ascii="Arial" w:hAnsi="Arial" w:cs="Arial" w:hint="cs"/>
          <w:sz w:val="24"/>
          <w:szCs w:val="24"/>
        </w:rPr>
        <w:t>‌</w:t>
      </w:r>
    </w:p>
    <w:p w14:paraId="79291F30" w14:textId="77777777" w:rsidR="00B145BB" w:rsidRPr="00B145BB" w:rsidRDefault="00B145BB" w:rsidP="00B145BB">
      <w:pPr>
        <w:spacing w:line="360" w:lineRule="auto"/>
        <w:rPr>
          <w:rFonts w:ascii="Arial" w:hAnsi="Arial" w:cs="Arial"/>
          <w:sz w:val="24"/>
          <w:szCs w:val="24"/>
        </w:rPr>
      </w:pPr>
    </w:p>
    <w:p w14:paraId="4072B5E5" w14:textId="399E6535" w:rsidR="00B145BB" w:rsidRPr="00B145BB" w:rsidRDefault="00B145BB" w:rsidP="00B145BB">
      <w:pPr>
        <w:spacing w:line="360" w:lineRule="auto"/>
        <w:rPr>
          <w:rFonts w:ascii="Arial" w:hAnsi="Arial" w:cs="Arial"/>
          <w:sz w:val="24"/>
          <w:szCs w:val="24"/>
        </w:rPr>
      </w:pPr>
      <w:r w:rsidRPr="00B145BB">
        <w:rPr>
          <w:rFonts w:ascii="Arial" w:hAnsi="Arial" w:cs="Arial" w:hint="cs"/>
          <w:sz w:val="24"/>
          <w:szCs w:val="24"/>
        </w:rPr>
        <w:t>‌</w:t>
      </w:r>
    </w:p>
    <w:p w14:paraId="5468E2CA" w14:textId="77777777" w:rsidR="00B145BB" w:rsidRPr="00B145BB" w:rsidRDefault="00B145BB" w:rsidP="00B145BB">
      <w:pPr>
        <w:spacing w:line="360" w:lineRule="auto"/>
        <w:rPr>
          <w:rFonts w:ascii="Arial" w:hAnsi="Arial" w:cs="Arial"/>
          <w:sz w:val="24"/>
          <w:szCs w:val="24"/>
        </w:rPr>
      </w:pPr>
    </w:p>
    <w:p w14:paraId="16CD72BE" w14:textId="56D14489" w:rsidR="00B145BB" w:rsidRPr="0089186D" w:rsidRDefault="00B145BB" w:rsidP="00B145BB">
      <w:pPr>
        <w:spacing w:line="360" w:lineRule="auto"/>
        <w:rPr>
          <w:rFonts w:ascii="Arial" w:hAnsi="Arial" w:cs="Arial"/>
          <w:sz w:val="24"/>
          <w:szCs w:val="24"/>
        </w:rPr>
      </w:pPr>
      <w:r w:rsidRPr="00B145BB">
        <w:rPr>
          <w:rFonts w:ascii="Arial" w:hAnsi="Arial" w:cs="Arial" w:hint="cs"/>
          <w:sz w:val="24"/>
          <w:szCs w:val="24"/>
        </w:rPr>
        <w:t>‌</w:t>
      </w:r>
    </w:p>
    <w:p w14:paraId="2A2659A3" w14:textId="77777777" w:rsidR="0089186D" w:rsidRPr="0089186D" w:rsidRDefault="0089186D" w:rsidP="0089186D">
      <w:pPr>
        <w:spacing w:line="360" w:lineRule="auto"/>
        <w:rPr>
          <w:rFonts w:ascii="Arial" w:hAnsi="Arial" w:cs="Arial"/>
          <w:sz w:val="24"/>
          <w:szCs w:val="24"/>
        </w:rPr>
      </w:pPr>
    </w:p>
    <w:p w14:paraId="12D95BA0" w14:textId="1C49953D" w:rsidR="0089186D" w:rsidRPr="00314532" w:rsidRDefault="0089186D" w:rsidP="0089186D">
      <w:pPr>
        <w:spacing w:line="360" w:lineRule="auto"/>
        <w:rPr>
          <w:rFonts w:ascii="Arial" w:hAnsi="Arial" w:cs="Arial"/>
          <w:sz w:val="24"/>
          <w:szCs w:val="24"/>
        </w:rPr>
      </w:pPr>
      <w:r w:rsidRPr="0089186D">
        <w:rPr>
          <w:rFonts w:ascii="Arial" w:hAnsi="Arial" w:cs="Arial" w:hint="cs"/>
          <w:sz w:val="24"/>
          <w:szCs w:val="24"/>
        </w:rPr>
        <w:t>‌</w:t>
      </w:r>
    </w:p>
    <w:p w14:paraId="691680AA" w14:textId="77777777" w:rsidR="00314532" w:rsidRPr="00314532" w:rsidRDefault="00314532" w:rsidP="00314532">
      <w:pPr>
        <w:spacing w:line="360" w:lineRule="auto"/>
        <w:rPr>
          <w:rFonts w:ascii="Arial" w:hAnsi="Arial" w:cs="Arial"/>
          <w:sz w:val="24"/>
          <w:szCs w:val="24"/>
        </w:rPr>
      </w:pPr>
    </w:p>
    <w:p w14:paraId="5B689D7F" w14:textId="039C001B" w:rsidR="006A3817" w:rsidRPr="006A3817" w:rsidRDefault="00314532" w:rsidP="006A3817">
      <w:pPr>
        <w:spacing w:line="360" w:lineRule="auto"/>
        <w:rPr>
          <w:rFonts w:ascii="Arial" w:hAnsi="Arial" w:cs="Arial"/>
          <w:sz w:val="24"/>
          <w:szCs w:val="24"/>
        </w:rPr>
      </w:pPr>
      <w:r w:rsidRPr="00314532">
        <w:rPr>
          <w:rFonts w:ascii="Arial" w:hAnsi="Arial" w:cs="Arial" w:hint="cs"/>
          <w:sz w:val="24"/>
          <w:szCs w:val="24"/>
        </w:rPr>
        <w:t>‌</w:t>
      </w:r>
    </w:p>
    <w:sectPr w:rsidR="006A3817" w:rsidRPr="006A3817" w:rsidSect="001B074D">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76EE4"/>
    <w:multiLevelType w:val="hybridMultilevel"/>
    <w:tmpl w:val="63FC1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0346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634"/>
    <w:rsid w:val="000245A6"/>
    <w:rsid w:val="001B074D"/>
    <w:rsid w:val="002232B9"/>
    <w:rsid w:val="00273425"/>
    <w:rsid w:val="002F5EC1"/>
    <w:rsid w:val="00306E06"/>
    <w:rsid w:val="00314532"/>
    <w:rsid w:val="00390938"/>
    <w:rsid w:val="006A3817"/>
    <w:rsid w:val="008811E9"/>
    <w:rsid w:val="0089186D"/>
    <w:rsid w:val="008C0658"/>
    <w:rsid w:val="00A47363"/>
    <w:rsid w:val="00A810FD"/>
    <w:rsid w:val="00B145BB"/>
    <w:rsid w:val="00C04E8D"/>
    <w:rsid w:val="00E66A98"/>
    <w:rsid w:val="00EB3634"/>
    <w:rsid w:val="00EB575A"/>
    <w:rsid w:val="00FB3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44628"/>
  <w15:chartTrackingRefBased/>
  <w15:docId w15:val="{DA1F1EEE-D492-4886-943E-3DC163200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B36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EB36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EB363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B363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B363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B363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B363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B363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B363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B363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EB363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EB363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B363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B363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B363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B363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B363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B3634"/>
    <w:rPr>
      <w:rFonts w:eastAsiaTheme="majorEastAsia" w:cstheme="majorBidi"/>
      <w:color w:val="272727" w:themeColor="text1" w:themeTint="D8"/>
    </w:rPr>
  </w:style>
  <w:style w:type="paragraph" w:styleId="Titlu">
    <w:name w:val="Title"/>
    <w:basedOn w:val="Normal"/>
    <w:next w:val="Normal"/>
    <w:link w:val="TitluCaracter"/>
    <w:uiPriority w:val="10"/>
    <w:qFormat/>
    <w:rsid w:val="00EB36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B363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B363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B363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B363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B3634"/>
    <w:rPr>
      <w:i/>
      <w:iCs/>
      <w:color w:val="404040" w:themeColor="text1" w:themeTint="BF"/>
    </w:rPr>
  </w:style>
  <w:style w:type="paragraph" w:styleId="Listparagraf">
    <w:name w:val="List Paragraph"/>
    <w:basedOn w:val="Normal"/>
    <w:uiPriority w:val="34"/>
    <w:qFormat/>
    <w:rsid w:val="00EB3634"/>
    <w:pPr>
      <w:ind w:left="720"/>
      <w:contextualSpacing/>
    </w:pPr>
  </w:style>
  <w:style w:type="character" w:styleId="Accentuareintens">
    <w:name w:val="Intense Emphasis"/>
    <w:basedOn w:val="Fontdeparagrafimplicit"/>
    <w:uiPriority w:val="21"/>
    <w:qFormat/>
    <w:rsid w:val="00EB3634"/>
    <w:rPr>
      <w:i/>
      <w:iCs/>
      <w:color w:val="0F4761" w:themeColor="accent1" w:themeShade="BF"/>
    </w:rPr>
  </w:style>
  <w:style w:type="paragraph" w:styleId="Citatintens">
    <w:name w:val="Intense Quote"/>
    <w:basedOn w:val="Normal"/>
    <w:next w:val="Normal"/>
    <w:link w:val="CitatintensCaracter"/>
    <w:uiPriority w:val="30"/>
    <w:qFormat/>
    <w:rsid w:val="00EB36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B3634"/>
    <w:rPr>
      <w:i/>
      <w:iCs/>
      <w:color w:val="0F4761" w:themeColor="accent1" w:themeShade="BF"/>
    </w:rPr>
  </w:style>
  <w:style w:type="character" w:styleId="Referireintens">
    <w:name w:val="Intense Reference"/>
    <w:basedOn w:val="Fontdeparagrafimplicit"/>
    <w:uiPriority w:val="32"/>
    <w:qFormat/>
    <w:rsid w:val="00EB3634"/>
    <w:rPr>
      <w:b/>
      <w:bCs/>
      <w:smallCaps/>
      <w:color w:val="0F4761" w:themeColor="accent1" w:themeShade="BF"/>
      <w:spacing w:val="5"/>
    </w:rPr>
  </w:style>
  <w:style w:type="character" w:styleId="Hyperlink">
    <w:name w:val="Hyperlink"/>
    <w:basedOn w:val="Fontdeparagrafimplicit"/>
    <w:uiPriority w:val="99"/>
    <w:unhideWhenUsed/>
    <w:rsid w:val="006A3817"/>
    <w:rPr>
      <w:color w:val="467886" w:themeColor="hyperlink"/>
      <w:u w:val="single"/>
    </w:rPr>
  </w:style>
  <w:style w:type="character" w:styleId="MeniuneNerezolvat">
    <w:name w:val="Unresolved Mention"/>
    <w:basedOn w:val="Fontdeparagrafimplicit"/>
    <w:uiPriority w:val="99"/>
    <w:semiHidden/>
    <w:unhideWhenUsed/>
    <w:rsid w:val="006A38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lawbite.co.uk/resources/blog/licencing" TargetMode="External"/><Relationship Id="rId18" Type="http://schemas.openxmlformats.org/officeDocument/2006/relationships/hyperlink" Target="https://managementmania.com/en/competitor-profil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k.surveymonkey.com/market-research/resources/what-is-customer-profiling/" TargetMode="External"/><Relationship Id="rId7" Type="http://schemas.openxmlformats.org/officeDocument/2006/relationships/image" Target="media/image2.png"/><Relationship Id="rId12" Type="http://schemas.openxmlformats.org/officeDocument/2006/relationships/hyperlink" Target="https://www.myactiv.co.uk/insights/legal-and-other-requirements/#:~:text=In%20short%2C%20a%20legal%20requirement" TargetMode="External"/><Relationship Id="rId17" Type="http://schemas.openxmlformats.org/officeDocument/2006/relationships/hyperlink" Target="https://doi.org/10.55248/gengpi.2023.4.3329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meritus.org/in/learn/what-is-market-research-and-why-is-it-important/" TargetMode="External"/><Relationship Id="rId20" Type="http://schemas.openxmlformats.org/officeDocument/2006/relationships/hyperlink" Target="https://legal.thomsonreuters.com/blog/what-is-operational-risk-management/#:~:text=Operational%20risk%20management%20seeks%20to" TargetMode="External"/><Relationship Id="rId1" Type="http://schemas.openxmlformats.org/officeDocument/2006/relationships/numbering" Target="numbering.xml"/><Relationship Id="rId6" Type="http://schemas.openxmlformats.org/officeDocument/2006/relationships/hyperlink" Target="http://www.classiccutsbarbershop.com" TargetMode="External"/><Relationship Id="rId11" Type="http://schemas.openxmlformats.org/officeDocument/2006/relationships/hyperlink" Target="https://www.techtarget.com/searchcio/definition/business-goals#:~:text=A%20business%20goal%20is%20an" TargetMode="External"/><Relationship Id="rId24" Type="http://schemas.openxmlformats.org/officeDocument/2006/relationships/hyperlink" Target="https://www.investopedia.com/terms/r/riskmanagement.asp#:~:text=Risk%20management%20involves%20identifying%2C%20analyzing" TargetMode="External"/><Relationship Id="rId5" Type="http://schemas.openxmlformats.org/officeDocument/2006/relationships/image" Target="media/image1.png"/><Relationship Id="rId15" Type="http://schemas.openxmlformats.org/officeDocument/2006/relationships/hyperlink" Target="https://humanfocus.co.uk/blog/how-to-conduct-a-health-and-safety-audit/" TargetMode="External"/><Relationship Id="rId23" Type="http://schemas.openxmlformats.org/officeDocument/2006/relationships/hyperlink" Target="https://www.smarttouch.me/en/blog/difference-between-advertising-promotion.html" TargetMode="External"/><Relationship Id="rId10" Type="http://schemas.openxmlformats.org/officeDocument/2006/relationships/hyperlink" Target="https://rsp.uni.edu/irb-manual-key-personnel#:~:text=Key%20personnel%20are%20those%20who" TargetMode="External"/><Relationship Id="rId19" Type="http://schemas.openxmlformats.org/officeDocument/2006/relationships/hyperlink" Target="https://www.cfainstitute.org/en/membership/professional-development/refresher-readings/measuring-managing-market-risk#:~:text=In%20essence%2C%20market%20risk%20is" TargetMode="External"/><Relationship Id="rId4" Type="http://schemas.openxmlformats.org/officeDocument/2006/relationships/webSettings" Target="webSettings.xml"/><Relationship Id="rId9" Type="http://schemas.openxmlformats.org/officeDocument/2006/relationships/hyperlink" Target="https://hlfberry.com/why-should-business-planning-include-making-a-will/" TargetMode="External"/><Relationship Id="rId14" Type="http://schemas.openxmlformats.org/officeDocument/2006/relationships/hyperlink" Target="https://cpdonline.co.uk/business-guides/setting-up-a-barbers-shop-business/" TargetMode="External"/><Relationship Id="rId22" Type="http://schemas.openxmlformats.org/officeDocument/2006/relationships/hyperlink" Target="https://www.investopedia.com/articles/financial-theory/09/risk-management-business.asp"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1509</TotalTime>
  <Pages>27</Pages>
  <Words>5617</Words>
  <Characters>32018</Characters>
  <Application>Microsoft Office Word</Application>
  <DocSecurity>0</DocSecurity>
  <Lines>266</Lines>
  <Paragraphs>75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Ganea</dc:creator>
  <cp:keywords/>
  <dc:description/>
  <cp:lastModifiedBy>Mihai Ganea</cp:lastModifiedBy>
  <cp:revision>3</cp:revision>
  <dcterms:created xsi:type="dcterms:W3CDTF">2024-02-26T09:54:00Z</dcterms:created>
  <dcterms:modified xsi:type="dcterms:W3CDTF">2024-02-28T18:03:00Z</dcterms:modified>
</cp:coreProperties>
</file>