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2734133"/>
        <w:docPartObj>
          <w:docPartGallery w:val="Cover Pages"/>
          <w:docPartUnique/>
        </w:docPartObj>
      </w:sdtPr>
      <w:sdtEndPr>
        <w:rPr>
          <w:rFonts w:asciiTheme="majorHAnsi" w:eastAsiaTheme="majorEastAsia" w:hAnsiTheme="majorHAnsi" w:cstheme="majorBidi"/>
          <w:color w:val="0F4761" w:themeColor="accent1" w:themeShade="BF"/>
          <w:sz w:val="40"/>
          <w:szCs w:val="40"/>
        </w:rPr>
      </w:sdtEndPr>
      <w:sdtContent>
        <w:p w14:paraId="08549C86" w14:textId="3D49EE40" w:rsidR="00455304" w:rsidRDefault="00455304">
          <w:r>
            <w:rPr>
              <w:noProof/>
            </w:rPr>
            <mc:AlternateContent>
              <mc:Choice Requires="wpg">
                <w:drawing>
                  <wp:anchor distT="0" distB="0" distL="114300" distR="114300" simplePos="0" relativeHeight="251659264" behindDoc="1" locked="0" layoutInCell="1" allowOverlap="1" wp14:anchorId="3ACFC27C" wp14:editId="2C566DF6">
                    <wp:simplePos x="0" y="0"/>
                    <wp:positionH relativeFrom="margin">
                      <wp:posOffset>-609600</wp:posOffset>
                    </wp:positionH>
                    <wp:positionV relativeFrom="page">
                      <wp:posOffset>-200025</wp:posOffset>
                    </wp:positionV>
                    <wp:extent cx="7415571" cy="766762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415571" cy="7667625"/>
                              <a:chOff x="-94440" y="-444257"/>
                              <a:chExt cx="5655770" cy="5862724"/>
                            </a:xfrm>
                          </wpg:grpSpPr>
                          <wps:wsp>
                            <wps:cNvPr id="126" name="Freeform 10"/>
                            <wps:cNvSpPr>
                              <a:spLocks/>
                            </wps:cNvSpPr>
                            <wps:spPr bwMode="auto">
                              <a:xfrm>
                                <a:off x="-94440" y="-444257"/>
                                <a:ext cx="5557520" cy="5862724"/>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1BAD01A" w14:textId="0AC54B1D" w:rsidR="00455304" w:rsidRDefault="0045530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Reflective Report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3ACFC27C" id="Group 126" o:spid="_x0000_s1026" style="position:absolute;margin-left:-48pt;margin-top:-15.75pt;width:583.9pt;height:603.75pt;z-index:-251657216;mso-position-horizontal-relative:margin;mso-position-vertical-relative:page;mso-width-relative:margin" coordorigin="-944,-4442" coordsize="56557,586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">
                    <o:lock v:ext="edit" aspectratio="t"/>
                    <v:shape id="Freeform 10" o:spid="_x0000_s1027" style="position:absolute;left:-944;top:-4442;width:55574;height:58626;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5393706;872222,5569588;5557520,5393706;5557520,5167572;5557520,0;0,0" o:connectangles="0,0,0,0,0,0,0" textboxrect="0,0,720,700"/>
                      <v:textbox inset="1in,86.4pt,86.4pt,86.4pt">
                        <w:txbxContent>
                          <w:p w14:paraId="41BAD01A" w14:textId="0AC54B1D" w:rsidR="00455304" w:rsidRDefault="0045530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Reflective Report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7C88727E" w14:textId="16B927F3" w:rsidR="00455304" w:rsidRDefault="00455304" w:rsidP="00CE0E83">
          <w:pPr>
            <w:pStyle w:val="Heading1"/>
          </w:pPr>
          <w:r>
            <w:rPr>
              <w:noProof/>
            </w:rPr>
            <mc:AlternateContent>
              <mc:Choice Requires="wps">
                <w:drawing>
                  <wp:anchor distT="0" distB="0" distL="114300" distR="114300" simplePos="0" relativeHeight="251661312" behindDoc="0" locked="0" layoutInCell="1" allowOverlap="1" wp14:anchorId="1A9FAC39" wp14:editId="05957395">
                    <wp:simplePos x="0" y="0"/>
                    <wp:positionH relativeFrom="page">
                      <wp:posOffset>720725</wp:posOffset>
                    </wp:positionH>
                    <wp:positionV relativeFrom="page">
                      <wp:posOffset>8037195</wp:posOffset>
                    </wp:positionV>
                    <wp:extent cx="5753100" cy="78105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781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1F67AFF" w14:textId="73F79A8F" w:rsidR="00455304" w:rsidRDefault="00455304">
                                    <w:pPr>
                                      <w:pStyle w:val="NoSpacing"/>
                                      <w:spacing w:before="40" w:after="40"/>
                                      <w:rPr>
                                        <w:caps/>
                                        <w:color w:val="156082" w:themeColor="accent1"/>
                                        <w:sz w:val="28"/>
                                        <w:szCs w:val="28"/>
                                      </w:rPr>
                                    </w:pPr>
                                    <w:r>
                                      <w:rPr>
                                        <w:caps/>
                                        <w:color w:val="156082" w:themeColor="accent1"/>
                                        <w:sz w:val="28"/>
                                        <w:szCs w:val="28"/>
                                      </w:rPr>
                                      <w:t>Academic skills (lclm4001_lon) task 3</w:t>
                                    </w:r>
                                  </w:p>
                                </w:sdtContent>
                              </w:sdt>
                              <w:sdt>
                                <w:sdtPr>
                                  <w:rPr>
                                    <w:rFonts w:asciiTheme="majorHAnsi" w:hAnsiTheme="majorHAnsi"/>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C9B36DC" w14:textId="5B094382" w:rsidR="00455304" w:rsidRPr="00455304" w:rsidRDefault="00455304">
                                    <w:pPr>
                                      <w:pStyle w:val="NoSpacing"/>
                                      <w:spacing w:before="40" w:after="40"/>
                                      <w:rPr>
                                        <w:rFonts w:asciiTheme="majorHAnsi" w:hAnsiTheme="majorHAnsi"/>
                                        <w:caps/>
                                        <w:color w:val="A02B93" w:themeColor="accent5"/>
                                        <w:sz w:val="24"/>
                                        <w:szCs w:val="24"/>
                                      </w:rPr>
                                    </w:pPr>
                                    <w:r w:rsidRPr="00455304">
                                      <w:rPr>
                                        <w:rFonts w:asciiTheme="majorHAnsi" w:hAnsiTheme="majorHAnsi"/>
                                        <w:caps/>
                                        <w:color w:val="A02B93" w:themeColor="accent5"/>
                                        <w:sz w:val="24"/>
                                        <w:szCs w:val="24"/>
                                      </w:rPr>
                                      <w:t xml:space="preserve">Estera filip 2415106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1A9FAC39" id="_x0000_t202" coordsize="21600,21600" o:spt="202" path="m,l,21600r21600,l21600,xe">
                    <v:stroke joinstyle="miter"/>
                    <v:path gradientshapeok="t" o:connecttype="rect"/>
                  </v:shapetype>
                  <v:shape id="Text Box 129" o:spid="_x0000_s1029" type="#_x0000_t202" style="position:absolute;margin-left:56.75pt;margin-top:632.85pt;width:453pt;height:6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" filled="f" stroked="f" strokeweight=".5pt">
                    <v:textbox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1F67AFF" w14:textId="73F79A8F" w:rsidR="00455304" w:rsidRDefault="00455304">
                              <w:pPr>
                                <w:pStyle w:val="NoSpacing"/>
                                <w:spacing w:before="40" w:after="40"/>
                                <w:rPr>
                                  <w:caps/>
                                  <w:color w:val="156082" w:themeColor="accent1"/>
                                  <w:sz w:val="28"/>
                                  <w:szCs w:val="28"/>
                                </w:rPr>
                              </w:pPr>
                              <w:r>
                                <w:rPr>
                                  <w:caps/>
                                  <w:color w:val="156082" w:themeColor="accent1"/>
                                  <w:sz w:val="28"/>
                                  <w:szCs w:val="28"/>
                                </w:rPr>
                                <w:t>Academic skills (lclm4001_lon) task 3</w:t>
                              </w:r>
                            </w:p>
                          </w:sdtContent>
                        </w:sdt>
                        <w:sdt>
                          <w:sdtPr>
                            <w:rPr>
                              <w:rFonts w:asciiTheme="majorHAnsi" w:hAnsiTheme="majorHAnsi"/>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C9B36DC" w14:textId="5B094382" w:rsidR="00455304" w:rsidRPr="00455304" w:rsidRDefault="00455304">
                              <w:pPr>
                                <w:pStyle w:val="NoSpacing"/>
                                <w:spacing w:before="40" w:after="40"/>
                                <w:rPr>
                                  <w:rFonts w:asciiTheme="majorHAnsi" w:hAnsiTheme="majorHAnsi"/>
                                  <w:caps/>
                                  <w:color w:val="A02B93" w:themeColor="accent5"/>
                                  <w:sz w:val="24"/>
                                  <w:szCs w:val="24"/>
                                </w:rPr>
                              </w:pPr>
                              <w:r w:rsidRPr="00455304">
                                <w:rPr>
                                  <w:rFonts w:asciiTheme="majorHAnsi" w:hAnsiTheme="majorHAnsi"/>
                                  <w:caps/>
                                  <w:color w:val="A02B93" w:themeColor="accent5"/>
                                  <w:sz w:val="24"/>
                                  <w:szCs w:val="24"/>
                                </w:rPr>
                                <w:t xml:space="preserve">Estera filip 2415106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59E9727" wp14:editId="20198BF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GB"/>
                                    <w:storeMappedDataAs w:val="dateTime"/>
                                    <w:calendar w:val="gregorian"/>
                                  </w:date>
                                </w:sdtPr>
                                <w:sdtContent>
                                  <w:p w14:paraId="7518EAEA" w14:textId="553AB397" w:rsidR="00455304" w:rsidRDefault="00455304">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59E9727"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GB"/>
                              <w:storeMappedDataAs w:val="dateTime"/>
                              <w:calendar w:val="gregorian"/>
                            </w:date>
                          </w:sdtPr>
                          <w:sdtContent>
                            <w:p w14:paraId="7518EAEA" w14:textId="553AB397" w:rsidR="00455304" w:rsidRDefault="00455304">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00CE0E83">
            <w:t>Emanuel D’ Ellia</w:t>
          </w:r>
          <w:r>
            <w:br w:type="page"/>
          </w:r>
        </w:p>
      </w:sdtContent>
    </w:sdt>
    <w:p w14:paraId="4E7351BA" w14:textId="09C598ED" w:rsidR="00455304" w:rsidRPr="00F72C3B" w:rsidRDefault="00455304" w:rsidP="00455304">
      <w:r w:rsidRPr="00F72C3B">
        <w:lastRenderedPageBreak/>
        <w:t>1.Introduction</w:t>
      </w:r>
    </w:p>
    <w:p w14:paraId="391323F0" w14:textId="77777777" w:rsidR="00455304" w:rsidRPr="000F1D0B" w:rsidRDefault="00455304" w:rsidP="00455304">
      <w:r w:rsidRPr="00702BAE">
        <w:t xml:space="preserve">This study is a reflection on how I learnt during the Academic Skills module. I will talk about how different activities, such as class discussions, friend comments, and Tasks 1 and 2, helped me grow as a student and as a person. Some important things that will be talked about are critical </w:t>
      </w:r>
      <w:r>
        <w:t>thinking</w:t>
      </w:r>
      <w:r w:rsidRPr="00702BAE">
        <w:t>, paraphrasing, academic writing, referencing, and managing your time. As a college student, these events have had a big impact on how I think and feel. For long-term academic success, they have helped me understand how important it is to be involved, think about myself, and learn new skills. The way I study and learn has changed a lot since this lesson</w:t>
      </w:r>
      <w:r w:rsidRPr="002C54A4">
        <w:rPr>
          <w:b/>
          <w:bCs/>
        </w:rPr>
        <w:t>.</w:t>
      </w:r>
      <w:r w:rsidRPr="002C54A4">
        <w:rPr>
          <w:b/>
          <w:bCs/>
        </w:rPr>
        <w:br/>
      </w:r>
      <w:r w:rsidRPr="002C54A4">
        <w:rPr>
          <w:b/>
          <w:bCs/>
        </w:rPr>
        <w:br/>
      </w:r>
      <w:r w:rsidRPr="00F72C3B">
        <w:t xml:space="preserve">2. Writing to reflect </w:t>
      </w:r>
      <w:r w:rsidRPr="00F72C3B">
        <w:br/>
        <w:t>2.1 Thinking About It Again</w:t>
      </w:r>
      <w:r w:rsidRPr="002C54A4">
        <w:rPr>
          <w:b/>
          <w:bCs/>
        </w:rPr>
        <w:br/>
      </w:r>
      <w:r w:rsidRPr="000154FC">
        <w:t xml:space="preserve">which required me to write a short academic report based on </w:t>
      </w:r>
      <w:r>
        <w:t xml:space="preserve">the </w:t>
      </w:r>
      <w:r w:rsidRPr="000154FC">
        <w:t xml:space="preserve">study, was one of the most important things I've ever done. When I used the university libraries for the first time, it was hard to figure out which sources were reliable. The referencing workshop, on the other hand, taught me how to properly quote sources using the Harvard style. This job taught me how important it is to pick out the right information and present it in a clear, organised way. </w:t>
      </w:r>
      <w:r w:rsidRPr="002C54A4">
        <w:t>In the critical thinking task, we had to evaluate the reliability of different sources, which was another experience that stands out.</w:t>
      </w:r>
      <w:r>
        <w:t xml:space="preserve"> </w:t>
      </w:r>
      <w:r w:rsidRPr="00295C95">
        <w:t xml:space="preserve"> </w:t>
      </w:r>
      <w:r>
        <w:t xml:space="preserve">In </w:t>
      </w:r>
      <w:r w:rsidRPr="00295C95">
        <w:t>Task 2</w:t>
      </w:r>
      <w:r>
        <w:t xml:space="preserve">, </w:t>
      </w:r>
      <w:r w:rsidRPr="00295C95">
        <w:t>I saw how important it is to carefully plan and write before bringing in work</w:t>
      </w:r>
      <w:r w:rsidRPr="002C54A4">
        <w:t>. Making me understand how important it is to plan and write carefully before turning in something.</w:t>
      </w:r>
    </w:p>
    <w:p w14:paraId="2E568016" w14:textId="77777777" w:rsidR="00455304" w:rsidRDefault="00455304" w:rsidP="00455304">
      <w:r w:rsidRPr="002C54A4">
        <w:t xml:space="preserve"> </w:t>
      </w:r>
      <w:r w:rsidRPr="002C54A4">
        <w:br/>
        <w:t>2.2 Sharing What I'm Thinking About Reflectively</w:t>
      </w:r>
    </w:p>
    <w:p w14:paraId="477C93EC" w14:textId="77777777" w:rsidR="00455304" w:rsidRPr="002C54A4" w:rsidRDefault="00455304" w:rsidP="00455304">
      <w:r w:rsidRPr="002C54A4">
        <w:t xml:space="preserve"> I found the class discussions on managing time and making goals to be very helpful. It occurred to me that I regularly put things off and did not set reasonable due dates for finishing tasks. Because of these conversations, I got serious about modifying my habits and started using a routine every week.</w:t>
      </w:r>
      <w:r>
        <w:t xml:space="preserve"> </w:t>
      </w:r>
      <w:r w:rsidRPr="00AA411F">
        <w:t xml:space="preserve">I changed my routine and took out the things I thought were important. I then added the things that </w:t>
      </w:r>
      <w:r>
        <w:t xml:space="preserve">were </w:t>
      </w:r>
      <w:r w:rsidRPr="00AA411F">
        <w:t>determined. My life has changed a lot. I'm much more organised now, and I'm seeing results I didn't expect. This is what moves me to keep to the same weekly plan.</w:t>
      </w:r>
      <w:r w:rsidRPr="002C54A4">
        <w:t xml:space="preserve"> There were times when I felt more comfortable giving and getting constructive feedback, and I became more willing to ask questions in class, which was something I was afraid to do. </w:t>
      </w:r>
      <w:r w:rsidRPr="002C54A4">
        <w:br/>
      </w:r>
    </w:p>
    <w:p w14:paraId="1143ACF6" w14:textId="77777777" w:rsidR="00455304" w:rsidRPr="00A32044" w:rsidRDefault="00455304" w:rsidP="00455304">
      <w:r>
        <w:pict w14:anchorId="0E863A32">
          <v:rect id="_x0000_i1025" style="width:0;height:1.5pt" o:hralign="center" o:hrstd="t" o:hr="t" fillcolor="#a0a0a0" stroked="f"/>
        </w:pict>
      </w:r>
    </w:p>
    <w:p w14:paraId="6C4F263E" w14:textId="77777777" w:rsidR="00455304" w:rsidRPr="00F72C3B" w:rsidRDefault="00455304" w:rsidP="00455304">
      <w:r w:rsidRPr="00F72C3B">
        <w:t>3. Academic Writing (~600 words)</w:t>
      </w:r>
    </w:p>
    <w:p w14:paraId="337B004D" w14:textId="77777777" w:rsidR="00455304" w:rsidRPr="00F72C3B" w:rsidRDefault="00455304" w:rsidP="00455304">
      <w:r w:rsidRPr="00F72C3B">
        <w:t>3.1 Paraphrasing</w:t>
      </w:r>
    </w:p>
    <w:p w14:paraId="10C7537B" w14:textId="77777777" w:rsidR="00455304" w:rsidRPr="008D0F7D" w:rsidRDefault="00455304" w:rsidP="00455304">
      <w:r w:rsidRPr="008D0F7D">
        <w:lastRenderedPageBreak/>
        <w:t>At the beginning of the lesson, I had trouble with summarising. Because I didn't know how to completely express my thoughts into my own words, I often only changed a few words from the original. Through classroom tasks and comments on Task 1, I learnt how to find key ideas and explain them in a new way</w:t>
      </w:r>
      <w:r>
        <w:t xml:space="preserve">, </w:t>
      </w:r>
      <w:r w:rsidRPr="00042806">
        <w:t>I saw how important it is to carefully plan and write.</w:t>
      </w:r>
      <w:r w:rsidRPr="008D0F7D">
        <w:t xml:space="preserve"> I use this skill a lot now to do well in </w:t>
      </w:r>
      <w:r>
        <w:t>this course.</w:t>
      </w:r>
    </w:p>
    <w:p w14:paraId="49DA506D" w14:textId="77777777" w:rsidR="00455304" w:rsidRPr="00E3554C" w:rsidRDefault="00455304" w:rsidP="00455304">
      <w:r w:rsidRPr="00BD5D16">
        <w:t>3.2 Writing a Paragraph</w:t>
      </w:r>
      <w:r w:rsidRPr="00F2256A">
        <w:rPr>
          <w:b/>
          <w:bCs/>
        </w:rPr>
        <w:br/>
      </w:r>
      <w:r w:rsidRPr="000154FC">
        <w:t>Putting my words together was another hard thing for me. In my early breezes, I didn't have clear topic lines, and the ideas weren't linked in a way that made sense.</w:t>
      </w:r>
      <w:r w:rsidRPr="00E3554C">
        <w:rPr>
          <w:rFonts w:ascii="Times New Roman" w:eastAsia="Times New Roman" w:hAnsi="Times New Roman" w:cs="Times New Roman"/>
          <w:kern w:val="0"/>
          <w:lang w:eastAsia="en-GB"/>
          <w14:ligatures w14:val="none"/>
        </w:rPr>
        <w:t xml:space="preserve"> </w:t>
      </w:r>
      <w:r w:rsidRPr="00E3554C">
        <w:t xml:space="preserve">During </w:t>
      </w:r>
      <w:r>
        <w:t xml:space="preserve">the </w:t>
      </w:r>
      <w:r w:rsidRPr="00E3554C">
        <w:t>writing</w:t>
      </w:r>
      <w:r>
        <w:t xml:space="preserve"> activity</w:t>
      </w:r>
      <w:r w:rsidRPr="00E3554C">
        <w:t xml:space="preserve">, I learnt how to write opening propositions, use facts to support them, and create </w:t>
      </w:r>
      <w:r>
        <w:t xml:space="preserve">sentences </w:t>
      </w:r>
      <w:r w:rsidRPr="00E3554C">
        <w:t>that make sense.</w:t>
      </w:r>
    </w:p>
    <w:p w14:paraId="574C4F05" w14:textId="77777777" w:rsidR="00455304" w:rsidRPr="000154FC" w:rsidRDefault="00455304" w:rsidP="00455304">
      <w:r w:rsidRPr="000154FC">
        <w:t>. I was better able to plan my writing by the time I got to Task 2. The constructive criticism I got on the organisation of my work made me feel better about my academic writing.</w:t>
      </w:r>
      <w:r w:rsidRPr="000154FC">
        <w:br/>
        <w:t>Strengths</w:t>
      </w:r>
      <w:r w:rsidRPr="000154FC">
        <w:br/>
      </w:r>
      <w:r w:rsidRPr="000154FC">
        <w:br/>
        <w:t>Actively taking part in class was one of my main skills during this module. I liked working with other people and talking about my thoughts in discussions. Hearing different points of view helped me get a better handle on things, especially when we talked about academic honesty and how to study. I thought the Harvard style was hard to understand at first, but now I'm sure I can use it properly and regularly.</w:t>
      </w:r>
    </w:p>
    <w:p w14:paraId="25806276" w14:textId="77777777" w:rsidR="00455304" w:rsidRPr="00C279AB" w:rsidRDefault="00455304" w:rsidP="00455304">
      <w:pPr>
        <w:rPr>
          <w:rFonts w:asciiTheme="majorHAnsi" w:hAnsiTheme="majorHAnsi"/>
          <w:b/>
          <w:bCs/>
        </w:rPr>
      </w:pPr>
      <w:r w:rsidRPr="000154FC">
        <w:t xml:space="preserve">Places to make improvements </w:t>
      </w:r>
      <w:r w:rsidRPr="000154FC">
        <w:br/>
        <w:t>I still need to work on how I use my time better. This made my work sound hurried and not as well put together as I would have liked. I started using a planner to break down projects into smaller tasks with due dates after this happened. I also want to make my tone more formal. I still use casual words. To keep a formal and objective style, I've started to look over my work more carefully.</w:t>
      </w:r>
      <w:r w:rsidRPr="000154FC">
        <w:br/>
        <w:t xml:space="preserve">Growth as a Person </w:t>
      </w:r>
      <w:r w:rsidRPr="000154FC">
        <w:br/>
      </w:r>
      <w:r w:rsidRPr="000154FC">
        <w:br/>
        <w:t xml:space="preserve">For me, this lesson helped me figure out how I learn best. I learnt that mind maps and models help me remember things and understand them better. I've started to use them to get ready for other classes. The peer review tasks also helped me get better at talking to people. I learnt how to accept criticism well and give </w:t>
      </w:r>
      <w:r>
        <w:t>useful feedback</w:t>
      </w:r>
      <w:r w:rsidRPr="000154FC">
        <w:t>. I was afraid to ask questions in class at first because I didn't want to look like I wasn't ready. But after taking part in open talks, I understood how important it is to ask questions to learn. Since then, I've grown surer of myself and independent as a student. I learnt how to evaluate both qualitative and quantitative knowledge, which was another useful skill. When I look over my research now, I think more critically, which will help me avoid making arguments that are poor or don't have sufficient support in future responsibilities</w:t>
      </w:r>
      <w:r w:rsidRPr="00C279AB">
        <w:rPr>
          <w:rFonts w:asciiTheme="majorHAnsi" w:hAnsiTheme="majorHAnsi"/>
          <w:b/>
          <w:bCs/>
        </w:rPr>
        <w:t xml:space="preserve">. </w:t>
      </w:r>
    </w:p>
    <w:p w14:paraId="494E1512" w14:textId="77777777" w:rsidR="00455304" w:rsidRPr="00F72C3B" w:rsidRDefault="00455304" w:rsidP="00455304">
      <w:r w:rsidRPr="00F72C3B">
        <w:lastRenderedPageBreak/>
        <w:t>4. Conclusion (~100 words)</w:t>
      </w:r>
    </w:p>
    <w:p w14:paraId="538B22F6" w14:textId="77777777" w:rsidR="00455304" w:rsidRPr="005F5597" w:rsidRDefault="00455304" w:rsidP="00455304">
      <w:r w:rsidRPr="000154FC">
        <w:t xml:space="preserve">In the end, the Academic Skills program has made a big difference in my academic and personal growth. The exercises and conversations with other students in the class helped me </w:t>
      </w:r>
      <w:r>
        <w:t>improve</w:t>
      </w:r>
      <w:r w:rsidRPr="000154FC">
        <w:t xml:space="preserve"> at writing, referencing sources, critical thinking, and managing my time. I also know more about how I learn best and have more trust in my intellectual skills. I still need to work on the general style of my writing and how I manage my time, but I now see learning as a process of constantly reflecting on myself and getting better. This program has helped me build a strong academic </w:t>
      </w:r>
      <w:r>
        <w:t>foundation</w:t>
      </w:r>
      <w:r w:rsidRPr="000154FC">
        <w:t xml:space="preserve"> for the future and inspired me to keep learning </w:t>
      </w:r>
      <w:r>
        <w:t>throughout</w:t>
      </w:r>
      <w:r w:rsidRPr="000154FC">
        <w:t xml:space="preserve"> my life</w:t>
      </w:r>
      <w:r w:rsidRPr="005F5597">
        <w:t>.</w:t>
      </w:r>
    </w:p>
    <w:p w14:paraId="1BC925E4" w14:textId="77777777" w:rsidR="00455304" w:rsidRPr="00A32044" w:rsidRDefault="00455304" w:rsidP="00455304"/>
    <w:p w14:paraId="0EBF4C3C" w14:textId="77777777" w:rsidR="00455304" w:rsidRPr="00F72C3B" w:rsidRDefault="00455304" w:rsidP="00455304">
      <w:r w:rsidRPr="00F72C3B">
        <w:t>5. References (Harvard Style)</w:t>
      </w:r>
    </w:p>
    <w:p w14:paraId="5BDC5A4F" w14:textId="77777777" w:rsidR="00455304" w:rsidRPr="009E1080" w:rsidRDefault="00455304" w:rsidP="00455304">
      <w:pPr>
        <w:numPr>
          <w:ilvl w:val="0"/>
          <w:numId w:val="1"/>
        </w:numPr>
      </w:pPr>
      <w:r w:rsidRPr="009E1080">
        <w:t xml:space="preserve">McLeod, S. A. (2013). </w:t>
      </w:r>
      <w:r w:rsidRPr="009E1080">
        <w:rPr>
          <w:i/>
          <w:iCs/>
        </w:rPr>
        <w:t>Kolb - Learning Styles</w:t>
      </w:r>
      <w:r w:rsidRPr="009E1080">
        <w:t xml:space="preserve">. Available at: </w:t>
      </w:r>
      <w:hyperlink r:id="rId9" w:history="1">
        <w:r w:rsidRPr="009E1080">
          <w:rPr>
            <w:rStyle w:val="Hyperlink"/>
          </w:rPr>
          <w:t>www.simplypsychology.org/learning-kolb.html</w:t>
        </w:r>
      </w:hyperlink>
      <w:r w:rsidRPr="009E1080">
        <w:t xml:space="preserve"> (Accessed 8th July 2019)</w:t>
      </w:r>
    </w:p>
    <w:p w14:paraId="2F81719A" w14:textId="77777777" w:rsidR="00455304" w:rsidRPr="009E1080" w:rsidRDefault="00455304" w:rsidP="00455304">
      <w:pPr>
        <w:numPr>
          <w:ilvl w:val="0"/>
          <w:numId w:val="1"/>
        </w:numPr>
      </w:pPr>
      <w:r w:rsidRPr="009E1080">
        <w:t xml:space="preserve">Morgan, P. (2017) </w:t>
      </w:r>
      <w:r w:rsidRPr="009E1080">
        <w:rPr>
          <w:i/>
          <w:iCs/>
        </w:rPr>
        <w:t>The Business Students’ Guide to Study and Employability</w:t>
      </w:r>
      <w:r w:rsidRPr="009E1080">
        <w:t xml:space="preserve">. London: Sage. </w:t>
      </w:r>
    </w:p>
    <w:p w14:paraId="13EFDFD0" w14:textId="77777777" w:rsidR="00455304" w:rsidRPr="002C0A08" w:rsidRDefault="00455304" w:rsidP="00455304">
      <w:pPr>
        <w:numPr>
          <w:ilvl w:val="0"/>
          <w:numId w:val="1"/>
        </w:numPr>
      </w:pPr>
      <w:r w:rsidRPr="002C0A08">
        <w:t xml:space="preserve">The Open University (2024) </w:t>
      </w:r>
      <w:r w:rsidRPr="002C0A08">
        <w:rPr>
          <w:i/>
          <w:iCs/>
        </w:rPr>
        <w:t xml:space="preserve">What is reflective thinking? </w:t>
      </w:r>
      <w:hyperlink r:id="rId10" w:history="1">
        <w:r w:rsidRPr="002C0A08">
          <w:rPr>
            <w:rStyle w:val="Hyperlink"/>
          </w:rPr>
          <w:t>https://www.open.edu/openlearn/mod/oucontent/view.php?id=51386&amp;section=2</w:t>
        </w:r>
      </w:hyperlink>
      <w:r w:rsidRPr="002C0A08">
        <w:t xml:space="preserve"> (Accessed 17.11.2024)</w:t>
      </w:r>
    </w:p>
    <w:p w14:paraId="7469F13F" w14:textId="77777777" w:rsidR="00455304" w:rsidRPr="00147379" w:rsidRDefault="00455304" w:rsidP="00455304">
      <w:pPr>
        <w:pStyle w:val="ListParagraph"/>
        <w:numPr>
          <w:ilvl w:val="0"/>
          <w:numId w:val="2"/>
        </w:numPr>
      </w:pPr>
      <w:r w:rsidRPr="00147379">
        <w:t xml:space="preserve">University of Leicester (Year) </w:t>
      </w:r>
      <w:r w:rsidRPr="00147379">
        <w:rPr>
          <w:i/>
          <w:iCs/>
        </w:rPr>
        <w:t>David Kolb</w:t>
      </w:r>
      <w:r w:rsidRPr="00147379">
        <w:t xml:space="preserve">. Available at: </w:t>
      </w:r>
      <w:hyperlink r:id="rId11" w:history="1">
        <w:r w:rsidRPr="00147379">
          <w:rPr>
            <w:rStyle w:val="Hyperlink"/>
          </w:rPr>
          <w:t>https://www2.le.ac.uk/departments/doctoralcollege/training/eresources/teaching/theories/kolb</w:t>
        </w:r>
      </w:hyperlink>
      <w:r w:rsidRPr="00147379">
        <w:t xml:space="preserve">  (Accessed: 8</w:t>
      </w:r>
      <w:r w:rsidRPr="00147379">
        <w:rPr>
          <w:vertAlign w:val="superscript"/>
        </w:rPr>
        <w:t>th</w:t>
      </w:r>
      <w:r w:rsidRPr="00147379">
        <w:t xml:space="preserve"> July 2019) </w:t>
      </w:r>
    </w:p>
    <w:p w14:paraId="1F58F10E" w14:textId="77777777" w:rsidR="00455304" w:rsidRPr="00217C2E" w:rsidRDefault="00455304" w:rsidP="00455304">
      <w:pPr>
        <w:pStyle w:val="ListParagraph"/>
        <w:numPr>
          <w:ilvl w:val="0"/>
          <w:numId w:val="2"/>
        </w:numPr>
      </w:pPr>
      <w:r w:rsidRPr="00217C2E">
        <w:t>Burroughs, C. (2019</w:t>
      </w:r>
      <w:proofErr w:type="gramStart"/>
      <w:r w:rsidRPr="00217C2E">
        <w:t xml:space="preserve">)  </w:t>
      </w:r>
      <w:r w:rsidRPr="00217C2E">
        <w:rPr>
          <w:i/>
          <w:iCs/>
        </w:rPr>
        <w:t>The</w:t>
      </w:r>
      <w:proofErr w:type="gramEnd"/>
      <w:r w:rsidRPr="00217C2E">
        <w:rPr>
          <w:i/>
          <w:iCs/>
        </w:rPr>
        <w:t xml:space="preserve"> Return to Study Handbook,</w:t>
      </w:r>
      <w:r w:rsidRPr="00217C2E">
        <w:t xml:space="preserve"> London: Kogan</w:t>
      </w:r>
    </w:p>
    <w:p w14:paraId="3224609B" w14:textId="77777777" w:rsidR="00455304" w:rsidRPr="00217C2E" w:rsidRDefault="00455304" w:rsidP="00455304">
      <w:pPr>
        <w:pStyle w:val="ListParagraph"/>
        <w:numPr>
          <w:ilvl w:val="0"/>
          <w:numId w:val="2"/>
        </w:numPr>
      </w:pPr>
      <w:r w:rsidRPr="00217C2E">
        <w:t>UEFA</w:t>
      </w:r>
      <w:r>
        <w:t>P</w:t>
      </w:r>
      <w:r w:rsidRPr="00217C2E">
        <w:t xml:space="preserve"> (2019). ‘Academic Writing: Reporting - paraphrase, summary &amp; synthesis’. Online. </w:t>
      </w:r>
      <w:hyperlink r:id="rId12" w:history="1">
        <w:r w:rsidRPr="00217C2E">
          <w:rPr>
            <w:rStyle w:val="Hyperlink"/>
          </w:rPr>
          <w:t>http://www.uefap.net/writing/writing-reporting/writing-reporting-paraphrase</w:t>
        </w:r>
      </w:hyperlink>
      <w:r w:rsidRPr="00217C2E">
        <w:t xml:space="preserve"> (accessed 29 October 2022) </w:t>
      </w:r>
    </w:p>
    <w:p w14:paraId="7E5B652E" w14:textId="77777777" w:rsidR="007107E1" w:rsidRDefault="007107E1"/>
    <w:sectPr w:rsidR="007107E1" w:rsidSect="00455304">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1F2B5" w14:textId="77777777" w:rsidR="00455304" w:rsidRDefault="00455304" w:rsidP="00455304">
      <w:pPr>
        <w:spacing w:after="0" w:line="240" w:lineRule="auto"/>
      </w:pPr>
      <w:r>
        <w:separator/>
      </w:r>
    </w:p>
  </w:endnote>
  <w:endnote w:type="continuationSeparator" w:id="0">
    <w:p w14:paraId="26BF4378" w14:textId="77777777" w:rsidR="00455304" w:rsidRDefault="00455304" w:rsidP="00455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9347712"/>
      <w:docPartObj>
        <w:docPartGallery w:val="Page Numbers (Bottom of Page)"/>
        <w:docPartUnique/>
      </w:docPartObj>
    </w:sdtPr>
    <w:sdtContent>
      <w:p w14:paraId="064A909C" w14:textId="513465F2" w:rsidR="00455304" w:rsidRDefault="00455304">
        <w:pPr>
          <w:pStyle w:val="Footer"/>
          <w:jc w:val="center"/>
        </w:pPr>
        <w:r>
          <w:fldChar w:fldCharType="begin"/>
        </w:r>
        <w:r>
          <w:instrText>PAGE   \* MERGEFORMAT</w:instrText>
        </w:r>
        <w:r>
          <w:fldChar w:fldCharType="separate"/>
        </w:r>
        <w:r>
          <w:t>2</w:t>
        </w:r>
        <w:r>
          <w:fldChar w:fldCharType="end"/>
        </w:r>
      </w:p>
    </w:sdtContent>
  </w:sdt>
  <w:p w14:paraId="49580E38" w14:textId="77777777" w:rsidR="00455304" w:rsidRDefault="004553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5B00A" w14:textId="77777777" w:rsidR="00455304" w:rsidRDefault="00455304" w:rsidP="00455304">
      <w:pPr>
        <w:spacing w:after="0" w:line="240" w:lineRule="auto"/>
      </w:pPr>
      <w:r>
        <w:separator/>
      </w:r>
    </w:p>
  </w:footnote>
  <w:footnote w:type="continuationSeparator" w:id="0">
    <w:p w14:paraId="0F2B603D" w14:textId="77777777" w:rsidR="00455304" w:rsidRDefault="00455304" w:rsidP="004553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065C2"/>
    <w:multiLevelType w:val="multilevel"/>
    <w:tmpl w:val="2902A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1B0CDF"/>
    <w:multiLevelType w:val="hybridMultilevel"/>
    <w:tmpl w:val="9286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620709">
    <w:abstractNumId w:val="0"/>
  </w:num>
  <w:num w:numId="2" w16cid:durableId="13697914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304"/>
    <w:rsid w:val="00276718"/>
    <w:rsid w:val="00455304"/>
    <w:rsid w:val="007107E1"/>
    <w:rsid w:val="00B82A4D"/>
    <w:rsid w:val="00BC0E21"/>
    <w:rsid w:val="00CE0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C7DBC4"/>
  <w15:chartTrackingRefBased/>
  <w15:docId w15:val="{B4B7C1AF-FA07-4A56-8861-886651DD6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304"/>
  </w:style>
  <w:style w:type="paragraph" w:styleId="Heading1">
    <w:name w:val="heading 1"/>
    <w:basedOn w:val="Normal"/>
    <w:next w:val="Normal"/>
    <w:link w:val="Heading1Char"/>
    <w:uiPriority w:val="9"/>
    <w:qFormat/>
    <w:rsid w:val="004553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53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53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53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53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53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53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53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53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3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53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53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53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53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53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53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53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5304"/>
    <w:rPr>
      <w:rFonts w:eastAsiaTheme="majorEastAsia" w:cstheme="majorBidi"/>
      <w:color w:val="272727" w:themeColor="text1" w:themeTint="D8"/>
    </w:rPr>
  </w:style>
  <w:style w:type="paragraph" w:styleId="Title">
    <w:name w:val="Title"/>
    <w:basedOn w:val="Normal"/>
    <w:next w:val="Normal"/>
    <w:link w:val="TitleChar"/>
    <w:uiPriority w:val="10"/>
    <w:qFormat/>
    <w:rsid w:val="004553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3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53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53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5304"/>
    <w:pPr>
      <w:spacing w:before="160"/>
      <w:jc w:val="center"/>
    </w:pPr>
    <w:rPr>
      <w:i/>
      <w:iCs/>
      <w:color w:val="404040" w:themeColor="text1" w:themeTint="BF"/>
    </w:rPr>
  </w:style>
  <w:style w:type="character" w:customStyle="1" w:styleId="QuoteChar">
    <w:name w:val="Quote Char"/>
    <w:basedOn w:val="DefaultParagraphFont"/>
    <w:link w:val="Quote"/>
    <w:uiPriority w:val="29"/>
    <w:rsid w:val="00455304"/>
    <w:rPr>
      <w:i/>
      <w:iCs/>
      <w:color w:val="404040" w:themeColor="text1" w:themeTint="BF"/>
    </w:rPr>
  </w:style>
  <w:style w:type="paragraph" w:styleId="ListParagraph">
    <w:name w:val="List Paragraph"/>
    <w:basedOn w:val="Normal"/>
    <w:uiPriority w:val="34"/>
    <w:qFormat/>
    <w:rsid w:val="00455304"/>
    <w:pPr>
      <w:ind w:left="720"/>
      <w:contextualSpacing/>
    </w:pPr>
  </w:style>
  <w:style w:type="character" w:styleId="IntenseEmphasis">
    <w:name w:val="Intense Emphasis"/>
    <w:basedOn w:val="DefaultParagraphFont"/>
    <w:uiPriority w:val="21"/>
    <w:qFormat/>
    <w:rsid w:val="00455304"/>
    <w:rPr>
      <w:i/>
      <w:iCs/>
      <w:color w:val="0F4761" w:themeColor="accent1" w:themeShade="BF"/>
    </w:rPr>
  </w:style>
  <w:style w:type="paragraph" w:styleId="IntenseQuote">
    <w:name w:val="Intense Quote"/>
    <w:basedOn w:val="Normal"/>
    <w:next w:val="Normal"/>
    <w:link w:val="IntenseQuoteChar"/>
    <w:uiPriority w:val="30"/>
    <w:qFormat/>
    <w:rsid w:val="004553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5304"/>
    <w:rPr>
      <w:i/>
      <w:iCs/>
      <w:color w:val="0F4761" w:themeColor="accent1" w:themeShade="BF"/>
    </w:rPr>
  </w:style>
  <w:style w:type="character" w:styleId="IntenseReference">
    <w:name w:val="Intense Reference"/>
    <w:basedOn w:val="DefaultParagraphFont"/>
    <w:uiPriority w:val="32"/>
    <w:qFormat/>
    <w:rsid w:val="00455304"/>
    <w:rPr>
      <w:b/>
      <w:bCs/>
      <w:smallCaps/>
      <w:color w:val="0F4761" w:themeColor="accent1" w:themeShade="BF"/>
      <w:spacing w:val="5"/>
    </w:rPr>
  </w:style>
  <w:style w:type="character" w:styleId="Hyperlink">
    <w:name w:val="Hyperlink"/>
    <w:basedOn w:val="DefaultParagraphFont"/>
    <w:uiPriority w:val="99"/>
    <w:unhideWhenUsed/>
    <w:rsid w:val="00455304"/>
    <w:rPr>
      <w:color w:val="467886" w:themeColor="hyperlink"/>
      <w:u w:val="single"/>
    </w:rPr>
  </w:style>
  <w:style w:type="paragraph" w:styleId="NoSpacing">
    <w:name w:val="No Spacing"/>
    <w:link w:val="NoSpacingChar"/>
    <w:uiPriority w:val="1"/>
    <w:qFormat/>
    <w:rsid w:val="0045530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55304"/>
    <w:rPr>
      <w:rFonts w:eastAsiaTheme="minorEastAsia"/>
      <w:kern w:val="0"/>
      <w:sz w:val="22"/>
      <w:szCs w:val="22"/>
      <w:lang w:eastAsia="en-GB"/>
      <w14:ligatures w14:val="none"/>
    </w:rPr>
  </w:style>
  <w:style w:type="paragraph" w:styleId="Header">
    <w:name w:val="header"/>
    <w:basedOn w:val="Normal"/>
    <w:link w:val="HeaderChar"/>
    <w:uiPriority w:val="99"/>
    <w:unhideWhenUsed/>
    <w:rsid w:val="00455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304"/>
  </w:style>
  <w:style w:type="paragraph" w:styleId="Footer">
    <w:name w:val="footer"/>
    <w:basedOn w:val="Normal"/>
    <w:link w:val="FooterChar"/>
    <w:uiPriority w:val="99"/>
    <w:unhideWhenUsed/>
    <w:rsid w:val="00455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3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uefap.net/writing/writing-reporting/writing-reporting-paraphras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2.le.ac.uk/departments/doctoralcollege/training/eresources/teaching/theories/kolb"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open.edu/openlearn/mod/oucontent/view.php?id=51386&amp;section=2" TargetMode="External"/><Relationship Id="rId4" Type="http://schemas.openxmlformats.org/officeDocument/2006/relationships/styles" Target="styles.xml"/><Relationship Id="rId9" Type="http://schemas.openxmlformats.org/officeDocument/2006/relationships/hyperlink" Target="http://www.simplypsychology.org/learning-kolb.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4B371B-C568-4D9F-A9C6-9BDE40AC9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4</Pages>
  <Words>1103</Words>
  <Characters>5445</Characters>
  <Application>Microsoft Office Word</Application>
  <DocSecurity>0</DocSecurity>
  <Lines>102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Academic skills (lclm4001_lon) task 3</dc:subject>
  <dc:creator>Estera filip 2415106</dc:creator>
  <cp:keywords/>
  <dc:description/>
  <cp:lastModifiedBy>filipestera9@gmail.com</cp:lastModifiedBy>
  <cp:revision>1</cp:revision>
  <dcterms:created xsi:type="dcterms:W3CDTF">2025-04-20T09:15:00Z</dcterms:created>
  <dcterms:modified xsi:type="dcterms:W3CDTF">2025-04-20T09:41:00Z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13bea5b5-7a8b-48ae-9c8d-a288acadcbbd</vt:lpwstr>
  </property>
</Properties>
</file>