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D1BFBF" w14:textId="77777777" w:rsidR="00312722" w:rsidRPr="00D11DB8" w:rsidRDefault="00312722" w:rsidP="00312722">
      <w:pPr>
        <w:jc w:val="center"/>
        <w:rPr>
          <w:rFonts w:ascii="Arial" w:eastAsia="Arial" w:hAnsi="Arial" w:cs="Arial"/>
          <w:b/>
          <w:bCs/>
          <w:sz w:val="32"/>
          <w:szCs w:val="32"/>
          <w:lang w:val="en-US"/>
        </w:rPr>
      </w:pPr>
      <w:r w:rsidRPr="00D11DB8">
        <w:rPr>
          <w:rFonts w:ascii="Arial" w:eastAsia="Arial" w:hAnsi="Arial" w:cs="Arial"/>
          <w:b/>
          <w:bCs/>
          <w:sz w:val="32"/>
          <w:szCs w:val="32"/>
          <w:lang w:val="en-US"/>
        </w:rPr>
        <w:t>Cover Page</w:t>
      </w:r>
    </w:p>
    <w:p w14:paraId="0D909AED" w14:textId="77777777" w:rsidR="00312722" w:rsidRPr="0069450A" w:rsidRDefault="00312722" w:rsidP="00312722">
      <w:pPr>
        <w:rPr>
          <w:rFonts w:ascii="Arial" w:eastAsia="Arial" w:hAnsi="Arial" w:cs="Arial"/>
          <w:b/>
          <w:bCs/>
          <w:lang w:val="en-US"/>
        </w:rPr>
      </w:pPr>
      <w:r w:rsidRPr="0069450A">
        <w:rPr>
          <w:rFonts w:ascii="Arial" w:eastAsia="Arial" w:hAnsi="Arial" w:cs="Arial"/>
          <w:b/>
          <w:bCs/>
          <w:lang w:val="en-US"/>
        </w:rPr>
        <w:t>Name</w:t>
      </w:r>
    </w:p>
    <w:p w14:paraId="2088D61B" w14:textId="77777777" w:rsidR="00312722" w:rsidRPr="0069450A" w:rsidRDefault="00312722" w:rsidP="00312722">
      <w:pPr>
        <w:rPr>
          <w:rFonts w:ascii="Arial" w:eastAsia="Arial" w:hAnsi="Arial" w:cs="Arial"/>
          <w:lang w:val="en-US"/>
        </w:rPr>
      </w:pPr>
      <w:r w:rsidRPr="0069450A">
        <w:rPr>
          <w:rFonts w:ascii="Arial" w:eastAsia="Arial" w:hAnsi="Arial" w:cs="Arial"/>
          <w:lang w:val="en-US"/>
        </w:rPr>
        <w:t>Delwar Hussain</w:t>
      </w:r>
    </w:p>
    <w:p w14:paraId="70E6B497" w14:textId="77777777" w:rsidR="00312722" w:rsidRPr="0069450A" w:rsidRDefault="00312722" w:rsidP="00312722">
      <w:pPr>
        <w:rPr>
          <w:rFonts w:ascii="Arial" w:eastAsia="Arial" w:hAnsi="Arial" w:cs="Arial"/>
          <w:b/>
          <w:bCs/>
          <w:lang w:val="en-US"/>
        </w:rPr>
      </w:pPr>
      <w:r w:rsidRPr="0069450A">
        <w:rPr>
          <w:rFonts w:ascii="Arial" w:eastAsia="Arial" w:hAnsi="Arial" w:cs="Arial"/>
          <w:b/>
          <w:bCs/>
          <w:lang w:val="en-US"/>
        </w:rPr>
        <w:t>Student Number</w:t>
      </w:r>
    </w:p>
    <w:p w14:paraId="0263C1D0" w14:textId="77777777" w:rsidR="00312722" w:rsidRPr="0069450A" w:rsidRDefault="00312722" w:rsidP="00312722">
      <w:pPr>
        <w:rPr>
          <w:rFonts w:ascii="Arial" w:eastAsia="Arial" w:hAnsi="Arial" w:cs="Arial"/>
          <w:lang w:val="en-US"/>
        </w:rPr>
      </w:pPr>
      <w:r w:rsidRPr="0069450A">
        <w:rPr>
          <w:rFonts w:ascii="Arial" w:eastAsia="Arial" w:hAnsi="Arial" w:cs="Arial"/>
          <w:lang w:val="en-US"/>
        </w:rPr>
        <w:t>1813780</w:t>
      </w:r>
    </w:p>
    <w:p w14:paraId="01D0A0BA" w14:textId="77777777" w:rsidR="00312722" w:rsidRPr="0069450A" w:rsidRDefault="00312722" w:rsidP="00312722">
      <w:pPr>
        <w:rPr>
          <w:rFonts w:ascii="Arial" w:eastAsia="Arial" w:hAnsi="Arial" w:cs="Arial"/>
          <w:b/>
          <w:bCs/>
          <w:lang w:val="en-US"/>
        </w:rPr>
      </w:pPr>
      <w:r w:rsidRPr="0069450A">
        <w:rPr>
          <w:rFonts w:ascii="Arial" w:eastAsia="Arial" w:hAnsi="Arial" w:cs="Arial"/>
          <w:b/>
          <w:bCs/>
          <w:lang w:val="en-US"/>
        </w:rPr>
        <w:t>Lecturer</w:t>
      </w:r>
    </w:p>
    <w:p w14:paraId="01822B7C" w14:textId="488B9E73" w:rsidR="00312722" w:rsidRPr="0069450A" w:rsidRDefault="003C1313" w:rsidP="00312722">
      <w:pPr>
        <w:rPr>
          <w:rFonts w:ascii="Arial" w:eastAsia="Arial" w:hAnsi="Arial" w:cs="Arial"/>
        </w:rPr>
      </w:pPr>
      <w:r>
        <w:rPr>
          <w:rFonts w:ascii="Arial" w:eastAsia="Arial" w:hAnsi="Arial" w:cs="Arial"/>
        </w:rPr>
        <w:t xml:space="preserve">Yohan </w:t>
      </w:r>
      <w:proofErr w:type="spellStart"/>
      <w:r>
        <w:rPr>
          <w:rFonts w:ascii="Arial" w:eastAsia="Arial" w:hAnsi="Arial" w:cs="Arial"/>
        </w:rPr>
        <w:t>Medis</w:t>
      </w:r>
      <w:proofErr w:type="spellEnd"/>
    </w:p>
    <w:p w14:paraId="34676330" w14:textId="77777777" w:rsidR="00312722" w:rsidRPr="0069450A" w:rsidRDefault="00312722" w:rsidP="00312722">
      <w:pPr>
        <w:rPr>
          <w:rFonts w:ascii="Arial" w:eastAsia="Arial" w:hAnsi="Arial" w:cs="Arial"/>
          <w:b/>
          <w:bCs/>
          <w:lang w:val="en-US"/>
        </w:rPr>
      </w:pPr>
      <w:r w:rsidRPr="0069450A">
        <w:rPr>
          <w:rFonts w:ascii="Arial" w:eastAsia="Arial" w:hAnsi="Arial" w:cs="Arial"/>
          <w:b/>
          <w:bCs/>
          <w:lang w:val="en-US"/>
        </w:rPr>
        <w:t xml:space="preserve">Module </w:t>
      </w:r>
    </w:p>
    <w:p w14:paraId="6F00A304" w14:textId="77777777" w:rsidR="003C1313" w:rsidRPr="003C1313" w:rsidRDefault="003C1313" w:rsidP="00312722">
      <w:pPr>
        <w:rPr>
          <w:rFonts w:ascii="Arial" w:hAnsi="Arial" w:cs="Arial"/>
        </w:rPr>
      </w:pPr>
      <w:r w:rsidRPr="003C1313">
        <w:rPr>
          <w:rFonts w:ascii="Arial" w:hAnsi="Arial" w:cs="Arial"/>
        </w:rPr>
        <w:t xml:space="preserve">Effective Team working and communications </w:t>
      </w:r>
    </w:p>
    <w:p w14:paraId="013F47D4" w14:textId="067ABEFA" w:rsidR="00312722" w:rsidRPr="0069450A" w:rsidRDefault="00312722" w:rsidP="00312722">
      <w:pPr>
        <w:rPr>
          <w:rFonts w:ascii="Arial" w:eastAsia="Arial" w:hAnsi="Arial" w:cs="Arial"/>
          <w:b/>
          <w:bCs/>
          <w:lang w:val="en-US"/>
        </w:rPr>
      </w:pPr>
      <w:r w:rsidRPr="0069450A">
        <w:rPr>
          <w:rFonts w:ascii="Arial" w:eastAsia="Arial" w:hAnsi="Arial" w:cs="Arial"/>
          <w:b/>
          <w:bCs/>
          <w:lang w:val="en-US"/>
        </w:rPr>
        <w:t>Submission Date</w:t>
      </w:r>
    </w:p>
    <w:p w14:paraId="26E13657" w14:textId="155816C6" w:rsidR="00312722" w:rsidRPr="0069450A" w:rsidRDefault="003C1313" w:rsidP="00312722">
      <w:pPr>
        <w:rPr>
          <w:rFonts w:ascii="Arial" w:eastAsia="Arial" w:hAnsi="Arial" w:cs="Arial"/>
          <w:lang w:val="en-US"/>
        </w:rPr>
      </w:pPr>
      <w:r>
        <w:rPr>
          <w:rFonts w:ascii="Arial" w:eastAsia="Arial" w:hAnsi="Arial" w:cs="Arial"/>
          <w:lang w:val="en-US"/>
        </w:rPr>
        <w:t>09</w:t>
      </w:r>
      <w:r w:rsidR="00D20460" w:rsidRPr="00D20460">
        <w:rPr>
          <w:rFonts w:ascii="Arial" w:eastAsia="Arial" w:hAnsi="Arial" w:cs="Arial"/>
          <w:vertAlign w:val="superscript"/>
          <w:lang w:val="en-US"/>
        </w:rPr>
        <w:t>th</w:t>
      </w:r>
      <w:r w:rsidR="00D20460">
        <w:rPr>
          <w:rFonts w:ascii="Arial" w:eastAsia="Arial" w:hAnsi="Arial" w:cs="Arial"/>
          <w:lang w:val="en-US"/>
        </w:rPr>
        <w:t xml:space="preserve"> </w:t>
      </w:r>
      <w:r>
        <w:rPr>
          <w:rFonts w:ascii="Arial" w:eastAsia="Arial" w:hAnsi="Arial" w:cs="Arial"/>
          <w:lang w:val="en-US"/>
        </w:rPr>
        <w:t xml:space="preserve">August </w:t>
      </w:r>
      <w:r w:rsidR="00312722" w:rsidRPr="0069450A">
        <w:rPr>
          <w:rFonts w:ascii="Arial" w:eastAsia="Arial" w:hAnsi="Arial" w:cs="Arial"/>
          <w:lang w:val="en-US"/>
        </w:rPr>
        <w:t>2019</w:t>
      </w:r>
    </w:p>
    <w:p w14:paraId="36CDE652" w14:textId="4FAEB908" w:rsidR="00F52F80" w:rsidRDefault="00610E12" w:rsidP="00610E12">
      <w:pPr>
        <w:ind w:left="2880" w:firstLine="720"/>
        <w:rPr>
          <w:rFonts w:ascii="Arial" w:eastAsia="Arial" w:hAnsi="Arial" w:cs="Arial"/>
          <w:b/>
          <w:bCs/>
          <w:noProof/>
          <w:lang w:eastAsia="en-GB"/>
        </w:rPr>
      </w:pPr>
      <w:r>
        <w:rPr>
          <w:rFonts w:ascii="Arial" w:eastAsia="Arial" w:hAnsi="Arial" w:cs="Arial"/>
          <w:b/>
          <w:bCs/>
          <w:noProof/>
          <w:lang w:eastAsia="en-GB"/>
        </w:rPr>
        <w:drawing>
          <wp:inline distT="0" distB="0" distL="0" distR="0" wp14:anchorId="7CFD5945" wp14:editId="5CD0B472">
            <wp:extent cx="3420462" cy="256204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am.jpg"/>
                    <pic:cNvPicPr/>
                  </pic:nvPicPr>
                  <pic:blipFill>
                    <a:blip r:embed="rId7">
                      <a:extLst>
                        <a:ext uri="{28A0092B-C50C-407E-A947-70E740481C1C}">
                          <a14:useLocalDpi xmlns:a14="http://schemas.microsoft.com/office/drawing/2010/main" val="0"/>
                        </a:ext>
                      </a:extLst>
                    </a:blip>
                    <a:stretch>
                      <a:fillRect/>
                    </a:stretch>
                  </pic:blipFill>
                  <pic:spPr>
                    <a:xfrm>
                      <a:off x="0" y="0"/>
                      <a:ext cx="3439398" cy="2576229"/>
                    </a:xfrm>
                    <a:prstGeom prst="rect">
                      <a:avLst/>
                    </a:prstGeom>
                  </pic:spPr>
                </pic:pic>
              </a:graphicData>
            </a:graphic>
          </wp:inline>
        </w:drawing>
      </w:r>
      <w:r w:rsidR="00D20460">
        <w:rPr>
          <w:rFonts w:ascii="Arial" w:eastAsia="Arial" w:hAnsi="Arial" w:cs="Arial"/>
          <w:b/>
          <w:bCs/>
          <w:lang w:val="en-US"/>
        </w:rPr>
        <w:t xml:space="preserve"> </w:t>
      </w:r>
    </w:p>
    <w:p w14:paraId="198D3B45" w14:textId="50533D55" w:rsidR="00D20460" w:rsidRDefault="00610E12" w:rsidP="00610E12">
      <w:pPr>
        <w:rPr>
          <w:rFonts w:ascii="Arial" w:eastAsia="Arial" w:hAnsi="Arial" w:cs="Arial"/>
          <w:b/>
          <w:bCs/>
          <w:lang w:val="en-US"/>
        </w:rPr>
      </w:pPr>
      <w:r>
        <w:rPr>
          <w:rFonts w:ascii="Arial" w:eastAsia="Arial" w:hAnsi="Arial" w:cs="Arial"/>
          <w:b/>
          <w:bCs/>
          <w:noProof/>
          <w:lang w:eastAsia="en-GB"/>
        </w:rPr>
        <w:drawing>
          <wp:inline distT="0" distB="0" distL="0" distR="0" wp14:anchorId="2464D0CE" wp14:editId="4A2DB7BD">
            <wp:extent cx="3763274" cy="2107433"/>
            <wp:effectExtent l="0" t="0" r="889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m.jpg"/>
                    <pic:cNvPicPr/>
                  </pic:nvPicPr>
                  <pic:blipFill>
                    <a:blip r:embed="rId8">
                      <a:extLst>
                        <a:ext uri="{28A0092B-C50C-407E-A947-70E740481C1C}">
                          <a14:useLocalDpi xmlns:a14="http://schemas.microsoft.com/office/drawing/2010/main" val="0"/>
                        </a:ext>
                      </a:extLst>
                    </a:blip>
                    <a:stretch>
                      <a:fillRect/>
                    </a:stretch>
                  </pic:blipFill>
                  <pic:spPr>
                    <a:xfrm>
                      <a:off x="0" y="0"/>
                      <a:ext cx="3768888" cy="2110577"/>
                    </a:xfrm>
                    <a:prstGeom prst="rect">
                      <a:avLst/>
                    </a:prstGeom>
                  </pic:spPr>
                </pic:pic>
              </a:graphicData>
            </a:graphic>
          </wp:inline>
        </w:drawing>
      </w:r>
    </w:p>
    <w:p w14:paraId="31C7BEEF" w14:textId="77777777" w:rsidR="00610E12" w:rsidRDefault="00610E12" w:rsidP="00312722">
      <w:pPr>
        <w:rPr>
          <w:rStyle w:val="Heading1Char"/>
        </w:rPr>
      </w:pPr>
    </w:p>
    <w:p w14:paraId="1F435290" w14:textId="77777777" w:rsidR="00282F6A" w:rsidRDefault="00282F6A" w:rsidP="00312722">
      <w:pPr>
        <w:rPr>
          <w:rFonts w:ascii="Arial" w:eastAsia="Arial" w:hAnsi="Arial" w:cs="Arial"/>
          <w:b/>
          <w:bCs/>
          <w:lang w:val="en-US"/>
        </w:rPr>
      </w:pPr>
    </w:p>
    <w:p w14:paraId="74C33441" w14:textId="128641A3" w:rsidR="00282F6A" w:rsidRDefault="00282F6A" w:rsidP="00882380">
      <w:pPr>
        <w:pStyle w:val="Heading1"/>
        <w:spacing w:line="360" w:lineRule="auto"/>
        <w:jc w:val="both"/>
      </w:pPr>
      <w:bookmarkStart w:id="0" w:name="_Toc16242121"/>
      <w:r>
        <w:lastRenderedPageBreak/>
        <w:t>Executive Summary</w:t>
      </w:r>
      <w:bookmarkEnd w:id="0"/>
    </w:p>
    <w:p w14:paraId="4390CC01" w14:textId="77777777" w:rsidR="00282F6A" w:rsidRDefault="00282F6A" w:rsidP="00882380">
      <w:pPr>
        <w:spacing w:line="360" w:lineRule="auto"/>
        <w:jc w:val="both"/>
      </w:pPr>
    </w:p>
    <w:p w14:paraId="2402B1E4" w14:textId="5C745889" w:rsidR="00C86ED1" w:rsidRPr="00C86ED1" w:rsidRDefault="00CD2BE1" w:rsidP="00882380">
      <w:pPr>
        <w:pStyle w:val="Heading2"/>
        <w:spacing w:line="360" w:lineRule="auto"/>
        <w:jc w:val="both"/>
        <w:rPr>
          <w:rFonts w:eastAsia="Times New Roman"/>
          <w:lang w:eastAsia="en-GB"/>
        </w:rPr>
      </w:pPr>
      <w:bookmarkStart w:id="1" w:name="_Toc16242122"/>
      <w:r w:rsidRPr="00C86ED1">
        <w:rPr>
          <w:rFonts w:eastAsia="Times New Roman"/>
          <w:bdr w:val="none" w:sz="0" w:space="0" w:color="auto" w:frame="1"/>
          <w:lang w:eastAsia="en-GB"/>
        </w:rPr>
        <w:t>The challenge</w:t>
      </w:r>
      <w:bookmarkEnd w:id="1"/>
    </w:p>
    <w:p w14:paraId="0103EB35" w14:textId="69754117" w:rsidR="00CD2BE1" w:rsidRPr="00C86ED1" w:rsidRDefault="00CD2BE1" w:rsidP="00882380">
      <w:pPr>
        <w:shd w:val="clear" w:color="auto" w:fill="FFFFFF"/>
        <w:spacing w:after="240" w:line="360" w:lineRule="auto"/>
        <w:jc w:val="both"/>
        <w:textAlignment w:val="baseline"/>
        <w:rPr>
          <w:rFonts w:ascii="Arial" w:eastAsia="Times New Roman" w:hAnsi="Arial" w:cs="Arial"/>
          <w:lang w:eastAsia="en-GB"/>
        </w:rPr>
      </w:pPr>
      <w:r w:rsidRPr="00C86ED1">
        <w:rPr>
          <w:rFonts w:ascii="Arial" w:eastAsia="Times New Roman" w:hAnsi="Arial" w:cs="Arial"/>
          <w:lang w:eastAsia="en-GB"/>
        </w:rPr>
        <w:t>In today’s modern world, every product, big or small, faces stiff competition and hav</w:t>
      </w:r>
      <w:r w:rsidR="00C86ED1">
        <w:rPr>
          <w:rFonts w:ascii="Arial" w:eastAsia="Times New Roman" w:hAnsi="Arial" w:cs="Arial"/>
          <w:lang w:eastAsia="en-GB"/>
        </w:rPr>
        <w:t>ing the well trained who can provide the best customer service and with the knowledge of their products gives a big advantage</w:t>
      </w:r>
      <w:r w:rsidRPr="00C86ED1">
        <w:rPr>
          <w:rFonts w:ascii="Arial" w:eastAsia="Times New Roman" w:hAnsi="Arial" w:cs="Arial"/>
          <w:lang w:eastAsia="en-GB"/>
        </w:rPr>
        <w:t>. Your brand is more than just a logo or corporate identity, and it starts from within. If your own people don’t know their own company’s story, customers almost certainly won’t either.</w:t>
      </w:r>
    </w:p>
    <w:p w14:paraId="0E631052" w14:textId="77777777" w:rsidR="00CD2BE1" w:rsidRPr="00C86ED1" w:rsidRDefault="00CD2BE1" w:rsidP="00882380">
      <w:pPr>
        <w:shd w:val="clear" w:color="auto" w:fill="FFFFFF"/>
        <w:spacing w:after="240" w:line="360" w:lineRule="auto"/>
        <w:jc w:val="both"/>
        <w:textAlignment w:val="baseline"/>
        <w:rPr>
          <w:rFonts w:ascii="Arial" w:eastAsia="Times New Roman" w:hAnsi="Arial" w:cs="Arial"/>
          <w:lang w:eastAsia="en-GB"/>
        </w:rPr>
      </w:pPr>
      <w:r w:rsidRPr="00C86ED1">
        <w:rPr>
          <w:rFonts w:ascii="Arial" w:eastAsia="Times New Roman" w:hAnsi="Arial" w:cs="Arial"/>
          <w:lang w:eastAsia="en-GB"/>
        </w:rPr>
        <w:t>You need to motivate your people to get the best out of them, and in order to do this, you must cultivate a working environment whereby each employee feels valued and is immersed in the story and culture of the company.</w:t>
      </w:r>
    </w:p>
    <w:p w14:paraId="28C9456E" w14:textId="77777777" w:rsidR="00282F6A" w:rsidRDefault="00282F6A" w:rsidP="00882380">
      <w:pPr>
        <w:spacing w:line="360" w:lineRule="auto"/>
        <w:jc w:val="both"/>
        <w:rPr>
          <w:rFonts w:ascii="Arial" w:eastAsia="Arial" w:hAnsi="Arial" w:cs="Arial"/>
          <w:bCs/>
          <w:lang w:val="en-US"/>
        </w:rPr>
      </w:pPr>
    </w:p>
    <w:p w14:paraId="35C653AC" w14:textId="77777777" w:rsidR="00811ACB" w:rsidRPr="004E7D14" w:rsidRDefault="00811ACB" w:rsidP="00882380">
      <w:pPr>
        <w:spacing w:line="360" w:lineRule="auto"/>
        <w:jc w:val="both"/>
        <w:rPr>
          <w:rFonts w:ascii="Arial" w:eastAsiaTheme="majorEastAsia" w:hAnsi="Arial" w:cs="Arial"/>
        </w:rPr>
      </w:pPr>
      <w:r>
        <w:rPr>
          <w:rFonts w:ascii="Arial" w:eastAsiaTheme="majorEastAsia" w:hAnsi="Arial" w:cs="Arial"/>
        </w:rPr>
        <w:t xml:space="preserve">The diagram below shows Sarah’s Business structure  </w:t>
      </w:r>
    </w:p>
    <w:p w14:paraId="1484AF93" w14:textId="77777777" w:rsidR="00811ACB" w:rsidRDefault="00811ACB" w:rsidP="00882380">
      <w:pPr>
        <w:spacing w:line="360" w:lineRule="auto"/>
        <w:jc w:val="both"/>
        <w:rPr>
          <w:rFonts w:asciiTheme="majorHAnsi" w:eastAsiaTheme="majorEastAsia" w:hAnsiTheme="majorHAnsi" w:cstheme="majorBidi"/>
          <w:color w:val="365F91" w:themeColor="accent1" w:themeShade="BF"/>
          <w:sz w:val="32"/>
          <w:szCs w:val="32"/>
        </w:rPr>
      </w:pPr>
      <w:r>
        <w:rPr>
          <w:rFonts w:asciiTheme="majorHAnsi" w:eastAsiaTheme="majorEastAsia" w:hAnsiTheme="majorHAnsi" w:cstheme="majorBidi"/>
          <w:noProof/>
          <w:color w:val="365F91" w:themeColor="accent1" w:themeShade="BF"/>
          <w:sz w:val="32"/>
          <w:szCs w:val="32"/>
          <w:lang w:eastAsia="en-GB"/>
        </w:rPr>
        <w:drawing>
          <wp:inline distT="0" distB="0" distL="0" distR="0" wp14:anchorId="41F934B4" wp14:editId="1067A7F3">
            <wp:extent cx="5789330" cy="2484407"/>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6478" cy="2491766"/>
                    </a:xfrm>
                    <a:prstGeom prst="rect">
                      <a:avLst/>
                    </a:prstGeom>
                    <a:noFill/>
                    <a:ln>
                      <a:noFill/>
                    </a:ln>
                  </pic:spPr>
                </pic:pic>
              </a:graphicData>
            </a:graphic>
          </wp:inline>
        </w:drawing>
      </w:r>
    </w:p>
    <w:p w14:paraId="415055D2" w14:textId="77777777" w:rsidR="00811ACB" w:rsidRDefault="00811ACB" w:rsidP="00882380">
      <w:pPr>
        <w:spacing w:line="360" w:lineRule="auto"/>
        <w:jc w:val="both"/>
        <w:rPr>
          <w:rFonts w:ascii="Arial" w:eastAsiaTheme="majorEastAsia" w:hAnsi="Arial" w:cs="Arial"/>
        </w:rPr>
      </w:pPr>
      <w:r>
        <w:rPr>
          <w:rFonts w:ascii="Arial" w:eastAsiaTheme="majorEastAsia" w:hAnsi="Arial" w:cs="Arial"/>
        </w:rPr>
        <w:t>Source: Author</w:t>
      </w:r>
    </w:p>
    <w:p w14:paraId="2F967EF5" w14:textId="77777777" w:rsidR="00882380" w:rsidRDefault="003A76A0" w:rsidP="00882380">
      <w:pPr>
        <w:spacing w:line="360" w:lineRule="auto"/>
        <w:jc w:val="both"/>
        <w:rPr>
          <w:rFonts w:ascii="Arial" w:hAnsi="Arial" w:cs="Arial"/>
          <w:color w:val="222222"/>
          <w:shd w:val="clear" w:color="auto" w:fill="FFFFFF"/>
        </w:rPr>
      </w:pPr>
      <w:bookmarkStart w:id="2" w:name="_Toc16242123"/>
      <w:r w:rsidRPr="00882380">
        <w:rPr>
          <w:rStyle w:val="Heading2Char"/>
        </w:rPr>
        <w:t>Recommend</w:t>
      </w:r>
      <w:r w:rsidR="00882380">
        <w:rPr>
          <w:rStyle w:val="Heading2Char"/>
        </w:rPr>
        <w:t>ations</w:t>
      </w:r>
      <w:bookmarkEnd w:id="2"/>
      <w:r>
        <w:rPr>
          <w:rFonts w:ascii="Arial" w:hAnsi="Arial" w:cs="Arial"/>
          <w:color w:val="222222"/>
        </w:rPr>
        <w:br/>
      </w:r>
      <w:proofErr w:type="gramStart"/>
      <w:r>
        <w:rPr>
          <w:rFonts w:ascii="Arial" w:hAnsi="Arial" w:cs="Arial"/>
          <w:color w:val="222222"/>
          <w:shd w:val="clear" w:color="auto" w:fill="FFFFFF"/>
        </w:rPr>
        <w:t>I</w:t>
      </w:r>
      <w:r w:rsidR="00882380">
        <w:rPr>
          <w:rFonts w:ascii="Arial" w:hAnsi="Arial" w:cs="Arial"/>
          <w:color w:val="222222"/>
          <w:shd w:val="clear" w:color="auto" w:fill="FFFFFF"/>
        </w:rPr>
        <w:t>t</w:t>
      </w:r>
      <w:proofErr w:type="gramEnd"/>
      <w:r w:rsidR="00882380">
        <w:rPr>
          <w:rFonts w:ascii="Arial" w:hAnsi="Arial" w:cs="Arial"/>
          <w:color w:val="222222"/>
          <w:shd w:val="clear" w:color="auto" w:fill="FFFFFF"/>
        </w:rPr>
        <w:t xml:space="preserve"> is</w:t>
      </w:r>
      <w:r>
        <w:rPr>
          <w:rFonts w:ascii="Arial" w:hAnsi="Arial" w:cs="Arial"/>
          <w:color w:val="222222"/>
          <w:shd w:val="clear" w:color="auto" w:fill="FFFFFF"/>
        </w:rPr>
        <w:t xml:space="preserve"> recommend</w:t>
      </w:r>
      <w:r w:rsidR="00882380">
        <w:rPr>
          <w:rFonts w:ascii="Arial" w:hAnsi="Arial" w:cs="Arial"/>
          <w:color w:val="222222"/>
          <w:shd w:val="clear" w:color="auto" w:fill="FFFFFF"/>
        </w:rPr>
        <w:t>ed</w:t>
      </w:r>
      <w:r>
        <w:rPr>
          <w:rFonts w:ascii="Arial" w:hAnsi="Arial" w:cs="Arial"/>
          <w:color w:val="222222"/>
          <w:shd w:val="clear" w:color="auto" w:fill="FFFFFF"/>
        </w:rPr>
        <w:t xml:space="preserve"> Sarah should arrange monthly open team meeting giving the opportunity for the staff members to put forward ways they can improve the service and the way the company is run. Making them feel that they play a role in the success of the company. Encourage staff to leave feedback.</w:t>
      </w:r>
      <w:r w:rsidR="00882380">
        <w:rPr>
          <w:rFonts w:ascii="Arial" w:hAnsi="Arial" w:cs="Arial"/>
          <w:color w:val="222222"/>
          <w:shd w:val="clear" w:color="auto" w:fill="FFFFFF"/>
        </w:rPr>
        <w:t xml:space="preserve"> </w:t>
      </w:r>
      <w:r>
        <w:rPr>
          <w:rFonts w:ascii="Arial" w:hAnsi="Arial" w:cs="Arial"/>
          <w:color w:val="222222"/>
          <w:shd w:val="clear" w:color="auto" w:fill="FFFFFF"/>
        </w:rPr>
        <w:t>Management need to make sure that all members of staff are kept up-to date with all changes where they are part-time full time or evening workers.</w:t>
      </w:r>
      <w:r>
        <w:rPr>
          <w:rFonts w:ascii="Arial" w:hAnsi="Arial" w:cs="Arial"/>
          <w:color w:val="222222"/>
        </w:rPr>
        <w:br/>
      </w:r>
      <w:r>
        <w:rPr>
          <w:rFonts w:ascii="Arial" w:hAnsi="Arial" w:cs="Arial"/>
          <w:color w:val="222222"/>
        </w:rPr>
        <w:br/>
      </w:r>
      <w:r>
        <w:rPr>
          <w:rFonts w:ascii="Arial" w:hAnsi="Arial" w:cs="Arial"/>
          <w:color w:val="222222"/>
          <w:shd w:val="clear" w:color="auto" w:fill="FFFFFF"/>
        </w:rPr>
        <w:lastRenderedPageBreak/>
        <w:t>Make sure shift Rotas are easy accessible by all members of staff. Health and safe tips and techniques should be given to Staff through training or be easily accessible. Increase transparency to staff in regards to roll and responsibility they have.</w:t>
      </w:r>
    </w:p>
    <w:p w14:paraId="1D4FD049" w14:textId="506A3D66" w:rsidR="00882380" w:rsidRDefault="003A76A0" w:rsidP="00882380">
      <w:pPr>
        <w:spacing w:line="360" w:lineRule="auto"/>
        <w:jc w:val="both"/>
        <w:rPr>
          <w:rFonts w:ascii="Arial" w:hAnsi="Arial" w:cs="Arial"/>
          <w:color w:val="222222"/>
          <w:shd w:val="clear" w:color="auto" w:fill="FFFFFF"/>
        </w:rPr>
      </w:pPr>
      <w:r>
        <w:rPr>
          <w:rFonts w:ascii="Arial" w:hAnsi="Arial" w:cs="Arial"/>
          <w:color w:val="222222"/>
        </w:rPr>
        <w:br/>
      </w:r>
      <w:r>
        <w:rPr>
          <w:rFonts w:ascii="Arial" w:hAnsi="Arial" w:cs="Arial"/>
          <w:color w:val="222222"/>
          <w:shd w:val="clear" w:color="auto" w:fill="FFFFFF"/>
        </w:rPr>
        <w:t>I</w:t>
      </w:r>
      <w:r w:rsidR="00882380">
        <w:rPr>
          <w:rFonts w:ascii="Arial" w:hAnsi="Arial" w:cs="Arial"/>
          <w:color w:val="222222"/>
          <w:shd w:val="clear" w:color="auto" w:fill="FFFFFF"/>
        </w:rPr>
        <w:t>t</w:t>
      </w:r>
      <w:r>
        <w:rPr>
          <w:rFonts w:ascii="Arial" w:hAnsi="Arial" w:cs="Arial"/>
          <w:color w:val="222222"/>
          <w:shd w:val="clear" w:color="auto" w:fill="FFFFFF"/>
        </w:rPr>
        <w:t xml:space="preserve"> </w:t>
      </w:r>
      <w:r w:rsidR="00882380">
        <w:rPr>
          <w:rFonts w:ascii="Arial" w:hAnsi="Arial" w:cs="Arial"/>
          <w:color w:val="222222"/>
          <w:shd w:val="clear" w:color="auto" w:fill="FFFFFF"/>
        </w:rPr>
        <w:t xml:space="preserve">is </w:t>
      </w:r>
      <w:r>
        <w:rPr>
          <w:rFonts w:ascii="Arial" w:hAnsi="Arial" w:cs="Arial"/>
          <w:color w:val="222222"/>
          <w:shd w:val="clear" w:color="auto" w:fill="FFFFFF"/>
        </w:rPr>
        <w:t>recommend</w:t>
      </w:r>
      <w:r w:rsidR="00882380">
        <w:rPr>
          <w:rFonts w:ascii="Arial" w:hAnsi="Arial" w:cs="Arial"/>
          <w:color w:val="222222"/>
          <w:shd w:val="clear" w:color="auto" w:fill="FFFFFF"/>
        </w:rPr>
        <w:t>ed</w:t>
      </w:r>
      <w:r>
        <w:rPr>
          <w:rFonts w:ascii="Arial" w:hAnsi="Arial" w:cs="Arial"/>
          <w:color w:val="222222"/>
          <w:shd w:val="clear" w:color="auto" w:fill="FFFFFF"/>
        </w:rPr>
        <w:t xml:space="preserve"> training of staff on a continuous basis will play a vital part in the improvement of communication within the company. Presentation, roll playing will help staff on the improvements and gain confidence.</w:t>
      </w:r>
    </w:p>
    <w:p w14:paraId="6E1499C6" w14:textId="77777777" w:rsidR="00882380" w:rsidRDefault="003A76A0" w:rsidP="00882380">
      <w:pPr>
        <w:spacing w:line="360" w:lineRule="auto"/>
        <w:jc w:val="both"/>
        <w:rPr>
          <w:rFonts w:ascii="Arial" w:hAnsi="Arial" w:cs="Arial"/>
          <w:color w:val="222222"/>
          <w:shd w:val="clear" w:color="auto" w:fill="FFFFFF"/>
        </w:rPr>
      </w:pPr>
      <w:r>
        <w:rPr>
          <w:rFonts w:ascii="Arial" w:hAnsi="Arial" w:cs="Arial"/>
          <w:color w:val="222222"/>
        </w:rPr>
        <w:br/>
      </w:r>
      <w:r w:rsidR="00882380">
        <w:rPr>
          <w:rFonts w:ascii="Arial" w:hAnsi="Arial" w:cs="Arial"/>
          <w:color w:val="222222"/>
          <w:shd w:val="clear" w:color="auto" w:fill="FFFFFF"/>
        </w:rPr>
        <w:t>It is</w:t>
      </w:r>
      <w:r>
        <w:rPr>
          <w:rFonts w:ascii="Arial" w:hAnsi="Arial" w:cs="Arial"/>
          <w:color w:val="222222"/>
          <w:shd w:val="clear" w:color="auto" w:fill="FFFFFF"/>
        </w:rPr>
        <w:t xml:space="preserve"> recommend</w:t>
      </w:r>
      <w:r w:rsidR="00882380">
        <w:rPr>
          <w:rFonts w:ascii="Arial" w:hAnsi="Arial" w:cs="Arial"/>
          <w:color w:val="222222"/>
          <w:shd w:val="clear" w:color="auto" w:fill="FFFFFF"/>
        </w:rPr>
        <w:t>ed</w:t>
      </w:r>
      <w:r>
        <w:rPr>
          <w:rFonts w:ascii="Arial" w:hAnsi="Arial" w:cs="Arial"/>
          <w:color w:val="222222"/>
          <w:shd w:val="clear" w:color="auto" w:fill="FFFFFF"/>
        </w:rPr>
        <w:t xml:space="preserve"> that Sarah to take on the diagonal approach of communication as her business has only three tiers herself 2 managers and the staff. She should be able to approach staff directly vice versa and discuss things without going through the managers in turn not undermining the managers.</w:t>
      </w:r>
    </w:p>
    <w:p w14:paraId="6D20A780" w14:textId="182A7350" w:rsidR="00882380" w:rsidRDefault="003A76A0" w:rsidP="00882380">
      <w:pPr>
        <w:spacing w:line="360" w:lineRule="auto"/>
        <w:jc w:val="both"/>
        <w:rPr>
          <w:rFonts w:ascii="Arial" w:hAnsi="Arial" w:cs="Arial"/>
          <w:color w:val="222222"/>
          <w:shd w:val="clear" w:color="auto" w:fill="FFFFFF"/>
        </w:rPr>
      </w:pPr>
      <w:r>
        <w:rPr>
          <w:rFonts w:ascii="Arial" w:hAnsi="Arial" w:cs="Arial"/>
          <w:color w:val="222222"/>
        </w:rPr>
        <w:br/>
      </w:r>
      <w:r w:rsidR="00882380">
        <w:rPr>
          <w:rFonts w:ascii="Arial" w:hAnsi="Arial" w:cs="Arial"/>
          <w:color w:val="222222"/>
          <w:shd w:val="clear" w:color="auto" w:fill="FFFFFF"/>
        </w:rPr>
        <w:t>It is</w:t>
      </w:r>
      <w:r>
        <w:rPr>
          <w:rFonts w:ascii="Arial" w:hAnsi="Arial" w:cs="Arial"/>
          <w:color w:val="222222"/>
          <w:shd w:val="clear" w:color="auto" w:fill="FFFFFF"/>
        </w:rPr>
        <w:t xml:space="preserve"> recommend</w:t>
      </w:r>
      <w:r w:rsidR="00882380">
        <w:rPr>
          <w:rFonts w:ascii="Arial" w:hAnsi="Arial" w:cs="Arial"/>
          <w:color w:val="222222"/>
          <w:shd w:val="clear" w:color="auto" w:fill="FFFFFF"/>
        </w:rPr>
        <w:t>ed</w:t>
      </w:r>
      <w:r>
        <w:rPr>
          <w:rFonts w:ascii="Arial" w:hAnsi="Arial" w:cs="Arial"/>
          <w:color w:val="222222"/>
          <w:shd w:val="clear" w:color="auto" w:fill="FFFFFF"/>
        </w:rPr>
        <w:t xml:space="preserve"> that Sarah try to make the atmosphere at work as warm and welcoming as possible but not be gullible. Motivate staff with incentives.</w:t>
      </w:r>
      <w:r w:rsidR="00882380">
        <w:rPr>
          <w:rFonts w:ascii="Arial" w:hAnsi="Arial" w:cs="Arial"/>
          <w:color w:val="222222"/>
          <w:shd w:val="clear" w:color="auto" w:fill="FFFFFF"/>
        </w:rPr>
        <w:t xml:space="preserve"> </w:t>
      </w:r>
      <w:r>
        <w:rPr>
          <w:rFonts w:ascii="Arial" w:hAnsi="Arial" w:cs="Arial"/>
          <w:color w:val="222222"/>
          <w:shd w:val="clear" w:color="auto" w:fill="FFFFFF"/>
        </w:rPr>
        <w:t>Have a suggestion box for the staff giving them opportunities to express concerns anonymously.</w:t>
      </w:r>
    </w:p>
    <w:p w14:paraId="16C2655F" w14:textId="77777777" w:rsidR="00882380" w:rsidRDefault="003A76A0" w:rsidP="00882380">
      <w:pPr>
        <w:spacing w:line="360" w:lineRule="auto"/>
        <w:jc w:val="both"/>
        <w:rPr>
          <w:rFonts w:ascii="Arial" w:hAnsi="Arial" w:cs="Arial"/>
          <w:color w:val="222222"/>
          <w:shd w:val="clear" w:color="auto" w:fill="FFFFFF"/>
        </w:rPr>
      </w:pPr>
      <w:r>
        <w:rPr>
          <w:rFonts w:ascii="Arial" w:hAnsi="Arial" w:cs="Arial"/>
          <w:color w:val="222222"/>
        </w:rPr>
        <w:br/>
      </w:r>
      <w:bookmarkStart w:id="3" w:name="_Toc16242124"/>
      <w:r w:rsidR="00C86ED1">
        <w:rPr>
          <w:rStyle w:val="Heading2Char"/>
        </w:rPr>
        <w:t>Action P</w:t>
      </w:r>
      <w:r w:rsidRPr="00C86ED1">
        <w:rPr>
          <w:rStyle w:val="Heading2Char"/>
        </w:rPr>
        <w:t>lan</w:t>
      </w:r>
      <w:bookmarkEnd w:id="3"/>
      <w:r w:rsidRPr="003A76A0">
        <w:rPr>
          <w:rStyle w:val="Heading1Char"/>
        </w:rPr>
        <w:br/>
      </w:r>
      <w:r>
        <w:rPr>
          <w:rFonts w:ascii="Arial" w:hAnsi="Arial" w:cs="Arial"/>
          <w:color w:val="222222"/>
        </w:rPr>
        <w:br/>
      </w:r>
      <w:proofErr w:type="gramStart"/>
      <w:r w:rsidR="00882380">
        <w:rPr>
          <w:rFonts w:ascii="Arial" w:hAnsi="Arial" w:cs="Arial"/>
          <w:color w:val="222222"/>
          <w:shd w:val="clear" w:color="auto" w:fill="FFFFFF"/>
        </w:rPr>
        <w:t>It</w:t>
      </w:r>
      <w:proofErr w:type="gramEnd"/>
      <w:r w:rsidR="00882380">
        <w:rPr>
          <w:rFonts w:ascii="Arial" w:hAnsi="Arial" w:cs="Arial"/>
          <w:color w:val="222222"/>
          <w:shd w:val="clear" w:color="auto" w:fill="FFFFFF"/>
        </w:rPr>
        <w:t xml:space="preserve"> is</w:t>
      </w:r>
      <w:r>
        <w:rPr>
          <w:rFonts w:ascii="Arial" w:hAnsi="Arial" w:cs="Arial"/>
          <w:color w:val="222222"/>
          <w:shd w:val="clear" w:color="auto" w:fill="FFFFFF"/>
        </w:rPr>
        <w:t xml:space="preserve"> recommend</w:t>
      </w:r>
      <w:r w:rsidR="00882380">
        <w:rPr>
          <w:rFonts w:ascii="Arial" w:hAnsi="Arial" w:cs="Arial"/>
          <w:color w:val="222222"/>
          <w:shd w:val="clear" w:color="auto" w:fill="FFFFFF"/>
        </w:rPr>
        <w:t>ed</w:t>
      </w:r>
      <w:r>
        <w:rPr>
          <w:rFonts w:ascii="Arial" w:hAnsi="Arial" w:cs="Arial"/>
          <w:color w:val="222222"/>
          <w:shd w:val="clear" w:color="auto" w:fill="FFFFFF"/>
        </w:rPr>
        <w:t xml:space="preserve"> that Sarah does a 5 weeks action plan and review the progress.</w:t>
      </w:r>
    </w:p>
    <w:tbl>
      <w:tblPr>
        <w:tblStyle w:val="TableGrid"/>
        <w:tblW w:w="0" w:type="auto"/>
        <w:tblLook w:val="04A0" w:firstRow="1" w:lastRow="0" w:firstColumn="1" w:lastColumn="0" w:noHBand="0" w:noVBand="1"/>
      </w:tblPr>
      <w:tblGrid>
        <w:gridCol w:w="1561"/>
        <w:gridCol w:w="1745"/>
        <w:gridCol w:w="1411"/>
        <w:gridCol w:w="1445"/>
        <w:gridCol w:w="1464"/>
        <w:gridCol w:w="1390"/>
      </w:tblGrid>
      <w:tr w:rsidR="003A76A0" w14:paraId="6B84DABF" w14:textId="77777777" w:rsidTr="00AE76D3">
        <w:tc>
          <w:tcPr>
            <w:tcW w:w="1561" w:type="dxa"/>
          </w:tcPr>
          <w:p w14:paraId="28F62DB8" w14:textId="77777777" w:rsidR="003A76A0" w:rsidRPr="003A76A0" w:rsidRDefault="003A76A0" w:rsidP="003A76A0">
            <w:pPr>
              <w:jc w:val="center"/>
              <w:rPr>
                <w:rFonts w:ascii="Arial" w:eastAsia="Arial" w:hAnsi="Arial" w:cs="Arial"/>
                <w:b/>
                <w:bCs/>
                <w:lang w:val="en-US"/>
              </w:rPr>
            </w:pPr>
          </w:p>
        </w:tc>
        <w:tc>
          <w:tcPr>
            <w:tcW w:w="1745" w:type="dxa"/>
          </w:tcPr>
          <w:p w14:paraId="0744B833" w14:textId="044F337D"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Week 1</w:t>
            </w:r>
          </w:p>
        </w:tc>
        <w:tc>
          <w:tcPr>
            <w:tcW w:w="1411" w:type="dxa"/>
          </w:tcPr>
          <w:p w14:paraId="725B3386" w14:textId="17FD6E91"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Week 2</w:t>
            </w:r>
          </w:p>
        </w:tc>
        <w:tc>
          <w:tcPr>
            <w:tcW w:w="1445" w:type="dxa"/>
          </w:tcPr>
          <w:p w14:paraId="2FD481F5" w14:textId="5809DA9C"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Week 3</w:t>
            </w:r>
          </w:p>
        </w:tc>
        <w:tc>
          <w:tcPr>
            <w:tcW w:w="1464" w:type="dxa"/>
          </w:tcPr>
          <w:p w14:paraId="068A6B99" w14:textId="12F638B0"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Week 4</w:t>
            </w:r>
          </w:p>
        </w:tc>
        <w:tc>
          <w:tcPr>
            <w:tcW w:w="1390" w:type="dxa"/>
          </w:tcPr>
          <w:p w14:paraId="074E8D06" w14:textId="2C3BD88B"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Week 5</w:t>
            </w:r>
          </w:p>
        </w:tc>
      </w:tr>
      <w:tr w:rsidR="003A76A0" w14:paraId="2040C6B3" w14:textId="77777777" w:rsidTr="00AE76D3">
        <w:tc>
          <w:tcPr>
            <w:tcW w:w="1561" w:type="dxa"/>
          </w:tcPr>
          <w:p w14:paraId="62C8BABC" w14:textId="4B44056F"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Staff</w:t>
            </w:r>
          </w:p>
        </w:tc>
        <w:tc>
          <w:tcPr>
            <w:tcW w:w="1745" w:type="dxa"/>
          </w:tcPr>
          <w:p w14:paraId="49B0A71F" w14:textId="323BE591" w:rsidR="003A76A0" w:rsidRDefault="003A76A0" w:rsidP="00312722">
            <w:pPr>
              <w:rPr>
                <w:rFonts w:ascii="Arial" w:eastAsia="Arial" w:hAnsi="Arial" w:cs="Arial"/>
                <w:bCs/>
                <w:lang w:val="en-US"/>
              </w:rPr>
            </w:pPr>
            <w:r>
              <w:rPr>
                <w:rFonts w:ascii="Arial" w:hAnsi="Arial" w:cs="Arial"/>
                <w:color w:val="222222"/>
                <w:shd w:val="clear" w:color="auto" w:fill="FFFFFF"/>
              </w:rPr>
              <w:t>Communication between staff</w:t>
            </w:r>
          </w:p>
        </w:tc>
        <w:tc>
          <w:tcPr>
            <w:tcW w:w="1411" w:type="dxa"/>
          </w:tcPr>
          <w:p w14:paraId="19082E86" w14:textId="75EE09E9" w:rsidR="003A76A0" w:rsidRDefault="003A76A0" w:rsidP="00312722">
            <w:pPr>
              <w:rPr>
                <w:rFonts w:ascii="Arial" w:eastAsia="Arial" w:hAnsi="Arial" w:cs="Arial"/>
                <w:bCs/>
                <w:lang w:val="en-US"/>
              </w:rPr>
            </w:pPr>
            <w:r>
              <w:rPr>
                <w:rFonts w:ascii="Arial" w:hAnsi="Arial" w:cs="Arial"/>
                <w:color w:val="222222"/>
                <w:shd w:val="clear" w:color="auto" w:fill="FFFFFF"/>
              </w:rPr>
              <w:t>Product know how</w:t>
            </w:r>
          </w:p>
        </w:tc>
        <w:tc>
          <w:tcPr>
            <w:tcW w:w="1445" w:type="dxa"/>
          </w:tcPr>
          <w:p w14:paraId="69ED917C" w14:textId="762C4BFB" w:rsidR="003A76A0" w:rsidRDefault="003A76A0" w:rsidP="00312722">
            <w:pPr>
              <w:rPr>
                <w:rFonts w:ascii="Arial" w:eastAsia="Arial" w:hAnsi="Arial" w:cs="Arial"/>
                <w:bCs/>
                <w:lang w:val="en-US"/>
              </w:rPr>
            </w:pPr>
            <w:r>
              <w:rPr>
                <w:rFonts w:ascii="Arial" w:hAnsi="Arial" w:cs="Arial"/>
                <w:color w:val="222222"/>
                <w:shd w:val="clear" w:color="auto" w:fill="FFFFFF"/>
              </w:rPr>
              <w:t>Customer relations</w:t>
            </w:r>
          </w:p>
        </w:tc>
        <w:tc>
          <w:tcPr>
            <w:tcW w:w="1464" w:type="dxa"/>
          </w:tcPr>
          <w:p w14:paraId="59F334D6" w14:textId="3F0A4560" w:rsidR="003A76A0" w:rsidRDefault="003A76A0" w:rsidP="00312722">
            <w:pPr>
              <w:rPr>
                <w:rFonts w:ascii="Arial" w:eastAsia="Arial" w:hAnsi="Arial" w:cs="Arial"/>
                <w:bCs/>
                <w:lang w:val="en-US"/>
              </w:rPr>
            </w:pPr>
            <w:r>
              <w:rPr>
                <w:rFonts w:ascii="Arial" w:hAnsi="Arial" w:cs="Arial"/>
                <w:color w:val="222222"/>
                <w:shd w:val="clear" w:color="auto" w:fill="FFFFFF"/>
              </w:rPr>
              <w:t>Employee awareness</w:t>
            </w:r>
            <w:r>
              <w:rPr>
                <w:rFonts w:ascii="Arial" w:hAnsi="Arial" w:cs="Arial"/>
                <w:color w:val="222222"/>
              </w:rPr>
              <w:br/>
            </w:r>
          </w:p>
        </w:tc>
        <w:tc>
          <w:tcPr>
            <w:tcW w:w="1390" w:type="dxa"/>
          </w:tcPr>
          <w:p w14:paraId="623EDA12" w14:textId="5F46F70D" w:rsidR="003A76A0" w:rsidRDefault="003A76A0" w:rsidP="00312722">
            <w:pPr>
              <w:rPr>
                <w:rFonts w:ascii="Arial" w:eastAsia="Arial" w:hAnsi="Arial" w:cs="Arial"/>
                <w:bCs/>
                <w:lang w:val="en-US"/>
              </w:rPr>
            </w:pPr>
            <w:r>
              <w:rPr>
                <w:rFonts w:ascii="Arial" w:hAnsi="Arial" w:cs="Arial"/>
                <w:color w:val="222222"/>
                <w:shd w:val="clear" w:color="auto" w:fill="FFFFFF"/>
              </w:rPr>
              <w:t>Health and safety</w:t>
            </w:r>
          </w:p>
        </w:tc>
      </w:tr>
      <w:tr w:rsidR="003A76A0" w14:paraId="1BDB687B" w14:textId="77777777" w:rsidTr="00AE76D3">
        <w:tc>
          <w:tcPr>
            <w:tcW w:w="1561" w:type="dxa"/>
          </w:tcPr>
          <w:p w14:paraId="7013728D" w14:textId="0EEF1867" w:rsidR="003A76A0" w:rsidRPr="003A76A0" w:rsidRDefault="003A76A0" w:rsidP="003A76A0">
            <w:pPr>
              <w:jc w:val="center"/>
              <w:rPr>
                <w:rFonts w:ascii="Arial" w:eastAsia="Arial" w:hAnsi="Arial" w:cs="Arial"/>
                <w:b/>
                <w:bCs/>
                <w:lang w:val="en-US"/>
              </w:rPr>
            </w:pPr>
            <w:r w:rsidRPr="003A76A0">
              <w:rPr>
                <w:rFonts w:ascii="Arial" w:eastAsia="Arial" w:hAnsi="Arial" w:cs="Arial"/>
                <w:b/>
                <w:bCs/>
                <w:lang w:val="en-US"/>
              </w:rPr>
              <w:t>Management</w:t>
            </w:r>
          </w:p>
        </w:tc>
        <w:tc>
          <w:tcPr>
            <w:tcW w:w="1745" w:type="dxa"/>
          </w:tcPr>
          <w:p w14:paraId="351E8DE6" w14:textId="64433467" w:rsidR="003A76A0" w:rsidRDefault="003A76A0" w:rsidP="00312722">
            <w:pPr>
              <w:rPr>
                <w:rFonts w:ascii="Arial" w:eastAsia="Arial" w:hAnsi="Arial" w:cs="Arial"/>
                <w:bCs/>
                <w:lang w:val="en-US"/>
              </w:rPr>
            </w:pPr>
            <w:r>
              <w:rPr>
                <w:rFonts w:ascii="Arial" w:hAnsi="Arial" w:cs="Arial"/>
                <w:color w:val="222222"/>
                <w:shd w:val="clear" w:color="auto" w:fill="FFFFFF"/>
              </w:rPr>
              <w:t>Managing staff motivation techniques</w:t>
            </w:r>
          </w:p>
        </w:tc>
        <w:tc>
          <w:tcPr>
            <w:tcW w:w="1411" w:type="dxa"/>
          </w:tcPr>
          <w:p w14:paraId="70368200" w14:textId="2F2ADFED" w:rsidR="003A76A0" w:rsidRDefault="003A76A0" w:rsidP="00312722">
            <w:pPr>
              <w:rPr>
                <w:rFonts w:ascii="Arial" w:eastAsia="Arial" w:hAnsi="Arial" w:cs="Arial"/>
                <w:bCs/>
                <w:lang w:val="en-US"/>
              </w:rPr>
            </w:pPr>
            <w:r>
              <w:rPr>
                <w:rFonts w:ascii="Arial" w:hAnsi="Arial" w:cs="Arial"/>
                <w:color w:val="222222"/>
                <w:shd w:val="clear" w:color="auto" w:fill="FFFFFF"/>
              </w:rPr>
              <w:t>Health and safety</w:t>
            </w:r>
          </w:p>
        </w:tc>
        <w:tc>
          <w:tcPr>
            <w:tcW w:w="1445" w:type="dxa"/>
          </w:tcPr>
          <w:p w14:paraId="762624D8" w14:textId="5790E844" w:rsidR="003A76A0" w:rsidRDefault="003A76A0" w:rsidP="00312722">
            <w:pPr>
              <w:rPr>
                <w:rFonts w:ascii="Arial" w:eastAsia="Arial" w:hAnsi="Arial" w:cs="Arial"/>
                <w:bCs/>
                <w:lang w:val="en-US"/>
              </w:rPr>
            </w:pPr>
            <w:r>
              <w:rPr>
                <w:rFonts w:ascii="Arial" w:hAnsi="Arial" w:cs="Arial"/>
                <w:color w:val="222222"/>
                <w:shd w:val="clear" w:color="auto" w:fill="FFFFFF"/>
              </w:rPr>
              <w:t>Customer relations</w:t>
            </w:r>
          </w:p>
        </w:tc>
        <w:tc>
          <w:tcPr>
            <w:tcW w:w="1464" w:type="dxa"/>
          </w:tcPr>
          <w:p w14:paraId="1DAFA60E" w14:textId="77777777" w:rsidR="003A76A0" w:rsidRDefault="003A76A0" w:rsidP="003A76A0">
            <w:pPr>
              <w:rPr>
                <w:rFonts w:ascii="Arial" w:eastAsia="Arial" w:hAnsi="Arial" w:cs="Arial"/>
                <w:bCs/>
                <w:lang w:val="en-US"/>
              </w:rPr>
            </w:pPr>
            <w:r>
              <w:rPr>
                <w:rFonts w:ascii="Arial" w:hAnsi="Arial" w:cs="Arial"/>
                <w:color w:val="222222"/>
                <w:shd w:val="clear" w:color="auto" w:fill="FFFFFF"/>
              </w:rPr>
              <w:t>Product know now</w:t>
            </w:r>
          </w:p>
          <w:p w14:paraId="30607392" w14:textId="77777777" w:rsidR="003A76A0" w:rsidRDefault="003A76A0" w:rsidP="00312722">
            <w:pPr>
              <w:rPr>
                <w:rFonts w:ascii="Arial" w:eastAsia="Arial" w:hAnsi="Arial" w:cs="Arial"/>
                <w:bCs/>
                <w:lang w:val="en-US"/>
              </w:rPr>
            </w:pPr>
          </w:p>
        </w:tc>
        <w:tc>
          <w:tcPr>
            <w:tcW w:w="1390" w:type="dxa"/>
          </w:tcPr>
          <w:p w14:paraId="7F3E80AD" w14:textId="77777777" w:rsidR="003A76A0" w:rsidRDefault="003A76A0" w:rsidP="00312722">
            <w:pPr>
              <w:rPr>
                <w:rFonts w:ascii="Arial" w:eastAsia="Arial" w:hAnsi="Arial" w:cs="Arial"/>
                <w:bCs/>
                <w:lang w:val="en-US"/>
              </w:rPr>
            </w:pPr>
          </w:p>
        </w:tc>
      </w:tr>
    </w:tbl>
    <w:p w14:paraId="5D9CE87F" w14:textId="77777777" w:rsidR="00282F6A" w:rsidRDefault="00282F6A" w:rsidP="00312722">
      <w:pPr>
        <w:rPr>
          <w:rFonts w:ascii="Arial" w:eastAsia="Arial" w:hAnsi="Arial" w:cs="Arial"/>
          <w:bCs/>
          <w:lang w:val="en-US"/>
        </w:rPr>
      </w:pPr>
    </w:p>
    <w:p w14:paraId="67903C42" w14:textId="77777777" w:rsidR="00282F6A" w:rsidRDefault="00282F6A" w:rsidP="00312722">
      <w:pPr>
        <w:rPr>
          <w:rFonts w:ascii="Arial" w:eastAsia="Arial" w:hAnsi="Arial" w:cs="Arial"/>
          <w:bCs/>
          <w:lang w:val="en-US"/>
        </w:rPr>
      </w:pPr>
    </w:p>
    <w:p w14:paraId="23648DF0" w14:textId="77777777" w:rsidR="00282F6A" w:rsidRDefault="00282F6A" w:rsidP="00312722">
      <w:pPr>
        <w:rPr>
          <w:rFonts w:ascii="Arial" w:eastAsia="Arial" w:hAnsi="Arial" w:cs="Arial"/>
          <w:bCs/>
          <w:lang w:val="en-US"/>
        </w:rPr>
      </w:pPr>
    </w:p>
    <w:p w14:paraId="7A5B5FCC" w14:textId="77777777" w:rsidR="003A76A0" w:rsidRDefault="003A76A0" w:rsidP="00312722">
      <w:pPr>
        <w:rPr>
          <w:rFonts w:ascii="Arial" w:eastAsia="Arial" w:hAnsi="Arial" w:cs="Arial"/>
          <w:bCs/>
          <w:lang w:val="en-US"/>
        </w:rPr>
      </w:pPr>
    </w:p>
    <w:p w14:paraId="1E771191" w14:textId="77777777" w:rsidR="003A76A0" w:rsidRDefault="003A76A0" w:rsidP="00312722">
      <w:pPr>
        <w:rPr>
          <w:rFonts w:ascii="Arial" w:eastAsia="Arial" w:hAnsi="Arial" w:cs="Arial"/>
          <w:bCs/>
          <w:lang w:val="en-US"/>
        </w:rPr>
      </w:pPr>
    </w:p>
    <w:p w14:paraId="7293CEF5" w14:textId="77777777" w:rsidR="00282F6A" w:rsidRPr="00282F6A" w:rsidRDefault="00282F6A" w:rsidP="00312722">
      <w:pPr>
        <w:rPr>
          <w:rFonts w:ascii="Arial" w:eastAsia="Arial" w:hAnsi="Arial" w:cs="Arial"/>
          <w:bCs/>
          <w:lang w:val="en-US"/>
        </w:rPr>
      </w:pPr>
    </w:p>
    <w:sdt>
      <w:sdtPr>
        <w:rPr>
          <w:rFonts w:asciiTheme="minorHAnsi" w:eastAsiaTheme="minorHAnsi" w:hAnsiTheme="minorHAnsi" w:cstheme="minorBidi"/>
          <w:b w:val="0"/>
          <w:bCs w:val="0"/>
          <w:color w:val="auto"/>
          <w:sz w:val="22"/>
          <w:szCs w:val="22"/>
          <w:lang w:val="en-GB" w:eastAsia="en-US"/>
        </w:rPr>
        <w:id w:val="1716237965"/>
        <w:docPartObj>
          <w:docPartGallery w:val="Table of Contents"/>
          <w:docPartUnique/>
        </w:docPartObj>
      </w:sdtPr>
      <w:sdtEndPr>
        <w:rPr>
          <w:noProof/>
        </w:rPr>
      </w:sdtEndPr>
      <w:sdtContent>
        <w:p w14:paraId="22E0FC93" w14:textId="204C4394" w:rsidR="00312722" w:rsidRPr="00282F6A" w:rsidRDefault="00312722" w:rsidP="00312722">
          <w:pPr>
            <w:pStyle w:val="TOCHeading"/>
            <w:rPr>
              <w:rFonts w:asciiTheme="minorHAnsi" w:eastAsiaTheme="minorHAnsi" w:hAnsiTheme="minorHAnsi" w:cstheme="minorBidi"/>
              <w:b w:val="0"/>
              <w:bCs w:val="0"/>
              <w:color w:val="auto"/>
              <w:sz w:val="22"/>
              <w:szCs w:val="22"/>
              <w:lang w:val="en-GB" w:eastAsia="en-US"/>
            </w:rPr>
          </w:pPr>
          <w:r w:rsidRPr="00EE685C">
            <w:rPr>
              <w:rFonts w:ascii="Arial" w:hAnsi="Arial" w:cs="Arial"/>
              <w:sz w:val="22"/>
              <w:szCs w:val="22"/>
            </w:rPr>
            <w:t>Table of Contents</w:t>
          </w:r>
        </w:p>
        <w:p w14:paraId="7BBD2072" w14:textId="77777777" w:rsidR="00B54F16" w:rsidRDefault="007646C2">
          <w:pPr>
            <w:pStyle w:val="TOC1"/>
            <w:tabs>
              <w:tab w:val="right" w:leader="dot" w:pos="9016"/>
            </w:tabs>
            <w:rPr>
              <w:rFonts w:eastAsiaTheme="minorEastAsia"/>
              <w:noProof/>
              <w:lang w:eastAsia="en-GB"/>
            </w:rPr>
          </w:pPr>
          <w:r w:rsidRPr="00EE685C">
            <w:rPr>
              <w:rFonts w:ascii="Arial" w:hAnsi="Arial" w:cs="Arial"/>
            </w:rPr>
            <w:fldChar w:fldCharType="begin"/>
          </w:r>
          <w:r w:rsidR="00312722" w:rsidRPr="00EE685C">
            <w:rPr>
              <w:rFonts w:ascii="Arial" w:hAnsi="Arial" w:cs="Arial"/>
            </w:rPr>
            <w:instrText xml:space="preserve"> TOC \o "1-3" \h \z \u </w:instrText>
          </w:r>
          <w:r w:rsidRPr="00EE685C">
            <w:rPr>
              <w:rFonts w:ascii="Arial" w:hAnsi="Arial" w:cs="Arial"/>
            </w:rPr>
            <w:fldChar w:fldCharType="separate"/>
          </w:r>
          <w:hyperlink w:anchor="_Toc16242121" w:history="1">
            <w:r w:rsidR="00B54F16" w:rsidRPr="00B6518B">
              <w:rPr>
                <w:rStyle w:val="Hyperlink"/>
                <w:noProof/>
              </w:rPr>
              <w:t>Executive Summary</w:t>
            </w:r>
            <w:r w:rsidR="00B54F16">
              <w:rPr>
                <w:noProof/>
                <w:webHidden/>
              </w:rPr>
              <w:tab/>
            </w:r>
            <w:r w:rsidR="00B54F16">
              <w:rPr>
                <w:noProof/>
                <w:webHidden/>
              </w:rPr>
              <w:fldChar w:fldCharType="begin"/>
            </w:r>
            <w:r w:rsidR="00B54F16">
              <w:rPr>
                <w:noProof/>
                <w:webHidden/>
              </w:rPr>
              <w:instrText xml:space="preserve"> PAGEREF _Toc16242121 \h </w:instrText>
            </w:r>
            <w:r w:rsidR="00B54F16">
              <w:rPr>
                <w:noProof/>
                <w:webHidden/>
              </w:rPr>
            </w:r>
            <w:r w:rsidR="00B54F16">
              <w:rPr>
                <w:noProof/>
                <w:webHidden/>
              </w:rPr>
              <w:fldChar w:fldCharType="separate"/>
            </w:r>
            <w:r w:rsidR="00B54F16">
              <w:rPr>
                <w:noProof/>
                <w:webHidden/>
              </w:rPr>
              <w:t>2</w:t>
            </w:r>
            <w:r w:rsidR="00B54F16">
              <w:rPr>
                <w:noProof/>
                <w:webHidden/>
              </w:rPr>
              <w:fldChar w:fldCharType="end"/>
            </w:r>
          </w:hyperlink>
        </w:p>
        <w:p w14:paraId="2192A522" w14:textId="77777777" w:rsidR="00B54F16" w:rsidRDefault="00B54F16">
          <w:pPr>
            <w:pStyle w:val="TOC2"/>
            <w:tabs>
              <w:tab w:val="right" w:leader="dot" w:pos="9016"/>
            </w:tabs>
            <w:rPr>
              <w:rFonts w:eastAsiaTheme="minorEastAsia"/>
              <w:noProof/>
              <w:lang w:eastAsia="en-GB"/>
            </w:rPr>
          </w:pPr>
          <w:hyperlink w:anchor="_Toc16242122" w:history="1">
            <w:r w:rsidRPr="00B6518B">
              <w:rPr>
                <w:rStyle w:val="Hyperlink"/>
                <w:rFonts w:eastAsia="Times New Roman"/>
                <w:noProof/>
                <w:bdr w:val="none" w:sz="0" w:space="0" w:color="auto" w:frame="1"/>
                <w:lang w:eastAsia="en-GB"/>
              </w:rPr>
              <w:t>The challenge</w:t>
            </w:r>
            <w:r>
              <w:rPr>
                <w:noProof/>
                <w:webHidden/>
              </w:rPr>
              <w:tab/>
            </w:r>
            <w:r>
              <w:rPr>
                <w:noProof/>
                <w:webHidden/>
              </w:rPr>
              <w:fldChar w:fldCharType="begin"/>
            </w:r>
            <w:r>
              <w:rPr>
                <w:noProof/>
                <w:webHidden/>
              </w:rPr>
              <w:instrText xml:space="preserve"> PAGEREF _Toc16242122 \h </w:instrText>
            </w:r>
            <w:r>
              <w:rPr>
                <w:noProof/>
                <w:webHidden/>
              </w:rPr>
            </w:r>
            <w:r>
              <w:rPr>
                <w:noProof/>
                <w:webHidden/>
              </w:rPr>
              <w:fldChar w:fldCharType="separate"/>
            </w:r>
            <w:r>
              <w:rPr>
                <w:noProof/>
                <w:webHidden/>
              </w:rPr>
              <w:t>2</w:t>
            </w:r>
            <w:r>
              <w:rPr>
                <w:noProof/>
                <w:webHidden/>
              </w:rPr>
              <w:fldChar w:fldCharType="end"/>
            </w:r>
          </w:hyperlink>
        </w:p>
        <w:p w14:paraId="11D5DC9A" w14:textId="77777777" w:rsidR="00B54F16" w:rsidRDefault="00B54F16">
          <w:pPr>
            <w:pStyle w:val="TOC2"/>
            <w:tabs>
              <w:tab w:val="right" w:leader="dot" w:pos="9016"/>
            </w:tabs>
            <w:rPr>
              <w:rFonts w:eastAsiaTheme="minorEastAsia"/>
              <w:noProof/>
              <w:lang w:eastAsia="en-GB"/>
            </w:rPr>
          </w:pPr>
          <w:hyperlink w:anchor="_Toc16242123" w:history="1">
            <w:r w:rsidRPr="00B6518B">
              <w:rPr>
                <w:rStyle w:val="Hyperlink"/>
                <w:noProof/>
              </w:rPr>
              <w:t>Recommendations</w:t>
            </w:r>
            <w:r>
              <w:rPr>
                <w:noProof/>
                <w:webHidden/>
              </w:rPr>
              <w:tab/>
            </w:r>
            <w:r>
              <w:rPr>
                <w:noProof/>
                <w:webHidden/>
              </w:rPr>
              <w:fldChar w:fldCharType="begin"/>
            </w:r>
            <w:r>
              <w:rPr>
                <w:noProof/>
                <w:webHidden/>
              </w:rPr>
              <w:instrText xml:space="preserve"> PAGEREF _Toc16242123 \h </w:instrText>
            </w:r>
            <w:r>
              <w:rPr>
                <w:noProof/>
                <w:webHidden/>
              </w:rPr>
            </w:r>
            <w:r>
              <w:rPr>
                <w:noProof/>
                <w:webHidden/>
              </w:rPr>
              <w:fldChar w:fldCharType="separate"/>
            </w:r>
            <w:r>
              <w:rPr>
                <w:noProof/>
                <w:webHidden/>
              </w:rPr>
              <w:t>2</w:t>
            </w:r>
            <w:r>
              <w:rPr>
                <w:noProof/>
                <w:webHidden/>
              </w:rPr>
              <w:fldChar w:fldCharType="end"/>
            </w:r>
          </w:hyperlink>
        </w:p>
        <w:p w14:paraId="547CABDA" w14:textId="77777777" w:rsidR="00B54F16" w:rsidRDefault="00B54F16">
          <w:pPr>
            <w:pStyle w:val="TOC2"/>
            <w:tabs>
              <w:tab w:val="right" w:leader="dot" w:pos="9016"/>
            </w:tabs>
            <w:rPr>
              <w:rFonts w:eastAsiaTheme="minorEastAsia"/>
              <w:noProof/>
              <w:lang w:eastAsia="en-GB"/>
            </w:rPr>
          </w:pPr>
          <w:hyperlink w:anchor="_Toc16242124" w:history="1">
            <w:r w:rsidRPr="00B6518B">
              <w:rPr>
                <w:rStyle w:val="Hyperlink"/>
                <w:noProof/>
              </w:rPr>
              <w:t>Action Plan</w:t>
            </w:r>
            <w:r>
              <w:rPr>
                <w:noProof/>
                <w:webHidden/>
              </w:rPr>
              <w:tab/>
            </w:r>
            <w:r>
              <w:rPr>
                <w:noProof/>
                <w:webHidden/>
              </w:rPr>
              <w:fldChar w:fldCharType="begin"/>
            </w:r>
            <w:r>
              <w:rPr>
                <w:noProof/>
                <w:webHidden/>
              </w:rPr>
              <w:instrText xml:space="preserve"> PAGEREF _Toc16242124 \h </w:instrText>
            </w:r>
            <w:r>
              <w:rPr>
                <w:noProof/>
                <w:webHidden/>
              </w:rPr>
            </w:r>
            <w:r>
              <w:rPr>
                <w:noProof/>
                <w:webHidden/>
              </w:rPr>
              <w:fldChar w:fldCharType="separate"/>
            </w:r>
            <w:r>
              <w:rPr>
                <w:noProof/>
                <w:webHidden/>
              </w:rPr>
              <w:t>3</w:t>
            </w:r>
            <w:r>
              <w:rPr>
                <w:noProof/>
                <w:webHidden/>
              </w:rPr>
              <w:fldChar w:fldCharType="end"/>
            </w:r>
          </w:hyperlink>
        </w:p>
        <w:p w14:paraId="4DD9B4F8" w14:textId="77777777" w:rsidR="00B54F16" w:rsidRDefault="00B54F16">
          <w:pPr>
            <w:pStyle w:val="TOC1"/>
            <w:tabs>
              <w:tab w:val="right" w:leader="dot" w:pos="9016"/>
            </w:tabs>
            <w:rPr>
              <w:rFonts w:eastAsiaTheme="minorEastAsia"/>
              <w:noProof/>
              <w:lang w:eastAsia="en-GB"/>
            </w:rPr>
          </w:pPr>
          <w:hyperlink w:anchor="_Toc16242125" w:history="1">
            <w:r w:rsidRPr="00B6518B">
              <w:rPr>
                <w:rStyle w:val="Hyperlink"/>
                <w:noProof/>
              </w:rPr>
              <w:t>Introduction</w:t>
            </w:r>
            <w:r>
              <w:rPr>
                <w:noProof/>
                <w:webHidden/>
              </w:rPr>
              <w:tab/>
            </w:r>
            <w:r>
              <w:rPr>
                <w:noProof/>
                <w:webHidden/>
              </w:rPr>
              <w:fldChar w:fldCharType="begin"/>
            </w:r>
            <w:r>
              <w:rPr>
                <w:noProof/>
                <w:webHidden/>
              </w:rPr>
              <w:instrText xml:space="preserve"> PAGEREF _Toc16242125 \h </w:instrText>
            </w:r>
            <w:r>
              <w:rPr>
                <w:noProof/>
                <w:webHidden/>
              </w:rPr>
            </w:r>
            <w:r>
              <w:rPr>
                <w:noProof/>
                <w:webHidden/>
              </w:rPr>
              <w:fldChar w:fldCharType="separate"/>
            </w:r>
            <w:r>
              <w:rPr>
                <w:noProof/>
                <w:webHidden/>
              </w:rPr>
              <w:t>5</w:t>
            </w:r>
            <w:r>
              <w:rPr>
                <w:noProof/>
                <w:webHidden/>
              </w:rPr>
              <w:fldChar w:fldCharType="end"/>
            </w:r>
          </w:hyperlink>
        </w:p>
        <w:p w14:paraId="340061B7" w14:textId="77777777" w:rsidR="00B54F16" w:rsidRDefault="00B54F16">
          <w:pPr>
            <w:pStyle w:val="TOC1"/>
            <w:tabs>
              <w:tab w:val="right" w:leader="dot" w:pos="9016"/>
            </w:tabs>
            <w:rPr>
              <w:rFonts w:eastAsiaTheme="minorEastAsia"/>
              <w:noProof/>
              <w:lang w:eastAsia="en-GB"/>
            </w:rPr>
          </w:pPr>
          <w:hyperlink w:anchor="_Toc16242126" w:history="1">
            <w:r w:rsidRPr="00B6518B">
              <w:rPr>
                <w:rStyle w:val="Hyperlink"/>
                <w:noProof/>
              </w:rPr>
              <w:t>Importance of Effective communication</w:t>
            </w:r>
            <w:r>
              <w:rPr>
                <w:noProof/>
                <w:webHidden/>
              </w:rPr>
              <w:tab/>
            </w:r>
            <w:r>
              <w:rPr>
                <w:noProof/>
                <w:webHidden/>
              </w:rPr>
              <w:fldChar w:fldCharType="begin"/>
            </w:r>
            <w:r>
              <w:rPr>
                <w:noProof/>
                <w:webHidden/>
              </w:rPr>
              <w:instrText xml:space="preserve"> PAGEREF _Toc16242126 \h </w:instrText>
            </w:r>
            <w:r>
              <w:rPr>
                <w:noProof/>
                <w:webHidden/>
              </w:rPr>
            </w:r>
            <w:r>
              <w:rPr>
                <w:noProof/>
                <w:webHidden/>
              </w:rPr>
              <w:fldChar w:fldCharType="separate"/>
            </w:r>
            <w:r>
              <w:rPr>
                <w:noProof/>
                <w:webHidden/>
              </w:rPr>
              <w:t>5</w:t>
            </w:r>
            <w:r>
              <w:rPr>
                <w:noProof/>
                <w:webHidden/>
              </w:rPr>
              <w:fldChar w:fldCharType="end"/>
            </w:r>
          </w:hyperlink>
        </w:p>
        <w:p w14:paraId="0DB1783C" w14:textId="77777777" w:rsidR="00B54F16" w:rsidRDefault="00B54F16">
          <w:pPr>
            <w:pStyle w:val="TOC2"/>
            <w:tabs>
              <w:tab w:val="right" w:leader="dot" w:pos="9016"/>
            </w:tabs>
            <w:rPr>
              <w:rFonts w:eastAsiaTheme="minorEastAsia"/>
              <w:noProof/>
              <w:lang w:eastAsia="en-GB"/>
            </w:rPr>
          </w:pPr>
          <w:hyperlink w:anchor="_Toc16242127" w:history="1">
            <w:r w:rsidRPr="00B6518B">
              <w:rPr>
                <w:rStyle w:val="Hyperlink"/>
                <w:rFonts w:eastAsia="Times New Roman"/>
                <w:noProof/>
                <w:lang w:eastAsia="en-GB"/>
              </w:rPr>
              <w:t>Types of Communication</w:t>
            </w:r>
            <w:r>
              <w:rPr>
                <w:noProof/>
                <w:webHidden/>
              </w:rPr>
              <w:tab/>
            </w:r>
            <w:r>
              <w:rPr>
                <w:noProof/>
                <w:webHidden/>
              </w:rPr>
              <w:fldChar w:fldCharType="begin"/>
            </w:r>
            <w:r>
              <w:rPr>
                <w:noProof/>
                <w:webHidden/>
              </w:rPr>
              <w:instrText xml:space="preserve"> PAGEREF _Toc16242127 \h </w:instrText>
            </w:r>
            <w:r>
              <w:rPr>
                <w:noProof/>
                <w:webHidden/>
              </w:rPr>
            </w:r>
            <w:r>
              <w:rPr>
                <w:noProof/>
                <w:webHidden/>
              </w:rPr>
              <w:fldChar w:fldCharType="separate"/>
            </w:r>
            <w:r>
              <w:rPr>
                <w:noProof/>
                <w:webHidden/>
              </w:rPr>
              <w:t>7</w:t>
            </w:r>
            <w:r>
              <w:rPr>
                <w:noProof/>
                <w:webHidden/>
              </w:rPr>
              <w:fldChar w:fldCharType="end"/>
            </w:r>
          </w:hyperlink>
        </w:p>
        <w:p w14:paraId="6C5E4599" w14:textId="77777777" w:rsidR="00B54F16" w:rsidRDefault="00B54F16">
          <w:pPr>
            <w:pStyle w:val="TOC2"/>
            <w:tabs>
              <w:tab w:val="right" w:leader="dot" w:pos="9016"/>
            </w:tabs>
            <w:rPr>
              <w:rFonts w:eastAsiaTheme="minorEastAsia"/>
              <w:noProof/>
              <w:lang w:eastAsia="en-GB"/>
            </w:rPr>
          </w:pPr>
          <w:hyperlink w:anchor="_Toc16242128" w:history="1">
            <w:r w:rsidRPr="00B6518B">
              <w:rPr>
                <w:rStyle w:val="Hyperlink"/>
                <w:rFonts w:ascii="Arial" w:hAnsi="Arial" w:cs="Arial"/>
                <w:noProof/>
              </w:rPr>
              <w:t>Two way communication</w:t>
            </w:r>
            <w:r>
              <w:rPr>
                <w:noProof/>
                <w:webHidden/>
              </w:rPr>
              <w:tab/>
            </w:r>
            <w:r>
              <w:rPr>
                <w:noProof/>
                <w:webHidden/>
              </w:rPr>
              <w:fldChar w:fldCharType="begin"/>
            </w:r>
            <w:r>
              <w:rPr>
                <w:noProof/>
                <w:webHidden/>
              </w:rPr>
              <w:instrText xml:space="preserve"> PAGEREF _Toc16242128 \h </w:instrText>
            </w:r>
            <w:r>
              <w:rPr>
                <w:noProof/>
                <w:webHidden/>
              </w:rPr>
            </w:r>
            <w:r>
              <w:rPr>
                <w:noProof/>
                <w:webHidden/>
              </w:rPr>
              <w:fldChar w:fldCharType="separate"/>
            </w:r>
            <w:r>
              <w:rPr>
                <w:noProof/>
                <w:webHidden/>
              </w:rPr>
              <w:t>8</w:t>
            </w:r>
            <w:r>
              <w:rPr>
                <w:noProof/>
                <w:webHidden/>
              </w:rPr>
              <w:fldChar w:fldCharType="end"/>
            </w:r>
          </w:hyperlink>
        </w:p>
        <w:p w14:paraId="77A0FA6F" w14:textId="77777777" w:rsidR="00B54F16" w:rsidRDefault="00B54F16">
          <w:pPr>
            <w:pStyle w:val="TOC2"/>
            <w:tabs>
              <w:tab w:val="right" w:leader="dot" w:pos="9016"/>
            </w:tabs>
            <w:rPr>
              <w:rFonts w:eastAsiaTheme="minorEastAsia"/>
              <w:noProof/>
              <w:lang w:eastAsia="en-GB"/>
            </w:rPr>
          </w:pPr>
          <w:hyperlink w:anchor="_Toc16242129" w:history="1">
            <w:r w:rsidRPr="00B6518B">
              <w:rPr>
                <w:rStyle w:val="Hyperlink"/>
                <w:noProof/>
              </w:rPr>
              <w:t>Communication within an organisatio</w:t>
            </w:r>
            <w:r w:rsidRPr="00B6518B">
              <w:rPr>
                <w:rStyle w:val="Hyperlink"/>
                <w:rFonts w:ascii="Arial" w:eastAsia="Times New Roman" w:hAnsi="Arial" w:cs="Arial"/>
                <w:noProof/>
                <w:lang w:eastAsia="en-GB"/>
              </w:rPr>
              <w:t>n</w:t>
            </w:r>
            <w:r>
              <w:rPr>
                <w:noProof/>
                <w:webHidden/>
              </w:rPr>
              <w:tab/>
            </w:r>
            <w:r>
              <w:rPr>
                <w:noProof/>
                <w:webHidden/>
              </w:rPr>
              <w:fldChar w:fldCharType="begin"/>
            </w:r>
            <w:r>
              <w:rPr>
                <w:noProof/>
                <w:webHidden/>
              </w:rPr>
              <w:instrText xml:space="preserve"> PAGEREF _Toc16242129 \h </w:instrText>
            </w:r>
            <w:r>
              <w:rPr>
                <w:noProof/>
                <w:webHidden/>
              </w:rPr>
            </w:r>
            <w:r>
              <w:rPr>
                <w:noProof/>
                <w:webHidden/>
              </w:rPr>
              <w:fldChar w:fldCharType="separate"/>
            </w:r>
            <w:r>
              <w:rPr>
                <w:noProof/>
                <w:webHidden/>
              </w:rPr>
              <w:t>12</w:t>
            </w:r>
            <w:r>
              <w:rPr>
                <w:noProof/>
                <w:webHidden/>
              </w:rPr>
              <w:fldChar w:fldCharType="end"/>
            </w:r>
          </w:hyperlink>
        </w:p>
        <w:p w14:paraId="75B47E44" w14:textId="77777777" w:rsidR="00B54F16" w:rsidRDefault="00B54F16">
          <w:pPr>
            <w:pStyle w:val="TOC1"/>
            <w:tabs>
              <w:tab w:val="right" w:leader="dot" w:pos="9016"/>
            </w:tabs>
            <w:rPr>
              <w:rFonts w:eastAsiaTheme="minorEastAsia"/>
              <w:noProof/>
              <w:lang w:eastAsia="en-GB"/>
            </w:rPr>
          </w:pPr>
          <w:hyperlink w:anchor="_Toc16242130" w:history="1">
            <w:r w:rsidRPr="00B6518B">
              <w:rPr>
                <w:rStyle w:val="Hyperlink"/>
                <w:noProof/>
              </w:rPr>
              <w:t>References</w:t>
            </w:r>
            <w:r>
              <w:rPr>
                <w:noProof/>
                <w:webHidden/>
              </w:rPr>
              <w:tab/>
            </w:r>
            <w:r>
              <w:rPr>
                <w:noProof/>
                <w:webHidden/>
              </w:rPr>
              <w:fldChar w:fldCharType="begin"/>
            </w:r>
            <w:r>
              <w:rPr>
                <w:noProof/>
                <w:webHidden/>
              </w:rPr>
              <w:instrText xml:space="preserve"> PAGEREF _Toc16242130 \h </w:instrText>
            </w:r>
            <w:r>
              <w:rPr>
                <w:noProof/>
                <w:webHidden/>
              </w:rPr>
            </w:r>
            <w:r>
              <w:rPr>
                <w:noProof/>
                <w:webHidden/>
              </w:rPr>
              <w:fldChar w:fldCharType="separate"/>
            </w:r>
            <w:r>
              <w:rPr>
                <w:noProof/>
                <w:webHidden/>
              </w:rPr>
              <w:t>14</w:t>
            </w:r>
            <w:r>
              <w:rPr>
                <w:noProof/>
                <w:webHidden/>
              </w:rPr>
              <w:fldChar w:fldCharType="end"/>
            </w:r>
          </w:hyperlink>
        </w:p>
        <w:p w14:paraId="5A39BBE3" w14:textId="77777777" w:rsidR="00312722" w:rsidRDefault="007646C2" w:rsidP="00312722">
          <w:r w:rsidRPr="00EE685C">
            <w:rPr>
              <w:rFonts w:ascii="Arial" w:hAnsi="Arial" w:cs="Arial"/>
              <w:b/>
              <w:bCs/>
              <w:noProof/>
            </w:rPr>
            <w:fldChar w:fldCharType="end"/>
          </w:r>
        </w:p>
      </w:sdtContent>
    </w:sdt>
    <w:p w14:paraId="41C8F396" w14:textId="77777777" w:rsidR="00312722" w:rsidRDefault="00312722" w:rsidP="00312722">
      <w:pPr>
        <w:spacing w:line="360" w:lineRule="auto"/>
        <w:rPr>
          <w:rFonts w:ascii="Arial" w:eastAsia="Arial" w:hAnsi="Arial" w:cs="Arial"/>
          <w:b/>
          <w:bCs/>
        </w:rPr>
      </w:pPr>
    </w:p>
    <w:p w14:paraId="22F48E85" w14:textId="77777777" w:rsidR="00A5058E" w:rsidRDefault="00A5058E" w:rsidP="00312722">
      <w:pPr>
        <w:spacing w:line="360" w:lineRule="auto"/>
        <w:rPr>
          <w:rFonts w:ascii="Arial" w:eastAsia="Arial" w:hAnsi="Arial" w:cs="Arial"/>
          <w:b/>
          <w:bCs/>
        </w:rPr>
      </w:pPr>
    </w:p>
    <w:p w14:paraId="1B0C4DF9" w14:textId="77777777" w:rsidR="00A5058E" w:rsidRPr="0069450A" w:rsidRDefault="00A5058E" w:rsidP="00312722">
      <w:pPr>
        <w:spacing w:line="360" w:lineRule="auto"/>
        <w:rPr>
          <w:rFonts w:ascii="Arial" w:eastAsia="Arial" w:hAnsi="Arial" w:cs="Arial"/>
          <w:b/>
          <w:bCs/>
        </w:rPr>
      </w:pPr>
    </w:p>
    <w:p w14:paraId="72A3D3EC" w14:textId="77777777" w:rsidR="00312722" w:rsidRPr="0069450A" w:rsidRDefault="00312722" w:rsidP="00312722">
      <w:pPr>
        <w:spacing w:line="360" w:lineRule="auto"/>
        <w:rPr>
          <w:rFonts w:ascii="Arial" w:eastAsia="Arial" w:hAnsi="Arial" w:cs="Arial"/>
          <w:b/>
          <w:bCs/>
        </w:rPr>
      </w:pPr>
    </w:p>
    <w:p w14:paraId="0D0B940D" w14:textId="77777777" w:rsidR="00312722" w:rsidRDefault="00312722" w:rsidP="00312722">
      <w:pPr>
        <w:spacing w:line="360" w:lineRule="auto"/>
        <w:rPr>
          <w:rFonts w:ascii="Arial" w:eastAsia="Arial" w:hAnsi="Arial" w:cs="Arial"/>
          <w:b/>
          <w:bCs/>
        </w:rPr>
      </w:pPr>
    </w:p>
    <w:p w14:paraId="0E27B00A" w14:textId="77777777" w:rsidR="00312722" w:rsidRDefault="00312722" w:rsidP="00312722">
      <w:pPr>
        <w:spacing w:line="360" w:lineRule="auto"/>
        <w:rPr>
          <w:rFonts w:ascii="Arial" w:eastAsia="Arial" w:hAnsi="Arial" w:cs="Arial"/>
          <w:b/>
          <w:bCs/>
        </w:rPr>
      </w:pPr>
    </w:p>
    <w:p w14:paraId="60061E4C" w14:textId="77777777" w:rsidR="00312722" w:rsidRDefault="00312722" w:rsidP="00312722">
      <w:pPr>
        <w:spacing w:line="360" w:lineRule="auto"/>
        <w:rPr>
          <w:rFonts w:ascii="Arial" w:eastAsia="Arial" w:hAnsi="Arial" w:cs="Arial"/>
          <w:b/>
          <w:bCs/>
        </w:rPr>
      </w:pPr>
    </w:p>
    <w:p w14:paraId="44EAFD9C" w14:textId="77777777" w:rsidR="00312722" w:rsidRDefault="00312722" w:rsidP="00312722">
      <w:pPr>
        <w:spacing w:line="360" w:lineRule="auto"/>
        <w:rPr>
          <w:rFonts w:ascii="Arial" w:eastAsia="Arial" w:hAnsi="Arial" w:cs="Arial"/>
          <w:b/>
          <w:bCs/>
        </w:rPr>
      </w:pPr>
    </w:p>
    <w:p w14:paraId="4B94D5A5" w14:textId="77777777" w:rsidR="00312722" w:rsidRDefault="00312722" w:rsidP="00312722">
      <w:pPr>
        <w:spacing w:line="360" w:lineRule="auto"/>
        <w:rPr>
          <w:rFonts w:ascii="Arial" w:eastAsia="Arial" w:hAnsi="Arial" w:cs="Arial"/>
          <w:b/>
          <w:bCs/>
        </w:rPr>
      </w:pPr>
    </w:p>
    <w:p w14:paraId="3DEEC669" w14:textId="77777777" w:rsidR="00312722" w:rsidRDefault="00312722" w:rsidP="00312722">
      <w:pPr>
        <w:spacing w:line="360" w:lineRule="auto"/>
        <w:rPr>
          <w:rFonts w:ascii="Arial" w:eastAsia="Arial" w:hAnsi="Arial" w:cs="Arial"/>
          <w:b/>
          <w:bCs/>
        </w:rPr>
      </w:pPr>
    </w:p>
    <w:p w14:paraId="3656B9AB" w14:textId="77777777" w:rsidR="00312722" w:rsidRDefault="00312722" w:rsidP="00312722">
      <w:pPr>
        <w:spacing w:line="360" w:lineRule="auto"/>
        <w:rPr>
          <w:rFonts w:ascii="Arial" w:eastAsia="Arial" w:hAnsi="Arial" w:cs="Arial"/>
          <w:b/>
          <w:bCs/>
        </w:rPr>
      </w:pPr>
    </w:p>
    <w:p w14:paraId="45FB0818" w14:textId="77777777" w:rsidR="00312722" w:rsidRDefault="00312722" w:rsidP="00312722">
      <w:pPr>
        <w:spacing w:line="360" w:lineRule="auto"/>
        <w:rPr>
          <w:rFonts w:ascii="Arial" w:eastAsia="Arial" w:hAnsi="Arial" w:cs="Arial"/>
          <w:b/>
          <w:bCs/>
        </w:rPr>
      </w:pPr>
    </w:p>
    <w:p w14:paraId="049F31CB" w14:textId="77777777" w:rsidR="00312722" w:rsidRDefault="00312722" w:rsidP="00312722">
      <w:pPr>
        <w:spacing w:line="360" w:lineRule="auto"/>
        <w:rPr>
          <w:rFonts w:ascii="Arial" w:eastAsia="Arial" w:hAnsi="Arial" w:cs="Arial"/>
          <w:b/>
          <w:bCs/>
        </w:rPr>
      </w:pPr>
    </w:p>
    <w:p w14:paraId="3FA911AC" w14:textId="77777777" w:rsidR="00A5058E" w:rsidRDefault="00A5058E" w:rsidP="00E8295F">
      <w:pPr>
        <w:pStyle w:val="Heading1"/>
      </w:pPr>
      <w:bookmarkStart w:id="4" w:name="_Toc6399104"/>
    </w:p>
    <w:p w14:paraId="5417C155" w14:textId="77777777" w:rsidR="00A5058E" w:rsidRDefault="00A5058E" w:rsidP="00E8295F">
      <w:pPr>
        <w:pStyle w:val="Heading1"/>
      </w:pPr>
    </w:p>
    <w:p w14:paraId="0DF71988" w14:textId="77777777" w:rsidR="00B032D1" w:rsidRPr="00B032D1" w:rsidRDefault="00B032D1" w:rsidP="00B032D1"/>
    <w:p w14:paraId="582AFE76" w14:textId="17F18536" w:rsidR="00811ACB" w:rsidRDefault="00282F6A" w:rsidP="00E8295F">
      <w:pPr>
        <w:pStyle w:val="Heading1"/>
      </w:pPr>
      <w:bookmarkStart w:id="5" w:name="_Toc16242125"/>
      <w:r>
        <w:lastRenderedPageBreak/>
        <w:t>Introduction</w:t>
      </w:r>
      <w:bookmarkEnd w:id="5"/>
      <w:r w:rsidR="00860A8C">
        <w:rPr>
          <w:rFonts w:ascii="Arial" w:hAnsi="Arial" w:cs="Arial"/>
        </w:rPr>
        <w:t xml:space="preserve"> </w:t>
      </w:r>
      <w:r w:rsidR="00860A8C">
        <w:t xml:space="preserve"> </w:t>
      </w:r>
      <w:r w:rsidR="003A7158" w:rsidRPr="00860A8C">
        <w:t xml:space="preserve">  </w:t>
      </w:r>
    </w:p>
    <w:p w14:paraId="180BFE5C" w14:textId="77777777" w:rsidR="00B54F16" w:rsidRPr="00B54F16" w:rsidRDefault="00B54F16" w:rsidP="00B54F16"/>
    <w:p w14:paraId="01665FA2" w14:textId="77777777" w:rsidR="00E8295F" w:rsidRPr="00B54F16" w:rsidRDefault="00811ACB" w:rsidP="00E8295F">
      <w:pPr>
        <w:rPr>
          <w:rFonts w:ascii="Arial" w:hAnsi="Arial" w:cs="Arial"/>
        </w:rPr>
      </w:pPr>
      <w:r w:rsidRPr="00B54F16">
        <w:rPr>
          <w:rFonts w:ascii="Arial" w:hAnsi="Arial" w:cs="Arial"/>
        </w:rPr>
        <w:t xml:space="preserve">What is communication? </w:t>
      </w:r>
    </w:p>
    <w:p w14:paraId="1BBB541A" w14:textId="4F6F6965" w:rsidR="0018379B" w:rsidRPr="00B54F16" w:rsidRDefault="00811ACB" w:rsidP="00AE76D3">
      <w:pPr>
        <w:jc w:val="both"/>
        <w:rPr>
          <w:rFonts w:ascii="Arial" w:hAnsi="Arial" w:cs="Arial"/>
        </w:rPr>
      </w:pPr>
      <w:r w:rsidRPr="00B54F16">
        <w:rPr>
          <w:rFonts w:ascii="Arial" w:hAnsi="Arial" w:cs="Arial"/>
        </w:rPr>
        <w:t>The definition of Communication is the act of transmitting information</w:t>
      </w:r>
      <w:r w:rsidR="00E8295F" w:rsidRPr="00B54F16">
        <w:rPr>
          <w:rFonts w:ascii="Arial" w:hAnsi="Arial" w:cs="Arial"/>
        </w:rPr>
        <w:t>,</w:t>
      </w:r>
      <w:r w:rsidRPr="00B54F16">
        <w:rPr>
          <w:rFonts w:ascii="Arial" w:hAnsi="Arial" w:cs="Arial"/>
        </w:rPr>
        <w:t xml:space="preserve"> </w:t>
      </w:r>
      <w:r w:rsidR="00E8295F" w:rsidRPr="00B54F16">
        <w:rPr>
          <w:rFonts w:ascii="Arial" w:hAnsi="Arial" w:cs="Arial"/>
        </w:rPr>
        <w:t xml:space="preserve">for example you would exchange information by speaking, writing or by the use of other mediums emails, television, presentations etc. </w:t>
      </w:r>
    </w:p>
    <w:p w14:paraId="2CF86A59" w14:textId="77777777" w:rsidR="00E8295F" w:rsidRPr="00B54F16" w:rsidRDefault="00E8295F" w:rsidP="00AE76D3">
      <w:pPr>
        <w:spacing w:line="360" w:lineRule="auto"/>
        <w:jc w:val="both"/>
        <w:rPr>
          <w:rFonts w:ascii="Arial" w:eastAsiaTheme="majorEastAsia" w:hAnsi="Arial" w:cs="Arial"/>
          <w:color w:val="365F91" w:themeColor="accent1" w:themeShade="BF"/>
          <w:sz w:val="32"/>
          <w:szCs w:val="32"/>
        </w:rPr>
      </w:pPr>
      <w:r w:rsidRPr="00B54F16">
        <w:rPr>
          <w:rFonts w:ascii="Arial" w:hAnsi="Arial" w:cs="Arial"/>
        </w:rPr>
        <w:t>In this assignment I will be writing a report to advise Sarah on ways she can improve team working and communication within her business. I will explain the advantages communications and how it will improve and maintain the smooth running of the business</w:t>
      </w:r>
      <w:r w:rsidRPr="00B54F16">
        <w:rPr>
          <w:rFonts w:ascii="Arial" w:eastAsiaTheme="majorEastAsia" w:hAnsi="Arial" w:cs="Arial"/>
          <w:color w:val="365F91" w:themeColor="accent1" w:themeShade="BF"/>
        </w:rPr>
        <w:t xml:space="preserve">. </w:t>
      </w:r>
      <w:r w:rsidRPr="00B54F16">
        <w:rPr>
          <w:rFonts w:ascii="Arial" w:eastAsiaTheme="majorEastAsia" w:hAnsi="Arial" w:cs="Arial"/>
          <w:color w:val="365F91" w:themeColor="accent1" w:themeShade="BF"/>
          <w:sz w:val="32"/>
          <w:szCs w:val="32"/>
        </w:rPr>
        <w:t xml:space="preserve">   </w:t>
      </w:r>
    </w:p>
    <w:p w14:paraId="73DAD3B3" w14:textId="77777777" w:rsidR="00E8295F" w:rsidRDefault="00E8295F" w:rsidP="00E8295F"/>
    <w:p w14:paraId="66F775D3" w14:textId="466BD625" w:rsidR="0018379B" w:rsidRDefault="001B2747" w:rsidP="0018379B">
      <w:pPr>
        <w:pStyle w:val="Heading1"/>
      </w:pPr>
      <w:bookmarkStart w:id="6" w:name="_Toc16242126"/>
      <w:r>
        <w:t>Importance of Effective communication</w:t>
      </w:r>
      <w:bookmarkEnd w:id="6"/>
    </w:p>
    <w:p w14:paraId="7A5F4158" w14:textId="77777777" w:rsidR="0018379B" w:rsidRPr="0018379B" w:rsidRDefault="0018379B" w:rsidP="0018379B"/>
    <w:p w14:paraId="75920D50" w14:textId="0A00B729" w:rsidR="007A2EDF" w:rsidRDefault="007A2EDF" w:rsidP="00AE76D3">
      <w:pPr>
        <w:spacing w:line="360" w:lineRule="auto"/>
        <w:jc w:val="both"/>
        <w:rPr>
          <w:rFonts w:ascii="Arial" w:eastAsiaTheme="majorEastAsia" w:hAnsi="Arial" w:cs="Arial"/>
        </w:rPr>
      </w:pPr>
      <w:r>
        <w:rPr>
          <w:rFonts w:ascii="Arial" w:eastAsiaTheme="majorEastAsia" w:hAnsi="Arial" w:cs="Arial"/>
        </w:rPr>
        <w:t>For any busi</w:t>
      </w:r>
      <w:r w:rsidR="00BF2343">
        <w:rPr>
          <w:rFonts w:ascii="Arial" w:eastAsiaTheme="majorEastAsia" w:hAnsi="Arial" w:cs="Arial"/>
        </w:rPr>
        <w:t>ness or</w:t>
      </w:r>
      <w:r>
        <w:rPr>
          <w:rFonts w:ascii="Arial" w:eastAsiaTheme="majorEastAsia" w:hAnsi="Arial" w:cs="Arial"/>
        </w:rPr>
        <w:t xml:space="preserve"> organisation</w:t>
      </w:r>
      <w:r w:rsidR="00BF2343">
        <w:rPr>
          <w:rFonts w:ascii="Arial" w:eastAsiaTheme="majorEastAsia" w:hAnsi="Arial" w:cs="Arial"/>
        </w:rPr>
        <w:t>s</w:t>
      </w:r>
      <w:r>
        <w:rPr>
          <w:rFonts w:ascii="Arial" w:eastAsiaTheme="majorEastAsia" w:hAnsi="Arial" w:cs="Arial"/>
        </w:rPr>
        <w:t xml:space="preserve"> to be successful the </w:t>
      </w:r>
      <w:r w:rsidR="00BF2343">
        <w:rPr>
          <w:rFonts w:ascii="Arial" w:eastAsiaTheme="majorEastAsia" w:hAnsi="Arial" w:cs="Arial"/>
        </w:rPr>
        <w:t>key is effective communication and the continuous interaction with management, employees an</w:t>
      </w:r>
      <w:r w:rsidR="00AE76D3">
        <w:rPr>
          <w:rFonts w:ascii="Arial" w:eastAsiaTheme="majorEastAsia" w:hAnsi="Arial" w:cs="Arial"/>
        </w:rPr>
        <w:t xml:space="preserve">d the clients. Having effective </w:t>
      </w:r>
      <w:r w:rsidR="00BF2343">
        <w:rPr>
          <w:rFonts w:ascii="Arial" w:eastAsiaTheme="majorEastAsia" w:hAnsi="Arial" w:cs="Arial"/>
        </w:rPr>
        <w:t xml:space="preserve">communication ensures that the </w:t>
      </w:r>
      <w:r w:rsidR="00710A5B">
        <w:rPr>
          <w:rFonts w:ascii="Arial" w:eastAsiaTheme="majorEastAsia" w:hAnsi="Arial" w:cs="Arial"/>
        </w:rPr>
        <w:t xml:space="preserve">information flows </w:t>
      </w:r>
      <w:r w:rsidR="00DC4380">
        <w:rPr>
          <w:rFonts w:ascii="Arial" w:eastAsiaTheme="majorEastAsia" w:hAnsi="Arial" w:cs="Arial"/>
        </w:rPr>
        <w:t xml:space="preserve">fluently </w:t>
      </w:r>
      <w:r w:rsidR="00710A5B">
        <w:rPr>
          <w:rFonts w:ascii="Arial" w:eastAsiaTheme="majorEastAsia" w:hAnsi="Arial" w:cs="Arial"/>
        </w:rPr>
        <w:t>between the parties involved reducing any chances of misunderstanding.</w:t>
      </w:r>
    </w:p>
    <w:p w14:paraId="1C1CC198" w14:textId="148C3229" w:rsidR="00860A8C" w:rsidRDefault="00710A5B" w:rsidP="00AE76D3">
      <w:pPr>
        <w:spacing w:line="360" w:lineRule="auto"/>
        <w:jc w:val="both"/>
        <w:rPr>
          <w:rFonts w:ascii="Arial" w:eastAsiaTheme="majorEastAsia" w:hAnsi="Arial" w:cs="Arial"/>
        </w:rPr>
      </w:pPr>
      <w:r>
        <w:rPr>
          <w:rFonts w:ascii="Arial" w:eastAsiaTheme="majorEastAsia" w:hAnsi="Arial" w:cs="Arial"/>
        </w:rPr>
        <w:t>There are many forms of communication within an</w:t>
      </w:r>
      <w:r w:rsidR="00DC4380">
        <w:rPr>
          <w:rFonts w:ascii="Arial" w:eastAsiaTheme="majorEastAsia" w:hAnsi="Arial" w:cs="Arial"/>
        </w:rPr>
        <w:t xml:space="preserve"> organisation that they communicate through</w:t>
      </w:r>
      <w:r>
        <w:rPr>
          <w:rFonts w:ascii="Arial" w:eastAsiaTheme="majorEastAsia" w:hAnsi="Arial" w:cs="Arial"/>
        </w:rPr>
        <w:t xml:space="preserve"> O</w:t>
      </w:r>
      <w:r w:rsidR="00DC4380">
        <w:rPr>
          <w:rFonts w:ascii="Arial" w:eastAsiaTheme="majorEastAsia" w:hAnsi="Arial" w:cs="Arial"/>
        </w:rPr>
        <w:t>ral</w:t>
      </w:r>
      <w:r>
        <w:rPr>
          <w:rFonts w:ascii="Arial" w:eastAsiaTheme="majorEastAsia" w:hAnsi="Arial" w:cs="Arial"/>
        </w:rPr>
        <w:t xml:space="preserve"> </w:t>
      </w:r>
      <w:r w:rsidR="00DC4380">
        <w:rPr>
          <w:rFonts w:ascii="Arial" w:eastAsiaTheme="majorEastAsia" w:hAnsi="Arial" w:cs="Arial"/>
        </w:rPr>
        <w:t xml:space="preserve">or </w:t>
      </w:r>
      <w:r>
        <w:rPr>
          <w:rFonts w:ascii="Arial" w:eastAsiaTheme="majorEastAsia" w:hAnsi="Arial" w:cs="Arial"/>
        </w:rPr>
        <w:t>Written</w:t>
      </w:r>
      <w:r w:rsidR="00DC4380">
        <w:rPr>
          <w:rFonts w:ascii="Arial" w:eastAsiaTheme="majorEastAsia" w:hAnsi="Arial" w:cs="Arial"/>
        </w:rPr>
        <w:t xml:space="preserve"> forms of</w:t>
      </w:r>
      <w:r>
        <w:rPr>
          <w:rFonts w:ascii="Arial" w:eastAsiaTheme="majorEastAsia" w:hAnsi="Arial" w:cs="Arial"/>
        </w:rPr>
        <w:t xml:space="preserve"> communication </w:t>
      </w:r>
      <w:r w:rsidR="00DC4380">
        <w:rPr>
          <w:rFonts w:ascii="Arial" w:eastAsiaTheme="majorEastAsia" w:hAnsi="Arial" w:cs="Arial"/>
        </w:rPr>
        <w:t>via email, intranet, internal telephone, networks and face to face.</w:t>
      </w:r>
    </w:p>
    <w:p w14:paraId="4DA999CD" w14:textId="5AABA017" w:rsidR="0045077D" w:rsidRDefault="0045077D" w:rsidP="00AE76D3">
      <w:pPr>
        <w:spacing w:line="360" w:lineRule="auto"/>
        <w:jc w:val="both"/>
        <w:rPr>
          <w:rFonts w:ascii="Arial" w:hAnsi="Arial" w:cs="Arial"/>
          <w:shd w:val="clear" w:color="auto" w:fill="FFFFFF"/>
        </w:rPr>
      </w:pPr>
      <w:r>
        <w:rPr>
          <w:rFonts w:ascii="Arial" w:eastAsiaTheme="majorEastAsia" w:hAnsi="Arial" w:cs="Arial"/>
        </w:rPr>
        <w:t>Good communication needs to come top down. Management</w:t>
      </w:r>
      <w:r w:rsidR="00EF1EFC">
        <w:rPr>
          <w:rFonts w:ascii="Arial" w:eastAsiaTheme="majorEastAsia" w:hAnsi="Arial" w:cs="Arial"/>
        </w:rPr>
        <w:t xml:space="preserve"> should</w:t>
      </w:r>
      <w:r>
        <w:rPr>
          <w:rFonts w:ascii="Arial" w:eastAsiaTheme="majorEastAsia" w:hAnsi="Arial" w:cs="Arial"/>
        </w:rPr>
        <w:t xml:space="preserve"> have the right attitudes in the way they communication direct employees.</w:t>
      </w:r>
      <w:r w:rsidRPr="0045077D">
        <w:rPr>
          <w:rFonts w:ascii="Arial" w:hAnsi="Arial" w:cs="Arial"/>
          <w:color w:val="00325A"/>
          <w:sz w:val="27"/>
          <w:szCs w:val="27"/>
          <w:shd w:val="clear" w:color="auto" w:fill="FFFFFF"/>
        </w:rPr>
        <w:t xml:space="preserve"> </w:t>
      </w:r>
      <w:r w:rsidR="00EF1EFC">
        <w:rPr>
          <w:rFonts w:ascii="Arial" w:hAnsi="Arial" w:cs="Arial"/>
          <w:shd w:val="clear" w:color="auto" w:fill="FFFFFF"/>
        </w:rPr>
        <w:t>A</w:t>
      </w:r>
      <w:r w:rsidRPr="0045077D">
        <w:rPr>
          <w:rFonts w:ascii="Arial" w:hAnsi="Arial" w:cs="Arial"/>
          <w:shd w:val="clear" w:color="auto" w:fill="FFFFFF"/>
        </w:rPr>
        <w:t xml:space="preserve"> survey of </w:t>
      </w:r>
      <w:hyperlink r:id="rId10" w:history="1">
        <w:r w:rsidRPr="0045077D">
          <w:rPr>
            <w:rStyle w:val="Hyperlink"/>
            <w:rFonts w:ascii="Arial" w:hAnsi="Arial" w:cs="Arial"/>
            <w:color w:val="auto"/>
          </w:rPr>
          <w:t>46 CEOs/ Senior Leaders in the UK</w:t>
        </w:r>
      </w:hyperlink>
      <w:r w:rsidR="00EF1EFC">
        <w:rPr>
          <w:rFonts w:ascii="Arial" w:hAnsi="Arial" w:cs="Arial"/>
          <w:shd w:val="clear" w:color="auto" w:fill="FFFFFF"/>
        </w:rPr>
        <w:t xml:space="preserve"> </w:t>
      </w:r>
      <w:r w:rsidRPr="00EF1EFC">
        <w:rPr>
          <w:rFonts w:ascii="Arial" w:hAnsi="Arial" w:cs="Arial"/>
          <w:b/>
          <w:shd w:val="clear" w:color="auto" w:fill="FFFFFF"/>
        </w:rPr>
        <w:t>Marketing Society (2013)</w:t>
      </w:r>
      <w:r w:rsidR="00EF1EFC">
        <w:rPr>
          <w:rFonts w:ascii="Arial" w:hAnsi="Arial" w:cs="Arial"/>
          <w:shd w:val="clear" w:color="auto" w:fill="FFFFFF"/>
        </w:rPr>
        <w:t xml:space="preserve">, shows </w:t>
      </w:r>
      <w:r w:rsidRPr="0045077D">
        <w:rPr>
          <w:rFonts w:ascii="Arial" w:hAnsi="Arial" w:cs="Arial"/>
          <w:shd w:val="clear" w:color="auto" w:fill="FFFFFF"/>
        </w:rPr>
        <w:t>essential leadership skills for senior management:</w:t>
      </w:r>
    </w:p>
    <w:p w14:paraId="25341B3A" w14:textId="28000CE3" w:rsidR="00F35C0C" w:rsidRPr="00F35C0C" w:rsidRDefault="00EF1EFC" w:rsidP="00AE76D3">
      <w:pPr>
        <w:numPr>
          <w:ilvl w:val="0"/>
          <w:numId w:val="6"/>
        </w:numPr>
        <w:shd w:val="clear" w:color="auto" w:fill="FFFFFF"/>
        <w:spacing w:before="100" w:beforeAutospacing="1" w:after="225" w:line="360" w:lineRule="auto"/>
        <w:jc w:val="both"/>
        <w:rPr>
          <w:rFonts w:ascii="Arial" w:eastAsia="Times New Roman" w:hAnsi="Arial" w:cs="Arial"/>
          <w:lang w:eastAsia="en-GB"/>
        </w:rPr>
      </w:pPr>
      <w:r w:rsidRPr="00F35C0C">
        <w:rPr>
          <w:rFonts w:ascii="Arial" w:eastAsia="Times New Roman" w:hAnsi="Arial" w:cs="Arial"/>
          <w:b/>
          <w:lang w:eastAsia="en-GB"/>
        </w:rPr>
        <w:t>A</w:t>
      </w:r>
      <w:r w:rsidR="0045077D" w:rsidRPr="00F35C0C">
        <w:rPr>
          <w:rFonts w:ascii="Arial" w:eastAsia="Times New Roman" w:hAnsi="Arial" w:cs="Arial"/>
          <w:b/>
          <w:lang w:eastAsia="en-GB"/>
        </w:rPr>
        <w:t xml:space="preserve"> clear sense of direction</w:t>
      </w:r>
      <w:r w:rsidR="00F35C0C">
        <w:rPr>
          <w:rFonts w:ascii="Arial" w:eastAsia="Times New Roman" w:hAnsi="Arial" w:cs="Arial"/>
          <w:b/>
          <w:lang w:eastAsia="en-GB"/>
        </w:rPr>
        <w:t>:</w:t>
      </w:r>
      <w:r w:rsidR="00F35C0C" w:rsidRPr="00F35C0C">
        <w:rPr>
          <w:rFonts w:ascii="Arial" w:eastAsia="Times New Roman" w:hAnsi="Arial" w:cs="Arial"/>
          <w:b/>
          <w:lang w:eastAsia="en-GB"/>
        </w:rPr>
        <w:t xml:space="preserve"> </w:t>
      </w:r>
      <w:r w:rsidR="00282BFD">
        <w:rPr>
          <w:rFonts w:ascii="Arial" w:eastAsia="Times New Roman" w:hAnsi="Arial" w:cs="Arial"/>
          <w:lang w:eastAsia="en-GB"/>
        </w:rPr>
        <w:t xml:space="preserve">Making sure they know what the target is and how to get there and the effects it will have.    </w:t>
      </w:r>
    </w:p>
    <w:p w14:paraId="3DB6FCBB" w14:textId="36D2A880" w:rsidR="0045077D" w:rsidRPr="00F35C0C" w:rsidRDefault="00EF1EFC" w:rsidP="00AE76D3">
      <w:pPr>
        <w:numPr>
          <w:ilvl w:val="0"/>
          <w:numId w:val="6"/>
        </w:numPr>
        <w:shd w:val="clear" w:color="auto" w:fill="FFFFFF"/>
        <w:spacing w:before="100" w:beforeAutospacing="1" w:after="225" w:line="360" w:lineRule="auto"/>
        <w:jc w:val="both"/>
        <w:rPr>
          <w:rFonts w:ascii="Arial" w:eastAsia="Times New Roman" w:hAnsi="Arial" w:cs="Arial"/>
          <w:b/>
          <w:lang w:eastAsia="en-GB"/>
        </w:rPr>
      </w:pPr>
      <w:r w:rsidRPr="00F35C0C">
        <w:rPr>
          <w:rFonts w:ascii="Arial" w:eastAsia="Times New Roman" w:hAnsi="Arial" w:cs="Arial"/>
          <w:b/>
          <w:lang w:eastAsia="en-GB"/>
        </w:rPr>
        <w:t>Inviting</w:t>
      </w:r>
      <w:r w:rsidR="0045077D" w:rsidRPr="00F35C0C">
        <w:rPr>
          <w:rFonts w:ascii="Arial" w:eastAsia="Times New Roman" w:hAnsi="Arial" w:cs="Arial"/>
          <w:b/>
          <w:lang w:eastAsia="en-GB"/>
        </w:rPr>
        <w:t xml:space="preserve"> customer into the boardroom</w:t>
      </w:r>
      <w:r w:rsidR="00F35C0C">
        <w:rPr>
          <w:rFonts w:ascii="Arial" w:eastAsia="Times New Roman" w:hAnsi="Arial" w:cs="Arial"/>
          <w:b/>
          <w:lang w:eastAsia="en-GB"/>
        </w:rPr>
        <w:t xml:space="preserve">: </w:t>
      </w:r>
      <w:r w:rsidR="00F35C0C" w:rsidRPr="00F35C0C">
        <w:rPr>
          <w:rFonts w:ascii="Arial" w:eastAsia="Times New Roman" w:hAnsi="Arial" w:cs="Arial"/>
          <w:lang w:eastAsia="en-GB"/>
        </w:rPr>
        <w:t>Inviting</w:t>
      </w:r>
      <w:r w:rsidR="00F35C0C">
        <w:rPr>
          <w:rFonts w:ascii="Arial" w:eastAsia="Times New Roman" w:hAnsi="Arial" w:cs="Arial"/>
          <w:lang w:eastAsia="en-GB"/>
        </w:rPr>
        <w:t xml:space="preserve"> customers into the boardroom give the customer a sense</w:t>
      </w:r>
      <w:r w:rsidR="00282BFD">
        <w:rPr>
          <w:rFonts w:ascii="Arial" w:eastAsia="Times New Roman" w:hAnsi="Arial" w:cs="Arial"/>
          <w:lang w:eastAsia="en-GB"/>
        </w:rPr>
        <w:t xml:space="preserve"> of</w:t>
      </w:r>
      <w:r w:rsidR="00F35C0C">
        <w:rPr>
          <w:rFonts w:ascii="Arial" w:eastAsia="Times New Roman" w:hAnsi="Arial" w:cs="Arial"/>
          <w:lang w:eastAsia="en-GB"/>
        </w:rPr>
        <w:t xml:space="preserve"> belonging and shows them that they are important </w:t>
      </w:r>
      <w:r w:rsidR="00282BFD">
        <w:rPr>
          <w:rFonts w:ascii="Arial" w:eastAsia="Times New Roman" w:hAnsi="Arial" w:cs="Arial"/>
          <w:lang w:eastAsia="en-GB"/>
        </w:rPr>
        <w:t>to the business.</w:t>
      </w:r>
    </w:p>
    <w:p w14:paraId="300A6BC6" w14:textId="2EAD9247" w:rsidR="0045077D" w:rsidRPr="0045077D" w:rsidRDefault="00EF1EFC" w:rsidP="00AE76D3">
      <w:pPr>
        <w:numPr>
          <w:ilvl w:val="0"/>
          <w:numId w:val="6"/>
        </w:numPr>
        <w:shd w:val="clear" w:color="auto" w:fill="FFFFFF"/>
        <w:spacing w:before="100" w:beforeAutospacing="1" w:after="225" w:line="360" w:lineRule="auto"/>
        <w:jc w:val="both"/>
        <w:rPr>
          <w:rFonts w:ascii="Arial" w:eastAsia="Times New Roman" w:hAnsi="Arial" w:cs="Arial"/>
          <w:lang w:eastAsia="en-GB"/>
        </w:rPr>
      </w:pPr>
      <w:r w:rsidRPr="00282BFD">
        <w:rPr>
          <w:rFonts w:ascii="Arial" w:eastAsia="Times New Roman" w:hAnsi="Arial" w:cs="Arial"/>
          <w:b/>
          <w:lang w:eastAsia="en-GB"/>
        </w:rPr>
        <w:t>Clear communication – both internally and externally</w:t>
      </w:r>
      <w:r w:rsidR="00282BFD" w:rsidRPr="00282BFD">
        <w:rPr>
          <w:rFonts w:ascii="Arial" w:eastAsia="Times New Roman" w:hAnsi="Arial" w:cs="Arial"/>
          <w:b/>
          <w:lang w:eastAsia="en-GB"/>
        </w:rPr>
        <w:t>:</w:t>
      </w:r>
      <w:r w:rsidR="00282BFD">
        <w:rPr>
          <w:rFonts w:ascii="Arial" w:eastAsia="Times New Roman" w:hAnsi="Arial" w:cs="Arial"/>
          <w:lang w:eastAsia="en-GB"/>
        </w:rPr>
        <w:t xml:space="preserve"> M</w:t>
      </w:r>
      <w:r w:rsidR="00282BFD" w:rsidRPr="00F35C0C">
        <w:rPr>
          <w:rFonts w:ascii="Arial" w:eastAsia="Times New Roman" w:hAnsi="Arial" w:cs="Arial"/>
          <w:lang w:eastAsia="en-GB"/>
        </w:rPr>
        <w:t xml:space="preserve">ake the </w:t>
      </w:r>
      <w:r w:rsidR="00282BFD">
        <w:rPr>
          <w:rFonts w:ascii="Arial" w:eastAsia="Times New Roman" w:hAnsi="Arial" w:cs="Arial"/>
          <w:lang w:eastAsia="en-GB"/>
        </w:rPr>
        <w:t>instructions are given are clear and to the point so misunderstandings can be voided.</w:t>
      </w:r>
    </w:p>
    <w:p w14:paraId="24FB3177" w14:textId="2BAA2BAA" w:rsidR="00282BFD" w:rsidRPr="00282BFD" w:rsidRDefault="00EF1EFC" w:rsidP="00AE76D3">
      <w:pPr>
        <w:numPr>
          <w:ilvl w:val="0"/>
          <w:numId w:val="6"/>
        </w:numPr>
        <w:shd w:val="clear" w:color="auto" w:fill="FFFFFF"/>
        <w:spacing w:before="100" w:beforeAutospacing="1" w:after="225" w:line="360" w:lineRule="auto"/>
        <w:jc w:val="both"/>
        <w:rPr>
          <w:rFonts w:ascii="Arial" w:eastAsia="Times New Roman" w:hAnsi="Arial" w:cs="Arial"/>
          <w:b/>
          <w:lang w:eastAsia="en-GB"/>
        </w:rPr>
      </w:pPr>
      <w:r w:rsidRPr="00282BFD">
        <w:rPr>
          <w:rFonts w:ascii="Arial" w:eastAsia="Times New Roman" w:hAnsi="Arial" w:cs="Arial"/>
          <w:b/>
          <w:lang w:eastAsia="en-GB"/>
        </w:rPr>
        <w:t>Be</w:t>
      </w:r>
      <w:r w:rsidR="0045077D" w:rsidRPr="00282BFD">
        <w:rPr>
          <w:rFonts w:ascii="Arial" w:eastAsia="Times New Roman" w:hAnsi="Arial" w:cs="Arial"/>
          <w:b/>
          <w:lang w:eastAsia="en-GB"/>
        </w:rPr>
        <w:t xml:space="preserve"> flexible but not </w:t>
      </w:r>
      <w:r w:rsidR="00F35C0C" w:rsidRPr="00282BFD">
        <w:rPr>
          <w:rFonts w:ascii="Arial" w:eastAsia="Times New Roman" w:hAnsi="Arial" w:cs="Arial"/>
          <w:b/>
          <w:lang w:eastAsia="en-GB"/>
        </w:rPr>
        <w:t>soft</w:t>
      </w:r>
      <w:r w:rsidR="00282BFD" w:rsidRPr="00282BFD">
        <w:rPr>
          <w:rFonts w:ascii="Arial" w:eastAsia="Times New Roman" w:hAnsi="Arial" w:cs="Arial"/>
          <w:b/>
          <w:lang w:eastAsia="en-GB"/>
        </w:rPr>
        <w:t>:</w:t>
      </w:r>
      <w:r w:rsidR="00282BFD">
        <w:rPr>
          <w:rFonts w:ascii="Arial" w:eastAsia="Times New Roman" w:hAnsi="Arial" w:cs="Arial"/>
          <w:b/>
          <w:lang w:eastAsia="en-GB"/>
        </w:rPr>
        <w:t xml:space="preserve"> </w:t>
      </w:r>
      <w:r w:rsidR="00282BFD">
        <w:rPr>
          <w:rFonts w:ascii="Arial" w:eastAsia="Times New Roman" w:hAnsi="Arial" w:cs="Arial"/>
          <w:lang w:eastAsia="en-GB"/>
        </w:rPr>
        <w:t xml:space="preserve">be lenient but not careless with communication. </w:t>
      </w:r>
    </w:p>
    <w:p w14:paraId="064E5957" w14:textId="4A4631B2" w:rsidR="0045077D" w:rsidRPr="009128C8" w:rsidRDefault="00D73F34" w:rsidP="00AE76D3">
      <w:pPr>
        <w:numPr>
          <w:ilvl w:val="0"/>
          <w:numId w:val="6"/>
        </w:numPr>
        <w:shd w:val="clear" w:color="auto" w:fill="FFFFFF"/>
        <w:spacing w:before="100" w:beforeAutospacing="1" w:after="225" w:line="360" w:lineRule="auto"/>
        <w:jc w:val="both"/>
        <w:rPr>
          <w:rFonts w:ascii="Arial" w:eastAsia="Times New Roman" w:hAnsi="Arial" w:cs="Arial"/>
          <w:lang w:eastAsia="en-GB"/>
        </w:rPr>
      </w:pPr>
      <w:r>
        <w:rPr>
          <w:rFonts w:ascii="Arial" w:eastAsia="Times New Roman" w:hAnsi="Arial" w:cs="Arial"/>
          <w:b/>
          <w:lang w:eastAsia="en-GB"/>
        </w:rPr>
        <w:lastRenderedPageBreak/>
        <w:t>Taking risks but do not</w:t>
      </w:r>
      <w:r w:rsidR="0045077D" w:rsidRPr="00282BFD">
        <w:rPr>
          <w:rFonts w:ascii="Arial" w:eastAsia="Times New Roman" w:hAnsi="Arial" w:cs="Arial"/>
          <w:b/>
          <w:lang w:eastAsia="en-GB"/>
        </w:rPr>
        <w:t xml:space="preserve"> ‘</w:t>
      </w:r>
      <w:r w:rsidR="00F35C0C" w:rsidRPr="00282BFD">
        <w:rPr>
          <w:rFonts w:ascii="Arial" w:eastAsia="Times New Roman" w:hAnsi="Arial" w:cs="Arial"/>
          <w:b/>
          <w:lang w:eastAsia="en-GB"/>
        </w:rPr>
        <w:t>gambling</w:t>
      </w:r>
      <w:r w:rsidR="0045077D" w:rsidRPr="00282BFD">
        <w:rPr>
          <w:rFonts w:ascii="Arial" w:eastAsia="Times New Roman" w:hAnsi="Arial" w:cs="Arial"/>
          <w:b/>
          <w:lang w:eastAsia="en-GB"/>
        </w:rPr>
        <w:t>’ the company</w:t>
      </w:r>
      <w:r w:rsidR="00282BFD">
        <w:rPr>
          <w:rFonts w:ascii="Arial" w:eastAsia="Times New Roman" w:hAnsi="Arial" w:cs="Arial"/>
          <w:b/>
          <w:lang w:eastAsia="en-GB"/>
        </w:rPr>
        <w:t>:</w:t>
      </w:r>
      <w:r w:rsidR="009128C8">
        <w:rPr>
          <w:rFonts w:ascii="Arial" w:eastAsia="Times New Roman" w:hAnsi="Arial" w:cs="Arial"/>
          <w:b/>
          <w:lang w:eastAsia="en-GB"/>
        </w:rPr>
        <w:t xml:space="preserve"> </w:t>
      </w:r>
      <w:r w:rsidR="009128C8" w:rsidRPr="009128C8">
        <w:rPr>
          <w:rFonts w:ascii="Arial" w:eastAsia="Times New Roman" w:hAnsi="Arial" w:cs="Arial"/>
          <w:lang w:eastAsia="en-GB"/>
        </w:rPr>
        <w:t>Take risk in decision making but don’t do anything that will have a negative impact on the business.</w:t>
      </w:r>
    </w:p>
    <w:p w14:paraId="06C60679" w14:textId="1A4C0CE1" w:rsidR="0045077D" w:rsidRPr="00282BFD" w:rsidRDefault="00F35C0C" w:rsidP="00AE76D3">
      <w:pPr>
        <w:numPr>
          <w:ilvl w:val="0"/>
          <w:numId w:val="6"/>
        </w:numPr>
        <w:shd w:val="clear" w:color="auto" w:fill="FFFFFF"/>
        <w:spacing w:before="100" w:beforeAutospacing="1" w:after="225" w:line="360" w:lineRule="auto"/>
        <w:jc w:val="both"/>
        <w:rPr>
          <w:rFonts w:ascii="Arial" w:eastAsia="Times New Roman" w:hAnsi="Arial" w:cs="Arial"/>
          <w:b/>
          <w:lang w:eastAsia="en-GB"/>
        </w:rPr>
      </w:pPr>
      <w:r w:rsidRPr="00282BFD">
        <w:rPr>
          <w:rFonts w:ascii="Arial" w:eastAsia="Times New Roman" w:hAnsi="Arial" w:cs="Arial"/>
          <w:b/>
          <w:lang w:eastAsia="en-GB"/>
        </w:rPr>
        <w:t>Building the team</w:t>
      </w:r>
      <w:r w:rsidR="00282BFD">
        <w:rPr>
          <w:rFonts w:ascii="Arial" w:eastAsia="Times New Roman" w:hAnsi="Arial" w:cs="Arial"/>
          <w:b/>
          <w:lang w:eastAsia="en-GB"/>
        </w:rPr>
        <w:t>:</w:t>
      </w:r>
      <w:r w:rsidR="009128C8">
        <w:rPr>
          <w:rFonts w:ascii="Arial" w:eastAsia="Times New Roman" w:hAnsi="Arial" w:cs="Arial"/>
          <w:b/>
          <w:lang w:eastAsia="en-GB"/>
        </w:rPr>
        <w:t xml:space="preserve"> </w:t>
      </w:r>
      <w:r w:rsidR="009128C8" w:rsidRPr="00EF5E96">
        <w:rPr>
          <w:rFonts w:ascii="Arial" w:eastAsia="Times New Roman" w:hAnsi="Arial" w:cs="Arial"/>
          <w:lang w:eastAsia="en-GB"/>
        </w:rPr>
        <w:t>building a team requires trust, good leadership</w:t>
      </w:r>
      <w:r w:rsidR="00EF5E96" w:rsidRPr="00EF5E96">
        <w:rPr>
          <w:rFonts w:ascii="Arial" w:eastAsia="Times New Roman" w:hAnsi="Arial" w:cs="Arial"/>
          <w:lang w:eastAsia="en-GB"/>
        </w:rPr>
        <w:t xml:space="preserve"> and good communication skills where you need to listen to staff.</w:t>
      </w:r>
    </w:p>
    <w:p w14:paraId="75F2F558" w14:textId="738469E8" w:rsidR="0045077D" w:rsidRPr="00282BFD" w:rsidRDefault="0045077D" w:rsidP="00AE76D3">
      <w:pPr>
        <w:numPr>
          <w:ilvl w:val="0"/>
          <w:numId w:val="6"/>
        </w:numPr>
        <w:shd w:val="clear" w:color="auto" w:fill="FFFFFF"/>
        <w:spacing w:before="100" w:beforeAutospacing="1" w:after="225" w:line="360" w:lineRule="auto"/>
        <w:rPr>
          <w:rFonts w:ascii="Arial" w:eastAsia="Times New Roman" w:hAnsi="Arial" w:cs="Arial"/>
          <w:b/>
          <w:lang w:eastAsia="en-GB"/>
        </w:rPr>
      </w:pPr>
      <w:r w:rsidRPr="00282BFD">
        <w:rPr>
          <w:rFonts w:ascii="Arial" w:eastAsia="Times New Roman" w:hAnsi="Arial" w:cs="Arial"/>
          <w:b/>
          <w:lang w:eastAsia="en-GB"/>
        </w:rPr>
        <w:t>Listening with humility, acting with courage</w:t>
      </w:r>
      <w:r w:rsidR="00282BFD">
        <w:rPr>
          <w:rFonts w:ascii="Arial" w:eastAsia="Times New Roman" w:hAnsi="Arial" w:cs="Arial"/>
          <w:b/>
          <w:lang w:eastAsia="en-GB"/>
        </w:rPr>
        <w:t>:</w:t>
      </w:r>
      <w:r w:rsidR="00EF5E96">
        <w:rPr>
          <w:rFonts w:ascii="Arial" w:eastAsia="Times New Roman" w:hAnsi="Arial" w:cs="Arial"/>
          <w:b/>
          <w:lang w:eastAsia="en-GB"/>
        </w:rPr>
        <w:t xml:space="preserve"> </w:t>
      </w:r>
      <w:r w:rsidR="00EF5E96">
        <w:rPr>
          <w:rFonts w:ascii="Arial" w:eastAsia="Times New Roman" w:hAnsi="Arial" w:cs="Arial"/>
          <w:lang w:eastAsia="en-GB"/>
        </w:rPr>
        <w:t>Be companionate listen to needs and requirement.</w:t>
      </w:r>
    </w:p>
    <w:p w14:paraId="04BB2350" w14:textId="73AA126F" w:rsidR="0045077D" w:rsidRPr="00282BFD" w:rsidRDefault="00EF1EFC" w:rsidP="00AE76D3">
      <w:pPr>
        <w:numPr>
          <w:ilvl w:val="0"/>
          <w:numId w:val="6"/>
        </w:numPr>
        <w:shd w:val="clear" w:color="auto" w:fill="FFFFFF"/>
        <w:spacing w:before="100" w:beforeAutospacing="1" w:after="225" w:line="360" w:lineRule="auto"/>
        <w:rPr>
          <w:rFonts w:ascii="Arial" w:eastAsia="Times New Roman" w:hAnsi="Arial" w:cs="Arial"/>
          <w:b/>
          <w:lang w:eastAsia="en-GB"/>
        </w:rPr>
      </w:pPr>
      <w:r w:rsidRPr="00282BFD">
        <w:rPr>
          <w:rFonts w:ascii="Arial" w:eastAsia="Times New Roman" w:hAnsi="Arial" w:cs="Arial"/>
          <w:b/>
          <w:lang w:eastAsia="en-GB"/>
        </w:rPr>
        <w:t xml:space="preserve">Trust building and </w:t>
      </w:r>
      <w:r w:rsidR="0045077D" w:rsidRPr="00282BFD">
        <w:rPr>
          <w:rFonts w:ascii="Arial" w:eastAsia="Times New Roman" w:hAnsi="Arial" w:cs="Arial"/>
          <w:b/>
          <w:lang w:eastAsia="en-GB"/>
        </w:rPr>
        <w:t>Earning your reward</w:t>
      </w:r>
      <w:r w:rsidR="00282BFD">
        <w:rPr>
          <w:rFonts w:ascii="Arial" w:eastAsia="Times New Roman" w:hAnsi="Arial" w:cs="Arial"/>
          <w:b/>
          <w:lang w:eastAsia="en-GB"/>
        </w:rPr>
        <w:t>:</w:t>
      </w:r>
      <w:r w:rsidR="00D73F34">
        <w:rPr>
          <w:rFonts w:ascii="Arial" w:eastAsia="Times New Roman" w:hAnsi="Arial" w:cs="Arial"/>
          <w:b/>
          <w:lang w:eastAsia="en-GB"/>
        </w:rPr>
        <w:t xml:space="preserve"> </w:t>
      </w:r>
      <w:r w:rsidR="00D73F34">
        <w:rPr>
          <w:rFonts w:ascii="Arial" w:eastAsia="Times New Roman" w:hAnsi="Arial" w:cs="Arial"/>
          <w:lang w:eastAsia="en-GB"/>
        </w:rPr>
        <w:t xml:space="preserve">building trust between the work force is very important because it have direct links to productivity and </w:t>
      </w:r>
      <w:r w:rsidR="0045077D" w:rsidRPr="00282BFD">
        <w:rPr>
          <w:rFonts w:ascii="Arial" w:eastAsia="Times New Roman" w:hAnsi="Arial" w:cs="Arial"/>
          <w:b/>
          <w:lang w:eastAsia="en-GB"/>
        </w:rPr>
        <w:t xml:space="preserve"> </w:t>
      </w:r>
    </w:p>
    <w:p w14:paraId="4393AB05" w14:textId="77777777" w:rsidR="00E8295F" w:rsidRPr="00AE76D3" w:rsidRDefault="00256CAB" w:rsidP="00AE76D3">
      <w:pPr>
        <w:shd w:val="clear" w:color="auto" w:fill="FFFFFF"/>
        <w:spacing w:before="100" w:beforeAutospacing="1" w:after="225" w:line="360" w:lineRule="auto"/>
        <w:rPr>
          <w:rFonts w:ascii="Arial" w:eastAsia="Times New Roman" w:hAnsi="Arial" w:cs="Arial"/>
          <w:lang w:eastAsia="en-GB"/>
        </w:rPr>
      </w:pPr>
      <w:r w:rsidRPr="00AE76D3">
        <w:rPr>
          <w:rFonts w:ascii="Arial" w:eastAsia="Times New Roman" w:hAnsi="Arial" w:cs="Arial"/>
          <w:lang w:eastAsia="en-GB"/>
        </w:rPr>
        <w:t>Communication is a key</w:t>
      </w:r>
      <w:r w:rsidR="00A12329" w:rsidRPr="00AE76D3">
        <w:rPr>
          <w:rFonts w:ascii="Arial" w:eastAsia="Times New Roman" w:hAnsi="Arial" w:cs="Arial"/>
          <w:lang w:eastAsia="en-GB"/>
        </w:rPr>
        <w:t xml:space="preserve"> skill and a basic function required by management to be effective.</w:t>
      </w:r>
    </w:p>
    <w:p w14:paraId="3938ED5E" w14:textId="3C57D2DE" w:rsidR="00AD5579" w:rsidRPr="00AE76D3" w:rsidRDefault="00AB61A7" w:rsidP="00AE76D3">
      <w:pPr>
        <w:shd w:val="clear" w:color="auto" w:fill="FFFFFF"/>
        <w:spacing w:before="100" w:beforeAutospacing="1" w:after="225" w:line="360" w:lineRule="auto"/>
        <w:jc w:val="both"/>
        <w:rPr>
          <w:rFonts w:ascii="Arial" w:hAnsi="Arial" w:cs="Arial"/>
          <w:b/>
          <w:noProof/>
          <w:lang w:eastAsia="en-GB"/>
        </w:rPr>
      </w:pPr>
      <w:r w:rsidRPr="00AE76D3">
        <w:rPr>
          <w:rFonts w:ascii="Arial" w:hAnsi="Arial" w:cs="Arial"/>
          <w:noProof/>
          <w:lang w:eastAsia="en-GB"/>
        </w:rPr>
        <w:t xml:space="preserve">The diagram below shows the process that shanon and weaver (shanon and Weaver 1949) introduced their model of cammunication. </w:t>
      </w:r>
      <w:r w:rsidR="00AD5579" w:rsidRPr="00AE76D3">
        <w:rPr>
          <w:rFonts w:ascii="Arial" w:hAnsi="Arial" w:cs="Arial"/>
          <w:noProof/>
          <w:lang w:eastAsia="en-GB"/>
        </w:rPr>
        <w:t>Their model is consisting of five elements as shown of the diagram below.</w:t>
      </w:r>
      <w:r w:rsidR="00F82512" w:rsidRPr="00AE76D3">
        <w:rPr>
          <w:rFonts w:ascii="Arial" w:hAnsi="Arial" w:cs="Arial"/>
          <w:b/>
          <w:noProof/>
          <w:lang w:eastAsia="en-GB"/>
        </w:rPr>
        <w:t>cited (Oxfordreferencing 2019)</w:t>
      </w:r>
    </w:p>
    <w:p w14:paraId="3BAE789C" w14:textId="2F55D4D6" w:rsidR="00B032D1" w:rsidRDefault="00B032D1" w:rsidP="00E8295F">
      <w:pPr>
        <w:shd w:val="clear" w:color="auto" w:fill="FFFFFF"/>
        <w:spacing w:before="100" w:beforeAutospacing="1" w:after="225" w:line="240" w:lineRule="auto"/>
        <w:rPr>
          <w:rFonts w:ascii="Arial" w:eastAsia="Times New Roman" w:hAnsi="Arial" w:cs="Arial"/>
          <w:lang w:eastAsia="en-GB"/>
        </w:rPr>
      </w:pPr>
      <w:r>
        <w:rPr>
          <w:noProof/>
          <w:lang w:eastAsia="en-GB"/>
        </w:rPr>
        <w:drawing>
          <wp:inline distT="0" distB="0" distL="0" distR="0" wp14:anchorId="0AD2D942" wp14:editId="158C0F70">
            <wp:extent cx="4468483" cy="2071751"/>
            <wp:effectExtent l="0" t="0" r="889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anon.png"/>
                    <pic:cNvPicPr/>
                  </pic:nvPicPr>
                  <pic:blipFill>
                    <a:blip r:embed="rId11">
                      <a:extLst>
                        <a:ext uri="{28A0092B-C50C-407E-A947-70E740481C1C}">
                          <a14:useLocalDpi xmlns:a14="http://schemas.microsoft.com/office/drawing/2010/main" val="0"/>
                        </a:ext>
                      </a:extLst>
                    </a:blip>
                    <a:stretch>
                      <a:fillRect/>
                    </a:stretch>
                  </pic:blipFill>
                  <pic:spPr>
                    <a:xfrm>
                      <a:off x="0" y="0"/>
                      <a:ext cx="4479733" cy="2076967"/>
                    </a:xfrm>
                    <a:prstGeom prst="rect">
                      <a:avLst/>
                    </a:prstGeom>
                  </pic:spPr>
                </pic:pic>
              </a:graphicData>
            </a:graphic>
          </wp:inline>
        </w:drawing>
      </w:r>
    </w:p>
    <w:p w14:paraId="62F18BB2" w14:textId="60B094AE" w:rsidR="00AD5579" w:rsidRPr="002A7C6B" w:rsidRDefault="00AD5579" w:rsidP="00AE76D3">
      <w:pPr>
        <w:pStyle w:val="NoSpacing"/>
        <w:spacing w:line="360" w:lineRule="auto"/>
        <w:rPr>
          <w:rFonts w:ascii="Arial" w:hAnsi="Arial" w:cs="Arial"/>
          <w:b/>
        </w:rPr>
      </w:pPr>
      <w:r w:rsidRPr="002A7C6B">
        <w:rPr>
          <w:rFonts w:ascii="Arial" w:hAnsi="Arial" w:cs="Arial"/>
          <w:b/>
          <w:lang w:eastAsia="en-GB"/>
        </w:rPr>
        <w:t xml:space="preserve">Sender </w:t>
      </w:r>
      <w:r w:rsidRPr="002A7C6B">
        <w:rPr>
          <w:rFonts w:ascii="Arial" w:hAnsi="Arial" w:cs="Arial"/>
          <w:b/>
          <w:lang w:eastAsia="en-GB"/>
        </w:rPr>
        <w:tab/>
      </w:r>
    </w:p>
    <w:p w14:paraId="4FFECF8E" w14:textId="7C35D7DF" w:rsidR="00AD5579" w:rsidRPr="002A7C6B" w:rsidRDefault="00AD5579" w:rsidP="00AE76D3">
      <w:pPr>
        <w:spacing w:line="360" w:lineRule="auto"/>
        <w:rPr>
          <w:rFonts w:ascii="Arial" w:hAnsi="Arial" w:cs="Arial"/>
          <w:lang w:eastAsia="en-GB"/>
        </w:rPr>
      </w:pPr>
      <w:r w:rsidRPr="002A7C6B">
        <w:rPr>
          <w:rFonts w:ascii="Arial" w:hAnsi="Arial" w:cs="Arial"/>
          <w:lang w:eastAsia="en-GB"/>
        </w:rPr>
        <w:t xml:space="preserve">The source where the message is produced </w:t>
      </w:r>
    </w:p>
    <w:p w14:paraId="001DB528" w14:textId="77777777" w:rsidR="00AD5579" w:rsidRPr="002A7C6B" w:rsidRDefault="00AD5579" w:rsidP="00AE76D3">
      <w:pPr>
        <w:spacing w:line="360" w:lineRule="auto"/>
        <w:rPr>
          <w:rFonts w:ascii="Arial" w:hAnsi="Arial" w:cs="Arial"/>
          <w:b/>
          <w:lang w:eastAsia="en-GB"/>
        </w:rPr>
      </w:pPr>
      <w:r w:rsidRPr="002A7C6B">
        <w:rPr>
          <w:rFonts w:ascii="Arial" w:hAnsi="Arial" w:cs="Arial"/>
          <w:b/>
          <w:lang w:eastAsia="en-GB"/>
        </w:rPr>
        <w:t>Encoder/Transmitter</w:t>
      </w:r>
    </w:p>
    <w:p w14:paraId="45AE871C" w14:textId="3F266F7A" w:rsidR="00AD5579" w:rsidRPr="002A7C6B" w:rsidRDefault="002A7C6B" w:rsidP="00AE76D3">
      <w:pPr>
        <w:spacing w:line="360" w:lineRule="auto"/>
        <w:rPr>
          <w:rFonts w:ascii="Arial" w:hAnsi="Arial" w:cs="Arial"/>
          <w:lang w:eastAsia="en-GB"/>
        </w:rPr>
      </w:pPr>
      <w:r w:rsidRPr="002A7C6B">
        <w:rPr>
          <w:rFonts w:ascii="Arial" w:hAnsi="Arial" w:cs="Arial"/>
          <w:color w:val="111111"/>
          <w:shd w:val="clear" w:color="auto" w:fill="FFFFFF"/>
        </w:rPr>
        <w:t>The sender’s messages converted into signals like waves or Binary data</w:t>
      </w:r>
    </w:p>
    <w:p w14:paraId="1FA0F077" w14:textId="6DA2BBB0" w:rsidR="00AD5579" w:rsidRPr="002A7C6B" w:rsidRDefault="00AD5579" w:rsidP="00AE76D3">
      <w:pPr>
        <w:spacing w:line="360" w:lineRule="auto"/>
        <w:rPr>
          <w:rFonts w:ascii="Arial" w:hAnsi="Arial" w:cs="Arial"/>
          <w:b/>
          <w:lang w:eastAsia="en-GB"/>
        </w:rPr>
      </w:pPr>
      <w:r w:rsidRPr="002A7C6B">
        <w:rPr>
          <w:rFonts w:ascii="Arial" w:hAnsi="Arial" w:cs="Arial"/>
          <w:b/>
          <w:lang w:eastAsia="en-GB"/>
        </w:rPr>
        <w:t xml:space="preserve">Channel  </w:t>
      </w:r>
    </w:p>
    <w:p w14:paraId="678912B0" w14:textId="58E3EFEB" w:rsidR="00AD5579" w:rsidRPr="002A7C6B" w:rsidRDefault="002A7C6B" w:rsidP="00AE76D3">
      <w:pPr>
        <w:spacing w:line="360" w:lineRule="auto"/>
        <w:rPr>
          <w:rFonts w:ascii="Arial" w:hAnsi="Arial" w:cs="Arial"/>
          <w:color w:val="111111"/>
          <w:shd w:val="clear" w:color="auto" w:fill="FFFFFF"/>
        </w:rPr>
      </w:pPr>
      <w:r w:rsidRPr="002A7C6B">
        <w:rPr>
          <w:rFonts w:ascii="Arial" w:hAnsi="Arial" w:cs="Arial"/>
          <w:color w:val="111111"/>
          <w:shd w:val="clear" w:color="auto" w:fill="FFFFFF"/>
        </w:rPr>
        <w:t>The signal becomes compactable to transmit the messages through cables or satellites. For example: In telephone the voice is converted into wave signals and it transmits through cables</w:t>
      </w:r>
    </w:p>
    <w:p w14:paraId="1F29D9FA" w14:textId="77777777" w:rsidR="00B54F16" w:rsidRDefault="00B54F16" w:rsidP="00AE76D3">
      <w:pPr>
        <w:spacing w:line="360" w:lineRule="auto"/>
        <w:rPr>
          <w:rFonts w:ascii="Arial" w:hAnsi="Arial" w:cs="Arial"/>
          <w:b/>
          <w:color w:val="111111"/>
          <w:shd w:val="clear" w:color="auto" w:fill="FFFFFF"/>
        </w:rPr>
      </w:pPr>
    </w:p>
    <w:p w14:paraId="3B77F3A5" w14:textId="03CAE2A7" w:rsidR="002A7C6B" w:rsidRPr="002A7C6B" w:rsidRDefault="002A7C6B" w:rsidP="00AE76D3">
      <w:pPr>
        <w:spacing w:line="360" w:lineRule="auto"/>
        <w:rPr>
          <w:rFonts w:ascii="Arial" w:hAnsi="Arial" w:cs="Arial"/>
          <w:b/>
          <w:color w:val="111111"/>
          <w:shd w:val="clear" w:color="auto" w:fill="FFFFFF"/>
        </w:rPr>
      </w:pPr>
      <w:r w:rsidRPr="002A7C6B">
        <w:rPr>
          <w:rFonts w:ascii="Arial" w:hAnsi="Arial" w:cs="Arial"/>
          <w:b/>
          <w:color w:val="111111"/>
          <w:shd w:val="clear" w:color="auto" w:fill="FFFFFF"/>
        </w:rPr>
        <w:lastRenderedPageBreak/>
        <w:t>Decoder</w:t>
      </w:r>
    </w:p>
    <w:p w14:paraId="1965CEC0" w14:textId="1871D1A7" w:rsidR="002A7C6B" w:rsidRDefault="002A7C6B" w:rsidP="00AE76D3">
      <w:pPr>
        <w:spacing w:line="360" w:lineRule="auto"/>
        <w:rPr>
          <w:rFonts w:ascii="Arial" w:hAnsi="Arial" w:cs="Arial"/>
          <w:lang w:eastAsia="en-GB"/>
        </w:rPr>
      </w:pPr>
      <w:r>
        <w:rPr>
          <w:rFonts w:ascii="Arial" w:hAnsi="Arial" w:cs="Arial"/>
          <w:lang w:eastAsia="en-GB"/>
        </w:rPr>
        <w:t>This is where the message is received and reversed back from a signal to a message.</w:t>
      </w:r>
    </w:p>
    <w:p w14:paraId="03B74F57" w14:textId="77777777" w:rsidR="00172EF6" w:rsidRDefault="00172EF6" w:rsidP="00AE76D3">
      <w:pPr>
        <w:spacing w:line="360" w:lineRule="auto"/>
        <w:rPr>
          <w:rFonts w:ascii="Arial" w:hAnsi="Arial" w:cs="Arial"/>
          <w:b/>
          <w:lang w:eastAsia="en-GB"/>
        </w:rPr>
      </w:pPr>
    </w:p>
    <w:p w14:paraId="6184B694" w14:textId="3B5D2D79" w:rsidR="002A7C6B" w:rsidRDefault="002A7C6B" w:rsidP="00AE76D3">
      <w:pPr>
        <w:spacing w:line="360" w:lineRule="auto"/>
        <w:rPr>
          <w:rFonts w:ascii="Arial" w:hAnsi="Arial" w:cs="Arial"/>
          <w:b/>
          <w:lang w:eastAsia="en-GB"/>
        </w:rPr>
      </w:pPr>
      <w:r w:rsidRPr="002A7C6B">
        <w:rPr>
          <w:rFonts w:ascii="Arial" w:hAnsi="Arial" w:cs="Arial"/>
          <w:b/>
          <w:lang w:eastAsia="en-GB"/>
        </w:rPr>
        <w:t xml:space="preserve">Destination </w:t>
      </w:r>
    </w:p>
    <w:p w14:paraId="00A64F68" w14:textId="1B041F2A" w:rsidR="002A7C6B" w:rsidRDefault="002A7C6B" w:rsidP="00AE76D3">
      <w:pPr>
        <w:spacing w:line="360" w:lineRule="auto"/>
        <w:rPr>
          <w:rFonts w:ascii="Arial" w:hAnsi="Arial" w:cs="Arial"/>
          <w:lang w:eastAsia="en-GB"/>
        </w:rPr>
      </w:pPr>
      <w:r w:rsidRPr="002A7C6B">
        <w:rPr>
          <w:rFonts w:ascii="Arial" w:hAnsi="Arial" w:cs="Arial"/>
          <w:lang w:eastAsia="en-GB"/>
        </w:rPr>
        <w:t>This is where the message arrives</w:t>
      </w:r>
      <w:r>
        <w:rPr>
          <w:rFonts w:ascii="Arial" w:hAnsi="Arial" w:cs="Arial"/>
          <w:lang w:eastAsia="en-GB"/>
        </w:rPr>
        <w:t>.</w:t>
      </w:r>
    </w:p>
    <w:p w14:paraId="7DD97901" w14:textId="23705F32" w:rsidR="002A7C6B" w:rsidRPr="00221150" w:rsidRDefault="002A7C6B" w:rsidP="00AE76D3">
      <w:pPr>
        <w:spacing w:line="360" w:lineRule="auto"/>
        <w:jc w:val="both"/>
        <w:rPr>
          <w:rFonts w:ascii="Arial" w:hAnsi="Arial" w:cs="Arial"/>
          <w:lang w:eastAsia="en-GB"/>
        </w:rPr>
      </w:pPr>
      <w:r w:rsidRPr="00221150">
        <w:rPr>
          <w:rFonts w:ascii="Arial" w:hAnsi="Arial" w:cs="Arial"/>
          <w:lang w:eastAsia="en-GB"/>
        </w:rPr>
        <w:t xml:space="preserve">There is a </w:t>
      </w:r>
      <w:r w:rsidR="00221150" w:rsidRPr="00221150">
        <w:rPr>
          <w:rFonts w:ascii="Arial" w:hAnsi="Arial" w:cs="Arial"/>
          <w:lang w:eastAsia="en-GB"/>
        </w:rPr>
        <w:t xml:space="preserve">sixth element which is </w:t>
      </w:r>
      <w:r w:rsidR="00221150" w:rsidRPr="00221150">
        <w:rPr>
          <w:rFonts w:ascii="Arial" w:hAnsi="Arial" w:cs="Arial"/>
          <w:b/>
          <w:lang w:eastAsia="en-GB"/>
        </w:rPr>
        <w:t xml:space="preserve">Noise </w:t>
      </w:r>
      <w:r w:rsidR="00221150" w:rsidRPr="00221150">
        <w:rPr>
          <w:rFonts w:ascii="Arial" w:hAnsi="Arial" w:cs="Arial"/>
          <w:lang w:eastAsia="en-GB"/>
        </w:rPr>
        <w:t xml:space="preserve">this a dysfunctional element its active when there is interference. </w:t>
      </w:r>
      <w:r w:rsidR="00221150" w:rsidRPr="00221150">
        <w:rPr>
          <w:rFonts w:ascii="Arial" w:hAnsi="Arial" w:cs="Arial"/>
          <w:color w:val="111111"/>
          <w:shd w:val="clear" w:color="auto" w:fill="FFFFFF"/>
        </w:rPr>
        <w:t xml:space="preserve">During this process the messages may </w:t>
      </w:r>
      <w:r w:rsidR="00221150">
        <w:rPr>
          <w:rFonts w:ascii="Arial" w:hAnsi="Arial" w:cs="Arial"/>
          <w:color w:val="111111"/>
          <w:shd w:val="clear" w:color="auto" w:fill="FFFFFF"/>
        </w:rPr>
        <w:t xml:space="preserve">be </w:t>
      </w:r>
      <w:r w:rsidR="00221150" w:rsidRPr="00221150">
        <w:rPr>
          <w:rFonts w:ascii="Arial" w:hAnsi="Arial" w:cs="Arial"/>
          <w:color w:val="111111"/>
          <w:shd w:val="clear" w:color="auto" w:fill="FFFFFF"/>
        </w:rPr>
        <w:t>distracted or affected by physical noise like horn sounds, thunder and crowd noise or encoded signals may distract in the channel during the transmission process which affect the communication flow or the receiver may not receive the correct message</w:t>
      </w:r>
      <w:r w:rsidR="00221150">
        <w:rPr>
          <w:rFonts w:ascii="Arial" w:hAnsi="Arial" w:cs="Arial"/>
          <w:color w:val="111111"/>
          <w:shd w:val="clear" w:color="auto" w:fill="FFFFFF"/>
        </w:rPr>
        <w:t>.</w:t>
      </w:r>
    </w:p>
    <w:p w14:paraId="109EE0C7" w14:textId="77777777" w:rsidR="00AD5579" w:rsidRDefault="00AD5579" w:rsidP="00E8295F">
      <w:pPr>
        <w:pStyle w:val="Heading2"/>
        <w:rPr>
          <w:rFonts w:eastAsia="Times New Roman"/>
          <w:lang w:eastAsia="en-GB"/>
        </w:rPr>
      </w:pPr>
    </w:p>
    <w:p w14:paraId="7CED65F9" w14:textId="33947FA4" w:rsidR="00310BEA" w:rsidRPr="00DE2C66" w:rsidRDefault="00310BEA" w:rsidP="00E8295F">
      <w:pPr>
        <w:pStyle w:val="Heading2"/>
        <w:rPr>
          <w:rFonts w:eastAsia="Times New Roman"/>
          <w:lang w:eastAsia="en-GB"/>
        </w:rPr>
      </w:pPr>
      <w:bookmarkStart w:id="7" w:name="_Toc16242127"/>
      <w:r w:rsidRPr="00DE2C66">
        <w:rPr>
          <w:rFonts w:eastAsia="Times New Roman"/>
          <w:lang w:eastAsia="en-GB"/>
        </w:rPr>
        <w:t>Types of Communication</w:t>
      </w:r>
      <w:bookmarkEnd w:id="7"/>
      <w:r w:rsidRPr="00DE2C66">
        <w:rPr>
          <w:rFonts w:eastAsia="Times New Roman"/>
          <w:lang w:eastAsia="en-GB"/>
        </w:rPr>
        <w:t xml:space="preserve"> </w:t>
      </w:r>
      <w:r w:rsidR="00DE2C66">
        <w:rPr>
          <w:rFonts w:eastAsia="Times New Roman"/>
          <w:lang w:eastAsia="en-GB"/>
        </w:rPr>
        <w:tab/>
      </w:r>
    </w:p>
    <w:p w14:paraId="407956F2" w14:textId="2FCABABA" w:rsidR="00310BEA" w:rsidRPr="0057129E" w:rsidRDefault="00310BEA" w:rsidP="00AE76D3">
      <w:pPr>
        <w:shd w:val="clear" w:color="auto" w:fill="FFFFFF"/>
        <w:spacing w:before="100" w:beforeAutospacing="1" w:after="225" w:line="360" w:lineRule="auto"/>
        <w:jc w:val="both"/>
        <w:rPr>
          <w:rFonts w:ascii="Arial" w:eastAsia="Times New Roman" w:hAnsi="Arial" w:cs="Arial"/>
          <w:b/>
          <w:lang w:eastAsia="en-GB"/>
        </w:rPr>
      </w:pPr>
      <w:r w:rsidRPr="0057129E">
        <w:rPr>
          <w:rFonts w:ascii="Arial" w:eastAsia="Times New Roman" w:hAnsi="Arial" w:cs="Arial"/>
          <w:lang w:eastAsia="en-GB"/>
        </w:rPr>
        <w:t>There are many way to comm</w:t>
      </w:r>
      <w:r w:rsidR="00355E7B" w:rsidRPr="0057129E">
        <w:rPr>
          <w:rFonts w:ascii="Arial" w:eastAsia="Times New Roman" w:hAnsi="Arial" w:cs="Arial"/>
          <w:lang w:eastAsia="en-GB"/>
        </w:rPr>
        <w:t xml:space="preserve">unicate the main 4 </w:t>
      </w:r>
      <w:r w:rsidR="009875BA" w:rsidRPr="0057129E">
        <w:rPr>
          <w:rFonts w:ascii="Arial" w:eastAsia="Times New Roman" w:hAnsi="Arial" w:cs="Arial"/>
          <w:lang w:eastAsia="en-GB"/>
        </w:rPr>
        <w:t>types are:</w:t>
      </w:r>
    </w:p>
    <w:p w14:paraId="5CB1289B" w14:textId="3ACCBEB8" w:rsidR="00355E7B" w:rsidRPr="0057129E" w:rsidRDefault="00355E7B" w:rsidP="00AE76D3">
      <w:pPr>
        <w:shd w:val="clear" w:color="auto" w:fill="FFFFFF"/>
        <w:spacing w:before="100" w:beforeAutospacing="1" w:after="225" w:line="360" w:lineRule="auto"/>
        <w:jc w:val="both"/>
        <w:rPr>
          <w:rFonts w:ascii="Arial" w:eastAsia="Times New Roman" w:hAnsi="Arial" w:cs="Arial"/>
          <w:b/>
          <w:lang w:eastAsia="en-GB"/>
        </w:rPr>
      </w:pPr>
      <w:r w:rsidRPr="0057129E">
        <w:rPr>
          <w:rFonts w:ascii="Arial" w:eastAsia="Times New Roman" w:hAnsi="Arial" w:cs="Arial"/>
          <w:b/>
          <w:lang w:eastAsia="en-GB"/>
        </w:rPr>
        <w:t xml:space="preserve">Verbal </w:t>
      </w:r>
    </w:p>
    <w:p w14:paraId="17F16F41" w14:textId="136FA272" w:rsidR="00355E7B" w:rsidRPr="0057129E" w:rsidRDefault="00355E7B" w:rsidP="00AE76D3">
      <w:pPr>
        <w:shd w:val="clear" w:color="auto" w:fill="FFFFFF"/>
        <w:spacing w:before="100" w:beforeAutospacing="1" w:after="225" w:line="360" w:lineRule="auto"/>
        <w:jc w:val="both"/>
        <w:rPr>
          <w:rFonts w:ascii="Arial" w:eastAsia="Times New Roman" w:hAnsi="Arial" w:cs="Arial"/>
          <w:lang w:eastAsia="en-GB"/>
        </w:rPr>
      </w:pPr>
      <w:r w:rsidRPr="0057129E">
        <w:rPr>
          <w:rFonts w:ascii="Arial" w:eastAsia="Times New Roman" w:hAnsi="Arial" w:cs="Arial"/>
          <w:lang w:eastAsia="en-GB"/>
        </w:rPr>
        <w:t>Verbal communication is when you use language to speak or via sign language, this is the most common way of communication. Verbal communication is often used for meetings or during presentations or one-on-one conversation.</w:t>
      </w:r>
    </w:p>
    <w:p w14:paraId="799F59F0" w14:textId="79B5495F" w:rsidR="00355E7B" w:rsidRPr="0057129E" w:rsidRDefault="00355E7B" w:rsidP="00AE76D3">
      <w:pPr>
        <w:pStyle w:val="NormalWeb"/>
        <w:shd w:val="clear" w:color="auto" w:fill="FFFFFF"/>
        <w:spacing w:before="0" w:beforeAutospacing="0" w:line="360" w:lineRule="auto"/>
        <w:jc w:val="both"/>
        <w:rPr>
          <w:rFonts w:ascii="Helvetica" w:hAnsi="Helvetica" w:cs="Helvetica"/>
          <w:b/>
          <w:sz w:val="22"/>
          <w:szCs w:val="22"/>
        </w:rPr>
      </w:pPr>
      <w:r w:rsidRPr="0057129E">
        <w:rPr>
          <w:rFonts w:ascii="Helvetica" w:hAnsi="Helvetica" w:cs="Helvetica"/>
          <w:b/>
          <w:sz w:val="22"/>
          <w:szCs w:val="22"/>
        </w:rPr>
        <w:t xml:space="preserve"> Nonverbal </w:t>
      </w:r>
    </w:p>
    <w:p w14:paraId="3FA43287" w14:textId="19333777" w:rsidR="009875BA" w:rsidRPr="0057129E" w:rsidRDefault="009875BA" w:rsidP="00AE76D3">
      <w:pPr>
        <w:pStyle w:val="NormalWeb"/>
        <w:shd w:val="clear" w:color="auto" w:fill="FFFFFF"/>
        <w:spacing w:before="0" w:beforeAutospacing="0" w:line="360" w:lineRule="auto"/>
        <w:jc w:val="both"/>
        <w:rPr>
          <w:rFonts w:ascii="Arial" w:hAnsi="Arial" w:cs="Arial"/>
          <w:sz w:val="22"/>
          <w:szCs w:val="22"/>
        </w:rPr>
      </w:pPr>
      <w:r w:rsidRPr="0057129E">
        <w:rPr>
          <w:rFonts w:ascii="Arial" w:hAnsi="Arial" w:cs="Arial"/>
          <w:sz w:val="22"/>
          <w:szCs w:val="22"/>
        </w:rPr>
        <w:t>Nonverbal communication is when you use body language, facial expressions and gestures to communicate with others. It can be used both intentionally and unintentionally. For example, you might smile unintentionally when you hear a pleasing or enjoyable idea or piece of information. Nonverbal communication is helpful when trying to understand others’ thoughts and feelings.</w:t>
      </w:r>
    </w:p>
    <w:p w14:paraId="0F6A4FE9" w14:textId="5CE3A293" w:rsidR="009875BA" w:rsidRPr="0057129E" w:rsidRDefault="009875BA" w:rsidP="00AE76D3">
      <w:pPr>
        <w:pStyle w:val="NormalWeb"/>
        <w:shd w:val="clear" w:color="auto" w:fill="FFFFFF"/>
        <w:spacing w:before="0" w:beforeAutospacing="0" w:line="360" w:lineRule="auto"/>
        <w:jc w:val="both"/>
        <w:rPr>
          <w:rFonts w:ascii="Arial" w:hAnsi="Arial" w:cs="Arial"/>
          <w:b/>
          <w:sz w:val="22"/>
          <w:szCs w:val="22"/>
        </w:rPr>
      </w:pPr>
      <w:r w:rsidRPr="0057129E">
        <w:rPr>
          <w:rFonts w:ascii="Arial" w:hAnsi="Arial" w:cs="Arial"/>
          <w:b/>
          <w:sz w:val="22"/>
          <w:szCs w:val="22"/>
        </w:rPr>
        <w:t>Written</w:t>
      </w:r>
    </w:p>
    <w:p w14:paraId="78CE4F3E" w14:textId="239C1B65" w:rsidR="00172EF6" w:rsidRPr="00B54F16" w:rsidRDefault="009875BA" w:rsidP="00B54F16">
      <w:pPr>
        <w:pStyle w:val="NormalWeb"/>
        <w:shd w:val="clear" w:color="auto" w:fill="FFFFFF"/>
        <w:spacing w:before="0" w:beforeAutospacing="0" w:line="360" w:lineRule="auto"/>
        <w:jc w:val="both"/>
        <w:rPr>
          <w:rFonts w:ascii="Arial" w:hAnsi="Arial" w:cs="Arial"/>
          <w:b/>
          <w:sz w:val="22"/>
          <w:szCs w:val="22"/>
        </w:rPr>
      </w:pPr>
      <w:r w:rsidRPr="0057129E">
        <w:rPr>
          <w:rFonts w:ascii="Arial" w:hAnsi="Arial" w:cs="Arial"/>
          <w:sz w:val="22"/>
          <w:szCs w:val="22"/>
          <w:shd w:val="clear" w:color="auto" w:fill="FFFFFF"/>
        </w:rPr>
        <w:t xml:space="preserve">Written communication is </w:t>
      </w:r>
      <w:r w:rsidR="00D342D1" w:rsidRPr="0057129E">
        <w:rPr>
          <w:rFonts w:ascii="Arial" w:hAnsi="Arial" w:cs="Arial"/>
          <w:sz w:val="22"/>
          <w:szCs w:val="22"/>
          <w:shd w:val="clear" w:color="auto" w:fill="FFFFFF"/>
        </w:rPr>
        <w:t>when</w:t>
      </w:r>
      <w:r w:rsidRPr="0057129E">
        <w:rPr>
          <w:rFonts w:ascii="Arial" w:hAnsi="Arial" w:cs="Arial"/>
          <w:sz w:val="22"/>
          <w:szCs w:val="22"/>
          <w:shd w:val="clear" w:color="auto" w:fill="FFFFFF"/>
        </w:rPr>
        <w:t xml:space="preserve"> writing, typing or printing symbols like letters and numbers to </w:t>
      </w:r>
      <w:r w:rsidR="00D342D1" w:rsidRPr="0057129E">
        <w:rPr>
          <w:rFonts w:ascii="Arial" w:hAnsi="Arial" w:cs="Arial"/>
          <w:sz w:val="22"/>
          <w:szCs w:val="22"/>
          <w:shd w:val="clear" w:color="auto" w:fill="FFFFFF"/>
        </w:rPr>
        <w:t>convey</w:t>
      </w:r>
      <w:r w:rsidRPr="0057129E">
        <w:rPr>
          <w:rFonts w:ascii="Arial" w:hAnsi="Arial" w:cs="Arial"/>
          <w:sz w:val="22"/>
          <w:szCs w:val="22"/>
          <w:shd w:val="clear" w:color="auto" w:fill="FFFFFF"/>
        </w:rPr>
        <w:t xml:space="preserve"> information. Writing is commonly used to share information through</w:t>
      </w:r>
      <w:r w:rsidR="00AA2DA8" w:rsidRPr="0057129E">
        <w:rPr>
          <w:rFonts w:ascii="Arial" w:hAnsi="Arial" w:cs="Arial"/>
          <w:sz w:val="22"/>
          <w:szCs w:val="22"/>
          <w:shd w:val="clear" w:color="auto" w:fill="FFFFFF"/>
        </w:rPr>
        <w:t xml:space="preserve"> letters, memos,</w:t>
      </w:r>
      <w:r w:rsidRPr="0057129E">
        <w:rPr>
          <w:rFonts w:ascii="Arial" w:hAnsi="Arial" w:cs="Arial"/>
          <w:sz w:val="22"/>
          <w:szCs w:val="22"/>
          <w:shd w:val="clear" w:color="auto" w:fill="FFFFFF"/>
        </w:rPr>
        <w:t xml:space="preserve"> books, </w:t>
      </w:r>
      <w:r w:rsidR="00AA2DA8" w:rsidRPr="0057129E">
        <w:rPr>
          <w:rFonts w:ascii="Arial" w:hAnsi="Arial" w:cs="Arial"/>
          <w:sz w:val="22"/>
          <w:szCs w:val="22"/>
          <w:shd w:val="clear" w:color="auto" w:fill="FFFFFF"/>
        </w:rPr>
        <w:t>leaflets</w:t>
      </w:r>
      <w:r w:rsidRPr="0057129E">
        <w:rPr>
          <w:rFonts w:ascii="Arial" w:hAnsi="Arial" w:cs="Arial"/>
          <w:sz w:val="22"/>
          <w:szCs w:val="22"/>
          <w:shd w:val="clear" w:color="auto" w:fill="FFFFFF"/>
        </w:rPr>
        <w:t>, blogs and more. Emails and chats are a common form of written communication in the workplace.</w:t>
      </w:r>
      <w:bookmarkStart w:id="8" w:name="_GoBack"/>
      <w:bookmarkEnd w:id="4"/>
      <w:bookmarkEnd w:id="8"/>
    </w:p>
    <w:p w14:paraId="5757906E" w14:textId="5ED8C170" w:rsidR="00282F6A" w:rsidRPr="0057129E" w:rsidRDefault="00D342D1" w:rsidP="00AE76D3">
      <w:pPr>
        <w:spacing w:line="360" w:lineRule="auto"/>
        <w:jc w:val="both"/>
        <w:rPr>
          <w:rFonts w:ascii="Arial" w:hAnsi="Arial" w:cs="Arial"/>
          <w:b/>
        </w:rPr>
      </w:pPr>
      <w:r w:rsidRPr="0057129E">
        <w:rPr>
          <w:rFonts w:ascii="Arial" w:hAnsi="Arial" w:cs="Arial"/>
          <w:b/>
        </w:rPr>
        <w:lastRenderedPageBreak/>
        <w:t>Visual</w:t>
      </w:r>
    </w:p>
    <w:p w14:paraId="0A310496" w14:textId="6A15484D" w:rsidR="00D342D1" w:rsidRPr="0057129E" w:rsidRDefault="00D342D1" w:rsidP="00AE76D3">
      <w:pPr>
        <w:spacing w:line="360" w:lineRule="auto"/>
        <w:jc w:val="both"/>
        <w:rPr>
          <w:rFonts w:ascii="Arial" w:hAnsi="Arial" w:cs="Arial"/>
          <w:shd w:val="clear" w:color="auto" w:fill="FFFFFF"/>
        </w:rPr>
      </w:pPr>
      <w:r w:rsidRPr="0057129E">
        <w:rPr>
          <w:rFonts w:ascii="Arial" w:hAnsi="Arial" w:cs="Arial"/>
          <w:shd w:val="clear" w:color="auto" w:fill="FFFFFF"/>
        </w:rPr>
        <w:t xml:space="preserve">Visual communication are things like photographs, drawings, art, charts, graphs and sketches to relay information. They are often used during presentations to provide helpful context alongside written and/or verbal communication. </w:t>
      </w:r>
    </w:p>
    <w:p w14:paraId="46BB64F7" w14:textId="77777777" w:rsidR="00AA2DA8" w:rsidRDefault="00AA2DA8" w:rsidP="00D342D1">
      <w:pPr>
        <w:rPr>
          <w:rFonts w:ascii="Arial" w:hAnsi="Arial" w:cs="Arial"/>
          <w:b/>
        </w:rPr>
      </w:pPr>
    </w:p>
    <w:p w14:paraId="05AD5E08" w14:textId="1A388ACE" w:rsidR="00BA56EA" w:rsidRPr="00970FD7" w:rsidRDefault="00E6670C" w:rsidP="00970FD7">
      <w:pPr>
        <w:pStyle w:val="Heading2"/>
        <w:rPr>
          <w:rFonts w:ascii="Arial" w:hAnsi="Arial" w:cs="Arial"/>
        </w:rPr>
      </w:pPr>
      <w:bookmarkStart w:id="9" w:name="_Toc16242128"/>
      <w:r w:rsidRPr="00970FD7">
        <w:rPr>
          <w:rFonts w:ascii="Arial" w:hAnsi="Arial" w:cs="Arial"/>
        </w:rPr>
        <w:t>Two</w:t>
      </w:r>
      <w:r w:rsidR="00C86ED1">
        <w:rPr>
          <w:rFonts w:ascii="Arial" w:hAnsi="Arial" w:cs="Arial"/>
        </w:rPr>
        <w:t xml:space="preserve"> way c</w:t>
      </w:r>
      <w:r w:rsidR="00BA56EA" w:rsidRPr="00970FD7">
        <w:rPr>
          <w:rFonts w:ascii="Arial" w:hAnsi="Arial" w:cs="Arial"/>
        </w:rPr>
        <w:t>ommunication</w:t>
      </w:r>
      <w:bookmarkEnd w:id="9"/>
    </w:p>
    <w:p w14:paraId="636DD209" w14:textId="77777777" w:rsidR="00970FD7" w:rsidRPr="00970FD7" w:rsidRDefault="00970FD7" w:rsidP="00970FD7"/>
    <w:p w14:paraId="42071E1C" w14:textId="77777777" w:rsidR="00E6670C" w:rsidRPr="00E6670C" w:rsidRDefault="00E6670C" w:rsidP="00AE76D3">
      <w:pPr>
        <w:spacing w:line="360" w:lineRule="auto"/>
        <w:jc w:val="both"/>
        <w:rPr>
          <w:rFonts w:ascii="Arial" w:hAnsi="Arial" w:cs="Arial"/>
        </w:rPr>
      </w:pPr>
      <w:r w:rsidRPr="00E6670C">
        <w:rPr>
          <w:rFonts w:ascii="Arial" w:hAnsi="Arial" w:cs="Arial"/>
        </w:rPr>
        <w:t>What is two way communication?</w:t>
      </w:r>
    </w:p>
    <w:p w14:paraId="197C1AD4" w14:textId="34C4B44F" w:rsidR="00E6670C" w:rsidRPr="00E6670C" w:rsidRDefault="00E6670C" w:rsidP="00AE76D3">
      <w:pPr>
        <w:spacing w:line="360" w:lineRule="auto"/>
        <w:jc w:val="both"/>
        <w:rPr>
          <w:rFonts w:ascii="Arial" w:hAnsi="Arial" w:cs="Arial"/>
        </w:rPr>
      </w:pPr>
      <w:r>
        <w:rPr>
          <w:rFonts w:ascii="Arial" w:hAnsi="Arial" w:cs="Arial"/>
        </w:rPr>
        <w:t xml:space="preserve">The definition of 2 way communication is information flow between sender and receiver and vice versa. In simple terms it means when you communicate with a customer via phone, text email etc.… </w:t>
      </w:r>
      <w:r w:rsidR="00AB37DB">
        <w:rPr>
          <w:rFonts w:ascii="Arial" w:hAnsi="Arial" w:cs="Arial"/>
        </w:rPr>
        <w:t>the sender and receiver do not have to be present in one place when they send the messages so long as they are using the same platform while they are communicating.</w:t>
      </w:r>
    </w:p>
    <w:p w14:paraId="273BBCA6" w14:textId="5613DC94" w:rsidR="00CD2BE1" w:rsidRDefault="00CD2BE1" w:rsidP="00AE76D3">
      <w:pPr>
        <w:shd w:val="clear" w:color="auto" w:fill="FFFFFF"/>
        <w:spacing w:after="0" w:line="360" w:lineRule="auto"/>
        <w:jc w:val="both"/>
        <w:textAlignment w:val="baseline"/>
        <w:rPr>
          <w:rFonts w:ascii="Arial" w:eastAsia="Times New Roman" w:hAnsi="Arial" w:cs="Arial"/>
          <w:b/>
          <w:bCs/>
          <w:bdr w:val="none" w:sz="0" w:space="0" w:color="auto" w:frame="1"/>
          <w:lang w:eastAsia="en-GB"/>
        </w:rPr>
      </w:pPr>
      <w:r w:rsidRPr="00CD2BE1">
        <w:rPr>
          <w:rFonts w:ascii="Arial" w:eastAsia="Times New Roman" w:hAnsi="Arial" w:cs="Arial"/>
          <w:b/>
          <w:bCs/>
          <w:bdr w:val="none" w:sz="0" w:space="0" w:color="auto" w:frame="1"/>
          <w:lang w:eastAsia="en-GB"/>
        </w:rPr>
        <w:t>Benefits of two-way communication</w:t>
      </w:r>
    </w:p>
    <w:p w14:paraId="17A6EBB5" w14:textId="77777777" w:rsidR="00CD2BE1" w:rsidRDefault="00CD2BE1" w:rsidP="00AE76D3">
      <w:pPr>
        <w:shd w:val="clear" w:color="auto" w:fill="FFFFFF"/>
        <w:spacing w:after="0" w:line="360" w:lineRule="auto"/>
        <w:jc w:val="both"/>
        <w:textAlignment w:val="baseline"/>
        <w:rPr>
          <w:rFonts w:ascii="Arial" w:eastAsia="Times New Roman" w:hAnsi="Arial" w:cs="Arial"/>
          <w:b/>
          <w:bCs/>
          <w:bdr w:val="none" w:sz="0" w:space="0" w:color="auto" w:frame="1"/>
          <w:lang w:eastAsia="en-GB"/>
        </w:rPr>
      </w:pPr>
    </w:p>
    <w:p w14:paraId="79AD4303" w14:textId="4DBCCCEB" w:rsidR="00CD2BE1" w:rsidRDefault="00CD2BE1" w:rsidP="00AE76D3">
      <w:pPr>
        <w:pStyle w:val="ListParagraph"/>
        <w:numPr>
          <w:ilvl w:val="0"/>
          <w:numId w:val="9"/>
        </w:numPr>
        <w:shd w:val="clear" w:color="auto" w:fill="FFFFFF"/>
        <w:spacing w:after="0" w:line="360" w:lineRule="auto"/>
        <w:jc w:val="both"/>
        <w:textAlignment w:val="baseline"/>
        <w:rPr>
          <w:rFonts w:ascii="Arial" w:eastAsia="Times New Roman" w:hAnsi="Arial" w:cs="Arial"/>
          <w:bCs/>
          <w:bdr w:val="none" w:sz="0" w:space="0" w:color="auto" w:frame="1"/>
          <w:lang w:eastAsia="en-GB"/>
        </w:rPr>
      </w:pPr>
      <w:r w:rsidRPr="00BA21B5">
        <w:rPr>
          <w:rFonts w:ascii="Arial" w:eastAsia="Times New Roman" w:hAnsi="Arial" w:cs="Arial"/>
          <w:bCs/>
          <w:bdr w:val="none" w:sz="0" w:space="0" w:color="auto" w:frame="1"/>
          <w:lang w:eastAsia="en-GB"/>
        </w:rPr>
        <w:t>It creat</w:t>
      </w:r>
      <w:r w:rsidR="00BA21B5" w:rsidRPr="00BA21B5">
        <w:rPr>
          <w:rFonts w:ascii="Arial" w:eastAsia="Times New Roman" w:hAnsi="Arial" w:cs="Arial"/>
          <w:bCs/>
          <w:bdr w:val="none" w:sz="0" w:space="0" w:color="auto" w:frame="1"/>
          <w:lang w:eastAsia="en-GB"/>
        </w:rPr>
        <w:t>es an environment which is more democratic (everyone treated equally)</w:t>
      </w:r>
      <w:r w:rsidR="00BA21B5">
        <w:rPr>
          <w:rFonts w:ascii="Arial" w:eastAsia="Times New Roman" w:hAnsi="Arial" w:cs="Arial"/>
          <w:bCs/>
          <w:bdr w:val="none" w:sz="0" w:space="0" w:color="auto" w:frame="1"/>
          <w:lang w:eastAsia="en-GB"/>
        </w:rPr>
        <w:t>.</w:t>
      </w:r>
    </w:p>
    <w:p w14:paraId="6BD58907" w14:textId="3913F578" w:rsidR="00BA21B5" w:rsidRDefault="00BA21B5" w:rsidP="00AE76D3">
      <w:pPr>
        <w:pStyle w:val="ListParagraph"/>
        <w:numPr>
          <w:ilvl w:val="0"/>
          <w:numId w:val="9"/>
        </w:numPr>
        <w:shd w:val="clear" w:color="auto" w:fill="FFFFFF"/>
        <w:spacing w:after="0" w:line="360" w:lineRule="auto"/>
        <w:jc w:val="both"/>
        <w:textAlignment w:val="baseline"/>
        <w:rPr>
          <w:rFonts w:ascii="Arial" w:eastAsia="Times New Roman" w:hAnsi="Arial" w:cs="Arial"/>
          <w:bCs/>
          <w:bdr w:val="none" w:sz="0" w:space="0" w:color="auto" w:frame="1"/>
          <w:lang w:eastAsia="en-GB"/>
        </w:rPr>
      </w:pPr>
      <w:r>
        <w:rPr>
          <w:rFonts w:ascii="Arial" w:eastAsia="Times New Roman" w:hAnsi="Arial" w:cs="Arial"/>
          <w:bCs/>
          <w:bdr w:val="none" w:sz="0" w:space="0" w:color="auto" w:frame="1"/>
          <w:lang w:eastAsia="en-GB"/>
        </w:rPr>
        <w:t xml:space="preserve">Everyone can share ideas and opinions and thoughts regardless of position within the company. </w:t>
      </w:r>
    </w:p>
    <w:p w14:paraId="15C371EC" w14:textId="62357D47" w:rsidR="00BA21B5" w:rsidRPr="00BA21B5" w:rsidRDefault="00BA21B5" w:rsidP="00AE76D3">
      <w:pPr>
        <w:pStyle w:val="ListParagraph"/>
        <w:numPr>
          <w:ilvl w:val="0"/>
          <w:numId w:val="9"/>
        </w:numPr>
        <w:shd w:val="clear" w:color="auto" w:fill="FFFFFF"/>
        <w:spacing w:after="0" w:line="360" w:lineRule="auto"/>
        <w:jc w:val="both"/>
        <w:textAlignment w:val="baseline"/>
        <w:rPr>
          <w:rFonts w:ascii="Arial" w:eastAsia="Times New Roman" w:hAnsi="Arial" w:cs="Arial"/>
          <w:bCs/>
          <w:bdr w:val="none" w:sz="0" w:space="0" w:color="auto" w:frame="1"/>
          <w:lang w:eastAsia="en-GB"/>
        </w:rPr>
      </w:pPr>
      <w:r>
        <w:rPr>
          <w:rFonts w:ascii="Arial" w:eastAsia="Times New Roman" w:hAnsi="Arial" w:cs="Arial"/>
          <w:bCs/>
          <w:bdr w:val="none" w:sz="0" w:space="0" w:color="auto" w:frame="1"/>
          <w:lang w:eastAsia="en-GB"/>
        </w:rPr>
        <w:t>Improves the staff relationship across the Hierarchy.</w:t>
      </w:r>
    </w:p>
    <w:p w14:paraId="519F166E" w14:textId="77777777" w:rsidR="00BA21B5" w:rsidRPr="00CD2BE1" w:rsidRDefault="00BA21B5" w:rsidP="00AE76D3">
      <w:pPr>
        <w:shd w:val="clear" w:color="auto" w:fill="FFFFFF"/>
        <w:spacing w:after="0" w:line="360" w:lineRule="auto"/>
        <w:jc w:val="both"/>
        <w:textAlignment w:val="baseline"/>
        <w:rPr>
          <w:rFonts w:ascii="Arial" w:eastAsia="Times New Roman" w:hAnsi="Arial" w:cs="Arial"/>
          <w:bCs/>
          <w:bdr w:val="none" w:sz="0" w:space="0" w:color="auto" w:frame="1"/>
          <w:lang w:eastAsia="en-GB"/>
        </w:rPr>
      </w:pPr>
    </w:p>
    <w:p w14:paraId="37BA68CD" w14:textId="2FFCFFE4" w:rsidR="00CD2BE1" w:rsidRDefault="00BA21B5" w:rsidP="00AE76D3">
      <w:pPr>
        <w:shd w:val="clear" w:color="auto" w:fill="FFFFFF"/>
        <w:spacing w:after="240" w:line="360" w:lineRule="auto"/>
        <w:jc w:val="both"/>
        <w:textAlignment w:val="baseline"/>
        <w:rPr>
          <w:rFonts w:ascii="Arial" w:eastAsia="Times New Roman" w:hAnsi="Arial" w:cs="Arial"/>
          <w:lang w:eastAsia="en-GB"/>
        </w:rPr>
      </w:pPr>
      <w:r w:rsidRPr="00BA21B5">
        <w:rPr>
          <w:rFonts w:ascii="Arial" w:eastAsia="Times New Roman" w:hAnsi="Arial" w:cs="Arial"/>
          <w:lang w:eastAsia="en-GB"/>
        </w:rPr>
        <w:t xml:space="preserve">The </w:t>
      </w:r>
      <w:r w:rsidR="00CD2BE1" w:rsidRPr="00BA21B5">
        <w:rPr>
          <w:rFonts w:ascii="Arial" w:eastAsia="Times New Roman" w:hAnsi="Arial" w:cs="Arial"/>
          <w:lang w:eastAsia="en-GB"/>
        </w:rPr>
        <w:t>two-way communication</w:t>
      </w:r>
      <w:r w:rsidRPr="00BA21B5">
        <w:rPr>
          <w:rFonts w:ascii="Arial" w:eastAsia="Times New Roman" w:hAnsi="Arial" w:cs="Arial"/>
          <w:lang w:eastAsia="en-GB"/>
        </w:rPr>
        <w:t xml:space="preserve"> process</w:t>
      </w:r>
      <w:r>
        <w:rPr>
          <w:rFonts w:ascii="Arial" w:eastAsia="Times New Roman" w:hAnsi="Arial" w:cs="Arial"/>
          <w:lang w:eastAsia="en-GB"/>
        </w:rPr>
        <w:t xml:space="preserve"> will help solve </w:t>
      </w:r>
      <w:r w:rsidR="002C1D62">
        <w:rPr>
          <w:rFonts w:ascii="Arial" w:eastAsia="Times New Roman" w:hAnsi="Arial" w:cs="Arial"/>
          <w:lang w:eastAsia="en-GB"/>
        </w:rPr>
        <w:t>problems better. It will give</w:t>
      </w:r>
      <w:r w:rsidR="00CD2BE1" w:rsidRPr="00BA21B5">
        <w:rPr>
          <w:rFonts w:ascii="Arial" w:eastAsia="Times New Roman" w:hAnsi="Arial" w:cs="Arial"/>
          <w:lang w:eastAsia="en-GB"/>
        </w:rPr>
        <w:t xml:space="preserve"> everyone</w:t>
      </w:r>
      <w:r w:rsidR="002C1D62">
        <w:rPr>
          <w:rFonts w:ascii="Arial" w:eastAsia="Times New Roman" w:hAnsi="Arial" w:cs="Arial"/>
          <w:lang w:eastAsia="en-GB"/>
        </w:rPr>
        <w:t xml:space="preserve"> a better</w:t>
      </w:r>
      <w:r w:rsidR="00CD2BE1" w:rsidRPr="00BA21B5">
        <w:rPr>
          <w:rFonts w:ascii="Arial" w:eastAsia="Times New Roman" w:hAnsi="Arial" w:cs="Arial"/>
          <w:lang w:eastAsia="en-GB"/>
        </w:rPr>
        <w:t xml:space="preserve"> understand</w:t>
      </w:r>
      <w:r w:rsidR="002C1D62">
        <w:rPr>
          <w:rFonts w:ascii="Arial" w:eastAsia="Times New Roman" w:hAnsi="Arial" w:cs="Arial"/>
          <w:lang w:eastAsia="en-GB"/>
        </w:rPr>
        <w:t>ing</w:t>
      </w:r>
      <w:r w:rsidR="00CD2BE1" w:rsidRPr="00BA21B5">
        <w:rPr>
          <w:rFonts w:ascii="Arial" w:eastAsia="Times New Roman" w:hAnsi="Arial" w:cs="Arial"/>
          <w:lang w:eastAsia="en-GB"/>
        </w:rPr>
        <w:t xml:space="preserve"> the business</w:t>
      </w:r>
      <w:r w:rsidR="002C1D62">
        <w:rPr>
          <w:rFonts w:ascii="Arial" w:eastAsia="Times New Roman" w:hAnsi="Arial" w:cs="Arial"/>
          <w:lang w:eastAsia="en-GB"/>
        </w:rPr>
        <w:t xml:space="preserve"> and create</w:t>
      </w:r>
      <w:r w:rsidR="00CD2BE1" w:rsidRPr="00BA21B5">
        <w:rPr>
          <w:rFonts w:ascii="Arial" w:eastAsia="Times New Roman" w:hAnsi="Arial" w:cs="Arial"/>
          <w:lang w:eastAsia="en-GB"/>
        </w:rPr>
        <w:t xml:space="preserve"> better</w:t>
      </w:r>
      <w:r w:rsidR="002C1D62">
        <w:rPr>
          <w:rFonts w:ascii="Arial" w:eastAsia="Times New Roman" w:hAnsi="Arial" w:cs="Arial"/>
          <w:lang w:eastAsia="en-GB"/>
        </w:rPr>
        <w:t xml:space="preserve"> working</w:t>
      </w:r>
      <w:r w:rsidR="00CD2BE1" w:rsidRPr="00BA21B5">
        <w:rPr>
          <w:rFonts w:ascii="Arial" w:eastAsia="Times New Roman" w:hAnsi="Arial" w:cs="Arial"/>
          <w:lang w:eastAsia="en-GB"/>
        </w:rPr>
        <w:t xml:space="preserve"> relations throughout the</w:t>
      </w:r>
      <w:r w:rsidR="002C1D62">
        <w:rPr>
          <w:rFonts w:ascii="Arial" w:eastAsia="Times New Roman" w:hAnsi="Arial" w:cs="Arial"/>
          <w:lang w:eastAsia="en-GB"/>
        </w:rPr>
        <w:t xml:space="preserve"> </w:t>
      </w:r>
      <w:r w:rsidR="00CD2BE1" w:rsidRPr="00BA21B5">
        <w:rPr>
          <w:rFonts w:ascii="Arial" w:eastAsia="Times New Roman" w:hAnsi="Arial" w:cs="Arial"/>
          <w:lang w:eastAsia="en-GB"/>
        </w:rPr>
        <w:t xml:space="preserve">company by ensuring everyone is </w:t>
      </w:r>
      <w:r w:rsidR="002C1D62">
        <w:rPr>
          <w:rFonts w:ascii="Arial" w:eastAsia="Times New Roman" w:hAnsi="Arial" w:cs="Arial"/>
          <w:lang w:eastAsia="en-GB"/>
        </w:rPr>
        <w:t>involved with the</w:t>
      </w:r>
      <w:r w:rsidR="00CD2BE1" w:rsidRPr="00BA21B5">
        <w:rPr>
          <w:rFonts w:ascii="Arial" w:eastAsia="Times New Roman" w:hAnsi="Arial" w:cs="Arial"/>
          <w:lang w:eastAsia="en-GB"/>
        </w:rPr>
        <w:t xml:space="preserve"> business updates, objectives, and progress.</w:t>
      </w:r>
    </w:p>
    <w:p w14:paraId="301F4886" w14:textId="41B5E883" w:rsidR="008A2E93" w:rsidRDefault="008A2E93"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There are many ways to effectively communicating in the workplace but not everything works or</w:t>
      </w:r>
      <w:r w:rsidR="005E4B5A">
        <w:rPr>
          <w:rFonts w:ascii="Arial" w:eastAsia="Times New Roman" w:hAnsi="Arial" w:cs="Arial"/>
          <w:lang w:eastAsia="en-GB"/>
        </w:rPr>
        <w:t xml:space="preserve"> is</w:t>
      </w:r>
      <w:r>
        <w:rPr>
          <w:rFonts w:ascii="Arial" w:eastAsia="Times New Roman" w:hAnsi="Arial" w:cs="Arial"/>
          <w:lang w:eastAsia="en-GB"/>
        </w:rPr>
        <w:t xml:space="preserve"> variable to </w:t>
      </w:r>
      <w:r w:rsidR="005E4B5A">
        <w:rPr>
          <w:rFonts w:ascii="Arial" w:eastAsia="Times New Roman" w:hAnsi="Arial" w:cs="Arial"/>
          <w:lang w:eastAsia="en-GB"/>
        </w:rPr>
        <w:t xml:space="preserve">every organisation. </w:t>
      </w:r>
    </w:p>
    <w:p w14:paraId="7AA5B3B1" w14:textId="0337DE7F" w:rsidR="005E4B5A" w:rsidRPr="00506030" w:rsidRDefault="005E4B5A" w:rsidP="00AE76D3">
      <w:pPr>
        <w:shd w:val="clear" w:color="auto" w:fill="FFFFFF"/>
        <w:spacing w:after="240" w:line="360" w:lineRule="auto"/>
        <w:textAlignment w:val="baseline"/>
        <w:rPr>
          <w:rFonts w:ascii="Arial" w:eastAsia="Times New Roman" w:hAnsi="Arial" w:cs="Arial"/>
          <w:b/>
          <w:lang w:eastAsia="en-GB"/>
        </w:rPr>
      </w:pPr>
      <w:r w:rsidRPr="00506030">
        <w:rPr>
          <w:rFonts w:ascii="Arial" w:eastAsia="Times New Roman" w:hAnsi="Arial" w:cs="Arial"/>
          <w:b/>
          <w:lang w:eastAsia="en-GB"/>
        </w:rPr>
        <w:t xml:space="preserve">Open meetings </w:t>
      </w:r>
    </w:p>
    <w:p w14:paraId="71FCABE5" w14:textId="5CCEF4ED" w:rsidR="005A0D96" w:rsidRDefault="005E4B5A" w:rsidP="00AE76D3">
      <w:pPr>
        <w:shd w:val="clear" w:color="auto" w:fill="FFFFFF"/>
        <w:spacing w:after="240" w:line="360" w:lineRule="auto"/>
        <w:textAlignment w:val="baseline"/>
        <w:rPr>
          <w:rFonts w:ascii="Arial" w:eastAsia="Times New Roman" w:hAnsi="Arial" w:cs="Arial"/>
          <w:lang w:eastAsia="en-GB"/>
        </w:rPr>
      </w:pPr>
      <w:r>
        <w:rPr>
          <w:rFonts w:ascii="Arial" w:eastAsia="Times New Roman" w:hAnsi="Arial" w:cs="Arial"/>
          <w:lang w:eastAsia="en-GB"/>
        </w:rPr>
        <w:t>Allowing all members of staff to participate in meetings about the future of the organisation and make them feel that they have a belonging and have a say.</w:t>
      </w:r>
      <w:r w:rsidR="005E0D8B">
        <w:rPr>
          <w:rFonts w:ascii="Arial" w:eastAsia="Times New Roman" w:hAnsi="Arial" w:cs="Arial"/>
          <w:lang w:eastAsia="en-GB"/>
        </w:rPr>
        <w:t xml:space="preserve"> For example staff could get recognition for their work achievements and complements received from customers. </w:t>
      </w:r>
    </w:p>
    <w:p w14:paraId="142662EF" w14:textId="055B6396" w:rsidR="005A0D96" w:rsidRDefault="005A0D96" w:rsidP="00CD2BE1">
      <w:pPr>
        <w:shd w:val="clear" w:color="auto" w:fill="FFFFFF"/>
        <w:spacing w:after="240" w:line="24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1AE648B4" wp14:editId="4610DB64">
            <wp:extent cx="1348543" cy="888521"/>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ttin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1441" cy="897019"/>
                    </a:xfrm>
                    <a:prstGeom prst="rect">
                      <a:avLst/>
                    </a:prstGeom>
                  </pic:spPr>
                </pic:pic>
              </a:graphicData>
            </a:graphic>
          </wp:inline>
        </w:drawing>
      </w:r>
    </w:p>
    <w:p w14:paraId="41E9F6DB" w14:textId="02BA2383" w:rsidR="005E4B5A" w:rsidRPr="00506030" w:rsidRDefault="005E4B5A" w:rsidP="00AE76D3">
      <w:pPr>
        <w:shd w:val="clear" w:color="auto" w:fill="FFFFFF"/>
        <w:spacing w:after="240" w:line="360" w:lineRule="auto"/>
        <w:jc w:val="both"/>
        <w:textAlignment w:val="baseline"/>
        <w:rPr>
          <w:rFonts w:ascii="Arial" w:eastAsia="Times New Roman" w:hAnsi="Arial" w:cs="Arial"/>
          <w:b/>
          <w:lang w:eastAsia="en-GB"/>
        </w:rPr>
      </w:pPr>
      <w:r w:rsidRPr="00506030">
        <w:rPr>
          <w:rFonts w:ascii="Arial" w:eastAsia="Times New Roman" w:hAnsi="Arial" w:cs="Arial"/>
          <w:b/>
          <w:lang w:eastAsia="en-GB"/>
        </w:rPr>
        <w:lastRenderedPageBreak/>
        <w:t xml:space="preserve">Emails/ internal messaging systems </w:t>
      </w:r>
    </w:p>
    <w:p w14:paraId="496A0121" w14:textId="5E6F8255" w:rsidR="005E4B5A" w:rsidRDefault="005E4B5A"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Communication via email or messaging system is potent as it allows you to pass messages to member of staff without taking them away from the work station.</w:t>
      </w:r>
      <w:r w:rsidR="00172EF6">
        <w:rPr>
          <w:rFonts w:ascii="Arial" w:eastAsia="Times New Roman" w:hAnsi="Arial" w:cs="Arial"/>
          <w:lang w:eastAsia="en-GB"/>
        </w:rPr>
        <w:t xml:space="preserve"> For example if someone in the business wanted to take a day off instead of going around asking everyone one by one he or she can email everyone at once. Example show errors that could be made on sending emails. </w:t>
      </w:r>
    </w:p>
    <w:p w14:paraId="5956E0D6" w14:textId="77777777" w:rsidR="00172EF6" w:rsidRDefault="0044516B" w:rsidP="00AE76D3">
      <w:pPr>
        <w:shd w:val="clear" w:color="auto" w:fill="FFFFFF"/>
        <w:spacing w:after="240" w:line="360" w:lineRule="auto"/>
        <w:jc w:val="both"/>
        <w:textAlignment w:val="baseline"/>
        <w:rPr>
          <w:rFonts w:ascii="Arial" w:eastAsia="Times New Roman" w:hAnsi="Arial" w:cs="Arial"/>
          <w:noProof/>
          <w:lang w:eastAsia="en-GB"/>
        </w:rPr>
      </w:pPr>
      <w:r>
        <w:rPr>
          <w:rFonts w:ascii="Arial" w:eastAsia="Times New Roman" w:hAnsi="Arial" w:cs="Arial"/>
          <w:noProof/>
          <w:lang w:eastAsia="en-GB"/>
        </w:rPr>
        <w:t>Email1</w:t>
      </w:r>
      <w:r>
        <w:rPr>
          <w:rFonts w:ascii="Arial" w:eastAsia="Times New Roman" w:hAnsi="Arial" w:cs="Arial"/>
          <w:noProof/>
          <w:lang w:eastAsia="en-GB"/>
        </w:rPr>
        <w:drawing>
          <wp:inline distT="0" distB="0" distL="0" distR="0" wp14:anchorId="73D447D9" wp14:editId="627CB0FB">
            <wp:extent cx="3614468" cy="2047587"/>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ad email.jpg"/>
                    <pic:cNvPicPr/>
                  </pic:nvPicPr>
                  <pic:blipFill>
                    <a:blip r:embed="rId13">
                      <a:extLst>
                        <a:ext uri="{28A0092B-C50C-407E-A947-70E740481C1C}">
                          <a14:useLocalDpi xmlns:a14="http://schemas.microsoft.com/office/drawing/2010/main" val="0"/>
                        </a:ext>
                      </a:extLst>
                    </a:blip>
                    <a:stretch>
                      <a:fillRect/>
                    </a:stretch>
                  </pic:blipFill>
                  <pic:spPr>
                    <a:xfrm>
                      <a:off x="0" y="0"/>
                      <a:ext cx="3642921" cy="2063706"/>
                    </a:xfrm>
                    <a:prstGeom prst="rect">
                      <a:avLst/>
                    </a:prstGeom>
                  </pic:spPr>
                </pic:pic>
              </a:graphicData>
            </a:graphic>
          </wp:inline>
        </w:drawing>
      </w:r>
    </w:p>
    <w:p w14:paraId="25297194" w14:textId="0F81B292" w:rsidR="0044516B" w:rsidRDefault="0044516B"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noProof/>
          <w:lang w:eastAsia="en-GB"/>
        </w:rPr>
        <w:t>Email 2</w:t>
      </w:r>
      <w:r>
        <w:rPr>
          <w:rFonts w:ascii="Arial" w:eastAsia="Times New Roman" w:hAnsi="Arial" w:cs="Arial"/>
          <w:noProof/>
          <w:lang w:eastAsia="en-GB"/>
        </w:rPr>
        <w:drawing>
          <wp:inline distT="0" distB="0" distL="0" distR="0" wp14:anchorId="3743336D" wp14:editId="5CD6B9F6">
            <wp:extent cx="3864634" cy="20440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d email1.jpg"/>
                    <pic:cNvPicPr/>
                  </pic:nvPicPr>
                  <pic:blipFill>
                    <a:blip r:embed="rId14">
                      <a:extLst>
                        <a:ext uri="{28A0092B-C50C-407E-A947-70E740481C1C}">
                          <a14:useLocalDpi xmlns:a14="http://schemas.microsoft.com/office/drawing/2010/main" val="0"/>
                        </a:ext>
                      </a:extLst>
                    </a:blip>
                    <a:stretch>
                      <a:fillRect/>
                    </a:stretch>
                  </pic:blipFill>
                  <pic:spPr>
                    <a:xfrm>
                      <a:off x="0" y="0"/>
                      <a:ext cx="3904098" cy="2064938"/>
                    </a:xfrm>
                    <a:prstGeom prst="rect">
                      <a:avLst/>
                    </a:prstGeom>
                  </pic:spPr>
                </pic:pic>
              </a:graphicData>
            </a:graphic>
          </wp:inline>
        </w:drawing>
      </w:r>
    </w:p>
    <w:p w14:paraId="0724E300" w14:textId="65E500CD" w:rsidR="0044516B" w:rsidRDefault="0044516B"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Source: Author</w:t>
      </w:r>
    </w:p>
    <w:p w14:paraId="7DAC3884" w14:textId="114B9757" w:rsidR="00172EF6" w:rsidRDefault="00172EF6" w:rsidP="00172EF6">
      <w:pPr>
        <w:shd w:val="clear" w:color="auto" w:fill="FFFFFF"/>
        <w:tabs>
          <w:tab w:val="left" w:pos="7404"/>
        </w:tabs>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Email 1 is very unprofessional and has many grammatical errors no contact details </w:t>
      </w:r>
    </w:p>
    <w:p w14:paraId="46DAF98D" w14:textId="68FEC7D4" w:rsidR="00172EF6" w:rsidRDefault="00172EF6"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Email 2 much more professional and has contact details </w:t>
      </w:r>
    </w:p>
    <w:p w14:paraId="76E7E0F9" w14:textId="77777777" w:rsidR="00172EF6" w:rsidRDefault="00172EF6" w:rsidP="00AE76D3">
      <w:pPr>
        <w:shd w:val="clear" w:color="auto" w:fill="FFFFFF"/>
        <w:spacing w:after="240" w:line="360" w:lineRule="auto"/>
        <w:jc w:val="both"/>
        <w:textAlignment w:val="baseline"/>
        <w:rPr>
          <w:rFonts w:ascii="Arial" w:eastAsia="Times New Roman" w:hAnsi="Arial" w:cs="Arial"/>
          <w:b/>
          <w:lang w:eastAsia="en-GB"/>
        </w:rPr>
      </w:pPr>
    </w:p>
    <w:p w14:paraId="38AEB874" w14:textId="77777777" w:rsidR="00172EF6" w:rsidRDefault="00172EF6" w:rsidP="00AE76D3">
      <w:pPr>
        <w:shd w:val="clear" w:color="auto" w:fill="FFFFFF"/>
        <w:spacing w:after="240" w:line="360" w:lineRule="auto"/>
        <w:jc w:val="both"/>
        <w:textAlignment w:val="baseline"/>
        <w:rPr>
          <w:rFonts w:ascii="Arial" w:eastAsia="Times New Roman" w:hAnsi="Arial" w:cs="Arial"/>
          <w:b/>
          <w:lang w:eastAsia="en-GB"/>
        </w:rPr>
      </w:pPr>
    </w:p>
    <w:p w14:paraId="21E707B2" w14:textId="77777777" w:rsidR="00172EF6" w:rsidRDefault="00172EF6" w:rsidP="00AE76D3">
      <w:pPr>
        <w:shd w:val="clear" w:color="auto" w:fill="FFFFFF"/>
        <w:spacing w:after="240" w:line="360" w:lineRule="auto"/>
        <w:jc w:val="both"/>
        <w:textAlignment w:val="baseline"/>
        <w:rPr>
          <w:rFonts w:ascii="Arial" w:eastAsia="Times New Roman" w:hAnsi="Arial" w:cs="Arial"/>
          <w:b/>
          <w:lang w:eastAsia="en-GB"/>
        </w:rPr>
      </w:pPr>
    </w:p>
    <w:p w14:paraId="1142D41F" w14:textId="1DC2FE07" w:rsidR="005E4B5A" w:rsidRPr="00506030" w:rsidRDefault="00506030" w:rsidP="00AE76D3">
      <w:pPr>
        <w:shd w:val="clear" w:color="auto" w:fill="FFFFFF"/>
        <w:spacing w:after="240" w:line="360" w:lineRule="auto"/>
        <w:jc w:val="both"/>
        <w:textAlignment w:val="baseline"/>
        <w:rPr>
          <w:rFonts w:ascii="Arial" w:eastAsia="Times New Roman" w:hAnsi="Arial" w:cs="Arial"/>
          <w:b/>
          <w:lang w:eastAsia="en-GB"/>
        </w:rPr>
      </w:pPr>
      <w:r w:rsidRPr="00506030">
        <w:rPr>
          <w:rFonts w:ascii="Arial" w:eastAsia="Times New Roman" w:hAnsi="Arial" w:cs="Arial"/>
          <w:b/>
          <w:lang w:eastAsia="en-GB"/>
        </w:rPr>
        <w:lastRenderedPageBreak/>
        <w:t>Create a welcoming environment</w:t>
      </w:r>
    </w:p>
    <w:p w14:paraId="248426D4" w14:textId="15CDAC78" w:rsidR="00506030" w:rsidRDefault="00506030"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To create an atmosphere where staff don’t feel uneasy to approach management level and discuss ideas and ways to improve growth for the organisation.</w:t>
      </w:r>
    </w:p>
    <w:p w14:paraId="43DD12D8" w14:textId="71C585C0" w:rsidR="00A04BAE" w:rsidRDefault="00A04BAE" w:rsidP="00CD2BE1">
      <w:pPr>
        <w:shd w:val="clear" w:color="auto" w:fill="FFFFFF"/>
        <w:spacing w:after="240" w:line="240" w:lineRule="auto"/>
        <w:textAlignment w:val="baseline"/>
        <w:rPr>
          <w:rFonts w:ascii="Arial" w:eastAsia="Times New Roman" w:hAnsi="Arial" w:cs="Arial"/>
          <w:lang w:eastAsia="en-GB"/>
        </w:rPr>
      </w:pPr>
      <w:r>
        <w:rPr>
          <w:rFonts w:ascii="Arial" w:eastAsia="Times New Roman" w:hAnsi="Arial" w:cs="Arial"/>
          <w:noProof/>
          <w:lang w:eastAsia="en-GB"/>
        </w:rPr>
        <w:drawing>
          <wp:anchor distT="0" distB="0" distL="114300" distR="114300" simplePos="0" relativeHeight="251658240" behindDoc="0" locked="0" layoutInCell="1" allowOverlap="1" wp14:anchorId="0CA88203" wp14:editId="30DD2E11">
            <wp:simplePos x="914400" y="6262777"/>
            <wp:positionH relativeFrom="margin">
              <wp:align>left</wp:align>
            </wp:positionH>
            <wp:positionV relativeFrom="paragraph">
              <wp:align>top</wp:align>
            </wp:positionV>
            <wp:extent cx="1192530" cy="68961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cep.jpg"/>
                    <pic:cNvPicPr/>
                  </pic:nvPicPr>
                  <pic:blipFill>
                    <a:blip r:embed="rId15">
                      <a:extLst>
                        <a:ext uri="{28A0092B-C50C-407E-A947-70E740481C1C}">
                          <a14:useLocalDpi xmlns:a14="http://schemas.microsoft.com/office/drawing/2010/main" val="0"/>
                        </a:ext>
                      </a:extLst>
                    </a:blip>
                    <a:stretch>
                      <a:fillRect/>
                    </a:stretch>
                  </pic:blipFill>
                  <pic:spPr>
                    <a:xfrm>
                      <a:off x="0" y="0"/>
                      <a:ext cx="1197241" cy="692788"/>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lang w:eastAsia="en-GB"/>
        </w:rPr>
        <w:br w:type="textWrapping" w:clear="all"/>
      </w:r>
    </w:p>
    <w:p w14:paraId="6F296473" w14:textId="6452B9A8" w:rsidR="008A2E93" w:rsidRDefault="00506030" w:rsidP="00AE76D3">
      <w:pPr>
        <w:shd w:val="clear" w:color="auto" w:fill="FFFFFF"/>
        <w:spacing w:after="240" w:line="360" w:lineRule="auto"/>
        <w:jc w:val="both"/>
        <w:textAlignment w:val="baseline"/>
        <w:rPr>
          <w:rFonts w:ascii="Arial" w:eastAsia="Times New Roman" w:hAnsi="Arial" w:cs="Arial"/>
          <w:b/>
          <w:lang w:eastAsia="en-GB"/>
        </w:rPr>
      </w:pPr>
      <w:r w:rsidRPr="00506030">
        <w:rPr>
          <w:rFonts w:ascii="Arial" w:eastAsia="Times New Roman" w:hAnsi="Arial" w:cs="Arial"/>
          <w:b/>
          <w:lang w:eastAsia="en-GB"/>
        </w:rPr>
        <w:t>Simplicity in the way of communication</w:t>
      </w:r>
    </w:p>
    <w:p w14:paraId="5F7AD906" w14:textId="6D309478" w:rsidR="008A2E93" w:rsidRDefault="00506030"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Everyone has a different level of understanding therefore to be effective in communication </w:t>
      </w:r>
      <w:r w:rsidR="00F10EA7">
        <w:rPr>
          <w:rFonts w:ascii="Arial" w:eastAsia="Times New Roman" w:hAnsi="Arial" w:cs="Arial"/>
          <w:lang w:eastAsia="en-GB"/>
        </w:rPr>
        <w:t xml:space="preserve">to </w:t>
      </w:r>
      <w:r>
        <w:rPr>
          <w:rFonts w:ascii="Arial" w:eastAsia="Times New Roman" w:hAnsi="Arial" w:cs="Arial"/>
          <w:lang w:eastAsia="en-GB"/>
        </w:rPr>
        <w:t>staff use simple words and be precise to the point so they can understand</w:t>
      </w:r>
      <w:r w:rsidR="00F10EA7">
        <w:rPr>
          <w:rFonts w:ascii="Arial" w:eastAsia="Times New Roman" w:hAnsi="Arial" w:cs="Arial"/>
          <w:lang w:eastAsia="en-GB"/>
        </w:rPr>
        <w:t>,</w:t>
      </w:r>
      <w:r>
        <w:rPr>
          <w:rFonts w:ascii="Arial" w:eastAsia="Times New Roman" w:hAnsi="Arial" w:cs="Arial"/>
          <w:lang w:eastAsia="en-GB"/>
        </w:rPr>
        <w:t xml:space="preserve"> saving </w:t>
      </w:r>
      <w:r w:rsidR="00F10EA7">
        <w:rPr>
          <w:rFonts w:ascii="Arial" w:eastAsia="Times New Roman" w:hAnsi="Arial" w:cs="Arial"/>
          <w:lang w:eastAsia="en-GB"/>
        </w:rPr>
        <w:t>time and productivity is not affected.</w:t>
      </w:r>
    </w:p>
    <w:p w14:paraId="303D17D2" w14:textId="77777777" w:rsidR="00AE76D3" w:rsidRDefault="00A04BAE" w:rsidP="00AE76D3">
      <w:pPr>
        <w:shd w:val="clear" w:color="auto" w:fill="FFFFFF"/>
        <w:spacing w:after="240" w:line="240" w:lineRule="auto"/>
        <w:textAlignment w:val="baseline"/>
        <w:rPr>
          <w:rFonts w:ascii="Arial" w:eastAsia="Times New Roman" w:hAnsi="Arial" w:cs="Arial"/>
          <w:b/>
          <w:lang w:eastAsia="en-GB"/>
        </w:rPr>
      </w:pPr>
      <w:r>
        <w:rPr>
          <w:rFonts w:ascii="Arial" w:eastAsia="Times New Roman" w:hAnsi="Arial" w:cs="Arial"/>
          <w:noProof/>
          <w:lang w:eastAsia="en-GB"/>
        </w:rPr>
        <w:drawing>
          <wp:inline distT="0" distB="0" distL="0" distR="0" wp14:anchorId="6BC75F3F" wp14:editId="5EDFE86A">
            <wp:extent cx="1242204" cy="790870"/>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mple-words.jpeg"/>
                    <pic:cNvPicPr/>
                  </pic:nvPicPr>
                  <pic:blipFill>
                    <a:blip r:embed="rId16">
                      <a:extLst>
                        <a:ext uri="{28A0092B-C50C-407E-A947-70E740481C1C}">
                          <a14:useLocalDpi xmlns:a14="http://schemas.microsoft.com/office/drawing/2010/main" val="0"/>
                        </a:ext>
                      </a:extLst>
                    </a:blip>
                    <a:stretch>
                      <a:fillRect/>
                    </a:stretch>
                  </pic:blipFill>
                  <pic:spPr>
                    <a:xfrm>
                      <a:off x="0" y="0"/>
                      <a:ext cx="1254124" cy="798459"/>
                    </a:xfrm>
                    <a:prstGeom prst="rect">
                      <a:avLst/>
                    </a:prstGeom>
                  </pic:spPr>
                </pic:pic>
              </a:graphicData>
            </a:graphic>
          </wp:inline>
        </w:drawing>
      </w:r>
    </w:p>
    <w:p w14:paraId="7BBCA604" w14:textId="32C79E5E" w:rsidR="00F10EA7" w:rsidRPr="00AE76D3" w:rsidRDefault="00F10EA7" w:rsidP="00AE76D3">
      <w:pPr>
        <w:shd w:val="clear" w:color="auto" w:fill="FFFFFF"/>
        <w:spacing w:after="240" w:line="240" w:lineRule="auto"/>
        <w:textAlignment w:val="baseline"/>
        <w:rPr>
          <w:rFonts w:ascii="Arial" w:eastAsia="Times New Roman" w:hAnsi="Arial" w:cs="Arial"/>
          <w:lang w:eastAsia="en-GB"/>
        </w:rPr>
      </w:pPr>
      <w:r w:rsidRPr="00F10EA7">
        <w:rPr>
          <w:rFonts w:ascii="Arial" w:eastAsia="Times New Roman" w:hAnsi="Arial" w:cs="Arial"/>
          <w:b/>
          <w:lang w:eastAsia="en-GB"/>
        </w:rPr>
        <w:t>Confidence and seriousness</w:t>
      </w:r>
    </w:p>
    <w:p w14:paraId="06E49266" w14:textId="4E6BC8B2" w:rsidR="008A2E93" w:rsidRDefault="00F10EA7"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Making sure that confidence and seriousness in all communication is shown so that staff understand that they cannot take you for granted. If sta</w:t>
      </w:r>
      <w:r w:rsidR="00A04BAE">
        <w:rPr>
          <w:rFonts w:ascii="Arial" w:eastAsia="Times New Roman" w:hAnsi="Arial" w:cs="Arial"/>
          <w:lang w:eastAsia="en-GB"/>
        </w:rPr>
        <w:t>ff notice that you are</w:t>
      </w:r>
      <w:r>
        <w:rPr>
          <w:rFonts w:ascii="Arial" w:eastAsia="Times New Roman" w:hAnsi="Arial" w:cs="Arial"/>
          <w:lang w:eastAsia="en-GB"/>
        </w:rPr>
        <w:t xml:space="preserve"> communicating with uncertainty and lack of seriousness then they will most likely disregard the information.</w:t>
      </w:r>
    </w:p>
    <w:p w14:paraId="643223F3" w14:textId="7D9AEB66" w:rsidR="00AF455E" w:rsidRDefault="00AF455E" w:rsidP="00AE76D3">
      <w:pPr>
        <w:shd w:val="clear" w:color="auto" w:fill="FFFFFF"/>
        <w:tabs>
          <w:tab w:val="left" w:pos="5923"/>
        </w:tabs>
        <w:spacing w:after="240" w:line="24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2570659F" wp14:editId="14FC30E4">
            <wp:extent cx="1128638" cy="8453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nfi.jpg"/>
                    <pic:cNvPicPr/>
                  </pic:nvPicPr>
                  <pic:blipFill>
                    <a:blip r:embed="rId17">
                      <a:extLst>
                        <a:ext uri="{28A0092B-C50C-407E-A947-70E740481C1C}">
                          <a14:useLocalDpi xmlns:a14="http://schemas.microsoft.com/office/drawing/2010/main" val="0"/>
                        </a:ext>
                      </a:extLst>
                    </a:blip>
                    <a:stretch>
                      <a:fillRect/>
                    </a:stretch>
                  </pic:blipFill>
                  <pic:spPr>
                    <a:xfrm>
                      <a:off x="0" y="0"/>
                      <a:ext cx="1142857" cy="856040"/>
                    </a:xfrm>
                    <a:prstGeom prst="rect">
                      <a:avLst/>
                    </a:prstGeom>
                  </pic:spPr>
                </pic:pic>
              </a:graphicData>
            </a:graphic>
          </wp:inline>
        </w:drawing>
      </w:r>
      <w:r w:rsidR="00AE76D3">
        <w:rPr>
          <w:rFonts w:ascii="Arial" w:eastAsia="Times New Roman" w:hAnsi="Arial" w:cs="Arial"/>
          <w:lang w:eastAsia="en-GB"/>
        </w:rPr>
        <w:tab/>
      </w:r>
    </w:p>
    <w:p w14:paraId="5224CCAB" w14:textId="04C1DC9E" w:rsidR="00F10EA7" w:rsidRDefault="00F10EA7" w:rsidP="00AE76D3">
      <w:pPr>
        <w:shd w:val="clear" w:color="auto" w:fill="FFFFFF"/>
        <w:spacing w:after="240" w:line="360" w:lineRule="auto"/>
        <w:jc w:val="both"/>
        <w:textAlignment w:val="baseline"/>
        <w:rPr>
          <w:rFonts w:ascii="Arial" w:eastAsia="Times New Roman" w:hAnsi="Arial" w:cs="Arial"/>
          <w:b/>
          <w:lang w:eastAsia="en-GB"/>
        </w:rPr>
      </w:pPr>
      <w:r w:rsidRPr="00F10EA7">
        <w:rPr>
          <w:rFonts w:ascii="Arial" w:eastAsia="Times New Roman" w:hAnsi="Arial" w:cs="Arial"/>
          <w:b/>
          <w:lang w:eastAsia="en-GB"/>
        </w:rPr>
        <w:t xml:space="preserve">Listen to team members </w:t>
      </w:r>
    </w:p>
    <w:p w14:paraId="1C394024" w14:textId="776F5ACC" w:rsidR="00F10EA7" w:rsidRDefault="005A0D96"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Communicating with team members should be a two way conversation so listen to them and encourage them to give opinions and take part in the growth of the business.</w:t>
      </w:r>
    </w:p>
    <w:p w14:paraId="5359DCDF" w14:textId="590D22AD" w:rsidR="00AF455E" w:rsidRDefault="00AF455E" w:rsidP="00CD2BE1">
      <w:pPr>
        <w:shd w:val="clear" w:color="auto" w:fill="FFFFFF"/>
        <w:spacing w:after="240" w:line="24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67F837B0" wp14:editId="133C7A55">
            <wp:extent cx="1376304" cy="776377"/>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iste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86659" cy="782218"/>
                    </a:xfrm>
                    <a:prstGeom prst="rect">
                      <a:avLst/>
                    </a:prstGeom>
                  </pic:spPr>
                </pic:pic>
              </a:graphicData>
            </a:graphic>
          </wp:inline>
        </w:drawing>
      </w:r>
    </w:p>
    <w:p w14:paraId="382CB5E1" w14:textId="77777777" w:rsidR="00172EF6" w:rsidRDefault="00172EF6" w:rsidP="00AE76D3">
      <w:pPr>
        <w:shd w:val="clear" w:color="auto" w:fill="FFFFFF"/>
        <w:spacing w:after="240" w:line="360" w:lineRule="auto"/>
        <w:jc w:val="both"/>
        <w:textAlignment w:val="baseline"/>
        <w:rPr>
          <w:rFonts w:ascii="Arial" w:eastAsia="Times New Roman" w:hAnsi="Arial" w:cs="Arial"/>
          <w:b/>
          <w:lang w:eastAsia="en-GB"/>
        </w:rPr>
      </w:pPr>
    </w:p>
    <w:p w14:paraId="00D9EB32" w14:textId="77777777" w:rsidR="00AF455E" w:rsidRDefault="005A0D96" w:rsidP="00AE76D3">
      <w:pPr>
        <w:shd w:val="clear" w:color="auto" w:fill="FFFFFF"/>
        <w:spacing w:after="240" w:line="360" w:lineRule="auto"/>
        <w:jc w:val="both"/>
        <w:textAlignment w:val="baseline"/>
        <w:rPr>
          <w:rFonts w:ascii="Arial" w:eastAsia="Times New Roman" w:hAnsi="Arial" w:cs="Arial"/>
          <w:b/>
          <w:lang w:eastAsia="en-GB"/>
        </w:rPr>
      </w:pPr>
      <w:r w:rsidRPr="00A04BAE">
        <w:rPr>
          <w:rFonts w:ascii="Arial" w:eastAsia="Times New Roman" w:hAnsi="Arial" w:cs="Arial"/>
          <w:b/>
          <w:lang w:eastAsia="en-GB"/>
        </w:rPr>
        <w:lastRenderedPageBreak/>
        <w:t xml:space="preserve">Use visual </w:t>
      </w:r>
      <w:r w:rsidR="00AF455E">
        <w:rPr>
          <w:rFonts w:ascii="Arial" w:eastAsia="Times New Roman" w:hAnsi="Arial" w:cs="Arial"/>
          <w:b/>
          <w:lang w:eastAsia="en-GB"/>
        </w:rPr>
        <w:t>and Presentations</w:t>
      </w:r>
    </w:p>
    <w:p w14:paraId="3BBBBCA8" w14:textId="715BB4F8" w:rsidR="00F10EA7" w:rsidRDefault="00AF455E"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Most people understand messages better if pictures and sounds are used. So using visuals and doing presentations give the staff the opportunity to refer back to things they didn’t understand or forgot.</w:t>
      </w:r>
    </w:p>
    <w:p w14:paraId="5B0CC881" w14:textId="13775CF0" w:rsidR="00AF455E" w:rsidRDefault="00AF455E" w:rsidP="00AE76D3">
      <w:pPr>
        <w:shd w:val="clear" w:color="auto" w:fill="FFFFFF"/>
        <w:spacing w:after="240" w:line="360" w:lineRule="auto"/>
        <w:jc w:val="both"/>
        <w:textAlignment w:val="baseline"/>
        <w:rPr>
          <w:rFonts w:ascii="Arial" w:eastAsia="Times New Roman" w:hAnsi="Arial" w:cs="Arial"/>
          <w:b/>
          <w:lang w:eastAsia="en-GB"/>
        </w:rPr>
      </w:pPr>
      <w:r>
        <w:rPr>
          <w:rFonts w:ascii="Arial" w:eastAsia="Times New Roman" w:hAnsi="Arial" w:cs="Arial"/>
          <w:b/>
          <w:noProof/>
          <w:lang w:eastAsia="en-GB"/>
        </w:rPr>
        <w:drawing>
          <wp:inline distT="0" distB="0" distL="0" distR="0" wp14:anchorId="2E717ACF" wp14:editId="1F50E23A">
            <wp:extent cx="1536785" cy="776377"/>
            <wp:effectExtent l="0" t="0" r="635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esentatio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53552" cy="784847"/>
                    </a:xfrm>
                    <a:prstGeom prst="rect">
                      <a:avLst/>
                    </a:prstGeom>
                  </pic:spPr>
                </pic:pic>
              </a:graphicData>
            </a:graphic>
          </wp:inline>
        </w:drawing>
      </w:r>
      <w:r w:rsidR="006C326D">
        <w:rPr>
          <w:rFonts w:ascii="Arial" w:eastAsia="Times New Roman" w:hAnsi="Arial" w:cs="Arial"/>
          <w:b/>
          <w:lang w:eastAsia="en-GB"/>
        </w:rPr>
        <w:t xml:space="preserve">      </w:t>
      </w:r>
    </w:p>
    <w:p w14:paraId="32FB644C" w14:textId="75AF59B9" w:rsidR="00A04BAE" w:rsidRDefault="00A04BAE" w:rsidP="00AE76D3">
      <w:pPr>
        <w:shd w:val="clear" w:color="auto" w:fill="FFFFFF"/>
        <w:spacing w:after="240" w:line="360" w:lineRule="auto"/>
        <w:jc w:val="both"/>
        <w:textAlignment w:val="baseline"/>
        <w:rPr>
          <w:rFonts w:ascii="Arial" w:eastAsia="Times New Roman" w:hAnsi="Arial" w:cs="Arial"/>
          <w:b/>
          <w:lang w:eastAsia="en-GB"/>
        </w:rPr>
      </w:pPr>
      <w:r>
        <w:rPr>
          <w:rFonts w:ascii="Arial" w:eastAsia="Times New Roman" w:hAnsi="Arial" w:cs="Arial"/>
          <w:b/>
          <w:lang w:eastAsia="en-GB"/>
        </w:rPr>
        <w:t>Encourage Feedback</w:t>
      </w:r>
    </w:p>
    <w:p w14:paraId="44295FDC" w14:textId="77777777" w:rsidR="00D4625D" w:rsidRDefault="00AF455E" w:rsidP="00AE76D3">
      <w:pPr>
        <w:shd w:val="clear" w:color="auto" w:fill="FFFFFF"/>
        <w:spacing w:after="240" w:line="360" w:lineRule="auto"/>
        <w:jc w:val="both"/>
        <w:textAlignment w:val="baseline"/>
        <w:rPr>
          <w:rFonts w:ascii="Arial" w:eastAsia="Times New Roman" w:hAnsi="Arial" w:cs="Arial"/>
          <w:lang w:eastAsia="en-GB"/>
        </w:rPr>
      </w:pPr>
      <w:r>
        <w:rPr>
          <w:rFonts w:ascii="Arial" w:eastAsia="Times New Roman" w:hAnsi="Arial" w:cs="Arial"/>
          <w:lang w:eastAsia="en-GB"/>
        </w:rPr>
        <w:t xml:space="preserve">Don’t just talk away give the team members the chance to ask questions and give feedback on their </w:t>
      </w:r>
      <w:r w:rsidR="00D4625D">
        <w:rPr>
          <w:rFonts w:ascii="Arial" w:eastAsia="Times New Roman" w:hAnsi="Arial" w:cs="Arial"/>
          <w:lang w:eastAsia="en-GB"/>
        </w:rPr>
        <w:t xml:space="preserve">understanding in ways improvements can be </w:t>
      </w:r>
      <w:proofErr w:type="gramStart"/>
      <w:r w:rsidR="00D4625D">
        <w:rPr>
          <w:rFonts w:ascii="Arial" w:eastAsia="Times New Roman" w:hAnsi="Arial" w:cs="Arial"/>
          <w:lang w:eastAsia="en-GB"/>
        </w:rPr>
        <w:t>made.</w:t>
      </w:r>
      <w:proofErr w:type="gramEnd"/>
    </w:p>
    <w:p w14:paraId="358DEFE1" w14:textId="09C27E1A" w:rsidR="00D4625D" w:rsidRDefault="00D4625D" w:rsidP="00CD2BE1">
      <w:pPr>
        <w:shd w:val="clear" w:color="auto" w:fill="FFFFFF"/>
        <w:spacing w:after="240" w:line="24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056C61FF" wp14:editId="09B30E90">
            <wp:extent cx="1754135" cy="84538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eedback.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68296" cy="852214"/>
                    </a:xfrm>
                    <a:prstGeom prst="rect">
                      <a:avLst/>
                    </a:prstGeom>
                  </pic:spPr>
                </pic:pic>
              </a:graphicData>
            </a:graphic>
          </wp:inline>
        </w:drawing>
      </w:r>
    </w:p>
    <w:p w14:paraId="63120557" w14:textId="024F416F" w:rsidR="00A04BAE" w:rsidRDefault="00D4625D" w:rsidP="00CD2BE1">
      <w:pPr>
        <w:shd w:val="clear" w:color="auto" w:fill="FFFFFF"/>
        <w:spacing w:after="240" w:line="240" w:lineRule="auto"/>
        <w:textAlignment w:val="baseline"/>
        <w:rPr>
          <w:rFonts w:ascii="Arial" w:eastAsia="Times New Roman" w:hAnsi="Arial" w:cs="Arial"/>
          <w:lang w:eastAsia="en-GB"/>
        </w:rPr>
      </w:pPr>
      <w:r>
        <w:rPr>
          <w:rFonts w:ascii="Arial" w:eastAsia="Times New Roman" w:hAnsi="Arial" w:cs="Arial"/>
          <w:lang w:eastAsia="en-GB"/>
        </w:rPr>
        <w:t xml:space="preserve"> </w:t>
      </w:r>
    </w:p>
    <w:p w14:paraId="778326BC" w14:textId="77777777" w:rsidR="00C86ED1" w:rsidRDefault="00C86ED1" w:rsidP="00801BE8">
      <w:pPr>
        <w:pStyle w:val="Heading2"/>
        <w:rPr>
          <w:rStyle w:val="Heading1Char"/>
        </w:rPr>
      </w:pPr>
    </w:p>
    <w:p w14:paraId="189B3290" w14:textId="77777777" w:rsidR="00C86ED1" w:rsidRDefault="00C86ED1" w:rsidP="00C86ED1">
      <w:pPr>
        <w:pStyle w:val="Heading2"/>
        <w:rPr>
          <w:rStyle w:val="Heading1Char"/>
        </w:rPr>
      </w:pPr>
    </w:p>
    <w:p w14:paraId="354257F2" w14:textId="77777777" w:rsidR="00AE76D3" w:rsidRDefault="00AE76D3" w:rsidP="00AE76D3"/>
    <w:p w14:paraId="4D34AA24" w14:textId="77777777" w:rsidR="00AE76D3" w:rsidRDefault="00AE76D3" w:rsidP="00AE76D3"/>
    <w:p w14:paraId="78700F00" w14:textId="77777777" w:rsidR="00AE76D3" w:rsidRDefault="00AE76D3" w:rsidP="00AE76D3"/>
    <w:p w14:paraId="7DFC70BA" w14:textId="77777777" w:rsidR="00AE76D3" w:rsidRDefault="00AE76D3" w:rsidP="00AE76D3"/>
    <w:p w14:paraId="587D87FB" w14:textId="77777777" w:rsidR="00AE76D3" w:rsidRDefault="00AE76D3" w:rsidP="00AE76D3"/>
    <w:p w14:paraId="62D67E20" w14:textId="77777777" w:rsidR="00AE76D3" w:rsidRPr="00AE76D3" w:rsidRDefault="00AE76D3" w:rsidP="00AE76D3"/>
    <w:p w14:paraId="264A5640" w14:textId="77777777" w:rsidR="00172EF6" w:rsidRDefault="00172EF6" w:rsidP="00C86ED1">
      <w:pPr>
        <w:pStyle w:val="Heading2"/>
        <w:rPr>
          <w:rStyle w:val="Heading1Char"/>
        </w:rPr>
      </w:pPr>
    </w:p>
    <w:p w14:paraId="0CDBA31B" w14:textId="77777777" w:rsidR="00172EF6" w:rsidRDefault="00172EF6" w:rsidP="00C86ED1">
      <w:pPr>
        <w:pStyle w:val="Heading2"/>
        <w:rPr>
          <w:rStyle w:val="Heading1Char"/>
        </w:rPr>
      </w:pPr>
    </w:p>
    <w:p w14:paraId="610CEBB8" w14:textId="77777777" w:rsidR="00172EF6" w:rsidRDefault="00172EF6" w:rsidP="00C86ED1">
      <w:pPr>
        <w:pStyle w:val="Heading2"/>
        <w:rPr>
          <w:rStyle w:val="Heading1Char"/>
        </w:rPr>
      </w:pPr>
    </w:p>
    <w:p w14:paraId="47BBD26D" w14:textId="77777777" w:rsidR="00172EF6" w:rsidRDefault="00172EF6" w:rsidP="00C86ED1">
      <w:pPr>
        <w:pStyle w:val="Heading2"/>
        <w:rPr>
          <w:rStyle w:val="Heading1Char"/>
        </w:rPr>
      </w:pPr>
    </w:p>
    <w:p w14:paraId="0B847E9C" w14:textId="77777777" w:rsidR="00172EF6" w:rsidRDefault="00172EF6" w:rsidP="00172EF6">
      <w:pPr>
        <w:rPr>
          <w:rStyle w:val="Heading1Char"/>
        </w:rPr>
      </w:pPr>
    </w:p>
    <w:p w14:paraId="74F9E66F" w14:textId="77777777" w:rsidR="00172EF6" w:rsidRDefault="00172EF6" w:rsidP="00172EF6">
      <w:pPr>
        <w:rPr>
          <w:rStyle w:val="Heading1Char"/>
        </w:rPr>
      </w:pPr>
    </w:p>
    <w:p w14:paraId="60AA1814" w14:textId="7D71FA45" w:rsidR="00801BE8" w:rsidRDefault="00801BE8" w:rsidP="00C86ED1">
      <w:pPr>
        <w:pStyle w:val="Heading2"/>
        <w:rPr>
          <w:rFonts w:ascii="Arial" w:eastAsia="Times New Roman" w:hAnsi="Arial" w:cs="Arial"/>
          <w:lang w:eastAsia="en-GB"/>
        </w:rPr>
      </w:pPr>
      <w:bookmarkStart w:id="10" w:name="_Toc16242129"/>
      <w:r w:rsidRPr="00801BE8">
        <w:rPr>
          <w:rStyle w:val="Heading1Char"/>
        </w:rPr>
        <w:lastRenderedPageBreak/>
        <w:t>Communication within an organisatio</w:t>
      </w:r>
      <w:r>
        <w:rPr>
          <w:rFonts w:ascii="Arial" w:eastAsia="Times New Roman" w:hAnsi="Arial" w:cs="Arial"/>
          <w:lang w:eastAsia="en-GB"/>
        </w:rPr>
        <w:t>n</w:t>
      </w:r>
      <w:bookmarkEnd w:id="10"/>
    </w:p>
    <w:p w14:paraId="3896136D" w14:textId="77777777" w:rsidR="00AE76D3" w:rsidRPr="00AE76D3" w:rsidRDefault="00AE76D3" w:rsidP="00AE76D3">
      <w:pPr>
        <w:rPr>
          <w:lang w:eastAsia="en-GB"/>
        </w:rPr>
      </w:pPr>
    </w:p>
    <w:p w14:paraId="48215062" w14:textId="5B9B1C05" w:rsidR="00801BE8" w:rsidRDefault="00801BE8" w:rsidP="00AE76D3">
      <w:pPr>
        <w:spacing w:line="360" w:lineRule="auto"/>
        <w:jc w:val="both"/>
        <w:rPr>
          <w:rFonts w:ascii="Arial" w:hAnsi="Arial" w:cs="Arial"/>
          <w:lang w:eastAsia="en-GB"/>
        </w:rPr>
      </w:pPr>
      <w:r>
        <w:rPr>
          <w:rFonts w:ascii="Arial" w:hAnsi="Arial" w:cs="Arial"/>
          <w:lang w:eastAsia="en-GB"/>
        </w:rPr>
        <w:t>The communication within an organisation works in three different ways Vertical, Horizontal and Diagonal.</w:t>
      </w:r>
    </w:p>
    <w:p w14:paraId="74B21576" w14:textId="5257BB8F" w:rsidR="00801BE8" w:rsidRDefault="00801BE8" w:rsidP="00AE76D3">
      <w:pPr>
        <w:spacing w:line="360" w:lineRule="auto"/>
        <w:jc w:val="both"/>
        <w:rPr>
          <w:rFonts w:ascii="Arial" w:hAnsi="Arial" w:cs="Arial"/>
          <w:b/>
          <w:lang w:eastAsia="en-GB"/>
        </w:rPr>
      </w:pPr>
      <w:r w:rsidRPr="00801BE8">
        <w:rPr>
          <w:rFonts w:ascii="Arial" w:hAnsi="Arial" w:cs="Arial"/>
          <w:b/>
          <w:lang w:eastAsia="en-GB"/>
        </w:rPr>
        <w:t>Vertical</w:t>
      </w:r>
      <w:r w:rsidR="009B2CD3">
        <w:rPr>
          <w:rFonts w:ascii="Arial" w:hAnsi="Arial" w:cs="Arial"/>
          <w:b/>
          <w:lang w:eastAsia="en-GB"/>
        </w:rPr>
        <w:t xml:space="preserve"> Communication</w:t>
      </w:r>
    </w:p>
    <w:p w14:paraId="65705040" w14:textId="0093970A" w:rsidR="00671BF6" w:rsidRDefault="00671BF6" w:rsidP="00AE76D3">
      <w:pPr>
        <w:spacing w:line="360" w:lineRule="auto"/>
        <w:jc w:val="both"/>
        <w:rPr>
          <w:rFonts w:ascii="Arial" w:hAnsi="Arial" w:cs="Arial"/>
          <w:lang w:eastAsia="en-GB"/>
        </w:rPr>
      </w:pPr>
      <w:r>
        <w:rPr>
          <w:rFonts w:ascii="Arial" w:hAnsi="Arial" w:cs="Arial"/>
          <w:lang w:eastAsia="en-GB"/>
        </w:rPr>
        <w:t>This type of communication is known as downwards and upwards communication meaning orders from heist level get sent down to lowest level and vice versa requests or feedback get sent upward.</w:t>
      </w:r>
      <w:r>
        <w:rPr>
          <w:rFonts w:ascii="Arial" w:hAnsi="Arial" w:cs="Arial"/>
          <w:b/>
          <w:lang w:eastAsia="en-GB"/>
        </w:rPr>
        <w:t xml:space="preserve"> </w:t>
      </w:r>
      <w:r>
        <w:rPr>
          <w:rFonts w:ascii="Arial" w:hAnsi="Arial" w:cs="Arial"/>
          <w:lang w:eastAsia="en-GB"/>
        </w:rPr>
        <w:t>This type of communication is the oldest and still used widely.</w:t>
      </w:r>
    </w:p>
    <w:p w14:paraId="6BF6810A" w14:textId="583104E6" w:rsidR="00671BF6" w:rsidRPr="00671BF6" w:rsidRDefault="00AE76D3" w:rsidP="00801BE8">
      <w:pPr>
        <w:rPr>
          <w:rFonts w:ascii="Arial" w:hAnsi="Arial" w:cs="Arial"/>
          <w:lang w:eastAsia="en-GB"/>
        </w:rPr>
      </w:pPr>
      <w:r>
        <w:rPr>
          <w:rFonts w:ascii="Arial" w:hAnsi="Arial" w:cs="Arial"/>
          <w:noProof/>
          <w:lang w:eastAsia="en-GB"/>
        </w:rPr>
        <w:drawing>
          <wp:anchor distT="0" distB="0" distL="114300" distR="114300" simplePos="0" relativeHeight="251659264" behindDoc="0" locked="0" layoutInCell="1" allowOverlap="1" wp14:anchorId="57F02CE5" wp14:editId="7FE90574">
            <wp:simplePos x="0" y="0"/>
            <wp:positionH relativeFrom="margin">
              <wp:align>left</wp:align>
            </wp:positionH>
            <wp:positionV relativeFrom="paragraph">
              <wp:posOffset>273685</wp:posOffset>
            </wp:positionV>
            <wp:extent cx="2130425" cy="1399540"/>
            <wp:effectExtent l="0" t="0" r="317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ertical.jpg"/>
                    <pic:cNvPicPr/>
                  </pic:nvPicPr>
                  <pic:blipFill>
                    <a:blip r:embed="rId21">
                      <a:extLst>
                        <a:ext uri="{28A0092B-C50C-407E-A947-70E740481C1C}">
                          <a14:useLocalDpi xmlns:a14="http://schemas.microsoft.com/office/drawing/2010/main" val="0"/>
                        </a:ext>
                      </a:extLst>
                    </a:blip>
                    <a:stretch>
                      <a:fillRect/>
                    </a:stretch>
                  </pic:blipFill>
                  <pic:spPr>
                    <a:xfrm>
                      <a:off x="0" y="0"/>
                      <a:ext cx="2141189" cy="1406863"/>
                    </a:xfrm>
                    <a:prstGeom prst="rect">
                      <a:avLst/>
                    </a:prstGeom>
                  </pic:spPr>
                </pic:pic>
              </a:graphicData>
            </a:graphic>
            <wp14:sizeRelH relativeFrom="margin">
              <wp14:pctWidth>0</wp14:pctWidth>
            </wp14:sizeRelH>
            <wp14:sizeRelV relativeFrom="margin">
              <wp14:pctHeight>0</wp14:pctHeight>
            </wp14:sizeRelV>
          </wp:anchor>
        </w:drawing>
      </w:r>
    </w:p>
    <w:p w14:paraId="0153C3CA" w14:textId="25DADBDA" w:rsidR="009B2CD3" w:rsidRDefault="009B2CD3" w:rsidP="00801BE8">
      <w:pPr>
        <w:rPr>
          <w:rFonts w:ascii="Arial" w:hAnsi="Arial" w:cs="Arial"/>
          <w:lang w:eastAsia="en-GB"/>
        </w:rPr>
      </w:pPr>
    </w:p>
    <w:p w14:paraId="79C989B9" w14:textId="77777777" w:rsidR="009B2CD3" w:rsidRPr="009B2CD3" w:rsidRDefault="009B2CD3" w:rsidP="009B2CD3">
      <w:pPr>
        <w:rPr>
          <w:rFonts w:ascii="Arial" w:hAnsi="Arial" w:cs="Arial"/>
          <w:lang w:eastAsia="en-GB"/>
        </w:rPr>
      </w:pPr>
    </w:p>
    <w:p w14:paraId="2571A8A9" w14:textId="43B5774B" w:rsidR="009B2CD3" w:rsidRDefault="009B2CD3" w:rsidP="00801BE8">
      <w:pPr>
        <w:rPr>
          <w:rFonts w:ascii="Arial" w:hAnsi="Arial" w:cs="Arial"/>
          <w:lang w:eastAsia="en-GB"/>
        </w:rPr>
      </w:pPr>
    </w:p>
    <w:p w14:paraId="61E86E4B" w14:textId="4C73F3B5" w:rsidR="00801BE8" w:rsidRPr="00AE76D3" w:rsidRDefault="009B2CD3" w:rsidP="009B2CD3">
      <w:pPr>
        <w:tabs>
          <w:tab w:val="left" w:pos="1304"/>
        </w:tabs>
        <w:rPr>
          <w:rFonts w:ascii="Arial" w:hAnsi="Arial" w:cs="Arial"/>
          <w:lang w:eastAsia="en-GB"/>
        </w:rPr>
      </w:pPr>
      <w:r w:rsidRPr="00425932">
        <w:rPr>
          <w:rFonts w:ascii="Arial" w:hAnsi="Arial" w:cs="Arial"/>
          <w:b/>
          <w:lang w:eastAsia="en-GB"/>
        </w:rPr>
        <w:t>Source: Articles Junction</w:t>
      </w:r>
    </w:p>
    <w:p w14:paraId="6761E0ED" w14:textId="77777777" w:rsidR="00801BE8" w:rsidRDefault="00801BE8" w:rsidP="00801BE8">
      <w:pPr>
        <w:rPr>
          <w:rFonts w:ascii="Arial" w:hAnsi="Arial" w:cs="Arial"/>
          <w:lang w:eastAsia="en-GB"/>
        </w:rPr>
      </w:pPr>
    </w:p>
    <w:p w14:paraId="29831F6A" w14:textId="77777777" w:rsidR="00AE76D3" w:rsidRDefault="00AE76D3" w:rsidP="00AE76D3">
      <w:pPr>
        <w:spacing w:line="360" w:lineRule="auto"/>
        <w:jc w:val="both"/>
        <w:rPr>
          <w:rFonts w:ascii="Arial" w:hAnsi="Arial" w:cs="Arial"/>
          <w:b/>
          <w:lang w:eastAsia="en-GB"/>
        </w:rPr>
      </w:pPr>
    </w:p>
    <w:p w14:paraId="7F209EB4" w14:textId="0AC33A3D" w:rsidR="00801BE8" w:rsidRPr="00671BF6" w:rsidRDefault="00801BE8" w:rsidP="00AE76D3">
      <w:pPr>
        <w:spacing w:line="360" w:lineRule="auto"/>
        <w:jc w:val="both"/>
        <w:rPr>
          <w:rFonts w:ascii="Arial" w:hAnsi="Arial" w:cs="Arial"/>
          <w:b/>
          <w:lang w:eastAsia="en-GB"/>
        </w:rPr>
      </w:pPr>
      <w:r w:rsidRPr="00671BF6">
        <w:rPr>
          <w:rFonts w:ascii="Arial" w:hAnsi="Arial" w:cs="Arial"/>
          <w:b/>
          <w:lang w:eastAsia="en-GB"/>
        </w:rPr>
        <w:t xml:space="preserve">Horizontal </w:t>
      </w:r>
      <w:r w:rsidR="009B2CD3">
        <w:rPr>
          <w:rFonts w:ascii="Arial" w:hAnsi="Arial" w:cs="Arial"/>
          <w:b/>
          <w:lang w:eastAsia="en-GB"/>
        </w:rPr>
        <w:t>Communication</w:t>
      </w:r>
    </w:p>
    <w:p w14:paraId="479A2BEA" w14:textId="6CEF3633" w:rsidR="00671BF6" w:rsidRDefault="00671BF6" w:rsidP="00AE76D3">
      <w:pPr>
        <w:spacing w:line="360" w:lineRule="auto"/>
        <w:jc w:val="both"/>
        <w:rPr>
          <w:rFonts w:ascii="Arial" w:hAnsi="Arial" w:cs="Arial"/>
          <w:lang w:eastAsia="en-GB"/>
        </w:rPr>
      </w:pPr>
      <w:r>
        <w:rPr>
          <w:rFonts w:ascii="Arial" w:hAnsi="Arial" w:cs="Arial"/>
          <w:lang w:eastAsia="en-GB"/>
        </w:rPr>
        <w:t>This type of communications is when information is share between different departments of an organisation on the same level in the hierarchy.</w:t>
      </w:r>
      <w:r w:rsidR="009B2CD3">
        <w:rPr>
          <w:rFonts w:ascii="Arial" w:hAnsi="Arial" w:cs="Arial"/>
          <w:lang w:eastAsia="en-GB"/>
        </w:rPr>
        <w:t xml:space="preserve">it has advantages and disadvantages such as the staff will feel comfortable to talk to other departments on the same level to gain from their learning. </w:t>
      </w:r>
      <w:r>
        <w:rPr>
          <w:rFonts w:ascii="Arial" w:hAnsi="Arial" w:cs="Arial"/>
          <w:lang w:eastAsia="en-GB"/>
        </w:rPr>
        <w:t xml:space="preserve"> </w:t>
      </w:r>
    </w:p>
    <w:p w14:paraId="2FFF2715" w14:textId="77777777" w:rsidR="009B2CD3" w:rsidRDefault="009B2CD3" w:rsidP="00801BE8">
      <w:pPr>
        <w:rPr>
          <w:rFonts w:ascii="Arial" w:hAnsi="Arial" w:cs="Arial"/>
          <w:lang w:eastAsia="en-GB"/>
        </w:rPr>
      </w:pPr>
    </w:p>
    <w:p w14:paraId="6A8B2179" w14:textId="77777777" w:rsidR="009B2CD3" w:rsidRDefault="009B2CD3" w:rsidP="00801BE8">
      <w:pPr>
        <w:rPr>
          <w:rFonts w:ascii="Arial" w:hAnsi="Arial" w:cs="Arial"/>
          <w:lang w:eastAsia="en-GB"/>
        </w:rPr>
      </w:pPr>
    </w:p>
    <w:p w14:paraId="2175624B" w14:textId="1EAA281B" w:rsidR="00801BE8" w:rsidRDefault="00425932" w:rsidP="00801BE8">
      <w:pPr>
        <w:rPr>
          <w:rFonts w:ascii="Arial" w:hAnsi="Arial" w:cs="Arial"/>
          <w:lang w:eastAsia="en-GB"/>
        </w:rPr>
      </w:pPr>
      <w:r>
        <w:rPr>
          <w:rFonts w:ascii="Arial" w:hAnsi="Arial" w:cs="Arial"/>
          <w:noProof/>
          <w:lang w:eastAsia="en-GB"/>
        </w:rPr>
        <w:drawing>
          <wp:inline distT="0" distB="0" distL="0" distR="0" wp14:anchorId="6BE78EF4" wp14:editId="4EB35F92">
            <wp:extent cx="2372264" cy="1776909"/>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horiz.jpg"/>
                    <pic:cNvPicPr/>
                  </pic:nvPicPr>
                  <pic:blipFill>
                    <a:blip r:embed="rId22">
                      <a:extLst>
                        <a:ext uri="{28A0092B-C50C-407E-A947-70E740481C1C}">
                          <a14:useLocalDpi xmlns:a14="http://schemas.microsoft.com/office/drawing/2010/main" val="0"/>
                        </a:ext>
                      </a:extLst>
                    </a:blip>
                    <a:stretch>
                      <a:fillRect/>
                    </a:stretch>
                  </pic:blipFill>
                  <pic:spPr>
                    <a:xfrm>
                      <a:off x="0" y="0"/>
                      <a:ext cx="2416564" cy="1810091"/>
                    </a:xfrm>
                    <a:prstGeom prst="rect">
                      <a:avLst/>
                    </a:prstGeom>
                  </pic:spPr>
                </pic:pic>
              </a:graphicData>
            </a:graphic>
          </wp:inline>
        </w:drawing>
      </w:r>
      <w:r>
        <w:rPr>
          <w:rFonts w:ascii="Arial" w:hAnsi="Arial" w:cs="Arial"/>
          <w:lang w:eastAsia="en-GB"/>
        </w:rPr>
        <w:t xml:space="preserve"> </w:t>
      </w:r>
      <w:r w:rsidRPr="00425932">
        <w:rPr>
          <w:rFonts w:ascii="Arial" w:hAnsi="Arial" w:cs="Arial"/>
          <w:b/>
          <w:lang w:eastAsia="en-GB"/>
        </w:rPr>
        <w:t>Source: Articles Junction</w:t>
      </w:r>
    </w:p>
    <w:p w14:paraId="6DF0E9D9" w14:textId="77777777" w:rsidR="00425932" w:rsidRDefault="00425932" w:rsidP="00801BE8">
      <w:pPr>
        <w:rPr>
          <w:rFonts w:ascii="Arial" w:hAnsi="Arial" w:cs="Arial"/>
          <w:b/>
          <w:lang w:eastAsia="en-GB"/>
        </w:rPr>
      </w:pPr>
    </w:p>
    <w:p w14:paraId="4FC0F579" w14:textId="77777777" w:rsidR="00AE76D3" w:rsidRDefault="00AE76D3" w:rsidP="00801BE8">
      <w:pPr>
        <w:rPr>
          <w:rFonts w:ascii="Arial" w:hAnsi="Arial" w:cs="Arial"/>
          <w:b/>
          <w:lang w:eastAsia="en-GB"/>
        </w:rPr>
      </w:pPr>
    </w:p>
    <w:p w14:paraId="682DDD4B" w14:textId="64A2BDC9" w:rsidR="00801BE8" w:rsidRPr="00425932" w:rsidRDefault="009B2CD3" w:rsidP="00AE76D3">
      <w:pPr>
        <w:spacing w:line="360" w:lineRule="auto"/>
        <w:jc w:val="both"/>
        <w:rPr>
          <w:rFonts w:ascii="Arial" w:hAnsi="Arial" w:cs="Arial"/>
          <w:b/>
          <w:lang w:eastAsia="en-GB"/>
        </w:rPr>
      </w:pPr>
      <w:r w:rsidRPr="00425932">
        <w:rPr>
          <w:rFonts w:ascii="Arial" w:hAnsi="Arial" w:cs="Arial"/>
          <w:b/>
          <w:lang w:eastAsia="en-GB"/>
        </w:rPr>
        <w:lastRenderedPageBreak/>
        <w:t>Diagonal Communication</w:t>
      </w:r>
    </w:p>
    <w:p w14:paraId="2B1CF1D8" w14:textId="3AEB279F" w:rsidR="009B2CD3" w:rsidRDefault="00425932" w:rsidP="00AE76D3">
      <w:pPr>
        <w:spacing w:line="360" w:lineRule="auto"/>
        <w:jc w:val="both"/>
        <w:rPr>
          <w:rFonts w:ascii="Arial" w:hAnsi="Arial" w:cs="Arial"/>
          <w:lang w:eastAsia="en-GB"/>
        </w:rPr>
      </w:pPr>
      <w:r>
        <w:rPr>
          <w:rFonts w:ascii="Arial" w:hAnsi="Arial" w:cs="Arial"/>
          <w:lang w:eastAsia="en-GB"/>
        </w:rPr>
        <w:t xml:space="preserve">This type of communication is between two people who work in the same organisation but from different departments and from different levels in the hierarchy. Example manager from the sales speaking to technician in IT to sort an issue with the system. </w:t>
      </w:r>
    </w:p>
    <w:p w14:paraId="78295230" w14:textId="00CB62CB" w:rsidR="00801BE8" w:rsidRPr="00801BE8" w:rsidRDefault="00425932" w:rsidP="00801BE8">
      <w:pPr>
        <w:rPr>
          <w:rFonts w:ascii="Arial" w:hAnsi="Arial" w:cs="Arial"/>
          <w:lang w:eastAsia="en-GB"/>
        </w:rPr>
      </w:pPr>
      <w:r>
        <w:rPr>
          <w:rFonts w:ascii="Arial" w:hAnsi="Arial" w:cs="Arial"/>
          <w:noProof/>
          <w:lang w:eastAsia="en-GB"/>
        </w:rPr>
        <w:drawing>
          <wp:inline distT="0" distB="0" distL="0" distR="0" wp14:anchorId="7355D26C" wp14:editId="43564C60">
            <wp:extent cx="2466975" cy="18478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iagal.jpg"/>
                    <pic:cNvPicPr/>
                  </pic:nvPicPr>
                  <pic:blipFill>
                    <a:blip r:embed="rId23">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r>
        <w:rPr>
          <w:rFonts w:ascii="Arial" w:hAnsi="Arial" w:cs="Arial"/>
          <w:lang w:eastAsia="en-GB"/>
        </w:rPr>
        <w:t xml:space="preserve"> </w:t>
      </w:r>
      <w:r w:rsidRPr="00425932">
        <w:rPr>
          <w:rFonts w:ascii="Arial" w:hAnsi="Arial" w:cs="Arial"/>
          <w:b/>
          <w:lang w:eastAsia="en-GB"/>
        </w:rPr>
        <w:t>Source: Lumen Learning</w:t>
      </w:r>
      <w:r>
        <w:rPr>
          <w:rFonts w:ascii="Arial" w:hAnsi="Arial" w:cs="Arial"/>
          <w:lang w:eastAsia="en-GB"/>
        </w:rPr>
        <w:t xml:space="preserve"> </w:t>
      </w:r>
    </w:p>
    <w:p w14:paraId="2C44BF5C" w14:textId="77777777" w:rsidR="00801BE8" w:rsidRDefault="00801BE8" w:rsidP="00801BE8">
      <w:pPr>
        <w:rPr>
          <w:lang w:eastAsia="en-GB"/>
        </w:rPr>
      </w:pPr>
    </w:p>
    <w:p w14:paraId="786A978C" w14:textId="18CFC3CB" w:rsidR="00801BE8" w:rsidRDefault="00801BE8" w:rsidP="00801BE8">
      <w:pPr>
        <w:rPr>
          <w:lang w:eastAsia="en-GB"/>
        </w:rPr>
      </w:pPr>
    </w:p>
    <w:p w14:paraId="5C94E20A" w14:textId="77777777" w:rsidR="00844C69" w:rsidRDefault="00844C69" w:rsidP="00801BE8">
      <w:pPr>
        <w:rPr>
          <w:lang w:eastAsia="en-GB"/>
        </w:rPr>
      </w:pPr>
    </w:p>
    <w:p w14:paraId="56B07246" w14:textId="77777777" w:rsidR="00844C69" w:rsidRDefault="00844C69" w:rsidP="00801BE8">
      <w:pPr>
        <w:rPr>
          <w:lang w:eastAsia="en-GB"/>
        </w:rPr>
      </w:pPr>
    </w:p>
    <w:p w14:paraId="4A1CBCB3" w14:textId="77777777" w:rsidR="00844C69" w:rsidRDefault="00844C69" w:rsidP="00801BE8">
      <w:pPr>
        <w:rPr>
          <w:lang w:eastAsia="en-GB"/>
        </w:rPr>
      </w:pPr>
    </w:p>
    <w:p w14:paraId="4B7FEDA0" w14:textId="77777777" w:rsidR="00844C69" w:rsidRDefault="00844C69" w:rsidP="00801BE8">
      <w:pPr>
        <w:rPr>
          <w:lang w:eastAsia="en-GB"/>
        </w:rPr>
      </w:pPr>
    </w:p>
    <w:p w14:paraId="05CC01B9" w14:textId="77777777" w:rsidR="00844C69" w:rsidRDefault="00844C69" w:rsidP="00801BE8">
      <w:pPr>
        <w:rPr>
          <w:lang w:eastAsia="en-GB"/>
        </w:rPr>
      </w:pPr>
    </w:p>
    <w:p w14:paraId="1C5236ED" w14:textId="77777777" w:rsidR="00AE76D3" w:rsidRDefault="00AE76D3" w:rsidP="00801BE8">
      <w:pPr>
        <w:rPr>
          <w:lang w:eastAsia="en-GB"/>
        </w:rPr>
      </w:pPr>
    </w:p>
    <w:p w14:paraId="1911D666" w14:textId="77777777" w:rsidR="00AE76D3" w:rsidRDefault="00AE76D3" w:rsidP="00801BE8">
      <w:pPr>
        <w:rPr>
          <w:lang w:eastAsia="en-GB"/>
        </w:rPr>
      </w:pPr>
    </w:p>
    <w:p w14:paraId="5C5AD8A6" w14:textId="77777777" w:rsidR="00AE76D3" w:rsidRDefault="00AE76D3" w:rsidP="00801BE8">
      <w:pPr>
        <w:rPr>
          <w:lang w:eastAsia="en-GB"/>
        </w:rPr>
      </w:pPr>
    </w:p>
    <w:p w14:paraId="7E6ACD93" w14:textId="77777777" w:rsidR="00844C69" w:rsidRDefault="00844C69" w:rsidP="00801BE8">
      <w:pPr>
        <w:rPr>
          <w:lang w:eastAsia="en-GB"/>
        </w:rPr>
      </w:pPr>
    </w:p>
    <w:p w14:paraId="625D8985" w14:textId="77777777" w:rsidR="00844C69" w:rsidRDefault="00844C69" w:rsidP="00801BE8">
      <w:pPr>
        <w:rPr>
          <w:lang w:eastAsia="en-GB"/>
        </w:rPr>
      </w:pPr>
    </w:p>
    <w:p w14:paraId="398EA696" w14:textId="77777777" w:rsidR="00A5058E" w:rsidRPr="00801BE8" w:rsidRDefault="00A5058E" w:rsidP="00801BE8">
      <w:pPr>
        <w:rPr>
          <w:lang w:eastAsia="en-GB"/>
        </w:rPr>
      </w:pPr>
    </w:p>
    <w:p w14:paraId="14FA3566" w14:textId="77777777" w:rsidR="00AE76D3" w:rsidRDefault="00AE76D3" w:rsidP="00AE76D3"/>
    <w:p w14:paraId="5DDF36C7" w14:textId="77777777" w:rsidR="00AE76D3" w:rsidRDefault="00AE76D3" w:rsidP="00AE76D3"/>
    <w:p w14:paraId="519B11C5" w14:textId="77777777" w:rsidR="00AE76D3" w:rsidRDefault="00AE76D3" w:rsidP="00AE76D3"/>
    <w:p w14:paraId="45058211" w14:textId="77777777" w:rsidR="00AE76D3" w:rsidRDefault="00AE76D3" w:rsidP="00AE76D3"/>
    <w:p w14:paraId="57454BBE" w14:textId="77777777" w:rsidR="00AE76D3" w:rsidRDefault="00AE76D3" w:rsidP="00AE76D3"/>
    <w:p w14:paraId="18779948" w14:textId="77777777" w:rsidR="00AE76D3" w:rsidRDefault="00AE76D3" w:rsidP="00AE76D3"/>
    <w:p w14:paraId="071E4E01" w14:textId="0C301F1E" w:rsidR="00312722" w:rsidRDefault="00164DC4" w:rsidP="00164DC4">
      <w:pPr>
        <w:pStyle w:val="Heading1"/>
      </w:pPr>
      <w:bookmarkStart w:id="11" w:name="_Toc16242130"/>
      <w:r w:rsidRPr="00164DC4">
        <w:lastRenderedPageBreak/>
        <w:t>References</w:t>
      </w:r>
      <w:bookmarkEnd w:id="11"/>
      <w:r w:rsidRPr="00164DC4">
        <w:t xml:space="preserve"> </w:t>
      </w:r>
    </w:p>
    <w:p w14:paraId="6A5BBF93" w14:textId="77777777" w:rsidR="00425932" w:rsidRDefault="00425932" w:rsidP="00425932"/>
    <w:p w14:paraId="5CD148D0" w14:textId="609C2775" w:rsidR="00425932" w:rsidRPr="00425932" w:rsidRDefault="00844C69" w:rsidP="00425932">
      <w:r>
        <w:rPr>
          <w:rFonts w:ascii="Arial" w:hAnsi="Arial" w:cs="Arial"/>
          <w:color w:val="222222"/>
          <w:sz w:val="20"/>
          <w:szCs w:val="20"/>
          <w:shd w:val="clear" w:color="auto" w:fill="FFFFFF"/>
        </w:rPr>
        <w:t>Simpson, R.L., 1959. Vertical and horizontal communication in formal organizations. </w:t>
      </w:r>
      <w:r>
        <w:rPr>
          <w:rFonts w:ascii="Arial" w:hAnsi="Arial" w:cs="Arial"/>
          <w:i/>
          <w:iCs/>
          <w:color w:val="222222"/>
          <w:sz w:val="20"/>
          <w:szCs w:val="20"/>
          <w:shd w:val="clear" w:color="auto" w:fill="FFFFFF"/>
        </w:rPr>
        <w:t>Administrative Science Quarterly</w:t>
      </w:r>
      <w:r>
        <w:rPr>
          <w:rFonts w:ascii="Arial" w:hAnsi="Arial" w:cs="Arial"/>
          <w:color w:val="222222"/>
          <w:sz w:val="20"/>
          <w:szCs w:val="20"/>
          <w:shd w:val="clear" w:color="auto" w:fill="FFFFFF"/>
        </w:rPr>
        <w:t xml:space="preserve">, pp.188-196. Available at: </w:t>
      </w:r>
      <w:hyperlink r:id="rId24" w:anchor="page_scan_tab_contents" w:history="1">
        <w:r>
          <w:rPr>
            <w:rStyle w:val="Hyperlink"/>
          </w:rPr>
          <w:t>https://www.jstor.org/stable/2390677?seq=1#page_scan_tab_contents</w:t>
        </w:r>
      </w:hyperlink>
      <w:r>
        <w:t xml:space="preserve"> (Accessed date 23</w:t>
      </w:r>
      <w:r w:rsidRPr="007140D3">
        <w:rPr>
          <w:vertAlign w:val="superscript"/>
        </w:rPr>
        <w:t>nd</w:t>
      </w:r>
      <w:r>
        <w:t xml:space="preserve"> July 2019)</w:t>
      </w:r>
    </w:p>
    <w:p w14:paraId="71932A2B" w14:textId="28D552F4" w:rsidR="007140D3" w:rsidRDefault="007140D3" w:rsidP="3B6E365A">
      <w:r>
        <w:t>Problem solving and decision available at</w:t>
      </w:r>
      <w:proofErr w:type="gramStart"/>
      <w:r>
        <w:t>:</w:t>
      </w:r>
      <w:proofErr w:type="gramEnd"/>
      <w:r>
        <w:fldChar w:fldCharType="begin"/>
      </w:r>
      <w:r>
        <w:instrText xml:space="preserve"> HYPERLINK "https://www.humorthatworks.com/learning/5-steps-of-problem-solving/" </w:instrText>
      </w:r>
      <w:r>
        <w:fldChar w:fldCharType="separate"/>
      </w:r>
      <w:r>
        <w:rPr>
          <w:rStyle w:val="Hyperlink"/>
        </w:rPr>
        <w:t>https://www.humorthatworks.com/learning/5-steps-of-problem-solving/</w:t>
      </w:r>
      <w:r>
        <w:fldChar w:fldCharType="end"/>
      </w:r>
      <w:r w:rsidR="00844C69">
        <w:t xml:space="preserve"> (Accessed date 23</w:t>
      </w:r>
      <w:r w:rsidR="00844C69">
        <w:rPr>
          <w:vertAlign w:val="superscript"/>
        </w:rPr>
        <w:t>r</w:t>
      </w:r>
      <w:r w:rsidRPr="007140D3">
        <w:rPr>
          <w:vertAlign w:val="superscript"/>
        </w:rPr>
        <w:t>d</w:t>
      </w:r>
      <w:r>
        <w:t xml:space="preserve"> July 2019)</w:t>
      </w:r>
    </w:p>
    <w:p w14:paraId="4F65058F" w14:textId="3C9DAC32" w:rsidR="007140D3" w:rsidRDefault="00037C98" w:rsidP="3B6E365A">
      <w:r>
        <w:t xml:space="preserve">Importance of communication with an organisation. Available at: </w:t>
      </w:r>
      <w:hyperlink r:id="rId25" w:history="1">
        <w:r>
          <w:rPr>
            <w:rStyle w:val="Hyperlink"/>
          </w:rPr>
          <w:t>https://www.poppulo.com/blog/importance-of-communication-in-an-organization/</w:t>
        </w:r>
      </w:hyperlink>
      <w:r>
        <w:t xml:space="preserve"> (Accessed on the 27</w:t>
      </w:r>
      <w:r w:rsidRPr="00037C98">
        <w:rPr>
          <w:vertAlign w:val="superscript"/>
        </w:rPr>
        <w:t>th</w:t>
      </w:r>
      <w:r>
        <w:t xml:space="preserve"> July 2019)  </w:t>
      </w:r>
    </w:p>
    <w:p w14:paraId="7E8BAC7C" w14:textId="398E9CB9" w:rsidR="007140D3" w:rsidRDefault="00A12329" w:rsidP="3B6E365A">
      <w:proofErr w:type="spellStart"/>
      <w:r>
        <w:t>Survay</w:t>
      </w:r>
      <w:proofErr w:type="spellEnd"/>
      <w:r>
        <w:t xml:space="preserve"> on CEO Available at: </w:t>
      </w:r>
      <w:hyperlink r:id="rId26" w:history="1">
        <w:r>
          <w:rPr>
            <w:rStyle w:val="Hyperlink"/>
          </w:rPr>
          <w:t>https://www.researchgate.net/publication/304626602_The_Importance_of_Communication_for_Organisational_Effectiveness</w:t>
        </w:r>
      </w:hyperlink>
      <w:r>
        <w:t xml:space="preserve"> </w:t>
      </w:r>
      <w:r w:rsidR="00844C69">
        <w:t>(Accessed date 22</w:t>
      </w:r>
      <w:r w:rsidR="00844C69" w:rsidRPr="007140D3">
        <w:rPr>
          <w:vertAlign w:val="superscript"/>
        </w:rPr>
        <w:t>nd</w:t>
      </w:r>
      <w:r w:rsidR="00844C69">
        <w:t xml:space="preserve"> July 2019)</w:t>
      </w:r>
    </w:p>
    <w:p w14:paraId="116E178C" w14:textId="310277D1" w:rsidR="00AA2DA8" w:rsidRDefault="00AA2DA8" w:rsidP="3B6E365A">
      <w:r>
        <w:t>Types of communication available at</w:t>
      </w:r>
      <w:proofErr w:type="gramStart"/>
      <w:r>
        <w:t>:</w:t>
      </w:r>
      <w:proofErr w:type="gramEnd"/>
      <w:hyperlink r:id="rId27" w:history="1">
        <w:r>
          <w:rPr>
            <w:rStyle w:val="Hyperlink"/>
          </w:rPr>
          <w:t>https://www.indeed.com/career-advice/career-development/types-of-communication</w:t>
        </w:r>
      </w:hyperlink>
      <w:r>
        <w:t xml:space="preserve"> (Accessed on the 28th July 2019)</w:t>
      </w:r>
    </w:p>
    <w:p w14:paraId="27211F18" w14:textId="15C256C0" w:rsidR="008A2E93" w:rsidRPr="00844C69" w:rsidRDefault="00844C69" w:rsidP="3B6E365A">
      <w:pPr>
        <w:rPr>
          <w:rFonts w:ascii="Arial" w:hAnsi="Arial" w:cs="Arial"/>
        </w:rPr>
      </w:pPr>
      <w:r w:rsidRPr="00844C69">
        <w:rPr>
          <w:rStyle w:val="Hyperlink"/>
          <w:rFonts w:ascii="Arial" w:hAnsi="Arial" w:cs="Arial"/>
          <w:color w:val="auto"/>
          <w:u w:val="none"/>
        </w:rPr>
        <w:t xml:space="preserve">Effective communication </w:t>
      </w:r>
      <w:r>
        <w:rPr>
          <w:rStyle w:val="Hyperlink"/>
          <w:rFonts w:ascii="Arial" w:hAnsi="Arial" w:cs="Arial"/>
          <w:color w:val="auto"/>
          <w:u w:val="none"/>
        </w:rPr>
        <w:t>methods, Available at:</w:t>
      </w:r>
      <w:r>
        <w:rPr>
          <w:rStyle w:val="Hyperlink"/>
        </w:rPr>
        <w:t xml:space="preserve"> </w:t>
      </w:r>
      <w:hyperlink r:id="rId28" w:history="1">
        <w:r w:rsidR="008A2E93">
          <w:rPr>
            <w:rStyle w:val="Hyperlink"/>
          </w:rPr>
          <w:t>https://www.educba.com/different-methods-of-communication/</w:t>
        </w:r>
      </w:hyperlink>
      <w:r>
        <w:rPr>
          <w:rStyle w:val="Hyperlink"/>
        </w:rPr>
        <w:t xml:space="preserve"> </w:t>
      </w:r>
      <w:r>
        <w:t>(Accessed date 20</w:t>
      </w:r>
      <w:r>
        <w:rPr>
          <w:vertAlign w:val="superscript"/>
        </w:rPr>
        <w:t>th</w:t>
      </w:r>
      <w:r>
        <w:t xml:space="preserve"> July 2019)</w:t>
      </w:r>
    </w:p>
    <w:p w14:paraId="0A7C8B4A" w14:textId="4DA39CE6" w:rsidR="006D6EF5" w:rsidRDefault="00C15FB8" w:rsidP="00221150">
      <w:r>
        <w:t>(Shannon and weaver</w:t>
      </w:r>
      <w:r w:rsidR="00221150">
        <w:t xml:space="preserve"> </w:t>
      </w:r>
      <w:r>
        <w:t xml:space="preserve">1949). Available at: </w:t>
      </w:r>
      <w:hyperlink r:id="rId29" w:history="1">
        <w:r w:rsidR="00221150">
          <w:rPr>
            <w:rStyle w:val="Hyperlink"/>
          </w:rPr>
          <w:t>https://www.oxfordreference.com/view/10.1093/oi/authority.20110803100459436</w:t>
        </w:r>
      </w:hyperlink>
      <w:r>
        <w:t xml:space="preserve"> (Accessed date 4</w:t>
      </w:r>
      <w:r>
        <w:rPr>
          <w:vertAlign w:val="superscript"/>
        </w:rPr>
        <w:t>th</w:t>
      </w:r>
      <w:r>
        <w:t xml:space="preserve"> August 2019)</w:t>
      </w:r>
    </w:p>
    <w:p w14:paraId="0CAE6119" w14:textId="77777777" w:rsidR="00C15FB8" w:rsidRDefault="00C15FB8" w:rsidP="00C15FB8">
      <w:r>
        <w:t xml:space="preserve">(Shannon and weaver 1949). Available at: </w:t>
      </w:r>
      <w:hyperlink r:id="rId30" w:history="1">
        <w:r>
          <w:rPr>
            <w:rStyle w:val="Hyperlink"/>
          </w:rPr>
          <w:t>https://www.communicationtheory.org/shannon-and-weaver-model-of-communication/</w:t>
        </w:r>
      </w:hyperlink>
      <w:r>
        <w:t xml:space="preserve"> (Accessed date 4</w:t>
      </w:r>
      <w:r>
        <w:rPr>
          <w:vertAlign w:val="superscript"/>
        </w:rPr>
        <w:t>th</w:t>
      </w:r>
      <w:r>
        <w:t xml:space="preserve"> August 2019)</w:t>
      </w:r>
    </w:p>
    <w:p w14:paraId="4A1748B4" w14:textId="33924002" w:rsidR="00C15FB8" w:rsidRPr="00AC4DF8" w:rsidRDefault="00C15FB8" w:rsidP="00221150"/>
    <w:sectPr w:rsidR="00C15FB8" w:rsidRPr="00AC4DF8" w:rsidSect="00335B8E">
      <w:headerReference w:type="default" r:id="rId31"/>
      <w:footerReference w:type="default" r:id="rId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C283D" w14:textId="77777777" w:rsidR="00B951A3" w:rsidRDefault="00B951A3" w:rsidP="00DB5BD9">
      <w:pPr>
        <w:spacing w:after="0" w:line="240" w:lineRule="auto"/>
      </w:pPr>
      <w:r>
        <w:separator/>
      </w:r>
    </w:p>
  </w:endnote>
  <w:endnote w:type="continuationSeparator" w:id="0">
    <w:p w14:paraId="21274BB8" w14:textId="77777777" w:rsidR="00B951A3" w:rsidRDefault="00B951A3" w:rsidP="00DB5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9"/>
      <w:gridCol w:w="3009"/>
      <w:gridCol w:w="3009"/>
    </w:tblGrid>
    <w:tr w:rsidR="00D73F34" w14:paraId="0D060143" w14:textId="77777777" w:rsidTr="00335B8E">
      <w:tc>
        <w:tcPr>
          <w:tcW w:w="3009" w:type="dxa"/>
        </w:tcPr>
        <w:p w14:paraId="31126E5D" w14:textId="77777777" w:rsidR="00D73F34" w:rsidRDefault="00D73F34" w:rsidP="00335B8E">
          <w:pPr>
            <w:pStyle w:val="Header"/>
            <w:ind w:left="-115"/>
          </w:pPr>
        </w:p>
      </w:tc>
      <w:tc>
        <w:tcPr>
          <w:tcW w:w="3009" w:type="dxa"/>
        </w:tcPr>
        <w:p w14:paraId="43409A61" w14:textId="77777777" w:rsidR="00D73F34" w:rsidRDefault="00D73F34" w:rsidP="00335B8E">
          <w:pPr>
            <w:pStyle w:val="Header"/>
            <w:jc w:val="center"/>
          </w:pPr>
          <w:r>
            <w:t xml:space="preserve">1 </w:t>
          </w:r>
          <w:r>
            <w:fldChar w:fldCharType="begin"/>
          </w:r>
          <w:r>
            <w:instrText>PAGE</w:instrText>
          </w:r>
          <w:r>
            <w:fldChar w:fldCharType="separate"/>
          </w:r>
          <w:r w:rsidR="00B54F16">
            <w:rPr>
              <w:noProof/>
            </w:rPr>
            <w:t>14</w:t>
          </w:r>
          <w:r>
            <w:fldChar w:fldCharType="end"/>
          </w:r>
        </w:p>
      </w:tc>
      <w:tc>
        <w:tcPr>
          <w:tcW w:w="3009" w:type="dxa"/>
        </w:tcPr>
        <w:p w14:paraId="2DE403A5" w14:textId="77777777" w:rsidR="00D73F34" w:rsidRDefault="00D73F34" w:rsidP="00335B8E">
          <w:pPr>
            <w:pStyle w:val="Header"/>
            <w:ind w:right="-115"/>
            <w:jc w:val="right"/>
          </w:pPr>
        </w:p>
      </w:tc>
    </w:tr>
  </w:tbl>
  <w:p w14:paraId="62431CDC" w14:textId="77777777" w:rsidR="00D73F34" w:rsidRDefault="00D73F34" w:rsidP="00335B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C73102" w14:textId="77777777" w:rsidR="00B951A3" w:rsidRDefault="00B951A3" w:rsidP="00DB5BD9">
      <w:pPr>
        <w:spacing w:after="0" w:line="240" w:lineRule="auto"/>
      </w:pPr>
      <w:r>
        <w:separator/>
      </w:r>
    </w:p>
  </w:footnote>
  <w:footnote w:type="continuationSeparator" w:id="0">
    <w:p w14:paraId="5D81E5F8" w14:textId="77777777" w:rsidR="00B951A3" w:rsidRDefault="00B951A3" w:rsidP="00DB5B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808080" w:themeColor="background1" w:themeShade="80"/>
        <w:spacing w:val="60"/>
      </w:rPr>
      <w:id w:val="1192340694"/>
      <w:docPartObj>
        <w:docPartGallery w:val="Page Numbers (Top of Page)"/>
        <w:docPartUnique/>
      </w:docPartObj>
    </w:sdtPr>
    <w:sdtEndPr>
      <w:rPr>
        <w:b/>
        <w:bCs/>
        <w:noProof/>
        <w:color w:val="auto"/>
        <w:spacing w:val="0"/>
      </w:rPr>
    </w:sdtEndPr>
    <w:sdtContent>
      <w:p w14:paraId="6873E446" w14:textId="77777777" w:rsidR="00D73F34" w:rsidRDefault="00D73F34">
        <w:pPr>
          <w:pStyle w:val="Header"/>
          <w:pBdr>
            <w:bottom w:val="single" w:sz="4" w:space="1" w:color="D9D9D9" w:themeColor="background1" w:themeShade="D9"/>
          </w:pBdr>
          <w:jc w:val="right"/>
          <w:rPr>
            <w:color w:val="808080" w:themeColor="background1" w:themeShade="80"/>
            <w:spacing w:val="60"/>
          </w:rPr>
        </w:pPr>
      </w:p>
      <w:p w14:paraId="3492B17D" w14:textId="41094BB7" w:rsidR="00D73F34" w:rsidRDefault="00D73F34">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B54F16" w:rsidRPr="00B54F16">
          <w:rPr>
            <w:b/>
            <w:bCs/>
            <w:noProof/>
          </w:rPr>
          <w:t>14</w:t>
        </w:r>
        <w:r>
          <w:rPr>
            <w:b/>
            <w:bCs/>
            <w:noProof/>
          </w:rPr>
          <w:fldChar w:fldCharType="end"/>
        </w:r>
      </w:p>
    </w:sdtContent>
  </w:sdt>
  <w:p w14:paraId="34B3F2EB" w14:textId="77777777" w:rsidR="00D73F34" w:rsidRDefault="00D73F34" w:rsidP="00335B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760B0"/>
    <w:multiLevelType w:val="hybridMultilevel"/>
    <w:tmpl w:val="1090D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9280C"/>
    <w:multiLevelType w:val="hybridMultilevel"/>
    <w:tmpl w:val="1C74C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BA07C9"/>
    <w:multiLevelType w:val="hybridMultilevel"/>
    <w:tmpl w:val="A022E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85FC9"/>
    <w:multiLevelType w:val="hybridMultilevel"/>
    <w:tmpl w:val="C1E60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3D5CDC"/>
    <w:multiLevelType w:val="multilevel"/>
    <w:tmpl w:val="4F14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B16E6D"/>
    <w:multiLevelType w:val="multilevel"/>
    <w:tmpl w:val="335C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BC0A2C"/>
    <w:multiLevelType w:val="hybridMultilevel"/>
    <w:tmpl w:val="D71CF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C0749B4"/>
    <w:multiLevelType w:val="hybridMultilevel"/>
    <w:tmpl w:val="866EA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F437BD"/>
    <w:multiLevelType w:val="multilevel"/>
    <w:tmpl w:val="FCBA2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0"/>
  </w:num>
  <w:num w:numId="4">
    <w:abstractNumId w:val="2"/>
  </w:num>
  <w:num w:numId="5">
    <w:abstractNumId w:val="7"/>
  </w:num>
  <w:num w:numId="6">
    <w:abstractNumId w:val="8"/>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722"/>
    <w:rsid w:val="00037C98"/>
    <w:rsid w:val="00085E21"/>
    <w:rsid w:val="00102763"/>
    <w:rsid w:val="00120E80"/>
    <w:rsid w:val="00156043"/>
    <w:rsid w:val="00164DC4"/>
    <w:rsid w:val="00172EF6"/>
    <w:rsid w:val="0018379B"/>
    <w:rsid w:val="001B2747"/>
    <w:rsid w:val="00221150"/>
    <w:rsid w:val="002378DA"/>
    <w:rsid w:val="00256CAB"/>
    <w:rsid w:val="00282BFD"/>
    <w:rsid w:val="00282F6A"/>
    <w:rsid w:val="002A7C6B"/>
    <w:rsid w:val="002C1D62"/>
    <w:rsid w:val="00310BEA"/>
    <w:rsid w:val="00312722"/>
    <w:rsid w:val="00321EDC"/>
    <w:rsid w:val="00334320"/>
    <w:rsid w:val="00335B8E"/>
    <w:rsid w:val="003550BC"/>
    <w:rsid w:val="00355E7B"/>
    <w:rsid w:val="0037071E"/>
    <w:rsid w:val="003977FC"/>
    <w:rsid w:val="003A7158"/>
    <w:rsid w:val="003A76A0"/>
    <w:rsid w:val="003B3692"/>
    <w:rsid w:val="003C1313"/>
    <w:rsid w:val="003D2D4E"/>
    <w:rsid w:val="00425932"/>
    <w:rsid w:val="00444A23"/>
    <w:rsid w:val="0044516B"/>
    <w:rsid w:val="0045077D"/>
    <w:rsid w:val="004A431A"/>
    <w:rsid w:val="004A6835"/>
    <w:rsid w:val="004B6D32"/>
    <w:rsid w:val="004C273A"/>
    <w:rsid w:val="004E7D14"/>
    <w:rsid w:val="00506030"/>
    <w:rsid w:val="005324EA"/>
    <w:rsid w:val="0057129E"/>
    <w:rsid w:val="005A0D96"/>
    <w:rsid w:val="005E0D8B"/>
    <w:rsid w:val="005E168C"/>
    <w:rsid w:val="005E4B5A"/>
    <w:rsid w:val="00610E12"/>
    <w:rsid w:val="00671BF6"/>
    <w:rsid w:val="006A4153"/>
    <w:rsid w:val="006C326D"/>
    <w:rsid w:val="006D6EF5"/>
    <w:rsid w:val="00710A5B"/>
    <w:rsid w:val="007140D3"/>
    <w:rsid w:val="007646C2"/>
    <w:rsid w:val="007804FC"/>
    <w:rsid w:val="007A2EDF"/>
    <w:rsid w:val="00801BE8"/>
    <w:rsid w:val="00811ACB"/>
    <w:rsid w:val="00841FF7"/>
    <w:rsid w:val="00844C69"/>
    <w:rsid w:val="00860A8C"/>
    <w:rsid w:val="00882380"/>
    <w:rsid w:val="008A2E93"/>
    <w:rsid w:val="008F079F"/>
    <w:rsid w:val="0090761F"/>
    <w:rsid w:val="009128C8"/>
    <w:rsid w:val="00970FD7"/>
    <w:rsid w:val="009875BA"/>
    <w:rsid w:val="009A2C16"/>
    <w:rsid w:val="009B2CD3"/>
    <w:rsid w:val="009C2262"/>
    <w:rsid w:val="009D5153"/>
    <w:rsid w:val="00A04BAE"/>
    <w:rsid w:val="00A12329"/>
    <w:rsid w:val="00A5058E"/>
    <w:rsid w:val="00AA2DA8"/>
    <w:rsid w:val="00AB37DB"/>
    <w:rsid w:val="00AB61A7"/>
    <w:rsid w:val="00AC4DF8"/>
    <w:rsid w:val="00AD1551"/>
    <w:rsid w:val="00AD5579"/>
    <w:rsid w:val="00AE76D3"/>
    <w:rsid w:val="00AF455E"/>
    <w:rsid w:val="00B032D1"/>
    <w:rsid w:val="00B163E7"/>
    <w:rsid w:val="00B54F16"/>
    <w:rsid w:val="00B951A3"/>
    <w:rsid w:val="00BA21B5"/>
    <w:rsid w:val="00BA56EA"/>
    <w:rsid w:val="00BF2343"/>
    <w:rsid w:val="00C15FB8"/>
    <w:rsid w:val="00C70866"/>
    <w:rsid w:val="00C86ED1"/>
    <w:rsid w:val="00C90B53"/>
    <w:rsid w:val="00CD2BE1"/>
    <w:rsid w:val="00CE3715"/>
    <w:rsid w:val="00D20460"/>
    <w:rsid w:val="00D342D1"/>
    <w:rsid w:val="00D4625D"/>
    <w:rsid w:val="00D73F34"/>
    <w:rsid w:val="00D74239"/>
    <w:rsid w:val="00DA405F"/>
    <w:rsid w:val="00DB5BD9"/>
    <w:rsid w:val="00DC4380"/>
    <w:rsid w:val="00DE2C66"/>
    <w:rsid w:val="00DF54AE"/>
    <w:rsid w:val="00E0398B"/>
    <w:rsid w:val="00E6670C"/>
    <w:rsid w:val="00E8295F"/>
    <w:rsid w:val="00EF1EFC"/>
    <w:rsid w:val="00EF5E96"/>
    <w:rsid w:val="00F04A2C"/>
    <w:rsid w:val="00F10EA7"/>
    <w:rsid w:val="00F35C0C"/>
    <w:rsid w:val="00F52F80"/>
    <w:rsid w:val="00F73E11"/>
    <w:rsid w:val="00F82512"/>
    <w:rsid w:val="00FC67B8"/>
    <w:rsid w:val="186975C6"/>
    <w:rsid w:val="3B6E3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6A5EF"/>
  <w15:docId w15:val="{C8D0D2AA-7019-4FDB-A251-1AE7D5B4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722"/>
    <w:pPr>
      <w:spacing w:after="160" w:line="259" w:lineRule="auto"/>
    </w:pPr>
    <w:rPr>
      <w:lang w:val="en-GB"/>
    </w:rPr>
  </w:style>
  <w:style w:type="paragraph" w:styleId="Heading1">
    <w:name w:val="heading 1"/>
    <w:basedOn w:val="Normal"/>
    <w:next w:val="Normal"/>
    <w:link w:val="Heading1Char"/>
    <w:uiPriority w:val="9"/>
    <w:qFormat/>
    <w:rsid w:val="0031272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1272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722"/>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312722"/>
    <w:rPr>
      <w:rFonts w:asciiTheme="majorHAnsi" w:eastAsiaTheme="majorEastAsia" w:hAnsiTheme="majorHAnsi" w:cstheme="majorBidi"/>
      <w:color w:val="365F91" w:themeColor="accent1" w:themeShade="BF"/>
      <w:sz w:val="26"/>
      <w:szCs w:val="26"/>
      <w:lang w:val="en-GB"/>
    </w:rPr>
  </w:style>
  <w:style w:type="character" w:customStyle="1" w:styleId="HeaderChar">
    <w:name w:val="Header Char"/>
    <w:basedOn w:val="DefaultParagraphFont"/>
    <w:link w:val="Header"/>
    <w:uiPriority w:val="99"/>
    <w:rsid w:val="00312722"/>
    <w:rPr>
      <w:lang w:val="en-GB"/>
    </w:rPr>
  </w:style>
  <w:style w:type="paragraph" w:styleId="Header">
    <w:name w:val="header"/>
    <w:basedOn w:val="Normal"/>
    <w:link w:val="HeaderChar"/>
    <w:uiPriority w:val="99"/>
    <w:unhideWhenUsed/>
    <w:rsid w:val="00312722"/>
    <w:pPr>
      <w:tabs>
        <w:tab w:val="center" w:pos="4680"/>
        <w:tab w:val="right" w:pos="9360"/>
      </w:tabs>
      <w:spacing w:after="0" w:line="240" w:lineRule="auto"/>
    </w:pPr>
  </w:style>
  <w:style w:type="character" w:customStyle="1" w:styleId="HeaderChar1">
    <w:name w:val="Header Char1"/>
    <w:basedOn w:val="DefaultParagraphFont"/>
    <w:uiPriority w:val="99"/>
    <w:semiHidden/>
    <w:rsid w:val="00312722"/>
    <w:rPr>
      <w:lang w:val="en-GB"/>
    </w:rPr>
  </w:style>
  <w:style w:type="character" w:customStyle="1" w:styleId="FooterChar">
    <w:name w:val="Footer Char"/>
    <w:basedOn w:val="DefaultParagraphFont"/>
    <w:link w:val="Footer"/>
    <w:uiPriority w:val="99"/>
    <w:rsid w:val="00312722"/>
    <w:rPr>
      <w:lang w:val="en-GB"/>
    </w:rPr>
  </w:style>
  <w:style w:type="paragraph" w:styleId="Footer">
    <w:name w:val="footer"/>
    <w:basedOn w:val="Normal"/>
    <w:link w:val="FooterChar"/>
    <w:uiPriority w:val="99"/>
    <w:unhideWhenUsed/>
    <w:rsid w:val="00312722"/>
    <w:pPr>
      <w:tabs>
        <w:tab w:val="center" w:pos="4680"/>
        <w:tab w:val="right" w:pos="9360"/>
      </w:tabs>
      <w:spacing w:after="0" w:line="240" w:lineRule="auto"/>
    </w:pPr>
  </w:style>
  <w:style w:type="character" w:customStyle="1" w:styleId="FooterChar1">
    <w:name w:val="Footer Char1"/>
    <w:basedOn w:val="DefaultParagraphFont"/>
    <w:uiPriority w:val="99"/>
    <w:semiHidden/>
    <w:rsid w:val="00312722"/>
    <w:rPr>
      <w:lang w:val="en-GB"/>
    </w:rPr>
  </w:style>
  <w:style w:type="character" w:styleId="Hyperlink">
    <w:name w:val="Hyperlink"/>
    <w:basedOn w:val="DefaultParagraphFont"/>
    <w:uiPriority w:val="99"/>
    <w:unhideWhenUsed/>
    <w:rsid w:val="00312722"/>
    <w:rPr>
      <w:color w:val="0000FF" w:themeColor="hyperlink"/>
      <w:u w:val="single"/>
    </w:rPr>
  </w:style>
  <w:style w:type="paragraph" w:styleId="ListParagraph">
    <w:name w:val="List Paragraph"/>
    <w:basedOn w:val="Normal"/>
    <w:uiPriority w:val="34"/>
    <w:qFormat/>
    <w:rsid w:val="00312722"/>
    <w:pPr>
      <w:ind w:left="720"/>
      <w:contextualSpacing/>
    </w:pPr>
  </w:style>
  <w:style w:type="paragraph" w:styleId="TOCHeading">
    <w:name w:val="TOC Heading"/>
    <w:basedOn w:val="Heading1"/>
    <w:next w:val="Normal"/>
    <w:uiPriority w:val="39"/>
    <w:semiHidden/>
    <w:unhideWhenUsed/>
    <w:qFormat/>
    <w:rsid w:val="00312722"/>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312722"/>
    <w:pPr>
      <w:spacing w:after="100"/>
    </w:pPr>
  </w:style>
  <w:style w:type="paragraph" w:styleId="TOC2">
    <w:name w:val="toc 2"/>
    <w:basedOn w:val="Normal"/>
    <w:next w:val="Normal"/>
    <w:autoRedefine/>
    <w:uiPriority w:val="39"/>
    <w:unhideWhenUsed/>
    <w:rsid w:val="00312722"/>
    <w:pPr>
      <w:spacing w:after="100"/>
      <w:ind w:left="220"/>
    </w:pPr>
  </w:style>
  <w:style w:type="paragraph" w:styleId="BalloonText">
    <w:name w:val="Balloon Text"/>
    <w:basedOn w:val="Normal"/>
    <w:link w:val="BalloonTextChar"/>
    <w:uiPriority w:val="99"/>
    <w:semiHidden/>
    <w:unhideWhenUsed/>
    <w:rsid w:val="00312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722"/>
    <w:rPr>
      <w:rFonts w:ascii="Tahoma" w:hAnsi="Tahoma" w:cs="Tahoma"/>
      <w:sz w:val="16"/>
      <w:szCs w:val="16"/>
      <w:lang w:val="en-GB"/>
    </w:rPr>
  </w:style>
  <w:style w:type="paragraph" w:styleId="NormalWeb">
    <w:name w:val="Normal (Web)"/>
    <w:basedOn w:val="Normal"/>
    <w:uiPriority w:val="99"/>
    <w:unhideWhenUsed/>
    <w:rsid w:val="007A2E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73F34"/>
    <w:rPr>
      <w:color w:val="800080" w:themeColor="followedHyperlink"/>
      <w:u w:val="single"/>
    </w:rPr>
  </w:style>
  <w:style w:type="character" w:styleId="Strong">
    <w:name w:val="Strong"/>
    <w:basedOn w:val="DefaultParagraphFont"/>
    <w:uiPriority w:val="22"/>
    <w:qFormat/>
    <w:rsid w:val="00BA56EA"/>
    <w:rPr>
      <w:b/>
      <w:bCs/>
    </w:rPr>
  </w:style>
  <w:style w:type="paragraph" w:styleId="NoSpacing">
    <w:name w:val="No Spacing"/>
    <w:uiPriority w:val="1"/>
    <w:qFormat/>
    <w:rsid w:val="00AD5579"/>
    <w:pPr>
      <w:spacing w:after="0" w:line="240" w:lineRule="auto"/>
    </w:pPr>
    <w:rPr>
      <w:lang w:val="en-GB"/>
    </w:rPr>
  </w:style>
  <w:style w:type="table" w:styleId="TableGrid">
    <w:name w:val="Table Grid"/>
    <w:basedOn w:val="TableNormal"/>
    <w:uiPriority w:val="59"/>
    <w:rsid w:val="003A7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533351">
      <w:bodyDiv w:val="1"/>
      <w:marLeft w:val="0"/>
      <w:marRight w:val="0"/>
      <w:marTop w:val="0"/>
      <w:marBottom w:val="0"/>
      <w:divBdr>
        <w:top w:val="none" w:sz="0" w:space="0" w:color="auto"/>
        <w:left w:val="none" w:sz="0" w:space="0" w:color="auto"/>
        <w:bottom w:val="none" w:sz="0" w:space="0" w:color="auto"/>
        <w:right w:val="none" w:sz="0" w:space="0" w:color="auto"/>
      </w:divBdr>
    </w:div>
    <w:div w:id="607857607">
      <w:bodyDiv w:val="1"/>
      <w:marLeft w:val="0"/>
      <w:marRight w:val="0"/>
      <w:marTop w:val="0"/>
      <w:marBottom w:val="0"/>
      <w:divBdr>
        <w:top w:val="none" w:sz="0" w:space="0" w:color="auto"/>
        <w:left w:val="none" w:sz="0" w:space="0" w:color="auto"/>
        <w:bottom w:val="none" w:sz="0" w:space="0" w:color="auto"/>
        <w:right w:val="none" w:sz="0" w:space="0" w:color="auto"/>
      </w:divBdr>
    </w:div>
    <w:div w:id="923150731">
      <w:bodyDiv w:val="1"/>
      <w:marLeft w:val="0"/>
      <w:marRight w:val="0"/>
      <w:marTop w:val="0"/>
      <w:marBottom w:val="0"/>
      <w:divBdr>
        <w:top w:val="none" w:sz="0" w:space="0" w:color="auto"/>
        <w:left w:val="none" w:sz="0" w:space="0" w:color="auto"/>
        <w:bottom w:val="none" w:sz="0" w:space="0" w:color="auto"/>
        <w:right w:val="none" w:sz="0" w:space="0" w:color="auto"/>
      </w:divBdr>
    </w:div>
    <w:div w:id="1072386114">
      <w:bodyDiv w:val="1"/>
      <w:marLeft w:val="0"/>
      <w:marRight w:val="0"/>
      <w:marTop w:val="0"/>
      <w:marBottom w:val="0"/>
      <w:divBdr>
        <w:top w:val="none" w:sz="0" w:space="0" w:color="auto"/>
        <w:left w:val="none" w:sz="0" w:space="0" w:color="auto"/>
        <w:bottom w:val="none" w:sz="0" w:space="0" w:color="auto"/>
        <w:right w:val="none" w:sz="0" w:space="0" w:color="auto"/>
      </w:divBdr>
    </w:div>
    <w:div w:id="1526863521">
      <w:bodyDiv w:val="1"/>
      <w:marLeft w:val="0"/>
      <w:marRight w:val="0"/>
      <w:marTop w:val="0"/>
      <w:marBottom w:val="0"/>
      <w:divBdr>
        <w:top w:val="none" w:sz="0" w:space="0" w:color="auto"/>
        <w:left w:val="none" w:sz="0" w:space="0" w:color="auto"/>
        <w:bottom w:val="none" w:sz="0" w:space="0" w:color="auto"/>
        <w:right w:val="none" w:sz="0" w:space="0" w:color="auto"/>
      </w:divBdr>
    </w:div>
    <w:div w:id="1748529262">
      <w:bodyDiv w:val="1"/>
      <w:marLeft w:val="0"/>
      <w:marRight w:val="0"/>
      <w:marTop w:val="0"/>
      <w:marBottom w:val="0"/>
      <w:divBdr>
        <w:top w:val="none" w:sz="0" w:space="0" w:color="auto"/>
        <w:left w:val="none" w:sz="0" w:space="0" w:color="auto"/>
        <w:bottom w:val="none" w:sz="0" w:space="0" w:color="auto"/>
        <w:right w:val="none" w:sz="0" w:space="0" w:color="auto"/>
      </w:divBdr>
    </w:div>
    <w:div w:id="209462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hyperlink" Target="https://www.researchgate.net/publication/304626602_The_Importance_of_Communication_for_Organisational_Effectiveness" TargetMode="External"/><Relationship Id="rId3" Type="http://schemas.openxmlformats.org/officeDocument/2006/relationships/settings" Target="settings.xml"/><Relationship Id="rId21" Type="http://schemas.openxmlformats.org/officeDocument/2006/relationships/image" Target="media/image14.jp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hyperlink" Target="https://www.poppulo.com/blog/importance-of-communication-in-an-organiza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oxfordreference.com/view/10.1093/oi/authority.201108031004594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jstor.org/stable/2390677?seq=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s://www.educba.com/different-methods-of-communication/" TargetMode="External"/><Relationship Id="rId10" Type="http://schemas.openxmlformats.org/officeDocument/2006/relationships/hyperlink" Target="https://www.researchgate.net/publication/304626602_The_Importance_of_Communication_for_Organisational_Effectiveness" TargetMode="External"/><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hyperlink" Target="https://www.indeed.com/career-advice/career-development/types-of-communication" TargetMode="External"/><Relationship Id="rId30" Type="http://schemas.openxmlformats.org/officeDocument/2006/relationships/hyperlink" Target="https://www.communicationtheory.org/shannon-and-weave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903</TotalTime>
  <Pages>14</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backroom3</dc:creator>
  <cp:lastModifiedBy>Delwar</cp:lastModifiedBy>
  <cp:revision>21</cp:revision>
  <dcterms:created xsi:type="dcterms:W3CDTF">2019-07-26T10:20:00Z</dcterms:created>
  <dcterms:modified xsi:type="dcterms:W3CDTF">2019-08-09T10:22:00Z</dcterms:modified>
</cp:coreProperties>
</file>