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70398" w14:textId="131A8036" w:rsidR="00CC5910" w:rsidRDefault="00CC5910">
      <w:pPr>
        <w:rPr>
          <w:rFonts w:asciiTheme="majorHAnsi" w:eastAsiaTheme="majorEastAsia" w:hAnsiTheme="majorHAnsi" w:cstheme="majorBidi"/>
          <w:b/>
          <w:bCs/>
          <w:color w:val="365F91" w:themeColor="accent1" w:themeShade="BF"/>
          <w:sz w:val="28"/>
          <w:szCs w:val="28"/>
        </w:rPr>
      </w:pPr>
      <w:r>
        <w:rPr>
          <w:noProof/>
        </w:rPr>
        <mc:AlternateContent>
          <mc:Choice Requires="wpg">
            <w:drawing>
              <wp:anchor distT="0" distB="0" distL="457200" distR="457200" simplePos="0" relativeHeight="251658240" behindDoc="0" locked="0" layoutInCell="1" allowOverlap="1" wp14:anchorId="1D79B90E" wp14:editId="59449C9E">
                <wp:simplePos x="0" y="0"/>
                <wp:positionH relativeFrom="page">
                  <wp:posOffset>685800</wp:posOffset>
                </wp:positionH>
                <wp:positionV relativeFrom="page">
                  <wp:posOffset>228600</wp:posOffset>
                </wp:positionV>
                <wp:extent cx="7491096" cy="9372600"/>
                <wp:effectExtent l="0" t="0" r="0" b="0"/>
                <wp:wrapSquare wrapText="bothSides"/>
                <wp:docPr id="186" name="Group 194"/>
                <wp:cNvGraphicFramePr/>
                <a:graphic xmlns:a="http://schemas.openxmlformats.org/drawingml/2006/main">
                  <a:graphicData uri="http://schemas.microsoft.com/office/word/2010/wordprocessingGroup">
                    <wpg:wgp>
                      <wpg:cNvGrpSpPr/>
                      <wpg:grpSpPr>
                        <a:xfrm>
                          <a:off x="0" y="0"/>
                          <a:ext cx="7491096" cy="9372600"/>
                          <a:chOff x="-1115916" y="0"/>
                          <a:chExt cx="4049883" cy="9372600"/>
                        </a:xfrm>
                      </wpg:grpSpPr>
                      <wps:wsp>
                        <wps:cNvPr id="187" name="Text Box 187"/>
                        <wps:cNvSpPr txBox="1"/>
                        <wps:spPr>
                          <a:xfrm>
                            <a:off x="-1115916" y="313033"/>
                            <a:ext cx="2817787" cy="7772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D1EB6A" w14:textId="77777777" w:rsidR="002E22AA" w:rsidRDefault="002E22AA" w:rsidP="00CC5910">
                              <w:pPr>
                                <w:pStyle w:val="TOCHeading"/>
                                <w:spacing w:before="120"/>
                                <w:jc w:val="center"/>
                                <w:rPr>
                                  <w:color w:val="4F81BD" w:themeColor="accent1"/>
                                  <w:sz w:val="26"/>
                                  <w:szCs w:val="26"/>
                                </w:rPr>
                              </w:pPr>
                            </w:p>
                            <w:p w14:paraId="063434DB" w14:textId="052DDCDD" w:rsidR="00CC5910" w:rsidRPr="002E22AA" w:rsidRDefault="00CC5910" w:rsidP="00CC5910">
                              <w:pPr>
                                <w:pStyle w:val="TOCHeading"/>
                                <w:spacing w:before="120"/>
                                <w:jc w:val="center"/>
                                <w:rPr>
                                  <w:rFonts w:ascii="Arial" w:hAnsi="Arial" w:cs="Arial"/>
                                  <w:b w:val="0"/>
                                  <w:bCs w:val="0"/>
                                  <w:color w:val="000000" w:themeColor="text1"/>
                                  <w:sz w:val="26"/>
                                  <w:szCs w:val="26"/>
                                </w:rPr>
                              </w:pPr>
                            </w:p>
                            <w:p w14:paraId="561110FE" w14:textId="78F27BB7"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Module Tittle – Understanding Organizational Structure and Culture</w:t>
                              </w:r>
                            </w:p>
                            <w:p w14:paraId="249E6807" w14:textId="3E3017E2"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Module Code – LCBB4009</w:t>
                              </w:r>
                            </w:p>
                            <w:p w14:paraId="48DD69C9" w14:textId="0CD2F911"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Assignment Tittle – Individual Report Component 2</w:t>
                              </w:r>
                            </w:p>
                            <w:p w14:paraId="4E505328" w14:textId="09811E62"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Student Name – Muhammad Touseef</w:t>
                              </w:r>
                            </w:p>
                            <w:p w14:paraId="7E941A8A" w14:textId="1D4E0C6B"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Student Number – 2319373</w:t>
                              </w:r>
                            </w:p>
                            <w:p w14:paraId="5C4A8293" w14:textId="64D2EE35" w:rsidR="002E22AA" w:rsidRPr="00003BD9" w:rsidRDefault="00B94E13" w:rsidP="002E22AA">
                              <w:pPr>
                                <w:jc w:val="center"/>
                                <w:rPr>
                                  <w:rFonts w:ascii="Arial" w:hAnsi="Arial" w:cs="Arial"/>
                                  <w:sz w:val="24"/>
                                  <w:szCs w:val="24"/>
                                </w:rPr>
                              </w:pPr>
                              <w:r w:rsidRPr="00003BD9">
                                <w:rPr>
                                  <w:rFonts w:ascii="Arial" w:hAnsi="Arial" w:cs="Arial"/>
                                  <w:sz w:val="24"/>
                                  <w:szCs w:val="24"/>
                                </w:rPr>
                                <w:t>Submission Deadline – 18</w:t>
                              </w:r>
                              <w:r w:rsidRPr="00003BD9">
                                <w:rPr>
                                  <w:rFonts w:ascii="Arial" w:hAnsi="Arial" w:cs="Arial"/>
                                  <w:sz w:val="24"/>
                                  <w:szCs w:val="24"/>
                                  <w:vertAlign w:val="superscript"/>
                                </w:rPr>
                                <w:t>th</w:t>
                              </w:r>
                              <w:r w:rsidRPr="00003BD9">
                                <w:rPr>
                                  <w:rFonts w:ascii="Arial" w:hAnsi="Arial" w:cs="Arial"/>
                                  <w:sz w:val="24"/>
                                  <w:szCs w:val="24"/>
                                </w:rPr>
                                <w:t xml:space="preserve"> November 2025 14:00 2PM</w:t>
                              </w:r>
                            </w:p>
                            <w:p w14:paraId="7E1B7B7D" w14:textId="77777777" w:rsidR="00B94E13" w:rsidRPr="002E22AA" w:rsidRDefault="00B94E13" w:rsidP="002E22AA">
                              <w:pPr>
                                <w:jc w:val="cente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88" name="Group 188"/>
                        <wpg:cNvGrpSpPr/>
                        <wpg:grpSpPr>
                          <a:xfrm>
                            <a:off x="2019300" y="0"/>
                            <a:ext cx="914667" cy="9372600"/>
                            <a:chOff x="0" y="0"/>
                            <a:chExt cx="914667" cy="9372600"/>
                          </a:xfrm>
                        </wpg:grpSpPr>
                        <wps:wsp>
                          <wps:cNvPr id="189" name="Rectangle 189"/>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0" name="Group 190"/>
                          <wpg:cNvGrpSpPr/>
                          <wpg:grpSpPr>
                            <a:xfrm>
                              <a:off x="0" y="0"/>
                              <a:ext cx="685800" cy="9372600"/>
                              <a:chOff x="0" y="0"/>
                              <a:chExt cx="685922" cy="9372600"/>
                            </a:xfrm>
                          </wpg:grpSpPr>
                          <wps:wsp>
                            <wps:cNvPr id="191" name="Rectangle 8"/>
                            <wps:cNvSpPr/>
                            <wps:spPr>
                              <a:xfrm>
                                <a:off x="18410" y="0"/>
                                <a:ext cx="667512" cy="9363456"/>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0" y="0"/>
                                <a:ext cx="685800" cy="9372600"/>
                              </a:xfrm>
                              <a:prstGeom prst="rect">
                                <a:avLst/>
                              </a:prstGeom>
                              <a:blipFill>
                                <a:blip r:embed="rId6"/>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page">
                  <wp14:pctHeight>93200</wp14:pctHeight>
                </wp14:sizeRelV>
              </wp:anchor>
            </w:drawing>
          </mc:Choice>
          <mc:Fallback>
            <w:pict>
              <v:group w14:anchorId="1D79B90E" id="Group 194" o:spid="_x0000_s1026" style="position:absolute;margin-left:54pt;margin-top:18pt;width:589.85pt;height:738pt;z-index:251658240;mso-height-percent:932;mso-wrap-distance-left:36pt;mso-wrap-distance-right:36pt;mso-position-horizontal-relative:page;mso-position-vertical-relative:page;mso-height-percent:932;mso-width-relative:margin" coordorigin="-11159" coordsize="40498,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">
                <v:shapetype id="_x0000_t202" coordsize="21600,21600" o:spt="202" path="m,l,21600r21600,l21600,xe">
                  <v:stroke joinstyle="miter"/>
                  <v:path gradientshapeok="t" o:connecttype="rect"/>
                </v:shapetype>
                <v:shape id="Text Box 187" o:spid="_x0000_s1027" type="#_x0000_t202" style="position:absolute;left:-11159;top:3130;width:28177;height:77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" filled="f" stroked="f" strokeweight=".5pt">
                  <v:textbox inset="0,0,0,0">
                    <w:txbxContent>
                      <w:p w14:paraId="1DD1EB6A" w14:textId="77777777" w:rsidR="002E22AA" w:rsidRDefault="002E22AA" w:rsidP="00CC5910">
                        <w:pPr>
                          <w:pStyle w:val="TOCHeading"/>
                          <w:spacing w:before="120"/>
                          <w:jc w:val="center"/>
                          <w:rPr>
                            <w:color w:val="4F81BD" w:themeColor="accent1"/>
                            <w:sz w:val="26"/>
                            <w:szCs w:val="26"/>
                          </w:rPr>
                        </w:pPr>
                      </w:p>
                      <w:p w14:paraId="063434DB" w14:textId="052DDCDD" w:rsidR="00CC5910" w:rsidRPr="002E22AA" w:rsidRDefault="00CC5910" w:rsidP="00CC5910">
                        <w:pPr>
                          <w:pStyle w:val="TOCHeading"/>
                          <w:spacing w:before="120"/>
                          <w:jc w:val="center"/>
                          <w:rPr>
                            <w:rFonts w:ascii="Arial" w:hAnsi="Arial" w:cs="Arial"/>
                            <w:b w:val="0"/>
                            <w:bCs w:val="0"/>
                            <w:color w:val="000000" w:themeColor="text1"/>
                            <w:sz w:val="26"/>
                            <w:szCs w:val="26"/>
                          </w:rPr>
                        </w:pPr>
                      </w:p>
                      <w:p w14:paraId="561110FE" w14:textId="78F27BB7"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Module Tittle – Understanding Organizational Structure and Culture</w:t>
                        </w:r>
                      </w:p>
                      <w:p w14:paraId="249E6807" w14:textId="3E3017E2"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Module Code – LCBB4009</w:t>
                        </w:r>
                      </w:p>
                      <w:p w14:paraId="48DD69C9" w14:textId="0CD2F911"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Assignment Tittle – Individual Report Component 2</w:t>
                        </w:r>
                      </w:p>
                      <w:p w14:paraId="4E505328" w14:textId="09811E62"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Student Name – Muhammad Touseef</w:t>
                        </w:r>
                      </w:p>
                      <w:p w14:paraId="7E941A8A" w14:textId="1D4E0C6B" w:rsidR="002E22AA" w:rsidRPr="00003BD9" w:rsidRDefault="002E22AA" w:rsidP="002E22AA">
                        <w:pPr>
                          <w:jc w:val="center"/>
                          <w:rPr>
                            <w:rFonts w:ascii="Arial" w:hAnsi="Arial" w:cs="Arial"/>
                            <w:color w:val="000000" w:themeColor="text1"/>
                            <w:sz w:val="24"/>
                            <w:szCs w:val="24"/>
                          </w:rPr>
                        </w:pPr>
                        <w:r w:rsidRPr="00003BD9">
                          <w:rPr>
                            <w:rFonts w:ascii="Arial" w:hAnsi="Arial" w:cs="Arial"/>
                            <w:color w:val="000000" w:themeColor="text1"/>
                            <w:sz w:val="24"/>
                            <w:szCs w:val="24"/>
                          </w:rPr>
                          <w:t>Student Number – 2319373</w:t>
                        </w:r>
                      </w:p>
                      <w:p w14:paraId="5C4A8293" w14:textId="64D2EE35" w:rsidR="002E22AA" w:rsidRPr="00003BD9" w:rsidRDefault="00B94E13" w:rsidP="002E22AA">
                        <w:pPr>
                          <w:jc w:val="center"/>
                          <w:rPr>
                            <w:rFonts w:ascii="Arial" w:hAnsi="Arial" w:cs="Arial"/>
                            <w:sz w:val="24"/>
                            <w:szCs w:val="24"/>
                          </w:rPr>
                        </w:pPr>
                        <w:r w:rsidRPr="00003BD9">
                          <w:rPr>
                            <w:rFonts w:ascii="Arial" w:hAnsi="Arial" w:cs="Arial"/>
                            <w:sz w:val="24"/>
                            <w:szCs w:val="24"/>
                          </w:rPr>
                          <w:t>Submission Deadline – 18</w:t>
                        </w:r>
                        <w:r w:rsidRPr="00003BD9">
                          <w:rPr>
                            <w:rFonts w:ascii="Arial" w:hAnsi="Arial" w:cs="Arial"/>
                            <w:sz w:val="24"/>
                            <w:szCs w:val="24"/>
                            <w:vertAlign w:val="superscript"/>
                          </w:rPr>
                          <w:t>th</w:t>
                        </w:r>
                        <w:r w:rsidRPr="00003BD9">
                          <w:rPr>
                            <w:rFonts w:ascii="Arial" w:hAnsi="Arial" w:cs="Arial"/>
                            <w:sz w:val="24"/>
                            <w:szCs w:val="24"/>
                          </w:rPr>
                          <w:t xml:space="preserve"> November 2025 14:00 2PM</w:t>
                        </w:r>
                      </w:p>
                      <w:p w14:paraId="7E1B7B7D" w14:textId="77777777" w:rsidR="00B94E13" w:rsidRPr="002E22AA" w:rsidRDefault="00B94E13" w:rsidP="002E22AA">
                        <w:pPr>
                          <w:jc w:val="center"/>
                        </w:pPr>
                      </w:p>
                    </w:txbxContent>
                  </v:textbox>
                </v:shape>
                <v:group id="Group 188" o:spid="_x0000_s1028" style="position:absolute;left:20193;width:9146;height:93726" coordsize="9146,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">
                  <v:rect id="Rectangle 189" o:spid="_x0000_s1029"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" fillcolor="white [3212]" stroked="f" strokeweight="2pt">
                    <v:fill opacity="0"/>
                  </v:rect>
                  <v:group id="Group 190" o:spid="_x0000_s1030" style="position:absolute;width:6858;height:93726" coordsize="6859,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 id="Rectangle 8" o:spid="_x0000_s1031" style="position:absolute;left:184;width:6675;height:93634;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" path="m,l667679,r,9363456l,9363456,219021,5372097,,xe" fillcolor="#4f81bd [3204]" stroked="f" strokeweight="2pt">
                      <v:path arrowok="t" o:connecttype="custom" o:connectlocs="0,0;667512,0;667512,9363456;0,9363456;218966,5372097;0,0" o:connectangles="0,0,0,0,0,0"/>
                    </v:shape>
                    <v:rect id="Rectangle 192" o:spid="_x0000_s1032"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" stroked="f" strokeweight="2pt">
                      <v:fill r:id="rId7" o:title="" recolor="t" rotate="t" type="frame"/>
                    </v:rect>
                  </v:group>
                </v:group>
                <w10:wrap type="square" anchorx="page" anchory="page"/>
              </v:group>
            </w:pict>
          </mc:Fallback>
        </mc:AlternateContent>
      </w:r>
      <w:r>
        <w:br w:type="page"/>
      </w:r>
    </w:p>
    <w:p w14:paraId="3361F351" w14:textId="7B161461" w:rsidR="00673578" w:rsidRPr="00B94E13" w:rsidRDefault="00003BD9">
      <w:pPr>
        <w:pStyle w:val="Heading1"/>
        <w:rPr>
          <w:rFonts w:ascii="Arial" w:hAnsi="Arial" w:cs="Arial"/>
          <w:color w:val="000000" w:themeColor="text1"/>
          <w:sz w:val="24"/>
          <w:szCs w:val="24"/>
        </w:rPr>
      </w:pPr>
      <w:r w:rsidRPr="00B94E13">
        <w:rPr>
          <w:rFonts w:ascii="Arial" w:hAnsi="Arial" w:cs="Arial"/>
          <w:color w:val="000000" w:themeColor="text1"/>
          <w:sz w:val="24"/>
          <w:szCs w:val="24"/>
        </w:rPr>
        <w:lastRenderedPageBreak/>
        <w:t>Investigating the Role of Communication in the Business Environment</w:t>
      </w:r>
      <w:r w:rsidR="00A12E9C">
        <w:rPr>
          <w:rFonts w:ascii="Arial" w:hAnsi="Arial" w:cs="Arial"/>
          <w:color w:val="000000" w:themeColor="text1"/>
          <w:sz w:val="24"/>
          <w:szCs w:val="24"/>
        </w:rPr>
        <w:t xml:space="preserve"> Of Argos</w:t>
      </w:r>
    </w:p>
    <w:p w14:paraId="4FC045EA" w14:textId="7B39D6F5" w:rsidR="00673578" w:rsidRDefault="00003BD9">
      <w:pPr>
        <w:pStyle w:val="Heading2"/>
      </w:pPr>
      <w:r>
        <w:t xml:space="preserve">Introduction </w:t>
      </w:r>
    </w:p>
    <w:p w14:paraId="7CBE90BB" w14:textId="2BC95C73" w:rsidR="00825F7D" w:rsidRPr="00003BD9" w:rsidRDefault="00825F7D" w:rsidP="00825F7D">
      <w:pPr>
        <w:rPr>
          <w:rFonts w:ascii="Arial" w:hAnsi="Arial" w:cs="Arial"/>
        </w:rPr>
      </w:pPr>
      <w:r w:rsidRPr="00003BD9">
        <w:rPr>
          <w:rFonts w:ascii="Arial" w:hAnsi="Arial" w:cs="Arial"/>
        </w:rPr>
        <w:t xml:space="preserve">In order to facilitate decision-making processes, provide smooth information sharing, and guarantee that corporate goals are aligned across all </w:t>
      </w:r>
      <w:r w:rsidRPr="00003BD9">
        <w:rPr>
          <w:rFonts w:ascii="Arial" w:hAnsi="Arial" w:cs="Arial"/>
        </w:rPr>
        <w:t>organizational</w:t>
      </w:r>
      <w:r w:rsidRPr="00003BD9">
        <w:rPr>
          <w:rFonts w:ascii="Arial" w:hAnsi="Arial" w:cs="Arial"/>
        </w:rPr>
        <w:t xml:space="preserve"> levels, effective communication is essential to </w:t>
      </w:r>
      <w:r w:rsidRPr="00003BD9">
        <w:rPr>
          <w:rFonts w:ascii="Arial" w:hAnsi="Arial" w:cs="Arial"/>
        </w:rPr>
        <w:t>organizational</w:t>
      </w:r>
      <w:r w:rsidRPr="00003BD9">
        <w:rPr>
          <w:rFonts w:ascii="Arial" w:hAnsi="Arial" w:cs="Arial"/>
        </w:rPr>
        <w:t xml:space="preserve"> success (Clampitt, 2016). Effective communication is essential in today's business environment for a number of reasons, fostering a healthy workplace culture, encouraging teamwork, and increasing productivity.</w:t>
      </w:r>
      <w:r w:rsidRPr="00003BD9">
        <w:rPr>
          <w:rFonts w:ascii="Arial" w:hAnsi="Arial" w:cs="Arial"/>
        </w:rPr>
        <w:t xml:space="preserve"> </w:t>
      </w:r>
      <w:r w:rsidRPr="00003BD9">
        <w:rPr>
          <w:rFonts w:ascii="Arial" w:hAnsi="Arial" w:cs="Arial"/>
        </w:rPr>
        <w:t xml:space="preserve">The Argos's communication strategies will be examined in this paper to see how they affect worker engagement and </w:t>
      </w:r>
      <w:r w:rsidRPr="00003BD9">
        <w:rPr>
          <w:rFonts w:ascii="Arial" w:hAnsi="Arial" w:cs="Arial"/>
        </w:rPr>
        <w:t>organizational</w:t>
      </w:r>
      <w:r w:rsidRPr="00003BD9">
        <w:rPr>
          <w:rFonts w:ascii="Arial" w:hAnsi="Arial" w:cs="Arial"/>
        </w:rPr>
        <w:t xml:space="preserve"> effectiveness. Additionally, it will pinpoint persistent communication obstacles inside Argos's hierarchical structure and offer thoughtful fixes to deal with problems. The goal of this investigation is to show how good communication promotes a workplace and helps Argos succeed in a retail environment that is changing </w:t>
      </w:r>
      <w:r w:rsidRPr="00003BD9">
        <w:rPr>
          <w:rFonts w:ascii="Arial" w:hAnsi="Arial" w:cs="Arial"/>
        </w:rPr>
        <w:t>quickly. This</w:t>
      </w:r>
      <w:r w:rsidRPr="00003BD9">
        <w:rPr>
          <w:rFonts w:ascii="Arial" w:hAnsi="Arial" w:cs="Arial"/>
        </w:rPr>
        <w:t xml:space="preserve"> research will show how these tactics affect employee engagement and </w:t>
      </w:r>
      <w:r w:rsidRPr="00003BD9">
        <w:rPr>
          <w:rFonts w:ascii="Arial" w:hAnsi="Arial" w:cs="Arial"/>
        </w:rPr>
        <w:t>organizational</w:t>
      </w:r>
      <w:r w:rsidRPr="00003BD9">
        <w:rPr>
          <w:rFonts w:ascii="Arial" w:hAnsi="Arial" w:cs="Arial"/>
        </w:rPr>
        <w:t xml:space="preserve"> effectiveness by </w:t>
      </w:r>
      <w:r w:rsidRPr="00003BD9">
        <w:rPr>
          <w:rFonts w:ascii="Arial" w:hAnsi="Arial" w:cs="Arial"/>
        </w:rPr>
        <w:t>analyzing</w:t>
      </w:r>
      <w:r w:rsidRPr="00003BD9">
        <w:rPr>
          <w:rFonts w:ascii="Arial" w:hAnsi="Arial" w:cs="Arial"/>
        </w:rPr>
        <w:t xml:space="preserve">  Argos's communication methods. It will also pinpoint persistent communication in Argos's hierarchical structure and provide thoughtful fixes.</w:t>
      </w:r>
    </w:p>
    <w:p w14:paraId="7C0E99C3" w14:textId="77777777" w:rsidR="00E92F67" w:rsidRDefault="00E92F67" w:rsidP="00825F7D"/>
    <w:p w14:paraId="1517F8CC" w14:textId="77777777" w:rsidR="00E92F67" w:rsidRDefault="00E92F67" w:rsidP="00825F7D"/>
    <w:p w14:paraId="22F973DC" w14:textId="43927233" w:rsidR="00673578" w:rsidRDefault="00003BD9">
      <w:pPr>
        <w:pStyle w:val="Heading2"/>
      </w:pPr>
      <w:r>
        <w:t xml:space="preserve">Communication and Methods </w:t>
      </w:r>
    </w:p>
    <w:p w14:paraId="2E3DC081" w14:textId="590E6C4A" w:rsidR="0099050C" w:rsidRPr="00003BD9" w:rsidRDefault="0099050C" w:rsidP="0099050C">
      <w:pPr>
        <w:rPr>
          <w:rFonts w:ascii="Arial" w:hAnsi="Arial" w:cs="Arial"/>
        </w:rPr>
      </w:pPr>
      <w:r w:rsidRPr="00003BD9">
        <w:rPr>
          <w:rFonts w:ascii="Arial" w:hAnsi="Arial" w:cs="Arial"/>
        </w:rPr>
        <w:t xml:space="preserve">In the business world, communication is a complex process that entails exchanging ideas, information, and meanings between people or groups with the ultimate goal of reaching mutual understanding and accomplishing </w:t>
      </w:r>
      <w:r w:rsidRPr="00003BD9">
        <w:rPr>
          <w:rFonts w:ascii="Arial" w:hAnsi="Arial" w:cs="Arial"/>
        </w:rPr>
        <w:t>organizational</w:t>
      </w:r>
      <w:r w:rsidRPr="00003BD9">
        <w:rPr>
          <w:rFonts w:ascii="Arial" w:hAnsi="Arial" w:cs="Arial"/>
        </w:rPr>
        <w:t xml:space="preserve"> goals (Robbins and Judge, 2019). This process takes many different forms, such as written documentation, digital interactions, vocal conversations, and nonverbal signs. These factors are crucial in determining how employees behave and how well an </w:t>
      </w:r>
      <w:r w:rsidRPr="00003BD9">
        <w:rPr>
          <w:rFonts w:ascii="Arial" w:hAnsi="Arial" w:cs="Arial"/>
        </w:rPr>
        <w:t>organization</w:t>
      </w:r>
      <w:r w:rsidRPr="00003BD9">
        <w:rPr>
          <w:rFonts w:ascii="Arial" w:hAnsi="Arial" w:cs="Arial"/>
        </w:rPr>
        <w:t xml:space="preserve"> performs as a whole. Effective communication is crucial for a big store like Argos; making sure that information moves freely across all levels of management not only improves operational efficiency but also greatly increases consumer happiness.</w:t>
      </w:r>
    </w:p>
    <w:p w14:paraId="60643285" w14:textId="7199BF94" w:rsidR="0099050C" w:rsidRPr="00003BD9" w:rsidRDefault="0099050C" w:rsidP="0099050C">
      <w:pPr>
        <w:rPr>
          <w:rFonts w:ascii="Arial" w:hAnsi="Arial" w:cs="Arial"/>
        </w:rPr>
      </w:pPr>
      <w:r w:rsidRPr="00003BD9">
        <w:rPr>
          <w:rFonts w:ascii="Arial" w:hAnsi="Arial" w:cs="Arial"/>
        </w:rPr>
        <w:t xml:space="preserve">Because of Argos' hierarchical </w:t>
      </w:r>
      <w:r w:rsidRPr="00003BD9">
        <w:rPr>
          <w:rFonts w:ascii="Arial" w:hAnsi="Arial" w:cs="Arial"/>
        </w:rPr>
        <w:t>organizational</w:t>
      </w:r>
      <w:r w:rsidRPr="00003BD9">
        <w:rPr>
          <w:rFonts w:ascii="Arial" w:hAnsi="Arial" w:cs="Arial"/>
        </w:rPr>
        <w:t xml:space="preserve"> structure, communication usually starts at the top and moves down through formal channels to lower-level staff.  These channels include formal internal memoranda, comprehensive reports, and </w:t>
      </w:r>
      <w:r w:rsidRPr="00003BD9">
        <w:rPr>
          <w:rFonts w:ascii="Arial" w:hAnsi="Arial" w:cs="Arial"/>
        </w:rPr>
        <w:t>organized</w:t>
      </w:r>
      <w:r w:rsidRPr="00003BD9">
        <w:rPr>
          <w:rFonts w:ascii="Arial" w:hAnsi="Arial" w:cs="Arial"/>
        </w:rPr>
        <w:t xml:space="preserve"> meetings (Sainsbury's, 2023).  Disseminating important policies, strategic goals, and performance standards is made easier through downward communication.  On the other hand, senior management can learn about the difficulties encountered by employees on the ground through upward communication channels like operational reports, sales data, and employee feedback. In order to guarantee operational execution, horizontal communication—which includes exchanges between different departments like marketing, customer service, and logistics—is also crucial. For instance, in order to guarantee that sufficient inventory is available in both physical stores and online, the </w:t>
      </w:r>
      <w:r w:rsidRPr="00003BD9">
        <w:rPr>
          <w:rFonts w:ascii="Arial" w:hAnsi="Arial" w:cs="Arial"/>
        </w:rPr>
        <w:lastRenderedPageBreak/>
        <w:t>marketing team must work closely with the logistics team when launching a new promotional campaign.  Because any disturbance in coordination can result in unhappiness and operational inefficiency, this synergy is essential.</w:t>
      </w:r>
    </w:p>
    <w:p w14:paraId="4C1239BE" w14:textId="0F9E23E5" w:rsidR="0099050C" w:rsidRPr="00003BD9" w:rsidRDefault="0099050C" w:rsidP="0099050C">
      <w:pPr>
        <w:rPr>
          <w:rFonts w:ascii="Arial" w:hAnsi="Arial" w:cs="Arial"/>
        </w:rPr>
      </w:pPr>
      <w:r w:rsidRPr="00003BD9">
        <w:rPr>
          <w:rFonts w:ascii="Arial" w:hAnsi="Arial" w:cs="Arial"/>
        </w:rPr>
        <w:t xml:space="preserve">In order to improve coordination and responsiveness in  business operations, companies such as Argos are depending more and more on digital communication platforms.  The </w:t>
      </w:r>
      <w:r w:rsidRPr="00003BD9">
        <w:rPr>
          <w:rFonts w:ascii="Arial" w:hAnsi="Arial" w:cs="Arial"/>
        </w:rPr>
        <w:t>organization</w:t>
      </w:r>
      <w:r w:rsidRPr="00003BD9">
        <w:rPr>
          <w:rFonts w:ascii="Arial" w:hAnsi="Arial" w:cs="Arial"/>
        </w:rPr>
        <w:t xml:space="preserve"> uses a range of technology, such as email correspondence, video conferencing platforms, and intranet systems, to establish links between teams located in different parts of the world.  These digital tools make it easier to collaborate in real time and help integrate online and physical store operations.  Daft (2021) asserts that a company's flexibility, decision-making speed, and employee sense of connectedness are all greatly increased by the smart use of digital communication tools.  Maintaining good communication has been made possible by Argos's dedication to investing in cutting-edge digital solutions, particularly during times of remote work and major </w:t>
      </w:r>
      <w:r w:rsidRPr="00003BD9">
        <w:rPr>
          <w:rFonts w:ascii="Arial" w:hAnsi="Arial" w:cs="Arial"/>
        </w:rPr>
        <w:t>organizational</w:t>
      </w:r>
      <w:r w:rsidRPr="00003BD9">
        <w:rPr>
          <w:rFonts w:ascii="Arial" w:hAnsi="Arial" w:cs="Arial"/>
        </w:rPr>
        <w:t xml:space="preserve"> changes.</w:t>
      </w:r>
    </w:p>
    <w:p w14:paraId="0BD6C796" w14:textId="723E08E9" w:rsidR="0099050C" w:rsidRPr="00003BD9" w:rsidRDefault="0099050C" w:rsidP="0099050C">
      <w:pPr>
        <w:rPr>
          <w:rFonts w:ascii="Arial" w:hAnsi="Arial" w:cs="Arial"/>
        </w:rPr>
      </w:pPr>
      <w:r w:rsidRPr="00003BD9">
        <w:rPr>
          <w:rFonts w:ascii="Arial" w:hAnsi="Arial" w:cs="Arial"/>
        </w:rPr>
        <w:t>The five main parts of the Shannon and Weaver (1949) model of communication help us understand how communication works: the sender, the message, the route, the receiver, and feedback. For example, an Argos store manager might tell staff members about a new company policy (the message) through emails, staff meetings, and training classes, among other things. Feedback is very important because it makes sure that everyone understands and clears up any confusion that might have happened.  You can get it by surveying workers in a planned way, asking them questions, and looking at how well they did on the job. But it's important to know that "noise," or interference, like directions that aren't clear, broken technology, or misunderstandings on culture, can get in the way.</w:t>
      </w:r>
    </w:p>
    <w:p w14:paraId="75210C2F" w14:textId="77777777" w:rsidR="00E92F67" w:rsidRPr="00003BD9" w:rsidRDefault="00E92F67" w:rsidP="0099050C">
      <w:pPr>
        <w:rPr>
          <w:rFonts w:ascii="Arial" w:hAnsi="Arial" w:cs="Arial"/>
        </w:rPr>
      </w:pPr>
    </w:p>
    <w:p w14:paraId="3B5CE5B7" w14:textId="77777777" w:rsidR="00E92F67" w:rsidRPr="0099050C" w:rsidRDefault="00E92F67" w:rsidP="0099050C"/>
    <w:p w14:paraId="3415E855" w14:textId="635E78EC" w:rsidR="00673578" w:rsidRDefault="00003BD9">
      <w:pPr>
        <w:pStyle w:val="Heading2"/>
      </w:pPr>
      <w:r>
        <w:t xml:space="preserve">Common Issues </w:t>
      </w:r>
    </w:p>
    <w:p w14:paraId="6B46E4D6" w14:textId="07C77543" w:rsidR="0099050C" w:rsidRPr="00003BD9" w:rsidRDefault="0099050C" w:rsidP="0099050C">
      <w:pPr>
        <w:rPr>
          <w:rFonts w:ascii="Arial" w:hAnsi="Arial" w:cs="Arial"/>
        </w:rPr>
      </w:pPr>
      <w:r w:rsidRPr="00003BD9">
        <w:rPr>
          <w:rFonts w:ascii="Arial" w:hAnsi="Arial" w:cs="Arial"/>
        </w:rPr>
        <w:t xml:space="preserve">Even though good communication is really important, big companies like Argos have a hard time with it. One problem is that people can't comprehend each other because of the hierarchy. In a top-down </w:t>
      </w:r>
      <w:r w:rsidRPr="00003BD9">
        <w:rPr>
          <w:rFonts w:ascii="Arial" w:hAnsi="Arial" w:cs="Arial"/>
        </w:rPr>
        <w:t>organization</w:t>
      </w:r>
      <w:r w:rsidRPr="00003BD9">
        <w:rPr>
          <w:rFonts w:ascii="Arial" w:hAnsi="Arial" w:cs="Arial"/>
        </w:rPr>
        <w:t>, the different levels of management may not get the message. Sometimes workers get information that isn't clear, which might cause mistakes and low morale. Robbins and Judge (2019) say that complicated systems and unclear roles make it hard to communicate clearly.</w:t>
      </w:r>
    </w:p>
    <w:p w14:paraId="0D542926" w14:textId="004C6C99" w:rsidR="0099050C" w:rsidRPr="00003BD9" w:rsidRDefault="0099050C" w:rsidP="0099050C">
      <w:pPr>
        <w:rPr>
          <w:rFonts w:ascii="Arial" w:hAnsi="Arial" w:cs="Arial"/>
        </w:rPr>
      </w:pPr>
      <w:r w:rsidRPr="00003BD9">
        <w:rPr>
          <w:rFonts w:ascii="Arial" w:hAnsi="Arial" w:cs="Arial"/>
        </w:rPr>
        <w:t xml:space="preserve">  Sometimes, cultural differences can make it hard to talk to each other. The people that work for Argos in the UK come from many different cultures and speak many different languages. Hofstede (2011) says that variations in how people communicate, such as how direct they are, their tone, and their body language, can cause fights and misunderstandings.    Clear communication makes service better and customers happier, which makes these issues even more important in customer service jobs.</w:t>
      </w:r>
      <w:r w:rsidR="00003BD9" w:rsidRPr="00003BD9">
        <w:rPr>
          <w:rFonts w:ascii="Arial" w:hAnsi="Arial" w:cs="Arial"/>
        </w:rPr>
        <w:br/>
      </w:r>
      <w:r w:rsidR="00003BD9" w:rsidRPr="00003BD9">
        <w:rPr>
          <w:rFonts w:ascii="Arial" w:hAnsi="Arial" w:cs="Arial"/>
        </w:rPr>
        <w:br/>
      </w:r>
      <w:r w:rsidRPr="00003BD9">
        <w:rPr>
          <w:rFonts w:ascii="Arial" w:hAnsi="Arial" w:cs="Arial"/>
        </w:rPr>
        <w:t xml:space="preserve">Another typical concern is having too much information. Some digital communication </w:t>
      </w:r>
      <w:r w:rsidRPr="00003BD9">
        <w:rPr>
          <w:rFonts w:ascii="Arial" w:hAnsi="Arial" w:cs="Arial"/>
        </w:rPr>
        <w:lastRenderedPageBreak/>
        <w:t xml:space="preserve">platforms, like email, messaging apps, and intranet systems, often send too many messages to employees, some of which may not be important. This extra effort can make staff less productive and make it harder for them to </w:t>
      </w:r>
      <w:r w:rsidRPr="00003BD9">
        <w:rPr>
          <w:rFonts w:ascii="Arial" w:hAnsi="Arial" w:cs="Arial"/>
        </w:rPr>
        <w:t>prioritize</w:t>
      </w:r>
      <w:r w:rsidRPr="00003BD9">
        <w:rPr>
          <w:rFonts w:ascii="Arial" w:hAnsi="Arial" w:cs="Arial"/>
        </w:rPr>
        <w:t xml:space="preserve"> their task (Daft, 2021). Argos has a multi-channel retail model that blends online and offline operations, which makes it harder for employees to work together across platforms while keeping up with consumer contact.</w:t>
      </w:r>
      <w:r w:rsidR="00003BD9" w:rsidRPr="00003BD9">
        <w:rPr>
          <w:rFonts w:ascii="Arial" w:hAnsi="Arial" w:cs="Arial"/>
        </w:rPr>
        <w:br/>
      </w:r>
      <w:r w:rsidRPr="00003BD9">
        <w:rPr>
          <w:rFonts w:ascii="Arial" w:hAnsi="Arial" w:cs="Arial"/>
        </w:rPr>
        <w:t xml:space="preserve">Additionally, it seems that Argos's </w:t>
      </w:r>
      <w:r w:rsidRPr="00003BD9">
        <w:rPr>
          <w:rFonts w:ascii="Arial" w:hAnsi="Arial" w:cs="Arial"/>
        </w:rPr>
        <w:t>organizational</w:t>
      </w:r>
      <w:r w:rsidRPr="00003BD9">
        <w:rPr>
          <w:rFonts w:ascii="Arial" w:hAnsi="Arial" w:cs="Arial"/>
        </w:rPr>
        <w:t xml:space="preserve"> structure's built-in feedback systems are not being used to their full potential.  While downhill communication—the flow of information from management to employees—has a well-established method, upward feedback frequently encounters major obstacles.  Workers may be reluctant to voice their opinions because they are afraid of being </w:t>
      </w:r>
      <w:r w:rsidRPr="00003BD9">
        <w:rPr>
          <w:rFonts w:ascii="Arial" w:hAnsi="Arial" w:cs="Arial"/>
        </w:rPr>
        <w:t>criticized</w:t>
      </w:r>
      <w:r w:rsidRPr="00003BD9">
        <w:rPr>
          <w:rFonts w:ascii="Arial" w:hAnsi="Arial" w:cs="Arial"/>
        </w:rPr>
        <w:t xml:space="preserve"> or because they think management won't take their proposals seriously.  This restriction results in a largely one-way information flow, which eventually impairs the business's capacity for innovation and situational adaptation.</w:t>
      </w:r>
    </w:p>
    <w:p w14:paraId="40EE2EAF" w14:textId="1BE7B478" w:rsidR="0099050C" w:rsidRPr="00003BD9" w:rsidRDefault="0099050C" w:rsidP="0099050C">
      <w:pPr>
        <w:rPr>
          <w:rFonts w:ascii="Arial" w:hAnsi="Arial" w:cs="Arial"/>
        </w:rPr>
      </w:pPr>
      <w:r w:rsidRPr="00003BD9">
        <w:rPr>
          <w:rFonts w:ascii="Arial" w:hAnsi="Arial" w:cs="Arial"/>
        </w:rPr>
        <w:t xml:space="preserve"> According to Mintzberg (1983), companies with an open communication culture aggressively promote involvement from employees at all levels. A more dynamic and responsive workplace results from empowering staff members to freely express their thoughts and recommendations for enhancement. Argos may create a more creative environment and raise staff satisfaction and engagement levels by fostering these open lines of communication.</w:t>
      </w:r>
    </w:p>
    <w:p w14:paraId="731B7123" w14:textId="6E21A5EF" w:rsidR="0099050C" w:rsidRPr="00003BD9" w:rsidRDefault="0099050C" w:rsidP="0099050C">
      <w:pPr>
        <w:rPr>
          <w:rFonts w:ascii="Arial" w:hAnsi="Arial" w:cs="Arial"/>
        </w:rPr>
      </w:pPr>
      <w:r w:rsidRPr="00003BD9">
        <w:rPr>
          <w:rFonts w:ascii="Arial" w:hAnsi="Arial" w:cs="Arial"/>
        </w:rPr>
        <w:t xml:space="preserve">Technological problems and different levels of digital literacy can make it very hard for people in the </w:t>
      </w:r>
      <w:r w:rsidRPr="00003BD9">
        <w:rPr>
          <w:rFonts w:ascii="Arial" w:hAnsi="Arial" w:cs="Arial"/>
        </w:rPr>
        <w:t>organization</w:t>
      </w:r>
      <w:r w:rsidRPr="00003BD9">
        <w:rPr>
          <w:rFonts w:ascii="Arial" w:hAnsi="Arial" w:cs="Arial"/>
        </w:rPr>
        <w:t xml:space="preserve"> to talk to each other. </w:t>
      </w:r>
      <w:r w:rsidR="00E92F67" w:rsidRPr="00003BD9">
        <w:rPr>
          <w:rFonts w:ascii="Arial" w:hAnsi="Arial" w:cs="Arial"/>
        </w:rPr>
        <w:t>W</w:t>
      </w:r>
      <w:r w:rsidRPr="00003BD9">
        <w:rPr>
          <w:rFonts w:ascii="Arial" w:hAnsi="Arial" w:cs="Arial"/>
        </w:rPr>
        <w:t>orkers, especially older ones or those who work part-time, may not be as good at using complicated digital systems as their younger</w:t>
      </w:r>
      <w:r w:rsidR="00E92F67" w:rsidRPr="00003BD9">
        <w:rPr>
          <w:rFonts w:ascii="Arial" w:hAnsi="Arial" w:cs="Arial"/>
        </w:rPr>
        <w:t xml:space="preserve"> </w:t>
      </w:r>
      <w:r w:rsidRPr="00003BD9">
        <w:rPr>
          <w:rFonts w:ascii="Arial" w:hAnsi="Arial" w:cs="Arial"/>
        </w:rPr>
        <w:t>full-ti</w:t>
      </w:r>
      <w:r w:rsidR="00E92F67" w:rsidRPr="00003BD9">
        <w:rPr>
          <w:rFonts w:ascii="Arial" w:hAnsi="Arial" w:cs="Arial"/>
        </w:rPr>
        <w:t>me</w:t>
      </w:r>
      <w:r w:rsidRPr="00003BD9">
        <w:rPr>
          <w:rFonts w:ascii="Arial" w:hAnsi="Arial" w:cs="Arial"/>
        </w:rPr>
        <w:t xml:space="preserve"> coworkers.</w:t>
      </w:r>
      <w:r w:rsidR="00003BD9">
        <w:rPr>
          <w:rFonts w:ascii="Arial" w:hAnsi="Arial" w:cs="Arial"/>
        </w:rPr>
        <w:t xml:space="preserve"> </w:t>
      </w:r>
      <w:r w:rsidRPr="00003BD9">
        <w:rPr>
          <w:rFonts w:ascii="Arial" w:hAnsi="Arial" w:cs="Arial"/>
        </w:rPr>
        <w:t>This difference can make it hard for people to talk to each other, which can slow down work and projects.</w:t>
      </w:r>
    </w:p>
    <w:p w14:paraId="15B002B5" w14:textId="23030FC6" w:rsidR="0099050C" w:rsidRPr="00003BD9" w:rsidRDefault="0099050C" w:rsidP="0099050C">
      <w:pPr>
        <w:rPr>
          <w:rFonts w:ascii="Arial" w:hAnsi="Arial" w:cs="Arial"/>
        </w:rPr>
      </w:pPr>
      <w:r w:rsidRPr="00003BD9">
        <w:rPr>
          <w:rFonts w:ascii="Arial" w:hAnsi="Arial" w:cs="Arial"/>
        </w:rPr>
        <w:t xml:space="preserve"> Also, unanticipated technical problems, including software breakdowns or problems with connectivity, can make these communication problems much worse, making it hard for teams to communicate information quickly.</w:t>
      </w:r>
      <w:r w:rsidRPr="00003BD9">
        <w:rPr>
          <w:rFonts w:ascii="Arial" w:hAnsi="Arial" w:cs="Arial"/>
        </w:rPr>
        <w:t xml:space="preserve"> </w:t>
      </w:r>
      <w:r w:rsidRPr="00003BD9">
        <w:rPr>
          <w:rFonts w:ascii="Arial" w:hAnsi="Arial" w:cs="Arial"/>
        </w:rPr>
        <w:t xml:space="preserve">Also, some workers don't feel ready to use the tools they need because there aren't enough training programs. As a result, </w:t>
      </w:r>
      <w:r w:rsidR="00E92F67" w:rsidRPr="00003BD9">
        <w:rPr>
          <w:rFonts w:ascii="Arial" w:hAnsi="Arial" w:cs="Arial"/>
        </w:rPr>
        <w:t>these</w:t>
      </w:r>
      <w:r w:rsidRPr="00003BD9">
        <w:rPr>
          <w:rFonts w:ascii="Arial" w:hAnsi="Arial" w:cs="Arial"/>
        </w:rPr>
        <w:t xml:space="preserve"> all cause communication delays and lower overall productivity.</w:t>
      </w:r>
    </w:p>
    <w:p w14:paraId="1C649B9E" w14:textId="77777777" w:rsidR="0099050C" w:rsidRPr="00003BD9" w:rsidRDefault="0099050C" w:rsidP="0099050C">
      <w:pPr>
        <w:rPr>
          <w:rFonts w:ascii="Arial" w:hAnsi="Arial" w:cs="Arial"/>
        </w:rPr>
      </w:pPr>
    </w:p>
    <w:p w14:paraId="6A91211B" w14:textId="62F7B292" w:rsidR="00A12E9C" w:rsidRDefault="00003BD9" w:rsidP="00A12E9C">
      <w:pPr>
        <w:pStyle w:val="Heading2"/>
      </w:pPr>
      <w:r>
        <w:t xml:space="preserve">Recommendations </w:t>
      </w:r>
    </w:p>
    <w:p w14:paraId="2A469B44" w14:textId="3BE042A4" w:rsidR="00A12E9C" w:rsidRPr="00003BD9" w:rsidRDefault="00A12E9C" w:rsidP="00A12E9C">
      <w:pPr>
        <w:rPr>
          <w:rFonts w:ascii="Arial" w:hAnsi="Arial" w:cs="Arial"/>
        </w:rPr>
      </w:pPr>
      <w:r w:rsidRPr="00003BD9">
        <w:rPr>
          <w:rFonts w:ascii="Arial" w:hAnsi="Arial" w:cs="Arial"/>
        </w:rPr>
        <w:t xml:space="preserve">Several tactics that aim to promote clarity, inclusion, and feedback should be used by Argos in order to solve the issues that are associated with communication. In the first place, the </w:t>
      </w:r>
      <w:r w:rsidRPr="00003BD9">
        <w:rPr>
          <w:rFonts w:ascii="Arial" w:hAnsi="Arial" w:cs="Arial"/>
        </w:rPr>
        <w:t>organization</w:t>
      </w:r>
      <w:r w:rsidRPr="00003BD9">
        <w:rPr>
          <w:rFonts w:ascii="Arial" w:hAnsi="Arial" w:cs="Arial"/>
        </w:rPr>
        <w:t xml:space="preserve"> ought to encourage upward feedback by means of anonymous surveys and employee forums in order to foster a culture of communication that is more democratic.  The management will be able to </w:t>
      </w:r>
      <w:r w:rsidRPr="00003BD9">
        <w:rPr>
          <w:rFonts w:ascii="Arial" w:hAnsi="Arial" w:cs="Arial"/>
        </w:rPr>
        <w:t>recognize</w:t>
      </w:r>
      <w:r w:rsidRPr="00003BD9">
        <w:rPr>
          <w:rFonts w:ascii="Arial" w:hAnsi="Arial" w:cs="Arial"/>
        </w:rPr>
        <w:t xml:space="preserve"> operational concerns earlier and the personnel will feel appreciated as a result of this.</w:t>
      </w:r>
    </w:p>
    <w:p w14:paraId="71BF508C" w14:textId="77777777" w:rsidR="00A12E9C" w:rsidRPr="00003BD9" w:rsidRDefault="00A12E9C" w:rsidP="00A12E9C">
      <w:pPr>
        <w:rPr>
          <w:rFonts w:ascii="Arial" w:hAnsi="Arial" w:cs="Arial"/>
        </w:rPr>
      </w:pPr>
    </w:p>
    <w:p w14:paraId="53820AB0" w14:textId="25695A62" w:rsidR="00A12E9C" w:rsidRPr="00003BD9" w:rsidRDefault="00A12E9C" w:rsidP="00A12E9C">
      <w:pPr>
        <w:rPr>
          <w:rFonts w:ascii="Arial" w:hAnsi="Arial" w:cs="Arial"/>
        </w:rPr>
      </w:pPr>
      <w:r w:rsidRPr="00003BD9">
        <w:rPr>
          <w:rFonts w:ascii="Arial" w:hAnsi="Arial" w:cs="Arial"/>
        </w:rPr>
        <w:lastRenderedPageBreak/>
        <w:t xml:space="preserve"> Second, horizontal communication can be encouraged through the use of digital collaboration platforms like Microsoft Teams or Slack, as well as by the holding of frequent meetings that involve many departments. The use of these tools allows for real-time coordination between teams working in marketing, logistics, and customer support, which helps to break down silos and encourages the exchange of knowledge.</w:t>
      </w:r>
    </w:p>
    <w:p w14:paraId="52AFBAB9" w14:textId="52E9C5E9" w:rsidR="00A12E9C" w:rsidRPr="00003BD9" w:rsidRDefault="00A12E9C" w:rsidP="00A12E9C">
      <w:pPr>
        <w:rPr>
          <w:rFonts w:ascii="Arial" w:hAnsi="Arial" w:cs="Arial"/>
        </w:rPr>
      </w:pPr>
      <w:r w:rsidRPr="00003BD9">
        <w:rPr>
          <w:rFonts w:ascii="Arial" w:hAnsi="Arial" w:cs="Arial"/>
        </w:rPr>
        <w:t xml:space="preserve">Additionally, training programs </w:t>
      </w:r>
      <w:r w:rsidRPr="00003BD9">
        <w:rPr>
          <w:rFonts w:ascii="Arial" w:hAnsi="Arial" w:cs="Arial"/>
        </w:rPr>
        <w:t>emphasizing</w:t>
      </w:r>
      <w:r w:rsidRPr="00003BD9">
        <w:rPr>
          <w:rFonts w:ascii="Arial" w:hAnsi="Arial" w:cs="Arial"/>
        </w:rPr>
        <w:t xml:space="preserve"> digital literacy and intercultural communication must to be implemented.  These programs would enhance workers' proficiency with communication tools and lessen cultural misunderstandings.</w:t>
      </w:r>
    </w:p>
    <w:p w14:paraId="677653D9" w14:textId="6F673251" w:rsidR="00A12E9C" w:rsidRPr="00003BD9" w:rsidRDefault="00A12E9C" w:rsidP="00A12E9C">
      <w:pPr>
        <w:rPr>
          <w:rFonts w:ascii="Arial" w:hAnsi="Arial" w:cs="Arial"/>
        </w:rPr>
      </w:pPr>
      <w:r w:rsidRPr="00003BD9">
        <w:rPr>
          <w:rFonts w:ascii="Arial" w:hAnsi="Arial" w:cs="Arial"/>
        </w:rPr>
        <w:t xml:space="preserve"> Lastly, information overload can be avoided by streamlining internal communication channels and making sure that communications are clear, pertinent, and easily readable.  Argos may improve employee engagement, fortify its communication systems, and boost business performance.</w:t>
      </w:r>
    </w:p>
    <w:p w14:paraId="55AE02F0" w14:textId="77777777" w:rsidR="00A12E9C" w:rsidRDefault="00A12E9C" w:rsidP="00A12E9C"/>
    <w:p w14:paraId="7A084DC0" w14:textId="77777777" w:rsidR="00A12E9C" w:rsidRPr="00A12E9C" w:rsidRDefault="00A12E9C" w:rsidP="00A12E9C"/>
    <w:p w14:paraId="5F2ED2BE" w14:textId="1E836C08" w:rsidR="00673578" w:rsidRDefault="00003BD9">
      <w:pPr>
        <w:pStyle w:val="Heading2"/>
      </w:pPr>
      <w:r>
        <w:t>Conclusion</w:t>
      </w:r>
    </w:p>
    <w:p w14:paraId="281BCD6B" w14:textId="0031F0E4" w:rsidR="00A12E9C" w:rsidRPr="00003BD9" w:rsidRDefault="00A12E9C" w:rsidP="00A12E9C">
      <w:pPr>
        <w:rPr>
          <w:rFonts w:ascii="Arial" w:hAnsi="Arial" w:cs="Arial"/>
        </w:rPr>
      </w:pPr>
      <w:r w:rsidRPr="00003BD9">
        <w:rPr>
          <w:rFonts w:ascii="Arial" w:hAnsi="Arial" w:cs="Arial"/>
        </w:rPr>
        <w:t>When it comes to the achievement of success in the business world, it is feasible to say that communication is one of the most crucial factors that contribute into the achievement of success.</w:t>
      </w:r>
      <w:r w:rsidRPr="00003BD9">
        <w:rPr>
          <w:rFonts w:ascii="Arial" w:hAnsi="Arial" w:cs="Arial"/>
        </w:rPr>
        <w:t xml:space="preserve"> </w:t>
      </w:r>
      <w:r w:rsidRPr="00003BD9">
        <w:rPr>
          <w:rFonts w:ascii="Arial" w:hAnsi="Arial" w:cs="Arial"/>
        </w:rPr>
        <w:t xml:space="preserve">At Argos, having strong communication skills not only helps with providing better service to customers, but it also makes the company more productive as a whole and encourages staff at all levels of the </w:t>
      </w:r>
      <w:r w:rsidRPr="00003BD9">
        <w:rPr>
          <w:rFonts w:ascii="Arial" w:hAnsi="Arial" w:cs="Arial"/>
        </w:rPr>
        <w:t>organization</w:t>
      </w:r>
      <w:r w:rsidRPr="00003BD9">
        <w:rPr>
          <w:rFonts w:ascii="Arial" w:hAnsi="Arial" w:cs="Arial"/>
        </w:rPr>
        <w:t xml:space="preserve"> to work together.</w:t>
      </w:r>
      <w:r w:rsidR="00003BD9">
        <w:rPr>
          <w:rFonts w:ascii="Arial" w:hAnsi="Arial" w:cs="Arial"/>
        </w:rPr>
        <w:t xml:space="preserve"> </w:t>
      </w:r>
      <w:r w:rsidRPr="00003BD9">
        <w:rPr>
          <w:rFonts w:ascii="Arial" w:hAnsi="Arial" w:cs="Arial"/>
        </w:rPr>
        <w:t>This allows Argos to better serve its customers. This is due to the fact that employees who possess great communication skills are able to speak with one another more successfully.</w:t>
      </w:r>
      <w:r w:rsidR="00003BD9">
        <w:rPr>
          <w:rFonts w:ascii="Arial" w:hAnsi="Arial" w:cs="Arial"/>
        </w:rPr>
        <w:t xml:space="preserve"> </w:t>
      </w:r>
      <w:r w:rsidRPr="00003BD9">
        <w:rPr>
          <w:rFonts w:ascii="Arial" w:hAnsi="Arial" w:cs="Arial"/>
        </w:rPr>
        <w:t xml:space="preserve">Nevertheless, there are a great number of factors that have the potential to contribute to the ineffectiveness of the scenario. You can find a number of these reasons mentioned below. Concerns that arise as a consequence of this circumstance include, but are not limited to, disparities in cultural norms.             </w:t>
      </w:r>
    </w:p>
    <w:p w14:paraId="67016035" w14:textId="77777777" w:rsidR="00A12E9C" w:rsidRDefault="00A12E9C" w:rsidP="00A12E9C"/>
    <w:p w14:paraId="0F3E00A8" w14:textId="77777777" w:rsidR="00A12E9C" w:rsidRPr="00A12E9C" w:rsidRDefault="00A12E9C" w:rsidP="00A12E9C"/>
    <w:p w14:paraId="16157CDD" w14:textId="77777777" w:rsidR="00673578" w:rsidRDefault="00003BD9">
      <w:pPr>
        <w:pStyle w:val="Heading2"/>
      </w:pPr>
      <w:r>
        <w:t>References</w:t>
      </w:r>
    </w:p>
    <w:p w14:paraId="5163FA28" w14:textId="77777777" w:rsidR="00673578" w:rsidRPr="00003BD9" w:rsidRDefault="00003BD9">
      <w:pPr>
        <w:rPr>
          <w:rFonts w:ascii="Arial" w:hAnsi="Arial" w:cs="Arial"/>
        </w:rPr>
      </w:pPr>
      <w:r w:rsidRPr="00003BD9">
        <w:rPr>
          <w:rFonts w:ascii="Arial" w:hAnsi="Arial" w:cs="Arial"/>
        </w:rPr>
        <w:t>Clampitt, P. (2016) Communicating for Managerial Effectiveness. 6th edn. London: Routledge.</w:t>
      </w:r>
      <w:r w:rsidRPr="00003BD9">
        <w:rPr>
          <w:rFonts w:ascii="Arial" w:hAnsi="Arial" w:cs="Arial"/>
        </w:rPr>
        <w:br/>
        <w:t>Daft, R.L. (2021) Organisation Theory and Design. 13th edn. Boston: Cengage.</w:t>
      </w:r>
      <w:r w:rsidRPr="00003BD9">
        <w:rPr>
          <w:rFonts w:ascii="Arial" w:hAnsi="Arial" w:cs="Arial"/>
        </w:rPr>
        <w:br/>
        <w:t>Hofstede, G. (2011) Dimensionalizing Cultures: The Hofstede Model in Context. Online Readings in Psychology and Culture, 2(1), pp. 1–26.</w:t>
      </w:r>
      <w:r w:rsidRPr="00003BD9">
        <w:rPr>
          <w:rFonts w:ascii="Arial" w:hAnsi="Arial" w:cs="Arial"/>
        </w:rPr>
        <w:br/>
        <w:t>Mintzberg, H. (1983) Structure in Fives: Designing Effective Organisations. Englewood Cliffs: Prentice Hall.</w:t>
      </w:r>
      <w:r w:rsidRPr="00003BD9">
        <w:rPr>
          <w:rFonts w:ascii="Arial" w:hAnsi="Arial" w:cs="Arial"/>
        </w:rPr>
        <w:br/>
        <w:t>Robbins, S.P. and Judge, T.A. (2019) Organisational Behaviour. 18th edn. Harlow: Pearson Education.</w:t>
      </w:r>
      <w:r w:rsidRPr="00003BD9">
        <w:rPr>
          <w:rFonts w:ascii="Arial" w:hAnsi="Arial" w:cs="Arial"/>
        </w:rPr>
        <w:br/>
      </w:r>
      <w:r w:rsidRPr="00003BD9">
        <w:rPr>
          <w:rFonts w:ascii="Arial" w:hAnsi="Arial" w:cs="Arial"/>
        </w:rPr>
        <w:lastRenderedPageBreak/>
        <w:t>Sainsbury’s (2023) Annual Report. Available at: https://www.about.sainsburys.co.uk/inves</w:t>
      </w:r>
      <w:r w:rsidRPr="00003BD9">
        <w:rPr>
          <w:rFonts w:ascii="Arial" w:hAnsi="Arial" w:cs="Arial"/>
        </w:rPr>
        <w:t>tors [Accessed 8 Nov. 2025].</w:t>
      </w:r>
      <w:r w:rsidRPr="00003BD9">
        <w:rPr>
          <w:rFonts w:ascii="Arial" w:hAnsi="Arial" w:cs="Arial"/>
        </w:rPr>
        <w:br/>
        <w:t>Shannon, C.E. and Weaver, W. (1949) The Mathematical Theory of Communication. Urbana: University of Illinois Press.</w:t>
      </w:r>
    </w:p>
    <w:sectPr w:rsidR="00673578" w:rsidRPr="00003BD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74370474">
    <w:abstractNumId w:val="8"/>
  </w:num>
  <w:num w:numId="2" w16cid:durableId="1602684152">
    <w:abstractNumId w:val="6"/>
  </w:num>
  <w:num w:numId="3" w16cid:durableId="1628662712">
    <w:abstractNumId w:val="5"/>
  </w:num>
  <w:num w:numId="4" w16cid:durableId="222330141">
    <w:abstractNumId w:val="4"/>
  </w:num>
  <w:num w:numId="5" w16cid:durableId="757138793">
    <w:abstractNumId w:val="7"/>
  </w:num>
  <w:num w:numId="6" w16cid:durableId="639312702">
    <w:abstractNumId w:val="3"/>
  </w:num>
  <w:num w:numId="7" w16cid:durableId="1257132158">
    <w:abstractNumId w:val="2"/>
  </w:num>
  <w:num w:numId="8" w16cid:durableId="463043369">
    <w:abstractNumId w:val="1"/>
  </w:num>
  <w:num w:numId="9" w16cid:durableId="1619144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3BD9"/>
    <w:rsid w:val="00034616"/>
    <w:rsid w:val="0006063C"/>
    <w:rsid w:val="0015074B"/>
    <w:rsid w:val="0029639D"/>
    <w:rsid w:val="002E22AA"/>
    <w:rsid w:val="00326F90"/>
    <w:rsid w:val="00673578"/>
    <w:rsid w:val="00712A28"/>
    <w:rsid w:val="00825F7D"/>
    <w:rsid w:val="0099050C"/>
    <w:rsid w:val="00A12E9C"/>
    <w:rsid w:val="00A757C3"/>
    <w:rsid w:val="00AA1D8D"/>
    <w:rsid w:val="00B47730"/>
    <w:rsid w:val="00B94E13"/>
    <w:rsid w:val="00CB0664"/>
    <w:rsid w:val="00CC5910"/>
    <w:rsid w:val="00E92F6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14A8D2"/>
  <w14:defaultImageDpi w14:val="300"/>
  <w15:docId w15:val="{2E01A8F3-F8BE-4AAB-8996-1A500DA4E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1686</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11280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Muhammad Touseef (2319373)</cp:lastModifiedBy>
  <cp:revision>3</cp:revision>
  <dcterms:created xsi:type="dcterms:W3CDTF">2025-11-08T19:39:00Z</dcterms:created>
  <dcterms:modified xsi:type="dcterms:W3CDTF">2025-11-08T19:41:00Z</dcterms:modified>
  <cp:category/>
</cp:coreProperties>
</file>