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3B88DA" w14:textId="70C54266" w:rsidR="00E42928" w:rsidRDefault="00E42928" w:rsidP="001B251B">
      <w:pPr>
        <w:spacing w:line="360" w:lineRule="auto"/>
        <w:rPr>
          <w:rFonts w:ascii="Arial" w:hAnsi="Arial" w:cs="Arial"/>
        </w:rPr>
      </w:pPr>
      <w:r w:rsidRPr="000144F4">
        <w:rPr>
          <w:rFonts w:ascii="Arial" w:hAnsi="Arial" w:cs="Arial"/>
        </w:rPr>
        <w:t>Samantha Briggs</w:t>
      </w:r>
      <w:r w:rsidR="000C0917">
        <w:rPr>
          <w:rFonts w:ascii="Arial" w:hAnsi="Arial" w:cs="Arial"/>
        </w:rPr>
        <w:t>:</w:t>
      </w:r>
      <w:r w:rsidRPr="000144F4">
        <w:rPr>
          <w:rFonts w:ascii="Arial" w:hAnsi="Arial" w:cs="Arial"/>
        </w:rPr>
        <w:t xml:space="preserve"> 1705124</w:t>
      </w:r>
    </w:p>
    <w:p w14:paraId="1791D6B3" w14:textId="0C997B87" w:rsidR="000D6B03" w:rsidRPr="000144F4" w:rsidRDefault="000D6B03" w:rsidP="001B251B">
      <w:pPr>
        <w:spacing w:line="360" w:lineRule="auto"/>
        <w:rPr>
          <w:rFonts w:ascii="Arial" w:hAnsi="Arial" w:cs="Arial"/>
        </w:rPr>
      </w:pPr>
      <w:r>
        <w:rPr>
          <w:rFonts w:ascii="Arial" w:hAnsi="Arial" w:cs="Arial"/>
        </w:rPr>
        <w:t>Word count: 1575</w:t>
      </w:r>
    </w:p>
    <w:p w14:paraId="7BED8CBE" w14:textId="77777777" w:rsidR="00E42928" w:rsidRPr="000144F4" w:rsidRDefault="00E42928" w:rsidP="001B251B">
      <w:pPr>
        <w:spacing w:line="360" w:lineRule="auto"/>
        <w:rPr>
          <w:rFonts w:ascii="Arial" w:hAnsi="Arial" w:cs="Arial"/>
        </w:rPr>
      </w:pPr>
    </w:p>
    <w:p w14:paraId="075C8A6A" w14:textId="77777777" w:rsidR="00E42928" w:rsidRPr="000144F4" w:rsidRDefault="00E42928" w:rsidP="001B251B">
      <w:pPr>
        <w:spacing w:line="360" w:lineRule="auto"/>
        <w:rPr>
          <w:rFonts w:ascii="Arial" w:hAnsi="Arial" w:cs="Arial"/>
        </w:rPr>
      </w:pPr>
    </w:p>
    <w:p w14:paraId="63E67097" w14:textId="56416612" w:rsidR="00435245" w:rsidRDefault="00435245" w:rsidP="000D6B03">
      <w:pPr>
        <w:spacing w:line="360" w:lineRule="auto"/>
        <w:jc w:val="center"/>
        <w:rPr>
          <w:rFonts w:ascii="Arial" w:hAnsi="Arial" w:cs="Arial"/>
          <w:sz w:val="24"/>
          <w:szCs w:val="24"/>
          <w:u w:val="single"/>
        </w:rPr>
      </w:pPr>
      <w:r w:rsidRPr="000D6B03">
        <w:rPr>
          <w:rFonts w:ascii="Arial" w:hAnsi="Arial" w:cs="Arial"/>
          <w:sz w:val="24"/>
          <w:szCs w:val="24"/>
          <w:u w:val="single"/>
        </w:rPr>
        <w:t>Bilingualism</w:t>
      </w:r>
    </w:p>
    <w:p w14:paraId="25F5A385" w14:textId="77777777" w:rsidR="000D6B03" w:rsidRPr="000D6B03" w:rsidRDefault="000D6B03" w:rsidP="000D6B03">
      <w:pPr>
        <w:spacing w:line="360" w:lineRule="auto"/>
        <w:jc w:val="center"/>
        <w:rPr>
          <w:rFonts w:ascii="Arial" w:hAnsi="Arial" w:cs="Arial"/>
          <w:sz w:val="24"/>
          <w:szCs w:val="24"/>
          <w:u w:val="single"/>
        </w:rPr>
      </w:pPr>
    </w:p>
    <w:p w14:paraId="4B4F3737" w14:textId="77777777" w:rsidR="00990446" w:rsidRPr="000826EB" w:rsidRDefault="00990446" w:rsidP="000826EB">
      <w:pPr>
        <w:spacing w:line="360" w:lineRule="auto"/>
        <w:jc w:val="both"/>
        <w:rPr>
          <w:rFonts w:ascii="Arial" w:hAnsi="Arial" w:cs="Arial"/>
          <w:sz w:val="24"/>
          <w:szCs w:val="24"/>
        </w:rPr>
      </w:pPr>
      <w:r w:rsidRPr="000826EB">
        <w:rPr>
          <w:rFonts w:ascii="Arial" w:hAnsi="Arial" w:cs="Arial"/>
          <w:sz w:val="24"/>
          <w:szCs w:val="24"/>
        </w:rPr>
        <w:t>What is bilingualism?</w:t>
      </w:r>
    </w:p>
    <w:p w14:paraId="635CA82C" w14:textId="53110C8A" w:rsidR="00990446" w:rsidRPr="000826EB" w:rsidRDefault="00990446" w:rsidP="000826EB">
      <w:pPr>
        <w:spacing w:line="360" w:lineRule="auto"/>
        <w:jc w:val="both"/>
        <w:rPr>
          <w:rFonts w:ascii="Arial" w:hAnsi="Arial" w:cs="Arial"/>
          <w:sz w:val="24"/>
          <w:szCs w:val="24"/>
        </w:rPr>
      </w:pPr>
      <w:r w:rsidRPr="000826EB">
        <w:rPr>
          <w:rFonts w:ascii="Arial" w:hAnsi="Arial" w:cs="Arial"/>
          <w:sz w:val="24"/>
          <w:szCs w:val="24"/>
          <w:lang w:val="en-US"/>
        </w:rPr>
        <w:t>“The ability to use more than one language. The word itself does not specify the degree of proficiency in either language.”</w:t>
      </w:r>
      <w:r w:rsidR="000826EB">
        <w:rPr>
          <w:rFonts w:ascii="Arial" w:hAnsi="Arial" w:cs="Arial"/>
          <w:sz w:val="24"/>
          <w:szCs w:val="24"/>
        </w:rPr>
        <w:t xml:space="preserve"> </w:t>
      </w:r>
      <w:r w:rsidRPr="000826EB">
        <w:rPr>
          <w:rFonts w:ascii="Arial" w:hAnsi="Arial" w:cs="Arial"/>
          <w:sz w:val="24"/>
          <w:szCs w:val="24"/>
          <w:lang w:val="en-US"/>
        </w:rPr>
        <w:t>(</w:t>
      </w:r>
      <w:proofErr w:type="spellStart"/>
      <w:r w:rsidRPr="000826EB">
        <w:rPr>
          <w:rFonts w:ascii="Arial" w:hAnsi="Arial" w:cs="Arial"/>
          <w:sz w:val="24"/>
          <w:szCs w:val="24"/>
          <w:lang w:val="en-US"/>
        </w:rPr>
        <w:t>Lightbown</w:t>
      </w:r>
      <w:proofErr w:type="spellEnd"/>
      <w:r w:rsidRPr="000826EB">
        <w:rPr>
          <w:rFonts w:ascii="Arial" w:hAnsi="Arial" w:cs="Arial"/>
          <w:sz w:val="24"/>
          <w:szCs w:val="24"/>
          <w:lang w:val="en-US"/>
        </w:rPr>
        <w:t xml:space="preserve"> and Spada, 2013: 214).</w:t>
      </w:r>
    </w:p>
    <w:p w14:paraId="32D39A90" w14:textId="501AE818" w:rsidR="00990446" w:rsidRPr="00F255A7" w:rsidRDefault="000826EB" w:rsidP="00F255A7">
      <w:pPr>
        <w:spacing w:line="360" w:lineRule="auto"/>
        <w:jc w:val="both"/>
        <w:rPr>
          <w:rFonts w:ascii="Arial" w:hAnsi="Arial" w:cs="Arial"/>
          <w:sz w:val="24"/>
          <w:szCs w:val="24"/>
        </w:rPr>
      </w:pPr>
      <w:r>
        <w:rPr>
          <w:rFonts w:ascii="Arial" w:hAnsi="Arial" w:cs="Arial"/>
          <w:sz w:val="24"/>
          <w:szCs w:val="24"/>
        </w:rPr>
        <w:t xml:space="preserve"> </w:t>
      </w:r>
      <w:r w:rsidR="00990446" w:rsidRPr="00F255A7">
        <w:rPr>
          <w:rFonts w:ascii="Arial" w:hAnsi="Arial" w:cs="Arial"/>
          <w:sz w:val="24"/>
          <w:szCs w:val="24"/>
        </w:rPr>
        <w:t>An activity was devised, aimed early year’s children, to introduce and practice bilingualism using both Welsh and English languages. The</w:t>
      </w:r>
      <w:r w:rsidR="00435245" w:rsidRPr="00F255A7">
        <w:rPr>
          <w:rFonts w:ascii="Arial" w:hAnsi="Arial" w:cs="Arial"/>
          <w:sz w:val="24"/>
          <w:szCs w:val="24"/>
        </w:rPr>
        <w:t xml:space="preserve"> activity is </w:t>
      </w:r>
      <w:r w:rsidR="00245698" w:rsidRPr="00F255A7">
        <w:rPr>
          <w:rFonts w:ascii="Arial" w:hAnsi="Arial" w:cs="Arial"/>
          <w:sz w:val="24"/>
          <w:szCs w:val="24"/>
        </w:rPr>
        <w:t xml:space="preserve">based around </w:t>
      </w:r>
      <w:r w:rsidR="00990446" w:rsidRPr="00F255A7">
        <w:rPr>
          <w:rFonts w:ascii="Arial" w:hAnsi="Arial" w:cs="Arial"/>
          <w:sz w:val="24"/>
          <w:szCs w:val="24"/>
        </w:rPr>
        <w:t xml:space="preserve">the stories of </w:t>
      </w:r>
      <w:proofErr w:type="spellStart"/>
      <w:r w:rsidR="00FA634C" w:rsidRPr="00F255A7">
        <w:rPr>
          <w:rFonts w:ascii="Arial" w:hAnsi="Arial" w:cs="Arial"/>
          <w:sz w:val="24"/>
          <w:szCs w:val="24"/>
        </w:rPr>
        <w:t>S</w:t>
      </w:r>
      <w:r w:rsidR="00245698" w:rsidRPr="00F255A7">
        <w:rPr>
          <w:rFonts w:ascii="Arial" w:hAnsi="Arial" w:cs="Arial"/>
          <w:sz w:val="24"/>
          <w:szCs w:val="24"/>
        </w:rPr>
        <w:t>ali</w:t>
      </w:r>
      <w:proofErr w:type="spellEnd"/>
      <w:r w:rsidR="00245698" w:rsidRPr="00F255A7">
        <w:rPr>
          <w:rFonts w:ascii="Arial" w:hAnsi="Arial" w:cs="Arial"/>
          <w:sz w:val="24"/>
          <w:szCs w:val="24"/>
        </w:rPr>
        <w:t xml:space="preserve"> </w:t>
      </w:r>
      <w:r w:rsidR="00FA634C" w:rsidRPr="00F255A7">
        <w:rPr>
          <w:rFonts w:ascii="Arial" w:hAnsi="Arial" w:cs="Arial"/>
          <w:sz w:val="24"/>
          <w:szCs w:val="24"/>
        </w:rPr>
        <w:t>Mali</w:t>
      </w:r>
      <w:r w:rsidR="00990446" w:rsidRPr="00F255A7">
        <w:rPr>
          <w:rFonts w:ascii="Arial" w:hAnsi="Arial" w:cs="Arial"/>
          <w:sz w:val="24"/>
          <w:szCs w:val="24"/>
        </w:rPr>
        <w:t xml:space="preserve">, using song, stories </w:t>
      </w:r>
      <w:r w:rsidR="00245698" w:rsidRPr="00F255A7">
        <w:rPr>
          <w:rFonts w:ascii="Arial" w:hAnsi="Arial" w:cs="Arial"/>
          <w:sz w:val="24"/>
          <w:szCs w:val="24"/>
        </w:rPr>
        <w:t xml:space="preserve">and </w:t>
      </w:r>
      <w:r w:rsidR="00990446" w:rsidRPr="00F255A7">
        <w:rPr>
          <w:rFonts w:ascii="Arial" w:hAnsi="Arial" w:cs="Arial"/>
          <w:sz w:val="24"/>
          <w:szCs w:val="24"/>
        </w:rPr>
        <w:t>rhyme. The activity is using simple language suitable for the age group.</w:t>
      </w:r>
    </w:p>
    <w:p w14:paraId="395D3EFF" w14:textId="7EE29A2B" w:rsidR="005819D6" w:rsidRPr="00F255A7" w:rsidRDefault="00F255A7" w:rsidP="00F255A7">
      <w:pPr>
        <w:spacing w:line="360" w:lineRule="auto"/>
        <w:jc w:val="both"/>
        <w:rPr>
          <w:rFonts w:ascii="Arial" w:hAnsi="Arial" w:cs="Arial"/>
          <w:sz w:val="24"/>
          <w:szCs w:val="24"/>
        </w:rPr>
      </w:pPr>
      <w:r>
        <w:rPr>
          <w:rFonts w:ascii="Arial" w:hAnsi="Arial" w:cs="Arial"/>
          <w:sz w:val="24"/>
          <w:szCs w:val="24"/>
        </w:rPr>
        <w:t xml:space="preserve"> </w:t>
      </w:r>
      <w:r w:rsidR="00990446" w:rsidRPr="00F255A7">
        <w:rPr>
          <w:rFonts w:ascii="Arial" w:hAnsi="Arial" w:cs="Arial"/>
          <w:sz w:val="24"/>
          <w:szCs w:val="24"/>
        </w:rPr>
        <w:t>T</w:t>
      </w:r>
      <w:r w:rsidR="00245698" w:rsidRPr="00F255A7">
        <w:rPr>
          <w:rFonts w:ascii="Arial" w:hAnsi="Arial" w:cs="Arial"/>
          <w:sz w:val="24"/>
          <w:szCs w:val="24"/>
        </w:rPr>
        <w:t>he</w:t>
      </w:r>
      <w:r w:rsidR="00990446" w:rsidRPr="00F255A7">
        <w:rPr>
          <w:rFonts w:ascii="Arial" w:hAnsi="Arial" w:cs="Arial"/>
          <w:sz w:val="24"/>
          <w:szCs w:val="24"/>
        </w:rPr>
        <w:t>re are many</w:t>
      </w:r>
      <w:r w:rsidR="00245698" w:rsidRPr="00F255A7">
        <w:rPr>
          <w:rFonts w:ascii="Arial" w:hAnsi="Arial" w:cs="Arial"/>
          <w:sz w:val="24"/>
          <w:szCs w:val="24"/>
        </w:rPr>
        <w:t xml:space="preserve"> advantages that </w:t>
      </w:r>
      <w:r w:rsidR="002823F7" w:rsidRPr="00F255A7">
        <w:rPr>
          <w:rFonts w:ascii="Arial" w:hAnsi="Arial" w:cs="Arial"/>
          <w:sz w:val="24"/>
          <w:szCs w:val="24"/>
        </w:rPr>
        <w:t xml:space="preserve">the Welsh language can have as an additional language. </w:t>
      </w:r>
      <w:r w:rsidR="00990446" w:rsidRPr="00F255A7">
        <w:rPr>
          <w:rFonts w:ascii="Arial" w:hAnsi="Arial" w:cs="Arial"/>
          <w:sz w:val="24"/>
          <w:szCs w:val="24"/>
        </w:rPr>
        <w:t>These include better vocabulary, the way it makes your brain work faster, the ability to problem solve and the additional benefit of helping prevent Alzheimer’s disease. These are suppor</w:t>
      </w:r>
      <w:r w:rsidR="000826EB">
        <w:rPr>
          <w:rFonts w:ascii="Arial" w:hAnsi="Arial" w:cs="Arial"/>
          <w:sz w:val="24"/>
          <w:szCs w:val="24"/>
        </w:rPr>
        <w:t xml:space="preserve">ted by studies, for example, </w:t>
      </w:r>
      <w:r w:rsidR="000D6B03">
        <w:rPr>
          <w:rFonts w:ascii="Arial" w:hAnsi="Arial" w:cs="Arial"/>
          <w:sz w:val="24"/>
          <w:szCs w:val="24"/>
        </w:rPr>
        <w:t>Bial</w:t>
      </w:r>
      <w:r w:rsidR="000D6B03" w:rsidRPr="00F255A7">
        <w:rPr>
          <w:rFonts w:ascii="Arial" w:hAnsi="Arial" w:cs="Arial"/>
          <w:sz w:val="24"/>
          <w:szCs w:val="24"/>
        </w:rPr>
        <w:t>ystok</w:t>
      </w:r>
      <w:r w:rsidR="00990446" w:rsidRPr="00F255A7">
        <w:rPr>
          <w:rFonts w:ascii="Arial" w:hAnsi="Arial" w:cs="Arial"/>
          <w:sz w:val="24"/>
          <w:szCs w:val="24"/>
        </w:rPr>
        <w:t xml:space="preserve"> (201</w:t>
      </w:r>
      <w:r w:rsidR="005819D6" w:rsidRPr="00F255A7">
        <w:rPr>
          <w:rFonts w:ascii="Arial" w:hAnsi="Arial" w:cs="Arial"/>
          <w:sz w:val="24"/>
          <w:szCs w:val="24"/>
        </w:rPr>
        <w:t>1) states that bilingualism can protect against Alzheimer’s disease by improving how the brain works through aspects of attention and cognitive control. Further, the improvement was compared as favourable over monolingual speakers.</w:t>
      </w:r>
    </w:p>
    <w:p w14:paraId="299F0A33" w14:textId="34F90D21" w:rsidR="005D7A5C" w:rsidRPr="00F255A7" w:rsidRDefault="005819D6" w:rsidP="00F255A7">
      <w:pPr>
        <w:spacing w:line="360" w:lineRule="auto"/>
        <w:jc w:val="both"/>
        <w:rPr>
          <w:rFonts w:ascii="Arial" w:hAnsi="Arial" w:cs="Arial"/>
          <w:sz w:val="24"/>
          <w:szCs w:val="24"/>
        </w:rPr>
      </w:pPr>
      <w:r>
        <w:rPr>
          <w:rFonts w:ascii="Arial" w:hAnsi="Arial" w:cs="Arial"/>
        </w:rPr>
        <w:t xml:space="preserve"> </w:t>
      </w:r>
      <w:r w:rsidR="00990446">
        <w:rPr>
          <w:rFonts w:ascii="Arial" w:hAnsi="Arial" w:cs="Arial"/>
        </w:rPr>
        <w:t xml:space="preserve">  </w:t>
      </w:r>
      <w:r w:rsidR="00296A8C" w:rsidRPr="00F255A7">
        <w:rPr>
          <w:rFonts w:ascii="Arial" w:hAnsi="Arial" w:cs="Arial"/>
          <w:sz w:val="24"/>
          <w:szCs w:val="24"/>
        </w:rPr>
        <w:t xml:space="preserve">Estyn </w:t>
      </w:r>
      <w:r w:rsidR="00032B38" w:rsidRPr="00F255A7">
        <w:rPr>
          <w:rFonts w:ascii="Arial" w:hAnsi="Arial" w:cs="Arial"/>
          <w:sz w:val="24"/>
          <w:szCs w:val="24"/>
        </w:rPr>
        <w:t xml:space="preserve">(2003) </w:t>
      </w:r>
      <w:r w:rsidR="00296A8C" w:rsidRPr="00F255A7">
        <w:rPr>
          <w:rFonts w:ascii="Arial" w:hAnsi="Arial" w:cs="Arial"/>
          <w:sz w:val="24"/>
          <w:szCs w:val="24"/>
        </w:rPr>
        <w:t xml:space="preserve">strongly believes that </w:t>
      </w:r>
      <w:r w:rsidR="007B2FA3" w:rsidRPr="00F255A7">
        <w:rPr>
          <w:rFonts w:ascii="Arial" w:hAnsi="Arial" w:cs="Arial"/>
          <w:sz w:val="24"/>
          <w:szCs w:val="24"/>
        </w:rPr>
        <w:t>the best way for childr</w:t>
      </w:r>
      <w:r w:rsidR="00990446" w:rsidRPr="00F255A7">
        <w:rPr>
          <w:rFonts w:ascii="Arial" w:hAnsi="Arial" w:cs="Arial"/>
          <w:sz w:val="24"/>
          <w:szCs w:val="24"/>
        </w:rPr>
        <w:t>en to learn and experience the W</w:t>
      </w:r>
      <w:r w:rsidR="007B2FA3" w:rsidRPr="00F255A7">
        <w:rPr>
          <w:rFonts w:ascii="Arial" w:hAnsi="Arial" w:cs="Arial"/>
          <w:sz w:val="24"/>
          <w:szCs w:val="24"/>
        </w:rPr>
        <w:t>elsh language is to use it in everyday life rather than learning it in just one lesson a week in schools</w:t>
      </w:r>
      <w:r w:rsidR="002902F5" w:rsidRPr="00F255A7">
        <w:rPr>
          <w:rFonts w:ascii="Arial" w:hAnsi="Arial" w:cs="Arial"/>
          <w:sz w:val="24"/>
          <w:szCs w:val="24"/>
        </w:rPr>
        <w:t xml:space="preserve">. Plaid </w:t>
      </w:r>
      <w:proofErr w:type="spellStart"/>
      <w:r w:rsidR="002902F5" w:rsidRPr="00F255A7">
        <w:rPr>
          <w:rFonts w:ascii="Arial" w:hAnsi="Arial" w:cs="Arial"/>
          <w:sz w:val="24"/>
          <w:szCs w:val="24"/>
        </w:rPr>
        <w:t>Cymru</w:t>
      </w:r>
      <w:proofErr w:type="spellEnd"/>
      <w:r w:rsidR="002902F5" w:rsidRPr="00F255A7">
        <w:rPr>
          <w:rFonts w:ascii="Arial" w:hAnsi="Arial" w:cs="Arial"/>
          <w:sz w:val="24"/>
          <w:szCs w:val="24"/>
        </w:rPr>
        <w:t xml:space="preserve"> </w:t>
      </w:r>
      <w:r w:rsidR="00215E84" w:rsidRPr="00F255A7">
        <w:rPr>
          <w:rFonts w:ascii="Arial" w:hAnsi="Arial" w:cs="Arial"/>
          <w:sz w:val="24"/>
          <w:szCs w:val="24"/>
        </w:rPr>
        <w:t>(cited in Wales Online</w:t>
      </w:r>
      <w:r w:rsidR="00990446" w:rsidRPr="00F255A7">
        <w:rPr>
          <w:rFonts w:ascii="Arial" w:hAnsi="Arial" w:cs="Arial"/>
          <w:sz w:val="24"/>
          <w:szCs w:val="24"/>
        </w:rPr>
        <w:t>,</w:t>
      </w:r>
      <w:r w:rsidR="00215E84" w:rsidRPr="00F255A7">
        <w:rPr>
          <w:rFonts w:ascii="Arial" w:hAnsi="Arial" w:cs="Arial"/>
          <w:sz w:val="24"/>
          <w:szCs w:val="24"/>
        </w:rPr>
        <w:t xml:space="preserve"> 2014) </w:t>
      </w:r>
      <w:r w:rsidR="002902F5" w:rsidRPr="00F255A7">
        <w:rPr>
          <w:rFonts w:ascii="Arial" w:hAnsi="Arial" w:cs="Arial"/>
          <w:sz w:val="24"/>
          <w:szCs w:val="24"/>
        </w:rPr>
        <w:t>agrees with this and</w:t>
      </w:r>
      <w:r w:rsidR="00E25361" w:rsidRPr="00F255A7">
        <w:rPr>
          <w:rFonts w:ascii="Arial" w:hAnsi="Arial" w:cs="Arial"/>
          <w:sz w:val="24"/>
          <w:szCs w:val="24"/>
        </w:rPr>
        <w:t xml:space="preserve"> states</w:t>
      </w:r>
      <w:r w:rsidR="002902F5" w:rsidRPr="00F255A7">
        <w:rPr>
          <w:rFonts w:ascii="Arial" w:hAnsi="Arial" w:cs="Arial"/>
          <w:sz w:val="24"/>
          <w:szCs w:val="24"/>
        </w:rPr>
        <w:t xml:space="preserve"> that all children should be given the opportunity to learn Welsh as a bilingualism second language.</w:t>
      </w:r>
      <w:r w:rsidR="00435245" w:rsidRPr="00F255A7">
        <w:rPr>
          <w:rFonts w:ascii="Arial" w:hAnsi="Arial" w:cs="Arial"/>
          <w:sz w:val="24"/>
          <w:szCs w:val="24"/>
        </w:rPr>
        <w:t xml:space="preserve"> </w:t>
      </w:r>
    </w:p>
    <w:p w14:paraId="7DDBD352" w14:textId="1237D3A0" w:rsidR="00410082" w:rsidRDefault="005819D6" w:rsidP="00F255A7">
      <w:pPr>
        <w:spacing w:line="360" w:lineRule="auto"/>
        <w:jc w:val="both"/>
        <w:rPr>
          <w:rFonts w:ascii="Arial" w:hAnsi="Arial" w:cs="Arial"/>
          <w:sz w:val="24"/>
          <w:szCs w:val="24"/>
        </w:rPr>
      </w:pPr>
      <w:r w:rsidRPr="00F255A7">
        <w:rPr>
          <w:rFonts w:ascii="Arial" w:hAnsi="Arial" w:cs="Arial"/>
          <w:sz w:val="24"/>
          <w:szCs w:val="24"/>
        </w:rPr>
        <w:t xml:space="preserve"> </w:t>
      </w:r>
      <w:r w:rsidR="00990446" w:rsidRPr="00F255A7">
        <w:rPr>
          <w:rFonts w:ascii="Arial" w:hAnsi="Arial" w:cs="Arial"/>
          <w:sz w:val="24"/>
          <w:szCs w:val="24"/>
        </w:rPr>
        <w:t>The</w:t>
      </w:r>
      <w:r w:rsidR="00410082" w:rsidRPr="00F255A7">
        <w:rPr>
          <w:rFonts w:ascii="Arial" w:hAnsi="Arial" w:cs="Arial"/>
          <w:sz w:val="24"/>
          <w:szCs w:val="24"/>
        </w:rPr>
        <w:t xml:space="preserve"> activity provides </w:t>
      </w:r>
      <w:r w:rsidR="00440239" w:rsidRPr="00F255A7">
        <w:rPr>
          <w:rFonts w:ascii="Arial" w:hAnsi="Arial" w:cs="Arial"/>
          <w:sz w:val="24"/>
          <w:szCs w:val="24"/>
        </w:rPr>
        <w:t xml:space="preserve">plenty of opportunities to explore the Welsh language </w:t>
      </w:r>
      <w:r w:rsidR="00A042DC" w:rsidRPr="00F255A7">
        <w:rPr>
          <w:rFonts w:ascii="Arial" w:hAnsi="Arial" w:cs="Arial"/>
          <w:sz w:val="24"/>
          <w:szCs w:val="24"/>
        </w:rPr>
        <w:t>through speech and song which can be linked to t</w:t>
      </w:r>
      <w:r w:rsidR="008D162C" w:rsidRPr="00F255A7">
        <w:rPr>
          <w:rFonts w:ascii="Arial" w:hAnsi="Arial" w:cs="Arial"/>
          <w:sz w:val="24"/>
          <w:szCs w:val="24"/>
        </w:rPr>
        <w:t xml:space="preserve">he Foundation Phase Curriculum </w:t>
      </w:r>
      <w:proofErr w:type="spellStart"/>
      <w:r w:rsidR="008D162C" w:rsidRPr="00F255A7">
        <w:rPr>
          <w:rFonts w:ascii="Arial" w:hAnsi="Arial" w:cs="Arial"/>
          <w:sz w:val="24"/>
          <w:szCs w:val="24"/>
        </w:rPr>
        <w:t>C</w:t>
      </w:r>
      <w:r w:rsidR="00A042DC" w:rsidRPr="00F255A7">
        <w:rPr>
          <w:rFonts w:ascii="Arial" w:hAnsi="Arial" w:cs="Arial"/>
          <w:sz w:val="24"/>
          <w:szCs w:val="24"/>
        </w:rPr>
        <w:t>ymreig</w:t>
      </w:r>
      <w:proofErr w:type="spellEnd"/>
      <w:r w:rsidR="00502324" w:rsidRPr="00F255A7">
        <w:rPr>
          <w:rFonts w:ascii="Arial" w:hAnsi="Arial" w:cs="Arial"/>
          <w:sz w:val="24"/>
          <w:szCs w:val="24"/>
        </w:rPr>
        <w:t xml:space="preserve"> (2003)</w:t>
      </w:r>
      <w:r w:rsidR="00035211" w:rsidRPr="00F255A7">
        <w:rPr>
          <w:rFonts w:ascii="Arial" w:hAnsi="Arial" w:cs="Arial"/>
          <w:sz w:val="24"/>
          <w:szCs w:val="24"/>
        </w:rPr>
        <w:t xml:space="preserve">. The Foundation Phase Curriculum </w:t>
      </w:r>
      <w:proofErr w:type="spellStart"/>
      <w:r w:rsidR="00035211" w:rsidRPr="00F255A7">
        <w:rPr>
          <w:rFonts w:ascii="Arial" w:hAnsi="Arial" w:cs="Arial"/>
          <w:sz w:val="24"/>
          <w:szCs w:val="24"/>
        </w:rPr>
        <w:t>Cymreig</w:t>
      </w:r>
      <w:proofErr w:type="spellEnd"/>
      <w:r w:rsidR="0023435E" w:rsidRPr="00F255A7">
        <w:rPr>
          <w:rFonts w:ascii="Arial" w:hAnsi="Arial" w:cs="Arial"/>
          <w:sz w:val="24"/>
          <w:szCs w:val="24"/>
        </w:rPr>
        <w:t xml:space="preserve"> </w:t>
      </w:r>
      <w:r w:rsidR="00502324" w:rsidRPr="00F255A7">
        <w:rPr>
          <w:rFonts w:ascii="Arial" w:hAnsi="Arial" w:cs="Arial"/>
          <w:sz w:val="24"/>
          <w:szCs w:val="24"/>
        </w:rPr>
        <w:t xml:space="preserve">(2003) </w:t>
      </w:r>
      <w:r w:rsidR="00523337" w:rsidRPr="00F255A7">
        <w:rPr>
          <w:rFonts w:ascii="Arial" w:hAnsi="Arial" w:cs="Arial"/>
          <w:sz w:val="24"/>
          <w:szCs w:val="24"/>
        </w:rPr>
        <w:t xml:space="preserve">is made up of five elements, </w:t>
      </w:r>
      <w:r w:rsidR="00733A73" w:rsidRPr="00F255A7">
        <w:rPr>
          <w:rFonts w:ascii="Arial" w:hAnsi="Arial" w:cs="Arial"/>
          <w:sz w:val="24"/>
          <w:szCs w:val="24"/>
        </w:rPr>
        <w:t xml:space="preserve">cultural, </w:t>
      </w:r>
      <w:r w:rsidR="00B5275A" w:rsidRPr="00F255A7">
        <w:rPr>
          <w:rFonts w:ascii="Arial" w:hAnsi="Arial" w:cs="Arial"/>
          <w:sz w:val="24"/>
          <w:szCs w:val="24"/>
        </w:rPr>
        <w:t>economic</w:t>
      </w:r>
      <w:r w:rsidR="00733A73" w:rsidRPr="00F255A7">
        <w:rPr>
          <w:rFonts w:ascii="Arial" w:hAnsi="Arial" w:cs="Arial"/>
          <w:sz w:val="24"/>
          <w:szCs w:val="24"/>
        </w:rPr>
        <w:t>, environmental, historical and linguistic</w:t>
      </w:r>
      <w:r w:rsidRPr="00F255A7">
        <w:rPr>
          <w:rFonts w:ascii="Arial" w:hAnsi="Arial" w:cs="Arial"/>
          <w:sz w:val="24"/>
          <w:szCs w:val="24"/>
        </w:rPr>
        <w:t>. The</w:t>
      </w:r>
      <w:r w:rsidR="000C6472" w:rsidRPr="00F255A7">
        <w:rPr>
          <w:rFonts w:ascii="Arial" w:hAnsi="Arial" w:cs="Arial"/>
          <w:sz w:val="24"/>
          <w:szCs w:val="24"/>
        </w:rPr>
        <w:t xml:space="preserve"> activity covers many of these but in particular covers </w:t>
      </w:r>
      <w:r w:rsidR="00FE1B78" w:rsidRPr="00F255A7">
        <w:rPr>
          <w:rFonts w:ascii="Arial" w:hAnsi="Arial" w:cs="Arial"/>
          <w:sz w:val="24"/>
          <w:szCs w:val="24"/>
        </w:rPr>
        <w:t>cultur</w:t>
      </w:r>
      <w:r w:rsidR="00B5275A" w:rsidRPr="00F255A7">
        <w:rPr>
          <w:rFonts w:ascii="Arial" w:hAnsi="Arial" w:cs="Arial"/>
          <w:sz w:val="24"/>
          <w:szCs w:val="24"/>
        </w:rPr>
        <w:t>al</w:t>
      </w:r>
      <w:r w:rsidR="00FE1B78" w:rsidRPr="00F255A7">
        <w:rPr>
          <w:rFonts w:ascii="Arial" w:hAnsi="Arial" w:cs="Arial"/>
          <w:sz w:val="24"/>
          <w:szCs w:val="24"/>
        </w:rPr>
        <w:t xml:space="preserve"> benefits. </w:t>
      </w:r>
      <w:r w:rsidR="00A042DC" w:rsidRPr="00F255A7">
        <w:rPr>
          <w:rFonts w:ascii="Arial" w:hAnsi="Arial" w:cs="Arial"/>
          <w:sz w:val="24"/>
          <w:szCs w:val="24"/>
        </w:rPr>
        <w:t xml:space="preserve"> </w:t>
      </w:r>
      <w:r w:rsidR="003D0759" w:rsidRPr="00F255A7">
        <w:rPr>
          <w:rFonts w:ascii="Arial" w:hAnsi="Arial" w:cs="Arial"/>
          <w:sz w:val="24"/>
          <w:szCs w:val="24"/>
        </w:rPr>
        <w:t xml:space="preserve">For example, </w:t>
      </w:r>
      <w:r w:rsidR="009D77D3" w:rsidRPr="00F255A7">
        <w:rPr>
          <w:rFonts w:ascii="Arial" w:hAnsi="Arial" w:cs="Arial"/>
          <w:sz w:val="24"/>
          <w:szCs w:val="24"/>
        </w:rPr>
        <w:t>cultural</w:t>
      </w:r>
      <w:r w:rsidR="00510C5B" w:rsidRPr="00F255A7">
        <w:rPr>
          <w:rFonts w:ascii="Arial" w:hAnsi="Arial" w:cs="Arial"/>
          <w:sz w:val="24"/>
          <w:szCs w:val="24"/>
        </w:rPr>
        <w:t xml:space="preserve"> </w:t>
      </w:r>
      <w:r w:rsidR="00C4345F" w:rsidRPr="00F255A7">
        <w:rPr>
          <w:rFonts w:ascii="Arial" w:hAnsi="Arial" w:cs="Arial"/>
          <w:sz w:val="24"/>
          <w:szCs w:val="24"/>
        </w:rPr>
        <w:lastRenderedPageBreak/>
        <w:t xml:space="preserve">benefits </w:t>
      </w:r>
      <w:r w:rsidR="00B5275A" w:rsidRPr="00F255A7">
        <w:rPr>
          <w:rFonts w:ascii="Arial" w:hAnsi="Arial" w:cs="Arial"/>
          <w:sz w:val="24"/>
          <w:szCs w:val="24"/>
        </w:rPr>
        <w:t>explore</w:t>
      </w:r>
      <w:r w:rsidR="001C0920" w:rsidRPr="00F255A7">
        <w:rPr>
          <w:rFonts w:ascii="Arial" w:hAnsi="Arial" w:cs="Arial"/>
          <w:sz w:val="24"/>
          <w:szCs w:val="24"/>
        </w:rPr>
        <w:t xml:space="preserve"> different languages</w:t>
      </w:r>
      <w:r w:rsidR="004F64A0" w:rsidRPr="00F255A7">
        <w:rPr>
          <w:rFonts w:ascii="Arial" w:hAnsi="Arial" w:cs="Arial"/>
          <w:sz w:val="24"/>
          <w:szCs w:val="24"/>
        </w:rPr>
        <w:t>, cultures and traditions of the Welsh language. This is expressed through the story of</w:t>
      </w:r>
      <w:r w:rsidR="005046B8" w:rsidRPr="00F255A7">
        <w:rPr>
          <w:rFonts w:ascii="Arial" w:hAnsi="Arial" w:cs="Arial"/>
          <w:sz w:val="24"/>
          <w:szCs w:val="24"/>
        </w:rPr>
        <w:t xml:space="preserve"> </w:t>
      </w:r>
      <w:proofErr w:type="spellStart"/>
      <w:r w:rsidR="005046B8" w:rsidRPr="00F255A7">
        <w:rPr>
          <w:rFonts w:ascii="Arial" w:hAnsi="Arial" w:cs="Arial"/>
          <w:sz w:val="24"/>
          <w:szCs w:val="24"/>
        </w:rPr>
        <w:t>Sali</w:t>
      </w:r>
      <w:proofErr w:type="spellEnd"/>
      <w:r w:rsidR="005046B8" w:rsidRPr="00F255A7">
        <w:rPr>
          <w:rFonts w:ascii="Arial" w:hAnsi="Arial" w:cs="Arial"/>
          <w:sz w:val="24"/>
          <w:szCs w:val="24"/>
        </w:rPr>
        <w:t xml:space="preserve"> Mali </w:t>
      </w:r>
      <w:r w:rsidR="008D162C" w:rsidRPr="00F255A7">
        <w:rPr>
          <w:rFonts w:ascii="Arial" w:hAnsi="Arial" w:cs="Arial"/>
          <w:sz w:val="24"/>
          <w:szCs w:val="24"/>
        </w:rPr>
        <w:t xml:space="preserve">who </w:t>
      </w:r>
      <w:r w:rsidR="005046B8" w:rsidRPr="00F255A7">
        <w:rPr>
          <w:rFonts w:ascii="Arial" w:hAnsi="Arial" w:cs="Arial"/>
          <w:sz w:val="24"/>
          <w:szCs w:val="24"/>
        </w:rPr>
        <w:t>is a</w:t>
      </w:r>
      <w:r w:rsidR="008D162C" w:rsidRPr="00F255A7">
        <w:rPr>
          <w:rFonts w:ascii="Arial" w:hAnsi="Arial" w:cs="Arial"/>
          <w:sz w:val="24"/>
          <w:szCs w:val="24"/>
        </w:rPr>
        <w:t xml:space="preserve"> traditional Welsh character and</w:t>
      </w:r>
      <w:r w:rsidR="005046B8" w:rsidRPr="00F255A7">
        <w:rPr>
          <w:rFonts w:ascii="Arial" w:hAnsi="Arial" w:cs="Arial"/>
          <w:sz w:val="24"/>
          <w:szCs w:val="24"/>
        </w:rPr>
        <w:t xml:space="preserve"> brings basic Welsh to young children</w:t>
      </w:r>
      <w:r w:rsidR="0067475F" w:rsidRPr="00F255A7">
        <w:rPr>
          <w:rFonts w:ascii="Arial" w:hAnsi="Arial" w:cs="Arial"/>
          <w:sz w:val="24"/>
          <w:szCs w:val="24"/>
        </w:rPr>
        <w:t>.</w:t>
      </w:r>
      <w:r w:rsidR="004F64A0" w:rsidRPr="00F255A7">
        <w:rPr>
          <w:rFonts w:ascii="Arial" w:hAnsi="Arial" w:cs="Arial"/>
          <w:sz w:val="24"/>
          <w:szCs w:val="24"/>
        </w:rPr>
        <w:t xml:space="preserve"> </w:t>
      </w:r>
      <w:r w:rsidR="008D162C" w:rsidRPr="00F255A7">
        <w:rPr>
          <w:rFonts w:ascii="Arial" w:hAnsi="Arial" w:cs="Arial"/>
          <w:sz w:val="24"/>
          <w:szCs w:val="24"/>
        </w:rPr>
        <w:t>This is linked through the use of the simple words and phrases</w:t>
      </w:r>
      <w:r w:rsidR="0067475F" w:rsidRPr="00F255A7">
        <w:rPr>
          <w:rFonts w:ascii="Arial" w:hAnsi="Arial" w:cs="Arial"/>
          <w:sz w:val="24"/>
          <w:szCs w:val="24"/>
        </w:rPr>
        <w:t xml:space="preserve"> of </w:t>
      </w:r>
      <w:r w:rsidR="000543C8" w:rsidRPr="00F255A7">
        <w:rPr>
          <w:rFonts w:ascii="Arial" w:hAnsi="Arial" w:cs="Arial"/>
          <w:sz w:val="24"/>
          <w:szCs w:val="24"/>
        </w:rPr>
        <w:t>the Wels</w:t>
      </w:r>
      <w:r w:rsidR="008D162C" w:rsidRPr="00F255A7">
        <w:rPr>
          <w:rFonts w:ascii="Arial" w:hAnsi="Arial" w:cs="Arial"/>
          <w:sz w:val="24"/>
          <w:szCs w:val="24"/>
        </w:rPr>
        <w:t>h language songs performed in this</w:t>
      </w:r>
      <w:r w:rsidR="000543C8" w:rsidRPr="00F255A7">
        <w:rPr>
          <w:rFonts w:ascii="Arial" w:hAnsi="Arial" w:cs="Arial"/>
          <w:sz w:val="24"/>
          <w:szCs w:val="24"/>
        </w:rPr>
        <w:t xml:space="preserve"> activity.</w:t>
      </w:r>
      <w:r w:rsidR="005A082B" w:rsidRPr="00F255A7">
        <w:rPr>
          <w:rFonts w:ascii="Arial" w:hAnsi="Arial" w:cs="Arial"/>
          <w:sz w:val="24"/>
          <w:szCs w:val="24"/>
        </w:rPr>
        <w:t xml:space="preserve"> </w:t>
      </w:r>
      <w:r w:rsidR="007000F7" w:rsidRPr="00F255A7">
        <w:rPr>
          <w:rFonts w:ascii="Arial" w:hAnsi="Arial" w:cs="Arial"/>
          <w:sz w:val="24"/>
          <w:szCs w:val="24"/>
        </w:rPr>
        <w:t xml:space="preserve">Curriculum </w:t>
      </w:r>
      <w:proofErr w:type="spellStart"/>
      <w:r w:rsidR="007000F7" w:rsidRPr="00F255A7">
        <w:rPr>
          <w:rFonts w:ascii="Arial" w:hAnsi="Arial" w:cs="Arial"/>
          <w:sz w:val="24"/>
          <w:szCs w:val="24"/>
        </w:rPr>
        <w:t>Cymreig</w:t>
      </w:r>
      <w:proofErr w:type="spellEnd"/>
      <w:r w:rsidR="007000F7" w:rsidRPr="00F255A7">
        <w:rPr>
          <w:rFonts w:ascii="Arial" w:hAnsi="Arial" w:cs="Arial"/>
          <w:sz w:val="24"/>
          <w:szCs w:val="24"/>
        </w:rPr>
        <w:t xml:space="preserve"> can be used as a </w:t>
      </w:r>
      <w:r w:rsidR="007D0559" w:rsidRPr="00F255A7">
        <w:rPr>
          <w:rFonts w:ascii="Arial" w:hAnsi="Arial" w:cs="Arial"/>
          <w:sz w:val="24"/>
          <w:szCs w:val="24"/>
        </w:rPr>
        <w:t xml:space="preserve">merging </w:t>
      </w:r>
      <w:r w:rsidR="007000F7" w:rsidRPr="00F255A7">
        <w:rPr>
          <w:rFonts w:ascii="Arial" w:hAnsi="Arial" w:cs="Arial"/>
          <w:sz w:val="24"/>
          <w:szCs w:val="24"/>
        </w:rPr>
        <w:t xml:space="preserve">principle, nurturing a sense of belonging for all pupils </w:t>
      </w:r>
      <w:r w:rsidR="007D0559" w:rsidRPr="00F255A7">
        <w:rPr>
          <w:rFonts w:ascii="Arial" w:hAnsi="Arial" w:cs="Arial"/>
          <w:sz w:val="24"/>
          <w:szCs w:val="24"/>
        </w:rPr>
        <w:t xml:space="preserve">within a school </w:t>
      </w:r>
      <w:r w:rsidR="007000F7" w:rsidRPr="00F255A7">
        <w:rPr>
          <w:rFonts w:ascii="Arial" w:hAnsi="Arial" w:cs="Arial"/>
          <w:sz w:val="24"/>
          <w:szCs w:val="24"/>
        </w:rPr>
        <w:t>and increasing their understanding of</w:t>
      </w:r>
      <w:r w:rsidR="008D162C" w:rsidRPr="00F255A7">
        <w:rPr>
          <w:rFonts w:ascii="Arial" w:hAnsi="Arial" w:cs="Arial"/>
          <w:sz w:val="24"/>
          <w:szCs w:val="24"/>
        </w:rPr>
        <w:t xml:space="preserve"> the country in which they live</w:t>
      </w:r>
      <w:r w:rsidR="007D0559" w:rsidRPr="00F255A7">
        <w:rPr>
          <w:rFonts w:ascii="Arial" w:hAnsi="Arial" w:cs="Arial"/>
          <w:sz w:val="24"/>
          <w:szCs w:val="24"/>
        </w:rPr>
        <w:t xml:space="preserve"> </w:t>
      </w:r>
      <w:r w:rsidR="008D162C" w:rsidRPr="00F255A7">
        <w:rPr>
          <w:rFonts w:ascii="Arial" w:hAnsi="Arial" w:cs="Arial"/>
          <w:sz w:val="24"/>
          <w:szCs w:val="24"/>
        </w:rPr>
        <w:t>(</w:t>
      </w:r>
      <w:r w:rsidR="00672B42" w:rsidRPr="00F255A7">
        <w:rPr>
          <w:rFonts w:ascii="Arial" w:hAnsi="Arial" w:cs="Arial"/>
          <w:sz w:val="24"/>
          <w:szCs w:val="24"/>
        </w:rPr>
        <w:t>Learning.Gov</w:t>
      </w:r>
      <w:r w:rsidR="008D162C" w:rsidRPr="00F255A7">
        <w:rPr>
          <w:rFonts w:ascii="Arial" w:hAnsi="Arial" w:cs="Arial"/>
          <w:sz w:val="24"/>
          <w:szCs w:val="24"/>
        </w:rPr>
        <w:t xml:space="preserve">, </w:t>
      </w:r>
      <w:r w:rsidR="0082348C" w:rsidRPr="00F255A7">
        <w:rPr>
          <w:rFonts w:ascii="Arial" w:hAnsi="Arial" w:cs="Arial"/>
          <w:sz w:val="24"/>
          <w:szCs w:val="24"/>
        </w:rPr>
        <w:t>2003)</w:t>
      </w:r>
      <w:r w:rsidR="004F213A">
        <w:rPr>
          <w:rFonts w:ascii="Arial" w:hAnsi="Arial" w:cs="Arial"/>
          <w:sz w:val="24"/>
          <w:szCs w:val="24"/>
        </w:rPr>
        <w:t>.</w:t>
      </w:r>
    </w:p>
    <w:p w14:paraId="20CC600F" w14:textId="099ADB28" w:rsidR="008D7E26" w:rsidRDefault="004F213A" w:rsidP="00F255A7">
      <w:pPr>
        <w:spacing w:line="360" w:lineRule="auto"/>
        <w:jc w:val="both"/>
        <w:rPr>
          <w:rFonts w:ascii="Arial" w:hAnsi="Arial" w:cs="Arial"/>
          <w:sz w:val="24"/>
          <w:szCs w:val="24"/>
        </w:rPr>
      </w:pPr>
      <w:r>
        <w:rPr>
          <w:rFonts w:ascii="Arial" w:hAnsi="Arial" w:cs="Arial"/>
          <w:sz w:val="24"/>
          <w:szCs w:val="24"/>
        </w:rPr>
        <w:t xml:space="preserve"> Much government policy is underpinned by the United Nations Convention of the Rights of the Child (UNCRC, 1989) articles seven and eight state</w:t>
      </w:r>
      <w:r w:rsidR="006D7274">
        <w:rPr>
          <w:rFonts w:ascii="Arial" w:hAnsi="Arial" w:cs="Arial"/>
          <w:sz w:val="24"/>
          <w:szCs w:val="24"/>
        </w:rPr>
        <w:t xml:space="preserve"> that all children </w:t>
      </w:r>
      <w:r w:rsidR="00F13031">
        <w:rPr>
          <w:rFonts w:ascii="Arial" w:hAnsi="Arial" w:cs="Arial"/>
          <w:sz w:val="24"/>
          <w:szCs w:val="24"/>
        </w:rPr>
        <w:t>have a right to have their own identity, nationality and</w:t>
      </w:r>
      <w:r w:rsidR="00B51991">
        <w:rPr>
          <w:rFonts w:ascii="Arial" w:hAnsi="Arial" w:cs="Arial"/>
          <w:sz w:val="24"/>
          <w:szCs w:val="24"/>
        </w:rPr>
        <w:t xml:space="preserve"> name. This policy was </w:t>
      </w:r>
      <w:r w:rsidR="008D7E26">
        <w:rPr>
          <w:rFonts w:ascii="Arial" w:hAnsi="Arial" w:cs="Arial"/>
          <w:sz w:val="24"/>
          <w:szCs w:val="24"/>
        </w:rPr>
        <w:t xml:space="preserve">Adopted </w:t>
      </w:r>
      <w:r w:rsidR="0005281A">
        <w:rPr>
          <w:rFonts w:ascii="Arial" w:hAnsi="Arial" w:cs="Arial"/>
          <w:sz w:val="24"/>
          <w:szCs w:val="24"/>
        </w:rPr>
        <w:t>into the UK policy in</w:t>
      </w:r>
      <w:r w:rsidR="008D7E26">
        <w:rPr>
          <w:rFonts w:ascii="Arial" w:hAnsi="Arial" w:cs="Arial"/>
          <w:sz w:val="24"/>
          <w:szCs w:val="24"/>
        </w:rPr>
        <w:t xml:space="preserve"> 1992</w:t>
      </w:r>
      <w:r w:rsidR="0005281A">
        <w:rPr>
          <w:rFonts w:ascii="Arial" w:hAnsi="Arial" w:cs="Arial"/>
          <w:sz w:val="24"/>
          <w:szCs w:val="24"/>
        </w:rPr>
        <w:t xml:space="preserve"> and can be found in every form of education policy </w:t>
      </w:r>
      <w:r w:rsidR="008C2344">
        <w:rPr>
          <w:rFonts w:ascii="Arial" w:hAnsi="Arial" w:cs="Arial"/>
          <w:sz w:val="24"/>
          <w:szCs w:val="24"/>
        </w:rPr>
        <w:t>involving</w:t>
      </w:r>
      <w:r w:rsidR="0005281A">
        <w:rPr>
          <w:rFonts w:ascii="Arial" w:hAnsi="Arial" w:cs="Arial"/>
          <w:sz w:val="24"/>
          <w:szCs w:val="24"/>
        </w:rPr>
        <w:t xml:space="preserve"> children within the UK.</w:t>
      </w:r>
      <w:r w:rsidR="008C2344">
        <w:rPr>
          <w:rFonts w:ascii="Arial" w:hAnsi="Arial" w:cs="Arial"/>
          <w:sz w:val="24"/>
          <w:szCs w:val="24"/>
        </w:rPr>
        <w:t xml:space="preserve"> This education policy also links to th</w:t>
      </w:r>
      <w:r w:rsidR="00170BDF">
        <w:rPr>
          <w:rFonts w:ascii="Arial" w:hAnsi="Arial" w:cs="Arial"/>
          <w:sz w:val="24"/>
          <w:szCs w:val="24"/>
        </w:rPr>
        <w:t>e seven areas of learning within the Foundation Phase Curriculum specifically,</w:t>
      </w:r>
      <w:r w:rsidR="00691785">
        <w:rPr>
          <w:rFonts w:ascii="Arial" w:hAnsi="Arial" w:cs="Arial"/>
          <w:sz w:val="24"/>
          <w:szCs w:val="24"/>
        </w:rPr>
        <w:t xml:space="preserve"> </w:t>
      </w:r>
      <w:r w:rsidR="001272DF">
        <w:rPr>
          <w:rFonts w:ascii="Arial" w:hAnsi="Arial" w:cs="Arial"/>
          <w:sz w:val="24"/>
          <w:szCs w:val="24"/>
        </w:rPr>
        <w:t xml:space="preserve">personal and </w:t>
      </w:r>
      <w:r w:rsidR="00375ABF">
        <w:rPr>
          <w:rFonts w:ascii="Arial" w:hAnsi="Arial" w:cs="Arial"/>
          <w:sz w:val="24"/>
          <w:szCs w:val="24"/>
        </w:rPr>
        <w:t>social</w:t>
      </w:r>
      <w:r w:rsidR="001272DF">
        <w:rPr>
          <w:rFonts w:ascii="Arial" w:hAnsi="Arial" w:cs="Arial"/>
          <w:sz w:val="24"/>
          <w:szCs w:val="24"/>
        </w:rPr>
        <w:t xml:space="preserve"> development, </w:t>
      </w:r>
      <w:r w:rsidR="00C34DA9">
        <w:rPr>
          <w:rFonts w:ascii="Arial" w:hAnsi="Arial" w:cs="Arial"/>
          <w:sz w:val="24"/>
          <w:szCs w:val="24"/>
        </w:rPr>
        <w:t>wellbeing</w:t>
      </w:r>
      <w:r w:rsidR="001272DF">
        <w:rPr>
          <w:rFonts w:ascii="Arial" w:hAnsi="Arial" w:cs="Arial"/>
          <w:sz w:val="24"/>
          <w:szCs w:val="24"/>
        </w:rPr>
        <w:t xml:space="preserve"> and cultural diversity. </w:t>
      </w:r>
      <w:r w:rsidR="00545C62">
        <w:rPr>
          <w:rFonts w:ascii="Arial" w:hAnsi="Arial" w:cs="Arial"/>
          <w:sz w:val="24"/>
          <w:szCs w:val="24"/>
        </w:rPr>
        <w:t>Language, literacy and communication skills</w:t>
      </w:r>
      <w:r w:rsidR="00691785">
        <w:rPr>
          <w:rFonts w:ascii="Arial" w:hAnsi="Arial" w:cs="Arial"/>
          <w:sz w:val="24"/>
          <w:szCs w:val="24"/>
        </w:rPr>
        <w:t xml:space="preserve"> and </w:t>
      </w:r>
      <w:r w:rsidR="00545C62">
        <w:rPr>
          <w:rFonts w:ascii="Arial" w:hAnsi="Arial" w:cs="Arial"/>
          <w:sz w:val="24"/>
          <w:szCs w:val="24"/>
        </w:rPr>
        <w:t>Welsh language development. These are</w:t>
      </w:r>
      <w:r w:rsidR="00691785">
        <w:rPr>
          <w:rFonts w:ascii="Arial" w:hAnsi="Arial" w:cs="Arial"/>
          <w:sz w:val="24"/>
          <w:szCs w:val="24"/>
        </w:rPr>
        <w:t xml:space="preserve"> the</w:t>
      </w:r>
      <w:r w:rsidR="00C34DA9">
        <w:rPr>
          <w:rFonts w:ascii="Arial" w:hAnsi="Arial" w:cs="Arial"/>
          <w:sz w:val="24"/>
          <w:szCs w:val="24"/>
        </w:rPr>
        <w:t xml:space="preserve"> three key main elem</w:t>
      </w:r>
      <w:r w:rsidR="00691785">
        <w:rPr>
          <w:rFonts w:ascii="Arial" w:hAnsi="Arial" w:cs="Arial"/>
          <w:sz w:val="24"/>
          <w:szCs w:val="24"/>
        </w:rPr>
        <w:t>en</w:t>
      </w:r>
      <w:r w:rsidR="00C34DA9">
        <w:rPr>
          <w:rFonts w:ascii="Arial" w:hAnsi="Arial" w:cs="Arial"/>
          <w:sz w:val="24"/>
          <w:szCs w:val="24"/>
        </w:rPr>
        <w:t xml:space="preserve">ts that support young children through becoming </w:t>
      </w:r>
      <w:r w:rsidR="00691785">
        <w:rPr>
          <w:rFonts w:ascii="Arial" w:hAnsi="Arial" w:cs="Arial"/>
          <w:sz w:val="24"/>
          <w:szCs w:val="24"/>
        </w:rPr>
        <w:t>bilingual</w:t>
      </w:r>
      <w:r w:rsidR="00C34DA9">
        <w:rPr>
          <w:rFonts w:ascii="Arial" w:hAnsi="Arial" w:cs="Arial"/>
          <w:sz w:val="24"/>
          <w:szCs w:val="24"/>
        </w:rPr>
        <w:t>.</w:t>
      </w:r>
    </w:p>
    <w:p w14:paraId="4DE6D403" w14:textId="77777777" w:rsidR="004F213A" w:rsidRPr="00F255A7" w:rsidRDefault="004F213A" w:rsidP="00F255A7">
      <w:pPr>
        <w:spacing w:line="360" w:lineRule="auto"/>
        <w:jc w:val="both"/>
        <w:rPr>
          <w:rFonts w:ascii="Arial" w:hAnsi="Arial" w:cs="Arial"/>
          <w:sz w:val="24"/>
          <w:szCs w:val="24"/>
        </w:rPr>
      </w:pPr>
    </w:p>
    <w:p w14:paraId="5AAA407A" w14:textId="2531DF92" w:rsidR="00F039FD" w:rsidRPr="00F255A7" w:rsidRDefault="00755BD2" w:rsidP="00F255A7">
      <w:pPr>
        <w:spacing w:before="86" w:after="0" w:line="360" w:lineRule="auto"/>
        <w:jc w:val="both"/>
        <w:rPr>
          <w:rFonts w:ascii="Arial" w:hAnsi="Arial" w:cs="Arial"/>
          <w:sz w:val="24"/>
          <w:szCs w:val="24"/>
        </w:rPr>
      </w:pPr>
      <w:r w:rsidRPr="00F255A7">
        <w:rPr>
          <w:rFonts w:ascii="Arial" w:hAnsi="Arial" w:cs="Arial"/>
          <w:sz w:val="24"/>
          <w:szCs w:val="24"/>
        </w:rPr>
        <w:t xml:space="preserve">There are many </w:t>
      </w:r>
      <w:r w:rsidR="009879F1" w:rsidRPr="00F255A7">
        <w:rPr>
          <w:rFonts w:ascii="Arial" w:hAnsi="Arial" w:cs="Arial"/>
          <w:sz w:val="24"/>
          <w:szCs w:val="24"/>
        </w:rPr>
        <w:t>theorists</w:t>
      </w:r>
      <w:r w:rsidRPr="00F255A7">
        <w:rPr>
          <w:rFonts w:ascii="Arial" w:hAnsi="Arial" w:cs="Arial"/>
          <w:sz w:val="24"/>
          <w:szCs w:val="24"/>
        </w:rPr>
        <w:t xml:space="preserve"> that </w:t>
      </w:r>
      <w:r w:rsidR="009879F1" w:rsidRPr="00F255A7">
        <w:rPr>
          <w:rFonts w:ascii="Arial" w:hAnsi="Arial" w:cs="Arial"/>
          <w:sz w:val="24"/>
          <w:szCs w:val="24"/>
        </w:rPr>
        <w:t>believe</w:t>
      </w:r>
      <w:r w:rsidRPr="00F255A7">
        <w:rPr>
          <w:rFonts w:ascii="Arial" w:hAnsi="Arial" w:cs="Arial"/>
          <w:sz w:val="24"/>
          <w:szCs w:val="24"/>
        </w:rPr>
        <w:t xml:space="preserve"> in </w:t>
      </w:r>
      <w:r w:rsidR="00672B42" w:rsidRPr="00F255A7">
        <w:rPr>
          <w:rFonts w:ascii="Arial" w:hAnsi="Arial" w:cs="Arial"/>
          <w:sz w:val="24"/>
          <w:szCs w:val="24"/>
        </w:rPr>
        <w:t xml:space="preserve">developing </w:t>
      </w:r>
      <w:r w:rsidRPr="00F255A7">
        <w:rPr>
          <w:rFonts w:ascii="Arial" w:hAnsi="Arial" w:cs="Arial"/>
          <w:sz w:val="24"/>
          <w:szCs w:val="24"/>
        </w:rPr>
        <w:t>bilingu</w:t>
      </w:r>
      <w:r w:rsidR="00976FF0" w:rsidRPr="00F255A7">
        <w:rPr>
          <w:rFonts w:ascii="Arial" w:hAnsi="Arial" w:cs="Arial"/>
          <w:sz w:val="24"/>
          <w:szCs w:val="24"/>
        </w:rPr>
        <w:t>al</w:t>
      </w:r>
      <w:r w:rsidRPr="00F255A7">
        <w:rPr>
          <w:rFonts w:ascii="Arial" w:hAnsi="Arial" w:cs="Arial"/>
          <w:sz w:val="24"/>
          <w:szCs w:val="24"/>
        </w:rPr>
        <w:t>ism in young children</w:t>
      </w:r>
      <w:r w:rsidR="00BA5BED" w:rsidRPr="00F255A7">
        <w:rPr>
          <w:rFonts w:ascii="Arial" w:hAnsi="Arial" w:cs="Arial"/>
          <w:sz w:val="24"/>
          <w:szCs w:val="24"/>
        </w:rPr>
        <w:t xml:space="preserve"> </w:t>
      </w:r>
      <w:r w:rsidR="00D9433C" w:rsidRPr="00F255A7">
        <w:rPr>
          <w:rFonts w:ascii="Arial" w:hAnsi="Arial" w:cs="Arial"/>
          <w:sz w:val="24"/>
          <w:szCs w:val="24"/>
        </w:rPr>
        <w:t xml:space="preserve">and </w:t>
      </w:r>
      <w:r w:rsidR="00672B42" w:rsidRPr="00F255A7">
        <w:rPr>
          <w:rFonts w:ascii="Arial" w:hAnsi="Arial" w:cs="Arial"/>
          <w:sz w:val="24"/>
          <w:szCs w:val="24"/>
        </w:rPr>
        <w:t>i</w:t>
      </w:r>
      <w:r w:rsidR="006E1284" w:rsidRPr="00F255A7">
        <w:rPr>
          <w:rFonts w:ascii="Arial" w:hAnsi="Arial" w:cs="Arial"/>
          <w:sz w:val="24"/>
          <w:szCs w:val="24"/>
        </w:rPr>
        <w:t xml:space="preserve">t is believed </w:t>
      </w:r>
      <w:r w:rsidRPr="00F255A7">
        <w:rPr>
          <w:rFonts w:ascii="Arial" w:hAnsi="Arial" w:cs="Arial"/>
          <w:sz w:val="24"/>
          <w:szCs w:val="24"/>
        </w:rPr>
        <w:t xml:space="preserve">that </w:t>
      </w:r>
      <w:r w:rsidR="00672B42" w:rsidRPr="00F255A7">
        <w:rPr>
          <w:rFonts w:ascii="Arial" w:hAnsi="Arial" w:cs="Arial"/>
          <w:sz w:val="24"/>
          <w:szCs w:val="24"/>
        </w:rPr>
        <w:t xml:space="preserve">the benefits start at a very young age. </w:t>
      </w:r>
      <w:r w:rsidRPr="00F255A7">
        <w:rPr>
          <w:rFonts w:ascii="Arial" w:hAnsi="Arial" w:cs="Arial"/>
          <w:sz w:val="24"/>
          <w:szCs w:val="24"/>
        </w:rPr>
        <w:t xml:space="preserve">Moon, (2012) suggests that </w:t>
      </w:r>
      <w:r w:rsidR="008A041E" w:rsidRPr="00F255A7">
        <w:rPr>
          <w:rFonts w:ascii="Arial" w:hAnsi="Arial" w:cs="Arial"/>
          <w:sz w:val="24"/>
          <w:szCs w:val="24"/>
        </w:rPr>
        <w:t xml:space="preserve">babies in the womb </w:t>
      </w:r>
      <w:r w:rsidR="000010AA" w:rsidRPr="00F255A7">
        <w:rPr>
          <w:rFonts w:ascii="Arial" w:hAnsi="Arial" w:cs="Arial"/>
          <w:sz w:val="24"/>
          <w:szCs w:val="24"/>
        </w:rPr>
        <w:t xml:space="preserve">within the last ten weeks of pregnancy </w:t>
      </w:r>
      <w:r w:rsidR="008A041E" w:rsidRPr="00F255A7">
        <w:rPr>
          <w:rFonts w:ascii="Arial" w:hAnsi="Arial" w:cs="Arial"/>
          <w:sz w:val="24"/>
          <w:szCs w:val="24"/>
        </w:rPr>
        <w:t xml:space="preserve">learn their </w:t>
      </w:r>
      <w:r w:rsidR="00FA634C" w:rsidRPr="00F255A7">
        <w:rPr>
          <w:rFonts w:ascii="Arial" w:hAnsi="Arial" w:cs="Arial"/>
          <w:sz w:val="24"/>
          <w:szCs w:val="24"/>
        </w:rPr>
        <w:t>mother’s</w:t>
      </w:r>
      <w:r w:rsidR="008A041E" w:rsidRPr="00F255A7">
        <w:rPr>
          <w:rFonts w:ascii="Arial" w:hAnsi="Arial" w:cs="Arial"/>
          <w:sz w:val="24"/>
          <w:szCs w:val="24"/>
        </w:rPr>
        <w:t xml:space="preserve"> language through the sounds and </w:t>
      </w:r>
      <w:r w:rsidR="009879F1" w:rsidRPr="00F255A7">
        <w:rPr>
          <w:rFonts w:ascii="Arial" w:hAnsi="Arial" w:cs="Arial"/>
          <w:sz w:val="24"/>
          <w:szCs w:val="24"/>
        </w:rPr>
        <w:t>rhythms</w:t>
      </w:r>
      <w:r w:rsidR="008A041E" w:rsidRPr="00F255A7">
        <w:rPr>
          <w:rFonts w:ascii="Arial" w:hAnsi="Arial" w:cs="Arial"/>
          <w:sz w:val="24"/>
          <w:szCs w:val="24"/>
        </w:rPr>
        <w:t xml:space="preserve"> of their </w:t>
      </w:r>
      <w:r w:rsidR="00FA634C" w:rsidRPr="00F255A7">
        <w:rPr>
          <w:rFonts w:ascii="Arial" w:hAnsi="Arial" w:cs="Arial"/>
          <w:sz w:val="24"/>
          <w:szCs w:val="24"/>
        </w:rPr>
        <w:t>mother’s</w:t>
      </w:r>
      <w:r w:rsidR="008A041E" w:rsidRPr="00F255A7">
        <w:rPr>
          <w:rFonts w:ascii="Arial" w:hAnsi="Arial" w:cs="Arial"/>
          <w:sz w:val="24"/>
          <w:szCs w:val="24"/>
        </w:rPr>
        <w:t xml:space="preserve"> voice which is called a mother</w:t>
      </w:r>
      <w:r w:rsidR="00BD1F7D" w:rsidRPr="00F255A7">
        <w:rPr>
          <w:rFonts w:ascii="Arial" w:hAnsi="Arial" w:cs="Arial"/>
          <w:sz w:val="24"/>
          <w:szCs w:val="24"/>
        </w:rPr>
        <w:t>’</w:t>
      </w:r>
      <w:r w:rsidR="008A041E" w:rsidRPr="00F255A7">
        <w:rPr>
          <w:rFonts w:ascii="Arial" w:hAnsi="Arial" w:cs="Arial"/>
          <w:sz w:val="24"/>
          <w:szCs w:val="24"/>
        </w:rPr>
        <w:t xml:space="preserve">s </w:t>
      </w:r>
      <w:r w:rsidR="009879F1" w:rsidRPr="00F255A7">
        <w:rPr>
          <w:rFonts w:ascii="Arial" w:hAnsi="Arial" w:cs="Arial"/>
          <w:sz w:val="24"/>
          <w:szCs w:val="24"/>
        </w:rPr>
        <w:t>tongue</w:t>
      </w:r>
      <w:r w:rsidR="008A041E" w:rsidRPr="00F255A7">
        <w:rPr>
          <w:rFonts w:ascii="Arial" w:hAnsi="Arial" w:cs="Arial"/>
          <w:sz w:val="24"/>
          <w:szCs w:val="24"/>
        </w:rPr>
        <w:t>.</w:t>
      </w:r>
      <w:r w:rsidR="002509D9" w:rsidRPr="00F255A7">
        <w:rPr>
          <w:rFonts w:ascii="Arial" w:hAnsi="Arial" w:cs="Arial"/>
          <w:sz w:val="24"/>
          <w:szCs w:val="24"/>
        </w:rPr>
        <w:t xml:space="preserve"> In the last ten weeks of </w:t>
      </w:r>
      <w:r w:rsidR="00B76FF2" w:rsidRPr="00F255A7">
        <w:rPr>
          <w:rFonts w:ascii="Arial" w:hAnsi="Arial" w:cs="Arial"/>
          <w:sz w:val="24"/>
          <w:szCs w:val="24"/>
        </w:rPr>
        <w:t xml:space="preserve">pregnancy a baby in </w:t>
      </w:r>
      <w:r w:rsidR="00672B42" w:rsidRPr="00F255A7">
        <w:rPr>
          <w:rFonts w:ascii="Arial" w:hAnsi="Arial" w:cs="Arial"/>
          <w:sz w:val="24"/>
          <w:szCs w:val="24"/>
        </w:rPr>
        <w:t xml:space="preserve">the </w:t>
      </w:r>
      <w:r w:rsidR="00B76FF2" w:rsidRPr="00F255A7">
        <w:rPr>
          <w:rFonts w:ascii="Arial" w:hAnsi="Arial" w:cs="Arial"/>
          <w:sz w:val="24"/>
          <w:szCs w:val="24"/>
        </w:rPr>
        <w:t xml:space="preserve">womb will have a fully working auditory system and will not only listen to the mothers preferred language but will </w:t>
      </w:r>
      <w:r w:rsidR="00A90CF1" w:rsidRPr="00F255A7">
        <w:rPr>
          <w:rFonts w:ascii="Arial" w:hAnsi="Arial" w:cs="Arial"/>
          <w:sz w:val="24"/>
          <w:szCs w:val="24"/>
        </w:rPr>
        <w:t>take note of the specific sounds and remember it Moon (2012).</w:t>
      </w:r>
      <w:r w:rsidR="008A041E" w:rsidRPr="00F255A7">
        <w:rPr>
          <w:rFonts w:ascii="Arial" w:hAnsi="Arial" w:cs="Arial"/>
          <w:sz w:val="24"/>
          <w:szCs w:val="24"/>
        </w:rPr>
        <w:t xml:space="preserve"> </w:t>
      </w:r>
      <w:r w:rsidR="00424E57" w:rsidRPr="00F255A7">
        <w:rPr>
          <w:rFonts w:ascii="Arial" w:hAnsi="Arial" w:cs="Arial"/>
          <w:sz w:val="24"/>
          <w:szCs w:val="24"/>
        </w:rPr>
        <w:t>Baker (</w:t>
      </w:r>
      <w:r w:rsidR="008A4B96" w:rsidRPr="00F255A7">
        <w:rPr>
          <w:rFonts w:ascii="Arial" w:hAnsi="Arial" w:cs="Arial"/>
          <w:sz w:val="24"/>
          <w:szCs w:val="24"/>
        </w:rPr>
        <w:t xml:space="preserve">2011) believes that </w:t>
      </w:r>
      <w:r w:rsidR="000B286D" w:rsidRPr="00F255A7">
        <w:rPr>
          <w:rFonts w:ascii="Arial" w:hAnsi="Arial" w:cs="Arial"/>
          <w:sz w:val="24"/>
          <w:szCs w:val="24"/>
        </w:rPr>
        <w:t xml:space="preserve">acquiring two different languages from very early on in life </w:t>
      </w:r>
      <w:r w:rsidR="00D837D0" w:rsidRPr="00F255A7">
        <w:rPr>
          <w:rFonts w:ascii="Arial" w:hAnsi="Arial" w:cs="Arial"/>
          <w:sz w:val="24"/>
          <w:szCs w:val="24"/>
        </w:rPr>
        <w:t>gives the child the best chance at speaking</w:t>
      </w:r>
      <w:r w:rsidR="00A71FA1" w:rsidRPr="00F255A7">
        <w:rPr>
          <w:rFonts w:ascii="Arial" w:hAnsi="Arial" w:cs="Arial"/>
          <w:sz w:val="24"/>
          <w:szCs w:val="24"/>
        </w:rPr>
        <w:t xml:space="preserve"> and understanding</w:t>
      </w:r>
      <w:r w:rsidR="00D837D0" w:rsidRPr="00F255A7">
        <w:rPr>
          <w:rFonts w:ascii="Arial" w:hAnsi="Arial" w:cs="Arial"/>
          <w:sz w:val="24"/>
          <w:szCs w:val="24"/>
        </w:rPr>
        <w:t xml:space="preserve"> both languages</w:t>
      </w:r>
      <w:r w:rsidR="008A041E" w:rsidRPr="00F255A7">
        <w:rPr>
          <w:rFonts w:ascii="Arial" w:hAnsi="Arial" w:cs="Arial"/>
          <w:sz w:val="24"/>
          <w:szCs w:val="24"/>
        </w:rPr>
        <w:t>.</w:t>
      </w:r>
      <w:r w:rsidR="008D0DED" w:rsidRPr="00F255A7">
        <w:rPr>
          <w:rFonts w:ascii="Arial" w:hAnsi="Arial" w:cs="Arial"/>
          <w:sz w:val="24"/>
          <w:szCs w:val="24"/>
        </w:rPr>
        <w:t xml:space="preserve"> </w:t>
      </w:r>
      <w:r w:rsidR="00D9645F" w:rsidRPr="00F255A7">
        <w:rPr>
          <w:rFonts w:ascii="Arial" w:hAnsi="Arial" w:cs="Arial"/>
          <w:sz w:val="24"/>
          <w:szCs w:val="24"/>
        </w:rPr>
        <w:t>On the other hand</w:t>
      </w:r>
      <w:r w:rsidR="00672B42" w:rsidRPr="00F255A7">
        <w:rPr>
          <w:rFonts w:ascii="Arial" w:hAnsi="Arial" w:cs="Arial"/>
          <w:sz w:val="24"/>
          <w:szCs w:val="24"/>
        </w:rPr>
        <w:t>,</w:t>
      </w:r>
      <w:r w:rsidR="00D9645F" w:rsidRPr="00F255A7">
        <w:rPr>
          <w:rFonts w:ascii="Arial" w:hAnsi="Arial" w:cs="Arial"/>
          <w:sz w:val="24"/>
          <w:szCs w:val="24"/>
        </w:rPr>
        <w:t xml:space="preserve"> </w:t>
      </w:r>
      <w:r w:rsidR="00405261" w:rsidRPr="00F255A7">
        <w:rPr>
          <w:rFonts w:ascii="Arial" w:hAnsi="Arial" w:cs="Arial"/>
          <w:sz w:val="24"/>
          <w:szCs w:val="24"/>
        </w:rPr>
        <w:t xml:space="preserve">not all children are </w:t>
      </w:r>
      <w:r w:rsidR="00FC0A2F" w:rsidRPr="00F255A7">
        <w:rPr>
          <w:rFonts w:ascii="Arial" w:hAnsi="Arial" w:cs="Arial"/>
          <w:sz w:val="24"/>
          <w:szCs w:val="24"/>
        </w:rPr>
        <w:t>lucky enough to have</w:t>
      </w:r>
      <w:r w:rsidR="00672B42" w:rsidRPr="00F255A7">
        <w:rPr>
          <w:rFonts w:ascii="Arial" w:hAnsi="Arial" w:cs="Arial"/>
          <w:sz w:val="24"/>
          <w:szCs w:val="24"/>
        </w:rPr>
        <w:t xml:space="preserve"> a bilingual setting at home with neither parent speaking</w:t>
      </w:r>
      <w:r w:rsidR="00FC0A2F" w:rsidRPr="00F255A7">
        <w:rPr>
          <w:rFonts w:ascii="Arial" w:hAnsi="Arial" w:cs="Arial"/>
          <w:sz w:val="24"/>
          <w:szCs w:val="24"/>
        </w:rPr>
        <w:t xml:space="preserve"> Welsh</w:t>
      </w:r>
      <w:r w:rsidR="00672B42" w:rsidRPr="00F255A7">
        <w:rPr>
          <w:rFonts w:ascii="Arial" w:hAnsi="Arial" w:cs="Arial"/>
          <w:sz w:val="24"/>
          <w:szCs w:val="24"/>
        </w:rPr>
        <w:t>. It is</w:t>
      </w:r>
      <w:r w:rsidR="00914982" w:rsidRPr="00F255A7">
        <w:rPr>
          <w:rFonts w:ascii="Arial" w:hAnsi="Arial" w:cs="Arial"/>
          <w:sz w:val="24"/>
          <w:szCs w:val="24"/>
        </w:rPr>
        <w:t xml:space="preserve"> believe</w:t>
      </w:r>
      <w:r w:rsidR="00672B42" w:rsidRPr="00F255A7">
        <w:rPr>
          <w:rFonts w:ascii="Arial" w:hAnsi="Arial" w:cs="Arial"/>
          <w:sz w:val="24"/>
          <w:szCs w:val="24"/>
        </w:rPr>
        <w:t>d</w:t>
      </w:r>
      <w:r w:rsidR="00914982" w:rsidRPr="00F255A7">
        <w:rPr>
          <w:rFonts w:ascii="Arial" w:hAnsi="Arial" w:cs="Arial"/>
          <w:sz w:val="24"/>
          <w:szCs w:val="24"/>
        </w:rPr>
        <w:t xml:space="preserve"> that a second language is </w:t>
      </w:r>
      <w:r w:rsidR="00672B42" w:rsidRPr="00F255A7">
        <w:rPr>
          <w:rFonts w:ascii="Arial" w:hAnsi="Arial" w:cs="Arial"/>
          <w:sz w:val="24"/>
          <w:szCs w:val="24"/>
        </w:rPr>
        <w:t>crucial</w:t>
      </w:r>
      <w:r w:rsidR="00914982" w:rsidRPr="00F255A7">
        <w:rPr>
          <w:rFonts w:ascii="Arial" w:hAnsi="Arial" w:cs="Arial"/>
          <w:sz w:val="24"/>
          <w:szCs w:val="24"/>
        </w:rPr>
        <w:t xml:space="preserve"> to a </w:t>
      </w:r>
      <w:r w:rsidR="00672B42" w:rsidRPr="00F255A7">
        <w:rPr>
          <w:rFonts w:ascii="Arial" w:hAnsi="Arial" w:cs="Arial"/>
          <w:sz w:val="24"/>
          <w:szCs w:val="24"/>
        </w:rPr>
        <w:t>child’s</w:t>
      </w:r>
      <w:r w:rsidR="00914982" w:rsidRPr="00F255A7">
        <w:rPr>
          <w:rFonts w:ascii="Arial" w:hAnsi="Arial" w:cs="Arial"/>
          <w:sz w:val="24"/>
          <w:szCs w:val="24"/>
        </w:rPr>
        <w:t xml:space="preserve"> learni</w:t>
      </w:r>
      <w:r w:rsidR="00672B42" w:rsidRPr="00F255A7">
        <w:rPr>
          <w:rFonts w:ascii="Arial" w:hAnsi="Arial" w:cs="Arial"/>
          <w:sz w:val="24"/>
          <w:szCs w:val="24"/>
        </w:rPr>
        <w:t>ng if living in Wales. From this, it is believed</w:t>
      </w:r>
      <w:r w:rsidR="00CA074A" w:rsidRPr="00F255A7">
        <w:rPr>
          <w:rFonts w:ascii="Arial" w:hAnsi="Arial" w:cs="Arial"/>
          <w:sz w:val="24"/>
          <w:szCs w:val="24"/>
        </w:rPr>
        <w:t xml:space="preserve"> that a s</w:t>
      </w:r>
      <w:r w:rsidR="00672B42" w:rsidRPr="00F255A7">
        <w:rPr>
          <w:rFonts w:ascii="Arial" w:hAnsi="Arial" w:cs="Arial"/>
          <w:sz w:val="24"/>
          <w:szCs w:val="24"/>
        </w:rPr>
        <w:t>econd language should be learnt</w:t>
      </w:r>
      <w:r w:rsidR="00CA074A" w:rsidRPr="00F255A7">
        <w:rPr>
          <w:rFonts w:ascii="Arial" w:hAnsi="Arial" w:cs="Arial"/>
          <w:sz w:val="24"/>
          <w:szCs w:val="24"/>
        </w:rPr>
        <w:t xml:space="preserve"> through </w:t>
      </w:r>
      <w:r w:rsidR="00672B42" w:rsidRPr="00F255A7">
        <w:rPr>
          <w:rFonts w:ascii="Arial" w:hAnsi="Arial" w:cs="Arial"/>
          <w:sz w:val="24"/>
          <w:szCs w:val="24"/>
        </w:rPr>
        <w:t>the education system.</w:t>
      </w:r>
      <w:r w:rsidR="00CA074A" w:rsidRPr="00F255A7">
        <w:rPr>
          <w:rFonts w:ascii="Arial" w:hAnsi="Arial" w:cs="Arial"/>
          <w:sz w:val="24"/>
          <w:szCs w:val="24"/>
        </w:rPr>
        <w:t xml:space="preserve"> </w:t>
      </w:r>
      <w:proofErr w:type="spellStart"/>
      <w:r w:rsidR="000B3810" w:rsidRPr="00F255A7">
        <w:rPr>
          <w:rFonts w:ascii="Arial" w:hAnsi="Arial" w:cs="Arial"/>
          <w:sz w:val="24"/>
          <w:szCs w:val="24"/>
        </w:rPr>
        <w:t>Clych</w:t>
      </w:r>
      <w:proofErr w:type="spellEnd"/>
      <w:r w:rsidR="000B3810" w:rsidRPr="00F255A7">
        <w:rPr>
          <w:rFonts w:ascii="Arial" w:hAnsi="Arial" w:cs="Arial"/>
          <w:sz w:val="24"/>
          <w:szCs w:val="24"/>
        </w:rPr>
        <w:t xml:space="preserve"> </w:t>
      </w:r>
      <w:proofErr w:type="spellStart"/>
      <w:r w:rsidR="00D73031" w:rsidRPr="00F255A7">
        <w:rPr>
          <w:rFonts w:ascii="Arial" w:hAnsi="Arial" w:cs="Arial"/>
          <w:sz w:val="24"/>
          <w:szCs w:val="24"/>
        </w:rPr>
        <w:t>Meithrin</w:t>
      </w:r>
      <w:proofErr w:type="spellEnd"/>
      <w:r w:rsidR="00D73031" w:rsidRPr="00F255A7">
        <w:rPr>
          <w:rFonts w:ascii="Arial" w:hAnsi="Arial" w:cs="Arial"/>
          <w:sz w:val="24"/>
          <w:szCs w:val="24"/>
        </w:rPr>
        <w:t xml:space="preserve"> </w:t>
      </w:r>
      <w:r w:rsidR="000B3810" w:rsidRPr="00F255A7">
        <w:rPr>
          <w:rFonts w:ascii="Arial" w:hAnsi="Arial" w:cs="Arial"/>
          <w:sz w:val="24"/>
          <w:szCs w:val="24"/>
        </w:rPr>
        <w:t>is a Welsh based early years setting and has</w:t>
      </w:r>
      <w:r w:rsidR="00672B42" w:rsidRPr="00F255A7">
        <w:rPr>
          <w:rFonts w:ascii="Arial" w:hAnsi="Arial" w:cs="Arial"/>
          <w:sz w:val="24"/>
          <w:szCs w:val="24"/>
        </w:rPr>
        <w:t xml:space="preserve"> a</w:t>
      </w:r>
      <w:r w:rsidR="000B3810" w:rsidRPr="00F255A7">
        <w:rPr>
          <w:rFonts w:ascii="Arial" w:hAnsi="Arial" w:cs="Arial"/>
          <w:sz w:val="24"/>
          <w:szCs w:val="24"/>
        </w:rPr>
        <w:t xml:space="preserve"> </w:t>
      </w:r>
      <w:r w:rsidR="00D73031" w:rsidRPr="00F255A7">
        <w:rPr>
          <w:rFonts w:ascii="Arial" w:hAnsi="Arial" w:cs="Arial"/>
          <w:sz w:val="24"/>
          <w:szCs w:val="24"/>
        </w:rPr>
        <w:t>language</w:t>
      </w:r>
      <w:r w:rsidR="00405261" w:rsidRPr="00F255A7">
        <w:rPr>
          <w:rFonts w:ascii="Arial" w:hAnsi="Arial" w:cs="Arial"/>
          <w:sz w:val="24"/>
          <w:szCs w:val="24"/>
        </w:rPr>
        <w:t xml:space="preserve"> policy</w:t>
      </w:r>
      <w:r w:rsidR="008F7F22" w:rsidRPr="00F255A7">
        <w:rPr>
          <w:rFonts w:ascii="Arial" w:hAnsi="Arial" w:cs="Arial"/>
          <w:sz w:val="24"/>
          <w:szCs w:val="24"/>
        </w:rPr>
        <w:t xml:space="preserve"> </w:t>
      </w:r>
      <w:r w:rsidR="00672B42" w:rsidRPr="00F255A7">
        <w:rPr>
          <w:rFonts w:ascii="Arial" w:hAnsi="Arial" w:cs="Arial"/>
          <w:sz w:val="24"/>
          <w:szCs w:val="24"/>
        </w:rPr>
        <w:t>in place called the language im</w:t>
      </w:r>
      <w:r w:rsidR="00F039FD" w:rsidRPr="00F255A7">
        <w:rPr>
          <w:rFonts w:ascii="Arial" w:hAnsi="Arial" w:cs="Arial"/>
          <w:sz w:val="24"/>
          <w:szCs w:val="24"/>
        </w:rPr>
        <w:t xml:space="preserve">mersion method which helps children from a non welsh background learn the basics of the welsh language though </w:t>
      </w:r>
      <w:r w:rsidR="00F039FD" w:rsidRPr="00F255A7">
        <w:rPr>
          <w:rFonts w:ascii="Arial" w:hAnsi="Arial" w:cs="Arial"/>
          <w:sz w:val="24"/>
          <w:szCs w:val="24"/>
        </w:rPr>
        <w:lastRenderedPageBreak/>
        <w:t>songs and activities</w:t>
      </w:r>
      <w:r w:rsidR="00E7591C" w:rsidRPr="00F255A7">
        <w:rPr>
          <w:rFonts w:ascii="Arial" w:hAnsi="Arial" w:cs="Arial"/>
          <w:sz w:val="24"/>
          <w:szCs w:val="24"/>
        </w:rPr>
        <w:t>.</w:t>
      </w:r>
      <w:r w:rsidR="00672B42" w:rsidRPr="00F255A7">
        <w:rPr>
          <w:rFonts w:ascii="Arial" w:hAnsi="Arial" w:cs="Arial"/>
          <w:sz w:val="24"/>
          <w:szCs w:val="24"/>
        </w:rPr>
        <w:t xml:space="preserve"> In addition to this they offer parents a chance to attend sessions where a leader will work with individual parents or small </w:t>
      </w:r>
      <w:r w:rsidR="00F255A7" w:rsidRPr="00F255A7">
        <w:rPr>
          <w:rFonts w:ascii="Arial" w:hAnsi="Arial" w:cs="Arial"/>
          <w:sz w:val="24"/>
          <w:szCs w:val="24"/>
        </w:rPr>
        <w:t>groups where</w:t>
      </w:r>
      <w:r w:rsidR="00672B42" w:rsidRPr="00F255A7">
        <w:rPr>
          <w:rFonts w:ascii="Arial" w:hAnsi="Arial" w:cs="Arial"/>
          <w:sz w:val="24"/>
          <w:szCs w:val="24"/>
        </w:rPr>
        <w:t xml:space="preserve"> they will help them</w:t>
      </w:r>
      <w:r w:rsidR="00F0327C">
        <w:rPr>
          <w:rFonts w:ascii="Arial" w:hAnsi="Arial" w:cs="Arial"/>
          <w:sz w:val="24"/>
          <w:szCs w:val="24"/>
        </w:rPr>
        <w:t xml:space="preserve"> with</w:t>
      </w:r>
      <w:r w:rsidR="00672B42" w:rsidRPr="00F255A7">
        <w:rPr>
          <w:rFonts w:ascii="Arial" w:hAnsi="Arial" w:cs="Arial"/>
          <w:sz w:val="24"/>
          <w:szCs w:val="24"/>
        </w:rPr>
        <w:t xml:space="preserve"> simple words, pronunciation, songs and stories. </w:t>
      </w:r>
      <w:r w:rsidR="00F255A7" w:rsidRPr="00F255A7">
        <w:rPr>
          <w:rFonts w:ascii="Arial" w:hAnsi="Arial" w:cs="Arial"/>
          <w:sz w:val="24"/>
          <w:szCs w:val="24"/>
        </w:rPr>
        <w:t>The aim of this scheme is to provide a link and support of learning Welsh between the child, the school and the monolingual parents (</w:t>
      </w:r>
      <w:proofErr w:type="spellStart"/>
      <w:r w:rsidR="00F255A7" w:rsidRPr="00F255A7">
        <w:rPr>
          <w:rFonts w:ascii="Arial" w:hAnsi="Arial" w:cs="Arial"/>
          <w:sz w:val="24"/>
          <w:szCs w:val="24"/>
        </w:rPr>
        <w:t>Meithrin.Cymru</w:t>
      </w:r>
      <w:proofErr w:type="spellEnd"/>
      <w:r w:rsidR="00F255A7" w:rsidRPr="00F255A7">
        <w:rPr>
          <w:rFonts w:ascii="Arial" w:hAnsi="Arial" w:cs="Arial"/>
          <w:sz w:val="24"/>
          <w:szCs w:val="24"/>
        </w:rPr>
        <w:t>, 2018).</w:t>
      </w:r>
    </w:p>
    <w:p w14:paraId="3D7D00F8" w14:textId="3FEF17B2" w:rsidR="004704F0" w:rsidRPr="00725CC2" w:rsidRDefault="00D3104A" w:rsidP="00725CC2">
      <w:pPr>
        <w:spacing w:before="86" w:after="0" w:line="360" w:lineRule="auto"/>
        <w:jc w:val="both"/>
        <w:rPr>
          <w:rFonts w:ascii="Arial" w:hAnsi="Arial" w:cs="Arial"/>
          <w:sz w:val="24"/>
          <w:szCs w:val="24"/>
        </w:rPr>
      </w:pPr>
      <w:r>
        <w:rPr>
          <w:rFonts w:ascii="Arial" w:hAnsi="Arial" w:cs="Arial"/>
        </w:rPr>
        <w:t xml:space="preserve"> </w:t>
      </w:r>
      <w:r w:rsidR="00FF5E59" w:rsidRPr="00725CC2">
        <w:rPr>
          <w:rFonts w:ascii="Arial" w:hAnsi="Arial" w:cs="Arial"/>
          <w:sz w:val="24"/>
          <w:szCs w:val="24"/>
        </w:rPr>
        <w:t>Bialystok</w:t>
      </w:r>
      <w:r w:rsidR="00912B5C" w:rsidRPr="00725CC2">
        <w:rPr>
          <w:rFonts w:ascii="Arial" w:hAnsi="Arial" w:cs="Arial"/>
          <w:sz w:val="24"/>
          <w:szCs w:val="24"/>
        </w:rPr>
        <w:t xml:space="preserve"> </w:t>
      </w:r>
      <w:r w:rsidRPr="00725CC2">
        <w:rPr>
          <w:rFonts w:ascii="Arial" w:hAnsi="Arial" w:cs="Arial"/>
          <w:sz w:val="24"/>
          <w:szCs w:val="24"/>
        </w:rPr>
        <w:t>(2017)</w:t>
      </w:r>
      <w:r w:rsidR="000826EB" w:rsidRPr="00725CC2">
        <w:rPr>
          <w:rFonts w:ascii="Arial" w:hAnsi="Arial" w:cs="Arial"/>
          <w:sz w:val="24"/>
          <w:szCs w:val="24"/>
        </w:rPr>
        <w:t xml:space="preserve">, in a study, </w:t>
      </w:r>
      <w:r w:rsidR="004704F0" w:rsidRPr="00725CC2">
        <w:rPr>
          <w:rFonts w:ascii="Arial" w:hAnsi="Arial" w:cs="Arial"/>
          <w:sz w:val="24"/>
          <w:szCs w:val="24"/>
        </w:rPr>
        <w:t xml:space="preserve">has found from </w:t>
      </w:r>
      <w:r w:rsidRPr="00725CC2">
        <w:rPr>
          <w:rFonts w:ascii="Arial" w:hAnsi="Arial" w:cs="Arial"/>
          <w:sz w:val="24"/>
          <w:szCs w:val="24"/>
        </w:rPr>
        <w:t xml:space="preserve">the </w:t>
      </w:r>
      <w:r w:rsidR="00DB5CE0" w:rsidRPr="00725CC2">
        <w:rPr>
          <w:rFonts w:ascii="Arial" w:hAnsi="Arial" w:cs="Arial"/>
          <w:sz w:val="24"/>
          <w:szCs w:val="24"/>
        </w:rPr>
        <w:t xml:space="preserve">research of </w:t>
      </w:r>
      <w:r w:rsidR="004704F0" w:rsidRPr="00725CC2">
        <w:rPr>
          <w:rFonts w:ascii="Arial" w:hAnsi="Arial" w:cs="Arial"/>
          <w:sz w:val="24"/>
          <w:szCs w:val="24"/>
        </w:rPr>
        <w:t>bilingualism that</w:t>
      </w:r>
      <w:r w:rsidR="00E3526C" w:rsidRPr="00725CC2">
        <w:rPr>
          <w:rFonts w:ascii="Arial" w:hAnsi="Arial" w:cs="Arial"/>
          <w:sz w:val="24"/>
          <w:szCs w:val="24"/>
        </w:rPr>
        <w:t xml:space="preserve"> </w:t>
      </w:r>
      <w:r w:rsidR="004704F0" w:rsidRPr="00725CC2">
        <w:rPr>
          <w:rFonts w:ascii="Arial" w:hAnsi="Arial" w:cs="Arial"/>
          <w:sz w:val="24"/>
          <w:szCs w:val="24"/>
        </w:rPr>
        <w:t>young children benefit greatly from learning more than one language. It also has a beneficial effect on older people however, for those of young adult age it only has a muted effect.</w:t>
      </w:r>
    </w:p>
    <w:p w14:paraId="589C376B" w14:textId="5616CA5F" w:rsidR="002624A0" w:rsidRDefault="004704F0" w:rsidP="00725CC2">
      <w:pPr>
        <w:spacing w:before="86" w:after="0" w:line="360" w:lineRule="auto"/>
        <w:jc w:val="both"/>
        <w:rPr>
          <w:rFonts w:ascii="Arial" w:hAnsi="Arial" w:cs="Arial"/>
          <w:sz w:val="24"/>
          <w:szCs w:val="24"/>
        </w:rPr>
      </w:pPr>
      <w:r w:rsidRPr="00725CC2">
        <w:rPr>
          <w:rFonts w:ascii="Arial" w:hAnsi="Arial" w:cs="Arial"/>
          <w:sz w:val="24"/>
          <w:szCs w:val="24"/>
        </w:rPr>
        <w:t xml:space="preserve">  </w:t>
      </w:r>
      <w:r w:rsidR="00237783" w:rsidRPr="00725CC2">
        <w:rPr>
          <w:rFonts w:ascii="Arial" w:hAnsi="Arial" w:cs="Arial"/>
          <w:sz w:val="24"/>
          <w:szCs w:val="24"/>
        </w:rPr>
        <w:t>Bialystok’s</w:t>
      </w:r>
      <w:r w:rsidR="000D1E00" w:rsidRPr="00725CC2">
        <w:rPr>
          <w:rFonts w:ascii="Arial" w:hAnsi="Arial" w:cs="Arial"/>
          <w:sz w:val="24"/>
          <w:szCs w:val="24"/>
        </w:rPr>
        <w:t xml:space="preserve"> </w:t>
      </w:r>
      <w:r w:rsidR="00237783" w:rsidRPr="00725CC2">
        <w:rPr>
          <w:rFonts w:ascii="Arial" w:hAnsi="Arial" w:cs="Arial"/>
          <w:sz w:val="24"/>
          <w:szCs w:val="24"/>
        </w:rPr>
        <w:t>research</w:t>
      </w:r>
      <w:r w:rsidR="000D1E00" w:rsidRPr="00725CC2">
        <w:rPr>
          <w:rFonts w:ascii="Arial" w:hAnsi="Arial" w:cs="Arial"/>
          <w:sz w:val="24"/>
          <w:szCs w:val="24"/>
        </w:rPr>
        <w:t xml:space="preserve"> shows that she </w:t>
      </w:r>
      <w:r w:rsidR="00237783" w:rsidRPr="00725CC2">
        <w:rPr>
          <w:rFonts w:ascii="Arial" w:hAnsi="Arial" w:cs="Arial"/>
          <w:sz w:val="24"/>
          <w:szCs w:val="24"/>
        </w:rPr>
        <w:t>believes</w:t>
      </w:r>
      <w:r w:rsidR="000D1E00" w:rsidRPr="00725CC2">
        <w:rPr>
          <w:rFonts w:ascii="Arial" w:hAnsi="Arial" w:cs="Arial"/>
          <w:sz w:val="24"/>
          <w:szCs w:val="24"/>
        </w:rPr>
        <w:t xml:space="preserve"> that </w:t>
      </w:r>
      <w:r w:rsidR="00276C37" w:rsidRPr="00725CC2">
        <w:rPr>
          <w:rFonts w:ascii="Arial" w:hAnsi="Arial" w:cs="Arial"/>
          <w:sz w:val="24"/>
          <w:szCs w:val="24"/>
        </w:rPr>
        <w:t xml:space="preserve">bilingual children are far more superior </w:t>
      </w:r>
      <w:r w:rsidRPr="00725CC2">
        <w:rPr>
          <w:rFonts w:ascii="Arial" w:hAnsi="Arial" w:cs="Arial"/>
          <w:sz w:val="24"/>
          <w:szCs w:val="24"/>
        </w:rPr>
        <w:t>to</w:t>
      </w:r>
      <w:r w:rsidR="00276C37" w:rsidRPr="00725CC2">
        <w:rPr>
          <w:rFonts w:ascii="Arial" w:hAnsi="Arial" w:cs="Arial"/>
          <w:sz w:val="24"/>
          <w:szCs w:val="24"/>
        </w:rPr>
        <w:t xml:space="preserve"> </w:t>
      </w:r>
      <w:r w:rsidR="00A04944" w:rsidRPr="00725CC2">
        <w:rPr>
          <w:rFonts w:ascii="Arial" w:hAnsi="Arial" w:cs="Arial"/>
          <w:sz w:val="24"/>
          <w:szCs w:val="24"/>
        </w:rPr>
        <w:t xml:space="preserve">monolingual children where they can only speak one language. </w:t>
      </w:r>
      <w:r w:rsidR="002624A0" w:rsidRPr="00725CC2">
        <w:rPr>
          <w:rFonts w:ascii="Arial" w:hAnsi="Arial" w:cs="Arial"/>
          <w:sz w:val="24"/>
          <w:szCs w:val="24"/>
        </w:rPr>
        <w:t xml:space="preserve">This can be linked to </w:t>
      </w:r>
      <w:r w:rsidR="00237783" w:rsidRPr="00725CC2">
        <w:rPr>
          <w:rFonts w:ascii="Arial" w:hAnsi="Arial" w:cs="Arial"/>
          <w:sz w:val="24"/>
          <w:szCs w:val="24"/>
        </w:rPr>
        <w:t>Bruner’s</w:t>
      </w:r>
      <w:r w:rsidR="00297BDF" w:rsidRPr="00725CC2">
        <w:rPr>
          <w:rFonts w:ascii="Arial" w:hAnsi="Arial" w:cs="Arial"/>
          <w:sz w:val="24"/>
          <w:szCs w:val="24"/>
        </w:rPr>
        <w:t xml:space="preserve"> </w:t>
      </w:r>
      <w:r w:rsidRPr="00725CC2">
        <w:rPr>
          <w:rFonts w:ascii="Arial" w:hAnsi="Arial" w:cs="Arial"/>
          <w:sz w:val="24"/>
          <w:szCs w:val="24"/>
        </w:rPr>
        <w:t xml:space="preserve">(1957) </w:t>
      </w:r>
      <w:r w:rsidR="00297BDF" w:rsidRPr="00725CC2">
        <w:rPr>
          <w:rFonts w:ascii="Arial" w:hAnsi="Arial" w:cs="Arial"/>
          <w:sz w:val="24"/>
          <w:szCs w:val="24"/>
        </w:rPr>
        <w:t xml:space="preserve">symbolic representation </w:t>
      </w:r>
      <w:r w:rsidR="00BF2F37" w:rsidRPr="00725CC2">
        <w:rPr>
          <w:rFonts w:ascii="Arial" w:hAnsi="Arial" w:cs="Arial"/>
          <w:sz w:val="24"/>
          <w:szCs w:val="24"/>
        </w:rPr>
        <w:t xml:space="preserve">where it is believed that every human being </w:t>
      </w:r>
      <w:r w:rsidR="009E0B72" w:rsidRPr="00725CC2">
        <w:rPr>
          <w:rFonts w:ascii="Arial" w:hAnsi="Arial" w:cs="Arial"/>
          <w:sz w:val="24"/>
          <w:szCs w:val="24"/>
        </w:rPr>
        <w:t xml:space="preserve">entails three modes of cognitive development. These are, </w:t>
      </w:r>
      <w:r w:rsidR="00725CC2" w:rsidRPr="00725CC2">
        <w:rPr>
          <w:rFonts w:ascii="Arial" w:hAnsi="Arial" w:cs="Arial"/>
          <w:sz w:val="24"/>
          <w:szCs w:val="24"/>
        </w:rPr>
        <w:t>E</w:t>
      </w:r>
      <w:r w:rsidR="00C725B1" w:rsidRPr="00725CC2">
        <w:rPr>
          <w:rFonts w:ascii="Arial" w:hAnsi="Arial" w:cs="Arial"/>
          <w:sz w:val="24"/>
          <w:szCs w:val="24"/>
        </w:rPr>
        <w:t xml:space="preserve">nactive, which </w:t>
      </w:r>
      <w:r w:rsidR="00BE51DF" w:rsidRPr="00725CC2">
        <w:rPr>
          <w:rFonts w:ascii="Arial" w:hAnsi="Arial" w:cs="Arial"/>
          <w:sz w:val="24"/>
          <w:szCs w:val="24"/>
        </w:rPr>
        <w:t xml:space="preserve">is believed to be the </w:t>
      </w:r>
      <w:r w:rsidR="00237783" w:rsidRPr="00725CC2">
        <w:rPr>
          <w:rFonts w:ascii="Arial" w:hAnsi="Arial" w:cs="Arial"/>
          <w:sz w:val="24"/>
          <w:szCs w:val="24"/>
        </w:rPr>
        <w:t>representation</w:t>
      </w:r>
      <w:r w:rsidR="00BE51DF" w:rsidRPr="00725CC2">
        <w:rPr>
          <w:rFonts w:ascii="Arial" w:hAnsi="Arial" w:cs="Arial"/>
          <w:sz w:val="24"/>
          <w:szCs w:val="24"/>
        </w:rPr>
        <w:t xml:space="preserve"> of knowledge through actions such as songs and </w:t>
      </w:r>
      <w:r w:rsidR="00D43AFE" w:rsidRPr="00725CC2">
        <w:rPr>
          <w:rFonts w:ascii="Arial" w:hAnsi="Arial" w:cs="Arial"/>
          <w:sz w:val="24"/>
          <w:szCs w:val="24"/>
        </w:rPr>
        <w:t>activities</w:t>
      </w:r>
      <w:r w:rsidR="00725CC2" w:rsidRPr="00725CC2">
        <w:rPr>
          <w:rFonts w:ascii="Arial" w:hAnsi="Arial" w:cs="Arial"/>
          <w:sz w:val="24"/>
          <w:szCs w:val="24"/>
        </w:rPr>
        <w:t>. The second mode is known as, I</w:t>
      </w:r>
      <w:r w:rsidR="00D43AFE" w:rsidRPr="00725CC2">
        <w:rPr>
          <w:rFonts w:ascii="Arial" w:hAnsi="Arial" w:cs="Arial"/>
          <w:sz w:val="24"/>
          <w:szCs w:val="24"/>
        </w:rPr>
        <w:t xml:space="preserve">conic, which is </w:t>
      </w:r>
      <w:r w:rsidR="00F66772" w:rsidRPr="00725CC2">
        <w:rPr>
          <w:rFonts w:ascii="Arial" w:hAnsi="Arial" w:cs="Arial"/>
          <w:sz w:val="24"/>
          <w:szCs w:val="24"/>
        </w:rPr>
        <w:t>the visual summarization of images</w:t>
      </w:r>
      <w:r w:rsidR="00725CC2" w:rsidRPr="00725CC2">
        <w:rPr>
          <w:rFonts w:ascii="Arial" w:hAnsi="Arial" w:cs="Arial"/>
          <w:sz w:val="24"/>
          <w:szCs w:val="24"/>
        </w:rPr>
        <w:t>. F</w:t>
      </w:r>
      <w:r w:rsidR="00F66772" w:rsidRPr="00725CC2">
        <w:rPr>
          <w:rFonts w:ascii="Arial" w:hAnsi="Arial" w:cs="Arial"/>
          <w:sz w:val="24"/>
          <w:szCs w:val="24"/>
        </w:rPr>
        <w:t xml:space="preserve">or example, </w:t>
      </w:r>
      <w:r w:rsidR="00725CC2" w:rsidRPr="00725CC2">
        <w:rPr>
          <w:rFonts w:ascii="Arial" w:hAnsi="Arial" w:cs="Arial"/>
          <w:sz w:val="24"/>
          <w:szCs w:val="24"/>
        </w:rPr>
        <w:t xml:space="preserve">in the activity </w:t>
      </w:r>
      <w:r w:rsidR="00F66772" w:rsidRPr="00725CC2">
        <w:rPr>
          <w:rFonts w:ascii="Arial" w:hAnsi="Arial" w:cs="Arial"/>
          <w:sz w:val="24"/>
          <w:szCs w:val="24"/>
        </w:rPr>
        <w:t xml:space="preserve">an image </w:t>
      </w:r>
      <w:r w:rsidR="00725CC2" w:rsidRPr="00725CC2">
        <w:rPr>
          <w:rFonts w:ascii="Arial" w:hAnsi="Arial" w:cs="Arial"/>
          <w:sz w:val="24"/>
          <w:szCs w:val="24"/>
        </w:rPr>
        <w:t xml:space="preserve">is put </w:t>
      </w:r>
      <w:r w:rsidR="00F66772" w:rsidRPr="00725CC2">
        <w:rPr>
          <w:rFonts w:ascii="Arial" w:hAnsi="Arial" w:cs="Arial"/>
          <w:sz w:val="24"/>
          <w:szCs w:val="24"/>
        </w:rPr>
        <w:t>to the correct wor</w:t>
      </w:r>
      <w:r w:rsidR="00725CC2" w:rsidRPr="00725CC2">
        <w:rPr>
          <w:rFonts w:ascii="Arial" w:hAnsi="Arial" w:cs="Arial"/>
          <w:sz w:val="24"/>
          <w:szCs w:val="24"/>
        </w:rPr>
        <w:t>d,</w:t>
      </w:r>
      <w:r w:rsidR="00173492" w:rsidRPr="00725CC2">
        <w:rPr>
          <w:rFonts w:ascii="Arial" w:hAnsi="Arial" w:cs="Arial"/>
          <w:sz w:val="24"/>
          <w:szCs w:val="24"/>
        </w:rPr>
        <w:t xml:space="preserve"> where the word ty is </w:t>
      </w:r>
      <w:r w:rsidR="00237783" w:rsidRPr="00725CC2">
        <w:rPr>
          <w:rFonts w:ascii="Arial" w:hAnsi="Arial" w:cs="Arial"/>
          <w:sz w:val="24"/>
          <w:szCs w:val="24"/>
        </w:rPr>
        <w:t>associated</w:t>
      </w:r>
      <w:r w:rsidR="00173492" w:rsidRPr="00725CC2">
        <w:rPr>
          <w:rFonts w:ascii="Arial" w:hAnsi="Arial" w:cs="Arial"/>
          <w:sz w:val="24"/>
          <w:szCs w:val="24"/>
        </w:rPr>
        <w:t xml:space="preserve"> with the picture of a house in the </w:t>
      </w:r>
      <w:proofErr w:type="spellStart"/>
      <w:r w:rsidR="00173492" w:rsidRPr="00725CC2">
        <w:rPr>
          <w:rFonts w:ascii="Arial" w:hAnsi="Arial" w:cs="Arial"/>
          <w:sz w:val="24"/>
          <w:szCs w:val="24"/>
        </w:rPr>
        <w:t>Sali</w:t>
      </w:r>
      <w:proofErr w:type="spellEnd"/>
      <w:r w:rsidR="00173492" w:rsidRPr="00725CC2">
        <w:rPr>
          <w:rFonts w:ascii="Arial" w:hAnsi="Arial" w:cs="Arial"/>
          <w:sz w:val="24"/>
          <w:szCs w:val="24"/>
        </w:rPr>
        <w:t xml:space="preserve"> Mali book. The third mode is known as, </w:t>
      </w:r>
      <w:r w:rsidR="00725CC2" w:rsidRPr="00725CC2">
        <w:rPr>
          <w:rFonts w:ascii="Arial" w:hAnsi="Arial" w:cs="Arial"/>
          <w:sz w:val="24"/>
          <w:szCs w:val="24"/>
        </w:rPr>
        <w:t>S</w:t>
      </w:r>
      <w:r w:rsidR="002E3A6F" w:rsidRPr="00725CC2">
        <w:rPr>
          <w:rFonts w:ascii="Arial" w:hAnsi="Arial" w:cs="Arial"/>
          <w:sz w:val="24"/>
          <w:szCs w:val="24"/>
        </w:rPr>
        <w:t xml:space="preserve">ymbolic representation which is the use of words and other symbols to </w:t>
      </w:r>
      <w:r w:rsidR="00216602" w:rsidRPr="00725CC2">
        <w:rPr>
          <w:rFonts w:ascii="Arial" w:hAnsi="Arial" w:cs="Arial"/>
          <w:sz w:val="24"/>
          <w:szCs w:val="24"/>
        </w:rPr>
        <w:t>describe experiences, for example,</w:t>
      </w:r>
      <w:r w:rsidR="00260393" w:rsidRPr="00725CC2">
        <w:rPr>
          <w:rFonts w:ascii="Arial" w:hAnsi="Arial" w:cs="Arial"/>
          <w:sz w:val="24"/>
          <w:szCs w:val="24"/>
        </w:rPr>
        <w:t xml:space="preserve"> this </w:t>
      </w:r>
      <w:r w:rsidR="00237783" w:rsidRPr="00725CC2">
        <w:rPr>
          <w:rFonts w:ascii="Arial" w:hAnsi="Arial" w:cs="Arial"/>
          <w:sz w:val="24"/>
          <w:szCs w:val="24"/>
        </w:rPr>
        <w:t>stage</w:t>
      </w:r>
      <w:r w:rsidR="00260393" w:rsidRPr="00725CC2">
        <w:rPr>
          <w:rFonts w:ascii="Arial" w:hAnsi="Arial" w:cs="Arial"/>
          <w:sz w:val="24"/>
          <w:szCs w:val="24"/>
        </w:rPr>
        <w:t xml:space="preserve"> is mainly aimed at older children from the ages of 7 years and up</w:t>
      </w:r>
      <w:r w:rsidR="00725CC2" w:rsidRPr="00725CC2">
        <w:rPr>
          <w:rFonts w:ascii="Arial" w:hAnsi="Arial" w:cs="Arial"/>
          <w:sz w:val="24"/>
          <w:szCs w:val="24"/>
        </w:rPr>
        <w:t>,</w:t>
      </w:r>
      <w:r w:rsidR="00260393" w:rsidRPr="00725CC2">
        <w:rPr>
          <w:rFonts w:ascii="Arial" w:hAnsi="Arial" w:cs="Arial"/>
          <w:sz w:val="24"/>
          <w:szCs w:val="24"/>
        </w:rPr>
        <w:t xml:space="preserve"> where they have the ability to </w:t>
      </w:r>
      <w:r w:rsidR="00704E75" w:rsidRPr="00725CC2">
        <w:rPr>
          <w:rFonts w:ascii="Arial" w:hAnsi="Arial" w:cs="Arial"/>
          <w:sz w:val="24"/>
          <w:szCs w:val="24"/>
        </w:rPr>
        <w:t>store information in the brain as</w:t>
      </w:r>
      <w:r w:rsidR="00725CC2" w:rsidRPr="00725CC2">
        <w:rPr>
          <w:rFonts w:ascii="Arial" w:hAnsi="Arial" w:cs="Arial"/>
          <w:sz w:val="24"/>
          <w:szCs w:val="24"/>
        </w:rPr>
        <w:t xml:space="preserve"> a code or symbol, and will associate an</w:t>
      </w:r>
      <w:r w:rsidR="00237783" w:rsidRPr="00725CC2">
        <w:rPr>
          <w:rFonts w:ascii="Arial" w:hAnsi="Arial" w:cs="Arial"/>
          <w:sz w:val="24"/>
          <w:szCs w:val="24"/>
        </w:rPr>
        <w:t xml:space="preserve"> ant as an insect.</w:t>
      </w:r>
    </w:p>
    <w:p w14:paraId="6E0BD259" w14:textId="282DAEA3" w:rsidR="008B42DD" w:rsidRPr="00725CC2" w:rsidRDefault="00137C86" w:rsidP="00725CC2">
      <w:pPr>
        <w:spacing w:before="86" w:after="0" w:line="360" w:lineRule="auto"/>
        <w:jc w:val="both"/>
        <w:rPr>
          <w:rFonts w:ascii="Arial" w:hAnsi="Arial" w:cs="Arial"/>
          <w:sz w:val="24"/>
          <w:szCs w:val="24"/>
        </w:rPr>
      </w:pPr>
      <w:r>
        <w:rPr>
          <w:rFonts w:ascii="Arial" w:hAnsi="Arial" w:cs="Arial"/>
          <w:sz w:val="24"/>
          <w:szCs w:val="24"/>
        </w:rPr>
        <w:t>T</w:t>
      </w:r>
      <w:r w:rsidR="00217243">
        <w:rPr>
          <w:rFonts w:ascii="Arial" w:hAnsi="Arial" w:cs="Arial"/>
          <w:sz w:val="24"/>
          <w:szCs w:val="24"/>
        </w:rPr>
        <w:t>here are also children that have something unique</w:t>
      </w:r>
      <w:r>
        <w:rPr>
          <w:rFonts w:ascii="Arial" w:hAnsi="Arial" w:cs="Arial"/>
          <w:sz w:val="24"/>
          <w:szCs w:val="24"/>
        </w:rPr>
        <w:t xml:space="preserve"> when it comes to bilingualism and this is</w:t>
      </w:r>
      <w:r w:rsidR="00217243">
        <w:rPr>
          <w:rFonts w:ascii="Arial" w:hAnsi="Arial" w:cs="Arial"/>
          <w:sz w:val="24"/>
          <w:szCs w:val="24"/>
        </w:rPr>
        <w:t xml:space="preserve"> known as </w:t>
      </w:r>
      <w:r w:rsidR="008B42DD">
        <w:rPr>
          <w:rFonts w:ascii="Arial" w:hAnsi="Arial" w:cs="Arial"/>
          <w:sz w:val="24"/>
          <w:szCs w:val="24"/>
        </w:rPr>
        <w:t>Divergent thinkin</w:t>
      </w:r>
      <w:r w:rsidR="00852514">
        <w:rPr>
          <w:rFonts w:ascii="Arial" w:hAnsi="Arial" w:cs="Arial"/>
          <w:sz w:val="24"/>
          <w:szCs w:val="24"/>
        </w:rPr>
        <w:t>g</w:t>
      </w:r>
      <w:r w:rsidR="00217243">
        <w:rPr>
          <w:rFonts w:ascii="Arial" w:hAnsi="Arial" w:cs="Arial"/>
          <w:sz w:val="24"/>
          <w:szCs w:val="24"/>
        </w:rPr>
        <w:t xml:space="preserve">. </w:t>
      </w:r>
      <w:r w:rsidR="00560E37">
        <w:rPr>
          <w:rFonts w:ascii="Arial" w:hAnsi="Arial" w:cs="Arial"/>
          <w:sz w:val="24"/>
          <w:szCs w:val="24"/>
        </w:rPr>
        <w:t xml:space="preserve">According to Charles and Runco, (2010) </w:t>
      </w:r>
      <w:r w:rsidR="00217243">
        <w:rPr>
          <w:rFonts w:ascii="Arial" w:hAnsi="Arial" w:cs="Arial"/>
          <w:sz w:val="24"/>
          <w:szCs w:val="24"/>
        </w:rPr>
        <w:t xml:space="preserve">This is where a child </w:t>
      </w:r>
      <w:r w:rsidR="00934004">
        <w:rPr>
          <w:rFonts w:ascii="Arial" w:hAnsi="Arial" w:cs="Arial"/>
          <w:sz w:val="24"/>
          <w:szCs w:val="24"/>
        </w:rPr>
        <w:t xml:space="preserve">has a vast range of thought and ideas and </w:t>
      </w:r>
      <w:r w:rsidR="00C714AA">
        <w:rPr>
          <w:rFonts w:ascii="Arial" w:hAnsi="Arial" w:cs="Arial"/>
          <w:sz w:val="24"/>
          <w:szCs w:val="24"/>
        </w:rPr>
        <w:t>cannot think in just one simple way. Divergent thinkers</w:t>
      </w:r>
      <w:r w:rsidR="00B6754A">
        <w:rPr>
          <w:rFonts w:ascii="Arial" w:hAnsi="Arial" w:cs="Arial"/>
          <w:sz w:val="24"/>
          <w:szCs w:val="24"/>
        </w:rPr>
        <w:t>,</w:t>
      </w:r>
      <w:r w:rsidR="00C714AA">
        <w:rPr>
          <w:rFonts w:ascii="Arial" w:hAnsi="Arial" w:cs="Arial"/>
          <w:sz w:val="24"/>
          <w:szCs w:val="24"/>
        </w:rPr>
        <w:t xml:space="preserve"> think in a </w:t>
      </w:r>
      <w:r w:rsidR="00B6754A">
        <w:rPr>
          <w:rFonts w:ascii="Arial" w:hAnsi="Arial" w:cs="Arial"/>
          <w:sz w:val="24"/>
          <w:szCs w:val="24"/>
        </w:rPr>
        <w:t>non-linear</w:t>
      </w:r>
      <w:r w:rsidR="00C714AA">
        <w:rPr>
          <w:rFonts w:ascii="Arial" w:hAnsi="Arial" w:cs="Arial"/>
          <w:sz w:val="24"/>
          <w:szCs w:val="24"/>
        </w:rPr>
        <w:t xml:space="preserve"> way</w:t>
      </w:r>
      <w:r w:rsidR="003E1F2F">
        <w:rPr>
          <w:rFonts w:ascii="Arial" w:hAnsi="Arial" w:cs="Arial"/>
          <w:sz w:val="24"/>
          <w:szCs w:val="24"/>
        </w:rPr>
        <w:t xml:space="preserve"> and this encourages young children to ask many more different questions and the </w:t>
      </w:r>
      <w:r>
        <w:rPr>
          <w:rFonts w:ascii="Arial" w:hAnsi="Arial" w:cs="Arial"/>
          <w:sz w:val="24"/>
          <w:szCs w:val="24"/>
        </w:rPr>
        <w:t>ability</w:t>
      </w:r>
      <w:r w:rsidR="003E1F2F">
        <w:rPr>
          <w:rFonts w:ascii="Arial" w:hAnsi="Arial" w:cs="Arial"/>
          <w:sz w:val="24"/>
          <w:szCs w:val="24"/>
        </w:rPr>
        <w:t xml:space="preserve"> to think more widely</w:t>
      </w:r>
      <w:r w:rsidR="00B6754A">
        <w:rPr>
          <w:rFonts w:ascii="Arial" w:hAnsi="Arial" w:cs="Arial"/>
          <w:sz w:val="24"/>
          <w:szCs w:val="24"/>
        </w:rPr>
        <w:t xml:space="preserve"> and explore more languages.</w:t>
      </w:r>
    </w:p>
    <w:p w14:paraId="3D5BFD79" w14:textId="019DD99D" w:rsidR="00B612EE" w:rsidRPr="00725CC2" w:rsidRDefault="00725CC2" w:rsidP="00725CC2">
      <w:pPr>
        <w:spacing w:before="86" w:after="0" w:line="360" w:lineRule="auto"/>
        <w:jc w:val="both"/>
        <w:rPr>
          <w:rFonts w:ascii="Arial" w:eastAsia="Times New Roman" w:hAnsi="Arial" w:cs="Arial"/>
          <w:sz w:val="24"/>
          <w:szCs w:val="24"/>
          <w:lang w:eastAsia="en-GB"/>
        </w:rPr>
      </w:pPr>
      <w:r>
        <w:rPr>
          <w:rFonts w:ascii="Arial" w:hAnsi="Arial" w:cs="Arial"/>
          <w:sz w:val="24"/>
          <w:szCs w:val="24"/>
        </w:rPr>
        <w:t xml:space="preserve"> </w:t>
      </w:r>
      <w:r w:rsidR="007C3D4A" w:rsidRPr="00725CC2">
        <w:rPr>
          <w:rFonts w:ascii="Arial" w:hAnsi="Arial" w:cs="Arial"/>
          <w:sz w:val="24"/>
          <w:szCs w:val="24"/>
        </w:rPr>
        <w:t>Lenneberg</w:t>
      </w:r>
      <w:r w:rsidR="00BD71A4" w:rsidRPr="00725CC2">
        <w:rPr>
          <w:rFonts w:ascii="Arial" w:hAnsi="Arial" w:cs="Arial"/>
          <w:sz w:val="24"/>
          <w:szCs w:val="24"/>
        </w:rPr>
        <w:t xml:space="preserve"> (1967)</w:t>
      </w:r>
      <w:r w:rsidR="00C92BE8" w:rsidRPr="00725CC2">
        <w:rPr>
          <w:rFonts w:ascii="Arial" w:hAnsi="Arial" w:cs="Arial"/>
          <w:sz w:val="24"/>
          <w:szCs w:val="24"/>
        </w:rPr>
        <w:t xml:space="preserve"> stat</w:t>
      </w:r>
      <w:r w:rsidR="009B50E6" w:rsidRPr="00725CC2">
        <w:rPr>
          <w:rFonts w:ascii="Arial" w:hAnsi="Arial" w:cs="Arial"/>
          <w:sz w:val="24"/>
          <w:szCs w:val="24"/>
        </w:rPr>
        <w:t>es</w:t>
      </w:r>
      <w:r w:rsidR="00C92BE8" w:rsidRPr="00725CC2">
        <w:rPr>
          <w:rFonts w:ascii="Arial" w:hAnsi="Arial" w:cs="Arial"/>
          <w:sz w:val="24"/>
          <w:szCs w:val="24"/>
        </w:rPr>
        <w:t xml:space="preserve"> </w:t>
      </w:r>
      <w:r w:rsidR="00B612EE" w:rsidRPr="00725CC2">
        <w:rPr>
          <w:rFonts w:ascii="Arial" w:eastAsia="Times New Roman" w:hAnsi="Arial" w:cs="Arial"/>
          <w:sz w:val="24"/>
          <w:szCs w:val="24"/>
          <w:lang w:eastAsia="en-GB"/>
        </w:rPr>
        <w:t xml:space="preserve">that the critical period of </w:t>
      </w:r>
      <w:r w:rsidR="009B50E6" w:rsidRPr="00725CC2">
        <w:rPr>
          <w:rFonts w:ascii="Arial" w:eastAsia="Times New Roman" w:hAnsi="Arial" w:cs="Arial"/>
          <w:sz w:val="24"/>
          <w:szCs w:val="24"/>
          <w:lang w:eastAsia="en-GB"/>
        </w:rPr>
        <w:t>bilingualism</w:t>
      </w:r>
      <w:r w:rsidR="00B612EE" w:rsidRPr="00725CC2">
        <w:rPr>
          <w:rFonts w:ascii="Arial" w:eastAsia="Times New Roman" w:hAnsi="Arial" w:cs="Arial"/>
          <w:sz w:val="24"/>
          <w:szCs w:val="24"/>
          <w:lang w:eastAsia="en-GB"/>
        </w:rPr>
        <w:t xml:space="preserve"> starts around one year old and ends at puberty</w:t>
      </w:r>
      <w:r w:rsidR="00AC3EE7">
        <w:rPr>
          <w:rFonts w:ascii="Arial" w:eastAsia="Times New Roman" w:hAnsi="Arial" w:cs="Arial"/>
          <w:sz w:val="24"/>
          <w:szCs w:val="24"/>
          <w:lang w:eastAsia="en-GB"/>
        </w:rPr>
        <w:t>,</w:t>
      </w:r>
      <w:r w:rsidR="00B612EE" w:rsidRPr="00725CC2">
        <w:rPr>
          <w:rFonts w:ascii="Arial" w:eastAsia="Times New Roman" w:hAnsi="Arial" w:cs="Arial"/>
          <w:sz w:val="24"/>
          <w:szCs w:val="24"/>
          <w:lang w:eastAsia="en-GB"/>
        </w:rPr>
        <w:t xml:space="preserve"> by which time the brain loses its plasticity.</w:t>
      </w:r>
      <w:r w:rsidR="003F2F20" w:rsidRPr="00725CC2">
        <w:rPr>
          <w:rFonts w:ascii="Arial" w:eastAsia="Times New Roman" w:hAnsi="Arial" w:cs="Arial"/>
          <w:sz w:val="24"/>
          <w:szCs w:val="24"/>
          <w:lang w:eastAsia="en-GB"/>
        </w:rPr>
        <w:t xml:space="preserve"> This is the most </w:t>
      </w:r>
      <w:r w:rsidR="00CF1F4E" w:rsidRPr="00725CC2">
        <w:rPr>
          <w:rFonts w:ascii="Arial" w:eastAsia="Times New Roman" w:hAnsi="Arial" w:cs="Arial"/>
          <w:sz w:val="24"/>
          <w:szCs w:val="24"/>
          <w:lang w:eastAsia="en-GB"/>
        </w:rPr>
        <w:t>crucial</w:t>
      </w:r>
      <w:r w:rsidR="003F2F20" w:rsidRPr="00725CC2">
        <w:rPr>
          <w:rFonts w:ascii="Arial" w:eastAsia="Times New Roman" w:hAnsi="Arial" w:cs="Arial"/>
          <w:sz w:val="24"/>
          <w:szCs w:val="24"/>
          <w:lang w:eastAsia="en-GB"/>
        </w:rPr>
        <w:t xml:space="preserve"> time for a child to learn a second language and </w:t>
      </w:r>
      <w:r w:rsidR="00AC3EE7">
        <w:rPr>
          <w:rFonts w:ascii="Arial" w:eastAsia="Times New Roman" w:hAnsi="Arial" w:cs="Arial"/>
          <w:sz w:val="24"/>
          <w:szCs w:val="24"/>
          <w:lang w:eastAsia="en-GB"/>
        </w:rPr>
        <w:t xml:space="preserve">they </w:t>
      </w:r>
      <w:r w:rsidR="003F2F20" w:rsidRPr="00725CC2">
        <w:rPr>
          <w:rFonts w:ascii="Arial" w:eastAsia="Times New Roman" w:hAnsi="Arial" w:cs="Arial"/>
          <w:sz w:val="24"/>
          <w:szCs w:val="24"/>
          <w:lang w:eastAsia="en-GB"/>
        </w:rPr>
        <w:t>will most likely remember it for the rest of their lives if they carry on speaking the language</w:t>
      </w:r>
      <w:r w:rsidRPr="00725CC2">
        <w:rPr>
          <w:rFonts w:ascii="Arial" w:eastAsia="Times New Roman" w:hAnsi="Arial" w:cs="Arial"/>
          <w:sz w:val="24"/>
          <w:szCs w:val="24"/>
          <w:lang w:eastAsia="en-GB"/>
        </w:rPr>
        <w:t>. A</w:t>
      </w:r>
      <w:r w:rsidR="009A1824" w:rsidRPr="00725CC2">
        <w:rPr>
          <w:rFonts w:ascii="Arial" w:eastAsia="Times New Roman" w:hAnsi="Arial" w:cs="Arial"/>
          <w:sz w:val="24"/>
          <w:szCs w:val="24"/>
          <w:lang w:eastAsia="en-GB"/>
        </w:rPr>
        <w:t>t the infant stage</w:t>
      </w:r>
      <w:r w:rsidRPr="00725CC2">
        <w:rPr>
          <w:rFonts w:ascii="Arial" w:eastAsia="Times New Roman" w:hAnsi="Arial" w:cs="Arial"/>
          <w:sz w:val="24"/>
          <w:szCs w:val="24"/>
          <w:lang w:eastAsia="en-GB"/>
        </w:rPr>
        <w:t>,</w:t>
      </w:r>
      <w:r w:rsidR="009A1824" w:rsidRPr="00725CC2">
        <w:rPr>
          <w:rFonts w:ascii="Arial" w:eastAsia="Times New Roman" w:hAnsi="Arial" w:cs="Arial"/>
          <w:sz w:val="24"/>
          <w:szCs w:val="24"/>
          <w:lang w:eastAsia="en-GB"/>
        </w:rPr>
        <w:t xml:space="preserve"> </w:t>
      </w:r>
      <w:r w:rsidR="00976BB1" w:rsidRPr="00725CC2">
        <w:rPr>
          <w:rFonts w:ascii="Arial" w:eastAsia="Times New Roman" w:hAnsi="Arial" w:cs="Arial"/>
          <w:sz w:val="24"/>
          <w:szCs w:val="24"/>
          <w:lang w:eastAsia="en-GB"/>
        </w:rPr>
        <w:t xml:space="preserve">in a </w:t>
      </w:r>
      <w:r w:rsidRPr="00725CC2">
        <w:rPr>
          <w:rFonts w:ascii="Arial" w:eastAsia="Times New Roman" w:hAnsi="Arial" w:cs="Arial"/>
          <w:sz w:val="24"/>
          <w:szCs w:val="24"/>
          <w:lang w:eastAsia="en-GB"/>
        </w:rPr>
        <w:t>child’s</w:t>
      </w:r>
      <w:r w:rsidR="00976BB1" w:rsidRPr="00725CC2">
        <w:rPr>
          <w:rFonts w:ascii="Arial" w:eastAsia="Times New Roman" w:hAnsi="Arial" w:cs="Arial"/>
          <w:sz w:val="24"/>
          <w:szCs w:val="24"/>
          <w:lang w:eastAsia="en-GB"/>
        </w:rPr>
        <w:t xml:space="preserve"> life</w:t>
      </w:r>
      <w:r w:rsidRPr="00725CC2">
        <w:rPr>
          <w:rFonts w:ascii="Arial" w:eastAsia="Times New Roman" w:hAnsi="Arial" w:cs="Arial"/>
          <w:sz w:val="24"/>
          <w:szCs w:val="24"/>
          <w:lang w:eastAsia="en-GB"/>
        </w:rPr>
        <w:t>,</w:t>
      </w:r>
      <w:r w:rsidR="00976BB1" w:rsidRPr="00725CC2">
        <w:rPr>
          <w:rFonts w:ascii="Arial" w:eastAsia="Times New Roman" w:hAnsi="Arial" w:cs="Arial"/>
          <w:sz w:val="24"/>
          <w:szCs w:val="24"/>
          <w:lang w:eastAsia="en-GB"/>
        </w:rPr>
        <w:t xml:space="preserve"> all the information</w:t>
      </w:r>
      <w:r w:rsidRPr="00725CC2">
        <w:rPr>
          <w:rFonts w:ascii="Arial" w:eastAsia="Times New Roman" w:hAnsi="Arial" w:cs="Arial"/>
          <w:sz w:val="24"/>
          <w:szCs w:val="24"/>
          <w:lang w:eastAsia="en-GB"/>
        </w:rPr>
        <w:t xml:space="preserve"> that the brain takes in is </w:t>
      </w:r>
      <w:r w:rsidR="00976BB1" w:rsidRPr="00725CC2">
        <w:rPr>
          <w:rFonts w:ascii="Arial" w:eastAsia="Times New Roman" w:hAnsi="Arial" w:cs="Arial"/>
          <w:sz w:val="24"/>
          <w:szCs w:val="24"/>
          <w:lang w:eastAsia="en-GB"/>
        </w:rPr>
        <w:t xml:space="preserve">stored in the same </w:t>
      </w:r>
      <w:r w:rsidRPr="00725CC2">
        <w:rPr>
          <w:rFonts w:ascii="Arial" w:eastAsia="Times New Roman" w:hAnsi="Arial" w:cs="Arial"/>
          <w:sz w:val="24"/>
          <w:szCs w:val="24"/>
          <w:lang w:eastAsia="en-GB"/>
        </w:rPr>
        <w:t>place and allows</w:t>
      </w:r>
      <w:r w:rsidR="00976BB1" w:rsidRPr="00725CC2">
        <w:rPr>
          <w:rFonts w:ascii="Arial" w:eastAsia="Times New Roman" w:hAnsi="Arial" w:cs="Arial"/>
          <w:sz w:val="24"/>
          <w:szCs w:val="24"/>
          <w:lang w:eastAsia="en-GB"/>
        </w:rPr>
        <w:t xml:space="preserve"> the child to develop m</w:t>
      </w:r>
      <w:r w:rsidR="00252F5D" w:rsidRPr="00725CC2">
        <w:rPr>
          <w:rFonts w:ascii="Arial" w:eastAsia="Times New Roman" w:hAnsi="Arial" w:cs="Arial"/>
          <w:sz w:val="24"/>
          <w:szCs w:val="24"/>
          <w:lang w:eastAsia="en-GB"/>
        </w:rPr>
        <w:t>o</w:t>
      </w:r>
      <w:r w:rsidR="00976BB1" w:rsidRPr="00725CC2">
        <w:rPr>
          <w:rFonts w:ascii="Arial" w:eastAsia="Times New Roman" w:hAnsi="Arial" w:cs="Arial"/>
          <w:sz w:val="24"/>
          <w:szCs w:val="24"/>
          <w:lang w:eastAsia="en-GB"/>
        </w:rPr>
        <w:t xml:space="preserve">re language and knowledge without the </w:t>
      </w:r>
      <w:r w:rsidRPr="00725CC2">
        <w:rPr>
          <w:rFonts w:ascii="Arial" w:eastAsia="Times New Roman" w:hAnsi="Arial" w:cs="Arial"/>
          <w:sz w:val="24"/>
          <w:szCs w:val="24"/>
          <w:lang w:eastAsia="en-GB"/>
        </w:rPr>
        <w:t xml:space="preserve">brain having to differentiate the information </w:t>
      </w:r>
      <w:r w:rsidR="00976BB1" w:rsidRPr="00725CC2">
        <w:rPr>
          <w:rFonts w:ascii="Arial" w:eastAsia="Times New Roman" w:hAnsi="Arial" w:cs="Arial"/>
          <w:sz w:val="24"/>
          <w:szCs w:val="24"/>
          <w:lang w:eastAsia="en-GB"/>
        </w:rPr>
        <w:t>into different categories</w:t>
      </w:r>
      <w:r w:rsidR="00252F5D" w:rsidRPr="00725CC2">
        <w:rPr>
          <w:rFonts w:ascii="Arial" w:eastAsia="Times New Roman" w:hAnsi="Arial" w:cs="Arial"/>
          <w:sz w:val="24"/>
          <w:szCs w:val="24"/>
          <w:lang w:eastAsia="en-GB"/>
        </w:rPr>
        <w:t xml:space="preserve"> when the child reaches puberty</w:t>
      </w:r>
      <w:r w:rsidR="00DD6727" w:rsidRPr="00725CC2">
        <w:rPr>
          <w:rFonts w:ascii="Arial" w:eastAsia="Times New Roman" w:hAnsi="Arial" w:cs="Arial"/>
          <w:sz w:val="24"/>
          <w:szCs w:val="24"/>
          <w:lang w:eastAsia="en-GB"/>
        </w:rPr>
        <w:t>.</w:t>
      </w:r>
    </w:p>
    <w:p w14:paraId="391322B7" w14:textId="2D7E83B5" w:rsidR="00CC107D" w:rsidRPr="00AC3EE7" w:rsidRDefault="00AC3EE7" w:rsidP="00AC3EE7">
      <w:pPr>
        <w:spacing w:line="360" w:lineRule="auto"/>
        <w:jc w:val="both"/>
        <w:rPr>
          <w:rFonts w:ascii="Arial" w:hAnsi="Arial" w:cs="Arial"/>
          <w:sz w:val="24"/>
          <w:szCs w:val="24"/>
        </w:rPr>
      </w:pPr>
      <w:r>
        <w:rPr>
          <w:rFonts w:ascii="Arial" w:hAnsi="Arial" w:cs="Arial"/>
        </w:rPr>
        <w:lastRenderedPageBreak/>
        <w:t xml:space="preserve"> </w:t>
      </w:r>
      <w:r w:rsidR="000D6B03" w:rsidRPr="00AC3EE7">
        <w:rPr>
          <w:rFonts w:ascii="Arial" w:hAnsi="Arial" w:cs="Arial"/>
          <w:sz w:val="24"/>
          <w:szCs w:val="24"/>
        </w:rPr>
        <w:t>Lunenburg</w:t>
      </w:r>
      <w:r w:rsidRPr="00AC3EE7">
        <w:rPr>
          <w:rFonts w:ascii="Arial" w:hAnsi="Arial" w:cs="Arial"/>
          <w:sz w:val="24"/>
          <w:szCs w:val="24"/>
        </w:rPr>
        <w:t xml:space="preserve"> (1967)</w:t>
      </w:r>
      <w:r w:rsidR="00B612EE" w:rsidRPr="00AC3EE7">
        <w:rPr>
          <w:rFonts w:ascii="Arial" w:hAnsi="Arial" w:cs="Arial"/>
          <w:sz w:val="24"/>
          <w:szCs w:val="24"/>
        </w:rPr>
        <w:t xml:space="preserve"> believes that </w:t>
      </w:r>
      <w:r w:rsidR="009C25FE" w:rsidRPr="00AC3EE7">
        <w:rPr>
          <w:rFonts w:ascii="Arial" w:hAnsi="Arial" w:cs="Arial"/>
          <w:sz w:val="24"/>
          <w:szCs w:val="24"/>
        </w:rPr>
        <w:t>children need to learn at a</w:t>
      </w:r>
      <w:r w:rsidR="00CF1F4E" w:rsidRPr="00AC3EE7">
        <w:rPr>
          <w:rFonts w:ascii="Arial" w:hAnsi="Arial" w:cs="Arial"/>
          <w:sz w:val="24"/>
          <w:szCs w:val="24"/>
        </w:rPr>
        <w:t xml:space="preserve"> very</w:t>
      </w:r>
      <w:r w:rsidR="009C25FE" w:rsidRPr="00AC3EE7">
        <w:rPr>
          <w:rFonts w:ascii="Arial" w:hAnsi="Arial" w:cs="Arial"/>
          <w:sz w:val="24"/>
          <w:szCs w:val="24"/>
        </w:rPr>
        <w:t xml:space="preserve"> young age as </w:t>
      </w:r>
      <w:r w:rsidR="00BD71A4" w:rsidRPr="00AC3EE7">
        <w:rPr>
          <w:rFonts w:ascii="Arial" w:hAnsi="Arial" w:cs="Arial"/>
          <w:sz w:val="24"/>
          <w:szCs w:val="24"/>
        </w:rPr>
        <w:t>this</w:t>
      </w:r>
      <w:r w:rsidR="009C25FE" w:rsidRPr="00AC3EE7">
        <w:rPr>
          <w:rFonts w:ascii="Arial" w:hAnsi="Arial" w:cs="Arial"/>
          <w:sz w:val="24"/>
          <w:szCs w:val="24"/>
        </w:rPr>
        <w:t xml:space="preserve"> is the optimal prime time for a child to </w:t>
      </w:r>
      <w:r w:rsidR="00341B8B" w:rsidRPr="00AC3EE7">
        <w:rPr>
          <w:rFonts w:ascii="Arial" w:hAnsi="Arial" w:cs="Arial"/>
          <w:sz w:val="24"/>
          <w:szCs w:val="24"/>
        </w:rPr>
        <w:t xml:space="preserve">make the connections between different languages. </w:t>
      </w:r>
      <w:r w:rsidRPr="00AC3EE7">
        <w:rPr>
          <w:rFonts w:ascii="Arial" w:hAnsi="Arial" w:cs="Arial"/>
          <w:sz w:val="24"/>
          <w:szCs w:val="24"/>
        </w:rPr>
        <w:t xml:space="preserve">He </w:t>
      </w:r>
      <w:r w:rsidR="00DD6727" w:rsidRPr="00AC3EE7">
        <w:rPr>
          <w:rFonts w:ascii="Arial" w:hAnsi="Arial" w:cs="Arial"/>
          <w:sz w:val="24"/>
          <w:szCs w:val="24"/>
        </w:rPr>
        <w:t xml:space="preserve">also </w:t>
      </w:r>
      <w:r w:rsidR="007565B2" w:rsidRPr="00AC3EE7">
        <w:rPr>
          <w:rFonts w:ascii="Arial" w:hAnsi="Arial" w:cs="Arial"/>
          <w:sz w:val="24"/>
          <w:szCs w:val="24"/>
        </w:rPr>
        <w:t>looks into what happens</w:t>
      </w:r>
      <w:r w:rsidR="00341B8B" w:rsidRPr="00AC3EE7">
        <w:rPr>
          <w:rFonts w:ascii="Arial" w:hAnsi="Arial" w:cs="Arial"/>
          <w:sz w:val="24"/>
          <w:szCs w:val="24"/>
        </w:rPr>
        <w:t xml:space="preserve"> </w:t>
      </w:r>
      <w:r w:rsidR="00212CF1" w:rsidRPr="00AC3EE7">
        <w:rPr>
          <w:rFonts w:ascii="Arial" w:hAnsi="Arial" w:cs="Arial"/>
          <w:sz w:val="24"/>
          <w:szCs w:val="24"/>
        </w:rPr>
        <w:t xml:space="preserve">when </w:t>
      </w:r>
      <w:r w:rsidR="007565B2" w:rsidRPr="00AC3EE7">
        <w:rPr>
          <w:rFonts w:ascii="Arial" w:hAnsi="Arial" w:cs="Arial"/>
          <w:sz w:val="24"/>
          <w:szCs w:val="24"/>
        </w:rPr>
        <w:t xml:space="preserve">an adult </w:t>
      </w:r>
      <w:r w:rsidR="00212CF1" w:rsidRPr="00AC3EE7">
        <w:rPr>
          <w:rFonts w:ascii="Arial" w:hAnsi="Arial" w:cs="Arial"/>
          <w:sz w:val="24"/>
          <w:szCs w:val="24"/>
        </w:rPr>
        <w:t>is learning another language</w:t>
      </w:r>
      <w:r w:rsidR="007565B2" w:rsidRPr="00AC3EE7">
        <w:rPr>
          <w:rFonts w:ascii="Arial" w:hAnsi="Arial" w:cs="Arial"/>
          <w:sz w:val="24"/>
          <w:szCs w:val="24"/>
        </w:rPr>
        <w:t xml:space="preserve"> an</w:t>
      </w:r>
      <w:r w:rsidRPr="00AC3EE7">
        <w:rPr>
          <w:rFonts w:ascii="Arial" w:hAnsi="Arial" w:cs="Arial"/>
          <w:sz w:val="24"/>
          <w:szCs w:val="24"/>
        </w:rPr>
        <w:t>d discovered that the brain, as an adult,</w:t>
      </w:r>
      <w:r w:rsidR="00212CF1" w:rsidRPr="00AC3EE7">
        <w:rPr>
          <w:rFonts w:ascii="Arial" w:hAnsi="Arial" w:cs="Arial"/>
          <w:sz w:val="24"/>
          <w:szCs w:val="24"/>
        </w:rPr>
        <w:t xml:space="preserve"> store</w:t>
      </w:r>
      <w:r w:rsidR="00B81F11" w:rsidRPr="00AC3EE7">
        <w:rPr>
          <w:rFonts w:ascii="Arial" w:hAnsi="Arial" w:cs="Arial"/>
          <w:sz w:val="24"/>
          <w:szCs w:val="24"/>
        </w:rPr>
        <w:t>s the information of the 2 different languages</w:t>
      </w:r>
      <w:r w:rsidR="00212CF1" w:rsidRPr="00AC3EE7">
        <w:rPr>
          <w:rFonts w:ascii="Arial" w:hAnsi="Arial" w:cs="Arial"/>
          <w:sz w:val="24"/>
          <w:szCs w:val="24"/>
        </w:rPr>
        <w:t xml:space="preserve"> in 2 different parts of the brain</w:t>
      </w:r>
      <w:r w:rsidR="009C0725" w:rsidRPr="00AC3EE7">
        <w:rPr>
          <w:rFonts w:ascii="Arial" w:hAnsi="Arial" w:cs="Arial"/>
          <w:sz w:val="24"/>
          <w:szCs w:val="24"/>
        </w:rPr>
        <w:t>.</w:t>
      </w:r>
      <w:r w:rsidRPr="00AC3EE7">
        <w:rPr>
          <w:rFonts w:ascii="Arial" w:hAnsi="Arial" w:cs="Arial"/>
          <w:sz w:val="24"/>
          <w:szCs w:val="24"/>
        </w:rPr>
        <w:t xml:space="preserve"> T</w:t>
      </w:r>
      <w:r w:rsidR="009C0725" w:rsidRPr="00AC3EE7">
        <w:rPr>
          <w:rFonts w:ascii="Arial" w:hAnsi="Arial" w:cs="Arial"/>
          <w:sz w:val="24"/>
          <w:szCs w:val="24"/>
        </w:rPr>
        <w:t>his happens after the critical learning period, mak</w:t>
      </w:r>
      <w:r w:rsidR="0076379F" w:rsidRPr="00AC3EE7">
        <w:rPr>
          <w:rFonts w:ascii="Arial" w:hAnsi="Arial" w:cs="Arial"/>
          <w:sz w:val="24"/>
          <w:szCs w:val="24"/>
        </w:rPr>
        <w:t>ing</w:t>
      </w:r>
      <w:r w:rsidR="009C0725" w:rsidRPr="00AC3EE7">
        <w:rPr>
          <w:rFonts w:ascii="Arial" w:hAnsi="Arial" w:cs="Arial"/>
          <w:sz w:val="24"/>
          <w:szCs w:val="24"/>
        </w:rPr>
        <w:t xml:space="preserve"> it harder later on in life to learn another language</w:t>
      </w:r>
      <w:r w:rsidR="00BA5F68" w:rsidRPr="00AC3EE7">
        <w:rPr>
          <w:rFonts w:ascii="Arial" w:hAnsi="Arial" w:cs="Arial"/>
          <w:sz w:val="24"/>
          <w:szCs w:val="24"/>
        </w:rPr>
        <w:t>.</w:t>
      </w:r>
      <w:r w:rsidR="009C5E78" w:rsidRPr="00AC3EE7">
        <w:rPr>
          <w:rFonts w:ascii="Arial" w:hAnsi="Arial" w:cs="Arial"/>
          <w:sz w:val="24"/>
          <w:szCs w:val="24"/>
        </w:rPr>
        <w:t xml:space="preserve"> </w:t>
      </w:r>
      <w:r w:rsidR="00514023" w:rsidRPr="00AC3EE7">
        <w:rPr>
          <w:rFonts w:ascii="Arial" w:hAnsi="Arial" w:cs="Arial"/>
          <w:sz w:val="24"/>
          <w:szCs w:val="24"/>
        </w:rPr>
        <w:t xml:space="preserve"> </w:t>
      </w:r>
    </w:p>
    <w:p w14:paraId="455F6B58" w14:textId="264BBE66" w:rsidR="00BA5F68" w:rsidRDefault="00BA5F68" w:rsidP="00AC3EE7">
      <w:pPr>
        <w:spacing w:line="360" w:lineRule="auto"/>
        <w:jc w:val="both"/>
        <w:rPr>
          <w:rFonts w:ascii="Arial" w:hAnsi="Arial" w:cs="Arial"/>
          <w:sz w:val="24"/>
          <w:szCs w:val="24"/>
        </w:rPr>
      </w:pPr>
      <w:r w:rsidRPr="00AC3EE7">
        <w:rPr>
          <w:rFonts w:ascii="Arial" w:hAnsi="Arial" w:cs="Arial"/>
          <w:sz w:val="24"/>
          <w:szCs w:val="24"/>
        </w:rPr>
        <w:t xml:space="preserve">There are many different aspects to look at when considering </w:t>
      </w:r>
      <w:r w:rsidR="00AC3EE7" w:rsidRPr="00AC3EE7">
        <w:rPr>
          <w:rFonts w:ascii="Arial" w:hAnsi="Arial" w:cs="Arial"/>
          <w:sz w:val="24"/>
          <w:szCs w:val="24"/>
        </w:rPr>
        <w:t>bilingualism.</w:t>
      </w:r>
      <w:r w:rsidR="0074218F" w:rsidRPr="00AC3EE7">
        <w:rPr>
          <w:rFonts w:ascii="Arial" w:hAnsi="Arial" w:cs="Arial"/>
          <w:sz w:val="24"/>
          <w:szCs w:val="24"/>
        </w:rPr>
        <w:t xml:space="preserve"> Eugene </w:t>
      </w:r>
      <w:r w:rsidR="00D048A4" w:rsidRPr="00AC3EE7">
        <w:rPr>
          <w:rFonts w:ascii="Arial" w:hAnsi="Arial" w:cs="Arial"/>
          <w:sz w:val="24"/>
          <w:szCs w:val="24"/>
        </w:rPr>
        <w:t xml:space="preserve">(1980) </w:t>
      </w:r>
      <w:r w:rsidR="0074218F" w:rsidRPr="00AC3EE7">
        <w:rPr>
          <w:rFonts w:ascii="Arial" w:hAnsi="Arial" w:cs="Arial"/>
          <w:sz w:val="24"/>
          <w:szCs w:val="24"/>
        </w:rPr>
        <w:t xml:space="preserve">believes that there are </w:t>
      </w:r>
      <w:r w:rsidR="00E33E46" w:rsidRPr="00AC3EE7">
        <w:rPr>
          <w:rFonts w:ascii="Arial" w:hAnsi="Arial" w:cs="Arial"/>
          <w:sz w:val="24"/>
          <w:szCs w:val="24"/>
        </w:rPr>
        <w:t>other</w:t>
      </w:r>
      <w:r w:rsidR="0074218F" w:rsidRPr="00AC3EE7">
        <w:rPr>
          <w:rFonts w:ascii="Arial" w:hAnsi="Arial" w:cs="Arial"/>
          <w:sz w:val="24"/>
          <w:szCs w:val="24"/>
        </w:rPr>
        <w:t xml:space="preserve"> factors to consider when looking at a bil</w:t>
      </w:r>
      <w:r w:rsidR="0014771A" w:rsidRPr="00AC3EE7">
        <w:rPr>
          <w:rFonts w:ascii="Arial" w:hAnsi="Arial" w:cs="Arial"/>
          <w:sz w:val="24"/>
          <w:szCs w:val="24"/>
        </w:rPr>
        <w:t xml:space="preserve">ingual child. These are, </w:t>
      </w:r>
      <w:r w:rsidR="006C7318" w:rsidRPr="00AC3EE7">
        <w:rPr>
          <w:rFonts w:ascii="Arial" w:hAnsi="Arial" w:cs="Arial"/>
          <w:sz w:val="24"/>
          <w:szCs w:val="24"/>
        </w:rPr>
        <w:t>cognitive</w:t>
      </w:r>
      <w:r w:rsidR="00FF1145" w:rsidRPr="00AC3EE7">
        <w:rPr>
          <w:rFonts w:ascii="Arial" w:hAnsi="Arial" w:cs="Arial"/>
          <w:sz w:val="24"/>
          <w:szCs w:val="24"/>
        </w:rPr>
        <w:t xml:space="preserve"> and the social domains of a child. Eugene</w:t>
      </w:r>
      <w:r w:rsidR="00D048A4" w:rsidRPr="00AC3EE7">
        <w:rPr>
          <w:rFonts w:ascii="Arial" w:hAnsi="Arial" w:cs="Arial"/>
          <w:sz w:val="24"/>
          <w:szCs w:val="24"/>
        </w:rPr>
        <w:t xml:space="preserve"> (1980)</w:t>
      </w:r>
      <w:r w:rsidR="00FF1145" w:rsidRPr="00AC3EE7">
        <w:rPr>
          <w:rFonts w:ascii="Arial" w:hAnsi="Arial" w:cs="Arial"/>
          <w:sz w:val="24"/>
          <w:szCs w:val="24"/>
        </w:rPr>
        <w:t xml:space="preserve"> states that when looking </w:t>
      </w:r>
      <w:r w:rsidR="0062540A" w:rsidRPr="00AC3EE7">
        <w:rPr>
          <w:rFonts w:ascii="Arial" w:hAnsi="Arial" w:cs="Arial"/>
          <w:sz w:val="24"/>
          <w:szCs w:val="24"/>
        </w:rPr>
        <w:t xml:space="preserve">at a </w:t>
      </w:r>
      <w:r w:rsidR="006C7318" w:rsidRPr="00AC3EE7">
        <w:rPr>
          <w:rFonts w:ascii="Arial" w:hAnsi="Arial" w:cs="Arial"/>
          <w:sz w:val="24"/>
          <w:szCs w:val="24"/>
        </w:rPr>
        <w:t>bilingual</w:t>
      </w:r>
      <w:r w:rsidR="00AC3EE7" w:rsidRPr="00AC3EE7">
        <w:rPr>
          <w:rFonts w:ascii="Arial" w:hAnsi="Arial" w:cs="Arial"/>
          <w:sz w:val="24"/>
          <w:szCs w:val="24"/>
        </w:rPr>
        <w:t xml:space="preserve"> child, that child</w:t>
      </w:r>
      <w:r w:rsidR="0062540A" w:rsidRPr="00AC3EE7">
        <w:rPr>
          <w:rFonts w:ascii="Arial" w:hAnsi="Arial" w:cs="Arial"/>
          <w:sz w:val="24"/>
          <w:szCs w:val="24"/>
        </w:rPr>
        <w:t xml:space="preserve"> learn</w:t>
      </w:r>
      <w:r w:rsidR="00AC3EE7" w:rsidRPr="00AC3EE7">
        <w:rPr>
          <w:rFonts w:ascii="Arial" w:hAnsi="Arial" w:cs="Arial"/>
          <w:sz w:val="24"/>
          <w:szCs w:val="24"/>
        </w:rPr>
        <w:t>s</w:t>
      </w:r>
      <w:r w:rsidR="0062540A" w:rsidRPr="00AC3EE7">
        <w:rPr>
          <w:rFonts w:ascii="Arial" w:hAnsi="Arial" w:cs="Arial"/>
          <w:sz w:val="24"/>
          <w:szCs w:val="24"/>
        </w:rPr>
        <w:t xml:space="preserve"> the most of </w:t>
      </w:r>
      <w:r w:rsidR="00E0320F" w:rsidRPr="00AC3EE7">
        <w:rPr>
          <w:rFonts w:ascii="Arial" w:hAnsi="Arial" w:cs="Arial"/>
          <w:sz w:val="24"/>
          <w:szCs w:val="24"/>
        </w:rPr>
        <w:t xml:space="preserve">language in their first five years of their life and they will be able to comprehend, understand and speak fluently in both languages by the age of 5 if they are around both languages at home with family and at school. </w:t>
      </w:r>
      <w:r w:rsidR="006C7318" w:rsidRPr="00AC3EE7">
        <w:rPr>
          <w:rFonts w:ascii="Arial" w:hAnsi="Arial" w:cs="Arial"/>
          <w:sz w:val="24"/>
          <w:szCs w:val="24"/>
        </w:rPr>
        <w:t>Although many children have different upbringings and not all children</w:t>
      </w:r>
      <w:r w:rsidR="00AC3EE7" w:rsidRPr="00AC3EE7">
        <w:rPr>
          <w:rFonts w:ascii="Arial" w:hAnsi="Arial" w:cs="Arial"/>
          <w:sz w:val="24"/>
          <w:szCs w:val="24"/>
        </w:rPr>
        <w:t xml:space="preserve"> have the opportunity to speak two</w:t>
      </w:r>
      <w:r w:rsidR="006C7318" w:rsidRPr="00AC3EE7">
        <w:rPr>
          <w:rFonts w:ascii="Arial" w:hAnsi="Arial" w:cs="Arial"/>
          <w:sz w:val="24"/>
          <w:szCs w:val="24"/>
        </w:rPr>
        <w:t xml:space="preserve"> or more languages </w:t>
      </w:r>
      <w:r w:rsidR="0049170C" w:rsidRPr="00AC3EE7">
        <w:rPr>
          <w:rFonts w:ascii="Arial" w:hAnsi="Arial" w:cs="Arial"/>
          <w:sz w:val="24"/>
          <w:szCs w:val="24"/>
        </w:rPr>
        <w:t xml:space="preserve">in and around the family </w:t>
      </w:r>
      <w:r w:rsidR="00AC3EE7" w:rsidRPr="00AC3EE7">
        <w:rPr>
          <w:rFonts w:ascii="Arial" w:hAnsi="Arial" w:cs="Arial"/>
          <w:sz w:val="24"/>
          <w:szCs w:val="24"/>
        </w:rPr>
        <w:t>home that</w:t>
      </w:r>
      <w:r w:rsidR="0049170C" w:rsidRPr="00AC3EE7">
        <w:rPr>
          <w:rFonts w:ascii="Arial" w:hAnsi="Arial" w:cs="Arial"/>
          <w:sz w:val="24"/>
          <w:szCs w:val="24"/>
        </w:rPr>
        <w:t xml:space="preserve"> does not mean that they cannot be bilingual. Children that learn a second language </w:t>
      </w:r>
      <w:r w:rsidR="00E36217" w:rsidRPr="00AC3EE7">
        <w:rPr>
          <w:rFonts w:ascii="Arial" w:hAnsi="Arial" w:cs="Arial"/>
          <w:sz w:val="24"/>
          <w:szCs w:val="24"/>
        </w:rPr>
        <w:t xml:space="preserve">in and around the family home are classed as </w:t>
      </w:r>
      <w:r w:rsidR="003D593E" w:rsidRPr="00AC3EE7">
        <w:rPr>
          <w:rFonts w:ascii="Arial" w:hAnsi="Arial" w:cs="Arial"/>
          <w:sz w:val="24"/>
          <w:szCs w:val="24"/>
        </w:rPr>
        <w:t>simultane</w:t>
      </w:r>
      <w:r w:rsidR="00CB3E46" w:rsidRPr="00AC3EE7">
        <w:rPr>
          <w:rFonts w:ascii="Arial" w:hAnsi="Arial" w:cs="Arial"/>
          <w:sz w:val="24"/>
          <w:szCs w:val="24"/>
        </w:rPr>
        <w:t>ous bilingualism. On the other hand children that are brought up with one language spoken in and around the home but will learn another language through school</w:t>
      </w:r>
      <w:r w:rsidR="00AC3EE7" w:rsidRPr="00AC3EE7">
        <w:rPr>
          <w:rFonts w:ascii="Arial" w:hAnsi="Arial" w:cs="Arial"/>
          <w:sz w:val="24"/>
          <w:szCs w:val="24"/>
        </w:rPr>
        <w:t>,</w:t>
      </w:r>
      <w:r w:rsidR="00CB3E46" w:rsidRPr="00AC3EE7">
        <w:rPr>
          <w:rFonts w:ascii="Arial" w:hAnsi="Arial" w:cs="Arial"/>
          <w:sz w:val="24"/>
          <w:szCs w:val="24"/>
        </w:rPr>
        <w:t xml:space="preserve"> for example Welsh, </w:t>
      </w:r>
      <w:r w:rsidR="00AC3EE7" w:rsidRPr="00AC3EE7">
        <w:rPr>
          <w:rFonts w:ascii="Arial" w:hAnsi="Arial" w:cs="Arial"/>
          <w:sz w:val="24"/>
          <w:szCs w:val="24"/>
        </w:rPr>
        <w:t xml:space="preserve">this </w:t>
      </w:r>
      <w:r w:rsidR="005C1159" w:rsidRPr="00AC3EE7">
        <w:rPr>
          <w:rFonts w:ascii="Arial" w:hAnsi="Arial" w:cs="Arial"/>
          <w:sz w:val="24"/>
          <w:szCs w:val="24"/>
        </w:rPr>
        <w:t>is</w:t>
      </w:r>
      <w:r w:rsidR="00CB3E46" w:rsidRPr="00AC3EE7">
        <w:rPr>
          <w:rFonts w:ascii="Arial" w:hAnsi="Arial" w:cs="Arial"/>
          <w:sz w:val="24"/>
          <w:szCs w:val="24"/>
        </w:rPr>
        <w:t xml:space="preserve"> class</w:t>
      </w:r>
      <w:r w:rsidR="00AC3EE7" w:rsidRPr="00AC3EE7">
        <w:rPr>
          <w:rFonts w:ascii="Arial" w:hAnsi="Arial" w:cs="Arial"/>
          <w:sz w:val="24"/>
          <w:szCs w:val="24"/>
        </w:rPr>
        <w:t>ifi</w:t>
      </w:r>
      <w:r w:rsidR="00CB3E46" w:rsidRPr="00AC3EE7">
        <w:rPr>
          <w:rFonts w:ascii="Arial" w:hAnsi="Arial" w:cs="Arial"/>
          <w:sz w:val="24"/>
          <w:szCs w:val="24"/>
        </w:rPr>
        <w:t xml:space="preserve">ed as </w:t>
      </w:r>
      <w:r w:rsidR="00E1578F" w:rsidRPr="00AC3EE7">
        <w:rPr>
          <w:rFonts w:ascii="Arial" w:hAnsi="Arial" w:cs="Arial"/>
          <w:sz w:val="24"/>
          <w:szCs w:val="24"/>
        </w:rPr>
        <w:t>sequential bilingual</w:t>
      </w:r>
      <w:r w:rsidR="00AC3EE7" w:rsidRPr="00AC3EE7">
        <w:rPr>
          <w:rFonts w:ascii="Arial" w:hAnsi="Arial" w:cs="Arial"/>
          <w:sz w:val="24"/>
          <w:szCs w:val="24"/>
        </w:rPr>
        <w:t>ism. This is proved to be more</w:t>
      </w:r>
      <w:r w:rsidR="00E1578F" w:rsidRPr="00AC3EE7">
        <w:rPr>
          <w:rFonts w:ascii="Arial" w:hAnsi="Arial" w:cs="Arial"/>
          <w:sz w:val="24"/>
          <w:szCs w:val="24"/>
        </w:rPr>
        <w:t xml:space="preserve"> </w:t>
      </w:r>
      <w:r w:rsidR="00AF694C">
        <w:rPr>
          <w:rFonts w:ascii="Arial" w:hAnsi="Arial" w:cs="Arial"/>
          <w:sz w:val="24"/>
          <w:szCs w:val="24"/>
        </w:rPr>
        <w:t>e</w:t>
      </w:r>
      <w:r w:rsidR="00E1578F" w:rsidRPr="00AC3EE7">
        <w:rPr>
          <w:rFonts w:ascii="Arial" w:hAnsi="Arial" w:cs="Arial"/>
          <w:sz w:val="24"/>
          <w:szCs w:val="24"/>
        </w:rPr>
        <w:t>ffective from a youn</w:t>
      </w:r>
      <w:r w:rsidR="008C2BFA" w:rsidRPr="00AC3EE7">
        <w:rPr>
          <w:rFonts w:ascii="Arial" w:hAnsi="Arial" w:cs="Arial"/>
          <w:sz w:val="24"/>
          <w:szCs w:val="24"/>
        </w:rPr>
        <w:t>g</w:t>
      </w:r>
      <w:r w:rsidR="00E1578F" w:rsidRPr="00AC3EE7">
        <w:rPr>
          <w:rFonts w:ascii="Arial" w:hAnsi="Arial" w:cs="Arial"/>
          <w:sz w:val="24"/>
          <w:szCs w:val="24"/>
        </w:rPr>
        <w:t xml:space="preserve"> age </w:t>
      </w:r>
      <w:r w:rsidR="001C4A14" w:rsidRPr="00AC3EE7">
        <w:rPr>
          <w:rFonts w:ascii="Arial" w:hAnsi="Arial" w:cs="Arial"/>
          <w:sz w:val="24"/>
          <w:szCs w:val="24"/>
        </w:rPr>
        <w:t xml:space="preserve">when the </w:t>
      </w:r>
      <w:r w:rsidR="00AC3EE7" w:rsidRPr="00AC3EE7">
        <w:rPr>
          <w:rFonts w:ascii="Arial" w:hAnsi="Arial" w:cs="Arial"/>
          <w:sz w:val="24"/>
          <w:szCs w:val="24"/>
        </w:rPr>
        <w:t>child’s</w:t>
      </w:r>
      <w:r w:rsidR="001C4A14" w:rsidRPr="00AC3EE7">
        <w:rPr>
          <w:rFonts w:ascii="Arial" w:hAnsi="Arial" w:cs="Arial"/>
          <w:sz w:val="24"/>
          <w:szCs w:val="24"/>
        </w:rPr>
        <w:t xml:space="preserve"> brain processes all the information together at the same time.</w:t>
      </w:r>
      <w:r w:rsidR="00EC7E4C" w:rsidRPr="00AC3EE7">
        <w:rPr>
          <w:rFonts w:ascii="Arial" w:hAnsi="Arial" w:cs="Arial"/>
          <w:sz w:val="24"/>
          <w:szCs w:val="24"/>
        </w:rPr>
        <w:t xml:space="preserve"> Chomsky (1976) agrees with this and stresses that </w:t>
      </w:r>
      <w:r w:rsidR="00497084" w:rsidRPr="00AC3EE7">
        <w:rPr>
          <w:rFonts w:ascii="Arial" w:hAnsi="Arial" w:cs="Arial"/>
          <w:sz w:val="24"/>
          <w:szCs w:val="24"/>
        </w:rPr>
        <w:t xml:space="preserve">children are born </w:t>
      </w:r>
      <w:r w:rsidR="00E56C97" w:rsidRPr="00AC3EE7">
        <w:rPr>
          <w:rFonts w:ascii="Arial" w:hAnsi="Arial" w:cs="Arial"/>
          <w:sz w:val="24"/>
          <w:szCs w:val="24"/>
        </w:rPr>
        <w:t>preprogramed</w:t>
      </w:r>
      <w:r w:rsidR="00497084" w:rsidRPr="00AC3EE7">
        <w:rPr>
          <w:rFonts w:ascii="Arial" w:hAnsi="Arial" w:cs="Arial"/>
          <w:sz w:val="24"/>
          <w:szCs w:val="24"/>
        </w:rPr>
        <w:t xml:space="preserve"> to learn another language and become bilingual as it is up to the parent or guardian to ensure this process </w:t>
      </w:r>
      <w:r w:rsidR="00E56C97" w:rsidRPr="00AC3EE7">
        <w:rPr>
          <w:rFonts w:ascii="Arial" w:hAnsi="Arial" w:cs="Arial"/>
          <w:sz w:val="24"/>
          <w:szCs w:val="24"/>
        </w:rPr>
        <w:t>i</w:t>
      </w:r>
      <w:r w:rsidR="006921A7">
        <w:rPr>
          <w:rFonts w:ascii="Arial" w:hAnsi="Arial" w:cs="Arial"/>
          <w:sz w:val="24"/>
          <w:szCs w:val="24"/>
        </w:rPr>
        <w:t>s</w:t>
      </w:r>
      <w:bookmarkStart w:id="0" w:name="_GoBack"/>
      <w:bookmarkEnd w:id="0"/>
      <w:r w:rsidR="00E56C97" w:rsidRPr="00AC3EE7">
        <w:rPr>
          <w:rFonts w:ascii="Arial" w:hAnsi="Arial" w:cs="Arial"/>
          <w:sz w:val="24"/>
          <w:szCs w:val="24"/>
        </w:rPr>
        <w:t xml:space="preserve"> met.</w:t>
      </w:r>
    </w:p>
    <w:p w14:paraId="09EB80B4" w14:textId="3976C94A" w:rsidR="008B42DD" w:rsidRDefault="008B42DD" w:rsidP="00AC3EE7">
      <w:pPr>
        <w:spacing w:line="360" w:lineRule="auto"/>
        <w:jc w:val="both"/>
        <w:rPr>
          <w:rFonts w:ascii="Arial" w:hAnsi="Arial" w:cs="Arial"/>
          <w:sz w:val="24"/>
          <w:szCs w:val="24"/>
        </w:rPr>
      </w:pPr>
      <w:r>
        <w:rPr>
          <w:rFonts w:ascii="Arial" w:hAnsi="Arial" w:cs="Arial"/>
          <w:sz w:val="24"/>
          <w:szCs w:val="24"/>
        </w:rPr>
        <w:t>To conclude</w:t>
      </w:r>
      <w:r w:rsidR="00BE77CE">
        <w:rPr>
          <w:rFonts w:ascii="Arial" w:hAnsi="Arial" w:cs="Arial"/>
          <w:sz w:val="24"/>
          <w:szCs w:val="24"/>
        </w:rPr>
        <w:t>,</w:t>
      </w:r>
    </w:p>
    <w:p w14:paraId="24486CF0" w14:textId="08A858F7" w:rsidR="00782080" w:rsidRPr="00AC3EE7" w:rsidRDefault="00A42BB8" w:rsidP="00AC3EE7">
      <w:pPr>
        <w:spacing w:line="360" w:lineRule="auto"/>
        <w:jc w:val="both"/>
        <w:rPr>
          <w:rFonts w:ascii="Arial" w:hAnsi="Arial" w:cs="Arial"/>
          <w:sz w:val="24"/>
          <w:szCs w:val="24"/>
        </w:rPr>
      </w:pPr>
      <w:r>
        <w:rPr>
          <w:rFonts w:ascii="Arial" w:hAnsi="Arial" w:cs="Arial"/>
          <w:sz w:val="24"/>
          <w:szCs w:val="24"/>
        </w:rPr>
        <w:t>It is clearly shown in this</w:t>
      </w:r>
      <w:r w:rsidR="00447496">
        <w:rPr>
          <w:rFonts w:ascii="Arial" w:hAnsi="Arial" w:cs="Arial"/>
          <w:sz w:val="24"/>
          <w:szCs w:val="24"/>
        </w:rPr>
        <w:t xml:space="preserve"> article that bilingualism is </w:t>
      </w:r>
      <w:r w:rsidR="001505C1">
        <w:rPr>
          <w:rFonts w:ascii="Arial" w:hAnsi="Arial" w:cs="Arial"/>
          <w:sz w:val="24"/>
          <w:szCs w:val="24"/>
        </w:rPr>
        <w:t>benefited</w:t>
      </w:r>
      <w:r w:rsidR="00447496">
        <w:rPr>
          <w:rFonts w:ascii="Arial" w:hAnsi="Arial" w:cs="Arial"/>
          <w:sz w:val="24"/>
          <w:szCs w:val="24"/>
        </w:rPr>
        <w:t xml:space="preserve"> more from children of a very young age</w:t>
      </w:r>
      <w:r w:rsidR="000330BD">
        <w:rPr>
          <w:rFonts w:ascii="Arial" w:hAnsi="Arial" w:cs="Arial"/>
          <w:sz w:val="24"/>
          <w:szCs w:val="24"/>
        </w:rPr>
        <w:t>. T</w:t>
      </w:r>
      <w:r w:rsidR="00447496">
        <w:rPr>
          <w:rFonts w:ascii="Arial" w:hAnsi="Arial" w:cs="Arial"/>
          <w:sz w:val="24"/>
          <w:szCs w:val="24"/>
        </w:rPr>
        <w:t>hey are more likely to learn a second language quicker and keep it longer than an adult that learn</w:t>
      </w:r>
      <w:r w:rsidR="000330BD">
        <w:rPr>
          <w:rFonts w:ascii="Arial" w:hAnsi="Arial" w:cs="Arial"/>
          <w:sz w:val="24"/>
          <w:szCs w:val="24"/>
        </w:rPr>
        <w:t>s</w:t>
      </w:r>
      <w:r w:rsidR="00447496">
        <w:rPr>
          <w:rFonts w:ascii="Arial" w:hAnsi="Arial" w:cs="Arial"/>
          <w:sz w:val="24"/>
          <w:szCs w:val="24"/>
        </w:rPr>
        <w:t xml:space="preserve"> a second language </w:t>
      </w:r>
      <w:r w:rsidR="001505C1">
        <w:rPr>
          <w:rFonts w:ascii="Arial" w:hAnsi="Arial" w:cs="Arial"/>
          <w:sz w:val="24"/>
          <w:szCs w:val="24"/>
        </w:rPr>
        <w:t>later</w:t>
      </w:r>
      <w:r w:rsidR="00447496">
        <w:rPr>
          <w:rFonts w:ascii="Arial" w:hAnsi="Arial" w:cs="Arial"/>
          <w:sz w:val="24"/>
          <w:szCs w:val="24"/>
        </w:rPr>
        <w:t xml:space="preserve"> in life. </w:t>
      </w:r>
      <w:r w:rsidR="000330BD">
        <w:rPr>
          <w:rFonts w:ascii="Arial" w:hAnsi="Arial" w:cs="Arial"/>
          <w:sz w:val="24"/>
          <w:szCs w:val="24"/>
        </w:rPr>
        <w:t xml:space="preserve">This is fully supported by the </w:t>
      </w:r>
      <w:r w:rsidR="00695C7A">
        <w:rPr>
          <w:rFonts w:ascii="Arial" w:hAnsi="Arial" w:cs="Arial"/>
          <w:sz w:val="24"/>
          <w:szCs w:val="24"/>
        </w:rPr>
        <w:t>W</w:t>
      </w:r>
      <w:r w:rsidR="000330BD">
        <w:rPr>
          <w:rFonts w:ascii="Arial" w:hAnsi="Arial" w:cs="Arial"/>
          <w:sz w:val="24"/>
          <w:szCs w:val="24"/>
        </w:rPr>
        <w:t>elsh Government</w:t>
      </w:r>
      <w:r w:rsidR="00695C7A">
        <w:rPr>
          <w:rFonts w:ascii="Arial" w:hAnsi="Arial" w:cs="Arial"/>
          <w:sz w:val="24"/>
          <w:szCs w:val="24"/>
        </w:rPr>
        <w:t xml:space="preserve"> and the</w:t>
      </w:r>
      <w:r w:rsidR="000330BD">
        <w:rPr>
          <w:rFonts w:ascii="Arial" w:hAnsi="Arial" w:cs="Arial"/>
          <w:sz w:val="24"/>
          <w:szCs w:val="24"/>
        </w:rPr>
        <w:t xml:space="preserve"> </w:t>
      </w:r>
      <w:r w:rsidR="001505C1">
        <w:rPr>
          <w:rFonts w:ascii="Arial" w:hAnsi="Arial" w:cs="Arial"/>
          <w:sz w:val="24"/>
          <w:szCs w:val="24"/>
        </w:rPr>
        <w:t xml:space="preserve">Welsh Curriculum and </w:t>
      </w:r>
      <w:r w:rsidR="00695C7A">
        <w:rPr>
          <w:rFonts w:ascii="Arial" w:hAnsi="Arial" w:cs="Arial"/>
          <w:sz w:val="24"/>
          <w:szCs w:val="24"/>
        </w:rPr>
        <w:t>is shown</w:t>
      </w:r>
      <w:r w:rsidR="001505C1">
        <w:rPr>
          <w:rFonts w:ascii="Arial" w:hAnsi="Arial" w:cs="Arial"/>
          <w:sz w:val="24"/>
          <w:szCs w:val="24"/>
        </w:rPr>
        <w:t xml:space="preserve"> through</w:t>
      </w:r>
      <w:r w:rsidR="00695C7A">
        <w:rPr>
          <w:rFonts w:ascii="Arial" w:hAnsi="Arial" w:cs="Arial"/>
          <w:sz w:val="24"/>
          <w:szCs w:val="24"/>
        </w:rPr>
        <w:t>out the whole of a child’s</w:t>
      </w:r>
      <w:r w:rsidR="001505C1">
        <w:rPr>
          <w:rFonts w:ascii="Arial" w:hAnsi="Arial" w:cs="Arial"/>
          <w:sz w:val="24"/>
          <w:szCs w:val="24"/>
        </w:rPr>
        <w:t xml:space="preserve"> school </w:t>
      </w:r>
      <w:r w:rsidR="00695C7A">
        <w:rPr>
          <w:rFonts w:ascii="Arial" w:hAnsi="Arial" w:cs="Arial"/>
          <w:sz w:val="24"/>
          <w:szCs w:val="24"/>
        </w:rPr>
        <w:t>life within</w:t>
      </w:r>
      <w:r w:rsidR="001505C1">
        <w:rPr>
          <w:rFonts w:ascii="Arial" w:hAnsi="Arial" w:cs="Arial"/>
          <w:sz w:val="24"/>
          <w:szCs w:val="24"/>
        </w:rPr>
        <w:t xml:space="preserve"> the whole of Wales.</w:t>
      </w:r>
      <w:r w:rsidR="007B25E9">
        <w:rPr>
          <w:rFonts w:ascii="Arial" w:hAnsi="Arial" w:cs="Arial"/>
          <w:sz w:val="24"/>
          <w:szCs w:val="24"/>
        </w:rPr>
        <w:t xml:space="preserve"> It also shows that bilingualism has many more benefits and outcomes than someone who is monolingual.</w:t>
      </w:r>
    </w:p>
    <w:p w14:paraId="114E3D25" w14:textId="5A9140EF" w:rsidR="00E42928" w:rsidRDefault="00E42928"/>
    <w:p w14:paraId="1174F0A9" w14:textId="4E414315" w:rsidR="000C0917" w:rsidRDefault="000C0917"/>
    <w:p w14:paraId="38B7659B" w14:textId="01C70414" w:rsidR="000C0917" w:rsidRDefault="000C0917" w:rsidP="000C0917">
      <w:pPr>
        <w:jc w:val="center"/>
        <w:rPr>
          <w:rFonts w:ascii="Arial" w:hAnsi="Arial" w:cs="Arial"/>
          <w:sz w:val="24"/>
          <w:szCs w:val="24"/>
          <w:u w:val="single"/>
        </w:rPr>
      </w:pPr>
      <w:r w:rsidRPr="00BE77CE">
        <w:rPr>
          <w:rFonts w:ascii="Arial" w:hAnsi="Arial" w:cs="Arial"/>
          <w:sz w:val="24"/>
          <w:szCs w:val="24"/>
          <w:u w:val="single"/>
        </w:rPr>
        <w:lastRenderedPageBreak/>
        <w:t>Reference page</w:t>
      </w:r>
    </w:p>
    <w:p w14:paraId="4AF41D26" w14:textId="120F2941" w:rsidR="003519AE" w:rsidRDefault="003519AE" w:rsidP="000C0917">
      <w:pPr>
        <w:jc w:val="center"/>
        <w:rPr>
          <w:rFonts w:ascii="Arial" w:hAnsi="Arial" w:cs="Arial"/>
          <w:sz w:val="24"/>
          <w:szCs w:val="24"/>
          <w:u w:val="single"/>
        </w:rPr>
      </w:pPr>
    </w:p>
    <w:p w14:paraId="3F1ACBA8" w14:textId="77777777" w:rsidR="003519AE" w:rsidRDefault="003519AE" w:rsidP="003519AE">
      <w:r w:rsidRPr="009272F0">
        <w:rPr>
          <w:rFonts w:ascii="Arial" w:eastAsia="+mn-ea" w:hAnsi="Arial" w:cs="Arial"/>
          <w:color w:val="000000"/>
          <w:kern w:val="24"/>
          <w:lang w:val="en-US"/>
        </w:rPr>
        <w:t xml:space="preserve">Baker, C. (2011) </w:t>
      </w:r>
      <w:r w:rsidRPr="009272F0">
        <w:rPr>
          <w:rFonts w:ascii="Arial" w:eastAsia="+mn-ea" w:hAnsi="Arial" w:cs="Arial"/>
          <w:i/>
          <w:iCs/>
          <w:color w:val="000000"/>
          <w:kern w:val="24"/>
          <w:lang w:val="en-US"/>
        </w:rPr>
        <w:t>Foundations of Bilingual Education and Bilingualism</w:t>
      </w:r>
      <w:r w:rsidRPr="009272F0">
        <w:rPr>
          <w:rFonts w:ascii="Arial" w:eastAsia="+mn-ea" w:hAnsi="Arial" w:cs="Arial"/>
          <w:color w:val="000000"/>
          <w:kern w:val="24"/>
          <w:lang w:val="en-US"/>
        </w:rPr>
        <w:t xml:space="preserve"> (5th </w:t>
      </w:r>
      <w:proofErr w:type="spellStart"/>
      <w:r w:rsidRPr="009272F0">
        <w:rPr>
          <w:rFonts w:ascii="Arial" w:eastAsia="+mn-ea" w:hAnsi="Arial" w:cs="Arial"/>
          <w:color w:val="000000"/>
          <w:kern w:val="24"/>
          <w:lang w:val="en-US"/>
        </w:rPr>
        <w:t>ed</w:t>
      </w:r>
      <w:proofErr w:type="spellEnd"/>
      <w:r w:rsidRPr="009272F0">
        <w:rPr>
          <w:rFonts w:ascii="Arial" w:eastAsia="+mn-ea" w:hAnsi="Arial" w:cs="Arial"/>
          <w:color w:val="000000"/>
          <w:kern w:val="24"/>
          <w:lang w:val="en-US"/>
        </w:rPr>
        <w:t xml:space="preserve">). </w:t>
      </w:r>
      <w:proofErr w:type="spellStart"/>
      <w:r w:rsidRPr="009272F0">
        <w:rPr>
          <w:rFonts w:ascii="Arial" w:eastAsia="+mn-ea" w:hAnsi="Arial" w:cs="Arial"/>
          <w:color w:val="000000"/>
          <w:kern w:val="24"/>
          <w:lang w:val="en-US"/>
        </w:rPr>
        <w:t>Clevedon</w:t>
      </w:r>
      <w:proofErr w:type="spellEnd"/>
      <w:r w:rsidRPr="009272F0">
        <w:rPr>
          <w:rFonts w:ascii="Arial" w:eastAsia="+mn-ea" w:hAnsi="Arial" w:cs="Arial"/>
          <w:color w:val="000000"/>
          <w:kern w:val="24"/>
          <w:lang w:val="en-US"/>
        </w:rPr>
        <w:t>: Multilingual Matters.</w:t>
      </w:r>
    </w:p>
    <w:p w14:paraId="0203AF05" w14:textId="77777777" w:rsidR="003519AE" w:rsidRPr="00BF44C9" w:rsidRDefault="003519AE" w:rsidP="003519AE">
      <w:pPr>
        <w:pStyle w:val="NormalWeb"/>
        <w:spacing w:before="67" w:beforeAutospacing="0" w:after="0" w:afterAutospacing="0"/>
        <w:rPr>
          <w:rFonts w:ascii="Arial" w:hAnsi="Arial" w:cs="Arial"/>
          <w:sz w:val="22"/>
          <w:szCs w:val="22"/>
        </w:rPr>
      </w:pPr>
      <w:r w:rsidRPr="00BF44C9">
        <w:rPr>
          <w:rFonts w:ascii="Arial" w:hAnsi="Arial" w:cs="Arial"/>
          <w:sz w:val="22"/>
          <w:szCs w:val="22"/>
        </w:rPr>
        <w:t xml:space="preserve">Bialystok, E. (2011). Reshaping the mind: The benefits of bilingualism. </w:t>
      </w:r>
      <w:r w:rsidRPr="00BF44C9">
        <w:rPr>
          <w:rStyle w:val="Emphasis"/>
          <w:rFonts w:ascii="Arial" w:hAnsi="Arial" w:cs="Arial"/>
          <w:sz w:val="22"/>
          <w:szCs w:val="22"/>
        </w:rPr>
        <w:t xml:space="preserve">Canadian Journal of Experimental Psychology/Revue </w:t>
      </w:r>
      <w:proofErr w:type="spellStart"/>
      <w:r w:rsidRPr="00BF44C9">
        <w:rPr>
          <w:rStyle w:val="Emphasis"/>
          <w:rFonts w:ascii="Arial" w:hAnsi="Arial" w:cs="Arial"/>
          <w:sz w:val="22"/>
          <w:szCs w:val="22"/>
        </w:rPr>
        <w:t>canadienne</w:t>
      </w:r>
      <w:proofErr w:type="spellEnd"/>
      <w:r w:rsidRPr="00BF44C9">
        <w:rPr>
          <w:rStyle w:val="Emphasis"/>
          <w:rFonts w:ascii="Arial" w:hAnsi="Arial" w:cs="Arial"/>
          <w:sz w:val="22"/>
          <w:szCs w:val="22"/>
        </w:rPr>
        <w:t xml:space="preserve"> de </w:t>
      </w:r>
      <w:proofErr w:type="spellStart"/>
      <w:r w:rsidRPr="00BF44C9">
        <w:rPr>
          <w:rStyle w:val="Emphasis"/>
          <w:rFonts w:ascii="Arial" w:hAnsi="Arial" w:cs="Arial"/>
          <w:sz w:val="22"/>
          <w:szCs w:val="22"/>
        </w:rPr>
        <w:t>psychologie</w:t>
      </w:r>
      <w:proofErr w:type="spellEnd"/>
      <w:r w:rsidRPr="00BF44C9">
        <w:rPr>
          <w:rStyle w:val="Emphasis"/>
          <w:rFonts w:ascii="Arial" w:hAnsi="Arial" w:cs="Arial"/>
          <w:sz w:val="22"/>
          <w:szCs w:val="22"/>
        </w:rPr>
        <w:t xml:space="preserve"> </w:t>
      </w:r>
      <w:proofErr w:type="spellStart"/>
      <w:r w:rsidRPr="00BF44C9">
        <w:rPr>
          <w:rStyle w:val="Emphasis"/>
          <w:rFonts w:ascii="Arial" w:hAnsi="Arial" w:cs="Arial"/>
          <w:sz w:val="22"/>
          <w:szCs w:val="22"/>
        </w:rPr>
        <w:t>expérimentale</w:t>
      </w:r>
      <w:proofErr w:type="spellEnd"/>
      <w:r w:rsidRPr="00BF44C9">
        <w:rPr>
          <w:rStyle w:val="Emphasis"/>
          <w:rFonts w:ascii="Arial" w:hAnsi="Arial" w:cs="Arial"/>
          <w:sz w:val="22"/>
          <w:szCs w:val="22"/>
        </w:rPr>
        <w:t>, 65</w:t>
      </w:r>
      <w:r w:rsidRPr="00BF44C9">
        <w:rPr>
          <w:rFonts w:ascii="Arial" w:hAnsi="Arial" w:cs="Arial"/>
          <w:sz w:val="22"/>
          <w:szCs w:val="22"/>
        </w:rPr>
        <w:t>(4), 229-235.</w:t>
      </w:r>
    </w:p>
    <w:p w14:paraId="625E1520" w14:textId="77777777" w:rsidR="003519AE" w:rsidRDefault="003519AE" w:rsidP="003519AE">
      <w:pPr>
        <w:pStyle w:val="NormalWeb"/>
        <w:spacing w:before="67" w:beforeAutospacing="0" w:after="0" w:afterAutospacing="0"/>
        <w:rPr>
          <w:rFonts w:ascii="Arial" w:eastAsia="+mn-ea" w:hAnsi="Arial" w:cs="Arial"/>
          <w:color w:val="000000"/>
          <w:kern w:val="24"/>
          <w:sz w:val="22"/>
          <w:szCs w:val="22"/>
          <w:lang w:val="en-US"/>
        </w:rPr>
      </w:pPr>
      <w:r>
        <w:rPr>
          <w:rFonts w:ascii="Arial" w:eastAsia="+mn-ea" w:hAnsi="Arial" w:cs="Arial"/>
          <w:color w:val="000000"/>
          <w:kern w:val="24"/>
          <w:sz w:val="22"/>
          <w:szCs w:val="22"/>
          <w:lang w:val="en-US"/>
        </w:rPr>
        <w:t>Bialystok, E. (2017) ‘</w:t>
      </w:r>
      <w:r w:rsidRPr="00CC2D34">
        <w:rPr>
          <w:rFonts w:ascii="Arial" w:eastAsia="+mn-ea" w:hAnsi="Arial" w:cs="Arial"/>
          <w:i/>
          <w:color w:val="000000"/>
          <w:kern w:val="24"/>
          <w:sz w:val="22"/>
          <w:szCs w:val="22"/>
          <w:lang w:val="en-US"/>
        </w:rPr>
        <w:t>The Bilingual Adaptation: How Minds Accommodate Experience’ Psychological</w:t>
      </w:r>
      <w:r w:rsidRPr="00CC2D34">
        <w:rPr>
          <w:rFonts w:ascii="Arial" w:eastAsia="+mn-ea" w:hAnsi="Arial" w:cs="Arial"/>
          <w:color w:val="000000"/>
          <w:kern w:val="24"/>
          <w:sz w:val="22"/>
          <w:szCs w:val="22"/>
          <w:lang w:val="en-US"/>
        </w:rPr>
        <w:t xml:space="preserve"> Bulletin 2017 American Psychological Association 2017, Vol. 143, No. 3, 233–262</w:t>
      </w:r>
    </w:p>
    <w:p w14:paraId="4E5D6350" w14:textId="77777777" w:rsidR="003519AE" w:rsidRDefault="003519AE" w:rsidP="003519AE">
      <w:pPr>
        <w:rPr>
          <w:rFonts w:ascii="Arial" w:hAnsi="Arial" w:cs="Arial"/>
        </w:rPr>
      </w:pPr>
      <w:r>
        <w:rPr>
          <w:rFonts w:ascii="Georgia" w:hAnsi="Georgia"/>
          <w:color w:val="333333"/>
          <w:sz w:val="26"/>
          <w:szCs w:val="26"/>
        </w:rPr>
        <w:t xml:space="preserve">Bruner, J. S. (1957). </w:t>
      </w:r>
      <w:r>
        <w:rPr>
          <w:rStyle w:val="Emphasis"/>
          <w:rFonts w:ascii="Georgia" w:hAnsi="Georgia"/>
          <w:color w:val="333333"/>
          <w:sz w:val="26"/>
          <w:szCs w:val="26"/>
        </w:rPr>
        <w:t xml:space="preserve">Going beyond the information given. </w:t>
      </w:r>
      <w:r>
        <w:rPr>
          <w:rFonts w:ascii="Georgia" w:hAnsi="Georgia"/>
          <w:color w:val="333333"/>
          <w:sz w:val="26"/>
          <w:szCs w:val="26"/>
        </w:rPr>
        <w:t>New York: Norton.</w:t>
      </w:r>
    </w:p>
    <w:p w14:paraId="6FB7DA1D" w14:textId="77777777" w:rsidR="003519AE" w:rsidRDefault="003519AE" w:rsidP="003519AE">
      <w:pPr>
        <w:rPr>
          <w:rFonts w:ascii="Arial" w:hAnsi="Arial" w:cs="Arial"/>
        </w:rPr>
      </w:pPr>
      <w:r w:rsidRPr="008E07BA">
        <w:rPr>
          <w:rFonts w:ascii="Arial" w:hAnsi="Arial" w:cs="Arial"/>
        </w:rPr>
        <w:t>Chomsky, N. 1976. Reflections on Language. London: Temple Smith</w:t>
      </w:r>
    </w:p>
    <w:p w14:paraId="7B377382" w14:textId="77777777" w:rsidR="003519AE" w:rsidRDefault="003519AE" w:rsidP="003519AE">
      <w:r>
        <w:rPr>
          <w:sz w:val="36"/>
          <w:szCs w:val="36"/>
        </w:rPr>
        <w:t xml:space="preserve"> </w:t>
      </w:r>
      <w:r w:rsidRPr="00181DEA">
        <w:t>Estyn (2003) The Annual Report of Her Majesty’s Chief Inspector of Education and Training in Wales 2001-2002.  Cardiff: Estyn</w:t>
      </w:r>
    </w:p>
    <w:p w14:paraId="19572E80" w14:textId="77777777" w:rsidR="003519AE" w:rsidRPr="002A4024" w:rsidRDefault="003519AE" w:rsidP="003519AE">
      <w:pPr>
        <w:spacing w:after="0" w:line="240" w:lineRule="auto"/>
        <w:rPr>
          <w:rFonts w:ascii="Arial" w:eastAsia="Times New Roman" w:hAnsi="Arial" w:cs="Arial"/>
          <w:lang w:eastAsia="en-GB"/>
        </w:rPr>
      </w:pPr>
      <w:r w:rsidRPr="002A4024">
        <w:rPr>
          <w:rFonts w:ascii="Arial" w:eastAsia="Times New Roman" w:hAnsi="Arial" w:cs="Arial"/>
          <w:lang w:eastAsia="en-GB"/>
        </w:rPr>
        <w:t>Eugene E. Garcia</w:t>
      </w:r>
      <w:r>
        <w:rPr>
          <w:rFonts w:ascii="Arial" w:eastAsia="Times New Roman" w:hAnsi="Arial" w:cs="Arial"/>
          <w:lang w:eastAsia="en-GB"/>
        </w:rPr>
        <w:t xml:space="preserve"> ‘</w:t>
      </w:r>
      <w:r w:rsidRPr="002A4024">
        <w:rPr>
          <w:rFonts w:ascii="Arial" w:eastAsia="Times New Roman" w:hAnsi="Arial" w:cs="Arial"/>
          <w:i/>
          <w:iCs/>
          <w:lang w:eastAsia="en-GB"/>
        </w:rPr>
        <w:t>Young Children</w:t>
      </w:r>
      <w:r>
        <w:rPr>
          <w:rFonts w:ascii="Arial" w:eastAsia="Times New Roman" w:hAnsi="Arial" w:cs="Arial"/>
          <w:i/>
          <w:iCs/>
          <w:lang w:eastAsia="en-GB"/>
        </w:rPr>
        <w:t>’</w:t>
      </w:r>
      <w:r w:rsidRPr="002A4024">
        <w:rPr>
          <w:rFonts w:ascii="Arial" w:eastAsia="Times New Roman" w:hAnsi="Arial" w:cs="Arial"/>
          <w:lang w:eastAsia="en-GB"/>
        </w:rPr>
        <w:t xml:space="preserve"> Vol. 35, No. 4 (May 1980), pp. 52-66</w:t>
      </w:r>
    </w:p>
    <w:p w14:paraId="409FAA1C" w14:textId="77777777" w:rsidR="003519AE" w:rsidRDefault="003519AE" w:rsidP="003519AE">
      <w:pPr>
        <w:rPr>
          <w:sz w:val="36"/>
          <w:szCs w:val="36"/>
        </w:rPr>
      </w:pPr>
      <w:r w:rsidRPr="0028609D">
        <w:rPr>
          <w:rFonts w:ascii="Arial" w:hAnsi="Arial" w:cs="Arial"/>
        </w:rPr>
        <w:t>Learning. Gov</w:t>
      </w:r>
      <w:r>
        <w:rPr>
          <w:rFonts w:ascii="Arial" w:hAnsi="Arial" w:cs="Arial"/>
        </w:rPr>
        <w:t>.</w:t>
      </w:r>
      <w:r w:rsidRPr="0028609D">
        <w:rPr>
          <w:rFonts w:ascii="Arial" w:hAnsi="Arial" w:cs="Arial"/>
        </w:rPr>
        <w:t xml:space="preserve"> (2003)</w:t>
      </w:r>
      <w:r>
        <w:t xml:space="preserve"> ‘</w:t>
      </w:r>
      <w:r w:rsidRPr="0028609D">
        <w:rPr>
          <w:i/>
        </w:rPr>
        <w:t xml:space="preserve">Developing the Curriculum </w:t>
      </w:r>
      <w:proofErr w:type="spellStart"/>
      <w:r w:rsidRPr="0028609D">
        <w:rPr>
          <w:i/>
        </w:rPr>
        <w:t>Cymreig</w:t>
      </w:r>
      <w:proofErr w:type="spellEnd"/>
      <w:r w:rsidRPr="0028609D">
        <w:rPr>
          <w:i/>
        </w:rPr>
        <w:t>’</w:t>
      </w:r>
      <w:r>
        <w:t xml:space="preserve"> Available at: </w:t>
      </w:r>
      <w:hyperlink r:id="rId5" w:history="1">
        <w:r w:rsidRPr="00C25A2F">
          <w:rPr>
            <w:rStyle w:val="Hyperlink"/>
          </w:rPr>
          <w:t>http://learning.gov.wales/docs/learningwales/publications/130424-developing-the-curriculum-cymreig-en.pdf</w:t>
        </w:r>
      </w:hyperlink>
      <w:r>
        <w:t xml:space="preserve"> [accessed on 19/03/2018]</w:t>
      </w:r>
    </w:p>
    <w:p w14:paraId="484DC432" w14:textId="77777777" w:rsidR="003519AE" w:rsidRDefault="003519AE" w:rsidP="003519AE">
      <w:pPr>
        <w:rPr>
          <w:sz w:val="36"/>
          <w:szCs w:val="36"/>
        </w:rPr>
      </w:pPr>
      <w:r>
        <w:rPr>
          <w:rFonts w:ascii="Arial" w:eastAsia="Times New Roman" w:hAnsi="Arial" w:cs="Arial"/>
          <w:lang w:eastAsia="en-GB"/>
        </w:rPr>
        <w:t xml:space="preserve">Lenneberg, E.H. (1967) </w:t>
      </w:r>
      <w:r>
        <w:rPr>
          <w:rFonts w:ascii="Arial" w:eastAsia="Times New Roman" w:hAnsi="Arial" w:cs="Arial"/>
          <w:i/>
          <w:lang w:eastAsia="en-GB"/>
        </w:rPr>
        <w:t>biological foundations of language.</w:t>
      </w:r>
      <w:r>
        <w:rPr>
          <w:rFonts w:ascii="Arial" w:eastAsia="Times New Roman" w:hAnsi="Arial" w:cs="Arial"/>
          <w:lang w:eastAsia="en-GB"/>
        </w:rPr>
        <w:t xml:space="preserve"> New York: Wiley.</w:t>
      </w:r>
    </w:p>
    <w:p w14:paraId="6A6C8BB3" w14:textId="77777777" w:rsidR="003519AE" w:rsidRDefault="003519AE" w:rsidP="003519AE">
      <w:pPr>
        <w:rPr>
          <w:rFonts w:ascii="Arial" w:hAnsi="Arial" w:cs="Arial"/>
        </w:rPr>
      </w:pPr>
      <w:proofErr w:type="spellStart"/>
      <w:r w:rsidRPr="00061C6F">
        <w:rPr>
          <w:rFonts w:ascii="Arial" w:hAnsi="Arial" w:cs="Arial"/>
        </w:rPr>
        <w:t>Meithrin</w:t>
      </w:r>
      <w:proofErr w:type="spellEnd"/>
      <w:r>
        <w:rPr>
          <w:rFonts w:ascii="Arial" w:hAnsi="Arial" w:cs="Arial"/>
        </w:rPr>
        <w:t xml:space="preserve"> </w:t>
      </w:r>
      <w:proofErr w:type="spellStart"/>
      <w:r>
        <w:rPr>
          <w:rFonts w:ascii="Arial" w:hAnsi="Arial" w:cs="Arial"/>
        </w:rPr>
        <w:t>Cymru</w:t>
      </w:r>
      <w:proofErr w:type="spellEnd"/>
      <w:r>
        <w:rPr>
          <w:rFonts w:ascii="Arial" w:hAnsi="Arial" w:cs="Arial"/>
        </w:rPr>
        <w:t xml:space="preserve"> (2018)</w:t>
      </w:r>
      <w:r w:rsidRPr="00061C6F">
        <w:rPr>
          <w:rFonts w:ascii="Arial" w:hAnsi="Arial" w:cs="Arial"/>
        </w:rPr>
        <w:t xml:space="preserve"> </w:t>
      </w:r>
      <w:r>
        <w:rPr>
          <w:rFonts w:ascii="Arial" w:hAnsi="Arial" w:cs="Arial"/>
        </w:rPr>
        <w:t>‘</w:t>
      </w:r>
      <w:r w:rsidRPr="009A3A30">
        <w:rPr>
          <w:rFonts w:ascii="Arial" w:hAnsi="Arial" w:cs="Arial"/>
          <w:i/>
        </w:rPr>
        <w:t>language emersion method</w:t>
      </w:r>
      <w:r>
        <w:rPr>
          <w:rFonts w:ascii="Arial" w:hAnsi="Arial" w:cs="Arial"/>
          <w:i/>
        </w:rPr>
        <w:t>’</w:t>
      </w:r>
      <w:r w:rsidRPr="009A3A30">
        <w:rPr>
          <w:rFonts w:ascii="Arial" w:hAnsi="Arial" w:cs="Arial"/>
          <w:i/>
        </w:rPr>
        <w:t xml:space="preserve"> available</w:t>
      </w:r>
      <w:r w:rsidRPr="00061C6F">
        <w:rPr>
          <w:rFonts w:ascii="Arial" w:hAnsi="Arial" w:cs="Arial"/>
        </w:rPr>
        <w:t xml:space="preserve"> at: </w:t>
      </w:r>
      <w:hyperlink r:id="rId6" w:history="1">
        <w:r w:rsidRPr="00BC2E30">
          <w:rPr>
            <w:rStyle w:val="Hyperlink"/>
            <w:rFonts w:ascii="Arial" w:hAnsi="Arial" w:cs="Arial"/>
          </w:rPr>
          <w:t>http://www.meithrin.cymru/top-ten-tips/</w:t>
        </w:r>
      </w:hyperlink>
      <w:r>
        <w:rPr>
          <w:rFonts w:ascii="Arial" w:hAnsi="Arial" w:cs="Arial"/>
        </w:rPr>
        <w:t xml:space="preserve"> accessed on [26/03/2018]</w:t>
      </w:r>
    </w:p>
    <w:p w14:paraId="6138548D" w14:textId="77777777" w:rsidR="003519AE" w:rsidRPr="00061C6F" w:rsidRDefault="003519AE" w:rsidP="003519AE">
      <w:pPr>
        <w:rPr>
          <w:rFonts w:ascii="Arial" w:hAnsi="Arial" w:cs="Arial"/>
        </w:rPr>
      </w:pPr>
      <w:proofErr w:type="spellStart"/>
      <w:r>
        <w:rPr>
          <w:rFonts w:ascii="Arial" w:hAnsi="Arial" w:cs="Arial"/>
        </w:rPr>
        <w:t>Meithrin</w:t>
      </w:r>
      <w:proofErr w:type="spellEnd"/>
      <w:r>
        <w:rPr>
          <w:rFonts w:ascii="Arial" w:hAnsi="Arial" w:cs="Arial"/>
        </w:rPr>
        <w:t xml:space="preserve"> </w:t>
      </w:r>
      <w:proofErr w:type="spellStart"/>
      <w:r>
        <w:rPr>
          <w:rFonts w:ascii="Arial" w:hAnsi="Arial" w:cs="Arial"/>
        </w:rPr>
        <w:t>Cymru</w:t>
      </w:r>
      <w:proofErr w:type="spellEnd"/>
      <w:r>
        <w:rPr>
          <w:rFonts w:ascii="Arial" w:hAnsi="Arial" w:cs="Arial"/>
        </w:rPr>
        <w:t xml:space="preserve"> (2018</w:t>
      </w:r>
      <w:r w:rsidRPr="009A3A30">
        <w:rPr>
          <w:rFonts w:ascii="Arial" w:hAnsi="Arial" w:cs="Arial"/>
          <w:i/>
        </w:rPr>
        <w:t xml:space="preserve">) </w:t>
      </w:r>
      <w:r>
        <w:rPr>
          <w:rFonts w:ascii="Arial" w:hAnsi="Arial" w:cs="Arial"/>
          <w:i/>
        </w:rPr>
        <w:t>‘</w:t>
      </w:r>
      <w:r w:rsidRPr="009A3A30">
        <w:rPr>
          <w:rFonts w:ascii="Arial" w:hAnsi="Arial" w:cs="Arial"/>
          <w:i/>
        </w:rPr>
        <w:t>Welsh for the family</w:t>
      </w:r>
      <w:r>
        <w:rPr>
          <w:rFonts w:ascii="Arial" w:hAnsi="Arial" w:cs="Arial"/>
          <w:i/>
        </w:rPr>
        <w:t>’</w:t>
      </w:r>
      <w:r>
        <w:rPr>
          <w:rFonts w:ascii="Arial" w:hAnsi="Arial" w:cs="Arial"/>
        </w:rPr>
        <w:t xml:space="preserve"> Available at </w:t>
      </w:r>
      <w:hyperlink r:id="rId7" w:history="1">
        <w:r w:rsidRPr="00BC2E30">
          <w:rPr>
            <w:rStyle w:val="Hyperlink"/>
            <w:rFonts w:ascii="Arial" w:hAnsi="Arial" w:cs="Arial"/>
          </w:rPr>
          <w:t>https://www.meithrin.cymru/welsh-for-the-family/c58/</w:t>
        </w:r>
      </w:hyperlink>
      <w:r>
        <w:rPr>
          <w:rFonts w:ascii="Arial" w:hAnsi="Arial" w:cs="Arial"/>
        </w:rPr>
        <w:t xml:space="preserve"> Accessed on [26/03/2018]</w:t>
      </w:r>
    </w:p>
    <w:p w14:paraId="49108F19" w14:textId="77777777" w:rsidR="003519AE" w:rsidRPr="00181DEA" w:rsidRDefault="003519AE" w:rsidP="003519AE">
      <w:pPr>
        <w:rPr>
          <w:sz w:val="36"/>
          <w:szCs w:val="36"/>
        </w:rPr>
      </w:pPr>
      <w:r w:rsidRPr="005948B9">
        <w:rPr>
          <w:rFonts w:ascii="Arial" w:eastAsiaTheme="minorEastAsia" w:hAnsi="Arial" w:cs="Arial"/>
          <w:color w:val="000000"/>
          <w:kern w:val="24"/>
        </w:rPr>
        <w:t xml:space="preserve">Moon, C., </w:t>
      </w:r>
      <w:proofErr w:type="spellStart"/>
      <w:r w:rsidRPr="005948B9">
        <w:rPr>
          <w:rFonts w:ascii="Arial" w:eastAsiaTheme="minorEastAsia" w:hAnsi="Arial" w:cs="Arial"/>
          <w:color w:val="000000"/>
          <w:kern w:val="24"/>
        </w:rPr>
        <w:t>Lagercrantz</w:t>
      </w:r>
      <w:proofErr w:type="spellEnd"/>
      <w:r w:rsidRPr="005948B9">
        <w:rPr>
          <w:rFonts w:ascii="Arial" w:eastAsiaTheme="minorEastAsia" w:hAnsi="Arial" w:cs="Arial"/>
          <w:color w:val="000000"/>
          <w:kern w:val="24"/>
        </w:rPr>
        <w:t xml:space="preserve">, H. and Kuhl, </w:t>
      </w:r>
      <w:proofErr w:type="gramStart"/>
      <w:r w:rsidRPr="005948B9">
        <w:rPr>
          <w:rFonts w:ascii="Arial" w:eastAsiaTheme="minorEastAsia" w:hAnsi="Arial" w:cs="Arial"/>
          <w:color w:val="000000"/>
          <w:kern w:val="24"/>
        </w:rPr>
        <w:t>P,K.</w:t>
      </w:r>
      <w:proofErr w:type="gramEnd"/>
      <w:r w:rsidRPr="005948B9">
        <w:rPr>
          <w:rFonts w:ascii="Arial" w:eastAsiaTheme="minorEastAsia" w:hAnsi="Arial" w:cs="Arial"/>
          <w:color w:val="000000"/>
          <w:kern w:val="24"/>
        </w:rPr>
        <w:t xml:space="preserve"> (2012)</w:t>
      </w:r>
    </w:p>
    <w:p w14:paraId="1B4E7ED0" w14:textId="77777777" w:rsidR="003519AE" w:rsidRPr="00BE0691" w:rsidRDefault="003519AE" w:rsidP="003519AE">
      <w:pPr>
        <w:spacing w:after="0" w:line="240" w:lineRule="auto"/>
        <w:rPr>
          <w:rFonts w:ascii="Arial" w:eastAsia="Times New Roman" w:hAnsi="Arial" w:cs="Arial"/>
          <w:lang w:eastAsia="en-GB"/>
        </w:rPr>
      </w:pPr>
      <w:r w:rsidRPr="00BE0691">
        <w:rPr>
          <w:rStyle w:val="authors"/>
          <w:rFonts w:ascii="Arial" w:hAnsi="Arial" w:cs="Arial"/>
        </w:rPr>
        <w:t>Robyn E. Charles &amp; Mark A. Runco</w:t>
      </w:r>
      <w:r w:rsidRPr="00BE0691">
        <w:rPr>
          <w:rFonts w:ascii="Arial" w:hAnsi="Arial" w:cs="Arial"/>
        </w:rPr>
        <w:t xml:space="preserve"> </w:t>
      </w:r>
      <w:r w:rsidRPr="00BE0691">
        <w:rPr>
          <w:rStyle w:val="Date1"/>
          <w:rFonts w:ascii="Arial" w:hAnsi="Arial" w:cs="Arial"/>
        </w:rPr>
        <w:t>(2010)</w:t>
      </w:r>
      <w:r w:rsidRPr="00BE0691">
        <w:rPr>
          <w:rFonts w:ascii="Arial" w:hAnsi="Arial" w:cs="Arial"/>
        </w:rPr>
        <w:t xml:space="preserve"> </w:t>
      </w:r>
      <w:r w:rsidRPr="00BE0691">
        <w:rPr>
          <w:rStyle w:val="arttitle"/>
          <w:rFonts w:ascii="Arial" w:hAnsi="Arial" w:cs="Arial"/>
        </w:rPr>
        <w:t>Developmental Trends in the Evaluative and Divergent Thinking of Children,</w:t>
      </w:r>
      <w:r w:rsidRPr="00BE0691">
        <w:rPr>
          <w:rFonts w:ascii="Arial" w:hAnsi="Arial" w:cs="Arial"/>
        </w:rPr>
        <w:t xml:space="preserve"> </w:t>
      </w:r>
      <w:r w:rsidRPr="00BE0691">
        <w:rPr>
          <w:rStyle w:val="serialtitle"/>
          <w:rFonts w:ascii="Arial" w:hAnsi="Arial" w:cs="Arial"/>
        </w:rPr>
        <w:t>Creativity Research Journal,</w:t>
      </w:r>
      <w:r w:rsidRPr="00BE0691">
        <w:rPr>
          <w:rFonts w:ascii="Arial" w:hAnsi="Arial" w:cs="Arial"/>
        </w:rPr>
        <w:t xml:space="preserve"> </w:t>
      </w:r>
      <w:r w:rsidRPr="00BE0691">
        <w:rPr>
          <w:rStyle w:val="volumeissue"/>
          <w:rFonts w:ascii="Arial" w:hAnsi="Arial" w:cs="Arial"/>
        </w:rPr>
        <w:t>13:3-4,</w:t>
      </w:r>
      <w:r w:rsidRPr="00BE0691">
        <w:rPr>
          <w:rFonts w:ascii="Arial" w:hAnsi="Arial" w:cs="Arial"/>
        </w:rPr>
        <w:t xml:space="preserve"> </w:t>
      </w:r>
      <w:r w:rsidRPr="00BE0691">
        <w:rPr>
          <w:rStyle w:val="pagerange"/>
          <w:rFonts w:ascii="Arial" w:hAnsi="Arial" w:cs="Arial"/>
        </w:rPr>
        <w:t>417-437</w:t>
      </w:r>
    </w:p>
    <w:p w14:paraId="2D63A50A" w14:textId="77777777" w:rsidR="003519AE" w:rsidRPr="00993288" w:rsidRDefault="003519AE" w:rsidP="003519AE">
      <w:pPr>
        <w:pStyle w:val="NormalWeb"/>
        <w:rPr>
          <w:rFonts w:ascii="Arial" w:hAnsi="Arial" w:cs="Arial"/>
          <w:sz w:val="22"/>
          <w:szCs w:val="22"/>
        </w:rPr>
      </w:pPr>
      <w:r w:rsidRPr="00BD0F8C">
        <w:rPr>
          <w:rFonts w:ascii="Arial" w:hAnsi="Arial" w:cs="Arial"/>
          <w:sz w:val="22"/>
          <w:szCs w:val="22"/>
        </w:rPr>
        <w:t>United Nations Convention on the Rights of the Child (1989) (UNCRC)</w:t>
      </w:r>
      <w:r>
        <w:rPr>
          <w:rFonts w:ascii="Arial" w:hAnsi="Arial" w:cs="Arial"/>
          <w:sz w:val="22"/>
          <w:szCs w:val="22"/>
        </w:rPr>
        <w:t xml:space="preserve"> </w:t>
      </w:r>
      <w:r w:rsidRPr="00993288">
        <w:rPr>
          <w:rFonts w:ascii="Arial" w:hAnsi="Arial" w:cs="Arial"/>
          <w:sz w:val="22"/>
          <w:szCs w:val="22"/>
        </w:rPr>
        <w:t xml:space="preserve">'Your rights under the UNCRC' United Nations Children's Fund (UNICEF) </w:t>
      </w:r>
      <w:r>
        <w:rPr>
          <w:rFonts w:ascii="Arial" w:hAnsi="Arial" w:cs="Arial"/>
          <w:sz w:val="22"/>
          <w:szCs w:val="22"/>
        </w:rPr>
        <w:t>Available at</w:t>
      </w:r>
      <w:r w:rsidRPr="00993288">
        <w:rPr>
          <w:rFonts w:ascii="Arial" w:hAnsi="Arial" w:cs="Arial"/>
          <w:sz w:val="22"/>
          <w:szCs w:val="22"/>
        </w:rPr>
        <w:t xml:space="preserve">: </w:t>
      </w:r>
      <w:hyperlink r:id="rId8" w:tgtFrame="_blank" w:history="1">
        <w:r w:rsidRPr="00BD0F8C">
          <w:rPr>
            <w:rFonts w:ascii="Arial" w:hAnsi="Arial" w:cs="Arial"/>
            <w:sz w:val="22"/>
            <w:szCs w:val="22"/>
            <w:u w:val="single"/>
          </w:rPr>
          <w:t>http://www.unicef.org.uk/youthvoice/pdfs/uncrc.pdf</w:t>
        </w:r>
      </w:hyperlink>
      <w:r w:rsidRPr="00993288">
        <w:rPr>
          <w:rFonts w:ascii="Arial" w:hAnsi="Arial" w:cs="Arial"/>
          <w:sz w:val="22"/>
          <w:szCs w:val="22"/>
        </w:rPr>
        <w:t xml:space="preserve"> (accessed 24/</w:t>
      </w:r>
      <w:r>
        <w:rPr>
          <w:rFonts w:ascii="Arial" w:hAnsi="Arial" w:cs="Arial"/>
          <w:sz w:val="22"/>
          <w:szCs w:val="22"/>
        </w:rPr>
        <w:t>03/2018</w:t>
      </w:r>
      <w:r w:rsidRPr="00993288">
        <w:rPr>
          <w:rFonts w:ascii="Arial" w:hAnsi="Arial" w:cs="Arial"/>
          <w:sz w:val="22"/>
          <w:szCs w:val="22"/>
        </w:rPr>
        <w:t>)</w:t>
      </w:r>
    </w:p>
    <w:p w14:paraId="62BF424E" w14:textId="77777777" w:rsidR="003519AE" w:rsidRPr="002E28F4" w:rsidRDefault="003519AE" w:rsidP="003519AE">
      <w:pPr>
        <w:rPr>
          <w:sz w:val="36"/>
          <w:szCs w:val="36"/>
        </w:rPr>
      </w:pPr>
      <w:r w:rsidRPr="005948B9">
        <w:t xml:space="preserve">Wales online (2014) Available at: </w:t>
      </w:r>
      <w:hyperlink r:id="rId9" w:history="1">
        <w:r w:rsidRPr="00A56C35">
          <w:rPr>
            <w:rStyle w:val="Hyperlink"/>
          </w:rPr>
          <w:t>https://www.walesonline.co.uk/news/wales-news/benefits-welsh-language-education-need-promoted-8131587</w:t>
        </w:r>
      </w:hyperlink>
      <w:r>
        <w:t xml:space="preserve"> Accessed on [16/03/2018]</w:t>
      </w:r>
    </w:p>
    <w:p w14:paraId="5E5F83B9" w14:textId="77777777" w:rsidR="003519AE" w:rsidRPr="002E28F4" w:rsidRDefault="003519AE" w:rsidP="003519AE">
      <w:pPr>
        <w:spacing w:line="360" w:lineRule="auto"/>
        <w:rPr>
          <w:rFonts w:ascii="Arial" w:hAnsi="Arial" w:cs="Arial"/>
        </w:rPr>
      </w:pPr>
      <w:r w:rsidRPr="009E1BEE">
        <w:rPr>
          <w:rFonts w:ascii="Arial" w:hAnsi="Arial" w:cs="Arial"/>
        </w:rPr>
        <w:t xml:space="preserve">Welsh Government Foundation Phase (2017) Available at: </w:t>
      </w:r>
      <w:hyperlink r:id="rId10" w:history="1">
        <w:r w:rsidRPr="009E1BEE">
          <w:rPr>
            <w:rStyle w:val="Hyperlink"/>
            <w:rFonts w:ascii="Arial" w:hAnsi="Arial" w:cs="Arial"/>
            <w:color w:val="4472C4" w:themeColor="accent1"/>
          </w:rPr>
          <w:t>http://gov.wales/topics/educationandskills/foundation-phase/?lang=e</w:t>
        </w:r>
        <w:r w:rsidRPr="009E1BEE">
          <w:rPr>
            <w:rStyle w:val="Hyperlink"/>
            <w:rFonts w:ascii="Arial" w:hAnsi="Arial" w:cs="Arial"/>
          </w:rPr>
          <w:t>n</w:t>
        </w:r>
      </w:hyperlink>
      <w:r w:rsidRPr="009E1BEE">
        <w:rPr>
          <w:rFonts w:ascii="Arial" w:hAnsi="Arial" w:cs="Arial"/>
        </w:rPr>
        <w:t xml:space="preserve"> [accessed on 26/0</w:t>
      </w:r>
      <w:r>
        <w:rPr>
          <w:rFonts w:ascii="Arial" w:hAnsi="Arial" w:cs="Arial"/>
        </w:rPr>
        <w:t>3</w:t>
      </w:r>
      <w:r w:rsidRPr="009E1BEE">
        <w:rPr>
          <w:rFonts w:ascii="Arial" w:hAnsi="Arial" w:cs="Arial"/>
        </w:rPr>
        <w:t>/2018]</w:t>
      </w:r>
    </w:p>
    <w:p w14:paraId="6AAE630D" w14:textId="77777777" w:rsidR="003519AE" w:rsidRPr="00BE77CE" w:rsidRDefault="003519AE" w:rsidP="003519AE">
      <w:pPr>
        <w:rPr>
          <w:rFonts w:ascii="Arial" w:hAnsi="Arial" w:cs="Arial"/>
          <w:sz w:val="24"/>
          <w:szCs w:val="24"/>
          <w:u w:val="single"/>
        </w:rPr>
      </w:pPr>
    </w:p>
    <w:sectPr w:rsidR="003519AE" w:rsidRPr="00BE77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7D60BF"/>
    <w:multiLevelType w:val="hybridMultilevel"/>
    <w:tmpl w:val="B282B248"/>
    <w:lvl w:ilvl="0" w:tplc="17A806F0">
      <w:start w:val="1"/>
      <w:numFmt w:val="bullet"/>
      <w:lvlText w:val="•"/>
      <w:lvlJc w:val="left"/>
      <w:pPr>
        <w:tabs>
          <w:tab w:val="num" w:pos="720"/>
        </w:tabs>
        <w:ind w:left="720" w:hanging="360"/>
      </w:pPr>
      <w:rPr>
        <w:rFonts w:ascii="Arial" w:hAnsi="Arial" w:hint="default"/>
      </w:rPr>
    </w:lvl>
    <w:lvl w:ilvl="1" w:tplc="63EE1092" w:tentative="1">
      <w:start w:val="1"/>
      <w:numFmt w:val="bullet"/>
      <w:lvlText w:val="•"/>
      <w:lvlJc w:val="left"/>
      <w:pPr>
        <w:tabs>
          <w:tab w:val="num" w:pos="1440"/>
        </w:tabs>
        <w:ind w:left="1440" w:hanging="360"/>
      </w:pPr>
      <w:rPr>
        <w:rFonts w:ascii="Arial" w:hAnsi="Arial" w:hint="default"/>
      </w:rPr>
    </w:lvl>
    <w:lvl w:ilvl="2" w:tplc="0442DA68" w:tentative="1">
      <w:start w:val="1"/>
      <w:numFmt w:val="bullet"/>
      <w:lvlText w:val="•"/>
      <w:lvlJc w:val="left"/>
      <w:pPr>
        <w:tabs>
          <w:tab w:val="num" w:pos="2160"/>
        </w:tabs>
        <w:ind w:left="2160" w:hanging="360"/>
      </w:pPr>
      <w:rPr>
        <w:rFonts w:ascii="Arial" w:hAnsi="Arial" w:hint="default"/>
      </w:rPr>
    </w:lvl>
    <w:lvl w:ilvl="3" w:tplc="3FF4D230" w:tentative="1">
      <w:start w:val="1"/>
      <w:numFmt w:val="bullet"/>
      <w:lvlText w:val="•"/>
      <w:lvlJc w:val="left"/>
      <w:pPr>
        <w:tabs>
          <w:tab w:val="num" w:pos="2880"/>
        </w:tabs>
        <w:ind w:left="2880" w:hanging="360"/>
      </w:pPr>
      <w:rPr>
        <w:rFonts w:ascii="Arial" w:hAnsi="Arial" w:hint="default"/>
      </w:rPr>
    </w:lvl>
    <w:lvl w:ilvl="4" w:tplc="287C6334" w:tentative="1">
      <w:start w:val="1"/>
      <w:numFmt w:val="bullet"/>
      <w:lvlText w:val="•"/>
      <w:lvlJc w:val="left"/>
      <w:pPr>
        <w:tabs>
          <w:tab w:val="num" w:pos="3600"/>
        </w:tabs>
        <w:ind w:left="3600" w:hanging="360"/>
      </w:pPr>
      <w:rPr>
        <w:rFonts w:ascii="Arial" w:hAnsi="Arial" w:hint="default"/>
      </w:rPr>
    </w:lvl>
    <w:lvl w:ilvl="5" w:tplc="5F66449C" w:tentative="1">
      <w:start w:val="1"/>
      <w:numFmt w:val="bullet"/>
      <w:lvlText w:val="•"/>
      <w:lvlJc w:val="left"/>
      <w:pPr>
        <w:tabs>
          <w:tab w:val="num" w:pos="4320"/>
        </w:tabs>
        <w:ind w:left="4320" w:hanging="360"/>
      </w:pPr>
      <w:rPr>
        <w:rFonts w:ascii="Arial" w:hAnsi="Arial" w:hint="default"/>
      </w:rPr>
    </w:lvl>
    <w:lvl w:ilvl="6" w:tplc="951A7FA4" w:tentative="1">
      <w:start w:val="1"/>
      <w:numFmt w:val="bullet"/>
      <w:lvlText w:val="•"/>
      <w:lvlJc w:val="left"/>
      <w:pPr>
        <w:tabs>
          <w:tab w:val="num" w:pos="5040"/>
        </w:tabs>
        <w:ind w:left="5040" w:hanging="360"/>
      </w:pPr>
      <w:rPr>
        <w:rFonts w:ascii="Arial" w:hAnsi="Arial" w:hint="default"/>
      </w:rPr>
    </w:lvl>
    <w:lvl w:ilvl="7" w:tplc="2E967C42" w:tentative="1">
      <w:start w:val="1"/>
      <w:numFmt w:val="bullet"/>
      <w:lvlText w:val="•"/>
      <w:lvlJc w:val="left"/>
      <w:pPr>
        <w:tabs>
          <w:tab w:val="num" w:pos="5760"/>
        </w:tabs>
        <w:ind w:left="5760" w:hanging="360"/>
      </w:pPr>
      <w:rPr>
        <w:rFonts w:ascii="Arial" w:hAnsi="Arial" w:hint="default"/>
      </w:rPr>
    </w:lvl>
    <w:lvl w:ilvl="8" w:tplc="8646AF4E"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928"/>
    <w:rsid w:val="000010AA"/>
    <w:rsid w:val="000144F4"/>
    <w:rsid w:val="00032B38"/>
    <w:rsid w:val="00032B74"/>
    <w:rsid w:val="000330BD"/>
    <w:rsid w:val="00035211"/>
    <w:rsid w:val="0005281A"/>
    <w:rsid w:val="000543C8"/>
    <w:rsid w:val="000826EB"/>
    <w:rsid w:val="00091A77"/>
    <w:rsid w:val="000A7399"/>
    <w:rsid w:val="000B1F64"/>
    <w:rsid w:val="000B286D"/>
    <w:rsid w:val="000B3810"/>
    <w:rsid w:val="000C0917"/>
    <w:rsid w:val="000C22E3"/>
    <w:rsid w:val="000C6472"/>
    <w:rsid w:val="000D1E00"/>
    <w:rsid w:val="000D6B03"/>
    <w:rsid w:val="001272DF"/>
    <w:rsid w:val="00136EE2"/>
    <w:rsid w:val="00137C86"/>
    <w:rsid w:val="0014771A"/>
    <w:rsid w:val="001505C1"/>
    <w:rsid w:val="00170A55"/>
    <w:rsid w:val="00170BDF"/>
    <w:rsid w:val="00173492"/>
    <w:rsid w:val="0018258B"/>
    <w:rsid w:val="001B251B"/>
    <w:rsid w:val="001C0920"/>
    <w:rsid w:val="001C4A14"/>
    <w:rsid w:val="00212CF1"/>
    <w:rsid w:val="00215E84"/>
    <w:rsid w:val="00216602"/>
    <w:rsid w:val="00217243"/>
    <w:rsid w:val="0023435E"/>
    <w:rsid w:val="00237783"/>
    <w:rsid w:val="00245698"/>
    <w:rsid w:val="002509D9"/>
    <w:rsid w:val="00252F5D"/>
    <w:rsid w:val="00260393"/>
    <w:rsid w:val="002624A0"/>
    <w:rsid w:val="00276C37"/>
    <w:rsid w:val="002823F7"/>
    <w:rsid w:val="002902F5"/>
    <w:rsid w:val="00296A8C"/>
    <w:rsid w:val="00297BDF"/>
    <w:rsid w:val="002E3A6F"/>
    <w:rsid w:val="003254B3"/>
    <w:rsid w:val="00341B8B"/>
    <w:rsid w:val="003519AE"/>
    <w:rsid w:val="00375ABF"/>
    <w:rsid w:val="0039145F"/>
    <w:rsid w:val="003C6948"/>
    <w:rsid w:val="003D0759"/>
    <w:rsid w:val="003D593E"/>
    <w:rsid w:val="003E1F2F"/>
    <w:rsid w:val="003F2F20"/>
    <w:rsid w:val="00405261"/>
    <w:rsid w:val="00410082"/>
    <w:rsid w:val="00424E57"/>
    <w:rsid w:val="00435245"/>
    <w:rsid w:val="00440239"/>
    <w:rsid w:val="00447496"/>
    <w:rsid w:val="004704F0"/>
    <w:rsid w:val="0049170C"/>
    <w:rsid w:val="00497084"/>
    <w:rsid w:val="004F213A"/>
    <w:rsid w:val="004F64A0"/>
    <w:rsid w:val="00502324"/>
    <w:rsid w:val="005046B8"/>
    <w:rsid w:val="00510C5B"/>
    <w:rsid w:val="00514023"/>
    <w:rsid w:val="00523337"/>
    <w:rsid w:val="00545C62"/>
    <w:rsid w:val="00551701"/>
    <w:rsid w:val="00560E37"/>
    <w:rsid w:val="005819D6"/>
    <w:rsid w:val="00594A1C"/>
    <w:rsid w:val="005A082B"/>
    <w:rsid w:val="005C1159"/>
    <w:rsid w:val="005C1965"/>
    <w:rsid w:val="005D7A5C"/>
    <w:rsid w:val="0062540A"/>
    <w:rsid w:val="00672B42"/>
    <w:rsid w:val="0067475F"/>
    <w:rsid w:val="00676B88"/>
    <w:rsid w:val="00691785"/>
    <w:rsid w:val="006921A7"/>
    <w:rsid w:val="00695C7A"/>
    <w:rsid w:val="006C7318"/>
    <w:rsid w:val="006D7274"/>
    <w:rsid w:val="006E1284"/>
    <w:rsid w:val="006F27D1"/>
    <w:rsid w:val="007000F7"/>
    <w:rsid w:val="00704E75"/>
    <w:rsid w:val="00725CC2"/>
    <w:rsid w:val="00733A73"/>
    <w:rsid w:val="0074218F"/>
    <w:rsid w:val="0074358B"/>
    <w:rsid w:val="00755BD2"/>
    <w:rsid w:val="007565B2"/>
    <w:rsid w:val="00760FD7"/>
    <w:rsid w:val="0076379F"/>
    <w:rsid w:val="007721D4"/>
    <w:rsid w:val="00782080"/>
    <w:rsid w:val="007B25E9"/>
    <w:rsid w:val="007B2FA3"/>
    <w:rsid w:val="007C3D4A"/>
    <w:rsid w:val="007D0559"/>
    <w:rsid w:val="0082348C"/>
    <w:rsid w:val="00852514"/>
    <w:rsid w:val="008929A7"/>
    <w:rsid w:val="008A041E"/>
    <w:rsid w:val="008A4B96"/>
    <w:rsid w:val="008B42DD"/>
    <w:rsid w:val="008C2344"/>
    <w:rsid w:val="008C2BFA"/>
    <w:rsid w:val="008D0DED"/>
    <w:rsid w:val="008D162C"/>
    <w:rsid w:val="008D7E26"/>
    <w:rsid w:val="008F7F22"/>
    <w:rsid w:val="00912B5C"/>
    <w:rsid w:val="00914982"/>
    <w:rsid w:val="00934004"/>
    <w:rsid w:val="00966AB4"/>
    <w:rsid w:val="00976BB1"/>
    <w:rsid w:val="00976FF0"/>
    <w:rsid w:val="009879F1"/>
    <w:rsid w:val="00990446"/>
    <w:rsid w:val="009A1824"/>
    <w:rsid w:val="009B50E6"/>
    <w:rsid w:val="009C0725"/>
    <w:rsid w:val="009C25FE"/>
    <w:rsid w:val="009C5E78"/>
    <w:rsid w:val="009D77D3"/>
    <w:rsid w:val="009E0B72"/>
    <w:rsid w:val="00A042DC"/>
    <w:rsid w:val="00A04944"/>
    <w:rsid w:val="00A40FC7"/>
    <w:rsid w:val="00A42BB8"/>
    <w:rsid w:val="00A71FA1"/>
    <w:rsid w:val="00A90CF1"/>
    <w:rsid w:val="00A92169"/>
    <w:rsid w:val="00AA7D4D"/>
    <w:rsid w:val="00AC3EE7"/>
    <w:rsid w:val="00AF694C"/>
    <w:rsid w:val="00B51991"/>
    <w:rsid w:val="00B5275A"/>
    <w:rsid w:val="00B612EE"/>
    <w:rsid w:val="00B61B8E"/>
    <w:rsid w:val="00B6754A"/>
    <w:rsid w:val="00B76FF2"/>
    <w:rsid w:val="00B81F11"/>
    <w:rsid w:val="00B901E0"/>
    <w:rsid w:val="00BA5BED"/>
    <w:rsid w:val="00BA5F68"/>
    <w:rsid w:val="00BD1F7D"/>
    <w:rsid w:val="00BD71A4"/>
    <w:rsid w:val="00BE51DF"/>
    <w:rsid w:val="00BE77CE"/>
    <w:rsid w:val="00BF2F37"/>
    <w:rsid w:val="00C3169B"/>
    <w:rsid w:val="00C34DA9"/>
    <w:rsid w:val="00C4345F"/>
    <w:rsid w:val="00C714AA"/>
    <w:rsid w:val="00C725B1"/>
    <w:rsid w:val="00C92BE8"/>
    <w:rsid w:val="00CA074A"/>
    <w:rsid w:val="00CB3E46"/>
    <w:rsid w:val="00CB7B11"/>
    <w:rsid w:val="00CC107D"/>
    <w:rsid w:val="00CF0EA7"/>
    <w:rsid w:val="00CF1F4E"/>
    <w:rsid w:val="00D048A4"/>
    <w:rsid w:val="00D3104A"/>
    <w:rsid w:val="00D43AFE"/>
    <w:rsid w:val="00D73031"/>
    <w:rsid w:val="00D837D0"/>
    <w:rsid w:val="00D9433C"/>
    <w:rsid w:val="00D9645F"/>
    <w:rsid w:val="00DB5CE0"/>
    <w:rsid w:val="00DC4284"/>
    <w:rsid w:val="00DC4AFA"/>
    <w:rsid w:val="00DD6727"/>
    <w:rsid w:val="00E0320F"/>
    <w:rsid w:val="00E1578F"/>
    <w:rsid w:val="00E23DC3"/>
    <w:rsid w:val="00E25361"/>
    <w:rsid w:val="00E33E46"/>
    <w:rsid w:val="00E3526C"/>
    <w:rsid w:val="00E36217"/>
    <w:rsid w:val="00E42928"/>
    <w:rsid w:val="00E56C97"/>
    <w:rsid w:val="00E572EC"/>
    <w:rsid w:val="00E7591C"/>
    <w:rsid w:val="00EC7E4C"/>
    <w:rsid w:val="00F0327C"/>
    <w:rsid w:val="00F039FD"/>
    <w:rsid w:val="00F13031"/>
    <w:rsid w:val="00F255A7"/>
    <w:rsid w:val="00F66772"/>
    <w:rsid w:val="00FA634C"/>
    <w:rsid w:val="00FC0A2F"/>
    <w:rsid w:val="00FE1B78"/>
    <w:rsid w:val="00FF1145"/>
    <w:rsid w:val="00FF5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8D368"/>
  <w15:chartTrackingRefBased/>
  <w15:docId w15:val="{0CC69580-3E31-4DA3-9495-E676BB0F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429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66AB4"/>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519AE"/>
    <w:rPr>
      <w:color w:val="0563C1" w:themeColor="hyperlink"/>
      <w:u w:val="single"/>
    </w:rPr>
  </w:style>
  <w:style w:type="character" w:styleId="Emphasis">
    <w:name w:val="Emphasis"/>
    <w:basedOn w:val="DefaultParagraphFont"/>
    <w:uiPriority w:val="20"/>
    <w:qFormat/>
    <w:rsid w:val="003519AE"/>
    <w:rPr>
      <w:i/>
      <w:iCs/>
    </w:rPr>
  </w:style>
  <w:style w:type="character" w:customStyle="1" w:styleId="authors">
    <w:name w:val="authors"/>
    <w:basedOn w:val="DefaultParagraphFont"/>
    <w:rsid w:val="003519AE"/>
  </w:style>
  <w:style w:type="character" w:customStyle="1" w:styleId="Date1">
    <w:name w:val="Date1"/>
    <w:basedOn w:val="DefaultParagraphFont"/>
    <w:rsid w:val="003519AE"/>
  </w:style>
  <w:style w:type="character" w:customStyle="1" w:styleId="arttitle">
    <w:name w:val="art_title"/>
    <w:basedOn w:val="DefaultParagraphFont"/>
    <w:rsid w:val="003519AE"/>
  </w:style>
  <w:style w:type="character" w:customStyle="1" w:styleId="serialtitle">
    <w:name w:val="serial_title"/>
    <w:basedOn w:val="DefaultParagraphFont"/>
    <w:rsid w:val="003519AE"/>
  </w:style>
  <w:style w:type="character" w:customStyle="1" w:styleId="volumeissue">
    <w:name w:val="volume_issue"/>
    <w:basedOn w:val="DefaultParagraphFont"/>
    <w:rsid w:val="003519AE"/>
  </w:style>
  <w:style w:type="character" w:customStyle="1" w:styleId="pagerange">
    <w:name w:val="page_range"/>
    <w:basedOn w:val="DefaultParagraphFont"/>
    <w:rsid w:val="003519AE"/>
  </w:style>
  <w:style w:type="character" w:styleId="FollowedHyperlink">
    <w:name w:val="FollowedHyperlink"/>
    <w:basedOn w:val="DefaultParagraphFont"/>
    <w:uiPriority w:val="99"/>
    <w:semiHidden/>
    <w:unhideWhenUsed/>
    <w:rsid w:val="003519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097976">
      <w:bodyDiv w:val="1"/>
      <w:marLeft w:val="0"/>
      <w:marRight w:val="0"/>
      <w:marTop w:val="0"/>
      <w:marBottom w:val="0"/>
      <w:divBdr>
        <w:top w:val="none" w:sz="0" w:space="0" w:color="auto"/>
        <w:left w:val="none" w:sz="0" w:space="0" w:color="auto"/>
        <w:bottom w:val="none" w:sz="0" w:space="0" w:color="auto"/>
        <w:right w:val="none" w:sz="0" w:space="0" w:color="auto"/>
      </w:divBdr>
    </w:div>
    <w:div w:id="937250698">
      <w:bodyDiv w:val="1"/>
      <w:marLeft w:val="0"/>
      <w:marRight w:val="0"/>
      <w:marTop w:val="0"/>
      <w:marBottom w:val="0"/>
      <w:divBdr>
        <w:top w:val="none" w:sz="0" w:space="0" w:color="auto"/>
        <w:left w:val="none" w:sz="0" w:space="0" w:color="auto"/>
        <w:bottom w:val="none" w:sz="0" w:space="0" w:color="auto"/>
        <w:right w:val="none" w:sz="0" w:space="0" w:color="auto"/>
      </w:divBdr>
      <w:divsChild>
        <w:div w:id="1807777509">
          <w:marLeft w:val="547"/>
          <w:marRight w:val="0"/>
          <w:marTop w:val="86"/>
          <w:marBottom w:val="0"/>
          <w:divBdr>
            <w:top w:val="none" w:sz="0" w:space="0" w:color="auto"/>
            <w:left w:val="none" w:sz="0" w:space="0" w:color="auto"/>
            <w:bottom w:val="none" w:sz="0" w:space="0" w:color="auto"/>
            <w:right w:val="none" w:sz="0" w:space="0" w:color="auto"/>
          </w:divBdr>
        </w:div>
      </w:divsChild>
    </w:div>
    <w:div w:id="1262298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cef.org.uk/youthvoice/pdfs/uncrc.pdf" TargetMode="External"/><Relationship Id="rId3" Type="http://schemas.openxmlformats.org/officeDocument/2006/relationships/settings" Target="settings.xml"/><Relationship Id="rId7" Type="http://schemas.openxmlformats.org/officeDocument/2006/relationships/hyperlink" Target="https://www.meithrin.cymru/welsh-for-the-family/c5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ithrin.cymru/top-ten-tips/" TargetMode="External"/><Relationship Id="rId11" Type="http://schemas.openxmlformats.org/officeDocument/2006/relationships/fontTable" Target="fontTable.xml"/><Relationship Id="rId5" Type="http://schemas.openxmlformats.org/officeDocument/2006/relationships/hyperlink" Target="http://learning.gov.wales/docs/learningwales/publications/130424-developing-the-curriculum-cymreig-en.pdf" TargetMode="External"/><Relationship Id="rId10" Type="http://schemas.openxmlformats.org/officeDocument/2006/relationships/hyperlink" Target="http://gov.wales/topics/educationandskills/foundation-phase/?lang=en" TargetMode="External"/><Relationship Id="rId4" Type="http://schemas.openxmlformats.org/officeDocument/2006/relationships/webSettings" Target="webSettings.xml"/><Relationship Id="rId9" Type="http://schemas.openxmlformats.org/officeDocument/2006/relationships/hyperlink" Target="https://www.walesonline.co.uk/news/wales-news/benefits-welsh-language-education-need-promoted-81315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1811</Words>
  <Characters>10328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Briggs</dc:creator>
  <cp:keywords/>
  <dc:description/>
  <cp:lastModifiedBy>Samantha Briggs</cp:lastModifiedBy>
  <cp:revision>39</cp:revision>
  <dcterms:created xsi:type="dcterms:W3CDTF">2018-03-26T12:37:00Z</dcterms:created>
  <dcterms:modified xsi:type="dcterms:W3CDTF">2018-03-27T19:31:00Z</dcterms:modified>
</cp:coreProperties>
</file>