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F53FF2" w14:textId="77777777" w:rsidR="008D37A2" w:rsidRPr="003E03EF" w:rsidRDefault="008D37A2" w:rsidP="008D37A2">
      <w:pPr>
        <w:spacing w:line="276" w:lineRule="auto"/>
        <w:jc w:val="center"/>
        <w:rPr>
          <w:rFonts w:ascii="Arial" w:hAnsi="Arial" w:cs="Arial"/>
          <w:b/>
          <w:sz w:val="22"/>
        </w:rPr>
      </w:pPr>
    </w:p>
    <w:p w14:paraId="14A2CC9B" w14:textId="77777777" w:rsidR="008D37A2" w:rsidRPr="003E03EF" w:rsidRDefault="008D37A2" w:rsidP="008D37A2">
      <w:pPr>
        <w:spacing w:line="276" w:lineRule="auto"/>
        <w:jc w:val="center"/>
        <w:rPr>
          <w:rFonts w:ascii="Arial" w:hAnsi="Arial" w:cs="Arial"/>
          <w:b/>
          <w:sz w:val="22"/>
        </w:rPr>
      </w:pPr>
    </w:p>
    <w:p w14:paraId="449017CC" w14:textId="77777777" w:rsidR="008D37A2" w:rsidRPr="003E03EF" w:rsidRDefault="008D37A2" w:rsidP="008D37A2">
      <w:pPr>
        <w:spacing w:line="276" w:lineRule="auto"/>
        <w:jc w:val="center"/>
        <w:rPr>
          <w:rFonts w:ascii="Arial" w:hAnsi="Arial" w:cs="Arial"/>
          <w:b/>
          <w:sz w:val="22"/>
        </w:rPr>
      </w:pPr>
    </w:p>
    <w:p w14:paraId="66EDBD81" w14:textId="77777777" w:rsidR="008D37A2" w:rsidRPr="003E03EF" w:rsidRDefault="008D37A2" w:rsidP="008D37A2">
      <w:pPr>
        <w:spacing w:line="276" w:lineRule="auto"/>
        <w:jc w:val="center"/>
        <w:rPr>
          <w:rFonts w:ascii="Arial" w:hAnsi="Arial" w:cs="Arial"/>
          <w:b/>
          <w:sz w:val="22"/>
        </w:rPr>
      </w:pPr>
    </w:p>
    <w:p w14:paraId="498BFA3E" w14:textId="77777777" w:rsidR="008D37A2" w:rsidRPr="003E03EF" w:rsidRDefault="008D37A2" w:rsidP="008D37A2">
      <w:pPr>
        <w:spacing w:line="276" w:lineRule="auto"/>
        <w:jc w:val="center"/>
        <w:rPr>
          <w:rFonts w:ascii="Arial" w:hAnsi="Arial" w:cs="Arial"/>
          <w:b/>
          <w:sz w:val="22"/>
        </w:rPr>
      </w:pPr>
    </w:p>
    <w:p w14:paraId="1A0C0A72" w14:textId="77777777" w:rsidR="008D37A2" w:rsidRPr="003E03EF" w:rsidRDefault="008D37A2" w:rsidP="008D37A2">
      <w:pPr>
        <w:spacing w:line="276" w:lineRule="auto"/>
        <w:jc w:val="center"/>
        <w:rPr>
          <w:rFonts w:ascii="Arial" w:hAnsi="Arial" w:cs="Arial"/>
          <w:b/>
          <w:sz w:val="22"/>
        </w:rPr>
      </w:pPr>
    </w:p>
    <w:p w14:paraId="5AF97CCC" w14:textId="77777777" w:rsidR="008D37A2" w:rsidRPr="003E03EF" w:rsidRDefault="008D37A2" w:rsidP="008D37A2">
      <w:pPr>
        <w:spacing w:line="276" w:lineRule="auto"/>
        <w:jc w:val="center"/>
        <w:rPr>
          <w:rFonts w:ascii="Arial" w:hAnsi="Arial" w:cs="Arial"/>
          <w:b/>
          <w:sz w:val="22"/>
        </w:rPr>
      </w:pPr>
    </w:p>
    <w:p w14:paraId="30357F98" w14:textId="77777777" w:rsidR="008D37A2" w:rsidRPr="003E03EF" w:rsidRDefault="008D37A2" w:rsidP="008D37A2">
      <w:pPr>
        <w:spacing w:line="276" w:lineRule="auto"/>
        <w:jc w:val="center"/>
        <w:rPr>
          <w:rFonts w:ascii="Arial" w:hAnsi="Arial" w:cs="Arial"/>
          <w:b/>
          <w:sz w:val="22"/>
        </w:rPr>
      </w:pPr>
    </w:p>
    <w:p w14:paraId="0F6CA9C3" w14:textId="1005F674" w:rsidR="008D37A2" w:rsidRPr="003E03EF" w:rsidRDefault="00540BED" w:rsidP="008D37A2">
      <w:pPr>
        <w:spacing w:line="276" w:lineRule="auto"/>
        <w:jc w:val="center"/>
        <w:rPr>
          <w:rFonts w:ascii="Arial" w:hAnsi="Arial" w:cs="Arial"/>
          <w:b/>
          <w:sz w:val="22"/>
        </w:rPr>
      </w:pPr>
      <w:r w:rsidRPr="003E03EF">
        <w:rPr>
          <w:rFonts w:ascii="Arial" w:hAnsi="Arial" w:cs="Arial"/>
          <w:b/>
          <w:sz w:val="22"/>
        </w:rPr>
        <w:t>Managing Projects in the Organisation</w:t>
      </w:r>
    </w:p>
    <w:p w14:paraId="2303022D" w14:textId="77777777" w:rsidR="00AB0ABA" w:rsidRDefault="00540BED" w:rsidP="00AB0ABA">
      <w:pPr>
        <w:spacing w:line="276" w:lineRule="auto"/>
        <w:jc w:val="center"/>
        <w:rPr>
          <w:rFonts w:ascii="Arial" w:hAnsi="Arial" w:cs="Arial"/>
          <w:b/>
          <w:sz w:val="22"/>
        </w:rPr>
      </w:pPr>
      <w:r w:rsidRPr="003E03EF">
        <w:rPr>
          <w:rFonts w:ascii="Arial" w:hAnsi="Arial" w:cs="Arial"/>
          <w:b/>
          <w:sz w:val="22"/>
        </w:rPr>
        <w:t>Module code: BMSW5104</w:t>
      </w:r>
      <w:r w:rsidR="00D756DA">
        <w:rPr>
          <w:rFonts w:ascii="Arial" w:hAnsi="Arial" w:cs="Arial"/>
          <w:b/>
          <w:sz w:val="22"/>
        </w:rPr>
        <w:t xml:space="preserve"> </w:t>
      </w:r>
    </w:p>
    <w:p w14:paraId="348B4F4F" w14:textId="77777777" w:rsidR="007534E1" w:rsidRDefault="00AB0ABA" w:rsidP="00AB0ABA">
      <w:pPr>
        <w:spacing w:line="276" w:lineRule="auto"/>
        <w:jc w:val="center"/>
        <w:rPr>
          <w:rFonts w:ascii="Arial" w:hAnsi="Arial" w:cs="Arial"/>
          <w:b/>
          <w:sz w:val="22"/>
        </w:rPr>
      </w:pPr>
      <w:r>
        <w:rPr>
          <w:rFonts w:ascii="Arial" w:hAnsi="Arial" w:cs="Arial"/>
          <w:b/>
          <w:sz w:val="22"/>
        </w:rPr>
        <w:t>Student name:</w:t>
      </w:r>
      <w:r w:rsidR="007534E1">
        <w:rPr>
          <w:rFonts w:ascii="Arial" w:hAnsi="Arial" w:cs="Arial"/>
          <w:b/>
          <w:sz w:val="22"/>
        </w:rPr>
        <w:t xml:space="preserve">Didina M Stratulat </w:t>
      </w:r>
    </w:p>
    <w:p w14:paraId="31F4222E" w14:textId="77777777" w:rsidR="009860F1" w:rsidRDefault="007534E1" w:rsidP="00AB0ABA">
      <w:pPr>
        <w:spacing w:line="276" w:lineRule="auto"/>
        <w:jc w:val="center"/>
        <w:rPr>
          <w:rFonts w:ascii="Arial" w:hAnsi="Arial" w:cs="Arial"/>
          <w:b/>
          <w:sz w:val="22"/>
        </w:rPr>
      </w:pPr>
      <w:r>
        <w:rPr>
          <w:rFonts w:ascii="Arial" w:hAnsi="Arial" w:cs="Arial"/>
          <w:b/>
          <w:sz w:val="22"/>
        </w:rPr>
        <w:t>Student number:1909067</w:t>
      </w:r>
      <w:r w:rsidR="009860F1">
        <w:rPr>
          <w:rFonts w:ascii="Arial" w:hAnsi="Arial" w:cs="Arial"/>
          <w:b/>
          <w:sz w:val="22"/>
        </w:rPr>
        <w:t xml:space="preserve"> </w:t>
      </w:r>
    </w:p>
    <w:p w14:paraId="1E9F6008" w14:textId="230B2796" w:rsidR="008D37A2" w:rsidRDefault="009860F1" w:rsidP="00AB0ABA">
      <w:pPr>
        <w:spacing w:line="276" w:lineRule="auto"/>
        <w:jc w:val="center"/>
        <w:rPr>
          <w:rFonts w:ascii="Arial" w:hAnsi="Arial" w:cs="Arial"/>
          <w:b/>
          <w:sz w:val="22"/>
        </w:rPr>
      </w:pPr>
      <w:r>
        <w:rPr>
          <w:rFonts w:ascii="Arial" w:hAnsi="Arial" w:cs="Arial"/>
          <w:b/>
          <w:sz w:val="22"/>
        </w:rPr>
        <w:t>Lecture name:</w:t>
      </w:r>
      <w:r w:rsidR="00812069">
        <w:rPr>
          <w:rFonts w:ascii="Arial" w:hAnsi="Arial" w:cs="Arial"/>
          <w:b/>
          <w:sz w:val="22"/>
        </w:rPr>
        <w:t xml:space="preserve"> </w:t>
      </w:r>
      <w:r w:rsidR="00BA01E3">
        <w:rPr>
          <w:rFonts w:ascii="Arial" w:hAnsi="Arial" w:cs="Arial"/>
          <w:b/>
          <w:sz w:val="22"/>
        </w:rPr>
        <w:t xml:space="preserve">Dan </w:t>
      </w:r>
      <w:r w:rsidR="00434B76">
        <w:rPr>
          <w:rFonts w:ascii="Arial" w:hAnsi="Arial" w:cs="Arial"/>
          <w:b/>
          <w:sz w:val="22"/>
        </w:rPr>
        <w:t>Hart</w:t>
      </w:r>
    </w:p>
    <w:p w14:paraId="6B4487A5" w14:textId="3F14B735" w:rsidR="00D756DA" w:rsidRDefault="00D756DA" w:rsidP="008D37A2">
      <w:pPr>
        <w:spacing w:line="276" w:lineRule="auto"/>
        <w:jc w:val="center"/>
        <w:rPr>
          <w:rFonts w:ascii="Arial" w:hAnsi="Arial" w:cs="Arial"/>
          <w:b/>
          <w:sz w:val="22"/>
        </w:rPr>
      </w:pPr>
    </w:p>
    <w:p w14:paraId="18C5463F" w14:textId="63249821" w:rsidR="00D756DA" w:rsidRPr="003E03EF" w:rsidRDefault="00D756DA" w:rsidP="008D37A2">
      <w:pPr>
        <w:spacing w:line="276" w:lineRule="auto"/>
        <w:jc w:val="center"/>
        <w:rPr>
          <w:rFonts w:ascii="Arial" w:hAnsi="Arial" w:cs="Arial"/>
          <w:b/>
          <w:sz w:val="22"/>
        </w:rPr>
      </w:pPr>
      <w:r>
        <w:rPr>
          <w:rFonts w:ascii="Arial" w:hAnsi="Arial" w:cs="Arial"/>
          <w:b/>
          <w:sz w:val="22"/>
        </w:rPr>
        <w:t xml:space="preserve"> </w:t>
      </w:r>
    </w:p>
    <w:p w14:paraId="79B6A6D1" w14:textId="309E38D4" w:rsidR="008D37A2" w:rsidRPr="00C45CFB" w:rsidRDefault="00540BED" w:rsidP="00C45CFB">
      <w:pPr>
        <w:pStyle w:val="ListParagraph"/>
        <w:numPr>
          <w:ilvl w:val="0"/>
          <w:numId w:val="18"/>
        </w:numPr>
        <w:spacing w:line="276" w:lineRule="auto"/>
        <w:jc w:val="left"/>
        <w:rPr>
          <w:rFonts w:ascii="Arial" w:hAnsi="Arial" w:cs="Arial"/>
          <w:sz w:val="22"/>
        </w:rPr>
      </w:pPr>
      <w:r w:rsidRPr="00C45CFB">
        <w:rPr>
          <w:rFonts w:ascii="Arial" w:hAnsi="Arial" w:cs="Arial"/>
          <w:sz w:val="22"/>
        </w:rPr>
        <w:br w:type="page"/>
      </w:r>
    </w:p>
    <w:sdt>
      <w:sdtPr>
        <w:rPr>
          <w:rFonts w:ascii="Arial" w:eastAsiaTheme="minorEastAsia" w:hAnsi="Arial" w:cs="Arial"/>
          <w:b w:val="0"/>
          <w:bCs w:val="0"/>
          <w:color w:val="auto"/>
          <w:sz w:val="22"/>
          <w:szCs w:val="22"/>
          <w:lang w:val="en-GB"/>
        </w:rPr>
        <w:id w:val="39264268"/>
        <w:docPartObj>
          <w:docPartGallery w:val="Table of Contents"/>
          <w:docPartUnique/>
        </w:docPartObj>
      </w:sdtPr>
      <w:sdtEndPr/>
      <w:sdtContent>
        <w:p w14:paraId="6F2A9D21" w14:textId="77777777" w:rsidR="008D37A2" w:rsidRPr="003E03EF" w:rsidRDefault="00540BED" w:rsidP="008D37A2">
          <w:pPr>
            <w:pStyle w:val="TOCHeading"/>
            <w:jc w:val="center"/>
            <w:rPr>
              <w:rFonts w:ascii="Arial" w:hAnsi="Arial" w:cs="Arial"/>
              <w:sz w:val="22"/>
              <w:szCs w:val="22"/>
              <w:lang w:val="en-GB"/>
            </w:rPr>
          </w:pPr>
          <w:r w:rsidRPr="003E03EF">
            <w:rPr>
              <w:rFonts w:ascii="Arial" w:hAnsi="Arial" w:cs="Arial"/>
              <w:color w:val="auto"/>
              <w:sz w:val="22"/>
              <w:szCs w:val="22"/>
              <w:lang w:val="en-GB"/>
            </w:rPr>
            <w:t>Table of Contents</w:t>
          </w:r>
        </w:p>
        <w:p w14:paraId="50DAE8E8" w14:textId="7BC0BBC6" w:rsidR="00D0451A" w:rsidRPr="003E03EF" w:rsidRDefault="00467BFF">
          <w:pPr>
            <w:pStyle w:val="TOC1"/>
            <w:tabs>
              <w:tab w:val="right" w:leader="dot" w:pos="9350"/>
            </w:tabs>
            <w:rPr>
              <w:rFonts w:ascii="Arial" w:hAnsi="Arial" w:cs="Arial"/>
              <w:noProof/>
              <w:sz w:val="22"/>
              <w:lang w:eastAsia="en-GB"/>
            </w:rPr>
          </w:pPr>
          <w:r w:rsidRPr="003E03EF">
            <w:rPr>
              <w:rFonts w:ascii="Arial" w:hAnsi="Arial" w:cs="Arial"/>
              <w:sz w:val="22"/>
            </w:rPr>
            <w:fldChar w:fldCharType="begin"/>
          </w:r>
          <w:r w:rsidR="00E8434F" w:rsidRPr="003E03EF">
            <w:rPr>
              <w:rFonts w:ascii="Arial" w:hAnsi="Arial" w:cs="Arial"/>
              <w:sz w:val="22"/>
            </w:rPr>
            <w:instrText xml:space="preserve"> TOC \o "1-3" \h \z \u </w:instrText>
          </w:r>
          <w:r w:rsidRPr="003E03EF">
            <w:rPr>
              <w:rFonts w:ascii="Arial" w:hAnsi="Arial" w:cs="Arial"/>
              <w:sz w:val="22"/>
            </w:rPr>
            <w:fldChar w:fldCharType="separate"/>
          </w:r>
          <w:hyperlink w:anchor="_Toc67695087" w:history="1">
            <w:r w:rsidR="00540BED" w:rsidRPr="003E03EF">
              <w:rPr>
                <w:rStyle w:val="Hyperlink"/>
                <w:rFonts w:ascii="Arial" w:eastAsiaTheme="minorHAnsi" w:hAnsi="Arial" w:cs="Arial"/>
                <w:noProof/>
                <w:sz w:val="22"/>
                <w:lang w:bidi="bn-IN"/>
              </w:rPr>
              <w:t>Introduction</w:t>
            </w:r>
            <w:r w:rsidR="005F3173">
              <w:rPr>
                <w:rFonts w:ascii="Arial" w:hAnsi="Arial" w:cs="Arial"/>
                <w:noProof/>
                <w:webHidden/>
                <w:sz w:val="22"/>
              </w:rPr>
              <w:t>..............</w:t>
            </w:r>
            <w:r w:rsidR="003834C8">
              <w:rPr>
                <w:rFonts w:ascii="Arial" w:hAnsi="Arial" w:cs="Arial"/>
                <w:noProof/>
                <w:webHidden/>
                <w:sz w:val="22"/>
              </w:rPr>
              <w:t>,.....................................................................................................................</w:t>
            </w:r>
            <w:r w:rsidR="00FF3888">
              <w:rPr>
                <w:rFonts w:ascii="Arial" w:hAnsi="Arial" w:cs="Arial"/>
                <w:noProof/>
                <w:webHidden/>
                <w:sz w:val="22"/>
              </w:rPr>
              <w:t>2</w:t>
            </w:r>
          </w:hyperlink>
        </w:p>
        <w:p w14:paraId="7925F81A" w14:textId="77777777" w:rsidR="00D0451A" w:rsidRPr="003E03EF" w:rsidRDefault="00A40CED">
          <w:pPr>
            <w:pStyle w:val="TOC1"/>
            <w:tabs>
              <w:tab w:val="right" w:leader="dot" w:pos="9350"/>
            </w:tabs>
            <w:rPr>
              <w:rFonts w:ascii="Arial" w:hAnsi="Arial" w:cs="Arial"/>
              <w:noProof/>
              <w:sz w:val="22"/>
              <w:lang w:eastAsia="en-GB"/>
            </w:rPr>
          </w:pPr>
          <w:hyperlink w:anchor="_Toc67695088" w:history="1">
            <w:r w:rsidR="00540BED" w:rsidRPr="003E03EF">
              <w:rPr>
                <w:rStyle w:val="Hyperlink"/>
                <w:rFonts w:ascii="Arial" w:hAnsi="Arial" w:cs="Arial"/>
                <w:noProof/>
                <w:sz w:val="22"/>
              </w:rPr>
              <w:t>Main section</w:t>
            </w:r>
            <w:r w:rsidR="00540BED" w:rsidRPr="003E03EF">
              <w:rPr>
                <w:rFonts w:ascii="Arial" w:hAnsi="Arial" w:cs="Arial"/>
                <w:noProof/>
                <w:webHidden/>
                <w:sz w:val="22"/>
              </w:rPr>
              <w:tab/>
            </w:r>
            <w:r w:rsidR="00467BFF" w:rsidRPr="003E03EF">
              <w:rPr>
                <w:rFonts w:ascii="Arial" w:hAnsi="Arial" w:cs="Arial"/>
                <w:noProof/>
                <w:webHidden/>
                <w:sz w:val="22"/>
              </w:rPr>
              <w:fldChar w:fldCharType="begin"/>
            </w:r>
            <w:r w:rsidR="00540BED" w:rsidRPr="003E03EF">
              <w:rPr>
                <w:rFonts w:ascii="Arial" w:hAnsi="Arial" w:cs="Arial"/>
                <w:noProof/>
                <w:webHidden/>
                <w:sz w:val="22"/>
              </w:rPr>
              <w:instrText xml:space="preserve"> PAGEREF _Toc67695088 \h </w:instrText>
            </w:r>
            <w:r w:rsidR="00467BFF" w:rsidRPr="003E03EF">
              <w:rPr>
                <w:rFonts w:ascii="Arial" w:hAnsi="Arial" w:cs="Arial"/>
                <w:noProof/>
                <w:webHidden/>
                <w:sz w:val="22"/>
              </w:rPr>
            </w:r>
            <w:r w:rsidR="00467BFF" w:rsidRPr="003E03EF">
              <w:rPr>
                <w:rFonts w:ascii="Arial" w:hAnsi="Arial" w:cs="Arial"/>
                <w:noProof/>
                <w:webHidden/>
                <w:sz w:val="22"/>
              </w:rPr>
              <w:fldChar w:fldCharType="separate"/>
            </w:r>
            <w:r w:rsidR="00540BED" w:rsidRPr="003E03EF">
              <w:rPr>
                <w:rFonts w:ascii="Arial" w:hAnsi="Arial" w:cs="Arial"/>
                <w:noProof/>
                <w:webHidden/>
                <w:sz w:val="22"/>
              </w:rPr>
              <w:t>4</w:t>
            </w:r>
            <w:r w:rsidR="00467BFF" w:rsidRPr="003E03EF">
              <w:rPr>
                <w:rFonts w:ascii="Arial" w:hAnsi="Arial" w:cs="Arial"/>
                <w:noProof/>
                <w:webHidden/>
                <w:sz w:val="22"/>
              </w:rPr>
              <w:fldChar w:fldCharType="end"/>
            </w:r>
          </w:hyperlink>
        </w:p>
        <w:p w14:paraId="40ABE5E5" w14:textId="77777777" w:rsidR="00D0451A" w:rsidRPr="003E03EF" w:rsidRDefault="00A40CED">
          <w:pPr>
            <w:pStyle w:val="TOC2"/>
            <w:tabs>
              <w:tab w:val="right" w:leader="dot" w:pos="9350"/>
            </w:tabs>
            <w:rPr>
              <w:rFonts w:ascii="Arial" w:hAnsi="Arial" w:cs="Arial"/>
              <w:noProof/>
              <w:sz w:val="22"/>
              <w:lang w:eastAsia="en-GB"/>
            </w:rPr>
          </w:pPr>
          <w:hyperlink w:anchor="_Toc67695089" w:history="1">
            <w:r w:rsidR="00540BED" w:rsidRPr="003E03EF">
              <w:rPr>
                <w:rStyle w:val="Hyperlink"/>
                <w:rFonts w:ascii="Arial" w:hAnsi="Arial" w:cs="Arial"/>
                <w:noProof/>
                <w:sz w:val="22"/>
              </w:rPr>
              <w:t>a) PRINCE 2 Project Management tool and technique</w:t>
            </w:r>
            <w:r w:rsidR="00540BED" w:rsidRPr="003E03EF">
              <w:rPr>
                <w:rFonts w:ascii="Arial" w:hAnsi="Arial" w:cs="Arial"/>
                <w:noProof/>
                <w:webHidden/>
                <w:sz w:val="22"/>
              </w:rPr>
              <w:tab/>
            </w:r>
            <w:r w:rsidR="00467BFF" w:rsidRPr="003E03EF">
              <w:rPr>
                <w:rFonts w:ascii="Arial" w:hAnsi="Arial" w:cs="Arial"/>
                <w:noProof/>
                <w:webHidden/>
                <w:sz w:val="22"/>
              </w:rPr>
              <w:fldChar w:fldCharType="begin"/>
            </w:r>
            <w:r w:rsidR="00540BED" w:rsidRPr="003E03EF">
              <w:rPr>
                <w:rFonts w:ascii="Arial" w:hAnsi="Arial" w:cs="Arial"/>
                <w:noProof/>
                <w:webHidden/>
                <w:sz w:val="22"/>
              </w:rPr>
              <w:instrText xml:space="preserve"> PAGEREF _Toc67695089 \h </w:instrText>
            </w:r>
            <w:r w:rsidR="00467BFF" w:rsidRPr="003E03EF">
              <w:rPr>
                <w:rFonts w:ascii="Arial" w:hAnsi="Arial" w:cs="Arial"/>
                <w:noProof/>
                <w:webHidden/>
                <w:sz w:val="22"/>
              </w:rPr>
            </w:r>
            <w:r w:rsidR="00467BFF" w:rsidRPr="003E03EF">
              <w:rPr>
                <w:rFonts w:ascii="Arial" w:hAnsi="Arial" w:cs="Arial"/>
                <w:noProof/>
                <w:webHidden/>
                <w:sz w:val="22"/>
              </w:rPr>
              <w:fldChar w:fldCharType="separate"/>
            </w:r>
            <w:r w:rsidR="00540BED" w:rsidRPr="003E03EF">
              <w:rPr>
                <w:rFonts w:ascii="Arial" w:hAnsi="Arial" w:cs="Arial"/>
                <w:noProof/>
                <w:webHidden/>
                <w:sz w:val="22"/>
              </w:rPr>
              <w:t>4</w:t>
            </w:r>
            <w:r w:rsidR="00467BFF" w:rsidRPr="003E03EF">
              <w:rPr>
                <w:rFonts w:ascii="Arial" w:hAnsi="Arial" w:cs="Arial"/>
                <w:noProof/>
                <w:webHidden/>
                <w:sz w:val="22"/>
              </w:rPr>
              <w:fldChar w:fldCharType="end"/>
            </w:r>
          </w:hyperlink>
        </w:p>
        <w:p w14:paraId="1D9F6420" w14:textId="77777777" w:rsidR="00D0451A" w:rsidRPr="003E03EF" w:rsidRDefault="00A40CED">
          <w:pPr>
            <w:pStyle w:val="TOC2"/>
            <w:tabs>
              <w:tab w:val="right" w:leader="dot" w:pos="9350"/>
            </w:tabs>
            <w:rPr>
              <w:rFonts w:ascii="Arial" w:hAnsi="Arial" w:cs="Arial"/>
              <w:noProof/>
              <w:sz w:val="22"/>
              <w:lang w:eastAsia="en-GB"/>
            </w:rPr>
          </w:pPr>
          <w:hyperlink w:anchor="_Toc67695090" w:history="1">
            <w:r w:rsidR="00540BED" w:rsidRPr="003E03EF">
              <w:rPr>
                <w:rStyle w:val="Hyperlink"/>
                <w:rFonts w:ascii="Arial" w:hAnsi="Arial" w:cs="Arial"/>
                <w:noProof/>
                <w:sz w:val="22"/>
              </w:rPr>
              <w:t>b) Project planning</w:t>
            </w:r>
            <w:r w:rsidR="00540BED" w:rsidRPr="003E03EF">
              <w:rPr>
                <w:rFonts w:ascii="Arial" w:hAnsi="Arial" w:cs="Arial"/>
                <w:noProof/>
                <w:webHidden/>
                <w:sz w:val="22"/>
              </w:rPr>
              <w:tab/>
            </w:r>
            <w:r w:rsidR="00467BFF" w:rsidRPr="003E03EF">
              <w:rPr>
                <w:rFonts w:ascii="Arial" w:hAnsi="Arial" w:cs="Arial"/>
                <w:noProof/>
                <w:webHidden/>
                <w:sz w:val="22"/>
              </w:rPr>
              <w:fldChar w:fldCharType="begin"/>
            </w:r>
            <w:r w:rsidR="00540BED" w:rsidRPr="003E03EF">
              <w:rPr>
                <w:rFonts w:ascii="Arial" w:hAnsi="Arial" w:cs="Arial"/>
                <w:noProof/>
                <w:webHidden/>
                <w:sz w:val="22"/>
              </w:rPr>
              <w:instrText xml:space="preserve"> PAGEREF _Toc67695090 \h </w:instrText>
            </w:r>
            <w:r w:rsidR="00467BFF" w:rsidRPr="003E03EF">
              <w:rPr>
                <w:rFonts w:ascii="Arial" w:hAnsi="Arial" w:cs="Arial"/>
                <w:noProof/>
                <w:webHidden/>
                <w:sz w:val="22"/>
              </w:rPr>
            </w:r>
            <w:r w:rsidR="00467BFF" w:rsidRPr="003E03EF">
              <w:rPr>
                <w:rFonts w:ascii="Arial" w:hAnsi="Arial" w:cs="Arial"/>
                <w:noProof/>
                <w:webHidden/>
                <w:sz w:val="22"/>
              </w:rPr>
              <w:fldChar w:fldCharType="separate"/>
            </w:r>
            <w:r w:rsidR="00540BED" w:rsidRPr="003E03EF">
              <w:rPr>
                <w:rFonts w:ascii="Arial" w:hAnsi="Arial" w:cs="Arial"/>
                <w:noProof/>
                <w:webHidden/>
                <w:sz w:val="22"/>
              </w:rPr>
              <w:t>7</w:t>
            </w:r>
            <w:r w:rsidR="00467BFF" w:rsidRPr="003E03EF">
              <w:rPr>
                <w:rFonts w:ascii="Arial" w:hAnsi="Arial" w:cs="Arial"/>
                <w:noProof/>
                <w:webHidden/>
                <w:sz w:val="22"/>
              </w:rPr>
              <w:fldChar w:fldCharType="end"/>
            </w:r>
          </w:hyperlink>
        </w:p>
        <w:p w14:paraId="06D0E29D" w14:textId="77777777" w:rsidR="00D0451A" w:rsidRPr="003E03EF" w:rsidRDefault="00A40CED">
          <w:pPr>
            <w:pStyle w:val="TOC2"/>
            <w:tabs>
              <w:tab w:val="right" w:leader="dot" w:pos="9350"/>
            </w:tabs>
            <w:rPr>
              <w:rFonts w:ascii="Arial" w:hAnsi="Arial" w:cs="Arial"/>
              <w:noProof/>
              <w:sz w:val="22"/>
              <w:lang w:eastAsia="en-GB"/>
            </w:rPr>
          </w:pPr>
          <w:hyperlink w:anchor="_Toc67695091" w:history="1">
            <w:r w:rsidR="00540BED" w:rsidRPr="003E03EF">
              <w:rPr>
                <w:rStyle w:val="Hyperlink"/>
                <w:rFonts w:ascii="Arial" w:hAnsi="Arial" w:cs="Arial"/>
                <w:noProof/>
                <w:sz w:val="22"/>
              </w:rPr>
              <w:t>c) SWOT analysis of the project</w:t>
            </w:r>
            <w:r w:rsidR="00540BED" w:rsidRPr="003E03EF">
              <w:rPr>
                <w:rFonts w:ascii="Arial" w:hAnsi="Arial" w:cs="Arial"/>
                <w:noProof/>
                <w:webHidden/>
                <w:sz w:val="22"/>
              </w:rPr>
              <w:tab/>
            </w:r>
            <w:r w:rsidR="00467BFF" w:rsidRPr="003E03EF">
              <w:rPr>
                <w:rFonts w:ascii="Arial" w:hAnsi="Arial" w:cs="Arial"/>
                <w:noProof/>
                <w:webHidden/>
                <w:sz w:val="22"/>
              </w:rPr>
              <w:fldChar w:fldCharType="begin"/>
            </w:r>
            <w:r w:rsidR="00540BED" w:rsidRPr="003E03EF">
              <w:rPr>
                <w:rFonts w:ascii="Arial" w:hAnsi="Arial" w:cs="Arial"/>
                <w:noProof/>
                <w:webHidden/>
                <w:sz w:val="22"/>
              </w:rPr>
              <w:instrText xml:space="preserve"> PAGEREF _Toc67695091 \h </w:instrText>
            </w:r>
            <w:r w:rsidR="00467BFF" w:rsidRPr="003E03EF">
              <w:rPr>
                <w:rFonts w:ascii="Arial" w:hAnsi="Arial" w:cs="Arial"/>
                <w:noProof/>
                <w:webHidden/>
                <w:sz w:val="22"/>
              </w:rPr>
            </w:r>
            <w:r w:rsidR="00467BFF" w:rsidRPr="003E03EF">
              <w:rPr>
                <w:rFonts w:ascii="Arial" w:hAnsi="Arial" w:cs="Arial"/>
                <w:noProof/>
                <w:webHidden/>
                <w:sz w:val="22"/>
              </w:rPr>
              <w:fldChar w:fldCharType="separate"/>
            </w:r>
            <w:r w:rsidR="00540BED" w:rsidRPr="003E03EF">
              <w:rPr>
                <w:rFonts w:ascii="Arial" w:hAnsi="Arial" w:cs="Arial"/>
                <w:noProof/>
                <w:webHidden/>
                <w:sz w:val="22"/>
              </w:rPr>
              <w:t>14</w:t>
            </w:r>
            <w:r w:rsidR="00467BFF" w:rsidRPr="003E03EF">
              <w:rPr>
                <w:rFonts w:ascii="Arial" w:hAnsi="Arial" w:cs="Arial"/>
                <w:noProof/>
                <w:webHidden/>
                <w:sz w:val="22"/>
              </w:rPr>
              <w:fldChar w:fldCharType="end"/>
            </w:r>
          </w:hyperlink>
        </w:p>
        <w:p w14:paraId="16926359" w14:textId="77777777" w:rsidR="00D0451A" w:rsidRPr="003E03EF" w:rsidRDefault="00A40CED">
          <w:pPr>
            <w:pStyle w:val="TOC1"/>
            <w:tabs>
              <w:tab w:val="right" w:leader="dot" w:pos="9350"/>
            </w:tabs>
            <w:rPr>
              <w:rFonts w:ascii="Arial" w:hAnsi="Arial" w:cs="Arial"/>
              <w:noProof/>
              <w:sz w:val="22"/>
              <w:lang w:eastAsia="en-GB"/>
            </w:rPr>
          </w:pPr>
          <w:hyperlink w:anchor="_Toc67695092" w:history="1">
            <w:r w:rsidR="00540BED" w:rsidRPr="003E03EF">
              <w:rPr>
                <w:rStyle w:val="Hyperlink"/>
                <w:rFonts w:ascii="Arial" w:hAnsi="Arial" w:cs="Arial"/>
                <w:noProof/>
                <w:sz w:val="22"/>
              </w:rPr>
              <w:t>Conclusion and Recommendation</w:t>
            </w:r>
            <w:r w:rsidR="00540BED" w:rsidRPr="003E03EF">
              <w:rPr>
                <w:rFonts w:ascii="Arial" w:hAnsi="Arial" w:cs="Arial"/>
                <w:noProof/>
                <w:webHidden/>
                <w:sz w:val="22"/>
              </w:rPr>
              <w:tab/>
            </w:r>
            <w:r w:rsidR="00467BFF" w:rsidRPr="003E03EF">
              <w:rPr>
                <w:rFonts w:ascii="Arial" w:hAnsi="Arial" w:cs="Arial"/>
                <w:noProof/>
                <w:webHidden/>
                <w:sz w:val="22"/>
              </w:rPr>
              <w:fldChar w:fldCharType="begin"/>
            </w:r>
            <w:r w:rsidR="00540BED" w:rsidRPr="003E03EF">
              <w:rPr>
                <w:rFonts w:ascii="Arial" w:hAnsi="Arial" w:cs="Arial"/>
                <w:noProof/>
                <w:webHidden/>
                <w:sz w:val="22"/>
              </w:rPr>
              <w:instrText xml:space="preserve"> PAGEREF _Toc67695092 \h </w:instrText>
            </w:r>
            <w:r w:rsidR="00467BFF" w:rsidRPr="003E03EF">
              <w:rPr>
                <w:rFonts w:ascii="Arial" w:hAnsi="Arial" w:cs="Arial"/>
                <w:noProof/>
                <w:webHidden/>
                <w:sz w:val="22"/>
              </w:rPr>
            </w:r>
            <w:r w:rsidR="00467BFF" w:rsidRPr="003E03EF">
              <w:rPr>
                <w:rFonts w:ascii="Arial" w:hAnsi="Arial" w:cs="Arial"/>
                <w:noProof/>
                <w:webHidden/>
                <w:sz w:val="22"/>
              </w:rPr>
              <w:fldChar w:fldCharType="separate"/>
            </w:r>
            <w:r w:rsidR="00540BED" w:rsidRPr="003E03EF">
              <w:rPr>
                <w:rFonts w:ascii="Arial" w:hAnsi="Arial" w:cs="Arial"/>
                <w:noProof/>
                <w:webHidden/>
                <w:sz w:val="22"/>
              </w:rPr>
              <w:t>16</w:t>
            </w:r>
            <w:r w:rsidR="00467BFF" w:rsidRPr="003E03EF">
              <w:rPr>
                <w:rFonts w:ascii="Arial" w:hAnsi="Arial" w:cs="Arial"/>
                <w:noProof/>
                <w:webHidden/>
                <w:sz w:val="22"/>
              </w:rPr>
              <w:fldChar w:fldCharType="end"/>
            </w:r>
          </w:hyperlink>
        </w:p>
        <w:p w14:paraId="08FA1DA9" w14:textId="77777777" w:rsidR="00D0451A" w:rsidRPr="003E03EF" w:rsidRDefault="00A40CED">
          <w:pPr>
            <w:pStyle w:val="TOC1"/>
            <w:tabs>
              <w:tab w:val="right" w:leader="dot" w:pos="9350"/>
            </w:tabs>
            <w:rPr>
              <w:rFonts w:ascii="Arial" w:hAnsi="Arial" w:cs="Arial"/>
              <w:noProof/>
              <w:sz w:val="22"/>
              <w:lang w:eastAsia="en-GB"/>
            </w:rPr>
          </w:pPr>
          <w:hyperlink w:anchor="_Toc67695093" w:history="1">
            <w:r w:rsidR="00540BED" w:rsidRPr="003E03EF">
              <w:rPr>
                <w:rStyle w:val="Hyperlink"/>
                <w:rFonts w:ascii="Arial" w:hAnsi="Arial" w:cs="Arial"/>
                <w:noProof/>
                <w:sz w:val="22"/>
              </w:rPr>
              <w:t>Reference list</w:t>
            </w:r>
            <w:r w:rsidR="00540BED" w:rsidRPr="003E03EF">
              <w:rPr>
                <w:rFonts w:ascii="Arial" w:hAnsi="Arial" w:cs="Arial"/>
                <w:noProof/>
                <w:webHidden/>
                <w:sz w:val="22"/>
              </w:rPr>
              <w:tab/>
            </w:r>
            <w:r w:rsidR="00467BFF" w:rsidRPr="003E03EF">
              <w:rPr>
                <w:rFonts w:ascii="Arial" w:hAnsi="Arial" w:cs="Arial"/>
                <w:noProof/>
                <w:webHidden/>
                <w:sz w:val="22"/>
              </w:rPr>
              <w:fldChar w:fldCharType="begin"/>
            </w:r>
            <w:r w:rsidR="00540BED" w:rsidRPr="003E03EF">
              <w:rPr>
                <w:rFonts w:ascii="Arial" w:hAnsi="Arial" w:cs="Arial"/>
                <w:noProof/>
                <w:webHidden/>
                <w:sz w:val="22"/>
              </w:rPr>
              <w:instrText xml:space="preserve"> PAGEREF _Toc67695093 \h </w:instrText>
            </w:r>
            <w:r w:rsidR="00467BFF" w:rsidRPr="003E03EF">
              <w:rPr>
                <w:rFonts w:ascii="Arial" w:hAnsi="Arial" w:cs="Arial"/>
                <w:noProof/>
                <w:webHidden/>
                <w:sz w:val="22"/>
              </w:rPr>
            </w:r>
            <w:r w:rsidR="00467BFF" w:rsidRPr="003E03EF">
              <w:rPr>
                <w:rFonts w:ascii="Arial" w:hAnsi="Arial" w:cs="Arial"/>
                <w:noProof/>
                <w:webHidden/>
                <w:sz w:val="22"/>
              </w:rPr>
              <w:fldChar w:fldCharType="separate"/>
            </w:r>
            <w:r w:rsidR="00540BED" w:rsidRPr="003E03EF">
              <w:rPr>
                <w:rFonts w:ascii="Arial" w:hAnsi="Arial" w:cs="Arial"/>
                <w:noProof/>
                <w:webHidden/>
                <w:sz w:val="22"/>
              </w:rPr>
              <w:t>18</w:t>
            </w:r>
            <w:r w:rsidR="00467BFF" w:rsidRPr="003E03EF">
              <w:rPr>
                <w:rFonts w:ascii="Arial" w:hAnsi="Arial" w:cs="Arial"/>
                <w:noProof/>
                <w:webHidden/>
                <w:sz w:val="22"/>
              </w:rPr>
              <w:fldChar w:fldCharType="end"/>
            </w:r>
          </w:hyperlink>
        </w:p>
        <w:p w14:paraId="7E508514" w14:textId="77777777" w:rsidR="008D37A2" w:rsidRPr="003E03EF" w:rsidRDefault="00467BFF">
          <w:pPr>
            <w:rPr>
              <w:rFonts w:ascii="Arial" w:hAnsi="Arial" w:cs="Arial"/>
              <w:sz w:val="22"/>
            </w:rPr>
          </w:pPr>
          <w:r w:rsidRPr="003E03EF">
            <w:rPr>
              <w:rFonts w:ascii="Arial" w:hAnsi="Arial" w:cs="Arial"/>
              <w:sz w:val="22"/>
            </w:rPr>
            <w:fldChar w:fldCharType="end"/>
          </w:r>
        </w:p>
      </w:sdtContent>
    </w:sdt>
    <w:p w14:paraId="720E424E" w14:textId="77777777" w:rsidR="008D37A2" w:rsidRPr="003E03EF" w:rsidRDefault="00540BED">
      <w:pPr>
        <w:spacing w:line="276" w:lineRule="auto"/>
        <w:jc w:val="left"/>
        <w:rPr>
          <w:rFonts w:ascii="Arial" w:eastAsiaTheme="majorEastAsia" w:hAnsi="Arial" w:cs="Arial"/>
          <w:b/>
          <w:bCs/>
          <w:color w:val="000000" w:themeColor="text1"/>
          <w:sz w:val="22"/>
        </w:rPr>
      </w:pPr>
      <w:r w:rsidRPr="003E03EF">
        <w:rPr>
          <w:rFonts w:ascii="Arial" w:hAnsi="Arial" w:cs="Arial"/>
          <w:sz w:val="22"/>
        </w:rPr>
        <w:br w:type="page"/>
      </w:r>
    </w:p>
    <w:p w14:paraId="281295DC" w14:textId="77777777" w:rsidR="00591419" w:rsidRPr="003E03EF" w:rsidRDefault="00540BED" w:rsidP="00591419">
      <w:pPr>
        <w:rPr>
          <w:rStyle w:val="Heading1Char"/>
          <w:rFonts w:ascii="Arial" w:eastAsiaTheme="minorHAnsi" w:hAnsi="Arial" w:cs="Arial"/>
          <w:sz w:val="22"/>
          <w:szCs w:val="22"/>
        </w:rPr>
      </w:pPr>
      <w:bookmarkStart w:id="0" w:name="_Toc67695087"/>
      <w:bookmarkStart w:id="1" w:name="_Toc67686006"/>
      <w:r w:rsidRPr="003E03EF">
        <w:rPr>
          <w:rStyle w:val="Heading1Char"/>
          <w:rFonts w:ascii="Arial" w:eastAsiaTheme="minorHAnsi" w:hAnsi="Arial" w:cs="Arial"/>
          <w:sz w:val="22"/>
          <w:szCs w:val="22"/>
        </w:rPr>
        <w:lastRenderedPageBreak/>
        <w:t>Introduction</w:t>
      </w:r>
      <w:bookmarkEnd w:id="0"/>
    </w:p>
    <w:p w14:paraId="6C0BE592" w14:textId="77777777" w:rsidR="009B3F69" w:rsidRPr="003E03EF" w:rsidRDefault="00540BED" w:rsidP="00591419">
      <w:pPr>
        <w:rPr>
          <w:rFonts w:ascii="Arial" w:hAnsi="Arial" w:cs="Arial"/>
          <w:sz w:val="22"/>
          <w:lang w:eastAsia="en-IN"/>
        </w:rPr>
      </w:pPr>
      <w:r w:rsidRPr="003E03EF">
        <w:rPr>
          <w:rFonts w:ascii="Arial" w:hAnsi="Arial" w:cs="Arial"/>
          <w:b/>
          <w:i/>
          <w:sz w:val="22"/>
          <w:lang w:eastAsia="en-IN"/>
        </w:rPr>
        <w:t>Project management</w:t>
      </w:r>
      <w:r w:rsidRPr="003E03EF">
        <w:rPr>
          <w:rFonts w:ascii="Arial" w:hAnsi="Arial" w:cs="Arial"/>
          <w:sz w:val="22"/>
          <w:lang w:eastAsia="en-IN"/>
        </w:rPr>
        <w:t xml:space="preserve"> can be defined as the process of leading the work of a team in order to achieve goals and meeting success criteria within a specific time</w:t>
      </w:r>
      <w:r w:rsidR="00E31297" w:rsidRPr="003E03EF">
        <w:rPr>
          <w:rFonts w:ascii="Arial" w:hAnsi="Arial" w:cs="Arial"/>
          <w:sz w:val="22"/>
          <w:lang w:eastAsia="en-IN"/>
        </w:rPr>
        <w:t xml:space="preserve"> (</w:t>
      </w:r>
      <w:r w:rsidR="00E31297" w:rsidRPr="003E03EF">
        <w:rPr>
          <w:rFonts w:ascii="Arial" w:hAnsi="Arial" w:cs="Arial"/>
          <w:sz w:val="22"/>
          <w:shd w:val="clear" w:color="auto" w:fill="FFFFFF"/>
        </w:rPr>
        <w:t>Heldman, 2018)</w:t>
      </w:r>
      <w:r w:rsidRPr="003E03EF">
        <w:rPr>
          <w:rFonts w:ascii="Arial" w:hAnsi="Arial" w:cs="Arial"/>
          <w:sz w:val="22"/>
          <w:lang w:eastAsia="en-IN"/>
        </w:rPr>
        <w:t xml:space="preserve">. </w:t>
      </w:r>
      <w:r w:rsidR="00591419" w:rsidRPr="003E03EF">
        <w:rPr>
          <w:rFonts w:ascii="Arial" w:hAnsi="Arial" w:cs="Arial"/>
          <w:sz w:val="22"/>
          <w:lang w:eastAsia="en-IN"/>
        </w:rPr>
        <w:t xml:space="preserve">A project manager is a person who is the most professional in project management. A project manager has full responsibility for a project. Only he or she can decide about the progress of the project. If there is any issue, the project manager is fully responsible for that. There is a lot of work that a project manager is done like timing, investment, team building and motivation, risk assessments, monitoring, changing the project and many more. </w:t>
      </w:r>
    </w:p>
    <w:p w14:paraId="1F730B46" w14:textId="77777777" w:rsidR="009B3F69" w:rsidRPr="003E03EF" w:rsidRDefault="00540BED" w:rsidP="00591419">
      <w:pPr>
        <w:rPr>
          <w:rFonts w:ascii="Arial" w:hAnsi="Arial" w:cs="Arial"/>
          <w:sz w:val="22"/>
          <w:lang w:eastAsia="en-IN"/>
        </w:rPr>
      </w:pPr>
      <w:r w:rsidRPr="003E03EF">
        <w:rPr>
          <w:rFonts w:ascii="Arial" w:hAnsi="Arial" w:cs="Arial"/>
          <w:sz w:val="22"/>
          <w:lang w:eastAsia="en-IN"/>
        </w:rPr>
        <w:t xml:space="preserve">For this report of the project management plan, the chosen company is </w:t>
      </w:r>
      <w:r w:rsidRPr="003E03EF">
        <w:rPr>
          <w:rFonts w:ascii="Arial" w:hAnsi="Arial" w:cs="Arial"/>
          <w:b/>
          <w:i/>
          <w:sz w:val="22"/>
          <w:lang w:eastAsia="en-IN"/>
        </w:rPr>
        <w:t>Barclays</w:t>
      </w:r>
      <w:r w:rsidRPr="003E03EF">
        <w:rPr>
          <w:rFonts w:ascii="Arial" w:hAnsi="Arial" w:cs="Arial"/>
          <w:sz w:val="22"/>
          <w:lang w:eastAsia="en-IN"/>
        </w:rPr>
        <w:t xml:space="preserve">. This is a multi-national investment bank and now working all over the world. Several employees have been performing work from home since March 2020 (Home Barclays, 2021). After normalising the situation, most of the employees do not get back to work and they are afraid of being contaminated. The company has also faced issues in adopting the changes in the new normal and implement new policies of work in the post-pandemic period. Hence, a </w:t>
      </w:r>
      <w:r w:rsidRPr="003E03EF">
        <w:rPr>
          <w:rFonts w:ascii="Arial" w:hAnsi="Arial" w:cs="Arial"/>
          <w:b/>
          <w:i/>
          <w:sz w:val="22"/>
          <w:lang w:eastAsia="en-IN"/>
        </w:rPr>
        <w:t>project will be initiated for bringing the employees back to the workplace</w:t>
      </w:r>
      <w:r w:rsidRPr="003E03EF">
        <w:rPr>
          <w:rFonts w:ascii="Arial" w:hAnsi="Arial" w:cs="Arial"/>
          <w:sz w:val="22"/>
          <w:lang w:eastAsia="en-IN"/>
        </w:rPr>
        <w:t>.  The chosen project is to get back the employees to the workplace after proper vaccination</w:t>
      </w:r>
      <w:r w:rsidR="00560E5A" w:rsidRPr="003E03EF">
        <w:rPr>
          <w:rFonts w:ascii="Arial" w:hAnsi="Arial" w:cs="Arial"/>
          <w:sz w:val="22"/>
          <w:lang w:eastAsia="en-IN"/>
        </w:rPr>
        <w:t xml:space="preserve"> (</w:t>
      </w:r>
      <w:r w:rsidR="00560E5A" w:rsidRPr="003E03EF">
        <w:rPr>
          <w:rFonts w:ascii="Arial" w:hAnsi="Arial" w:cs="Arial"/>
          <w:sz w:val="22"/>
          <w:shd w:val="clear" w:color="auto" w:fill="FFFFFF"/>
        </w:rPr>
        <w:t xml:space="preserve">Home. </w:t>
      </w:r>
      <w:proofErr w:type="spellStart"/>
      <w:r w:rsidR="00560E5A" w:rsidRPr="003E03EF">
        <w:rPr>
          <w:rFonts w:ascii="Arial" w:hAnsi="Arial" w:cs="Arial"/>
          <w:sz w:val="22"/>
          <w:shd w:val="clear" w:color="auto" w:fill="FFFFFF"/>
        </w:rPr>
        <w:t>barclays</w:t>
      </w:r>
      <w:proofErr w:type="spellEnd"/>
      <w:r w:rsidR="00560E5A" w:rsidRPr="003E03EF">
        <w:rPr>
          <w:rFonts w:ascii="Arial" w:hAnsi="Arial" w:cs="Arial"/>
          <w:sz w:val="22"/>
          <w:shd w:val="clear" w:color="auto" w:fill="FFFFFF"/>
        </w:rPr>
        <w:t>, 2021)</w:t>
      </w:r>
      <w:r w:rsidRPr="003E03EF">
        <w:rPr>
          <w:rFonts w:ascii="Arial" w:hAnsi="Arial" w:cs="Arial"/>
          <w:sz w:val="22"/>
          <w:lang w:eastAsia="en-IN"/>
        </w:rPr>
        <w:t>. </w:t>
      </w:r>
      <w:r w:rsidR="00002E0A" w:rsidRPr="003E03EF">
        <w:rPr>
          <w:rFonts w:ascii="Arial" w:hAnsi="Arial" w:cs="Arial"/>
          <w:sz w:val="22"/>
          <w:lang w:eastAsia="en-IN"/>
        </w:rPr>
        <w:t xml:space="preserve">Therefore, this project management plan will be very effective as it will increase the workforce </w:t>
      </w:r>
      <w:r w:rsidR="00DA7DB4" w:rsidRPr="003E03EF">
        <w:rPr>
          <w:rFonts w:ascii="Arial" w:hAnsi="Arial" w:cs="Arial"/>
          <w:sz w:val="22"/>
          <w:lang w:eastAsia="en-IN"/>
        </w:rPr>
        <w:t xml:space="preserve">of Barclays. Moreover, this project can also fall under the </w:t>
      </w:r>
      <w:r w:rsidR="009C5143" w:rsidRPr="003E03EF">
        <w:rPr>
          <w:rFonts w:ascii="Arial" w:hAnsi="Arial" w:cs="Arial"/>
          <w:sz w:val="22"/>
          <w:lang w:eastAsia="en-IN"/>
        </w:rPr>
        <w:t xml:space="preserve">CSR activity as </w:t>
      </w:r>
      <w:r w:rsidR="00015233" w:rsidRPr="003E03EF">
        <w:rPr>
          <w:rFonts w:ascii="Arial" w:hAnsi="Arial" w:cs="Arial"/>
          <w:sz w:val="22"/>
          <w:lang w:eastAsia="en-IN"/>
        </w:rPr>
        <w:t xml:space="preserve">it will enable job opportunity in the market. </w:t>
      </w:r>
    </w:p>
    <w:p w14:paraId="1B845260" w14:textId="77777777" w:rsidR="009B3F69" w:rsidRPr="003E03EF" w:rsidRDefault="00540BED" w:rsidP="00591419">
      <w:pPr>
        <w:rPr>
          <w:rFonts w:ascii="Arial" w:hAnsi="Arial" w:cs="Arial"/>
          <w:sz w:val="22"/>
          <w:lang w:eastAsia="en-IN"/>
        </w:rPr>
      </w:pPr>
      <w:r w:rsidRPr="003E03EF">
        <w:rPr>
          <w:rFonts w:ascii="Arial" w:hAnsi="Arial" w:cs="Arial"/>
          <w:sz w:val="22"/>
          <w:lang w:eastAsia="en-IN"/>
        </w:rPr>
        <w:t>As per the different stakeholders of Barclays, the stakeholder salience model will be taken as a tool. As per this model, the interest and power of different types of stakeholders will be indicated and discussed by a Venn diagram (</w:t>
      </w:r>
      <w:proofErr w:type="spellStart"/>
      <w:r w:rsidR="00A60B51" w:rsidRPr="003E03EF">
        <w:rPr>
          <w:rFonts w:ascii="Arial" w:hAnsi="Arial" w:cs="Arial"/>
          <w:sz w:val="22"/>
          <w:shd w:val="clear" w:color="auto" w:fill="FFFFFF"/>
        </w:rPr>
        <w:t>Kerzner</w:t>
      </w:r>
      <w:proofErr w:type="spellEnd"/>
      <w:r w:rsidR="00A60B51" w:rsidRPr="003E03EF">
        <w:rPr>
          <w:rFonts w:ascii="Arial" w:hAnsi="Arial" w:cs="Arial"/>
          <w:sz w:val="22"/>
          <w:shd w:val="clear" w:color="auto" w:fill="FFFFFF"/>
        </w:rPr>
        <w:t>, 2017</w:t>
      </w:r>
      <w:r w:rsidRPr="003E03EF">
        <w:rPr>
          <w:rFonts w:ascii="Arial" w:hAnsi="Arial" w:cs="Arial"/>
          <w:sz w:val="22"/>
          <w:lang w:eastAsia="en-IN"/>
        </w:rPr>
        <w:t>). As different stakeholders have a contribution to the organisation and the project can have an impact on their operation, hence this tool is going to be chosen.  It is very important to monitor and control the project for achieving the desired outcome.  As a technique, the risk management plan of this project will be executed with a proper risk register and resource and milestones will be planned according to this. The project activities will be scheduled as per the relevancy of the topic and plan of the project manager (</w:t>
      </w:r>
      <w:proofErr w:type="spellStart"/>
      <w:r w:rsidRPr="003E03EF">
        <w:rPr>
          <w:rFonts w:ascii="Arial" w:hAnsi="Arial" w:cs="Arial"/>
          <w:sz w:val="22"/>
          <w:lang w:eastAsia="en-IN"/>
        </w:rPr>
        <w:t>Radujković</w:t>
      </w:r>
      <w:proofErr w:type="spellEnd"/>
      <w:r w:rsidRPr="003E03EF">
        <w:rPr>
          <w:rFonts w:ascii="Arial" w:hAnsi="Arial" w:cs="Arial"/>
          <w:sz w:val="22"/>
          <w:lang w:eastAsia="en-IN"/>
        </w:rPr>
        <w:t xml:space="preserve"> and </w:t>
      </w:r>
      <w:proofErr w:type="spellStart"/>
      <w:r w:rsidRPr="003E03EF">
        <w:rPr>
          <w:rFonts w:ascii="Arial" w:hAnsi="Arial" w:cs="Arial"/>
          <w:sz w:val="22"/>
          <w:lang w:eastAsia="en-IN"/>
        </w:rPr>
        <w:t>Sjekavica</w:t>
      </w:r>
      <w:proofErr w:type="spellEnd"/>
      <w:r w:rsidRPr="003E03EF">
        <w:rPr>
          <w:rFonts w:ascii="Arial" w:hAnsi="Arial" w:cs="Arial"/>
          <w:sz w:val="22"/>
          <w:lang w:eastAsia="en-IN"/>
        </w:rPr>
        <w:t xml:space="preserve">, 2017). </w:t>
      </w:r>
    </w:p>
    <w:p w14:paraId="3E58ED77" w14:textId="77777777" w:rsidR="00591419" w:rsidRPr="003E03EF" w:rsidRDefault="00540BED" w:rsidP="00591419">
      <w:pPr>
        <w:rPr>
          <w:rFonts w:ascii="Arial" w:hAnsi="Arial" w:cs="Arial"/>
          <w:sz w:val="22"/>
          <w:lang w:eastAsia="en-IN"/>
        </w:rPr>
      </w:pPr>
      <w:r w:rsidRPr="003E03EF">
        <w:rPr>
          <w:rFonts w:ascii="Arial" w:hAnsi="Arial" w:cs="Arial"/>
          <w:b/>
          <w:i/>
          <w:sz w:val="22"/>
          <w:lang w:eastAsia="en-IN"/>
        </w:rPr>
        <w:t>Prince 2 method</w:t>
      </w:r>
      <w:r w:rsidRPr="003E03EF">
        <w:rPr>
          <w:rFonts w:ascii="Arial" w:hAnsi="Arial" w:cs="Arial"/>
          <w:sz w:val="22"/>
          <w:lang w:eastAsia="en-IN"/>
        </w:rPr>
        <w:t xml:space="preserve"> will be applied for identifying the success of the project. There is a big drop in annual profit this bank in the covid 19 pandemics. Due to the huge fallout in Barclays, this project has been taken by project managers of Barclays to bring back and hire more and more employees so that the economy of the bank would be stable. The </w:t>
      </w:r>
      <w:r w:rsidRPr="003E03EF">
        <w:rPr>
          <w:rFonts w:ascii="Arial" w:hAnsi="Arial" w:cs="Arial"/>
          <w:b/>
          <w:i/>
          <w:sz w:val="22"/>
          <w:lang w:eastAsia="en-IN"/>
        </w:rPr>
        <w:t>beneficiaries</w:t>
      </w:r>
      <w:r w:rsidRPr="003E03EF">
        <w:rPr>
          <w:rFonts w:ascii="Arial" w:hAnsi="Arial" w:cs="Arial"/>
          <w:sz w:val="22"/>
          <w:lang w:eastAsia="en-IN"/>
        </w:rPr>
        <w:t xml:space="preserve"> of this project are the </w:t>
      </w:r>
      <w:r w:rsidRPr="003E03EF">
        <w:rPr>
          <w:rFonts w:ascii="Arial" w:hAnsi="Arial" w:cs="Arial"/>
          <w:sz w:val="22"/>
          <w:lang w:eastAsia="en-IN"/>
        </w:rPr>
        <w:lastRenderedPageBreak/>
        <w:t xml:space="preserve">organisation, Barclays itself. Moreover, many jobs have been lost during the pandemic period. The hiring of new employees is to support many skilled persons who lost their job in the pandemic. The economy of the UK will be strong as the unemployment of that country will reduce and the bank will see the face of profit. Various facts motivate me to engage with this project. If the rehiring process will start at Barclays, many people who </w:t>
      </w:r>
      <w:r w:rsidR="009B3F69" w:rsidRPr="003E03EF">
        <w:rPr>
          <w:rFonts w:ascii="Arial" w:hAnsi="Arial" w:cs="Arial"/>
          <w:sz w:val="22"/>
          <w:lang w:eastAsia="en-IN"/>
        </w:rPr>
        <w:t>deserve</w:t>
      </w:r>
      <w:r w:rsidRPr="003E03EF">
        <w:rPr>
          <w:rFonts w:ascii="Arial" w:hAnsi="Arial" w:cs="Arial"/>
          <w:sz w:val="22"/>
          <w:lang w:eastAsia="en-IN"/>
        </w:rPr>
        <w:t xml:space="preserve"> to get a job will be benefited. They can support their families during the lockdown, our economy will be strong and for this future job opportunity in our countries will be risen. This project will certainly influence other companies whose economy have not stable. Hence gradually economic growth in our country will arise. These facts motivate me a lot, hence</w:t>
      </w:r>
      <w:r w:rsidR="00002E0A" w:rsidRPr="003E03EF">
        <w:rPr>
          <w:rFonts w:ascii="Arial" w:hAnsi="Arial" w:cs="Arial"/>
          <w:sz w:val="22"/>
          <w:lang w:eastAsia="en-IN"/>
        </w:rPr>
        <w:t>,</w:t>
      </w:r>
      <w:r w:rsidRPr="003E03EF">
        <w:rPr>
          <w:rFonts w:ascii="Arial" w:hAnsi="Arial" w:cs="Arial"/>
          <w:sz w:val="22"/>
          <w:lang w:eastAsia="en-IN"/>
        </w:rPr>
        <w:t xml:space="preserve"> I engage with this project.</w:t>
      </w:r>
    </w:p>
    <w:p w14:paraId="749AB7BB" w14:textId="77777777" w:rsidR="00E82255" w:rsidRPr="003E03EF" w:rsidRDefault="00540BED" w:rsidP="00E82255">
      <w:pPr>
        <w:pStyle w:val="Heading1"/>
        <w:rPr>
          <w:rFonts w:ascii="Arial" w:hAnsi="Arial" w:cs="Arial"/>
          <w:sz w:val="22"/>
          <w:szCs w:val="22"/>
        </w:rPr>
      </w:pPr>
      <w:bookmarkStart w:id="2" w:name="_Toc67686008"/>
      <w:bookmarkStart w:id="3" w:name="_Toc67695088"/>
      <w:bookmarkEnd w:id="1"/>
      <w:r w:rsidRPr="003E03EF">
        <w:rPr>
          <w:rFonts w:ascii="Arial" w:hAnsi="Arial" w:cs="Arial"/>
          <w:sz w:val="22"/>
          <w:szCs w:val="22"/>
        </w:rPr>
        <w:t>Main section</w:t>
      </w:r>
      <w:bookmarkEnd w:id="2"/>
      <w:bookmarkEnd w:id="3"/>
      <w:r w:rsidRPr="003E03EF">
        <w:rPr>
          <w:rFonts w:ascii="Arial" w:hAnsi="Arial" w:cs="Arial"/>
          <w:sz w:val="22"/>
          <w:szCs w:val="22"/>
        </w:rPr>
        <w:t xml:space="preserve"> </w:t>
      </w:r>
    </w:p>
    <w:p w14:paraId="6E878867" w14:textId="77777777" w:rsidR="00E82255" w:rsidRPr="003E03EF" w:rsidRDefault="00540BED" w:rsidP="00E82255">
      <w:pPr>
        <w:rPr>
          <w:rFonts w:ascii="Arial" w:hAnsi="Arial" w:cs="Arial"/>
          <w:sz w:val="22"/>
        </w:rPr>
      </w:pPr>
      <w:r w:rsidRPr="003E03EF">
        <w:rPr>
          <w:rFonts w:ascii="Arial" w:hAnsi="Arial" w:cs="Arial"/>
          <w:sz w:val="22"/>
        </w:rPr>
        <w:t xml:space="preserve">For this project of getting back the employees to the workplace after proper vaccination in Barclays the key project management tool and technique used is Prince 2. </w:t>
      </w:r>
    </w:p>
    <w:p w14:paraId="6088C0D7" w14:textId="77777777" w:rsidR="00E82255" w:rsidRPr="003E03EF" w:rsidRDefault="00540BED" w:rsidP="00D0451A">
      <w:pPr>
        <w:pStyle w:val="Heading2"/>
        <w:rPr>
          <w:rFonts w:ascii="Arial" w:hAnsi="Arial" w:cs="Arial"/>
          <w:sz w:val="22"/>
          <w:szCs w:val="22"/>
        </w:rPr>
      </w:pPr>
      <w:bookmarkStart w:id="4" w:name="_Toc67686009"/>
      <w:bookmarkStart w:id="5" w:name="_Toc67695089"/>
      <w:r w:rsidRPr="003E03EF">
        <w:rPr>
          <w:rFonts w:ascii="Arial" w:hAnsi="Arial" w:cs="Arial"/>
          <w:sz w:val="22"/>
          <w:szCs w:val="22"/>
        </w:rPr>
        <w:t xml:space="preserve">a) </w:t>
      </w:r>
      <w:r w:rsidR="009B3F69" w:rsidRPr="003E03EF">
        <w:rPr>
          <w:rFonts w:ascii="Arial" w:hAnsi="Arial" w:cs="Arial"/>
          <w:sz w:val="22"/>
          <w:szCs w:val="22"/>
        </w:rPr>
        <w:t>PRINCE 2 Project Management tool and technique</w:t>
      </w:r>
      <w:bookmarkEnd w:id="4"/>
      <w:bookmarkEnd w:id="5"/>
    </w:p>
    <w:p w14:paraId="08BAA3D3" w14:textId="77777777" w:rsidR="00A43D78" w:rsidRPr="003E03EF" w:rsidRDefault="00540BED" w:rsidP="00E82255">
      <w:pPr>
        <w:rPr>
          <w:rFonts w:ascii="Arial" w:hAnsi="Arial" w:cs="Arial"/>
          <w:sz w:val="22"/>
        </w:rPr>
      </w:pPr>
      <w:r w:rsidRPr="003E03EF">
        <w:rPr>
          <w:rFonts w:ascii="Arial" w:hAnsi="Arial" w:cs="Arial"/>
          <w:sz w:val="22"/>
        </w:rPr>
        <w:t xml:space="preserve">PRINCE 2 is a project management methodology. It is used to manage a project effectively by dividing the task into controllable and manageable steps so that the process becomes easier as well as efficient to achieve the goal of the project. </w:t>
      </w:r>
      <w:r w:rsidR="00015233" w:rsidRPr="003E03EF">
        <w:rPr>
          <w:rFonts w:ascii="Arial" w:hAnsi="Arial" w:cs="Arial"/>
          <w:sz w:val="22"/>
        </w:rPr>
        <w:t xml:space="preserve">This project management tool is very essential for this project because it helps to complete any project in a very suitable way. </w:t>
      </w:r>
      <w:r w:rsidRPr="003E03EF">
        <w:rPr>
          <w:rFonts w:ascii="Arial" w:hAnsi="Arial" w:cs="Arial"/>
          <w:sz w:val="22"/>
        </w:rPr>
        <w:t>This methodology of project management is adopted and used in many countries across the world such as the United Kingdom, Australia and other European countries. PRINCE 2 is an abbreviation of Projects IN Controlled Environments. This method is mostly used by governments but it is also relevant in private sector organisations (</w:t>
      </w:r>
      <w:r w:rsidR="00A60B51" w:rsidRPr="003E03EF">
        <w:rPr>
          <w:rFonts w:ascii="Arial" w:hAnsi="Arial" w:cs="Arial"/>
          <w:sz w:val="22"/>
          <w:shd w:val="clear" w:color="auto" w:fill="FFFFFF"/>
        </w:rPr>
        <w:t>Tuttle, 2018</w:t>
      </w:r>
      <w:r w:rsidRPr="003E03EF">
        <w:rPr>
          <w:rFonts w:ascii="Arial" w:hAnsi="Arial" w:cs="Arial"/>
          <w:bCs/>
          <w:sz w:val="22"/>
          <w:lang w:eastAsia="en-GB"/>
        </w:rPr>
        <w:t>).</w:t>
      </w:r>
      <w:r w:rsidRPr="003E03EF">
        <w:rPr>
          <w:rFonts w:ascii="Arial" w:hAnsi="Arial" w:cs="Arial"/>
          <w:sz w:val="22"/>
        </w:rPr>
        <w:t xml:space="preserve"> </w:t>
      </w:r>
    </w:p>
    <w:p w14:paraId="795AE7D2" w14:textId="734DBF8E" w:rsidR="00E82255" w:rsidRPr="003E03EF" w:rsidRDefault="00540BED" w:rsidP="00E82255">
      <w:pPr>
        <w:rPr>
          <w:rFonts w:ascii="Arial" w:hAnsi="Arial" w:cs="Arial"/>
          <w:sz w:val="22"/>
        </w:rPr>
      </w:pPr>
      <w:r w:rsidRPr="003E03EF">
        <w:rPr>
          <w:rFonts w:ascii="Arial" w:hAnsi="Arial" w:cs="Arial"/>
          <w:sz w:val="22"/>
        </w:rPr>
        <w:t>PRINCE 2 was established in 1989 by the Central Computer and Telecommunication Agency. This project management process was based on PROMPT, which is another project management methodology. PROMPT stands for Project Resource Organisation Management Planning Technique; it was used to manage information system-related projects. This project management tool was developed in 1975. PRINCE 2 is used as the management tool and technique for the project of getting back the employees to the workplace after proper vaccination in Barclays because of the principles used and the phases a project undergoes through this methodology. This method will be effective for this particular project as the situation is new and unpredictable. Barclays has no experience in this regard therefore a controlled and manageable process of project management will be appropriate. PRINCE 2 management tool has seven key principles:</w:t>
      </w:r>
    </w:p>
    <w:p w14:paraId="2F7C5CD3" w14:textId="77777777" w:rsidR="00E82255" w:rsidRPr="003E03EF" w:rsidRDefault="00540BED" w:rsidP="00E82255">
      <w:pPr>
        <w:pStyle w:val="ListParagraph"/>
        <w:numPr>
          <w:ilvl w:val="0"/>
          <w:numId w:val="5"/>
        </w:numPr>
        <w:rPr>
          <w:rFonts w:ascii="Arial" w:hAnsi="Arial" w:cs="Arial"/>
          <w:sz w:val="22"/>
        </w:rPr>
      </w:pPr>
      <w:r w:rsidRPr="003E03EF">
        <w:rPr>
          <w:rFonts w:ascii="Arial" w:hAnsi="Arial" w:cs="Arial"/>
          <w:sz w:val="22"/>
        </w:rPr>
        <w:lastRenderedPageBreak/>
        <w:t xml:space="preserve">Justification of the project, which includes the reason for the requirement of the project, benefits of conducting the project and cost structure of the project. </w:t>
      </w:r>
    </w:p>
    <w:p w14:paraId="5101D61B" w14:textId="77777777" w:rsidR="00E82255" w:rsidRPr="003E03EF" w:rsidRDefault="00540BED" w:rsidP="00E82255">
      <w:pPr>
        <w:pStyle w:val="ListParagraph"/>
        <w:numPr>
          <w:ilvl w:val="0"/>
          <w:numId w:val="5"/>
        </w:numPr>
        <w:rPr>
          <w:rFonts w:ascii="Arial" w:hAnsi="Arial" w:cs="Arial"/>
          <w:sz w:val="22"/>
        </w:rPr>
      </w:pPr>
      <w:r w:rsidRPr="003E03EF">
        <w:rPr>
          <w:rFonts w:ascii="Arial" w:hAnsi="Arial" w:cs="Arial"/>
          <w:sz w:val="22"/>
        </w:rPr>
        <w:t>Learning through the project. This project management tool records every step of the project development and execution process for future reference (</w:t>
      </w:r>
      <w:proofErr w:type="spellStart"/>
      <w:r w:rsidR="00002E0A" w:rsidRPr="003E03EF">
        <w:rPr>
          <w:rFonts w:ascii="Arial" w:eastAsia="Times New Roman" w:hAnsi="Arial" w:cs="Arial"/>
          <w:sz w:val="22"/>
          <w:lang w:eastAsia="en-GB"/>
        </w:rPr>
        <w:t>Kononenko</w:t>
      </w:r>
      <w:proofErr w:type="spellEnd"/>
      <w:r w:rsidRPr="003E03EF">
        <w:rPr>
          <w:rFonts w:ascii="Arial" w:eastAsia="Times New Roman" w:hAnsi="Arial" w:cs="Arial"/>
          <w:sz w:val="22"/>
          <w:lang w:eastAsia="en-GB"/>
        </w:rPr>
        <w:t xml:space="preserve"> and </w:t>
      </w:r>
      <w:proofErr w:type="spellStart"/>
      <w:r w:rsidRPr="003E03EF">
        <w:rPr>
          <w:rFonts w:ascii="Arial" w:eastAsia="Times New Roman" w:hAnsi="Arial" w:cs="Arial"/>
          <w:sz w:val="22"/>
          <w:lang w:eastAsia="en-GB"/>
        </w:rPr>
        <w:t>Lutsenko</w:t>
      </w:r>
      <w:proofErr w:type="spellEnd"/>
      <w:r w:rsidRPr="003E03EF">
        <w:rPr>
          <w:rFonts w:ascii="Arial" w:eastAsia="Times New Roman" w:hAnsi="Arial" w:cs="Arial"/>
          <w:sz w:val="22"/>
          <w:lang w:eastAsia="en-GB"/>
        </w:rPr>
        <w:t>, 2018).</w:t>
      </w:r>
    </w:p>
    <w:p w14:paraId="4E7FA046" w14:textId="77777777" w:rsidR="00E82255" w:rsidRPr="003E03EF" w:rsidRDefault="00540BED" w:rsidP="00E82255">
      <w:pPr>
        <w:pStyle w:val="ListParagraph"/>
        <w:numPr>
          <w:ilvl w:val="0"/>
          <w:numId w:val="5"/>
        </w:numPr>
        <w:rPr>
          <w:rFonts w:ascii="Arial" w:hAnsi="Arial" w:cs="Arial"/>
          <w:sz w:val="22"/>
        </w:rPr>
      </w:pPr>
      <w:r w:rsidRPr="003E03EF">
        <w:rPr>
          <w:rFonts w:ascii="Arial" w:hAnsi="Arial" w:cs="Arial"/>
          <w:sz w:val="22"/>
        </w:rPr>
        <w:t xml:space="preserve">Clear distribution of roles and responsibilities. </w:t>
      </w:r>
    </w:p>
    <w:p w14:paraId="11348ECD" w14:textId="77777777" w:rsidR="00E82255" w:rsidRPr="003E03EF" w:rsidRDefault="00540BED" w:rsidP="00E82255">
      <w:pPr>
        <w:pStyle w:val="ListParagraph"/>
        <w:numPr>
          <w:ilvl w:val="0"/>
          <w:numId w:val="5"/>
        </w:numPr>
        <w:rPr>
          <w:rFonts w:ascii="Arial" w:hAnsi="Arial" w:cs="Arial"/>
          <w:sz w:val="22"/>
        </w:rPr>
      </w:pPr>
      <w:r w:rsidRPr="003E03EF">
        <w:rPr>
          <w:rFonts w:ascii="Arial" w:hAnsi="Arial" w:cs="Arial"/>
          <w:sz w:val="22"/>
        </w:rPr>
        <w:t>Stepwise planning. Big projects are divided into small stages conducting them in gaps so that each step can be evaluated for their effectiveness in meeting its goals.</w:t>
      </w:r>
    </w:p>
    <w:p w14:paraId="2856FB22" w14:textId="77777777" w:rsidR="00E82255" w:rsidRPr="003E03EF" w:rsidRDefault="00540BED" w:rsidP="00E82255">
      <w:pPr>
        <w:pStyle w:val="ListParagraph"/>
        <w:numPr>
          <w:ilvl w:val="0"/>
          <w:numId w:val="5"/>
        </w:numPr>
        <w:rPr>
          <w:rFonts w:ascii="Arial" w:hAnsi="Arial" w:cs="Arial"/>
          <w:sz w:val="22"/>
        </w:rPr>
      </w:pPr>
      <w:r w:rsidRPr="003E03EF">
        <w:rPr>
          <w:rFonts w:ascii="Arial" w:hAnsi="Arial" w:cs="Arial"/>
          <w:sz w:val="22"/>
        </w:rPr>
        <w:t>Producing baseline requirements such as cost of the projects, risk factors involved and daily managerial responsibilities to the head of the project or the project manager.</w:t>
      </w:r>
    </w:p>
    <w:p w14:paraId="2BED04B8" w14:textId="77777777" w:rsidR="00E82255" w:rsidRPr="003E03EF" w:rsidRDefault="00540BED" w:rsidP="00E82255">
      <w:pPr>
        <w:pStyle w:val="ListParagraph"/>
        <w:numPr>
          <w:ilvl w:val="0"/>
          <w:numId w:val="5"/>
        </w:numPr>
        <w:rPr>
          <w:rFonts w:ascii="Arial" w:hAnsi="Arial" w:cs="Arial"/>
          <w:sz w:val="22"/>
        </w:rPr>
      </w:pPr>
      <w:r w:rsidRPr="003E03EF">
        <w:rPr>
          <w:rFonts w:ascii="Arial" w:hAnsi="Arial" w:cs="Arial"/>
          <w:sz w:val="22"/>
        </w:rPr>
        <w:t>Using a register to keep data on project requirements and deliverables.</w:t>
      </w:r>
    </w:p>
    <w:p w14:paraId="3EDAD79E" w14:textId="77777777" w:rsidR="00E82255" w:rsidRPr="003E03EF" w:rsidRDefault="00540BED" w:rsidP="00E82255">
      <w:pPr>
        <w:pStyle w:val="ListParagraph"/>
        <w:numPr>
          <w:ilvl w:val="0"/>
          <w:numId w:val="5"/>
        </w:numPr>
        <w:rPr>
          <w:rFonts w:ascii="Arial" w:hAnsi="Arial" w:cs="Arial"/>
          <w:sz w:val="22"/>
        </w:rPr>
      </w:pPr>
      <w:r w:rsidRPr="003E03EF">
        <w:rPr>
          <w:rFonts w:ascii="Arial" w:hAnsi="Arial" w:cs="Arial"/>
          <w:sz w:val="22"/>
        </w:rPr>
        <w:t>The project management methodology should be adopted and adjusted based on the specific requirements and needs of the project such as the planning of the stages can be altered to fit the scope of the project or the number of workers, suppliers and other administrative people involved (</w:t>
      </w:r>
      <w:proofErr w:type="spellStart"/>
      <w:r w:rsidRPr="003E03EF">
        <w:rPr>
          <w:rFonts w:ascii="Arial" w:eastAsia="Times New Roman" w:hAnsi="Arial" w:cs="Arial"/>
          <w:sz w:val="22"/>
          <w:lang w:eastAsia="en-GB"/>
        </w:rPr>
        <w:t>Gablas</w:t>
      </w:r>
      <w:proofErr w:type="spellEnd"/>
      <w:r w:rsidRPr="003E03EF">
        <w:rPr>
          <w:rFonts w:ascii="Arial" w:eastAsia="Times New Roman" w:hAnsi="Arial" w:cs="Arial"/>
          <w:sz w:val="22"/>
          <w:lang w:eastAsia="en-GB"/>
        </w:rPr>
        <w:t xml:space="preserve">, </w:t>
      </w:r>
      <w:proofErr w:type="spellStart"/>
      <w:r w:rsidR="00002E0A" w:rsidRPr="003E03EF">
        <w:rPr>
          <w:rFonts w:ascii="Arial" w:eastAsia="Times New Roman" w:hAnsi="Arial" w:cs="Arial"/>
          <w:sz w:val="22"/>
          <w:lang w:eastAsia="en-GB"/>
        </w:rPr>
        <w:t>Ruzicky</w:t>
      </w:r>
      <w:proofErr w:type="spellEnd"/>
      <w:r w:rsidRPr="003E03EF">
        <w:rPr>
          <w:rFonts w:ascii="Arial" w:eastAsia="Times New Roman" w:hAnsi="Arial" w:cs="Arial"/>
          <w:sz w:val="22"/>
          <w:lang w:eastAsia="en-GB"/>
        </w:rPr>
        <w:t xml:space="preserve"> and </w:t>
      </w:r>
      <w:proofErr w:type="spellStart"/>
      <w:r w:rsidRPr="003E03EF">
        <w:rPr>
          <w:rFonts w:ascii="Arial" w:eastAsia="Times New Roman" w:hAnsi="Arial" w:cs="Arial"/>
          <w:sz w:val="22"/>
          <w:lang w:eastAsia="en-GB"/>
        </w:rPr>
        <w:t>Ondrouchova</w:t>
      </w:r>
      <w:proofErr w:type="spellEnd"/>
      <w:r w:rsidRPr="003E03EF">
        <w:rPr>
          <w:rFonts w:ascii="Arial" w:eastAsia="Times New Roman" w:hAnsi="Arial" w:cs="Arial"/>
          <w:sz w:val="22"/>
          <w:lang w:eastAsia="en-GB"/>
        </w:rPr>
        <w:t>, 2018).</w:t>
      </w:r>
      <w:r w:rsidRPr="003E03EF">
        <w:rPr>
          <w:rFonts w:ascii="Arial" w:hAnsi="Arial" w:cs="Arial"/>
          <w:sz w:val="22"/>
        </w:rPr>
        <w:t xml:space="preserve"> </w:t>
      </w:r>
    </w:p>
    <w:p w14:paraId="6C8E9AE4" w14:textId="77777777" w:rsidR="00E82255" w:rsidRPr="003E03EF" w:rsidRDefault="00540BED" w:rsidP="00E82255">
      <w:pPr>
        <w:rPr>
          <w:rFonts w:ascii="Arial" w:hAnsi="Arial" w:cs="Arial"/>
          <w:b/>
          <w:i/>
          <w:sz w:val="22"/>
        </w:rPr>
      </w:pPr>
      <w:r w:rsidRPr="003E03EF">
        <w:rPr>
          <w:rFonts w:ascii="Arial" w:hAnsi="Arial" w:cs="Arial"/>
          <w:b/>
          <w:i/>
          <w:sz w:val="22"/>
        </w:rPr>
        <w:t>The PRINCE 2 tool of managing projects follows seven phases:</w:t>
      </w:r>
    </w:p>
    <w:p w14:paraId="35D91C82" w14:textId="77777777" w:rsidR="00E82255" w:rsidRPr="003E03EF" w:rsidRDefault="00540BED" w:rsidP="00E82255">
      <w:pPr>
        <w:pStyle w:val="ListParagraph"/>
        <w:numPr>
          <w:ilvl w:val="0"/>
          <w:numId w:val="6"/>
        </w:numPr>
        <w:rPr>
          <w:rFonts w:ascii="Arial" w:hAnsi="Arial" w:cs="Arial"/>
          <w:sz w:val="22"/>
        </w:rPr>
      </w:pPr>
      <w:r w:rsidRPr="003E03EF">
        <w:rPr>
          <w:rFonts w:ascii="Arial" w:hAnsi="Arial" w:cs="Arial"/>
          <w:sz w:val="22"/>
        </w:rPr>
        <w:t xml:space="preserve">Start-up: in this phase, a project proposal is presented which justifies the reason for conducting this project and gives a brief idea about the resources, and requirements. </w:t>
      </w:r>
    </w:p>
    <w:p w14:paraId="65276E7B" w14:textId="77777777" w:rsidR="00E82255" w:rsidRPr="003E03EF" w:rsidRDefault="00540BED" w:rsidP="00E82255">
      <w:pPr>
        <w:pStyle w:val="ListParagraph"/>
        <w:numPr>
          <w:ilvl w:val="0"/>
          <w:numId w:val="6"/>
        </w:numPr>
        <w:rPr>
          <w:rFonts w:ascii="Arial" w:hAnsi="Arial" w:cs="Arial"/>
          <w:sz w:val="22"/>
        </w:rPr>
      </w:pPr>
      <w:r w:rsidRPr="003E03EF">
        <w:rPr>
          <w:rFonts w:ascii="Arial" w:hAnsi="Arial" w:cs="Arial"/>
          <w:sz w:val="22"/>
        </w:rPr>
        <w:t>Direction: this phase constitutes the evaluation process of the project proposal. Here the proposed project gets approval and requirements are determined by the authorities (</w:t>
      </w:r>
      <w:proofErr w:type="spellStart"/>
      <w:r w:rsidRPr="003E03EF">
        <w:rPr>
          <w:rFonts w:ascii="Arial" w:eastAsia="Times New Roman" w:hAnsi="Arial" w:cs="Arial"/>
          <w:sz w:val="22"/>
          <w:lang w:eastAsia="en-GB"/>
        </w:rPr>
        <w:t>K</w:t>
      </w:r>
      <w:r w:rsidR="00002E0A" w:rsidRPr="003E03EF">
        <w:rPr>
          <w:rFonts w:ascii="Arial" w:eastAsia="Times New Roman" w:hAnsi="Arial" w:cs="Arial"/>
          <w:sz w:val="22"/>
          <w:lang w:eastAsia="en-GB"/>
        </w:rPr>
        <w:t>ostalova</w:t>
      </w:r>
      <w:proofErr w:type="spellEnd"/>
      <w:r w:rsidRPr="003E03EF">
        <w:rPr>
          <w:rFonts w:ascii="Arial" w:eastAsia="Times New Roman" w:hAnsi="Arial" w:cs="Arial"/>
          <w:sz w:val="22"/>
          <w:lang w:eastAsia="en-GB"/>
        </w:rPr>
        <w:t xml:space="preserve"> and </w:t>
      </w:r>
      <w:proofErr w:type="spellStart"/>
      <w:r w:rsidRPr="003E03EF">
        <w:rPr>
          <w:rFonts w:ascii="Arial" w:eastAsia="Times New Roman" w:hAnsi="Arial" w:cs="Arial"/>
          <w:sz w:val="22"/>
          <w:lang w:eastAsia="en-GB"/>
        </w:rPr>
        <w:t>Tetrevova</w:t>
      </w:r>
      <w:proofErr w:type="spellEnd"/>
      <w:r w:rsidRPr="003E03EF">
        <w:rPr>
          <w:rFonts w:ascii="Arial" w:eastAsia="Times New Roman" w:hAnsi="Arial" w:cs="Arial"/>
          <w:sz w:val="22"/>
          <w:lang w:eastAsia="en-GB"/>
        </w:rPr>
        <w:t>, 2018).</w:t>
      </w:r>
    </w:p>
    <w:p w14:paraId="34C65AEC" w14:textId="77777777" w:rsidR="00E82255" w:rsidRPr="003E03EF" w:rsidRDefault="00540BED" w:rsidP="00E82255">
      <w:pPr>
        <w:pStyle w:val="ListParagraph"/>
        <w:numPr>
          <w:ilvl w:val="0"/>
          <w:numId w:val="6"/>
        </w:numPr>
        <w:rPr>
          <w:rFonts w:ascii="Arial" w:hAnsi="Arial" w:cs="Arial"/>
          <w:sz w:val="22"/>
        </w:rPr>
      </w:pPr>
      <w:r w:rsidRPr="003E03EF">
        <w:rPr>
          <w:rFonts w:ascii="Arial" w:hAnsi="Arial" w:cs="Arial"/>
          <w:sz w:val="22"/>
        </w:rPr>
        <w:t>Initiation: here the project manager is hired who develops a comprehensive plan describing the baseline requirements for the project such as period, workers, cost, and risks involved. The project starts after it is approved by the authorities.</w:t>
      </w:r>
    </w:p>
    <w:p w14:paraId="389ADB56" w14:textId="77777777" w:rsidR="00E82255" w:rsidRPr="003E03EF" w:rsidRDefault="00540BED" w:rsidP="00E82255">
      <w:pPr>
        <w:pStyle w:val="ListParagraph"/>
        <w:numPr>
          <w:ilvl w:val="0"/>
          <w:numId w:val="6"/>
        </w:numPr>
        <w:rPr>
          <w:rFonts w:ascii="Arial" w:hAnsi="Arial" w:cs="Arial"/>
          <w:sz w:val="22"/>
        </w:rPr>
      </w:pPr>
      <w:r w:rsidRPr="003E03EF">
        <w:rPr>
          <w:rFonts w:ascii="Arial" w:hAnsi="Arial" w:cs="Arial"/>
          <w:sz w:val="22"/>
        </w:rPr>
        <w:t xml:space="preserve">Division: the project manager in this phase divides the project into smaller stages and assigns them to the project team. </w:t>
      </w:r>
    </w:p>
    <w:p w14:paraId="27DD56A6" w14:textId="77777777" w:rsidR="00E82255" w:rsidRPr="003E03EF" w:rsidRDefault="00540BED" w:rsidP="00E82255">
      <w:pPr>
        <w:pStyle w:val="ListParagraph"/>
        <w:numPr>
          <w:ilvl w:val="0"/>
          <w:numId w:val="6"/>
        </w:numPr>
        <w:rPr>
          <w:rFonts w:ascii="Arial" w:hAnsi="Arial" w:cs="Arial"/>
          <w:sz w:val="22"/>
        </w:rPr>
      </w:pPr>
      <w:r w:rsidRPr="003E03EF">
        <w:rPr>
          <w:rFonts w:ascii="Arial" w:hAnsi="Arial" w:cs="Arial"/>
          <w:sz w:val="22"/>
        </w:rPr>
        <w:t>Management of project outcome: the project manager makes sure that the project is showing progression as per the plan. The project team after completing stages of the work either submits the results or requests extra time or work.</w:t>
      </w:r>
    </w:p>
    <w:p w14:paraId="7151E110" w14:textId="77777777" w:rsidR="00E82255" w:rsidRPr="003E03EF" w:rsidRDefault="00540BED" w:rsidP="00E82255">
      <w:pPr>
        <w:pStyle w:val="ListParagraph"/>
        <w:numPr>
          <w:ilvl w:val="0"/>
          <w:numId w:val="6"/>
        </w:numPr>
        <w:rPr>
          <w:rFonts w:ascii="Arial" w:hAnsi="Arial" w:cs="Arial"/>
          <w:sz w:val="22"/>
        </w:rPr>
      </w:pPr>
      <w:r w:rsidRPr="003E03EF">
        <w:rPr>
          <w:rFonts w:ascii="Arial" w:hAnsi="Arial" w:cs="Arial"/>
          <w:sz w:val="22"/>
        </w:rPr>
        <w:t>Management of boundaries and risks: at the end of every stage the submission is evaluated for continuation or restriction of the project based on their outcome. The lessons learned in every stage are recorded for future references</w:t>
      </w:r>
      <w:r w:rsidRPr="003E03EF">
        <w:rPr>
          <w:rFonts w:ascii="Arial" w:eastAsia="Times New Roman" w:hAnsi="Arial" w:cs="Arial"/>
          <w:sz w:val="22"/>
          <w:lang w:eastAsia="en-GB"/>
        </w:rPr>
        <w:t xml:space="preserve"> (Ferrer Romero, 2018).</w:t>
      </w:r>
      <w:r w:rsidRPr="003E03EF">
        <w:rPr>
          <w:rFonts w:ascii="Arial" w:hAnsi="Arial" w:cs="Arial"/>
          <w:sz w:val="22"/>
        </w:rPr>
        <w:t xml:space="preserve"> </w:t>
      </w:r>
    </w:p>
    <w:p w14:paraId="6D341CF1" w14:textId="77777777" w:rsidR="00E82255" w:rsidRPr="003E03EF" w:rsidRDefault="00540BED" w:rsidP="00E82255">
      <w:pPr>
        <w:pStyle w:val="ListParagraph"/>
        <w:numPr>
          <w:ilvl w:val="0"/>
          <w:numId w:val="6"/>
        </w:numPr>
        <w:rPr>
          <w:rFonts w:ascii="Arial" w:hAnsi="Arial" w:cs="Arial"/>
          <w:sz w:val="22"/>
        </w:rPr>
      </w:pPr>
      <w:r w:rsidRPr="003E03EF">
        <w:rPr>
          <w:rFonts w:ascii="Arial" w:hAnsi="Arial" w:cs="Arial"/>
          <w:sz w:val="22"/>
        </w:rPr>
        <w:lastRenderedPageBreak/>
        <w:t>Closing the project: after the completion of the project the results are documented and reports are generated.</w:t>
      </w:r>
    </w:p>
    <w:p w14:paraId="03474CC1" w14:textId="77777777" w:rsidR="00E82255" w:rsidRPr="003E03EF" w:rsidRDefault="00540BED" w:rsidP="00E82255">
      <w:pPr>
        <w:rPr>
          <w:rFonts w:ascii="Arial" w:hAnsi="Arial" w:cs="Arial"/>
          <w:sz w:val="22"/>
        </w:rPr>
      </w:pPr>
      <w:r w:rsidRPr="003E03EF">
        <w:rPr>
          <w:rFonts w:ascii="Arial" w:hAnsi="Arial" w:cs="Arial"/>
          <w:b/>
          <w:i/>
          <w:sz w:val="22"/>
        </w:rPr>
        <w:t>The strength of PRINCE 2</w:t>
      </w:r>
      <w:r w:rsidRPr="003E03EF">
        <w:rPr>
          <w:rFonts w:ascii="Arial" w:hAnsi="Arial" w:cs="Arial"/>
          <w:sz w:val="22"/>
        </w:rPr>
        <w:t xml:space="preserve"> is that it provides several benefits to the organisation such as PRINCE 2 is a widely recognised and most used methodology of project management tool. It is flexible that is it does not use any software. This method does not require company size and it does not control the delivery process of a project (</w:t>
      </w:r>
      <w:r w:rsidR="00A60B51" w:rsidRPr="003E03EF">
        <w:rPr>
          <w:rFonts w:ascii="Arial" w:hAnsi="Arial" w:cs="Arial"/>
          <w:sz w:val="22"/>
          <w:shd w:val="clear" w:color="auto" w:fill="FFFFFF"/>
        </w:rPr>
        <w:t>Hinde, 2018</w:t>
      </w:r>
      <w:r w:rsidRPr="003E03EF">
        <w:rPr>
          <w:rFonts w:ascii="Arial" w:hAnsi="Arial" w:cs="Arial"/>
          <w:bCs/>
          <w:sz w:val="22"/>
          <w:lang w:eastAsia="en-GB"/>
        </w:rPr>
        <w:t>).</w:t>
      </w:r>
      <w:r w:rsidRPr="003E03EF">
        <w:rPr>
          <w:rFonts w:ascii="Arial" w:hAnsi="Arial" w:cs="Arial"/>
          <w:sz w:val="22"/>
        </w:rPr>
        <w:t xml:space="preserve"> PRINCE 2 is very useful in uncertain situations as prepares the employees well equipped and prepared. </w:t>
      </w:r>
      <w:r w:rsidRPr="003E03EF">
        <w:rPr>
          <w:rFonts w:ascii="Arial" w:hAnsi="Arial" w:cs="Arial"/>
          <w:b/>
          <w:i/>
          <w:sz w:val="22"/>
        </w:rPr>
        <w:t>The weaknesses of PRINCE 2</w:t>
      </w:r>
      <w:r w:rsidRPr="003E03EF">
        <w:rPr>
          <w:rFonts w:ascii="Arial" w:hAnsi="Arial" w:cs="Arial"/>
          <w:sz w:val="22"/>
        </w:rPr>
        <w:t xml:space="preserve"> are that it only has two tools and techniques for project management. The methodology does not include soft skills. This tool is developed for an uncertain situation yet it requires experience to apply it effectively. Here senior management buy-ins are required for the success of the project. Also, it has a negative reputation for heavy documentation process.</w:t>
      </w:r>
    </w:p>
    <w:p w14:paraId="61583DAF" w14:textId="77777777" w:rsidR="00E82255" w:rsidRPr="003E03EF" w:rsidRDefault="00540BED" w:rsidP="00E82255">
      <w:pPr>
        <w:rPr>
          <w:rFonts w:ascii="Arial" w:hAnsi="Arial" w:cs="Arial"/>
          <w:b/>
          <w:i/>
          <w:sz w:val="22"/>
        </w:rPr>
      </w:pPr>
      <w:bookmarkStart w:id="6" w:name="_Toc67686010"/>
      <w:r w:rsidRPr="003E03EF">
        <w:rPr>
          <w:rFonts w:ascii="Arial" w:hAnsi="Arial" w:cs="Arial"/>
          <w:b/>
          <w:i/>
          <w:sz w:val="22"/>
        </w:rPr>
        <w:t>Effectiveness of PRINCE 2 over other tools and techniques</w:t>
      </w:r>
      <w:bookmarkEnd w:id="6"/>
    </w:p>
    <w:p w14:paraId="11435DE9" w14:textId="77777777" w:rsidR="00002E0A" w:rsidRPr="003E03EF" w:rsidRDefault="00540BED" w:rsidP="00002E0A">
      <w:pPr>
        <w:rPr>
          <w:rFonts w:ascii="Arial" w:hAnsi="Arial" w:cs="Arial"/>
          <w:sz w:val="22"/>
        </w:rPr>
      </w:pPr>
      <w:r w:rsidRPr="003E03EF">
        <w:rPr>
          <w:rFonts w:ascii="Arial" w:hAnsi="Arial" w:cs="Arial"/>
          <w:sz w:val="22"/>
        </w:rPr>
        <w:t>In this particular project of Barclays, the PRINCE 2 is chosen as the project management tool and technique over other tools and techniques such as Agile, Scrum, Waterfall etc. because of the strengths PRINCE 2 has over other tools (</w:t>
      </w:r>
      <w:proofErr w:type="spellStart"/>
      <w:r w:rsidRPr="003E03EF">
        <w:rPr>
          <w:rFonts w:ascii="Arial" w:hAnsi="Arial" w:cs="Arial"/>
          <w:bCs/>
          <w:sz w:val="22"/>
          <w:lang w:eastAsia="en-GB"/>
        </w:rPr>
        <w:t>Hasibović</w:t>
      </w:r>
      <w:proofErr w:type="spellEnd"/>
      <w:r w:rsidRPr="003E03EF">
        <w:rPr>
          <w:rFonts w:ascii="Arial" w:hAnsi="Arial" w:cs="Arial"/>
          <w:bCs/>
          <w:sz w:val="22"/>
          <w:lang w:eastAsia="en-GB"/>
        </w:rPr>
        <w:t xml:space="preserve"> </w:t>
      </w:r>
      <w:r w:rsidRPr="003E03EF">
        <w:rPr>
          <w:rFonts w:ascii="Arial" w:hAnsi="Arial" w:cs="Arial"/>
          <w:sz w:val="22"/>
          <w:lang w:eastAsia="en-GB"/>
        </w:rPr>
        <w:t xml:space="preserve">and </w:t>
      </w:r>
      <w:proofErr w:type="spellStart"/>
      <w:r w:rsidRPr="003E03EF">
        <w:rPr>
          <w:rFonts w:ascii="Arial" w:hAnsi="Arial" w:cs="Arial"/>
          <w:sz w:val="22"/>
          <w:lang w:eastAsia="en-GB"/>
        </w:rPr>
        <w:t>Tanović</w:t>
      </w:r>
      <w:proofErr w:type="spellEnd"/>
      <w:r w:rsidRPr="003E03EF">
        <w:rPr>
          <w:rFonts w:ascii="Arial" w:hAnsi="Arial" w:cs="Arial"/>
          <w:bCs/>
          <w:sz w:val="22"/>
          <w:lang w:eastAsia="en-GB"/>
        </w:rPr>
        <w:t xml:space="preserve">, </w:t>
      </w:r>
      <w:r w:rsidRPr="003E03EF">
        <w:rPr>
          <w:rFonts w:ascii="Arial" w:hAnsi="Arial" w:cs="Arial"/>
          <w:sz w:val="22"/>
          <w:lang w:eastAsia="en-GB"/>
        </w:rPr>
        <w:t>2019</w:t>
      </w:r>
      <w:r w:rsidRPr="003E03EF">
        <w:rPr>
          <w:rFonts w:ascii="Arial" w:hAnsi="Arial" w:cs="Arial"/>
          <w:bCs/>
          <w:sz w:val="22"/>
          <w:lang w:eastAsia="en-GB"/>
        </w:rPr>
        <w:t>).</w:t>
      </w:r>
      <w:r w:rsidRPr="003E03EF">
        <w:rPr>
          <w:rFonts w:ascii="Arial" w:hAnsi="Arial" w:cs="Arial"/>
          <w:sz w:val="22"/>
        </w:rPr>
        <w:t xml:space="preserve"> In the Agile technique, projects are intensive. This technique requires constant engagement from the customers else it will not work. The pandemic has created an unpredictable situation therefore employees may not engage enthusiastically with the project intended to get them back in the workplace where possibilities of miss happenings cannot be denied</w:t>
      </w:r>
      <w:r w:rsidRPr="003E03EF">
        <w:rPr>
          <w:rFonts w:ascii="Arial" w:hAnsi="Arial" w:cs="Arial"/>
          <w:bCs/>
          <w:sz w:val="22"/>
          <w:lang w:eastAsia="en-GB"/>
        </w:rPr>
        <w:t xml:space="preserve"> (Ng, </w:t>
      </w:r>
      <w:r w:rsidRPr="003E03EF">
        <w:rPr>
          <w:rFonts w:ascii="Arial" w:hAnsi="Arial" w:cs="Arial"/>
          <w:sz w:val="22"/>
          <w:lang w:eastAsia="en-GB"/>
        </w:rPr>
        <w:t>2018</w:t>
      </w:r>
      <w:r w:rsidRPr="003E03EF">
        <w:rPr>
          <w:rFonts w:ascii="Arial" w:hAnsi="Arial" w:cs="Arial"/>
          <w:bCs/>
          <w:sz w:val="22"/>
          <w:lang w:eastAsia="en-GB"/>
        </w:rPr>
        <w:t>).</w:t>
      </w:r>
      <w:r w:rsidRPr="003E03EF">
        <w:rPr>
          <w:rFonts w:ascii="Arial" w:hAnsi="Arial" w:cs="Arial"/>
          <w:sz w:val="22"/>
        </w:rPr>
        <w:t xml:space="preserve"> The agile technique cannot deliver a blueprint of the expected outcome which makes it unpredictable and to some extent unreliable. In the Waterfall technique of project development management, the process is so delicate that any disruption or deviation will lead to an increase in the period and cost of the project. Unlike Agile this tool does not include customers in every stage of the project, which makes the process hard for the expectant (</w:t>
      </w:r>
      <w:proofErr w:type="spellStart"/>
      <w:r w:rsidRPr="003E03EF">
        <w:rPr>
          <w:rFonts w:ascii="Arial" w:eastAsia="Times New Roman" w:hAnsi="Arial" w:cs="Arial"/>
          <w:sz w:val="22"/>
          <w:lang w:eastAsia="en-GB"/>
        </w:rPr>
        <w:t>Bugan</w:t>
      </w:r>
      <w:r w:rsidRPr="003E03EF">
        <w:rPr>
          <w:rFonts w:ascii="Arial" w:eastAsia="Times New Roman" w:hAnsi="Arial" w:cs="Arial"/>
          <w:bCs/>
          <w:sz w:val="22"/>
          <w:lang w:eastAsia="en-GB"/>
        </w:rPr>
        <w:t>ová</w:t>
      </w:r>
      <w:proofErr w:type="spellEnd"/>
      <w:r w:rsidRPr="003E03EF">
        <w:rPr>
          <w:rFonts w:ascii="Arial" w:eastAsia="Times New Roman" w:hAnsi="Arial" w:cs="Arial"/>
          <w:bCs/>
          <w:sz w:val="22"/>
          <w:lang w:eastAsia="en-GB"/>
        </w:rPr>
        <w:t xml:space="preserve"> and </w:t>
      </w:r>
      <w:proofErr w:type="spellStart"/>
      <w:r w:rsidRPr="003E03EF">
        <w:rPr>
          <w:rFonts w:ascii="Arial" w:eastAsia="Times New Roman" w:hAnsi="Arial" w:cs="Arial"/>
          <w:bCs/>
          <w:sz w:val="22"/>
          <w:lang w:eastAsia="en-GB"/>
        </w:rPr>
        <w:t>Šimíčková</w:t>
      </w:r>
      <w:proofErr w:type="spellEnd"/>
      <w:r w:rsidRPr="003E03EF">
        <w:rPr>
          <w:rFonts w:ascii="Arial" w:eastAsia="Times New Roman" w:hAnsi="Arial" w:cs="Arial"/>
          <w:bCs/>
          <w:sz w:val="22"/>
          <w:lang w:eastAsia="en-GB"/>
        </w:rPr>
        <w:t>, 2019).</w:t>
      </w:r>
      <w:r w:rsidRPr="003E03EF">
        <w:rPr>
          <w:rFonts w:ascii="Arial" w:hAnsi="Arial" w:cs="Arial"/>
          <w:sz w:val="22"/>
        </w:rPr>
        <w:t xml:space="preserve"> Also, the Waterfall technique does not entertain any change in their software and case of change, it demands more time and money from the customer. Scrum is not applicable for this project because it has very high chances of failure if the individuals are not engaged enough with the project (</w:t>
      </w:r>
      <w:proofErr w:type="spellStart"/>
      <w:r w:rsidR="00E31297" w:rsidRPr="003E03EF">
        <w:rPr>
          <w:rFonts w:ascii="Arial" w:hAnsi="Arial" w:cs="Arial"/>
          <w:sz w:val="22"/>
          <w:shd w:val="clear" w:color="auto" w:fill="FFFFFF"/>
        </w:rPr>
        <w:t>Kerzner</w:t>
      </w:r>
      <w:proofErr w:type="spellEnd"/>
      <w:r w:rsidR="00E31297" w:rsidRPr="003E03EF">
        <w:rPr>
          <w:rFonts w:ascii="Arial" w:hAnsi="Arial" w:cs="Arial"/>
          <w:sz w:val="22"/>
          <w:shd w:val="clear" w:color="auto" w:fill="FFFFFF"/>
        </w:rPr>
        <w:t>, 2017</w:t>
      </w:r>
      <w:r w:rsidRPr="003E03EF">
        <w:rPr>
          <w:rFonts w:ascii="Arial" w:hAnsi="Arial" w:cs="Arial"/>
          <w:bCs/>
          <w:sz w:val="22"/>
          <w:lang w:eastAsia="en-GB"/>
        </w:rPr>
        <w:t>).</w:t>
      </w:r>
      <w:r w:rsidRPr="003E03EF">
        <w:rPr>
          <w:rFonts w:ascii="Arial" w:hAnsi="Arial" w:cs="Arial"/>
          <w:sz w:val="22"/>
        </w:rPr>
        <w:t xml:space="preserve"> Based on the situation the employees are expected to not engage with the project of getting back to the workplace. Also, Scrum does not work well with a large team which the case with Barclays who have a very large team of employees. </w:t>
      </w:r>
    </w:p>
    <w:p w14:paraId="60767D5F" w14:textId="77777777" w:rsidR="009931A3" w:rsidRPr="003E03EF" w:rsidRDefault="00540BED" w:rsidP="00002E0A">
      <w:pPr>
        <w:pStyle w:val="Heading2"/>
        <w:rPr>
          <w:rFonts w:ascii="Arial" w:hAnsi="Arial" w:cs="Arial"/>
          <w:sz w:val="22"/>
          <w:szCs w:val="22"/>
        </w:rPr>
      </w:pPr>
      <w:bookmarkStart w:id="7" w:name="_Toc67695090"/>
      <w:r w:rsidRPr="003E03EF">
        <w:rPr>
          <w:rFonts w:ascii="Arial" w:hAnsi="Arial" w:cs="Arial"/>
          <w:sz w:val="22"/>
          <w:szCs w:val="22"/>
        </w:rPr>
        <w:lastRenderedPageBreak/>
        <w:t>b) Project planning</w:t>
      </w:r>
      <w:bookmarkEnd w:id="7"/>
    </w:p>
    <w:p w14:paraId="3CB49B86" w14:textId="77777777" w:rsidR="00462A44" w:rsidRPr="003E03EF" w:rsidRDefault="00540BED">
      <w:pPr>
        <w:rPr>
          <w:rFonts w:ascii="Arial" w:hAnsi="Arial" w:cs="Arial"/>
          <w:sz w:val="22"/>
        </w:rPr>
      </w:pPr>
      <w:r w:rsidRPr="003E03EF">
        <w:rPr>
          <w:rFonts w:ascii="Arial" w:hAnsi="Arial" w:cs="Arial"/>
          <w:sz w:val="22"/>
        </w:rPr>
        <w:t>The project that has been taken by Barclays is for bringing the employees back to the workplace. Returning to the workplace after the Covid-19 outbreak means and maintains safety. After the Covid-19 outbreak, the health and safety of the workplace should be the management and human resources top priority to bring their workforce back and operations back to b</w:t>
      </w:r>
      <w:r w:rsidR="009931A3" w:rsidRPr="003E03EF">
        <w:rPr>
          <w:rFonts w:ascii="Arial" w:hAnsi="Arial" w:cs="Arial"/>
          <w:sz w:val="22"/>
        </w:rPr>
        <w:t>a</w:t>
      </w:r>
      <w:r w:rsidRPr="003E03EF">
        <w:rPr>
          <w:rFonts w:ascii="Arial" w:hAnsi="Arial" w:cs="Arial"/>
          <w:sz w:val="22"/>
        </w:rPr>
        <w:t>lance</w:t>
      </w:r>
      <w:r w:rsidR="009931A3" w:rsidRPr="003E03EF">
        <w:rPr>
          <w:rFonts w:ascii="Arial" w:hAnsi="Arial" w:cs="Arial"/>
          <w:sz w:val="22"/>
        </w:rPr>
        <w:t xml:space="preserve"> as new</w:t>
      </w:r>
      <w:r w:rsidRPr="003E03EF">
        <w:rPr>
          <w:rFonts w:ascii="Arial" w:hAnsi="Arial" w:cs="Arial"/>
          <w:sz w:val="22"/>
        </w:rPr>
        <w:t xml:space="preserve"> normal</w:t>
      </w:r>
      <w:r w:rsidR="00DC70C5" w:rsidRPr="003E03EF">
        <w:rPr>
          <w:rFonts w:ascii="Arial" w:hAnsi="Arial" w:cs="Arial"/>
          <w:sz w:val="22"/>
        </w:rPr>
        <w:t xml:space="preserve"> (</w:t>
      </w:r>
      <w:proofErr w:type="spellStart"/>
      <w:r w:rsidR="00E31297" w:rsidRPr="003E03EF">
        <w:rPr>
          <w:rFonts w:ascii="Arial" w:hAnsi="Arial" w:cs="Arial"/>
          <w:sz w:val="22"/>
          <w:shd w:val="clear" w:color="auto" w:fill="FFFFFF"/>
        </w:rPr>
        <w:t>Kerzner</w:t>
      </w:r>
      <w:proofErr w:type="spellEnd"/>
      <w:r w:rsidR="00E31297" w:rsidRPr="003E03EF">
        <w:rPr>
          <w:rFonts w:ascii="Arial" w:hAnsi="Arial" w:cs="Arial"/>
          <w:sz w:val="22"/>
          <w:shd w:val="clear" w:color="auto" w:fill="FFFFFF"/>
        </w:rPr>
        <w:t>, 2019</w:t>
      </w:r>
      <w:r w:rsidR="00DC70C5" w:rsidRPr="003E03EF">
        <w:rPr>
          <w:rFonts w:ascii="Arial" w:hAnsi="Arial" w:cs="Arial"/>
          <w:sz w:val="22"/>
        </w:rPr>
        <w:t>)</w:t>
      </w:r>
      <w:r w:rsidRPr="003E03EF">
        <w:rPr>
          <w:rFonts w:ascii="Arial" w:hAnsi="Arial" w:cs="Arial"/>
          <w:sz w:val="22"/>
        </w:rPr>
        <w:t xml:space="preserve">. </w:t>
      </w:r>
    </w:p>
    <w:p w14:paraId="77BF40BD" w14:textId="77777777" w:rsidR="00904B58" w:rsidRPr="003E03EF" w:rsidRDefault="00540BED">
      <w:pPr>
        <w:rPr>
          <w:rFonts w:ascii="Arial" w:hAnsi="Arial" w:cs="Arial"/>
          <w:b/>
          <w:sz w:val="22"/>
        </w:rPr>
      </w:pPr>
      <w:r w:rsidRPr="003E03EF">
        <w:rPr>
          <w:rFonts w:ascii="Arial" w:hAnsi="Arial" w:cs="Arial"/>
          <w:b/>
          <w:sz w:val="22"/>
        </w:rPr>
        <w:t xml:space="preserve">Organisation chart </w:t>
      </w:r>
    </w:p>
    <w:p w14:paraId="7F23836C" w14:textId="22175AC4" w:rsidR="009931A3" w:rsidRPr="003E03EF" w:rsidRDefault="00180923">
      <w:pPr>
        <w:rPr>
          <w:rFonts w:ascii="Arial" w:hAnsi="Arial" w:cs="Arial"/>
          <w:b/>
          <w:sz w:val="22"/>
        </w:rPr>
      </w:pPr>
      <w:r>
        <w:rPr>
          <w:rFonts w:ascii="Arial" w:hAnsi="Arial" w:cs="Arial"/>
          <w:b/>
          <w:noProof/>
          <w:sz w:val="22"/>
          <w:lang w:val="en-US"/>
        </w:rPr>
        <mc:AlternateContent>
          <mc:Choice Requires="wpc">
            <w:drawing>
              <wp:inline distT="0" distB="0" distL="0" distR="0" wp14:anchorId="0FF0A600" wp14:editId="52DA7716">
                <wp:extent cx="5943600" cy="2688590"/>
                <wp:effectExtent l="0" t="0" r="0" b="0"/>
                <wp:docPr id="25" name="Canvas 25"/>
                <wp:cNvGraphicFramePr>
                  <a:graphicFrameLocks xmlns:a="http://schemas.openxmlformats.org/drawingml/2006/main" noChangeAspect="1"/>
                </wp:cNvGraphicFramePr>
                <a:graphic xmlns:a="http://schemas.openxmlformats.org/drawingml/2006/main">
                  <a:graphicData uri="http://schemas.microsoft.com/office/word/2010/wordprocessingCanvas">
                    <wpc:wpc>
                      <wpc:bg>
                        <a:noFill/>
                      </wpc:bg>
                      <wpc:whole/>
                      <wps:wsp>
                        <wps:cNvPr id="4" name="Rectangle 3"/>
                        <wps:cNvSpPr>
                          <a:spLocks noChangeArrowheads="1"/>
                        </wps:cNvSpPr>
                        <wps:spPr bwMode="auto">
                          <a:xfrm flipV="1">
                            <a:off x="2200783" y="97407"/>
                            <a:ext cx="1304290" cy="410264"/>
                          </a:xfrm>
                          <a:prstGeom prst="rect">
                            <a:avLst/>
                          </a:prstGeom>
                          <a:solidFill>
                            <a:srgbClr val="FFFFFF"/>
                          </a:solidFill>
                          <a:ln w="9525">
                            <a:solidFill>
                              <a:srgbClr val="000000"/>
                            </a:solidFill>
                            <a:miter lim="800000"/>
                            <a:headEnd/>
                            <a:tailEnd/>
                          </a:ln>
                        </wps:spPr>
                        <wps:txbx>
                          <w:txbxContent>
                            <w:p w14:paraId="3070EC2A" w14:textId="77777777" w:rsidR="009B3F69" w:rsidRDefault="00540BED" w:rsidP="00193B81">
                              <w:pPr>
                                <w:jc w:val="center"/>
                              </w:pPr>
                              <w:r>
                                <w:t>CEO</w:t>
                              </w:r>
                            </w:p>
                          </w:txbxContent>
                        </wps:txbx>
                        <wps:bodyPr rot="0" vert="horz" wrap="square" lIns="91440" tIns="45720" rIns="91440" bIns="45720" anchor="t" anchorCtr="0" upright="1">
                          <a:noAutofit/>
                        </wps:bodyPr>
                      </wps:wsp>
                      <wps:wsp>
                        <wps:cNvPr id="5" name="Rectangle 4"/>
                        <wps:cNvSpPr>
                          <a:spLocks noChangeArrowheads="1"/>
                        </wps:cNvSpPr>
                        <wps:spPr bwMode="auto">
                          <a:xfrm>
                            <a:off x="56960" y="1068997"/>
                            <a:ext cx="1114425" cy="514274"/>
                          </a:xfrm>
                          <a:prstGeom prst="rect">
                            <a:avLst/>
                          </a:prstGeom>
                          <a:solidFill>
                            <a:srgbClr val="FFFFFF"/>
                          </a:solidFill>
                          <a:ln w="9525">
                            <a:solidFill>
                              <a:srgbClr val="000000"/>
                            </a:solidFill>
                            <a:miter lim="800000"/>
                            <a:headEnd/>
                            <a:tailEnd/>
                          </a:ln>
                        </wps:spPr>
                        <wps:txbx>
                          <w:txbxContent>
                            <w:p w14:paraId="432ED057" w14:textId="77777777" w:rsidR="009B3F69" w:rsidRPr="00193B81" w:rsidRDefault="00540BED" w:rsidP="00193B81">
                              <w:pPr>
                                <w:jc w:val="center"/>
                                <w:rPr>
                                  <w:sz w:val="18"/>
                                </w:rPr>
                              </w:pPr>
                              <w:r w:rsidRPr="00193B81">
                                <w:rPr>
                                  <w:sz w:val="18"/>
                                </w:rPr>
                                <w:t>Human Resource Manager</w:t>
                              </w:r>
                            </w:p>
                          </w:txbxContent>
                        </wps:txbx>
                        <wps:bodyPr rot="0" vert="horz" wrap="square" lIns="91440" tIns="45720" rIns="91440" bIns="45720" anchor="t" anchorCtr="0" upright="1">
                          <a:noAutofit/>
                        </wps:bodyPr>
                      </wps:wsp>
                      <wps:wsp>
                        <wps:cNvPr id="6" name="Rectangle 5"/>
                        <wps:cNvSpPr>
                          <a:spLocks noChangeArrowheads="1"/>
                        </wps:cNvSpPr>
                        <wps:spPr bwMode="auto">
                          <a:xfrm>
                            <a:off x="1419035" y="1068997"/>
                            <a:ext cx="1172210" cy="514274"/>
                          </a:xfrm>
                          <a:prstGeom prst="rect">
                            <a:avLst/>
                          </a:prstGeom>
                          <a:solidFill>
                            <a:srgbClr val="FFFFFF"/>
                          </a:solidFill>
                          <a:ln w="9525">
                            <a:solidFill>
                              <a:srgbClr val="000000"/>
                            </a:solidFill>
                            <a:miter lim="800000"/>
                            <a:headEnd/>
                            <a:tailEnd/>
                          </a:ln>
                        </wps:spPr>
                        <wps:txbx>
                          <w:txbxContent>
                            <w:p w14:paraId="4B57A4C6" w14:textId="77777777" w:rsidR="009B3F69" w:rsidRPr="00193B81" w:rsidRDefault="00540BED" w:rsidP="00193B81">
                              <w:pPr>
                                <w:jc w:val="center"/>
                                <w:rPr>
                                  <w:sz w:val="20"/>
                                </w:rPr>
                              </w:pPr>
                              <w:r w:rsidRPr="00193B81">
                                <w:rPr>
                                  <w:sz w:val="20"/>
                                </w:rPr>
                                <w:t>Operational Manager</w:t>
                              </w:r>
                            </w:p>
                          </w:txbxContent>
                        </wps:txbx>
                        <wps:bodyPr rot="0" vert="horz" wrap="square" lIns="91440" tIns="45720" rIns="91440" bIns="45720" anchor="t" anchorCtr="0" upright="1">
                          <a:noAutofit/>
                        </wps:bodyPr>
                      </wps:wsp>
                      <wps:wsp>
                        <wps:cNvPr id="7" name="Rectangle 6"/>
                        <wps:cNvSpPr>
                          <a:spLocks noChangeArrowheads="1"/>
                        </wps:cNvSpPr>
                        <wps:spPr bwMode="auto">
                          <a:xfrm>
                            <a:off x="2895854" y="1068997"/>
                            <a:ext cx="1238250" cy="514274"/>
                          </a:xfrm>
                          <a:prstGeom prst="rect">
                            <a:avLst/>
                          </a:prstGeom>
                          <a:solidFill>
                            <a:srgbClr val="FFFFFF"/>
                          </a:solidFill>
                          <a:ln w="9525">
                            <a:solidFill>
                              <a:srgbClr val="000000"/>
                            </a:solidFill>
                            <a:miter lim="800000"/>
                            <a:headEnd/>
                            <a:tailEnd/>
                          </a:ln>
                        </wps:spPr>
                        <wps:txbx>
                          <w:txbxContent>
                            <w:p w14:paraId="02B9DB2C" w14:textId="77777777" w:rsidR="009B3F69" w:rsidRPr="00193B81" w:rsidRDefault="00540BED" w:rsidP="00193B81">
                              <w:pPr>
                                <w:jc w:val="center"/>
                                <w:rPr>
                                  <w:sz w:val="22"/>
                                </w:rPr>
                              </w:pPr>
                              <w:r w:rsidRPr="00193B81">
                                <w:rPr>
                                  <w:sz w:val="22"/>
                                </w:rPr>
                                <w:t>Marketing Manager</w:t>
                              </w:r>
                            </w:p>
                          </w:txbxContent>
                        </wps:txbx>
                        <wps:bodyPr rot="0" vert="horz" wrap="square" lIns="91440" tIns="45720" rIns="91440" bIns="45720" anchor="t" anchorCtr="0" upright="1">
                          <a:noAutofit/>
                        </wps:bodyPr>
                      </wps:wsp>
                      <wps:wsp>
                        <wps:cNvPr id="8" name="Rectangle 7"/>
                        <wps:cNvSpPr>
                          <a:spLocks noChangeArrowheads="1"/>
                        </wps:cNvSpPr>
                        <wps:spPr bwMode="auto">
                          <a:xfrm>
                            <a:off x="4486593" y="1068997"/>
                            <a:ext cx="1066546" cy="514274"/>
                          </a:xfrm>
                          <a:prstGeom prst="rect">
                            <a:avLst/>
                          </a:prstGeom>
                          <a:solidFill>
                            <a:srgbClr val="FFFFFF"/>
                          </a:solidFill>
                          <a:ln w="9525">
                            <a:solidFill>
                              <a:srgbClr val="000000"/>
                            </a:solidFill>
                            <a:miter lim="800000"/>
                            <a:headEnd/>
                            <a:tailEnd/>
                          </a:ln>
                        </wps:spPr>
                        <wps:txbx>
                          <w:txbxContent>
                            <w:p w14:paraId="0CCABEF6" w14:textId="77777777" w:rsidR="009B3F69" w:rsidRPr="00193B81" w:rsidRDefault="00540BED" w:rsidP="00193B81">
                              <w:pPr>
                                <w:jc w:val="center"/>
                                <w:rPr>
                                  <w:sz w:val="22"/>
                                </w:rPr>
                              </w:pPr>
                              <w:r w:rsidRPr="00193B81">
                                <w:rPr>
                                  <w:sz w:val="22"/>
                                </w:rPr>
                                <w:t>Financial Manager</w:t>
                              </w:r>
                            </w:p>
                          </w:txbxContent>
                        </wps:txbx>
                        <wps:bodyPr rot="0" vert="horz" wrap="square" lIns="91440" tIns="45720" rIns="91440" bIns="45720" anchor="t" anchorCtr="0" upright="1">
                          <a:noAutofit/>
                        </wps:bodyPr>
                      </wps:wsp>
                      <wps:wsp>
                        <wps:cNvPr id="9" name="Rectangle 8"/>
                        <wps:cNvSpPr>
                          <a:spLocks noChangeArrowheads="1"/>
                        </wps:cNvSpPr>
                        <wps:spPr bwMode="auto">
                          <a:xfrm>
                            <a:off x="56960" y="1869713"/>
                            <a:ext cx="1114425" cy="513449"/>
                          </a:xfrm>
                          <a:prstGeom prst="rect">
                            <a:avLst/>
                          </a:prstGeom>
                          <a:solidFill>
                            <a:srgbClr val="FFFFFF"/>
                          </a:solidFill>
                          <a:ln w="9525">
                            <a:solidFill>
                              <a:srgbClr val="000000"/>
                            </a:solidFill>
                            <a:miter lim="800000"/>
                            <a:headEnd/>
                            <a:tailEnd/>
                          </a:ln>
                        </wps:spPr>
                        <wps:txbx>
                          <w:txbxContent>
                            <w:p w14:paraId="527114BC" w14:textId="77777777" w:rsidR="009B3F69" w:rsidRPr="00193B81" w:rsidRDefault="00540BED" w:rsidP="00193B81">
                              <w:pPr>
                                <w:jc w:val="center"/>
                                <w:rPr>
                                  <w:sz w:val="18"/>
                                </w:rPr>
                              </w:pPr>
                              <w:r>
                                <w:rPr>
                                  <w:sz w:val="18"/>
                                </w:rPr>
                                <w:t>Employees</w:t>
                              </w:r>
                            </w:p>
                          </w:txbxContent>
                        </wps:txbx>
                        <wps:bodyPr rot="0" vert="horz" wrap="square" lIns="91440" tIns="45720" rIns="91440" bIns="45720" anchor="t" anchorCtr="0" upright="1">
                          <a:noAutofit/>
                        </wps:bodyPr>
                      </wps:wsp>
                      <wps:wsp>
                        <wps:cNvPr id="10" name="Rectangle 9"/>
                        <wps:cNvSpPr>
                          <a:spLocks noChangeArrowheads="1"/>
                        </wps:cNvSpPr>
                        <wps:spPr bwMode="auto">
                          <a:xfrm>
                            <a:off x="1419035" y="1869713"/>
                            <a:ext cx="1114425" cy="514274"/>
                          </a:xfrm>
                          <a:prstGeom prst="rect">
                            <a:avLst/>
                          </a:prstGeom>
                          <a:solidFill>
                            <a:srgbClr val="FFFFFF"/>
                          </a:solidFill>
                          <a:ln w="9525">
                            <a:solidFill>
                              <a:srgbClr val="000000"/>
                            </a:solidFill>
                            <a:miter lim="800000"/>
                            <a:headEnd/>
                            <a:tailEnd/>
                          </a:ln>
                        </wps:spPr>
                        <wps:txbx>
                          <w:txbxContent>
                            <w:p w14:paraId="3518F37B" w14:textId="77777777" w:rsidR="009B3F69" w:rsidRPr="00193B81" w:rsidRDefault="00540BED" w:rsidP="00193B81">
                              <w:pPr>
                                <w:jc w:val="center"/>
                                <w:rPr>
                                  <w:sz w:val="18"/>
                                </w:rPr>
                              </w:pPr>
                              <w:r>
                                <w:rPr>
                                  <w:sz w:val="18"/>
                                </w:rPr>
                                <w:t>Employees</w:t>
                              </w:r>
                            </w:p>
                            <w:p w14:paraId="1941753A" w14:textId="77777777" w:rsidR="009B3F69" w:rsidRPr="00193B81" w:rsidRDefault="009B3F69" w:rsidP="00193B81"/>
                          </w:txbxContent>
                        </wps:txbx>
                        <wps:bodyPr rot="0" vert="horz" wrap="square" lIns="91440" tIns="45720" rIns="91440" bIns="45720" anchor="t" anchorCtr="0" upright="1">
                          <a:noAutofit/>
                        </wps:bodyPr>
                      </wps:wsp>
                      <wps:wsp>
                        <wps:cNvPr id="11" name="Rectangle 10"/>
                        <wps:cNvSpPr>
                          <a:spLocks noChangeArrowheads="1"/>
                        </wps:cNvSpPr>
                        <wps:spPr bwMode="auto">
                          <a:xfrm>
                            <a:off x="2895854" y="1869713"/>
                            <a:ext cx="1238250" cy="513449"/>
                          </a:xfrm>
                          <a:prstGeom prst="rect">
                            <a:avLst/>
                          </a:prstGeom>
                          <a:solidFill>
                            <a:srgbClr val="FFFFFF"/>
                          </a:solidFill>
                          <a:ln w="9525">
                            <a:solidFill>
                              <a:srgbClr val="000000"/>
                            </a:solidFill>
                            <a:miter lim="800000"/>
                            <a:headEnd/>
                            <a:tailEnd/>
                          </a:ln>
                        </wps:spPr>
                        <wps:txbx>
                          <w:txbxContent>
                            <w:p w14:paraId="11B2FB77" w14:textId="77777777" w:rsidR="009B3F69" w:rsidRPr="00193B81" w:rsidRDefault="00540BED" w:rsidP="00193B81">
                              <w:pPr>
                                <w:jc w:val="center"/>
                                <w:rPr>
                                  <w:sz w:val="18"/>
                                </w:rPr>
                              </w:pPr>
                              <w:r>
                                <w:rPr>
                                  <w:sz w:val="18"/>
                                </w:rPr>
                                <w:t>Employees</w:t>
                              </w:r>
                            </w:p>
                            <w:p w14:paraId="1A65C233" w14:textId="77777777" w:rsidR="009B3F69" w:rsidRPr="00193B81" w:rsidRDefault="009B3F69" w:rsidP="00193B81"/>
                          </w:txbxContent>
                        </wps:txbx>
                        <wps:bodyPr rot="0" vert="horz" wrap="square" lIns="91440" tIns="45720" rIns="91440" bIns="45720" anchor="t" anchorCtr="0" upright="1">
                          <a:noAutofit/>
                        </wps:bodyPr>
                      </wps:wsp>
                      <wps:wsp>
                        <wps:cNvPr id="12" name="Rectangle 11"/>
                        <wps:cNvSpPr>
                          <a:spLocks noChangeArrowheads="1"/>
                        </wps:cNvSpPr>
                        <wps:spPr bwMode="auto">
                          <a:xfrm>
                            <a:off x="4438714" y="1869713"/>
                            <a:ext cx="1114425" cy="513449"/>
                          </a:xfrm>
                          <a:prstGeom prst="rect">
                            <a:avLst/>
                          </a:prstGeom>
                          <a:solidFill>
                            <a:srgbClr val="FFFFFF"/>
                          </a:solidFill>
                          <a:ln w="9525">
                            <a:solidFill>
                              <a:srgbClr val="000000"/>
                            </a:solidFill>
                            <a:miter lim="800000"/>
                            <a:headEnd/>
                            <a:tailEnd/>
                          </a:ln>
                        </wps:spPr>
                        <wps:txbx>
                          <w:txbxContent>
                            <w:p w14:paraId="0FDF53AF" w14:textId="77777777" w:rsidR="009B3F69" w:rsidRPr="00193B81" w:rsidRDefault="00540BED" w:rsidP="00193B81">
                              <w:pPr>
                                <w:jc w:val="center"/>
                                <w:rPr>
                                  <w:sz w:val="18"/>
                                </w:rPr>
                              </w:pPr>
                              <w:r>
                                <w:rPr>
                                  <w:sz w:val="18"/>
                                </w:rPr>
                                <w:t>Employees</w:t>
                              </w:r>
                            </w:p>
                            <w:p w14:paraId="059A1687" w14:textId="77777777" w:rsidR="009B3F69" w:rsidRPr="00193B81" w:rsidRDefault="009B3F69" w:rsidP="00193B81"/>
                          </w:txbxContent>
                        </wps:txbx>
                        <wps:bodyPr rot="0" vert="horz" wrap="square" lIns="91440" tIns="45720" rIns="91440" bIns="45720" anchor="t" anchorCtr="0" upright="1">
                          <a:noAutofit/>
                        </wps:bodyPr>
                      </wps:wsp>
                      <wps:wsp>
                        <wps:cNvPr id="13" name="AutoShape 12"/>
                        <wps:cNvCnPr>
                          <a:cxnSpLocks noChangeShapeType="1"/>
                          <a:stCxn id="4" idx="0"/>
                          <a:endCxn id="5" idx="0"/>
                        </wps:cNvCnPr>
                        <wps:spPr bwMode="auto">
                          <a:xfrm flipH="1">
                            <a:off x="614998" y="507671"/>
                            <a:ext cx="2237931" cy="561327"/>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4" name="AutoShape 13"/>
                        <wps:cNvCnPr>
                          <a:cxnSpLocks noChangeShapeType="1"/>
                          <a:stCxn id="4" idx="0"/>
                          <a:endCxn id="6" idx="0"/>
                        </wps:cNvCnPr>
                        <wps:spPr bwMode="auto">
                          <a:xfrm flipH="1">
                            <a:off x="2005140" y="507671"/>
                            <a:ext cx="847789" cy="561327"/>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5" name="AutoShape 14"/>
                        <wps:cNvCnPr>
                          <a:cxnSpLocks noChangeShapeType="1"/>
                          <a:stCxn id="4" idx="0"/>
                          <a:endCxn id="7" idx="0"/>
                        </wps:cNvCnPr>
                        <wps:spPr bwMode="auto">
                          <a:xfrm>
                            <a:off x="2852928" y="507671"/>
                            <a:ext cx="662051" cy="561327"/>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6" name="AutoShape 15"/>
                        <wps:cNvCnPr>
                          <a:cxnSpLocks noChangeShapeType="1"/>
                          <a:stCxn id="4" idx="0"/>
                          <a:endCxn id="8" idx="0"/>
                        </wps:cNvCnPr>
                        <wps:spPr bwMode="auto">
                          <a:xfrm>
                            <a:off x="2852928" y="507671"/>
                            <a:ext cx="2167763" cy="561327"/>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7" name="AutoShape 16"/>
                        <wps:cNvCnPr>
                          <a:cxnSpLocks noChangeShapeType="1"/>
                          <a:stCxn id="5" idx="2"/>
                          <a:endCxn id="9" idx="0"/>
                        </wps:cNvCnPr>
                        <wps:spPr bwMode="auto">
                          <a:xfrm>
                            <a:off x="614998" y="1583272"/>
                            <a:ext cx="826" cy="286442"/>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8" name="AutoShape 17"/>
                        <wps:cNvCnPr>
                          <a:cxnSpLocks noChangeShapeType="1"/>
                          <a:stCxn id="6" idx="2"/>
                          <a:endCxn id="10" idx="0"/>
                        </wps:cNvCnPr>
                        <wps:spPr bwMode="auto">
                          <a:xfrm flipH="1">
                            <a:off x="1977073" y="1583272"/>
                            <a:ext cx="28067" cy="286442"/>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9" name="AutoShape 18"/>
                        <wps:cNvCnPr>
                          <a:cxnSpLocks noChangeShapeType="1"/>
                          <a:stCxn id="7" idx="2"/>
                          <a:endCxn id="11" idx="0"/>
                        </wps:cNvCnPr>
                        <wps:spPr bwMode="auto">
                          <a:xfrm>
                            <a:off x="3514979" y="1583272"/>
                            <a:ext cx="826" cy="286442"/>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21" name="AutoShape 19"/>
                        <wps:cNvCnPr>
                          <a:cxnSpLocks noChangeShapeType="1"/>
                          <a:stCxn id="8" idx="2"/>
                          <a:endCxn id="12" idx="0"/>
                        </wps:cNvCnPr>
                        <wps:spPr bwMode="auto">
                          <a:xfrm flipH="1">
                            <a:off x="4995926" y="1583272"/>
                            <a:ext cx="24765" cy="286442"/>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c:wpc>
                  </a:graphicData>
                </a:graphic>
              </wp:inline>
            </w:drawing>
          </mc:Choice>
          <mc:Fallback>
            <w:pict>
              <v:group w14:anchorId="0FF0A600" id="Canvas 25" o:spid="_x0000_s1026" editas="canvas" style="width:468pt;height:211.7pt;mso-position-horizontal-relative:char;mso-position-vertical-relative:line" coordsize="59436,2688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59436;height:26885;visibility:visible;mso-wrap-style:square">
                  <v:fill o:detectmouseclick="t"/>
                  <v:path o:connecttype="none"/>
                </v:shape>
                <v:rect id="Rectangle 3" o:spid="_x0000_s1028" style="position:absolute;left:22007;top:974;width:13043;height:4102;flip:y;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">
                  <v:textbox>
                    <w:txbxContent>
                      <w:p w14:paraId="3070EC2A" w14:textId="77777777" w:rsidR="009B3F69" w:rsidRDefault="00540BED" w:rsidP="00193B81">
                        <w:pPr>
                          <w:jc w:val="center"/>
                        </w:pPr>
                        <w:r>
                          <w:t>CEO</w:t>
                        </w:r>
                      </w:p>
                    </w:txbxContent>
                  </v:textbox>
                </v:rect>
                <v:rect id="Rectangle 4" o:spid="_x0000_s1029" style="position:absolute;left:569;top:10689;width:11144;height:51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">
                  <v:textbox>
                    <w:txbxContent>
                      <w:p w14:paraId="432ED057" w14:textId="77777777" w:rsidR="009B3F69" w:rsidRPr="00193B81" w:rsidRDefault="00540BED" w:rsidP="00193B81">
                        <w:pPr>
                          <w:jc w:val="center"/>
                          <w:rPr>
                            <w:sz w:val="18"/>
                          </w:rPr>
                        </w:pPr>
                        <w:r w:rsidRPr="00193B81">
                          <w:rPr>
                            <w:sz w:val="18"/>
                          </w:rPr>
                          <w:t>Human Resource Manager</w:t>
                        </w:r>
                      </w:p>
                    </w:txbxContent>
                  </v:textbox>
                </v:rect>
                <v:rect id="Rectangle 5" o:spid="_x0000_s1030" style="position:absolute;left:14190;top:10689;width:11722;height:51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">
                  <v:textbox>
                    <w:txbxContent>
                      <w:p w14:paraId="4B57A4C6" w14:textId="77777777" w:rsidR="009B3F69" w:rsidRPr="00193B81" w:rsidRDefault="00540BED" w:rsidP="00193B81">
                        <w:pPr>
                          <w:jc w:val="center"/>
                          <w:rPr>
                            <w:sz w:val="20"/>
                          </w:rPr>
                        </w:pPr>
                        <w:r w:rsidRPr="00193B81">
                          <w:rPr>
                            <w:sz w:val="20"/>
                          </w:rPr>
                          <w:t>Operational Manager</w:t>
                        </w:r>
                      </w:p>
                    </w:txbxContent>
                  </v:textbox>
                </v:rect>
                <v:rect id="Rectangle 6" o:spid="_x0000_s1031" style="position:absolute;left:28958;top:10689;width:12383;height:51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">
                  <v:textbox>
                    <w:txbxContent>
                      <w:p w14:paraId="02B9DB2C" w14:textId="77777777" w:rsidR="009B3F69" w:rsidRPr="00193B81" w:rsidRDefault="00540BED" w:rsidP="00193B81">
                        <w:pPr>
                          <w:jc w:val="center"/>
                          <w:rPr>
                            <w:sz w:val="22"/>
                          </w:rPr>
                        </w:pPr>
                        <w:r w:rsidRPr="00193B81">
                          <w:rPr>
                            <w:sz w:val="22"/>
                          </w:rPr>
                          <w:t>Marketing Manager</w:t>
                        </w:r>
                      </w:p>
                    </w:txbxContent>
                  </v:textbox>
                </v:rect>
                <v:rect id="Rectangle 7" o:spid="_x0000_s1032" style="position:absolute;left:44865;top:10689;width:10666;height:51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">
                  <v:textbox>
                    <w:txbxContent>
                      <w:p w14:paraId="0CCABEF6" w14:textId="77777777" w:rsidR="009B3F69" w:rsidRPr="00193B81" w:rsidRDefault="00540BED" w:rsidP="00193B81">
                        <w:pPr>
                          <w:jc w:val="center"/>
                          <w:rPr>
                            <w:sz w:val="22"/>
                          </w:rPr>
                        </w:pPr>
                        <w:r w:rsidRPr="00193B81">
                          <w:rPr>
                            <w:sz w:val="22"/>
                          </w:rPr>
                          <w:t>Financial Manager</w:t>
                        </w:r>
                      </w:p>
                    </w:txbxContent>
                  </v:textbox>
                </v:rect>
                <v:rect id="Rectangle 8" o:spid="_x0000_s1033" style="position:absolute;left:569;top:18697;width:11144;height:51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">
                  <v:textbox>
                    <w:txbxContent>
                      <w:p w14:paraId="527114BC" w14:textId="77777777" w:rsidR="009B3F69" w:rsidRPr="00193B81" w:rsidRDefault="00540BED" w:rsidP="00193B81">
                        <w:pPr>
                          <w:jc w:val="center"/>
                          <w:rPr>
                            <w:sz w:val="18"/>
                          </w:rPr>
                        </w:pPr>
                        <w:r>
                          <w:rPr>
                            <w:sz w:val="18"/>
                          </w:rPr>
                          <w:t>Employees</w:t>
                        </w:r>
                      </w:p>
                    </w:txbxContent>
                  </v:textbox>
                </v:rect>
                <v:rect id="Rectangle 9" o:spid="_x0000_s1034" style="position:absolute;left:14190;top:18697;width:11144;height:51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">
                  <v:textbox>
                    <w:txbxContent>
                      <w:p w14:paraId="3518F37B" w14:textId="77777777" w:rsidR="009B3F69" w:rsidRPr="00193B81" w:rsidRDefault="00540BED" w:rsidP="00193B81">
                        <w:pPr>
                          <w:jc w:val="center"/>
                          <w:rPr>
                            <w:sz w:val="18"/>
                          </w:rPr>
                        </w:pPr>
                        <w:r>
                          <w:rPr>
                            <w:sz w:val="18"/>
                          </w:rPr>
                          <w:t>Employees</w:t>
                        </w:r>
                      </w:p>
                      <w:p w14:paraId="1941753A" w14:textId="77777777" w:rsidR="009B3F69" w:rsidRPr="00193B81" w:rsidRDefault="009B3F69" w:rsidP="00193B81"/>
                    </w:txbxContent>
                  </v:textbox>
                </v:rect>
                <v:rect id="Rectangle 10" o:spid="_x0000_s1035" style="position:absolute;left:28958;top:18697;width:12383;height:51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">
                  <v:textbox>
                    <w:txbxContent>
                      <w:p w14:paraId="11B2FB77" w14:textId="77777777" w:rsidR="009B3F69" w:rsidRPr="00193B81" w:rsidRDefault="00540BED" w:rsidP="00193B81">
                        <w:pPr>
                          <w:jc w:val="center"/>
                          <w:rPr>
                            <w:sz w:val="18"/>
                          </w:rPr>
                        </w:pPr>
                        <w:r>
                          <w:rPr>
                            <w:sz w:val="18"/>
                          </w:rPr>
                          <w:t>Employees</w:t>
                        </w:r>
                      </w:p>
                      <w:p w14:paraId="1A65C233" w14:textId="77777777" w:rsidR="009B3F69" w:rsidRPr="00193B81" w:rsidRDefault="009B3F69" w:rsidP="00193B81"/>
                    </w:txbxContent>
                  </v:textbox>
                </v:rect>
                <v:rect id="Rectangle 11" o:spid="_x0000_s1036" style="position:absolute;left:44387;top:18697;width:11144;height:51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">
                  <v:textbox>
                    <w:txbxContent>
                      <w:p w14:paraId="0FDF53AF" w14:textId="77777777" w:rsidR="009B3F69" w:rsidRPr="00193B81" w:rsidRDefault="00540BED" w:rsidP="00193B81">
                        <w:pPr>
                          <w:jc w:val="center"/>
                          <w:rPr>
                            <w:sz w:val="18"/>
                          </w:rPr>
                        </w:pPr>
                        <w:r>
                          <w:rPr>
                            <w:sz w:val="18"/>
                          </w:rPr>
                          <w:t>Employees</w:t>
                        </w:r>
                      </w:p>
                      <w:p w14:paraId="059A1687" w14:textId="77777777" w:rsidR="009B3F69" w:rsidRPr="00193B81" w:rsidRDefault="009B3F69" w:rsidP="00193B81"/>
                    </w:txbxContent>
                  </v:textbox>
                </v:rect>
                <v:shapetype id="_x0000_t32" coordsize="21600,21600" o:spt="32" o:oned="t" path="m,l21600,21600e" filled="f">
                  <v:path arrowok="t" fillok="f" o:connecttype="none"/>
                  <o:lock v:ext="edit" shapetype="t"/>
                </v:shapetype>
                <v:shape id="AutoShape 12" o:spid="_x0000_s1037" type="#_x0000_t32" style="position:absolute;left:6149;top:5076;width:22380;height:5613;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">
                  <v:stroke endarrow="block"/>
                </v:shape>
                <v:shape id="AutoShape 13" o:spid="_x0000_s1038" type="#_x0000_t32" style="position:absolute;left:20051;top:5076;width:8478;height:5613;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">
                  <v:stroke endarrow="block"/>
                </v:shape>
                <v:shape id="AutoShape 14" o:spid="_x0000_s1039" type="#_x0000_t32" style="position:absolute;left:28529;top:5076;width:6620;height:5613;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">
                  <v:stroke endarrow="block"/>
                </v:shape>
                <v:shape id="AutoShape 15" o:spid="_x0000_s1040" type="#_x0000_t32" style="position:absolute;left:28529;top:5076;width:21677;height:5613;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">
                  <v:stroke endarrow="block"/>
                </v:shape>
                <v:shape id="AutoShape 16" o:spid="_x0000_s1041" type="#_x0000_t32" style="position:absolute;left:6149;top:15832;width:9;height:286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">
                  <v:stroke endarrow="block"/>
                </v:shape>
                <v:shape id="AutoShape 17" o:spid="_x0000_s1042" type="#_x0000_t32" style="position:absolute;left:19770;top:15832;width:281;height:2865;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">
                  <v:stroke endarrow="block"/>
                </v:shape>
                <v:shape id="AutoShape 18" o:spid="_x0000_s1043" type="#_x0000_t32" style="position:absolute;left:35149;top:15832;width:9;height:286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">
                  <v:stroke endarrow="block"/>
                </v:shape>
                <v:shape id="AutoShape 19" o:spid="_x0000_s1044" type="#_x0000_t32" style="position:absolute;left:49959;top:15832;width:247;height:2865;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">
                  <v:stroke endarrow="block"/>
                </v:shape>
                <w10:anchorlock/>
              </v:group>
            </w:pict>
          </mc:Fallback>
        </mc:AlternateContent>
      </w:r>
    </w:p>
    <w:p w14:paraId="1075D4AD" w14:textId="77777777" w:rsidR="009931A3" w:rsidRPr="003E03EF" w:rsidRDefault="00540BED" w:rsidP="00193B81">
      <w:pPr>
        <w:jc w:val="center"/>
        <w:rPr>
          <w:rFonts w:ascii="Arial" w:hAnsi="Arial" w:cs="Arial"/>
          <w:b/>
          <w:sz w:val="22"/>
        </w:rPr>
      </w:pPr>
      <w:r w:rsidRPr="003E03EF">
        <w:rPr>
          <w:rFonts w:ascii="Arial" w:hAnsi="Arial" w:cs="Arial"/>
          <w:b/>
          <w:sz w:val="22"/>
        </w:rPr>
        <w:t>Figure</w:t>
      </w:r>
      <w:r w:rsidR="00560E5A" w:rsidRPr="003E03EF">
        <w:rPr>
          <w:rFonts w:ascii="Arial" w:hAnsi="Arial" w:cs="Arial"/>
          <w:b/>
          <w:sz w:val="22"/>
        </w:rPr>
        <w:t xml:space="preserve"> 1</w:t>
      </w:r>
      <w:r w:rsidRPr="003E03EF">
        <w:rPr>
          <w:rFonts w:ascii="Arial" w:hAnsi="Arial" w:cs="Arial"/>
          <w:b/>
          <w:sz w:val="22"/>
        </w:rPr>
        <w:t>: Organisational Structure</w:t>
      </w:r>
    </w:p>
    <w:p w14:paraId="136CAFDE" w14:textId="77777777" w:rsidR="00193B81" w:rsidRPr="003E03EF" w:rsidRDefault="00540BED" w:rsidP="00193B81">
      <w:pPr>
        <w:jc w:val="center"/>
        <w:rPr>
          <w:rFonts w:ascii="Arial" w:hAnsi="Arial" w:cs="Arial"/>
          <w:sz w:val="22"/>
        </w:rPr>
      </w:pPr>
      <w:r w:rsidRPr="003E03EF">
        <w:rPr>
          <w:rFonts w:ascii="Arial" w:hAnsi="Arial" w:cs="Arial"/>
          <w:sz w:val="22"/>
        </w:rPr>
        <w:t>(Source: Created by Author)</w:t>
      </w:r>
    </w:p>
    <w:p w14:paraId="4BA381E8" w14:textId="77777777" w:rsidR="00193B81" w:rsidRPr="003E03EF" w:rsidRDefault="00540BED">
      <w:pPr>
        <w:rPr>
          <w:rFonts w:ascii="Arial" w:hAnsi="Arial" w:cs="Arial"/>
          <w:sz w:val="22"/>
        </w:rPr>
      </w:pPr>
      <w:r w:rsidRPr="003E03EF">
        <w:rPr>
          <w:rFonts w:ascii="Arial" w:hAnsi="Arial" w:cs="Arial"/>
          <w:sz w:val="22"/>
        </w:rPr>
        <w:t xml:space="preserve">In Barclays, the involved member is CEO, human resource, operational, financial and marketing officers. </w:t>
      </w:r>
      <w:r w:rsidR="00D05CAC" w:rsidRPr="003E03EF">
        <w:rPr>
          <w:rFonts w:ascii="Arial" w:hAnsi="Arial" w:cs="Arial"/>
          <w:sz w:val="22"/>
        </w:rPr>
        <w:t>After the Covid-19 outbreak, the employees are counting on their organisation to help them and get back to work with proper safety measurements</w:t>
      </w:r>
      <w:r w:rsidR="00DC70C5" w:rsidRPr="003E03EF">
        <w:rPr>
          <w:rFonts w:ascii="Arial" w:hAnsi="Arial" w:cs="Arial"/>
          <w:sz w:val="22"/>
        </w:rPr>
        <w:t xml:space="preserve"> (</w:t>
      </w:r>
      <w:r w:rsidR="00DC70C5" w:rsidRPr="003E03EF">
        <w:rPr>
          <w:rFonts w:ascii="Arial" w:hAnsi="Arial" w:cs="Arial"/>
          <w:sz w:val="22"/>
          <w:shd w:val="clear" w:color="auto" w:fill="FFFFFF"/>
        </w:rPr>
        <w:t xml:space="preserve">Sondheim </w:t>
      </w:r>
      <w:r w:rsidR="00DC70C5" w:rsidRPr="003E03EF">
        <w:rPr>
          <w:rFonts w:ascii="Arial" w:hAnsi="Arial" w:cs="Arial"/>
          <w:i/>
          <w:sz w:val="22"/>
          <w:shd w:val="clear" w:color="auto" w:fill="FFFFFF"/>
        </w:rPr>
        <w:t>et al.,</w:t>
      </w:r>
      <w:r w:rsidR="00DC70C5" w:rsidRPr="003E03EF">
        <w:rPr>
          <w:rFonts w:ascii="Arial" w:hAnsi="Arial" w:cs="Arial"/>
          <w:sz w:val="22"/>
          <w:shd w:val="clear" w:color="auto" w:fill="FFFFFF"/>
        </w:rPr>
        <w:t xml:space="preserve"> 2017</w:t>
      </w:r>
      <w:r w:rsidR="00DC70C5" w:rsidRPr="003E03EF">
        <w:rPr>
          <w:rFonts w:ascii="Arial" w:hAnsi="Arial" w:cs="Arial"/>
          <w:sz w:val="22"/>
        </w:rPr>
        <w:t>)</w:t>
      </w:r>
      <w:r w:rsidR="00D05CAC" w:rsidRPr="003E03EF">
        <w:rPr>
          <w:rFonts w:ascii="Arial" w:hAnsi="Arial" w:cs="Arial"/>
          <w:sz w:val="22"/>
        </w:rPr>
        <w:t xml:space="preserve">. Hence in Barclays the board of directors needs to implements some guidelines for their workforce such as using personal protective equipment like gloves and face masks and temperature checking of employees and visitors </w:t>
      </w:r>
      <w:r w:rsidR="00462A44" w:rsidRPr="003E03EF">
        <w:rPr>
          <w:rFonts w:ascii="Arial" w:hAnsi="Arial" w:cs="Arial"/>
          <w:sz w:val="22"/>
        </w:rPr>
        <w:t>within the bank</w:t>
      </w:r>
      <w:r w:rsidR="00D05CAC" w:rsidRPr="003E03EF">
        <w:rPr>
          <w:rFonts w:ascii="Arial" w:hAnsi="Arial" w:cs="Arial"/>
          <w:sz w:val="22"/>
        </w:rPr>
        <w:t xml:space="preserve">. </w:t>
      </w:r>
      <w:r w:rsidR="006A0DBC" w:rsidRPr="003E03EF">
        <w:rPr>
          <w:rFonts w:ascii="Arial" w:hAnsi="Arial" w:cs="Arial"/>
          <w:sz w:val="22"/>
        </w:rPr>
        <w:t xml:space="preserve">Other employers and legal manager will and CEO will ensure that safety measurements are taken care of within the organisation to ensure the well-being and health care of them. The </w:t>
      </w:r>
      <w:r w:rsidRPr="003E03EF">
        <w:rPr>
          <w:rFonts w:ascii="Arial" w:hAnsi="Arial" w:cs="Arial"/>
          <w:b/>
          <w:i/>
          <w:sz w:val="22"/>
        </w:rPr>
        <w:t>human resource</w:t>
      </w:r>
      <w:r w:rsidR="006A0DBC" w:rsidRPr="003E03EF">
        <w:rPr>
          <w:rFonts w:ascii="Arial" w:hAnsi="Arial" w:cs="Arial"/>
          <w:b/>
          <w:i/>
          <w:sz w:val="22"/>
        </w:rPr>
        <w:t xml:space="preserve"> </w:t>
      </w:r>
      <w:r w:rsidRPr="003E03EF">
        <w:rPr>
          <w:rFonts w:ascii="Arial" w:hAnsi="Arial" w:cs="Arial"/>
          <w:b/>
          <w:i/>
          <w:sz w:val="22"/>
        </w:rPr>
        <w:t>department</w:t>
      </w:r>
      <w:r w:rsidR="006A0DBC" w:rsidRPr="003E03EF">
        <w:rPr>
          <w:rFonts w:ascii="Arial" w:hAnsi="Arial" w:cs="Arial"/>
          <w:b/>
          <w:i/>
          <w:sz w:val="22"/>
        </w:rPr>
        <w:t xml:space="preserve"> </w:t>
      </w:r>
      <w:r w:rsidR="006A0DBC" w:rsidRPr="003E03EF">
        <w:rPr>
          <w:rFonts w:ascii="Arial" w:hAnsi="Arial" w:cs="Arial"/>
          <w:sz w:val="22"/>
        </w:rPr>
        <w:t xml:space="preserve">will be included in the project plan for recruiting employees. The </w:t>
      </w:r>
      <w:r w:rsidR="006A0DBC" w:rsidRPr="003E03EF">
        <w:rPr>
          <w:rFonts w:ascii="Arial" w:hAnsi="Arial" w:cs="Arial"/>
          <w:b/>
          <w:i/>
          <w:sz w:val="22"/>
        </w:rPr>
        <w:t>required skills for managers and Human resource</w:t>
      </w:r>
      <w:r w:rsidR="006A0DBC" w:rsidRPr="003E03EF">
        <w:rPr>
          <w:rFonts w:ascii="Arial" w:hAnsi="Arial" w:cs="Arial"/>
          <w:sz w:val="22"/>
        </w:rPr>
        <w:t xml:space="preserve"> would </w:t>
      </w:r>
      <w:r w:rsidR="006A0DBC" w:rsidRPr="003E03EF">
        <w:rPr>
          <w:rFonts w:ascii="Arial" w:hAnsi="Arial" w:cs="Arial"/>
          <w:sz w:val="22"/>
        </w:rPr>
        <w:lastRenderedPageBreak/>
        <w:t>be marketing analysis skills to identify the marketing situation, good communication skills would be required for them to interact with employees</w:t>
      </w:r>
      <w:r w:rsidR="00DC70C5" w:rsidRPr="003E03EF">
        <w:rPr>
          <w:rFonts w:ascii="Arial" w:hAnsi="Arial" w:cs="Arial"/>
          <w:sz w:val="22"/>
        </w:rPr>
        <w:t xml:space="preserve"> (</w:t>
      </w:r>
      <w:proofErr w:type="spellStart"/>
      <w:r w:rsidR="00DC70C5" w:rsidRPr="003E03EF">
        <w:rPr>
          <w:rFonts w:ascii="Arial" w:hAnsi="Arial" w:cs="Arial"/>
          <w:sz w:val="22"/>
          <w:shd w:val="clear" w:color="auto" w:fill="FFFFFF"/>
        </w:rPr>
        <w:t>Analoui</w:t>
      </w:r>
      <w:proofErr w:type="spellEnd"/>
      <w:r w:rsidR="00DC70C5" w:rsidRPr="003E03EF">
        <w:rPr>
          <w:rFonts w:ascii="Arial" w:hAnsi="Arial" w:cs="Arial"/>
          <w:sz w:val="22"/>
          <w:shd w:val="clear" w:color="auto" w:fill="FFFFFF"/>
        </w:rPr>
        <w:t>, 2017</w:t>
      </w:r>
      <w:r w:rsidR="00DC70C5" w:rsidRPr="003E03EF">
        <w:rPr>
          <w:rFonts w:ascii="Arial" w:hAnsi="Arial" w:cs="Arial"/>
          <w:sz w:val="22"/>
        </w:rPr>
        <w:t>)</w:t>
      </w:r>
      <w:r w:rsidR="006A0DBC" w:rsidRPr="003E03EF">
        <w:rPr>
          <w:rFonts w:ascii="Arial" w:hAnsi="Arial" w:cs="Arial"/>
          <w:sz w:val="22"/>
        </w:rPr>
        <w:t xml:space="preserve">. </w:t>
      </w:r>
    </w:p>
    <w:p w14:paraId="5ABB8C34" w14:textId="4FA30F62" w:rsidR="00193B81" w:rsidRPr="003E03EF" w:rsidRDefault="00540BED">
      <w:pPr>
        <w:rPr>
          <w:rFonts w:ascii="Arial" w:hAnsi="Arial" w:cs="Arial"/>
          <w:b/>
          <w:i/>
          <w:sz w:val="22"/>
        </w:rPr>
      </w:pPr>
      <w:r w:rsidRPr="003E03EF">
        <w:rPr>
          <w:rFonts w:ascii="Arial" w:hAnsi="Arial" w:cs="Arial"/>
          <w:sz w:val="22"/>
        </w:rPr>
        <w:t xml:space="preserve">Apart from that, they would require emotional intelligence skills as this outbreak has emotionally impacted the employee's behaviour, hence the human resource must have emotional intelligence skills to understand the candidate's </w:t>
      </w:r>
      <w:r w:rsidR="00904B58" w:rsidRPr="003E03EF">
        <w:rPr>
          <w:rFonts w:ascii="Arial" w:hAnsi="Arial" w:cs="Arial"/>
          <w:sz w:val="22"/>
        </w:rPr>
        <w:t>behaviours</w:t>
      </w:r>
      <w:r w:rsidRPr="003E03EF">
        <w:rPr>
          <w:rFonts w:ascii="Arial" w:hAnsi="Arial" w:cs="Arial"/>
          <w:sz w:val="22"/>
        </w:rPr>
        <w:t xml:space="preserve"> and talent. Moreover, they need skills such as the ability to work with various departments on filling the open position and teamwork. Human resource should also have the talent to effectively deal with the potential candidates and make an effective decision that can benefit their organisation</w:t>
      </w:r>
      <w:r w:rsidR="00DC70C5" w:rsidRPr="003E03EF">
        <w:rPr>
          <w:rFonts w:ascii="Arial" w:hAnsi="Arial" w:cs="Arial"/>
          <w:sz w:val="22"/>
        </w:rPr>
        <w:t xml:space="preserve"> (</w:t>
      </w:r>
      <w:proofErr w:type="spellStart"/>
      <w:r w:rsidR="00E31297" w:rsidRPr="003E03EF">
        <w:rPr>
          <w:rFonts w:ascii="Arial" w:hAnsi="Arial" w:cs="Arial"/>
          <w:sz w:val="22"/>
          <w:shd w:val="clear" w:color="auto" w:fill="FFFFFF"/>
        </w:rPr>
        <w:t>Heagney</w:t>
      </w:r>
      <w:proofErr w:type="spellEnd"/>
      <w:r w:rsidR="00E31297" w:rsidRPr="003E03EF">
        <w:rPr>
          <w:rFonts w:ascii="Arial" w:hAnsi="Arial" w:cs="Arial"/>
          <w:sz w:val="22"/>
          <w:shd w:val="clear" w:color="auto" w:fill="FFFFFF"/>
        </w:rPr>
        <w:t>, 2016</w:t>
      </w:r>
      <w:r w:rsidR="00DC70C5" w:rsidRPr="003E03EF">
        <w:rPr>
          <w:rFonts w:ascii="Arial" w:hAnsi="Arial" w:cs="Arial"/>
          <w:sz w:val="22"/>
        </w:rPr>
        <w:t>)</w:t>
      </w:r>
      <w:r w:rsidRPr="003E03EF">
        <w:rPr>
          <w:rFonts w:ascii="Arial" w:hAnsi="Arial" w:cs="Arial"/>
          <w:sz w:val="22"/>
        </w:rPr>
        <w:t xml:space="preserve">. </w:t>
      </w:r>
      <w:r w:rsidR="00CD35A0" w:rsidRPr="003E03EF">
        <w:rPr>
          <w:rFonts w:ascii="Arial" w:hAnsi="Arial" w:cs="Arial"/>
          <w:sz w:val="22"/>
        </w:rPr>
        <w:t>In</w:t>
      </w:r>
      <w:r w:rsidRPr="003E03EF">
        <w:rPr>
          <w:rFonts w:ascii="Arial" w:hAnsi="Arial" w:cs="Arial"/>
          <w:sz w:val="22"/>
        </w:rPr>
        <w:t xml:space="preserve"> this project, the human </w:t>
      </w:r>
      <w:r w:rsidR="00CD35A0" w:rsidRPr="003E03EF">
        <w:rPr>
          <w:rFonts w:ascii="Arial" w:hAnsi="Arial" w:cs="Arial"/>
          <w:sz w:val="22"/>
        </w:rPr>
        <w:t>resource</w:t>
      </w:r>
      <w:r w:rsidRPr="003E03EF">
        <w:rPr>
          <w:rFonts w:ascii="Arial" w:hAnsi="Arial" w:cs="Arial"/>
          <w:sz w:val="22"/>
        </w:rPr>
        <w:t xml:space="preserve"> has an important part as they are the one who mainly deals with recruitment and </w:t>
      </w:r>
      <w:r w:rsidR="00A43D78" w:rsidRPr="003E03EF">
        <w:rPr>
          <w:rFonts w:ascii="Arial" w:hAnsi="Arial" w:cs="Arial"/>
          <w:sz w:val="22"/>
        </w:rPr>
        <w:t>selection;</w:t>
      </w:r>
      <w:r w:rsidRPr="003E03EF">
        <w:rPr>
          <w:rFonts w:ascii="Arial" w:hAnsi="Arial" w:cs="Arial"/>
          <w:sz w:val="22"/>
        </w:rPr>
        <w:t xml:space="preserve"> hence Barclays human resource management </w:t>
      </w:r>
      <w:r w:rsidR="00CD35A0" w:rsidRPr="003E03EF">
        <w:rPr>
          <w:rFonts w:ascii="Arial" w:hAnsi="Arial" w:cs="Arial"/>
          <w:sz w:val="22"/>
        </w:rPr>
        <w:t>would take performing reference and background checks for hiring candidates</w:t>
      </w:r>
      <w:r w:rsidR="00CD35A0" w:rsidRPr="003E03EF">
        <w:rPr>
          <w:rFonts w:ascii="Arial" w:hAnsi="Arial" w:cs="Arial"/>
          <w:b/>
          <w:i/>
          <w:sz w:val="22"/>
        </w:rPr>
        <w:t xml:space="preserve">. </w:t>
      </w:r>
    </w:p>
    <w:p w14:paraId="67FE8872" w14:textId="27E12672" w:rsidR="00151D6D" w:rsidRPr="003E03EF" w:rsidRDefault="00540BED">
      <w:pPr>
        <w:rPr>
          <w:rFonts w:ascii="Arial" w:hAnsi="Arial" w:cs="Arial"/>
          <w:sz w:val="22"/>
        </w:rPr>
      </w:pPr>
      <w:r w:rsidRPr="003E03EF">
        <w:rPr>
          <w:rFonts w:ascii="Arial" w:hAnsi="Arial" w:cs="Arial"/>
          <w:b/>
          <w:i/>
          <w:sz w:val="22"/>
        </w:rPr>
        <w:t>To recruit the employees in Barclays</w:t>
      </w:r>
      <w:r w:rsidRPr="003E03EF">
        <w:rPr>
          <w:rFonts w:ascii="Arial" w:hAnsi="Arial" w:cs="Arial"/>
          <w:sz w:val="22"/>
        </w:rPr>
        <w:t xml:space="preserve">, the vacancies add will be given on Indeed and social </w:t>
      </w:r>
      <w:r w:rsidR="00DC70C5" w:rsidRPr="003E03EF">
        <w:rPr>
          <w:rFonts w:ascii="Arial" w:hAnsi="Arial" w:cs="Arial"/>
          <w:sz w:val="22"/>
        </w:rPr>
        <w:t>media sites. S</w:t>
      </w:r>
      <w:r w:rsidRPr="003E03EF">
        <w:rPr>
          <w:rFonts w:ascii="Arial" w:hAnsi="Arial" w:cs="Arial"/>
          <w:sz w:val="22"/>
        </w:rPr>
        <w:t xml:space="preserve">ocial media and digital medium have emerged as an effective tool for marketing and advertisement </w:t>
      </w:r>
      <w:r w:rsidR="00DC70C5" w:rsidRPr="003E03EF">
        <w:rPr>
          <w:rFonts w:ascii="Arial" w:hAnsi="Arial" w:cs="Arial"/>
          <w:sz w:val="22"/>
        </w:rPr>
        <w:t>as it plays a huge part (</w:t>
      </w:r>
      <w:r w:rsidR="00DC70C5" w:rsidRPr="003E03EF">
        <w:rPr>
          <w:rFonts w:ascii="Arial" w:hAnsi="Arial" w:cs="Arial"/>
          <w:sz w:val="22"/>
          <w:shd w:val="clear" w:color="auto" w:fill="FFFFFF"/>
        </w:rPr>
        <w:t>Koch, Gerber and De, 2018</w:t>
      </w:r>
      <w:r w:rsidR="00DC70C5" w:rsidRPr="003E03EF">
        <w:rPr>
          <w:rFonts w:ascii="Arial" w:hAnsi="Arial" w:cs="Arial"/>
          <w:sz w:val="22"/>
        </w:rPr>
        <w:t>).</w:t>
      </w:r>
      <w:r w:rsidRPr="003E03EF">
        <w:rPr>
          <w:rFonts w:ascii="Arial" w:hAnsi="Arial" w:cs="Arial"/>
          <w:sz w:val="22"/>
        </w:rPr>
        <w:t xml:space="preserve"> </w:t>
      </w:r>
      <w:r w:rsidR="00DC70C5" w:rsidRPr="003E03EF">
        <w:rPr>
          <w:rFonts w:ascii="Arial" w:hAnsi="Arial" w:cs="Arial"/>
          <w:sz w:val="22"/>
        </w:rPr>
        <w:t>Hence</w:t>
      </w:r>
      <w:r w:rsidRPr="003E03EF">
        <w:rPr>
          <w:rFonts w:ascii="Arial" w:hAnsi="Arial" w:cs="Arial"/>
          <w:sz w:val="22"/>
        </w:rPr>
        <w:t xml:space="preserve"> social media and indeed app would help them to derived employees for their bank. </w:t>
      </w:r>
      <w:r w:rsidR="00653890" w:rsidRPr="003E03EF">
        <w:rPr>
          <w:rFonts w:ascii="Arial" w:hAnsi="Arial" w:cs="Arial"/>
          <w:sz w:val="22"/>
        </w:rPr>
        <w:t xml:space="preserve">Additionally, the next step will include shortlisting the </w:t>
      </w:r>
      <w:r w:rsidR="00A43D78" w:rsidRPr="003E03EF">
        <w:rPr>
          <w:rFonts w:ascii="Arial" w:hAnsi="Arial" w:cs="Arial"/>
          <w:sz w:val="22"/>
        </w:rPr>
        <w:t>CVs</w:t>
      </w:r>
      <w:r w:rsidR="00653890" w:rsidRPr="003E03EF">
        <w:rPr>
          <w:rFonts w:ascii="Arial" w:hAnsi="Arial" w:cs="Arial"/>
          <w:sz w:val="22"/>
        </w:rPr>
        <w:t xml:space="preserve"> of candidates and the appropriate CV would be selected and after that, the candidates will be invited for the online aptitude test. The survived candidates will be selected for the next round which is Group discussion. After that round, the selected candidates would be passed for a personal interview round, from where the human resource management will be hiring the candidates for direct joining into the Barclays. After that employees will be get training and development to understand the working culture of the bank and adopt the guideline to maintain personal safety. </w:t>
      </w:r>
    </w:p>
    <w:p w14:paraId="2AC56A49" w14:textId="6BA8C981" w:rsidR="00A60B51" w:rsidRPr="003E03EF" w:rsidRDefault="00180923">
      <w:pPr>
        <w:rPr>
          <w:rFonts w:ascii="Arial" w:hAnsi="Arial" w:cs="Arial"/>
          <w:sz w:val="22"/>
        </w:rPr>
      </w:pPr>
      <w:r>
        <w:rPr>
          <w:rFonts w:ascii="Arial" w:hAnsi="Arial" w:cs="Arial"/>
          <w:noProof/>
          <w:sz w:val="22"/>
          <w:lang w:val="en-US"/>
        </w:rPr>
        <w:lastRenderedPageBreak/>
        <mc:AlternateContent>
          <mc:Choice Requires="wpc">
            <w:drawing>
              <wp:inline distT="0" distB="0" distL="0" distR="0" wp14:anchorId="5CAB7603" wp14:editId="104CC185">
                <wp:extent cx="5943600" cy="3566160"/>
                <wp:effectExtent l="0" t="0" r="0" b="0"/>
                <wp:docPr id="20" name="Canvas 20"/>
                <wp:cNvGraphicFramePr>
                  <a:graphicFrameLocks xmlns:a="http://schemas.openxmlformats.org/drawingml/2006/main" noChangeAspect="1"/>
                </wp:cNvGraphicFramePr>
                <a:graphic xmlns:a="http://schemas.openxmlformats.org/drawingml/2006/main">
                  <a:graphicData uri="http://schemas.microsoft.com/office/word/2010/wordprocessingCanvas">
                    <wpc:wpc>
                      <wpc:bg>
                        <a:noFill/>
                      </wpc:bg>
                      <wpc:whole/>
                      <wps:wsp>
                        <wps:cNvPr id="1" name="Oval 22"/>
                        <wps:cNvSpPr>
                          <a:spLocks noChangeArrowheads="1"/>
                        </wps:cNvSpPr>
                        <wps:spPr bwMode="auto">
                          <a:xfrm>
                            <a:off x="933641" y="194818"/>
                            <a:ext cx="2000187" cy="1933321"/>
                          </a:xfrm>
                          <a:prstGeom prst="ellipse">
                            <a:avLst/>
                          </a:prstGeom>
                          <a:gradFill rotWithShape="0">
                            <a:gsLst>
                              <a:gs pos="0">
                                <a:srgbClr val="FFFFFF"/>
                              </a:gs>
                              <a:gs pos="100000">
                                <a:srgbClr val="B6DDE8"/>
                              </a:gs>
                            </a:gsLst>
                            <a:lin ang="5400000" scaled="1"/>
                          </a:gradFill>
                          <a:ln w="12700">
                            <a:solidFill>
                              <a:srgbClr val="92CDDC"/>
                            </a:solidFill>
                            <a:round/>
                            <a:headEnd/>
                            <a:tailEnd/>
                          </a:ln>
                          <a:effectLst>
                            <a:outerShdw dist="28398" dir="3806097" algn="ctr" rotWithShape="0">
                              <a:srgbClr val="205867">
                                <a:alpha val="50000"/>
                              </a:srgbClr>
                            </a:outerShdw>
                          </a:effectLst>
                        </wps:spPr>
                        <wps:txbx>
                          <w:txbxContent>
                            <w:p w14:paraId="6A628A78" w14:textId="77777777" w:rsidR="00A60B51" w:rsidRDefault="00540BED" w:rsidP="00560E5A">
                              <w:pPr>
                                <w:jc w:val="center"/>
                              </w:pPr>
                              <w:r>
                                <w:t>Employees</w:t>
                              </w:r>
                            </w:p>
                          </w:txbxContent>
                        </wps:txbx>
                        <wps:bodyPr rot="0" vert="horz" wrap="square" lIns="91440" tIns="45720" rIns="91440" bIns="45720" anchor="t" anchorCtr="0" upright="1">
                          <a:noAutofit/>
                        </wps:bodyPr>
                      </wps:wsp>
                      <wps:wsp>
                        <wps:cNvPr id="2" name="Oval 23"/>
                        <wps:cNvSpPr>
                          <a:spLocks noChangeArrowheads="1"/>
                        </wps:cNvSpPr>
                        <wps:spPr bwMode="auto">
                          <a:xfrm>
                            <a:off x="2228850" y="195644"/>
                            <a:ext cx="1999361" cy="1932496"/>
                          </a:xfrm>
                          <a:prstGeom prst="ellipse">
                            <a:avLst/>
                          </a:prstGeom>
                          <a:gradFill rotWithShape="0">
                            <a:gsLst>
                              <a:gs pos="0">
                                <a:srgbClr val="FFFFFF"/>
                              </a:gs>
                              <a:gs pos="100000">
                                <a:srgbClr val="FBD4B4"/>
                              </a:gs>
                            </a:gsLst>
                            <a:lin ang="5400000" scaled="1"/>
                          </a:gradFill>
                          <a:ln w="12700">
                            <a:solidFill>
                              <a:srgbClr val="FABF8F"/>
                            </a:solidFill>
                            <a:round/>
                            <a:headEnd/>
                            <a:tailEnd/>
                          </a:ln>
                          <a:effectLst>
                            <a:outerShdw dist="28398" dir="3806097" algn="ctr" rotWithShape="0">
                              <a:srgbClr val="974706">
                                <a:alpha val="50000"/>
                              </a:srgbClr>
                            </a:outerShdw>
                          </a:effectLst>
                        </wps:spPr>
                        <wps:txbx>
                          <w:txbxContent>
                            <w:p w14:paraId="4C0BAB7D" w14:textId="77777777" w:rsidR="00A60B51" w:rsidRDefault="00540BED" w:rsidP="00560E5A">
                              <w:pPr>
                                <w:jc w:val="center"/>
                              </w:pPr>
                              <w:r>
                                <w:t>Managers</w:t>
                              </w:r>
                            </w:p>
                          </w:txbxContent>
                        </wps:txbx>
                        <wps:bodyPr rot="0" vert="horz" wrap="square" lIns="91440" tIns="45720" rIns="91440" bIns="45720" anchor="t" anchorCtr="0" upright="1">
                          <a:noAutofit/>
                        </wps:bodyPr>
                      </wps:wsp>
                      <wps:wsp>
                        <wps:cNvPr id="3" name="Oval 24"/>
                        <wps:cNvSpPr>
                          <a:spLocks noChangeArrowheads="1"/>
                        </wps:cNvSpPr>
                        <wps:spPr bwMode="auto">
                          <a:xfrm>
                            <a:off x="1648524" y="1139190"/>
                            <a:ext cx="1998536" cy="1931670"/>
                          </a:xfrm>
                          <a:prstGeom prst="ellipse">
                            <a:avLst/>
                          </a:prstGeom>
                          <a:gradFill rotWithShape="0">
                            <a:gsLst>
                              <a:gs pos="0">
                                <a:srgbClr val="FFFFFF"/>
                              </a:gs>
                              <a:gs pos="100000">
                                <a:srgbClr val="CCC0D9"/>
                              </a:gs>
                            </a:gsLst>
                            <a:lin ang="5400000" scaled="1"/>
                          </a:gradFill>
                          <a:ln w="12700">
                            <a:solidFill>
                              <a:srgbClr val="B2A1C7"/>
                            </a:solidFill>
                            <a:round/>
                            <a:headEnd/>
                            <a:tailEnd/>
                          </a:ln>
                          <a:effectLst>
                            <a:outerShdw dist="28398" dir="3806097" algn="ctr" rotWithShape="0">
                              <a:srgbClr val="3F3151">
                                <a:alpha val="50000"/>
                              </a:srgbClr>
                            </a:outerShdw>
                          </a:effectLst>
                        </wps:spPr>
                        <wps:txbx>
                          <w:txbxContent>
                            <w:p w14:paraId="0C97529E" w14:textId="77777777" w:rsidR="00560E5A" w:rsidRDefault="00540BED" w:rsidP="00560E5A">
                              <w:pPr>
                                <w:jc w:val="center"/>
                              </w:pPr>
                              <w:r>
                                <w:t>Board of Directors</w:t>
                              </w:r>
                            </w:p>
                            <w:p w14:paraId="24492016" w14:textId="77777777" w:rsidR="00560E5A" w:rsidRDefault="00540BED" w:rsidP="00560E5A">
                              <w:pPr>
                                <w:jc w:val="center"/>
                              </w:pPr>
                              <w:r>
                                <w:t>&amp; Government</w:t>
                              </w:r>
                            </w:p>
                          </w:txbxContent>
                        </wps:txbx>
                        <wps:bodyPr rot="0" vert="horz" wrap="square" lIns="91440" tIns="45720" rIns="91440" bIns="45720" anchor="t" anchorCtr="0" upright="1">
                          <a:noAutofit/>
                        </wps:bodyPr>
                      </wps:wsp>
                    </wpc:wpc>
                  </a:graphicData>
                </a:graphic>
              </wp:inline>
            </w:drawing>
          </mc:Choice>
          <mc:Fallback>
            <w:pict>
              <v:group w14:anchorId="5CAB7603" id="Canvas 20" o:spid="_x0000_s1045" editas="canvas" style="width:468pt;height:280.8pt;mso-position-horizontal-relative:char;mso-position-vertical-relative:line" coordsize="59436,356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">
                <v:shape id="_x0000_s1046" type="#_x0000_t75" style="position:absolute;width:59436;height:35661;visibility:visible;mso-wrap-style:square">
                  <v:fill o:detectmouseclick="t"/>
                  <v:path o:connecttype="none"/>
                </v:shape>
                <v:oval id="Oval 22" o:spid="_x0000_s1047" style="position:absolute;left:9336;top:1948;width:20002;height:1933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" strokecolor="#92cddc" strokeweight="1pt">
                  <v:fill color2="#b6dde8" focus="100%" type="gradient"/>
                  <v:shadow on="t" color="#205867" opacity=".5" offset="1pt"/>
                  <v:textbox>
                    <w:txbxContent>
                      <w:p w14:paraId="6A628A78" w14:textId="77777777" w:rsidR="00A60B51" w:rsidRDefault="00540BED" w:rsidP="00560E5A">
                        <w:pPr>
                          <w:jc w:val="center"/>
                        </w:pPr>
                        <w:r>
                          <w:t>Employees</w:t>
                        </w:r>
                      </w:p>
                    </w:txbxContent>
                  </v:textbox>
                </v:oval>
                <v:oval id="Oval 23" o:spid="_x0000_s1048" style="position:absolute;left:22288;top:1956;width:19994;height:193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" strokecolor="#fabf8f" strokeweight="1pt">
                  <v:fill color2="#fbd4b4" focus="100%" type="gradient"/>
                  <v:shadow on="t" color="#974706" opacity=".5" offset="1pt"/>
                  <v:textbox>
                    <w:txbxContent>
                      <w:p w14:paraId="4C0BAB7D" w14:textId="77777777" w:rsidR="00A60B51" w:rsidRDefault="00540BED" w:rsidP="00560E5A">
                        <w:pPr>
                          <w:jc w:val="center"/>
                        </w:pPr>
                        <w:r>
                          <w:t>Managers</w:t>
                        </w:r>
                      </w:p>
                    </w:txbxContent>
                  </v:textbox>
                </v:oval>
                <v:oval id="Oval 24" o:spid="_x0000_s1049" style="position:absolute;left:16485;top:11391;width:19985;height:1931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" strokecolor="#b2a1c7" strokeweight="1pt">
                  <v:fill color2="#ccc0d9" focus="100%" type="gradient"/>
                  <v:shadow on="t" color="#3f3151" opacity=".5" offset="1pt"/>
                  <v:textbox>
                    <w:txbxContent>
                      <w:p w14:paraId="0C97529E" w14:textId="77777777" w:rsidR="00560E5A" w:rsidRDefault="00540BED" w:rsidP="00560E5A">
                        <w:pPr>
                          <w:jc w:val="center"/>
                        </w:pPr>
                        <w:r>
                          <w:t>Board of Directors</w:t>
                        </w:r>
                      </w:p>
                      <w:p w14:paraId="24492016" w14:textId="77777777" w:rsidR="00560E5A" w:rsidRDefault="00540BED" w:rsidP="00560E5A">
                        <w:pPr>
                          <w:jc w:val="center"/>
                        </w:pPr>
                        <w:r>
                          <w:t>&amp; Government</w:t>
                        </w:r>
                      </w:p>
                    </w:txbxContent>
                  </v:textbox>
                </v:oval>
                <w10:anchorlock/>
              </v:group>
            </w:pict>
          </mc:Fallback>
        </mc:AlternateContent>
      </w:r>
    </w:p>
    <w:p w14:paraId="728B496F" w14:textId="77777777" w:rsidR="00560E5A" w:rsidRPr="003E03EF" w:rsidRDefault="00540BED" w:rsidP="00560E5A">
      <w:pPr>
        <w:jc w:val="center"/>
        <w:rPr>
          <w:rFonts w:ascii="Arial" w:hAnsi="Arial" w:cs="Arial"/>
          <w:b/>
          <w:sz w:val="22"/>
        </w:rPr>
      </w:pPr>
      <w:r w:rsidRPr="003E03EF">
        <w:rPr>
          <w:rFonts w:ascii="Arial" w:hAnsi="Arial" w:cs="Arial"/>
          <w:b/>
          <w:sz w:val="22"/>
        </w:rPr>
        <w:t xml:space="preserve">Figure 2: </w:t>
      </w:r>
      <w:proofErr w:type="spellStart"/>
      <w:r w:rsidRPr="003E03EF">
        <w:rPr>
          <w:rFonts w:ascii="Arial" w:hAnsi="Arial" w:cs="Arial"/>
          <w:b/>
          <w:sz w:val="22"/>
        </w:rPr>
        <w:t>Ven</w:t>
      </w:r>
      <w:proofErr w:type="spellEnd"/>
      <w:r w:rsidRPr="003E03EF">
        <w:rPr>
          <w:rFonts w:ascii="Arial" w:hAnsi="Arial" w:cs="Arial"/>
          <w:b/>
          <w:sz w:val="22"/>
        </w:rPr>
        <w:t xml:space="preserve"> Diagram of Stakeholders</w:t>
      </w:r>
    </w:p>
    <w:p w14:paraId="648D1C23" w14:textId="77777777" w:rsidR="00560E5A" w:rsidRPr="003E03EF" w:rsidRDefault="00540BED" w:rsidP="00560E5A">
      <w:pPr>
        <w:jc w:val="center"/>
        <w:rPr>
          <w:rFonts w:ascii="Arial" w:hAnsi="Arial" w:cs="Arial"/>
          <w:sz w:val="22"/>
        </w:rPr>
      </w:pPr>
      <w:r w:rsidRPr="003E03EF">
        <w:rPr>
          <w:rFonts w:ascii="Arial" w:hAnsi="Arial" w:cs="Arial"/>
          <w:sz w:val="22"/>
        </w:rPr>
        <w:t>(Source: Created by Author)</w:t>
      </w:r>
    </w:p>
    <w:p w14:paraId="147D4B73" w14:textId="77777777" w:rsidR="00CD35A0" w:rsidRPr="003E03EF" w:rsidRDefault="00540BED">
      <w:pPr>
        <w:rPr>
          <w:rFonts w:ascii="Arial" w:hAnsi="Arial" w:cs="Arial"/>
          <w:sz w:val="22"/>
          <w:lang w:eastAsia="en-IN"/>
        </w:rPr>
      </w:pPr>
      <w:r w:rsidRPr="003E03EF">
        <w:rPr>
          <w:rFonts w:ascii="Arial" w:hAnsi="Arial" w:cs="Arial"/>
          <w:sz w:val="22"/>
          <w:lang w:eastAsia="en-IN"/>
        </w:rPr>
        <w:t xml:space="preserve">The main </w:t>
      </w:r>
      <w:r w:rsidRPr="003E03EF">
        <w:rPr>
          <w:rFonts w:ascii="Arial" w:hAnsi="Arial" w:cs="Arial"/>
          <w:b/>
          <w:i/>
          <w:sz w:val="22"/>
          <w:lang w:eastAsia="en-IN"/>
        </w:rPr>
        <w:t>stakeholders</w:t>
      </w:r>
      <w:r w:rsidRPr="003E03EF">
        <w:rPr>
          <w:rFonts w:ascii="Arial" w:hAnsi="Arial" w:cs="Arial"/>
          <w:sz w:val="22"/>
          <w:lang w:eastAsia="en-IN"/>
        </w:rPr>
        <w:t xml:space="preserve"> of this project are employees, managers, board of leaders and government. Building a project, it is very much necessary to make a sweet relationship with the stakeholders. If a positive relationship will be built, the stakeholders will help the project manager to fulfil the project and people will accept all the decision regarding this project easily (</w:t>
      </w:r>
      <w:r w:rsidR="00E31297" w:rsidRPr="003E03EF">
        <w:rPr>
          <w:rFonts w:ascii="Arial" w:hAnsi="Arial" w:cs="Arial"/>
          <w:sz w:val="22"/>
          <w:shd w:val="clear" w:color="auto" w:fill="FFFFFF"/>
        </w:rPr>
        <w:t>Turner, 2016</w:t>
      </w:r>
      <w:r w:rsidRPr="003E03EF">
        <w:rPr>
          <w:rFonts w:ascii="Arial" w:hAnsi="Arial" w:cs="Arial"/>
          <w:sz w:val="22"/>
          <w:shd w:val="clear" w:color="auto" w:fill="FFFFFF"/>
        </w:rPr>
        <w:t>)</w:t>
      </w:r>
      <w:r w:rsidRPr="003E03EF">
        <w:rPr>
          <w:rFonts w:ascii="Arial" w:hAnsi="Arial" w:cs="Arial"/>
          <w:sz w:val="22"/>
          <w:lang w:eastAsia="en-IN"/>
        </w:rPr>
        <w:t>. The project manager should ensure the stakeholders that all information will be available regarding the project to the stakeholders. The project manager should gain the trust of the stakeholders (</w:t>
      </w:r>
      <w:proofErr w:type="spellStart"/>
      <w:r w:rsidR="00E31297" w:rsidRPr="003E03EF">
        <w:rPr>
          <w:rFonts w:ascii="Arial" w:hAnsi="Arial" w:cs="Arial"/>
          <w:sz w:val="22"/>
          <w:shd w:val="clear" w:color="auto" w:fill="FFFFFF"/>
        </w:rPr>
        <w:t>Kerzner</w:t>
      </w:r>
      <w:proofErr w:type="spellEnd"/>
      <w:r w:rsidR="00E31297" w:rsidRPr="003E03EF">
        <w:rPr>
          <w:rFonts w:ascii="Arial" w:hAnsi="Arial" w:cs="Arial"/>
          <w:sz w:val="22"/>
          <w:shd w:val="clear" w:color="auto" w:fill="FFFFFF"/>
        </w:rPr>
        <w:t>, 2018</w:t>
      </w:r>
      <w:r w:rsidRPr="003E03EF">
        <w:rPr>
          <w:rFonts w:ascii="Arial" w:hAnsi="Arial" w:cs="Arial"/>
          <w:sz w:val="22"/>
          <w:lang w:eastAsia="en-IN"/>
        </w:rPr>
        <w:t xml:space="preserve">). Confusing the stakeholders is very dangerous for the project. Hence meet up with the stakeholders and messaging them is important. The data management system should be used by the project manager to summarise all information of the project for showing the stakeholders. The project manager should always cooperate with the stakeholders. </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213"/>
        <w:gridCol w:w="1532"/>
      </w:tblGrid>
      <w:tr w:rsidR="00467BFF" w:rsidRPr="003E03EF" w14:paraId="72A55506" w14:textId="77777777" w:rsidTr="00193B81">
        <w:trPr>
          <w:trHeight w:val="401"/>
          <w:jc w:val="center"/>
        </w:trPr>
        <w:tc>
          <w:tcPr>
            <w:tcW w:w="6213" w:type="dxa"/>
            <w:shd w:val="clear" w:color="auto" w:fill="548DD4" w:themeFill="text2" w:themeFillTint="99"/>
          </w:tcPr>
          <w:p w14:paraId="25C4415D" w14:textId="77777777" w:rsidR="00653890" w:rsidRPr="003E03EF" w:rsidRDefault="00540BED" w:rsidP="00DD69B2">
            <w:pPr>
              <w:ind w:left="-45"/>
              <w:rPr>
                <w:rFonts w:ascii="Arial" w:hAnsi="Arial" w:cs="Arial"/>
                <w:b/>
              </w:rPr>
            </w:pPr>
            <w:r w:rsidRPr="003E03EF">
              <w:rPr>
                <w:rFonts w:ascii="Arial" w:hAnsi="Arial" w:cs="Arial"/>
                <w:b/>
                <w:sz w:val="22"/>
              </w:rPr>
              <w:t>Function</w:t>
            </w:r>
          </w:p>
        </w:tc>
        <w:tc>
          <w:tcPr>
            <w:tcW w:w="1532" w:type="dxa"/>
            <w:shd w:val="clear" w:color="auto" w:fill="548DD4" w:themeFill="text2" w:themeFillTint="99"/>
          </w:tcPr>
          <w:p w14:paraId="750C444E" w14:textId="77777777" w:rsidR="00653890" w:rsidRPr="003E03EF" w:rsidRDefault="00540BED" w:rsidP="00DD69B2">
            <w:pPr>
              <w:ind w:left="-45"/>
              <w:rPr>
                <w:rFonts w:ascii="Arial" w:hAnsi="Arial" w:cs="Arial"/>
                <w:b/>
              </w:rPr>
            </w:pPr>
            <w:r w:rsidRPr="003E03EF">
              <w:rPr>
                <w:rFonts w:ascii="Arial" w:hAnsi="Arial" w:cs="Arial"/>
                <w:b/>
                <w:sz w:val="22"/>
              </w:rPr>
              <w:t>Cost</w:t>
            </w:r>
          </w:p>
        </w:tc>
      </w:tr>
      <w:tr w:rsidR="00467BFF" w:rsidRPr="003E03EF" w14:paraId="75000831" w14:textId="77777777" w:rsidTr="00193B81">
        <w:trPr>
          <w:trHeight w:val="826"/>
          <w:jc w:val="center"/>
        </w:trPr>
        <w:tc>
          <w:tcPr>
            <w:tcW w:w="6213" w:type="dxa"/>
            <w:shd w:val="clear" w:color="auto" w:fill="FFFFFF" w:themeFill="background1"/>
          </w:tcPr>
          <w:p w14:paraId="4BBBCE93" w14:textId="77777777" w:rsidR="00653890" w:rsidRPr="003E03EF" w:rsidRDefault="00540BED" w:rsidP="00DD69B2">
            <w:pPr>
              <w:ind w:left="-45"/>
              <w:rPr>
                <w:rFonts w:ascii="Arial" w:hAnsi="Arial" w:cs="Arial"/>
              </w:rPr>
            </w:pPr>
            <w:r w:rsidRPr="003E03EF">
              <w:rPr>
                <w:rFonts w:ascii="Arial" w:hAnsi="Arial" w:cs="Arial"/>
                <w:sz w:val="22"/>
              </w:rPr>
              <w:t>P</w:t>
            </w:r>
            <w:r w:rsidR="009B3F69" w:rsidRPr="003E03EF">
              <w:rPr>
                <w:rFonts w:ascii="Arial" w:hAnsi="Arial" w:cs="Arial"/>
                <w:sz w:val="22"/>
              </w:rPr>
              <w:t xml:space="preserve">roject planning and development </w:t>
            </w:r>
          </w:p>
        </w:tc>
        <w:tc>
          <w:tcPr>
            <w:tcW w:w="1532" w:type="dxa"/>
          </w:tcPr>
          <w:p w14:paraId="7EF0BFEE" w14:textId="77777777" w:rsidR="00653890" w:rsidRPr="003E03EF" w:rsidRDefault="00540BED" w:rsidP="00DD69B2">
            <w:pPr>
              <w:ind w:left="-45"/>
              <w:rPr>
                <w:rFonts w:ascii="Arial" w:hAnsi="Arial" w:cs="Arial"/>
              </w:rPr>
            </w:pPr>
            <w:r w:rsidRPr="003E03EF">
              <w:rPr>
                <w:rFonts w:ascii="Arial" w:hAnsi="Arial" w:cs="Arial"/>
                <w:sz w:val="22"/>
              </w:rPr>
              <w:t>£10000</w:t>
            </w:r>
          </w:p>
        </w:tc>
      </w:tr>
      <w:tr w:rsidR="00467BFF" w:rsidRPr="003E03EF" w14:paraId="50C524C5" w14:textId="77777777" w:rsidTr="00193B81">
        <w:trPr>
          <w:trHeight w:val="826"/>
          <w:jc w:val="center"/>
        </w:trPr>
        <w:tc>
          <w:tcPr>
            <w:tcW w:w="6213" w:type="dxa"/>
            <w:shd w:val="clear" w:color="auto" w:fill="FFFFFF" w:themeFill="background1"/>
          </w:tcPr>
          <w:p w14:paraId="1D472E06" w14:textId="77777777" w:rsidR="00653890" w:rsidRPr="003E03EF" w:rsidRDefault="00540BED" w:rsidP="00653890">
            <w:pPr>
              <w:ind w:left="-45"/>
              <w:rPr>
                <w:rFonts w:ascii="Arial" w:hAnsi="Arial" w:cs="Arial"/>
              </w:rPr>
            </w:pPr>
            <w:r w:rsidRPr="003E03EF">
              <w:rPr>
                <w:rFonts w:ascii="Arial" w:hAnsi="Arial" w:cs="Arial"/>
                <w:sz w:val="22"/>
              </w:rPr>
              <w:lastRenderedPageBreak/>
              <w:t xml:space="preserve">Adapting health and safety equipment </w:t>
            </w:r>
          </w:p>
        </w:tc>
        <w:tc>
          <w:tcPr>
            <w:tcW w:w="1532" w:type="dxa"/>
          </w:tcPr>
          <w:p w14:paraId="4EBD5726" w14:textId="77777777" w:rsidR="00653890" w:rsidRPr="003E03EF" w:rsidRDefault="00540BED" w:rsidP="00DD69B2">
            <w:pPr>
              <w:ind w:left="-45"/>
              <w:rPr>
                <w:rFonts w:ascii="Arial" w:hAnsi="Arial" w:cs="Arial"/>
              </w:rPr>
            </w:pPr>
            <w:r w:rsidRPr="003E03EF">
              <w:rPr>
                <w:rFonts w:ascii="Arial" w:hAnsi="Arial" w:cs="Arial"/>
                <w:sz w:val="22"/>
              </w:rPr>
              <w:t>£5000</w:t>
            </w:r>
          </w:p>
        </w:tc>
      </w:tr>
      <w:tr w:rsidR="00467BFF" w:rsidRPr="003E03EF" w14:paraId="33C30FC1" w14:textId="77777777" w:rsidTr="00193B81">
        <w:trPr>
          <w:trHeight w:val="826"/>
          <w:jc w:val="center"/>
        </w:trPr>
        <w:tc>
          <w:tcPr>
            <w:tcW w:w="6213" w:type="dxa"/>
            <w:shd w:val="clear" w:color="auto" w:fill="FFFFFF" w:themeFill="background1"/>
          </w:tcPr>
          <w:p w14:paraId="36207CD9" w14:textId="77777777" w:rsidR="00653890" w:rsidRPr="003E03EF" w:rsidRDefault="00540BED" w:rsidP="00DD69B2">
            <w:pPr>
              <w:ind w:left="-45"/>
              <w:rPr>
                <w:rFonts w:ascii="Arial" w:hAnsi="Arial" w:cs="Arial"/>
              </w:rPr>
            </w:pPr>
            <w:r w:rsidRPr="003E03EF">
              <w:rPr>
                <w:rFonts w:ascii="Arial" w:hAnsi="Arial" w:cs="Arial"/>
                <w:sz w:val="22"/>
              </w:rPr>
              <w:t>Resources for E</w:t>
            </w:r>
            <w:r w:rsidR="009B3F69" w:rsidRPr="003E03EF">
              <w:rPr>
                <w:rFonts w:ascii="Arial" w:hAnsi="Arial" w:cs="Arial"/>
                <w:sz w:val="22"/>
              </w:rPr>
              <w:t xml:space="preserve">mployees recruitment </w:t>
            </w:r>
          </w:p>
        </w:tc>
        <w:tc>
          <w:tcPr>
            <w:tcW w:w="1532" w:type="dxa"/>
          </w:tcPr>
          <w:p w14:paraId="17625E29" w14:textId="77777777" w:rsidR="00653890" w:rsidRPr="003E03EF" w:rsidRDefault="00540BED" w:rsidP="00DD69B2">
            <w:pPr>
              <w:ind w:left="-45"/>
              <w:rPr>
                <w:rFonts w:ascii="Arial" w:hAnsi="Arial" w:cs="Arial"/>
              </w:rPr>
            </w:pPr>
            <w:r w:rsidRPr="003E03EF">
              <w:rPr>
                <w:rFonts w:ascii="Arial" w:hAnsi="Arial" w:cs="Arial"/>
                <w:sz w:val="22"/>
              </w:rPr>
              <w:t>£10000</w:t>
            </w:r>
          </w:p>
        </w:tc>
      </w:tr>
      <w:tr w:rsidR="00467BFF" w:rsidRPr="003E03EF" w14:paraId="492C1A7F" w14:textId="77777777" w:rsidTr="00193B81">
        <w:trPr>
          <w:trHeight w:val="826"/>
          <w:jc w:val="center"/>
        </w:trPr>
        <w:tc>
          <w:tcPr>
            <w:tcW w:w="6213" w:type="dxa"/>
            <w:shd w:val="clear" w:color="auto" w:fill="FFFFFF" w:themeFill="background1"/>
          </w:tcPr>
          <w:p w14:paraId="5D40362E" w14:textId="77777777" w:rsidR="00653890" w:rsidRPr="003E03EF" w:rsidRDefault="00540BED" w:rsidP="00DD69B2">
            <w:pPr>
              <w:ind w:left="-45"/>
              <w:rPr>
                <w:rFonts w:ascii="Arial" w:hAnsi="Arial" w:cs="Arial"/>
              </w:rPr>
            </w:pPr>
            <w:r w:rsidRPr="003E03EF">
              <w:rPr>
                <w:rFonts w:ascii="Arial" w:hAnsi="Arial" w:cs="Arial"/>
                <w:sz w:val="22"/>
              </w:rPr>
              <w:t>A</w:t>
            </w:r>
            <w:r w:rsidR="009B3F69" w:rsidRPr="003E03EF">
              <w:rPr>
                <w:rFonts w:ascii="Arial" w:hAnsi="Arial" w:cs="Arial"/>
                <w:sz w:val="22"/>
              </w:rPr>
              <w:t xml:space="preserve">dvertisement cost </w:t>
            </w:r>
          </w:p>
        </w:tc>
        <w:tc>
          <w:tcPr>
            <w:tcW w:w="1532" w:type="dxa"/>
          </w:tcPr>
          <w:p w14:paraId="036B5F1A" w14:textId="77777777" w:rsidR="00653890" w:rsidRPr="003E03EF" w:rsidRDefault="00540BED" w:rsidP="00DD69B2">
            <w:pPr>
              <w:ind w:left="-45"/>
              <w:rPr>
                <w:rFonts w:ascii="Arial" w:hAnsi="Arial" w:cs="Arial"/>
              </w:rPr>
            </w:pPr>
            <w:r w:rsidRPr="003E03EF">
              <w:rPr>
                <w:rFonts w:ascii="Arial" w:hAnsi="Arial" w:cs="Arial"/>
                <w:sz w:val="22"/>
              </w:rPr>
              <w:t>£5000</w:t>
            </w:r>
          </w:p>
        </w:tc>
      </w:tr>
      <w:tr w:rsidR="00467BFF" w:rsidRPr="003E03EF" w14:paraId="0EB4335C" w14:textId="77777777" w:rsidTr="00193B81">
        <w:trPr>
          <w:trHeight w:val="826"/>
          <w:jc w:val="center"/>
        </w:trPr>
        <w:tc>
          <w:tcPr>
            <w:tcW w:w="6213" w:type="dxa"/>
            <w:shd w:val="clear" w:color="auto" w:fill="FFFFFF" w:themeFill="background1"/>
          </w:tcPr>
          <w:p w14:paraId="3C0160DD" w14:textId="77777777" w:rsidR="00653890" w:rsidRPr="003E03EF" w:rsidRDefault="00540BED" w:rsidP="00DD69B2">
            <w:pPr>
              <w:ind w:left="-45"/>
              <w:rPr>
                <w:rFonts w:ascii="Arial" w:hAnsi="Arial" w:cs="Arial"/>
              </w:rPr>
            </w:pPr>
            <w:r w:rsidRPr="003E03EF">
              <w:rPr>
                <w:rFonts w:ascii="Arial" w:hAnsi="Arial" w:cs="Arial"/>
                <w:sz w:val="22"/>
              </w:rPr>
              <w:t>E</w:t>
            </w:r>
            <w:r w:rsidR="009B3F69" w:rsidRPr="003E03EF">
              <w:rPr>
                <w:rFonts w:ascii="Arial" w:hAnsi="Arial" w:cs="Arial"/>
                <w:sz w:val="22"/>
              </w:rPr>
              <w:t xml:space="preserve">mployees training and development </w:t>
            </w:r>
          </w:p>
        </w:tc>
        <w:tc>
          <w:tcPr>
            <w:tcW w:w="1532" w:type="dxa"/>
          </w:tcPr>
          <w:p w14:paraId="1BEDD940" w14:textId="77777777" w:rsidR="00653890" w:rsidRPr="003E03EF" w:rsidRDefault="00540BED" w:rsidP="00DD69B2">
            <w:pPr>
              <w:ind w:left="-45"/>
              <w:rPr>
                <w:rFonts w:ascii="Arial" w:hAnsi="Arial" w:cs="Arial"/>
              </w:rPr>
            </w:pPr>
            <w:r w:rsidRPr="003E03EF">
              <w:rPr>
                <w:rFonts w:ascii="Arial" w:hAnsi="Arial" w:cs="Arial"/>
                <w:sz w:val="22"/>
              </w:rPr>
              <w:t>£50000</w:t>
            </w:r>
          </w:p>
        </w:tc>
      </w:tr>
      <w:tr w:rsidR="00467BFF" w:rsidRPr="003E03EF" w14:paraId="16E33F5C" w14:textId="77777777" w:rsidTr="00193B81">
        <w:trPr>
          <w:trHeight w:val="343"/>
          <w:jc w:val="center"/>
        </w:trPr>
        <w:tc>
          <w:tcPr>
            <w:tcW w:w="6213" w:type="dxa"/>
            <w:shd w:val="clear" w:color="auto" w:fill="FFFFFF" w:themeFill="background1"/>
          </w:tcPr>
          <w:p w14:paraId="3223125C" w14:textId="77777777" w:rsidR="00653890" w:rsidRPr="003E03EF" w:rsidRDefault="00540BED" w:rsidP="00193B81">
            <w:pPr>
              <w:ind w:left="-45"/>
              <w:jc w:val="center"/>
              <w:rPr>
                <w:rFonts w:ascii="Arial" w:hAnsi="Arial" w:cs="Arial"/>
              </w:rPr>
            </w:pPr>
            <w:r w:rsidRPr="003E03EF">
              <w:rPr>
                <w:rFonts w:ascii="Arial" w:hAnsi="Arial" w:cs="Arial"/>
                <w:sz w:val="22"/>
              </w:rPr>
              <w:t>Total</w:t>
            </w:r>
          </w:p>
        </w:tc>
        <w:tc>
          <w:tcPr>
            <w:tcW w:w="1532" w:type="dxa"/>
          </w:tcPr>
          <w:p w14:paraId="06842745" w14:textId="77777777" w:rsidR="00653890" w:rsidRPr="003E03EF" w:rsidRDefault="00540BED" w:rsidP="00DD69B2">
            <w:pPr>
              <w:ind w:left="-45"/>
              <w:rPr>
                <w:rFonts w:ascii="Arial" w:hAnsi="Arial" w:cs="Arial"/>
              </w:rPr>
            </w:pPr>
            <w:r w:rsidRPr="003E03EF">
              <w:rPr>
                <w:rFonts w:ascii="Arial" w:hAnsi="Arial" w:cs="Arial"/>
                <w:sz w:val="22"/>
              </w:rPr>
              <w:t>£</w:t>
            </w:r>
            <w:r w:rsidR="00904B58" w:rsidRPr="003E03EF">
              <w:rPr>
                <w:rFonts w:ascii="Arial" w:hAnsi="Arial" w:cs="Arial"/>
                <w:sz w:val="22"/>
              </w:rPr>
              <w:t>80000</w:t>
            </w:r>
          </w:p>
        </w:tc>
      </w:tr>
    </w:tbl>
    <w:p w14:paraId="2702763A" w14:textId="77777777" w:rsidR="00653890" w:rsidRPr="003E03EF" w:rsidRDefault="00540BED" w:rsidP="008D37A2">
      <w:pPr>
        <w:jc w:val="center"/>
        <w:rPr>
          <w:rFonts w:ascii="Arial" w:hAnsi="Arial" w:cs="Arial"/>
          <w:b/>
          <w:sz w:val="22"/>
        </w:rPr>
      </w:pPr>
      <w:bookmarkStart w:id="8" w:name="_Toc55838358"/>
      <w:bookmarkStart w:id="9" w:name="_Toc55796304"/>
      <w:r w:rsidRPr="003E03EF">
        <w:rPr>
          <w:rFonts w:ascii="Arial" w:hAnsi="Arial" w:cs="Arial"/>
          <w:b/>
          <w:sz w:val="22"/>
        </w:rPr>
        <w:t>Table 1: Budget Plan</w:t>
      </w:r>
      <w:bookmarkEnd w:id="8"/>
      <w:bookmarkEnd w:id="9"/>
    </w:p>
    <w:p w14:paraId="247E65B0" w14:textId="77777777" w:rsidR="00653890" w:rsidRPr="003E03EF" w:rsidRDefault="00540BED" w:rsidP="00193B81">
      <w:pPr>
        <w:jc w:val="center"/>
        <w:rPr>
          <w:rFonts w:ascii="Arial" w:hAnsi="Arial" w:cs="Arial"/>
          <w:sz w:val="22"/>
        </w:rPr>
      </w:pPr>
      <w:r w:rsidRPr="003E03EF">
        <w:rPr>
          <w:rFonts w:ascii="Arial" w:hAnsi="Arial" w:cs="Arial"/>
          <w:sz w:val="22"/>
        </w:rPr>
        <w:t>(Source: Created by author)</w:t>
      </w:r>
    </w:p>
    <w:p w14:paraId="200FE9E1" w14:textId="77777777" w:rsidR="006A0DBC" w:rsidRPr="003E03EF" w:rsidRDefault="00540BED">
      <w:pPr>
        <w:rPr>
          <w:rFonts w:ascii="Arial" w:hAnsi="Arial" w:cs="Arial"/>
          <w:sz w:val="22"/>
        </w:rPr>
      </w:pPr>
      <w:r w:rsidRPr="003E03EF">
        <w:rPr>
          <w:rFonts w:ascii="Arial" w:hAnsi="Arial" w:cs="Arial"/>
          <w:sz w:val="22"/>
        </w:rPr>
        <w:t xml:space="preserve">The </w:t>
      </w:r>
      <w:r w:rsidRPr="003E03EF">
        <w:rPr>
          <w:rFonts w:ascii="Arial" w:hAnsi="Arial" w:cs="Arial"/>
          <w:b/>
          <w:i/>
          <w:sz w:val="22"/>
        </w:rPr>
        <w:t>benefits of the project</w:t>
      </w:r>
      <w:r w:rsidRPr="003E03EF">
        <w:rPr>
          <w:rFonts w:ascii="Arial" w:hAnsi="Arial" w:cs="Arial"/>
          <w:sz w:val="22"/>
        </w:rPr>
        <w:t xml:space="preserve"> are that it would help Barclays to get an effective workforce that can have an impact on their performance and with effective training and development the bank can able to improve their performance. It would also create employment in the UK as Covid-19 has affected many job-losses. The </w:t>
      </w:r>
      <w:r w:rsidRPr="003E03EF">
        <w:rPr>
          <w:rFonts w:ascii="Arial" w:hAnsi="Arial" w:cs="Arial"/>
          <w:b/>
          <w:i/>
          <w:sz w:val="22"/>
        </w:rPr>
        <w:t>financial requirements</w:t>
      </w:r>
      <w:r w:rsidRPr="003E03EF">
        <w:rPr>
          <w:rFonts w:ascii="Arial" w:hAnsi="Arial" w:cs="Arial"/>
          <w:sz w:val="22"/>
        </w:rPr>
        <w:t xml:space="preserve"> which will be related to expenses that affect the margins and cost that would matter to the </w:t>
      </w:r>
      <w:r w:rsidR="00DC70C5" w:rsidRPr="003E03EF">
        <w:rPr>
          <w:rFonts w:ascii="Arial" w:hAnsi="Arial" w:cs="Arial"/>
          <w:sz w:val="22"/>
        </w:rPr>
        <w:t xml:space="preserve">organisation </w:t>
      </w:r>
      <w:r w:rsidRPr="003E03EF">
        <w:rPr>
          <w:rFonts w:ascii="Arial" w:hAnsi="Arial" w:cs="Arial"/>
          <w:sz w:val="22"/>
        </w:rPr>
        <w:t>are advertisement cost, agency fees, and background checks or human resource cost</w:t>
      </w:r>
      <w:r w:rsidR="00DC70C5" w:rsidRPr="003E03EF">
        <w:rPr>
          <w:rFonts w:ascii="Arial" w:hAnsi="Arial" w:cs="Arial"/>
          <w:sz w:val="22"/>
        </w:rPr>
        <w:t xml:space="preserve"> (</w:t>
      </w:r>
      <w:r w:rsidR="00A60B51" w:rsidRPr="003E03EF">
        <w:rPr>
          <w:rFonts w:ascii="Arial" w:hAnsi="Arial" w:cs="Arial"/>
          <w:sz w:val="22"/>
          <w:shd w:val="clear" w:color="auto" w:fill="FFFFFF"/>
        </w:rPr>
        <w:t xml:space="preserve">Layton, </w:t>
      </w:r>
      <w:proofErr w:type="spellStart"/>
      <w:r w:rsidR="00A60B51" w:rsidRPr="003E03EF">
        <w:rPr>
          <w:rFonts w:ascii="Arial" w:hAnsi="Arial" w:cs="Arial"/>
          <w:sz w:val="22"/>
          <w:shd w:val="clear" w:color="auto" w:fill="FFFFFF"/>
        </w:rPr>
        <w:t>Ostermiller</w:t>
      </w:r>
      <w:proofErr w:type="spellEnd"/>
      <w:r w:rsidR="00A60B51" w:rsidRPr="003E03EF">
        <w:rPr>
          <w:rFonts w:ascii="Arial" w:hAnsi="Arial" w:cs="Arial"/>
          <w:sz w:val="22"/>
          <w:shd w:val="clear" w:color="auto" w:fill="FFFFFF"/>
        </w:rPr>
        <w:t xml:space="preserve"> and </w:t>
      </w:r>
      <w:proofErr w:type="spellStart"/>
      <w:r w:rsidR="00A60B51" w:rsidRPr="003E03EF">
        <w:rPr>
          <w:rFonts w:ascii="Arial" w:hAnsi="Arial" w:cs="Arial"/>
          <w:sz w:val="22"/>
          <w:shd w:val="clear" w:color="auto" w:fill="FFFFFF"/>
        </w:rPr>
        <w:t>Kynaston</w:t>
      </w:r>
      <w:proofErr w:type="spellEnd"/>
      <w:r w:rsidR="00A60B51" w:rsidRPr="003E03EF">
        <w:rPr>
          <w:rFonts w:ascii="Arial" w:hAnsi="Arial" w:cs="Arial"/>
          <w:sz w:val="22"/>
          <w:shd w:val="clear" w:color="auto" w:fill="FFFFFF"/>
        </w:rPr>
        <w:t>, 2020</w:t>
      </w:r>
      <w:r w:rsidR="00DC70C5" w:rsidRPr="003E03EF">
        <w:rPr>
          <w:rFonts w:ascii="Arial" w:hAnsi="Arial" w:cs="Arial"/>
          <w:sz w:val="22"/>
        </w:rPr>
        <w:t>)</w:t>
      </w:r>
      <w:r w:rsidRPr="003E03EF">
        <w:rPr>
          <w:rFonts w:ascii="Arial" w:hAnsi="Arial" w:cs="Arial"/>
          <w:sz w:val="22"/>
        </w:rPr>
        <w:t xml:space="preserve">. </w:t>
      </w:r>
      <w:r w:rsidR="00A820CF" w:rsidRPr="003E03EF">
        <w:rPr>
          <w:rFonts w:ascii="Arial" w:hAnsi="Arial" w:cs="Arial"/>
          <w:sz w:val="22"/>
        </w:rPr>
        <w:t xml:space="preserve">The </w:t>
      </w:r>
      <w:r w:rsidR="00A820CF" w:rsidRPr="003E03EF">
        <w:rPr>
          <w:rFonts w:ascii="Arial" w:hAnsi="Arial" w:cs="Arial"/>
          <w:b/>
          <w:i/>
          <w:sz w:val="22"/>
        </w:rPr>
        <w:t>delivery plan</w:t>
      </w:r>
      <w:r w:rsidR="00A820CF" w:rsidRPr="003E03EF">
        <w:rPr>
          <w:rFonts w:ascii="Arial" w:hAnsi="Arial" w:cs="Arial"/>
          <w:sz w:val="22"/>
        </w:rPr>
        <w:t xml:space="preserve"> of the project will be included the strategic elements of the manager, the meeting can be organised where the board of directors and human resource will discuss with the other department such as </w:t>
      </w:r>
      <w:r w:rsidR="00193B81" w:rsidRPr="003E03EF">
        <w:rPr>
          <w:rFonts w:ascii="Arial" w:hAnsi="Arial" w:cs="Arial"/>
          <w:sz w:val="22"/>
        </w:rPr>
        <w:t>finance and operational</w:t>
      </w:r>
      <w:r w:rsidR="00A820CF" w:rsidRPr="003E03EF">
        <w:rPr>
          <w:rFonts w:ascii="Arial" w:hAnsi="Arial" w:cs="Arial"/>
          <w:sz w:val="22"/>
        </w:rPr>
        <w:t xml:space="preserve">, financial manager or others that what kind of employees they are looking for then approvable of stakeholders will be taken. </w:t>
      </w:r>
    </w:p>
    <w:p w14:paraId="1D8C2785" w14:textId="77777777" w:rsidR="00A820CF" w:rsidRPr="003E03EF" w:rsidRDefault="00540BED" w:rsidP="00151D6D">
      <w:pPr>
        <w:spacing w:line="276" w:lineRule="auto"/>
        <w:jc w:val="left"/>
        <w:rPr>
          <w:rFonts w:ascii="Arial" w:eastAsiaTheme="minorHAnsi" w:hAnsi="Arial" w:cs="Arial"/>
          <w:b/>
          <w:bCs/>
          <w:i/>
          <w:sz w:val="22"/>
        </w:rPr>
      </w:pPr>
      <w:r w:rsidRPr="003E03EF">
        <w:rPr>
          <w:rFonts w:ascii="Arial" w:hAnsi="Arial" w:cs="Arial"/>
          <w:b/>
          <w:i/>
          <w:sz w:val="22"/>
        </w:rPr>
        <w:br w:type="page"/>
      </w:r>
      <w:r w:rsidRPr="003E03EF">
        <w:rPr>
          <w:rFonts w:ascii="Arial" w:hAnsi="Arial" w:cs="Arial"/>
          <w:b/>
          <w:i/>
          <w:sz w:val="22"/>
        </w:rPr>
        <w:lastRenderedPageBreak/>
        <w:t>Gantt chart</w:t>
      </w:r>
    </w:p>
    <w:tbl>
      <w:tblPr>
        <w:tblStyle w:val="TableGrid"/>
        <w:tblW w:w="5738" w:type="pct"/>
        <w:jc w:val="center"/>
        <w:tblLook w:val="04A0" w:firstRow="1" w:lastRow="0" w:firstColumn="1" w:lastColumn="0" w:noHBand="0" w:noVBand="1"/>
      </w:tblPr>
      <w:tblGrid>
        <w:gridCol w:w="4046"/>
        <w:gridCol w:w="1230"/>
        <w:gridCol w:w="1318"/>
        <w:gridCol w:w="1584"/>
        <w:gridCol w:w="1230"/>
        <w:gridCol w:w="1322"/>
      </w:tblGrid>
      <w:tr w:rsidR="00467BFF" w:rsidRPr="003E03EF" w14:paraId="73119F95" w14:textId="77777777" w:rsidTr="00A1338A">
        <w:trPr>
          <w:trHeight w:val="520"/>
          <w:jc w:val="center"/>
        </w:trPr>
        <w:tc>
          <w:tcPr>
            <w:tcW w:w="1886" w:type="pct"/>
            <w:shd w:val="clear" w:color="auto" w:fill="CCC0D9" w:themeFill="accent4" w:themeFillTint="66"/>
            <w:vAlign w:val="center"/>
          </w:tcPr>
          <w:p w14:paraId="24D4D76F" w14:textId="77777777" w:rsidR="00151D6D" w:rsidRPr="003E03EF" w:rsidRDefault="00151D6D" w:rsidP="00DD69B2">
            <w:pPr>
              <w:jc w:val="center"/>
              <w:rPr>
                <w:rFonts w:ascii="Arial" w:hAnsi="Arial" w:cs="Arial"/>
                <w:b/>
                <w:color w:val="FFFFFF" w:themeColor="background1"/>
              </w:rPr>
            </w:pPr>
          </w:p>
          <w:p w14:paraId="1459870F" w14:textId="77777777" w:rsidR="00151D6D" w:rsidRPr="003E03EF" w:rsidRDefault="00540BED" w:rsidP="00A820CF">
            <w:pPr>
              <w:rPr>
                <w:rFonts w:ascii="Arial" w:hAnsi="Arial" w:cs="Arial"/>
                <w:b/>
                <w:bCs/>
                <w:color w:val="FFFFFF" w:themeColor="background1"/>
              </w:rPr>
            </w:pPr>
            <w:r w:rsidRPr="003E03EF">
              <w:rPr>
                <w:rFonts w:ascii="Arial" w:hAnsi="Arial" w:cs="Arial"/>
                <w:b/>
                <w:color w:val="FFFFFF" w:themeColor="background1"/>
              </w:rPr>
              <w:t xml:space="preserve">Activities during project </w:t>
            </w:r>
          </w:p>
        </w:tc>
        <w:tc>
          <w:tcPr>
            <w:tcW w:w="573" w:type="pct"/>
            <w:shd w:val="clear" w:color="auto" w:fill="CCC0D9" w:themeFill="accent4" w:themeFillTint="66"/>
            <w:vAlign w:val="center"/>
          </w:tcPr>
          <w:p w14:paraId="499EF3BC" w14:textId="77777777" w:rsidR="00151D6D" w:rsidRPr="003E03EF" w:rsidRDefault="00540BED" w:rsidP="00A1338A">
            <w:pPr>
              <w:jc w:val="center"/>
              <w:rPr>
                <w:rFonts w:ascii="Arial" w:hAnsi="Arial" w:cs="Arial"/>
                <w:bCs/>
              </w:rPr>
            </w:pPr>
            <w:r w:rsidRPr="003E03EF">
              <w:rPr>
                <w:rFonts w:ascii="Arial" w:hAnsi="Arial" w:cs="Arial"/>
              </w:rPr>
              <w:t>WEEK 1</w:t>
            </w:r>
          </w:p>
        </w:tc>
        <w:tc>
          <w:tcPr>
            <w:tcW w:w="614" w:type="pct"/>
            <w:shd w:val="clear" w:color="auto" w:fill="CCC0D9" w:themeFill="accent4" w:themeFillTint="66"/>
            <w:vAlign w:val="center"/>
          </w:tcPr>
          <w:p w14:paraId="71F9505B" w14:textId="77777777" w:rsidR="00151D6D" w:rsidRPr="003E03EF" w:rsidRDefault="00540BED" w:rsidP="00A1338A">
            <w:pPr>
              <w:jc w:val="center"/>
              <w:rPr>
                <w:rFonts w:ascii="Arial" w:hAnsi="Arial" w:cs="Arial"/>
                <w:bCs/>
              </w:rPr>
            </w:pPr>
            <w:r w:rsidRPr="003E03EF">
              <w:rPr>
                <w:rFonts w:ascii="Arial" w:hAnsi="Arial" w:cs="Arial"/>
                <w:bCs/>
              </w:rPr>
              <w:t>WEEK 2</w:t>
            </w:r>
          </w:p>
        </w:tc>
        <w:tc>
          <w:tcPr>
            <w:tcW w:w="738" w:type="pct"/>
            <w:shd w:val="clear" w:color="auto" w:fill="CCC0D9" w:themeFill="accent4" w:themeFillTint="66"/>
            <w:vAlign w:val="center"/>
          </w:tcPr>
          <w:p w14:paraId="048CA3D4" w14:textId="77777777" w:rsidR="00151D6D" w:rsidRPr="003E03EF" w:rsidRDefault="00540BED" w:rsidP="00A1338A">
            <w:pPr>
              <w:jc w:val="center"/>
              <w:rPr>
                <w:rFonts w:ascii="Arial" w:hAnsi="Arial" w:cs="Arial"/>
                <w:bCs/>
              </w:rPr>
            </w:pPr>
            <w:r w:rsidRPr="003E03EF">
              <w:rPr>
                <w:rFonts w:ascii="Arial" w:hAnsi="Arial" w:cs="Arial"/>
                <w:bCs/>
              </w:rPr>
              <w:t>WEEK</w:t>
            </w:r>
            <w:r w:rsidR="00A1338A" w:rsidRPr="003E03EF">
              <w:rPr>
                <w:rFonts w:ascii="Arial" w:hAnsi="Arial" w:cs="Arial"/>
                <w:bCs/>
              </w:rPr>
              <w:t xml:space="preserve"> </w:t>
            </w:r>
            <w:r w:rsidRPr="003E03EF">
              <w:rPr>
                <w:rFonts w:ascii="Arial" w:hAnsi="Arial" w:cs="Arial"/>
                <w:bCs/>
              </w:rPr>
              <w:t>3</w:t>
            </w:r>
          </w:p>
        </w:tc>
        <w:tc>
          <w:tcPr>
            <w:tcW w:w="573" w:type="pct"/>
            <w:shd w:val="clear" w:color="auto" w:fill="CCC0D9" w:themeFill="accent4" w:themeFillTint="66"/>
            <w:vAlign w:val="center"/>
          </w:tcPr>
          <w:p w14:paraId="2275BDBB" w14:textId="77777777" w:rsidR="00151D6D" w:rsidRPr="003E03EF" w:rsidRDefault="00540BED" w:rsidP="00A1338A">
            <w:pPr>
              <w:jc w:val="center"/>
              <w:rPr>
                <w:rFonts w:ascii="Arial" w:hAnsi="Arial" w:cs="Arial"/>
                <w:bCs/>
              </w:rPr>
            </w:pPr>
            <w:r w:rsidRPr="003E03EF">
              <w:rPr>
                <w:rFonts w:ascii="Arial" w:hAnsi="Arial" w:cs="Arial"/>
                <w:bCs/>
              </w:rPr>
              <w:t>WEEK 4</w:t>
            </w:r>
          </w:p>
        </w:tc>
        <w:tc>
          <w:tcPr>
            <w:tcW w:w="616" w:type="pct"/>
            <w:shd w:val="clear" w:color="auto" w:fill="CCC0D9" w:themeFill="accent4" w:themeFillTint="66"/>
          </w:tcPr>
          <w:p w14:paraId="19FC6DE0" w14:textId="77777777" w:rsidR="00A1338A" w:rsidRPr="003E03EF" w:rsidRDefault="00A1338A" w:rsidP="00A1338A">
            <w:pPr>
              <w:jc w:val="center"/>
              <w:rPr>
                <w:rFonts w:ascii="Arial" w:hAnsi="Arial" w:cs="Arial"/>
                <w:bCs/>
              </w:rPr>
            </w:pPr>
          </w:p>
          <w:p w14:paraId="040FF409" w14:textId="77777777" w:rsidR="00151D6D" w:rsidRPr="003E03EF" w:rsidRDefault="00540BED" w:rsidP="00A1338A">
            <w:pPr>
              <w:jc w:val="center"/>
              <w:rPr>
                <w:rFonts w:ascii="Arial" w:hAnsi="Arial" w:cs="Arial"/>
                <w:bCs/>
              </w:rPr>
            </w:pPr>
            <w:r w:rsidRPr="003E03EF">
              <w:rPr>
                <w:rFonts w:ascii="Arial" w:hAnsi="Arial" w:cs="Arial"/>
                <w:bCs/>
              </w:rPr>
              <w:t>WEEK 5</w:t>
            </w:r>
          </w:p>
        </w:tc>
      </w:tr>
      <w:tr w:rsidR="00467BFF" w:rsidRPr="003E03EF" w14:paraId="59CF3197" w14:textId="77777777" w:rsidTr="00A1338A">
        <w:trPr>
          <w:trHeight w:val="708"/>
          <w:jc w:val="center"/>
        </w:trPr>
        <w:tc>
          <w:tcPr>
            <w:tcW w:w="1886" w:type="pct"/>
            <w:shd w:val="clear" w:color="auto" w:fill="CCC0D9" w:themeFill="accent4" w:themeFillTint="66"/>
            <w:vAlign w:val="center"/>
          </w:tcPr>
          <w:p w14:paraId="06241EAE" w14:textId="77777777" w:rsidR="00151D6D" w:rsidRPr="003E03EF" w:rsidRDefault="00540BED" w:rsidP="00DD69B2">
            <w:pPr>
              <w:rPr>
                <w:rFonts w:ascii="Arial" w:hAnsi="Arial" w:cs="Arial"/>
                <w:b/>
                <w:bCs/>
                <w:i/>
                <w:color w:val="FFFFFF" w:themeColor="background1"/>
              </w:rPr>
            </w:pPr>
            <w:r w:rsidRPr="003E03EF">
              <w:rPr>
                <w:rFonts w:ascii="Arial" w:hAnsi="Arial" w:cs="Arial"/>
                <w:b/>
                <w:bCs/>
                <w:i/>
                <w:color w:val="FFFFFF" w:themeColor="background1"/>
              </w:rPr>
              <w:t>A</w:t>
            </w:r>
            <w:r w:rsidR="009B3F69" w:rsidRPr="003E03EF">
              <w:rPr>
                <w:rFonts w:ascii="Arial" w:hAnsi="Arial" w:cs="Arial"/>
                <w:b/>
                <w:bCs/>
                <w:i/>
                <w:color w:val="FFFFFF" w:themeColor="background1"/>
              </w:rPr>
              <w:t>dopting health and safety equipment in the organisation</w:t>
            </w:r>
          </w:p>
        </w:tc>
        <w:tc>
          <w:tcPr>
            <w:tcW w:w="573" w:type="pct"/>
            <w:shd w:val="clear" w:color="auto" w:fill="FFC000"/>
            <w:vAlign w:val="center"/>
          </w:tcPr>
          <w:p w14:paraId="32B99CF4" w14:textId="77777777" w:rsidR="00151D6D" w:rsidRPr="003E03EF" w:rsidRDefault="00151D6D" w:rsidP="00A1338A">
            <w:pPr>
              <w:pStyle w:val="ListParagraph"/>
              <w:numPr>
                <w:ilvl w:val="0"/>
                <w:numId w:val="11"/>
              </w:numPr>
              <w:spacing w:line="240" w:lineRule="auto"/>
              <w:rPr>
                <w:rFonts w:ascii="Arial" w:hAnsi="Arial" w:cs="Arial"/>
                <w:color w:val="000000" w:themeColor="text1"/>
              </w:rPr>
            </w:pPr>
          </w:p>
        </w:tc>
        <w:tc>
          <w:tcPr>
            <w:tcW w:w="614" w:type="pct"/>
            <w:shd w:val="clear" w:color="auto" w:fill="auto"/>
            <w:vAlign w:val="center"/>
          </w:tcPr>
          <w:p w14:paraId="15C708C5" w14:textId="77777777" w:rsidR="00151D6D" w:rsidRPr="003E03EF" w:rsidRDefault="00151D6D" w:rsidP="00DD69B2">
            <w:pPr>
              <w:jc w:val="center"/>
              <w:rPr>
                <w:rFonts w:ascii="Arial" w:hAnsi="Arial" w:cs="Arial"/>
              </w:rPr>
            </w:pPr>
          </w:p>
        </w:tc>
        <w:tc>
          <w:tcPr>
            <w:tcW w:w="738" w:type="pct"/>
            <w:shd w:val="clear" w:color="auto" w:fill="auto"/>
            <w:vAlign w:val="center"/>
          </w:tcPr>
          <w:p w14:paraId="0FA83606" w14:textId="77777777" w:rsidR="00151D6D" w:rsidRPr="003E03EF" w:rsidRDefault="00151D6D" w:rsidP="00DD69B2">
            <w:pPr>
              <w:jc w:val="center"/>
              <w:rPr>
                <w:rFonts w:ascii="Arial" w:hAnsi="Arial" w:cs="Arial"/>
              </w:rPr>
            </w:pPr>
          </w:p>
        </w:tc>
        <w:tc>
          <w:tcPr>
            <w:tcW w:w="573" w:type="pct"/>
            <w:shd w:val="clear" w:color="auto" w:fill="auto"/>
            <w:vAlign w:val="center"/>
          </w:tcPr>
          <w:p w14:paraId="432D5075" w14:textId="77777777" w:rsidR="00151D6D" w:rsidRPr="003E03EF" w:rsidRDefault="00151D6D" w:rsidP="00DD69B2">
            <w:pPr>
              <w:jc w:val="center"/>
              <w:rPr>
                <w:rFonts w:ascii="Arial" w:hAnsi="Arial" w:cs="Arial"/>
              </w:rPr>
            </w:pPr>
          </w:p>
        </w:tc>
        <w:tc>
          <w:tcPr>
            <w:tcW w:w="616" w:type="pct"/>
          </w:tcPr>
          <w:p w14:paraId="3C746EE6" w14:textId="77777777" w:rsidR="00151D6D" w:rsidRPr="003E03EF" w:rsidRDefault="00151D6D" w:rsidP="00DD69B2">
            <w:pPr>
              <w:jc w:val="center"/>
              <w:rPr>
                <w:rFonts w:ascii="Arial" w:hAnsi="Arial" w:cs="Arial"/>
              </w:rPr>
            </w:pPr>
          </w:p>
        </w:tc>
      </w:tr>
      <w:tr w:rsidR="00467BFF" w:rsidRPr="003E03EF" w14:paraId="48E951CE" w14:textId="77777777" w:rsidTr="00A1338A">
        <w:trPr>
          <w:trHeight w:val="726"/>
          <w:jc w:val="center"/>
        </w:trPr>
        <w:tc>
          <w:tcPr>
            <w:tcW w:w="1886" w:type="pct"/>
            <w:shd w:val="clear" w:color="auto" w:fill="CCC0D9" w:themeFill="accent4" w:themeFillTint="66"/>
            <w:vAlign w:val="center"/>
          </w:tcPr>
          <w:p w14:paraId="7CAE44FE" w14:textId="77777777" w:rsidR="00151D6D" w:rsidRPr="003E03EF" w:rsidRDefault="00540BED" w:rsidP="00DD69B2">
            <w:pPr>
              <w:rPr>
                <w:rFonts w:ascii="Arial" w:hAnsi="Arial" w:cs="Arial"/>
                <w:b/>
                <w:bCs/>
                <w:i/>
                <w:color w:val="FFFFFF" w:themeColor="background1"/>
              </w:rPr>
            </w:pPr>
            <w:r w:rsidRPr="003E03EF">
              <w:rPr>
                <w:rFonts w:ascii="Arial" w:hAnsi="Arial" w:cs="Arial"/>
                <w:b/>
                <w:bCs/>
                <w:i/>
                <w:color w:val="FFFFFF" w:themeColor="background1"/>
              </w:rPr>
              <w:t>O</w:t>
            </w:r>
            <w:r w:rsidR="009B3F69" w:rsidRPr="003E03EF">
              <w:rPr>
                <w:rFonts w:ascii="Arial" w:hAnsi="Arial" w:cs="Arial"/>
                <w:b/>
                <w:bCs/>
                <w:i/>
                <w:color w:val="FFFFFF" w:themeColor="background1"/>
              </w:rPr>
              <w:t xml:space="preserve">ut of vacancies or advertisement on social media and Indeed </w:t>
            </w:r>
          </w:p>
        </w:tc>
        <w:tc>
          <w:tcPr>
            <w:tcW w:w="573" w:type="pct"/>
            <w:shd w:val="clear" w:color="auto" w:fill="auto"/>
            <w:vAlign w:val="center"/>
          </w:tcPr>
          <w:p w14:paraId="4499CDFE" w14:textId="77777777" w:rsidR="00151D6D" w:rsidRPr="003E03EF" w:rsidRDefault="00151D6D" w:rsidP="00DD69B2">
            <w:pPr>
              <w:jc w:val="center"/>
              <w:rPr>
                <w:rFonts w:ascii="Arial" w:hAnsi="Arial" w:cs="Arial"/>
              </w:rPr>
            </w:pPr>
          </w:p>
        </w:tc>
        <w:tc>
          <w:tcPr>
            <w:tcW w:w="614" w:type="pct"/>
            <w:shd w:val="clear" w:color="auto" w:fill="FFC000"/>
            <w:vAlign w:val="center"/>
          </w:tcPr>
          <w:p w14:paraId="5B805DB7" w14:textId="77777777" w:rsidR="00151D6D" w:rsidRPr="003E03EF" w:rsidRDefault="00151D6D" w:rsidP="00A1338A">
            <w:pPr>
              <w:pStyle w:val="ListParagraph"/>
              <w:numPr>
                <w:ilvl w:val="0"/>
                <w:numId w:val="11"/>
              </w:numPr>
              <w:rPr>
                <w:rFonts w:ascii="Arial" w:hAnsi="Arial" w:cs="Arial"/>
              </w:rPr>
            </w:pPr>
          </w:p>
        </w:tc>
        <w:tc>
          <w:tcPr>
            <w:tcW w:w="738" w:type="pct"/>
            <w:shd w:val="clear" w:color="auto" w:fill="FFC000"/>
            <w:vAlign w:val="center"/>
          </w:tcPr>
          <w:p w14:paraId="66982A84" w14:textId="77777777" w:rsidR="00151D6D" w:rsidRPr="003E03EF" w:rsidRDefault="00151D6D" w:rsidP="00A1338A">
            <w:pPr>
              <w:pStyle w:val="ListParagraph"/>
              <w:numPr>
                <w:ilvl w:val="0"/>
                <w:numId w:val="11"/>
              </w:numPr>
              <w:rPr>
                <w:rFonts w:ascii="Arial" w:hAnsi="Arial" w:cs="Arial"/>
              </w:rPr>
            </w:pPr>
          </w:p>
        </w:tc>
        <w:tc>
          <w:tcPr>
            <w:tcW w:w="573" w:type="pct"/>
            <w:shd w:val="clear" w:color="auto" w:fill="auto"/>
            <w:vAlign w:val="center"/>
          </w:tcPr>
          <w:p w14:paraId="76A3FF83" w14:textId="77777777" w:rsidR="00151D6D" w:rsidRPr="003E03EF" w:rsidRDefault="00151D6D" w:rsidP="00DD69B2">
            <w:pPr>
              <w:jc w:val="center"/>
              <w:rPr>
                <w:rFonts w:ascii="Arial" w:hAnsi="Arial" w:cs="Arial"/>
              </w:rPr>
            </w:pPr>
          </w:p>
        </w:tc>
        <w:tc>
          <w:tcPr>
            <w:tcW w:w="616" w:type="pct"/>
          </w:tcPr>
          <w:p w14:paraId="0C8E4492" w14:textId="77777777" w:rsidR="00151D6D" w:rsidRPr="003E03EF" w:rsidRDefault="00151D6D" w:rsidP="00DD69B2">
            <w:pPr>
              <w:jc w:val="center"/>
              <w:rPr>
                <w:rFonts w:ascii="Arial" w:hAnsi="Arial" w:cs="Arial"/>
              </w:rPr>
            </w:pPr>
          </w:p>
        </w:tc>
      </w:tr>
      <w:tr w:rsidR="00467BFF" w:rsidRPr="003E03EF" w14:paraId="14115E71" w14:textId="77777777" w:rsidTr="00A1338A">
        <w:trPr>
          <w:trHeight w:val="736"/>
          <w:jc w:val="center"/>
        </w:trPr>
        <w:tc>
          <w:tcPr>
            <w:tcW w:w="1886" w:type="pct"/>
            <w:shd w:val="clear" w:color="auto" w:fill="CCC0D9" w:themeFill="accent4" w:themeFillTint="66"/>
            <w:vAlign w:val="center"/>
          </w:tcPr>
          <w:p w14:paraId="39F43197" w14:textId="77777777" w:rsidR="00151D6D" w:rsidRPr="003E03EF" w:rsidRDefault="00540BED" w:rsidP="00DD69B2">
            <w:pPr>
              <w:rPr>
                <w:rFonts w:ascii="Arial" w:hAnsi="Arial" w:cs="Arial"/>
                <w:b/>
                <w:bCs/>
                <w:i/>
                <w:color w:val="FFFFFF" w:themeColor="background1"/>
              </w:rPr>
            </w:pPr>
            <w:r w:rsidRPr="003E03EF">
              <w:rPr>
                <w:rFonts w:ascii="Arial" w:hAnsi="Arial" w:cs="Arial"/>
                <w:b/>
                <w:bCs/>
                <w:i/>
                <w:color w:val="FFFFFF" w:themeColor="background1"/>
              </w:rPr>
              <w:t xml:space="preserve">CV shortlisting and Aptitude test </w:t>
            </w:r>
          </w:p>
        </w:tc>
        <w:tc>
          <w:tcPr>
            <w:tcW w:w="573" w:type="pct"/>
            <w:shd w:val="clear" w:color="auto" w:fill="auto"/>
            <w:vAlign w:val="center"/>
          </w:tcPr>
          <w:p w14:paraId="681F3AF4" w14:textId="77777777" w:rsidR="00151D6D" w:rsidRPr="003E03EF" w:rsidRDefault="00151D6D" w:rsidP="00DD69B2">
            <w:pPr>
              <w:jc w:val="center"/>
              <w:rPr>
                <w:rFonts w:ascii="Arial" w:hAnsi="Arial" w:cs="Arial"/>
              </w:rPr>
            </w:pPr>
          </w:p>
        </w:tc>
        <w:tc>
          <w:tcPr>
            <w:tcW w:w="614" w:type="pct"/>
            <w:shd w:val="clear" w:color="auto" w:fill="auto"/>
            <w:vAlign w:val="center"/>
          </w:tcPr>
          <w:p w14:paraId="11259F53" w14:textId="77777777" w:rsidR="00151D6D" w:rsidRPr="003E03EF" w:rsidRDefault="00151D6D" w:rsidP="00DD69B2">
            <w:pPr>
              <w:jc w:val="center"/>
              <w:rPr>
                <w:rFonts w:ascii="Arial" w:hAnsi="Arial" w:cs="Arial"/>
              </w:rPr>
            </w:pPr>
          </w:p>
        </w:tc>
        <w:tc>
          <w:tcPr>
            <w:tcW w:w="738" w:type="pct"/>
            <w:shd w:val="clear" w:color="auto" w:fill="FFC000"/>
            <w:vAlign w:val="center"/>
          </w:tcPr>
          <w:p w14:paraId="6B5DF037" w14:textId="77777777" w:rsidR="00151D6D" w:rsidRPr="003E03EF" w:rsidRDefault="00151D6D" w:rsidP="00A1338A">
            <w:pPr>
              <w:pStyle w:val="ListParagraph"/>
              <w:numPr>
                <w:ilvl w:val="0"/>
                <w:numId w:val="11"/>
              </w:numPr>
              <w:rPr>
                <w:rFonts w:ascii="Arial" w:hAnsi="Arial" w:cs="Arial"/>
              </w:rPr>
            </w:pPr>
          </w:p>
        </w:tc>
        <w:tc>
          <w:tcPr>
            <w:tcW w:w="573" w:type="pct"/>
            <w:shd w:val="clear" w:color="auto" w:fill="auto"/>
            <w:vAlign w:val="center"/>
          </w:tcPr>
          <w:p w14:paraId="0DD56F9C" w14:textId="77777777" w:rsidR="00151D6D" w:rsidRPr="003E03EF" w:rsidRDefault="00151D6D" w:rsidP="00DD69B2">
            <w:pPr>
              <w:jc w:val="center"/>
              <w:rPr>
                <w:rFonts w:ascii="Arial" w:hAnsi="Arial" w:cs="Arial"/>
              </w:rPr>
            </w:pPr>
          </w:p>
        </w:tc>
        <w:tc>
          <w:tcPr>
            <w:tcW w:w="616" w:type="pct"/>
          </w:tcPr>
          <w:p w14:paraId="50277070" w14:textId="77777777" w:rsidR="00151D6D" w:rsidRPr="003E03EF" w:rsidRDefault="00151D6D" w:rsidP="00DD69B2">
            <w:pPr>
              <w:jc w:val="center"/>
              <w:rPr>
                <w:rFonts w:ascii="Arial" w:hAnsi="Arial" w:cs="Arial"/>
              </w:rPr>
            </w:pPr>
          </w:p>
        </w:tc>
      </w:tr>
      <w:tr w:rsidR="00467BFF" w:rsidRPr="003E03EF" w14:paraId="59100241" w14:textId="77777777" w:rsidTr="00A1338A">
        <w:trPr>
          <w:trHeight w:val="528"/>
          <w:jc w:val="center"/>
        </w:trPr>
        <w:tc>
          <w:tcPr>
            <w:tcW w:w="1886" w:type="pct"/>
            <w:shd w:val="clear" w:color="auto" w:fill="CCC0D9" w:themeFill="accent4" w:themeFillTint="66"/>
            <w:vAlign w:val="center"/>
          </w:tcPr>
          <w:p w14:paraId="7960E226" w14:textId="77777777" w:rsidR="00151D6D" w:rsidRPr="003E03EF" w:rsidRDefault="00540BED" w:rsidP="00DD69B2">
            <w:pPr>
              <w:rPr>
                <w:rFonts w:ascii="Arial" w:hAnsi="Arial" w:cs="Arial"/>
                <w:b/>
                <w:bCs/>
                <w:i/>
                <w:color w:val="FFFFFF" w:themeColor="background1"/>
              </w:rPr>
            </w:pPr>
            <w:r w:rsidRPr="003E03EF">
              <w:rPr>
                <w:rFonts w:ascii="Arial" w:hAnsi="Arial" w:cs="Arial"/>
                <w:b/>
                <w:bCs/>
                <w:i/>
                <w:color w:val="FFFFFF" w:themeColor="background1"/>
              </w:rPr>
              <w:t xml:space="preserve">Group discussion round </w:t>
            </w:r>
          </w:p>
        </w:tc>
        <w:tc>
          <w:tcPr>
            <w:tcW w:w="573" w:type="pct"/>
            <w:shd w:val="clear" w:color="auto" w:fill="auto"/>
            <w:vAlign w:val="center"/>
          </w:tcPr>
          <w:p w14:paraId="14D0C87D" w14:textId="77777777" w:rsidR="00151D6D" w:rsidRPr="003E03EF" w:rsidRDefault="00151D6D" w:rsidP="00DD69B2">
            <w:pPr>
              <w:jc w:val="center"/>
              <w:rPr>
                <w:rFonts w:ascii="Arial" w:hAnsi="Arial" w:cs="Arial"/>
              </w:rPr>
            </w:pPr>
          </w:p>
        </w:tc>
        <w:tc>
          <w:tcPr>
            <w:tcW w:w="614" w:type="pct"/>
            <w:shd w:val="clear" w:color="auto" w:fill="auto"/>
            <w:vAlign w:val="center"/>
          </w:tcPr>
          <w:p w14:paraId="28A8207A" w14:textId="77777777" w:rsidR="00151D6D" w:rsidRPr="003E03EF" w:rsidRDefault="00151D6D" w:rsidP="00DD69B2">
            <w:pPr>
              <w:jc w:val="center"/>
              <w:rPr>
                <w:rFonts w:ascii="Arial" w:hAnsi="Arial" w:cs="Arial"/>
              </w:rPr>
            </w:pPr>
          </w:p>
        </w:tc>
        <w:tc>
          <w:tcPr>
            <w:tcW w:w="738" w:type="pct"/>
            <w:shd w:val="clear" w:color="auto" w:fill="auto"/>
            <w:vAlign w:val="center"/>
          </w:tcPr>
          <w:p w14:paraId="54F2C395" w14:textId="77777777" w:rsidR="00151D6D" w:rsidRPr="003E03EF" w:rsidRDefault="00151D6D" w:rsidP="00DD69B2">
            <w:pPr>
              <w:jc w:val="center"/>
              <w:rPr>
                <w:rFonts w:ascii="Arial" w:hAnsi="Arial" w:cs="Arial"/>
              </w:rPr>
            </w:pPr>
          </w:p>
        </w:tc>
        <w:tc>
          <w:tcPr>
            <w:tcW w:w="573" w:type="pct"/>
            <w:shd w:val="clear" w:color="auto" w:fill="FFC000"/>
            <w:vAlign w:val="center"/>
          </w:tcPr>
          <w:p w14:paraId="00460E1D" w14:textId="77777777" w:rsidR="00151D6D" w:rsidRPr="003E03EF" w:rsidRDefault="00151D6D" w:rsidP="00A1338A">
            <w:pPr>
              <w:pStyle w:val="ListParagraph"/>
              <w:numPr>
                <w:ilvl w:val="0"/>
                <w:numId w:val="11"/>
              </w:numPr>
              <w:rPr>
                <w:rFonts w:ascii="Arial" w:hAnsi="Arial" w:cs="Arial"/>
              </w:rPr>
            </w:pPr>
          </w:p>
        </w:tc>
        <w:tc>
          <w:tcPr>
            <w:tcW w:w="616" w:type="pct"/>
            <w:shd w:val="clear" w:color="auto" w:fill="auto"/>
          </w:tcPr>
          <w:p w14:paraId="1A981FFE" w14:textId="77777777" w:rsidR="00151D6D" w:rsidRPr="003E03EF" w:rsidRDefault="00151D6D" w:rsidP="00151D6D">
            <w:pPr>
              <w:rPr>
                <w:rFonts w:ascii="Arial" w:hAnsi="Arial" w:cs="Arial"/>
              </w:rPr>
            </w:pPr>
          </w:p>
        </w:tc>
      </w:tr>
      <w:tr w:rsidR="00467BFF" w:rsidRPr="003E03EF" w14:paraId="258DF21E" w14:textId="77777777" w:rsidTr="00A1338A">
        <w:trPr>
          <w:trHeight w:val="746"/>
          <w:jc w:val="center"/>
        </w:trPr>
        <w:tc>
          <w:tcPr>
            <w:tcW w:w="1886" w:type="pct"/>
            <w:shd w:val="clear" w:color="auto" w:fill="CCC0D9" w:themeFill="accent4" w:themeFillTint="66"/>
            <w:vAlign w:val="center"/>
          </w:tcPr>
          <w:p w14:paraId="56335B8C" w14:textId="77777777" w:rsidR="00151D6D" w:rsidRPr="003E03EF" w:rsidRDefault="00540BED" w:rsidP="00DD69B2">
            <w:pPr>
              <w:rPr>
                <w:rFonts w:ascii="Arial" w:hAnsi="Arial" w:cs="Arial"/>
                <w:b/>
                <w:bCs/>
                <w:i/>
                <w:color w:val="FFFFFF" w:themeColor="background1"/>
              </w:rPr>
            </w:pPr>
            <w:r w:rsidRPr="003E03EF">
              <w:rPr>
                <w:rFonts w:ascii="Arial" w:hAnsi="Arial" w:cs="Arial"/>
                <w:b/>
                <w:bCs/>
                <w:i/>
                <w:color w:val="FFFFFF" w:themeColor="background1"/>
              </w:rPr>
              <w:t>P</w:t>
            </w:r>
            <w:r w:rsidR="009B3F69" w:rsidRPr="003E03EF">
              <w:rPr>
                <w:rFonts w:ascii="Arial" w:hAnsi="Arial" w:cs="Arial"/>
                <w:b/>
                <w:bCs/>
                <w:i/>
                <w:color w:val="FFFFFF" w:themeColor="background1"/>
              </w:rPr>
              <w:t xml:space="preserve">ersonal interview </w:t>
            </w:r>
          </w:p>
        </w:tc>
        <w:tc>
          <w:tcPr>
            <w:tcW w:w="573" w:type="pct"/>
            <w:shd w:val="clear" w:color="auto" w:fill="auto"/>
            <w:vAlign w:val="center"/>
          </w:tcPr>
          <w:p w14:paraId="0B4BF768" w14:textId="77777777" w:rsidR="00151D6D" w:rsidRPr="003E03EF" w:rsidRDefault="00151D6D" w:rsidP="00DD69B2">
            <w:pPr>
              <w:jc w:val="center"/>
              <w:rPr>
                <w:rFonts w:ascii="Arial" w:hAnsi="Arial" w:cs="Arial"/>
              </w:rPr>
            </w:pPr>
          </w:p>
        </w:tc>
        <w:tc>
          <w:tcPr>
            <w:tcW w:w="614" w:type="pct"/>
            <w:shd w:val="clear" w:color="auto" w:fill="auto"/>
            <w:vAlign w:val="center"/>
          </w:tcPr>
          <w:p w14:paraId="7C5F19AF" w14:textId="77777777" w:rsidR="00151D6D" w:rsidRPr="003E03EF" w:rsidRDefault="00151D6D" w:rsidP="00DD69B2">
            <w:pPr>
              <w:jc w:val="center"/>
              <w:rPr>
                <w:rFonts w:ascii="Arial" w:hAnsi="Arial" w:cs="Arial"/>
              </w:rPr>
            </w:pPr>
          </w:p>
        </w:tc>
        <w:tc>
          <w:tcPr>
            <w:tcW w:w="738" w:type="pct"/>
            <w:shd w:val="clear" w:color="auto" w:fill="auto"/>
            <w:vAlign w:val="center"/>
          </w:tcPr>
          <w:p w14:paraId="676944A9" w14:textId="77777777" w:rsidR="00151D6D" w:rsidRPr="003E03EF" w:rsidRDefault="00151D6D" w:rsidP="00DD69B2">
            <w:pPr>
              <w:jc w:val="center"/>
              <w:rPr>
                <w:rFonts w:ascii="Arial" w:hAnsi="Arial" w:cs="Arial"/>
              </w:rPr>
            </w:pPr>
          </w:p>
        </w:tc>
        <w:tc>
          <w:tcPr>
            <w:tcW w:w="573" w:type="pct"/>
            <w:shd w:val="clear" w:color="auto" w:fill="FFC000"/>
            <w:vAlign w:val="center"/>
          </w:tcPr>
          <w:p w14:paraId="4C7BEB6C" w14:textId="77777777" w:rsidR="00151D6D" w:rsidRPr="003E03EF" w:rsidRDefault="00151D6D" w:rsidP="00A1338A">
            <w:pPr>
              <w:pStyle w:val="ListParagraph"/>
              <w:numPr>
                <w:ilvl w:val="0"/>
                <w:numId w:val="11"/>
              </w:numPr>
              <w:rPr>
                <w:rFonts w:ascii="Arial" w:hAnsi="Arial" w:cs="Arial"/>
              </w:rPr>
            </w:pPr>
          </w:p>
        </w:tc>
        <w:tc>
          <w:tcPr>
            <w:tcW w:w="616" w:type="pct"/>
          </w:tcPr>
          <w:p w14:paraId="49037AE1" w14:textId="77777777" w:rsidR="00151D6D" w:rsidRPr="003E03EF" w:rsidRDefault="00151D6D" w:rsidP="00151D6D">
            <w:pPr>
              <w:rPr>
                <w:rFonts w:ascii="Arial" w:hAnsi="Arial" w:cs="Arial"/>
              </w:rPr>
            </w:pPr>
          </w:p>
        </w:tc>
      </w:tr>
      <w:tr w:rsidR="00467BFF" w:rsidRPr="003E03EF" w14:paraId="05F6109A" w14:textId="77777777" w:rsidTr="00A1338A">
        <w:trPr>
          <w:trHeight w:val="746"/>
          <w:jc w:val="center"/>
        </w:trPr>
        <w:tc>
          <w:tcPr>
            <w:tcW w:w="1886" w:type="pct"/>
            <w:shd w:val="clear" w:color="auto" w:fill="CCC0D9" w:themeFill="accent4" w:themeFillTint="66"/>
            <w:vAlign w:val="center"/>
          </w:tcPr>
          <w:p w14:paraId="518E1D59" w14:textId="77777777" w:rsidR="00151D6D" w:rsidRPr="003E03EF" w:rsidRDefault="00540BED" w:rsidP="00DD69B2">
            <w:pPr>
              <w:rPr>
                <w:rFonts w:ascii="Arial" w:hAnsi="Arial" w:cs="Arial"/>
                <w:b/>
                <w:bCs/>
                <w:i/>
                <w:color w:val="FFFFFF" w:themeColor="background1"/>
              </w:rPr>
            </w:pPr>
            <w:r w:rsidRPr="003E03EF">
              <w:rPr>
                <w:rFonts w:ascii="Arial" w:hAnsi="Arial" w:cs="Arial"/>
                <w:b/>
                <w:bCs/>
                <w:i/>
                <w:color w:val="FFFFFF" w:themeColor="background1"/>
              </w:rPr>
              <w:t>J</w:t>
            </w:r>
            <w:r w:rsidR="009B3F69" w:rsidRPr="003E03EF">
              <w:rPr>
                <w:rFonts w:ascii="Arial" w:hAnsi="Arial" w:cs="Arial"/>
                <w:b/>
                <w:bCs/>
                <w:i/>
                <w:color w:val="FFFFFF" w:themeColor="background1"/>
              </w:rPr>
              <w:t xml:space="preserve">oining and training </w:t>
            </w:r>
          </w:p>
        </w:tc>
        <w:tc>
          <w:tcPr>
            <w:tcW w:w="573" w:type="pct"/>
            <w:shd w:val="clear" w:color="auto" w:fill="auto"/>
            <w:vAlign w:val="center"/>
          </w:tcPr>
          <w:p w14:paraId="5408BEDD" w14:textId="77777777" w:rsidR="00151D6D" w:rsidRPr="003E03EF" w:rsidRDefault="00151D6D" w:rsidP="00DD69B2">
            <w:pPr>
              <w:jc w:val="center"/>
              <w:rPr>
                <w:rFonts w:ascii="Arial" w:hAnsi="Arial" w:cs="Arial"/>
              </w:rPr>
            </w:pPr>
          </w:p>
        </w:tc>
        <w:tc>
          <w:tcPr>
            <w:tcW w:w="614" w:type="pct"/>
            <w:shd w:val="clear" w:color="auto" w:fill="auto"/>
            <w:vAlign w:val="center"/>
          </w:tcPr>
          <w:p w14:paraId="6E8F14D3" w14:textId="77777777" w:rsidR="00151D6D" w:rsidRPr="003E03EF" w:rsidRDefault="00151D6D" w:rsidP="00DD69B2">
            <w:pPr>
              <w:jc w:val="center"/>
              <w:rPr>
                <w:rFonts w:ascii="Arial" w:hAnsi="Arial" w:cs="Arial"/>
              </w:rPr>
            </w:pPr>
          </w:p>
        </w:tc>
        <w:tc>
          <w:tcPr>
            <w:tcW w:w="738" w:type="pct"/>
            <w:shd w:val="clear" w:color="auto" w:fill="auto"/>
            <w:vAlign w:val="center"/>
          </w:tcPr>
          <w:p w14:paraId="021EDC1D" w14:textId="77777777" w:rsidR="00151D6D" w:rsidRPr="003E03EF" w:rsidRDefault="00151D6D" w:rsidP="00DD69B2">
            <w:pPr>
              <w:jc w:val="center"/>
              <w:rPr>
                <w:rFonts w:ascii="Arial" w:hAnsi="Arial" w:cs="Arial"/>
              </w:rPr>
            </w:pPr>
          </w:p>
        </w:tc>
        <w:tc>
          <w:tcPr>
            <w:tcW w:w="573" w:type="pct"/>
            <w:shd w:val="clear" w:color="auto" w:fill="auto"/>
            <w:vAlign w:val="center"/>
          </w:tcPr>
          <w:p w14:paraId="74EF08F1" w14:textId="77777777" w:rsidR="00151D6D" w:rsidRPr="003E03EF" w:rsidRDefault="00151D6D" w:rsidP="00151D6D">
            <w:pPr>
              <w:pStyle w:val="ListParagraph"/>
              <w:ind w:left="360"/>
              <w:rPr>
                <w:rFonts w:ascii="Arial" w:hAnsi="Arial" w:cs="Arial"/>
              </w:rPr>
            </w:pPr>
          </w:p>
        </w:tc>
        <w:tc>
          <w:tcPr>
            <w:tcW w:w="616" w:type="pct"/>
            <w:shd w:val="clear" w:color="auto" w:fill="FFC000"/>
          </w:tcPr>
          <w:p w14:paraId="1136FF8A" w14:textId="77777777" w:rsidR="00151D6D" w:rsidRPr="003E03EF" w:rsidRDefault="00151D6D" w:rsidP="00A1338A">
            <w:pPr>
              <w:pStyle w:val="ListParagraph"/>
              <w:numPr>
                <w:ilvl w:val="0"/>
                <w:numId w:val="11"/>
              </w:numPr>
              <w:rPr>
                <w:rFonts w:ascii="Arial" w:hAnsi="Arial" w:cs="Arial"/>
              </w:rPr>
            </w:pPr>
          </w:p>
        </w:tc>
      </w:tr>
    </w:tbl>
    <w:p w14:paraId="4BE791A7" w14:textId="77777777" w:rsidR="00A820CF" w:rsidRPr="003E03EF" w:rsidRDefault="00540BED" w:rsidP="00151D6D">
      <w:pPr>
        <w:jc w:val="center"/>
        <w:rPr>
          <w:rFonts w:ascii="Arial" w:hAnsi="Arial" w:cs="Arial"/>
          <w:b/>
          <w:sz w:val="22"/>
        </w:rPr>
      </w:pPr>
      <w:bookmarkStart w:id="10" w:name="_Toc44316846"/>
      <w:r w:rsidRPr="003E03EF">
        <w:rPr>
          <w:rFonts w:ascii="Arial" w:hAnsi="Arial" w:cs="Arial"/>
          <w:b/>
          <w:sz w:val="22"/>
        </w:rPr>
        <w:t>Table 2: Gantt chart- research timeline</w:t>
      </w:r>
      <w:bookmarkEnd w:id="10"/>
    </w:p>
    <w:p w14:paraId="0DCB85DE" w14:textId="77777777" w:rsidR="00151D6D" w:rsidRPr="003E03EF" w:rsidRDefault="00540BED" w:rsidP="00002E0A">
      <w:pPr>
        <w:jc w:val="center"/>
        <w:rPr>
          <w:rFonts w:ascii="Arial" w:hAnsi="Arial" w:cs="Arial"/>
          <w:sz w:val="22"/>
        </w:rPr>
      </w:pPr>
      <w:r w:rsidRPr="003E03EF">
        <w:rPr>
          <w:rFonts w:ascii="Arial" w:hAnsi="Arial" w:cs="Arial"/>
          <w:sz w:val="22"/>
        </w:rPr>
        <w:t xml:space="preserve">(Source: </w:t>
      </w:r>
      <w:r w:rsidR="00A1338A" w:rsidRPr="003E03EF">
        <w:rPr>
          <w:rFonts w:ascii="Arial" w:hAnsi="Arial" w:cs="Arial"/>
          <w:sz w:val="22"/>
        </w:rPr>
        <w:t>C</w:t>
      </w:r>
      <w:r w:rsidRPr="003E03EF">
        <w:rPr>
          <w:rFonts w:ascii="Arial" w:hAnsi="Arial" w:cs="Arial"/>
          <w:sz w:val="22"/>
        </w:rPr>
        <w:t>reated by the author)</w:t>
      </w:r>
      <w:bookmarkStart w:id="11" w:name="_Toc64035706"/>
    </w:p>
    <w:p w14:paraId="53DB5317" w14:textId="77777777" w:rsidR="00151D6D" w:rsidRPr="003E03EF" w:rsidRDefault="00540BED" w:rsidP="008D37A2">
      <w:pPr>
        <w:rPr>
          <w:rFonts w:ascii="Arial" w:hAnsi="Arial" w:cs="Arial"/>
          <w:b/>
          <w:sz w:val="22"/>
        </w:rPr>
      </w:pPr>
      <w:r w:rsidRPr="003E03EF">
        <w:rPr>
          <w:rFonts w:ascii="Arial" w:hAnsi="Arial" w:cs="Arial"/>
          <w:b/>
          <w:sz w:val="22"/>
        </w:rPr>
        <w:t>Risk Register</w:t>
      </w:r>
      <w:bookmarkEnd w:id="11"/>
    </w:p>
    <w:tbl>
      <w:tblPr>
        <w:tblStyle w:val="TableGrid"/>
        <w:tblW w:w="10980" w:type="dxa"/>
        <w:tblInd w:w="-612" w:type="dxa"/>
        <w:tblLook w:val="04A0" w:firstRow="1" w:lastRow="0" w:firstColumn="1" w:lastColumn="0" w:noHBand="0" w:noVBand="1"/>
      </w:tblPr>
      <w:tblGrid>
        <w:gridCol w:w="2790"/>
        <w:gridCol w:w="1710"/>
        <w:gridCol w:w="1350"/>
        <w:gridCol w:w="5130"/>
      </w:tblGrid>
      <w:tr w:rsidR="00467BFF" w:rsidRPr="003E03EF" w14:paraId="79F2EA2F" w14:textId="77777777" w:rsidTr="00A1338A">
        <w:tc>
          <w:tcPr>
            <w:tcW w:w="2790" w:type="dxa"/>
          </w:tcPr>
          <w:p w14:paraId="200F7119" w14:textId="77777777" w:rsidR="00151D6D" w:rsidRPr="003E03EF" w:rsidRDefault="00540BED" w:rsidP="00DD69B2">
            <w:pPr>
              <w:rPr>
                <w:rFonts w:ascii="Arial" w:hAnsi="Arial" w:cs="Arial"/>
              </w:rPr>
            </w:pPr>
            <w:r w:rsidRPr="003E03EF">
              <w:rPr>
                <w:rFonts w:ascii="Arial" w:hAnsi="Arial" w:cs="Arial"/>
              </w:rPr>
              <w:t>Risk description</w:t>
            </w:r>
          </w:p>
        </w:tc>
        <w:tc>
          <w:tcPr>
            <w:tcW w:w="1710" w:type="dxa"/>
          </w:tcPr>
          <w:p w14:paraId="0B729A76" w14:textId="77777777" w:rsidR="00151D6D" w:rsidRPr="003E03EF" w:rsidRDefault="00540BED" w:rsidP="00DD69B2">
            <w:pPr>
              <w:rPr>
                <w:rFonts w:ascii="Arial" w:hAnsi="Arial" w:cs="Arial"/>
              </w:rPr>
            </w:pPr>
            <w:r w:rsidRPr="003E03EF">
              <w:rPr>
                <w:rFonts w:ascii="Arial" w:hAnsi="Arial" w:cs="Arial"/>
              </w:rPr>
              <w:t>Chance of occurrence</w:t>
            </w:r>
          </w:p>
        </w:tc>
        <w:tc>
          <w:tcPr>
            <w:tcW w:w="1350" w:type="dxa"/>
          </w:tcPr>
          <w:p w14:paraId="469C5431" w14:textId="77777777" w:rsidR="00151D6D" w:rsidRPr="003E03EF" w:rsidRDefault="00540BED" w:rsidP="00DD69B2">
            <w:pPr>
              <w:rPr>
                <w:rFonts w:ascii="Arial" w:hAnsi="Arial" w:cs="Arial"/>
              </w:rPr>
            </w:pPr>
            <w:r w:rsidRPr="003E03EF">
              <w:rPr>
                <w:rFonts w:ascii="Arial" w:hAnsi="Arial" w:cs="Arial"/>
              </w:rPr>
              <w:t>Impact of the risk</w:t>
            </w:r>
          </w:p>
        </w:tc>
        <w:tc>
          <w:tcPr>
            <w:tcW w:w="5130" w:type="dxa"/>
          </w:tcPr>
          <w:p w14:paraId="7656C5E5" w14:textId="77777777" w:rsidR="00151D6D" w:rsidRPr="003E03EF" w:rsidRDefault="00540BED" w:rsidP="00DD69B2">
            <w:pPr>
              <w:rPr>
                <w:rFonts w:ascii="Arial" w:hAnsi="Arial" w:cs="Arial"/>
              </w:rPr>
            </w:pPr>
            <w:r w:rsidRPr="003E03EF">
              <w:rPr>
                <w:rFonts w:ascii="Arial" w:hAnsi="Arial" w:cs="Arial"/>
              </w:rPr>
              <w:t>Action for elimination</w:t>
            </w:r>
          </w:p>
        </w:tc>
      </w:tr>
      <w:tr w:rsidR="00467BFF" w:rsidRPr="003E03EF" w14:paraId="08DE783F" w14:textId="77777777" w:rsidTr="00A1338A">
        <w:tc>
          <w:tcPr>
            <w:tcW w:w="2790" w:type="dxa"/>
          </w:tcPr>
          <w:p w14:paraId="770F00FC" w14:textId="77777777" w:rsidR="00151D6D" w:rsidRPr="003E03EF" w:rsidRDefault="00540BED" w:rsidP="00DD69B2">
            <w:pPr>
              <w:rPr>
                <w:rFonts w:ascii="Arial" w:hAnsi="Arial" w:cs="Arial"/>
              </w:rPr>
            </w:pPr>
            <w:r w:rsidRPr="003E03EF">
              <w:rPr>
                <w:rFonts w:ascii="Arial" w:hAnsi="Arial" w:cs="Arial"/>
              </w:rPr>
              <w:t>I</w:t>
            </w:r>
            <w:r w:rsidR="009B3F69" w:rsidRPr="003E03EF">
              <w:rPr>
                <w:rFonts w:ascii="Arial" w:hAnsi="Arial" w:cs="Arial"/>
              </w:rPr>
              <w:t xml:space="preserve">nconsistence in hiring practises </w:t>
            </w:r>
          </w:p>
        </w:tc>
        <w:tc>
          <w:tcPr>
            <w:tcW w:w="1710" w:type="dxa"/>
            <w:shd w:val="clear" w:color="auto" w:fill="FFC000"/>
          </w:tcPr>
          <w:p w14:paraId="15A5C3C1" w14:textId="77777777" w:rsidR="00151D6D" w:rsidRPr="003E03EF" w:rsidRDefault="00540BED" w:rsidP="00DD69B2">
            <w:pPr>
              <w:rPr>
                <w:rFonts w:ascii="Arial" w:hAnsi="Arial" w:cs="Arial"/>
              </w:rPr>
            </w:pPr>
            <w:r w:rsidRPr="003E03EF">
              <w:rPr>
                <w:rFonts w:ascii="Arial" w:hAnsi="Arial" w:cs="Arial"/>
              </w:rPr>
              <w:t>Medium</w:t>
            </w:r>
          </w:p>
        </w:tc>
        <w:tc>
          <w:tcPr>
            <w:tcW w:w="1350" w:type="dxa"/>
            <w:shd w:val="clear" w:color="auto" w:fill="FF0000"/>
          </w:tcPr>
          <w:p w14:paraId="13536E80" w14:textId="77777777" w:rsidR="00151D6D" w:rsidRPr="003E03EF" w:rsidRDefault="00540BED" w:rsidP="00DD69B2">
            <w:pPr>
              <w:rPr>
                <w:rFonts w:ascii="Arial" w:hAnsi="Arial" w:cs="Arial"/>
              </w:rPr>
            </w:pPr>
            <w:r w:rsidRPr="003E03EF">
              <w:rPr>
                <w:rFonts w:ascii="Arial" w:hAnsi="Arial" w:cs="Arial"/>
              </w:rPr>
              <w:t>High</w:t>
            </w:r>
          </w:p>
        </w:tc>
        <w:tc>
          <w:tcPr>
            <w:tcW w:w="5130" w:type="dxa"/>
          </w:tcPr>
          <w:p w14:paraId="02C2DE80" w14:textId="77777777" w:rsidR="00151D6D" w:rsidRPr="003E03EF" w:rsidRDefault="00540BED" w:rsidP="00151D6D">
            <w:pPr>
              <w:rPr>
                <w:rFonts w:ascii="Arial" w:hAnsi="Arial" w:cs="Arial"/>
              </w:rPr>
            </w:pPr>
            <w:r w:rsidRPr="003E03EF">
              <w:rPr>
                <w:rFonts w:ascii="Arial" w:hAnsi="Arial" w:cs="Arial"/>
              </w:rPr>
              <w:t xml:space="preserve">It will ensure that documented in writing and shared with everyone involved within recruitment </w:t>
            </w:r>
          </w:p>
        </w:tc>
      </w:tr>
      <w:tr w:rsidR="00467BFF" w:rsidRPr="003E03EF" w14:paraId="7C07A98E" w14:textId="77777777" w:rsidTr="00A1338A">
        <w:tc>
          <w:tcPr>
            <w:tcW w:w="2790" w:type="dxa"/>
          </w:tcPr>
          <w:p w14:paraId="59B7AEA7" w14:textId="77777777" w:rsidR="00151D6D" w:rsidRPr="003E03EF" w:rsidRDefault="00540BED" w:rsidP="00151D6D">
            <w:pPr>
              <w:rPr>
                <w:rFonts w:ascii="Arial" w:hAnsi="Arial" w:cs="Arial"/>
              </w:rPr>
            </w:pPr>
            <w:r w:rsidRPr="003E03EF">
              <w:rPr>
                <w:rFonts w:ascii="Arial" w:hAnsi="Arial" w:cs="Arial"/>
                <w:shd w:val="clear" w:color="auto" w:fill="FFFFFF"/>
              </w:rPr>
              <w:t>Getting the right fit for the right role.</w:t>
            </w:r>
          </w:p>
        </w:tc>
        <w:tc>
          <w:tcPr>
            <w:tcW w:w="1710" w:type="dxa"/>
            <w:shd w:val="clear" w:color="auto" w:fill="FFC000"/>
          </w:tcPr>
          <w:p w14:paraId="76B41C1D" w14:textId="77777777" w:rsidR="00151D6D" w:rsidRPr="003E03EF" w:rsidRDefault="00540BED" w:rsidP="00DD69B2">
            <w:pPr>
              <w:rPr>
                <w:rFonts w:ascii="Arial" w:hAnsi="Arial" w:cs="Arial"/>
              </w:rPr>
            </w:pPr>
            <w:r w:rsidRPr="003E03EF">
              <w:rPr>
                <w:rFonts w:ascii="Arial" w:hAnsi="Arial" w:cs="Arial"/>
              </w:rPr>
              <w:t>Medium</w:t>
            </w:r>
          </w:p>
        </w:tc>
        <w:tc>
          <w:tcPr>
            <w:tcW w:w="1350" w:type="dxa"/>
            <w:shd w:val="clear" w:color="auto" w:fill="92D050"/>
          </w:tcPr>
          <w:p w14:paraId="76A7852F" w14:textId="77777777" w:rsidR="00151D6D" w:rsidRPr="003E03EF" w:rsidRDefault="00540BED" w:rsidP="00DD69B2">
            <w:pPr>
              <w:rPr>
                <w:rFonts w:ascii="Arial" w:hAnsi="Arial" w:cs="Arial"/>
              </w:rPr>
            </w:pPr>
            <w:r w:rsidRPr="003E03EF">
              <w:rPr>
                <w:rFonts w:ascii="Arial" w:hAnsi="Arial" w:cs="Arial"/>
              </w:rPr>
              <w:t>Low</w:t>
            </w:r>
          </w:p>
        </w:tc>
        <w:tc>
          <w:tcPr>
            <w:tcW w:w="5130" w:type="dxa"/>
          </w:tcPr>
          <w:p w14:paraId="13AD57A2" w14:textId="77777777" w:rsidR="00151D6D" w:rsidRPr="003E03EF" w:rsidRDefault="00540BED" w:rsidP="00DD69B2">
            <w:pPr>
              <w:rPr>
                <w:rFonts w:ascii="Arial" w:hAnsi="Arial" w:cs="Arial"/>
              </w:rPr>
            </w:pPr>
            <w:r w:rsidRPr="003E03EF">
              <w:rPr>
                <w:rFonts w:ascii="Arial" w:hAnsi="Arial" w:cs="Arial"/>
              </w:rPr>
              <w:t xml:space="preserve">A proper plan will be made for the selection of employees </w:t>
            </w:r>
          </w:p>
        </w:tc>
      </w:tr>
      <w:tr w:rsidR="00467BFF" w:rsidRPr="003E03EF" w14:paraId="70FD7482" w14:textId="77777777" w:rsidTr="00A1338A">
        <w:tc>
          <w:tcPr>
            <w:tcW w:w="2790" w:type="dxa"/>
          </w:tcPr>
          <w:p w14:paraId="4D00A645" w14:textId="77777777" w:rsidR="00151D6D" w:rsidRPr="003E03EF" w:rsidRDefault="00540BED" w:rsidP="00A1338A">
            <w:pPr>
              <w:rPr>
                <w:rFonts w:ascii="Arial" w:hAnsi="Arial" w:cs="Arial"/>
              </w:rPr>
            </w:pPr>
            <w:r w:rsidRPr="003E03EF">
              <w:rPr>
                <w:rFonts w:ascii="Arial" w:hAnsi="Arial" w:cs="Arial"/>
                <w:shd w:val="clear" w:color="auto" w:fill="FFFFFF"/>
              </w:rPr>
              <w:t>Managers who are</w:t>
            </w:r>
            <w:r w:rsidR="00A1338A" w:rsidRPr="003E03EF">
              <w:rPr>
                <w:rFonts w:ascii="Arial" w:hAnsi="Arial" w:cs="Arial"/>
                <w:shd w:val="clear" w:color="auto" w:fill="FFFFFF"/>
              </w:rPr>
              <w:t xml:space="preserve"> not</w:t>
            </w:r>
            <w:r w:rsidRPr="003E03EF">
              <w:rPr>
                <w:rFonts w:ascii="Arial" w:hAnsi="Arial" w:cs="Arial"/>
                <w:shd w:val="clear" w:color="auto" w:fill="FFFFFF"/>
              </w:rPr>
              <w:t xml:space="preserve"> trained </w:t>
            </w:r>
            <w:r w:rsidR="00A1338A" w:rsidRPr="003E03EF">
              <w:rPr>
                <w:rFonts w:ascii="Arial" w:hAnsi="Arial" w:cs="Arial"/>
                <w:shd w:val="clear" w:color="auto" w:fill="FFFFFF"/>
              </w:rPr>
              <w:t>for</w:t>
            </w:r>
            <w:r w:rsidRPr="003E03EF">
              <w:rPr>
                <w:rFonts w:ascii="Arial" w:hAnsi="Arial" w:cs="Arial"/>
                <w:shd w:val="clear" w:color="auto" w:fill="FFFFFF"/>
              </w:rPr>
              <w:t xml:space="preserve"> interviewing</w:t>
            </w:r>
          </w:p>
        </w:tc>
        <w:tc>
          <w:tcPr>
            <w:tcW w:w="1710" w:type="dxa"/>
            <w:shd w:val="clear" w:color="auto" w:fill="FFC000"/>
          </w:tcPr>
          <w:p w14:paraId="2CF77E4F" w14:textId="77777777" w:rsidR="00151D6D" w:rsidRPr="003E03EF" w:rsidRDefault="00540BED" w:rsidP="00DD69B2">
            <w:pPr>
              <w:rPr>
                <w:rFonts w:ascii="Arial" w:hAnsi="Arial" w:cs="Arial"/>
              </w:rPr>
            </w:pPr>
            <w:r w:rsidRPr="003E03EF">
              <w:rPr>
                <w:rFonts w:ascii="Arial" w:hAnsi="Arial" w:cs="Arial"/>
              </w:rPr>
              <w:t>High</w:t>
            </w:r>
          </w:p>
        </w:tc>
        <w:tc>
          <w:tcPr>
            <w:tcW w:w="1350" w:type="dxa"/>
            <w:shd w:val="clear" w:color="auto" w:fill="92D050"/>
          </w:tcPr>
          <w:p w14:paraId="2DB55CFD" w14:textId="77777777" w:rsidR="00151D6D" w:rsidRPr="003E03EF" w:rsidRDefault="00540BED" w:rsidP="00DD69B2">
            <w:pPr>
              <w:rPr>
                <w:rFonts w:ascii="Arial" w:hAnsi="Arial" w:cs="Arial"/>
              </w:rPr>
            </w:pPr>
            <w:r w:rsidRPr="003E03EF">
              <w:rPr>
                <w:rFonts w:ascii="Arial" w:hAnsi="Arial" w:cs="Arial"/>
              </w:rPr>
              <w:t>Medium</w:t>
            </w:r>
          </w:p>
        </w:tc>
        <w:tc>
          <w:tcPr>
            <w:tcW w:w="5130" w:type="dxa"/>
          </w:tcPr>
          <w:p w14:paraId="21BD29E8" w14:textId="77777777" w:rsidR="00151D6D" w:rsidRPr="003E03EF" w:rsidRDefault="00540BED" w:rsidP="00151D6D">
            <w:pPr>
              <w:rPr>
                <w:rFonts w:ascii="Arial" w:hAnsi="Arial" w:cs="Arial"/>
              </w:rPr>
            </w:pPr>
            <w:r w:rsidRPr="003E03EF">
              <w:rPr>
                <w:rFonts w:ascii="Arial" w:hAnsi="Arial" w:cs="Arial"/>
              </w:rPr>
              <w:t xml:space="preserve"> The manager will be trained for interviewing candidates </w:t>
            </w:r>
          </w:p>
        </w:tc>
      </w:tr>
    </w:tbl>
    <w:p w14:paraId="466B8727" w14:textId="77777777" w:rsidR="00151D6D" w:rsidRPr="003E03EF" w:rsidRDefault="00540BED" w:rsidP="00151D6D">
      <w:pPr>
        <w:jc w:val="center"/>
        <w:rPr>
          <w:rFonts w:ascii="Arial" w:hAnsi="Arial" w:cs="Arial"/>
          <w:b/>
          <w:sz w:val="22"/>
        </w:rPr>
      </w:pPr>
      <w:bookmarkStart w:id="12" w:name="_Toc64035759"/>
      <w:r w:rsidRPr="003E03EF">
        <w:rPr>
          <w:rFonts w:ascii="Arial" w:hAnsi="Arial" w:cs="Arial"/>
          <w:b/>
          <w:sz w:val="22"/>
        </w:rPr>
        <w:t>Table 3: Risk Register</w:t>
      </w:r>
      <w:bookmarkEnd w:id="12"/>
    </w:p>
    <w:p w14:paraId="262CBA9C" w14:textId="77777777" w:rsidR="00151D6D" w:rsidRPr="003E03EF" w:rsidRDefault="00540BED" w:rsidP="00151D6D">
      <w:pPr>
        <w:pStyle w:val="BodyText"/>
        <w:jc w:val="center"/>
        <w:rPr>
          <w:rFonts w:ascii="Arial" w:hAnsi="Arial" w:cs="Arial"/>
          <w:sz w:val="22"/>
          <w:szCs w:val="22"/>
        </w:rPr>
      </w:pPr>
      <w:r w:rsidRPr="003E03EF">
        <w:rPr>
          <w:rFonts w:ascii="Arial" w:hAnsi="Arial" w:cs="Arial"/>
          <w:sz w:val="22"/>
          <w:szCs w:val="22"/>
        </w:rPr>
        <w:t>(Source: Created by author)</w:t>
      </w:r>
    </w:p>
    <w:p w14:paraId="1CFFCB8A" w14:textId="77777777" w:rsidR="00E82255" w:rsidRPr="003E03EF" w:rsidRDefault="00540BED" w:rsidP="00E82255">
      <w:pPr>
        <w:rPr>
          <w:rFonts w:ascii="Arial" w:hAnsi="Arial" w:cs="Arial"/>
          <w:b/>
          <w:i/>
          <w:sz w:val="22"/>
        </w:rPr>
      </w:pPr>
      <w:bookmarkStart w:id="13" w:name="_Toc67686012"/>
      <w:r w:rsidRPr="003E03EF">
        <w:rPr>
          <w:rFonts w:ascii="Arial" w:hAnsi="Arial" w:cs="Arial"/>
          <w:b/>
          <w:i/>
          <w:sz w:val="22"/>
        </w:rPr>
        <w:lastRenderedPageBreak/>
        <w:t>Communication Plan</w:t>
      </w:r>
      <w:bookmarkEnd w:id="13"/>
      <w:r w:rsidRPr="003E03EF">
        <w:rPr>
          <w:rFonts w:ascii="Arial" w:hAnsi="Arial" w:cs="Arial"/>
          <w:b/>
          <w:i/>
          <w:sz w:val="22"/>
        </w:rPr>
        <w:t xml:space="preserve">  </w:t>
      </w:r>
      <w:r w:rsidRPr="003E03EF">
        <w:rPr>
          <w:rFonts w:ascii="Arial" w:hAnsi="Arial" w:cs="Arial"/>
          <w:b/>
          <w:i/>
          <w:sz w:val="22"/>
        </w:rPr>
        <w:tab/>
      </w:r>
    </w:p>
    <w:p w14:paraId="1C3030F2" w14:textId="77777777" w:rsidR="00E82255" w:rsidRPr="003E03EF" w:rsidRDefault="00540BED" w:rsidP="00A1338A">
      <w:pPr>
        <w:rPr>
          <w:rFonts w:ascii="Arial" w:eastAsia="Times New Roman" w:hAnsi="Arial" w:cs="Arial"/>
          <w:sz w:val="22"/>
        </w:rPr>
      </w:pPr>
      <w:r w:rsidRPr="003E03EF">
        <w:rPr>
          <w:rFonts w:ascii="Arial" w:eastAsia="Times New Roman" w:hAnsi="Arial" w:cs="Arial"/>
          <w:sz w:val="22"/>
        </w:rPr>
        <w:t>The approach of the communication plan is effective and it provides all the relevant information to the stakeholders (</w:t>
      </w:r>
      <w:r w:rsidR="00A60B51" w:rsidRPr="003E03EF">
        <w:rPr>
          <w:rFonts w:ascii="Arial" w:hAnsi="Arial" w:cs="Arial"/>
          <w:sz w:val="22"/>
          <w:shd w:val="clear" w:color="auto" w:fill="FFFFFF"/>
        </w:rPr>
        <w:t>Nicholas and Steyn, 2017</w:t>
      </w:r>
      <w:r w:rsidRPr="003E03EF">
        <w:rPr>
          <w:rFonts w:ascii="Arial" w:hAnsi="Arial" w:cs="Arial"/>
          <w:sz w:val="22"/>
          <w:shd w:val="clear" w:color="auto" w:fill="FFFFFF"/>
        </w:rPr>
        <w:t>)</w:t>
      </w:r>
      <w:r w:rsidRPr="003E03EF">
        <w:rPr>
          <w:rFonts w:ascii="Arial" w:eastAsia="Times New Roman" w:hAnsi="Arial" w:cs="Arial"/>
          <w:sz w:val="22"/>
        </w:rPr>
        <w:t>. The plan helps to give specific information and this information helps to give ideas about the tasks which help to assess the overall performance of the project. Barclays designed their project for implementing a policy to return employees to their organization after the devastating impact of COVID 19. Communication planning is designed to connect with the stakeholders and discuss the effectiveness of the project. The communication plan of Barclays is recognized as a road map that gives updated information to the stakeholders. The communicati</w:t>
      </w:r>
      <w:r w:rsidR="00002E0A" w:rsidRPr="003E03EF">
        <w:rPr>
          <w:rFonts w:ascii="Arial" w:eastAsia="Times New Roman" w:hAnsi="Arial" w:cs="Arial"/>
          <w:sz w:val="22"/>
        </w:rPr>
        <w:t>on plan of Barclays has summaris</w:t>
      </w:r>
      <w:r w:rsidRPr="003E03EF">
        <w:rPr>
          <w:rFonts w:ascii="Arial" w:eastAsia="Times New Roman" w:hAnsi="Arial" w:cs="Arial"/>
          <w:sz w:val="22"/>
        </w:rPr>
        <w:t xml:space="preserve">ed below: </w:t>
      </w:r>
    </w:p>
    <w:tbl>
      <w:tblPr>
        <w:tblStyle w:val="TableGrid"/>
        <w:tblW w:w="11070" w:type="dxa"/>
        <w:tblInd w:w="-612" w:type="dxa"/>
        <w:tblLook w:val="04A0" w:firstRow="1" w:lastRow="0" w:firstColumn="1" w:lastColumn="0" w:noHBand="0" w:noVBand="1"/>
      </w:tblPr>
      <w:tblGrid>
        <w:gridCol w:w="1590"/>
        <w:gridCol w:w="1618"/>
        <w:gridCol w:w="2932"/>
        <w:gridCol w:w="2895"/>
        <w:gridCol w:w="2035"/>
      </w:tblGrid>
      <w:tr w:rsidR="00467BFF" w:rsidRPr="003E03EF" w14:paraId="1B0EA919" w14:textId="77777777" w:rsidTr="00A1338A">
        <w:tc>
          <w:tcPr>
            <w:tcW w:w="1267" w:type="dxa"/>
          </w:tcPr>
          <w:p w14:paraId="7FD27626" w14:textId="77777777" w:rsidR="00E82255" w:rsidRPr="003E03EF" w:rsidRDefault="00540BED" w:rsidP="00002E0A">
            <w:pPr>
              <w:jc w:val="center"/>
              <w:rPr>
                <w:rFonts w:ascii="Arial" w:hAnsi="Arial" w:cs="Arial"/>
                <w:b/>
              </w:rPr>
            </w:pPr>
            <w:r w:rsidRPr="003E03EF">
              <w:rPr>
                <w:rFonts w:ascii="Arial" w:hAnsi="Arial" w:cs="Arial"/>
                <w:b/>
              </w:rPr>
              <w:t>Stakeholder</w:t>
            </w:r>
          </w:p>
        </w:tc>
        <w:tc>
          <w:tcPr>
            <w:tcW w:w="1343" w:type="dxa"/>
          </w:tcPr>
          <w:p w14:paraId="480B7F86" w14:textId="77777777" w:rsidR="00E82255" w:rsidRPr="003E03EF" w:rsidRDefault="00540BED" w:rsidP="00002E0A">
            <w:pPr>
              <w:jc w:val="center"/>
              <w:rPr>
                <w:rFonts w:ascii="Arial" w:hAnsi="Arial" w:cs="Arial"/>
                <w:b/>
              </w:rPr>
            </w:pPr>
            <w:r w:rsidRPr="003E03EF">
              <w:rPr>
                <w:rFonts w:ascii="Arial" w:hAnsi="Arial" w:cs="Arial"/>
                <w:b/>
              </w:rPr>
              <w:t>Objectives</w:t>
            </w:r>
          </w:p>
        </w:tc>
        <w:tc>
          <w:tcPr>
            <w:tcW w:w="3240" w:type="dxa"/>
          </w:tcPr>
          <w:p w14:paraId="7C280AEC" w14:textId="77777777" w:rsidR="00E82255" w:rsidRPr="003E03EF" w:rsidRDefault="00540BED" w:rsidP="00002E0A">
            <w:pPr>
              <w:jc w:val="center"/>
              <w:rPr>
                <w:rFonts w:ascii="Arial" w:hAnsi="Arial" w:cs="Arial"/>
                <w:b/>
              </w:rPr>
            </w:pPr>
            <w:r w:rsidRPr="003E03EF">
              <w:rPr>
                <w:rFonts w:ascii="Arial" w:hAnsi="Arial" w:cs="Arial"/>
                <w:b/>
              </w:rPr>
              <w:t>Key issues</w:t>
            </w:r>
          </w:p>
        </w:tc>
        <w:tc>
          <w:tcPr>
            <w:tcW w:w="3150" w:type="dxa"/>
          </w:tcPr>
          <w:p w14:paraId="2737F85F" w14:textId="77777777" w:rsidR="00E82255" w:rsidRPr="003E03EF" w:rsidRDefault="00540BED" w:rsidP="00002E0A">
            <w:pPr>
              <w:jc w:val="center"/>
              <w:rPr>
                <w:rFonts w:ascii="Arial" w:hAnsi="Arial" w:cs="Arial"/>
                <w:b/>
              </w:rPr>
            </w:pPr>
            <w:r w:rsidRPr="003E03EF">
              <w:rPr>
                <w:rFonts w:ascii="Arial" w:hAnsi="Arial" w:cs="Arial"/>
                <w:b/>
              </w:rPr>
              <w:t>Method of communication</w:t>
            </w:r>
          </w:p>
        </w:tc>
        <w:tc>
          <w:tcPr>
            <w:tcW w:w="2070" w:type="dxa"/>
          </w:tcPr>
          <w:p w14:paraId="29401913" w14:textId="77777777" w:rsidR="00E82255" w:rsidRPr="003E03EF" w:rsidRDefault="00540BED" w:rsidP="00002E0A">
            <w:pPr>
              <w:jc w:val="center"/>
              <w:rPr>
                <w:rFonts w:ascii="Arial" w:hAnsi="Arial" w:cs="Arial"/>
                <w:b/>
              </w:rPr>
            </w:pPr>
            <w:r w:rsidRPr="003E03EF">
              <w:rPr>
                <w:rFonts w:ascii="Arial" w:hAnsi="Arial" w:cs="Arial"/>
                <w:b/>
              </w:rPr>
              <w:t>Comments</w:t>
            </w:r>
          </w:p>
        </w:tc>
      </w:tr>
      <w:tr w:rsidR="00467BFF" w:rsidRPr="003E03EF" w14:paraId="47137542" w14:textId="77777777" w:rsidTr="00A1338A">
        <w:tc>
          <w:tcPr>
            <w:tcW w:w="1267" w:type="dxa"/>
          </w:tcPr>
          <w:p w14:paraId="1C79EA98" w14:textId="77777777" w:rsidR="00E82255" w:rsidRPr="003E03EF" w:rsidRDefault="00540BED" w:rsidP="00A1338A">
            <w:pPr>
              <w:rPr>
                <w:rFonts w:ascii="Arial" w:hAnsi="Arial" w:cs="Arial"/>
              </w:rPr>
            </w:pPr>
            <w:r w:rsidRPr="003E03EF">
              <w:rPr>
                <w:rFonts w:ascii="Arial" w:hAnsi="Arial" w:cs="Arial"/>
              </w:rPr>
              <w:t>Project Manager</w:t>
            </w:r>
          </w:p>
        </w:tc>
        <w:tc>
          <w:tcPr>
            <w:tcW w:w="1343" w:type="dxa"/>
          </w:tcPr>
          <w:p w14:paraId="0C2979C7" w14:textId="77777777" w:rsidR="00E82255" w:rsidRPr="003E03EF" w:rsidRDefault="00540BED" w:rsidP="00A1338A">
            <w:pPr>
              <w:rPr>
                <w:rFonts w:ascii="Arial" w:hAnsi="Arial" w:cs="Arial"/>
              </w:rPr>
            </w:pPr>
            <w:r w:rsidRPr="003E03EF">
              <w:rPr>
                <w:rFonts w:ascii="Arial" w:hAnsi="Arial" w:cs="Arial"/>
              </w:rPr>
              <w:t>For gaining more inputs from the projects</w:t>
            </w:r>
          </w:p>
        </w:tc>
        <w:tc>
          <w:tcPr>
            <w:tcW w:w="3240" w:type="dxa"/>
          </w:tcPr>
          <w:p w14:paraId="2E316F62" w14:textId="77777777" w:rsidR="00E82255" w:rsidRPr="003E03EF" w:rsidRDefault="00540BED" w:rsidP="00A1338A">
            <w:pPr>
              <w:rPr>
                <w:rFonts w:ascii="Arial" w:eastAsia="Times New Roman" w:hAnsi="Arial" w:cs="Arial"/>
                <w:color w:val="0E101A"/>
              </w:rPr>
            </w:pPr>
            <w:r w:rsidRPr="003E03EF">
              <w:rPr>
                <w:rFonts w:ascii="Arial" w:eastAsia="Times New Roman" w:hAnsi="Arial" w:cs="Arial"/>
                <w:color w:val="0E101A"/>
              </w:rPr>
              <w:t>The project is designed with an effective approach. However, it is needed to redesign the policies that indicate to cut down old policies and adopting a new system of employee engagement. The new policies are already made but the implementation strategy is needed to mention.</w:t>
            </w:r>
          </w:p>
          <w:p w14:paraId="398ABCE6" w14:textId="77777777" w:rsidR="00E82255" w:rsidRPr="003E03EF" w:rsidRDefault="00E82255" w:rsidP="00A1338A">
            <w:pPr>
              <w:rPr>
                <w:rFonts w:ascii="Arial" w:hAnsi="Arial" w:cs="Arial"/>
              </w:rPr>
            </w:pPr>
          </w:p>
        </w:tc>
        <w:tc>
          <w:tcPr>
            <w:tcW w:w="3150" w:type="dxa"/>
          </w:tcPr>
          <w:p w14:paraId="1A7D832C" w14:textId="77777777" w:rsidR="00E82255" w:rsidRPr="003E03EF" w:rsidRDefault="00540BED" w:rsidP="00A1338A">
            <w:pPr>
              <w:rPr>
                <w:rFonts w:ascii="Arial" w:eastAsia="Times New Roman" w:hAnsi="Arial" w:cs="Arial"/>
                <w:color w:val="0E101A"/>
              </w:rPr>
            </w:pPr>
            <w:r w:rsidRPr="003E03EF">
              <w:rPr>
                <w:rFonts w:ascii="Arial" w:eastAsia="Times New Roman" w:hAnsi="Arial" w:cs="Arial"/>
                <w:color w:val="0E101A"/>
              </w:rPr>
              <w:t>Weekly, the project manager will give an update on the development of the project and the method of communication will be giving a PowerPoint presentation to the other employee.</w:t>
            </w:r>
          </w:p>
          <w:p w14:paraId="5C1DEAA0" w14:textId="77777777" w:rsidR="00E82255" w:rsidRPr="003E03EF" w:rsidRDefault="00540BED" w:rsidP="00A1338A">
            <w:pPr>
              <w:rPr>
                <w:rFonts w:ascii="Arial" w:eastAsia="Times New Roman" w:hAnsi="Arial" w:cs="Arial"/>
                <w:color w:val="0E101A"/>
              </w:rPr>
            </w:pPr>
            <w:r w:rsidRPr="003E03EF">
              <w:rPr>
                <w:rFonts w:ascii="Arial" w:eastAsia="Times New Roman" w:hAnsi="Arial" w:cs="Arial"/>
                <w:color w:val="0E101A"/>
              </w:rPr>
              <w:t>The project is going well but some rectification is needed during the implementation.</w:t>
            </w:r>
          </w:p>
          <w:p w14:paraId="02BEEC72" w14:textId="77777777" w:rsidR="00E82255" w:rsidRPr="003E03EF" w:rsidRDefault="00E82255" w:rsidP="00A1338A">
            <w:pPr>
              <w:rPr>
                <w:rFonts w:ascii="Arial" w:eastAsia="Times New Roman" w:hAnsi="Arial" w:cs="Arial"/>
                <w:color w:val="0E101A"/>
              </w:rPr>
            </w:pPr>
          </w:p>
          <w:p w14:paraId="71818F9A" w14:textId="77777777" w:rsidR="00E82255" w:rsidRPr="003E03EF" w:rsidRDefault="00E82255" w:rsidP="00A1338A">
            <w:pPr>
              <w:rPr>
                <w:rFonts w:ascii="Arial" w:hAnsi="Arial" w:cs="Arial"/>
              </w:rPr>
            </w:pPr>
          </w:p>
        </w:tc>
        <w:tc>
          <w:tcPr>
            <w:tcW w:w="2070" w:type="dxa"/>
          </w:tcPr>
          <w:p w14:paraId="126EFE03" w14:textId="77777777" w:rsidR="00E82255" w:rsidRPr="003E03EF" w:rsidRDefault="00540BED" w:rsidP="00A1338A">
            <w:pPr>
              <w:rPr>
                <w:rFonts w:ascii="Arial" w:hAnsi="Arial" w:cs="Arial"/>
              </w:rPr>
            </w:pPr>
            <w:r w:rsidRPr="003E03EF">
              <w:rPr>
                <w:rFonts w:ascii="Arial" w:hAnsi="Arial" w:cs="Arial"/>
              </w:rPr>
              <w:t>The project is going well but some rectification is needed during the implementation.</w:t>
            </w:r>
          </w:p>
        </w:tc>
      </w:tr>
      <w:tr w:rsidR="00467BFF" w:rsidRPr="003E03EF" w14:paraId="113CB708" w14:textId="77777777" w:rsidTr="00A1338A">
        <w:tc>
          <w:tcPr>
            <w:tcW w:w="1267" w:type="dxa"/>
          </w:tcPr>
          <w:p w14:paraId="50863958" w14:textId="77777777" w:rsidR="00E82255" w:rsidRPr="003E03EF" w:rsidRDefault="00540BED" w:rsidP="00A1338A">
            <w:pPr>
              <w:rPr>
                <w:rFonts w:ascii="Arial" w:hAnsi="Arial" w:cs="Arial"/>
              </w:rPr>
            </w:pPr>
            <w:r w:rsidRPr="003E03EF">
              <w:rPr>
                <w:rFonts w:ascii="Arial" w:hAnsi="Arial" w:cs="Arial"/>
              </w:rPr>
              <w:t>Human resource manager</w:t>
            </w:r>
          </w:p>
        </w:tc>
        <w:tc>
          <w:tcPr>
            <w:tcW w:w="1343" w:type="dxa"/>
          </w:tcPr>
          <w:p w14:paraId="4852D30A" w14:textId="77777777" w:rsidR="00E82255" w:rsidRPr="003E03EF" w:rsidRDefault="00540BED" w:rsidP="00A1338A">
            <w:pPr>
              <w:rPr>
                <w:rFonts w:ascii="Arial" w:hAnsi="Arial" w:cs="Arial"/>
              </w:rPr>
            </w:pPr>
            <w:r w:rsidRPr="003E03EF">
              <w:rPr>
                <w:rFonts w:ascii="Arial" w:hAnsi="Arial" w:cs="Arial"/>
              </w:rPr>
              <w:t xml:space="preserve">For making an effective plan for </w:t>
            </w:r>
            <w:r w:rsidRPr="003E03EF">
              <w:rPr>
                <w:rFonts w:ascii="Arial" w:hAnsi="Arial" w:cs="Arial"/>
              </w:rPr>
              <w:lastRenderedPageBreak/>
              <w:t>employee engagement.</w:t>
            </w:r>
          </w:p>
        </w:tc>
        <w:tc>
          <w:tcPr>
            <w:tcW w:w="3240" w:type="dxa"/>
          </w:tcPr>
          <w:p w14:paraId="2C76F9F4" w14:textId="77777777" w:rsidR="00E82255" w:rsidRPr="003E03EF" w:rsidRDefault="00540BED" w:rsidP="00A1338A">
            <w:pPr>
              <w:rPr>
                <w:rFonts w:ascii="Arial" w:eastAsia="Times New Roman" w:hAnsi="Arial" w:cs="Arial"/>
                <w:color w:val="0E101A"/>
              </w:rPr>
            </w:pPr>
            <w:r w:rsidRPr="003E03EF">
              <w:rPr>
                <w:rFonts w:ascii="Arial" w:eastAsia="Times New Roman" w:hAnsi="Arial" w:cs="Arial"/>
                <w:color w:val="0E101A"/>
              </w:rPr>
              <w:lastRenderedPageBreak/>
              <w:t xml:space="preserve">HR will design a plan for understanding the required employment activities and the </w:t>
            </w:r>
            <w:r w:rsidRPr="003E03EF">
              <w:rPr>
                <w:rFonts w:ascii="Arial" w:eastAsia="Times New Roman" w:hAnsi="Arial" w:cs="Arial"/>
                <w:color w:val="0E101A"/>
              </w:rPr>
              <w:lastRenderedPageBreak/>
              <w:t>activities will design in a certain way to attract employee to join the organization. The HR manager will ensure to provide safety guards like masks, sanitisers, hand wash to the employee.</w:t>
            </w:r>
          </w:p>
          <w:p w14:paraId="6B5FDEE1" w14:textId="77777777" w:rsidR="00E82255" w:rsidRPr="003E03EF" w:rsidRDefault="00E82255" w:rsidP="00A1338A">
            <w:pPr>
              <w:rPr>
                <w:rFonts w:ascii="Arial" w:hAnsi="Arial" w:cs="Arial"/>
              </w:rPr>
            </w:pPr>
          </w:p>
        </w:tc>
        <w:tc>
          <w:tcPr>
            <w:tcW w:w="3150" w:type="dxa"/>
          </w:tcPr>
          <w:p w14:paraId="57F64464" w14:textId="77777777" w:rsidR="00E82255" w:rsidRPr="003E03EF" w:rsidRDefault="00540BED" w:rsidP="00A1338A">
            <w:pPr>
              <w:rPr>
                <w:rFonts w:ascii="Arial" w:eastAsia="Times New Roman" w:hAnsi="Arial" w:cs="Arial"/>
                <w:color w:val="0E101A"/>
              </w:rPr>
            </w:pPr>
            <w:r w:rsidRPr="003E03EF">
              <w:rPr>
                <w:rFonts w:ascii="Arial" w:eastAsia="Times New Roman" w:hAnsi="Arial" w:cs="Arial"/>
                <w:color w:val="0E101A"/>
              </w:rPr>
              <w:lastRenderedPageBreak/>
              <w:t xml:space="preserve">By weekly, HR must give a seminar where the HR will describe the key </w:t>
            </w:r>
            <w:r w:rsidRPr="003E03EF">
              <w:rPr>
                <w:rFonts w:ascii="Arial" w:eastAsia="Times New Roman" w:hAnsi="Arial" w:cs="Arial"/>
                <w:color w:val="0E101A"/>
              </w:rPr>
              <w:lastRenderedPageBreak/>
              <w:t>policies and implementation.</w:t>
            </w:r>
          </w:p>
          <w:p w14:paraId="1DAA847A" w14:textId="77777777" w:rsidR="00E82255" w:rsidRPr="003E03EF" w:rsidRDefault="00E82255" w:rsidP="00A1338A">
            <w:pPr>
              <w:rPr>
                <w:rFonts w:ascii="Arial" w:hAnsi="Arial" w:cs="Arial"/>
              </w:rPr>
            </w:pPr>
          </w:p>
        </w:tc>
        <w:tc>
          <w:tcPr>
            <w:tcW w:w="2070" w:type="dxa"/>
          </w:tcPr>
          <w:p w14:paraId="31A8EF1F" w14:textId="77777777" w:rsidR="00E82255" w:rsidRPr="003E03EF" w:rsidRDefault="00540BED" w:rsidP="00A1338A">
            <w:pPr>
              <w:rPr>
                <w:rFonts w:ascii="Arial" w:hAnsi="Arial" w:cs="Arial"/>
              </w:rPr>
            </w:pPr>
            <w:r w:rsidRPr="003E03EF">
              <w:rPr>
                <w:rFonts w:ascii="Arial" w:hAnsi="Arial" w:cs="Arial"/>
              </w:rPr>
              <w:lastRenderedPageBreak/>
              <w:t xml:space="preserve">The strategy must include the payment structures </w:t>
            </w:r>
            <w:r w:rsidRPr="003E03EF">
              <w:rPr>
                <w:rFonts w:ascii="Arial" w:hAnsi="Arial" w:cs="Arial"/>
              </w:rPr>
              <w:lastRenderedPageBreak/>
              <w:t>including a bonus system and a rewarding system.</w:t>
            </w:r>
          </w:p>
          <w:p w14:paraId="38EA57F2" w14:textId="77777777" w:rsidR="00E82255" w:rsidRPr="003E03EF" w:rsidRDefault="00540BED" w:rsidP="00A1338A">
            <w:pPr>
              <w:rPr>
                <w:rFonts w:ascii="Arial" w:hAnsi="Arial" w:cs="Arial"/>
              </w:rPr>
            </w:pPr>
            <w:r w:rsidRPr="003E03EF">
              <w:rPr>
                <w:rFonts w:ascii="Arial" w:hAnsi="Arial" w:cs="Arial"/>
              </w:rPr>
              <w:t>.</w:t>
            </w:r>
          </w:p>
        </w:tc>
      </w:tr>
    </w:tbl>
    <w:p w14:paraId="614678C2" w14:textId="77777777" w:rsidR="00E82255" w:rsidRPr="003E03EF" w:rsidRDefault="00540BED" w:rsidP="00E82255">
      <w:pPr>
        <w:jc w:val="center"/>
        <w:rPr>
          <w:rFonts w:ascii="Arial" w:hAnsi="Arial" w:cs="Arial"/>
          <w:b/>
          <w:bCs/>
          <w:iCs/>
          <w:sz w:val="22"/>
        </w:rPr>
      </w:pPr>
      <w:r w:rsidRPr="003E03EF">
        <w:rPr>
          <w:rFonts w:ascii="Arial" w:hAnsi="Arial" w:cs="Arial"/>
          <w:b/>
          <w:bCs/>
          <w:iCs/>
          <w:sz w:val="22"/>
        </w:rPr>
        <w:lastRenderedPageBreak/>
        <w:t>Table 4: Communication Plan</w:t>
      </w:r>
    </w:p>
    <w:p w14:paraId="679395EC" w14:textId="77777777" w:rsidR="00E82255" w:rsidRPr="003E03EF" w:rsidRDefault="00540BED" w:rsidP="00A1338A">
      <w:pPr>
        <w:jc w:val="center"/>
        <w:rPr>
          <w:rFonts w:ascii="Arial" w:hAnsi="Arial" w:cs="Arial"/>
          <w:sz w:val="22"/>
        </w:rPr>
      </w:pPr>
      <w:r w:rsidRPr="003E03EF">
        <w:rPr>
          <w:rFonts w:ascii="Arial" w:hAnsi="Arial" w:cs="Arial"/>
          <w:sz w:val="22"/>
        </w:rPr>
        <w:t>(Source: D</w:t>
      </w:r>
      <w:r w:rsidR="009B3F69" w:rsidRPr="003E03EF">
        <w:rPr>
          <w:rFonts w:ascii="Arial" w:hAnsi="Arial" w:cs="Arial"/>
          <w:sz w:val="22"/>
        </w:rPr>
        <w:t xml:space="preserve">eveloped by the author). </w:t>
      </w:r>
    </w:p>
    <w:p w14:paraId="23EB6AB5" w14:textId="77777777" w:rsidR="00E82255" w:rsidRPr="003E03EF" w:rsidRDefault="00540BED" w:rsidP="00E82255">
      <w:pPr>
        <w:pStyle w:val="Heading2"/>
        <w:rPr>
          <w:rFonts w:ascii="Arial" w:hAnsi="Arial" w:cs="Arial"/>
          <w:sz w:val="22"/>
          <w:szCs w:val="22"/>
        </w:rPr>
      </w:pPr>
      <w:bookmarkStart w:id="14" w:name="_Toc67684263"/>
      <w:bookmarkStart w:id="15" w:name="_Toc67686013"/>
      <w:bookmarkStart w:id="16" w:name="_Toc67695091"/>
      <w:r w:rsidRPr="003E03EF">
        <w:rPr>
          <w:rFonts w:ascii="Arial" w:eastAsiaTheme="minorEastAsia" w:hAnsi="Arial" w:cs="Arial"/>
          <w:sz w:val="22"/>
          <w:szCs w:val="22"/>
        </w:rPr>
        <w:t xml:space="preserve">c) </w:t>
      </w:r>
      <w:r w:rsidRPr="003E03EF">
        <w:rPr>
          <w:rFonts w:ascii="Arial" w:hAnsi="Arial" w:cs="Arial"/>
          <w:sz w:val="22"/>
          <w:szCs w:val="22"/>
        </w:rPr>
        <w:t>SWOT analysis of the project</w:t>
      </w:r>
      <w:bookmarkEnd w:id="14"/>
      <w:bookmarkEnd w:id="15"/>
      <w:bookmarkEnd w:id="16"/>
    </w:p>
    <w:p w14:paraId="196971C8" w14:textId="77777777" w:rsidR="00E82255" w:rsidRPr="003E03EF" w:rsidRDefault="00540BED" w:rsidP="00E82255">
      <w:pPr>
        <w:rPr>
          <w:rFonts w:ascii="Arial" w:eastAsia="Times New Roman" w:hAnsi="Arial" w:cs="Arial"/>
          <w:sz w:val="22"/>
        </w:rPr>
      </w:pPr>
      <w:r w:rsidRPr="003E03EF">
        <w:rPr>
          <w:rFonts w:ascii="Arial" w:eastAsia="Times New Roman" w:hAnsi="Arial" w:cs="Arial"/>
          <w:sz w:val="22"/>
        </w:rPr>
        <w:t>SWOT analysis is required to identify the strength, weakness, threat and opportunity during the project. SWOT-analysis helps to address the threats and with the help of SWOT analysis, a</w:t>
      </w:r>
      <w:r w:rsidR="00D85219" w:rsidRPr="003E03EF">
        <w:rPr>
          <w:rFonts w:ascii="Arial" w:eastAsia="Times New Roman" w:hAnsi="Arial" w:cs="Arial"/>
          <w:sz w:val="22"/>
        </w:rPr>
        <w:t>n</w:t>
      </w:r>
      <w:r w:rsidRPr="003E03EF">
        <w:rPr>
          <w:rFonts w:ascii="Arial" w:eastAsia="Times New Roman" w:hAnsi="Arial" w:cs="Arial"/>
          <w:sz w:val="22"/>
        </w:rPr>
        <w:t xml:space="preserve"> </w:t>
      </w:r>
      <w:r w:rsidR="00D85219" w:rsidRPr="003E03EF">
        <w:rPr>
          <w:rFonts w:ascii="Arial" w:eastAsia="Times New Roman" w:hAnsi="Arial" w:cs="Arial"/>
          <w:sz w:val="22"/>
        </w:rPr>
        <w:t>individual</w:t>
      </w:r>
      <w:r w:rsidRPr="003E03EF">
        <w:rPr>
          <w:rFonts w:ascii="Arial" w:eastAsia="Times New Roman" w:hAnsi="Arial" w:cs="Arial"/>
          <w:sz w:val="22"/>
        </w:rPr>
        <w:t xml:space="preserve"> overcome</w:t>
      </w:r>
      <w:r w:rsidR="00D85219" w:rsidRPr="003E03EF">
        <w:rPr>
          <w:rFonts w:ascii="Arial" w:eastAsia="Times New Roman" w:hAnsi="Arial" w:cs="Arial"/>
          <w:sz w:val="22"/>
        </w:rPr>
        <w:t>s</w:t>
      </w:r>
      <w:r w:rsidRPr="003E03EF">
        <w:rPr>
          <w:rFonts w:ascii="Arial" w:eastAsia="Times New Roman" w:hAnsi="Arial" w:cs="Arial"/>
          <w:sz w:val="22"/>
        </w:rPr>
        <w:t xml:space="preserve"> challenges in future. </w:t>
      </w:r>
    </w:p>
    <w:tbl>
      <w:tblPr>
        <w:tblStyle w:val="TableGrid"/>
        <w:tblW w:w="11250" w:type="dxa"/>
        <w:tblInd w:w="-792" w:type="dxa"/>
        <w:tblLook w:val="04A0" w:firstRow="1" w:lastRow="0" w:firstColumn="1" w:lastColumn="0" w:noHBand="0" w:noVBand="1"/>
      </w:tblPr>
      <w:tblGrid>
        <w:gridCol w:w="5670"/>
        <w:gridCol w:w="5580"/>
      </w:tblGrid>
      <w:tr w:rsidR="00467BFF" w:rsidRPr="003E03EF" w14:paraId="7ACB4C7E" w14:textId="77777777" w:rsidTr="00002E0A">
        <w:tc>
          <w:tcPr>
            <w:tcW w:w="5670" w:type="dxa"/>
          </w:tcPr>
          <w:p w14:paraId="7D3EB8D4" w14:textId="77777777" w:rsidR="00E82255" w:rsidRPr="003E03EF" w:rsidRDefault="00540BED" w:rsidP="00E82255">
            <w:pPr>
              <w:rPr>
                <w:rFonts w:ascii="Arial" w:hAnsi="Arial" w:cs="Arial"/>
                <w:b/>
                <w:bCs/>
                <w:i/>
                <w:iCs/>
              </w:rPr>
            </w:pPr>
            <w:r w:rsidRPr="003E03EF">
              <w:rPr>
                <w:rFonts w:ascii="Arial" w:hAnsi="Arial" w:cs="Arial"/>
                <w:b/>
                <w:bCs/>
                <w:i/>
                <w:iCs/>
              </w:rPr>
              <w:t xml:space="preserve">Strength </w:t>
            </w:r>
          </w:p>
          <w:p w14:paraId="6A459F8A" w14:textId="77777777" w:rsidR="00A1338A" w:rsidRPr="003E03EF" w:rsidRDefault="00540BED" w:rsidP="00A1338A">
            <w:pPr>
              <w:pStyle w:val="ListParagraph"/>
              <w:numPr>
                <w:ilvl w:val="0"/>
                <w:numId w:val="12"/>
              </w:numPr>
              <w:rPr>
                <w:rFonts w:ascii="Arial" w:eastAsia="Times New Roman" w:hAnsi="Arial" w:cs="Arial"/>
              </w:rPr>
            </w:pPr>
            <w:r w:rsidRPr="003E03EF">
              <w:rPr>
                <w:rFonts w:ascii="Arial" w:eastAsia="Times New Roman" w:hAnsi="Arial" w:cs="Arial"/>
              </w:rPr>
              <w:t xml:space="preserve">My communication skills are my strength to handle the issues of the project with the stakeholders. </w:t>
            </w:r>
          </w:p>
          <w:p w14:paraId="0C065B29" w14:textId="77777777" w:rsidR="00A1338A" w:rsidRPr="003E03EF" w:rsidRDefault="00540BED" w:rsidP="00A1338A">
            <w:pPr>
              <w:pStyle w:val="ListParagraph"/>
              <w:numPr>
                <w:ilvl w:val="0"/>
                <w:numId w:val="12"/>
              </w:numPr>
              <w:rPr>
                <w:rFonts w:ascii="Arial" w:eastAsia="Times New Roman" w:hAnsi="Arial" w:cs="Arial"/>
              </w:rPr>
            </w:pPr>
            <w:r w:rsidRPr="003E03EF">
              <w:rPr>
                <w:rFonts w:ascii="Arial" w:eastAsia="Times New Roman" w:hAnsi="Arial" w:cs="Arial"/>
              </w:rPr>
              <w:t xml:space="preserve">Good communication skill is important to manage interactions with the other stakeholders of the project. </w:t>
            </w:r>
          </w:p>
          <w:p w14:paraId="6AE3E831" w14:textId="77777777" w:rsidR="00E82255" w:rsidRPr="003E03EF" w:rsidRDefault="00540BED" w:rsidP="00A1338A">
            <w:pPr>
              <w:pStyle w:val="ListParagraph"/>
              <w:numPr>
                <w:ilvl w:val="0"/>
                <w:numId w:val="12"/>
              </w:numPr>
              <w:rPr>
                <w:rFonts w:ascii="Arial" w:eastAsia="Times New Roman" w:hAnsi="Arial" w:cs="Arial"/>
              </w:rPr>
            </w:pPr>
            <w:r w:rsidRPr="003E03EF">
              <w:rPr>
                <w:rFonts w:ascii="Arial" w:eastAsia="Times New Roman" w:hAnsi="Arial" w:cs="Arial"/>
              </w:rPr>
              <w:t>My verbal communication is my strength as a project manager.</w:t>
            </w:r>
          </w:p>
          <w:p w14:paraId="444F97C3" w14:textId="77777777" w:rsidR="00E82255" w:rsidRPr="003E03EF" w:rsidRDefault="00540BED" w:rsidP="00A1338A">
            <w:pPr>
              <w:pStyle w:val="ListParagraph"/>
              <w:numPr>
                <w:ilvl w:val="0"/>
                <w:numId w:val="12"/>
              </w:numPr>
              <w:rPr>
                <w:rFonts w:ascii="Arial" w:eastAsia="Times New Roman" w:hAnsi="Arial" w:cs="Arial"/>
                <w:color w:val="0E101A"/>
              </w:rPr>
            </w:pPr>
            <w:r w:rsidRPr="003E03EF">
              <w:rPr>
                <w:rFonts w:ascii="Arial" w:eastAsia="Times New Roman" w:hAnsi="Arial" w:cs="Arial"/>
                <w:color w:val="0E101A"/>
              </w:rPr>
              <w:t>The risk management strategy is my strength. Risk management strategy helps to identify and taking actions against risks.</w:t>
            </w:r>
          </w:p>
          <w:p w14:paraId="3C7DE656" w14:textId="77777777" w:rsidR="00E82255" w:rsidRPr="003E03EF" w:rsidRDefault="00540BED" w:rsidP="00A1338A">
            <w:pPr>
              <w:pStyle w:val="ListParagraph"/>
              <w:numPr>
                <w:ilvl w:val="0"/>
                <w:numId w:val="12"/>
              </w:numPr>
              <w:rPr>
                <w:rFonts w:ascii="Arial" w:eastAsia="Times New Roman" w:hAnsi="Arial" w:cs="Arial"/>
                <w:color w:val="0E101A"/>
              </w:rPr>
            </w:pPr>
            <w:r w:rsidRPr="003E03EF">
              <w:rPr>
                <w:rFonts w:ascii="Arial" w:eastAsia="Times New Roman" w:hAnsi="Arial" w:cs="Arial"/>
                <w:color w:val="0E101A"/>
              </w:rPr>
              <w:lastRenderedPageBreak/>
              <w:t xml:space="preserve">Leadership skill is the strength and this skill is important to motivate employees of the organization </w:t>
            </w:r>
          </w:p>
          <w:p w14:paraId="44FA4A8F" w14:textId="77777777" w:rsidR="00E82255" w:rsidRPr="003E03EF" w:rsidRDefault="00540BED" w:rsidP="00A1338A">
            <w:pPr>
              <w:pStyle w:val="ListParagraph"/>
              <w:numPr>
                <w:ilvl w:val="0"/>
                <w:numId w:val="12"/>
              </w:numPr>
              <w:rPr>
                <w:rFonts w:ascii="Arial" w:eastAsia="Times New Roman" w:hAnsi="Arial" w:cs="Arial"/>
                <w:color w:val="0E101A"/>
              </w:rPr>
            </w:pPr>
            <w:r w:rsidRPr="003E03EF">
              <w:rPr>
                <w:rFonts w:ascii="Arial" w:eastAsia="Times New Roman" w:hAnsi="Arial" w:cs="Arial"/>
                <w:color w:val="0E101A"/>
              </w:rPr>
              <w:t>Problem-solving skills are my strength as it is helpful to solve issues during the project.</w:t>
            </w:r>
          </w:p>
          <w:p w14:paraId="510B1735" w14:textId="77777777" w:rsidR="00E82255" w:rsidRPr="003E03EF" w:rsidRDefault="00540BED" w:rsidP="00A1338A">
            <w:pPr>
              <w:pStyle w:val="ListParagraph"/>
              <w:numPr>
                <w:ilvl w:val="0"/>
                <w:numId w:val="12"/>
              </w:numPr>
              <w:rPr>
                <w:rFonts w:ascii="Arial" w:eastAsia="Times New Roman" w:hAnsi="Arial" w:cs="Arial"/>
                <w:color w:val="0E101A"/>
              </w:rPr>
            </w:pPr>
            <w:r w:rsidRPr="003E03EF">
              <w:rPr>
                <w:rFonts w:ascii="Arial" w:eastAsia="Times New Roman" w:hAnsi="Arial" w:cs="Arial"/>
                <w:color w:val="0E101A"/>
              </w:rPr>
              <w:t>I have critical thinking skills for evaluating the whole situation.</w:t>
            </w:r>
          </w:p>
          <w:p w14:paraId="31861C21" w14:textId="77777777" w:rsidR="00E82255" w:rsidRPr="003E03EF" w:rsidRDefault="00E82255" w:rsidP="00E82255">
            <w:pPr>
              <w:rPr>
                <w:rFonts w:ascii="Arial" w:eastAsia="Times New Roman" w:hAnsi="Arial" w:cs="Arial"/>
                <w:color w:val="0E101A"/>
              </w:rPr>
            </w:pPr>
          </w:p>
          <w:p w14:paraId="00F1E998" w14:textId="77777777" w:rsidR="00E82255" w:rsidRPr="003E03EF" w:rsidRDefault="00E82255" w:rsidP="00E82255">
            <w:pPr>
              <w:rPr>
                <w:rFonts w:ascii="Arial" w:hAnsi="Arial" w:cs="Arial"/>
              </w:rPr>
            </w:pPr>
          </w:p>
          <w:p w14:paraId="5B9B2A42" w14:textId="77777777" w:rsidR="00E82255" w:rsidRPr="003E03EF" w:rsidRDefault="00E82255" w:rsidP="00E82255">
            <w:pPr>
              <w:rPr>
                <w:rFonts w:ascii="Arial" w:hAnsi="Arial" w:cs="Arial"/>
              </w:rPr>
            </w:pPr>
          </w:p>
        </w:tc>
        <w:tc>
          <w:tcPr>
            <w:tcW w:w="5580" w:type="dxa"/>
          </w:tcPr>
          <w:p w14:paraId="6AB10F1A" w14:textId="77777777" w:rsidR="00E82255" w:rsidRPr="003E03EF" w:rsidRDefault="00540BED" w:rsidP="00E82255">
            <w:pPr>
              <w:rPr>
                <w:rFonts w:ascii="Arial" w:hAnsi="Arial" w:cs="Arial"/>
                <w:b/>
                <w:bCs/>
                <w:i/>
                <w:iCs/>
              </w:rPr>
            </w:pPr>
            <w:r w:rsidRPr="003E03EF">
              <w:rPr>
                <w:rFonts w:ascii="Arial" w:hAnsi="Arial" w:cs="Arial"/>
                <w:b/>
                <w:bCs/>
                <w:i/>
                <w:iCs/>
              </w:rPr>
              <w:lastRenderedPageBreak/>
              <w:t xml:space="preserve">Weakness </w:t>
            </w:r>
          </w:p>
          <w:p w14:paraId="259D37AE" w14:textId="77777777" w:rsidR="00E82255" w:rsidRPr="003E03EF" w:rsidRDefault="00540BED" w:rsidP="00A1338A">
            <w:pPr>
              <w:pStyle w:val="ListParagraph"/>
              <w:numPr>
                <w:ilvl w:val="0"/>
                <w:numId w:val="13"/>
              </w:numPr>
              <w:rPr>
                <w:rFonts w:ascii="Arial" w:eastAsia="Times New Roman" w:hAnsi="Arial" w:cs="Arial"/>
              </w:rPr>
            </w:pPr>
            <w:r w:rsidRPr="003E03EF">
              <w:rPr>
                <w:rFonts w:ascii="Arial" w:eastAsia="Times New Roman" w:hAnsi="Arial" w:cs="Arial"/>
              </w:rPr>
              <w:t>My IT skills are not up to the mark and I face lots of issues to give a proper presentation to the stakeholders. I do not have enough knowledge about the computer which is required to deliver information.</w:t>
            </w:r>
          </w:p>
          <w:p w14:paraId="1B6DE2E2" w14:textId="77777777" w:rsidR="00E82255" w:rsidRPr="003E03EF" w:rsidRDefault="00540BED" w:rsidP="00A1338A">
            <w:pPr>
              <w:pStyle w:val="ListParagraph"/>
              <w:numPr>
                <w:ilvl w:val="0"/>
                <w:numId w:val="13"/>
              </w:numPr>
              <w:rPr>
                <w:rFonts w:ascii="Arial" w:eastAsia="Times New Roman" w:hAnsi="Arial" w:cs="Arial"/>
                <w:color w:val="0E101A"/>
              </w:rPr>
            </w:pPr>
            <w:r w:rsidRPr="003E03EF">
              <w:rPr>
                <w:rFonts w:ascii="Arial" w:eastAsia="Times New Roman" w:hAnsi="Arial" w:cs="Arial"/>
                <w:color w:val="0E101A"/>
              </w:rPr>
              <w:t>My time management skills are good as a project manager. Time management skill is required for the distribution of tasks to the employee.</w:t>
            </w:r>
          </w:p>
          <w:p w14:paraId="61A5B551" w14:textId="77777777" w:rsidR="00E82255" w:rsidRPr="003E03EF" w:rsidRDefault="00540BED" w:rsidP="00A1338A">
            <w:pPr>
              <w:pStyle w:val="ListParagraph"/>
              <w:numPr>
                <w:ilvl w:val="0"/>
                <w:numId w:val="13"/>
              </w:numPr>
              <w:rPr>
                <w:rFonts w:ascii="Arial" w:eastAsia="Times New Roman" w:hAnsi="Arial" w:cs="Arial"/>
                <w:color w:val="0E101A"/>
              </w:rPr>
            </w:pPr>
            <w:r w:rsidRPr="003E03EF">
              <w:rPr>
                <w:rFonts w:ascii="Arial" w:eastAsia="Times New Roman" w:hAnsi="Arial" w:cs="Arial"/>
                <w:color w:val="0E101A"/>
              </w:rPr>
              <w:t>The scheduling and task management skills the weakness as task management is required to allocate tasks according to the eligibility of the employee.</w:t>
            </w:r>
          </w:p>
          <w:p w14:paraId="2D29CDA0" w14:textId="77777777" w:rsidR="00E82255" w:rsidRPr="003E03EF" w:rsidRDefault="00540BED" w:rsidP="00A1338A">
            <w:pPr>
              <w:pStyle w:val="ListParagraph"/>
              <w:numPr>
                <w:ilvl w:val="0"/>
                <w:numId w:val="13"/>
              </w:numPr>
              <w:rPr>
                <w:rFonts w:ascii="Arial" w:eastAsia="Times New Roman" w:hAnsi="Arial" w:cs="Arial"/>
                <w:color w:val="0E101A"/>
              </w:rPr>
            </w:pPr>
            <w:r w:rsidRPr="003E03EF">
              <w:rPr>
                <w:rFonts w:ascii="Arial" w:eastAsia="Times New Roman" w:hAnsi="Arial" w:cs="Arial"/>
                <w:color w:val="0E101A"/>
              </w:rPr>
              <w:lastRenderedPageBreak/>
              <w:t>I do not have an effective team management strategy that is required to handle the team during the project.</w:t>
            </w:r>
          </w:p>
          <w:p w14:paraId="37C24DDD" w14:textId="77777777" w:rsidR="00E82255" w:rsidRPr="003E03EF" w:rsidRDefault="00E82255" w:rsidP="00E82255">
            <w:pPr>
              <w:rPr>
                <w:rFonts w:ascii="Arial" w:eastAsia="Times New Roman" w:hAnsi="Arial" w:cs="Arial"/>
                <w:color w:val="0E101A"/>
              </w:rPr>
            </w:pPr>
          </w:p>
          <w:p w14:paraId="3431EFDA" w14:textId="77777777" w:rsidR="00E82255" w:rsidRPr="003E03EF" w:rsidRDefault="00E82255" w:rsidP="00E82255">
            <w:pPr>
              <w:rPr>
                <w:rFonts w:ascii="Arial" w:hAnsi="Arial" w:cs="Arial"/>
              </w:rPr>
            </w:pPr>
          </w:p>
        </w:tc>
      </w:tr>
      <w:tr w:rsidR="00467BFF" w:rsidRPr="003E03EF" w14:paraId="61617686" w14:textId="77777777" w:rsidTr="00002E0A">
        <w:tc>
          <w:tcPr>
            <w:tcW w:w="5670" w:type="dxa"/>
          </w:tcPr>
          <w:p w14:paraId="644276DB" w14:textId="77777777" w:rsidR="00A1338A" w:rsidRPr="003E03EF" w:rsidRDefault="00540BED" w:rsidP="00A1338A">
            <w:pPr>
              <w:rPr>
                <w:rFonts w:ascii="Arial" w:hAnsi="Arial" w:cs="Arial"/>
                <w:b/>
                <w:bCs/>
                <w:i/>
                <w:iCs/>
              </w:rPr>
            </w:pPr>
            <w:r w:rsidRPr="003E03EF">
              <w:rPr>
                <w:rFonts w:ascii="Arial" w:hAnsi="Arial" w:cs="Arial"/>
                <w:b/>
                <w:bCs/>
                <w:i/>
                <w:iCs/>
              </w:rPr>
              <w:lastRenderedPageBreak/>
              <w:t xml:space="preserve">Opportunity </w:t>
            </w:r>
          </w:p>
          <w:p w14:paraId="64D69DC7" w14:textId="77777777" w:rsidR="00A1338A" w:rsidRPr="003E03EF" w:rsidRDefault="00540BED" w:rsidP="00A1338A">
            <w:pPr>
              <w:pStyle w:val="ListParagraph"/>
              <w:numPr>
                <w:ilvl w:val="0"/>
                <w:numId w:val="15"/>
              </w:numPr>
              <w:rPr>
                <w:rFonts w:ascii="Arial" w:eastAsia="Times New Roman" w:hAnsi="Arial" w:cs="Arial"/>
                <w:color w:val="0E101A"/>
              </w:rPr>
            </w:pPr>
            <w:r w:rsidRPr="003E03EF">
              <w:rPr>
                <w:rFonts w:ascii="Arial" w:eastAsia="Times New Roman" w:hAnsi="Arial" w:cs="Arial"/>
                <w:color w:val="0E101A"/>
              </w:rPr>
              <w:t xml:space="preserve">Leadership allows motivating employee to work for the organisation </w:t>
            </w:r>
            <w:r w:rsidRPr="003E03EF">
              <w:rPr>
                <w:rFonts w:ascii="Arial" w:eastAsia="Times New Roman" w:hAnsi="Arial" w:cs="Arial"/>
              </w:rPr>
              <w:t>(</w:t>
            </w:r>
            <w:r w:rsidR="00A60B51" w:rsidRPr="003E03EF">
              <w:rPr>
                <w:rFonts w:ascii="Arial" w:hAnsi="Arial" w:cs="Arial"/>
                <w:shd w:val="clear" w:color="auto" w:fill="FFFFFF"/>
              </w:rPr>
              <w:t>Meredith, Shafer and Mantel Jr, 2017</w:t>
            </w:r>
            <w:r w:rsidRPr="003E03EF">
              <w:rPr>
                <w:rFonts w:ascii="Arial" w:hAnsi="Arial" w:cs="Arial"/>
                <w:shd w:val="clear" w:color="auto" w:fill="FFFFFF"/>
              </w:rPr>
              <w:t>)</w:t>
            </w:r>
            <w:r w:rsidRPr="003E03EF">
              <w:rPr>
                <w:rFonts w:ascii="Arial" w:eastAsia="Times New Roman" w:hAnsi="Arial" w:cs="Arial"/>
                <w:color w:val="0E101A"/>
              </w:rPr>
              <w:t>.</w:t>
            </w:r>
          </w:p>
          <w:p w14:paraId="186FBC8D" w14:textId="77777777" w:rsidR="00A1338A" w:rsidRPr="003E03EF" w:rsidRDefault="00540BED" w:rsidP="00A1338A">
            <w:pPr>
              <w:pStyle w:val="ListParagraph"/>
              <w:numPr>
                <w:ilvl w:val="0"/>
                <w:numId w:val="15"/>
              </w:numPr>
              <w:rPr>
                <w:rFonts w:ascii="Arial" w:eastAsia="Times New Roman" w:hAnsi="Arial" w:cs="Arial"/>
                <w:color w:val="0E101A"/>
              </w:rPr>
            </w:pPr>
            <w:r w:rsidRPr="003E03EF">
              <w:rPr>
                <w:rFonts w:ascii="Arial" w:eastAsia="Times New Roman" w:hAnsi="Arial" w:cs="Arial"/>
                <w:color w:val="0E101A"/>
              </w:rPr>
              <w:t>Risk management strategy offers for further handling issues of the project (</w:t>
            </w:r>
            <w:proofErr w:type="spellStart"/>
            <w:r w:rsidRPr="003E03EF">
              <w:rPr>
                <w:rFonts w:ascii="Arial" w:hAnsi="Arial" w:cs="Arial"/>
                <w:shd w:val="clear" w:color="auto" w:fill="FFFFFF"/>
              </w:rPr>
              <w:t>Aini</w:t>
            </w:r>
            <w:proofErr w:type="spellEnd"/>
            <w:r w:rsidRPr="003E03EF">
              <w:rPr>
                <w:rFonts w:ascii="Arial" w:hAnsi="Arial" w:cs="Arial"/>
                <w:shd w:val="clear" w:color="auto" w:fill="FFFFFF"/>
              </w:rPr>
              <w:t>, 2018)</w:t>
            </w:r>
            <w:r w:rsidRPr="003E03EF">
              <w:rPr>
                <w:rFonts w:ascii="Arial" w:eastAsia="Times New Roman" w:hAnsi="Arial" w:cs="Arial"/>
                <w:color w:val="0E101A"/>
              </w:rPr>
              <w:t>.</w:t>
            </w:r>
          </w:p>
          <w:p w14:paraId="11A13E39" w14:textId="77777777" w:rsidR="00A1338A" w:rsidRPr="003E03EF" w:rsidRDefault="00540BED" w:rsidP="00A1338A">
            <w:pPr>
              <w:pStyle w:val="ListParagraph"/>
              <w:numPr>
                <w:ilvl w:val="0"/>
                <w:numId w:val="15"/>
              </w:numPr>
              <w:rPr>
                <w:rFonts w:ascii="Arial" w:eastAsia="Times New Roman" w:hAnsi="Arial" w:cs="Arial"/>
                <w:color w:val="0E101A"/>
              </w:rPr>
            </w:pPr>
            <w:r w:rsidRPr="003E03EF">
              <w:rPr>
                <w:rFonts w:ascii="Arial" w:eastAsia="Times New Roman" w:hAnsi="Arial" w:cs="Arial"/>
                <w:color w:val="0E101A"/>
              </w:rPr>
              <w:t>Problem-solving skills help to solve any issues in future.</w:t>
            </w:r>
          </w:p>
          <w:p w14:paraId="71DCD1BE" w14:textId="77777777" w:rsidR="00A1338A" w:rsidRPr="003E03EF" w:rsidRDefault="00A1338A" w:rsidP="00E82255">
            <w:pPr>
              <w:rPr>
                <w:rFonts w:ascii="Arial" w:eastAsia="Times New Roman" w:hAnsi="Arial" w:cs="Arial"/>
                <w:color w:val="0E101A"/>
              </w:rPr>
            </w:pPr>
          </w:p>
        </w:tc>
        <w:tc>
          <w:tcPr>
            <w:tcW w:w="5580" w:type="dxa"/>
          </w:tcPr>
          <w:p w14:paraId="3F675957" w14:textId="77777777" w:rsidR="00A1338A" w:rsidRPr="003E03EF" w:rsidRDefault="00540BED" w:rsidP="00A1338A">
            <w:pPr>
              <w:rPr>
                <w:rFonts w:ascii="Arial" w:hAnsi="Arial" w:cs="Arial"/>
                <w:b/>
                <w:bCs/>
                <w:i/>
                <w:iCs/>
              </w:rPr>
            </w:pPr>
            <w:r w:rsidRPr="003E03EF">
              <w:rPr>
                <w:rFonts w:ascii="Arial" w:hAnsi="Arial" w:cs="Arial"/>
                <w:b/>
                <w:bCs/>
                <w:i/>
                <w:iCs/>
              </w:rPr>
              <w:t xml:space="preserve">Threat </w:t>
            </w:r>
          </w:p>
          <w:p w14:paraId="7ADB270F" w14:textId="77777777" w:rsidR="00A1338A" w:rsidRPr="003E03EF" w:rsidRDefault="00540BED" w:rsidP="00A1338A">
            <w:pPr>
              <w:pStyle w:val="ListParagraph"/>
              <w:numPr>
                <w:ilvl w:val="0"/>
                <w:numId w:val="14"/>
              </w:numPr>
              <w:rPr>
                <w:rFonts w:ascii="Arial" w:eastAsia="Times New Roman" w:hAnsi="Arial" w:cs="Arial"/>
                <w:color w:val="0E101A"/>
              </w:rPr>
            </w:pPr>
            <w:r w:rsidRPr="003E03EF">
              <w:rPr>
                <w:rFonts w:ascii="Arial" w:eastAsia="Times New Roman" w:hAnsi="Arial" w:cs="Arial"/>
                <w:color w:val="0E101A"/>
              </w:rPr>
              <w:t>The cost management strategy can be a threat for me as I do not implement cost management it will harm the reputation of the company. The delaying of time increases the cost of the project (</w:t>
            </w:r>
            <w:r w:rsidRPr="003E03EF">
              <w:rPr>
                <w:rFonts w:ascii="Arial" w:hAnsi="Arial" w:cs="Arial"/>
                <w:shd w:val="clear" w:color="auto" w:fill="FFFFFF"/>
              </w:rPr>
              <w:t xml:space="preserve">Cortes-Arcos </w:t>
            </w:r>
            <w:r w:rsidRPr="003E03EF">
              <w:rPr>
                <w:rFonts w:ascii="Arial" w:hAnsi="Arial" w:cs="Arial"/>
                <w:i/>
                <w:iCs/>
                <w:shd w:val="clear" w:color="auto" w:fill="FFFFFF"/>
              </w:rPr>
              <w:t>et al</w:t>
            </w:r>
            <w:r w:rsidRPr="003E03EF">
              <w:rPr>
                <w:rFonts w:ascii="Arial" w:hAnsi="Arial" w:cs="Arial"/>
                <w:shd w:val="clear" w:color="auto" w:fill="FFFFFF"/>
              </w:rPr>
              <w:t>., 2017)</w:t>
            </w:r>
            <w:r w:rsidRPr="003E03EF">
              <w:rPr>
                <w:rFonts w:ascii="Arial" w:eastAsia="Times New Roman" w:hAnsi="Arial" w:cs="Arial"/>
                <w:color w:val="0E101A"/>
              </w:rPr>
              <w:t>.</w:t>
            </w:r>
          </w:p>
          <w:p w14:paraId="44765D17" w14:textId="77777777" w:rsidR="00A1338A" w:rsidRPr="003E03EF" w:rsidRDefault="00540BED" w:rsidP="00A1338A">
            <w:pPr>
              <w:pStyle w:val="ListParagraph"/>
              <w:numPr>
                <w:ilvl w:val="0"/>
                <w:numId w:val="14"/>
              </w:numPr>
              <w:rPr>
                <w:rFonts w:ascii="Arial" w:eastAsia="Times New Roman" w:hAnsi="Arial" w:cs="Arial"/>
                <w:color w:val="0E101A"/>
              </w:rPr>
            </w:pPr>
            <w:r w:rsidRPr="003E03EF">
              <w:rPr>
                <w:rFonts w:ascii="Arial" w:eastAsia="Times New Roman" w:hAnsi="Arial" w:cs="Arial"/>
                <w:color w:val="0E101A"/>
              </w:rPr>
              <w:t>Lack of IT skill is considered a threat as the information is not delivered in the right way</w:t>
            </w:r>
          </w:p>
          <w:p w14:paraId="0BDE11E7" w14:textId="77777777" w:rsidR="00E82255" w:rsidRPr="003E03EF" w:rsidRDefault="00E82255" w:rsidP="00E82255">
            <w:pPr>
              <w:rPr>
                <w:rFonts w:ascii="Arial" w:hAnsi="Arial" w:cs="Arial"/>
              </w:rPr>
            </w:pPr>
          </w:p>
        </w:tc>
      </w:tr>
    </w:tbl>
    <w:p w14:paraId="730CE7F1" w14:textId="77777777" w:rsidR="00E82255" w:rsidRPr="003E03EF" w:rsidRDefault="00540BED" w:rsidP="00E82255">
      <w:pPr>
        <w:jc w:val="center"/>
        <w:rPr>
          <w:rFonts w:ascii="Arial" w:hAnsi="Arial" w:cs="Arial"/>
          <w:b/>
          <w:bCs/>
          <w:iCs/>
          <w:sz w:val="22"/>
        </w:rPr>
      </w:pPr>
      <w:r w:rsidRPr="003E03EF">
        <w:rPr>
          <w:rFonts w:ascii="Arial" w:hAnsi="Arial" w:cs="Arial"/>
          <w:b/>
          <w:bCs/>
          <w:iCs/>
          <w:sz w:val="22"/>
        </w:rPr>
        <w:t>Table 5: SWOT analysis</w:t>
      </w:r>
    </w:p>
    <w:p w14:paraId="512AECA7" w14:textId="77777777" w:rsidR="00A1338A" w:rsidRPr="003E03EF" w:rsidRDefault="00540BED" w:rsidP="00D85219">
      <w:pPr>
        <w:jc w:val="center"/>
        <w:rPr>
          <w:rFonts w:ascii="Arial" w:hAnsi="Arial" w:cs="Arial"/>
          <w:sz w:val="22"/>
        </w:rPr>
      </w:pPr>
      <w:r w:rsidRPr="003E03EF">
        <w:rPr>
          <w:rFonts w:ascii="Arial" w:hAnsi="Arial" w:cs="Arial"/>
          <w:sz w:val="22"/>
        </w:rPr>
        <w:t>(</w:t>
      </w:r>
      <w:r w:rsidR="009B3F69" w:rsidRPr="003E03EF">
        <w:rPr>
          <w:rFonts w:ascii="Arial" w:hAnsi="Arial" w:cs="Arial"/>
          <w:sz w:val="22"/>
        </w:rPr>
        <w:t xml:space="preserve">Source: </w:t>
      </w:r>
      <w:r w:rsidRPr="003E03EF">
        <w:rPr>
          <w:rFonts w:ascii="Arial" w:hAnsi="Arial" w:cs="Arial"/>
          <w:sz w:val="22"/>
        </w:rPr>
        <w:t>D</w:t>
      </w:r>
      <w:r w:rsidR="009B3F69" w:rsidRPr="003E03EF">
        <w:rPr>
          <w:rFonts w:ascii="Arial" w:hAnsi="Arial" w:cs="Arial"/>
          <w:sz w:val="22"/>
        </w:rPr>
        <w:t>eveloped by the author)</w:t>
      </w:r>
      <w:bookmarkStart w:id="17" w:name="_Toc67684264"/>
      <w:bookmarkStart w:id="18" w:name="_Toc67686014"/>
    </w:p>
    <w:p w14:paraId="76C5B648" w14:textId="77777777" w:rsidR="00E82255" w:rsidRPr="003E03EF" w:rsidRDefault="00540BED" w:rsidP="00E82255">
      <w:pPr>
        <w:rPr>
          <w:rFonts w:ascii="Arial" w:hAnsi="Arial" w:cs="Arial"/>
          <w:b/>
          <w:sz w:val="22"/>
        </w:rPr>
      </w:pPr>
      <w:r w:rsidRPr="003E03EF">
        <w:rPr>
          <w:rFonts w:ascii="Arial" w:hAnsi="Arial" w:cs="Arial"/>
          <w:b/>
          <w:sz w:val="22"/>
        </w:rPr>
        <w:t>Personal development plan:</w:t>
      </w:r>
      <w:bookmarkEnd w:id="17"/>
      <w:bookmarkEnd w:id="18"/>
      <w:r w:rsidRPr="003E03EF">
        <w:rPr>
          <w:rFonts w:ascii="Arial" w:hAnsi="Arial" w:cs="Arial"/>
          <w:b/>
          <w:sz w:val="22"/>
        </w:rPr>
        <w:t xml:space="preserve"> </w:t>
      </w:r>
    </w:p>
    <w:p w14:paraId="19EECC6A" w14:textId="77777777" w:rsidR="00E82255" w:rsidRPr="003E03EF" w:rsidRDefault="00540BED" w:rsidP="00E82255">
      <w:pPr>
        <w:rPr>
          <w:rFonts w:ascii="Arial" w:hAnsi="Arial" w:cs="Arial"/>
          <w:sz w:val="22"/>
        </w:rPr>
      </w:pPr>
      <w:r w:rsidRPr="003E03EF">
        <w:rPr>
          <w:rFonts w:ascii="Arial" w:hAnsi="Arial" w:cs="Arial"/>
          <w:sz w:val="22"/>
        </w:rPr>
        <w:t>The personal development plan is made based on reducing my weakness and threats in future. The person</w:t>
      </w:r>
      <w:r w:rsidR="00D85219" w:rsidRPr="003E03EF">
        <w:rPr>
          <w:rFonts w:ascii="Arial" w:hAnsi="Arial" w:cs="Arial"/>
          <w:sz w:val="22"/>
        </w:rPr>
        <w:t>al development plan is summarise</w:t>
      </w:r>
      <w:r w:rsidRPr="003E03EF">
        <w:rPr>
          <w:rFonts w:ascii="Arial" w:hAnsi="Arial" w:cs="Arial"/>
          <w:sz w:val="22"/>
        </w:rPr>
        <w:t xml:space="preserve">d below: </w:t>
      </w:r>
    </w:p>
    <w:tbl>
      <w:tblPr>
        <w:tblStyle w:val="TableGrid"/>
        <w:tblW w:w="11160" w:type="dxa"/>
        <w:tblInd w:w="-882" w:type="dxa"/>
        <w:tblLook w:val="04A0" w:firstRow="1" w:lastRow="0" w:firstColumn="1" w:lastColumn="0" w:noHBand="0" w:noVBand="1"/>
      </w:tblPr>
      <w:tblGrid>
        <w:gridCol w:w="2064"/>
        <w:gridCol w:w="2849"/>
        <w:gridCol w:w="2589"/>
        <w:gridCol w:w="2588"/>
        <w:gridCol w:w="1070"/>
      </w:tblGrid>
      <w:tr w:rsidR="00467BFF" w:rsidRPr="003E03EF" w14:paraId="1AE7A5D7" w14:textId="77777777" w:rsidTr="00002E0A">
        <w:tc>
          <w:tcPr>
            <w:tcW w:w="2070" w:type="dxa"/>
          </w:tcPr>
          <w:p w14:paraId="7924B37B" w14:textId="77777777" w:rsidR="00E82255" w:rsidRPr="003E03EF" w:rsidRDefault="00540BED" w:rsidP="00E82255">
            <w:pPr>
              <w:rPr>
                <w:rFonts w:ascii="Arial" w:hAnsi="Arial" w:cs="Arial"/>
                <w:b/>
              </w:rPr>
            </w:pPr>
            <w:r w:rsidRPr="003E03EF">
              <w:rPr>
                <w:rFonts w:ascii="Arial" w:hAnsi="Arial" w:cs="Arial"/>
                <w:b/>
              </w:rPr>
              <w:t xml:space="preserve">Objective </w:t>
            </w:r>
          </w:p>
        </w:tc>
        <w:tc>
          <w:tcPr>
            <w:tcW w:w="2880" w:type="dxa"/>
          </w:tcPr>
          <w:p w14:paraId="10065FA3" w14:textId="77777777" w:rsidR="00E82255" w:rsidRPr="003E03EF" w:rsidRDefault="00540BED" w:rsidP="00E82255">
            <w:pPr>
              <w:rPr>
                <w:rFonts w:ascii="Arial" w:hAnsi="Arial" w:cs="Arial"/>
                <w:b/>
              </w:rPr>
            </w:pPr>
            <w:r w:rsidRPr="003E03EF">
              <w:rPr>
                <w:rFonts w:ascii="Arial" w:hAnsi="Arial" w:cs="Arial"/>
                <w:b/>
              </w:rPr>
              <w:t>Tasks</w:t>
            </w:r>
          </w:p>
        </w:tc>
        <w:tc>
          <w:tcPr>
            <w:tcW w:w="2610" w:type="dxa"/>
          </w:tcPr>
          <w:p w14:paraId="5F8F9DB2" w14:textId="77777777" w:rsidR="00E82255" w:rsidRPr="003E03EF" w:rsidRDefault="00540BED" w:rsidP="00E82255">
            <w:pPr>
              <w:rPr>
                <w:rFonts w:ascii="Arial" w:hAnsi="Arial" w:cs="Arial"/>
                <w:b/>
              </w:rPr>
            </w:pPr>
            <w:r w:rsidRPr="003E03EF">
              <w:rPr>
                <w:rFonts w:ascii="Arial" w:hAnsi="Arial" w:cs="Arial"/>
                <w:b/>
              </w:rPr>
              <w:t>Success Criteria</w:t>
            </w:r>
          </w:p>
        </w:tc>
        <w:tc>
          <w:tcPr>
            <w:tcW w:w="2610" w:type="dxa"/>
          </w:tcPr>
          <w:p w14:paraId="23A19952" w14:textId="77777777" w:rsidR="00E82255" w:rsidRPr="003E03EF" w:rsidRDefault="00540BED" w:rsidP="00E82255">
            <w:pPr>
              <w:rPr>
                <w:rFonts w:ascii="Arial" w:hAnsi="Arial" w:cs="Arial"/>
                <w:b/>
              </w:rPr>
            </w:pPr>
            <w:r w:rsidRPr="003E03EF">
              <w:rPr>
                <w:rFonts w:ascii="Arial" w:hAnsi="Arial" w:cs="Arial"/>
                <w:b/>
              </w:rPr>
              <w:t>Resources</w:t>
            </w:r>
          </w:p>
        </w:tc>
        <w:tc>
          <w:tcPr>
            <w:tcW w:w="990" w:type="dxa"/>
          </w:tcPr>
          <w:p w14:paraId="0983A899" w14:textId="77777777" w:rsidR="00E82255" w:rsidRPr="003E03EF" w:rsidRDefault="00540BED" w:rsidP="00E82255">
            <w:pPr>
              <w:rPr>
                <w:rFonts w:ascii="Arial" w:hAnsi="Arial" w:cs="Arial"/>
                <w:b/>
              </w:rPr>
            </w:pPr>
            <w:r w:rsidRPr="003E03EF">
              <w:rPr>
                <w:rFonts w:ascii="Arial" w:hAnsi="Arial" w:cs="Arial"/>
                <w:b/>
              </w:rPr>
              <w:t>Time Frame</w:t>
            </w:r>
          </w:p>
        </w:tc>
      </w:tr>
      <w:tr w:rsidR="00467BFF" w:rsidRPr="003E03EF" w14:paraId="1469B59E" w14:textId="77777777" w:rsidTr="00002E0A">
        <w:tc>
          <w:tcPr>
            <w:tcW w:w="2070" w:type="dxa"/>
          </w:tcPr>
          <w:p w14:paraId="43D1DBAF" w14:textId="77777777" w:rsidR="00E82255" w:rsidRPr="003E03EF" w:rsidRDefault="00540BED" w:rsidP="00E82255">
            <w:pPr>
              <w:rPr>
                <w:rFonts w:ascii="Arial" w:hAnsi="Arial" w:cs="Arial"/>
              </w:rPr>
            </w:pPr>
            <w:r w:rsidRPr="003E03EF">
              <w:rPr>
                <w:rFonts w:ascii="Arial" w:hAnsi="Arial" w:cs="Arial"/>
              </w:rPr>
              <w:t xml:space="preserve">To enhance the knowledge of MS office, especially </w:t>
            </w:r>
            <w:r w:rsidRPr="003E03EF">
              <w:rPr>
                <w:rFonts w:ascii="Arial" w:hAnsi="Arial" w:cs="Arial"/>
              </w:rPr>
              <w:lastRenderedPageBreak/>
              <w:t>focus on Microsoft Excel and PowerPoint.</w:t>
            </w:r>
          </w:p>
        </w:tc>
        <w:tc>
          <w:tcPr>
            <w:tcW w:w="2880" w:type="dxa"/>
          </w:tcPr>
          <w:p w14:paraId="64E5935A" w14:textId="77777777" w:rsidR="00E82255" w:rsidRPr="003E03EF" w:rsidRDefault="00540BED" w:rsidP="00E82255">
            <w:pPr>
              <w:rPr>
                <w:rFonts w:ascii="Arial" w:eastAsia="Times New Roman" w:hAnsi="Arial" w:cs="Arial"/>
                <w:color w:val="0E101A"/>
              </w:rPr>
            </w:pPr>
            <w:r w:rsidRPr="003E03EF">
              <w:rPr>
                <w:rFonts w:ascii="Arial" w:eastAsia="Times New Roman" w:hAnsi="Arial" w:cs="Arial"/>
                <w:color w:val="0E101A"/>
              </w:rPr>
              <w:lastRenderedPageBreak/>
              <w:t xml:space="preserve">I join in a computer training institute where I get a professional </w:t>
            </w:r>
            <w:r w:rsidRPr="003E03EF">
              <w:rPr>
                <w:rFonts w:ascii="Arial" w:eastAsia="Times New Roman" w:hAnsi="Arial" w:cs="Arial"/>
                <w:color w:val="0E101A"/>
              </w:rPr>
              <w:lastRenderedPageBreak/>
              <w:t>technology programme which is based on practical and theoretical skills. The training manuals and course work should effective in enhancing my knowledge of MS office.</w:t>
            </w:r>
          </w:p>
          <w:p w14:paraId="5652C82C" w14:textId="77777777" w:rsidR="00E82255" w:rsidRPr="003E03EF" w:rsidRDefault="00540BED" w:rsidP="00E82255">
            <w:pPr>
              <w:rPr>
                <w:rFonts w:ascii="Arial" w:eastAsia="Times New Roman" w:hAnsi="Arial" w:cs="Arial"/>
                <w:color w:val="0E101A"/>
              </w:rPr>
            </w:pPr>
            <w:r w:rsidRPr="003E03EF">
              <w:rPr>
                <w:rFonts w:ascii="Arial" w:eastAsia="Times New Roman" w:hAnsi="Arial" w:cs="Arial"/>
                <w:color w:val="0E101A"/>
              </w:rPr>
              <w:t> </w:t>
            </w:r>
          </w:p>
          <w:p w14:paraId="40D63014" w14:textId="77777777" w:rsidR="00E82255" w:rsidRPr="003E03EF" w:rsidRDefault="00E82255" w:rsidP="00E82255">
            <w:pPr>
              <w:rPr>
                <w:rFonts w:ascii="Arial" w:hAnsi="Arial" w:cs="Arial"/>
              </w:rPr>
            </w:pPr>
          </w:p>
        </w:tc>
        <w:tc>
          <w:tcPr>
            <w:tcW w:w="2610" w:type="dxa"/>
          </w:tcPr>
          <w:p w14:paraId="73FF3EE9" w14:textId="77777777" w:rsidR="00E82255" w:rsidRPr="003E03EF" w:rsidRDefault="00540BED" w:rsidP="00E82255">
            <w:pPr>
              <w:rPr>
                <w:rFonts w:ascii="Arial" w:eastAsia="Times New Roman" w:hAnsi="Arial" w:cs="Arial"/>
                <w:color w:val="0E101A"/>
              </w:rPr>
            </w:pPr>
            <w:r w:rsidRPr="003E03EF">
              <w:rPr>
                <w:rFonts w:ascii="Arial" w:eastAsia="Times New Roman" w:hAnsi="Arial" w:cs="Arial"/>
                <w:color w:val="0E101A"/>
              </w:rPr>
              <w:lastRenderedPageBreak/>
              <w:t xml:space="preserve">If I will deliver the perfect and luring presentation to the </w:t>
            </w:r>
            <w:r w:rsidRPr="003E03EF">
              <w:rPr>
                <w:rFonts w:ascii="Arial" w:eastAsia="Times New Roman" w:hAnsi="Arial" w:cs="Arial"/>
                <w:color w:val="0E101A"/>
              </w:rPr>
              <w:lastRenderedPageBreak/>
              <w:t>audience that includes that will highlight the issues of the project.</w:t>
            </w:r>
          </w:p>
          <w:p w14:paraId="221D7412" w14:textId="77777777" w:rsidR="00E82255" w:rsidRPr="003E03EF" w:rsidRDefault="00E82255" w:rsidP="00E82255">
            <w:pPr>
              <w:rPr>
                <w:rFonts w:ascii="Arial" w:hAnsi="Arial" w:cs="Arial"/>
              </w:rPr>
            </w:pPr>
          </w:p>
        </w:tc>
        <w:tc>
          <w:tcPr>
            <w:tcW w:w="2610" w:type="dxa"/>
          </w:tcPr>
          <w:p w14:paraId="5EFAA117" w14:textId="77777777" w:rsidR="00E82255" w:rsidRPr="003E03EF" w:rsidRDefault="00540BED" w:rsidP="00E82255">
            <w:pPr>
              <w:rPr>
                <w:rFonts w:ascii="Arial" w:eastAsia="Times New Roman" w:hAnsi="Arial" w:cs="Arial"/>
                <w:color w:val="0E101A"/>
              </w:rPr>
            </w:pPr>
            <w:r w:rsidRPr="003E03EF">
              <w:rPr>
                <w:rFonts w:ascii="Arial" w:eastAsia="Times New Roman" w:hAnsi="Arial" w:cs="Arial"/>
                <w:color w:val="0E101A"/>
              </w:rPr>
              <w:lastRenderedPageBreak/>
              <w:t xml:space="preserve">The book is used as an effective resource that helps to gain </w:t>
            </w:r>
            <w:r w:rsidRPr="003E03EF">
              <w:rPr>
                <w:rFonts w:ascii="Arial" w:eastAsia="Times New Roman" w:hAnsi="Arial" w:cs="Arial"/>
                <w:color w:val="0E101A"/>
              </w:rPr>
              <w:lastRenderedPageBreak/>
              <w:t>knowledge on theory</w:t>
            </w:r>
            <w:r w:rsidR="00E31297" w:rsidRPr="003E03EF">
              <w:rPr>
                <w:rFonts w:ascii="Arial" w:eastAsia="Times New Roman" w:hAnsi="Arial" w:cs="Arial"/>
                <w:color w:val="0E101A"/>
              </w:rPr>
              <w:t xml:space="preserve"> </w:t>
            </w:r>
            <w:r w:rsidRPr="003E03EF">
              <w:rPr>
                <w:rFonts w:ascii="Arial" w:eastAsia="Times New Roman" w:hAnsi="Arial" w:cs="Arial"/>
                <w:color w:val="0E101A"/>
              </w:rPr>
              <w:t>(</w:t>
            </w:r>
            <w:r w:rsidR="00A60B51" w:rsidRPr="003E03EF">
              <w:rPr>
                <w:rFonts w:ascii="Arial" w:hAnsi="Arial" w:cs="Arial"/>
                <w:shd w:val="clear" w:color="auto" w:fill="FFFFFF"/>
              </w:rPr>
              <w:t>Young, 2016</w:t>
            </w:r>
            <w:r w:rsidRPr="003E03EF">
              <w:rPr>
                <w:rFonts w:ascii="Arial" w:eastAsia="Times New Roman" w:hAnsi="Arial" w:cs="Arial"/>
                <w:color w:val="0E101A"/>
              </w:rPr>
              <w:t>).</w:t>
            </w:r>
          </w:p>
          <w:p w14:paraId="5002E54B" w14:textId="77777777" w:rsidR="00E82255" w:rsidRPr="003E03EF" w:rsidRDefault="00540BED" w:rsidP="00E82255">
            <w:pPr>
              <w:rPr>
                <w:rFonts w:ascii="Arial" w:eastAsia="Times New Roman" w:hAnsi="Arial" w:cs="Arial"/>
                <w:color w:val="0E101A"/>
              </w:rPr>
            </w:pPr>
            <w:r w:rsidRPr="003E03EF">
              <w:rPr>
                <w:rFonts w:ascii="Arial" w:eastAsia="Times New Roman" w:hAnsi="Arial" w:cs="Arial"/>
                <w:color w:val="0E101A"/>
              </w:rPr>
              <w:t>Internet is used as a primary resource. To use YouTube videos for gaining knowledge about the practical aspect of learning</w:t>
            </w:r>
          </w:p>
          <w:p w14:paraId="1A234457" w14:textId="77777777" w:rsidR="00E82255" w:rsidRPr="003E03EF" w:rsidRDefault="00E82255" w:rsidP="00E82255">
            <w:pPr>
              <w:rPr>
                <w:rFonts w:ascii="Arial" w:hAnsi="Arial" w:cs="Arial"/>
                <w:b/>
                <w:bCs/>
              </w:rPr>
            </w:pPr>
          </w:p>
        </w:tc>
        <w:tc>
          <w:tcPr>
            <w:tcW w:w="990" w:type="dxa"/>
          </w:tcPr>
          <w:p w14:paraId="56018C21" w14:textId="038C9E3D" w:rsidR="00E82255" w:rsidRPr="003E03EF" w:rsidRDefault="00540BED" w:rsidP="00E82255">
            <w:pPr>
              <w:rPr>
                <w:rFonts w:ascii="Arial" w:hAnsi="Arial" w:cs="Arial"/>
              </w:rPr>
            </w:pPr>
            <w:r w:rsidRPr="003E03EF">
              <w:rPr>
                <w:rFonts w:ascii="Arial" w:hAnsi="Arial" w:cs="Arial"/>
              </w:rPr>
              <w:lastRenderedPageBreak/>
              <w:t>6</w:t>
            </w:r>
            <w:r w:rsidR="00A43D78" w:rsidRPr="003E03EF">
              <w:rPr>
                <w:rFonts w:ascii="Arial" w:hAnsi="Arial" w:cs="Arial"/>
              </w:rPr>
              <w:t xml:space="preserve"> </w:t>
            </w:r>
            <w:r w:rsidRPr="003E03EF">
              <w:rPr>
                <w:rFonts w:ascii="Arial" w:hAnsi="Arial" w:cs="Arial"/>
              </w:rPr>
              <w:t>months</w:t>
            </w:r>
          </w:p>
        </w:tc>
      </w:tr>
      <w:tr w:rsidR="00467BFF" w:rsidRPr="003E03EF" w14:paraId="651235DD" w14:textId="77777777" w:rsidTr="00002E0A">
        <w:tc>
          <w:tcPr>
            <w:tcW w:w="2070" w:type="dxa"/>
          </w:tcPr>
          <w:p w14:paraId="366929E4" w14:textId="77777777" w:rsidR="00E82255" w:rsidRPr="003E03EF" w:rsidRDefault="00540BED" w:rsidP="00E82255">
            <w:pPr>
              <w:rPr>
                <w:rFonts w:ascii="Arial" w:hAnsi="Arial" w:cs="Arial"/>
              </w:rPr>
            </w:pPr>
            <w:r w:rsidRPr="003E03EF">
              <w:rPr>
                <w:rFonts w:ascii="Arial" w:hAnsi="Arial" w:cs="Arial"/>
              </w:rPr>
              <w:t>Enhancing my time management skill</w:t>
            </w:r>
          </w:p>
        </w:tc>
        <w:tc>
          <w:tcPr>
            <w:tcW w:w="2880" w:type="dxa"/>
          </w:tcPr>
          <w:p w14:paraId="7B78F235" w14:textId="77777777" w:rsidR="00E82255" w:rsidRPr="003E03EF" w:rsidRDefault="00540BED" w:rsidP="00E82255">
            <w:pPr>
              <w:rPr>
                <w:rFonts w:ascii="Arial" w:eastAsia="Times New Roman" w:hAnsi="Arial" w:cs="Arial"/>
                <w:color w:val="0E101A"/>
              </w:rPr>
            </w:pPr>
            <w:r w:rsidRPr="003E03EF">
              <w:rPr>
                <w:rFonts w:ascii="Arial" w:eastAsia="Times New Roman" w:hAnsi="Arial" w:cs="Arial"/>
                <w:color w:val="0E101A"/>
              </w:rPr>
              <w:t>I will work early and set a deadline for completing the tasks.</w:t>
            </w:r>
          </w:p>
          <w:p w14:paraId="69F0C80C" w14:textId="77777777" w:rsidR="00E82255" w:rsidRPr="003E03EF" w:rsidRDefault="00540BED" w:rsidP="00E82255">
            <w:pPr>
              <w:rPr>
                <w:rFonts w:ascii="Arial" w:eastAsia="Times New Roman" w:hAnsi="Arial" w:cs="Arial"/>
                <w:color w:val="0E101A"/>
              </w:rPr>
            </w:pPr>
            <w:r w:rsidRPr="003E03EF">
              <w:rPr>
                <w:rFonts w:ascii="Arial" w:eastAsia="Times New Roman" w:hAnsi="Arial" w:cs="Arial"/>
                <w:color w:val="0E101A"/>
              </w:rPr>
              <w:t>I will take ten minutes to break after completing every task.</w:t>
            </w:r>
          </w:p>
          <w:p w14:paraId="55376AAC" w14:textId="77777777" w:rsidR="00E82255" w:rsidRPr="003E03EF" w:rsidRDefault="00E82255" w:rsidP="00E82255">
            <w:pPr>
              <w:rPr>
                <w:rFonts w:ascii="Arial" w:hAnsi="Arial" w:cs="Arial"/>
              </w:rPr>
            </w:pPr>
          </w:p>
        </w:tc>
        <w:tc>
          <w:tcPr>
            <w:tcW w:w="2610" w:type="dxa"/>
          </w:tcPr>
          <w:p w14:paraId="4A041B0E" w14:textId="1C4B84B7" w:rsidR="00E82255" w:rsidRPr="003E03EF" w:rsidRDefault="00540BED" w:rsidP="00E82255">
            <w:pPr>
              <w:rPr>
                <w:rFonts w:ascii="Arial" w:eastAsia="Times New Roman" w:hAnsi="Arial" w:cs="Arial"/>
                <w:color w:val="0E101A"/>
              </w:rPr>
            </w:pPr>
            <w:r w:rsidRPr="003E03EF">
              <w:rPr>
                <w:rFonts w:ascii="Arial" w:eastAsia="Times New Roman" w:hAnsi="Arial" w:cs="Arial"/>
                <w:color w:val="0E101A"/>
              </w:rPr>
              <w:t>I will observe and jot down my productivity at every one-hour interval. If it will increas</w:t>
            </w:r>
            <w:r w:rsidR="003E03EF" w:rsidRPr="003E03EF">
              <w:rPr>
                <w:rFonts w:ascii="Arial" w:eastAsia="Times New Roman" w:hAnsi="Arial" w:cs="Arial"/>
                <w:color w:val="0E101A"/>
              </w:rPr>
              <w:t>e</w:t>
            </w:r>
            <w:r w:rsidRPr="003E03EF">
              <w:rPr>
                <w:rFonts w:ascii="Arial" w:eastAsia="Times New Roman" w:hAnsi="Arial" w:cs="Arial"/>
                <w:color w:val="0E101A"/>
              </w:rPr>
              <w:t xml:space="preserve"> in day by day then I will prepare myself for applying an effective time management system.</w:t>
            </w:r>
          </w:p>
          <w:p w14:paraId="1A8EC85F" w14:textId="77777777" w:rsidR="00E82255" w:rsidRPr="003E03EF" w:rsidRDefault="00E82255" w:rsidP="00E82255">
            <w:pPr>
              <w:rPr>
                <w:rFonts w:ascii="Arial" w:hAnsi="Arial" w:cs="Arial"/>
              </w:rPr>
            </w:pPr>
          </w:p>
        </w:tc>
        <w:tc>
          <w:tcPr>
            <w:tcW w:w="2610" w:type="dxa"/>
          </w:tcPr>
          <w:p w14:paraId="72A9A7A5" w14:textId="77777777" w:rsidR="00E82255" w:rsidRPr="003E03EF" w:rsidRDefault="00540BED" w:rsidP="00E82255">
            <w:pPr>
              <w:rPr>
                <w:rFonts w:ascii="Arial" w:eastAsia="Times New Roman" w:hAnsi="Arial" w:cs="Arial"/>
                <w:color w:val="0E101A"/>
              </w:rPr>
            </w:pPr>
            <w:r w:rsidRPr="003E03EF">
              <w:rPr>
                <w:rFonts w:ascii="Arial" w:eastAsia="Times New Roman" w:hAnsi="Arial" w:cs="Arial"/>
                <w:color w:val="0E101A"/>
              </w:rPr>
              <w:t>I will use the internet to exploring the information on adopting an effective time management strategy.</w:t>
            </w:r>
          </w:p>
          <w:p w14:paraId="71915B8D" w14:textId="77777777" w:rsidR="00E82255" w:rsidRPr="003E03EF" w:rsidRDefault="00E82255" w:rsidP="00E82255">
            <w:pPr>
              <w:rPr>
                <w:rFonts w:ascii="Arial" w:hAnsi="Arial" w:cs="Arial"/>
              </w:rPr>
            </w:pPr>
          </w:p>
        </w:tc>
        <w:tc>
          <w:tcPr>
            <w:tcW w:w="990" w:type="dxa"/>
          </w:tcPr>
          <w:p w14:paraId="70721EBD" w14:textId="449F2DD3" w:rsidR="00E82255" w:rsidRPr="003E03EF" w:rsidRDefault="00540BED" w:rsidP="00E82255">
            <w:pPr>
              <w:rPr>
                <w:rFonts w:ascii="Arial" w:hAnsi="Arial" w:cs="Arial"/>
              </w:rPr>
            </w:pPr>
            <w:r w:rsidRPr="003E03EF">
              <w:rPr>
                <w:rFonts w:ascii="Arial" w:hAnsi="Arial" w:cs="Arial"/>
              </w:rPr>
              <w:t>6</w:t>
            </w:r>
            <w:r w:rsidR="00A43D78" w:rsidRPr="003E03EF">
              <w:rPr>
                <w:rFonts w:ascii="Arial" w:hAnsi="Arial" w:cs="Arial"/>
              </w:rPr>
              <w:t xml:space="preserve"> </w:t>
            </w:r>
            <w:r w:rsidRPr="003E03EF">
              <w:rPr>
                <w:rFonts w:ascii="Arial" w:hAnsi="Arial" w:cs="Arial"/>
              </w:rPr>
              <w:t>months</w:t>
            </w:r>
          </w:p>
        </w:tc>
      </w:tr>
      <w:tr w:rsidR="00467BFF" w:rsidRPr="003E03EF" w14:paraId="5F2448B6" w14:textId="77777777" w:rsidTr="00002E0A">
        <w:tc>
          <w:tcPr>
            <w:tcW w:w="2070" w:type="dxa"/>
          </w:tcPr>
          <w:p w14:paraId="06A94D35" w14:textId="77777777" w:rsidR="00E82255" w:rsidRPr="003E03EF" w:rsidRDefault="00540BED" w:rsidP="00E82255">
            <w:pPr>
              <w:rPr>
                <w:rFonts w:ascii="Arial" w:hAnsi="Arial" w:cs="Arial"/>
              </w:rPr>
            </w:pPr>
            <w:r w:rsidRPr="003E03EF">
              <w:rPr>
                <w:rFonts w:ascii="Arial" w:hAnsi="Arial" w:cs="Arial"/>
              </w:rPr>
              <w:t>Written skills of communication</w:t>
            </w:r>
          </w:p>
        </w:tc>
        <w:tc>
          <w:tcPr>
            <w:tcW w:w="2880" w:type="dxa"/>
          </w:tcPr>
          <w:p w14:paraId="2803AFA4" w14:textId="77777777" w:rsidR="00E82255" w:rsidRPr="003E03EF" w:rsidRDefault="00540BED" w:rsidP="00E82255">
            <w:pPr>
              <w:rPr>
                <w:rFonts w:ascii="Arial" w:eastAsia="Times New Roman" w:hAnsi="Arial" w:cs="Arial"/>
                <w:color w:val="0E101A"/>
              </w:rPr>
            </w:pPr>
            <w:r w:rsidRPr="003E03EF">
              <w:rPr>
                <w:rFonts w:ascii="Arial" w:eastAsia="Times New Roman" w:hAnsi="Arial" w:cs="Arial"/>
                <w:color w:val="0E101A"/>
              </w:rPr>
              <w:t>I will join coursework where I will gain knowledge about how to write effective content for a project manager.</w:t>
            </w:r>
          </w:p>
          <w:p w14:paraId="3075E1B3" w14:textId="77777777" w:rsidR="00E82255" w:rsidRPr="003E03EF" w:rsidRDefault="00540BED" w:rsidP="00E82255">
            <w:pPr>
              <w:rPr>
                <w:rFonts w:ascii="Arial" w:eastAsia="Times New Roman" w:hAnsi="Arial" w:cs="Arial"/>
                <w:color w:val="0E101A"/>
              </w:rPr>
            </w:pPr>
            <w:r w:rsidRPr="003E03EF">
              <w:rPr>
                <w:rFonts w:ascii="Arial" w:eastAsia="Times New Roman" w:hAnsi="Arial" w:cs="Arial"/>
                <w:color w:val="0E101A"/>
              </w:rPr>
              <w:t>.</w:t>
            </w:r>
          </w:p>
          <w:p w14:paraId="35604F91" w14:textId="77777777" w:rsidR="00E82255" w:rsidRPr="003E03EF" w:rsidRDefault="00540BED" w:rsidP="00E82255">
            <w:pPr>
              <w:rPr>
                <w:rFonts w:ascii="Arial" w:hAnsi="Arial" w:cs="Arial"/>
              </w:rPr>
            </w:pPr>
            <w:r w:rsidRPr="003E03EF">
              <w:rPr>
                <w:rFonts w:ascii="Arial" w:hAnsi="Arial" w:cs="Arial"/>
              </w:rPr>
              <w:t xml:space="preserve"> </w:t>
            </w:r>
          </w:p>
        </w:tc>
        <w:tc>
          <w:tcPr>
            <w:tcW w:w="2610" w:type="dxa"/>
          </w:tcPr>
          <w:p w14:paraId="4AD948B7" w14:textId="77777777" w:rsidR="00E82255" w:rsidRPr="003E03EF" w:rsidRDefault="00540BED" w:rsidP="00E82255">
            <w:pPr>
              <w:rPr>
                <w:rFonts w:ascii="Arial" w:eastAsia="Times New Roman" w:hAnsi="Arial" w:cs="Arial"/>
                <w:color w:val="0E101A"/>
              </w:rPr>
            </w:pPr>
            <w:r w:rsidRPr="003E03EF">
              <w:rPr>
                <w:rFonts w:ascii="Arial" w:eastAsia="Times New Roman" w:hAnsi="Arial" w:cs="Arial"/>
                <w:color w:val="0E101A"/>
              </w:rPr>
              <w:t>During the presentation, </w:t>
            </w:r>
          </w:p>
          <w:p w14:paraId="0CC7628F" w14:textId="77777777" w:rsidR="00E82255" w:rsidRPr="003E03EF" w:rsidRDefault="00540BED" w:rsidP="00E82255">
            <w:pPr>
              <w:rPr>
                <w:rFonts w:ascii="Arial" w:eastAsia="Times New Roman" w:hAnsi="Arial" w:cs="Arial"/>
                <w:color w:val="0E101A"/>
              </w:rPr>
            </w:pPr>
            <w:r w:rsidRPr="003E03EF">
              <w:rPr>
                <w:rFonts w:ascii="Arial" w:eastAsia="Times New Roman" w:hAnsi="Arial" w:cs="Arial"/>
                <w:color w:val="0E101A"/>
              </w:rPr>
              <w:t>  If my delivered contents motivated employee to join the company and it will helpful for improving their performance.</w:t>
            </w:r>
          </w:p>
          <w:p w14:paraId="581CC5C4" w14:textId="77777777" w:rsidR="00E82255" w:rsidRPr="003E03EF" w:rsidRDefault="00E82255" w:rsidP="00E82255">
            <w:pPr>
              <w:rPr>
                <w:rFonts w:ascii="Arial" w:hAnsi="Arial" w:cs="Arial"/>
              </w:rPr>
            </w:pPr>
          </w:p>
        </w:tc>
        <w:tc>
          <w:tcPr>
            <w:tcW w:w="2610" w:type="dxa"/>
          </w:tcPr>
          <w:p w14:paraId="62DBC46C" w14:textId="64538AB0" w:rsidR="00E82255" w:rsidRPr="003E03EF" w:rsidRDefault="00540BED" w:rsidP="00E82255">
            <w:pPr>
              <w:rPr>
                <w:rFonts w:ascii="Arial" w:hAnsi="Arial" w:cs="Arial"/>
              </w:rPr>
            </w:pPr>
            <w:r w:rsidRPr="003E03EF">
              <w:rPr>
                <w:rFonts w:ascii="Arial" w:eastAsia="Times New Roman" w:hAnsi="Arial" w:cs="Arial"/>
                <w:color w:val="0E101A"/>
              </w:rPr>
              <w:t xml:space="preserve">I will use books, the internet and using useful </w:t>
            </w:r>
            <w:r w:rsidR="003E03EF" w:rsidRPr="003E03EF">
              <w:rPr>
                <w:rFonts w:ascii="Arial" w:eastAsia="Times New Roman" w:hAnsi="Arial" w:cs="Arial"/>
                <w:color w:val="0E101A"/>
              </w:rPr>
              <w:t>YouTube</w:t>
            </w:r>
            <w:r w:rsidRPr="003E03EF">
              <w:rPr>
                <w:rFonts w:ascii="Arial" w:eastAsia="Times New Roman" w:hAnsi="Arial" w:cs="Arial"/>
                <w:color w:val="0E101A"/>
              </w:rPr>
              <w:t xml:space="preserve"> videos. I will read books on stalk words which helps to enhance my knowledge</w:t>
            </w:r>
          </w:p>
        </w:tc>
        <w:tc>
          <w:tcPr>
            <w:tcW w:w="990" w:type="dxa"/>
          </w:tcPr>
          <w:p w14:paraId="240B435F" w14:textId="77777777" w:rsidR="00E82255" w:rsidRPr="003E03EF" w:rsidRDefault="00540BED" w:rsidP="00E82255">
            <w:pPr>
              <w:rPr>
                <w:rFonts w:ascii="Arial" w:hAnsi="Arial" w:cs="Arial"/>
              </w:rPr>
            </w:pPr>
            <w:r w:rsidRPr="003E03EF">
              <w:rPr>
                <w:rFonts w:ascii="Arial" w:hAnsi="Arial" w:cs="Arial"/>
              </w:rPr>
              <w:t xml:space="preserve">6 months. </w:t>
            </w:r>
          </w:p>
        </w:tc>
      </w:tr>
    </w:tbl>
    <w:p w14:paraId="0E06469C" w14:textId="77777777" w:rsidR="00E82255" w:rsidRPr="003E03EF" w:rsidRDefault="00540BED" w:rsidP="00E82255">
      <w:pPr>
        <w:jc w:val="center"/>
        <w:rPr>
          <w:rFonts w:ascii="Arial" w:hAnsi="Arial" w:cs="Arial"/>
          <w:b/>
          <w:sz w:val="22"/>
        </w:rPr>
      </w:pPr>
      <w:r w:rsidRPr="003E03EF">
        <w:rPr>
          <w:rFonts w:ascii="Arial" w:hAnsi="Arial" w:cs="Arial"/>
          <w:b/>
          <w:sz w:val="22"/>
        </w:rPr>
        <w:t>Table 6: Action Plan</w:t>
      </w:r>
    </w:p>
    <w:p w14:paraId="21CF9601" w14:textId="77777777" w:rsidR="00E82255" w:rsidRPr="003E03EF" w:rsidRDefault="00540BED" w:rsidP="00E82255">
      <w:pPr>
        <w:jc w:val="center"/>
        <w:rPr>
          <w:rFonts w:ascii="Arial" w:hAnsi="Arial" w:cs="Arial"/>
          <w:sz w:val="22"/>
        </w:rPr>
      </w:pPr>
      <w:r w:rsidRPr="003E03EF">
        <w:rPr>
          <w:rFonts w:ascii="Arial" w:hAnsi="Arial" w:cs="Arial"/>
          <w:sz w:val="22"/>
        </w:rPr>
        <w:t>(</w:t>
      </w:r>
      <w:r w:rsidR="009B3F69" w:rsidRPr="003E03EF">
        <w:rPr>
          <w:rFonts w:ascii="Arial" w:hAnsi="Arial" w:cs="Arial"/>
          <w:sz w:val="22"/>
        </w:rPr>
        <w:t xml:space="preserve">Source: </w:t>
      </w:r>
      <w:r w:rsidRPr="003E03EF">
        <w:rPr>
          <w:rFonts w:ascii="Arial" w:hAnsi="Arial" w:cs="Arial"/>
          <w:sz w:val="22"/>
        </w:rPr>
        <w:t>D</w:t>
      </w:r>
      <w:r w:rsidR="009B3F69" w:rsidRPr="003E03EF">
        <w:rPr>
          <w:rFonts w:ascii="Arial" w:hAnsi="Arial" w:cs="Arial"/>
          <w:sz w:val="22"/>
        </w:rPr>
        <w:t>eveloped by the author)</w:t>
      </w:r>
    </w:p>
    <w:p w14:paraId="33BA7B35" w14:textId="77777777" w:rsidR="00E82255" w:rsidRPr="003E03EF" w:rsidRDefault="00540BED" w:rsidP="00E82255">
      <w:pPr>
        <w:pStyle w:val="Heading1"/>
        <w:rPr>
          <w:rFonts w:ascii="Arial" w:hAnsi="Arial" w:cs="Arial"/>
          <w:sz w:val="22"/>
          <w:szCs w:val="22"/>
        </w:rPr>
      </w:pPr>
      <w:bookmarkStart w:id="19" w:name="_Toc67686016"/>
      <w:bookmarkStart w:id="20" w:name="_Toc67695092"/>
      <w:r w:rsidRPr="003E03EF">
        <w:rPr>
          <w:rFonts w:ascii="Arial" w:hAnsi="Arial" w:cs="Arial"/>
          <w:sz w:val="22"/>
          <w:szCs w:val="22"/>
        </w:rPr>
        <w:lastRenderedPageBreak/>
        <w:t>Conclusion</w:t>
      </w:r>
      <w:bookmarkEnd w:id="19"/>
      <w:r w:rsidRPr="003E03EF">
        <w:rPr>
          <w:rFonts w:ascii="Arial" w:hAnsi="Arial" w:cs="Arial"/>
          <w:sz w:val="22"/>
          <w:szCs w:val="22"/>
        </w:rPr>
        <w:t xml:space="preserve"> </w:t>
      </w:r>
      <w:r w:rsidR="00591419" w:rsidRPr="003E03EF">
        <w:rPr>
          <w:rFonts w:ascii="Arial" w:hAnsi="Arial" w:cs="Arial"/>
          <w:sz w:val="22"/>
          <w:szCs w:val="22"/>
        </w:rPr>
        <w:t>and Recommendation</w:t>
      </w:r>
      <w:bookmarkEnd w:id="20"/>
    </w:p>
    <w:p w14:paraId="141567BD" w14:textId="77777777" w:rsidR="00591419" w:rsidRPr="003E03EF" w:rsidRDefault="00540BED" w:rsidP="00591419">
      <w:pPr>
        <w:rPr>
          <w:rFonts w:ascii="Arial" w:hAnsi="Arial" w:cs="Arial"/>
          <w:b/>
          <w:sz w:val="22"/>
        </w:rPr>
      </w:pPr>
      <w:r w:rsidRPr="003E03EF">
        <w:rPr>
          <w:rFonts w:ascii="Arial" w:hAnsi="Arial" w:cs="Arial"/>
          <w:b/>
          <w:sz w:val="22"/>
        </w:rPr>
        <w:t>Conclusion</w:t>
      </w:r>
    </w:p>
    <w:p w14:paraId="14397C14" w14:textId="325506D0" w:rsidR="00E82255" w:rsidRPr="003E03EF" w:rsidRDefault="00540BED" w:rsidP="00E82255">
      <w:pPr>
        <w:rPr>
          <w:rFonts w:ascii="Arial" w:hAnsi="Arial" w:cs="Arial"/>
          <w:sz w:val="22"/>
        </w:rPr>
      </w:pPr>
      <w:r w:rsidRPr="003E03EF">
        <w:rPr>
          <w:rFonts w:ascii="Arial" w:hAnsi="Arial" w:cs="Arial"/>
          <w:sz w:val="22"/>
        </w:rPr>
        <w:t xml:space="preserve">This report is successful in describing the key project management tool and technique used in the project, which is PRINCE 2, which is Projects IN Controlled Environments. This tool is effective for this project in Barclays because the project aims to get back their employees in the workplace from work from home mode, therefore this project can be done without any software tools. The employees need motivation and appropriate preventive measures and a healthy and safe workplace environment. All these things can be done without using software tools however using a software tool could have improved the process of project development. This project is time-consuming and PRINCE 2 tool needs experienced managers to apply which is a disadvantage in this regard. However, this project will be helpful in future similar issues. The plan for the implementation of the project will help the company to execute its plan.Tools like SWOT have identified strengths such as leadership skills and communication skills. The weaknesses here are IT skills and time management skills. </w:t>
      </w:r>
    </w:p>
    <w:p w14:paraId="7C59CA80" w14:textId="77777777" w:rsidR="00591419" w:rsidRPr="003E03EF" w:rsidRDefault="00540BED" w:rsidP="00E82255">
      <w:pPr>
        <w:rPr>
          <w:rFonts w:ascii="Arial" w:hAnsi="Arial" w:cs="Arial"/>
          <w:b/>
          <w:sz w:val="22"/>
        </w:rPr>
      </w:pPr>
      <w:r w:rsidRPr="003E03EF">
        <w:rPr>
          <w:rFonts w:ascii="Arial" w:hAnsi="Arial" w:cs="Arial"/>
          <w:b/>
          <w:sz w:val="22"/>
        </w:rPr>
        <w:t>Recommendation</w:t>
      </w:r>
    </w:p>
    <w:p w14:paraId="1BBA9C65" w14:textId="7D8442FF" w:rsidR="00591419" w:rsidRPr="003E03EF" w:rsidRDefault="00540BED" w:rsidP="00591419">
      <w:pPr>
        <w:rPr>
          <w:rFonts w:ascii="Arial" w:hAnsi="Arial" w:cs="Arial"/>
          <w:sz w:val="22"/>
        </w:rPr>
      </w:pPr>
      <w:r w:rsidRPr="003E03EF">
        <w:rPr>
          <w:rFonts w:ascii="Arial" w:hAnsi="Arial" w:cs="Arial"/>
          <w:sz w:val="22"/>
        </w:rPr>
        <w:t>Several recommendations can be used in this case to improve the quality of the project and enhance the efficiency of the outcome by applying some factors while using PRINCE 2 as a project management tool and technique. Project management can be improved by using a tool and technique which uses software</w:t>
      </w:r>
      <w:r w:rsidRPr="003E03EF">
        <w:rPr>
          <w:rFonts w:ascii="Arial" w:eastAsia="Times New Roman" w:hAnsi="Arial" w:cs="Arial"/>
          <w:bCs/>
          <w:sz w:val="22"/>
          <w:lang w:eastAsia="en-GB"/>
        </w:rPr>
        <w:t xml:space="preserve"> (</w:t>
      </w:r>
      <w:proofErr w:type="spellStart"/>
      <w:r w:rsidR="00A60B51" w:rsidRPr="003E03EF">
        <w:rPr>
          <w:rFonts w:ascii="Arial" w:hAnsi="Arial" w:cs="Arial"/>
          <w:sz w:val="22"/>
          <w:shd w:val="clear" w:color="auto" w:fill="FFFFFF"/>
        </w:rPr>
        <w:t>Tonchia</w:t>
      </w:r>
      <w:proofErr w:type="spellEnd"/>
      <w:r w:rsidR="008C3BB8">
        <w:rPr>
          <w:rFonts w:ascii="Arial" w:hAnsi="Arial" w:cs="Arial"/>
          <w:sz w:val="22"/>
          <w:shd w:val="clear" w:color="auto" w:fill="FFFFFF"/>
        </w:rPr>
        <w:t xml:space="preserve"> and</w:t>
      </w:r>
      <w:r w:rsidR="00A60B51" w:rsidRPr="003E03EF">
        <w:rPr>
          <w:rFonts w:ascii="Arial" w:hAnsi="Arial" w:cs="Arial"/>
          <w:sz w:val="22"/>
          <w:shd w:val="clear" w:color="auto" w:fill="FFFFFF"/>
        </w:rPr>
        <w:t xml:space="preserve"> </w:t>
      </w:r>
      <w:proofErr w:type="spellStart"/>
      <w:r w:rsidR="00A60B51" w:rsidRPr="003E03EF">
        <w:rPr>
          <w:rFonts w:ascii="Arial" w:hAnsi="Arial" w:cs="Arial"/>
          <w:sz w:val="22"/>
          <w:shd w:val="clear" w:color="auto" w:fill="FFFFFF"/>
        </w:rPr>
        <w:t>Mahagaonkar</w:t>
      </w:r>
      <w:proofErr w:type="spellEnd"/>
      <w:r w:rsidR="00A60B51" w:rsidRPr="003E03EF">
        <w:rPr>
          <w:rFonts w:ascii="Arial" w:hAnsi="Arial" w:cs="Arial"/>
          <w:sz w:val="22"/>
          <w:shd w:val="clear" w:color="auto" w:fill="FFFFFF"/>
        </w:rPr>
        <w:t>, 2018</w:t>
      </w:r>
      <w:r w:rsidRPr="003E03EF">
        <w:rPr>
          <w:rFonts w:ascii="Arial" w:eastAsia="Times New Roman" w:hAnsi="Arial" w:cs="Arial"/>
          <w:bCs/>
          <w:sz w:val="22"/>
          <w:lang w:eastAsia="en-GB"/>
        </w:rPr>
        <w:t>).</w:t>
      </w:r>
      <w:r w:rsidRPr="003E03EF">
        <w:rPr>
          <w:rFonts w:ascii="Arial" w:hAnsi="Arial" w:cs="Arial"/>
          <w:sz w:val="22"/>
        </w:rPr>
        <w:t xml:space="preserve">  Barclays should first introduce the aim of the project to every team member so that they can engage more effectively. Communication should be maintained with the employees so that they know what is going to happen and when will this happen. The positive aspects of the project should be discussed to motivate the employees. </w:t>
      </w:r>
    </w:p>
    <w:p w14:paraId="610E86F6" w14:textId="77777777" w:rsidR="00591419" w:rsidRPr="003E03EF" w:rsidRDefault="00540BED" w:rsidP="00591419">
      <w:pPr>
        <w:rPr>
          <w:rFonts w:ascii="Arial" w:hAnsi="Arial" w:cs="Arial"/>
          <w:sz w:val="22"/>
        </w:rPr>
      </w:pPr>
      <w:r w:rsidRPr="003E03EF">
        <w:rPr>
          <w:rFonts w:ascii="Arial" w:hAnsi="Arial" w:cs="Arial"/>
          <w:sz w:val="22"/>
        </w:rPr>
        <w:t>Here are some steps which are recommended to Barclays to achieve success. The project should proceed with the primary focus on the project goal. The planning of the project should be done with intense research and the quality of the project should be maintained throughout the project. Proper communication and active engagement with the team members are the key elements of success in project development. The tasks and responsibilities of the team member should be prioritised to accomplish them within time. The period of the project should be minimised. The project status should be evaluated properly to determine whether to continue with the project or stop (</w:t>
      </w:r>
      <w:r w:rsidR="00002E0A" w:rsidRPr="003E03EF">
        <w:rPr>
          <w:rFonts w:ascii="Arial" w:eastAsia="Times New Roman" w:hAnsi="Arial" w:cs="Arial"/>
          <w:bCs/>
          <w:sz w:val="22"/>
          <w:lang w:eastAsia="en-GB"/>
        </w:rPr>
        <w:t>Martins, Ribeiro</w:t>
      </w:r>
      <w:r w:rsidRPr="003E03EF">
        <w:rPr>
          <w:rFonts w:ascii="Arial" w:eastAsia="Times New Roman" w:hAnsi="Arial" w:cs="Arial"/>
          <w:bCs/>
          <w:sz w:val="22"/>
          <w:lang w:eastAsia="en-GB"/>
        </w:rPr>
        <w:t xml:space="preserve"> and Duarte, </w:t>
      </w:r>
      <w:r w:rsidRPr="003E03EF">
        <w:rPr>
          <w:rFonts w:ascii="Arial" w:eastAsia="Times New Roman" w:hAnsi="Arial" w:cs="Arial"/>
          <w:sz w:val="22"/>
          <w:lang w:eastAsia="en-GB"/>
        </w:rPr>
        <w:t>2018</w:t>
      </w:r>
      <w:r w:rsidRPr="003E03EF">
        <w:rPr>
          <w:rFonts w:ascii="Arial" w:eastAsia="Times New Roman" w:hAnsi="Arial" w:cs="Arial"/>
          <w:bCs/>
          <w:sz w:val="22"/>
          <w:lang w:eastAsia="en-GB"/>
        </w:rPr>
        <w:t>).</w:t>
      </w:r>
      <w:r w:rsidRPr="003E03EF">
        <w:rPr>
          <w:rFonts w:ascii="Arial" w:hAnsi="Arial" w:cs="Arial"/>
          <w:sz w:val="22"/>
        </w:rPr>
        <w:t xml:space="preserve"> </w:t>
      </w:r>
    </w:p>
    <w:p w14:paraId="055C7505" w14:textId="77777777" w:rsidR="00591419" w:rsidRPr="003E03EF" w:rsidRDefault="00540BED" w:rsidP="00591419">
      <w:pPr>
        <w:rPr>
          <w:rFonts w:ascii="Arial" w:hAnsi="Arial" w:cs="Arial"/>
          <w:sz w:val="22"/>
        </w:rPr>
      </w:pPr>
      <w:r w:rsidRPr="003E03EF">
        <w:rPr>
          <w:rFonts w:ascii="Arial" w:hAnsi="Arial" w:cs="Arial"/>
          <w:sz w:val="22"/>
        </w:rPr>
        <w:lastRenderedPageBreak/>
        <w:t xml:space="preserve">The lessons learned during the project should be discussed with others in every step of the development; it should also be recorded in case of a similar problem ahead. These discussions will help to correct the problems which will arise in the same project. The billing should be done at the proper time. It will make the project more successful. This should be done in the planning phase which will reduce the number of errors during the project. </w:t>
      </w:r>
    </w:p>
    <w:p w14:paraId="4701F8A3" w14:textId="77777777" w:rsidR="00591419" w:rsidRPr="003E03EF" w:rsidRDefault="00591419" w:rsidP="00E82255">
      <w:pPr>
        <w:rPr>
          <w:rFonts w:ascii="Arial" w:hAnsi="Arial" w:cs="Arial"/>
          <w:sz w:val="22"/>
        </w:rPr>
      </w:pPr>
    </w:p>
    <w:p w14:paraId="31AC6B6B" w14:textId="77777777" w:rsidR="00E82255" w:rsidRPr="003E03EF" w:rsidRDefault="00E82255" w:rsidP="00E82255">
      <w:pPr>
        <w:pStyle w:val="NoSpacing"/>
        <w:rPr>
          <w:rFonts w:ascii="Arial" w:hAnsi="Arial" w:cs="Arial"/>
          <w:sz w:val="22"/>
        </w:rPr>
      </w:pPr>
    </w:p>
    <w:p w14:paraId="3EA1B86B" w14:textId="77777777" w:rsidR="00E82255" w:rsidRPr="003E03EF" w:rsidRDefault="00E82255" w:rsidP="00E82255">
      <w:pPr>
        <w:pStyle w:val="NoSpacing"/>
        <w:rPr>
          <w:rFonts w:ascii="Arial" w:hAnsi="Arial" w:cs="Arial"/>
          <w:sz w:val="22"/>
        </w:rPr>
      </w:pPr>
    </w:p>
    <w:p w14:paraId="5D2CC4D3" w14:textId="77777777" w:rsidR="00E82255" w:rsidRPr="003E03EF" w:rsidRDefault="00E82255" w:rsidP="00E82255">
      <w:pPr>
        <w:pStyle w:val="NoSpacing"/>
        <w:rPr>
          <w:rFonts w:ascii="Arial" w:hAnsi="Arial" w:cs="Arial"/>
          <w:sz w:val="22"/>
        </w:rPr>
      </w:pPr>
    </w:p>
    <w:p w14:paraId="1987B855" w14:textId="77777777" w:rsidR="008D37A2" w:rsidRPr="003E03EF" w:rsidRDefault="00540BED">
      <w:pPr>
        <w:spacing w:line="276" w:lineRule="auto"/>
        <w:jc w:val="left"/>
        <w:rPr>
          <w:rFonts w:ascii="Arial" w:hAnsi="Arial" w:cs="Arial"/>
          <w:sz w:val="22"/>
        </w:rPr>
      </w:pPr>
      <w:r w:rsidRPr="003E03EF">
        <w:rPr>
          <w:rFonts w:ascii="Arial" w:hAnsi="Arial" w:cs="Arial"/>
          <w:sz w:val="22"/>
        </w:rPr>
        <w:br w:type="page"/>
      </w:r>
    </w:p>
    <w:p w14:paraId="06B75B04" w14:textId="77777777" w:rsidR="00151D6D" w:rsidRPr="003E03EF" w:rsidRDefault="00540BED" w:rsidP="008D37A2">
      <w:pPr>
        <w:pStyle w:val="Heading1"/>
        <w:rPr>
          <w:rFonts w:ascii="Arial" w:hAnsi="Arial" w:cs="Arial"/>
          <w:sz w:val="22"/>
          <w:szCs w:val="22"/>
        </w:rPr>
      </w:pPr>
      <w:bookmarkStart w:id="21" w:name="_Toc67695093"/>
      <w:r w:rsidRPr="003E03EF">
        <w:rPr>
          <w:rFonts w:ascii="Arial" w:hAnsi="Arial" w:cs="Arial"/>
          <w:sz w:val="22"/>
          <w:szCs w:val="22"/>
        </w:rPr>
        <w:lastRenderedPageBreak/>
        <w:t>Reference list</w:t>
      </w:r>
      <w:bookmarkEnd w:id="21"/>
    </w:p>
    <w:p w14:paraId="432B5C87" w14:textId="77777777" w:rsidR="003F2CED" w:rsidRPr="003E03EF" w:rsidRDefault="00540BED" w:rsidP="00A60B51">
      <w:pPr>
        <w:rPr>
          <w:rFonts w:ascii="Arial" w:hAnsi="Arial" w:cs="Arial"/>
          <w:sz w:val="22"/>
          <w:shd w:val="clear" w:color="auto" w:fill="FFFFFF"/>
        </w:rPr>
      </w:pPr>
      <w:proofErr w:type="spellStart"/>
      <w:r w:rsidRPr="003E03EF">
        <w:rPr>
          <w:rFonts w:ascii="Arial" w:hAnsi="Arial" w:cs="Arial"/>
          <w:sz w:val="22"/>
          <w:shd w:val="clear" w:color="auto" w:fill="FFFFFF"/>
        </w:rPr>
        <w:t>Aini</w:t>
      </w:r>
      <w:proofErr w:type="spellEnd"/>
      <w:r w:rsidRPr="003E03EF">
        <w:rPr>
          <w:rFonts w:ascii="Arial" w:hAnsi="Arial" w:cs="Arial"/>
          <w:sz w:val="22"/>
          <w:shd w:val="clear" w:color="auto" w:fill="FFFFFF"/>
        </w:rPr>
        <w:t xml:space="preserve">, Q., 2018. Motivation, commitment and leadership skill in affecting performance hospital managers. The Journal of Social Sciences Research, 4(12), pp.707-710. </w:t>
      </w:r>
    </w:p>
    <w:p w14:paraId="71898A18" w14:textId="77777777" w:rsidR="003F2CED" w:rsidRPr="003E03EF" w:rsidRDefault="00540BED" w:rsidP="00A60B51">
      <w:pPr>
        <w:rPr>
          <w:rFonts w:ascii="Arial" w:hAnsi="Arial" w:cs="Arial"/>
          <w:sz w:val="22"/>
          <w:shd w:val="clear" w:color="auto" w:fill="FFFFFF"/>
        </w:rPr>
      </w:pPr>
      <w:proofErr w:type="spellStart"/>
      <w:r w:rsidRPr="003E03EF">
        <w:rPr>
          <w:rFonts w:ascii="Arial" w:hAnsi="Arial" w:cs="Arial"/>
          <w:sz w:val="22"/>
          <w:shd w:val="clear" w:color="auto" w:fill="FFFFFF"/>
        </w:rPr>
        <w:t>Analoui</w:t>
      </w:r>
      <w:proofErr w:type="spellEnd"/>
      <w:r w:rsidRPr="003E03EF">
        <w:rPr>
          <w:rFonts w:ascii="Arial" w:hAnsi="Arial" w:cs="Arial"/>
          <w:sz w:val="22"/>
          <w:shd w:val="clear" w:color="auto" w:fill="FFFFFF"/>
        </w:rPr>
        <w:t>, F. ed., 2017. </w:t>
      </w:r>
      <w:r w:rsidRPr="003E03EF">
        <w:rPr>
          <w:rFonts w:ascii="Arial" w:hAnsi="Arial" w:cs="Arial"/>
          <w:i/>
          <w:sz w:val="22"/>
          <w:shd w:val="clear" w:color="auto" w:fill="FFFFFF"/>
        </w:rPr>
        <w:t>The changing patterns of human resource management</w:t>
      </w:r>
      <w:r w:rsidRPr="003E03EF">
        <w:rPr>
          <w:rFonts w:ascii="Arial" w:hAnsi="Arial" w:cs="Arial"/>
          <w:sz w:val="22"/>
          <w:shd w:val="clear" w:color="auto" w:fill="FFFFFF"/>
        </w:rPr>
        <w:t>. Routledge.</w:t>
      </w:r>
    </w:p>
    <w:p w14:paraId="4483BFDE" w14:textId="77777777" w:rsidR="003F2CED" w:rsidRPr="003E03EF" w:rsidRDefault="00540BED" w:rsidP="00A60B51">
      <w:pPr>
        <w:rPr>
          <w:rFonts w:ascii="Arial" w:eastAsia="Times New Roman" w:hAnsi="Arial" w:cs="Arial"/>
          <w:bCs/>
          <w:sz w:val="22"/>
          <w:lang w:eastAsia="en-GB"/>
        </w:rPr>
      </w:pPr>
      <w:proofErr w:type="spellStart"/>
      <w:r w:rsidRPr="003E03EF">
        <w:rPr>
          <w:rFonts w:ascii="Arial" w:eastAsia="Times New Roman" w:hAnsi="Arial" w:cs="Arial"/>
          <w:sz w:val="22"/>
          <w:lang w:eastAsia="en-GB"/>
        </w:rPr>
        <w:t>Buganová</w:t>
      </w:r>
      <w:proofErr w:type="spellEnd"/>
      <w:r w:rsidRPr="003E03EF">
        <w:rPr>
          <w:rFonts w:ascii="Arial" w:eastAsia="Times New Roman" w:hAnsi="Arial" w:cs="Arial"/>
          <w:sz w:val="22"/>
          <w:lang w:eastAsia="en-GB"/>
        </w:rPr>
        <w:t xml:space="preserve">, K. and </w:t>
      </w:r>
      <w:proofErr w:type="spellStart"/>
      <w:r w:rsidRPr="003E03EF">
        <w:rPr>
          <w:rFonts w:ascii="Arial" w:eastAsia="Times New Roman" w:hAnsi="Arial" w:cs="Arial"/>
          <w:sz w:val="22"/>
          <w:lang w:eastAsia="en-GB"/>
        </w:rPr>
        <w:t>Šimíčková</w:t>
      </w:r>
      <w:proofErr w:type="spellEnd"/>
      <w:r w:rsidRPr="003E03EF">
        <w:rPr>
          <w:rFonts w:ascii="Arial" w:eastAsia="Times New Roman" w:hAnsi="Arial" w:cs="Arial"/>
          <w:sz w:val="22"/>
          <w:lang w:eastAsia="en-GB"/>
        </w:rPr>
        <w:t xml:space="preserve">, J., 2019. Risk management in traditional and agile project management. </w:t>
      </w:r>
      <w:r w:rsidRPr="003E03EF">
        <w:rPr>
          <w:rFonts w:ascii="Arial" w:eastAsia="Times New Roman" w:hAnsi="Arial" w:cs="Arial"/>
          <w:i/>
          <w:iCs/>
          <w:sz w:val="22"/>
          <w:lang w:eastAsia="en-GB"/>
        </w:rPr>
        <w:t>Transportation Research Procedia</w:t>
      </w:r>
      <w:r w:rsidRPr="003E03EF">
        <w:rPr>
          <w:rFonts w:ascii="Arial" w:eastAsia="Times New Roman" w:hAnsi="Arial" w:cs="Arial"/>
          <w:sz w:val="22"/>
          <w:lang w:eastAsia="en-GB"/>
        </w:rPr>
        <w:t xml:space="preserve">, </w:t>
      </w:r>
      <w:r w:rsidRPr="003E03EF">
        <w:rPr>
          <w:rFonts w:ascii="Arial" w:eastAsia="Times New Roman" w:hAnsi="Arial" w:cs="Arial"/>
          <w:i/>
          <w:iCs/>
          <w:sz w:val="22"/>
          <w:lang w:eastAsia="en-GB"/>
        </w:rPr>
        <w:t>40</w:t>
      </w:r>
      <w:r w:rsidRPr="003E03EF">
        <w:rPr>
          <w:rFonts w:ascii="Arial" w:eastAsia="Times New Roman" w:hAnsi="Arial" w:cs="Arial"/>
          <w:sz w:val="22"/>
          <w:lang w:eastAsia="en-GB"/>
        </w:rPr>
        <w:t>, pp.986-993.</w:t>
      </w:r>
    </w:p>
    <w:p w14:paraId="0D6478F3" w14:textId="77777777" w:rsidR="003F2CED" w:rsidRPr="003E03EF" w:rsidRDefault="00540BED" w:rsidP="00A60B51">
      <w:pPr>
        <w:rPr>
          <w:rFonts w:ascii="Arial" w:hAnsi="Arial" w:cs="Arial"/>
          <w:sz w:val="22"/>
          <w:shd w:val="clear" w:color="auto" w:fill="FFFFFF"/>
        </w:rPr>
      </w:pPr>
      <w:r w:rsidRPr="003E03EF">
        <w:rPr>
          <w:rFonts w:ascii="Arial" w:hAnsi="Arial" w:cs="Arial"/>
          <w:sz w:val="22"/>
          <w:shd w:val="clear" w:color="auto" w:fill="FFFFFF"/>
        </w:rPr>
        <w:t>Cortes-Arcos, T., Bernal-</w:t>
      </w:r>
      <w:proofErr w:type="spellStart"/>
      <w:r w:rsidRPr="003E03EF">
        <w:rPr>
          <w:rFonts w:ascii="Arial" w:hAnsi="Arial" w:cs="Arial"/>
          <w:sz w:val="22"/>
          <w:shd w:val="clear" w:color="auto" w:fill="FFFFFF"/>
        </w:rPr>
        <w:t>Agustín</w:t>
      </w:r>
      <w:proofErr w:type="spellEnd"/>
      <w:r w:rsidRPr="003E03EF">
        <w:rPr>
          <w:rFonts w:ascii="Arial" w:hAnsi="Arial" w:cs="Arial"/>
          <w:sz w:val="22"/>
          <w:shd w:val="clear" w:color="auto" w:fill="FFFFFF"/>
        </w:rPr>
        <w:t xml:space="preserve">, J.L., </w:t>
      </w:r>
      <w:proofErr w:type="spellStart"/>
      <w:r w:rsidRPr="003E03EF">
        <w:rPr>
          <w:rFonts w:ascii="Arial" w:hAnsi="Arial" w:cs="Arial"/>
          <w:sz w:val="22"/>
          <w:shd w:val="clear" w:color="auto" w:fill="FFFFFF"/>
        </w:rPr>
        <w:t>Dufo-López</w:t>
      </w:r>
      <w:proofErr w:type="spellEnd"/>
      <w:r w:rsidRPr="003E03EF">
        <w:rPr>
          <w:rFonts w:ascii="Arial" w:hAnsi="Arial" w:cs="Arial"/>
          <w:sz w:val="22"/>
          <w:shd w:val="clear" w:color="auto" w:fill="FFFFFF"/>
        </w:rPr>
        <w:t xml:space="preserve">, R., </w:t>
      </w:r>
      <w:proofErr w:type="spellStart"/>
      <w:r w:rsidRPr="003E03EF">
        <w:rPr>
          <w:rFonts w:ascii="Arial" w:hAnsi="Arial" w:cs="Arial"/>
          <w:sz w:val="22"/>
          <w:shd w:val="clear" w:color="auto" w:fill="FFFFFF"/>
        </w:rPr>
        <w:t>Lujano</w:t>
      </w:r>
      <w:proofErr w:type="spellEnd"/>
      <w:r w:rsidRPr="003E03EF">
        <w:rPr>
          <w:rFonts w:ascii="Arial" w:hAnsi="Arial" w:cs="Arial"/>
          <w:sz w:val="22"/>
          <w:shd w:val="clear" w:color="auto" w:fill="FFFFFF"/>
        </w:rPr>
        <w:t xml:space="preserve">-Rojas, J.M. and Contreras, J., 2017. Multi-objective demand response to real-time prices (RTP) using a task scheduling methodology. Energy, 138, pp.19-31.  </w:t>
      </w:r>
    </w:p>
    <w:p w14:paraId="6280B8D3" w14:textId="77777777" w:rsidR="003F2CED" w:rsidRPr="003E03EF" w:rsidRDefault="00540BED" w:rsidP="00A60B51">
      <w:pPr>
        <w:rPr>
          <w:rFonts w:ascii="Arial" w:eastAsia="Times New Roman" w:hAnsi="Arial" w:cs="Arial"/>
          <w:bCs/>
          <w:sz w:val="22"/>
          <w:lang w:eastAsia="en-GB"/>
        </w:rPr>
      </w:pPr>
      <w:r w:rsidRPr="003E03EF">
        <w:rPr>
          <w:rFonts w:ascii="Arial" w:eastAsia="Times New Roman" w:hAnsi="Arial" w:cs="Arial"/>
          <w:sz w:val="22"/>
          <w:lang w:eastAsia="en-GB"/>
        </w:rPr>
        <w:t xml:space="preserve">Ferrer Romero, E.F., 2018. Strategic project management: a methodology for sustainable competitive advantage. </w:t>
      </w:r>
      <w:proofErr w:type="spellStart"/>
      <w:r w:rsidRPr="003E03EF">
        <w:rPr>
          <w:rFonts w:ascii="Arial" w:eastAsia="Times New Roman" w:hAnsi="Arial" w:cs="Arial"/>
          <w:i/>
          <w:iCs/>
          <w:sz w:val="22"/>
          <w:lang w:eastAsia="en-GB"/>
        </w:rPr>
        <w:t>Revista</w:t>
      </w:r>
      <w:proofErr w:type="spellEnd"/>
      <w:r w:rsidRPr="003E03EF">
        <w:rPr>
          <w:rFonts w:ascii="Arial" w:eastAsia="Times New Roman" w:hAnsi="Arial" w:cs="Arial"/>
          <w:i/>
          <w:iCs/>
          <w:sz w:val="22"/>
          <w:lang w:eastAsia="en-GB"/>
        </w:rPr>
        <w:t xml:space="preserve"> EAN</w:t>
      </w:r>
      <w:r w:rsidRPr="003E03EF">
        <w:rPr>
          <w:rFonts w:ascii="Arial" w:eastAsia="Times New Roman" w:hAnsi="Arial" w:cs="Arial"/>
          <w:sz w:val="22"/>
          <w:lang w:eastAsia="en-GB"/>
        </w:rPr>
        <w:t>, (</w:t>
      </w:r>
      <w:proofErr w:type="spellStart"/>
      <w:r w:rsidRPr="003E03EF">
        <w:rPr>
          <w:rFonts w:ascii="Arial" w:eastAsia="Times New Roman" w:hAnsi="Arial" w:cs="Arial"/>
          <w:sz w:val="22"/>
          <w:lang w:eastAsia="en-GB"/>
        </w:rPr>
        <w:t>spe</w:t>
      </w:r>
      <w:proofErr w:type="spellEnd"/>
      <w:r w:rsidRPr="003E03EF">
        <w:rPr>
          <w:rFonts w:ascii="Arial" w:eastAsia="Times New Roman" w:hAnsi="Arial" w:cs="Arial"/>
          <w:sz w:val="22"/>
          <w:lang w:eastAsia="en-GB"/>
        </w:rPr>
        <w:t>), pp.15-31.</w:t>
      </w:r>
    </w:p>
    <w:p w14:paraId="7F3F597B" w14:textId="77777777" w:rsidR="003F2CED" w:rsidRPr="003E03EF" w:rsidRDefault="00540BED" w:rsidP="00A60B51">
      <w:pPr>
        <w:rPr>
          <w:rFonts w:ascii="Arial" w:eastAsia="Times New Roman" w:hAnsi="Arial" w:cs="Arial"/>
          <w:bCs/>
          <w:sz w:val="22"/>
          <w:lang w:eastAsia="en-GB"/>
        </w:rPr>
      </w:pPr>
      <w:proofErr w:type="spellStart"/>
      <w:r w:rsidRPr="003E03EF">
        <w:rPr>
          <w:rFonts w:ascii="Arial" w:eastAsia="Times New Roman" w:hAnsi="Arial" w:cs="Arial"/>
          <w:sz w:val="22"/>
          <w:lang w:eastAsia="en-GB"/>
        </w:rPr>
        <w:t>Gablas</w:t>
      </w:r>
      <w:proofErr w:type="spellEnd"/>
      <w:r w:rsidRPr="003E03EF">
        <w:rPr>
          <w:rFonts w:ascii="Arial" w:eastAsia="Times New Roman" w:hAnsi="Arial" w:cs="Arial"/>
          <w:sz w:val="22"/>
          <w:lang w:eastAsia="en-GB"/>
        </w:rPr>
        <w:t xml:space="preserve">, B., </w:t>
      </w:r>
      <w:proofErr w:type="spellStart"/>
      <w:r w:rsidRPr="003E03EF">
        <w:rPr>
          <w:rFonts w:ascii="Arial" w:eastAsia="Times New Roman" w:hAnsi="Arial" w:cs="Arial"/>
          <w:sz w:val="22"/>
          <w:lang w:eastAsia="en-GB"/>
        </w:rPr>
        <w:t>Ruzicky</w:t>
      </w:r>
      <w:proofErr w:type="spellEnd"/>
      <w:r w:rsidRPr="003E03EF">
        <w:rPr>
          <w:rFonts w:ascii="Arial" w:eastAsia="Times New Roman" w:hAnsi="Arial" w:cs="Arial"/>
          <w:sz w:val="22"/>
          <w:lang w:eastAsia="en-GB"/>
        </w:rPr>
        <w:t xml:space="preserve">, E. and </w:t>
      </w:r>
      <w:proofErr w:type="spellStart"/>
      <w:r w:rsidRPr="003E03EF">
        <w:rPr>
          <w:rFonts w:ascii="Arial" w:eastAsia="Times New Roman" w:hAnsi="Arial" w:cs="Arial"/>
          <w:sz w:val="22"/>
          <w:lang w:eastAsia="en-GB"/>
        </w:rPr>
        <w:t>Ondrouchova</w:t>
      </w:r>
      <w:proofErr w:type="spellEnd"/>
      <w:r w:rsidRPr="003E03EF">
        <w:rPr>
          <w:rFonts w:ascii="Arial" w:eastAsia="Times New Roman" w:hAnsi="Arial" w:cs="Arial"/>
          <w:sz w:val="22"/>
          <w:lang w:eastAsia="en-GB"/>
        </w:rPr>
        <w:t xml:space="preserve">, M., 2018. The Change in Management Style during the Course of a Project from the Classical to the Agile Approach. </w:t>
      </w:r>
      <w:r w:rsidRPr="003E03EF">
        <w:rPr>
          <w:rFonts w:ascii="Arial" w:eastAsia="Times New Roman" w:hAnsi="Arial" w:cs="Arial"/>
          <w:i/>
          <w:iCs/>
          <w:sz w:val="22"/>
          <w:lang w:eastAsia="en-GB"/>
        </w:rPr>
        <w:t>Journal of Competitiveness</w:t>
      </w:r>
      <w:r w:rsidRPr="003E03EF">
        <w:rPr>
          <w:rFonts w:ascii="Arial" w:eastAsia="Times New Roman" w:hAnsi="Arial" w:cs="Arial"/>
          <w:sz w:val="22"/>
          <w:lang w:eastAsia="en-GB"/>
        </w:rPr>
        <w:t xml:space="preserve">, </w:t>
      </w:r>
      <w:r w:rsidRPr="003E03EF">
        <w:rPr>
          <w:rFonts w:ascii="Arial" w:eastAsia="Times New Roman" w:hAnsi="Arial" w:cs="Arial"/>
          <w:i/>
          <w:iCs/>
          <w:sz w:val="22"/>
          <w:lang w:eastAsia="en-GB"/>
        </w:rPr>
        <w:t>10</w:t>
      </w:r>
      <w:r w:rsidRPr="003E03EF">
        <w:rPr>
          <w:rFonts w:ascii="Arial" w:eastAsia="Times New Roman" w:hAnsi="Arial" w:cs="Arial"/>
          <w:sz w:val="22"/>
          <w:lang w:eastAsia="en-GB"/>
        </w:rPr>
        <w:t>(4), pp.38-53.</w:t>
      </w:r>
    </w:p>
    <w:p w14:paraId="3C58B3ED" w14:textId="77777777" w:rsidR="003F2CED" w:rsidRPr="003E03EF" w:rsidRDefault="00540BED" w:rsidP="00A60B51">
      <w:pPr>
        <w:rPr>
          <w:rFonts w:ascii="Arial" w:hAnsi="Arial" w:cs="Arial"/>
          <w:bCs/>
          <w:sz w:val="22"/>
          <w:lang w:eastAsia="en-GB"/>
        </w:rPr>
      </w:pPr>
      <w:proofErr w:type="spellStart"/>
      <w:r w:rsidRPr="003E03EF">
        <w:rPr>
          <w:rFonts w:ascii="Arial" w:hAnsi="Arial" w:cs="Arial"/>
          <w:sz w:val="22"/>
          <w:lang w:eastAsia="en-GB"/>
        </w:rPr>
        <w:t>Hasibović</w:t>
      </w:r>
      <w:proofErr w:type="spellEnd"/>
      <w:r w:rsidRPr="003E03EF">
        <w:rPr>
          <w:rFonts w:ascii="Arial" w:hAnsi="Arial" w:cs="Arial"/>
          <w:sz w:val="22"/>
          <w:lang w:eastAsia="en-GB"/>
        </w:rPr>
        <w:t xml:space="preserve">, A.Ć. and </w:t>
      </w:r>
      <w:proofErr w:type="spellStart"/>
      <w:r w:rsidRPr="003E03EF">
        <w:rPr>
          <w:rFonts w:ascii="Arial" w:hAnsi="Arial" w:cs="Arial"/>
          <w:sz w:val="22"/>
          <w:lang w:eastAsia="en-GB"/>
        </w:rPr>
        <w:t>Tanović</w:t>
      </w:r>
      <w:proofErr w:type="spellEnd"/>
      <w:r w:rsidRPr="003E03EF">
        <w:rPr>
          <w:rFonts w:ascii="Arial" w:hAnsi="Arial" w:cs="Arial"/>
          <w:sz w:val="22"/>
          <w:lang w:eastAsia="en-GB"/>
        </w:rPr>
        <w:t xml:space="preserve">, A., 2019, May. PRINCE2 vs Scrum in digital business transformation. In </w:t>
      </w:r>
      <w:r w:rsidRPr="003E03EF">
        <w:rPr>
          <w:rFonts w:ascii="Arial" w:hAnsi="Arial" w:cs="Arial"/>
          <w:i/>
          <w:iCs/>
          <w:sz w:val="22"/>
          <w:lang w:eastAsia="en-GB"/>
        </w:rPr>
        <w:t>2019 42nd International Convention on Information and Communication Technology, Electronics and Microelectronics (MIPRO)</w:t>
      </w:r>
      <w:r w:rsidRPr="003E03EF">
        <w:rPr>
          <w:rFonts w:ascii="Arial" w:hAnsi="Arial" w:cs="Arial"/>
          <w:sz w:val="22"/>
          <w:lang w:eastAsia="en-GB"/>
        </w:rPr>
        <w:t xml:space="preserve"> (pp. 1514-1518). IEEE.</w:t>
      </w:r>
    </w:p>
    <w:p w14:paraId="31FB68D6" w14:textId="77777777" w:rsidR="003F2CED" w:rsidRPr="003E03EF" w:rsidRDefault="00540BED" w:rsidP="00A60B51">
      <w:pPr>
        <w:rPr>
          <w:rFonts w:ascii="Arial" w:hAnsi="Arial" w:cs="Arial"/>
          <w:sz w:val="22"/>
          <w:shd w:val="clear" w:color="auto" w:fill="FFFFFF"/>
        </w:rPr>
      </w:pPr>
      <w:proofErr w:type="spellStart"/>
      <w:r w:rsidRPr="003E03EF">
        <w:rPr>
          <w:rFonts w:ascii="Arial" w:hAnsi="Arial" w:cs="Arial"/>
          <w:sz w:val="22"/>
          <w:shd w:val="clear" w:color="auto" w:fill="FFFFFF"/>
        </w:rPr>
        <w:t>Heagney</w:t>
      </w:r>
      <w:proofErr w:type="spellEnd"/>
      <w:r w:rsidRPr="003E03EF">
        <w:rPr>
          <w:rFonts w:ascii="Arial" w:hAnsi="Arial" w:cs="Arial"/>
          <w:sz w:val="22"/>
          <w:shd w:val="clear" w:color="auto" w:fill="FFFFFF"/>
        </w:rPr>
        <w:t>, J., 2016. </w:t>
      </w:r>
      <w:r w:rsidRPr="003E03EF">
        <w:rPr>
          <w:rFonts w:ascii="Arial" w:hAnsi="Arial" w:cs="Arial"/>
          <w:i/>
          <w:sz w:val="22"/>
          <w:shd w:val="clear" w:color="auto" w:fill="FFFFFF"/>
        </w:rPr>
        <w:t>Fundamentals of project management</w:t>
      </w:r>
      <w:r w:rsidRPr="003E03EF">
        <w:rPr>
          <w:rFonts w:ascii="Arial" w:hAnsi="Arial" w:cs="Arial"/>
          <w:sz w:val="22"/>
          <w:shd w:val="clear" w:color="auto" w:fill="FFFFFF"/>
        </w:rPr>
        <w:t xml:space="preserve">. </w:t>
      </w:r>
      <w:proofErr w:type="spellStart"/>
      <w:r w:rsidRPr="003E03EF">
        <w:rPr>
          <w:rFonts w:ascii="Arial" w:hAnsi="Arial" w:cs="Arial"/>
          <w:sz w:val="22"/>
          <w:shd w:val="clear" w:color="auto" w:fill="FFFFFF"/>
        </w:rPr>
        <w:t>Amacom</w:t>
      </w:r>
      <w:proofErr w:type="spellEnd"/>
      <w:r w:rsidRPr="003E03EF">
        <w:rPr>
          <w:rFonts w:ascii="Arial" w:hAnsi="Arial" w:cs="Arial"/>
          <w:sz w:val="22"/>
          <w:shd w:val="clear" w:color="auto" w:fill="FFFFFF"/>
        </w:rPr>
        <w:t>.</w:t>
      </w:r>
    </w:p>
    <w:p w14:paraId="14F19623" w14:textId="77777777" w:rsidR="003F2CED" w:rsidRPr="003E03EF" w:rsidRDefault="00540BED" w:rsidP="00A60B51">
      <w:pPr>
        <w:rPr>
          <w:rFonts w:ascii="Arial" w:hAnsi="Arial" w:cs="Arial"/>
          <w:sz w:val="22"/>
          <w:shd w:val="clear" w:color="auto" w:fill="FFFFFF"/>
        </w:rPr>
      </w:pPr>
      <w:r w:rsidRPr="003E03EF">
        <w:rPr>
          <w:rFonts w:ascii="Arial" w:hAnsi="Arial" w:cs="Arial"/>
          <w:sz w:val="22"/>
          <w:shd w:val="clear" w:color="auto" w:fill="FFFFFF"/>
        </w:rPr>
        <w:t>Heldman, K., 2018. </w:t>
      </w:r>
      <w:r w:rsidRPr="003E03EF">
        <w:rPr>
          <w:rFonts w:ascii="Arial" w:hAnsi="Arial" w:cs="Arial"/>
          <w:i/>
          <w:iCs/>
          <w:sz w:val="22"/>
          <w:shd w:val="clear" w:color="auto" w:fill="FFFFFF"/>
        </w:rPr>
        <w:t>Project management jumpstart</w:t>
      </w:r>
      <w:r w:rsidRPr="003E03EF">
        <w:rPr>
          <w:rFonts w:ascii="Arial" w:hAnsi="Arial" w:cs="Arial"/>
          <w:sz w:val="22"/>
          <w:shd w:val="clear" w:color="auto" w:fill="FFFFFF"/>
        </w:rPr>
        <w:t>. John Wiley &amp; Sons.</w:t>
      </w:r>
    </w:p>
    <w:p w14:paraId="13197FA1" w14:textId="77777777" w:rsidR="003F2CED" w:rsidRPr="003E03EF" w:rsidRDefault="00540BED" w:rsidP="00A60B51">
      <w:pPr>
        <w:rPr>
          <w:rFonts w:ascii="Arial" w:hAnsi="Arial" w:cs="Arial"/>
          <w:sz w:val="22"/>
          <w:shd w:val="clear" w:color="auto" w:fill="FFFFFF"/>
        </w:rPr>
      </w:pPr>
      <w:r w:rsidRPr="003E03EF">
        <w:rPr>
          <w:rFonts w:ascii="Arial" w:hAnsi="Arial" w:cs="Arial"/>
          <w:sz w:val="22"/>
          <w:shd w:val="clear" w:color="auto" w:fill="FFFFFF"/>
        </w:rPr>
        <w:t>Hinde, D., 2018. </w:t>
      </w:r>
      <w:r w:rsidRPr="003E03EF">
        <w:rPr>
          <w:rFonts w:ascii="Arial" w:hAnsi="Arial" w:cs="Arial"/>
          <w:i/>
          <w:iCs/>
          <w:sz w:val="22"/>
          <w:shd w:val="clear" w:color="auto" w:fill="FFFFFF"/>
        </w:rPr>
        <w:t>PRINCE2 Study Guide: 2017 Update</w:t>
      </w:r>
      <w:r w:rsidRPr="003E03EF">
        <w:rPr>
          <w:rFonts w:ascii="Arial" w:hAnsi="Arial" w:cs="Arial"/>
          <w:sz w:val="22"/>
          <w:shd w:val="clear" w:color="auto" w:fill="FFFFFF"/>
        </w:rPr>
        <w:t>. John Wiley &amp; Sons.</w:t>
      </w:r>
    </w:p>
    <w:p w14:paraId="5441FED5" w14:textId="77777777" w:rsidR="003F2CED" w:rsidRPr="003E03EF" w:rsidRDefault="00540BED" w:rsidP="00560E5A">
      <w:pPr>
        <w:rPr>
          <w:rFonts w:ascii="Arial" w:hAnsi="Arial" w:cs="Arial"/>
          <w:sz w:val="22"/>
        </w:rPr>
      </w:pPr>
      <w:proofErr w:type="spellStart"/>
      <w:r w:rsidRPr="003E03EF">
        <w:rPr>
          <w:rFonts w:ascii="Arial" w:hAnsi="Arial" w:cs="Arial"/>
          <w:sz w:val="22"/>
          <w:shd w:val="clear" w:color="auto" w:fill="FFFFFF"/>
        </w:rPr>
        <w:t>Home.barclays</w:t>
      </w:r>
      <w:proofErr w:type="spellEnd"/>
      <w:r w:rsidRPr="003E03EF">
        <w:rPr>
          <w:rFonts w:ascii="Arial" w:hAnsi="Arial" w:cs="Arial"/>
          <w:sz w:val="22"/>
          <w:shd w:val="clear" w:color="auto" w:fill="FFFFFF"/>
        </w:rPr>
        <w:t>. 2021. </w:t>
      </w:r>
      <w:r w:rsidRPr="003E03EF">
        <w:rPr>
          <w:rFonts w:ascii="Arial" w:hAnsi="Arial" w:cs="Arial"/>
          <w:i/>
          <w:iCs/>
          <w:sz w:val="22"/>
          <w:shd w:val="clear" w:color="auto" w:fill="FFFFFF"/>
        </w:rPr>
        <w:t>Barclays Careers | Barclays</w:t>
      </w:r>
      <w:r w:rsidRPr="003E03EF">
        <w:rPr>
          <w:rFonts w:ascii="Arial" w:hAnsi="Arial" w:cs="Arial"/>
          <w:sz w:val="22"/>
          <w:shd w:val="clear" w:color="auto" w:fill="FFFFFF"/>
        </w:rPr>
        <w:t>. [online] Available at: &lt;https://home.barclays/careers/&gt; [Accessed 26 March 2021].</w:t>
      </w:r>
    </w:p>
    <w:p w14:paraId="02DA05D4" w14:textId="400D046B" w:rsidR="003F2CED" w:rsidRPr="003E03EF" w:rsidRDefault="00540BED" w:rsidP="00A60B51">
      <w:pPr>
        <w:rPr>
          <w:rFonts w:ascii="Arial" w:hAnsi="Arial" w:cs="Arial"/>
          <w:sz w:val="22"/>
        </w:rPr>
      </w:pPr>
      <w:proofErr w:type="spellStart"/>
      <w:r w:rsidRPr="003E03EF">
        <w:rPr>
          <w:rFonts w:ascii="Arial" w:hAnsi="Arial" w:cs="Arial"/>
          <w:sz w:val="22"/>
        </w:rPr>
        <w:t>Home.barclays</w:t>
      </w:r>
      <w:proofErr w:type="spellEnd"/>
      <w:r w:rsidRPr="003E03EF">
        <w:rPr>
          <w:rFonts w:ascii="Arial" w:hAnsi="Arial" w:cs="Arial"/>
          <w:sz w:val="22"/>
        </w:rPr>
        <w:t>. 2021. </w:t>
      </w:r>
      <w:r w:rsidRPr="003E03EF">
        <w:rPr>
          <w:rFonts w:ascii="Arial" w:hAnsi="Arial" w:cs="Arial"/>
          <w:i/>
          <w:iCs/>
          <w:sz w:val="22"/>
        </w:rPr>
        <w:t>Barclays Corporate Communications | Barclays</w:t>
      </w:r>
      <w:r w:rsidRPr="003E03EF">
        <w:rPr>
          <w:rFonts w:ascii="Arial" w:hAnsi="Arial" w:cs="Arial"/>
          <w:sz w:val="22"/>
        </w:rPr>
        <w:t>. [online] Available at: &lt;https://home.barclays/&gt; [Accessed</w:t>
      </w:r>
      <w:r w:rsidR="009D1ECD">
        <w:rPr>
          <w:rFonts w:ascii="Arial" w:hAnsi="Arial" w:cs="Arial"/>
          <w:sz w:val="22"/>
        </w:rPr>
        <w:t xml:space="preserve"> 21</w:t>
      </w:r>
      <w:r w:rsidRPr="003E03EF">
        <w:rPr>
          <w:rFonts w:ascii="Arial" w:hAnsi="Arial" w:cs="Arial"/>
          <w:sz w:val="22"/>
        </w:rPr>
        <w:t xml:space="preserve"> March 2021].</w:t>
      </w:r>
    </w:p>
    <w:p w14:paraId="011E3E55" w14:textId="77777777" w:rsidR="003F2CED" w:rsidRPr="003E03EF" w:rsidRDefault="00540BED" w:rsidP="00A60B51">
      <w:pPr>
        <w:rPr>
          <w:rFonts w:ascii="Arial" w:hAnsi="Arial" w:cs="Arial"/>
          <w:sz w:val="22"/>
          <w:shd w:val="clear" w:color="auto" w:fill="FFFFFF"/>
        </w:rPr>
      </w:pPr>
      <w:proofErr w:type="spellStart"/>
      <w:r w:rsidRPr="003E03EF">
        <w:rPr>
          <w:rFonts w:ascii="Arial" w:hAnsi="Arial" w:cs="Arial"/>
          <w:sz w:val="22"/>
          <w:shd w:val="clear" w:color="auto" w:fill="FFFFFF"/>
        </w:rPr>
        <w:t>Kerzner</w:t>
      </w:r>
      <w:proofErr w:type="spellEnd"/>
      <w:r w:rsidRPr="003E03EF">
        <w:rPr>
          <w:rFonts w:ascii="Arial" w:hAnsi="Arial" w:cs="Arial"/>
          <w:sz w:val="22"/>
          <w:shd w:val="clear" w:color="auto" w:fill="FFFFFF"/>
        </w:rPr>
        <w:t>, H., 2017. </w:t>
      </w:r>
      <w:r w:rsidRPr="003E03EF">
        <w:rPr>
          <w:rFonts w:ascii="Arial" w:hAnsi="Arial" w:cs="Arial"/>
          <w:i/>
          <w:iCs/>
          <w:sz w:val="22"/>
          <w:shd w:val="clear" w:color="auto" w:fill="FFFFFF"/>
        </w:rPr>
        <w:t>Project management case studies</w:t>
      </w:r>
      <w:r w:rsidRPr="003E03EF">
        <w:rPr>
          <w:rFonts w:ascii="Arial" w:hAnsi="Arial" w:cs="Arial"/>
          <w:sz w:val="22"/>
          <w:shd w:val="clear" w:color="auto" w:fill="FFFFFF"/>
        </w:rPr>
        <w:t>. John Wiley &amp; Sons.</w:t>
      </w:r>
    </w:p>
    <w:p w14:paraId="0049EBB9" w14:textId="77777777" w:rsidR="003F2CED" w:rsidRPr="003E03EF" w:rsidRDefault="00540BED" w:rsidP="00A60B51">
      <w:pPr>
        <w:rPr>
          <w:rFonts w:ascii="Arial" w:hAnsi="Arial" w:cs="Arial"/>
          <w:sz w:val="22"/>
        </w:rPr>
      </w:pPr>
      <w:proofErr w:type="spellStart"/>
      <w:r w:rsidRPr="003E03EF">
        <w:rPr>
          <w:rFonts w:ascii="Arial" w:hAnsi="Arial" w:cs="Arial"/>
          <w:sz w:val="22"/>
          <w:shd w:val="clear" w:color="auto" w:fill="FFFFFF"/>
        </w:rPr>
        <w:t>Kerzner</w:t>
      </w:r>
      <w:proofErr w:type="spellEnd"/>
      <w:r w:rsidRPr="003E03EF">
        <w:rPr>
          <w:rFonts w:ascii="Arial" w:hAnsi="Arial" w:cs="Arial"/>
          <w:sz w:val="22"/>
          <w:shd w:val="clear" w:color="auto" w:fill="FFFFFF"/>
        </w:rPr>
        <w:t>, H., 2017. </w:t>
      </w:r>
      <w:r w:rsidRPr="003E03EF">
        <w:rPr>
          <w:rFonts w:ascii="Arial" w:hAnsi="Arial" w:cs="Arial"/>
          <w:i/>
          <w:sz w:val="22"/>
          <w:shd w:val="clear" w:color="auto" w:fill="FFFFFF"/>
        </w:rPr>
        <w:t xml:space="preserve">Project management: a systems approach to planning, scheduling, and controlling. </w:t>
      </w:r>
      <w:r w:rsidRPr="003E03EF">
        <w:rPr>
          <w:rFonts w:ascii="Arial" w:hAnsi="Arial" w:cs="Arial"/>
          <w:sz w:val="22"/>
          <w:shd w:val="clear" w:color="auto" w:fill="FFFFFF"/>
        </w:rPr>
        <w:t>John Wiley &amp; Sons.</w:t>
      </w:r>
    </w:p>
    <w:p w14:paraId="2EE4BC18" w14:textId="77777777" w:rsidR="003F2CED" w:rsidRPr="003E03EF" w:rsidRDefault="00540BED" w:rsidP="00A60B51">
      <w:pPr>
        <w:rPr>
          <w:rFonts w:ascii="Arial" w:hAnsi="Arial" w:cs="Arial"/>
          <w:sz w:val="22"/>
          <w:shd w:val="clear" w:color="auto" w:fill="FFFFFF"/>
        </w:rPr>
      </w:pPr>
      <w:proofErr w:type="spellStart"/>
      <w:r w:rsidRPr="003E03EF">
        <w:rPr>
          <w:rFonts w:ascii="Arial" w:hAnsi="Arial" w:cs="Arial"/>
          <w:sz w:val="22"/>
          <w:shd w:val="clear" w:color="auto" w:fill="FFFFFF"/>
        </w:rPr>
        <w:lastRenderedPageBreak/>
        <w:t>Kerzner</w:t>
      </w:r>
      <w:proofErr w:type="spellEnd"/>
      <w:r w:rsidRPr="003E03EF">
        <w:rPr>
          <w:rFonts w:ascii="Arial" w:hAnsi="Arial" w:cs="Arial"/>
          <w:sz w:val="22"/>
          <w:shd w:val="clear" w:color="auto" w:fill="FFFFFF"/>
        </w:rPr>
        <w:t>, H., 2018. </w:t>
      </w:r>
      <w:r w:rsidRPr="003E03EF">
        <w:rPr>
          <w:rFonts w:ascii="Arial" w:hAnsi="Arial" w:cs="Arial"/>
          <w:i/>
          <w:sz w:val="22"/>
          <w:shd w:val="clear" w:color="auto" w:fill="FFFFFF"/>
        </w:rPr>
        <w:t>Project management best practices: Achieving global excellence</w:t>
      </w:r>
      <w:r w:rsidRPr="003E03EF">
        <w:rPr>
          <w:rFonts w:ascii="Arial" w:hAnsi="Arial" w:cs="Arial"/>
          <w:sz w:val="22"/>
          <w:shd w:val="clear" w:color="auto" w:fill="FFFFFF"/>
        </w:rPr>
        <w:t>. John Wiley &amp; Sons.</w:t>
      </w:r>
    </w:p>
    <w:p w14:paraId="5296311C" w14:textId="54CC71EF" w:rsidR="003F2CED" w:rsidRPr="003E03EF" w:rsidRDefault="00540BED" w:rsidP="00A60B51">
      <w:pPr>
        <w:rPr>
          <w:rFonts w:ascii="Arial" w:hAnsi="Arial" w:cs="Arial"/>
          <w:sz w:val="22"/>
          <w:shd w:val="clear" w:color="auto" w:fill="FFFFFF"/>
        </w:rPr>
      </w:pPr>
      <w:proofErr w:type="spellStart"/>
      <w:r w:rsidRPr="003E03EF">
        <w:rPr>
          <w:rFonts w:ascii="Arial" w:hAnsi="Arial" w:cs="Arial"/>
          <w:sz w:val="22"/>
          <w:shd w:val="clear" w:color="auto" w:fill="FFFFFF"/>
        </w:rPr>
        <w:t>Kerzner</w:t>
      </w:r>
      <w:proofErr w:type="spellEnd"/>
      <w:r w:rsidRPr="003E03EF">
        <w:rPr>
          <w:rFonts w:ascii="Arial" w:hAnsi="Arial" w:cs="Arial"/>
          <w:sz w:val="22"/>
          <w:shd w:val="clear" w:color="auto" w:fill="FFFFFF"/>
        </w:rPr>
        <w:t>, H., 2019. </w:t>
      </w:r>
      <w:r w:rsidRPr="003E03EF">
        <w:rPr>
          <w:rFonts w:ascii="Arial" w:hAnsi="Arial" w:cs="Arial"/>
          <w:i/>
          <w:sz w:val="22"/>
          <w:shd w:val="clear" w:color="auto" w:fill="FFFFFF"/>
        </w:rPr>
        <w:t>Using the project management maturity model: strategic planning for project management</w:t>
      </w:r>
      <w:r w:rsidRPr="003E03EF">
        <w:rPr>
          <w:rFonts w:ascii="Arial" w:hAnsi="Arial" w:cs="Arial"/>
          <w:sz w:val="22"/>
          <w:shd w:val="clear" w:color="auto" w:fill="FFFFFF"/>
        </w:rPr>
        <w:t xml:space="preserve">. John Wiley &amp; Sons. </w:t>
      </w:r>
    </w:p>
    <w:p w14:paraId="66E6DA48" w14:textId="77777777" w:rsidR="003F2CED" w:rsidRPr="003E03EF" w:rsidRDefault="00540BED" w:rsidP="00A60B51">
      <w:pPr>
        <w:rPr>
          <w:rFonts w:ascii="Arial" w:eastAsia="Times New Roman" w:hAnsi="Arial" w:cs="Arial"/>
          <w:bCs/>
          <w:sz w:val="22"/>
          <w:lang w:eastAsia="en-GB"/>
        </w:rPr>
      </w:pPr>
      <w:proofErr w:type="spellStart"/>
      <w:r w:rsidRPr="003E03EF">
        <w:rPr>
          <w:rFonts w:ascii="Arial" w:eastAsia="Times New Roman" w:hAnsi="Arial" w:cs="Arial"/>
          <w:sz w:val="22"/>
          <w:lang w:eastAsia="en-GB"/>
        </w:rPr>
        <w:t>Kononenko</w:t>
      </w:r>
      <w:proofErr w:type="spellEnd"/>
      <w:r w:rsidRPr="003E03EF">
        <w:rPr>
          <w:rFonts w:ascii="Arial" w:eastAsia="Times New Roman" w:hAnsi="Arial" w:cs="Arial"/>
          <w:sz w:val="22"/>
          <w:lang w:eastAsia="en-GB"/>
        </w:rPr>
        <w:t xml:space="preserve">, I. and </w:t>
      </w:r>
      <w:proofErr w:type="spellStart"/>
      <w:r w:rsidRPr="003E03EF">
        <w:rPr>
          <w:rFonts w:ascii="Arial" w:eastAsia="Times New Roman" w:hAnsi="Arial" w:cs="Arial"/>
          <w:sz w:val="22"/>
          <w:lang w:eastAsia="en-GB"/>
        </w:rPr>
        <w:t>Lutsenko</w:t>
      </w:r>
      <w:proofErr w:type="spellEnd"/>
      <w:r w:rsidRPr="003E03EF">
        <w:rPr>
          <w:rFonts w:ascii="Arial" w:eastAsia="Times New Roman" w:hAnsi="Arial" w:cs="Arial"/>
          <w:sz w:val="22"/>
          <w:lang w:eastAsia="en-GB"/>
        </w:rPr>
        <w:t xml:space="preserve">, S., 2018, September. The Project Management Methodology and Guide Formation's Method. In </w:t>
      </w:r>
      <w:r w:rsidRPr="003E03EF">
        <w:rPr>
          <w:rFonts w:ascii="Arial" w:eastAsia="Times New Roman" w:hAnsi="Arial" w:cs="Arial"/>
          <w:i/>
          <w:iCs/>
          <w:sz w:val="22"/>
          <w:lang w:eastAsia="en-GB"/>
        </w:rPr>
        <w:t>2018 IEEE 13th International Scientific and Technical Conference on Computer Sciences and Information Technologies (CSIT)</w:t>
      </w:r>
      <w:r w:rsidRPr="003E03EF">
        <w:rPr>
          <w:rFonts w:ascii="Arial" w:eastAsia="Times New Roman" w:hAnsi="Arial" w:cs="Arial"/>
          <w:sz w:val="22"/>
          <w:lang w:eastAsia="en-GB"/>
        </w:rPr>
        <w:t xml:space="preserve"> (Vol. 2, pp. 156-159). IEEE.</w:t>
      </w:r>
    </w:p>
    <w:p w14:paraId="4150F790" w14:textId="77777777" w:rsidR="003F2CED" w:rsidRPr="003E03EF" w:rsidRDefault="00540BED" w:rsidP="00A60B51">
      <w:pPr>
        <w:rPr>
          <w:rFonts w:ascii="Arial" w:eastAsia="Times New Roman" w:hAnsi="Arial" w:cs="Arial"/>
          <w:bCs/>
          <w:sz w:val="22"/>
          <w:lang w:eastAsia="en-GB"/>
        </w:rPr>
      </w:pPr>
      <w:proofErr w:type="spellStart"/>
      <w:r w:rsidRPr="003E03EF">
        <w:rPr>
          <w:rFonts w:ascii="Arial" w:eastAsia="Times New Roman" w:hAnsi="Arial" w:cs="Arial"/>
          <w:sz w:val="22"/>
          <w:lang w:eastAsia="en-GB"/>
        </w:rPr>
        <w:t>Kostalova</w:t>
      </w:r>
      <w:proofErr w:type="spellEnd"/>
      <w:r w:rsidRPr="003E03EF">
        <w:rPr>
          <w:rFonts w:ascii="Arial" w:eastAsia="Times New Roman" w:hAnsi="Arial" w:cs="Arial"/>
          <w:sz w:val="22"/>
          <w:lang w:eastAsia="en-GB"/>
        </w:rPr>
        <w:t xml:space="preserve">, J. and </w:t>
      </w:r>
      <w:proofErr w:type="spellStart"/>
      <w:r w:rsidRPr="003E03EF">
        <w:rPr>
          <w:rFonts w:ascii="Arial" w:eastAsia="Times New Roman" w:hAnsi="Arial" w:cs="Arial"/>
          <w:sz w:val="22"/>
          <w:lang w:eastAsia="en-GB"/>
        </w:rPr>
        <w:t>Tetrevova</w:t>
      </w:r>
      <w:proofErr w:type="spellEnd"/>
      <w:r w:rsidRPr="003E03EF">
        <w:rPr>
          <w:rFonts w:ascii="Arial" w:eastAsia="Times New Roman" w:hAnsi="Arial" w:cs="Arial"/>
          <w:sz w:val="22"/>
          <w:lang w:eastAsia="en-GB"/>
        </w:rPr>
        <w:t xml:space="preserve">, L., 2018. Proposal for project management methods and tools oriented maturity model. </w:t>
      </w:r>
      <w:proofErr w:type="spellStart"/>
      <w:r w:rsidRPr="003E03EF">
        <w:rPr>
          <w:rFonts w:ascii="Arial" w:eastAsia="Times New Roman" w:hAnsi="Arial" w:cs="Arial"/>
          <w:i/>
          <w:iCs/>
          <w:sz w:val="22"/>
          <w:lang w:eastAsia="en-GB"/>
        </w:rPr>
        <w:t>Gestão</w:t>
      </w:r>
      <w:proofErr w:type="spellEnd"/>
      <w:r w:rsidRPr="003E03EF">
        <w:rPr>
          <w:rFonts w:ascii="Arial" w:eastAsia="Times New Roman" w:hAnsi="Arial" w:cs="Arial"/>
          <w:i/>
          <w:iCs/>
          <w:sz w:val="22"/>
          <w:lang w:eastAsia="en-GB"/>
        </w:rPr>
        <w:t xml:space="preserve"> e </w:t>
      </w:r>
      <w:proofErr w:type="spellStart"/>
      <w:r w:rsidRPr="003E03EF">
        <w:rPr>
          <w:rFonts w:ascii="Arial" w:eastAsia="Times New Roman" w:hAnsi="Arial" w:cs="Arial"/>
          <w:i/>
          <w:iCs/>
          <w:sz w:val="22"/>
          <w:lang w:eastAsia="en-GB"/>
        </w:rPr>
        <w:t>Projetos</w:t>
      </w:r>
      <w:proofErr w:type="spellEnd"/>
      <w:r w:rsidRPr="003E03EF">
        <w:rPr>
          <w:rFonts w:ascii="Arial" w:eastAsia="Times New Roman" w:hAnsi="Arial" w:cs="Arial"/>
          <w:i/>
          <w:iCs/>
          <w:sz w:val="22"/>
          <w:lang w:eastAsia="en-GB"/>
        </w:rPr>
        <w:t xml:space="preserve">: </w:t>
      </w:r>
      <w:proofErr w:type="spellStart"/>
      <w:r w:rsidRPr="003E03EF">
        <w:rPr>
          <w:rFonts w:ascii="Arial" w:eastAsia="Times New Roman" w:hAnsi="Arial" w:cs="Arial"/>
          <w:i/>
          <w:iCs/>
          <w:sz w:val="22"/>
          <w:lang w:eastAsia="en-GB"/>
        </w:rPr>
        <w:t>GeP</w:t>
      </w:r>
      <w:proofErr w:type="spellEnd"/>
      <w:r w:rsidRPr="003E03EF">
        <w:rPr>
          <w:rFonts w:ascii="Arial" w:eastAsia="Times New Roman" w:hAnsi="Arial" w:cs="Arial"/>
          <w:sz w:val="22"/>
          <w:lang w:eastAsia="en-GB"/>
        </w:rPr>
        <w:t xml:space="preserve">, </w:t>
      </w:r>
      <w:r w:rsidRPr="003E03EF">
        <w:rPr>
          <w:rFonts w:ascii="Arial" w:eastAsia="Times New Roman" w:hAnsi="Arial" w:cs="Arial"/>
          <w:i/>
          <w:iCs/>
          <w:sz w:val="22"/>
          <w:lang w:eastAsia="en-GB"/>
        </w:rPr>
        <w:t>9</w:t>
      </w:r>
      <w:r w:rsidRPr="003E03EF">
        <w:rPr>
          <w:rFonts w:ascii="Arial" w:eastAsia="Times New Roman" w:hAnsi="Arial" w:cs="Arial"/>
          <w:sz w:val="22"/>
          <w:lang w:eastAsia="en-GB"/>
        </w:rPr>
        <w:t>(1), pp.1-23.</w:t>
      </w:r>
    </w:p>
    <w:p w14:paraId="5A362F5F" w14:textId="77777777" w:rsidR="003F2CED" w:rsidRPr="003E03EF" w:rsidRDefault="00540BED" w:rsidP="00A60B51">
      <w:pPr>
        <w:rPr>
          <w:rFonts w:ascii="Arial" w:hAnsi="Arial" w:cs="Arial"/>
          <w:sz w:val="22"/>
          <w:shd w:val="clear" w:color="auto" w:fill="FFFFFF"/>
        </w:rPr>
      </w:pPr>
      <w:r w:rsidRPr="003E03EF">
        <w:rPr>
          <w:rFonts w:ascii="Arial" w:hAnsi="Arial" w:cs="Arial"/>
          <w:sz w:val="22"/>
          <w:shd w:val="clear" w:color="auto" w:fill="FFFFFF"/>
        </w:rPr>
        <w:t xml:space="preserve">Layton, M.C., </w:t>
      </w:r>
      <w:proofErr w:type="spellStart"/>
      <w:r w:rsidRPr="003E03EF">
        <w:rPr>
          <w:rFonts w:ascii="Arial" w:hAnsi="Arial" w:cs="Arial"/>
          <w:sz w:val="22"/>
          <w:shd w:val="clear" w:color="auto" w:fill="FFFFFF"/>
        </w:rPr>
        <w:t>Ostermiller</w:t>
      </w:r>
      <w:proofErr w:type="spellEnd"/>
      <w:r w:rsidRPr="003E03EF">
        <w:rPr>
          <w:rFonts w:ascii="Arial" w:hAnsi="Arial" w:cs="Arial"/>
          <w:sz w:val="22"/>
          <w:shd w:val="clear" w:color="auto" w:fill="FFFFFF"/>
        </w:rPr>
        <w:t xml:space="preserve">, S.J. and </w:t>
      </w:r>
      <w:proofErr w:type="spellStart"/>
      <w:r w:rsidRPr="003E03EF">
        <w:rPr>
          <w:rFonts w:ascii="Arial" w:hAnsi="Arial" w:cs="Arial"/>
          <w:sz w:val="22"/>
          <w:shd w:val="clear" w:color="auto" w:fill="FFFFFF"/>
        </w:rPr>
        <w:t>Kynaston</w:t>
      </w:r>
      <w:proofErr w:type="spellEnd"/>
      <w:r w:rsidRPr="003E03EF">
        <w:rPr>
          <w:rFonts w:ascii="Arial" w:hAnsi="Arial" w:cs="Arial"/>
          <w:sz w:val="22"/>
          <w:shd w:val="clear" w:color="auto" w:fill="FFFFFF"/>
        </w:rPr>
        <w:t>, D.J., 2020. </w:t>
      </w:r>
      <w:r w:rsidRPr="003E03EF">
        <w:rPr>
          <w:rFonts w:ascii="Arial" w:hAnsi="Arial" w:cs="Arial"/>
          <w:i/>
          <w:iCs/>
          <w:sz w:val="22"/>
          <w:shd w:val="clear" w:color="auto" w:fill="FFFFFF"/>
        </w:rPr>
        <w:t>Agile project management for dummies</w:t>
      </w:r>
      <w:r w:rsidRPr="003E03EF">
        <w:rPr>
          <w:rFonts w:ascii="Arial" w:hAnsi="Arial" w:cs="Arial"/>
          <w:sz w:val="22"/>
          <w:shd w:val="clear" w:color="auto" w:fill="FFFFFF"/>
        </w:rPr>
        <w:t>. John Wiley &amp; Sons.</w:t>
      </w:r>
    </w:p>
    <w:p w14:paraId="6BC4241A" w14:textId="77777777" w:rsidR="003F2CED" w:rsidRPr="003E03EF" w:rsidRDefault="00540BED" w:rsidP="00A60B51">
      <w:pPr>
        <w:rPr>
          <w:rFonts w:ascii="Arial" w:eastAsia="Times New Roman" w:hAnsi="Arial" w:cs="Arial"/>
          <w:bCs/>
          <w:sz w:val="22"/>
          <w:lang w:eastAsia="en-GB"/>
        </w:rPr>
      </w:pPr>
      <w:r w:rsidRPr="003E03EF">
        <w:rPr>
          <w:rFonts w:ascii="Arial" w:eastAsia="Times New Roman" w:hAnsi="Arial" w:cs="Arial"/>
          <w:sz w:val="22"/>
          <w:lang w:eastAsia="en-GB"/>
        </w:rPr>
        <w:t xml:space="preserve">Martins, F., Ribeiro, P. and Duarte, F., 2018, March. Improving project management practice through the development of a business case: a local administration case study. In </w:t>
      </w:r>
      <w:r w:rsidRPr="003E03EF">
        <w:rPr>
          <w:rFonts w:ascii="Arial" w:eastAsia="Times New Roman" w:hAnsi="Arial" w:cs="Arial"/>
          <w:i/>
          <w:iCs/>
          <w:sz w:val="22"/>
          <w:lang w:eastAsia="en-GB"/>
        </w:rPr>
        <w:t>World Conference on Information Systems and Technologies</w:t>
      </w:r>
      <w:r w:rsidRPr="003E03EF">
        <w:rPr>
          <w:rFonts w:ascii="Arial" w:eastAsia="Times New Roman" w:hAnsi="Arial" w:cs="Arial"/>
          <w:sz w:val="22"/>
          <w:lang w:eastAsia="en-GB"/>
        </w:rPr>
        <w:t xml:space="preserve"> (pp. 433-448). Springer, Cham.</w:t>
      </w:r>
    </w:p>
    <w:p w14:paraId="5EA9FC6B" w14:textId="77777777" w:rsidR="003F2CED" w:rsidRPr="003E03EF" w:rsidRDefault="00540BED" w:rsidP="00A60B51">
      <w:pPr>
        <w:rPr>
          <w:rFonts w:ascii="Arial" w:hAnsi="Arial" w:cs="Arial"/>
          <w:sz w:val="22"/>
          <w:shd w:val="clear" w:color="auto" w:fill="FFFFFF"/>
        </w:rPr>
      </w:pPr>
      <w:r w:rsidRPr="003E03EF">
        <w:rPr>
          <w:rFonts w:ascii="Arial" w:hAnsi="Arial" w:cs="Arial"/>
          <w:sz w:val="22"/>
          <w:shd w:val="clear" w:color="auto" w:fill="FFFFFF"/>
        </w:rPr>
        <w:t>Meredith, J.R., Shafer, S.M. and Mantel Jr, S.J., 2017. </w:t>
      </w:r>
      <w:r w:rsidRPr="003E03EF">
        <w:rPr>
          <w:rFonts w:ascii="Arial" w:hAnsi="Arial" w:cs="Arial"/>
          <w:i/>
          <w:iCs/>
          <w:sz w:val="22"/>
          <w:shd w:val="clear" w:color="auto" w:fill="FFFFFF"/>
        </w:rPr>
        <w:t>Project management: a strategic managerial approach</w:t>
      </w:r>
      <w:r w:rsidRPr="003E03EF">
        <w:rPr>
          <w:rFonts w:ascii="Arial" w:hAnsi="Arial" w:cs="Arial"/>
          <w:sz w:val="22"/>
          <w:shd w:val="clear" w:color="auto" w:fill="FFFFFF"/>
        </w:rPr>
        <w:t>. John Wiley &amp; Sons.</w:t>
      </w:r>
    </w:p>
    <w:p w14:paraId="3A458231" w14:textId="77777777" w:rsidR="003F2CED" w:rsidRPr="003E03EF" w:rsidRDefault="00540BED" w:rsidP="00A60B51">
      <w:pPr>
        <w:rPr>
          <w:rFonts w:ascii="Arial" w:hAnsi="Arial" w:cs="Arial"/>
          <w:bCs/>
          <w:sz w:val="22"/>
          <w:lang w:eastAsia="en-GB"/>
        </w:rPr>
      </w:pPr>
      <w:r w:rsidRPr="003E03EF">
        <w:rPr>
          <w:rFonts w:ascii="Arial" w:hAnsi="Arial" w:cs="Arial"/>
          <w:sz w:val="22"/>
          <w:lang w:eastAsia="en-GB"/>
        </w:rPr>
        <w:t xml:space="preserve">Ng, J.J., 2018. Tailoring a project management methodology that suits one's needs. </w:t>
      </w:r>
      <w:r w:rsidRPr="003E03EF">
        <w:rPr>
          <w:rFonts w:ascii="Arial" w:hAnsi="Arial" w:cs="Arial"/>
          <w:i/>
          <w:iCs/>
          <w:sz w:val="22"/>
          <w:lang w:eastAsia="en-GB"/>
        </w:rPr>
        <w:t>IEEE Engineering Management Review</w:t>
      </w:r>
      <w:r w:rsidRPr="003E03EF">
        <w:rPr>
          <w:rFonts w:ascii="Arial" w:hAnsi="Arial" w:cs="Arial"/>
          <w:sz w:val="22"/>
          <w:lang w:eastAsia="en-GB"/>
        </w:rPr>
        <w:t xml:space="preserve">, </w:t>
      </w:r>
      <w:r w:rsidRPr="003E03EF">
        <w:rPr>
          <w:rFonts w:ascii="Arial" w:hAnsi="Arial" w:cs="Arial"/>
          <w:i/>
          <w:iCs/>
          <w:sz w:val="22"/>
          <w:lang w:eastAsia="en-GB"/>
        </w:rPr>
        <w:t>46</w:t>
      </w:r>
      <w:r w:rsidRPr="003E03EF">
        <w:rPr>
          <w:rFonts w:ascii="Arial" w:hAnsi="Arial" w:cs="Arial"/>
          <w:sz w:val="22"/>
          <w:lang w:eastAsia="en-GB"/>
        </w:rPr>
        <w:t>(2), pp.49-54.</w:t>
      </w:r>
    </w:p>
    <w:p w14:paraId="17A06C2B" w14:textId="77777777" w:rsidR="003F2CED" w:rsidRPr="003E03EF" w:rsidRDefault="00540BED" w:rsidP="00A60B51">
      <w:pPr>
        <w:rPr>
          <w:rFonts w:ascii="Arial" w:hAnsi="Arial" w:cs="Arial"/>
          <w:sz w:val="22"/>
          <w:shd w:val="clear" w:color="auto" w:fill="FFFFFF"/>
        </w:rPr>
      </w:pPr>
      <w:r w:rsidRPr="003E03EF">
        <w:rPr>
          <w:rFonts w:ascii="Arial" w:hAnsi="Arial" w:cs="Arial"/>
          <w:sz w:val="22"/>
          <w:shd w:val="clear" w:color="auto" w:fill="FFFFFF"/>
        </w:rPr>
        <w:t>Nicholas, J.M. and Steyn, H., 2017. </w:t>
      </w:r>
      <w:r w:rsidRPr="003E03EF">
        <w:rPr>
          <w:rFonts w:ascii="Arial" w:hAnsi="Arial" w:cs="Arial"/>
          <w:i/>
          <w:sz w:val="22"/>
          <w:shd w:val="clear" w:color="auto" w:fill="FFFFFF"/>
        </w:rPr>
        <w:t>Project management for engineering, business and technology.</w:t>
      </w:r>
      <w:r w:rsidRPr="003E03EF">
        <w:rPr>
          <w:rFonts w:ascii="Arial" w:hAnsi="Arial" w:cs="Arial"/>
          <w:sz w:val="22"/>
          <w:shd w:val="clear" w:color="auto" w:fill="FFFFFF"/>
        </w:rPr>
        <w:t xml:space="preserve"> Taylor &amp; Francis.</w:t>
      </w:r>
    </w:p>
    <w:p w14:paraId="00626359" w14:textId="77777777" w:rsidR="003F2CED" w:rsidRPr="003E03EF" w:rsidRDefault="00540BED" w:rsidP="00A60B51">
      <w:pPr>
        <w:rPr>
          <w:rFonts w:ascii="Arial" w:hAnsi="Arial" w:cs="Arial"/>
          <w:sz w:val="22"/>
        </w:rPr>
      </w:pPr>
      <w:proofErr w:type="spellStart"/>
      <w:r w:rsidRPr="003E03EF">
        <w:rPr>
          <w:rFonts w:ascii="Arial" w:hAnsi="Arial" w:cs="Arial"/>
          <w:sz w:val="22"/>
        </w:rPr>
        <w:t>Radujković</w:t>
      </w:r>
      <w:proofErr w:type="spellEnd"/>
      <w:r w:rsidRPr="003E03EF">
        <w:rPr>
          <w:rFonts w:ascii="Arial" w:hAnsi="Arial" w:cs="Arial"/>
          <w:sz w:val="22"/>
        </w:rPr>
        <w:t xml:space="preserve">, M. and </w:t>
      </w:r>
      <w:proofErr w:type="spellStart"/>
      <w:r w:rsidRPr="003E03EF">
        <w:rPr>
          <w:rFonts w:ascii="Arial" w:hAnsi="Arial" w:cs="Arial"/>
          <w:sz w:val="22"/>
        </w:rPr>
        <w:t>Sjekavica</w:t>
      </w:r>
      <w:proofErr w:type="spellEnd"/>
      <w:r w:rsidRPr="003E03EF">
        <w:rPr>
          <w:rFonts w:ascii="Arial" w:hAnsi="Arial" w:cs="Arial"/>
          <w:sz w:val="22"/>
        </w:rPr>
        <w:t>, M., 2017. Project management success factors. </w:t>
      </w:r>
      <w:r w:rsidRPr="003E03EF">
        <w:rPr>
          <w:rFonts w:ascii="Arial" w:hAnsi="Arial" w:cs="Arial"/>
          <w:i/>
          <w:iCs/>
          <w:sz w:val="22"/>
        </w:rPr>
        <w:t>Procedia Engineering</w:t>
      </w:r>
      <w:r w:rsidRPr="003E03EF">
        <w:rPr>
          <w:rFonts w:ascii="Arial" w:hAnsi="Arial" w:cs="Arial"/>
          <w:sz w:val="22"/>
        </w:rPr>
        <w:t>, </w:t>
      </w:r>
      <w:r w:rsidRPr="003E03EF">
        <w:rPr>
          <w:rFonts w:ascii="Arial" w:hAnsi="Arial" w:cs="Arial"/>
          <w:i/>
          <w:iCs/>
          <w:sz w:val="22"/>
        </w:rPr>
        <w:t>196</w:t>
      </w:r>
      <w:r w:rsidRPr="003E03EF">
        <w:rPr>
          <w:rFonts w:ascii="Arial" w:hAnsi="Arial" w:cs="Arial"/>
          <w:sz w:val="22"/>
        </w:rPr>
        <w:t xml:space="preserve">, pp.607-615. </w:t>
      </w:r>
    </w:p>
    <w:p w14:paraId="598A09DF" w14:textId="77777777" w:rsidR="003F2CED" w:rsidRPr="003E03EF" w:rsidRDefault="00540BED" w:rsidP="00A60B51">
      <w:pPr>
        <w:rPr>
          <w:rFonts w:ascii="Arial" w:hAnsi="Arial" w:cs="Arial"/>
          <w:sz w:val="22"/>
          <w:shd w:val="clear" w:color="auto" w:fill="FFFFFF"/>
        </w:rPr>
      </w:pPr>
      <w:r w:rsidRPr="003E03EF">
        <w:rPr>
          <w:rFonts w:ascii="Arial" w:hAnsi="Arial" w:cs="Arial"/>
          <w:sz w:val="22"/>
          <w:shd w:val="clear" w:color="auto" w:fill="FFFFFF"/>
        </w:rPr>
        <w:t>Sondheim, S.E., Patel, D.M., Chin, N., Barwis, K., Werner, J., Barclay, A. and Mattie, A., 2017. Governance practices in an era of healthcare transformation: achieving a successful turnaround. </w:t>
      </w:r>
      <w:r w:rsidRPr="003E03EF">
        <w:rPr>
          <w:rFonts w:ascii="Arial" w:hAnsi="Arial" w:cs="Arial"/>
          <w:i/>
          <w:iCs/>
          <w:sz w:val="22"/>
          <w:shd w:val="clear" w:color="auto" w:fill="FFFFFF"/>
        </w:rPr>
        <w:t>Journal of Healthcare Management</w:t>
      </w:r>
      <w:r w:rsidRPr="003E03EF">
        <w:rPr>
          <w:rFonts w:ascii="Arial" w:hAnsi="Arial" w:cs="Arial"/>
          <w:sz w:val="22"/>
          <w:shd w:val="clear" w:color="auto" w:fill="FFFFFF"/>
        </w:rPr>
        <w:t>, </w:t>
      </w:r>
      <w:r w:rsidRPr="003E03EF">
        <w:rPr>
          <w:rFonts w:ascii="Arial" w:hAnsi="Arial" w:cs="Arial"/>
          <w:i/>
          <w:iCs/>
          <w:sz w:val="22"/>
          <w:shd w:val="clear" w:color="auto" w:fill="FFFFFF"/>
        </w:rPr>
        <w:t>62</w:t>
      </w:r>
      <w:r w:rsidRPr="003E03EF">
        <w:rPr>
          <w:rFonts w:ascii="Arial" w:hAnsi="Arial" w:cs="Arial"/>
          <w:sz w:val="22"/>
          <w:shd w:val="clear" w:color="auto" w:fill="FFFFFF"/>
        </w:rPr>
        <w:t>(5), pp.316-326.</w:t>
      </w:r>
    </w:p>
    <w:p w14:paraId="1FA9A73A" w14:textId="77777777" w:rsidR="003F2CED" w:rsidRPr="003E03EF" w:rsidRDefault="00540BED" w:rsidP="00A60B51">
      <w:pPr>
        <w:rPr>
          <w:rFonts w:ascii="Arial" w:hAnsi="Arial" w:cs="Arial"/>
          <w:sz w:val="22"/>
          <w:shd w:val="clear" w:color="auto" w:fill="FFFFFF"/>
        </w:rPr>
      </w:pPr>
      <w:proofErr w:type="spellStart"/>
      <w:r w:rsidRPr="003E03EF">
        <w:rPr>
          <w:rFonts w:ascii="Arial" w:hAnsi="Arial" w:cs="Arial"/>
          <w:sz w:val="22"/>
          <w:shd w:val="clear" w:color="auto" w:fill="FFFFFF"/>
        </w:rPr>
        <w:t>Tonchia</w:t>
      </w:r>
      <w:proofErr w:type="spellEnd"/>
      <w:r w:rsidRPr="003E03EF">
        <w:rPr>
          <w:rFonts w:ascii="Arial" w:hAnsi="Arial" w:cs="Arial"/>
          <w:sz w:val="22"/>
          <w:shd w:val="clear" w:color="auto" w:fill="FFFFFF"/>
        </w:rPr>
        <w:t xml:space="preserve">, S., </w:t>
      </w:r>
      <w:proofErr w:type="spellStart"/>
      <w:r w:rsidRPr="003E03EF">
        <w:rPr>
          <w:rFonts w:ascii="Arial" w:hAnsi="Arial" w:cs="Arial"/>
          <w:sz w:val="22"/>
          <w:shd w:val="clear" w:color="auto" w:fill="FFFFFF"/>
        </w:rPr>
        <w:t>Tonchia</w:t>
      </w:r>
      <w:proofErr w:type="spellEnd"/>
      <w:r w:rsidRPr="003E03EF">
        <w:rPr>
          <w:rFonts w:ascii="Arial" w:hAnsi="Arial" w:cs="Arial"/>
          <w:sz w:val="22"/>
          <w:shd w:val="clear" w:color="auto" w:fill="FFFFFF"/>
        </w:rPr>
        <w:t xml:space="preserve"> and </w:t>
      </w:r>
      <w:proofErr w:type="spellStart"/>
      <w:r w:rsidRPr="003E03EF">
        <w:rPr>
          <w:rFonts w:ascii="Arial" w:hAnsi="Arial" w:cs="Arial"/>
          <w:sz w:val="22"/>
          <w:shd w:val="clear" w:color="auto" w:fill="FFFFFF"/>
        </w:rPr>
        <w:t>Mahagaonkar</w:t>
      </w:r>
      <w:proofErr w:type="spellEnd"/>
      <w:r w:rsidRPr="003E03EF">
        <w:rPr>
          <w:rFonts w:ascii="Arial" w:hAnsi="Arial" w:cs="Arial"/>
          <w:sz w:val="22"/>
          <w:shd w:val="clear" w:color="auto" w:fill="FFFFFF"/>
        </w:rPr>
        <w:t>, 2018. </w:t>
      </w:r>
      <w:r w:rsidRPr="003E03EF">
        <w:rPr>
          <w:rFonts w:ascii="Arial" w:hAnsi="Arial" w:cs="Arial"/>
          <w:i/>
          <w:iCs/>
          <w:sz w:val="22"/>
          <w:shd w:val="clear" w:color="auto" w:fill="FFFFFF"/>
        </w:rPr>
        <w:t>Industrial project management</w:t>
      </w:r>
      <w:r w:rsidRPr="003E03EF">
        <w:rPr>
          <w:rFonts w:ascii="Arial" w:hAnsi="Arial" w:cs="Arial"/>
          <w:sz w:val="22"/>
          <w:shd w:val="clear" w:color="auto" w:fill="FFFFFF"/>
        </w:rPr>
        <w:t>. Springer.</w:t>
      </w:r>
    </w:p>
    <w:p w14:paraId="4A811D8F" w14:textId="77777777" w:rsidR="003F2CED" w:rsidRPr="003E03EF" w:rsidRDefault="00540BED" w:rsidP="00A60B51">
      <w:pPr>
        <w:rPr>
          <w:rFonts w:ascii="Arial" w:hAnsi="Arial" w:cs="Arial"/>
          <w:sz w:val="22"/>
          <w:shd w:val="clear" w:color="auto" w:fill="FFFFFF"/>
        </w:rPr>
      </w:pPr>
      <w:r w:rsidRPr="003E03EF">
        <w:rPr>
          <w:rFonts w:ascii="Arial" w:hAnsi="Arial" w:cs="Arial"/>
          <w:sz w:val="22"/>
          <w:shd w:val="clear" w:color="auto" w:fill="FFFFFF"/>
        </w:rPr>
        <w:t>Turner, R., 2016. </w:t>
      </w:r>
      <w:r w:rsidRPr="003E03EF">
        <w:rPr>
          <w:rFonts w:ascii="Arial" w:hAnsi="Arial" w:cs="Arial"/>
          <w:i/>
          <w:sz w:val="22"/>
          <w:shd w:val="clear" w:color="auto" w:fill="FFFFFF"/>
        </w:rPr>
        <w:t>Gower handbook of project management</w:t>
      </w:r>
      <w:r w:rsidRPr="003E03EF">
        <w:rPr>
          <w:rFonts w:ascii="Arial" w:hAnsi="Arial" w:cs="Arial"/>
          <w:sz w:val="22"/>
          <w:shd w:val="clear" w:color="auto" w:fill="FFFFFF"/>
        </w:rPr>
        <w:t>. Routledge.</w:t>
      </w:r>
    </w:p>
    <w:p w14:paraId="5657C759" w14:textId="77777777" w:rsidR="003F2CED" w:rsidRPr="003E03EF" w:rsidRDefault="00540BED" w:rsidP="00A60B51">
      <w:pPr>
        <w:rPr>
          <w:rFonts w:ascii="Arial" w:hAnsi="Arial" w:cs="Arial"/>
          <w:sz w:val="22"/>
          <w:shd w:val="clear" w:color="auto" w:fill="FFFFFF"/>
        </w:rPr>
      </w:pPr>
      <w:r w:rsidRPr="003E03EF">
        <w:rPr>
          <w:rFonts w:ascii="Arial" w:hAnsi="Arial" w:cs="Arial"/>
          <w:sz w:val="22"/>
          <w:shd w:val="clear" w:color="auto" w:fill="FFFFFF"/>
        </w:rPr>
        <w:lastRenderedPageBreak/>
        <w:t>Tuttle, S., 2018. </w:t>
      </w:r>
      <w:r w:rsidRPr="003E03EF">
        <w:rPr>
          <w:rFonts w:ascii="Arial" w:hAnsi="Arial" w:cs="Arial"/>
          <w:i/>
          <w:sz w:val="22"/>
          <w:shd w:val="clear" w:color="auto" w:fill="FFFFFF"/>
        </w:rPr>
        <w:t>PRINCE2 in Action: Project management in real terms</w:t>
      </w:r>
      <w:r w:rsidRPr="003E03EF">
        <w:rPr>
          <w:rFonts w:ascii="Arial" w:hAnsi="Arial" w:cs="Arial"/>
          <w:sz w:val="22"/>
          <w:shd w:val="clear" w:color="auto" w:fill="FFFFFF"/>
        </w:rPr>
        <w:t>. IT Governance Publishing.</w:t>
      </w:r>
    </w:p>
    <w:p w14:paraId="0087775B" w14:textId="77777777" w:rsidR="003F2CED" w:rsidRPr="003E03EF" w:rsidRDefault="00540BED" w:rsidP="00A60B51">
      <w:pPr>
        <w:rPr>
          <w:rFonts w:ascii="Arial" w:hAnsi="Arial" w:cs="Arial"/>
          <w:sz w:val="22"/>
          <w:shd w:val="clear" w:color="auto" w:fill="FFFFFF"/>
        </w:rPr>
      </w:pPr>
      <w:r w:rsidRPr="003E03EF">
        <w:rPr>
          <w:rFonts w:ascii="Arial" w:hAnsi="Arial" w:cs="Arial"/>
          <w:sz w:val="22"/>
          <w:shd w:val="clear" w:color="auto" w:fill="FFFFFF"/>
        </w:rPr>
        <w:t>Young, T.L., 2016. </w:t>
      </w:r>
      <w:r w:rsidRPr="003E03EF">
        <w:rPr>
          <w:rFonts w:ascii="Arial" w:hAnsi="Arial" w:cs="Arial"/>
          <w:i/>
          <w:iCs/>
          <w:sz w:val="22"/>
          <w:shd w:val="clear" w:color="auto" w:fill="FFFFFF"/>
        </w:rPr>
        <w:t>Successful project management</w:t>
      </w:r>
      <w:r w:rsidRPr="003E03EF">
        <w:rPr>
          <w:rFonts w:ascii="Arial" w:hAnsi="Arial" w:cs="Arial"/>
          <w:sz w:val="22"/>
          <w:shd w:val="clear" w:color="auto" w:fill="FFFFFF"/>
        </w:rPr>
        <w:t>. Kogan Page Publishers.</w:t>
      </w:r>
    </w:p>
    <w:sectPr w:rsidR="003F2CED" w:rsidRPr="003E03EF" w:rsidSect="000872D6">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B08E84" w14:textId="77777777" w:rsidR="004C4DB5" w:rsidRDefault="004C4DB5" w:rsidP="00467BFF">
      <w:pPr>
        <w:spacing w:after="0" w:line="240" w:lineRule="auto"/>
      </w:pPr>
      <w:r>
        <w:separator/>
      </w:r>
    </w:p>
  </w:endnote>
  <w:endnote w:type="continuationSeparator" w:id="0">
    <w:p w14:paraId="53BD3447" w14:textId="77777777" w:rsidR="004C4DB5" w:rsidRDefault="004C4DB5" w:rsidP="00467B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264267"/>
      <w:docPartObj>
        <w:docPartGallery w:val="Page Numbers (Bottom of Page)"/>
        <w:docPartUnique/>
      </w:docPartObj>
    </w:sdtPr>
    <w:sdtEndPr/>
    <w:sdtContent>
      <w:p w14:paraId="61855C71" w14:textId="17E0C08A" w:rsidR="009B3F69" w:rsidRDefault="00467BFF">
        <w:pPr>
          <w:pStyle w:val="Footer"/>
          <w:jc w:val="right"/>
        </w:pPr>
        <w:r>
          <w:fldChar w:fldCharType="begin"/>
        </w:r>
        <w:r w:rsidR="00540BED">
          <w:instrText xml:space="preserve"> PAGE   \* MERGEFORMAT </w:instrText>
        </w:r>
        <w:r>
          <w:fldChar w:fldCharType="separate"/>
        </w:r>
        <w:r w:rsidR="00180923">
          <w:rPr>
            <w:noProof/>
          </w:rPr>
          <w:t>1</w:t>
        </w:r>
        <w:r>
          <w:rPr>
            <w:noProof/>
          </w:rPr>
          <w:fldChar w:fldCharType="end"/>
        </w:r>
      </w:p>
    </w:sdtContent>
  </w:sdt>
  <w:p w14:paraId="543837E3" w14:textId="77777777" w:rsidR="009B3F69" w:rsidRDefault="009B3F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3A3FEA" w14:textId="77777777" w:rsidR="004C4DB5" w:rsidRDefault="004C4DB5" w:rsidP="00467BFF">
      <w:pPr>
        <w:spacing w:after="0" w:line="240" w:lineRule="auto"/>
      </w:pPr>
      <w:r>
        <w:separator/>
      </w:r>
    </w:p>
  </w:footnote>
  <w:footnote w:type="continuationSeparator" w:id="0">
    <w:p w14:paraId="3AE04BE2" w14:textId="77777777" w:rsidR="004C4DB5" w:rsidRDefault="004C4DB5" w:rsidP="00467BF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8E4092"/>
    <w:multiLevelType w:val="hybridMultilevel"/>
    <w:tmpl w:val="E9CCECAA"/>
    <w:lvl w:ilvl="0" w:tplc="25BE4402">
      <w:start w:val="1"/>
      <w:numFmt w:val="bullet"/>
      <w:lvlText w:val=""/>
      <w:lvlJc w:val="left"/>
      <w:pPr>
        <w:ind w:left="849" w:hanging="360"/>
      </w:pPr>
      <w:rPr>
        <w:rFonts w:ascii="Symbol" w:hAnsi="Symbol" w:hint="default"/>
      </w:rPr>
    </w:lvl>
    <w:lvl w:ilvl="1" w:tplc="811EC12E" w:tentative="1">
      <w:start w:val="1"/>
      <w:numFmt w:val="bullet"/>
      <w:lvlText w:val="o"/>
      <w:lvlJc w:val="left"/>
      <w:pPr>
        <w:ind w:left="1569" w:hanging="360"/>
      </w:pPr>
      <w:rPr>
        <w:rFonts w:ascii="Courier New" w:hAnsi="Courier New" w:cs="Courier New" w:hint="default"/>
      </w:rPr>
    </w:lvl>
    <w:lvl w:ilvl="2" w:tplc="B46E8626" w:tentative="1">
      <w:start w:val="1"/>
      <w:numFmt w:val="bullet"/>
      <w:lvlText w:val=""/>
      <w:lvlJc w:val="left"/>
      <w:pPr>
        <w:ind w:left="2289" w:hanging="360"/>
      </w:pPr>
      <w:rPr>
        <w:rFonts w:ascii="Wingdings" w:hAnsi="Wingdings" w:hint="default"/>
      </w:rPr>
    </w:lvl>
    <w:lvl w:ilvl="3" w:tplc="EB7210D6" w:tentative="1">
      <w:start w:val="1"/>
      <w:numFmt w:val="bullet"/>
      <w:lvlText w:val=""/>
      <w:lvlJc w:val="left"/>
      <w:pPr>
        <w:ind w:left="3009" w:hanging="360"/>
      </w:pPr>
      <w:rPr>
        <w:rFonts w:ascii="Symbol" w:hAnsi="Symbol" w:hint="default"/>
      </w:rPr>
    </w:lvl>
    <w:lvl w:ilvl="4" w:tplc="3F3AF976" w:tentative="1">
      <w:start w:val="1"/>
      <w:numFmt w:val="bullet"/>
      <w:lvlText w:val="o"/>
      <w:lvlJc w:val="left"/>
      <w:pPr>
        <w:ind w:left="3729" w:hanging="360"/>
      </w:pPr>
      <w:rPr>
        <w:rFonts w:ascii="Courier New" w:hAnsi="Courier New" w:cs="Courier New" w:hint="default"/>
      </w:rPr>
    </w:lvl>
    <w:lvl w:ilvl="5" w:tplc="D162140E" w:tentative="1">
      <w:start w:val="1"/>
      <w:numFmt w:val="bullet"/>
      <w:lvlText w:val=""/>
      <w:lvlJc w:val="left"/>
      <w:pPr>
        <w:ind w:left="4449" w:hanging="360"/>
      </w:pPr>
      <w:rPr>
        <w:rFonts w:ascii="Wingdings" w:hAnsi="Wingdings" w:hint="default"/>
      </w:rPr>
    </w:lvl>
    <w:lvl w:ilvl="6" w:tplc="D0E8EC14" w:tentative="1">
      <w:start w:val="1"/>
      <w:numFmt w:val="bullet"/>
      <w:lvlText w:val=""/>
      <w:lvlJc w:val="left"/>
      <w:pPr>
        <w:ind w:left="5169" w:hanging="360"/>
      </w:pPr>
      <w:rPr>
        <w:rFonts w:ascii="Symbol" w:hAnsi="Symbol" w:hint="default"/>
      </w:rPr>
    </w:lvl>
    <w:lvl w:ilvl="7" w:tplc="7206CB1A" w:tentative="1">
      <w:start w:val="1"/>
      <w:numFmt w:val="bullet"/>
      <w:lvlText w:val="o"/>
      <w:lvlJc w:val="left"/>
      <w:pPr>
        <w:ind w:left="5889" w:hanging="360"/>
      </w:pPr>
      <w:rPr>
        <w:rFonts w:ascii="Courier New" w:hAnsi="Courier New" w:cs="Courier New" w:hint="default"/>
      </w:rPr>
    </w:lvl>
    <w:lvl w:ilvl="8" w:tplc="60B44D08" w:tentative="1">
      <w:start w:val="1"/>
      <w:numFmt w:val="bullet"/>
      <w:lvlText w:val=""/>
      <w:lvlJc w:val="left"/>
      <w:pPr>
        <w:ind w:left="6609" w:hanging="360"/>
      </w:pPr>
      <w:rPr>
        <w:rFonts w:ascii="Wingdings" w:hAnsi="Wingdings" w:hint="default"/>
      </w:rPr>
    </w:lvl>
  </w:abstractNum>
  <w:abstractNum w:abstractNumId="1" w15:restartNumberingAfterBreak="0">
    <w:nsid w:val="09035D6D"/>
    <w:multiLevelType w:val="hybridMultilevel"/>
    <w:tmpl w:val="7E368304"/>
    <w:lvl w:ilvl="0" w:tplc="BEE01BAC">
      <w:start w:val="1"/>
      <w:numFmt w:val="bullet"/>
      <w:lvlText w:val=""/>
      <w:lvlJc w:val="left"/>
      <w:pPr>
        <w:ind w:left="1080" w:hanging="360"/>
      </w:pPr>
      <w:rPr>
        <w:rFonts w:ascii="Wingdings" w:hAnsi="Wingdings" w:hint="default"/>
      </w:rPr>
    </w:lvl>
    <w:lvl w:ilvl="1" w:tplc="06A40E7C" w:tentative="1">
      <w:start w:val="1"/>
      <w:numFmt w:val="bullet"/>
      <w:lvlText w:val="o"/>
      <w:lvlJc w:val="left"/>
      <w:pPr>
        <w:ind w:left="1800" w:hanging="360"/>
      </w:pPr>
      <w:rPr>
        <w:rFonts w:ascii="Courier New" w:hAnsi="Courier New" w:cs="Courier New" w:hint="default"/>
      </w:rPr>
    </w:lvl>
    <w:lvl w:ilvl="2" w:tplc="01D83A38" w:tentative="1">
      <w:start w:val="1"/>
      <w:numFmt w:val="bullet"/>
      <w:lvlText w:val=""/>
      <w:lvlJc w:val="left"/>
      <w:pPr>
        <w:ind w:left="2520" w:hanging="360"/>
      </w:pPr>
      <w:rPr>
        <w:rFonts w:ascii="Wingdings" w:hAnsi="Wingdings" w:hint="default"/>
      </w:rPr>
    </w:lvl>
    <w:lvl w:ilvl="3" w:tplc="DE88C18C" w:tentative="1">
      <w:start w:val="1"/>
      <w:numFmt w:val="bullet"/>
      <w:lvlText w:val=""/>
      <w:lvlJc w:val="left"/>
      <w:pPr>
        <w:ind w:left="3240" w:hanging="360"/>
      </w:pPr>
      <w:rPr>
        <w:rFonts w:ascii="Symbol" w:hAnsi="Symbol" w:hint="default"/>
      </w:rPr>
    </w:lvl>
    <w:lvl w:ilvl="4" w:tplc="CD46A0C0" w:tentative="1">
      <w:start w:val="1"/>
      <w:numFmt w:val="bullet"/>
      <w:lvlText w:val="o"/>
      <w:lvlJc w:val="left"/>
      <w:pPr>
        <w:ind w:left="3960" w:hanging="360"/>
      </w:pPr>
      <w:rPr>
        <w:rFonts w:ascii="Courier New" w:hAnsi="Courier New" w:cs="Courier New" w:hint="default"/>
      </w:rPr>
    </w:lvl>
    <w:lvl w:ilvl="5" w:tplc="4FEC797A" w:tentative="1">
      <w:start w:val="1"/>
      <w:numFmt w:val="bullet"/>
      <w:lvlText w:val=""/>
      <w:lvlJc w:val="left"/>
      <w:pPr>
        <w:ind w:left="4680" w:hanging="360"/>
      </w:pPr>
      <w:rPr>
        <w:rFonts w:ascii="Wingdings" w:hAnsi="Wingdings" w:hint="default"/>
      </w:rPr>
    </w:lvl>
    <w:lvl w:ilvl="6" w:tplc="BD70EE74" w:tentative="1">
      <w:start w:val="1"/>
      <w:numFmt w:val="bullet"/>
      <w:lvlText w:val=""/>
      <w:lvlJc w:val="left"/>
      <w:pPr>
        <w:ind w:left="5400" w:hanging="360"/>
      </w:pPr>
      <w:rPr>
        <w:rFonts w:ascii="Symbol" w:hAnsi="Symbol" w:hint="default"/>
      </w:rPr>
    </w:lvl>
    <w:lvl w:ilvl="7" w:tplc="56A0B98C" w:tentative="1">
      <w:start w:val="1"/>
      <w:numFmt w:val="bullet"/>
      <w:lvlText w:val="o"/>
      <w:lvlJc w:val="left"/>
      <w:pPr>
        <w:ind w:left="6120" w:hanging="360"/>
      </w:pPr>
      <w:rPr>
        <w:rFonts w:ascii="Courier New" w:hAnsi="Courier New" w:cs="Courier New" w:hint="default"/>
      </w:rPr>
    </w:lvl>
    <w:lvl w:ilvl="8" w:tplc="CB620566" w:tentative="1">
      <w:start w:val="1"/>
      <w:numFmt w:val="bullet"/>
      <w:lvlText w:val=""/>
      <w:lvlJc w:val="left"/>
      <w:pPr>
        <w:ind w:left="6840" w:hanging="360"/>
      </w:pPr>
      <w:rPr>
        <w:rFonts w:ascii="Wingdings" w:hAnsi="Wingdings" w:hint="default"/>
      </w:rPr>
    </w:lvl>
  </w:abstractNum>
  <w:abstractNum w:abstractNumId="2" w15:restartNumberingAfterBreak="0">
    <w:nsid w:val="1CE41413"/>
    <w:multiLevelType w:val="hybridMultilevel"/>
    <w:tmpl w:val="9BCEC4C4"/>
    <w:lvl w:ilvl="0" w:tplc="E7A4044A">
      <w:start w:val="1"/>
      <w:numFmt w:val="bullet"/>
      <w:lvlText w:val=""/>
      <w:lvlJc w:val="left"/>
      <w:pPr>
        <w:ind w:left="720" w:hanging="360"/>
      </w:pPr>
      <w:rPr>
        <w:rFonts w:ascii="Wingdings" w:hAnsi="Wingdings" w:hint="default"/>
      </w:rPr>
    </w:lvl>
    <w:lvl w:ilvl="1" w:tplc="096261BE" w:tentative="1">
      <w:start w:val="1"/>
      <w:numFmt w:val="bullet"/>
      <w:lvlText w:val="o"/>
      <w:lvlJc w:val="left"/>
      <w:pPr>
        <w:ind w:left="1440" w:hanging="360"/>
      </w:pPr>
      <w:rPr>
        <w:rFonts w:ascii="Courier New" w:hAnsi="Courier New" w:cs="Courier New" w:hint="default"/>
      </w:rPr>
    </w:lvl>
    <w:lvl w:ilvl="2" w:tplc="3EAEE8E6" w:tentative="1">
      <w:start w:val="1"/>
      <w:numFmt w:val="bullet"/>
      <w:lvlText w:val=""/>
      <w:lvlJc w:val="left"/>
      <w:pPr>
        <w:ind w:left="2160" w:hanging="360"/>
      </w:pPr>
      <w:rPr>
        <w:rFonts w:ascii="Wingdings" w:hAnsi="Wingdings" w:hint="default"/>
      </w:rPr>
    </w:lvl>
    <w:lvl w:ilvl="3" w:tplc="3F561028" w:tentative="1">
      <w:start w:val="1"/>
      <w:numFmt w:val="bullet"/>
      <w:lvlText w:val=""/>
      <w:lvlJc w:val="left"/>
      <w:pPr>
        <w:ind w:left="2880" w:hanging="360"/>
      </w:pPr>
      <w:rPr>
        <w:rFonts w:ascii="Symbol" w:hAnsi="Symbol" w:hint="default"/>
      </w:rPr>
    </w:lvl>
    <w:lvl w:ilvl="4" w:tplc="0DB424B0" w:tentative="1">
      <w:start w:val="1"/>
      <w:numFmt w:val="bullet"/>
      <w:lvlText w:val="o"/>
      <w:lvlJc w:val="left"/>
      <w:pPr>
        <w:ind w:left="3600" w:hanging="360"/>
      </w:pPr>
      <w:rPr>
        <w:rFonts w:ascii="Courier New" w:hAnsi="Courier New" w:cs="Courier New" w:hint="default"/>
      </w:rPr>
    </w:lvl>
    <w:lvl w:ilvl="5" w:tplc="D0A26910" w:tentative="1">
      <w:start w:val="1"/>
      <w:numFmt w:val="bullet"/>
      <w:lvlText w:val=""/>
      <w:lvlJc w:val="left"/>
      <w:pPr>
        <w:ind w:left="4320" w:hanging="360"/>
      </w:pPr>
      <w:rPr>
        <w:rFonts w:ascii="Wingdings" w:hAnsi="Wingdings" w:hint="default"/>
      </w:rPr>
    </w:lvl>
    <w:lvl w:ilvl="6" w:tplc="0D8C08F8" w:tentative="1">
      <w:start w:val="1"/>
      <w:numFmt w:val="bullet"/>
      <w:lvlText w:val=""/>
      <w:lvlJc w:val="left"/>
      <w:pPr>
        <w:ind w:left="5040" w:hanging="360"/>
      </w:pPr>
      <w:rPr>
        <w:rFonts w:ascii="Symbol" w:hAnsi="Symbol" w:hint="default"/>
      </w:rPr>
    </w:lvl>
    <w:lvl w:ilvl="7" w:tplc="5B8C62A4" w:tentative="1">
      <w:start w:val="1"/>
      <w:numFmt w:val="bullet"/>
      <w:lvlText w:val="o"/>
      <w:lvlJc w:val="left"/>
      <w:pPr>
        <w:ind w:left="5760" w:hanging="360"/>
      </w:pPr>
      <w:rPr>
        <w:rFonts w:ascii="Courier New" w:hAnsi="Courier New" w:cs="Courier New" w:hint="default"/>
      </w:rPr>
    </w:lvl>
    <w:lvl w:ilvl="8" w:tplc="AA0C04A6" w:tentative="1">
      <w:start w:val="1"/>
      <w:numFmt w:val="bullet"/>
      <w:lvlText w:val=""/>
      <w:lvlJc w:val="left"/>
      <w:pPr>
        <w:ind w:left="6480" w:hanging="360"/>
      </w:pPr>
      <w:rPr>
        <w:rFonts w:ascii="Wingdings" w:hAnsi="Wingdings" w:hint="default"/>
      </w:rPr>
    </w:lvl>
  </w:abstractNum>
  <w:abstractNum w:abstractNumId="3" w15:restartNumberingAfterBreak="0">
    <w:nsid w:val="2CBB4B1B"/>
    <w:multiLevelType w:val="hybridMultilevel"/>
    <w:tmpl w:val="6C9ADD40"/>
    <w:lvl w:ilvl="0" w:tplc="4944449E">
      <w:start w:val="1"/>
      <w:numFmt w:val="lowerLetter"/>
      <w:lvlText w:val="%1)"/>
      <w:lvlJc w:val="left"/>
      <w:pPr>
        <w:ind w:left="720" w:hanging="360"/>
      </w:pPr>
      <w:rPr>
        <w:rFonts w:hint="default"/>
      </w:rPr>
    </w:lvl>
    <w:lvl w:ilvl="1" w:tplc="F476E1B6" w:tentative="1">
      <w:start w:val="1"/>
      <w:numFmt w:val="lowerLetter"/>
      <w:lvlText w:val="%2."/>
      <w:lvlJc w:val="left"/>
      <w:pPr>
        <w:ind w:left="1440" w:hanging="360"/>
      </w:pPr>
    </w:lvl>
    <w:lvl w:ilvl="2" w:tplc="A290FD98" w:tentative="1">
      <w:start w:val="1"/>
      <w:numFmt w:val="lowerRoman"/>
      <w:lvlText w:val="%3."/>
      <w:lvlJc w:val="right"/>
      <w:pPr>
        <w:ind w:left="2160" w:hanging="180"/>
      </w:pPr>
    </w:lvl>
    <w:lvl w:ilvl="3" w:tplc="48FC5408" w:tentative="1">
      <w:start w:val="1"/>
      <w:numFmt w:val="decimal"/>
      <w:lvlText w:val="%4."/>
      <w:lvlJc w:val="left"/>
      <w:pPr>
        <w:ind w:left="2880" w:hanging="360"/>
      </w:pPr>
    </w:lvl>
    <w:lvl w:ilvl="4" w:tplc="3A80BD9E" w:tentative="1">
      <w:start w:val="1"/>
      <w:numFmt w:val="lowerLetter"/>
      <w:lvlText w:val="%5."/>
      <w:lvlJc w:val="left"/>
      <w:pPr>
        <w:ind w:left="3600" w:hanging="360"/>
      </w:pPr>
    </w:lvl>
    <w:lvl w:ilvl="5" w:tplc="FF029816" w:tentative="1">
      <w:start w:val="1"/>
      <w:numFmt w:val="lowerRoman"/>
      <w:lvlText w:val="%6."/>
      <w:lvlJc w:val="right"/>
      <w:pPr>
        <w:ind w:left="4320" w:hanging="180"/>
      </w:pPr>
    </w:lvl>
    <w:lvl w:ilvl="6" w:tplc="2D7C6444" w:tentative="1">
      <w:start w:val="1"/>
      <w:numFmt w:val="decimal"/>
      <w:lvlText w:val="%7."/>
      <w:lvlJc w:val="left"/>
      <w:pPr>
        <w:ind w:left="5040" w:hanging="360"/>
      </w:pPr>
    </w:lvl>
    <w:lvl w:ilvl="7" w:tplc="185E487E" w:tentative="1">
      <w:start w:val="1"/>
      <w:numFmt w:val="lowerLetter"/>
      <w:lvlText w:val="%8."/>
      <w:lvlJc w:val="left"/>
      <w:pPr>
        <w:ind w:left="5760" w:hanging="360"/>
      </w:pPr>
    </w:lvl>
    <w:lvl w:ilvl="8" w:tplc="577CAA3C" w:tentative="1">
      <w:start w:val="1"/>
      <w:numFmt w:val="lowerRoman"/>
      <w:lvlText w:val="%9."/>
      <w:lvlJc w:val="right"/>
      <w:pPr>
        <w:ind w:left="6480" w:hanging="180"/>
      </w:pPr>
    </w:lvl>
  </w:abstractNum>
  <w:abstractNum w:abstractNumId="4" w15:restartNumberingAfterBreak="0">
    <w:nsid w:val="36203992"/>
    <w:multiLevelType w:val="hybridMultilevel"/>
    <w:tmpl w:val="9C249C0E"/>
    <w:lvl w:ilvl="0" w:tplc="2BDC15D2">
      <w:start w:val="1"/>
      <w:numFmt w:val="decimal"/>
      <w:lvlText w:val="%1."/>
      <w:lvlJc w:val="left"/>
      <w:pPr>
        <w:ind w:left="720" w:hanging="360"/>
      </w:pPr>
    </w:lvl>
    <w:lvl w:ilvl="1" w:tplc="9C8AC43E" w:tentative="1">
      <w:start w:val="1"/>
      <w:numFmt w:val="lowerLetter"/>
      <w:lvlText w:val="%2."/>
      <w:lvlJc w:val="left"/>
      <w:pPr>
        <w:ind w:left="1440" w:hanging="360"/>
      </w:pPr>
    </w:lvl>
    <w:lvl w:ilvl="2" w:tplc="0082CAA4" w:tentative="1">
      <w:start w:val="1"/>
      <w:numFmt w:val="lowerRoman"/>
      <w:lvlText w:val="%3."/>
      <w:lvlJc w:val="right"/>
      <w:pPr>
        <w:ind w:left="2160" w:hanging="180"/>
      </w:pPr>
    </w:lvl>
    <w:lvl w:ilvl="3" w:tplc="74A09720" w:tentative="1">
      <w:start w:val="1"/>
      <w:numFmt w:val="decimal"/>
      <w:lvlText w:val="%4."/>
      <w:lvlJc w:val="left"/>
      <w:pPr>
        <w:ind w:left="2880" w:hanging="360"/>
      </w:pPr>
    </w:lvl>
    <w:lvl w:ilvl="4" w:tplc="19C863B4" w:tentative="1">
      <w:start w:val="1"/>
      <w:numFmt w:val="lowerLetter"/>
      <w:lvlText w:val="%5."/>
      <w:lvlJc w:val="left"/>
      <w:pPr>
        <w:ind w:left="3600" w:hanging="360"/>
      </w:pPr>
    </w:lvl>
    <w:lvl w:ilvl="5" w:tplc="85ACC0CC" w:tentative="1">
      <w:start w:val="1"/>
      <w:numFmt w:val="lowerRoman"/>
      <w:lvlText w:val="%6."/>
      <w:lvlJc w:val="right"/>
      <w:pPr>
        <w:ind w:left="4320" w:hanging="180"/>
      </w:pPr>
    </w:lvl>
    <w:lvl w:ilvl="6" w:tplc="D2A21854" w:tentative="1">
      <w:start w:val="1"/>
      <w:numFmt w:val="decimal"/>
      <w:lvlText w:val="%7."/>
      <w:lvlJc w:val="left"/>
      <w:pPr>
        <w:ind w:left="5040" w:hanging="360"/>
      </w:pPr>
    </w:lvl>
    <w:lvl w:ilvl="7" w:tplc="A734F822" w:tentative="1">
      <w:start w:val="1"/>
      <w:numFmt w:val="lowerLetter"/>
      <w:lvlText w:val="%8."/>
      <w:lvlJc w:val="left"/>
      <w:pPr>
        <w:ind w:left="5760" w:hanging="360"/>
      </w:pPr>
    </w:lvl>
    <w:lvl w:ilvl="8" w:tplc="C01C6EE6" w:tentative="1">
      <w:start w:val="1"/>
      <w:numFmt w:val="lowerRoman"/>
      <w:lvlText w:val="%9."/>
      <w:lvlJc w:val="right"/>
      <w:pPr>
        <w:ind w:left="6480" w:hanging="180"/>
      </w:pPr>
    </w:lvl>
  </w:abstractNum>
  <w:abstractNum w:abstractNumId="5" w15:restartNumberingAfterBreak="0">
    <w:nsid w:val="39B80C9F"/>
    <w:multiLevelType w:val="hybridMultilevel"/>
    <w:tmpl w:val="C22805F2"/>
    <w:lvl w:ilvl="0" w:tplc="27E03D24">
      <w:start w:val="1"/>
      <w:numFmt w:val="bullet"/>
      <w:lvlText w:val=""/>
      <w:lvlJc w:val="left"/>
      <w:pPr>
        <w:ind w:left="360" w:hanging="360"/>
      </w:pPr>
      <w:rPr>
        <w:rFonts w:ascii="Wingdings" w:hAnsi="Wingdings" w:hint="default"/>
        <w:color w:val="FF0000"/>
      </w:rPr>
    </w:lvl>
    <w:lvl w:ilvl="1" w:tplc="F98E4526" w:tentative="1">
      <w:start w:val="1"/>
      <w:numFmt w:val="bullet"/>
      <w:lvlText w:val="o"/>
      <w:lvlJc w:val="left"/>
      <w:pPr>
        <w:ind w:left="990" w:hanging="360"/>
      </w:pPr>
      <w:rPr>
        <w:rFonts w:ascii="Courier New" w:hAnsi="Courier New" w:cs="Courier New" w:hint="default"/>
      </w:rPr>
    </w:lvl>
    <w:lvl w:ilvl="2" w:tplc="1646F094" w:tentative="1">
      <w:start w:val="1"/>
      <w:numFmt w:val="bullet"/>
      <w:lvlText w:val=""/>
      <w:lvlJc w:val="left"/>
      <w:pPr>
        <w:ind w:left="1710" w:hanging="360"/>
      </w:pPr>
      <w:rPr>
        <w:rFonts w:ascii="Wingdings" w:hAnsi="Wingdings" w:hint="default"/>
      </w:rPr>
    </w:lvl>
    <w:lvl w:ilvl="3" w:tplc="016E218C" w:tentative="1">
      <w:start w:val="1"/>
      <w:numFmt w:val="bullet"/>
      <w:lvlText w:val=""/>
      <w:lvlJc w:val="left"/>
      <w:pPr>
        <w:ind w:left="2430" w:hanging="360"/>
      </w:pPr>
      <w:rPr>
        <w:rFonts w:ascii="Symbol" w:hAnsi="Symbol" w:hint="default"/>
      </w:rPr>
    </w:lvl>
    <w:lvl w:ilvl="4" w:tplc="6E52BF8A" w:tentative="1">
      <w:start w:val="1"/>
      <w:numFmt w:val="bullet"/>
      <w:lvlText w:val="o"/>
      <w:lvlJc w:val="left"/>
      <w:pPr>
        <w:ind w:left="3150" w:hanging="360"/>
      </w:pPr>
      <w:rPr>
        <w:rFonts w:ascii="Courier New" w:hAnsi="Courier New" w:cs="Courier New" w:hint="default"/>
      </w:rPr>
    </w:lvl>
    <w:lvl w:ilvl="5" w:tplc="B0D67870" w:tentative="1">
      <w:start w:val="1"/>
      <w:numFmt w:val="bullet"/>
      <w:lvlText w:val=""/>
      <w:lvlJc w:val="left"/>
      <w:pPr>
        <w:ind w:left="3870" w:hanging="360"/>
      </w:pPr>
      <w:rPr>
        <w:rFonts w:ascii="Wingdings" w:hAnsi="Wingdings" w:hint="default"/>
      </w:rPr>
    </w:lvl>
    <w:lvl w:ilvl="6" w:tplc="F724C2CE" w:tentative="1">
      <w:start w:val="1"/>
      <w:numFmt w:val="bullet"/>
      <w:lvlText w:val=""/>
      <w:lvlJc w:val="left"/>
      <w:pPr>
        <w:ind w:left="4590" w:hanging="360"/>
      </w:pPr>
      <w:rPr>
        <w:rFonts w:ascii="Symbol" w:hAnsi="Symbol" w:hint="default"/>
      </w:rPr>
    </w:lvl>
    <w:lvl w:ilvl="7" w:tplc="09382274" w:tentative="1">
      <w:start w:val="1"/>
      <w:numFmt w:val="bullet"/>
      <w:lvlText w:val="o"/>
      <w:lvlJc w:val="left"/>
      <w:pPr>
        <w:ind w:left="5310" w:hanging="360"/>
      </w:pPr>
      <w:rPr>
        <w:rFonts w:ascii="Courier New" w:hAnsi="Courier New" w:cs="Courier New" w:hint="default"/>
      </w:rPr>
    </w:lvl>
    <w:lvl w:ilvl="8" w:tplc="1E7E07E4" w:tentative="1">
      <w:start w:val="1"/>
      <w:numFmt w:val="bullet"/>
      <w:lvlText w:val=""/>
      <w:lvlJc w:val="left"/>
      <w:pPr>
        <w:ind w:left="6030" w:hanging="360"/>
      </w:pPr>
      <w:rPr>
        <w:rFonts w:ascii="Wingdings" w:hAnsi="Wingdings" w:hint="default"/>
      </w:rPr>
    </w:lvl>
  </w:abstractNum>
  <w:abstractNum w:abstractNumId="6" w15:restartNumberingAfterBreak="0">
    <w:nsid w:val="467B2E50"/>
    <w:multiLevelType w:val="hybridMultilevel"/>
    <w:tmpl w:val="286071D2"/>
    <w:lvl w:ilvl="0" w:tplc="85AEC9C6">
      <w:start w:val="1"/>
      <w:numFmt w:val="bullet"/>
      <w:lvlText w:val=""/>
      <w:lvlJc w:val="left"/>
      <w:pPr>
        <w:ind w:left="360" w:hanging="360"/>
      </w:pPr>
      <w:rPr>
        <w:rFonts w:ascii="Symbol" w:hAnsi="Symbol" w:hint="default"/>
      </w:rPr>
    </w:lvl>
    <w:lvl w:ilvl="1" w:tplc="28EE822C" w:tentative="1">
      <w:start w:val="1"/>
      <w:numFmt w:val="bullet"/>
      <w:lvlText w:val="o"/>
      <w:lvlJc w:val="left"/>
      <w:pPr>
        <w:ind w:left="1080" w:hanging="360"/>
      </w:pPr>
      <w:rPr>
        <w:rFonts w:ascii="Courier New" w:hAnsi="Courier New" w:cs="Courier New" w:hint="default"/>
      </w:rPr>
    </w:lvl>
    <w:lvl w:ilvl="2" w:tplc="560C60CA" w:tentative="1">
      <w:start w:val="1"/>
      <w:numFmt w:val="bullet"/>
      <w:lvlText w:val=""/>
      <w:lvlJc w:val="left"/>
      <w:pPr>
        <w:ind w:left="1800" w:hanging="360"/>
      </w:pPr>
      <w:rPr>
        <w:rFonts w:ascii="Wingdings" w:hAnsi="Wingdings" w:hint="default"/>
      </w:rPr>
    </w:lvl>
    <w:lvl w:ilvl="3" w:tplc="8F845C5A" w:tentative="1">
      <w:start w:val="1"/>
      <w:numFmt w:val="bullet"/>
      <w:lvlText w:val=""/>
      <w:lvlJc w:val="left"/>
      <w:pPr>
        <w:ind w:left="2520" w:hanging="360"/>
      </w:pPr>
      <w:rPr>
        <w:rFonts w:ascii="Symbol" w:hAnsi="Symbol" w:hint="default"/>
      </w:rPr>
    </w:lvl>
    <w:lvl w:ilvl="4" w:tplc="841493FA" w:tentative="1">
      <w:start w:val="1"/>
      <w:numFmt w:val="bullet"/>
      <w:lvlText w:val="o"/>
      <w:lvlJc w:val="left"/>
      <w:pPr>
        <w:ind w:left="3240" w:hanging="360"/>
      </w:pPr>
      <w:rPr>
        <w:rFonts w:ascii="Courier New" w:hAnsi="Courier New" w:cs="Courier New" w:hint="default"/>
      </w:rPr>
    </w:lvl>
    <w:lvl w:ilvl="5" w:tplc="80302A4C" w:tentative="1">
      <w:start w:val="1"/>
      <w:numFmt w:val="bullet"/>
      <w:lvlText w:val=""/>
      <w:lvlJc w:val="left"/>
      <w:pPr>
        <w:ind w:left="3960" w:hanging="360"/>
      </w:pPr>
      <w:rPr>
        <w:rFonts w:ascii="Wingdings" w:hAnsi="Wingdings" w:hint="default"/>
      </w:rPr>
    </w:lvl>
    <w:lvl w:ilvl="6" w:tplc="29CE280C" w:tentative="1">
      <w:start w:val="1"/>
      <w:numFmt w:val="bullet"/>
      <w:lvlText w:val=""/>
      <w:lvlJc w:val="left"/>
      <w:pPr>
        <w:ind w:left="4680" w:hanging="360"/>
      </w:pPr>
      <w:rPr>
        <w:rFonts w:ascii="Symbol" w:hAnsi="Symbol" w:hint="default"/>
      </w:rPr>
    </w:lvl>
    <w:lvl w:ilvl="7" w:tplc="D932E0E4" w:tentative="1">
      <w:start w:val="1"/>
      <w:numFmt w:val="bullet"/>
      <w:lvlText w:val="o"/>
      <w:lvlJc w:val="left"/>
      <w:pPr>
        <w:ind w:left="5400" w:hanging="360"/>
      </w:pPr>
      <w:rPr>
        <w:rFonts w:ascii="Courier New" w:hAnsi="Courier New" w:cs="Courier New" w:hint="default"/>
      </w:rPr>
    </w:lvl>
    <w:lvl w:ilvl="8" w:tplc="257EAC54" w:tentative="1">
      <w:start w:val="1"/>
      <w:numFmt w:val="bullet"/>
      <w:lvlText w:val=""/>
      <w:lvlJc w:val="left"/>
      <w:pPr>
        <w:ind w:left="6120" w:hanging="360"/>
      </w:pPr>
      <w:rPr>
        <w:rFonts w:ascii="Wingdings" w:hAnsi="Wingdings" w:hint="default"/>
      </w:rPr>
    </w:lvl>
  </w:abstractNum>
  <w:abstractNum w:abstractNumId="7" w15:restartNumberingAfterBreak="0">
    <w:nsid w:val="47886DB5"/>
    <w:multiLevelType w:val="hybridMultilevel"/>
    <w:tmpl w:val="774065E4"/>
    <w:lvl w:ilvl="0" w:tplc="2F68F1E2">
      <w:start w:val="1"/>
      <w:numFmt w:val="bullet"/>
      <w:lvlText w:val=""/>
      <w:lvlJc w:val="left"/>
      <w:pPr>
        <w:ind w:left="360" w:hanging="360"/>
      </w:pPr>
      <w:rPr>
        <w:rFonts w:ascii="Wingdings" w:hAnsi="Wingdings" w:hint="default"/>
        <w:color w:val="FF0000"/>
      </w:rPr>
    </w:lvl>
    <w:lvl w:ilvl="1" w:tplc="00BEEFCA" w:tentative="1">
      <w:start w:val="1"/>
      <w:numFmt w:val="bullet"/>
      <w:lvlText w:val="o"/>
      <w:lvlJc w:val="left"/>
      <w:pPr>
        <w:ind w:left="1080" w:hanging="360"/>
      </w:pPr>
      <w:rPr>
        <w:rFonts w:ascii="Courier New" w:hAnsi="Courier New" w:cs="Courier New" w:hint="default"/>
      </w:rPr>
    </w:lvl>
    <w:lvl w:ilvl="2" w:tplc="C83AF3BC" w:tentative="1">
      <w:start w:val="1"/>
      <w:numFmt w:val="bullet"/>
      <w:lvlText w:val=""/>
      <w:lvlJc w:val="left"/>
      <w:pPr>
        <w:ind w:left="1800" w:hanging="360"/>
      </w:pPr>
      <w:rPr>
        <w:rFonts w:ascii="Wingdings" w:hAnsi="Wingdings" w:hint="default"/>
      </w:rPr>
    </w:lvl>
    <w:lvl w:ilvl="3" w:tplc="10B8C15C" w:tentative="1">
      <w:start w:val="1"/>
      <w:numFmt w:val="bullet"/>
      <w:lvlText w:val=""/>
      <w:lvlJc w:val="left"/>
      <w:pPr>
        <w:ind w:left="2520" w:hanging="360"/>
      </w:pPr>
      <w:rPr>
        <w:rFonts w:ascii="Symbol" w:hAnsi="Symbol" w:hint="default"/>
      </w:rPr>
    </w:lvl>
    <w:lvl w:ilvl="4" w:tplc="7F88F8C8" w:tentative="1">
      <w:start w:val="1"/>
      <w:numFmt w:val="bullet"/>
      <w:lvlText w:val="o"/>
      <w:lvlJc w:val="left"/>
      <w:pPr>
        <w:ind w:left="3240" w:hanging="360"/>
      </w:pPr>
      <w:rPr>
        <w:rFonts w:ascii="Courier New" w:hAnsi="Courier New" w:cs="Courier New" w:hint="default"/>
      </w:rPr>
    </w:lvl>
    <w:lvl w:ilvl="5" w:tplc="AA5AD1E8" w:tentative="1">
      <w:start w:val="1"/>
      <w:numFmt w:val="bullet"/>
      <w:lvlText w:val=""/>
      <w:lvlJc w:val="left"/>
      <w:pPr>
        <w:ind w:left="3960" w:hanging="360"/>
      </w:pPr>
      <w:rPr>
        <w:rFonts w:ascii="Wingdings" w:hAnsi="Wingdings" w:hint="default"/>
      </w:rPr>
    </w:lvl>
    <w:lvl w:ilvl="6" w:tplc="2CCE6850" w:tentative="1">
      <w:start w:val="1"/>
      <w:numFmt w:val="bullet"/>
      <w:lvlText w:val=""/>
      <w:lvlJc w:val="left"/>
      <w:pPr>
        <w:ind w:left="4680" w:hanging="360"/>
      </w:pPr>
      <w:rPr>
        <w:rFonts w:ascii="Symbol" w:hAnsi="Symbol" w:hint="default"/>
      </w:rPr>
    </w:lvl>
    <w:lvl w:ilvl="7" w:tplc="2780A936" w:tentative="1">
      <w:start w:val="1"/>
      <w:numFmt w:val="bullet"/>
      <w:lvlText w:val="o"/>
      <w:lvlJc w:val="left"/>
      <w:pPr>
        <w:ind w:left="5400" w:hanging="360"/>
      </w:pPr>
      <w:rPr>
        <w:rFonts w:ascii="Courier New" w:hAnsi="Courier New" w:cs="Courier New" w:hint="default"/>
      </w:rPr>
    </w:lvl>
    <w:lvl w:ilvl="8" w:tplc="F6DCED3C" w:tentative="1">
      <w:start w:val="1"/>
      <w:numFmt w:val="bullet"/>
      <w:lvlText w:val=""/>
      <w:lvlJc w:val="left"/>
      <w:pPr>
        <w:ind w:left="6120" w:hanging="360"/>
      </w:pPr>
      <w:rPr>
        <w:rFonts w:ascii="Wingdings" w:hAnsi="Wingdings" w:hint="default"/>
      </w:rPr>
    </w:lvl>
  </w:abstractNum>
  <w:abstractNum w:abstractNumId="8" w15:restartNumberingAfterBreak="0">
    <w:nsid w:val="525549B5"/>
    <w:multiLevelType w:val="multilevel"/>
    <w:tmpl w:val="ECF89F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F580457"/>
    <w:multiLevelType w:val="hybridMultilevel"/>
    <w:tmpl w:val="41805C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1E60B98"/>
    <w:multiLevelType w:val="hybridMultilevel"/>
    <w:tmpl w:val="0EA2AEE6"/>
    <w:lvl w:ilvl="0" w:tplc="76E49F14">
      <w:start w:val="1"/>
      <w:numFmt w:val="lowerLetter"/>
      <w:lvlText w:val="%1)"/>
      <w:lvlJc w:val="left"/>
      <w:pPr>
        <w:ind w:left="720" w:hanging="360"/>
      </w:pPr>
      <w:rPr>
        <w:rFonts w:hint="default"/>
      </w:rPr>
    </w:lvl>
    <w:lvl w:ilvl="1" w:tplc="5180F0EC" w:tentative="1">
      <w:start w:val="1"/>
      <w:numFmt w:val="lowerLetter"/>
      <w:lvlText w:val="%2."/>
      <w:lvlJc w:val="left"/>
      <w:pPr>
        <w:ind w:left="1440" w:hanging="360"/>
      </w:pPr>
    </w:lvl>
    <w:lvl w:ilvl="2" w:tplc="4C3608C6" w:tentative="1">
      <w:start w:val="1"/>
      <w:numFmt w:val="lowerRoman"/>
      <w:lvlText w:val="%3."/>
      <w:lvlJc w:val="right"/>
      <w:pPr>
        <w:ind w:left="2160" w:hanging="180"/>
      </w:pPr>
    </w:lvl>
    <w:lvl w:ilvl="3" w:tplc="EBCEC250" w:tentative="1">
      <w:start w:val="1"/>
      <w:numFmt w:val="decimal"/>
      <w:lvlText w:val="%4."/>
      <w:lvlJc w:val="left"/>
      <w:pPr>
        <w:ind w:left="2880" w:hanging="360"/>
      </w:pPr>
    </w:lvl>
    <w:lvl w:ilvl="4" w:tplc="F9A4AE80" w:tentative="1">
      <w:start w:val="1"/>
      <w:numFmt w:val="lowerLetter"/>
      <w:lvlText w:val="%5."/>
      <w:lvlJc w:val="left"/>
      <w:pPr>
        <w:ind w:left="3600" w:hanging="360"/>
      </w:pPr>
    </w:lvl>
    <w:lvl w:ilvl="5" w:tplc="13C0103C" w:tentative="1">
      <w:start w:val="1"/>
      <w:numFmt w:val="lowerRoman"/>
      <w:lvlText w:val="%6."/>
      <w:lvlJc w:val="right"/>
      <w:pPr>
        <w:ind w:left="4320" w:hanging="180"/>
      </w:pPr>
    </w:lvl>
    <w:lvl w:ilvl="6" w:tplc="3096679C" w:tentative="1">
      <w:start w:val="1"/>
      <w:numFmt w:val="decimal"/>
      <w:lvlText w:val="%7."/>
      <w:lvlJc w:val="left"/>
      <w:pPr>
        <w:ind w:left="5040" w:hanging="360"/>
      </w:pPr>
    </w:lvl>
    <w:lvl w:ilvl="7" w:tplc="54049404" w:tentative="1">
      <w:start w:val="1"/>
      <w:numFmt w:val="lowerLetter"/>
      <w:lvlText w:val="%8."/>
      <w:lvlJc w:val="left"/>
      <w:pPr>
        <w:ind w:left="5760" w:hanging="360"/>
      </w:pPr>
    </w:lvl>
    <w:lvl w:ilvl="8" w:tplc="E8B4F4EA" w:tentative="1">
      <w:start w:val="1"/>
      <w:numFmt w:val="lowerRoman"/>
      <w:lvlText w:val="%9."/>
      <w:lvlJc w:val="right"/>
      <w:pPr>
        <w:ind w:left="6480" w:hanging="180"/>
      </w:pPr>
    </w:lvl>
  </w:abstractNum>
  <w:abstractNum w:abstractNumId="11" w15:restartNumberingAfterBreak="0">
    <w:nsid w:val="68F54498"/>
    <w:multiLevelType w:val="multilevel"/>
    <w:tmpl w:val="A04033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AEB7C0E"/>
    <w:multiLevelType w:val="hybridMultilevel"/>
    <w:tmpl w:val="F82E9666"/>
    <w:lvl w:ilvl="0" w:tplc="C24C9400">
      <w:start w:val="1"/>
      <w:numFmt w:val="bullet"/>
      <w:lvlText w:val=""/>
      <w:lvlJc w:val="left"/>
      <w:pPr>
        <w:ind w:left="360" w:hanging="360"/>
      </w:pPr>
      <w:rPr>
        <w:rFonts w:ascii="Symbol" w:hAnsi="Symbol" w:hint="default"/>
      </w:rPr>
    </w:lvl>
    <w:lvl w:ilvl="1" w:tplc="64C09E12" w:tentative="1">
      <w:start w:val="1"/>
      <w:numFmt w:val="bullet"/>
      <w:lvlText w:val="o"/>
      <w:lvlJc w:val="left"/>
      <w:pPr>
        <w:ind w:left="1080" w:hanging="360"/>
      </w:pPr>
      <w:rPr>
        <w:rFonts w:ascii="Courier New" w:hAnsi="Courier New" w:cs="Courier New" w:hint="default"/>
      </w:rPr>
    </w:lvl>
    <w:lvl w:ilvl="2" w:tplc="8B56CE9A" w:tentative="1">
      <w:start w:val="1"/>
      <w:numFmt w:val="bullet"/>
      <w:lvlText w:val=""/>
      <w:lvlJc w:val="left"/>
      <w:pPr>
        <w:ind w:left="1800" w:hanging="360"/>
      </w:pPr>
      <w:rPr>
        <w:rFonts w:ascii="Wingdings" w:hAnsi="Wingdings" w:hint="default"/>
      </w:rPr>
    </w:lvl>
    <w:lvl w:ilvl="3" w:tplc="8A44DA30" w:tentative="1">
      <w:start w:val="1"/>
      <w:numFmt w:val="bullet"/>
      <w:lvlText w:val=""/>
      <w:lvlJc w:val="left"/>
      <w:pPr>
        <w:ind w:left="2520" w:hanging="360"/>
      </w:pPr>
      <w:rPr>
        <w:rFonts w:ascii="Symbol" w:hAnsi="Symbol" w:hint="default"/>
      </w:rPr>
    </w:lvl>
    <w:lvl w:ilvl="4" w:tplc="F1BC671E" w:tentative="1">
      <w:start w:val="1"/>
      <w:numFmt w:val="bullet"/>
      <w:lvlText w:val="o"/>
      <w:lvlJc w:val="left"/>
      <w:pPr>
        <w:ind w:left="3240" w:hanging="360"/>
      </w:pPr>
      <w:rPr>
        <w:rFonts w:ascii="Courier New" w:hAnsi="Courier New" w:cs="Courier New" w:hint="default"/>
      </w:rPr>
    </w:lvl>
    <w:lvl w:ilvl="5" w:tplc="65B8D196" w:tentative="1">
      <w:start w:val="1"/>
      <w:numFmt w:val="bullet"/>
      <w:lvlText w:val=""/>
      <w:lvlJc w:val="left"/>
      <w:pPr>
        <w:ind w:left="3960" w:hanging="360"/>
      </w:pPr>
      <w:rPr>
        <w:rFonts w:ascii="Wingdings" w:hAnsi="Wingdings" w:hint="default"/>
      </w:rPr>
    </w:lvl>
    <w:lvl w:ilvl="6" w:tplc="1908CA60" w:tentative="1">
      <w:start w:val="1"/>
      <w:numFmt w:val="bullet"/>
      <w:lvlText w:val=""/>
      <w:lvlJc w:val="left"/>
      <w:pPr>
        <w:ind w:left="4680" w:hanging="360"/>
      </w:pPr>
      <w:rPr>
        <w:rFonts w:ascii="Symbol" w:hAnsi="Symbol" w:hint="default"/>
      </w:rPr>
    </w:lvl>
    <w:lvl w:ilvl="7" w:tplc="7B004546" w:tentative="1">
      <w:start w:val="1"/>
      <w:numFmt w:val="bullet"/>
      <w:lvlText w:val="o"/>
      <w:lvlJc w:val="left"/>
      <w:pPr>
        <w:ind w:left="5400" w:hanging="360"/>
      </w:pPr>
      <w:rPr>
        <w:rFonts w:ascii="Courier New" w:hAnsi="Courier New" w:cs="Courier New" w:hint="default"/>
      </w:rPr>
    </w:lvl>
    <w:lvl w:ilvl="8" w:tplc="02FE068C" w:tentative="1">
      <w:start w:val="1"/>
      <w:numFmt w:val="bullet"/>
      <w:lvlText w:val=""/>
      <w:lvlJc w:val="left"/>
      <w:pPr>
        <w:ind w:left="6120" w:hanging="360"/>
      </w:pPr>
      <w:rPr>
        <w:rFonts w:ascii="Wingdings" w:hAnsi="Wingdings" w:hint="default"/>
      </w:rPr>
    </w:lvl>
  </w:abstractNum>
  <w:abstractNum w:abstractNumId="13" w15:restartNumberingAfterBreak="0">
    <w:nsid w:val="6DC8610F"/>
    <w:multiLevelType w:val="hybridMultilevel"/>
    <w:tmpl w:val="17882768"/>
    <w:lvl w:ilvl="0" w:tplc="BDBED8AE">
      <w:start w:val="1"/>
      <w:numFmt w:val="lowerLetter"/>
      <w:lvlText w:val="%1)"/>
      <w:lvlJc w:val="left"/>
      <w:pPr>
        <w:ind w:left="720" w:hanging="360"/>
      </w:pPr>
      <w:rPr>
        <w:rFonts w:hint="default"/>
      </w:rPr>
    </w:lvl>
    <w:lvl w:ilvl="1" w:tplc="3A0EAF56" w:tentative="1">
      <w:start w:val="1"/>
      <w:numFmt w:val="lowerLetter"/>
      <w:lvlText w:val="%2."/>
      <w:lvlJc w:val="left"/>
      <w:pPr>
        <w:ind w:left="1440" w:hanging="360"/>
      </w:pPr>
    </w:lvl>
    <w:lvl w:ilvl="2" w:tplc="008A1152" w:tentative="1">
      <w:start w:val="1"/>
      <w:numFmt w:val="lowerRoman"/>
      <w:lvlText w:val="%3."/>
      <w:lvlJc w:val="right"/>
      <w:pPr>
        <w:ind w:left="2160" w:hanging="180"/>
      </w:pPr>
    </w:lvl>
    <w:lvl w:ilvl="3" w:tplc="BA167B6E" w:tentative="1">
      <w:start w:val="1"/>
      <w:numFmt w:val="decimal"/>
      <w:lvlText w:val="%4."/>
      <w:lvlJc w:val="left"/>
      <w:pPr>
        <w:ind w:left="2880" w:hanging="360"/>
      </w:pPr>
    </w:lvl>
    <w:lvl w:ilvl="4" w:tplc="8870BD48" w:tentative="1">
      <w:start w:val="1"/>
      <w:numFmt w:val="lowerLetter"/>
      <w:lvlText w:val="%5."/>
      <w:lvlJc w:val="left"/>
      <w:pPr>
        <w:ind w:left="3600" w:hanging="360"/>
      </w:pPr>
    </w:lvl>
    <w:lvl w:ilvl="5" w:tplc="0B2033E8" w:tentative="1">
      <w:start w:val="1"/>
      <w:numFmt w:val="lowerRoman"/>
      <w:lvlText w:val="%6."/>
      <w:lvlJc w:val="right"/>
      <w:pPr>
        <w:ind w:left="4320" w:hanging="180"/>
      </w:pPr>
    </w:lvl>
    <w:lvl w:ilvl="6" w:tplc="97E0D162" w:tentative="1">
      <w:start w:val="1"/>
      <w:numFmt w:val="decimal"/>
      <w:lvlText w:val="%7."/>
      <w:lvlJc w:val="left"/>
      <w:pPr>
        <w:ind w:left="5040" w:hanging="360"/>
      </w:pPr>
    </w:lvl>
    <w:lvl w:ilvl="7" w:tplc="490220D0" w:tentative="1">
      <w:start w:val="1"/>
      <w:numFmt w:val="lowerLetter"/>
      <w:lvlText w:val="%8."/>
      <w:lvlJc w:val="left"/>
      <w:pPr>
        <w:ind w:left="5760" w:hanging="360"/>
      </w:pPr>
    </w:lvl>
    <w:lvl w:ilvl="8" w:tplc="0F6037CE" w:tentative="1">
      <w:start w:val="1"/>
      <w:numFmt w:val="lowerRoman"/>
      <w:lvlText w:val="%9."/>
      <w:lvlJc w:val="right"/>
      <w:pPr>
        <w:ind w:left="6480" w:hanging="180"/>
      </w:pPr>
    </w:lvl>
  </w:abstractNum>
  <w:abstractNum w:abstractNumId="14" w15:restartNumberingAfterBreak="0">
    <w:nsid w:val="6F304377"/>
    <w:multiLevelType w:val="hybridMultilevel"/>
    <w:tmpl w:val="017C30AA"/>
    <w:lvl w:ilvl="0" w:tplc="A9FE1D7E">
      <w:start w:val="1"/>
      <w:numFmt w:val="bullet"/>
      <w:lvlText w:val=""/>
      <w:lvlJc w:val="left"/>
      <w:pPr>
        <w:ind w:left="785" w:hanging="360"/>
      </w:pPr>
      <w:rPr>
        <w:rFonts w:ascii="Symbol" w:hAnsi="Symbol" w:hint="default"/>
      </w:rPr>
    </w:lvl>
    <w:lvl w:ilvl="1" w:tplc="EF5C4458" w:tentative="1">
      <w:start w:val="1"/>
      <w:numFmt w:val="bullet"/>
      <w:lvlText w:val="o"/>
      <w:lvlJc w:val="left"/>
      <w:pPr>
        <w:ind w:left="1505" w:hanging="360"/>
      </w:pPr>
      <w:rPr>
        <w:rFonts w:ascii="Courier New" w:hAnsi="Courier New" w:cs="Courier New" w:hint="default"/>
      </w:rPr>
    </w:lvl>
    <w:lvl w:ilvl="2" w:tplc="4672E6B4" w:tentative="1">
      <w:start w:val="1"/>
      <w:numFmt w:val="bullet"/>
      <w:lvlText w:val=""/>
      <w:lvlJc w:val="left"/>
      <w:pPr>
        <w:ind w:left="2225" w:hanging="360"/>
      </w:pPr>
      <w:rPr>
        <w:rFonts w:ascii="Wingdings" w:hAnsi="Wingdings" w:hint="default"/>
      </w:rPr>
    </w:lvl>
    <w:lvl w:ilvl="3" w:tplc="2C2E6A80" w:tentative="1">
      <w:start w:val="1"/>
      <w:numFmt w:val="bullet"/>
      <w:lvlText w:val=""/>
      <w:lvlJc w:val="left"/>
      <w:pPr>
        <w:ind w:left="2945" w:hanging="360"/>
      </w:pPr>
      <w:rPr>
        <w:rFonts w:ascii="Symbol" w:hAnsi="Symbol" w:hint="default"/>
      </w:rPr>
    </w:lvl>
    <w:lvl w:ilvl="4" w:tplc="395E3248" w:tentative="1">
      <w:start w:val="1"/>
      <w:numFmt w:val="bullet"/>
      <w:lvlText w:val="o"/>
      <w:lvlJc w:val="left"/>
      <w:pPr>
        <w:ind w:left="3665" w:hanging="360"/>
      </w:pPr>
      <w:rPr>
        <w:rFonts w:ascii="Courier New" w:hAnsi="Courier New" w:cs="Courier New" w:hint="default"/>
      </w:rPr>
    </w:lvl>
    <w:lvl w:ilvl="5" w:tplc="5F3A9640" w:tentative="1">
      <w:start w:val="1"/>
      <w:numFmt w:val="bullet"/>
      <w:lvlText w:val=""/>
      <w:lvlJc w:val="left"/>
      <w:pPr>
        <w:ind w:left="4385" w:hanging="360"/>
      </w:pPr>
      <w:rPr>
        <w:rFonts w:ascii="Wingdings" w:hAnsi="Wingdings" w:hint="default"/>
      </w:rPr>
    </w:lvl>
    <w:lvl w:ilvl="6" w:tplc="BE44C9CA" w:tentative="1">
      <w:start w:val="1"/>
      <w:numFmt w:val="bullet"/>
      <w:lvlText w:val=""/>
      <w:lvlJc w:val="left"/>
      <w:pPr>
        <w:ind w:left="5105" w:hanging="360"/>
      </w:pPr>
      <w:rPr>
        <w:rFonts w:ascii="Symbol" w:hAnsi="Symbol" w:hint="default"/>
      </w:rPr>
    </w:lvl>
    <w:lvl w:ilvl="7" w:tplc="0546C428" w:tentative="1">
      <w:start w:val="1"/>
      <w:numFmt w:val="bullet"/>
      <w:lvlText w:val="o"/>
      <w:lvlJc w:val="left"/>
      <w:pPr>
        <w:ind w:left="5825" w:hanging="360"/>
      </w:pPr>
      <w:rPr>
        <w:rFonts w:ascii="Courier New" w:hAnsi="Courier New" w:cs="Courier New" w:hint="default"/>
      </w:rPr>
    </w:lvl>
    <w:lvl w:ilvl="8" w:tplc="BA44471A" w:tentative="1">
      <w:start w:val="1"/>
      <w:numFmt w:val="bullet"/>
      <w:lvlText w:val=""/>
      <w:lvlJc w:val="left"/>
      <w:pPr>
        <w:ind w:left="6545" w:hanging="360"/>
      </w:pPr>
      <w:rPr>
        <w:rFonts w:ascii="Wingdings" w:hAnsi="Wingdings" w:hint="default"/>
      </w:rPr>
    </w:lvl>
  </w:abstractNum>
  <w:abstractNum w:abstractNumId="15" w15:restartNumberingAfterBreak="0">
    <w:nsid w:val="70A00C05"/>
    <w:multiLevelType w:val="hybridMultilevel"/>
    <w:tmpl w:val="77EAEA4E"/>
    <w:lvl w:ilvl="0" w:tplc="9A5074F8">
      <w:start w:val="1"/>
      <w:numFmt w:val="decimal"/>
      <w:lvlText w:val="%1."/>
      <w:lvlJc w:val="left"/>
      <w:pPr>
        <w:ind w:left="720" w:hanging="360"/>
      </w:pPr>
    </w:lvl>
    <w:lvl w:ilvl="1" w:tplc="EEFE292C" w:tentative="1">
      <w:start w:val="1"/>
      <w:numFmt w:val="lowerLetter"/>
      <w:lvlText w:val="%2."/>
      <w:lvlJc w:val="left"/>
      <w:pPr>
        <w:ind w:left="1440" w:hanging="360"/>
      </w:pPr>
    </w:lvl>
    <w:lvl w:ilvl="2" w:tplc="E796F948" w:tentative="1">
      <w:start w:val="1"/>
      <w:numFmt w:val="lowerRoman"/>
      <w:lvlText w:val="%3."/>
      <w:lvlJc w:val="right"/>
      <w:pPr>
        <w:ind w:left="2160" w:hanging="180"/>
      </w:pPr>
    </w:lvl>
    <w:lvl w:ilvl="3" w:tplc="DA44FEDA" w:tentative="1">
      <w:start w:val="1"/>
      <w:numFmt w:val="decimal"/>
      <w:lvlText w:val="%4."/>
      <w:lvlJc w:val="left"/>
      <w:pPr>
        <w:ind w:left="2880" w:hanging="360"/>
      </w:pPr>
    </w:lvl>
    <w:lvl w:ilvl="4" w:tplc="BAE6803E" w:tentative="1">
      <w:start w:val="1"/>
      <w:numFmt w:val="lowerLetter"/>
      <w:lvlText w:val="%5."/>
      <w:lvlJc w:val="left"/>
      <w:pPr>
        <w:ind w:left="3600" w:hanging="360"/>
      </w:pPr>
    </w:lvl>
    <w:lvl w:ilvl="5" w:tplc="48067A3E" w:tentative="1">
      <w:start w:val="1"/>
      <w:numFmt w:val="lowerRoman"/>
      <w:lvlText w:val="%6."/>
      <w:lvlJc w:val="right"/>
      <w:pPr>
        <w:ind w:left="4320" w:hanging="180"/>
      </w:pPr>
    </w:lvl>
    <w:lvl w:ilvl="6" w:tplc="04B4B97A" w:tentative="1">
      <w:start w:val="1"/>
      <w:numFmt w:val="decimal"/>
      <w:lvlText w:val="%7."/>
      <w:lvlJc w:val="left"/>
      <w:pPr>
        <w:ind w:left="5040" w:hanging="360"/>
      </w:pPr>
    </w:lvl>
    <w:lvl w:ilvl="7" w:tplc="1C02C68E" w:tentative="1">
      <w:start w:val="1"/>
      <w:numFmt w:val="lowerLetter"/>
      <w:lvlText w:val="%8."/>
      <w:lvlJc w:val="left"/>
      <w:pPr>
        <w:ind w:left="5760" w:hanging="360"/>
      </w:pPr>
    </w:lvl>
    <w:lvl w:ilvl="8" w:tplc="B0509D9E" w:tentative="1">
      <w:start w:val="1"/>
      <w:numFmt w:val="lowerRoman"/>
      <w:lvlText w:val="%9."/>
      <w:lvlJc w:val="right"/>
      <w:pPr>
        <w:ind w:left="6480" w:hanging="180"/>
      </w:pPr>
    </w:lvl>
  </w:abstractNum>
  <w:abstractNum w:abstractNumId="16" w15:restartNumberingAfterBreak="0">
    <w:nsid w:val="789C3B27"/>
    <w:multiLevelType w:val="hybridMultilevel"/>
    <w:tmpl w:val="0898E942"/>
    <w:lvl w:ilvl="0" w:tplc="10945072">
      <w:start w:val="1"/>
      <w:numFmt w:val="bullet"/>
      <w:lvlText w:val=""/>
      <w:lvlJc w:val="left"/>
      <w:pPr>
        <w:ind w:left="360" w:hanging="360"/>
      </w:pPr>
      <w:rPr>
        <w:rFonts w:ascii="Symbol" w:hAnsi="Symbol" w:hint="default"/>
      </w:rPr>
    </w:lvl>
    <w:lvl w:ilvl="1" w:tplc="7764BAE2" w:tentative="1">
      <w:start w:val="1"/>
      <w:numFmt w:val="bullet"/>
      <w:lvlText w:val="o"/>
      <w:lvlJc w:val="left"/>
      <w:pPr>
        <w:ind w:left="1080" w:hanging="360"/>
      </w:pPr>
      <w:rPr>
        <w:rFonts w:ascii="Courier New" w:hAnsi="Courier New" w:cs="Courier New" w:hint="default"/>
      </w:rPr>
    </w:lvl>
    <w:lvl w:ilvl="2" w:tplc="1BF28CD2" w:tentative="1">
      <w:start w:val="1"/>
      <w:numFmt w:val="bullet"/>
      <w:lvlText w:val=""/>
      <w:lvlJc w:val="left"/>
      <w:pPr>
        <w:ind w:left="1800" w:hanging="360"/>
      </w:pPr>
      <w:rPr>
        <w:rFonts w:ascii="Wingdings" w:hAnsi="Wingdings" w:hint="default"/>
      </w:rPr>
    </w:lvl>
    <w:lvl w:ilvl="3" w:tplc="FC7814A2" w:tentative="1">
      <w:start w:val="1"/>
      <w:numFmt w:val="bullet"/>
      <w:lvlText w:val=""/>
      <w:lvlJc w:val="left"/>
      <w:pPr>
        <w:ind w:left="2520" w:hanging="360"/>
      </w:pPr>
      <w:rPr>
        <w:rFonts w:ascii="Symbol" w:hAnsi="Symbol" w:hint="default"/>
      </w:rPr>
    </w:lvl>
    <w:lvl w:ilvl="4" w:tplc="D7DA46E0" w:tentative="1">
      <w:start w:val="1"/>
      <w:numFmt w:val="bullet"/>
      <w:lvlText w:val="o"/>
      <w:lvlJc w:val="left"/>
      <w:pPr>
        <w:ind w:left="3240" w:hanging="360"/>
      </w:pPr>
      <w:rPr>
        <w:rFonts w:ascii="Courier New" w:hAnsi="Courier New" w:cs="Courier New" w:hint="default"/>
      </w:rPr>
    </w:lvl>
    <w:lvl w:ilvl="5" w:tplc="4BF2E96C" w:tentative="1">
      <w:start w:val="1"/>
      <w:numFmt w:val="bullet"/>
      <w:lvlText w:val=""/>
      <w:lvlJc w:val="left"/>
      <w:pPr>
        <w:ind w:left="3960" w:hanging="360"/>
      </w:pPr>
      <w:rPr>
        <w:rFonts w:ascii="Wingdings" w:hAnsi="Wingdings" w:hint="default"/>
      </w:rPr>
    </w:lvl>
    <w:lvl w:ilvl="6" w:tplc="821C0432" w:tentative="1">
      <w:start w:val="1"/>
      <w:numFmt w:val="bullet"/>
      <w:lvlText w:val=""/>
      <w:lvlJc w:val="left"/>
      <w:pPr>
        <w:ind w:left="4680" w:hanging="360"/>
      </w:pPr>
      <w:rPr>
        <w:rFonts w:ascii="Symbol" w:hAnsi="Symbol" w:hint="default"/>
      </w:rPr>
    </w:lvl>
    <w:lvl w:ilvl="7" w:tplc="6F50B734" w:tentative="1">
      <w:start w:val="1"/>
      <w:numFmt w:val="bullet"/>
      <w:lvlText w:val="o"/>
      <w:lvlJc w:val="left"/>
      <w:pPr>
        <w:ind w:left="5400" w:hanging="360"/>
      </w:pPr>
      <w:rPr>
        <w:rFonts w:ascii="Courier New" w:hAnsi="Courier New" w:cs="Courier New" w:hint="default"/>
      </w:rPr>
    </w:lvl>
    <w:lvl w:ilvl="8" w:tplc="D6C2806C" w:tentative="1">
      <w:start w:val="1"/>
      <w:numFmt w:val="bullet"/>
      <w:lvlText w:val=""/>
      <w:lvlJc w:val="left"/>
      <w:pPr>
        <w:ind w:left="6120" w:hanging="360"/>
      </w:pPr>
      <w:rPr>
        <w:rFonts w:ascii="Wingdings" w:hAnsi="Wingdings" w:hint="default"/>
      </w:rPr>
    </w:lvl>
  </w:abstractNum>
  <w:abstractNum w:abstractNumId="17" w15:restartNumberingAfterBreak="0">
    <w:nsid w:val="7C6337F9"/>
    <w:multiLevelType w:val="hybridMultilevel"/>
    <w:tmpl w:val="9AE84666"/>
    <w:lvl w:ilvl="0" w:tplc="7A26870E">
      <w:start w:val="1"/>
      <w:numFmt w:val="bullet"/>
      <w:lvlText w:val=""/>
      <w:lvlJc w:val="left"/>
      <w:pPr>
        <w:ind w:left="360" w:hanging="360"/>
      </w:pPr>
      <w:rPr>
        <w:rFonts w:ascii="Symbol" w:hAnsi="Symbol" w:hint="default"/>
      </w:rPr>
    </w:lvl>
    <w:lvl w:ilvl="1" w:tplc="C3CC0B40" w:tentative="1">
      <w:start w:val="1"/>
      <w:numFmt w:val="bullet"/>
      <w:lvlText w:val="o"/>
      <w:lvlJc w:val="left"/>
      <w:pPr>
        <w:ind w:left="1080" w:hanging="360"/>
      </w:pPr>
      <w:rPr>
        <w:rFonts w:ascii="Courier New" w:hAnsi="Courier New" w:cs="Courier New" w:hint="default"/>
      </w:rPr>
    </w:lvl>
    <w:lvl w:ilvl="2" w:tplc="0058A1D4" w:tentative="1">
      <w:start w:val="1"/>
      <w:numFmt w:val="bullet"/>
      <w:lvlText w:val=""/>
      <w:lvlJc w:val="left"/>
      <w:pPr>
        <w:ind w:left="1800" w:hanging="360"/>
      </w:pPr>
      <w:rPr>
        <w:rFonts w:ascii="Wingdings" w:hAnsi="Wingdings" w:hint="default"/>
      </w:rPr>
    </w:lvl>
    <w:lvl w:ilvl="3" w:tplc="C6568152" w:tentative="1">
      <w:start w:val="1"/>
      <w:numFmt w:val="bullet"/>
      <w:lvlText w:val=""/>
      <w:lvlJc w:val="left"/>
      <w:pPr>
        <w:ind w:left="2520" w:hanging="360"/>
      </w:pPr>
      <w:rPr>
        <w:rFonts w:ascii="Symbol" w:hAnsi="Symbol" w:hint="default"/>
      </w:rPr>
    </w:lvl>
    <w:lvl w:ilvl="4" w:tplc="BD8C2E3E" w:tentative="1">
      <w:start w:val="1"/>
      <w:numFmt w:val="bullet"/>
      <w:lvlText w:val="o"/>
      <w:lvlJc w:val="left"/>
      <w:pPr>
        <w:ind w:left="3240" w:hanging="360"/>
      </w:pPr>
      <w:rPr>
        <w:rFonts w:ascii="Courier New" w:hAnsi="Courier New" w:cs="Courier New" w:hint="default"/>
      </w:rPr>
    </w:lvl>
    <w:lvl w:ilvl="5" w:tplc="595CAE32" w:tentative="1">
      <w:start w:val="1"/>
      <w:numFmt w:val="bullet"/>
      <w:lvlText w:val=""/>
      <w:lvlJc w:val="left"/>
      <w:pPr>
        <w:ind w:left="3960" w:hanging="360"/>
      </w:pPr>
      <w:rPr>
        <w:rFonts w:ascii="Wingdings" w:hAnsi="Wingdings" w:hint="default"/>
      </w:rPr>
    </w:lvl>
    <w:lvl w:ilvl="6" w:tplc="4F90A29C" w:tentative="1">
      <w:start w:val="1"/>
      <w:numFmt w:val="bullet"/>
      <w:lvlText w:val=""/>
      <w:lvlJc w:val="left"/>
      <w:pPr>
        <w:ind w:left="4680" w:hanging="360"/>
      </w:pPr>
      <w:rPr>
        <w:rFonts w:ascii="Symbol" w:hAnsi="Symbol" w:hint="default"/>
      </w:rPr>
    </w:lvl>
    <w:lvl w:ilvl="7" w:tplc="ABE84E9E" w:tentative="1">
      <w:start w:val="1"/>
      <w:numFmt w:val="bullet"/>
      <w:lvlText w:val="o"/>
      <w:lvlJc w:val="left"/>
      <w:pPr>
        <w:ind w:left="5400" w:hanging="360"/>
      </w:pPr>
      <w:rPr>
        <w:rFonts w:ascii="Courier New" w:hAnsi="Courier New" w:cs="Courier New" w:hint="default"/>
      </w:rPr>
    </w:lvl>
    <w:lvl w:ilvl="8" w:tplc="54DE33B0" w:tentative="1">
      <w:start w:val="1"/>
      <w:numFmt w:val="bullet"/>
      <w:lvlText w:val=""/>
      <w:lvlJc w:val="left"/>
      <w:pPr>
        <w:ind w:left="6120" w:hanging="360"/>
      </w:pPr>
      <w:rPr>
        <w:rFonts w:ascii="Wingdings" w:hAnsi="Wingdings" w:hint="default"/>
      </w:rPr>
    </w:lvl>
  </w:abstractNum>
  <w:num w:numId="1">
    <w:abstractNumId w:val="8"/>
  </w:num>
  <w:num w:numId="2">
    <w:abstractNumId w:val="5"/>
  </w:num>
  <w:num w:numId="3">
    <w:abstractNumId w:val="7"/>
  </w:num>
  <w:num w:numId="4">
    <w:abstractNumId w:val="11"/>
  </w:num>
  <w:num w:numId="5">
    <w:abstractNumId w:val="0"/>
  </w:num>
  <w:num w:numId="6">
    <w:abstractNumId w:val="14"/>
  </w:num>
  <w:num w:numId="7">
    <w:abstractNumId w:val="10"/>
  </w:num>
  <w:num w:numId="8">
    <w:abstractNumId w:val="3"/>
  </w:num>
  <w:num w:numId="9">
    <w:abstractNumId w:val="2"/>
  </w:num>
  <w:num w:numId="10">
    <w:abstractNumId w:val="13"/>
  </w:num>
  <w:num w:numId="11">
    <w:abstractNumId w:val="1"/>
  </w:num>
  <w:num w:numId="12">
    <w:abstractNumId w:val="17"/>
  </w:num>
  <w:num w:numId="13">
    <w:abstractNumId w:val="16"/>
  </w:num>
  <w:num w:numId="14">
    <w:abstractNumId w:val="12"/>
  </w:num>
  <w:num w:numId="15">
    <w:abstractNumId w:val="6"/>
  </w:num>
  <w:num w:numId="16">
    <w:abstractNumId w:val="15"/>
  </w:num>
  <w:num w:numId="17">
    <w:abstractNumId w:val="4"/>
  </w:num>
  <w:num w:numId="1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6BBB"/>
    <w:rsid w:val="00002E0A"/>
    <w:rsid w:val="00015233"/>
    <w:rsid w:val="000476FC"/>
    <w:rsid w:val="0007013E"/>
    <w:rsid w:val="00084AB1"/>
    <w:rsid w:val="000872D6"/>
    <w:rsid w:val="0010004B"/>
    <w:rsid w:val="00140ACD"/>
    <w:rsid w:val="00151D6D"/>
    <w:rsid w:val="00162D0A"/>
    <w:rsid w:val="00180923"/>
    <w:rsid w:val="00193B81"/>
    <w:rsid w:val="001A1AC5"/>
    <w:rsid w:val="001A49EC"/>
    <w:rsid w:val="001E428A"/>
    <w:rsid w:val="001E44CF"/>
    <w:rsid w:val="001F4743"/>
    <w:rsid w:val="00222A22"/>
    <w:rsid w:val="00261129"/>
    <w:rsid w:val="00286297"/>
    <w:rsid w:val="002E2496"/>
    <w:rsid w:val="00316E16"/>
    <w:rsid w:val="003234DF"/>
    <w:rsid w:val="00331EFF"/>
    <w:rsid w:val="003322A7"/>
    <w:rsid w:val="003411D4"/>
    <w:rsid w:val="00355F43"/>
    <w:rsid w:val="003578D4"/>
    <w:rsid w:val="00365652"/>
    <w:rsid w:val="003834C8"/>
    <w:rsid w:val="00396789"/>
    <w:rsid w:val="003E03EF"/>
    <w:rsid w:val="003F2CED"/>
    <w:rsid w:val="003F5056"/>
    <w:rsid w:val="00420316"/>
    <w:rsid w:val="00434B76"/>
    <w:rsid w:val="00451DC1"/>
    <w:rsid w:val="00462A44"/>
    <w:rsid w:val="004650C4"/>
    <w:rsid w:val="00467BFF"/>
    <w:rsid w:val="0047557B"/>
    <w:rsid w:val="004C1CCD"/>
    <w:rsid w:val="004C4DB5"/>
    <w:rsid w:val="00501911"/>
    <w:rsid w:val="00501913"/>
    <w:rsid w:val="0052140C"/>
    <w:rsid w:val="0053568B"/>
    <w:rsid w:val="00540BED"/>
    <w:rsid w:val="00543E08"/>
    <w:rsid w:val="00560E5A"/>
    <w:rsid w:val="00591419"/>
    <w:rsid w:val="005E314B"/>
    <w:rsid w:val="005F3173"/>
    <w:rsid w:val="00641634"/>
    <w:rsid w:val="006431F5"/>
    <w:rsid w:val="00653890"/>
    <w:rsid w:val="00661C96"/>
    <w:rsid w:val="00684D88"/>
    <w:rsid w:val="006A0DBC"/>
    <w:rsid w:val="006C7CA4"/>
    <w:rsid w:val="006E3026"/>
    <w:rsid w:val="00747C34"/>
    <w:rsid w:val="007534E1"/>
    <w:rsid w:val="007641CF"/>
    <w:rsid w:val="0079090A"/>
    <w:rsid w:val="007B3428"/>
    <w:rsid w:val="007D6355"/>
    <w:rsid w:val="00812069"/>
    <w:rsid w:val="00820D17"/>
    <w:rsid w:val="008C3BB8"/>
    <w:rsid w:val="008C7EC1"/>
    <w:rsid w:val="008D37A2"/>
    <w:rsid w:val="008F6518"/>
    <w:rsid w:val="00901F11"/>
    <w:rsid w:val="00904B58"/>
    <w:rsid w:val="0093017D"/>
    <w:rsid w:val="0096020D"/>
    <w:rsid w:val="00960946"/>
    <w:rsid w:val="009676E3"/>
    <w:rsid w:val="009860F1"/>
    <w:rsid w:val="009931A3"/>
    <w:rsid w:val="009B3F69"/>
    <w:rsid w:val="009B610C"/>
    <w:rsid w:val="009C5143"/>
    <w:rsid w:val="009D1ECD"/>
    <w:rsid w:val="00A1338A"/>
    <w:rsid w:val="00A43D78"/>
    <w:rsid w:val="00A47629"/>
    <w:rsid w:val="00A60B51"/>
    <w:rsid w:val="00A76C99"/>
    <w:rsid w:val="00A77690"/>
    <w:rsid w:val="00A820CF"/>
    <w:rsid w:val="00AA26E9"/>
    <w:rsid w:val="00AA74C6"/>
    <w:rsid w:val="00AB0ABA"/>
    <w:rsid w:val="00AB1156"/>
    <w:rsid w:val="00AB273D"/>
    <w:rsid w:val="00AE2DB0"/>
    <w:rsid w:val="00AE5095"/>
    <w:rsid w:val="00B052DE"/>
    <w:rsid w:val="00B56ED0"/>
    <w:rsid w:val="00B571E2"/>
    <w:rsid w:val="00B77204"/>
    <w:rsid w:val="00BA01E3"/>
    <w:rsid w:val="00BA05B1"/>
    <w:rsid w:val="00BC6BBB"/>
    <w:rsid w:val="00BD7448"/>
    <w:rsid w:val="00C006ED"/>
    <w:rsid w:val="00C35B9B"/>
    <w:rsid w:val="00C45CFB"/>
    <w:rsid w:val="00CD35A0"/>
    <w:rsid w:val="00CE6BC6"/>
    <w:rsid w:val="00CE7A81"/>
    <w:rsid w:val="00D0451A"/>
    <w:rsid w:val="00D05CAC"/>
    <w:rsid w:val="00D62B7C"/>
    <w:rsid w:val="00D756DA"/>
    <w:rsid w:val="00D80FBC"/>
    <w:rsid w:val="00D85219"/>
    <w:rsid w:val="00DA7DB4"/>
    <w:rsid w:val="00DB3B5D"/>
    <w:rsid w:val="00DC406D"/>
    <w:rsid w:val="00DC70C5"/>
    <w:rsid w:val="00DD25E4"/>
    <w:rsid w:val="00DD55B7"/>
    <w:rsid w:val="00DD69B2"/>
    <w:rsid w:val="00DF45F1"/>
    <w:rsid w:val="00E030D5"/>
    <w:rsid w:val="00E149CD"/>
    <w:rsid w:val="00E31297"/>
    <w:rsid w:val="00E82255"/>
    <w:rsid w:val="00E8434F"/>
    <w:rsid w:val="00EA5001"/>
    <w:rsid w:val="00EB7145"/>
    <w:rsid w:val="00EF2D3B"/>
    <w:rsid w:val="00EF5077"/>
    <w:rsid w:val="00F05750"/>
    <w:rsid w:val="00F071FA"/>
    <w:rsid w:val="00FC03C3"/>
    <w:rsid w:val="00FD4BE9"/>
    <w:rsid w:val="00FD5AEE"/>
    <w:rsid w:val="00FF38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D74A70"/>
  <w15:docId w15:val="{CA72D759-C206-45E9-AFE6-9864C94D1A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7CA4"/>
    <w:pPr>
      <w:spacing w:line="360" w:lineRule="auto"/>
      <w:jc w:val="both"/>
    </w:pPr>
    <w:rPr>
      <w:rFonts w:ascii="Times New Roman" w:eastAsiaTheme="minorEastAsia" w:hAnsi="Times New Roman"/>
      <w:sz w:val="24"/>
      <w:lang w:val="en-GB"/>
    </w:rPr>
  </w:style>
  <w:style w:type="paragraph" w:styleId="Heading1">
    <w:name w:val="heading 1"/>
    <w:basedOn w:val="Normal"/>
    <w:next w:val="Normal"/>
    <w:link w:val="Heading1Char"/>
    <w:uiPriority w:val="9"/>
    <w:qFormat/>
    <w:rsid w:val="003322A7"/>
    <w:pPr>
      <w:keepNext/>
      <w:keepLines/>
      <w:spacing w:before="480"/>
      <w:outlineLvl w:val="0"/>
    </w:pPr>
    <w:rPr>
      <w:rFonts w:eastAsiaTheme="majorEastAsia" w:cstheme="majorBidi"/>
      <w:b/>
      <w:bCs/>
      <w:color w:val="000000" w:themeColor="text1"/>
      <w:sz w:val="32"/>
      <w:szCs w:val="35"/>
    </w:rPr>
  </w:style>
  <w:style w:type="paragraph" w:styleId="Heading2">
    <w:name w:val="heading 2"/>
    <w:basedOn w:val="Normal"/>
    <w:next w:val="Normal"/>
    <w:link w:val="Heading2Char"/>
    <w:uiPriority w:val="9"/>
    <w:qFormat/>
    <w:rsid w:val="00D80FBC"/>
    <w:pPr>
      <w:keepNext/>
      <w:keepLines/>
      <w:spacing w:before="40"/>
      <w:outlineLvl w:val="1"/>
    </w:pPr>
    <w:rPr>
      <w:rFonts w:eastAsiaTheme="minorHAnsi"/>
      <w:b/>
      <w:bCs/>
      <w:sz w:val="28"/>
      <w:szCs w:val="36"/>
    </w:rPr>
  </w:style>
  <w:style w:type="paragraph" w:styleId="Heading3">
    <w:name w:val="heading 3"/>
    <w:basedOn w:val="Normal"/>
    <w:next w:val="Normal"/>
    <w:link w:val="Heading3Char"/>
    <w:uiPriority w:val="9"/>
    <w:semiHidden/>
    <w:unhideWhenUsed/>
    <w:qFormat/>
    <w:rsid w:val="00B571E2"/>
    <w:pPr>
      <w:keepNext/>
      <w:keepLines/>
      <w:spacing w:before="200" w:after="0"/>
      <w:outlineLvl w:val="2"/>
    </w:pPr>
    <w:rPr>
      <w:rFonts w:eastAsiaTheme="majorEastAsia" w:cstheme="majorBidi"/>
      <w:b/>
      <w:bCs/>
      <w:color w:val="000000" w:themeColor="text1"/>
    </w:rPr>
  </w:style>
  <w:style w:type="paragraph" w:styleId="Heading4">
    <w:name w:val="heading 4"/>
    <w:basedOn w:val="Normal"/>
    <w:next w:val="Normal"/>
    <w:link w:val="Heading4Char"/>
    <w:uiPriority w:val="9"/>
    <w:semiHidden/>
    <w:unhideWhenUsed/>
    <w:qFormat/>
    <w:rsid w:val="00151D6D"/>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6">
    <w:name w:val="heading 6"/>
    <w:basedOn w:val="Normal"/>
    <w:next w:val="Normal"/>
    <w:link w:val="Heading6Char"/>
    <w:uiPriority w:val="9"/>
    <w:semiHidden/>
    <w:unhideWhenUsed/>
    <w:qFormat/>
    <w:rsid w:val="00A820CF"/>
    <w:pPr>
      <w:keepNext/>
      <w:keepLines/>
      <w:spacing w:before="200" w:after="0" w:line="276" w:lineRule="auto"/>
      <w:jc w:val="left"/>
      <w:outlineLvl w:val="5"/>
    </w:pPr>
    <w:rPr>
      <w:rFonts w:asciiTheme="majorHAnsi" w:eastAsiaTheme="majorEastAsia" w:hAnsiTheme="majorHAnsi" w:cstheme="majorBidi"/>
      <w:i/>
      <w:iCs/>
      <w:color w:val="243F60" w:themeColor="accent1" w:themeShade="7F"/>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22A7"/>
    <w:rPr>
      <w:rFonts w:ascii="Times New Roman" w:eastAsiaTheme="majorEastAsia" w:hAnsi="Times New Roman" w:cstheme="majorBidi"/>
      <w:b/>
      <w:bCs/>
      <w:color w:val="000000" w:themeColor="text1"/>
      <w:sz w:val="32"/>
      <w:szCs w:val="35"/>
      <w:lang w:val="en-GB" w:bidi="bn-IN"/>
    </w:rPr>
  </w:style>
  <w:style w:type="character" w:customStyle="1" w:styleId="Heading2Char">
    <w:name w:val="Heading 2 Char"/>
    <w:basedOn w:val="DefaultParagraphFont"/>
    <w:link w:val="Heading2"/>
    <w:uiPriority w:val="9"/>
    <w:rsid w:val="00D80FBC"/>
    <w:rPr>
      <w:rFonts w:ascii="Times New Roman" w:eastAsiaTheme="minorHAnsi" w:hAnsi="Times New Roman"/>
      <w:b/>
      <w:bCs/>
      <w:sz w:val="28"/>
      <w:szCs w:val="36"/>
      <w:lang w:val="en-GB"/>
    </w:rPr>
  </w:style>
  <w:style w:type="paragraph" w:styleId="BodyText">
    <w:name w:val="Body Text"/>
    <w:basedOn w:val="Normal"/>
    <w:link w:val="BodyTextChar"/>
    <w:uiPriority w:val="99"/>
    <w:qFormat/>
    <w:rsid w:val="00DC406D"/>
    <w:pPr>
      <w:widowControl w:val="0"/>
      <w:autoSpaceDE w:val="0"/>
      <w:autoSpaceDN w:val="0"/>
    </w:pPr>
    <w:rPr>
      <w:bCs/>
      <w:szCs w:val="36"/>
    </w:rPr>
  </w:style>
  <w:style w:type="character" w:customStyle="1" w:styleId="BodyTextChar">
    <w:name w:val="Body Text Char"/>
    <w:basedOn w:val="DefaultParagraphFont"/>
    <w:link w:val="BodyText"/>
    <w:uiPriority w:val="99"/>
    <w:rsid w:val="00DC406D"/>
    <w:rPr>
      <w:rFonts w:ascii="Times New Roman" w:hAnsi="Times New Roman" w:cs="Times New Roman"/>
      <w:bCs/>
      <w:sz w:val="24"/>
      <w:szCs w:val="36"/>
    </w:rPr>
  </w:style>
  <w:style w:type="paragraph" w:styleId="NoSpacing">
    <w:name w:val="No Spacing"/>
    <w:uiPriority w:val="1"/>
    <w:qFormat/>
    <w:rsid w:val="00DC406D"/>
    <w:pPr>
      <w:widowControl w:val="0"/>
      <w:autoSpaceDE w:val="0"/>
      <w:autoSpaceDN w:val="0"/>
      <w:spacing w:after="0" w:line="360" w:lineRule="auto"/>
      <w:jc w:val="both"/>
    </w:pPr>
    <w:rPr>
      <w:rFonts w:ascii="Times New Roman" w:hAnsi="Times New Roman" w:cs="Times New Roman"/>
      <w:b/>
      <w:sz w:val="32"/>
      <w:lang w:val="en-GB"/>
    </w:rPr>
  </w:style>
  <w:style w:type="character" w:customStyle="1" w:styleId="Heading3Char">
    <w:name w:val="Heading 3 Char"/>
    <w:basedOn w:val="DefaultParagraphFont"/>
    <w:link w:val="Heading3"/>
    <w:uiPriority w:val="9"/>
    <w:semiHidden/>
    <w:rsid w:val="00B571E2"/>
    <w:rPr>
      <w:rFonts w:ascii="Times New Roman" w:eastAsiaTheme="majorEastAsia" w:hAnsi="Times New Roman" w:cstheme="majorBidi"/>
      <w:b/>
      <w:bCs/>
      <w:color w:val="000000" w:themeColor="text1"/>
      <w:sz w:val="24"/>
      <w:lang w:val="en-GB"/>
    </w:rPr>
  </w:style>
  <w:style w:type="character" w:customStyle="1" w:styleId="hgkelc">
    <w:name w:val="hgkelc"/>
    <w:basedOn w:val="DefaultParagraphFont"/>
    <w:rsid w:val="006A0DBC"/>
  </w:style>
  <w:style w:type="character" w:customStyle="1" w:styleId="kx21rb">
    <w:name w:val="kx21rb"/>
    <w:basedOn w:val="DefaultParagraphFont"/>
    <w:rsid w:val="00A820CF"/>
  </w:style>
  <w:style w:type="character" w:customStyle="1" w:styleId="Heading6Char">
    <w:name w:val="Heading 6 Char"/>
    <w:basedOn w:val="DefaultParagraphFont"/>
    <w:link w:val="Heading6"/>
    <w:uiPriority w:val="9"/>
    <w:semiHidden/>
    <w:rsid w:val="00A820CF"/>
    <w:rPr>
      <w:rFonts w:asciiTheme="majorHAnsi" w:eastAsiaTheme="majorEastAsia" w:hAnsiTheme="majorHAnsi" w:cstheme="majorBidi"/>
      <w:i/>
      <w:iCs/>
      <w:color w:val="243F60" w:themeColor="accent1" w:themeShade="7F"/>
      <w:sz w:val="24"/>
    </w:rPr>
  </w:style>
  <w:style w:type="paragraph" w:styleId="ListParagraph">
    <w:name w:val="List Paragraph"/>
    <w:basedOn w:val="Normal"/>
    <w:uiPriority w:val="34"/>
    <w:qFormat/>
    <w:rsid w:val="00A820CF"/>
    <w:pPr>
      <w:ind w:left="720"/>
      <w:contextualSpacing/>
    </w:pPr>
  </w:style>
  <w:style w:type="table" w:styleId="TableGrid">
    <w:name w:val="Table Grid"/>
    <w:basedOn w:val="TableNormal"/>
    <w:uiPriority w:val="59"/>
    <w:rsid w:val="00A820CF"/>
    <w:pPr>
      <w:spacing w:after="0" w:line="240" w:lineRule="auto"/>
    </w:pPr>
    <w:rPr>
      <w:rFonts w:eastAsiaTheme="minorEastAsia"/>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4Char">
    <w:name w:val="Heading 4 Char"/>
    <w:basedOn w:val="DefaultParagraphFont"/>
    <w:link w:val="Heading4"/>
    <w:uiPriority w:val="9"/>
    <w:semiHidden/>
    <w:rsid w:val="00151D6D"/>
    <w:rPr>
      <w:rFonts w:asciiTheme="majorHAnsi" w:eastAsiaTheme="majorEastAsia" w:hAnsiTheme="majorHAnsi" w:cstheme="majorBidi"/>
      <w:b/>
      <w:bCs/>
      <w:i/>
      <w:iCs/>
      <w:color w:val="4F81BD" w:themeColor="accent1"/>
      <w:sz w:val="24"/>
      <w:lang w:val="en-GB"/>
    </w:rPr>
  </w:style>
  <w:style w:type="character" w:styleId="Strong">
    <w:name w:val="Strong"/>
    <w:basedOn w:val="DefaultParagraphFont"/>
    <w:uiPriority w:val="22"/>
    <w:qFormat/>
    <w:rsid w:val="00151D6D"/>
    <w:rPr>
      <w:b/>
      <w:bCs/>
    </w:rPr>
  </w:style>
  <w:style w:type="paragraph" w:styleId="Header">
    <w:name w:val="header"/>
    <w:basedOn w:val="Normal"/>
    <w:link w:val="HeaderChar"/>
    <w:uiPriority w:val="99"/>
    <w:semiHidden/>
    <w:unhideWhenUsed/>
    <w:rsid w:val="008D37A2"/>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8D37A2"/>
    <w:rPr>
      <w:rFonts w:ascii="Times New Roman" w:eastAsiaTheme="minorEastAsia" w:hAnsi="Times New Roman"/>
      <w:sz w:val="24"/>
      <w:lang w:val="en-GB"/>
    </w:rPr>
  </w:style>
  <w:style w:type="paragraph" w:styleId="Footer">
    <w:name w:val="footer"/>
    <w:basedOn w:val="Normal"/>
    <w:link w:val="FooterChar"/>
    <w:uiPriority w:val="99"/>
    <w:unhideWhenUsed/>
    <w:rsid w:val="008D37A2"/>
    <w:pPr>
      <w:tabs>
        <w:tab w:val="center" w:pos="4680"/>
        <w:tab w:val="right" w:pos="9360"/>
      </w:tabs>
      <w:spacing w:after="0" w:line="240" w:lineRule="auto"/>
    </w:pPr>
  </w:style>
  <w:style w:type="character" w:customStyle="1" w:styleId="FooterChar">
    <w:name w:val="Footer Char"/>
    <w:basedOn w:val="DefaultParagraphFont"/>
    <w:link w:val="Footer"/>
    <w:uiPriority w:val="99"/>
    <w:rsid w:val="008D37A2"/>
    <w:rPr>
      <w:rFonts w:ascii="Times New Roman" w:eastAsiaTheme="minorEastAsia" w:hAnsi="Times New Roman"/>
      <w:sz w:val="24"/>
      <w:lang w:val="en-GB"/>
    </w:rPr>
  </w:style>
  <w:style w:type="paragraph" w:styleId="TOCHeading">
    <w:name w:val="TOC Heading"/>
    <w:basedOn w:val="Heading1"/>
    <w:next w:val="Normal"/>
    <w:uiPriority w:val="39"/>
    <w:semiHidden/>
    <w:unhideWhenUsed/>
    <w:qFormat/>
    <w:rsid w:val="008D37A2"/>
    <w:pPr>
      <w:spacing w:after="0" w:line="276" w:lineRule="auto"/>
      <w:jc w:val="left"/>
      <w:outlineLvl w:val="9"/>
    </w:pPr>
    <w:rPr>
      <w:rFonts w:asciiTheme="majorHAnsi" w:hAnsiTheme="majorHAnsi"/>
      <w:color w:val="365F91" w:themeColor="accent1" w:themeShade="BF"/>
      <w:sz w:val="28"/>
      <w:szCs w:val="28"/>
      <w:lang w:val="en-US"/>
    </w:rPr>
  </w:style>
  <w:style w:type="paragraph" w:styleId="TOC1">
    <w:name w:val="toc 1"/>
    <w:basedOn w:val="Normal"/>
    <w:next w:val="Normal"/>
    <w:autoRedefine/>
    <w:uiPriority w:val="39"/>
    <w:unhideWhenUsed/>
    <w:rsid w:val="008D37A2"/>
    <w:pPr>
      <w:spacing w:after="100"/>
    </w:pPr>
  </w:style>
  <w:style w:type="paragraph" w:styleId="TOC2">
    <w:name w:val="toc 2"/>
    <w:basedOn w:val="Normal"/>
    <w:next w:val="Normal"/>
    <w:autoRedefine/>
    <w:uiPriority w:val="39"/>
    <w:unhideWhenUsed/>
    <w:rsid w:val="008D37A2"/>
    <w:pPr>
      <w:spacing w:after="100"/>
      <w:ind w:left="240"/>
    </w:pPr>
  </w:style>
  <w:style w:type="character" w:styleId="Hyperlink">
    <w:name w:val="Hyperlink"/>
    <w:basedOn w:val="DefaultParagraphFont"/>
    <w:uiPriority w:val="99"/>
    <w:unhideWhenUsed/>
    <w:rsid w:val="008D37A2"/>
    <w:rPr>
      <w:color w:val="0000FF" w:themeColor="hyperlink"/>
      <w:u w:val="single"/>
    </w:rPr>
  </w:style>
  <w:style w:type="paragraph" w:styleId="BalloonText">
    <w:name w:val="Balloon Text"/>
    <w:basedOn w:val="Normal"/>
    <w:link w:val="BalloonTextChar"/>
    <w:uiPriority w:val="99"/>
    <w:semiHidden/>
    <w:unhideWhenUsed/>
    <w:rsid w:val="008D37A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D37A2"/>
    <w:rPr>
      <w:rFonts w:ascii="Tahoma" w:eastAsiaTheme="minorEastAsi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459B9F62-DA22-4C7B-989A-2FC307623D8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4626</Words>
  <Characters>26369</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Didina Maria Stratulat</cp:lastModifiedBy>
  <cp:revision>2</cp:revision>
  <dcterms:created xsi:type="dcterms:W3CDTF">2021-04-27T04:43:00Z</dcterms:created>
  <dcterms:modified xsi:type="dcterms:W3CDTF">2021-04-27T04:43:00Z</dcterms:modified>
</cp:coreProperties>
</file>