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5C0330" w14:textId="77777777" w:rsidR="004D79C2" w:rsidRDefault="004D79C2"/>
    <w:p w14:paraId="7CAB0FAA" w14:textId="77777777" w:rsidR="004D79C2" w:rsidRDefault="004D79C2"/>
    <w:p w14:paraId="1BA246FA" w14:textId="77777777" w:rsidR="00880119" w:rsidRDefault="00880119"/>
    <w:p w14:paraId="2D4797DF" w14:textId="77777777" w:rsidR="00880119" w:rsidRPr="00040361" w:rsidRDefault="00880119">
      <w:pPr>
        <w:rPr>
          <w:rFonts w:ascii="Arial" w:hAnsi="Arial" w:cs="Arial"/>
        </w:rPr>
      </w:pPr>
    </w:p>
    <w:p w14:paraId="6799F8D3" w14:textId="492B77CF" w:rsidR="00880119" w:rsidRPr="00040361" w:rsidRDefault="00880119">
      <w:pPr>
        <w:rPr>
          <w:rFonts w:ascii="Arial" w:hAnsi="Arial" w:cs="Arial"/>
        </w:rPr>
      </w:pPr>
    </w:p>
    <w:p w14:paraId="23A02761" w14:textId="52136C49" w:rsidR="00880119" w:rsidRPr="00040361" w:rsidRDefault="00880119">
      <w:pPr>
        <w:rPr>
          <w:rFonts w:ascii="Arial" w:hAnsi="Arial" w:cs="Arial"/>
        </w:rPr>
      </w:pPr>
    </w:p>
    <w:p w14:paraId="4E2E0143" w14:textId="55F351E3" w:rsidR="00880119" w:rsidRPr="00040361" w:rsidRDefault="00880119">
      <w:pPr>
        <w:rPr>
          <w:rFonts w:ascii="Arial" w:hAnsi="Arial" w:cs="Arial"/>
        </w:rPr>
      </w:pPr>
    </w:p>
    <w:p w14:paraId="1FC83C9A" w14:textId="3A75CF14" w:rsidR="00880119" w:rsidRPr="00040361" w:rsidRDefault="00880119">
      <w:pPr>
        <w:rPr>
          <w:rFonts w:ascii="Arial" w:hAnsi="Arial" w:cs="Arial"/>
        </w:rPr>
      </w:pPr>
    </w:p>
    <w:p w14:paraId="52FB69F9" w14:textId="77777777" w:rsidR="00880119" w:rsidRPr="00040361" w:rsidRDefault="00880119">
      <w:pPr>
        <w:rPr>
          <w:rFonts w:ascii="Arial" w:hAnsi="Arial" w:cs="Arial"/>
        </w:rPr>
      </w:pPr>
    </w:p>
    <w:p w14:paraId="1C8318E2" w14:textId="77777777" w:rsidR="00880119" w:rsidRPr="00265F67" w:rsidRDefault="00880119">
      <w:pPr>
        <w:rPr>
          <w:rFonts w:ascii="Arial" w:hAnsi="Arial" w:cs="Arial"/>
          <w:sz w:val="28"/>
          <w:szCs w:val="28"/>
        </w:rPr>
      </w:pPr>
    </w:p>
    <w:p w14:paraId="0A023C72" w14:textId="1471A05C" w:rsidR="004D79C2" w:rsidRPr="00265F67" w:rsidRDefault="00880119">
      <w:pPr>
        <w:rPr>
          <w:rFonts w:ascii="Arial" w:hAnsi="Arial" w:cs="Arial"/>
          <w:sz w:val="52"/>
          <w:szCs w:val="52"/>
        </w:rPr>
      </w:pPr>
      <w:r w:rsidRPr="00265F67">
        <w:rPr>
          <w:rFonts w:ascii="Arial" w:hAnsi="Arial" w:cs="Arial"/>
          <w:sz w:val="52"/>
          <w:szCs w:val="52"/>
        </w:rPr>
        <w:t xml:space="preserve">Modern and Traditional Construction </w:t>
      </w:r>
    </w:p>
    <w:p w14:paraId="7AFE841E" w14:textId="78E6782B" w:rsidR="00880119" w:rsidRPr="00265F67" w:rsidRDefault="00880119">
      <w:pPr>
        <w:rPr>
          <w:rFonts w:ascii="Arial" w:hAnsi="Arial" w:cs="Arial"/>
          <w:sz w:val="52"/>
          <w:szCs w:val="52"/>
        </w:rPr>
      </w:pPr>
    </w:p>
    <w:p w14:paraId="3C9CFF09" w14:textId="77777777" w:rsidR="00880119" w:rsidRPr="00265F67" w:rsidRDefault="00880119">
      <w:pPr>
        <w:rPr>
          <w:rFonts w:ascii="Arial" w:hAnsi="Arial" w:cs="Arial"/>
          <w:sz w:val="28"/>
          <w:szCs w:val="28"/>
        </w:rPr>
      </w:pPr>
    </w:p>
    <w:p w14:paraId="640CF9EC" w14:textId="64B3BDE1" w:rsidR="00880119" w:rsidRPr="00265F67" w:rsidRDefault="00880119">
      <w:pPr>
        <w:rPr>
          <w:rFonts w:ascii="Arial" w:hAnsi="Arial" w:cs="Arial"/>
          <w:sz w:val="44"/>
          <w:szCs w:val="44"/>
        </w:rPr>
      </w:pPr>
      <w:r w:rsidRPr="00265F67">
        <w:rPr>
          <w:rFonts w:ascii="Arial" w:hAnsi="Arial" w:cs="Arial"/>
          <w:sz w:val="48"/>
          <w:szCs w:val="48"/>
        </w:rPr>
        <w:t>Managing</w:t>
      </w:r>
      <w:r w:rsidRPr="00265F67">
        <w:rPr>
          <w:rFonts w:ascii="Arial" w:hAnsi="Arial" w:cs="Arial"/>
          <w:sz w:val="44"/>
          <w:szCs w:val="44"/>
        </w:rPr>
        <w:t xml:space="preserve"> the Design and Construction Process </w:t>
      </w:r>
    </w:p>
    <w:p w14:paraId="5C248C35" w14:textId="199DAD87" w:rsidR="00880119" w:rsidRPr="00265F67" w:rsidRDefault="00880119">
      <w:pPr>
        <w:rPr>
          <w:rFonts w:ascii="Arial" w:hAnsi="Arial" w:cs="Arial"/>
          <w:sz w:val="40"/>
          <w:szCs w:val="40"/>
        </w:rPr>
      </w:pPr>
    </w:p>
    <w:p w14:paraId="5116E005" w14:textId="759D00B2" w:rsidR="00880119" w:rsidRPr="00265F67" w:rsidRDefault="00880119">
      <w:pPr>
        <w:rPr>
          <w:rFonts w:ascii="Arial" w:hAnsi="Arial" w:cs="Arial"/>
          <w:sz w:val="40"/>
          <w:szCs w:val="40"/>
        </w:rPr>
      </w:pPr>
    </w:p>
    <w:p w14:paraId="72D1D36F" w14:textId="77777777" w:rsidR="00265F67" w:rsidRPr="00265F67" w:rsidRDefault="00265F67">
      <w:pPr>
        <w:rPr>
          <w:rFonts w:ascii="Arial" w:hAnsi="Arial" w:cs="Arial"/>
          <w:sz w:val="28"/>
          <w:szCs w:val="28"/>
        </w:rPr>
      </w:pPr>
    </w:p>
    <w:p w14:paraId="52719700" w14:textId="77777777" w:rsidR="00880119" w:rsidRPr="00265F67" w:rsidRDefault="00880119">
      <w:pPr>
        <w:rPr>
          <w:rFonts w:ascii="Arial" w:hAnsi="Arial" w:cs="Arial"/>
          <w:sz w:val="28"/>
          <w:szCs w:val="28"/>
        </w:rPr>
      </w:pPr>
    </w:p>
    <w:p w14:paraId="7D33ADE9" w14:textId="0A813022" w:rsidR="00880119" w:rsidRPr="00265F67" w:rsidRDefault="00880119">
      <w:pPr>
        <w:rPr>
          <w:rFonts w:ascii="Arial" w:hAnsi="Arial" w:cs="Arial"/>
          <w:sz w:val="40"/>
          <w:szCs w:val="40"/>
        </w:rPr>
      </w:pPr>
      <w:r w:rsidRPr="00265F67">
        <w:rPr>
          <w:rFonts w:ascii="Arial" w:hAnsi="Arial" w:cs="Arial"/>
          <w:sz w:val="40"/>
          <w:szCs w:val="40"/>
        </w:rPr>
        <w:t xml:space="preserve">Steffan Dancey </w:t>
      </w:r>
    </w:p>
    <w:p w14:paraId="19203BAE" w14:textId="01448098" w:rsidR="00880119" w:rsidRPr="00265F67" w:rsidRDefault="00880119">
      <w:pPr>
        <w:rPr>
          <w:rFonts w:ascii="Arial" w:hAnsi="Arial" w:cs="Arial"/>
          <w:sz w:val="40"/>
          <w:szCs w:val="40"/>
        </w:rPr>
      </w:pPr>
    </w:p>
    <w:p w14:paraId="3C060496" w14:textId="77777777" w:rsidR="00815986" w:rsidRPr="00265F67" w:rsidRDefault="00815986">
      <w:pPr>
        <w:rPr>
          <w:rFonts w:ascii="Arial" w:hAnsi="Arial" w:cs="Arial"/>
          <w:sz w:val="40"/>
          <w:szCs w:val="40"/>
        </w:rPr>
      </w:pPr>
    </w:p>
    <w:p w14:paraId="312CB382" w14:textId="5E41E7EE" w:rsidR="00880119" w:rsidRPr="00265F67" w:rsidRDefault="00880119">
      <w:pPr>
        <w:rPr>
          <w:rFonts w:ascii="Arial" w:hAnsi="Arial" w:cs="Arial"/>
          <w:sz w:val="40"/>
          <w:szCs w:val="40"/>
        </w:rPr>
      </w:pPr>
      <w:r w:rsidRPr="00265F67">
        <w:rPr>
          <w:rFonts w:ascii="Arial" w:hAnsi="Arial" w:cs="Arial"/>
          <w:sz w:val="40"/>
          <w:szCs w:val="40"/>
        </w:rPr>
        <w:t xml:space="preserve">2014079 </w:t>
      </w:r>
    </w:p>
    <w:p w14:paraId="69222713" w14:textId="216B821C" w:rsidR="00880119" w:rsidRPr="00265F67" w:rsidRDefault="00880119">
      <w:pPr>
        <w:rPr>
          <w:rFonts w:ascii="Arial" w:hAnsi="Arial" w:cs="Arial"/>
          <w:sz w:val="28"/>
          <w:szCs w:val="28"/>
        </w:rPr>
      </w:pPr>
    </w:p>
    <w:p w14:paraId="346B2E2F" w14:textId="0ED79BE4" w:rsidR="00880119" w:rsidRPr="00265F67" w:rsidRDefault="00880119">
      <w:pPr>
        <w:rPr>
          <w:rFonts w:ascii="Arial" w:hAnsi="Arial" w:cs="Arial"/>
          <w:sz w:val="28"/>
          <w:szCs w:val="28"/>
        </w:rPr>
      </w:pPr>
    </w:p>
    <w:p w14:paraId="00843301" w14:textId="1C1759D2" w:rsidR="00880119" w:rsidRPr="00265F67" w:rsidRDefault="00F33179" w:rsidP="00F33179">
      <w:pPr>
        <w:pStyle w:val="ListParagraph"/>
        <w:numPr>
          <w:ilvl w:val="0"/>
          <w:numId w:val="14"/>
        </w:numPr>
        <w:rPr>
          <w:rFonts w:ascii="Arial" w:hAnsi="Arial" w:cs="Arial"/>
          <w:sz w:val="28"/>
          <w:szCs w:val="28"/>
        </w:rPr>
      </w:pPr>
      <w:r w:rsidRPr="00265F67">
        <w:rPr>
          <w:rFonts w:ascii="Arial" w:hAnsi="Arial" w:cs="Arial"/>
          <w:sz w:val="28"/>
          <w:szCs w:val="28"/>
        </w:rPr>
        <w:t>1500 words +/- 10%</w:t>
      </w:r>
    </w:p>
    <w:p w14:paraId="632824CE" w14:textId="1618E900" w:rsidR="00880119" w:rsidRPr="00265F67" w:rsidRDefault="00880119">
      <w:pPr>
        <w:rPr>
          <w:rFonts w:ascii="Arial" w:hAnsi="Arial" w:cs="Arial"/>
          <w:sz w:val="28"/>
          <w:szCs w:val="28"/>
        </w:rPr>
      </w:pPr>
    </w:p>
    <w:p w14:paraId="54AF69A2" w14:textId="21890C12" w:rsidR="00880119" w:rsidRPr="00265F67" w:rsidRDefault="00F33179" w:rsidP="00F33179">
      <w:pPr>
        <w:pStyle w:val="ListParagraph"/>
        <w:numPr>
          <w:ilvl w:val="0"/>
          <w:numId w:val="14"/>
        </w:numPr>
        <w:rPr>
          <w:rFonts w:ascii="Arial" w:hAnsi="Arial" w:cs="Arial"/>
          <w:sz w:val="28"/>
          <w:szCs w:val="28"/>
        </w:rPr>
      </w:pPr>
      <w:r w:rsidRPr="00265F67">
        <w:rPr>
          <w:rFonts w:ascii="Arial" w:hAnsi="Arial" w:cs="Arial"/>
          <w:sz w:val="28"/>
          <w:szCs w:val="28"/>
        </w:rPr>
        <w:t>1000 words +/- 10%</w:t>
      </w:r>
    </w:p>
    <w:p w14:paraId="51D5CFA0" w14:textId="3E4E92BF" w:rsidR="00880119" w:rsidRPr="00265F67" w:rsidRDefault="00880119">
      <w:pPr>
        <w:rPr>
          <w:rFonts w:ascii="Arial" w:hAnsi="Arial" w:cs="Arial"/>
          <w:sz w:val="28"/>
          <w:szCs w:val="28"/>
        </w:rPr>
      </w:pPr>
    </w:p>
    <w:p w14:paraId="676080D3" w14:textId="7C3B1DE1" w:rsidR="00880119" w:rsidRPr="00265F67" w:rsidRDefault="00880119">
      <w:pPr>
        <w:rPr>
          <w:rFonts w:ascii="Arial" w:hAnsi="Arial" w:cs="Arial"/>
          <w:sz w:val="28"/>
          <w:szCs w:val="28"/>
        </w:rPr>
      </w:pPr>
    </w:p>
    <w:p w14:paraId="02F62AEA" w14:textId="38D91552" w:rsidR="00880119" w:rsidRPr="00265F67" w:rsidRDefault="00880119">
      <w:pPr>
        <w:rPr>
          <w:rFonts w:ascii="Arial" w:hAnsi="Arial" w:cs="Arial"/>
          <w:sz w:val="28"/>
          <w:szCs w:val="28"/>
        </w:rPr>
      </w:pPr>
    </w:p>
    <w:p w14:paraId="7B13BB1C" w14:textId="3EFE2D97" w:rsidR="00880119" w:rsidRPr="00040361" w:rsidRDefault="00880119">
      <w:pPr>
        <w:rPr>
          <w:rFonts w:ascii="Arial" w:hAnsi="Arial" w:cs="Arial"/>
        </w:rPr>
      </w:pPr>
    </w:p>
    <w:p w14:paraId="3827BC9E" w14:textId="677BCD2B" w:rsidR="00880119" w:rsidRPr="00040361" w:rsidRDefault="00880119">
      <w:pPr>
        <w:rPr>
          <w:rFonts w:ascii="Arial" w:hAnsi="Arial" w:cs="Arial"/>
        </w:rPr>
      </w:pPr>
    </w:p>
    <w:p w14:paraId="137AC74F" w14:textId="683CEF9F" w:rsidR="00880119" w:rsidRPr="00040361" w:rsidRDefault="00880119">
      <w:pPr>
        <w:rPr>
          <w:rFonts w:ascii="Arial" w:hAnsi="Arial" w:cs="Arial"/>
        </w:rPr>
      </w:pPr>
    </w:p>
    <w:p w14:paraId="04C1A35F" w14:textId="2E03CBDB" w:rsidR="00880119" w:rsidRDefault="00880119">
      <w:pPr>
        <w:rPr>
          <w:rFonts w:ascii="Arial" w:hAnsi="Arial" w:cs="Arial"/>
        </w:rPr>
      </w:pPr>
    </w:p>
    <w:p w14:paraId="62B05AD0" w14:textId="2298B7A1" w:rsidR="00265F67" w:rsidRDefault="00265F67">
      <w:pPr>
        <w:rPr>
          <w:rFonts w:ascii="Arial" w:hAnsi="Arial" w:cs="Arial"/>
        </w:rPr>
      </w:pPr>
    </w:p>
    <w:p w14:paraId="57C95BB3" w14:textId="62CFD56A" w:rsidR="00265F67" w:rsidRDefault="00265F67">
      <w:pPr>
        <w:rPr>
          <w:rFonts w:ascii="Arial" w:hAnsi="Arial" w:cs="Arial"/>
        </w:rPr>
      </w:pPr>
    </w:p>
    <w:p w14:paraId="5A3B3938" w14:textId="2D0F00E5" w:rsidR="00265F67" w:rsidRDefault="00265F67">
      <w:pPr>
        <w:rPr>
          <w:rFonts w:ascii="Arial" w:hAnsi="Arial" w:cs="Arial"/>
        </w:rPr>
      </w:pPr>
    </w:p>
    <w:p w14:paraId="33A22C15" w14:textId="77777777" w:rsidR="00265F67" w:rsidRPr="00040361" w:rsidRDefault="00265F67">
      <w:pPr>
        <w:rPr>
          <w:rFonts w:ascii="Arial" w:hAnsi="Arial" w:cs="Arial"/>
        </w:rPr>
      </w:pPr>
    </w:p>
    <w:p w14:paraId="423A250E" w14:textId="4BAC6CB1" w:rsidR="00880119" w:rsidRPr="00040361" w:rsidRDefault="00880119">
      <w:pPr>
        <w:rPr>
          <w:rFonts w:ascii="Arial" w:hAnsi="Arial" w:cs="Arial"/>
        </w:rPr>
      </w:pPr>
    </w:p>
    <w:p w14:paraId="58DDCD24" w14:textId="5013B093" w:rsidR="00815986" w:rsidRPr="00040361" w:rsidRDefault="00815986">
      <w:pPr>
        <w:rPr>
          <w:rFonts w:ascii="Arial" w:hAnsi="Arial" w:cs="Arial"/>
        </w:rPr>
      </w:pPr>
    </w:p>
    <w:p w14:paraId="54980A60" w14:textId="3245DF29" w:rsidR="00040361" w:rsidRDefault="00040361">
      <w:pPr>
        <w:rPr>
          <w:rFonts w:ascii="Arial" w:hAnsi="Arial" w:cs="Arial"/>
        </w:rPr>
      </w:pPr>
    </w:p>
    <w:p w14:paraId="3D8EE569" w14:textId="77777777" w:rsidR="00265F67" w:rsidRPr="00040361" w:rsidRDefault="00265F67">
      <w:pPr>
        <w:rPr>
          <w:rFonts w:ascii="Arial" w:hAnsi="Arial" w:cs="Arial"/>
        </w:rPr>
      </w:pPr>
    </w:p>
    <w:p w14:paraId="09C6CB02" w14:textId="77777777" w:rsidR="00040361" w:rsidRPr="00040361" w:rsidRDefault="00040361">
      <w:pPr>
        <w:rPr>
          <w:rFonts w:ascii="Arial" w:hAnsi="Arial" w:cs="Arial"/>
        </w:rPr>
      </w:pPr>
    </w:p>
    <w:p w14:paraId="477226BA" w14:textId="77777777" w:rsidR="00815986" w:rsidRPr="00040361" w:rsidRDefault="00815986">
      <w:pPr>
        <w:rPr>
          <w:rFonts w:ascii="Arial" w:hAnsi="Arial" w:cs="Arial"/>
        </w:rPr>
      </w:pPr>
    </w:p>
    <w:sdt>
      <w:sdtPr>
        <w:rPr>
          <w:rFonts w:ascii="Arial" w:hAnsi="Arial" w:cs="Arial"/>
        </w:rPr>
        <w:id w:val="-799762423"/>
        <w:docPartObj>
          <w:docPartGallery w:val="Table of Contents"/>
          <w:docPartUnique/>
        </w:docPartObj>
      </w:sdtPr>
      <w:sdtEndPr>
        <w:rPr>
          <w:rFonts w:eastAsia="Times New Roman"/>
          <w:noProof/>
          <w:color w:val="auto"/>
          <w:sz w:val="24"/>
          <w:szCs w:val="24"/>
          <w:lang w:val="en-GB"/>
        </w:rPr>
      </w:sdtEndPr>
      <w:sdtContent>
        <w:p w14:paraId="6CB3A255" w14:textId="4E352720" w:rsidR="00815986" w:rsidRPr="00040361" w:rsidRDefault="00815986">
          <w:pPr>
            <w:pStyle w:val="TOCHeading"/>
            <w:rPr>
              <w:rFonts w:ascii="Arial" w:hAnsi="Arial" w:cs="Arial"/>
            </w:rPr>
          </w:pPr>
          <w:r w:rsidRPr="00040361">
            <w:rPr>
              <w:rFonts w:ascii="Arial" w:hAnsi="Arial" w:cs="Arial"/>
            </w:rPr>
            <w:t>Table of Contents</w:t>
          </w:r>
        </w:p>
        <w:p w14:paraId="2845BF55" w14:textId="4F0AC161" w:rsidR="00265F67" w:rsidRDefault="00815986">
          <w:pPr>
            <w:pStyle w:val="TOC1"/>
            <w:tabs>
              <w:tab w:val="right" w:leader="dot" w:pos="9010"/>
            </w:tabs>
            <w:rPr>
              <w:rFonts w:asciiTheme="minorHAnsi" w:eastAsiaTheme="minorEastAsia" w:hAnsiTheme="minorHAnsi" w:cstheme="minorBidi"/>
              <w:b w:val="0"/>
              <w:bCs w:val="0"/>
              <w:i w:val="0"/>
              <w:iCs w:val="0"/>
              <w:noProof/>
            </w:rPr>
          </w:pPr>
          <w:r w:rsidRPr="00040361">
            <w:rPr>
              <w:rFonts w:ascii="Arial" w:hAnsi="Arial" w:cs="Arial"/>
              <w:b w:val="0"/>
              <w:bCs w:val="0"/>
            </w:rPr>
            <w:fldChar w:fldCharType="begin"/>
          </w:r>
          <w:r w:rsidRPr="00040361">
            <w:rPr>
              <w:rFonts w:ascii="Arial" w:hAnsi="Arial" w:cs="Arial"/>
            </w:rPr>
            <w:instrText xml:space="preserve"> TOC \o "1-3" \h \z \u </w:instrText>
          </w:r>
          <w:r w:rsidRPr="00040361">
            <w:rPr>
              <w:rFonts w:ascii="Arial" w:hAnsi="Arial" w:cs="Arial"/>
              <w:b w:val="0"/>
              <w:bCs w:val="0"/>
            </w:rPr>
            <w:fldChar w:fldCharType="separate"/>
          </w:r>
          <w:hyperlink w:anchor="_Toc97583971" w:history="1">
            <w:r w:rsidR="00265F67" w:rsidRPr="00BA08D8">
              <w:rPr>
                <w:rStyle w:val="Hyperlink"/>
                <w:rFonts w:ascii="Arial" w:hAnsi="Arial" w:cs="Arial"/>
                <w:noProof/>
              </w:rPr>
              <w:t>Introduction</w:t>
            </w:r>
            <w:r w:rsidR="00265F67">
              <w:rPr>
                <w:noProof/>
                <w:webHidden/>
              </w:rPr>
              <w:tab/>
            </w:r>
            <w:r w:rsidR="00265F67">
              <w:rPr>
                <w:noProof/>
                <w:webHidden/>
              </w:rPr>
              <w:fldChar w:fldCharType="begin"/>
            </w:r>
            <w:r w:rsidR="00265F67">
              <w:rPr>
                <w:noProof/>
                <w:webHidden/>
              </w:rPr>
              <w:instrText xml:space="preserve"> PAGEREF _Toc97583971 \h </w:instrText>
            </w:r>
            <w:r w:rsidR="00265F67">
              <w:rPr>
                <w:noProof/>
                <w:webHidden/>
              </w:rPr>
            </w:r>
            <w:r w:rsidR="00265F67">
              <w:rPr>
                <w:noProof/>
                <w:webHidden/>
              </w:rPr>
              <w:fldChar w:fldCharType="separate"/>
            </w:r>
            <w:r w:rsidR="00265F67">
              <w:rPr>
                <w:noProof/>
                <w:webHidden/>
              </w:rPr>
              <w:t>3</w:t>
            </w:r>
            <w:r w:rsidR="00265F67">
              <w:rPr>
                <w:noProof/>
                <w:webHidden/>
              </w:rPr>
              <w:fldChar w:fldCharType="end"/>
            </w:r>
          </w:hyperlink>
        </w:p>
        <w:p w14:paraId="16C9E6C4" w14:textId="74E21FDE" w:rsidR="00265F67" w:rsidRDefault="00265F67">
          <w:pPr>
            <w:pStyle w:val="TOC1"/>
            <w:tabs>
              <w:tab w:val="right" w:leader="dot" w:pos="9010"/>
            </w:tabs>
            <w:rPr>
              <w:rFonts w:asciiTheme="minorHAnsi" w:eastAsiaTheme="minorEastAsia" w:hAnsiTheme="minorHAnsi" w:cstheme="minorBidi"/>
              <w:b w:val="0"/>
              <w:bCs w:val="0"/>
              <w:i w:val="0"/>
              <w:iCs w:val="0"/>
              <w:noProof/>
            </w:rPr>
          </w:pPr>
          <w:hyperlink w:anchor="_Toc97583972" w:history="1">
            <w:r w:rsidRPr="00BA08D8">
              <w:rPr>
                <w:rStyle w:val="Hyperlink"/>
                <w:rFonts w:ascii="Arial" w:hAnsi="Arial" w:cs="Arial"/>
                <w:noProof/>
              </w:rPr>
              <w:t>1.</w:t>
            </w:r>
            <w:r>
              <w:rPr>
                <w:noProof/>
                <w:webHidden/>
              </w:rPr>
              <w:tab/>
            </w:r>
            <w:r>
              <w:rPr>
                <w:noProof/>
                <w:webHidden/>
              </w:rPr>
              <w:fldChar w:fldCharType="begin"/>
            </w:r>
            <w:r>
              <w:rPr>
                <w:noProof/>
                <w:webHidden/>
              </w:rPr>
              <w:instrText xml:space="preserve"> PAGEREF _Toc97583972 \h </w:instrText>
            </w:r>
            <w:r>
              <w:rPr>
                <w:noProof/>
                <w:webHidden/>
              </w:rPr>
            </w:r>
            <w:r>
              <w:rPr>
                <w:noProof/>
                <w:webHidden/>
              </w:rPr>
              <w:fldChar w:fldCharType="separate"/>
            </w:r>
            <w:r>
              <w:rPr>
                <w:noProof/>
                <w:webHidden/>
              </w:rPr>
              <w:t>3</w:t>
            </w:r>
            <w:r>
              <w:rPr>
                <w:noProof/>
                <w:webHidden/>
              </w:rPr>
              <w:fldChar w:fldCharType="end"/>
            </w:r>
          </w:hyperlink>
        </w:p>
        <w:p w14:paraId="5AA69A3C" w14:textId="21610D06" w:rsidR="00265F67" w:rsidRDefault="00265F67">
          <w:pPr>
            <w:pStyle w:val="TOC2"/>
            <w:tabs>
              <w:tab w:val="left" w:pos="720"/>
              <w:tab w:val="right" w:leader="dot" w:pos="9010"/>
            </w:tabs>
            <w:rPr>
              <w:rFonts w:asciiTheme="minorHAnsi" w:eastAsiaTheme="minorEastAsia" w:hAnsiTheme="minorHAnsi" w:cstheme="minorBidi"/>
              <w:i w:val="0"/>
              <w:iCs w:val="0"/>
              <w:noProof/>
              <w:sz w:val="24"/>
              <w:szCs w:val="24"/>
            </w:rPr>
          </w:pPr>
          <w:hyperlink w:anchor="_Toc97583973" w:history="1">
            <w:r w:rsidRPr="00BA08D8">
              <w:rPr>
                <w:rStyle w:val="Hyperlink"/>
                <w:rFonts w:ascii="Arial" w:hAnsi="Arial" w:cs="Arial"/>
                <w:noProof/>
              </w:rPr>
              <w:t>1.1</w:t>
            </w:r>
            <w:r>
              <w:rPr>
                <w:rFonts w:asciiTheme="minorHAnsi" w:eastAsiaTheme="minorEastAsia" w:hAnsiTheme="minorHAnsi" w:cstheme="minorBidi"/>
                <w:i w:val="0"/>
                <w:iCs w:val="0"/>
                <w:noProof/>
                <w:sz w:val="24"/>
                <w:szCs w:val="24"/>
              </w:rPr>
              <w:tab/>
            </w:r>
            <w:r w:rsidRPr="00BA08D8">
              <w:rPr>
                <w:rStyle w:val="Hyperlink"/>
                <w:rFonts w:ascii="Arial" w:hAnsi="Arial" w:cs="Arial"/>
                <w:noProof/>
              </w:rPr>
              <w:t>Select and briefly describe a system of primary structure that you consider appropriate for the building.</w:t>
            </w:r>
            <w:r>
              <w:rPr>
                <w:noProof/>
                <w:webHidden/>
              </w:rPr>
              <w:tab/>
            </w:r>
            <w:r>
              <w:rPr>
                <w:noProof/>
                <w:webHidden/>
              </w:rPr>
              <w:fldChar w:fldCharType="begin"/>
            </w:r>
            <w:r>
              <w:rPr>
                <w:noProof/>
                <w:webHidden/>
              </w:rPr>
              <w:instrText xml:space="preserve"> PAGEREF _Toc97583973 \h </w:instrText>
            </w:r>
            <w:r>
              <w:rPr>
                <w:noProof/>
                <w:webHidden/>
              </w:rPr>
            </w:r>
            <w:r>
              <w:rPr>
                <w:noProof/>
                <w:webHidden/>
              </w:rPr>
              <w:fldChar w:fldCharType="separate"/>
            </w:r>
            <w:r>
              <w:rPr>
                <w:noProof/>
                <w:webHidden/>
              </w:rPr>
              <w:t>3</w:t>
            </w:r>
            <w:r>
              <w:rPr>
                <w:noProof/>
                <w:webHidden/>
              </w:rPr>
              <w:fldChar w:fldCharType="end"/>
            </w:r>
          </w:hyperlink>
        </w:p>
        <w:p w14:paraId="4477D001" w14:textId="4762D482" w:rsidR="00265F67" w:rsidRDefault="00265F67">
          <w:pPr>
            <w:pStyle w:val="TOC3"/>
            <w:tabs>
              <w:tab w:val="left" w:pos="1200"/>
              <w:tab w:val="right" w:leader="dot" w:pos="9010"/>
            </w:tabs>
            <w:rPr>
              <w:rFonts w:asciiTheme="minorHAnsi" w:eastAsiaTheme="minorEastAsia" w:hAnsiTheme="minorHAnsi" w:cstheme="minorBidi"/>
              <w:noProof/>
              <w:sz w:val="24"/>
              <w:szCs w:val="24"/>
            </w:rPr>
          </w:pPr>
          <w:hyperlink w:anchor="_Toc97583974" w:history="1">
            <w:r w:rsidRPr="00BA08D8">
              <w:rPr>
                <w:rStyle w:val="Hyperlink"/>
                <w:rFonts w:ascii="Arial" w:hAnsi="Arial" w:cs="Arial"/>
                <w:noProof/>
              </w:rPr>
              <w:t>1.1.1</w:t>
            </w:r>
            <w:r>
              <w:rPr>
                <w:rFonts w:asciiTheme="minorHAnsi" w:eastAsiaTheme="minorEastAsia" w:hAnsiTheme="minorHAnsi" w:cstheme="minorBidi"/>
                <w:noProof/>
                <w:sz w:val="24"/>
                <w:szCs w:val="24"/>
              </w:rPr>
              <w:tab/>
            </w:r>
            <w:r w:rsidRPr="00BA08D8">
              <w:rPr>
                <w:rStyle w:val="Hyperlink"/>
                <w:rFonts w:ascii="Arial" w:hAnsi="Arial" w:cs="Arial"/>
                <w:noProof/>
              </w:rPr>
              <w:t>Foundations</w:t>
            </w:r>
            <w:r>
              <w:rPr>
                <w:noProof/>
                <w:webHidden/>
              </w:rPr>
              <w:tab/>
            </w:r>
            <w:r>
              <w:rPr>
                <w:noProof/>
                <w:webHidden/>
              </w:rPr>
              <w:fldChar w:fldCharType="begin"/>
            </w:r>
            <w:r>
              <w:rPr>
                <w:noProof/>
                <w:webHidden/>
              </w:rPr>
              <w:instrText xml:space="preserve"> PAGEREF _Toc97583974 \h </w:instrText>
            </w:r>
            <w:r>
              <w:rPr>
                <w:noProof/>
                <w:webHidden/>
              </w:rPr>
            </w:r>
            <w:r>
              <w:rPr>
                <w:noProof/>
                <w:webHidden/>
              </w:rPr>
              <w:fldChar w:fldCharType="separate"/>
            </w:r>
            <w:r>
              <w:rPr>
                <w:noProof/>
                <w:webHidden/>
              </w:rPr>
              <w:t>3</w:t>
            </w:r>
            <w:r>
              <w:rPr>
                <w:noProof/>
                <w:webHidden/>
              </w:rPr>
              <w:fldChar w:fldCharType="end"/>
            </w:r>
          </w:hyperlink>
        </w:p>
        <w:p w14:paraId="437398E5" w14:textId="1FAE5B34" w:rsidR="00265F67" w:rsidRDefault="00265F67">
          <w:pPr>
            <w:pStyle w:val="TOC3"/>
            <w:tabs>
              <w:tab w:val="left" w:pos="1200"/>
              <w:tab w:val="right" w:leader="dot" w:pos="9010"/>
            </w:tabs>
            <w:rPr>
              <w:rFonts w:asciiTheme="minorHAnsi" w:eastAsiaTheme="minorEastAsia" w:hAnsiTheme="minorHAnsi" w:cstheme="minorBidi"/>
              <w:noProof/>
              <w:sz w:val="24"/>
              <w:szCs w:val="24"/>
            </w:rPr>
          </w:pPr>
          <w:hyperlink w:anchor="_Toc97583975" w:history="1">
            <w:r w:rsidRPr="00BA08D8">
              <w:rPr>
                <w:rStyle w:val="Hyperlink"/>
                <w:rFonts w:ascii="Arial" w:hAnsi="Arial" w:cs="Arial"/>
                <w:noProof/>
              </w:rPr>
              <w:t>1.1.2</w:t>
            </w:r>
            <w:r>
              <w:rPr>
                <w:rFonts w:asciiTheme="minorHAnsi" w:eastAsiaTheme="minorEastAsia" w:hAnsiTheme="minorHAnsi" w:cstheme="minorBidi"/>
                <w:noProof/>
                <w:sz w:val="24"/>
                <w:szCs w:val="24"/>
              </w:rPr>
              <w:tab/>
            </w:r>
            <w:r w:rsidRPr="00BA08D8">
              <w:rPr>
                <w:rStyle w:val="Hyperlink"/>
                <w:rFonts w:ascii="Arial" w:hAnsi="Arial" w:cs="Arial"/>
                <w:noProof/>
              </w:rPr>
              <w:t>Structural columns and beams</w:t>
            </w:r>
            <w:r>
              <w:rPr>
                <w:noProof/>
                <w:webHidden/>
              </w:rPr>
              <w:tab/>
            </w:r>
            <w:r>
              <w:rPr>
                <w:noProof/>
                <w:webHidden/>
              </w:rPr>
              <w:fldChar w:fldCharType="begin"/>
            </w:r>
            <w:r>
              <w:rPr>
                <w:noProof/>
                <w:webHidden/>
              </w:rPr>
              <w:instrText xml:space="preserve"> PAGEREF _Toc97583975 \h </w:instrText>
            </w:r>
            <w:r>
              <w:rPr>
                <w:noProof/>
                <w:webHidden/>
              </w:rPr>
            </w:r>
            <w:r>
              <w:rPr>
                <w:noProof/>
                <w:webHidden/>
              </w:rPr>
              <w:fldChar w:fldCharType="separate"/>
            </w:r>
            <w:r>
              <w:rPr>
                <w:noProof/>
                <w:webHidden/>
              </w:rPr>
              <w:t>4</w:t>
            </w:r>
            <w:r>
              <w:rPr>
                <w:noProof/>
                <w:webHidden/>
              </w:rPr>
              <w:fldChar w:fldCharType="end"/>
            </w:r>
          </w:hyperlink>
        </w:p>
        <w:p w14:paraId="44BD5D90" w14:textId="380F2D3E" w:rsidR="00265F67" w:rsidRDefault="00265F67">
          <w:pPr>
            <w:pStyle w:val="TOC3"/>
            <w:tabs>
              <w:tab w:val="left" w:pos="1200"/>
              <w:tab w:val="right" w:leader="dot" w:pos="9010"/>
            </w:tabs>
            <w:rPr>
              <w:rFonts w:asciiTheme="minorHAnsi" w:eastAsiaTheme="minorEastAsia" w:hAnsiTheme="minorHAnsi" w:cstheme="minorBidi"/>
              <w:noProof/>
              <w:sz w:val="24"/>
              <w:szCs w:val="24"/>
            </w:rPr>
          </w:pPr>
          <w:hyperlink w:anchor="_Toc97583976" w:history="1">
            <w:r w:rsidRPr="00BA08D8">
              <w:rPr>
                <w:rStyle w:val="Hyperlink"/>
                <w:rFonts w:ascii="Arial" w:hAnsi="Arial" w:cs="Arial"/>
                <w:noProof/>
              </w:rPr>
              <w:t>1.1.3</w:t>
            </w:r>
            <w:r>
              <w:rPr>
                <w:rFonts w:asciiTheme="minorHAnsi" w:eastAsiaTheme="minorEastAsia" w:hAnsiTheme="minorHAnsi" w:cstheme="minorBidi"/>
                <w:noProof/>
                <w:sz w:val="24"/>
                <w:szCs w:val="24"/>
              </w:rPr>
              <w:tab/>
            </w:r>
            <w:r w:rsidRPr="00BA08D8">
              <w:rPr>
                <w:rStyle w:val="Hyperlink"/>
                <w:rFonts w:ascii="Arial" w:hAnsi="Arial" w:cs="Arial"/>
                <w:noProof/>
              </w:rPr>
              <w:t>Roofing</w:t>
            </w:r>
            <w:r>
              <w:rPr>
                <w:noProof/>
                <w:webHidden/>
              </w:rPr>
              <w:tab/>
            </w:r>
            <w:r>
              <w:rPr>
                <w:noProof/>
                <w:webHidden/>
              </w:rPr>
              <w:fldChar w:fldCharType="begin"/>
            </w:r>
            <w:r>
              <w:rPr>
                <w:noProof/>
                <w:webHidden/>
              </w:rPr>
              <w:instrText xml:space="preserve"> PAGEREF _Toc97583976 \h </w:instrText>
            </w:r>
            <w:r>
              <w:rPr>
                <w:noProof/>
                <w:webHidden/>
              </w:rPr>
            </w:r>
            <w:r>
              <w:rPr>
                <w:noProof/>
                <w:webHidden/>
              </w:rPr>
              <w:fldChar w:fldCharType="separate"/>
            </w:r>
            <w:r>
              <w:rPr>
                <w:noProof/>
                <w:webHidden/>
              </w:rPr>
              <w:t>5</w:t>
            </w:r>
            <w:r>
              <w:rPr>
                <w:noProof/>
                <w:webHidden/>
              </w:rPr>
              <w:fldChar w:fldCharType="end"/>
            </w:r>
          </w:hyperlink>
        </w:p>
        <w:p w14:paraId="2FBB2505" w14:textId="102AA435" w:rsidR="00265F67" w:rsidRDefault="00265F67">
          <w:pPr>
            <w:pStyle w:val="TOC3"/>
            <w:tabs>
              <w:tab w:val="left" w:pos="1200"/>
              <w:tab w:val="right" w:leader="dot" w:pos="9010"/>
            </w:tabs>
            <w:rPr>
              <w:rFonts w:asciiTheme="minorHAnsi" w:eastAsiaTheme="minorEastAsia" w:hAnsiTheme="minorHAnsi" w:cstheme="minorBidi"/>
              <w:noProof/>
              <w:sz w:val="24"/>
              <w:szCs w:val="24"/>
            </w:rPr>
          </w:pPr>
          <w:hyperlink w:anchor="_Toc97583977" w:history="1">
            <w:r w:rsidRPr="00BA08D8">
              <w:rPr>
                <w:rStyle w:val="Hyperlink"/>
                <w:rFonts w:ascii="Arial" w:hAnsi="Arial" w:cs="Arial"/>
                <w:noProof/>
              </w:rPr>
              <w:t>1.1.4</w:t>
            </w:r>
            <w:r>
              <w:rPr>
                <w:rFonts w:asciiTheme="minorHAnsi" w:eastAsiaTheme="minorEastAsia" w:hAnsiTheme="minorHAnsi" w:cstheme="minorBidi"/>
                <w:noProof/>
                <w:sz w:val="24"/>
                <w:szCs w:val="24"/>
              </w:rPr>
              <w:tab/>
            </w:r>
            <w:r w:rsidRPr="00BA08D8">
              <w:rPr>
                <w:rStyle w:val="Hyperlink"/>
                <w:rFonts w:ascii="Arial" w:hAnsi="Arial" w:cs="Arial"/>
                <w:noProof/>
              </w:rPr>
              <w:t>Floors</w:t>
            </w:r>
            <w:r>
              <w:rPr>
                <w:noProof/>
                <w:webHidden/>
              </w:rPr>
              <w:tab/>
            </w:r>
            <w:r>
              <w:rPr>
                <w:noProof/>
                <w:webHidden/>
              </w:rPr>
              <w:fldChar w:fldCharType="begin"/>
            </w:r>
            <w:r>
              <w:rPr>
                <w:noProof/>
                <w:webHidden/>
              </w:rPr>
              <w:instrText xml:space="preserve"> PAGEREF _Toc97583977 \h </w:instrText>
            </w:r>
            <w:r>
              <w:rPr>
                <w:noProof/>
                <w:webHidden/>
              </w:rPr>
            </w:r>
            <w:r>
              <w:rPr>
                <w:noProof/>
                <w:webHidden/>
              </w:rPr>
              <w:fldChar w:fldCharType="separate"/>
            </w:r>
            <w:r>
              <w:rPr>
                <w:noProof/>
                <w:webHidden/>
              </w:rPr>
              <w:t>6</w:t>
            </w:r>
            <w:r>
              <w:rPr>
                <w:noProof/>
                <w:webHidden/>
              </w:rPr>
              <w:fldChar w:fldCharType="end"/>
            </w:r>
          </w:hyperlink>
        </w:p>
        <w:p w14:paraId="39880423" w14:textId="7FA8FD82" w:rsidR="00265F67" w:rsidRDefault="00265F67">
          <w:pPr>
            <w:pStyle w:val="TOC3"/>
            <w:tabs>
              <w:tab w:val="left" w:pos="1200"/>
              <w:tab w:val="right" w:leader="dot" w:pos="9010"/>
            </w:tabs>
            <w:rPr>
              <w:rFonts w:asciiTheme="minorHAnsi" w:eastAsiaTheme="minorEastAsia" w:hAnsiTheme="minorHAnsi" w:cstheme="minorBidi"/>
              <w:noProof/>
              <w:sz w:val="24"/>
              <w:szCs w:val="24"/>
            </w:rPr>
          </w:pPr>
          <w:hyperlink w:anchor="_Toc97583978" w:history="1">
            <w:r w:rsidRPr="00BA08D8">
              <w:rPr>
                <w:rStyle w:val="Hyperlink"/>
                <w:rFonts w:ascii="Arial" w:hAnsi="Arial" w:cs="Arial"/>
                <w:noProof/>
              </w:rPr>
              <w:t>1.1.5</w:t>
            </w:r>
            <w:r>
              <w:rPr>
                <w:rFonts w:asciiTheme="minorHAnsi" w:eastAsiaTheme="minorEastAsia" w:hAnsiTheme="minorHAnsi" w:cstheme="minorBidi"/>
                <w:noProof/>
                <w:sz w:val="24"/>
                <w:szCs w:val="24"/>
              </w:rPr>
              <w:tab/>
            </w:r>
            <w:r w:rsidRPr="00BA08D8">
              <w:rPr>
                <w:rStyle w:val="Hyperlink"/>
                <w:rFonts w:ascii="Arial" w:hAnsi="Arial" w:cs="Arial"/>
                <w:noProof/>
              </w:rPr>
              <w:t>Walls</w:t>
            </w:r>
            <w:r>
              <w:rPr>
                <w:noProof/>
                <w:webHidden/>
              </w:rPr>
              <w:tab/>
            </w:r>
            <w:r>
              <w:rPr>
                <w:noProof/>
                <w:webHidden/>
              </w:rPr>
              <w:fldChar w:fldCharType="begin"/>
            </w:r>
            <w:r>
              <w:rPr>
                <w:noProof/>
                <w:webHidden/>
              </w:rPr>
              <w:instrText xml:space="preserve"> PAGEREF _Toc97583978 \h </w:instrText>
            </w:r>
            <w:r>
              <w:rPr>
                <w:noProof/>
                <w:webHidden/>
              </w:rPr>
            </w:r>
            <w:r>
              <w:rPr>
                <w:noProof/>
                <w:webHidden/>
              </w:rPr>
              <w:fldChar w:fldCharType="separate"/>
            </w:r>
            <w:r>
              <w:rPr>
                <w:noProof/>
                <w:webHidden/>
              </w:rPr>
              <w:t>7</w:t>
            </w:r>
            <w:r>
              <w:rPr>
                <w:noProof/>
                <w:webHidden/>
              </w:rPr>
              <w:fldChar w:fldCharType="end"/>
            </w:r>
          </w:hyperlink>
        </w:p>
        <w:p w14:paraId="32138BF5" w14:textId="4CF5406B" w:rsidR="00265F67" w:rsidRDefault="00265F67">
          <w:pPr>
            <w:pStyle w:val="TOC3"/>
            <w:tabs>
              <w:tab w:val="left" w:pos="1200"/>
              <w:tab w:val="right" w:leader="dot" w:pos="9010"/>
            </w:tabs>
            <w:rPr>
              <w:rFonts w:asciiTheme="minorHAnsi" w:eastAsiaTheme="minorEastAsia" w:hAnsiTheme="minorHAnsi" w:cstheme="minorBidi"/>
              <w:noProof/>
              <w:sz w:val="24"/>
              <w:szCs w:val="24"/>
            </w:rPr>
          </w:pPr>
          <w:hyperlink w:anchor="_Toc97583979" w:history="1">
            <w:r w:rsidRPr="00BA08D8">
              <w:rPr>
                <w:rStyle w:val="Hyperlink"/>
                <w:rFonts w:ascii="Arial" w:hAnsi="Arial" w:cs="Arial"/>
                <w:noProof/>
              </w:rPr>
              <w:t>1.1.6</w:t>
            </w:r>
            <w:r>
              <w:rPr>
                <w:rFonts w:asciiTheme="minorHAnsi" w:eastAsiaTheme="minorEastAsia" w:hAnsiTheme="minorHAnsi" w:cstheme="minorBidi"/>
                <w:noProof/>
                <w:sz w:val="24"/>
                <w:szCs w:val="24"/>
              </w:rPr>
              <w:tab/>
            </w:r>
            <w:r w:rsidRPr="00BA08D8">
              <w:rPr>
                <w:rStyle w:val="Hyperlink"/>
                <w:rFonts w:ascii="Arial" w:hAnsi="Arial" w:cs="Arial"/>
                <w:noProof/>
              </w:rPr>
              <w:t>Wind loads</w:t>
            </w:r>
            <w:r>
              <w:rPr>
                <w:noProof/>
                <w:webHidden/>
              </w:rPr>
              <w:tab/>
            </w:r>
            <w:r>
              <w:rPr>
                <w:noProof/>
                <w:webHidden/>
              </w:rPr>
              <w:fldChar w:fldCharType="begin"/>
            </w:r>
            <w:r>
              <w:rPr>
                <w:noProof/>
                <w:webHidden/>
              </w:rPr>
              <w:instrText xml:space="preserve"> PAGEREF _Toc97583979 \h </w:instrText>
            </w:r>
            <w:r>
              <w:rPr>
                <w:noProof/>
                <w:webHidden/>
              </w:rPr>
            </w:r>
            <w:r>
              <w:rPr>
                <w:noProof/>
                <w:webHidden/>
              </w:rPr>
              <w:fldChar w:fldCharType="separate"/>
            </w:r>
            <w:r>
              <w:rPr>
                <w:noProof/>
                <w:webHidden/>
              </w:rPr>
              <w:t>8</w:t>
            </w:r>
            <w:r>
              <w:rPr>
                <w:noProof/>
                <w:webHidden/>
              </w:rPr>
              <w:fldChar w:fldCharType="end"/>
            </w:r>
          </w:hyperlink>
        </w:p>
        <w:p w14:paraId="32ECF64B" w14:textId="3F179EA8" w:rsidR="00265F67" w:rsidRDefault="00265F67">
          <w:pPr>
            <w:pStyle w:val="TOC2"/>
            <w:tabs>
              <w:tab w:val="right" w:leader="dot" w:pos="9010"/>
            </w:tabs>
            <w:rPr>
              <w:rFonts w:asciiTheme="minorHAnsi" w:eastAsiaTheme="minorEastAsia" w:hAnsiTheme="minorHAnsi" w:cstheme="minorBidi"/>
              <w:i w:val="0"/>
              <w:iCs w:val="0"/>
              <w:noProof/>
              <w:sz w:val="24"/>
              <w:szCs w:val="24"/>
            </w:rPr>
          </w:pPr>
          <w:hyperlink w:anchor="_Toc97583980" w:history="1">
            <w:r w:rsidRPr="00BA08D8">
              <w:rPr>
                <w:rStyle w:val="Hyperlink"/>
                <w:rFonts w:ascii="Arial" w:hAnsi="Arial" w:cs="Arial"/>
                <w:noProof/>
              </w:rPr>
              <w:t>1.2</w:t>
            </w:r>
            <w:r>
              <w:rPr>
                <w:noProof/>
                <w:webHidden/>
              </w:rPr>
              <w:tab/>
            </w:r>
            <w:r>
              <w:rPr>
                <w:noProof/>
                <w:webHidden/>
              </w:rPr>
              <w:fldChar w:fldCharType="begin"/>
            </w:r>
            <w:r>
              <w:rPr>
                <w:noProof/>
                <w:webHidden/>
              </w:rPr>
              <w:instrText xml:space="preserve"> PAGEREF _Toc97583980 \h </w:instrText>
            </w:r>
            <w:r>
              <w:rPr>
                <w:noProof/>
                <w:webHidden/>
              </w:rPr>
            </w:r>
            <w:r>
              <w:rPr>
                <w:noProof/>
                <w:webHidden/>
              </w:rPr>
              <w:fldChar w:fldCharType="separate"/>
            </w:r>
            <w:r>
              <w:rPr>
                <w:noProof/>
                <w:webHidden/>
              </w:rPr>
              <w:t>9</w:t>
            </w:r>
            <w:r>
              <w:rPr>
                <w:noProof/>
                <w:webHidden/>
              </w:rPr>
              <w:fldChar w:fldCharType="end"/>
            </w:r>
          </w:hyperlink>
        </w:p>
        <w:p w14:paraId="47B16F3E" w14:textId="7CAD7870" w:rsidR="00265F67" w:rsidRDefault="00265F67">
          <w:pPr>
            <w:pStyle w:val="TOC2"/>
            <w:tabs>
              <w:tab w:val="left" w:pos="960"/>
              <w:tab w:val="right" w:leader="dot" w:pos="9010"/>
            </w:tabs>
            <w:rPr>
              <w:rFonts w:asciiTheme="minorHAnsi" w:eastAsiaTheme="minorEastAsia" w:hAnsiTheme="minorHAnsi" w:cstheme="minorBidi"/>
              <w:i w:val="0"/>
              <w:iCs w:val="0"/>
              <w:noProof/>
              <w:sz w:val="24"/>
              <w:szCs w:val="24"/>
            </w:rPr>
          </w:pPr>
          <w:hyperlink w:anchor="_Toc97583981" w:history="1">
            <w:r w:rsidRPr="00BA08D8">
              <w:rPr>
                <w:rStyle w:val="Hyperlink"/>
                <w:rFonts w:ascii="Arial" w:hAnsi="Arial" w:cs="Arial"/>
                <w:noProof/>
              </w:rPr>
              <w:t>1.2.1</w:t>
            </w:r>
            <w:r>
              <w:rPr>
                <w:rFonts w:asciiTheme="minorHAnsi" w:eastAsiaTheme="minorEastAsia" w:hAnsiTheme="minorHAnsi" w:cstheme="minorBidi"/>
                <w:i w:val="0"/>
                <w:iCs w:val="0"/>
                <w:noProof/>
                <w:sz w:val="24"/>
                <w:szCs w:val="24"/>
              </w:rPr>
              <w:tab/>
            </w:r>
            <w:r w:rsidRPr="00BA08D8">
              <w:rPr>
                <w:rStyle w:val="Hyperlink"/>
                <w:rFonts w:ascii="Arial" w:hAnsi="Arial" w:cs="Arial"/>
                <w:noProof/>
              </w:rPr>
              <w:t>identify and annotate the locations of all primary structural elements on ‘overlays’ of the plans and section drawings provided.</w:t>
            </w:r>
            <w:r>
              <w:rPr>
                <w:noProof/>
                <w:webHidden/>
              </w:rPr>
              <w:tab/>
            </w:r>
            <w:r>
              <w:rPr>
                <w:noProof/>
                <w:webHidden/>
              </w:rPr>
              <w:fldChar w:fldCharType="begin"/>
            </w:r>
            <w:r>
              <w:rPr>
                <w:noProof/>
                <w:webHidden/>
              </w:rPr>
              <w:instrText xml:space="preserve"> PAGEREF _Toc97583981 \h </w:instrText>
            </w:r>
            <w:r>
              <w:rPr>
                <w:noProof/>
                <w:webHidden/>
              </w:rPr>
            </w:r>
            <w:r>
              <w:rPr>
                <w:noProof/>
                <w:webHidden/>
              </w:rPr>
              <w:fldChar w:fldCharType="separate"/>
            </w:r>
            <w:r>
              <w:rPr>
                <w:noProof/>
                <w:webHidden/>
              </w:rPr>
              <w:t>9</w:t>
            </w:r>
            <w:r>
              <w:rPr>
                <w:noProof/>
                <w:webHidden/>
              </w:rPr>
              <w:fldChar w:fldCharType="end"/>
            </w:r>
          </w:hyperlink>
        </w:p>
        <w:p w14:paraId="7D0568BF" w14:textId="4E62A925" w:rsidR="00265F67" w:rsidRDefault="00265F67">
          <w:pPr>
            <w:pStyle w:val="TOC1"/>
            <w:tabs>
              <w:tab w:val="right" w:leader="dot" w:pos="9010"/>
            </w:tabs>
            <w:rPr>
              <w:rFonts w:asciiTheme="minorHAnsi" w:eastAsiaTheme="minorEastAsia" w:hAnsiTheme="minorHAnsi" w:cstheme="minorBidi"/>
              <w:b w:val="0"/>
              <w:bCs w:val="0"/>
              <w:i w:val="0"/>
              <w:iCs w:val="0"/>
              <w:noProof/>
            </w:rPr>
          </w:pPr>
          <w:hyperlink w:anchor="_Toc97583982" w:history="1">
            <w:r w:rsidRPr="00BA08D8">
              <w:rPr>
                <w:rStyle w:val="Hyperlink"/>
                <w:rFonts w:ascii="Arial" w:hAnsi="Arial" w:cs="Arial"/>
                <w:noProof/>
              </w:rPr>
              <w:t>2.</w:t>
            </w:r>
            <w:r>
              <w:rPr>
                <w:noProof/>
                <w:webHidden/>
              </w:rPr>
              <w:tab/>
            </w:r>
            <w:r>
              <w:rPr>
                <w:noProof/>
                <w:webHidden/>
              </w:rPr>
              <w:fldChar w:fldCharType="begin"/>
            </w:r>
            <w:r>
              <w:rPr>
                <w:noProof/>
                <w:webHidden/>
              </w:rPr>
              <w:instrText xml:space="preserve"> PAGEREF _Toc97583982 \h </w:instrText>
            </w:r>
            <w:r>
              <w:rPr>
                <w:noProof/>
                <w:webHidden/>
              </w:rPr>
            </w:r>
            <w:r>
              <w:rPr>
                <w:noProof/>
                <w:webHidden/>
              </w:rPr>
              <w:fldChar w:fldCharType="separate"/>
            </w:r>
            <w:r>
              <w:rPr>
                <w:noProof/>
                <w:webHidden/>
              </w:rPr>
              <w:t>11</w:t>
            </w:r>
            <w:r>
              <w:rPr>
                <w:noProof/>
                <w:webHidden/>
              </w:rPr>
              <w:fldChar w:fldCharType="end"/>
            </w:r>
          </w:hyperlink>
        </w:p>
        <w:p w14:paraId="539075AD" w14:textId="0A2CF254" w:rsidR="00265F67" w:rsidRDefault="00265F67">
          <w:pPr>
            <w:pStyle w:val="TOC2"/>
            <w:tabs>
              <w:tab w:val="left" w:pos="720"/>
              <w:tab w:val="right" w:leader="dot" w:pos="9010"/>
            </w:tabs>
            <w:rPr>
              <w:rFonts w:asciiTheme="minorHAnsi" w:eastAsiaTheme="minorEastAsia" w:hAnsiTheme="minorHAnsi" w:cstheme="minorBidi"/>
              <w:i w:val="0"/>
              <w:iCs w:val="0"/>
              <w:noProof/>
              <w:sz w:val="24"/>
              <w:szCs w:val="24"/>
            </w:rPr>
          </w:pPr>
          <w:hyperlink w:anchor="_Toc97583983" w:history="1">
            <w:r w:rsidRPr="00BA08D8">
              <w:rPr>
                <w:rStyle w:val="Hyperlink"/>
                <w:rFonts w:ascii="Arial" w:hAnsi="Arial" w:cs="Arial"/>
                <w:noProof/>
              </w:rPr>
              <w:t>2.1</w:t>
            </w:r>
            <w:r>
              <w:rPr>
                <w:rFonts w:asciiTheme="minorHAnsi" w:eastAsiaTheme="minorEastAsia" w:hAnsiTheme="minorHAnsi" w:cstheme="minorBidi"/>
                <w:i w:val="0"/>
                <w:iCs w:val="0"/>
                <w:noProof/>
                <w:sz w:val="24"/>
                <w:szCs w:val="24"/>
              </w:rPr>
              <w:tab/>
            </w:r>
            <w:r w:rsidRPr="00BA08D8">
              <w:rPr>
                <w:rStyle w:val="Hyperlink"/>
                <w:rFonts w:ascii="Arial" w:hAnsi="Arial" w:cs="Arial"/>
                <w:noProof/>
              </w:rPr>
              <w:t>Select and describe a system of enclosure that you consider appropriate for the building, conducive to the primary structural system than you have selected in Task 1</w:t>
            </w:r>
            <w:r>
              <w:rPr>
                <w:noProof/>
                <w:webHidden/>
              </w:rPr>
              <w:tab/>
            </w:r>
            <w:r>
              <w:rPr>
                <w:noProof/>
                <w:webHidden/>
              </w:rPr>
              <w:fldChar w:fldCharType="begin"/>
            </w:r>
            <w:r>
              <w:rPr>
                <w:noProof/>
                <w:webHidden/>
              </w:rPr>
              <w:instrText xml:space="preserve"> PAGEREF _Toc97583983 \h </w:instrText>
            </w:r>
            <w:r>
              <w:rPr>
                <w:noProof/>
                <w:webHidden/>
              </w:rPr>
            </w:r>
            <w:r>
              <w:rPr>
                <w:noProof/>
                <w:webHidden/>
              </w:rPr>
              <w:fldChar w:fldCharType="separate"/>
            </w:r>
            <w:r>
              <w:rPr>
                <w:noProof/>
                <w:webHidden/>
              </w:rPr>
              <w:t>11</w:t>
            </w:r>
            <w:r>
              <w:rPr>
                <w:noProof/>
                <w:webHidden/>
              </w:rPr>
              <w:fldChar w:fldCharType="end"/>
            </w:r>
          </w:hyperlink>
        </w:p>
        <w:p w14:paraId="67FF4549" w14:textId="22597EE0" w:rsidR="00265F67" w:rsidRDefault="00265F67">
          <w:pPr>
            <w:pStyle w:val="TOC2"/>
            <w:tabs>
              <w:tab w:val="left" w:pos="720"/>
              <w:tab w:val="right" w:leader="dot" w:pos="9010"/>
            </w:tabs>
            <w:rPr>
              <w:rFonts w:asciiTheme="minorHAnsi" w:eastAsiaTheme="minorEastAsia" w:hAnsiTheme="minorHAnsi" w:cstheme="minorBidi"/>
              <w:i w:val="0"/>
              <w:iCs w:val="0"/>
              <w:noProof/>
              <w:sz w:val="24"/>
              <w:szCs w:val="24"/>
            </w:rPr>
          </w:pPr>
          <w:hyperlink w:anchor="_Toc97583984" w:history="1">
            <w:r w:rsidRPr="00BA08D8">
              <w:rPr>
                <w:rStyle w:val="Hyperlink"/>
                <w:rFonts w:ascii="Arial" w:hAnsi="Arial" w:cs="Arial"/>
                <w:noProof/>
              </w:rPr>
              <w:t>2.2</w:t>
            </w:r>
            <w:r>
              <w:rPr>
                <w:rFonts w:asciiTheme="minorHAnsi" w:eastAsiaTheme="minorEastAsia" w:hAnsiTheme="minorHAnsi" w:cstheme="minorBidi"/>
                <w:i w:val="0"/>
                <w:iCs w:val="0"/>
                <w:noProof/>
                <w:sz w:val="24"/>
                <w:szCs w:val="24"/>
              </w:rPr>
              <w:tab/>
            </w:r>
            <w:r w:rsidRPr="00BA08D8">
              <w:rPr>
                <w:rStyle w:val="Hyperlink"/>
                <w:rFonts w:ascii="Arial" w:hAnsi="Arial" w:cs="Arial"/>
                <w:noProof/>
              </w:rPr>
              <w:t>Identify and annotate the locations (and schematic architectural effect) of the elements of enclosure on ‘overlays’ of the elevation drawings provided.</w:t>
            </w:r>
            <w:r>
              <w:rPr>
                <w:noProof/>
                <w:webHidden/>
              </w:rPr>
              <w:tab/>
            </w:r>
            <w:r>
              <w:rPr>
                <w:noProof/>
                <w:webHidden/>
              </w:rPr>
              <w:fldChar w:fldCharType="begin"/>
            </w:r>
            <w:r>
              <w:rPr>
                <w:noProof/>
                <w:webHidden/>
              </w:rPr>
              <w:instrText xml:space="preserve"> PAGEREF _Toc97583984 \h </w:instrText>
            </w:r>
            <w:r>
              <w:rPr>
                <w:noProof/>
                <w:webHidden/>
              </w:rPr>
            </w:r>
            <w:r>
              <w:rPr>
                <w:noProof/>
                <w:webHidden/>
              </w:rPr>
              <w:fldChar w:fldCharType="separate"/>
            </w:r>
            <w:r>
              <w:rPr>
                <w:noProof/>
                <w:webHidden/>
              </w:rPr>
              <w:t>13</w:t>
            </w:r>
            <w:r>
              <w:rPr>
                <w:noProof/>
                <w:webHidden/>
              </w:rPr>
              <w:fldChar w:fldCharType="end"/>
            </w:r>
          </w:hyperlink>
        </w:p>
        <w:p w14:paraId="471200BF" w14:textId="763D863F" w:rsidR="00265F67" w:rsidRDefault="00265F67">
          <w:pPr>
            <w:pStyle w:val="TOC1"/>
            <w:tabs>
              <w:tab w:val="right" w:leader="dot" w:pos="9010"/>
            </w:tabs>
            <w:rPr>
              <w:rFonts w:asciiTheme="minorHAnsi" w:eastAsiaTheme="minorEastAsia" w:hAnsiTheme="minorHAnsi" w:cstheme="minorBidi"/>
              <w:b w:val="0"/>
              <w:bCs w:val="0"/>
              <w:i w:val="0"/>
              <w:iCs w:val="0"/>
              <w:noProof/>
            </w:rPr>
          </w:pPr>
          <w:hyperlink w:anchor="_Toc97583985" w:history="1">
            <w:r w:rsidRPr="00BA08D8">
              <w:rPr>
                <w:rStyle w:val="Hyperlink"/>
                <w:rFonts w:ascii="Arial" w:hAnsi="Arial" w:cs="Arial"/>
                <w:noProof/>
              </w:rPr>
              <w:t>References</w:t>
            </w:r>
            <w:r>
              <w:rPr>
                <w:noProof/>
                <w:webHidden/>
              </w:rPr>
              <w:tab/>
            </w:r>
            <w:r>
              <w:rPr>
                <w:noProof/>
                <w:webHidden/>
              </w:rPr>
              <w:fldChar w:fldCharType="begin"/>
            </w:r>
            <w:r>
              <w:rPr>
                <w:noProof/>
                <w:webHidden/>
              </w:rPr>
              <w:instrText xml:space="preserve"> PAGEREF _Toc97583985 \h </w:instrText>
            </w:r>
            <w:r>
              <w:rPr>
                <w:noProof/>
                <w:webHidden/>
              </w:rPr>
            </w:r>
            <w:r>
              <w:rPr>
                <w:noProof/>
                <w:webHidden/>
              </w:rPr>
              <w:fldChar w:fldCharType="separate"/>
            </w:r>
            <w:r>
              <w:rPr>
                <w:noProof/>
                <w:webHidden/>
              </w:rPr>
              <w:t>15</w:t>
            </w:r>
            <w:r>
              <w:rPr>
                <w:noProof/>
                <w:webHidden/>
              </w:rPr>
              <w:fldChar w:fldCharType="end"/>
            </w:r>
          </w:hyperlink>
        </w:p>
        <w:p w14:paraId="42677F2E" w14:textId="18B38990" w:rsidR="00815986" w:rsidRPr="00040361" w:rsidRDefault="00815986">
          <w:pPr>
            <w:rPr>
              <w:rFonts w:ascii="Arial" w:hAnsi="Arial" w:cs="Arial"/>
            </w:rPr>
          </w:pPr>
          <w:r w:rsidRPr="00040361">
            <w:rPr>
              <w:rFonts w:ascii="Arial" w:hAnsi="Arial" w:cs="Arial"/>
              <w:b/>
              <w:bCs/>
              <w:noProof/>
            </w:rPr>
            <w:fldChar w:fldCharType="end"/>
          </w:r>
        </w:p>
      </w:sdtContent>
    </w:sdt>
    <w:p w14:paraId="7D9D5526" w14:textId="4A9B800D" w:rsidR="00815986" w:rsidRPr="00040361" w:rsidRDefault="00815986">
      <w:pPr>
        <w:rPr>
          <w:rFonts w:ascii="Arial" w:hAnsi="Arial" w:cs="Arial"/>
        </w:rPr>
      </w:pPr>
    </w:p>
    <w:p w14:paraId="4A8C4F1C" w14:textId="03C3BD97" w:rsidR="005F7C50" w:rsidRPr="00040361" w:rsidRDefault="005F7C50">
      <w:pPr>
        <w:rPr>
          <w:rFonts w:ascii="Arial" w:hAnsi="Arial" w:cs="Arial"/>
        </w:rPr>
      </w:pPr>
    </w:p>
    <w:p w14:paraId="074D0A39" w14:textId="1327DC9B" w:rsidR="005F7C50" w:rsidRPr="00040361" w:rsidRDefault="005F7C50">
      <w:pPr>
        <w:rPr>
          <w:rFonts w:ascii="Arial" w:hAnsi="Arial" w:cs="Arial"/>
        </w:rPr>
      </w:pPr>
    </w:p>
    <w:p w14:paraId="7B46F01C" w14:textId="4AD17C19" w:rsidR="005F7C50" w:rsidRPr="00040361" w:rsidRDefault="005F7C50">
      <w:pPr>
        <w:rPr>
          <w:rFonts w:ascii="Arial" w:hAnsi="Arial" w:cs="Arial"/>
        </w:rPr>
      </w:pPr>
    </w:p>
    <w:p w14:paraId="61929B2E" w14:textId="23B5F9A7" w:rsidR="005F7C50" w:rsidRPr="00040361" w:rsidRDefault="005F7C50">
      <w:pPr>
        <w:rPr>
          <w:rFonts w:ascii="Arial" w:hAnsi="Arial" w:cs="Arial"/>
        </w:rPr>
      </w:pPr>
    </w:p>
    <w:p w14:paraId="17374F37" w14:textId="5D2FA237" w:rsidR="005F7C50" w:rsidRPr="00040361" w:rsidRDefault="005F7C50">
      <w:pPr>
        <w:rPr>
          <w:rFonts w:ascii="Arial" w:hAnsi="Arial" w:cs="Arial"/>
        </w:rPr>
      </w:pPr>
    </w:p>
    <w:p w14:paraId="076F0BF9" w14:textId="1AD022A4" w:rsidR="005F7C50" w:rsidRPr="00040361" w:rsidRDefault="005F7C50">
      <w:pPr>
        <w:rPr>
          <w:rFonts w:ascii="Arial" w:hAnsi="Arial" w:cs="Arial"/>
        </w:rPr>
      </w:pPr>
    </w:p>
    <w:p w14:paraId="3DCDA58D" w14:textId="147C055B" w:rsidR="005F7C50" w:rsidRPr="00040361" w:rsidRDefault="005F7C50">
      <w:pPr>
        <w:rPr>
          <w:rFonts w:ascii="Arial" w:hAnsi="Arial" w:cs="Arial"/>
        </w:rPr>
      </w:pPr>
    </w:p>
    <w:p w14:paraId="74E62BE1" w14:textId="2AC05369" w:rsidR="005F7C50" w:rsidRPr="00040361" w:rsidRDefault="005F7C50">
      <w:pPr>
        <w:rPr>
          <w:rFonts w:ascii="Arial" w:hAnsi="Arial" w:cs="Arial"/>
        </w:rPr>
      </w:pPr>
    </w:p>
    <w:p w14:paraId="3B49875A" w14:textId="3CAA084C" w:rsidR="005F7C50" w:rsidRDefault="005F7C50">
      <w:pPr>
        <w:rPr>
          <w:rFonts w:ascii="Arial" w:hAnsi="Arial" w:cs="Arial"/>
        </w:rPr>
      </w:pPr>
    </w:p>
    <w:p w14:paraId="4F49D42F" w14:textId="0621C093" w:rsidR="00BD4D3E" w:rsidRDefault="00BD4D3E">
      <w:pPr>
        <w:rPr>
          <w:rFonts w:ascii="Arial" w:hAnsi="Arial" w:cs="Arial"/>
        </w:rPr>
      </w:pPr>
    </w:p>
    <w:p w14:paraId="57E56FCA" w14:textId="77777777" w:rsidR="00265F67" w:rsidRPr="00040361" w:rsidRDefault="00265F67">
      <w:pPr>
        <w:rPr>
          <w:rFonts w:ascii="Arial" w:hAnsi="Arial" w:cs="Arial"/>
        </w:rPr>
      </w:pPr>
    </w:p>
    <w:p w14:paraId="675DBD6C" w14:textId="63D67ED3" w:rsidR="005F7C50" w:rsidRPr="00040361" w:rsidRDefault="005F7C50">
      <w:pPr>
        <w:rPr>
          <w:rFonts w:ascii="Arial" w:hAnsi="Arial" w:cs="Arial"/>
        </w:rPr>
      </w:pPr>
    </w:p>
    <w:p w14:paraId="7A0B690E" w14:textId="77777777" w:rsidR="005F7C50" w:rsidRPr="00040361" w:rsidRDefault="005F7C50">
      <w:pPr>
        <w:rPr>
          <w:rFonts w:ascii="Arial" w:hAnsi="Arial" w:cs="Arial"/>
        </w:rPr>
      </w:pPr>
    </w:p>
    <w:p w14:paraId="2BA8FA1D" w14:textId="22371C88" w:rsidR="00815986" w:rsidRPr="00040361" w:rsidRDefault="00815986" w:rsidP="00815986">
      <w:pPr>
        <w:pStyle w:val="Heading1"/>
        <w:rPr>
          <w:rFonts w:ascii="Arial" w:hAnsi="Arial" w:cs="Arial"/>
        </w:rPr>
      </w:pPr>
      <w:bookmarkStart w:id="0" w:name="_Toc97583971"/>
      <w:r w:rsidRPr="00040361">
        <w:rPr>
          <w:rFonts w:ascii="Arial" w:hAnsi="Arial" w:cs="Arial"/>
        </w:rPr>
        <w:lastRenderedPageBreak/>
        <w:t>Introduction</w:t>
      </w:r>
      <w:bookmarkEnd w:id="0"/>
      <w:r w:rsidRPr="00040361">
        <w:rPr>
          <w:rFonts w:ascii="Arial" w:hAnsi="Arial" w:cs="Arial"/>
        </w:rPr>
        <w:t xml:space="preserve"> </w:t>
      </w:r>
    </w:p>
    <w:p w14:paraId="7B87D3FF" w14:textId="77777777" w:rsidR="00FD3D13" w:rsidRPr="00040361" w:rsidRDefault="00FD3D13">
      <w:pPr>
        <w:rPr>
          <w:rFonts w:ascii="Arial" w:hAnsi="Arial" w:cs="Arial"/>
        </w:rPr>
      </w:pPr>
    </w:p>
    <w:p w14:paraId="054E0266" w14:textId="4FAA78CA" w:rsidR="00880119" w:rsidRDefault="005550AA" w:rsidP="00733F68">
      <w:pPr>
        <w:spacing w:line="276" w:lineRule="auto"/>
        <w:rPr>
          <w:rFonts w:ascii="Arial" w:hAnsi="Arial" w:cs="Arial"/>
        </w:rPr>
      </w:pPr>
      <w:r w:rsidRPr="00040361">
        <w:rPr>
          <w:rFonts w:ascii="Arial" w:hAnsi="Arial" w:cs="Arial"/>
        </w:rPr>
        <w:t>In this</w:t>
      </w:r>
      <w:r w:rsidR="00FD3D13" w:rsidRPr="00040361">
        <w:rPr>
          <w:rFonts w:ascii="Arial" w:hAnsi="Arial" w:cs="Arial"/>
        </w:rPr>
        <w:t xml:space="preserve"> assignment </w:t>
      </w:r>
      <w:r w:rsidRPr="00040361">
        <w:rPr>
          <w:rFonts w:ascii="Arial" w:hAnsi="Arial" w:cs="Arial"/>
        </w:rPr>
        <w:t xml:space="preserve">I will present </w:t>
      </w:r>
      <w:r w:rsidR="00733F68" w:rsidRPr="00040361">
        <w:rPr>
          <w:rFonts w:ascii="Arial" w:hAnsi="Arial" w:cs="Arial"/>
        </w:rPr>
        <w:t xml:space="preserve">annotated drawings and </w:t>
      </w:r>
      <w:r w:rsidRPr="00040361">
        <w:rPr>
          <w:rFonts w:ascii="Arial" w:hAnsi="Arial" w:cs="Arial"/>
        </w:rPr>
        <w:t xml:space="preserve">a 2500-word essay researching </w:t>
      </w:r>
      <w:r w:rsidR="00FD3D13" w:rsidRPr="00040361">
        <w:rPr>
          <w:rFonts w:ascii="Arial" w:hAnsi="Arial" w:cs="Arial"/>
        </w:rPr>
        <w:t xml:space="preserve">the design elements that will arise </w:t>
      </w:r>
      <w:r w:rsidR="00434342" w:rsidRPr="00040361">
        <w:rPr>
          <w:rFonts w:ascii="Arial" w:hAnsi="Arial" w:cs="Arial"/>
        </w:rPr>
        <w:t xml:space="preserve">in the design </w:t>
      </w:r>
      <w:r w:rsidR="00FD3D13" w:rsidRPr="00040361">
        <w:rPr>
          <w:rFonts w:ascii="Arial" w:hAnsi="Arial" w:cs="Arial"/>
        </w:rPr>
        <w:t xml:space="preserve">of the </w:t>
      </w:r>
      <w:r w:rsidR="00815986" w:rsidRPr="00040361">
        <w:rPr>
          <w:rFonts w:ascii="Arial" w:hAnsi="Arial" w:cs="Arial"/>
        </w:rPr>
        <w:t>potential office</w:t>
      </w:r>
      <w:r w:rsidR="00FD3D13" w:rsidRPr="00040361">
        <w:rPr>
          <w:rFonts w:ascii="Arial" w:hAnsi="Arial" w:cs="Arial"/>
        </w:rPr>
        <w:t xml:space="preserve"> </w:t>
      </w:r>
      <w:r w:rsidRPr="00040361">
        <w:rPr>
          <w:rFonts w:ascii="Arial" w:hAnsi="Arial" w:cs="Arial"/>
        </w:rPr>
        <w:t xml:space="preserve">building, for placement in SA1, including reference to </w:t>
      </w:r>
      <w:r w:rsidR="00733F68" w:rsidRPr="00040361">
        <w:rPr>
          <w:rFonts w:ascii="Arial" w:hAnsi="Arial" w:cs="Arial"/>
        </w:rPr>
        <w:t xml:space="preserve">images, </w:t>
      </w:r>
      <w:r w:rsidR="00733F68" w:rsidRPr="00040361">
        <w:rPr>
          <w:rFonts w:ascii="Arial" w:hAnsi="Arial" w:cs="Arial"/>
        </w:rPr>
        <w:t>regulations</w:t>
      </w:r>
      <w:r w:rsidR="00733F68" w:rsidRPr="00040361">
        <w:rPr>
          <w:rFonts w:ascii="Arial" w:hAnsi="Arial" w:cs="Arial"/>
        </w:rPr>
        <w:t>/</w:t>
      </w:r>
      <w:r w:rsidR="00733F68" w:rsidRPr="00040361">
        <w:rPr>
          <w:rFonts w:ascii="Arial" w:hAnsi="Arial" w:cs="Arial"/>
        </w:rPr>
        <w:t>standards</w:t>
      </w:r>
      <w:r w:rsidR="00733F68" w:rsidRPr="00040361">
        <w:rPr>
          <w:rFonts w:ascii="Arial" w:hAnsi="Arial" w:cs="Arial"/>
        </w:rPr>
        <w:t xml:space="preserve"> and</w:t>
      </w:r>
      <w:r w:rsidR="00733F68" w:rsidRPr="00040361">
        <w:rPr>
          <w:rFonts w:ascii="Arial" w:hAnsi="Arial" w:cs="Arial"/>
        </w:rPr>
        <w:t xml:space="preserve"> </w:t>
      </w:r>
      <w:r w:rsidR="00733F68" w:rsidRPr="00040361">
        <w:rPr>
          <w:rFonts w:ascii="Arial" w:hAnsi="Arial" w:cs="Arial"/>
        </w:rPr>
        <w:t>drawings. I will research the p</w:t>
      </w:r>
      <w:r w:rsidR="00733F68" w:rsidRPr="00040361">
        <w:rPr>
          <w:rFonts w:ascii="Arial" w:hAnsi="Arial" w:cs="Arial"/>
        </w:rPr>
        <w:t>rimary structures appropriate for the building</w:t>
      </w:r>
      <w:r w:rsidR="00733F68" w:rsidRPr="00040361">
        <w:rPr>
          <w:rFonts w:ascii="Arial" w:hAnsi="Arial" w:cs="Arial"/>
        </w:rPr>
        <w:t xml:space="preserve"> such as the Foundations, Structure, Roof, Walls, and Floors. The research will also include considerations for wind loads and a </w:t>
      </w:r>
      <w:r w:rsidR="00733F68" w:rsidRPr="00040361">
        <w:rPr>
          <w:rFonts w:ascii="Arial" w:hAnsi="Arial" w:cs="Arial"/>
        </w:rPr>
        <w:t>system of enclosure that</w:t>
      </w:r>
      <w:r w:rsidR="00733F68" w:rsidRPr="00040361">
        <w:rPr>
          <w:rFonts w:ascii="Arial" w:hAnsi="Arial" w:cs="Arial"/>
        </w:rPr>
        <w:t xml:space="preserve">’s </w:t>
      </w:r>
      <w:r w:rsidR="00733F68" w:rsidRPr="00040361">
        <w:rPr>
          <w:rFonts w:ascii="Arial" w:hAnsi="Arial" w:cs="Arial"/>
        </w:rPr>
        <w:t>appropriate for the building</w:t>
      </w:r>
      <w:r w:rsidR="00733F68" w:rsidRPr="00040361">
        <w:rPr>
          <w:rFonts w:ascii="Arial" w:hAnsi="Arial" w:cs="Arial"/>
        </w:rPr>
        <w:t xml:space="preserve">. </w:t>
      </w:r>
    </w:p>
    <w:p w14:paraId="59E8C30F" w14:textId="77777777" w:rsidR="004A21AD" w:rsidRPr="00040361" w:rsidRDefault="004A21AD" w:rsidP="00733F68">
      <w:pPr>
        <w:spacing w:line="276" w:lineRule="auto"/>
        <w:rPr>
          <w:rFonts w:ascii="Arial" w:hAnsi="Arial" w:cs="Arial"/>
        </w:rPr>
      </w:pPr>
    </w:p>
    <w:p w14:paraId="13E4D9CB" w14:textId="77777777" w:rsidR="00F33179" w:rsidRPr="00040361" w:rsidRDefault="00F33179" w:rsidP="00F33179">
      <w:pPr>
        <w:pStyle w:val="Heading1"/>
        <w:numPr>
          <w:ilvl w:val="0"/>
          <w:numId w:val="13"/>
        </w:numPr>
        <w:rPr>
          <w:rFonts w:ascii="Arial" w:hAnsi="Arial" w:cs="Arial"/>
        </w:rPr>
      </w:pPr>
      <w:bookmarkStart w:id="1" w:name="_Toc97583972"/>
      <w:bookmarkEnd w:id="1"/>
    </w:p>
    <w:p w14:paraId="776AAA58" w14:textId="21E95E25" w:rsidR="00815986" w:rsidRPr="00040361" w:rsidRDefault="00265F67" w:rsidP="00F33179">
      <w:pPr>
        <w:pStyle w:val="Heading2"/>
        <w:numPr>
          <w:ilvl w:val="1"/>
          <w:numId w:val="13"/>
        </w:numPr>
        <w:rPr>
          <w:rFonts w:ascii="Arial" w:hAnsi="Arial" w:cs="Arial"/>
        </w:rPr>
      </w:pPr>
      <w:bookmarkStart w:id="2" w:name="_Toc97583973"/>
      <w:r w:rsidRPr="00265F67">
        <w:rPr>
          <w:rFonts w:ascii="Arial" w:hAnsi="Arial" w:cs="Arial"/>
        </w:rPr>
        <w:t>Select and briefly describe a system of primary structure that you consider appropriate</w:t>
      </w:r>
      <w:r>
        <w:rPr>
          <w:rFonts w:ascii="Arial" w:hAnsi="Arial" w:cs="Arial"/>
        </w:rPr>
        <w:t xml:space="preserve"> </w:t>
      </w:r>
      <w:r w:rsidRPr="00265F67">
        <w:rPr>
          <w:rFonts w:ascii="Arial" w:hAnsi="Arial" w:cs="Arial"/>
        </w:rPr>
        <w:t>for the building</w:t>
      </w:r>
      <w:r>
        <w:rPr>
          <w:rFonts w:ascii="Arial" w:hAnsi="Arial" w:cs="Arial"/>
        </w:rPr>
        <w:t>.</w:t>
      </w:r>
      <w:bookmarkEnd w:id="2"/>
    </w:p>
    <w:p w14:paraId="635B3232" w14:textId="3EDB0C04" w:rsidR="00815986" w:rsidRPr="00040361" w:rsidRDefault="00815986" w:rsidP="00F33179">
      <w:pPr>
        <w:rPr>
          <w:rFonts w:ascii="Arial" w:hAnsi="Arial" w:cs="Arial"/>
        </w:rPr>
      </w:pPr>
    </w:p>
    <w:p w14:paraId="0BDED0AC" w14:textId="23C780CD" w:rsidR="00F33179" w:rsidRPr="00040361" w:rsidRDefault="00F33179" w:rsidP="00F33179">
      <w:pPr>
        <w:pStyle w:val="Heading3"/>
        <w:numPr>
          <w:ilvl w:val="2"/>
          <w:numId w:val="13"/>
        </w:numPr>
        <w:rPr>
          <w:rFonts w:ascii="Arial" w:hAnsi="Arial" w:cs="Arial"/>
        </w:rPr>
      </w:pPr>
      <w:bookmarkStart w:id="3" w:name="_Toc97583974"/>
      <w:r w:rsidRPr="00040361">
        <w:rPr>
          <w:rFonts w:ascii="Arial" w:hAnsi="Arial" w:cs="Arial"/>
        </w:rPr>
        <w:t>Foundation</w:t>
      </w:r>
      <w:r w:rsidR="00040361">
        <w:rPr>
          <w:rFonts w:ascii="Arial" w:hAnsi="Arial" w:cs="Arial"/>
        </w:rPr>
        <w:t>s</w:t>
      </w:r>
      <w:bookmarkEnd w:id="3"/>
    </w:p>
    <w:p w14:paraId="639AF811" w14:textId="77777777" w:rsidR="00F33179" w:rsidRPr="00040361" w:rsidRDefault="00F33179" w:rsidP="00F33179">
      <w:pPr>
        <w:ind w:left="360"/>
        <w:rPr>
          <w:rFonts w:ascii="Arial" w:hAnsi="Arial" w:cs="Arial"/>
          <w:b/>
          <w:bCs/>
        </w:rPr>
      </w:pPr>
    </w:p>
    <w:p w14:paraId="5CFC221C" w14:textId="3E436B65" w:rsidR="00434342" w:rsidRPr="00040361" w:rsidRDefault="00815986" w:rsidP="00434342">
      <w:pPr>
        <w:ind w:left="360"/>
        <w:rPr>
          <w:rFonts w:ascii="Arial" w:hAnsi="Arial" w:cs="Arial"/>
        </w:rPr>
      </w:pPr>
      <w:r w:rsidRPr="00040361">
        <w:rPr>
          <w:rFonts w:ascii="Arial" w:hAnsi="Arial" w:cs="Arial"/>
        </w:rPr>
        <w:t xml:space="preserve">One primary structure that </w:t>
      </w:r>
      <w:r w:rsidR="00546FE1" w:rsidRPr="00040361">
        <w:rPr>
          <w:rFonts w:ascii="Arial" w:hAnsi="Arial" w:cs="Arial"/>
        </w:rPr>
        <w:t>will</w:t>
      </w:r>
      <w:r w:rsidRPr="00040361">
        <w:rPr>
          <w:rFonts w:ascii="Arial" w:hAnsi="Arial" w:cs="Arial"/>
        </w:rPr>
        <w:t xml:space="preserve"> </w:t>
      </w:r>
      <w:r w:rsidR="00FD3D13" w:rsidRPr="00040361">
        <w:rPr>
          <w:rFonts w:ascii="Arial" w:hAnsi="Arial" w:cs="Arial"/>
        </w:rPr>
        <w:t>be involved</w:t>
      </w:r>
      <w:r w:rsidRPr="00040361">
        <w:rPr>
          <w:rFonts w:ascii="Arial" w:hAnsi="Arial" w:cs="Arial"/>
        </w:rPr>
        <w:t xml:space="preserve"> </w:t>
      </w:r>
      <w:r w:rsidR="00546FE1" w:rsidRPr="00040361">
        <w:rPr>
          <w:rFonts w:ascii="Arial" w:hAnsi="Arial" w:cs="Arial"/>
        </w:rPr>
        <w:t xml:space="preserve">in </w:t>
      </w:r>
      <w:r w:rsidR="00546FE1" w:rsidRPr="00040361">
        <w:rPr>
          <w:rFonts w:ascii="Arial" w:hAnsi="Arial" w:cs="Arial"/>
        </w:rPr>
        <w:t xml:space="preserve">the design </w:t>
      </w:r>
      <w:r w:rsidR="00546FE1" w:rsidRPr="00040361">
        <w:rPr>
          <w:rFonts w:ascii="Arial" w:hAnsi="Arial" w:cs="Arial"/>
        </w:rPr>
        <w:t>of</w:t>
      </w:r>
      <w:r w:rsidRPr="00040361">
        <w:rPr>
          <w:rFonts w:ascii="Arial" w:hAnsi="Arial" w:cs="Arial"/>
        </w:rPr>
        <w:t xml:space="preserve"> the office building would be </w:t>
      </w:r>
      <w:r w:rsidR="00546FE1" w:rsidRPr="00040361">
        <w:rPr>
          <w:rFonts w:ascii="Arial" w:hAnsi="Arial" w:cs="Arial"/>
        </w:rPr>
        <w:t xml:space="preserve">the foundations. </w:t>
      </w:r>
      <w:r w:rsidR="00FD3D13" w:rsidRPr="00040361">
        <w:rPr>
          <w:rFonts w:ascii="Arial" w:hAnsi="Arial" w:cs="Arial"/>
        </w:rPr>
        <w:t>The f</w:t>
      </w:r>
      <w:r w:rsidR="00880119" w:rsidRPr="00040361">
        <w:rPr>
          <w:rFonts w:ascii="Arial" w:hAnsi="Arial" w:cs="Arial"/>
        </w:rPr>
        <w:t xml:space="preserve">oundations are </w:t>
      </w:r>
      <w:r w:rsidR="00FD3D13" w:rsidRPr="00040361">
        <w:rPr>
          <w:rFonts w:ascii="Arial" w:hAnsi="Arial" w:cs="Arial"/>
        </w:rPr>
        <w:t>fundamental</w:t>
      </w:r>
      <w:r w:rsidR="00880119" w:rsidRPr="00040361">
        <w:rPr>
          <w:rFonts w:ascii="Arial" w:hAnsi="Arial" w:cs="Arial"/>
        </w:rPr>
        <w:t xml:space="preserve"> in providing</w:t>
      </w:r>
      <w:r w:rsidR="00FD3D13" w:rsidRPr="00040361">
        <w:rPr>
          <w:rFonts w:ascii="Arial" w:hAnsi="Arial" w:cs="Arial"/>
        </w:rPr>
        <w:t xml:space="preserve"> the required support</w:t>
      </w:r>
      <w:r w:rsidR="00880119" w:rsidRPr="00040361">
        <w:rPr>
          <w:rFonts w:ascii="Arial" w:hAnsi="Arial" w:cs="Arial"/>
        </w:rPr>
        <w:t xml:space="preserve"> for structures such as the office building in the case study provided. Foundations provide support through transferring </w:t>
      </w:r>
      <w:r w:rsidR="00880119" w:rsidRPr="00040361">
        <w:rPr>
          <w:rFonts w:ascii="Arial" w:hAnsi="Arial" w:cs="Arial"/>
        </w:rPr>
        <w:t xml:space="preserve">a buildings </w:t>
      </w:r>
      <w:r w:rsidR="00880119" w:rsidRPr="00040361">
        <w:rPr>
          <w:rFonts w:ascii="Arial" w:hAnsi="Arial" w:cs="Arial"/>
        </w:rPr>
        <w:t xml:space="preserve">load </w:t>
      </w:r>
      <w:r w:rsidR="00546FE1" w:rsidRPr="00040361">
        <w:rPr>
          <w:rFonts w:ascii="Arial" w:hAnsi="Arial" w:cs="Arial"/>
        </w:rPr>
        <w:t>to</w:t>
      </w:r>
      <w:r w:rsidR="00880119" w:rsidRPr="00040361">
        <w:rPr>
          <w:rFonts w:ascii="Arial" w:hAnsi="Arial" w:cs="Arial"/>
        </w:rPr>
        <w:t xml:space="preserve"> the ground. There are many foundation types that are used, </w:t>
      </w:r>
      <w:r w:rsidRPr="00040361">
        <w:rPr>
          <w:rFonts w:ascii="Arial" w:hAnsi="Arial" w:cs="Arial"/>
        </w:rPr>
        <w:t xml:space="preserve">and </w:t>
      </w:r>
      <w:r w:rsidR="00880119" w:rsidRPr="00040361">
        <w:rPr>
          <w:rFonts w:ascii="Arial" w:hAnsi="Arial" w:cs="Arial"/>
        </w:rPr>
        <w:t xml:space="preserve">each have their individual applications, suitable </w:t>
      </w:r>
      <w:r w:rsidRPr="00040361">
        <w:rPr>
          <w:rFonts w:ascii="Arial" w:hAnsi="Arial" w:cs="Arial"/>
        </w:rPr>
        <w:t>for each</w:t>
      </w:r>
      <w:r w:rsidR="00880119" w:rsidRPr="00040361">
        <w:rPr>
          <w:rFonts w:ascii="Arial" w:hAnsi="Arial" w:cs="Arial"/>
        </w:rPr>
        <w:t xml:space="preserve"> </w:t>
      </w:r>
      <w:r w:rsidRPr="00040361">
        <w:rPr>
          <w:rFonts w:ascii="Arial" w:hAnsi="Arial" w:cs="Arial"/>
        </w:rPr>
        <w:t xml:space="preserve">individual </w:t>
      </w:r>
      <w:r w:rsidR="00880119" w:rsidRPr="00040361">
        <w:rPr>
          <w:rFonts w:ascii="Arial" w:hAnsi="Arial" w:cs="Arial"/>
        </w:rPr>
        <w:t xml:space="preserve">project. </w:t>
      </w:r>
      <w:r w:rsidR="00FD3D13" w:rsidRPr="00040361">
        <w:rPr>
          <w:rFonts w:ascii="Arial" w:hAnsi="Arial" w:cs="Arial"/>
        </w:rPr>
        <w:t>Foundations are divided into two different types, shallow and deep foundations. Typically, the base of a deep foundation is 3m or below ground level.</w:t>
      </w:r>
    </w:p>
    <w:p w14:paraId="5D1774A0" w14:textId="77777777" w:rsidR="00434342" w:rsidRPr="00040361" w:rsidRDefault="00434342" w:rsidP="00434342">
      <w:pPr>
        <w:ind w:left="360"/>
        <w:rPr>
          <w:rFonts w:ascii="Arial" w:hAnsi="Arial" w:cs="Arial"/>
        </w:rPr>
      </w:pPr>
    </w:p>
    <w:p w14:paraId="1E0B139F" w14:textId="6484FE4B" w:rsidR="00815986" w:rsidRPr="00040361" w:rsidRDefault="00434342" w:rsidP="00434342">
      <w:pPr>
        <w:ind w:left="360"/>
        <w:rPr>
          <w:rFonts w:ascii="Arial" w:hAnsi="Arial" w:cs="Arial"/>
        </w:rPr>
      </w:pPr>
      <w:r w:rsidRPr="00040361">
        <w:rPr>
          <w:rFonts w:ascii="Arial" w:hAnsi="Arial" w:cs="Arial"/>
        </w:rPr>
        <w:t xml:space="preserve">Due to the greater amount of soil excavation and technology Deep foundations tend to be more expensive to construct. However, shallow foundations are cheaper to construct, as they’re closer to ground level and require less design and construction contribution. </w:t>
      </w:r>
    </w:p>
    <w:p w14:paraId="5D1C8180" w14:textId="77777777" w:rsidR="00434342" w:rsidRPr="00040361" w:rsidRDefault="00434342" w:rsidP="00434342">
      <w:pPr>
        <w:ind w:left="360"/>
        <w:rPr>
          <w:rFonts w:ascii="Arial" w:hAnsi="Arial" w:cs="Arial"/>
        </w:rPr>
      </w:pPr>
    </w:p>
    <w:p w14:paraId="3509FFC5" w14:textId="22F4F5FA" w:rsidR="003E16FF" w:rsidRPr="00040361" w:rsidRDefault="00FD3D13" w:rsidP="003E16FF">
      <w:pPr>
        <w:ind w:left="360"/>
        <w:rPr>
          <w:rFonts w:ascii="Arial" w:hAnsi="Arial" w:cs="Arial"/>
        </w:rPr>
      </w:pPr>
      <w:r w:rsidRPr="00040361">
        <w:rPr>
          <w:rFonts w:ascii="Arial" w:hAnsi="Arial" w:cs="Arial"/>
        </w:rPr>
        <w:t>To create an efficient foundation design, there are factors and considerations that must be followed, such as</w:t>
      </w:r>
      <w:r w:rsidR="003E16FF" w:rsidRPr="00040361">
        <w:rPr>
          <w:rFonts w:ascii="Arial" w:hAnsi="Arial" w:cs="Arial"/>
        </w:rPr>
        <w:t xml:space="preserve"> the ground type t</w:t>
      </w:r>
      <w:r w:rsidR="00434342" w:rsidRPr="00040361">
        <w:rPr>
          <w:rFonts w:ascii="Arial" w:hAnsi="Arial" w:cs="Arial"/>
        </w:rPr>
        <w:t xml:space="preserve">he </w:t>
      </w:r>
      <w:r w:rsidR="003E16FF" w:rsidRPr="00040361">
        <w:rPr>
          <w:rFonts w:ascii="Arial" w:hAnsi="Arial" w:cs="Arial"/>
        </w:rPr>
        <w:t>buildin</w:t>
      </w:r>
      <w:r w:rsidR="00040FA9" w:rsidRPr="00040361">
        <w:rPr>
          <w:rFonts w:ascii="Arial" w:hAnsi="Arial" w:cs="Arial"/>
        </w:rPr>
        <w:t>g constructed on</w:t>
      </w:r>
      <w:r w:rsidR="003E16FF" w:rsidRPr="00040361">
        <w:rPr>
          <w:rFonts w:ascii="Arial" w:hAnsi="Arial" w:cs="Arial"/>
        </w:rPr>
        <w:t xml:space="preserve">, as this </w:t>
      </w:r>
      <w:r w:rsidR="00040FA9" w:rsidRPr="00040361">
        <w:rPr>
          <w:rFonts w:ascii="Arial" w:hAnsi="Arial" w:cs="Arial"/>
        </w:rPr>
        <w:t>greatly</w:t>
      </w:r>
      <w:r w:rsidR="00434342" w:rsidRPr="00040361">
        <w:rPr>
          <w:rFonts w:ascii="Arial" w:hAnsi="Arial" w:cs="Arial"/>
        </w:rPr>
        <w:t xml:space="preserve"> affects the choice of foundation desig</w:t>
      </w:r>
      <w:r w:rsidR="00040FA9" w:rsidRPr="00040361">
        <w:rPr>
          <w:rFonts w:ascii="Arial" w:hAnsi="Arial" w:cs="Arial"/>
        </w:rPr>
        <w:t xml:space="preserve">n. </w:t>
      </w:r>
      <w:r w:rsidR="00434342" w:rsidRPr="00040361">
        <w:rPr>
          <w:rFonts w:ascii="Arial" w:hAnsi="Arial" w:cs="Arial"/>
        </w:rPr>
        <w:t xml:space="preserve">Different ground types range in strength, some soils are able to support large amounts of weight whereas some </w:t>
      </w:r>
      <w:r w:rsidR="00040FA9" w:rsidRPr="00040361">
        <w:rPr>
          <w:rFonts w:ascii="Arial" w:hAnsi="Arial" w:cs="Arial"/>
        </w:rPr>
        <w:t>cannot.</w:t>
      </w:r>
      <w:r w:rsidR="00434342" w:rsidRPr="00040361">
        <w:rPr>
          <w:rFonts w:ascii="Arial" w:hAnsi="Arial" w:cs="Arial"/>
        </w:rPr>
        <w:t xml:space="preserve"> Considerations for soil erosion must also be made, </w:t>
      </w:r>
      <w:r w:rsidR="00434342" w:rsidRPr="00040361">
        <w:rPr>
          <w:rFonts w:ascii="Arial" w:hAnsi="Arial" w:cs="Arial"/>
        </w:rPr>
        <w:t xml:space="preserve">the erosion of soil </w:t>
      </w:r>
      <w:r w:rsidR="00434342" w:rsidRPr="00040361">
        <w:rPr>
          <w:rFonts w:ascii="Arial" w:hAnsi="Arial" w:cs="Arial"/>
        </w:rPr>
        <w:t xml:space="preserve">can </w:t>
      </w:r>
      <w:r w:rsidR="00434342" w:rsidRPr="00040361">
        <w:rPr>
          <w:rFonts w:ascii="Arial" w:hAnsi="Arial" w:cs="Arial"/>
        </w:rPr>
        <w:t xml:space="preserve">cause a foundation to sink, </w:t>
      </w:r>
      <w:r w:rsidR="00434342" w:rsidRPr="00040361">
        <w:rPr>
          <w:rFonts w:ascii="Arial" w:hAnsi="Arial" w:cs="Arial"/>
        </w:rPr>
        <w:t xml:space="preserve">and </w:t>
      </w:r>
      <w:r w:rsidR="00434342" w:rsidRPr="00040361">
        <w:rPr>
          <w:rFonts w:ascii="Arial" w:hAnsi="Arial" w:cs="Arial"/>
        </w:rPr>
        <w:t>cause water seepage and other issues to the structure.</w:t>
      </w:r>
    </w:p>
    <w:p w14:paraId="0AE51F63" w14:textId="77777777" w:rsidR="003E16FF" w:rsidRPr="00040361" w:rsidRDefault="003E16FF" w:rsidP="003E16FF">
      <w:pPr>
        <w:ind w:left="360"/>
        <w:rPr>
          <w:rFonts w:ascii="Arial" w:hAnsi="Arial" w:cs="Arial"/>
          <w:b/>
          <w:bCs/>
        </w:rPr>
      </w:pPr>
    </w:p>
    <w:p w14:paraId="6F1BD123" w14:textId="774CCB98" w:rsidR="00546FE1" w:rsidRPr="00040361" w:rsidRDefault="00546FE1" w:rsidP="00546FE1">
      <w:pPr>
        <w:ind w:left="360"/>
        <w:rPr>
          <w:rFonts w:ascii="Arial" w:hAnsi="Arial" w:cs="Arial"/>
        </w:rPr>
      </w:pPr>
      <w:r w:rsidRPr="00040361">
        <w:rPr>
          <w:rFonts w:ascii="Arial" w:hAnsi="Arial" w:cs="Arial"/>
        </w:rPr>
        <w:t>T</w:t>
      </w:r>
      <w:r w:rsidR="00815986" w:rsidRPr="00040361">
        <w:rPr>
          <w:rFonts w:ascii="Arial" w:hAnsi="Arial" w:cs="Arial"/>
        </w:rPr>
        <w:t>he bore hole log provided in the supporting documents</w:t>
      </w:r>
      <w:r w:rsidRPr="00040361">
        <w:rPr>
          <w:rFonts w:ascii="Arial" w:hAnsi="Arial" w:cs="Arial"/>
        </w:rPr>
        <w:t xml:space="preserve"> below </w:t>
      </w:r>
      <w:r w:rsidRPr="00040361">
        <w:rPr>
          <w:rFonts w:ascii="Arial" w:hAnsi="Arial" w:cs="Arial"/>
        </w:rPr>
        <w:t xml:space="preserve">displays strata evidence </w:t>
      </w:r>
      <w:r w:rsidRPr="00040361">
        <w:rPr>
          <w:rFonts w:ascii="Arial" w:hAnsi="Arial" w:cs="Arial"/>
        </w:rPr>
        <w:t xml:space="preserve">that </w:t>
      </w:r>
      <w:r w:rsidRPr="00040361">
        <w:rPr>
          <w:rFonts w:ascii="Arial" w:hAnsi="Arial" w:cs="Arial"/>
        </w:rPr>
        <w:t xml:space="preserve">briefly </w:t>
      </w:r>
      <w:r w:rsidRPr="00040361">
        <w:rPr>
          <w:rFonts w:ascii="Arial" w:hAnsi="Arial" w:cs="Arial"/>
        </w:rPr>
        <w:t>consists</w:t>
      </w:r>
      <w:r w:rsidRPr="00040361">
        <w:rPr>
          <w:rFonts w:ascii="Arial" w:hAnsi="Arial" w:cs="Arial"/>
        </w:rPr>
        <w:t xml:space="preserve"> of</w:t>
      </w:r>
      <w:r w:rsidRPr="00040361">
        <w:rPr>
          <w:rFonts w:ascii="Arial" w:hAnsi="Arial" w:cs="Arial"/>
        </w:rPr>
        <w:t xml:space="preserve"> the following</w:t>
      </w:r>
      <w:r w:rsidRPr="00040361">
        <w:rPr>
          <w:rFonts w:ascii="Arial" w:hAnsi="Arial" w:cs="Arial"/>
        </w:rPr>
        <w:t>:</w:t>
      </w:r>
    </w:p>
    <w:p w14:paraId="414EA390" w14:textId="77777777" w:rsidR="00546FE1" w:rsidRPr="00040361" w:rsidRDefault="00546FE1" w:rsidP="00546FE1">
      <w:pPr>
        <w:rPr>
          <w:rFonts w:ascii="Arial" w:hAnsi="Arial" w:cs="Arial"/>
        </w:rPr>
      </w:pPr>
    </w:p>
    <w:p w14:paraId="5754744B" w14:textId="6E9DBB57" w:rsidR="00546FE1" w:rsidRPr="00040361" w:rsidRDefault="00546FE1" w:rsidP="00546FE1">
      <w:pPr>
        <w:pStyle w:val="ListParagraph"/>
        <w:numPr>
          <w:ilvl w:val="0"/>
          <w:numId w:val="9"/>
        </w:numPr>
        <w:rPr>
          <w:rFonts w:ascii="Arial" w:hAnsi="Arial" w:cs="Arial"/>
        </w:rPr>
      </w:pPr>
      <w:r w:rsidRPr="00040361">
        <w:rPr>
          <w:rFonts w:ascii="Arial" w:hAnsi="Arial" w:cs="Arial"/>
        </w:rPr>
        <w:t>Sandy, ashy made ground from the surface level down to 4.95 meters.</w:t>
      </w:r>
    </w:p>
    <w:p w14:paraId="422DB50F" w14:textId="77777777" w:rsidR="00546FE1" w:rsidRPr="00040361" w:rsidRDefault="00546FE1" w:rsidP="00546FE1">
      <w:pPr>
        <w:pStyle w:val="ListParagraph"/>
        <w:numPr>
          <w:ilvl w:val="0"/>
          <w:numId w:val="9"/>
        </w:numPr>
        <w:rPr>
          <w:rFonts w:ascii="Arial" w:hAnsi="Arial" w:cs="Arial"/>
        </w:rPr>
      </w:pPr>
      <w:r w:rsidRPr="00040361">
        <w:rPr>
          <w:rFonts w:ascii="Arial" w:hAnsi="Arial" w:cs="Arial"/>
        </w:rPr>
        <w:t>Water that was met with very dense brown sandy gravel with traces of sandy clay at 6.00 meters.</w:t>
      </w:r>
    </w:p>
    <w:p w14:paraId="41FE3B21" w14:textId="77777777" w:rsidR="00546FE1" w:rsidRPr="00040361" w:rsidRDefault="00546FE1" w:rsidP="00546FE1">
      <w:pPr>
        <w:pStyle w:val="ListParagraph"/>
        <w:numPr>
          <w:ilvl w:val="0"/>
          <w:numId w:val="9"/>
        </w:numPr>
        <w:rPr>
          <w:rFonts w:ascii="Arial" w:hAnsi="Arial" w:cs="Arial"/>
        </w:rPr>
      </w:pPr>
      <w:r w:rsidRPr="00040361">
        <w:rPr>
          <w:rFonts w:ascii="Arial" w:hAnsi="Arial" w:cs="Arial"/>
        </w:rPr>
        <w:t>Stiff grey-brown gravelly boulder clay from 7.05 to 11.00 meters.</w:t>
      </w:r>
    </w:p>
    <w:p w14:paraId="34AD03AE" w14:textId="77777777" w:rsidR="00546FE1" w:rsidRPr="00040361" w:rsidRDefault="00546FE1" w:rsidP="00546FE1">
      <w:pPr>
        <w:pStyle w:val="ListParagraph"/>
        <w:numPr>
          <w:ilvl w:val="0"/>
          <w:numId w:val="9"/>
        </w:numPr>
        <w:rPr>
          <w:rFonts w:ascii="Arial" w:hAnsi="Arial" w:cs="Arial"/>
        </w:rPr>
      </w:pPr>
      <w:r w:rsidRPr="00040361">
        <w:rPr>
          <w:rFonts w:ascii="Arial" w:hAnsi="Arial" w:cs="Arial"/>
        </w:rPr>
        <w:t>Very stiff grey gravelly boulder clay from 11.00 to 18.60 meters</w:t>
      </w:r>
      <w:r w:rsidRPr="00040361">
        <w:rPr>
          <w:rFonts w:ascii="Arial" w:hAnsi="Arial" w:cs="Arial"/>
        </w:rPr>
        <w:t>.</w:t>
      </w:r>
    </w:p>
    <w:p w14:paraId="0FA4EA90" w14:textId="4C821002" w:rsidR="00815986" w:rsidRPr="00040361" w:rsidRDefault="00546FE1" w:rsidP="00546FE1">
      <w:pPr>
        <w:pStyle w:val="ListParagraph"/>
        <w:numPr>
          <w:ilvl w:val="0"/>
          <w:numId w:val="9"/>
        </w:numPr>
        <w:rPr>
          <w:rFonts w:ascii="Arial" w:hAnsi="Arial" w:cs="Arial"/>
        </w:rPr>
      </w:pPr>
      <w:r w:rsidRPr="00040361">
        <w:rPr>
          <w:rFonts w:ascii="Arial" w:hAnsi="Arial" w:cs="Arial"/>
        </w:rPr>
        <w:t>Grey mudstone from 18.60 to 22.00 meters, the bottom of the sample.</w:t>
      </w:r>
    </w:p>
    <w:p w14:paraId="2EB8FB20" w14:textId="6C72F3B7" w:rsidR="00815986" w:rsidRPr="00040361" w:rsidRDefault="00815986" w:rsidP="00FD3D13">
      <w:pPr>
        <w:rPr>
          <w:rFonts w:ascii="Arial" w:hAnsi="Arial" w:cs="Arial"/>
        </w:rPr>
      </w:pPr>
    </w:p>
    <w:p w14:paraId="186F79D5" w14:textId="77777777" w:rsidR="00546FE1" w:rsidRPr="00040361" w:rsidRDefault="00546FE1" w:rsidP="00880119">
      <w:pPr>
        <w:ind w:left="360"/>
        <w:rPr>
          <w:rFonts w:ascii="Arial" w:hAnsi="Arial" w:cs="Arial"/>
        </w:rPr>
      </w:pPr>
      <w:r w:rsidRPr="00040361">
        <w:rPr>
          <w:rFonts w:ascii="Arial" w:hAnsi="Arial" w:cs="Arial"/>
        </w:rPr>
        <w:t>There was n</w:t>
      </w:r>
      <w:r w:rsidRPr="00040361">
        <w:rPr>
          <w:rFonts w:ascii="Arial" w:hAnsi="Arial" w:cs="Arial"/>
        </w:rPr>
        <w:t>o evidence of man-made ground</w:t>
      </w:r>
      <w:r w:rsidRPr="00040361">
        <w:rPr>
          <w:rFonts w:ascii="Arial" w:hAnsi="Arial" w:cs="Arial"/>
        </w:rPr>
        <w:t xml:space="preserve"> within the log,</w:t>
      </w:r>
      <w:r w:rsidRPr="00040361">
        <w:rPr>
          <w:rFonts w:ascii="Arial" w:hAnsi="Arial" w:cs="Arial"/>
        </w:rPr>
        <w:t xml:space="preserve"> </w:t>
      </w:r>
      <w:r w:rsidRPr="00040361">
        <w:rPr>
          <w:rFonts w:ascii="Arial" w:hAnsi="Arial" w:cs="Arial"/>
        </w:rPr>
        <w:t>however there is</w:t>
      </w:r>
      <w:r w:rsidRPr="00040361">
        <w:rPr>
          <w:rFonts w:ascii="Arial" w:hAnsi="Arial" w:cs="Arial"/>
        </w:rPr>
        <w:t xml:space="preserve"> a solid presence of clay </w:t>
      </w:r>
      <w:r w:rsidRPr="00040361">
        <w:rPr>
          <w:rFonts w:ascii="Arial" w:hAnsi="Arial" w:cs="Arial"/>
        </w:rPr>
        <w:t>which will provide</w:t>
      </w:r>
      <w:r w:rsidRPr="00040361">
        <w:rPr>
          <w:rFonts w:ascii="Arial" w:hAnsi="Arial" w:cs="Arial"/>
        </w:rPr>
        <w:t xml:space="preserve"> a </w:t>
      </w:r>
      <w:r w:rsidRPr="00040361">
        <w:rPr>
          <w:rFonts w:ascii="Arial" w:hAnsi="Arial" w:cs="Arial"/>
        </w:rPr>
        <w:t>suitable load</w:t>
      </w:r>
      <w:r w:rsidRPr="00040361">
        <w:rPr>
          <w:rFonts w:ascii="Arial" w:hAnsi="Arial" w:cs="Arial"/>
        </w:rPr>
        <w:t xml:space="preserve"> bearing layer for </w:t>
      </w:r>
      <w:r w:rsidRPr="00040361">
        <w:rPr>
          <w:rFonts w:ascii="Arial" w:hAnsi="Arial" w:cs="Arial"/>
        </w:rPr>
        <w:t>the office</w:t>
      </w:r>
      <w:r w:rsidRPr="00040361">
        <w:rPr>
          <w:rFonts w:ascii="Arial" w:hAnsi="Arial" w:cs="Arial"/>
        </w:rPr>
        <w:t xml:space="preserve"> building after 7.00 meters. </w:t>
      </w:r>
    </w:p>
    <w:p w14:paraId="60807E63" w14:textId="77777777" w:rsidR="00546FE1" w:rsidRPr="00040361" w:rsidRDefault="00546FE1" w:rsidP="00880119">
      <w:pPr>
        <w:ind w:left="360"/>
        <w:rPr>
          <w:rFonts w:ascii="Arial" w:hAnsi="Arial" w:cs="Arial"/>
        </w:rPr>
      </w:pPr>
    </w:p>
    <w:p w14:paraId="7292297B" w14:textId="7065EFD5" w:rsidR="00040FA9" w:rsidRPr="00040361" w:rsidRDefault="00FD3D13" w:rsidP="00040FA9">
      <w:pPr>
        <w:ind w:left="360"/>
        <w:rPr>
          <w:rFonts w:ascii="Arial" w:hAnsi="Arial" w:cs="Arial"/>
        </w:rPr>
      </w:pPr>
      <w:r w:rsidRPr="00040361">
        <w:rPr>
          <w:rFonts w:ascii="Arial" w:hAnsi="Arial" w:cs="Arial"/>
        </w:rPr>
        <w:t>In</w:t>
      </w:r>
      <w:r w:rsidR="00546FE1" w:rsidRPr="00040361">
        <w:rPr>
          <w:rFonts w:ascii="Arial" w:hAnsi="Arial" w:cs="Arial"/>
        </w:rPr>
        <w:t xml:space="preserve"> this sample, </w:t>
      </w:r>
      <w:r w:rsidRPr="00040361">
        <w:rPr>
          <w:rFonts w:ascii="Arial" w:hAnsi="Arial" w:cs="Arial"/>
        </w:rPr>
        <w:t>the clay</w:t>
      </w:r>
      <w:r w:rsidR="00546FE1" w:rsidRPr="00040361">
        <w:rPr>
          <w:rFonts w:ascii="Arial" w:hAnsi="Arial" w:cs="Arial"/>
        </w:rPr>
        <w:t xml:space="preserve"> continued</w:t>
      </w:r>
      <w:r w:rsidRPr="00040361">
        <w:rPr>
          <w:rFonts w:ascii="Arial" w:hAnsi="Arial" w:cs="Arial"/>
        </w:rPr>
        <w:t xml:space="preserve"> down</w:t>
      </w:r>
      <w:r w:rsidR="00546FE1" w:rsidRPr="00040361">
        <w:rPr>
          <w:rFonts w:ascii="Arial" w:hAnsi="Arial" w:cs="Arial"/>
        </w:rPr>
        <w:t xml:space="preserve"> to 22.00 meters but </w:t>
      </w:r>
      <w:r w:rsidRPr="00040361">
        <w:rPr>
          <w:rFonts w:ascii="Arial" w:hAnsi="Arial" w:cs="Arial"/>
        </w:rPr>
        <w:t>no</w:t>
      </w:r>
      <w:r w:rsidR="00546FE1" w:rsidRPr="00040361">
        <w:rPr>
          <w:rFonts w:ascii="Arial" w:hAnsi="Arial" w:cs="Arial"/>
        </w:rPr>
        <w:t xml:space="preserve"> evidence of any bedrock geology. This </w:t>
      </w:r>
      <w:r w:rsidRPr="00040361">
        <w:rPr>
          <w:rFonts w:ascii="Arial" w:hAnsi="Arial" w:cs="Arial"/>
        </w:rPr>
        <w:t>is important</w:t>
      </w:r>
      <w:r w:rsidR="00546FE1" w:rsidRPr="00040361">
        <w:rPr>
          <w:rFonts w:ascii="Arial" w:hAnsi="Arial" w:cs="Arial"/>
        </w:rPr>
        <w:t xml:space="preserve"> </w:t>
      </w:r>
      <w:r w:rsidRPr="00040361">
        <w:rPr>
          <w:rFonts w:ascii="Arial" w:hAnsi="Arial" w:cs="Arial"/>
        </w:rPr>
        <w:t>in making a</w:t>
      </w:r>
      <w:r w:rsidR="00546FE1" w:rsidRPr="00040361">
        <w:rPr>
          <w:rFonts w:ascii="Arial" w:hAnsi="Arial" w:cs="Arial"/>
        </w:rPr>
        <w:t xml:space="preserve"> decision of foundation design.</w:t>
      </w:r>
      <w:r w:rsidR="00434342" w:rsidRPr="00040361">
        <w:rPr>
          <w:rFonts w:ascii="Arial" w:hAnsi="Arial" w:cs="Arial"/>
        </w:rPr>
        <w:t xml:space="preserve"> W</w:t>
      </w:r>
      <w:r w:rsidR="00434342" w:rsidRPr="00040361">
        <w:rPr>
          <w:rFonts w:ascii="Arial" w:hAnsi="Arial" w:cs="Arial"/>
        </w:rPr>
        <w:t>hen carrying out further borehole</w:t>
      </w:r>
      <w:r w:rsidR="00434342" w:rsidRPr="00040361">
        <w:rPr>
          <w:rFonts w:ascii="Arial" w:hAnsi="Arial" w:cs="Arial"/>
        </w:rPr>
        <w:t>s, t</w:t>
      </w:r>
      <w:r w:rsidR="00434342" w:rsidRPr="00040361">
        <w:rPr>
          <w:rFonts w:ascii="Arial" w:hAnsi="Arial" w:cs="Arial"/>
        </w:rPr>
        <w:t>he sandy ashy grounds are not self-supporting</w:t>
      </w:r>
      <w:r w:rsidR="00434342" w:rsidRPr="00040361">
        <w:rPr>
          <w:rFonts w:ascii="Arial" w:hAnsi="Arial" w:cs="Arial"/>
        </w:rPr>
        <w:t xml:space="preserve"> and </w:t>
      </w:r>
      <w:r w:rsidR="00434342" w:rsidRPr="00040361">
        <w:rPr>
          <w:rFonts w:ascii="Arial" w:hAnsi="Arial" w:cs="Arial"/>
        </w:rPr>
        <w:t>will most likely need to be lined with temporary casings</w:t>
      </w:r>
      <w:r w:rsidR="00040FA9" w:rsidRPr="00040361">
        <w:rPr>
          <w:rFonts w:ascii="Arial" w:hAnsi="Arial" w:cs="Arial"/>
        </w:rPr>
        <w:t>.</w:t>
      </w:r>
    </w:p>
    <w:p w14:paraId="11CFF5D7" w14:textId="11AEBF7C" w:rsidR="00040FA9" w:rsidRPr="00040361" w:rsidRDefault="004A21AD" w:rsidP="00FD3D13">
      <w:pPr>
        <w:ind w:left="360"/>
        <w:rPr>
          <w:rFonts w:ascii="Arial" w:hAnsi="Arial" w:cs="Arial"/>
          <w:highlight w:val="yellow"/>
        </w:rPr>
      </w:pPr>
      <w:r w:rsidRPr="00040361">
        <w:rPr>
          <w:rFonts w:ascii="Arial" w:hAnsi="Arial" w:cs="Arial"/>
          <w:noProof/>
        </w:rPr>
        <w:drawing>
          <wp:anchor distT="0" distB="0" distL="114300" distR="114300" simplePos="0" relativeHeight="251660288" behindDoc="0" locked="0" layoutInCell="1" allowOverlap="1" wp14:anchorId="0830EAB0" wp14:editId="7631D238">
            <wp:simplePos x="0" y="0"/>
            <wp:positionH relativeFrom="column">
              <wp:posOffset>-190500</wp:posOffset>
            </wp:positionH>
            <wp:positionV relativeFrom="paragraph">
              <wp:posOffset>50057</wp:posOffset>
            </wp:positionV>
            <wp:extent cx="3640347" cy="1665407"/>
            <wp:effectExtent l="0" t="0" r="5080" b="0"/>
            <wp:wrapNone/>
            <wp:docPr id="1" name="Picture 1" descr="Pile Foundation | Types Of Pile Foundations | Uses Of Pile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e Foundation | Types Of Pile Foundations | Uses Of Pile Found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40347" cy="166540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739122" w14:textId="6FCEAC95" w:rsidR="005550AA" w:rsidRPr="00040361" w:rsidRDefault="005550AA" w:rsidP="00FD3D13">
      <w:pPr>
        <w:ind w:left="360"/>
        <w:rPr>
          <w:rFonts w:ascii="Arial" w:hAnsi="Arial" w:cs="Arial"/>
          <w:highlight w:val="yellow"/>
        </w:rPr>
      </w:pPr>
    </w:p>
    <w:p w14:paraId="7DE82CC9" w14:textId="73383DDF" w:rsidR="00040361" w:rsidRDefault="004A21AD" w:rsidP="005550AA">
      <w:pPr>
        <w:ind w:left="5760"/>
        <w:rPr>
          <w:rFonts w:ascii="Arial" w:hAnsi="Arial" w:cs="Arial"/>
        </w:rPr>
      </w:pPr>
      <w:r>
        <w:rPr>
          <w:rFonts w:ascii="Arial" w:hAnsi="Arial" w:cs="Arial"/>
        </w:rPr>
        <w:t xml:space="preserve">Information </w:t>
      </w:r>
      <w:r w:rsidRPr="00040361">
        <w:rPr>
          <w:rFonts w:ascii="Arial" w:hAnsi="Arial" w:cs="Arial"/>
        </w:rPr>
        <w:t xml:space="preserve">from </w:t>
      </w:r>
      <w:r>
        <w:rPr>
          <w:rFonts w:ascii="Arial" w:hAnsi="Arial" w:cs="Arial"/>
        </w:rPr>
        <w:t>Civil Concepts</w:t>
      </w:r>
      <w:r w:rsidR="00040361">
        <w:rPr>
          <w:rFonts w:ascii="Arial" w:hAnsi="Arial" w:cs="Arial"/>
        </w:rPr>
        <w:t xml:space="preserve"> accessed 16/02/22.</w:t>
      </w:r>
    </w:p>
    <w:p w14:paraId="7A33F373" w14:textId="77777777" w:rsidR="00040361" w:rsidRDefault="00040361" w:rsidP="005550AA">
      <w:pPr>
        <w:ind w:left="5760"/>
        <w:rPr>
          <w:rFonts w:ascii="Arial" w:hAnsi="Arial" w:cs="Arial"/>
        </w:rPr>
      </w:pPr>
    </w:p>
    <w:p w14:paraId="644BF340" w14:textId="50BFD144" w:rsidR="00040361" w:rsidRDefault="00040361" w:rsidP="00040361">
      <w:pPr>
        <w:rPr>
          <w:rFonts w:ascii="Arial" w:hAnsi="Arial" w:cs="Arial"/>
        </w:rPr>
      </w:pPr>
    </w:p>
    <w:p w14:paraId="69CBF092" w14:textId="77777777" w:rsidR="00040361" w:rsidRPr="00040361" w:rsidRDefault="00040361" w:rsidP="00040361">
      <w:pPr>
        <w:rPr>
          <w:rFonts w:ascii="Arial" w:hAnsi="Arial" w:cs="Arial"/>
          <w:highlight w:val="yellow"/>
        </w:rPr>
      </w:pPr>
    </w:p>
    <w:p w14:paraId="5E1337D1" w14:textId="77777777" w:rsidR="005550AA" w:rsidRPr="00040361" w:rsidRDefault="005550AA" w:rsidP="005550AA">
      <w:pPr>
        <w:rPr>
          <w:rFonts w:ascii="Arial" w:hAnsi="Arial" w:cs="Arial"/>
          <w:highlight w:val="yellow"/>
        </w:rPr>
      </w:pPr>
    </w:p>
    <w:p w14:paraId="7DE063A5" w14:textId="6163249C" w:rsidR="005550AA" w:rsidRPr="00040361" w:rsidRDefault="005550AA" w:rsidP="00FD3D13">
      <w:pPr>
        <w:ind w:left="360"/>
        <w:rPr>
          <w:rFonts w:ascii="Arial" w:hAnsi="Arial" w:cs="Arial"/>
          <w:highlight w:val="yellow"/>
        </w:rPr>
      </w:pPr>
    </w:p>
    <w:p w14:paraId="6E56EDB7" w14:textId="344A1435" w:rsidR="005550AA" w:rsidRPr="00040361" w:rsidRDefault="005550AA" w:rsidP="00FD3D13">
      <w:pPr>
        <w:ind w:left="360"/>
        <w:rPr>
          <w:rFonts w:ascii="Arial" w:hAnsi="Arial" w:cs="Arial"/>
          <w:highlight w:val="yellow"/>
        </w:rPr>
      </w:pPr>
    </w:p>
    <w:p w14:paraId="31CA9036" w14:textId="49297DAE" w:rsidR="00FD3D13" w:rsidRPr="00040361" w:rsidRDefault="00FD3D13" w:rsidP="00FD3D13">
      <w:pPr>
        <w:ind w:left="360"/>
        <w:rPr>
          <w:rFonts w:ascii="Arial" w:hAnsi="Arial" w:cs="Arial"/>
        </w:rPr>
      </w:pPr>
      <w:r w:rsidRPr="00040361">
        <w:rPr>
          <w:rFonts w:ascii="Arial" w:hAnsi="Arial" w:cs="Arial"/>
        </w:rPr>
        <w:t xml:space="preserve">The borehole encountered a particularly weak and compressible shallow sample continuing beyond the usual depth for traditional strip, raft or pad foundations to a structure. These grounds are considered not to be suitable for traditional strip, raft or pad foundations due to having a poor bearing capacity and poor quality of soils. </w:t>
      </w:r>
    </w:p>
    <w:p w14:paraId="32114EE7" w14:textId="77777777" w:rsidR="00434342" w:rsidRPr="00040361" w:rsidRDefault="00434342" w:rsidP="00FD3D13">
      <w:pPr>
        <w:ind w:left="360"/>
        <w:rPr>
          <w:rFonts w:ascii="Arial" w:hAnsi="Arial" w:cs="Arial"/>
        </w:rPr>
      </w:pPr>
    </w:p>
    <w:p w14:paraId="5F9315C4" w14:textId="057FC567" w:rsidR="003E16FF" w:rsidRPr="00040361" w:rsidRDefault="00040FA9" w:rsidP="005550AA">
      <w:pPr>
        <w:ind w:left="360"/>
        <w:rPr>
          <w:rFonts w:ascii="Arial" w:hAnsi="Arial" w:cs="Arial"/>
        </w:rPr>
      </w:pPr>
      <w:r w:rsidRPr="00040361">
        <w:rPr>
          <w:rFonts w:ascii="Arial" w:hAnsi="Arial" w:cs="Arial"/>
        </w:rPr>
        <w:t>Using this information, the</w:t>
      </w:r>
      <w:r w:rsidR="00FD3D13" w:rsidRPr="00040361">
        <w:rPr>
          <w:rFonts w:ascii="Arial" w:hAnsi="Arial" w:cs="Arial"/>
        </w:rPr>
        <w:t xml:space="preserve"> pile foundations tend to be better suited</w:t>
      </w:r>
      <w:r w:rsidRPr="00040361">
        <w:rPr>
          <w:rFonts w:ascii="Arial" w:hAnsi="Arial" w:cs="Arial"/>
        </w:rPr>
        <w:t xml:space="preserve">. </w:t>
      </w:r>
      <w:r w:rsidR="00FD3D13" w:rsidRPr="00040361">
        <w:rPr>
          <w:rFonts w:ascii="Arial" w:hAnsi="Arial" w:cs="Arial"/>
        </w:rPr>
        <w:t xml:space="preserve"> </w:t>
      </w:r>
      <w:r w:rsidRPr="00040361">
        <w:rPr>
          <w:rFonts w:ascii="Arial" w:hAnsi="Arial" w:cs="Arial"/>
        </w:rPr>
        <w:t xml:space="preserve">This is due to </w:t>
      </w:r>
      <w:r w:rsidR="00FD3D13" w:rsidRPr="00040361">
        <w:rPr>
          <w:rFonts w:ascii="Arial" w:hAnsi="Arial" w:cs="Arial"/>
        </w:rPr>
        <w:t>transfer loads from buildings through weak and compressible strata down into a more compact, stiffer strata.</w:t>
      </w:r>
      <w:r w:rsidR="00FD3D13" w:rsidRPr="00040361">
        <w:rPr>
          <w:rFonts w:ascii="Arial" w:hAnsi="Arial" w:cs="Arial"/>
        </w:rPr>
        <w:fldChar w:fldCharType="begin"/>
      </w:r>
      <w:r w:rsidR="00FD3D13" w:rsidRPr="00040361">
        <w:rPr>
          <w:rFonts w:ascii="Arial" w:hAnsi="Arial" w:cs="Arial"/>
        </w:rPr>
        <w:instrText xml:space="preserve"> INCLUDEPICTURE "/var/folders/02/gy6nl84n2mq1sn87254yhqd00000gn/T/com.microsoft.Word/WebArchiveCopyPasteTempFiles/Types-of-pile-foundations.jpg" \* MERGEFORMATINET </w:instrText>
      </w:r>
      <w:r w:rsidR="00FD3D13" w:rsidRPr="00040361">
        <w:rPr>
          <w:rFonts w:ascii="Arial" w:hAnsi="Arial" w:cs="Arial"/>
        </w:rPr>
        <w:fldChar w:fldCharType="separate"/>
      </w:r>
      <w:r w:rsidR="00FD3D13" w:rsidRPr="00040361">
        <w:rPr>
          <w:rFonts w:ascii="Arial" w:hAnsi="Arial" w:cs="Arial"/>
        </w:rPr>
        <w:fldChar w:fldCharType="end"/>
      </w:r>
    </w:p>
    <w:p w14:paraId="11C4A6B6" w14:textId="77777777" w:rsidR="005550AA" w:rsidRPr="00040361" w:rsidRDefault="005550AA" w:rsidP="005550AA">
      <w:pPr>
        <w:ind w:left="360"/>
        <w:rPr>
          <w:rFonts w:ascii="Arial" w:hAnsi="Arial" w:cs="Arial"/>
        </w:rPr>
      </w:pPr>
    </w:p>
    <w:p w14:paraId="0D2A8364" w14:textId="32FF4E26" w:rsidR="003E16FF" w:rsidRPr="00040361" w:rsidRDefault="003E16FF" w:rsidP="00FD3D13">
      <w:pPr>
        <w:ind w:left="360"/>
        <w:rPr>
          <w:rFonts w:ascii="Arial" w:hAnsi="Arial" w:cs="Arial"/>
        </w:rPr>
      </w:pPr>
    </w:p>
    <w:p w14:paraId="04D4CD58" w14:textId="656BE7D4" w:rsidR="0072372E" w:rsidRPr="00040361" w:rsidRDefault="005F7C50" w:rsidP="005F7C50">
      <w:pPr>
        <w:pStyle w:val="Heading3"/>
        <w:numPr>
          <w:ilvl w:val="2"/>
          <w:numId w:val="13"/>
        </w:numPr>
        <w:rPr>
          <w:rFonts w:ascii="Arial" w:hAnsi="Arial" w:cs="Arial"/>
        </w:rPr>
      </w:pPr>
      <w:bookmarkStart w:id="4" w:name="_Toc97583975"/>
      <w:r w:rsidRPr="00040361">
        <w:rPr>
          <w:rFonts w:ascii="Arial" w:hAnsi="Arial" w:cs="Arial"/>
        </w:rPr>
        <w:t>Structural c</w:t>
      </w:r>
      <w:r w:rsidR="00F33179" w:rsidRPr="00040361">
        <w:rPr>
          <w:rFonts w:ascii="Arial" w:hAnsi="Arial" w:cs="Arial"/>
        </w:rPr>
        <w:t xml:space="preserve">olumns and </w:t>
      </w:r>
      <w:r w:rsidRPr="00040361">
        <w:rPr>
          <w:rFonts w:ascii="Arial" w:hAnsi="Arial" w:cs="Arial"/>
        </w:rPr>
        <w:t>beams</w:t>
      </w:r>
      <w:bookmarkEnd w:id="4"/>
      <w:r w:rsidRPr="00040361">
        <w:rPr>
          <w:rFonts w:ascii="Arial" w:hAnsi="Arial" w:cs="Arial"/>
        </w:rPr>
        <w:t xml:space="preserve"> </w:t>
      </w:r>
    </w:p>
    <w:p w14:paraId="4C074BE1" w14:textId="77777777" w:rsidR="004A21AD" w:rsidRPr="00040361" w:rsidRDefault="004A21AD" w:rsidP="004A21AD">
      <w:pPr>
        <w:rPr>
          <w:rFonts w:ascii="Arial" w:hAnsi="Arial" w:cs="Arial"/>
          <w:b/>
          <w:bCs/>
        </w:rPr>
      </w:pPr>
    </w:p>
    <w:p w14:paraId="02BB21EF" w14:textId="2BCA6B33" w:rsidR="0072372E" w:rsidRPr="00040361" w:rsidRDefault="0072372E" w:rsidP="0072372E">
      <w:pPr>
        <w:ind w:left="360"/>
        <w:rPr>
          <w:rFonts w:ascii="Arial" w:hAnsi="Arial" w:cs="Arial"/>
        </w:rPr>
      </w:pPr>
      <w:r w:rsidRPr="00040361">
        <w:rPr>
          <w:rFonts w:ascii="Arial" w:hAnsi="Arial" w:cs="Arial"/>
        </w:rPr>
        <w:t xml:space="preserve">Columns </w:t>
      </w:r>
      <w:r w:rsidR="005F7C50" w:rsidRPr="00040361">
        <w:rPr>
          <w:rFonts w:ascii="Arial" w:hAnsi="Arial" w:cs="Arial"/>
        </w:rPr>
        <w:t xml:space="preserve">and beams </w:t>
      </w:r>
      <w:r w:rsidRPr="00040361">
        <w:rPr>
          <w:rFonts w:ascii="Arial" w:hAnsi="Arial" w:cs="Arial"/>
        </w:rPr>
        <w:t xml:space="preserve">are </w:t>
      </w:r>
      <w:r w:rsidR="00E74123" w:rsidRPr="00040361">
        <w:rPr>
          <w:rFonts w:ascii="Arial" w:hAnsi="Arial" w:cs="Arial"/>
        </w:rPr>
        <w:t>similarly</w:t>
      </w:r>
      <w:r w:rsidRPr="00040361">
        <w:rPr>
          <w:rFonts w:ascii="Arial" w:hAnsi="Arial" w:cs="Arial"/>
        </w:rPr>
        <w:t xml:space="preserve"> primary area</w:t>
      </w:r>
      <w:r w:rsidR="005F7C50" w:rsidRPr="00040361">
        <w:rPr>
          <w:rFonts w:ascii="Arial" w:hAnsi="Arial" w:cs="Arial"/>
        </w:rPr>
        <w:t>s</w:t>
      </w:r>
      <w:r w:rsidRPr="00040361">
        <w:rPr>
          <w:rFonts w:ascii="Arial" w:hAnsi="Arial" w:cs="Arial"/>
        </w:rPr>
        <w:t xml:space="preserve"> of this structure, these are used for structural reinforcement and are mainly constructed from Concrete, Steel, and Timber. </w:t>
      </w:r>
      <w:r w:rsidR="00A373B9" w:rsidRPr="00040361">
        <w:rPr>
          <w:rFonts w:ascii="Arial" w:hAnsi="Arial" w:cs="Arial"/>
        </w:rPr>
        <w:t>Columns are vertical members that span from the foundation to the top of the building transferring the load from the superstructure to the foundations</w:t>
      </w:r>
      <w:r w:rsidR="005F7C50" w:rsidRPr="00040361">
        <w:rPr>
          <w:rFonts w:ascii="Arial" w:hAnsi="Arial" w:cs="Arial"/>
        </w:rPr>
        <w:t>, and beams</w:t>
      </w:r>
      <w:r w:rsidR="00B27572" w:rsidRPr="00040361">
        <w:rPr>
          <w:rFonts w:ascii="Arial" w:hAnsi="Arial" w:cs="Arial"/>
        </w:rPr>
        <w:t xml:space="preserve"> are horizontal members that span over an opening to support a load or opening. </w:t>
      </w:r>
    </w:p>
    <w:p w14:paraId="1B916D87" w14:textId="0F7F55A7" w:rsidR="0072372E" w:rsidRDefault="004A21AD" w:rsidP="0072372E">
      <w:pPr>
        <w:ind w:left="360"/>
        <w:rPr>
          <w:rFonts w:ascii="Arial" w:hAnsi="Arial" w:cs="Arial"/>
          <w:b/>
          <w:bCs/>
        </w:rPr>
      </w:pPr>
      <w:r w:rsidRPr="00040361">
        <w:rPr>
          <w:rFonts w:ascii="Arial" w:hAnsi="Arial" w:cs="Arial"/>
          <w:noProof/>
        </w:rPr>
        <w:drawing>
          <wp:anchor distT="0" distB="0" distL="114300" distR="114300" simplePos="0" relativeHeight="251659264" behindDoc="0" locked="0" layoutInCell="1" allowOverlap="1" wp14:anchorId="6F581C7A" wp14:editId="022374B6">
            <wp:simplePos x="0" y="0"/>
            <wp:positionH relativeFrom="column">
              <wp:posOffset>79820</wp:posOffset>
            </wp:positionH>
            <wp:positionV relativeFrom="paragraph">
              <wp:posOffset>71326</wp:posOffset>
            </wp:positionV>
            <wp:extent cx="2255508" cy="1864426"/>
            <wp:effectExtent l="0" t="0" r="5715" b="2540"/>
            <wp:wrapNone/>
            <wp:docPr id="3" name="Picture 3" descr="Cyclic performance of a type of steel beam to steel-encased reinforced  concrete column moment connection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yclic performance of a type of steel beam to steel-encased reinforced  concrete column moment connection - ScienceDi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61837" cy="18696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4C83E8" w14:textId="35BC4C7D" w:rsidR="004A21AD" w:rsidRDefault="004A21AD" w:rsidP="0072372E">
      <w:pPr>
        <w:ind w:left="360"/>
        <w:rPr>
          <w:rFonts w:ascii="Arial" w:hAnsi="Arial" w:cs="Arial"/>
          <w:b/>
          <w:bCs/>
        </w:rPr>
      </w:pPr>
    </w:p>
    <w:p w14:paraId="13CF2A49" w14:textId="405C2E3C" w:rsidR="004A21AD" w:rsidRDefault="004A21AD" w:rsidP="0072372E">
      <w:pPr>
        <w:ind w:left="360"/>
        <w:rPr>
          <w:rFonts w:ascii="Arial" w:hAnsi="Arial" w:cs="Arial"/>
          <w:b/>
          <w:bCs/>
        </w:rPr>
      </w:pPr>
    </w:p>
    <w:p w14:paraId="2B669CEC" w14:textId="1A9EDD82" w:rsidR="004A21AD" w:rsidRDefault="004A21AD" w:rsidP="0072372E">
      <w:pPr>
        <w:ind w:left="360"/>
        <w:rPr>
          <w:rFonts w:ascii="Arial" w:hAnsi="Arial" w:cs="Arial"/>
          <w:b/>
          <w:bCs/>
        </w:rPr>
      </w:pPr>
    </w:p>
    <w:p w14:paraId="0E3B853E" w14:textId="77777777" w:rsidR="004A21AD" w:rsidRDefault="004A21AD" w:rsidP="004A21AD">
      <w:pPr>
        <w:ind w:left="5040"/>
        <w:rPr>
          <w:rFonts w:ascii="Arial" w:hAnsi="Arial" w:cs="Arial"/>
        </w:rPr>
      </w:pPr>
      <w:r>
        <w:rPr>
          <w:rFonts w:ascii="Arial" w:hAnsi="Arial" w:cs="Arial"/>
        </w:rPr>
        <w:t>Information from Science Direct, accessed 18/02/22.</w:t>
      </w:r>
    </w:p>
    <w:p w14:paraId="5BA47A8C" w14:textId="4FFE4126" w:rsidR="004A21AD" w:rsidRDefault="004A21AD" w:rsidP="0072372E">
      <w:pPr>
        <w:ind w:left="360"/>
        <w:rPr>
          <w:rFonts w:ascii="Arial" w:hAnsi="Arial" w:cs="Arial"/>
          <w:b/>
          <w:bCs/>
        </w:rPr>
      </w:pPr>
    </w:p>
    <w:p w14:paraId="6816250C" w14:textId="349819D2" w:rsidR="004A21AD" w:rsidRDefault="004A21AD" w:rsidP="0072372E">
      <w:pPr>
        <w:ind w:left="360"/>
        <w:rPr>
          <w:rFonts w:ascii="Arial" w:hAnsi="Arial" w:cs="Arial"/>
          <w:b/>
          <w:bCs/>
        </w:rPr>
      </w:pPr>
    </w:p>
    <w:p w14:paraId="4A236CAC" w14:textId="77777777" w:rsidR="004A21AD" w:rsidRDefault="004A21AD" w:rsidP="0072372E">
      <w:pPr>
        <w:ind w:left="360"/>
        <w:rPr>
          <w:rFonts w:ascii="Arial" w:hAnsi="Arial" w:cs="Arial"/>
          <w:b/>
          <w:bCs/>
        </w:rPr>
      </w:pPr>
    </w:p>
    <w:p w14:paraId="4A0A004B" w14:textId="7CBA0EFD" w:rsidR="004A21AD" w:rsidRDefault="004A21AD" w:rsidP="0072372E">
      <w:pPr>
        <w:ind w:left="360"/>
        <w:rPr>
          <w:rFonts w:ascii="Arial" w:hAnsi="Arial" w:cs="Arial"/>
          <w:b/>
          <w:bCs/>
        </w:rPr>
      </w:pPr>
    </w:p>
    <w:p w14:paraId="40FFE2E2" w14:textId="4EF6CD0E" w:rsidR="004A21AD" w:rsidRDefault="004A21AD" w:rsidP="004A21AD">
      <w:pPr>
        <w:rPr>
          <w:rFonts w:ascii="Arial" w:hAnsi="Arial" w:cs="Arial"/>
          <w:b/>
          <w:bCs/>
        </w:rPr>
      </w:pPr>
    </w:p>
    <w:p w14:paraId="6D257583" w14:textId="77777777" w:rsidR="004A21AD" w:rsidRPr="00040361" w:rsidRDefault="004A21AD" w:rsidP="004A21AD">
      <w:pPr>
        <w:rPr>
          <w:rFonts w:ascii="Arial" w:hAnsi="Arial" w:cs="Arial"/>
          <w:b/>
          <w:bCs/>
        </w:rPr>
      </w:pPr>
    </w:p>
    <w:p w14:paraId="313C070C" w14:textId="7C8514ED" w:rsidR="004A21AD" w:rsidRDefault="00B97CB0" w:rsidP="004A21AD">
      <w:pPr>
        <w:ind w:left="360"/>
        <w:rPr>
          <w:rFonts w:ascii="Arial" w:hAnsi="Arial" w:cs="Arial"/>
        </w:rPr>
      </w:pPr>
      <w:r w:rsidRPr="00040361">
        <w:rPr>
          <w:rFonts w:ascii="Arial" w:hAnsi="Arial" w:cs="Arial"/>
        </w:rPr>
        <w:lastRenderedPageBreak/>
        <w:t xml:space="preserve">In the design of this office building the material best suited for structural columns </w:t>
      </w:r>
      <w:r w:rsidR="00B27572" w:rsidRPr="00040361">
        <w:rPr>
          <w:rFonts w:ascii="Arial" w:hAnsi="Arial" w:cs="Arial"/>
        </w:rPr>
        <w:t xml:space="preserve">and beams </w:t>
      </w:r>
      <w:r w:rsidRPr="00040361">
        <w:rPr>
          <w:rFonts w:ascii="Arial" w:hAnsi="Arial" w:cs="Arial"/>
        </w:rPr>
        <w:t xml:space="preserve">are steel. </w:t>
      </w:r>
      <w:r w:rsidRPr="00040361">
        <w:rPr>
          <w:rFonts w:ascii="Arial" w:hAnsi="Arial" w:cs="Arial"/>
        </w:rPr>
        <w:t xml:space="preserve">Although </w:t>
      </w:r>
      <w:r w:rsidR="00B27572" w:rsidRPr="00040361">
        <w:rPr>
          <w:rFonts w:ascii="Arial" w:hAnsi="Arial" w:cs="Arial"/>
        </w:rPr>
        <w:t xml:space="preserve">structural </w:t>
      </w:r>
      <w:r w:rsidRPr="00040361">
        <w:rPr>
          <w:rFonts w:ascii="Arial" w:hAnsi="Arial" w:cs="Arial"/>
        </w:rPr>
        <w:t xml:space="preserve">concrete </w:t>
      </w:r>
      <w:r w:rsidR="00B27572" w:rsidRPr="00040361">
        <w:rPr>
          <w:rFonts w:ascii="Arial" w:hAnsi="Arial" w:cs="Arial"/>
        </w:rPr>
        <w:t>is</w:t>
      </w:r>
      <w:r w:rsidRPr="00040361">
        <w:rPr>
          <w:rFonts w:ascii="Arial" w:hAnsi="Arial" w:cs="Arial"/>
        </w:rPr>
        <w:t xml:space="preserve"> very effective, Steel columns</w:t>
      </w:r>
      <w:r w:rsidR="00B27572" w:rsidRPr="00040361">
        <w:rPr>
          <w:rFonts w:ascii="Arial" w:hAnsi="Arial" w:cs="Arial"/>
        </w:rPr>
        <w:t xml:space="preserve"> and beams</w:t>
      </w:r>
      <w:r w:rsidRPr="00040361">
        <w:rPr>
          <w:rFonts w:ascii="Arial" w:hAnsi="Arial" w:cs="Arial"/>
        </w:rPr>
        <w:t xml:space="preserve"> should be used in this build. This is mainly due to appropriateness </w:t>
      </w:r>
      <w:r w:rsidR="00DF3DBD" w:rsidRPr="00040361">
        <w:rPr>
          <w:rFonts w:ascii="Arial" w:hAnsi="Arial" w:cs="Arial"/>
        </w:rPr>
        <w:t>due to</w:t>
      </w:r>
      <w:r w:rsidRPr="00040361">
        <w:rPr>
          <w:rFonts w:ascii="Arial" w:hAnsi="Arial" w:cs="Arial"/>
        </w:rPr>
        <w:t xml:space="preserve"> the large spans in the building that concrete will not be suitable to support</w:t>
      </w:r>
      <w:r w:rsidRPr="00040361">
        <w:rPr>
          <w:rFonts w:ascii="Arial" w:hAnsi="Arial" w:cs="Arial"/>
        </w:rPr>
        <w:t xml:space="preserve">. </w:t>
      </w:r>
    </w:p>
    <w:p w14:paraId="7D61DEE6" w14:textId="4D528ED1" w:rsidR="004A21AD" w:rsidRDefault="004A21AD" w:rsidP="004A21AD">
      <w:pPr>
        <w:rPr>
          <w:rFonts w:ascii="Arial" w:hAnsi="Arial" w:cs="Arial"/>
        </w:rPr>
      </w:pPr>
    </w:p>
    <w:p w14:paraId="175E6AE9" w14:textId="1B48E0DF" w:rsidR="00044DD4" w:rsidRDefault="00B97CB0" w:rsidP="004A21AD">
      <w:pPr>
        <w:ind w:left="360"/>
        <w:rPr>
          <w:rFonts w:ascii="Arial" w:hAnsi="Arial" w:cs="Arial"/>
        </w:rPr>
      </w:pPr>
      <w:r w:rsidRPr="00040361">
        <w:rPr>
          <w:rFonts w:ascii="Arial" w:hAnsi="Arial" w:cs="Arial"/>
        </w:rPr>
        <w:t xml:space="preserve">Structural steel is </w:t>
      </w:r>
      <w:r w:rsidR="00DF3DBD" w:rsidRPr="00040361">
        <w:rPr>
          <w:rFonts w:ascii="Arial" w:hAnsi="Arial" w:cs="Arial"/>
        </w:rPr>
        <w:t xml:space="preserve">also </w:t>
      </w:r>
      <w:r w:rsidRPr="00040361">
        <w:rPr>
          <w:rFonts w:ascii="Arial" w:hAnsi="Arial" w:cs="Arial"/>
        </w:rPr>
        <w:t xml:space="preserve">usually more budget friendly compared to reinforced concrete, although steel can be a problem on tight programmes and schedules due to </w:t>
      </w:r>
      <w:r w:rsidR="00B27572" w:rsidRPr="00040361">
        <w:rPr>
          <w:rFonts w:ascii="Arial" w:hAnsi="Arial" w:cs="Arial"/>
        </w:rPr>
        <w:t>its</w:t>
      </w:r>
      <w:r w:rsidRPr="00040361">
        <w:rPr>
          <w:rFonts w:ascii="Arial" w:hAnsi="Arial" w:cs="Arial"/>
        </w:rPr>
        <w:t xml:space="preserve"> lead times</w:t>
      </w:r>
      <w:r w:rsidR="00B27572" w:rsidRPr="00040361">
        <w:rPr>
          <w:rFonts w:ascii="Arial" w:hAnsi="Arial" w:cs="Arial"/>
        </w:rPr>
        <w:t xml:space="preserve"> unlike concrete</w:t>
      </w:r>
      <w:r w:rsidRPr="00040361">
        <w:rPr>
          <w:rFonts w:ascii="Arial" w:hAnsi="Arial" w:cs="Arial"/>
        </w:rPr>
        <w:t>. Steel columns also prove to have</w:t>
      </w:r>
      <w:r w:rsidR="0072372E" w:rsidRPr="00040361">
        <w:rPr>
          <w:rFonts w:ascii="Arial" w:hAnsi="Arial" w:cs="Arial"/>
        </w:rPr>
        <w:t xml:space="preserve"> good compressive strength but can buckle and bend when </w:t>
      </w:r>
      <w:r w:rsidR="00A373B9" w:rsidRPr="00040361">
        <w:rPr>
          <w:rFonts w:ascii="Arial" w:hAnsi="Arial" w:cs="Arial"/>
        </w:rPr>
        <w:t>faced with</w:t>
      </w:r>
      <w:r w:rsidR="0072372E" w:rsidRPr="00040361">
        <w:rPr>
          <w:rFonts w:ascii="Arial" w:hAnsi="Arial" w:cs="Arial"/>
        </w:rPr>
        <w:t xml:space="preserve"> extreme loading</w:t>
      </w:r>
      <w:r w:rsidR="00A373B9" w:rsidRPr="00040361">
        <w:rPr>
          <w:rFonts w:ascii="Arial" w:hAnsi="Arial" w:cs="Arial"/>
        </w:rPr>
        <w:t xml:space="preserve"> of weight. </w:t>
      </w:r>
    </w:p>
    <w:p w14:paraId="55E79770" w14:textId="30A98805" w:rsidR="00B03E91" w:rsidRDefault="00B03E91" w:rsidP="004A21AD">
      <w:pPr>
        <w:ind w:left="360"/>
        <w:rPr>
          <w:rFonts w:ascii="Arial" w:hAnsi="Arial" w:cs="Arial"/>
        </w:rPr>
      </w:pPr>
    </w:p>
    <w:p w14:paraId="72D3E39B" w14:textId="6E9ECD9C" w:rsidR="00B03E91" w:rsidRDefault="00B03E91" w:rsidP="004A21AD">
      <w:pPr>
        <w:ind w:left="360"/>
        <w:rPr>
          <w:rFonts w:ascii="Arial" w:hAnsi="Arial" w:cs="Arial"/>
        </w:rPr>
      </w:pPr>
      <w:r>
        <w:rPr>
          <w:rFonts w:ascii="Arial" w:hAnsi="Arial" w:cs="Arial"/>
        </w:rPr>
        <w:t>Although steel frame construction does suffer from long lead times, the construction phase is significantly quicker. Steel frame construction is quicker as designs are prefabricated in a controlled manufacturing plant and then sent to site. This also eliminates the chances of human error and reduces the cost of labour on site.</w:t>
      </w:r>
    </w:p>
    <w:p w14:paraId="3C0E7627" w14:textId="6ABE58EC" w:rsidR="004A21AD" w:rsidRDefault="004A21AD" w:rsidP="005F7C50">
      <w:pPr>
        <w:rPr>
          <w:rFonts w:ascii="Arial" w:hAnsi="Arial" w:cs="Arial"/>
        </w:rPr>
      </w:pPr>
    </w:p>
    <w:p w14:paraId="2366495A" w14:textId="77777777" w:rsidR="004A21AD" w:rsidRPr="00040361" w:rsidRDefault="004A21AD" w:rsidP="005F7C50">
      <w:pPr>
        <w:rPr>
          <w:rFonts w:ascii="Arial" w:hAnsi="Arial" w:cs="Arial"/>
        </w:rPr>
      </w:pPr>
    </w:p>
    <w:p w14:paraId="2BF1D6D0" w14:textId="6D843DB3" w:rsidR="003E16FF" w:rsidRPr="00040361" w:rsidRDefault="00F33179" w:rsidP="00F33179">
      <w:pPr>
        <w:pStyle w:val="Heading3"/>
        <w:numPr>
          <w:ilvl w:val="2"/>
          <w:numId w:val="13"/>
        </w:numPr>
        <w:rPr>
          <w:rFonts w:ascii="Arial" w:hAnsi="Arial" w:cs="Arial"/>
        </w:rPr>
      </w:pPr>
      <w:bookmarkStart w:id="5" w:name="_Toc97583976"/>
      <w:r w:rsidRPr="00040361">
        <w:rPr>
          <w:rFonts w:ascii="Arial" w:hAnsi="Arial" w:cs="Arial"/>
        </w:rPr>
        <w:t>Roof</w:t>
      </w:r>
      <w:r w:rsidR="00040361">
        <w:rPr>
          <w:rFonts w:ascii="Arial" w:hAnsi="Arial" w:cs="Arial"/>
        </w:rPr>
        <w:t>ing</w:t>
      </w:r>
      <w:bookmarkEnd w:id="5"/>
    </w:p>
    <w:p w14:paraId="38389DC8" w14:textId="644C7DED" w:rsidR="003E16FF" w:rsidRPr="00040361" w:rsidRDefault="003E16FF" w:rsidP="00FD3D13">
      <w:pPr>
        <w:ind w:left="360"/>
        <w:rPr>
          <w:rFonts w:ascii="Arial" w:hAnsi="Arial" w:cs="Arial"/>
        </w:rPr>
      </w:pPr>
    </w:p>
    <w:p w14:paraId="78734FE8" w14:textId="49A5E4B6" w:rsidR="00523EAA" w:rsidRPr="00040361" w:rsidRDefault="003E16FF" w:rsidP="00342322">
      <w:pPr>
        <w:ind w:left="360"/>
        <w:rPr>
          <w:rFonts w:ascii="Arial" w:hAnsi="Arial" w:cs="Arial"/>
        </w:rPr>
      </w:pPr>
      <w:r w:rsidRPr="00040361">
        <w:rPr>
          <w:rFonts w:ascii="Arial" w:hAnsi="Arial" w:cs="Arial"/>
        </w:rPr>
        <w:t xml:space="preserve">Another vital primary </w:t>
      </w:r>
      <w:r w:rsidR="00523EAA" w:rsidRPr="00040361">
        <w:rPr>
          <w:rFonts w:ascii="Arial" w:hAnsi="Arial" w:cs="Arial"/>
        </w:rPr>
        <w:t xml:space="preserve">area of the </w:t>
      </w:r>
      <w:r w:rsidRPr="00040361">
        <w:rPr>
          <w:rFonts w:ascii="Arial" w:hAnsi="Arial" w:cs="Arial"/>
        </w:rPr>
        <w:t xml:space="preserve">structure is the roof, the roof is a covering on a top </w:t>
      </w:r>
      <w:r w:rsidR="00523EAA" w:rsidRPr="00040361">
        <w:rPr>
          <w:rFonts w:ascii="Arial" w:hAnsi="Arial" w:cs="Arial"/>
        </w:rPr>
        <w:t xml:space="preserve">the </w:t>
      </w:r>
      <w:r w:rsidRPr="00040361">
        <w:rPr>
          <w:rFonts w:ascii="Arial" w:hAnsi="Arial" w:cs="Arial"/>
        </w:rPr>
        <w:t>building providing shelter and protection from the outside elements. Roofs will often include items such as windows, M&amp;E Plant, and drainage systems, and can be built using a wide variety of materials, however this is determined by the requirements and local climate of the building.</w:t>
      </w:r>
    </w:p>
    <w:p w14:paraId="7C440137" w14:textId="4B24D123" w:rsidR="005F7C50" w:rsidRPr="00040361" w:rsidRDefault="00B701B3" w:rsidP="00342322">
      <w:pPr>
        <w:ind w:left="360"/>
        <w:rPr>
          <w:rFonts w:ascii="Arial" w:hAnsi="Arial" w:cs="Arial"/>
        </w:rPr>
      </w:pPr>
      <w:r w:rsidRPr="00040361">
        <w:rPr>
          <w:rFonts w:ascii="Arial" w:hAnsi="Arial" w:cs="Arial"/>
          <w:noProof/>
        </w:rPr>
        <w:drawing>
          <wp:anchor distT="0" distB="0" distL="114300" distR="114300" simplePos="0" relativeHeight="251658240" behindDoc="0" locked="0" layoutInCell="1" allowOverlap="1" wp14:anchorId="254E779E" wp14:editId="6C8C5B9B">
            <wp:simplePos x="0" y="0"/>
            <wp:positionH relativeFrom="column">
              <wp:posOffset>855345</wp:posOffset>
            </wp:positionH>
            <wp:positionV relativeFrom="paragraph">
              <wp:posOffset>70485</wp:posOffset>
            </wp:positionV>
            <wp:extent cx="4041140" cy="1749425"/>
            <wp:effectExtent l="0" t="0" r="0" b="3175"/>
            <wp:wrapSquare wrapText="bothSides"/>
            <wp:docPr id="4" name="Picture 4" descr="Pitched Roofing vs Flat Roofing De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tched Roofing vs Flat Roofing Desig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1140" cy="1749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B1D63D" w14:textId="6664FC02" w:rsidR="00F63202" w:rsidRPr="00040361" w:rsidRDefault="00F63202" w:rsidP="00F63202">
      <w:pPr>
        <w:rPr>
          <w:rFonts w:ascii="Arial" w:hAnsi="Arial" w:cs="Arial"/>
        </w:rPr>
      </w:pPr>
      <w:r w:rsidRPr="00F63202">
        <w:rPr>
          <w:rFonts w:ascii="Arial" w:hAnsi="Arial" w:cs="Arial"/>
        </w:rPr>
        <w:fldChar w:fldCharType="begin"/>
      </w:r>
      <w:r w:rsidRPr="00F63202">
        <w:rPr>
          <w:rFonts w:ascii="Arial" w:hAnsi="Arial" w:cs="Arial"/>
        </w:rPr>
        <w:instrText xml:space="preserve"> INCLUDEPICTURE "/var/folders/02/gy6nl84n2mq1sn87254yhqd00000gn/T/com.microsoft.Word/WebArchiveCopyPasteTempFiles/JTC-Roofing-Graphic-Pitched-Vs-Flat-Roofing-1024x444.jpg" \* MERGEFORMATINET </w:instrText>
      </w:r>
      <w:r w:rsidRPr="00F63202">
        <w:rPr>
          <w:rFonts w:ascii="Arial" w:hAnsi="Arial" w:cs="Arial"/>
        </w:rPr>
        <w:fldChar w:fldCharType="separate"/>
      </w:r>
      <w:r w:rsidRPr="00F63202">
        <w:rPr>
          <w:rFonts w:ascii="Arial" w:hAnsi="Arial" w:cs="Arial"/>
        </w:rPr>
        <w:fldChar w:fldCharType="end"/>
      </w:r>
      <w:r w:rsidRPr="00040361">
        <w:rPr>
          <w:rFonts w:ascii="Arial" w:hAnsi="Arial" w:cs="Arial"/>
        </w:rPr>
        <w:t xml:space="preserve"> </w:t>
      </w:r>
    </w:p>
    <w:p w14:paraId="69FC3172" w14:textId="4E7F5759" w:rsidR="00F63202" w:rsidRPr="00040361" w:rsidRDefault="00F63202" w:rsidP="00F63202">
      <w:pPr>
        <w:rPr>
          <w:rFonts w:ascii="Arial" w:hAnsi="Arial" w:cs="Arial"/>
        </w:rPr>
      </w:pPr>
    </w:p>
    <w:p w14:paraId="0646D66A" w14:textId="669C5541" w:rsidR="00461B9B" w:rsidRPr="00040361" w:rsidRDefault="00461B9B" w:rsidP="00F63202">
      <w:pPr>
        <w:rPr>
          <w:rFonts w:ascii="Arial" w:hAnsi="Arial" w:cs="Arial"/>
        </w:rPr>
      </w:pPr>
    </w:p>
    <w:p w14:paraId="167F9A06" w14:textId="384491E0" w:rsidR="00461B9B" w:rsidRPr="00040361" w:rsidRDefault="00461B9B" w:rsidP="00F63202">
      <w:pPr>
        <w:rPr>
          <w:rFonts w:ascii="Arial" w:hAnsi="Arial" w:cs="Arial"/>
        </w:rPr>
      </w:pPr>
    </w:p>
    <w:p w14:paraId="399D12F8" w14:textId="59ED90B4" w:rsidR="00461B9B" w:rsidRPr="00040361" w:rsidRDefault="00461B9B" w:rsidP="00F63202">
      <w:pPr>
        <w:rPr>
          <w:rFonts w:ascii="Arial" w:hAnsi="Arial" w:cs="Arial"/>
        </w:rPr>
      </w:pPr>
    </w:p>
    <w:p w14:paraId="09D536B7" w14:textId="53A0BE7B" w:rsidR="00461B9B" w:rsidRPr="00040361" w:rsidRDefault="00461B9B" w:rsidP="00F63202">
      <w:pPr>
        <w:rPr>
          <w:rFonts w:ascii="Arial" w:hAnsi="Arial" w:cs="Arial"/>
        </w:rPr>
      </w:pPr>
    </w:p>
    <w:p w14:paraId="58B850C5" w14:textId="31FF7879" w:rsidR="00461B9B" w:rsidRPr="00040361" w:rsidRDefault="00461B9B" w:rsidP="00F63202">
      <w:pPr>
        <w:rPr>
          <w:rFonts w:ascii="Arial" w:hAnsi="Arial" w:cs="Arial"/>
        </w:rPr>
      </w:pPr>
    </w:p>
    <w:p w14:paraId="30BD8ACE" w14:textId="7282DA4C" w:rsidR="00461B9B" w:rsidRPr="00040361" w:rsidRDefault="00461B9B" w:rsidP="00F63202">
      <w:pPr>
        <w:rPr>
          <w:rFonts w:ascii="Arial" w:hAnsi="Arial" w:cs="Arial"/>
        </w:rPr>
      </w:pPr>
    </w:p>
    <w:p w14:paraId="20FD912B" w14:textId="3AB6E654" w:rsidR="00461B9B" w:rsidRPr="00040361" w:rsidRDefault="00461B9B" w:rsidP="00F63202">
      <w:pPr>
        <w:rPr>
          <w:rFonts w:ascii="Arial" w:hAnsi="Arial" w:cs="Arial"/>
        </w:rPr>
      </w:pPr>
    </w:p>
    <w:p w14:paraId="15AEF7D7" w14:textId="77777777" w:rsidR="00461B9B" w:rsidRPr="00F63202" w:rsidRDefault="00461B9B" w:rsidP="00F63202">
      <w:pPr>
        <w:rPr>
          <w:rFonts w:ascii="Arial" w:hAnsi="Arial" w:cs="Arial"/>
        </w:rPr>
      </w:pPr>
    </w:p>
    <w:p w14:paraId="485E27CF" w14:textId="26B6A958" w:rsidR="00342322" w:rsidRDefault="004A21AD" w:rsidP="00342322">
      <w:pPr>
        <w:ind w:left="360"/>
        <w:rPr>
          <w:rFonts w:ascii="Arial" w:hAnsi="Arial" w:cs="Arial"/>
        </w:rPr>
      </w:pPr>
      <w:r>
        <w:rPr>
          <w:rFonts w:ascii="Arial" w:hAnsi="Arial" w:cs="Arial"/>
        </w:rPr>
        <w:t>I</w:t>
      </w:r>
      <w:r>
        <w:rPr>
          <w:rFonts w:ascii="Arial" w:hAnsi="Arial" w:cs="Arial"/>
        </w:rPr>
        <w:t xml:space="preserve">nformation </w:t>
      </w:r>
      <w:r>
        <w:rPr>
          <w:rFonts w:ascii="Arial" w:hAnsi="Arial" w:cs="Arial"/>
        </w:rPr>
        <w:t>from JCT Roofing, accessed 18/02/22</w:t>
      </w:r>
      <w:r>
        <w:rPr>
          <w:rFonts w:ascii="Arial" w:hAnsi="Arial" w:cs="Arial"/>
        </w:rPr>
        <w:t>.</w:t>
      </w:r>
    </w:p>
    <w:p w14:paraId="609537BE" w14:textId="77777777" w:rsidR="004A21AD" w:rsidRPr="00040361" w:rsidRDefault="004A21AD" w:rsidP="00342322">
      <w:pPr>
        <w:ind w:left="360"/>
        <w:rPr>
          <w:rFonts w:ascii="Arial" w:hAnsi="Arial" w:cs="Arial"/>
        </w:rPr>
      </w:pPr>
    </w:p>
    <w:p w14:paraId="214CF11E" w14:textId="30580E66" w:rsidR="003E16FF" w:rsidRPr="00040361" w:rsidRDefault="00A373B9" w:rsidP="00044DD4">
      <w:pPr>
        <w:ind w:left="360"/>
        <w:rPr>
          <w:rFonts w:ascii="Arial" w:hAnsi="Arial" w:cs="Arial"/>
        </w:rPr>
      </w:pPr>
      <w:r w:rsidRPr="00040361">
        <w:rPr>
          <w:rFonts w:ascii="Arial" w:hAnsi="Arial" w:cs="Arial"/>
        </w:rPr>
        <w:t xml:space="preserve">Modern day roofs </w:t>
      </w:r>
      <w:r w:rsidR="00DF3DBD" w:rsidRPr="00040361">
        <w:rPr>
          <w:rFonts w:ascii="Arial" w:hAnsi="Arial" w:cs="Arial"/>
        </w:rPr>
        <w:t xml:space="preserve">primarily </w:t>
      </w:r>
      <w:r w:rsidRPr="00040361">
        <w:rPr>
          <w:rFonts w:ascii="Arial" w:hAnsi="Arial" w:cs="Arial"/>
        </w:rPr>
        <w:t>come in two types, pitched and flat.</w:t>
      </w:r>
      <w:r w:rsidR="00044DD4" w:rsidRPr="00040361">
        <w:rPr>
          <w:rFonts w:ascii="Arial" w:hAnsi="Arial" w:cs="Arial"/>
        </w:rPr>
        <w:t xml:space="preserve"> </w:t>
      </w:r>
      <w:r w:rsidR="003E16FF" w:rsidRPr="00040361">
        <w:rPr>
          <w:rFonts w:ascii="Arial" w:hAnsi="Arial" w:cs="Arial"/>
        </w:rPr>
        <w:t xml:space="preserve">In this scenario, and by using the plans provided in the assignment brief we can </w:t>
      </w:r>
      <w:r w:rsidR="00342322" w:rsidRPr="00040361">
        <w:rPr>
          <w:rFonts w:ascii="Arial" w:hAnsi="Arial" w:cs="Arial"/>
        </w:rPr>
        <w:t>determine</w:t>
      </w:r>
      <w:r w:rsidR="003E16FF" w:rsidRPr="00040361">
        <w:rPr>
          <w:rFonts w:ascii="Arial" w:hAnsi="Arial" w:cs="Arial"/>
        </w:rPr>
        <w:t xml:space="preserve"> that the roof </w:t>
      </w:r>
      <w:r w:rsidR="00342322" w:rsidRPr="00040361">
        <w:rPr>
          <w:rFonts w:ascii="Arial" w:hAnsi="Arial" w:cs="Arial"/>
        </w:rPr>
        <w:t>appears</w:t>
      </w:r>
      <w:r w:rsidR="003E16FF" w:rsidRPr="00040361">
        <w:rPr>
          <w:rFonts w:ascii="Arial" w:hAnsi="Arial" w:cs="Arial"/>
        </w:rPr>
        <w:t xml:space="preserve"> to be flat in appearance </w:t>
      </w:r>
      <w:r w:rsidR="00523EAA" w:rsidRPr="00040361">
        <w:rPr>
          <w:rFonts w:ascii="Arial" w:hAnsi="Arial" w:cs="Arial"/>
        </w:rPr>
        <w:t>also includ</w:t>
      </w:r>
      <w:r w:rsidR="00342322" w:rsidRPr="00040361">
        <w:rPr>
          <w:rFonts w:ascii="Arial" w:hAnsi="Arial" w:cs="Arial"/>
        </w:rPr>
        <w:t>ing</w:t>
      </w:r>
      <w:r w:rsidR="00523EAA" w:rsidRPr="00040361">
        <w:rPr>
          <w:rFonts w:ascii="Arial" w:hAnsi="Arial" w:cs="Arial"/>
        </w:rPr>
        <w:t xml:space="preserve"> the use</w:t>
      </w:r>
      <w:r w:rsidR="003E16FF" w:rsidRPr="00040361">
        <w:rPr>
          <w:rFonts w:ascii="Arial" w:hAnsi="Arial" w:cs="Arial"/>
        </w:rPr>
        <w:t xml:space="preserve"> of a green roof on the main roof area.</w:t>
      </w:r>
    </w:p>
    <w:p w14:paraId="2FB468E2" w14:textId="7B5D109A" w:rsidR="003E16FF" w:rsidRPr="00040361" w:rsidRDefault="003E16FF" w:rsidP="00FD3D13">
      <w:pPr>
        <w:ind w:left="360"/>
        <w:rPr>
          <w:rFonts w:ascii="Arial" w:hAnsi="Arial" w:cs="Arial"/>
        </w:rPr>
      </w:pPr>
    </w:p>
    <w:p w14:paraId="061667C7" w14:textId="71AC61E0" w:rsidR="0072372E" w:rsidRPr="00040361" w:rsidRDefault="00523EAA" w:rsidP="0072372E">
      <w:pPr>
        <w:ind w:left="360"/>
        <w:rPr>
          <w:rFonts w:ascii="Arial" w:hAnsi="Arial" w:cs="Arial"/>
        </w:rPr>
      </w:pPr>
      <w:r w:rsidRPr="00040361">
        <w:rPr>
          <w:rFonts w:ascii="Arial" w:hAnsi="Arial" w:cs="Arial"/>
        </w:rPr>
        <w:t>Due to the intended use of the building, a warm roof system must be specified</w:t>
      </w:r>
      <w:r w:rsidR="00342322" w:rsidRPr="00040361">
        <w:rPr>
          <w:rFonts w:ascii="Arial" w:hAnsi="Arial" w:cs="Arial"/>
        </w:rPr>
        <w:t>. The application of a warm flat roof will ensure compliance with Building regulations and thermal comfort in buildings. Buildings regulations state all</w:t>
      </w:r>
      <w:r w:rsidR="0072372E" w:rsidRPr="00040361">
        <w:rPr>
          <w:rFonts w:ascii="Arial" w:hAnsi="Arial" w:cs="Arial"/>
        </w:rPr>
        <w:t xml:space="preserve"> </w:t>
      </w:r>
      <w:r w:rsidR="00342322" w:rsidRPr="00040361">
        <w:rPr>
          <w:rFonts w:ascii="Arial" w:hAnsi="Arial" w:cs="Arial"/>
        </w:rPr>
        <w:t>new build roof</w:t>
      </w:r>
      <w:r w:rsidR="0072372E" w:rsidRPr="00040361">
        <w:rPr>
          <w:rFonts w:ascii="Arial" w:hAnsi="Arial" w:cs="Arial"/>
        </w:rPr>
        <w:t>s other than dwellings</w:t>
      </w:r>
      <w:r w:rsidR="00342322" w:rsidRPr="00040361">
        <w:rPr>
          <w:rFonts w:ascii="Arial" w:hAnsi="Arial" w:cs="Arial"/>
        </w:rPr>
        <w:t xml:space="preserve"> must achieve a </w:t>
      </w:r>
      <w:r w:rsidR="0072372E" w:rsidRPr="00040361">
        <w:rPr>
          <w:rFonts w:ascii="Arial" w:hAnsi="Arial" w:cs="Arial"/>
        </w:rPr>
        <w:t>U</w:t>
      </w:r>
      <w:r w:rsidR="00342322" w:rsidRPr="00040361">
        <w:rPr>
          <w:rFonts w:ascii="Arial" w:hAnsi="Arial" w:cs="Arial"/>
        </w:rPr>
        <w:t xml:space="preserve"> </w:t>
      </w:r>
      <w:r w:rsidR="0072372E" w:rsidRPr="00040361">
        <w:rPr>
          <w:rFonts w:ascii="Arial" w:hAnsi="Arial" w:cs="Arial"/>
        </w:rPr>
        <w:t>V</w:t>
      </w:r>
      <w:r w:rsidR="00342322" w:rsidRPr="00040361">
        <w:rPr>
          <w:rFonts w:ascii="Arial" w:hAnsi="Arial" w:cs="Arial"/>
        </w:rPr>
        <w:t xml:space="preserve">alue of at least </w:t>
      </w:r>
      <w:r w:rsidR="0072372E" w:rsidRPr="00040361">
        <w:rPr>
          <w:rFonts w:ascii="Arial" w:hAnsi="Arial" w:cs="Arial"/>
        </w:rPr>
        <w:t>0.1</w:t>
      </w:r>
      <w:r w:rsidR="0072372E" w:rsidRPr="00040361">
        <w:rPr>
          <w:rFonts w:ascii="Arial" w:hAnsi="Arial" w:cs="Arial"/>
        </w:rPr>
        <w:t xml:space="preserve">8 </w:t>
      </w:r>
      <w:r w:rsidR="0072372E" w:rsidRPr="00040361">
        <w:rPr>
          <w:rFonts w:ascii="Arial" w:hAnsi="Arial" w:cs="Arial"/>
        </w:rPr>
        <w:t>W/m²K</w:t>
      </w:r>
      <w:r w:rsidR="00342322" w:rsidRPr="00040361">
        <w:rPr>
          <w:rFonts w:ascii="Arial" w:hAnsi="Arial" w:cs="Arial"/>
        </w:rPr>
        <w:t xml:space="preserve"> in order to comply with </w:t>
      </w:r>
      <w:r w:rsidR="0072372E" w:rsidRPr="00040361">
        <w:rPr>
          <w:rFonts w:ascii="Arial" w:hAnsi="Arial" w:cs="Arial"/>
        </w:rPr>
        <w:t xml:space="preserve">the </w:t>
      </w:r>
      <w:r w:rsidR="00342322" w:rsidRPr="00040361">
        <w:rPr>
          <w:rFonts w:ascii="Arial" w:hAnsi="Arial" w:cs="Arial"/>
        </w:rPr>
        <w:t>regulations</w:t>
      </w:r>
      <w:r w:rsidR="0072372E" w:rsidRPr="00040361">
        <w:rPr>
          <w:rFonts w:ascii="Arial" w:hAnsi="Arial" w:cs="Arial"/>
        </w:rPr>
        <w:t xml:space="preserve">, however on new domestic dwellings the requirement is </w:t>
      </w:r>
      <w:r w:rsidR="0072372E" w:rsidRPr="00040361">
        <w:rPr>
          <w:rFonts w:ascii="Arial" w:hAnsi="Arial" w:cs="Arial"/>
        </w:rPr>
        <w:t>0.1</w:t>
      </w:r>
      <w:r w:rsidR="0072372E" w:rsidRPr="00040361">
        <w:rPr>
          <w:rFonts w:ascii="Arial" w:hAnsi="Arial" w:cs="Arial"/>
        </w:rPr>
        <w:t>3</w:t>
      </w:r>
      <w:r w:rsidR="0072372E" w:rsidRPr="00040361">
        <w:rPr>
          <w:rFonts w:ascii="Arial" w:hAnsi="Arial" w:cs="Arial"/>
        </w:rPr>
        <w:t xml:space="preserve"> W/m²K</w:t>
      </w:r>
      <w:r w:rsidR="0072372E" w:rsidRPr="00040361">
        <w:rPr>
          <w:rFonts w:ascii="Arial" w:hAnsi="Arial" w:cs="Arial"/>
        </w:rPr>
        <w:t>.</w:t>
      </w:r>
    </w:p>
    <w:p w14:paraId="7D33D312" w14:textId="48354DC1" w:rsidR="0072372E" w:rsidRPr="00040361" w:rsidRDefault="0072372E" w:rsidP="0072372E">
      <w:pPr>
        <w:ind w:left="360"/>
        <w:rPr>
          <w:rFonts w:ascii="Arial" w:hAnsi="Arial" w:cs="Arial"/>
        </w:rPr>
      </w:pPr>
    </w:p>
    <w:p w14:paraId="6382F0E2" w14:textId="3C6AA09A" w:rsidR="0072372E" w:rsidRPr="00040361" w:rsidRDefault="0072372E" w:rsidP="005F7C50">
      <w:pPr>
        <w:ind w:left="360"/>
        <w:rPr>
          <w:rFonts w:ascii="Arial" w:hAnsi="Arial" w:cs="Arial"/>
        </w:rPr>
      </w:pPr>
      <w:r w:rsidRPr="00040361">
        <w:rPr>
          <w:rFonts w:ascii="Arial" w:hAnsi="Arial" w:cs="Arial"/>
        </w:rPr>
        <w:lastRenderedPageBreak/>
        <w:t xml:space="preserve">The high performance felt roofing system will </w:t>
      </w:r>
      <w:r w:rsidR="00B27572" w:rsidRPr="00040361">
        <w:rPr>
          <w:rFonts w:ascii="Arial" w:hAnsi="Arial" w:cs="Arial"/>
        </w:rPr>
        <w:t>include</w:t>
      </w:r>
      <w:r w:rsidRPr="00040361">
        <w:rPr>
          <w:rFonts w:ascii="Arial" w:hAnsi="Arial" w:cs="Arial"/>
        </w:rPr>
        <w:t xml:space="preserve"> a Vapour Control Layer, </w:t>
      </w:r>
      <w:r w:rsidR="005F7C50" w:rsidRPr="00040361">
        <w:rPr>
          <w:rFonts w:ascii="Arial" w:hAnsi="Arial" w:cs="Arial"/>
        </w:rPr>
        <w:t>150</w:t>
      </w:r>
      <w:r w:rsidRPr="00040361">
        <w:rPr>
          <w:rFonts w:ascii="Arial" w:hAnsi="Arial" w:cs="Arial"/>
        </w:rPr>
        <w:t xml:space="preserve">mm insulation to meet building regulations, Underlay and Cap sheet. Roofs </w:t>
      </w:r>
      <w:r w:rsidR="00B27572" w:rsidRPr="00040361">
        <w:rPr>
          <w:rFonts w:ascii="Arial" w:hAnsi="Arial" w:cs="Arial"/>
        </w:rPr>
        <w:t>comprising</w:t>
      </w:r>
      <w:r w:rsidRPr="00040361">
        <w:rPr>
          <w:rFonts w:ascii="Arial" w:hAnsi="Arial" w:cs="Arial"/>
        </w:rPr>
        <w:t xml:space="preserve"> of these components will typically provide a guarantee backed for 15-30 years subject to specification and manufacturer. </w:t>
      </w:r>
      <w:r w:rsidR="005F7C50" w:rsidRPr="00040361">
        <w:rPr>
          <w:rFonts w:ascii="Arial" w:hAnsi="Arial" w:cs="Arial"/>
        </w:rPr>
        <w:t xml:space="preserve">Please refer to </w:t>
      </w:r>
      <w:r w:rsidRPr="00040361">
        <w:rPr>
          <w:rFonts w:ascii="Arial" w:hAnsi="Arial" w:cs="Arial"/>
        </w:rPr>
        <w:t>Approved Document L1A/ADL1A</w:t>
      </w:r>
      <w:r w:rsidRPr="00040361">
        <w:rPr>
          <w:rFonts w:ascii="Arial" w:hAnsi="Arial" w:cs="Arial"/>
        </w:rPr>
        <w:t xml:space="preserve"> &amp; </w:t>
      </w:r>
      <w:r w:rsidRPr="00040361">
        <w:rPr>
          <w:rFonts w:ascii="Arial" w:hAnsi="Arial" w:cs="Arial"/>
        </w:rPr>
        <w:t>L2A/ADL2A</w:t>
      </w:r>
      <w:r w:rsidRPr="00040361">
        <w:rPr>
          <w:rFonts w:ascii="Arial" w:hAnsi="Arial" w:cs="Arial"/>
        </w:rPr>
        <w:t xml:space="preserve"> </w:t>
      </w:r>
      <w:r w:rsidR="004A21AD" w:rsidRPr="00040361">
        <w:rPr>
          <w:rFonts w:ascii="Arial" w:hAnsi="Arial" w:cs="Arial"/>
        </w:rPr>
        <w:t>– Welsh</w:t>
      </w:r>
      <w:r w:rsidRPr="00040361">
        <w:rPr>
          <w:rFonts w:ascii="Arial" w:hAnsi="Arial" w:cs="Arial"/>
        </w:rPr>
        <w:t xml:space="preserve"> Government </w:t>
      </w:r>
      <w:r w:rsidR="005F7C50" w:rsidRPr="00040361">
        <w:rPr>
          <w:rFonts w:ascii="Arial" w:hAnsi="Arial" w:cs="Arial"/>
        </w:rPr>
        <w:t>regulations</w:t>
      </w:r>
      <w:r w:rsidR="004A21AD">
        <w:rPr>
          <w:rFonts w:ascii="Arial" w:hAnsi="Arial" w:cs="Arial"/>
        </w:rPr>
        <w:t>.</w:t>
      </w:r>
    </w:p>
    <w:p w14:paraId="458EB9AB" w14:textId="6F51F043" w:rsidR="00342322" w:rsidRPr="00040361" w:rsidRDefault="00342322" w:rsidP="00342322">
      <w:pPr>
        <w:ind w:left="360"/>
        <w:rPr>
          <w:rFonts w:ascii="Arial" w:hAnsi="Arial" w:cs="Arial"/>
        </w:rPr>
      </w:pPr>
    </w:p>
    <w:p w14:paraId="59FB5A64" w14:textId="1534F283" w:rsidR="0072372E" w:rsidRDefault="00342322" w:rsidP="004A21AD">
      <w:pPr>
        <w:ind w:left="360"/>
        <w:rPr>
          <w:rFonts w:ascii="Arial" w:hAnsi="Arial" w:cs="Arial"/>
        </w:rPr>
      </w:pPr>
      <w:r w:rsidRPr="00040361">
        <w:rPr>
          <w:rFonts w:ascii="Arial" w:hAnsi="Arial" w:cs="Arial"/>
        </w:rPr>
        <w:t xml:space="preserve">Factors of thermal comfort </w:t>
      </w:r>
      <w:r w:rsidR="005F7C50" w:rsidRPr="00040361">
        <w:rPr>
          <w:rFonts w:ascii="Arial" w:hAnsi="Arial" w:cs="Arial"/>
        </w:rPr>
        <w:t xml:space="preserve">should be considered in the design, this </w:t>
      </w:r>
      <w:r w:rsidRPr="00040361">
        <w:rPr>
          <w:rFonts w:ascii="Arial" w:hAnsi="Arial" w:cs="Arial"/>
        </w:rPr>
        <w:t>include</w:t>
      </w:r>
      <w:r w:rsidR="005F7C50" w:rsidRPr="00040361">
        <w:rPr>
          <w:rFonts w:ascii="Arial" w:hAnsi="Arial" w:cs="Arial"/>
        </w:rPr>
        <w:t xml:space="preserve">s </w:t>
      </w:r>
      <w:r w:rsidR="00B27572" w:rsidRPr="00040361">
        <w:rPr>
          <w:rFonts w:ascii="Arial" w:hAnsi="Arial" w:cs="Arial"/>
        </w:rPr>
        <w:t xml:space="preserve">concerns regarding </w:t>
      </w:r>
      <w:r w:rsidRPr="00040361">
        <w:rPr>
          <w:rFonts w:ascii="Arial" w:hAnsi="Arial" w:cs="Arial"/>
        </w:rPr>
        <w:t xml:space="preserve">Air temperature, Humidity, and Air Velocity. </w:t>
      </w:r>
      <w:r w:rsidR="005F7C50" w:rsidRPr="00040361">
        <w:rPr>
          <w:rFonts w:ascii="Arial" w:hAnsi="Arial" w:cs="Arial"/>
        </w:rPr>
        <w:t>S</w:t>
      </w:r>
      <w:r w:rsidRPr="00040361">
        <w:rPr>
          <w:rFonts w:ascii="Arial" w:hAnsi="Arial" w:cs="Arial"/>
        </w:rPr>
        <w:t>pecifying a</w:t>
      </w:r>
      <w:r w:rsidR="00B27572" w:rsidRPr="00040361">
        <w:rPr>
          <w:rFonts w:ascii="Arial" w:hAnsi="Arial" w:cs="Arial"/>
        </w:rPr>
        <w:t xml:space="preserve">n effective </w:t>
      </w:r>
      <w:r w:rsidRPr="00040361">
        <w:rPr>
          <w:rFonts w:ascii="Arial" w:hAnsi="Arial" w:cs="Arial"/>
        </w:rPr>
        <w:t>warm flat roof in this build it will</w:t>
      </w:r>
      <w:r w:rsidR="005F7C50" w:rsidRPr="00040361">
        <w:rPr>
          <w:rFonts w:ascii="Arial" w:hAnsi="Arial" w:cs="Arial"/>
        </w:rPr>
        <w:t xml:space="preserve"> </w:t>
      </w:r>
      <w:r w:rsidR="00B27572" w:rsidRPr="00040361">
        <w:rPr>
          <w:rFonts w:ascii="Arial" w:hAnsi="Arial" w:cs="Arial"/>
        </w:rPr>
        <w:t xml:space="preserve">ensure thermal comfort is met. </w:t>
      </w:r>
      <w:r w:rsidR="004A21AD">
        <w:rPr>
          <w:rFonts w:ascii="Arial" w:hAnsi="Arial" w:cs="Arial"/>
        </w:rPr>
        <w:t>Information from HSE, accessed 19/02/22</w:t>
      </w:r>
      <w:r w:rsidR="004A21AD">
        <w:rPr>
          <w:rFonts w:ascii="Arial" w:hAnsi="Arial" w:cs="Arial"/>
        </w:rPr>
        <w:t>.</w:t>
      </w:r>
    </w:p>
    <w:p w14:paraId="2B484BE1" w14:textId="77777777" w:rsidR="004A21AD" w:rsidRPr="00040361" w:rsidRDefault="004A21AD" w:rsidP="004A21AD">
      <w:pPr>
        <w:ind w:left="360"/>
        <w:rPr>
          <w:rFonts w:ascii="Arial" w:hAnsi="Arial" w:cs="Arial"/>
        </w:rPr>
      </w:pPr>
    </w:p>
    <w:p w14:paraId="6412943A" w14:textId="3E4C9253" w:rsidR="0072372E" w:rsidRPr="00040361" w:rsidRDefault="0072372E" w:rsidP="00FD3D13">
      <w:pPr>
        <w:ind w:left="360"/>
        <w:rPr>
          <w:rFonts w:ascii="Arial" w:hAnsi="Arial" w:cs="Arial"/>
        </w:rPr>
      </w:pPr>
      <w:r w:rsidRPr="00040361">
        <w:rPr>
          <w:rFonts w:ascii="Arial" w:hAnsi="Arial" w:cs="Arial"/>
        </w:rPr>
        <w:t xml:space="preserve">From January 2019, all new developments in Wales with a construction area of 100m2 or greater </w:t>
      </w:r>
      <w:r w:rsidR="00A373B9" w:rsidRPr="00040361">
        <w:rPr>
          <w:rFonts w:ascii="Arial" w:hAnsi="Arial" w:cs="Arial"/>
        </w:rPr>
        <w:t>must include</w:t>
      </w:r>
      <w:r w:rsidRPr="00040361">
        <w:rPr>
          <w:rFonts w:ascii="Arial" w:hAnsi="Arial" w:cs="Arial"/>
        </w:rPr>
        <w:t xml:space="preserve"> sustainable drainage systems. The method of SuDS must be designed and built in accordance to the requirements. Green roofs are proven to be effective methods of rooftop SuDS, by attenuating large amounts of water, delaying the water going into drainage systems, acting in the way that the SuDS policy requires. </w:t>
      </w:r>
    </w:p>
    <w:p w14:paraId="6D2157A1" w14:textId="162B8875" w:rsidR="0072372E" w:rsidRPr="00040361" w:rsidRDefault="0072372E" w:rsidP="00FD3D13">
      <w:pPr>
        <w:ind w:left="360"/>
        <w:rPr>
          <w:rFonts w:ascii="Arial" w:hAnsi="Arial" w:cs="Arial"/>
        </w:rPr>
      </w:pPr>
    </w:p>
    <w:p w14:paraId="0F3957CA" w14:textId="2D911B4D" w:rsidR="00B97CB0" w:rsidRPr="00040361" w:rsidRDefault="00B97CB0" w:rsidP="00B97CB0">
      <w:pPr>
        <w:ind w:left="360"/>
        <w:rPr>
          <w:rFonts w:ascii="Arial" w:hAnsi="Arial" w:cs="Arial"/>
        </w:rPr>
      </w:pPr>
    </w:p>
    <w:p w14:paraId="7D0D8198" w14:textId="379F1762" w:rsidR="005F7C50" w:rsidRPr="00040361" w:rsidRDefault="00E74123" w:rsidP="005F7C50">
      <w:pPr>
        <w:pStyle w:val="Heading3"/>
        <w:numPr>
          <w:ilvl w:val="2"/>
          <w:numId w:val="13"/>
        </w:numPr>
        <w:rPr>
          <w:rFonts w:ascii="Arial" w:hAnsi="Arial" w:cs="Arial"/>
        </w:rPr>
      </w:pPr>
      <w:bookmarkStart w:id="6" w:name="_Toc97583977"/>
      <w:r w:rsidRPr="00040361">
        <w:rPr>
          <w:rFonts w:ascii="Arial" w:hAnsi="Arial" w:cs="Arial"/>
        </w:rPr>
        <w:t>Floors</w:t>
      </w:r>
      <w:bookmarkEnd w:id="6"/>
      <w:r w:rsidRPr="00040361">
        <w:rPr>
          <w:rFonts w:ascii="Arial" w:hAnsi="Arial" w:cs="Arial"/>
        </w:rPr>
        <w:t xml:space="preserve"> </w:t>
      </w:r>
    </w:p>
    <w:p w14:paraId="6FD2BB73" w14:textId="79546921" w:rsidR="005F7C50" w:rsidRPr="00040361" w:rsidRDefault="005F7C50" w:rsidP="005F7C50">
      <w:pPr>
        <w:rPr>
          <w:rFonts w:ascii="Arial" w:hAnsi="Arial" w:cs="Arial"/>
        </w:rPr>
      </w:pPr>
    </w:p>
    <w:p w14:paraId="0C06933B" w14:textId="220CD0D5" w:rsidR="005550AA" w:rsidRPr="00040361" w:rsidRDefault="00461B9B" w:rsidP="005550AA">
      <w:pPr>
        <w:ind w:left="360"/>
        <w:rPr>
          <w:rFonts w:ascii="Arial" w:hAnsi="Arial" w:cs="Arial"/>
        </w:rPr>
      </w:pPr>
      <w:r w:rsidRPr="00040361">
        <w:rPr>
          <w:rFonts w:ascii="Arial" w:hAnsi="Arial" w:cs="Arial"/>
        </w:rPr>
        <w:t xml:space="preserve">The Ground floor construction of this building is to be solid, to </w:t>
      </w:r>
      <w:r w:rsidR="005550AA" w:rsidRPr="00040361">
        <w:rPr>
          <w:rFonts w:ascii="Arial" w:hAnsi="Arial" w:cs="Arial"/>
        </w:rPr>
        <w:t>reduce</w:t>
      </w:r>
      <w:r w:rsidRPr="00040361">
        <w:rPr>
          <w:rFonts w:ascii="Arial" w:hAnsi="Arial" w:cs="Arial"/>
        </w:rPr>
        <w:t xml:space="preserve"> maintenance and</w:t>
      </w:r>
      <w:r w:rsidR="005550AA" w:rsidRPr="00040361">
        <w:rPr>
          <w:rFonts w:ascii="Arial" w:hAnsi="Arial" w:cs="Arial"/>
        </w:rPr>
        <w:t xml:space="preserve"> </w:t>
      </w:r>
      <w:r w:rsidRPr="00040361">
        <w:rPr>
          <w:rFonts w:ascii="Arial" w:hAnsi="Arial" w:cs="Arial"/>
        </w:rPr>
        <w:t xml:space="preserve">possible movement. The Ground floor will include </w:t>
      </w:r>
      <w:r w:rsidR="005550AA" w:rsidRPr="00040361">
        <w:rPr>
          <w:rFonts w:ascii="Arial" w:hAnsi="Arial" w:cs="Arial"/>
        </w:rPr>
        <w:t xml:space="preserve">a well compacted sub-base with suitable hardcore to make up the required level. A damp proof membrane will then be installed using sheets of polythene, among a concrete bed to provide a solid level surface for the insulation and screed to be installed on. The ground conditions of the site will determine the required thicknesses of the layers and the order they’re installed. </w:t>
      </w:r>
    </w:p>
    <w:p w14:paraId="70E7FB23" w14:textId="640093CF" w:rsidR="00461B9B" w:rsidRPr="00040361" w:rsidRDefault="00461B9B" w:rsidP="00DF3DBD">
      <w:pPr>
        <w:ind w:left="360"/>
        <w:rPr>
          <w:rFonts w:ascii="Arial" w:hAnsi="Arial" w:cs="Arial"/>
        </w:rPr>
      </w:pPr>
    </w:p>
    <w:p w14:paraId="05C37792" w14:textId="458CA675" w:rsidR="00FB6614" w:rsidRPr="00040361" w:rsidRDefault="005550AA" w:rsidP="00FB6614">
      <w:pPr>
        <w:ind w:left="360"/>
        <w:rPr>
          <w:rFonts w:ascii="Arial" w:hAnsi="Arial" w:cs="Arial"/>
        </w:rPr>
      </w:pPr>
      <w:r w:rsidRPr="00040361">
        <w:rPr>
          <w:rFonts w:ascii="Arial" w:hAnsi="Arial" w:cs="Arial"/>
        </w:rPr>
        <w:t xml:space="preserve">The </w:t>
      </w:r>
      <w:r w:rsidR="00FB6614" w:rsidRPr="00040361">
        <w:rPr>
          <w:rFonts w:ascii="Arial" w:hAnsi="Arial" w:cs="Arial"/>
        </w:rPr>
        <w:t xml:space="preserve">upper </w:t>
      </w:r>
      <w:r w:rsidRPr="00040361">
        <w:rPr>
          <w:rFonts w:ascii="Arial" w:hAnsi="Arial" w:cs="Arial"/>
        </w:rPr>
        <w:t>floor</w:t>
      </w:r>
      <w:r w:rsidR="00FB6614" w:rsidRPr="00040361">
        <w:rPr>
          <w:rFonts w:ascii="Arial" w:hAnsi="Arial" w:cs="Arial"/>
        </w:rPr>
        <w:t xml:space="preserve">s of this building will be constructed using concrete, precast concrete slabs are relatively light and easy to install. The precast concrete slabs also have excellent fire resistance and offer good thermal properties, improving the thermal efficiency of the building. </w:t>
      </w:r>
    </w:p>
    <w:p w14:paraId="47B888D8" w14:textId="0768B708" w:rsidR="00FB6614" w:rsidRPr="00040361" w:rsidRDefault="00FB6614" w:rsidP="00FB6614">
      <w:pPr>
        <w:rPr>
          <w:rFonts w:ascii="Arial" w:hAnsi="Arial" w:cs="Arial"/>
        </w:rPr>
      </w:pPr>
    </w:p>
    <w:p w14:paraId="06721F64" w14:textId="3023C3DE" w:rsidR="00FB6614" w:rsidRPr="00040361" w:rsidRDefault="00FB6614" w:rsidP="00FB6614">
      <w:pPr>
        <w:ind w:firstLine="360"/>
        <w:rPr>
          <w:rFonts w:ascii="Arial" w:hAnsi="Arial" w:cs="Arial"/>
        </w:rPr>
      </w:pPr>
      <w:r w:rsidRPr="00040361">
        <w:rPr>
          <w:rFonts w:ascii="Arial" w:hAnsi="Arial" w:cs="Arial"/>
        </w:rPr>
        <w:t>Image of precast concrete slabs in use below:</w:t>
      </w:r>
    </w:p>
    <w:p w14:paraId="774CF8F3" w14:textId="2D69E107" w:rsidR="00040361" w:rsidRPr="00040361" w:rsidRDefault="004A21AD" w:rsidP="00FB6614">
      <w:pPr>
        <w:ind w:firstLine="360"/>
        <w:rPr>
          <w:rFonts w:ascii="Arial" w:hAnsi="Arial" w:cs="Arial"/>
        </w:rPr>
      </w:pPr>
      <w:r w:rsidRPr="00040361">
        <w:rPr>
          <w:rFonts w:ascii="Arial" w:hAnsi="Arial" w:cs="Arial"/>
          <w:noProof/>
        </w:rPr>
        <w:drawing>
          <wp:anchor distT="0" distB="0" distL="114300" distR="114300" simplePos="0" relativeHeight="251664384" behindDoc="0" locked="0" layoutInCell="1" allowOverlap="1" wp14:anchorId="7E3D200A" wp14:editId="58958C65">
            <wp:simplePos x="0" y="0"/>
            <wp:positionH relativeFrom="column">
              <wp:posOffset>300446</wp:posOffset>
            </wp:positionH>
            <wp:positionV relativeFrom="paragraph">
              <wp:posOffset>118927</wp:posOffset>
            </wp:positionV>
            <wp:extent cx="2468880" cy="1852474"/>
            <wp:effectExtent l="0" t="0" r="0" b="1905"/>
            <wp:wrapNone/>
            <wp:docPr id="8" name="Picture 8" descr="Precast Hollowcore Flooring for Residential Homes - Croom Conc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ecast Hollowcore Flooring for Residential Homes - Croom Concre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0413" cy="18536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581E95" w14:textId="41E29B3A" w:rsidR="00040361" w:rsidRPr="00040361" w:rsidRDefault="00040361" w:rsidP="00040361">
      <w:pPr>
        <w:rPr>
          <w:rFonts w:ascii="Arial" w:hAnsi="Arial" w:cs="Arial"/>
        </w:rPr>
      </w:pPr>
    </w:p>
    <w:p w14:paraId="566710AC" w14:textId="3A6B9A3A" w:rsidR="00040361" w:rsidRPr="00040361" w:rsidRDefault="004A21AD" w:rsidP="004A21AD">
      <w:pPr>
        <w:ind w:left="5040"/>
        <w:rPr>
          <w:rFonts w:ascii="Arial" w:hAnsi="Arial" w:cs="Arial"/>
        </w:rPr>
      </w:pPr>
      <w:r>
        <w:rPr>
          <w:rFonts w:ascii="Arial" w:hAnsi="Arial" w:cs="Arial"/>
        </w:rPr>
        <w:t>Information from Croom Concrete</w:t>
      </w:r>
      <w:r>
        <w:rPr>
          <w:rFonts w:ascii="Arial" w:hAnsi="Arial" w:cs="Arial"/>
        </w:rPr>
        <w:t xml:space="preserve"> accessed 21/02/22</w:t>
      </w:r>
      <w:r>
        <w:rPr>
          <w:rFonts w:ascii="Arial" w:hAnsi="Arial" w:cs="Arial"/>
        </w:rPr>
        <w:t>.</w:t>
      </w:r>
    </w:p>
    <w:p w14:paraId="15546705" w14:textId="55D8946A" w:rsidR="00040361" w:rsidRDefault="00040361" w:rsidP="00FB6614">
      <w:pPr>
        <w:ind w:firstLine="360"/>
        <w:rPr>
          <w:rFonts w:ascii="Arial" w:hAnsi="Arial" w:cs="Arial"/>
        </w:rPr>
      </w:pPr>
    </w:p>
    <w:p w14:paraId="70C29819" w14:textId="77777777" w:rsidR="004A21AD" w:rsidRPr="00040361" w:rsidRDefault="004A21AD" w:rsidP="00FB6614">
      <w:pPr>
        <w:ind w:firstLine="360"/>
        <w:rPr>
          <w:rFonts w:ascii="Arial" w:hAnsi="Arial" w:cs="Arial"/>
        </w:rPr>
      </w:pPr>
    </w:p>
    <w:p w14:paraId="58D7F856" w14:textId="5F078E83" w:rsidR="00040361" w:rsidRDefault="00040361" w:rsidP="00FB6614">
      <w:pPr>
        <w:ind w:firstLine="360"/>
        <w:rPr>
          <w:rFonts w:ascii="Arial" w:hAnsi="Arial" w:cs="Arial"/>
        </w:rPr>
      </w:pPr>
    </w:p>
    <w:p w14:paraId="3FF333AC" w14:textId="70121F87" w:rsidR="004A21AD" w:rsidRDefault="004A21AD" w:rsidP="00FB6614">
      <w:pPr>
        <w:ind w:firstLine="360"/>
        <w:rPr>
          <w:rFonts w:ascii="Arial" w:hAnsi="Arial" w:cs="Arial"/>
        </w:rPr>
      </w:pPr>
    </w:p>
    <w:p w14:paraId="02507A47" w14:textId="77777777" w:rsidR="004A21AD" w:rsidRPr="00040361" w:rsidRDefault="004A21AD" w:rsidP="00FB6614">
      <w:pPr>
        <w:ind w:firstLine="360"/>
        <w:rPr>
          <w:rFonts w:ascii="Arial" w:hAnsi="Arial" w:cs="Arial"/>
        </w:rPr>
      </w:pPr>
    </w:p>
    <w:p w14:paraId="06800A2B" w14:textId="77777777" w:rsidR="00FB6614" w:rsidRPr="00040361" w:rsidRDefault="00FB6614" w:rsidP="00FB6614">
      <w:pPr>
        <w:rPr>
          <w:rFonts w:ascii="Arial" w:hAnsi="Arial" w:cs="Arial"/>
        </w:rPr>
      </w:pPr>
    </w:p>
    <w:p w14:paraId="64AFABAC" w14:textId="395AEA81" w:rsidR="005F7C50" w:rsidRDefault="005F7C50" w:rsidP="005F7C50">
      <w:pPr>
        <w:ind w:left="360"/>
        <w:rPr>
          <w:rFonts w:ascii="Arial" w:hAnsi="Arial" w:cs="Arial"/>
        </w:rPr>
      </w:pPr>
    </w:p>
    <w:p w14:paraId="3C5C84DF" w14:textId="77777777" w:rsidR="00FB6614" w:rsidRPr="00040361" w:rsidRDefault="00FB6614" w:rsidP="004A21AD">
      <w:pPr>
        <w:rPr>
          <w:rFonts w:ascii="Arial" w:hAnsi="Arial" w:cs="Arial"/>
        </w:rPr>
      </w:pPr>
    </w:p>
    <w:p w14:paraId="610814C5" w14:textId="32901455" w:rsidR="00FB6614" w:rsidRPr="00040361" w:rsidRDefault="00FB6614" w:rsidP="005F7C50">
      <w:pPr>
        <w:ind w:left="360"/>
        <w:rPr>
          <w:rFonts w:ascii="Arial" w:hAnsi="Arial" w:cs="Arial"/>
        </w:rPr>
      </w:pPr>
      <w:r w:rsidRPr="00040361">
        <w:rPr>
          <w:rFonts w:ascii="Arial" w:hAnsi="Arial" w:cs="Arial"/>
        </w:rPr>
        <w:t xml:space="preserve">The hollow design of concrete slabs allows services to run through channels and not be affected by the design. After all slabs and services are installed a layer of </w:t>
      </w:r>
      <w:r w:rsidRPr="00040361">
        <w:rPr>
          <w:rFonts w:ascii="Arial" w:hAnsi="Arial" w:cs="Arial"/>
        </w:rPr>
        <w:lastRenderedPageBreak/>
        <w:t xml:space="preserve">concrete is screed is poured, this creates a layer for the finished flooring to be installed. </w:t>
      </w:r>
    </w:p>
    <w:p w14:paraId="74B085A1" w14:textId="4462357B" w:rsidR="00FB6614" w:rsidRPr="00040361" w:rsidRDefault="00FB6614" w:rsidP="00FB6614">
      <w:pPr>
        <w:rPr>
          <w:rFonts w:ascii="Arial" w:hAnsi="Arial" w:cs="Arial"/>
        </w:rPr>
      </w:pPr>
      <w:r w:rsidRPr="00040361">
        <w:rPr>
          <w:rFonts w:ascii="Arial" w:hAnsi="Arial" w:cs="Arial"/>
        </w:rPr>
        <w:tab/>
      </w:r>
    </w:p>
    <w:p w14:paraId="26F60433" w14:textId="77777777" w:rsidR="00FB6614" w:rsidRPr="00040361" w:rsidRDefault="00FB6614" w:rsidP="005F7C50">
      <w:pPr>
        <w:ind w:left="360"/>
        <w:rPr>
          <w:rFonts w:ascii="Arial" w:hAnsi="Arial" w:cs="Arial"/>
        </w:rPr>
      </w:pPr>
    </w:p>
    <w:p w14:paraId="50608584" w14:textId="43B30237" w:rsidR="00E74123" w:rsidRPr="00040361" w:rsidRDefault="00E74123" w:rsidP="00F33179">
      <w:pPr>
        <w:pStyle w:val="Heading3"/>
        <w:numPr>
          <w:ilvl w:val="2"/>
          <w:numId w:val="13"/>
        </w:numPr>
        <w:rPr>
          <w:rFonts w:ascii="Arial" w:hAnsi="Arial" w:cs="Arial"/>
        </w:rPr>
      </w:pPr>
      <w:bookmarkStart w:id="7" w:name="_Toc97583978"/>
      <w:r w:rsidRPr="00040361">
        <w:rPr>
          <w:rFonts w:ascii="Arial" w:hAnsi="Arial" w:cs="Arial"/>
        </w:rPr>
        <w:t>Walls</w:t>
      </w:r>
      <w:bookmarkEnd w:id="7"/>
      <w:r w:rsidRPr="00040361">
        <w:rPr>
          <w:rFonts w:ascii="Arial" w:hAnsi="Arial" w:cs="Arial"/>
        </w:rPr>
        <w:t xml:space="preserve"> </w:t>
      </w:r>
    </w:p>
    <w:p w14:paraId="5549B1C1" w14:textId="07221C86" w:rsidR="00DB46DB" w:rsidRPr="00040361" w:rsidRDefault="00DB46DB" w:rsidP="00DF3DBD">
      <w:pPr>
        <w:ind w:left="360"/>
        <w:rPr>
          <w:rFonts w:ascii="Arial" w:hAnsi="Arial" w:cs="Arial"/>
        </w:rPr>
      </w:pPr>
    </w:p>
    <w:p w14:paraId="14941E61" w14:textId="77DD0D7A" w:rsidR="00DF3DBD" w:rsidRPr="00040361" w:rsidRDefault="00DF3DBD" w:rsidP="00DF3DBD">
      <w:pPr>
        <w:ind w:left="360"/>
        <w:rPr>
          <w:rFonts w:ascii="Arial" w:hAnsi="Arial" w:cs="Arial"/>
        </w:rPr>
      </w:pPr>
      <w:r w:rsidRPr="00040361">
        <w:rPr>
          <w:rFonts w:ascii="Arial" w:hAnsi="Arial" w:cs="Arial"/>
        </w:rPr>
        <w:t xml:space="preserve">External walls form a part of the building’s external envelope, separating the inside from the external elements. External walls often include openings for access, ventilation and glazing to allow sources of natural light. As this building will have a framed structure the external walls will not be load bearing, receiving no load from floor levels and the roof. </w:t>
      </w:r>
    </w:p>
    <w:p w14:paraId="765AEE30" w14:textId="77777777" w:rsidR="00DF3DBD" w:rsidRPr="00040361" w:rsidRDefault="00DF3DBD" w:rsidP="00DF3DBD">
      <w:pPr>
        <w:ind w:left="360"/>
        <w:rPr>
          <w:rFonts w:ascii="Arial" w:hAnsi="Arial" w:cs="Arial"/>
        </w:rPr>
      </w:pPr>
    </w:p>
    <w:p w14:paraId="67A49878" w14:textId="338B6EB0" w:rsidR="005F7C50" w:rsidRPr="00040361" w:rsidRDefault="00DF3DBD" w:rsidP="00DF3DBD">
      <w:pPr>
        <w:ind w:left="360"/>
        <w:rPr>
          <w:rFonts w:ascii="Arial" w:hAnsi="Arial" w:cs="Arial"/>
        </w:rPr>
      </w:pPr>
      <w:r w:rsidRPr="00040361">
        <w:rPr>
          <w:rFonts w:ascii="Arial" w:hAnsi="Arial" w:cs="Arial"/>
        </w:rPr>
        <w:t>The external walls of this building should incorporate a rainscreen cladding system fixed to an engineering block, the r</w:t>
      </w:r>
      <w:r w:rsidR="00DB46DB" w:rsidRPr="00040361">
        <w:rPr>
          <w:rFonts w:ascii="Arial" w:hAnsi="Arial" w:cs="Arial"/>
        </w:rPr>
        <w:t xml:space="preserve">ainscreen cladding consists of an outer weather-resistant decorative façade </w:t>
      </w:r>
      <w:r w:rsidRPr="00040361">
        <w:rPr>
          <w:rFonts w:ascii="Arial" w:hAnsi="Arial" w:cs="Arial"/>
        </w:rPr>
        <w:t xml:space="preserve">supported </w:t>
      </w:r>
      <w:r w:rsidR="00DB46DB" w:rsidRPr="00040361">
        <w:rPr>
          <w:rFonts w:ascii="Arial" w:hAnsi="Arial" w:cs="Arial"/>
        </w:rPr>
        <w:t xml:space="preserve">by means of a supporting grid, which maintains a ventilated and drained cavity between the façade and the structure. The supporting grid is an aluminium rail system that can be quickly fixed back to the building, which the tiles are then attached to. </w:t>
      </w:r>
    </w:p>
    <w:p w14:paraId="577BB4D0" w14:textId="77777777" w:rsidR="005F7C50" w:rsidRPr="00040361" w:rsidRDefault="005F7C50" w:rsidP="005F7C50">
      <w:pPr>
        <w:ind w:left="360"/>
        <w:rPr>
          <w:rFonts w:ascii="Arial" w:hAnsi="Arial" w:cs="Arial"/>
        </w:rPr>
      </w:pPr>
    </w:p>
    <w:p w14:paraId="6D095AB2" w14:textId="653AAA15" w:rsidR="00DB46DB" w:rsidRPr="00040361" w:rsidRDefault="00DB46DB" w:rsidP="005F7C50">
      <w:pPr>
        <w:ind w:left="360"/>
        <w:rPr>
          <w:rFonts w:ascii="Arial" w:hAnsi="Arial" w:cs="Arial"/>
        </w:rPr>
      </w:pPr>
      <w:r w:rsidRPr="00040361">
        <w:rPr>
          <w:rFonts w:ascii="Arial" w:hAnsi="Arial" w:cs="Arial"/>
        </w:rPr>
        <w:t>The outer skin provides protection against wind and rain and thermal insulation can also be added to ensure the building’s heat losses are minimised. While the outer layer is semi permeable the structure of the building itself is kept perfectly dry as any water will travel down the back of the tile. Any moisture entering as a result of extreme weather conditions is carried off by drainage and evaporation, which occurs thanks to the increased</w:t>
      </w:r>
      <w:r w:rsidRPr="00040361">
        <w:rPr>
          <w:rFonts w:ascii="Arial" w:hAnsi="Arial" w:cs="Arial"/>
        </w:rPr>
        <w:t xml:space="preserve"> </w:t>
      </w:r>
      <w:r w:rsidRPr="00040361">
        <w:rPr>
          <w:rFonts w:ascii="Arial" w:hAnsi="Arial" w:cs="Arial"/>
        </w:rPr>
        <w:t>ventilation rain screen offers.</w:t>
      </w:r>
    </w:p>
    <w:p w14:paraId="7B8E644C" w14:textId="77777777" w:rsidR="00DF3DBD" w:rsidRPr="00040361" w:rsidRDefault="00DF3DBD" w:rsidP="00DF3DBD">
      <w:pPr>
        <w:rPr>
          <w:rFonts w:ascii="Arial" w:hAnsi="Arial" w:cs="Arial"/>
        </w:rPr>
      </w:pPr>
    </w:p>
    <w:p w14:paraId="40CEE27D" w14:textId="61470D04" w:rsidR="00DF3DBD" w:rsidRPr="00040361" w:rsidRDefault="004A21AD" w:rsidP="00DF3DBD">
      <w:pPr>
        <w:ind w:left="360"/>
        <w:rPr>
          <w:rFonts w:ascii="Arial" w:hAnsi="Arial" w:cs="Arial"/>
        </w:rPr>
      </w:pPr>
      <w:r w:rsidRPr="00040361">
        <w:rPr>
          <w:rFonts w:ascii="Arial" w:hAnsi="Arial" w:cs="Arial"/>
          <w:noProof/>
        </w:rPr>
        <w:drawing>
          <wp:anchor distT="0" distB="0" distL="114300" distR="114300" simplePos="0" relativeHeight="251661312" behindDoc="1" locked="0" layoutInCell="1" allowOverlap="1" wp14:anchorId="4636C5F1" wp14:editId="3414C150">
            <wp:simplePos x="0" y="0"/>
            <wp:positionH relativeFrom="column">
              <wp:posOffset>1234440</wp:posOffset>
            </wp:positionH>
            <wp:positionV relativeFrom="paragraph">
              <wp:posOffset>222695</wp:posOffset>
            </wp:positionV>
            <wp:extent cx="1995054" cy="1995054"/>
            <wp:effectExtent l="0" t="0" r="0" b="0"/>
            <wp:wrapNone/>
            <wp:docPr id="2" name="Picture 2" descr="What are the Benefits of Rainscreen Cladding | Proteus Fac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re the Benefits of Rainscreen Cladding | Proteus Facad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5054" cy="1995054"/>
                    </a:xfrm>
                    <a:prstGeom prst="rect">
                      <a:avLst/>
                    </a:prstGeom>
                    <a:noFill/>
                    <a:ln>
                      <a:noFill/>
                    </a:ln>
                  </pic:spPr>
                </pic:pic>
              </a:graphicData>
            </a:graphic>
            <wp14:sizeRelH relativeFrom="page">
              <wp14:pctWidth>0</wp14:pctWidth>
            </wp14:sizeRelH>
            <wp14:sizeRelV relativeFrom="page">
              <wp14:pctHeight>0</wp14:pctHeight>
            </wp14:sizeRelV>
          </wp:anchor>
        </w:drawing>
      </w:r>
      <w:r w:rsidR="00DF3DBD" w:rsidRPr="00040361">
        <w:rPr>
          <w:rFonts w:ascii="Arial" w:hAnsi="Arial" w:cs="Arial"/>
        </w:rPr>
        <w:t>Drawing below indicates section of external rainscreen cladded wall fixed to a block wall:</w:t>
      </w:r>
    </w:p>
    <w:p w14:paraId="21BF680A" w14:textId="07DDC123" w:rsidR="005F7C50" w:rsidRPr="00040361" w:rsidRDefault="005F7C50" w:rsidP="00DF3DBD">
      <w:pPr>
        <w:ind w:left="360"/>
        <w:rPr>
          <w:rFonts w:ascii="Arial" w:hAnsi="Arial" w:cs="Arial"/>
        </w:rPr>
      </w:pPr>
    </w:p>
    <w:p w14:paraId="29437D56" w14:textId="77777777" w:rsidR="005F7C50" w:rsidRPr="00040361" w:rsidRDefault="005F7C50" w:rsidP="00F63202">
      <w:pPr>
        <w:rPr>
          <w:rFonts w:ascii="Arial" w:hAnsi="Arial" w:cs="Arial"/>
        </w:rPr>
      </w:pPr>
    </w:p>
    <w:p w14:paraId="26485011" w14:textId="4C36A4F6" w:rsidR="00B701B3" w:rsidRPr="00040361" w:rsidRDefault="004A21AD" w:rsidP="004A21AD">
      <w:pPr>
        <w:ind w:left="6480"/>
        <w:rPr>
          <w:rFonts w:ascii="Arial" w:hAnsi="Arial" w:cs="Arial"/>
        </w:rPr>
      </w:pPr>
      <w:r>
        <w:rPr>
          <w:rFonts w:ascii="Arial" w:hAnsi="Arial" w:cs="Arial"/>
        </w:rPr>
        <w:t>Information from Proteus Facades</w:t>
      </w:r>
      <w:r>
        <w:rPr>
          <w:rFonts w:ascii="Arial" w:hAnsi="Arial" w:cs="Arial"/>
        </w:rPr>
        <w:t xml:space="preserve"> accessed 21/02/22.</w:t>
      </w:r>
    </w:p>
    <w:p w14:paraId="0AE0D3E3" w14:textId="77777777" w:rsidR="00B701B3" w:rsidRPr="00040361" w:rsidRDefault="00B701B3" w:rsidP="00B701B3">
      <w:pPr>
        <w:rPr>
          <w:rFonts w:ascii="Arial" w:hAnsi="Arial" w:cs="Arial"/>
        </w:rPr>
      </w:pPr>
    </w:p>
    <w:p w14:paraId="6E60916C" w14:textId="301EF5D8" w:rsidR="00B701B3" w:rsidRPr="00040361" w:rsidRDefault="00B701B3" w:rsidP="00B701B3">
      <w:pPr>
        <w:rPr>
          <w:rFonts w:ascii="Arial" w:hAnsi="Arial" w:cs="Arial"/>
        </w:rPr>
      </w:pPr>
    </w:p>
    <w:p w14:paraId="2ECA326A" w14:textId="0ABBA2A0" w:rsidR="00B701B3" w:rsidRPr="00040361" w:rsidRDefault="00B701B3" w:rsidP="00B701B3">
      <w:pPr>
        <w:rPr>
          <w:rFonts w:ascii="Arial" w:hAnsi="Arial" w:cs="Arial"/>
        </w:rPr>
      </w:pPr>
    </w:p>
    <w:p w14:paraId="5B5A86DA" w14:textId="77777777" w:rsidR="00B701B3" w:rsidRPr="00040361" w:rsidRDefault="00B701B3" w:rsidP="00B701B3">
      <w:pPr>
        <w:rPr>
          <w:rFonts w:ascii="Arial" w:hAnsi="Arial" w:cs="Arial"/>
        </w:rPr>
      </w:pPr>
    </w:p>
    <w:p w14:paraId="5DAD8BB5" w14:textId="77777777" w:rsidR="00040361" w:rsidRPr="00040361" w:rsidRDefault="00040361" w:rsidP="00B701B3">
      <w:pPr>
        <w:ind w:left="360"/>
        <w:rPr>
          <w:rFonts w:ascii="Arial" w:hAnsi="Arial" w:cs="Arial"/>
        </w:rPr>
      </w:pPr>
    </w:p>
    <w:p w14:paraId="48CDF8E9" w14:textId="77777777" w:rsidR="00040361" w:rsidRPr="00040361" w:rsidRDefault="00040361" w:rsidP="00B701B3">
      <w:pPr>
        <w:ind w:left="360"/>
        <w:rPr>
          <w:rFonts w:ascii="Arial" w:hAnsi="Arial" w:cs="Arial"/>
        </w:rPr>
      </w:pPr>
    </w:p>
    <w:p w14:paraId="0BCBA3F4" w14:textId="65D573F2" w:rsidR="00DB46DB" w:rsidRPr="00040361" w:rsidRDefault="00B701B3" w:rsidP="00B701B3">
      <w:pPr>
        <w:ind w:left="360"/>
        <w:rPr>
          <w:rFonts w:ascii="Arial" w:hAnsi="Arial" w:cs="Arial"/>
        </w:rPr>
      </w:pPr>
      <w:r w:rsidRPr="00040361">
        <w:rPr>
          <w:rFonts w:ascii="Arial" w:hAnsi="Arial" w:cs="Arial"/>
        </w:rPr>
        <w:t>As the internal walls of this building are also non load bearing due to the steel frame, a partition wall should be used. The partition walls will be used to divide spaces in the building, whilst providing acoustic and fire separation qualities.</w:t>
      </w:r>
    </w:p>
    <w:p w14:paraId="57BB87E0" w14:textId="5058856C" w:rsidR="00B701B3" w:rsidRPr="00040361" w:rsidRDefault="00B701B3" w:rsidP="00DF3DBD">
      <w:pPr>
        <w:ind w:firstLine="360"/>
        <w:rPr>
          <w:rFonts w:ascii="Arial" w:hAnsi="Arial" w:cs="Arial"/>
        </w:rPr>
      </w:pPr>
    </w:p>
    <w:p w14:paraId="47EF34B7" w14:textId="26F5515A" w:rsidR="00B701B3" w:rsidRPr="00040361" w:rsidRDefault="00B701B3" w:rsidP="00B701B3">
      <w:pPr>
        <w:ind w:left="360"/>
        <w:rPr>
          <w:rFonts w:ascii="Arial" w:hAnsi="Arial" w:cs="Arial"/>
        </w:rPr>
      </w:pPr>
      <w:r w:rsidRPr="00040361">
        <w:rPr>
          <w:rFonts w:ascii="Arial" w:hAnsi="Arial" w:cs="Arial"/>
        </w:rPr>
        <w:t>Solid partition walls are traditionally constructed using brick or blockwork, Partition walls can also be constructed using framed systems also known as stud walls. These are usually constructed using timber, steel or aluminium frames, and covered with plasterboard or timber. Some internal partition walls may also include glazing, as pictured below:</w:t>
      </w:r>
    </w:p>
    <w:p w14:paraId="1D726399" w14:textId="4B7DFC8C" w:rsidR="00B701B3" w:rsidRPr="00040361" w:rsidRDefault="00B701B3" w:rsidP="00B701B3">
      <w:pPr>
        <w:rPr>
          <w:rFonts w:ascii="Arial" w:hAnsi="Arial" w:cs="Arial"/>
        </w:rPr>
      </w:pPr>
    </w:p>
    <w:p w14:paraId="30531BCA" w14:textId="2F6252A3" w:rsidR="00B701B3" w:rsidRPr="00040361" w:rsidRDefault="00B701B3" w:rsidP="005550AA">
      <w:pPr>
        <w:ind w:firstLine="720"/>
        <w:rPr>
          <w:rFonts w:ascii="Arial" w:hAnsi="Arial" w:cs="Arial"/>
        </w:rPr>
      </w:pPr>
      <w:r w:rsidRPr="00040361">
        <w:rPr>
          <w:rFonts w:ascii="Arial" w:hAnsi="Arial" w:cs="Arial"/>
        </w:rPr>
        <w:t>Image of internal glazed wall below:</w:t>
      </w:r>
    </w:p>
    <w:p w14:paraId="7081B0B4" w14:textId="3B725DD8" w:rsidR="00B701B3" w:rsidRPr="00040361" w:rsidRDefault="004A21AD" w:rsidP="00B701B3">
      <w:pPr>
        <w:ind w:left="360"/>
        <w:rPr>
          <w:rFonts w:ascii="Arial" w:hAnsi="Arial" w:cs="Arial"/>
        </w:rPr>
      </w:pPr>
      <w:r w:rsidRPr="00040361">
        <w:rPr>
          <w:rFonts w:ascii="Arial" w:hAnsi="Arial" w:cs="Arial"/>
          <w:noProof/>
        </w:rPr>
        <w:lastRenderedPageBreak/>
        <w:drawing>
          <wp:anchor distT="0" distB="0" distL="114300" distR="114300" simplePos="0" relativeHeight="251662336" behindDoc="0" locked="0" layoutInCell="1" allowOverlap="1" wp14:anchorId="17CB5AC7" wp14:editId="25F19955">
            <wp:simplePos x="0" y="0"/>
            <wp:positionH relativeFrom="column">
              <wp:posOffset>261258</wp:posOffset>
            </wp:positionH>
            <wp:positionV relativeFrom="paragraph">
              <wp:posOffset>168036</wp:posOffset>
            </wp:positionV>
            <wp:extent cx="2408528" cy="1805049"/>
            <wp:effectExtent l="0" t="0" r="5080" b="0"/>
            <wp:wrapNone/>
            <wp:docPr id="7" name="Picture 7" descr="17.52mm toughened laminated glass partition walls,sound proof tempered  laminated glass partition,double glazed glass part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7.52mm toughened laminated glass partition walls,sound proof tempered  laminated glass partition,double glazed glass parti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6020" cy="18106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548CBA" w14:textId="4EE17C82" w:rsidR="00B701B3" w:rsidRPr="00040361" w:rsidRDefault="00B701B3" w:rsidP="00B701B3">
      <w:pPr>
        <w:rPr>
          <w:rFonts w:ascii="Arial" w:hAnsi="Arial" w:cs="Arial"/>
        </w:rPr>
      </w:pPr>
      <w:r w:rsidRPr="00B701B3">
        <w:rPr>
          <w:rFonts w:ascii="Arial" w:hAnsi="Arial" w:cs="Arial"/>
        </w:rPr>
        <w:fldChar w:fldCharType="begin"/>
      </w:r>
      <w:r w:rsidRPr="00B701B3">
        <w:rPr>
          <w:rFonts w:ascii="Arial" w:hAnsi="Arial" w:cs="Arial"/>
        </w:rPr>
        <w:instrText xml:space="preserve"> INCLUDEPICTURE "/var/folders/02/gy6nl84n2mq1sn87254yhqd00000gn/T/com.microsoft.Word/WebArchiveCopyPasteTempFiles/17.52mm-tempered-laminated-glass-partition-walls-energy-saving-toughened-laminated-glass-partition-double-glazed-glass-partition_2.jpg" \* MERGEFORMATINET </w:instrText>
      </w:r>
      <w:r w:rsidRPr="00B701B3">
        <w:rPr>
          <w:rFonts w:ascii="Arial" w:hAnsi="Arial" w:cs="Arial"/>
        </w:rPr>
        <w:fldChar w:fldCharType="separate"/>
      </w:r>
      <w:r w:rsidRPr="00B701B3">
        <w:rPr>
          <w:rFonts w:ascii="Arial" w:hAnsi="Arial" w:cs="Arial"/>
        </w:rPr>
        <w:fldChar w:fldCharType="end"/>
      </w:r>
    </w:p>
    <w:p w14:paraId="6E937B90" w14:textId="052AAB06" w:rsidR="00B701B3" w:rsidRPr="00040361" w:rsidRDefault="00B701B3" w:rsidP="00B701B3">
      <w:pPr>
        <w:ind w:left="360"/>
        <w:rPr>
          <w:rFonts w:ascii="Arial" w:hAnsi="Arial" w:cs="Arial"/>
        </w:rPr>
      </w:pPr>
    </w:p>
    <w:p w14:paraId="2A188AA4" w14:textId="3C2FE941" w:rsidR="00B701B3" w:rsidRPr="00040361" w:rsidRDefault="00B701B3" w:rsidP="00B701B3">
      <w:pPr>
        <w:ind w:left="360"/>
        <w:rPr>
          <w:rFonts w:ascii="Arial" w:hAnsi="Arial" w:cs="Arial"/>
        </w:rPr>
      </w:pPr>
    </w:p>
    <w:p w14:paraId="707ED932" w14:textId="6BF24A7E" w:rsidR="00B701B3" w:rsidRPr="00040361" w:rsidRDefault="004A21AD" w:rsidP="004A21AD">
      <w:pPr>
        <w:ind w:left="5760"/>
        <w:rPr>
          <w:rFonts w:ascii="Arial" w:hAnsi="Arial" w:cs="Arial"/>
        </w:rPr>
      </w:pPr>
      <w:r>
        <w:rPr>
          <w:rFonts w:ascii="Arial" w:hAnsi="Arial" w:cs="Arial"/>
        </w:rPr>
        <w:t>Information from SGG Glass Manufacturer, accessed 22/02/22.</w:t>
      </w:r>
    </w:p>
    <w:p w14:paraId="799AB921" w14:textId="77F7423B" w:rsidR="00B701B3" w:rsidRDefault="00B701B3" w:rsidP="00B701B3">
      <w:pPr>
        <w:rPr>
          <w:rFonts w:ascii="Arial" w:hAnsi="Arial" w:cs="Arial"/>
        </w:rPr>
      </w:pPr>
    </w:p>
    <w:p w14:paraId="63B4C5B8" w14:textId="29122074" w:rsidR="004A21AD" w:rsidRDefault="004A21AD" w:rsidP="00B701B3">
      <w:pPr>
        <w:rPr>
          <w:rFonts w:ascii="Arial" w:hAnsi="Arial" w:cs="Arial"/>
        </w:rPr>
      </w:pPr>
    </w:p>
    <w:p w14:paraId="3773B83D" w14:textId="6D6FDB8B" w:rsidR="004A21AD" w:rsidRDefault="004A21AD" w:rsidP="00B701B3">
      <w:pPr>
        <w:rPr>
          <w:rFonts w:ascii="Arial" w:hAnsi="Arial" w:cs="Arial"/>
        </w:rPr>
      </w:pPr>
    </w:p>
    <w:p w14:paraId="77464619" w14:textId="77777777" w:rsidR="004A21AD" w:rsidRDefault="004A21AD" w:rsidP="00B701B3">
      <w:pPr>
        <w:rPr>
          <w:rFonts w:ascii="Arial" w:hAnsi="Arial" w:cs="Arial"/>
        </w:rPr>
      </w:pPr>
    </w:p>
    <w:p w14:paraId="5C1EF076" w14:textId="77777777" w:rsidR="004A21AD" w:rsidRPr="00040361" w:rsidRDefault="004A21AD" w:rsidP="00B701B3">
      <w:pPr>
        <w:rPr>
          <w:rFonts w:ascii="Arial" w:hAnsi="Arial" w:cs="Arial"/>
        </w:rPr>
      </w:pPr>
    </w:p>
    <w:p w14:paraId="371ECA1A" w14:textId="77777777" w:rsidR="00461B9B" w:rsidRPr="00040361" w:rsidRDefault="00B701B3" w:rsidP="00461B9B">
      <w:pPr>
        <w:ind w:left="360"/>
        <w:rPr>
          <w:rFonts w:ascii="Arial" w:hAnsi="Arial" w:cs="Arial"/>
        </w:rPr>
      </w:pPr>
      <w:r w:rsidRPr="00040361">
        <w:rPr>
          <w:rFonts w:ascii="Arial" w:hAnsi="Arial" w:cs="Arial"/>
        </w:rPr>
        <w:t>P</w:t>
      </w:r>
      <w:r w:rsidRPr="00040361">
        <w:rPr>
          <w:rFonts w:ascii="Arial" w:hAnsi="Arial" w:cs="Arial"/>
        </w:rPr>
        <w:t xml:space="preserve">artition walls provide good flexibility, </w:t>
      </w:r>
      <w:r w:rsidRPr="00040361">
        <w:rPr>
          <w:rFonts w:ascii="Arial" w:hAnsi="Arial" w:cs="Arial"/>
        </w:rPr>
        <w:t>especially</w:t>
      </w:r>
      <w:r w:rsidRPr="00040361">
        <w:rPr>
          <w:rFonts w:ascii="Arial" w:hAnsi="Arial" w:cs="Arial"/>
        </w:rPr>
        <w:t xml:space="preserve"> if lightweight</w:t>
      </w:r>
      <w:r w:rsidRPr="00040361">
        <w:rPr>
          <w:rFonts w:ascii="Arial" w:hAnsi="Arial" w:cs="Arial"/>
        </w:rPr>
        <w:t xml:space="preserve"> </w:t>
      </w:r>
      <w:r w:rsidRPr="00040361">
        <w:rPr>
          <w:rFonts w:ascii="Arial" w:hAnsi="Arial" w:cs="Arial"/>
        </w:rPr>
        <w:t xml:space="preserve">framed systems, </w:t>
      </w:r>
      <w:r w:rsidRPr="00040361">
        <w:rPr>
          <w:rFonts w:ascii="Arial" w:hAnsi="Arial" w:cs="Arial"/>
        </w:rPr>
        <w:t>this means</w:t>
      </w:r>
      <w:r w:rsidRPr="00040361">
        <w:rPr>
          <w:rFonts w:ascii="Arial" w:hAnsi="Arial" w:cs="Arial"/>
        </w:rPr>
        <w:t xml:space="preserve"> wall</w:t>
      </w:r>
      <w:r w:rsidRPr="00040361">
        <w:rPr>
          <w:rFonts w:ascii="Arial" w:hAnsi="Arial" w:cs="Arial"/>
        </w:rPr>
        <w:t xml:space="preserve">s </w:t>
      </w:r>
      <w:r w:rsidRPr="00040361">
        <w:rPr>
          <w:rFonts w:ascii="Arial" w:hAnsi="Arial" w:cs="Arial"/>
        </w:rPr>
        <w:t xml:space="preserve">can be </w:t>
      </w:r>
      <w:r w:rsidRPr="00040361">
        <w:rPr>
          <w:rFonts w:ascii="Arial" w:hAnsi="Arial" w:cs="Arial"/>
        </w:rPr>
        <w:t>moved</w:t>
      </w:r>
      <w:r w:rsidRPr="00040361">
        <w:rPr>
          <w:rFonts w:ascii="Arial" w:hAnsi="Arial" w:cs="Arial"/>
        </w:rPr>
        <w:t xml:space="preserve"> </w:t>
      </w:r>
      <w:r w:rsidRPr="00040361">
        <w:rPr>
          <w:rFonts w:ascii="Arial" w:hAnsi="Arial" w:cs="Arial"/>
        </w:rPr>
        <w:t>reasonably</w:t>
      </w:r>
      <w:r w:rsidRPr="00040361">
        <w:rPr>
          <w:rFonts w:ascii="Arial" w:hAnsi="Arial" w:cs="Arial"/>
        </w:rPr>
        <w:t xml:space="preserve"> easily and </w:t>
      </w:r>
      <w:r w:rsidRPr="00040361">
        <w:rPr>
          <w:rFonts w:ascii="Arial" w:hAnsi="Arial" w:cs="Arial"/>
        </w:rPr>
        <w:t>economically</w:t>
      </w:r>
      <w:r w:rsidRPr="00040361">
        <w:rPr>
          <w:rFonts w:ascii="Arial" w:hAnsi="Arial" w:cs="Arial"/>
        </w:rPr>
        <w:t xml:space="preserve"> without</w:t>
      </w:r>
      <w:r w:rsidRPr="00040361">
        <w:rPr>
          <w:rFonts w:ascii="Arial" w:hAnsi="Arial" w:cs="Arial"/>
        </w:rPr>
        <w:t xml:space="preserve"> negatively</w:t>
      </w:r>
      <w:r w:rsidRPr="00040361">
        <w:rPr>
          <w:rFonts w:ascii="Arial" w:hAnsi="Arial" w:cs="Arial"/>
        </w:rPr>
        <w:t xml:space="preserve"> impacting the structure of </w:t>
      </w:r>
      <w:r w:rsidRPr="00040361">
        <w:rPr>
          <w:rFonts w:ascii="Arial" w:hAnsi="Arial" w:cs="Arial"/>
        </w:rPr>
        <w:t>the</w:t>
      </w:r>
      <w:r w:rsidRPr="00040361">
        <w:rPr>
          <w:rFonts w:ascii="Arial" w:hAnsi="Arial" w:cs="Arial"/>
        </w:rPr>
        <w:t xml:space="preserve"> building. Depending on the nature of the construction, it may be possible to re-use some, or all of the components of the wall in a different location.</w:t>
      </w:r>
    </w:p>
    <w:p w14:paraId="241AE799" w14:textId="77777777" w:rsidR="00461B9B" w:rsidRPr="00040361" w:rsidRDefault="00461B9B" w:rsidP="00461B9B">
      <w:pPr>
        <w:ind w:left="360"/>
        <w:rPr>
          <w:rFonts w:ascii="Arial" w:hAnsi="Arial" w:cs="Arial"/>
        </w:rPr>
      </w:pPr>
    </w:p>
    <w:p w14:paraId="25E4A545" w14:textId="333C1C6A" w:rsidR="00461B9B" w:rsidRPr="00040361" w:rsidRDefault="00461B9B" w:rsidP="00461B9B">
      <w:pPr>
        <w:ind w:left="360"/>
        <w:rPr>
          <w:rFonts w:ascii="Arial" w:hAnsi="Arial" w:cs="Arial"/>
        </w:rPr>
      </w:pPr>
      <w:r w:rsidRPr="00040361">
        <w:rPr>
          <w:rFonts w:ascii="Arial" w:hAnsi="Arial" w:cs="Arial"/>
        </w:rPr>
        <w:t>The partition walls in this building</w:t>
      </w:r>
      <w:r w:rsidR="00B701B3" w:rsidRPr="00040361">
        <w:rPr>
          <w:rFonts w:ascii="Arial" w:hAnsi="Arial" w:cs="Arial"/>
        </w:rPr>
        <w:t xml:space="preserve"> </w:t>
      </w:r>
      <w:r w:rsidRPr="00040361">
        <w:rPr>
          <w:rFonts w:ascii="Arial" w:hAnsi="Arial" w:cs="Arial"/>
        </w:rPr>
        <w:t>will</w:t>
      </w:r>
      <w:r w:rsidR="00B701B3" w:rsidRPr="00040361">
        <w:rPr>
          <w:rFonts w:ascii="Arial" w:hAnsi="Arial" w:cs="Arial"/>
        </w:rPr>
        <w:t xml:space="preserve"> </w:t>
      </w:r>
      <w:r w:rsidRPr="00040361">
        <w:rPr>
          <w:rFonts w:ascii="Arial" w:hAnsi="Arial" w:cs="Arial"/>
        </w:rPr>
        <w:t>incorporate</w:t>
      </w:r>
      <w:r w:rsidR="00B701B3" w:rsidRPr="00040361">
        <w:rPr>
          <w:rFonts w:ascii="Arial" w:hAnsi="Arial" w:cs="Arial"/>
        </w:rPr>
        <w:t xml:space="preserve"> insulation to </w:t>
      </w:r>
      <w:r w:rsidRPr="00040361">
        <w:rPr>
          <w:rFonts w:ascii="Arial" w:hAnsi="Arial" w:cs="Arial"/>
        </w:rPr>
        <w:t xml:space="preserve">counteract </w:t>
      </w:r>
      <w:r w:rsidR="00B701B3" w:rsidRPr="00040361">
        <w:rPr>
          <w:rFonts w:ascii="Arial" w:hAnsi="Arial" w:cs="Arial"/>
        </w:rPr>
        <w:t xml:space="preserve">sound or </w:t>
      </w:r>
      <w:r w:rsidRPr="00040361">
        <w:rPr>
          <w:rFonts w:ascii="Arial" w:hAnsi="Arial" w:cs="Arial"/>
        </w:rPr>
        <w:t xml:space="preserve">risk of </w:t>
      </w:r>
      <w:r w:rsidR="00B701B3" w:rsidRPr="00040361">
        <w:rPr>
          <w:rFonts w:ascii="Arial" w:hAnsi="Arial" w:cs="Arial"/>
        </w:rPr>
        <w:t xml:space="preserve">fire </w:t>
      </w:r>
      <w:r w:rsidRPr="00040361">
        <w:rPr>
          <w:rFonts w:ascii="Arial" w:hAnsi="Arial" w:cs="Arial"/>
        </w:rPr>
        <w:t xml:space="preserve">spreading </w:t>
      </w:r>
      <w:r w:rsidR="00B701B3" w:rsidRPr="00040361">
        <w:rPr>
          <w:rFonts w:ascii="Arial" w:hAnsi="Arial" w:cs="Arial"/>
        </w:rPr>
        <w:t xml:space="preserve">between </w:t>
      </w:r>
      <w:r w:rsidRPr="00040361">
        <w:rPr>
          <w:rFonts w:ascii="Arial" w:hAnsi="Arial" w:cs="Arial"/>
        </w:rPr>
        <w:t>room</w:t>
      </w:r>
      <w:r w:rsidR="00B701B3" w:rsidRPr="00040361">
        <w:rPr>
          <w:rFonts w:ascii="Arial" w:hAnsi="Arial" w:cs="Arial"/>
        </w:rPr>
        <w:t xml:space="preserve">s. </w:t>
      </w:r>
      <w:r w:rsidRPr="00040361">
        <w:rPr>
          <w:rFonts w:ascii="Arial" w:hAnsi="Arial" w:cs="Arial"/>
        </w:rPr>
        <w:t>The joints at ceiling and floor height must be properly finished and sealed, to prevent noise from passing through the voids and into rooms.</w:t>
      </w:r>
    </w:p>
    <w:p w14:paraId="0B916449" w14:textId="2F2E2314" w:rsidR="00461B9B" w:rsidRPr="00040361" w:rsidRDefault="00461B9B" w:rsidP="00B701B3">
      <w:pPr>
        <w:ind w:left="360"/>
        <w:rPr>
          <w:rFonts w:ascii="Arial" w:hAnsi="Arial" w:cs="Arial"/>
          <w:highlight w:val="yellow"/>
        </w:rPr>
      </w:pPr>
    </w:p>
    <w:p w14:paraId="4F3C2197" w14:textId="77777777" w:rsidR="0072372E" w:rsidRPr="00040361" w:rsidRDefault="0072372E" w:rsidP="00461B9B">
      <w:pPr>
        <w:rPr>
          <w:rFonts w:ascii="Arial" w:hAnsi="Arial" w:cs="Arial"/>
        </w:rPr>
      </w:pPr>
    </w:p>
    <w:p w14:paraId="27BD5FA3" w14:textId="08FC6925" w:rsidR="003E16FF" w:rsidRPr="00040361" w:rsidRDefault="005F7C50" w:rsidP="00F33179">
      <w:pPr>
        <w:pStyle w:val="Heading3"/>
        <w:numPr>
          <w:ilvl w:val="2"/>
          <w:numId w:val="13"/>
        </w:numPr>
        <w:rPr>
          <w:rFonts w:ascii="Arial" w:hAnsi="Arial" w:cs="Arial"/>
        </w:rPr>
      </w:pPr>
      <w:bookmarkStart w:id="8" w:name="_Toc97583979"/>
      <w:r w:rsidRPr="00040361">
        <w:rPr>
          <w:rFonts w:ascii="Arial" w:hAnsi="Arial" w:cs="Arial"/>
        </w:rPr>
        <w:t>W</w:t>
      </w:r>
      <w:r w:rsidR="003E16FF" w:rsidRPr="00040361">
        <w:rPr>
          <w:rFonts w:ascii="Arial" w:hAnsi="Arial" w:cs="Arial"/>
        </w:rPr>
        <w:t>ind loads</w:t>
      </w:r>
      <w:bookmarkEnd w:id="8"/>
    </w:p>
    <w:p w14:paraId="6256DD12" w14:textId="77777777" w:rsidR="005F7C50" w:rsidRPr="00040361" w:rsidRDefault="005F7C50" w:rsidP="005F7C50">
      <w:pPr>
        <w:rPr>
          <w:rFonts w:ascii="Arial" w:hAnsi="Arial" w:cs="Arial"/>
        </w:rPr>
      </w:pPr>
    </w:p>
    <w:p w14:paraId="71880420" w14:textId="3AF04A02" w:rsidR="005F7C50" w:rsidRPr="00040361" w:rsidRDefault="005F7C50" w:rsidP="00F63202">
      <w:pPr>
        <w:ind w:left="360"/>
        <w:rPr>
          <w:rFonts w:ascii="Arial" w:hAnsi="Arial" w:cs="Arial"/>
        </w:rPr>
      </w:pPr>
      <w:r w:rsidRPr="00040361">
        <w:rPr>
          <w:rFonts w:ascii="Arial" w:hAnsi="Arial" w:cs="Arial"/>
        </w:rPr>
        <w:t>There should be great consideration for wind load</w:t>
      </w:r>
      <w:r w:rsidR="00461B9B" w:rsidRPr="00040361">
        <w:rPr>
          <w:rFonts w:ascii="Arial" w:hAnsi="Arial" w:cs="Arial"/>
        </w:rPr>
        <w:t>s</w:t>
      </w:r>
      <w:r w:rsidRPr="00040361">
        <w:rPr>
          <w:rFonts w:ascii="Arial" w:hAnsi="Arial" w:cs="Arial"/>
        </w:rPr>
        <w:t xml:space="preserve"> in </w:t>
      </w:r>
      <w:r w:rsidR="0072372E" w:rsidRPr="00040361">
        <w:rPr>
          <w:rFonts w:ascii="Arial" w:hAnsi="Arial" w:cs="Arial"/>
        </w:rPr>
        <w:t xml:space="preserve">the development of the new </w:t>
      </w:r>
      <w:r w:rsidR="00B701B3" w:rsidRPr="00040361">
        <w:rPr>
          <w:rFonts w:ascii="Arial" w:hAnsi="Arial" w:cs="Arial"/>
        </w:rPr>
        <w:t xml:space="preserve">office </w:t>
      </w:r>
      <w:r w:rsidR="0072372E" w:rsidRPr="00040361">
        <w:rPr>
          <w:rFonts w:ascii="Arial" w:hAnsi="Arial" w:cs="Arial"/>
        </w:rPr>
        <w:t>building</w:t>
      </w:r>
      <w:r w:rsidR="00A373B9" w:rsidRPr="00040361">
        <w:rPr>
          <w:rFonts w:ascii="Arial" w:hAnsi="Arial" w:cs="Arial"/>
        </w:rPr>
        <w:t xml:space="preserve">, as the buildings structural design must be able to absorb wind loads safely by transferring them to foundations, this avoids </w:t>
      </w:r>
      <w:r w:rsidR="008C7408" w:rsidRPr="00040361">
        <w:rPr>
          <w:rFonts w:ascii="Arial" w:hAnsi="Arial" w:cs="Arial"/>
        </w:rPr>
        <w:t>substantial problems</w:t>
      </w:r>
      <w:r w:rsidR="00A373B9" w:rsidRPr="00040361">
        <w:rPr>
          <w:rFonts w:ascii="Arial" w:hAnsi="Arial" w:cs="Arial"/>
        </w:rPr>
        <w:t xml:space="preserve"> such as</w:t>
      </w:r>
      <w:r w:rsidR="008C7408" w:rsidRPr="00040361">
        <w:rPr>
          <w:rFonts w:ascii="Arial" w:hAnsi="Arial" w:cs="Arial"/>
        </w:rPr>
        <w:t xml:space="preserve"> reduction in</w:t>
      </w:r>
      <w:r w:rsidR="00A373B9" w:rsidRPr="00040361">
        <w:rPr>
          <w:rFonts w:ascii="Arial" w:hAnsi="Arial" w:cs="Arial"/>
        </w:rPr>
        <w:t xml:space="preserve"> </w:t>
      </w:r>
      <w:r w:rsidR="008C7408" w:rsidRPr="00040361">
        <w:rPr>
          <w:rFonts w:ascii="Arial" w:hAnsi="Arial" w:cs="Arial"/>
        </w:rPr>
        <w:t>structural integrity</w:t>
      </w:r>
      <w:r w:rsidR="00040361" w:rsidRPr="00040361">
        <w:rPr>
          <w:rFonts w:ascii="Arial" w:hAnsi="Arial" w:cs="Arial"/>
        </w:rPr>
        <w:t xml:space="preserve"> and possible collapse.</w:t>
      </w:r>
      <w:r w:rsidR="00F63202" w:rsidRPr="00040361">
        <w:rPr>
          <w:rFonts w:ascii="Arial" w:hAnsi="Arial" w:cs="Arial"/>
        </w:rPr>
        <w:t xml:space="preserve"> </w:t>
      </w:r>
      <w:r w:rsidR="005550AA" w:rsidRPr="00040361">
        <w:rPr>
          <w:rFonts w:ascii="Arial" w:hAnsi="Arial" w:cs="Arial"/>
        </w:rPr>
        <w:t>Foundations may require modification to counteract the forces imposed by wind loads, such as deeper pile foundations.</w:t>
      </w:r>
    </w:p>
    <w:p w14:paraId="1AECCEBC" w14:textId="77777777" w:rsidR="005F7C50" w:rsidRPr="00040361" w:rsidRDefault="005F7C50" w:rsidP="00F63202">
      <w:pPr>
        <w:ind w:left="360"/>
        <w:rPr>
          <w:rFonts w:ascii="Arial" w:hAnsi="Arial" w:cs="Arial"/>
        </w:rPr>
      </w:pPr>
    </w:p>
    <w:p w14:paraId="1C992B50" w14:textId="2598A945" w:rsidR="00461B9B" w:rsidRPr="00040361" w:rsidRDefault="005F7C50" w:rsidP="00461B9B">
      <w:pPr>
        <w:ind w:left="360"/>
        <w:rPr>
          <w:rFonts w:ascii="Arial" w:hAnsi="Arial" w:cs="Arial"/>
        </w:rPr>
      </w:pPr>
      <w:r w:rsidRPr="00040361">
        <w:rPr>
          <w:rFonts w:ascii="Arial" w:hAnsi="Arial" w:cs="Arial"/>
        </w:rPr>
        <w:t xml:space="preserve">The wind velocity and shape of the building will directly affect the wind loads </w:t>
      </w:r>
      <w:r w:rsidR="00461B9B" w:rsidRPr="00040361">
        <w:rPr>
          <w:rFonts w:ascii="Arial" w:hAnsi="Arial" w:cs="Arial"/>
        </w:rPr>
        <w:t>that will be imposed</w:t>
      </w:r>
      <w:r w:rsidRPr="00040361">
        <w:rPr>
          <w:rFonts w:ascii="Arial" w:hAnsi="Arial" w:cs="Arial"/>
        </w:rPr>
        <w:t xml:space="preserve">. </w:t>
      </w:r>
      <w:r w:rsidR="00461B9B" w:rsidRPr="00040361">
        <w:rPr>
          <w:rFonts w:ascii="Arial" w:hAnsi="Arial" w:cs="Arial"/>
        </w:rPr>
        <w:t xml:space="preserve">For example, if the building was facing wind head on (windward) the wind pressures could potentially blow windows through, whereas on the elevation that is sheltered the under pressure could potentially blow the windows out. </w:t>
      </w:r>
    </w:p>
    <w:p w14:paraId="3E65CE56" w14:textId="77777777" w:rsidR="00461B9B" w:rsidRPr="00040361" w:rsidRDefault="00461B9B" w:rsidP="005F7C50">
      <w:pPr>
        <w:ind w:left="360"/>
        <w:rPr>
          <w:rFonts w:ascii="Arial" w:hAnsi="Arial" w:cs="Arial"/>
        </w:rPr>
      </w:pPr>
    </w:p>
    <w:p w14:paraId="7A96EE68" w14:textId="7F09DC65" w:rsidR="005F7C50" w:rsidRPr="00040361" w:rsidRDefault="00461B9B" w:rsidP="00461B9B">
      <w:pPr>
        <w:ind w:left="360"/>
        <w:rPr>
          <w:rFonts w:ascii="Arial" w:hAnsi="Arial" w:cs="Arial"/>
        </w:rPr>
      </w:pPr>
      <w:r w:rsidRPr="00040361">
        <w:rPr>
          <w:rFonts w:ascii="Arial" w:hAnsi="Arial" w:cs="Arial"/>
        </w:rPr>
        <w:t xml:space="preserve">Wind uplift affects the roofing system in this build, although it can be affecting according to its finish, height, exposure and shape. Wind uplift arises where the air pressure below the roof is greater than the pressure above it. Wind uplift can cause significant damage to the windward corners and edges of the roof, damaging fascia’s trims and capping’s. </w:t>
      </w:r>
      <w:r w:rsidR="005550AA" w:rsidRPr="00040361">
        <w:rPr>
          <w:rFonts w:ascii="Arial" w:hAnsi="Arial" w:cs="Arial"/>
        </w:rPr>
        <w:t xml:space="preserve">Roofing manufacturers consider wind loads when composing specifications to ensure a suitable guarantee can be provided. </w:t>
      </w:r>
    </w:p>
    <w:p w14:paraId="354BBE86" w14:textId="35D8E695" w:rsidR="00265F67" w:rsidRDefault="00265F67">
      <w:pPr>
        <w:rPr>
          <w:rFonts w:ascii="Arial" w:hAnsi="Arial" w:cs="Arial"/>
        </w:rPr>
      </w:pPr>
    </w:p>
    <w:p w14:paraId="5542B634" w14:textId="03A79E51" w:rsidR="00265F67" w:rsidRDefault="00265F67">
      <w:pPr>
        <w:rPr>
          <w:rFonts w:ascii="Arial" w:hAnsi="Arial" w:cs="Arial"/>
        </w:rPr>
      </w:pPr>
    </w:p>
    <w:p w14:paraId="50713243" w14:textId="39922C3B" w:rsidR="00265F67" w:rsidRPr="00040361" w:rsidRDefault="00265F67">
      <w:pPr>
        <w:rPr>
          <w:rFonts w:ascii="Arial" w:hAnsi="Arial" w:cs="Arial"/>
        </w:rPr>
      </w:pPr>
    </w:p>
    <w:p w14:paraId="177C7852" w14:textId="5A2795BF" w:rsidR="00F33179" w:rsidRPr="00040361" w:rsidRDefault="00F33179" w:rsidP="00F33179">
      <w:pPr>
        <w:pStyle w:val="Heading2"/>
        <w:numPr>
          <w:ilvl w:val="1"/>
          <w:numId w:val="13"/>
        </w:numPr>
        <w:rPr>
          <w:rFonts w:ascii="Arial" w:hAnsi="Arial" w:cs="Arial"/>
        </w:rPr>
      </w:pPr>
      <w:bookmarkStart w:id="9" w:name="_Toc97583980"/>
      <w:bookmarkEnd w:id="9"/>
    </w:p>
    <w:p w14:paraId="431E39A7" w14:textId="350E3460" w:rsidR="00880119" w:rsidRDefault="00F33179" w:rsidP="00F33179">
      <w:pPr>
        <w:pStyle w:val="Heading2"/>
        <w:numPr>
          <w:ilvl w:val="2"/>
          <w:numId w:val="13"/>
        </w:numPr>
        <w:rPr>
          <w:rFonts w:ascii="Arial" w:hAnsi="Arial" w:cs="Arial"/>
        </w:rPr>
      </w:pPr>
      <w:bookmarkStart w:id="10" w:name="_Toc97583981"/>
      <w:r w:rsidRPr="00040361">
        <w:rPr>
          <w:rFonts w:ascii="Arial" w:hAnsi="Arial" w:cs="Arial"/>
        </w:rPr>
        <w:t>i</w:t>
      </w:r>
      <w:r w:rsidR="00880119" w:rsidRPr="00040361">
        <w:rPr>
          <w:rFonts w:ascii="Arial" w:hAnsi="Arial" w:cs="Arial"/>
        </w:rPr>
        <w:t>dentify and annotate the locations of all primary structural elements on ‘overlays’ of</w:t>
      </w:r>
      <w:r w:rsidR="00880119" w:rsidRPr="00040361">
        <w:rPr>
          <w:rFonts w:ascii="Arial" w:hAnsi="Arial" w:cs="Arial"/>
        </w:rPr>
        <w:t xml:space="preserve"> </w:t>
      </w:r>
      <w:r w:rsidR="00880119" w:rsidRPr="00040361">
        <w:rPr>
          <w:rFonts w:ascii="Arial" w:hAnsi="Arial" w:cs="Arial"/>
        </w:rPr>
        <w:t>the plans and section drawings provided.</w:t>
      </w:r>
      <w:bookmarkEnd w:id="10"/>
    </w:p>
    <w:p w14:paraId="4FC296CE" w14:textId="37B79EAA" w:rsidR="00265F67" w:rsidRDefault="00265F67" w:rsidP="00265F67">
      <w:r>
        <w:rPr>
          <w:rFonts w:ascii="Arial" w:hAnsi="Arial" w:cs="Arial"/>
          <w:noProof/>
        </w:rPr>
        <w:drawing>
          <wp:anchor distT="0" distB="0" distL="114300" distR="114300" simplePos="0" relativeHeight="251666432" behindDoc="0" locked="0" layoutInCell="1" allowOverlap="1" wp14:anchorId="540D8271" wp14:editId="7DD6C09B">
            <wp:simplePos x="0" y="0"/>
            <wp:positionH relativeFrom="column">
              <wp:posOffset>314325</wp:posOffset>
            </wp:positionH>
            <wp:positionV relativeFrom="paragraph">
              <wp:posOffset>49530</wp:posOffset>
            </wp:positionV>
            <wp:extent cx="5057140" cy="7773670"/>
            <wp:effectExtent l="0" t="0" r="0" b="0"/>
            <wp:wrapSquare wrapText="bothSides"/>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057140" cy="7773670"/>
                    </a:xfrm>
                    <a:prstGeom prst="rect">
                      <a:avLst/>
                    </a:prstGeom>
                  </pic:spPr>
                </pic:pic>
              </a:graphicData>
            </a:graphic>
            <wp14:sizeRelH relativeFrom="page">
              <wp14:pctWidth>0</wp14:pctWidth>
            </wp14:sizeRelH>
            <wp14:sizeRelV relativeFrom="page">
              <wp14:pctHeight>0</wp14:pctHeight>
            </wp14:sizeRelV>
          </wp:anchor>
        </w:drawing>
      </w:r>
    </w:p>
    <w:p w14:paraId="2BEF44BA" w14:textId="27C4A90F" w:rsidR="00265F67" w:rsidRDefault="00265F67" w:rsidP="00265F67"/>
    <w:p w14:paraId="5FFBDA07" w14:textId="0B40E894" w:rsidR="00265F67" w:rsidRDefault="00265F67" w:rsidP="00265F67"/>
    <w:p w14:paraId="7504565A" w14:textId="77F970FB" w:rsidR="00265F67" w:rsidRDefault="00265F67" w:rsidP="00265F67"/>
    <w:p w14:paraId="2004DC57" w14:textId="04CDE127" w:rsidR="00265F67" w:rsidRDefault="00265F67" w:rsidP="00265F67"/>
    <w:p w14:paraId="23DF7A5D" w14:textId="4F6603CC" w:rsidR="00265F67" w:rsidRDefault="00265F67" w:rsidP="00265F67"/>
    <w:p w14:paraId="17AC83ED" w14:textId="504DD444" w:rsidR="00265F67" w:rsidRDefault="00265F67" w:rsidP="00265F67"/>
    <w:p w14:paraId="54D5253F" w14:textId="1002B4FC" w:rsidR="00265F67" w:rsidRDefault="00265F67" w:rsidP="00265F67"/>
    <w:p w14:paraId="52E5EBE1" w14:textId="599709C1" w:rsidR="00265F67" w:rsidRDefault="00265F67" w:rsidP="00265F67"/>
    <w:p w14:paraId="125E03FD" w14:textId="3BCBB057" w:rsidR="00265F67" w:rsidRDefault="00265F67" w:rsidP="00265F67"/>
    <w:p w14:paraId="1038D2A0" w14:textId="6EF4EF82" w:rsidR="00265F67" w:rsidRDefault="00265F67" w:rsidP="00265F67"/>
    <w:p w14:paraId="45952E96" w14:textId="0728FAC0" w:rsidR="00265F67" w:rsidRDefault="00265F67" w:rsidP="00265F67"/>
    <w:p w14:paraId="4A284B73" w14:textId="06E3615C" w:rsidR="00265F67" w:rsidRDefault="00265F67" w:rsidP="00265F67"/>
    <w:p w14:paraId="5C1AAD15" w14:textId="066EF458" w:rsidR="00265F67" w:rsidRDefault="00265F67" w:rsidP="00265F67"/>
    <w:p w14:paraId="69A09527" w14:textId="5086FA6B" w:rsidR="00265F67" w:rsidRDefault="00265F67" w:rsidP="00265F67"/>
    <w:p w14:paraId="6541C15F" w14:textId="26A445EF" w:rsidR="00265F67" w:rsidRDefault="00265F67" w:rsidP="00265F67"/>
    <w:p w14:paraId="071BB54C" w14:textId="4D06E56C" w:rsidR="00265F67" w:rsidRDefault="00265F67" w:rsidP="00265F67"/>
    <w:p w14:paraId="1C9C3EA6" w14:textId="311C14B0" w:rsidR="00265F67" w:rsidRDefault="00265F67" w:rsidP="00265F67"/>
    <w:p w14:paraId="1D526820" w14:textId="7D715256" w:rsidR="00265F67" w:rsidRDefault="00265F67" w:rsidP="00265F67"/>
    <w:p w14:paraId="7F70AEB7" w14:textId="20EB9DE4" w:rsidR="00265F67" w:rsidRDefault="00265F67" w:rsidP="00265F67"/>
    <w:p w14:paraId="0A14ED9A" w14:textId="5FEBE225" w:rsidR="00265F67" w:rsidRDefault="00265F67" w:rsidP="00265F67"/>
    <w:p w14:paraId="774F7DEE" w14:textId="3F9F0128" w:rsidR="00265F67" w:rsidRDefault="00265F67" w:rsidP="00265F67"/>
    <w:p w14:paraId="51FC325F" w14:textId="5325545B" w:rsidR="00265F67" w:rsidRDefault="00265F67" w:rsidP="00265F67"/>
    <w:p w14:paraId="5A220BD6" w14:textId="672CF658" w:rsidR="00265F67" w:rsidRDefault="00265F67" w:rsidP="00265F67"/>
    <w:p w14:paraId="42F3737F" w14:textId="10A2ADB3" w:rsidR="00265F67" w:rsidRDefault="00265F67" w:rsidP="00265F67"/>
    <w:p w14:paraId="4BEE6858" w14:textId="77777777" w:rsidR="00265F67" w:rsidRPr="00265F67" w:rsidRDefault="00265F67" w:rsidP="00265F67"/>
    <w:p w14:paraId="7A44E6C9" w14:textId="306517B9" w:rsidR="00880119" w:rsidRPr="00040361" w:rsidRDefault="00880119">
      <w:pPr>
        <w:rPr>
          <w:rFonts w:ascii="Arial" w:hAnsi="Arial" w:cs="Arial"/>
        </w:rPr>
      </w:pPr>
    </w:p>
    <w:p w14:paraId="54F31B7A" w14:textId="2D85ECCD" w:rsidR="00880119" w:rsidRPr="00040361" w:rsidRDefault="00880119">
      <w:pPr>
        <w:rPr>
          <w:rFonts w:ascii="Arial" w:hAnsi="Arial" w:cs="Arial"/>
        </w:rPr>
      </w:pPr>
    </w:p>
    <w:p w14:paraId="619655BC" w14:textId="77777777" w:rsidR="00265F67" w:rsidRDefault="00265F67">
      <w:pPr>
        <w:rPr>
          <w:rFonts w:ascii="Arial" w:hAnsi="Arial" w:cs="Arial"/>
        </w:rPr>
      </w:pPr>
    </w:p>
    <w:p w14:paraId="1AE86A60" w14:textId="77777777" w:rsidR="00265F67" w:rsidRDefault="00265F67">
      <w:pPr>
        <w:rPr>
          <w:rFonts w:ascii="Arial" w:hAnsi="Arial" w:cs="Arial"/>
        </w:rPr>
      </w:pPr>
    </w:p>
    <w:p w14:paraId="4787D422" w14:textId="77777777" w:rsidR="00265F67" w:rsidRDefault="00265F67">
      <w:pPr>
        <w:rPr>
          <w:rFonts w:ascii="Arial" w:hAnsi="Arial" w:cs="Arial"/>
        </w:rPr>
      </w:pPr>
    </w:p>
    <w:p w14:paraId="36C5B1F3" w14:textId="77777777" w:rsidR="00265F67" w:rsidRDefault="00265F67">
      <w:pPr>
        <w:rPr>
          <w:rFonts w:ascii="Arial" w:hAnsi="Arial" w:cs="Arial"/>
        </w:rPr>
      </w:pPr>
    </w:p>
    <w:p w14:paraId="4E2AF222" w14:textId="77777777" w:rsidR="00265F67" w:rsidRDefault="00265F67">
      <w:pPr>
        <w:rPr>
          <w:rFonts w:ascii="Arial" w:hAnsi="Arial" w:cs="Arial"/>
        </w:rPr>
      </w:pPr>
    </w:p>
    <w:p w14:paraId="3D4BB0F2" w14:textId="77777777" w:rsidR="00265F67" w:rsidRDefault="00265F67">
      <w:pPr>
        <w:rPr>
          <w:rFonts w:ascii="Arial" w:hAnsi="Arial" w:cs="Arial"/>
        </w:rPr>
      </w:pPr>
    </w:p>
    <w:p w14:paraId="18FCC7A8" w14:textId="77777777" w:rsidR="00265F67" w:rsidRDefault="00265F67">
      <w:pPr>
        <w:rPr>
          <w:rFonts w:ascii="Arial" w:hAnsi="Arial" w:cs="Arial"/>
        </w:rPr>
      </w:pPr>
    </w:p>
    <w:p w14:paraId="4FEFF018" w14:textId="77777777" w:rsidR="00265F67" w:rsidRDefault="00265F67">
      <w:pPr>
        <w:rPr>
          <w:rFonts w:ascii="Arial" w:hAnsi="Arial" w:cs="Arial"/>
        </w:rPr>
      </w:pPr>
    </w:p>
    <w:p w14:paraId="57FD00BC" w14:textId="77777777" w:rsidR="00265F67" w:rsidRDefault="00265F67">
      <w:pPr>
        <w:rPr>
          <w:rFonts w:ascii="Arial" w:hAnsi="Arial" w:cs="Arial"/>
        </w:rPr>
      </w:pPr>
    </w:p>
    <w:p w14:paraId="6DE9E53D" w14:textId="77777777" w:rsidR="00265F67" w:rsidRDefault="00265F67">
      <w:pPr>
        <w:rPr>
          <w:rFonts w:ascii="Arial" w:hAnsi="Arial" w:cs="Arial"/>
        </w:rPr>
      </w:pPr>
    </w:p>
    <w:p w14:paraId="0F5F178A" w14:textId="77777777" w:rsidR="00265F67" w:rsidRDefault="00265F67">
      <w:pPr>
        <w:rPr>
          <w:rFonts w:ascii="Arial" w:hAnsi="Arial" w:cs="Arial"/>
        </w:rPr>
      </w:pPr>
    </w:p>
    <w:p w14:paraId="5C2B7D5D" w14:textId="77777777" w:rsidR="00265F67" w:rsidRDefault="00265F67">
      <w:pPr>
        <w:rPr>
          <w:rFonts w:ascii="Arial" w:hAnsi="Arial" w:cs="Arial"/>
        </w:rPr>
      </w:pPr>
    </w:p>
    <w:p w14:paraId="2D90AE5B" w14:textId="77777777" w:rsidR="00265F67" w:rsidRDefault="00265F67">
      <w:pPr>
        <w:rPr>
          <w:rFonts w:ascii="Arial" w:hAnsi="Arial" w:cs="Arial"/>
        </w:rPr>
      </w:pPr>
    </w:p>
    <w:p w14:paraId="46CFC692" w14:textId="77777777" w:rsidR="00265F67" w:rsidRDefault="00265F67">
      <w:pPr>
        <w:rPr>
          <w:rFonts w:ascii="Arial" w:hAnsi="Arial" w:cs="Arial"/>
        </w:rPr>
      </w:pPr>
    </w:p>
    <w:p w14:paraId="549F0998" w14:textId="77777777" w:rsidR="00265F67" w:rsidRDefault="00265F67">
      <w:pPr>
        <w:rPr>
          <w:rFonts w:ascii="Arial" w:hAnsi="Arial" w:cs="Arial"/>
        </w:rPr>
      </w:pPr>
    </w:p>
    <w:p w14:paraId="52D9BA14" w14:textId="77777777" w:rsidR="00265F67" w:rsidRDefault="00265F67">
      <w:pPr>
        <w:rPr>
          <w:rFonts w:ascii="Arial" w:hAnsi="Arial" w:cs="Arial"/>
        </w:rPr>
      </w:pPr>
    </w:p>
    <w:p w14:paraId="5A2889AC" w14:textId="77777777" w:rsidR="00265F67" w:rsidRDefault="00265F67">
      <w:pPr>
        <w:rPr>
          <w:rFonts w:ascii="Arial" w:hAnsi="Arial" w:cs="Arial"/>
        </w:rPr>
      </w:pPr>
    </w:p>
    <w:p w14:paraId="0B58B72F" w14:textId="4BF912CD" w:rsidR="00880119" w:rsidRPr="00040361" w:rsidRDefault="00880119">
      <w:pPr>
        <w:rPr>
          <w:rFonts w:ascii="Arial" w:hAnsi="Arial" w:cs="Arial"/>
        </w:rPr>
      </w:pPr>
    </w:p>
    <w:p w14:paraId="50B4C2DA" w14:textId="2B19936A" w:rsidR="00880119" w:rsidRDefault="00265F67">
      <w:pPr>
        <w:rPr>
          <w:rFonts w:ascii="Arial" w:hAnsi="Arial" w:cs="Arial"/>
        </w:rPr>
      </w:pPr>
      <w:r>
        <w:rPr>
          <w:rFonts w:ascii="Arial" w:hAnsi="Arial" w:cs="Arial"/>
          <w:noProof/>
        </w:rPr>
        <w:lastRenderedPageBreak/>
        <w:drawing>
          <wp:anchor distT="0" distB="0" distL="114300" distR="114300" simplePos="0" relativeHeight="251670528" behindDoc="0" locked="0" layoutInCell="1" allowOverlap="1" wp14:anchorId="6B1AE55F" wp14:editId="4EF3FE20">
            <wp:simplePos x="0" y="0"/>
            <wp:positionH relativeFrom="column">
              <wp:posOffset>-168910</wp:posOffset>
            </wp:positionH>
            <wp:positionV relativeFrom="paragraph">
              <wp:posOffset>260985</wp:posOffset>
            </wp:positionV>
            <wp:extent cx="6008370" cy="8541385"/>
            <wp:effectExtent l="0" t="0" r="0" b="5715"/>
            <wp:wrapSquare wrapText="bothSides"/>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rotWithShape="1">
                    <a:blip r:embed="rId13">
                      <a:extLst>
                        <a:ext uri="{28A0092B-C50C-407E-A947-70E740481C1C}">
                          <a14:useLocalDpi xmlns:a14="http://schemas.microsoft.com/office/drawing/2010/main" val="0"/>
                        </a:ext>
                      </a:extLst>
                    </a:blip>
                    <a:srcRect t="7546"/>
                    <a:stretch/>
                  </pic:blipFill>
                  <pic:spPr bwMode="auto">
                    <a:xfrm>
                      <a:off x="0" y="0"/>
                      <a:ext cx="6008370" cy="8541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BF99AE" w14:textId="77777777" w:rsidR="00265F67" w:rsidRPr="00040361" w:rsidRDefault="00265F67">
      <w:pPr>
        <w:rPr>
          <w:rFonts w:ascii="Arial" w:hAnsi="Arial" w:cs="Arial"/>
        </w:rPr>
      </w:pPr>
    </w:p>
    <w:p w14:paraId="790F7A8D" w14:textId="3F458622" w:rsidR="00880119" w:rsidRPr="00040361" w:rsidRDefault="00880119" w:rsidP="00F33179">
      <w:pPr>
        <w:pStyle w:val="Heading1"/>
        <w:numPr>
          <w:ilvl w:val="0"/>
          <w:numId w:val="13"/>
        </w:numPr>
        <w:rPr>
          <w:rFonts w:ascii="Arial" w:hAnsi="Arial" w:cs="Arial"/>
        </w:rPr>
      </w:pPr>
      <w:bookmarkStart w:id="11" w:name="_Toc97583982"/>
      <w:bookmarkEnd w:id="11"/>
    </w:p>
    <w:p w14:paraId="4D64F869" w14:textId="77777777" w:rsidR="00F33179" w:rsidRPr="00040361" w:rsidRDefault="00F33179" w:rsidP="00F33179">
      <w:pPr>
        <w:rPr>
          <w:rFonts w:ascii="Arial" w:hAnsi="Arial" w:cs="Arial"/>
        </w:rPr>
      </w:pPr>
    </w:p>
    <w:p w14:paraId="01163AED" w14:textId="05EA5EE6" w:rsidR="00880119" w:rsidRPr="00040361" w:rsidRDefault="00880119" w:rsidP="00F33179">
      <w:pPr>
        <w:pStyle w:val="Heading2"/>
        <w:numPr>
          <w:ilvl w:val="1"/>
          <w:numId w:val="13"/>
        </w:numPr>
        <w:rPr>
          <w:rFonts w:ascii="Arial" w:hAnsi="Arial" w:cs="Arial"/>
        </w:rPr>
      </w:pPr>
      <w:bookmarkStart w:id="12" w:name="_Toc97583983"/>
      <w:r w:rsidRPr="00040361">
        <w:rPr>
          <w:rFonts w:ascii="Arial" w:hAnsi="Arial" w:cs="Arial"/>
        </w:rPr>
        <w:t>Select and describe a system of enclosure that you consider appropriate for the</w:t>
      </w:r>
      <w:r w:rsidRPr="00040361">
        <w:rPr>
          <w:rFonts w:ascii="Arial" w:hAnsi="Arial" w:cs="Arial"/>
        </w:rPr>
        <w:t xml:space="preserve"> </w:t>
      </w:r>
      <w:r w:rsidRPr="00040361">
        <w:rPr>
          <w:rFonts w:ascii="Arial" w:hAnsi="Arial" w:cs="Arial"/>
        </w:rPr>
        <w:t>building, conducive to the primary structural system than you have selected in Task 1</w:t>
      </w:r>
      <w:bookmarkEnd w:id="12"/>
    </w:p>
    <w:p w14:paraId="2E35D125" w14:textId="61A540D2" w:rsidR="00880119" w:rsidRPr="00040361" w:rsidRDefault="00880119">
      <w:pPr>
        <w:rPr>
          <w:rFonts w:ascii="Arial" w:hAnsi="Arial" w:cs="Arial"/>
        </w:rPr>
      </w:pPr>
    </w:p>
    <w:p w14:paraId="27F2F98C" w14:textId="1A667633" w:rsidR="00B27572" w:rsidRPr="00040361" w:rsidRDefault="00A373B9">
      <w:pPr>
        <w:rPr>
          <w:rFonts w:ascii="Arial" w:hAnsi="Arial" w:cs="Arial"/>
        </w:rPr>
      </w:pPr>
      <w:r w:rsidRPr="00040361">
        <w:rPr>
          <w:rFonts w:ascii="Arial" w:hAnsi="Arial" w:cs="Arial"/>
        </w:rPr>
        <w:t>A system of enclosure shoul</w:t>
      </w:r>
      <w:r w:rsidR="003E4F1B" w:rsidRPr="00040361">
        <w:rPr>
          <w:rFonts w:ascii="Arial" w:hAnsi="Arial" w:cs="Arial"/>
        </w:rPr>
        <w:t xml:space="preserve">d </w:t>
      </w:r>
      <w:r w:rsidR="00E0662F" w:rsidRPr="00040361">
        <w:rPr>
          <w:rFonts w:ascii="Arial" w:hAnsi="Arial" w:cs="Arial"/>
        </w:rPr>
        <w:t xml:space="preserve">be considered </w:t>
      </w:r>
      <w:r w:rsidRPr="00040361">
        <w:rPr>
          <w:rFonts w:ascii="Arial" w:hAnsi="Arial" w:cs="Arial"/>
        </w:rPr>
        <w:t xml:space="preserve">in the design of this building, an effective system of enclosure will </w:t>
      </w:r>
      <w:r w:rsidR="008C7408" w:rsidRPr="00040361">
        <w:rPr>
          <w:rFonts w:ascii="Arial" w:hAnsi="Arial" w:cs="Arial"/>
        </w:rPr>
        <w:t>ensure the building is weathertight, well ventilated</w:t>
      </w:r>
      <w:r w:rsidRPr="00040361">
        <w:rPr>
          <w:rFonts w:ascii="Arial" w:hAnsi="Arial" w:cs="Arial"/>
        </w:rPr>
        <w:t xml:space="preserve"> and </w:t>
      </w:r>
      <w:r w:rsidR="008C7408" w:rsidRPr="00040361">
        <w:rPr>
          <w:rFonts w:ascii="Arial" w:hAnsi="Arial" w:cs="Arial"/>
        </w:rPr>
        <w:t xml:space="preserve">thermally efficient. </w:t>
      </w:r>
      <w:r w:rsidRPr="00040361">
        <w:rPr>
          <w:rFonts w:ascii="Arial" w:hAnsi="Arial" w:cs="Arial"/>
        </w:rPr>
        <w:t xml:space="preserve"> </w:t>
      </w:r>
    </w:p>
    <w:p w14:paraId="7D03A911" w14:textId="77777777" w:rsidR="00B27572" w:rsidRPr="00040361" w:rsidRDefault="00B27572">
      <w:pPr>
        <w:rPr>
          <w:rFonts w:ascii="Arial" w:hAnsi="Arial" w:cs="Arial"/>
        </w:rPr>
      </w:pPr>
    </w:p>
    <w:p w14:paraId="3A64BC58" w14:textId="7FD39207" w:rsidR="00B97CB0" w:rsidRDefault="00B27572" w:rsidP="00DB46DB">
      <w:pPr>
        <w:rPr>
          <w:rFonts w:ascii="Arial" w:hAnsi="Arial" w:cs="Arial"/>
        </w:rPr>
      </w:pPr>
      <w:r w:rsidRPr="00040361">
        <w:rPr>
          <w:rFonts w:ascii="Arial" w:hAnsi="Arial" w:cs="Arial"/>
        </w:rPr>
        <w:t>In this design</w:t>
      </w:r>
      <w:r w:rsidR="00986483" w:rsidRPr="00040361">
        <w:rPr>
          <w:rFonts w:ascii="Arial" w:hAnsi="Arial" w:cs="Arial"/>
        </w:rPr>
        <w:t xml:space="preserve"> of this building</w:t>
      </w:r>
      <w:r w:rsidRPr="00040361">
        <w:rPr>
          <w:rFonts w:ascii="Arial" w:hAnsi="Arial" w:cs="Arial"/>
        </w:rPr>
        <w:t xml:space="preserve"> a rainscreen cladding system would be suitable, a</w:t>
      </w:r>
      <w:r w:rsidR="008C7408" w:rsidRPr="00040361">
        <w:rPr>
          <w:rFonts w:ascii="Arial" w:hAnsi="Arial" w:cs="Arial"/>
        </w:rPr>
        <w:t>lthough the rainscreen cladding systems are considered primary structure, they provide a no</w:t>
      </w:r>
      <w:r w:rsidR="00B97CB0" w:rsidRPr="00040361">
        <w:rPr>
          <w:rFonts w:ascii="Arial" w:hAnsi="Arial" w:cs="Arial"/>
        </w:rPr>
        <w:t>n</w:t>
      </w:r>
      <w:r w:rsidR="008C7408" w:rsidRPr="00040361">
        <w:rPr>
          <w:rFonts w:ascii="Arial" w:hAnsi="Arial" w:cs="Arial"/>
        </w:rPr>
        <w:t xml:space="preserve">-structural external finish. </w:t>
      </w:r>
      <w:r w:rsidR="005F7C50" w:rsidRPr="00040361">
        <w:rPr>
          <w:rFonts w:ascii="Arial" w:hAnsi="Arial" w:cs="Arial"/>
        </w:rPr>
        <w:t>The</w:t>
      </w:r>
      <w:r w:rsidR="00DB46DB" w:rsidRPr="00040361">
        <w:rPr>
          <w:rFonts w:ascii="Arial" w:hAnsi="Arial" w:cs="Arial"/>
        </w:rPr>
        <w:t xml:space="preserve"> cladding system is installed externally, </w:t>
      </w:r>
      <w:r w:rsidR="005F7C50" w:rsidRPr="00040361">
        <w:rPr>
          <w:rFonts w:ascii="Arial" w:hAnsi="Arial" w:cs="Arial"/>
        </w:rPr>
        <w:t xml:space="preserve">by </w:t>
      </w:r>
      <w:r w:rsidR="00DB46DB" w:rsidRPr="00040361">
        <w:rPr>
          <w:rFonts w:ascii="Arial" w:hAnsi="Arial" w:cs="Arial"/>
        </w:rPr>
        <w:t>directly</w:t>
      </w:r>
      <w:r w:rsidR="005F7C50" w:rsidRPr="00040361">
        <w:rPr>
          <w:rFonts w:ascii="Arial" w:hAnsi="Arial" w:cs="Arial"/>
        </w:rPr>
        <w:t xml:space="preserve"> being</w:t>
      </w:r>
      <w:r w:rsidR="00DB46DB" w:rsidRPr="00040361">
        <w:rPr>
          <w:rFonts w:ascii="Arial" w:hAnsi="Arial" w:cs="Arial"/>
        </w:rPr>
        <w:t xml:space="preserve"> </w:t>
      </w:r>
      <w:r w:rsidR="00986483" w:rsidRPr="00040361">
        <w:rPr>
          <w:rFonts w:ascii="Arial" w:hAnsi="Arial" w:cs="Arial"/>
        </w:rPr>
        <w:t>fixed</w:t>
      </w:r>
      <w:r w:rsidR="005F7C50" w:rsidRPr="00040361">
        <w:rPr>
          <w:rFonts w:ascii="Arial" w:hAnsi="Arial" w:cs="Arial"/>
        </w:rPr>
        <w:t xml:space="preserve"> o</w:t>
      </w:r>
      <w:r w:rsidR="00DB46DB" w:rsidRPr="00040361">
        <w:rPr>
          <w:rFonts w:ascii="Arial" w:hAnsi="Arial" w:cs="Arial"/>
        </w:rPr>
        <w:t xml:space="preserve">n the </w:t>
      </w:r>
      <w:r w:rsidR="005F7C50" w:rsidRPr="00040361">
        <w:rPr>
          <w:rFonts w:ascii="Arial" w:hAnsi="Arial" w:cs="Arial"/>
        </w:rPr>
        <w:t>external</w:t>
      </w:r>
      <w:r w:rsidR="00DB46DB" w:rsidRPr="00040361">
        <w:rPr>
          <w:rFonts w:ascii="Arial" w:hAnsi="Arial" w:cs="Arial"/>
        </w:rPr>
        <w:t xml:space="preserve"> </w:t>
      </w:r>
      <w:r w:rsidR="004A21AD">
        <w:rPr>
          <w:rFonts w:ascii="Arial" w:hAnsi="Arial" w:cs="Arial"/>
        </w:rPr>
        <w:t>face</w:t>
      </w:r>
      <w:r w:rsidR="00DB46DB" w:rsidRPr="00040361">
        <w:rPr>
          <w:rFonts w:ascii="Arial" w:hAnsi="Arial" w:cs="Arial"/>
        </w:rPr>
        <w:t xml:space="preserve"> of a building</w:t>
      </w:r>
      <w:r w:rsidR="005F7C50" w:rsidRPr="00040361">
        <w:rPr>
          <w:rFonts w:ascii="Arial" w:hAnsi="Arial" w:cs="Arial"/>
        </w:rPr>
        <w:t>,</w:t>
      </w:r>
      <w:r w:rsidR="00986483" w:rsidRPr="00040361">
        <w:rPr>
          <w:rFonts w:ascii="Arial" w:hAnsi="Arial" w:cs="Arial"/>
        </w:rPr>
        <w:t xml:space="preserve"> in this case the</w:t>
      </w:r>
      <w:r w:rsidR="005F7C50" w:rsidRPr="00040361">
        <w:rPr>
          <w:rFonts w:ascii="Arial" w:hAnsi="Arial" w:cs="Arial"/>
        </w:rPr>
        <w:t xml:space="preserve"> blockwork</w:t>
      </w:r>
      <w:r w:rsidR="00DB46DB" w:rsidRPr="00040361">
        <w:rPr>
          <w:rFonts w:ascii="Arial" w:hAnsi="Arial" w:cs="Arial"/>
        </w:rPr>
        <w:t xml:space="preserve">. </w:t>
      </w:r>
      <w:r w:rsidR="005F7C50" w:rsidRPr="00040361">
        <w:rPr>
          <w:rFonts w:ascii="Arial" w:hAnsi="Arial" w:cs="Arial"/>
        </w:rPr>
        <w:t>This system</w:t>
      </w:r>
      <w:r w:rsidR="00DB46DB" w:rsidRPr="00040361">
        <w:rPr>
          <w:rFonts w:ascii="Arial" w:hAnsi="Arial" w:cs="Arial"/>
        </w:rPr>
        <w:t xml:space="preserve"> </w:t>
      </w:r>
      <w:r w:rsidR="005F7C50" w:rsidRPr="00040361">
        <w:rPr>
          <w:rFonts w:ascii="Arial" w:hAnsi="Arial" w:cs="Arial"/>
        </w:rPr>
        <w:t>generates</w:t>
      </w:r>
      <w:r w:rsidR="00DB46DB" w:rsidRPr="00040361">
        <w:rPr>
          <w:rFonts w:ascii="Arial" w:hAnsi="Arial" w:cs="Arial"/>
        </w:rPr>
        <w:t xml:space="preserve"> a cavity between the structural frame of the building and the </w:t>
      </w:r>
      <w:r w:rsidR="005F7C50" w:rsidRPr="00040361">
        <w:rPr>
          <w:rFonts w:ascii="Arial" w:hAnsi="Arial" w:cs="Arial"/>
        </w:rPr>
        <w:t xml:space="preserve">cladding. </w:t>
      </w:r>
    </w:p>
    <w:p w14:paraId="4DA9AE8F" w14:textId="77777777" w:rsidR="00B97CB0" w:rsidRPr="00040361" w:rsidRDefault="00B97CB0">
      <w:pPr>
        <w:rPr>
          <w:rFonts w:ascii="Arial" w:hAnsi="Arial" w:cs="Arial"/>
        </w:rPr>
      </w:pPr>
    </w:p>
    <w:p w14:paraId="50368AFE" w14:textId="6632022E" w:rsidR="005112B0" w:rsidRPr="00040361" w:rsidRDefault="008C7408">
      <w:pPr>
        <w:rPr>
          <w:rFonts w:ascii="Arial" w:hAnsi="Arial" w:cs="Arial"/>
        </w:rPr>
      </w:pPr>
      <w:r w:rsidRPr="00040361">
        <w:rPr>
          <w:rFonts w:ascii="Arial" w:hAnsi="Arial" w:cs="Arial"/>
        </w:rPr>
        <w:t>Rainscreen cladding</w:t>
      </w:r>
      <w:r w:rsidRPr="00040361">
        <w:rPr>
          <w:rFonts w:ascii="Arial" w:hAnsi="Arial" w:cs="Arial"/>
        </w:rPr>
        <w:t xml:space="preserve"> can be</w:t>
      </w:r>
      <w:r w:rsidRPr="00040361">
        <w:rPr>
          <w:rFonts w:ascii="Arial" w:hAnsi="Arial" w:cs="Arial"/>
        </w:rPr>
        <w:t xml:space="preserve"> fabricate</w:t>
      </w:r>
      <w:r w:rsidRPr="00040361">
        <w:rPr>
          <w:rFonts w:ascii="Arial" w:hAnsi="Arial" w:cs="Arial"/>
        </w:rPr>
        <w:t xml:space="preserve">d </w:t>
      </w:r>
      <w:r w:rsidR="00FB6614" w:rsidRPr="00040361">
        <w:rPr>
          <w:rFonts w:ascii="Arial" w:hAnsi="Arial" w:cs="Arial"/>
        </w:rPr>
        <w:t>in</w:t>
      </w:r>
      <w:r w:rsidRPr="00040361">
        <w:rPr>
          <w:rFonts w:ascii="Arial" w:hAnsi="Arial" w:cs="Arial"/>
        </w:rPr>
        <w:t xml:space="preserve"> a large range of materials </w:t>
      </w:r>
      <w:r w:rsidR="00986483" w:rsidRPr="00040361">
        <w:rPr>
          <w:rFonts w:ascii="Arial" w:hAnsi="Arial" w:cs="Arial"/>
        </w:rPr>
        <w:t xml:space="preserve">and colours </w:t>
      </w:r>
      <w:r w:rsidRPr="00040361">
        <w:rPr>
          <w:rFonts w:ascii="Arial" w:hAnsi="Arial" w:cs="Arial"/>
        </w:rPr>
        <w:t>including sheet metals</w:t>
      </w:r>
      <w:r w:rsidRPr="00040361">
        <w:rPr>
          <w:rFonts w:ascii="Arial" w:hAnsi="Arial" w:cs="Arial"/>
        </w:rPr>
        <w:t xml:space="preserve"> such as</w:t>
      </w:r>
      <w:r w:rsidRPr="00040361">
        <w:rPr>
          <w:rFonts w:ascii="Arial" w:hAnsi="Arial" w:cs="Arial"/>
        </w:rPr>
        <w:t xml:space="preserve"> </w:t>
      </w:r>
      <w:r w:rsidR="00733F68" w:rsidRPr="00040361">
        <w:rPr>
          <w:rFonts w:ascii="Arial" w:hAnsi="Arial" w:cs="Arial"/>
        </w:rPr>
        <w:t>S</w:t>
      </w:r>
      <w:r w:rsidRPr="00040361">
        <w:rPr>
          <w:rFonts w:ascii="Arial" w:hAnsi="Arial" w:cs="Arial"/>
        </w:rPr>
        <w:t xml:space="preserve">teel, </w:t>
      </w:r>
      <w:r w:rsidR="00733F68" w:rsidRPr="00040361">
        <w:rPr>
          <w:rFonts w:ascii="Arial" w:hAnsi="Arial" w:cs="Arial"/>
        </w:rPr>
        <w:t>Z</w:t>
      </w:r>
      <w:r w:rsidRPr="00040361">
        <w:rPr>
          <w:rFonts w:ascii="Arial" w:hAnsi="Arial" w:cs="Arial"/>
        </w:rPr>
        <w:t xml:space="preserve">inc and </w:t>
      </w:r>
      <w:r w:rsidR="00733F68" w:rsidRPr="00040361">
        <w:rPr>
          <w:rFonts w:ascii="Arial" w:hAnsi="Arial" w:cs="Arial"/>
        </w:rPr>
        <w:t>A</w:t>
      </w:r>
      <w:r w:rsidRPr="00040361">
        <w:rPr>
          <w:rFonts w:ascii="Arial" w:hAnsi="Arial" w:cs="Arial"/>
        </w:rPr>
        <w:t>luminium</w:t>
      </w:r>
      <w:r w:rsidRPr="00040361">
        <w:rPr>
          <w:rFonts w:ascii="Arial" w:hAnsi="Arial" w:cs="Arial"/>
        </w:rPr>
        <w:t>. T</w:t>
      </w:r>
      <w:r w:rsidRPr="00040361">
        <w:rPr>
          <w:rFonts w:ascii="Arial" w:hAnsi="Arial" w:cs="Arial"/>
        </w:rPr>
        <w:t>he</w:t>
      </w:r>
      <w:r w:rsidRPr="00040361">
        <w:rPr>
          <w:rFonts w:ascii="Arial" w:hAnsi="Arial" w:cs="Arial"/>
        </w:rPr>
        <w:t>se</w:t>
      </w:r>
      <w:r w:rsidRPr="00040361">
        <w:rPr>
          <w:rFonts w:ascii="Arial" w:hAnsi="Arial" w:cs="Arial"/>
        </w:rPr>
        <w:t xml:space="preserve"> </w:t>
      </w:r>
      <w:r w:rsidRPr="00040361">
        <w:rPr>
          <w:rFonts w:ascii="Arial" w:hAnsi="Arial" w:cs="Arial"/>
        </w:rPr>
        <w:t xml:space="preserve">for the </w:t>
      </w:r>
      <w:r w:rsidRPr="00040361">
        <w:rPr>
          <w:rFonts w:ascii="Arial" w:hAnsi="Arial" w:cs="Arial"/>
        </w:rPr>
        <w:t xml:space="preserve">most part </w:t>
      </w:r>
      <w:r w:rsidR="00B97CB0" w:rsidRPr="00040361">
        <w:rPr>
          <w:rFonts w:ascii="Arial" w:hAnsi="Arial" w:cs="Arial"/>
        </w:rPr>
        <w:t>are</w:t>
      </w:r>
      <w:r w:rsidRPr="00040361">
        <w:rPr>
          <w:rFonts w:ascii="Arial" w:hAnsi="Arial" w:cs="Arial"/>
        </w:rPr>
        <w:t xml:space="preserve"> </w:t>
      </w:r>
      <w:r w:rsidRPr="00040361">
        <w:rPr>
          <w:rFonts w:ascii="Arial" w:hAnsi="Arial" w:cs="Arial"/>
        </w:rPr>
        <w:t xml:space="preserve">cost effective, lightweight and easy to maintain. </w:t>
      </w:r>
      <w:r w:rsidR="00771D6E" w:rsidRPr="00040361">
        <w:rPr>
          <w:rFonts w:ascii="Arial" w:hAnsi="Arial" w:cs="Arial"/>
        </w:rPr>
        <w:t xml:space="preserve">Aluminium Rainscreen cladding will be used in this build due to its </w:t>
      </w:r>
      <w:r w:rsidR="00771D6E" w:rsidRPr="00040361">
        <w:rPr>
          <w:rFonts w:ascii="Arial" w:hAnsi="Arial" w:cs="Arial"/>
        </w:rPr>
        <w:t>ease of fabrication</w:t>
      </w:r>
      <w:r w:rsidR="00771D6E" w:rsidRPr="00040361">
        <w:rPr>
          <w:rFonts w:ascii="Arial" w:hAnsi="Arial" w:cs="Arial"/>
        </w:rPr>
        <w:t xml:space="preserve">, malleability and </w:t>
      </w:r>
      <w:r w:rsidR="00771D6E" w:rsidRPr="00040361">
        <w:rPr>
          <w:rFonts w:ascii="Arial" w:hAnsi="Arial" w:cs="Arial"/>
        </w:rPr>
        <w:t>light weight</w:t>
      </w:r>
      <w:r w:rsidR="00771D6E" w:rsidRPr="00040361">
        <w:rPr>
          <w:rFonts w:ascii="Arial" w:hAnsi="Arial" w:cs="Arial"/>
        </w:rPr>
        <w:t>.</w:t>
      </w:r>
      <w:r w:rsidR="003E4F1B" w:rsidRPr="00040361">
        <w:rPr>
          <w:rFonts w:ascii="Arial" w:hAnsi="Arial" w:cs="Arial"/>
        </w:rPr>
        <w:t xml:space="preserve"> Aluminium is resistant to corrosion as it has an oxide coating that provides protection, unlike other materials like copper. Materials such as steel will corrode over time if left unmaintained in weather unlike Aluminium. </w:t>
      </w:r>
    </w:p>
    <w:p w14:paraId="3C492A41" w14:textId="3AA53C37" w:rsidR="00771D6E" w:rsidRPr="00040361" w:rsidRDefault="00771D6E">
      <w:pPr>
        <w:rPr>
          <w:rFonts w:ascii="Arial" w:hAnsi="Arial" w:cs="Arial"/>
          <w:highlight w:val="yellow"/>
        </w:rPr>
      </w:pPr>
    </w:p>
    <w:p w14:paraId="0C4A69B4" w14:textId="4D01DA63" w:rsidR="00733F68" w:rsidRPr="00040361" w:rsidRDefault="003E4F1B" w:rsidP="003E4F1B">
      <w:pPr>
        <w:tabs>
          <w:tab w:val="right" w:pos="9020"/>
        </w:tabs>
        <w:rPr>
          <w:rFonts w:ascii="Arial" w:hAnsi="Arial" w:cs="Arial"/>
        </w:rPr>
      </w:pPr>
      <w:r w:rsidRPr="00040361">
        <w:rPr>
          <w:rFonts w:ascii="Arial" w:hAnsi="Arial" w:cs="Arial"/>
        </w:rPr>
        <w:t xml:space="preserve">Aluminium Rainscreen Cladding only requires maintenance to sustain its aesthetics. </w:t>
      </w:r>
      <w:r w:rsidR="00733F68" w:rsidRPr="00040361">
        <w:rPr>
          <w:rFonts w:ascii="Arial" w:hAnsi="Arial" w:cs="Arial"/>
        </w:rPr>
        <w:t>This material</w:t>
      </w:r>
      <w:r w:rsidR="00771D6E" w:rsidRPr="00040361">
        <w:rPr>
          <w:rFonts w:ascii="Arial" w:hAnsi="Arial" w:cs="Arial"/>
        </w:rPr>
        <w:t xml:space="preserve"> does </w:t>
      </w:r>
      <w:r w:rsidR="00733F68" w:rsidRPr="00040361">
        <w:rPr>
          <w:rFonts w:ascii="Arial" w:hAnsi="Arial" w:cs="Arial"/>
        </w:rPr>
        <w:t>b</w:t>
      </w:r>
      <w:r w:rsidR="00771D6E" w:rsidRPr="00040361">
        <w:rPr>
          <w:rFonts w:ascii="Arial" w:hAnsi="Arial" w:cs="Arial"/>
        </w:rPr>
        <w:t>urn</w:t>
      </w:r>
      <w:r w:rsidR="00771D6E" w:rsidRPr="00040361">
        <w:rPr>
          <w:rFonts w:ascii="Arial" w:hAnsi="Arial" w:cs="Arial"/>
        </w:rPr>
        <w:t xml:space="preserve"> and</w:t>
      </w:r>
      <w:r w:rsidR="00771D6E" w:rsidRPr="00040361">
        <w:rPr>
          <w:rFonts w:ascii="Arial" w:hAnsi="Arial" w:cs="Arial"/>
        </w:rPr>
        <w:t xml:space="preserve"> is classified as a non-combustible material.</w:t>
      </w:r>
      <w:r w:rsidR="00771D6E" w:rsidRPr="00040361">
        <w:rPr>
          <w:rFonts w:ascii="Arial" w:hAnsi="Arial" w:cs="Arial"/>
        </w:rPr>
        <w:t xml:space="preserve"> </w:t>
      </w:r>
      <w:r w:rsidR="00733F68" w:rsidRPr="00040361">
        <w:rPr>
          <w:rFonts w:ascii="Arial" w:hAnsi="Arial" w:cs="Arial"/>
        </w:rPr>
        <w:t>Although this does not make the material</w:t>
      </w:r>
      <w:r w:rsidR="00771D6E" w:rsidRPr="00040361">
        <w:rPr>
          <w:rFonts w:ascii="Arial" w:hAnsi="Arial" w:cs="Arial"/>
        </w:rPr>
        <w:t xml:space="preserve"> exempt from fire </w:t>
      </w:r>
      <w:r w:rsidR="00733F68" w:rsidRPr="00040361">
        <w:rPr>
          <w:rFonts w:ascii="Arial" w:hAnsi="Arial" w:cs="Arial"/>
        </w:rPr>
        <w:t xml:space="preserve">regulations but has much more resilience than a material like timber. </w:t>
      </w:r>
    </w:p>
    <w:p w14:paraId="34C85C11" w14:textId="77777777" w:rsidR="00733F68" w:rsidRPr="00040361" w:rsidRDefault="00733F68">
      <w:pPr>
        <w:rPr>
          <w:rFonts w:ascii="Arial" w:hAnsi="Arial" w:cs="Arial"/>
          <w:highlight w:val="yellow"/>
        </w:rPr>
      </w:pPr>
    </w:p>
    <w:p w14:paraId="72A3CC8D" w14:textId="07644AC0" w:rsidR="00733F68" w:rsidRPr="00040361" w:rsidRDefault="00771D6E" w:rsidP="00733F68">
      <w:pPr>
        <w:rPr>
          <w:rFonts w:ascii="Arial" w:hAnsi="Arial" w:cs="Arial"/>
        </w:rPr>
      </w:pPr>
      <w:r w:rsidRPr="00040361">
        <w:rPr>
          <w:rFonts w:ascii="Arial" w:hAnsi="Arial" w:cs="Arial"/>
        </w:rPr>
        <w:t>Alumin</w:t>
      </w:r>
      <w:r w:rsidR="00733F68" w:rsidRPr="00040361">
        <w:rPr>
          <w:rFonts w:ascii="Arial" w:hAnsi="Arial" w:cs="Arial"/>
        </w:rPr>
        <w:t>i</w:t>
      </w:r>
      <w:r w:rsidRPr="00040361">
        <w:rPr>
          <w:rFonts w:ascii="Arial" w:hAnsi="Arial" w:cs="Arial"/>
        </w:rPr>
        <w:t xml:space="preserve">um </w:t>
      </w:r>
      <w:r w:rsidR="00733F68" w:rsidRPr="00040361">
        <w:rPr>
          <w:rFonts w:ascii="Arial" w:hAnsi="Arial" w:cs="Arial"/>
        </w:rPr>
        <w:t>Rainscreen cladding is</w:t>
      </w:r>
      <w:r w:rsidRPr="00040361">
        <w:rPr>
          <w:rFonts w:ascii="Arial" w:hAnsi="Arial" w:cs="Arial"/>
        </w:rPr>
        <w:t xml:space="preserve"> </w:t>
      </w:r>
      <w:r w:rsidR="00733F68" w:rsidRPr="00040361">
        <w:rPr>
          <w:rFonts w:ascii="Arial" w:hAnsi="Arial" w:cs="Arial"/>
        </w:rPr>
        <w:t>also very</w:t>
      </w:r>
      <w:r w:rsidRPr="00040361">
        <w:rPr>
          <w:rFonts w:ascii="Arial" w:hAnsi="Arial" w:cs="Arial"/>
        </w:rPr>
        <w:t xml:space="preserve"> environmental</w:t>
      </w:r>
      <w:r w:rsidR="00733F68" w:rsidRPr="00040361">
        <w:rPr>
          <w:rFonts w:ascii="Arial" w:hAnsi="Arial" w:cs="Arial"/>
        </w:rPr>
        <w:t xml:space="preserve">ly </w:t>
      </w:r>
      <w:r w:rsidRPr="00040361">
        <w:rPr>
          <w:rFonts w:ascii="Arial" w:hAnsi="Arial" w:cs="Arial"/>
        </w:rPr>
        <w:t xml:space="preserve">friendly, due to </w:t>
      </w:r>
      <w:r w:rsidR="00733F68" w:rsidRPr="00040361">
        <w:rPr>
          <w:rFonts w:ascii="Arial" w:hAnsi="Arial" w:cs="Arial"/>
        </w:rPr>
        <w:t>its high</w:t>
      </w:r>
      <w:r w:rsidRPr="00040361">
        <w:rPr>
          <w:rFonts w:ascii="Arial" w:hAnsi="Arial" w:cs="Arial"/>
        </w:rPr>
        <w:t xml:space="preserve"> recyclability and reducing amount</w:t>
      </w:r>
      <w:r w:rsidR="00733F68" w:rsidRPr="00040361">
        <w:rPr>
          <w:rFonts w:ascii="Arial" w:hAnsi="Arial" w:cs="Arial"/>
        </w:rPr>
        <w:t>s</w:t>
      </w:r>
      <w:r w:rsidRPr="00040361">
        <w:rPr>
          <w:rFonts w:ascii="Arial" w:hAnsi="Arial" w:cs="Arial"/>
        </w:rPr>
        <w:t xml:space="preserve"> of material that goes to landfill. </w:t>
      </w:r>
      <w:r w:rsidR="00733F68" w:rsidRPr="00040361">
        <w:rPr>
          <w:rFonts w:ascii="Arial" w:hAnsi="Arial" w:cs="Arial"/>
        </w:rPr>
        <w:t xml:space="preserve">Once the cladding has reached the end of its usable life, the material can be easily recycled and reused to produce different products. </w:t>
      </w:r>
      <w:r w:rsidR="00733F68" w:rsidRPr="00040361">
        <w:rPr>
          <w:rFonts w:ascii="Arial" w:hAnsi="Arial" w:cs="Arial"/>
        </w:rPr>
        <w:t xml:space="preserve">As well as </w:t>
      </w:r>
      <w:r w:rsidR="00733F68" w:rsidRPr="00040361">
        <w:rPr>
          <w:rFonts w:ascii="Arial" w:hAnsi="Arial" w:cs="Arial"/>
        </w:rPr>
        <w:t>being highly recyclable, the</w:t>
      </w:r>
      <w:r w:rsidR="00733F68" w:rsidRPr="00040361">
        <w:rPr>
          <w:rFonts w:ascii="Arial" w:hAnsi="Arial" w:cs="Arial"/>
        </w:rPr>
        <w:t xml:space="preserve"> cladding is also an incredibly sustainable building product. </w:t>
      </w:r>
      <w:r w:rsidR="00733F68" w:rsidRPr="00040361">
        <w:rPr>
          <w:rFonts w:ascii="Arial" w:hAnsi="Arial" w:cs="Arial"/>
        </w:rPr>
        <w:t>The majority of</w:t>
      </w:r>
      <w:r w:rsidR="00733F68" w:rsidRPr="00040361">
        <w:rPr>
          <w:rFonts w:ascii="Arial" w:hAnsi="Arial" w:cs="Arial"/>
        </w:rPr>
        <w:t xml:space="preserve"> aluminium is smelted using hydroelectric power and </w:t>
      </w:r>
      <w:r w:rsidR="00733F68" w:rsidRPr="00040361">
        <w:rPr>
          <w:rFonts w:ascii="Arial" w:hAnsi="Arial" w:cs="Arial"/>
        </w:rPr>
        <w:t xml:space="preserve">is used in the production of </w:t>
      </w:r>
      <w:r w:rsidR="00733F68" w:rsidRPr="00040361">
        <w:rPr>
          <w:rFonts w:ascii="Arial" w:hAnsi="Arial" w:cs="Arial"/>
        </w:rPr>
        <w:t xml:space="preserve">off-site construction, </w:t>
      </w:r>
      <w:r w:rsidR="00733F68" w:rsidRPr="00040361">
        <w:rPr>
          <w:rFonts w:ascii="Arial" w:hAnsi="Arial" w:cs="Arial"/>
        </w:rPr>
        <w:t xml:space="preserve">this allows buildings to be partly prebuilt, this significantly reduces labour costs and waste on site. </w:t>
      </w:r>
    </w:p>
    <w:p w14:paraId="44E50BF2" w14:textId="77777777" w:rsidR="00733F68" w:rsidRPr="00040361" w:rsidRDefault="00733F68">
      <w:pPr>
        <w:rPr>
          <w:rFonts w:ascii="Arial" w:hAnsi="Arial" w:cs="Arial"/>
        </w:rPr>
      </w:pPr>
    </w:p>
    <w:p w14:paraId="698400D8" w14:textId="610ACD03" w:rsidR="00B27572" w:rsidRPr="00040361" w:rsidRDefault="00B27572">
      <w:pPr>
        <w:rPr>
          <w:rFonts w:ascii="Arial" w:hAnsi="Arial" w:cs="Arial"/>
        </w:rPr>
      </w:pPr>
      <w:r w:rsidRPr="00040361">
        <w:rPr>
          <w:rFonts w:ascii="Arial" w:hAnsi="Arial" w:cs="Arial"/>
        </w:rPr>
        <w:t xml:space="preserve">Due to the fixing method </w:t>
      </w:r>
      <w:r w:rsidR="00986483" w:rsidRPr="00040361">
        <w:rPr>
          <w:rFonts w:ascii="Arial" w:hAnsi="Arial" w:cs="Arial"/>
        </w:rPr>
        <w:t>of</w:t>
      </w:r>
      <w:r w:rsidRPr="00040361">
        <w:rPr>
          <w:rFonts w:ascii="Arial" w:hAnsi="Arial" w:cs="Arial"/>
        </w:rPr>
        <w:t xml:space="preserve"> the ventilated cladding, the fixings must penetrate the insulation and fix into the </w:t>
      </w:r>
      <w:r w:rsidR="00986483" w:rsidRPr="00040361">
        <w:rPr>
          <w:rFonts w:ascii="Arial" w:hAnsi="Arial" w:cs="Arial"/>
        </w:rPr>
        <w:t>block</w:t>
      </w:r>
      <w:r w:rsidRPr="00040361">
        <w:rPr>
          <w:rFonts w:ascii="Arial" w:hAnsi="Arial" w:cs="Arial"/>
        </w:rPr>
        <w:t xml:space="preserve"> wall. </w:t>
      </w:r>
      <w:r w:rsidR="00986483" w:rsidRPr="00040361">
        <w:rPr>
          <w:rFonts w:ascii="Arial" w:hAnsi="Arial" w:cs="Arial"/>
        </w:rPr>
        <w:t>In some instances, this has been known to</w:t>
      </w:r>
      <w:r w:rsidRPr="00040361">
        <w:rPr>
          <w:rFonts w:ascii="Arial" w:hAnsi="Arial" w:cs="Arial"/>
        </w:rPr>
        <w:t xml:space="preserve"> cause an element of thermal bridging, potentially causing a negative</w:t>
      </w:r>
      <w:r w:rsidR="00986483" w:rsidRPr="00040361">
        <w:rPr>
          <w:rFonts w:ascii="Arial" w:hAnsi="Arial" w:cs="Arial"/>
        </w:rPr>
        <w:t xml:space="preserve">ly </w:t>
      </w:r>
      <w:r w:rsidRPr="00040361">
        <w:rPr>
          <w:rFonts w:ascii="Arial" w:hAnsi="Arial" w:cs="Arial"/>
        </w:rPr>
        <w:t>effect</w:t>
      </w:r>
      <w:r w:rsidR="00986483" w:rsidRPr="00040361">
        <w:rPr>
          <w:rFonts w:ascii="Arial" w:hAnsi="Arial" w:cs="Arial"/>
        </w:rPr>
        <w:t>ing</w:t>
      </w:r>
      <w:r w:rsidRPr="00040361">
        <w:rPr>
          <w:rFonts w:ascii="Arial" w:hAnsi="Arial" w:cs="Arial"/>
        </w:rPr>
        <w:t xml:space="preserve"> the u value</w:t>
      </w:r>
      <w:r w:rsidR="00986483" w:rsidRPr="00040361">
        <w:rPr>
          <w:rFonts w:ascii="Arial" w:hAnsi="Arial" w:cs="Arial"/>
        </w:rPr>
        <w:t xml:space="preserve"> performance. </w:t>
      </w:r>
      <w:r w:rsidRPr="00040361">
        <w:rPr>
          <w:rFonts w:ascii="Arial" w:hAnsi="Arial" w:cs="Arial"/>
        </w:rPr>
        <w:t xml:space="preserve"> </w:t>
      </w:r>
    </w:p>
    <w:p w14:paraId="7B083D72" w14:textId="72E70170" w:rsidR="00B27572" w:rsidRPr="00040361" w:rsidRDefault="00B27572">
      <w:pPr>
        <w:rPr>
          <w:rFonts w:ascii="Arial" w:hAnsi="Arial" w:cs="Arial"/>
        </w:rPr>
      </w:pPr>
    </w:p>
    <w:p w14:paraId="53FE7D05" w14:textId="1DECC4B3" w:rsidR="00986483" w:rsidRPr="00040361" w:rsidRDefault="00B27572">
      <w:pPr>
        <w:rPr>
          <w:rFonts w:ascii="Arial" w:hAnsi="Arial" w:cs="Arial"/>
        </w:rPr>
      </w:pPr>
      <w:r w:rsidRPr="00040361">
        <w:rPr>
          <w:rFonts w:ascii="Arial" w:hAnsi="Arial" w:cs="Arial"/>
        </w:rPr>
        <w:t>Unfortunately,</w:t>
      </w:r>
      <w:r w:rsidRPr="00040361">
        <w:rPr>
          <w:rFonts w:ascii="Arial" w:hAnsi="Arial" w:cs="Arial"/>
        </w:rPr>
        <w:t xml:space="preserve"> the impact of the most recent revisions to Part L of the Building Regulations, which concern energy efficiency</w:t>
      </w:r>
      <w:r w:rsidRPr="00040361">
        <w:rPr>
          <w:rFonts w:ascii="Arial" w:hAnsi="Arial" w:cs="Arial"/>
        </w:rPr>
        <w:t xml:space="preserve"> effect this system when specifying</w:t>
      </w:r>
      <w:r w:rsidRPr="00040361">
        <w:rPr>
          <w:rFonts w:ascii="Arial" w:hAnsi="Arial" w:cs="Arial"/>
        </w:rPr>
        <w:t xml:space="preserve">. </w:t>
      </w:r>
      <w:r w:rsidR="00986483" w:rsidRPr="00040361">
        <w:rPr>
          <w:rFonts w:ascii="Arial" w:hAnsi="Arial" w:cs="Arial"/>
        </w:rPr>
        <w:t xml:space="preserve">The recent revisions </w:t>
      </w:r>
      <w:r w:rsidRPr="00040361">
        <w:rPr>
          <w:rFonts w:ascii="Arial" w:hAnsi="Arial" w:cs="Arial"/>
        </w:rPr>
        <w:t xml:space="preserve">place specific </w:t>
      </w:r>
      <w:r w:rsidR="00986483" w:rsidRPr="00040361">
        <w:rPr>
          <w:rFonts w:ascii="Arial" w:hAnsi="Arial" w:cs="Arial"/>
        </w:rPr>
        <w:t>importance</w:t>
      </w:r>
      <w:r w:rsidRPr="00040361">
        <w:rPr>
          <w:rFonts w:ascii="Arial" w:hAnsi="Arial" w:cs="Arial"/>
        </w:rPr>
        <w:t xml:space="preserve"> on the building details and the </w:t>
      </w:r>
      <w:r w:rsidRPr="00040361">
        <w:rPr>
          <w:rFonts w:ascii="Arial" w:hAnsi="Arial" w:cs="Arial"/>
        </w:rPr>
        <w:lastRenderedPageBreak/>
        <w:t>additional losses that can occur through linear thermal bridging.</w:t>
      </w:r>
      <w:r w:rsidR="00986483" w:rsidRPr="00040361">
        <w:rPr>
          <w:rFonts w:ascii="Arial" w:hAnsi="Arial" w:cs="Arial"/>
        </w:rPr>
        <w:t xml:space="preserve"> Building regulations in Wales state the minimum requirement for u value efficiency in external walls is 0.18 u value W/m2K. in this instance to achieve a 0.18 u value </w:t>
      </w:r>
      <w:r w:rsidR="00986483" w:rsidRPr="00040361">
        <w:rPr>
          <w:rFonts w:ascii="Arial" w:hAnsi="Arial" w:cs="Arial"/>
        </w:rPr>
        <w:t>W/m2K</w:t>
      </w:r>
      <w:r w:rsidR="00986483" w:rsidRPr="00040361">
        <w:rPr>
          <w:rFonts w:ascii="Arial" w:hAnsi="Arial" w:cs="Arial"/>
        </w:rPr>
        <w:t xml:space="preserve"> a 130mm PIR Insulation Board should be installed as part of the rainscreen system. However, through specifying a 160mm PIR Insulation Board, it will improve the U Value performance to 0.13 </w:t>
      </w:r>
      <w:r w:rsidR="00986483" w:rsidRPr="00040361">
        <w:rPr>
          <w:rFonts w:ascii="Arial" w:hAnsi="Arial" w:cs="Arial"/>
        </w:rPr>
        <w:t>W/m2K</w:t>
      </w:r>
      <w:r w:rsidR="00986483" w:rsidRPr="00040361">
        <w:rPr>
          <w:rFonts w:ascii="Arial" w:hAnsi="Arial" w:cs="Arial"/>
        </w:rPr>
        <w:t xml:space="preserve">. Introducing thicker insulation will significantly improve the efficiency of the building and future proofing It’s </w:t>
      </w:r>
      <w:r w:rsidR="004A21AD" w:rsidRPr="00040361">
        <w:rPr>
          <w:rFonts w:ascii="Arial" w:hAnsi="Arial" w:cs="Arial"/>
        </w:rPr>
        <w:t>life.</w:t>
      </w:r>
      <w:r w:rsidR="004A21AD">
        <w:rPr>
          <w:rFonts w:ascii="Arial" w:hAnsi="Arial" w:cs="Arial"/>
        </w:rPr>
        <w:t xml:space="preserve"> Information</w:t>
      </w:r>
      <w:r w:rsidR="004A21AD">
        <w:rPr>
          <w:rFonts w:ascii="Arial" w:hAnsi="Arial" w:cs="Arial"/>
        </w:rPr>
        <w:t xml:space="preserve"> accessed 22/02/22 from </w:t>
      </w:r>
      <w:r w:rsidR="004A21AD" w:rsidRPr="004A21AD">
        <w:rPr>
          <w:rFonts w:ascii="Arial" w:hAnsi="Arial" w:cs="Arial"/>
        </w:rPr>
        <w:t>Welsh Government regulations</w:t>
      </w:r>
      <w:r w:rsidR="004A21AD">
        <w:rPr>
          <w:rFonts w:ascii="Arial" w:hAnsi="Arial" w:cs="Arial"/>
        </w:rPr>
        <w:t xml:space="preserve">. </w:t>
      </w:r>
    </w:p>
    <w:p w14:paraId="7448B64F" w14:textId="77777777" w:rsidR="00733F68" w:rsidRPr="00040361" w:rsidRDefault="00733F68">
      <w:pPr>
        <w:rPr>
          <w:rFonts w:ascii="Arial" w:hAnsi="Arial" w:cs="Arial"/>
        </w:rPr>
      </w:pPr>
    </w:p>
    <w:p w14:paraId="2603C40B" w14:textId="070C0C83" w:rsidR="00986483" w:rsidRPr="00040361" w:rsidRDefault="00986483">
      <w:pPr>
        <w:rPr>
          <w:rFonts w:ascii="Arial" w:hAnsi="Arial" w:cs="Arial"/>
        </w:rPr>
      </w:pPr>
      <w:r w:rsidRPr="00040361">
        <w:rPr>
          <w:rFonts w:ascii="Arial" w:hAnsi="Arial" w:cs="Arial"/>
        </w:rPr>
        <w:t xml:space="preserve">There must be consideration for the height of this building as recent Building Regulations state only non-combustible or limited combustibility insulation can be used in external walls over 18 meters in height. </w:t>
      </w:r>
    </w:p>
    <w:p w14:paraId="358EAD6E" w14:textId="77777777" w:rsidR="004A21AD" w:rsidRPr="00040361" w:rsidRDefault="004A21AD">
      <w:pPr>
        <w:rPr>
          <w:rFonts w:ascii="Arial" w:hAnsi="Arial" w:cs="Arial"/>
        </w:rPr>
      </w:pPr>
    </w:p>
    <w:p w14:paraId="5B400CDA" w14:textId="0C83C2ED" w:rsidR="008C7408" w:rsidRPr="00040361" w:rsidRDefault="00B27572" w:rsidP="008C7408">
      <w:pPr>
        <w:rPr>
          <w:rFonts w:ascii="Arial" w:hAnsi="Arial" w:cs="Arial"/>
        </w:rPr>
      </w:pPr>
      <w:r w:rsidRPr="00040361">
        <w:rPr>
          <w:rFonts w:ascii="Arial" w:hAnsi="Arial" w:cs="Arial"/>
        </w:rPr>
        <w:t xml:space="preserve">The BBA approval indicates compliance with Building Regulations and NHBC standards and determines the expected service life. For </w:t>
      </w:r>
      <w:r w:rsidR="00986483" w:rsidRPr="00040361">
        <w:rPr>
          <w:rFonts w:ascii="Arial" w:hAnsi="Arial" w:cs="Arial"/>
        </w:rPr>
        <w:t>R</w:t>
      </w:r>
      <w:r w:rsidRPr="00040361">
        <w:rPr>
          <w:rFonts w:ascii="Arial" w:hAnsi="Arial" w:cs="Arial"/>
        </w:rPr>
        <w:t xml:space="preserve">ainscreen </w:t>
      </w:r>
      <w:r w:rsidR="00986483" w:rsidRPr="00040361">
        <w:rPr>
          <w:rFonts w:ascii="Arial" w:hAnsi="Arial" w:cs="Arial"/>
        </w:rPr>
        <w:t>C</w:t>
      </w:r>
      <w:r w:rsidRPr="00040361">
        <w:rPr>
          <w:rFonts w:ascii="Arial" w:hAnsi="Arial" w:cs="Arial"/>
        </w:rPr>
        <w:t>ladding</w:t>
      </w:r>
      <w:r w:rsidR="00986483" w:rsidRPr="00040361">
        <w:rPr>
          <w:rFonts w:ascii="Arial" w:hAnsi="Arial" w:cs="Arial"/>
        </w:rPr>
        <w:t xml:space="preserve"> Systems</w:t>
      </w:r>
      <w:r w:rsidRPr="00040361">
        <w:rPr>
          <w:rFonts w:ascii="Arial" w:hAnsi="Arial" w:cs="Arial"/>
        </w:rPr>
        <w:t xml:space="preserve">, this is </w:t>
      </w:r>
      <w:r w:rsidRPr="00040361">
        <w:rPr>
          <w:rFonts w:ascii="Arial" w:hAnsi="Arial" w:cs="Arial"/>
        </w:rPr>
        <w:t xml:space="preserve">typically </w:t>
      </w:r>
      <w:r w:rsidR="00986483" w:rsidRPr="00040361">
        <w:rPr>
          <w:rFonts w:ascii="Arial" w:hAnsi="Arial" w:cs="Arial"/>
        </w:rPr>
        <w:t>around</w:t>
      </w:r>
      <w:r w:rsidRPr="00040361">
        <w:rPr>
          <w:rFonts w:ascii="Arial" w:hAnsi="Arial" w:cs="Arial"/>
        </w:rPr>
        <w:t xml:space="preserve"> </w:t>
      </w:r>
      <w:r w:rsidRPr="00040361">
        <w:rPr>
          <w:rFonts w:ascii="Arial" w:hAnsi="Arial" w:cs="Arial"/>
        </w:rPr>
        <w:t>30 years.</w:t>
      </w:r>
      <w:r w:rsidRPr="00040361">
        <w:rPr>
          <w:rFonts w:ascii="Arial" w:hAnsi="Arial" w:cs="Arial"/>
        </w:rPr>
        <w:t xml:space="preserve"> An example manufacturer </w:t>
      </w:r>
      <w:r w:rsidR="00986483" w:rsidRPr="00040361">
        <w:rPr>
          <w:rFonts w:ascii="Arial" w:hAnsi="Arial" w:cs="Arial"/>
        </w:rPr>
        <w:t>Ash and Lacy</w:t>
      </w:r>
      <w:r w:rsidRPr="00040361">
        <w:rPr>
          <w:rFonts w:ascii="Arial" w:hAnsi="Arial" w:cs="Arial"/>
        </w:rPr>
        <w:t xml:space="preserve"> would supply </w:t>
      </w:r>
      <w:r w:rsidR="00986483" w:rsidRPr="00040361">
        <w:rPr>
          <w:rFonts w:ascii="Arial" w:hAnsi="Arial" w:cs="Arial"/>
        </w:rPr>
        <w:t>their “PVDF Coatings” systems with a</w:t>
      </w:r>
      <w:r w:rsidRPr="00040361">
        <w:rPr>
          <w:rFonts w:ascii="Arial" w:hAnsi="Arial" w:cs="Arial"/>
        </w:rPr>
        <w:t xml:space="preserve"> guarantee of </w:t>
      </w:r>
      <w:r w:rsidR="00986483" w:rsidRPr="00040361">
        <w:rPr>
          <w:rFonts w:ascii="Arial" w:hAnsi="Arial" w:cs="Arial"/>
        </w:rPr>
        <w:t xml:space="preserve">up to 40 years but reduced to 30 years when exposed to extreme conditions. </w:t>
      </w:r>
    </w:p>
    <w:p w14:paraId="3D4F12AA" w14:textId="1BA681F3" w:rsidR="00986483" w:rsidRPr="00040361" w:rsidRDefault="00986483">
      <w:pPr>
        <w:rPr>
          <w:rFonts w:ascii="Arial" w:hAnsi="Arial" w:cs="Arial"/>
        </w:rPr>
      </w:pPr>
    </w:p>
    <w:p w14:paraId="1A53A1A9" w14:textId="12193F0F" w:rsidR="00986483" w:rsidRPr="00040361" w:rsidRDefault="00986483">
      <w:pPr>
        <w:rPr>
          <w:rFonts w:ascii="Arial" w:hAnsi="Arial" w:cs="Arial"/>
        </w:rPr>
      </w:pPr>
      <w:r w:rsidRPr="00040361">
        <w:rPr>
          <w:rFonts w:ascii="Arial" w:hAnsi="Arial" w:cs="Arial"/>
        </w:rPr>
        <w:t>Rainscreen system fixed to block wall below:</w:t>
      </w:r>
    </w:p>
    <w:p w14:paraId="267ED1BA" w14:textId="6D94EE80" w:rsidR="00A373B9" w:rsidRPr="00040361" w:rsidRDefault="004A21AD">
      <w:pPr>
        <w:rPr>
          <w:rFonts w:ascii="Arial" w:hAnsi="Arial" w:cs="Arial"/>
        </w:rPr>
      </w:pPr>
      <w:r w:rsidRPr="00040361">
        <w:rPr>
          <w:rFonts w:ascii="Arial" w:hAnsi="Arial" w:cs="Arial"/>
          <w:noProof/>
        </w:rPr>
        <w:drawing>
          <wp:anchor distT="0" distB="0" distL="114300" distR="114300" simplePos="0" relativeHeight="251663360" behindDoc="0" locked="0" layoutInCell="1" allowOverlap="1" wp14:anchorId="1085E37F" wp14:editId="0FA12BAF">
            <wp:simplePos x="0" y="0"/>
            <wp:positionH relativeFrom="column">
              <wp:posOffset>103505</wp:posOffset>
            </wp:positionH>
            <wp:positionV relativeFrom="paragraph">
              <wp:posOffset>68334</wp:posOffset>
            </wp:positionV>
            <wp:extent cx="3187337" cy="1901201"/>
            <wp:effectExtent l="0" t="0" r="635" b="3810"/>
            <wp:wrapNone/>
            <wp:docPr id="6" name="Picture 6" descr="Rainscreen Cladding Systems | Proteus Faca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ainscreen Cladding Systems | Proteus Facades"/>
                    <pic:cNvPicPr>
                      <a:picLocks noChangeAspect="1" noChangeArrowheads="1"/>
                    </pic:cNvPicPr>
                  </pic:nvPicPr>
                  <pic:blipFill rotWithShape="1">
                    <a:blip r:embed="rId14">
                      <a:extLst>
                        <a:ext uri="{28A0092B-C50C-407E-A947-70E740481C1C}">
                          <a14:useLocalDpi xmlns:a14="http://schemas.microsoft.com/office/drawing/2010/main" val="0"/>
                        </a:ext>
                      </a:extLst>
                    </a:blip>
                    <a:srcRect l="5251" t="8645" r="14970" b="7392"/>
                    <a:stretch/>
                  </pic:blipFill>
                  <pic:spPr bwMode="auto">
                    <a:xfrm>
                      <a:off x="0" y="0"/>
                      <a:ext cx="3187337" cy="190120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35990F" w14:textId="185B791F" w:rsidR="00F63202" w:rsidRPr="00F63202" w:rsidRDefault="00F63202" w:rsidP="00F63202">
      <w:pPr>
        <w:rPr>
          <w:rFonts w:ascii="Arial" w:hAnsi="Arial" w:cs="Arial"/>
        </w:rPr>
      </w:pPr>
    </w:p>
    <w:p w14:paraId="438E6CFD" w14:textId="4E4E65D3" w:rsidR="00F63202" w:rsidRPr="00040361" w:rsidRDefault="004A21AD" w:rsidP="004A21AD">
      <w:pPr>
        <w:ind w:left="5760"/>
        <w:rPr>
          <w:rFonts w:ascii="Arial" w:hAnsi="Arial" w:cs="Arial"/>
        </w:rPr>
      </w:pPr>
      <w:r>
        <w:rPr>
          <w:rFonts w:ascii="Arial" w:hAnsi="Arial" w:cs="Arial"/>
        </w:rPr>
        <w:t>Information from Proteus Facades</w:t>
      </w:r>
      <w:r>
        <w:rPr>
          <w:rFonts w:ascii="Arial" w:hAnsi="Arial" w:cs="Arial"/>
        </w:rPr>
        <w:t xml:space="preserve"> accessed 21/02/22 &amp; 23/02/22. </w:t>
      </w:r>
      <w:r w:rsidRPr="00040361">
        <w:rPr>
          <w:rFonts w:ascii="Arial" w:hAnsi="Arial" w:cs="Arial"/>
        </w:rPr>
        <w:t>https</w:t>
      </w:r>
    </w:p>
    <w:p w14:paraId="46F8DE05" w14:textId="6A6CA5C0" w:rsidR="005550AA" w:rsidRPr="00040361" w:rsidRDefault="005550AA">
      <w:pPr>
        <w:rPr>
          <w:rFonts w:ascii="Arial" w:hAnsi="Arial" w:cs="Arial"/>
        </w:rPr>
      </w:pPr>
    </w:p>
    <w:p w14:paraId="0CED6CA0" w14:textId="4C7D7B7C" w:rsidR="005550AA" w:rsidRPr="00040361" w:rsidRDefault="005550AA">
      <w:pPr>
        <w:rPr>
          <w:rFonts w:ascii="Arial" w:hAnsi="Arial" w:cs="Arial"/>
        </w:rPr>
      </w:pPr>
    </w:p>
    <w:p w14:paraId="6F0ACAEE" w14:textId="0C180001" w:rsidR="005550AA" w:rsidRPr="00040361" w:rsidRDefault="005550AA">
      <w:pPr>
        <w:rPr>
          <w:rFonts w:ascii="Arial" w:hAnsi="Arial" w:cs="Arial"/>
        </w:rPr>
      </w:pPr>
    </w:p>
    <w:p w14:paraId="0FC4DD70" w14:textId="01B65E41" w:rsidR="005550AA" w:rsidRPr="00040361" w:rsidRDefault="005550AA">
      <w:pPr>
        <w:rPr>
          <w:rFonts w:ascii="Arial" w:hAnsi="Arial" w:cs="Arial"/>
        </w:rPr>
      </w:pPr>
    </w:p>
    <w:p w14:paraId="73D42C6E" w14:textId="3C5046FD" w:rsidR="005550AA" w:rsidRPr="00040361" w:rsidRDefault="005550AA">
      <w:pPr>
        <w:rPr>
          <w:rFonts w:ascii="Arial" w:hAnsi="Arial" w:cs="Arial"/>
        </w:rPr>
      </w:pPr>
    </w:p>
    <w:p w14:paraId="6EC01AAB" w14:textId="77777777" w:rsidR="00986483" w:rsidRPr="00040361" w:rsidRDefault="00986483">
      <w:pPr>
        <w:rPr>
          <w:rFonts w:ascii="Arial" w:hAnsi="Arial" w:cs="Arial"/>
        </w:rPr>
      </w:pPr>
    </w:p>
    <w:p w14:paraId="7182D4DB" w14:textId="77777777" w:rsidR="004A21AD" w:rsidRPr="00040361" w:rsidRDefault="004A21AD">
      <w:pPr>
        <w:rPr>
          <w:rFonts w:ascii="Arial" w:hAnsi="Arial" w:cs="Arial"/>
        </w:rPr>
      </w:pPr>
    </w:p>
    <w:p w14:paraId="110B5316" w14:textId="1EB8CD5E" w:rsidR="00E0662F" w:rsidRPr="00040361" w:rsidRDefault="00B27572">
      <w:pPr>
        <w:rPr>
          <w:rFonts w:ascii="Arial" w:hAnsi="Arial" w:cs="Arial"/>
        </w:rPr>
      </w:pPr>
      <w:r w:rsidRPr="00040361">
        <w:rPr>
          <w:rFonts w:ascii="Arial" w:hAnsi="Arial" w:cs="Arial"/>
        </w:rPr>
        <w:t>Design c</w:t>
      </w:r>
      <w:r w:rsidR="00A373B9" w:rsidRPr="00040361">
        <w:rPr>
          <w:rFonts w:ascii="Arial" w:hAnsi="Arial" w:cs="Arial"/>
        </w:rPr>
        <w:t>onsiderations</w:t>
      </w:r>
      <w:r w:rsidRPr="00040361">
        <w:rPr>
          <w:rFonts w:ascii="Arial" w:hAnsi="Arial" w:cs="Arial"/>
        </w:rPr>
        <w:t xml:space="preserve"> must also be made</w:t>
      </w:r>
      <w:r w:rsidR="00A373B9" w:rsidRPr="00040361">
        <w:rPr>
          <w:rFonts w:ascii="Arial" w:hAnsi="Arial" w:cs="Arial"/>
        </w:rPr>
        <w:t xml:space="preserve"> for the location of this building</w:t>
      </w:r>
      <w:r w:rsidRPr="00040361">
        <w:rPr>
          <w:rFonts w:ascii="Arial" w:hAnsi="Arial" w:cs="Arial"/>
        </w:rPr>
        <w:t xml:space="preserve">, </w:t>
      </w:r>
      <w:r w:rsidR="00733F68" w:rsidRPr="00040361">
        <w:rPr>
          <w:rFonts w:ascii="Arial" w:hAnsi="Arial" w:cs="Arial"/>
        </w:rPr>
        <w:t>for example</w:t>
      </w:r>
      <w:r w:rsidRPr="00040361">
        <w:rPr>
          <w:rFonts w:ascii="Arial" w:hAnsi="Arial" w:cs="Arial"/>
        </w:rPr>
        <w:t xml:space="preserve"> a </w:t>
      </w:r>
      <w:r w:rsidR="00A373B9" w:rsidRPr="00040361">
        <w:rPr>
          <w:rFonts w:ascii="Arial" w:hAnsi="Arial" w:cs="Arial"/>
        </w:rPr>
        <w:t xml:space="preserve">building </w:t>
      </w:r>
      <w:r w:rsidRPr="00040361">
        <w:rPr>
          <w:rFonts w:ascii="Arial" w:hAnsi="Arial" w:cs="Arial"/>
        </w:rPr>
        <w:t xml:space="preserve">that </w:t>
      </w:r>
      <w:r w:rsidR="00A373B9" w:rsidRPr="00040361">
        <w:rPr>
          <w:rFonts w:ascii="Arial" w:hAnsi="Arial" w:cs="Arial"/>
        </w:rPr>
        <w:t xml:space="preserve">is proposed to be </w:t>
      </w:r>
      <w:r w:rsidRPr="00040361">
        <w:rPr>
          <w:rFonts w:ascii="Arial" w:hAnsi="Arial" w:cs="Arial"/>
        </w:rPr>
        <w:t>situated</w:t>
      </w:r>
      <w:r w:rsidR="00A373B9" w:rsidRPr="00040361">
        <w:rPr>
          <w:rFonts w:ascii="Arial" w:hAnsi="Arial" w:cs="Arial"/>
        </w:rPr>
        <w:t xml:space="preserve"> in coastal area such as SA1 in Swansea</w:t>
      </w:r>
      <w:r w:rsidRPr="00040361">
        <w:rPr>
          <w:rFonts w:ascii="Arial" w:hAnsi="Arial" w:cs="Arial"/>
        </w:rPr>
        <w:t xml:space="preserve"> will be exposed a lot more wind and salt water than a building </w:t>
      </w:r>
      <w:r w:rsidR="00986483" w:rsidRPr="00040361">
        <w:rPr>
          <w:rFonts w:ascii="Arial" w:hAnsi="Arial" w:cs="Arial"/>
        </w:rPr>
        <w:t>situated in</w:t>
      </w:r>
      <w:r w:rsidRPr="00040361">
        <w:rPr>
          <w:rFonts w:ascii="Arial" w:hAnsi="Arial" w:cs="Arial"/>
        </w:rPr>
        <w:t xml:space="preserve"> a built-up inland </w:t>
      </w:r>
      <w:r w:rsidR="00986483" w:rsidRPr="00040361">
        <w:rPr>
          <w:rFonts w:ascii="Arial" w:hAnsi="Arial" w:cs="Arial"/>
        </w:rPr>
        <w:t>area</w:t>
      </w:r>
      <w:r w:rsidRPr="00040361">
        <w:rPr>
          <w:rFonts w:ascii="Arial" w:hAnsi="Arial" w:cs="Arial"/>
        </w:rPr>
        <w:t xml:space="preserve"> such as Birmingham</w:t>
      </w:r>
      <w:r w:rsidR="00986483" w:rsidRPr="00040361">
        <w:rPr>
          <w:rFonts w:ascii="Arial" w:hAnsi="Arial" w:cs="Arial"/>
        </w:rPr>
        <w:t xml:space="preserve">, as mentioned above this will reduce the </w:t>
      </w:r>
      <w:r w:rsidR="00986483" w:rsidRPr="00040361">
        <w:rPr>
          <w:rFonts w:ascii="Arial" w:hAnsi="Arial" w:cs="Arial"/>
        </w:rPr>
        <w:t>guarantee</w:t>
      </w:r>
      <w:r w:rsidR="00986483" w:rsidRPr="00040361">
        <w:rPr>
          <w:rFonts w:ascii="Arial" w:hAnsi="Arial" w:cs="Arial"/>
        </w:rPr>
        <w:t xml:space="preserve"> provided for the Rainscreen system.</w:t>
      </w:r>
    </w:p>
    <w:p w14:paraId="2498F9A0" w14:textId="5B7556B2" w:rsidR="00B27572" w:rsidRPr="00040361" w:rsidRDefault="00B27572">
      <w:pPr>
        <w:rPr>
          <w:rFonts w:ascii="Arial" w:hAnsi="Arial" w:cs="Arial"/>
        </w:rPr>
      </w:pPr>
    </w:p>
    <w:p w14:paraId="3F8BC4E1" w14:textId="6D49BEBE" w:rsidR="005112B0" w:rsidRPr="00040361" w:rsidRDefault="005112B0">
      <w:pPr>
        <w:rPr>
          <w:rFonts w:ascii="Arial" w:hAnsi="Arial" w:cs="Arial"/>
        </w:rPr>
      </w:pPr>
      <w:r w:rsidRPr="00040361">
        <w:rPr>
          <w:rFonts w:ascii="Arial" w:hAnsi="Arial" w:cs="Arial"/>
        </w:rPr>
        <w:t xml:space="preserve">The system contains a ventilated cavity, this allows water penetrating the outer skin of the system to evaporate/drain away. Rainscreen cladding systems are also known as ventilated facades and are proven to be great systems of enclosure, since first being introduced in the 1950’s and still being used today.    </w:t>
      </w:r>
    </w:p>
    <w:p w14:paraId="3344249D" w14:textId="77777777" w:rsidR="005112B0" w:rsidRPr="00040361" w:rsidRDefault="005112B0">
      <w:pPr>
        <w:rPr>
          <w:rFonts w:ascii="Arial" w:hAnsi="Arial" w:cs="Arial"/>
        </w:rPr>
      </w:pPr>
    </w:p>
    <w:p w14:paraId="279A229B" w14:textId="32A78354" w:rsidR="00E0662F" w:rsidRPr="00040361" w:rsidRDefault="00B27572">
      <w:pPr>
        <w:rPr>
          <w:rFonts w:ascii="Arial" w:hAnsi="Arial" w:cs="Arial"/>
        </w:rPr>
      </w:pPr>
      <w:r w:rsidRPr="00040361">
        <w:rPr>
          <w:rFonts w:ascii="Arial" w:hAnsi="Arial" w:cs="Arial"/>
        </w:rPr>
        <w:t xml:space="preserve">The main purpose of rainscreen is to reduce moisture damage, </w:t>
      </w:r>
      <w:r w:rsidR="00733F68" w:rsidRPr="00040361">
        <w:rPr>
          <w:rFonts w:ascii="Arial" w:hAnsi="Arial" w:cs="Arial"/>
        </w:rPr>
        <w:t xml:space="preserve">this </w:t>
      </w:r>
      <w:r w:rsidRPr="00040361">
        <w:rPr>
          <w:rFonts w:ascii="Arial" w:hAnsi="Arial" w:cs="Arial"/>
        </w:rPr>
        <w:t>reducing</w:t>
      </w:r>
      <w:r w:rsidR="00733F68" w:rsidRPr="00040361">
        <w:rPr>
          <w:rFonts w:ascii="Arial" w:hAnsi="Arial" w:cs="Arial"/>
        </w:rPr>
        <w:t xml:space="preserve"> the</w:t>
      </w:r>
      <w:r w:rsidRPr="00040361">
        <w:rPr>
          <w:rFonts w:ascii="Arial" w:hAnsi="Arial" w:cs="Arial"/>
        </w:rPr>
        <w:t xml:space="preserve"> required maintenance and costs associated with it. Individual panels can be removed to allow easy access for future works and repairs. </w:t>
      </w:r>
    </w:p>
    <w:p w14:paraId="0CE3109B" w14:textId="77777777" w:rsidR="004A21AD" w:rsidRDefault="004A21AD" w:rsidP="004A21AD">
      <w:pPr>
        <w:rPr>
          <w:rFonts w:ascii="Arial" w:hAnsi="Arial" w:cs="Arial"/>
        </w:rPr>
      </w:pPr>
    </w:p>
    <w:p w14:paraId="712BDB03" w14:textId="04EC1B35" w:rsidR="004A21AD" w:rsidRDefault="00BD4D3E" w:rsidP="004A21AD">
      <w:pPr>
        <w:rPr>
          <w:rFonts w:ascii="Arial" w:hAnsi="Arial" w:cs="Arial"/>
        </w:rPr>
      </w:pPr>
      <w:r>
        <w:rPr>
          <w:rFonts w:ascii="Arial" w:hAnsi="Arial" w:cs="Arial"/>
        </w:rPr>
        <w:t>While</w:t>
      </w:r>
      <w:r w:rsidR="004A21AD">
        <w:rPr>
          <w:rFonts w:ascii="Arial" w:hAnsi="Arial" w:cs="Arial"/>
        </w:rPr>
        <w:t xml:space="preserve"> Rainscreen Cladding is a very sustainable and effective product, this is reflected in the overall costs. Rainscreen Cladding costs range </w:t>
      </w:r>
      <w:r w:rsidR="004A21AD" w:rsidRPr="004A21AD">
        <w:rPr>
          <w:rFonts w:ascii="Arial" w:hAnsi="Arial" w:cs="Arial"/>
        </w:rPr>
        <w:t xml:space="preserve">from £220/m2 to </w:t>
      </w:r>
      <w:r w:rsidR="004A21AD" w:rsidRPr="004A21AD">
        <w:rPr>
          <w:rFonts w:ascii="Arial" w:hAnsi="Arial" w:cs="Arial"/>
        </w:rPr>
        <w:lastRenderedPageBreak/>
        <w:t>£265/m</w:t>
      </w:r>
      <w:r w:rsidR="004A21AD">
        <w:rPr>
          <w:rFonts w:ascii="Arial" w:hAnsi="Arial" w:cs="Arial"/>
        </w:rPr>
        <w:t>2 installed, where a traditional Brick – Cavity – Insulation - Block wall will cost approximately £</w:t>
      </w:r>
      <w:r>
        <w:rPr>
          <w:rFonts w:ascii="Arial" w:hAnsi="Arial" w:cs="Arial"/>
        </w:rPr>
        <w:t>90</w:t>
      </w:r>
      <w:r w:rsidR="004A21AD">
        <w:rPr>
          <w:rFonts w:ascii="Arial" w:hAnsi="Arial" w:cs="Arial"/>
        </w:rPr>
        <w:t xml:space="preserve"> per m2. Information from </w:t>
      </w:r>
      <w:r w:rsidR="004A21AD" w:rsidRPr="004A21AD">
        <w:rPr>
          <w:rFonts w:ascii="Arial" w:hAnsi="Arial" w:cs="Arial"/>
        </w:rPr>
        <w:t>RICS, accessed 28/02/22.</w:t>
      </w:r>
      <w:r w:rsidR="004A21AD">
        <w:rPr>
          <w:rFonts w:ascii="Arial" w:hAnsi="Arial" w:cs="Arial"/>
        </w:rPr>
        <w:t xml:space="preserve"> This </w:t>
      </w:r>
    </w:p>
    <w:p w14:paraId="2C3B62FB" w14:textId="61D5F571" w:rsidR="00F63202" w:rsidRDefault="004A21AD" w:rsidP="004A21AD">
      <w:pPr>
        <w:rPr>
          <w:rFonts w:ascii="Arial" w:hAnsi="Arial" w:cs="Arial"/>
        </w:rPr>
      </w:pPr>
      <w:r>
        <w:rPr>
          <w:rFonts w:ascii="Arial" w:hAnsi="Arial" w:cs="Arial"/>
        </w:rPr>
        <w:t xml:space="preserve">comparison highlights the overall cost difference between the two systems, therefore the Rainscreen may not be as feasible with a tight budget. Rainscreen cladding also requires more </w:t>
      </w:r>
      <w:r w:rsidR="00B03E91">
        <w:rPr>
          <w:rFonts w:ascii="Arial" w:hAnsi="Arial" w:cs="Arial"/>
        </w:rPr>
        <w:t>intricate</w:t>
      </w:r>
      <w:r>
        <w:rPr>
          <w:rFonts w:ascii="Arial" w:hAnsi="Arial" w:cs="Arial"/>
        </w:rPr>
        <w:t xml:space="preserve"> detailing on site, which will emphasise the Rainscreen systems additional cost. </w:t>
      </w:r>
    </w:p>
    <w:p w14:paraId="40ED981D" w14:textId="20DF2D00" w:rsidR="00B03E91" w:rsidRDefault="00B03E91" w:rsidP="004A21AD">
      <w:pPr>
        <w:rPr>
          <w:rFonts w:ascii="Arial" w:hAnsi="Arial" w:cs="Arial"/>
        </w:rPr>
      </w:pPr>
    </w:p>
    <w:p w14:paraId="1CB4A683" w14:textId="0D86843A" w:rsidR="00F63202" w:rsidRDefault="00BD4D3E">
      <w:pPr>
        <w:rPr>
          <w:rFonts w:ascii="Arial" w:hAnsi="Arial" w:cs="Arial"/>
        </w:rPr>
      </w:pPr>
      <w:r>
        <w:rPr>
          <w:rFonts w:ascii="Arial" w:hAnsi="Arial" w:cs="Arial"/>
        </w:rPr>
        <w:t xml:space="preserve">Although there are disadvantages associated through specifying Rainscreen cladding as the external finish of the building, there are several advantages that outweigh them. Providing the client has the available budget to select Rainscreen Cladding as the external finish I believe the system of enclosure chosen is appropriate for the building. </w:t>
      </w:r>
    </w:p>
    <w:p w14:paraId="1EB9BD83" w14:textId="17B243A3" w:rsidR="00BD4D3E" w:rsidRDefault="00BD4D3E">
      <w:pPr>
        <w:rPr>
          <w:rFonts w:ascii="Arial" w:hAnsi="Arial" w:cs="Arial"/>
        </w:rPr>
      </w:pPr>
    </w:p>
    <w:p w14:paraId="08E9C5A6" w14:textId="565CE4EE" w:rsidR="00F63202" w:rsidRPr="00040361" w:rsidRDefault="00F63202">
      <w:pPr>
        <w:rPr>
          <w:rFonts w:ascii="Arial" w:hAnsi="Arial" w:cs="Arial"/>
        </w:rPr>
      </w:pPr>
    </w:p>
    <w:p w14:paraId="22B86752" w14:textId="48542EB4" w:rsidR="00880119" w:rsidRDefault="00880119" w:rsidP="00F33179">
      <w:pPr>
        <w:pStyle w:val="Heading2"/>
        <w:numPr>
          <w:ilvl w:val="1"/>
          <w:numId w:val="13"/>
        </w:numPr>
        <w:rPr>
          <w:rFonts w:ascii="Arial" w:hAnsi="Arial" w:cs="Arial"/>
        </w:rPr>
      </w:pPr>
      <w:bookmarkStart w:id="13" w:name="_Toc97583984"/>
      <w:r w:rsidRPr="00040361">
        <w:rPr>
          <w:rFonts w:ascii="Arial" w:hAnsi="Arial" w:cs="Arial"/>
        </w:rPr>
        <w:t>Identify and annotate the locations (and schematic architectural effect) of the elements of enclosure on ‘overlays’ of the elevation drawings provided.</w:t>
      </w:r>
      <w:bookmarkEnd w:id="13"/>
    </w:p>
    <w:p w14:paraId="35FA6DEA" w14:textId="47D19D9C" w:rsidR="00265F67" w:rsidRDefault="00265F67" w:rsidP="00265F67">
      <w:r>
        <w:rPr>
          <w:rFonts w:ascii="Arial" w:hAnsi="Arial" w:cs="Arial"/>
          <w:noProof/>
        </w:rPr>
        <w:drawing>
          <wp:anchor distT="0" distB="0" distL="114300" distR="114300" simplePos="0" relativeHeight="251668480" behindDoc="0" locked="0" layoutInCell="1" allowOverlap="1" wp14:anchorId="7DEA3A3B" wp14:editId="051CF683">
            <wp:simplePos x="0" y="0"/>
            <wp:positionH relativeFrom="column">
              <wp:posOffset>-637540</wp:posOffset>
            </wp:positionH>
            <wp:positionV relativeFrom="paragraph">
              <wp:posOffset>180975</wp:posOffset>
            </wp:positionV>
            <wp:extent cx="6643370" cy="5550535"/>
            <wp:effectExtent l="0" t="0" r="0" b="0"/>
            <wp:wrapSquare wrapText="bothSides"/>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rotWithShape="1">
                    <a:blip r:embed="rId15">
                      <a:extLst>
                        <a:ext uri="{28A0092B-C50C-407E-A947-70E740481C1C}">
                          <a14:useLocalDpi xmlns:a14="http://schemas.microsoft.com/office/drawing/2010/main" val="0"/>
                        </a:ext>
                      </a:extLst>
                    </a:blip>
                    <a:srcRect l="3133" t="2459" r="10273" b="8317"/>
                    <a:stretch/>
                  </pic:blipFill>
                  <pic:spPr bwMode="auto">
                    <a:xfrm>
                      <a:off x="0" y="0"/>
                      <a:ext cx="6643370" cy="5550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0255C0" w14:textId="1347E2B9" w:rsidR="00265F67" w:rsidRDefault="00265F67" w:rsidP="00265F67"/>
    <w:p w14:paraId="179317C4" w14:textId="3ED855C7" w:rsidR="00880119" w:rsidRDefault="00265F67" w:rsidP="00733F68">
      <w:pPr>
        <w:tabs>
          <w:tab w:val="left" w:pos="6233"/>
        </w:tabs>
        <w:rPr>
          <w:rFonts w:ascii="Arial" w:hAnsi="Arial" w:cs="Arial"/>
        </w:rPr>
      </w:pPr>
      <w:r>
        <w:rPr>
          <w:rFonts w:ascii="Arial" w:hAnsi="Arial" w:cs="Arial"/>
          <w:noProof/>
        </w:rPr>
        <w:drawing>
          <wp:anchor distT="0" distB="0" distL="114300" distR="114300" simplePos="0" relativeHeight="251672576" behindDoc="0" locked="0" layoutInCell="1" allowOverlap="1" wp14:anchorId="09AF3BD4" wp14:editId="16C1DE00">
            <wp:simplePos x="0" y="0"/>
            <wp:positionH relativeFrom="column">
              <wp:posOffset>-74930</wp:posOffset>
            </wp:positionH>
            <wp:positionV relativeFrom="paragraph">
              <wp:posOffset>288925</wp:posOffset>
            </wp:positionV>
            <wp:extent cx="5873750" cy="8307705"/>
            <wp:effectExtent l="0" t="0" r="6350" b="0"/>
            <wp:wrapSquare wrapText="bothSides"/>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873750" cy="8307705"/>
                    </a:xfrm>
                    <a:prstGeom prst="rect">
                      <a:avLst/>
                    </a:prstGeom>
                  </pic:spPr>
                </pic:pic>
              </a:graphicData>
            </a:graphic>
            <wp14:sizeRelH relativeFrom="page">
              <wp14:pctWidth>0</wp14:pctWidth>
            </wp14:sizeRelH>
            <wp14:sizeRelV relativeFrom="page">
              <wp14:pctHeight>0</wp14:pctHeight>
            </wp14:sizeRelV>
          </wp:anchor>
        </w:drawing>
      </w:r>
      <w:r w:rsidR="00733F68" w:rsidRPr="00040361">
        <w:rPr>
          <w:rFonts w:ascii="Arial" w:hAnsi="Arial" w:cs="Arial"/>
        </w:rPr>
        <w:tab/>
      </w:r>
    </w:p>
    <w:p w14:paraId="751E7382" w14:textId="443D590C" w:rsidR="00265F67" w:rsidRDefault="00265F67" w:rsidP="00733F68">
      <w:pPr>
        <w:tabs>
          <w:tab w:val="left" w:pos="6233"/>
        </w:tabs>
        <w:rPr>
          <w:rFonts w:ascii="Arial" w:hAnsi="Arial" w:cs="Arial"/>
        </w:rPr>
      </w:pPr>
    </w:p>
    <w:p w14:paraId="008DF236" w14:textId="77777777" w:rsidR="00265F67" w:rsidRPr="00040361" w:rsidRDefault="00265F67" w:rsidP="00733F68">
      <w:pPr>
        <w:tabs>
          <w:tab w:val="left" w:pos="6233"/>
        </w:tabs>
        <w:rPr>
          <w:rFonts w:ascii="Arial" w:hAnsi="Arial" w:cs="Arial"/>
        </w:rPr>
      </w:pPr>
    </w:p>
    <w:p w14:paraId="750DEF37" w14:textId="1C393CF1" w:rsidR="00880119" w:rsidRPr="00040361" w:rsidRDefault="00815986" w:rsidP="00815986">
      <w:pPr>
        <w:pStyle w:val="Heading1"/>
        <w:rPr>
          <w:rFonts w:ascii="Arial" w:hAnsi="Arial" w:cs="Arial"/>
        </w:rPr>
      </w:pPr>
      <w:bookmarkStart w:id="14" w:name="_Toc97583985"/>
      <w:r w:rsidRPr="00040361">
        <w:rPr>
          <w:rFonts w:ascii="Arial" w:hAnsi="Arial" w:cs="Arial"/>
        </w:rPr>
        <w:t>References</w:t>
      </w:r>
      <w:bookmarkEnd w:id="14"/>
      <w:r w:rsidRPr="00040361">
        <w:rPr>
          <w:rFonts w:ascii="Arial" w:hAnsi="Arial" w:cs="Arial"/>
        </w:rPr>
        <w:t xml:space="preserve"> </w:t>
      </w:r>
    </w:p>
    <w:p w14:paraId="4812B542" w14:textId="170A7BF6" w:rsidR="00815986" w:rsidRDefault="00815986" w:rsidP="00815986">
      <w:pPr>
        <w:rPr>
          <w:rFonts w:ascii="Arial" w:hAnsi="Arial" w:cs="Arial"/>
        </w:rPr>
      </w:pPr>
    </w:p>
    <w:p w14:paraId="084246BD" w14:textId="77777777" w:rsidR="004A21AD" w:rsidRPr="00040361" w:rsidRDefault="004A21AD" w:rsidP="00815986">
      <w:pPr>
        <w:rPr>
          <w:rFonts w:ascii="Arial" w:hAnsi="Arial" w:cs="Arial"/>
        </w:rPr>
      </w:pPr>
    </w:p>
    <w:p w14:paraId="3C6CCF8A" w14:textId="4D8BD88D" w:rsidR="00B27572" w:rsidRPr="00040361" w:rsidRDefault="004A21AD" w:rsidP="00040361">
      <w:pPr>
        <w:ind w:left="360"/>
        <w:rPr>
          <w:rFonts w:ascii="Arial" w:hAnsi="Arial" w:cs="Arial"/>
        </w:rPr>
      </w:pPr>
      <w:r>
        <w:rPr>
          <w:rFonts w:ascii="Arial" w:hAnsi="Arial" w:cs="Arial"/>
        </w:rPr>
        <w:t xml:space="preserve">Information </w:t>
      </w:r>
      <w:r w:rsidRPr="00040361">
        <w:rPr>
          <w:rFonts w:ascii="Arial" w:hAnsi="Arial" w:cs="Arial"/>
        </w:rPr>
        <w:t>from</w:t>
      </w:r>
      <w:r>
        <w:rPr>
          <w:rFonts w:ascii="Arial" w:hAnsi="Arial" w:cs="Arial"/>
        </w:rPr>
        <w:t xml:space="preserve"> Civil Concepts</w:t>
      </w:r>
      <w:r w:rsidR="00040361">
        <w:rPr>
          <w:rFonts w:ascii="Arial" w:hAnsi="Arial" w:cs="Arial"/>
        </w:rPr>
        <w:t xml:space="preserve"> accessed 16/02/22. </w:t>
      </w:r>
      <w:r w:rsidR="00B27572" w:rsidRPr="00040361">
        <w:rPr>
          <w:rFonts w:ascii="Arial" w:hAnsi="Arial" w:cs="Arial"/>
        </w:rPr>
        <w:t>https://civiconcepts.com/blog/types-of-pile-foundations</w:t>
      </w:r>
      <w:r w:rsidR="00040361">
        <w:rPr>
          <w:rFonts w:ascii="Arial" w:hAnsi="Arial" w:cs="Arial"/>
        </w:rPr>
        <w:t xml:space="preserve">. </w:t>
      </w:r>
    </w:p>
    <w:p w14:paraId="423E5B93" w14:textId="643EC419" w:rsidR="00815986" w:rsidRPr="00040361" w:rsidRDefault="00815986" w:rsidP="00815986">
      <w:pPr>
        <w:rPr>
          <w:rFonts w:ascii="Arial" w:hAnsi="Arial" w:cs="Arial"/>
        </w:rPr>
      </w:pPr>
    </w:p>
    <w:p w14:paraId="56F5D6E3" w14:textId="28CEFACF" w:rsidR="00815986" w:rsidRDefault="004A21AD" w:rsidP="00040361">
      <w:pPr>
        <w:ind w:left="360"/>
        <w:rPr>
          <w:rFonts w:ascii="Arial" w:hAnsi="Arial" w:cs="Arial"/>
        </w:rPr>
      </w:pPr>
      <w:r>
        <w:rPr>
          <w:rFonts w:ascii="Arial" w:hAnsi="Arial" w:cs="Arial"/>
        </w:rPr>
        <w:t xml:space="preserve">Information </w:t>
      </w:r>
      <w:r w:rsidR="00040361">
        <w:rPr>
          <w:rFonts w:ascii="Arial" w:hAnsi="Arial" w:cs="Arial"/>
        </w:rPr>
        <w:t>from Science Direct, accessed 18/02/22</w:t>
      </w:r>
      <w:r>
        <w:rPr>
          <w:rFonts w:ascii="Arial" w:hAnsi="Arial" w:cs="Arial"/>
        </w:rPr>
        <w:t xml:space="preserve">. </w:t>
      </w:r>
      <w:r w:rsidR="00040361" w:rsidRPr="00040361">
        <w:rPr>
          <w:rFonts w:ascii="Arial" w:hAnsi="Arial" w:cs="Arial"/>
        </w:rPr>
        <w:t>https://www.sciencedirect.com/science/article/abs/pii/S0143974X0100089X</w:t>
      </w:r>
    </w:p>
    <w:p w14:paraId="6253347F" w14:textId="2D11C680" w:rsidR="004A21AD" w:rsidRDefault="004A21AD" w:rsidP="00040361">
      <w:pPr>
        <w:ind w:left="360"/>
        <w:rPr>
          <w:rFonts w:ascii="Arial" w:hAnsi="Arial" w:cs="Arial"/>
        </w:rPr>
      </w:pPr>
    </w:p>
    <w:p w14:paraId="73657565" w14:textId="05C04CDA" w:rsidR="004A21AD" w:rsidRDefault="004A21AD" w:rsidP="004A21AD">
      <w:pPr>
        <w:ind w:left="360"/>
        <w:rPr>
          <w:rFonts w:ascii="Arial" w:hAnsi="Arial" w:cs="Arial"/>
        </w:rPr>
      </w:pPr>
      <w:r>
        <w:rPr>
          <w:rFonts w:ascii="Arial" w:hAnsi="Arial" w:cs="Arial"/>
        </w:rPr>
        <w:t xml:space="preserve">Information </w:t>
      </w:r>
      <w:r>
        <w:rPr>
          <w:rFonts w:ascii="Arial" w:hAnsi="Arial" w:cs="Arial"/>
        </w:rPr>
        <w:t xml:space="preserve">from JCT Roofing, accessed 18/02/22. </w:t>
      </w:r>
      <w:r w:rsidRPr="00040361">
        <w:rPr>
          <w:rFonts w:ascii="Arial" w:hAnsi="Arial" w:cs="Arial"/>
        </w:rPr>
        <w:t>https://jtcroofing.co.uk/news/pitched-roofing-flat-roofing/</w:t>
      </w:r>
    </w:p>
    <w:p w14:paraId="4A86C337" w14:textId="2EFBE23C" w:rsidR="004A21AD" w:rsidRDefault="004A21AD" w:rsidP="004A21AD">
      <w:pPr>
        <w:ind w:left="360"/>
        <w:rPr>
          <w:rFonts w:ascii="Arial" w:hAnsi="Arial" w:cs="Arial"/>
        </w:rPr>
      </w:pPr>
    </w:p>
    <w:p w14:paraId="36B57075" w14:textId="451FBA87" w:rsidR="004A21AD" w:rsidRPr="00040361" w:rsidRDefault="004A21AD" w:rsidP="004A21AD">
      <w:pPr>
        <w:ind w:left="360"/>
        <w:rPr>
          <w:rFonts w:ascii="Arial" w:hAnsi="Arial" w:cs="Arial"/>
        </w:rPr>
      </w:pPr>
      <w:r>
        <w:rPr>
          <w:rFonts w:ascii="Arial" w:hAnsi="Arial" w:cs="Arial"/>
        </w:rPr>
        <w:t xml:space="preserve">Information from HSE, accessed 19/02/22. </w:t>
      </w:r>
      <w:r w:rsidRPr="00040361">
        <w:rPr>
          <w:rFonts w:ascii="Arial" w:hAnsi="Arial" w:cs="Arial"/>
        </w:rPr>
        <w:t>https://www.hse.gov.uk/temperature/thermal/factors.htm</w:t>
      </w:r>
    </w:p>
    <w:p w14:paraId="1022D5B1" w14:textId="77777777" w:rsidR="004A21AD" w:rsidRPr="00040361" w:rsidRDefault="004A21AD" w:rsidP="004A21AD">
      <w:pPr>
        <w:ind w:left="360"/>
        <w:rPr>
          <w:rFonts w:ascii="Arial" w:hAnsi="Arial" w:cs="Arial"/>
        </w:rPr>
      </w:pPr>
    </w:p>
    <w:p w14:paraId="4BEDAF6F" w14:textId="664ECDB3" w:rsidR="004A21AD" w:rsidRDefault="004A21AD" w:rsidP="004A21AD">
      <w:pPr>
        <w:ind w:left="360"/>
        <w:rPr>
          <w:rFonts w:ascii="Arial" w:hAnsi="Arial" w:cs="Arial"/>
        </w:rPr>
      </w:pPr>
      <w:r>
        <w:rPr>
          <w:rFonts w:ascii="Arial" w:hAnsi="Arial" w:cs="Arial"/>
        </w:rPr>
        <w:t>Information from Croom Concrete accessed 21/02/22. fro</w:t>
      </w:r>
      <w:r w:rsidRPr="00040361">
        <w:rPr>
          <w:rFonts w:ascii="Arial" w:hAnsi="Arial" w:cs="Arial"/>
        </w:rPr>
        <w:t>https://croomconcrete.co.uk/products/commercial/precast-concrete-hollowcore-</w:t>
      </w:r>
      <w:r w:rsidRPr="00040361">
        <w:rPr>
          <w:rFonts w:ascii="Arial" w:hAnsi="Arial" w:cs="Arial"/>
        </w:rPr>
        <w:fldChar w:fldCharType="begin"/>
      </w:r>
      <w:r w:rsidRPr="00040361">
        <w:rPr>
          <w:rFonts w:ascii="Arial" w:hAnsi="Arial" w:cs="Arial"/>
        </w:rPr>
        <w:instrText xml:space="preserve"> INCLUDEPICTURE "/var/folders/02/gy6nl84n2mq1sn87254yhqd00000gn/T/com.microsoft.Word/WebArchiveCopyPasteTempFiles/3728a4fb-f93c-4038-be89-b5390214985b.JPG" \* MERGEFORMATINET </w:instrText>
      </w:r>
      <w:r w:rsidRPr="00040361">
        <w:rPr>
          <w:rFonts w:ascii="Arial" w:hAnsi="Arial" w:cs="Arial"/>
        </w:rPr>
        <w:fldChar w:fldCharType="separate"/>
      </w:r>
      <w:r w:rsidRPr="00040361">
        <w:rPr>
          <w:rFonts w:ascii="Arial" w:hAnsi="Arial" w:cs="Arial"/>
        </w:rPr>
        <w:fldChar w:fldCharType="end"/>
      </w:r>
      <w:r w:rsidRPr="00040361">
        <w:rPr>
          <w:rFonts w:ascii="Arial" w:hAnsi="Arial" w:cs="Arial"/>
        </w:rPr>
        <w:t>concrete-flooring/</w:t>
      </w:r>
    </w:p>
    <w:p w14:paraId="0170F3C3" w14:textId="65444020" w:rsidR="004A21AD" w:rsidRDefault="004A21AD" w:rsidP="004A21AD">
      <w:pPr>
        <w:ind w:left="360"/>
        <w:rPr>
          <w:rFonts w:ascii="Arial" w:hAnsi="Arial" w:cs="Arial"/>
        </w:rPr>
      </w:pPr>
    </w:p>
    <w:p w14:paraId="5FC5B1A1" w14:textId="271F239B" w:rsidR="00815986" w:rsidRDefault="004A21AD" w:rsidP="004A21AD">
      <w:pPr>
        <w:ind w:left="360"/>
        <w:rPr>
          <w:rFonts w:ascii="Arial" w:hAnsi="Arial" w:cs="Arial"/>
        </w:rPr>
      </w:pPr>
      <w:r>
        <w:rPr>
          <w:rFonts w:ascii="Arial" w:hAnsi="Arial" w:cs="Arial"/>
        </w:rPr>
        <w:t xml:space="preserve">Information from Proteus Facades accessed 21/02/22 &amp; 23/02/22. </w:t>
      </w:r>
      <w:r w:rsidRPr="00040361">
        <w:rPr>
          <w:rFonts w:ascii="Arial" w:hAnsi="Arial" w:cs="Arial"/>
        </w:rPr>
        <w:t xml:space="preserve">https://proteusfacades.com/benefits-of-rainscreen-cladding/ </w:t>
      </w:r>
      <w:r w:rsidRPr="00DB46DB">
        <w:rPr>
          <w:rFonts w:ascii="Arial" w:hAnsi="Arial" w:cs="Arial"/>
        </w:rPr>
        <w:fldChar w:fldCharType="begin"/>
      </w:r>
      <w:r w:rsidRPr="00DB46DB">
        <w:rPr>
          <w:rFonts w:ascii="Arial" w:hAnsi="Arial" w:cs="Arial"/>
        </w:rPr>
        <w:instrText xml:space="preserve"> INCLUDEPICTURE "/var/folders/02/gy6nl84n2mq1sn87254yhqd00000gn/T/com.microsoft.Word/WebArchiveCopyPasteTempFiles/proteus.site_img-proteus-sc.png" \* MERGEFORMATINET </w:instrText>
      </w:r>
      <w:r w:rsidRPr="00DB46DB">
        <w:rPr>
          <w:rFonts w:ascii="Arial" w:hAnsi="Arial" w:cs="Arial"/>
        </w:rPr>
        <w:fldChar w:fldCharType="separate"/>
      </w:r>
      <w:r w:rsidRPr="00DB46DB">
        <w:rPr>
          <w:rFonts w:ascii="Arial" w:hAnsi="Arial" w:cs="Arial"/>
        </w:rPr>
        <w:fldChar w:fldCharType="end"/>
      </w:r>
    </w:p>
    <w:p w14:paraId="068680FC" w14:textId="710F07A7" w:rsidR="004A21AD" w:rsidRDefault="004A21AD" w:rsidP="004A21AD">
      <w:pPr>
        <w:ind w:left="360"/>
        <w:rPr>
          <w:rFonts w:ascii="Arial" w:hAnsi="Arial" w:cs="Arial"/>
        </w:rPr>
      </w:pPr>
    </w:p>
    <w:p w14:paraId="39E0DF70" w14:textId="0CE018F1" w:rsidR="004A21AD" w:rsidRDefault="004A21AD" w:rsidP="004A21AD">
      <w:pPr>
        <w:ind w:left="360"/>
        <w:rPr>
          <w:rFonts w:ascii="Arial" w:hAnsi="Arial" w:cs="Arial"/>
        </w:rPr>
      </w:pPr>
      <w:r>
        <w:rPr>
          <w:rFonts w:ascii="Arial" w:hAnsi="Arial" w:cs="Arial"/>
        </w:rPr>
        <w:t xml:space="preserve">Information from SGG Glass Manufacturer, accessed 22/02/22. </w:t>
      </w:r>
      <w:r w:rsidRPr="00040361">
        <w:rPr>
          <w:rFonts w:ascii="Arial" w:hAnsi="Arial" w:cs="Arial"/>
        </w:rPr>
        <w:t>https://www.sggglassmanufacturer.com/products/17.52mm-tempered-laminated-glass-partition-walls-energy-saving-toughened-laminated-glass-partition-d.html</w:t>
      </w:r>
    </w:p>
    <w:p w14:paraId="0C298FC6" w14:textId="317D5794" w:rsidR="004A21AD" w:rsidRDefault="004A21AD" w:rsidP="004A21AD">
      <w:pPr>
        <w:ind w:left="360"/>
        <w:rPr>
          <w:rFonts w:ascii="Arial" w:hAnsi="Arial" w:cs="Arial"/>
        </w:rPr>
      </w:pPr>
    </w:p>
    <w:p w14:paraId="30958888" w14:textId="000B193E" w:rsidR="004A21AD" w:rsidRDefault="004A21AD" w:rsidP="004A21AD">
      <w:pPr>
        <w:ind w:left="360"/>
        <w:rPr>
          <w:rFonts w:ascii="Arial" w:hAnsi="Arial" w:cs="Arial"/>
        </w:rPr>
      </w:pPr>
      <w:r>
        <w:rPr>
          <w:rFonts w:ascii="Arial" w:hAnsi="Arial" w:cs="Arial"/>
        </w:rPr>
        <w:t xml:space="preserve">Information accessed 22/02/22 &amp; 26/03/22 from </w:t>
      </w:r>
      <w:r w:rsidRPr="004A21AD">
        <w:rPr>
          <w:rFonts w:ascii="Arial" w:hAnsi="Arial" w:cs="Arial"/>
        </w:rPr>
        <w:t>Welsh Government regulations</w:t>
      </w:r>
      <w:r>
        <w:rPr>
          <w:rFonts w:ascii="Arial" w:hAnsi="Arial" w:cs="Arial"/>
        </w:rPr>
        <w:t xml:space="preserve">, published June 2016, last updated July 2018. </w:t>
      </w:r>
      <w:r w:rsidRPr="004A21AD">
        <w:rPr>
          <w:rFonts w:ascii="Arial" w:hAnsi="Arial" w:cs="Arial"/>
        </w:rPr>
        <w:t>https://gov.wales/building-regulations-guidance-part-l-conservation-fuel-and-power</w:t>
      </w:r>
    </w:p>
    <w:p w14:paraId="443E152D" w14:textId="1CBF4ACC" w:rsidR="004A21AD" w:rsidRDefault="004A21AD" w:rsidP="004A21AD">
      <w:pPr>
        <w:ind w:left="360"/>
        <w:rPr>
          <w:rFonts w:ascii="Arial" w:hAnsi="Arial" w:cs="Arial"/>
        </w:rPr>
      </w:pPr>
    </w:p>
    <w:p w14:paraId="6CE29174" w14:textId="5262C1A6" w:rsidR="004A21AD" w:rsidRDefault="004A21AD" w:rsidP="004A21AD">
      <w:pPr>
        <w:ind w:left="360"/>
        <w:rPr>
          <w:rFonts w:ascii="Arial" w:hAnsi="Arial" w:cs="Arial"/>
        </w:rPr>
      </w:pPr>
      <w:r>
        <w:rPr>
          <w:rFonts w:ascii="Arial" w:hAnsi="Arial" w:cs="Arial"/>
        </w:rPr>
        <w:t xml:space="preserve">Information from RICS, accessed 28/02/22. Published 25/01/21. </w:t>
      </w:r>
      <w:r w:rsidRPr="004A21AD">
        <w:rPr>
          <w:rFonts w:ascii="Arial" w:hAnsi="Arial" w:cs="Arial"/>
        </w:rPr>
        <w:t>https://www.rics.org/uk/products/data-products/insights/cladding-remediation-costs/</w:t>
      </w:r>
    </w:p>
    <w:p w14:paraId="7FEADB80" w14:textId="6FF3CC63" w:rsidR="004A21AD" w:rsidRDefault="004A21AD" w:rsidP="004A21AD">
      <w:pPr>
        <w:rPr>
          <w:rFonts w:ascii="Arial" w:hAnsi="Arial" w:cs="Arial"/>
        </w:rPr>
      </w:pPr>
    </w:p>
    <w:p w14:paraId="16278B90" w14:textId="77777777" w:rsidR="00265F67" w:rsidRPr="00040361" w:rsidRDefault="00265F67" w:rsidP="00815986">
      <w:pPr>
        <w:rPr>
          <w:rFonts w:ascii="Arial" w:hAnsi="Arial" w:cs="Arial"/>
        </w:rPr>
      </w:pPr>
    </w:p>
    <w:sectPr w:rsidR="00265F67" w:rsidRPr="00040361" w:rsidSect="00863A4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C1CA3"/>
    <w:multiLevelType w:val="hybridMultilevel"/>
    <w:tmpl w:val="810AD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F3AF1"/>
    <w:multiLevelType w:val="hybridMultilevel"/>
    <w:tmpl w:val="EE34E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9F3600"/>
    <w:multiLevelType w:val="hybridMultilevel"/>
    <w:tmpl w:val="FE1414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9631B7"/>
    <w:multiLevelType w:val="hybridMultilevel"/>
    <w:tmpl w:val="B9F816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357AAD"/>
    <w:multiLevelType w:val="hybridMultilevel"/>
    <w:tmpl w:val="354E7324"/>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267BAB"/>
    <w:multiLevelType w:val="hybridMultilevel"/>
    <w:tmpl w:val="118A32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3C299D"/>
    <w:multiLevelType w:val="hybridMultilevel"/>
    <w:tmpl w:val="430CB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281F3B"/>
    <w:multiLevelType w:val="hybridMultilevel"/>
    <w:tmpl w:val="2740140C"/>
    <w:lvl w:ilvl="0" w:tplc="55A29690">
      <w:start w:val="150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64BD9"/>
    <w:multiLevelType w:val="hybridMultilevel"/>
    <w:tmpl w:val="DE2CF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9405E9"/>
    <w:multiLevelType w:val="hybridMultilevel"/>
    <w:tmpl w:val="FD147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FC7F3A"/>
    <w:multiLevelType w:val="multilevel"/>
    <w:tmpl w:val="640448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59420FE9"/>
    <w:multiLevelType w:val="hybridMultilevel"/>
    <w:tmpl w:val="0646F7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694E21"/>
    <w:multiLevelType w:val="hybridMultilevel"/>
    <w:tmpl w:val="72C8E09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F07858"/>
    <w:multiLevelType w:val="multilevel"/>
    <w:tmpl w:val="640448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6D37F35"/>
    <w:multiLevelType w:val="hybridMultilevel"/>
    <w:tmpl w:val="4B5A35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A665A2"/>
    <w:multiLevelType w:val="multilevel"/>
    <w:tmpl w:val="640448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B862619"/>
    <w:multiLevelType w:val="hybridMultilevel"/>
    <w:tmpl w:val="42621216"/>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
  </w:num>
  <w:num w:numId="3">
    <w:abstractNumId w:val="11"/>
  </w:num>
  <w:num w:numId="4">
    <w:abstractNumId w:val="1"/>
  </w:num>
  <w:num w:numId="5">
    <w:abstractNumId w:val="12"/>
  </w:num>
  <w:num w:numId="6">
    <w:abstractNumId w:val="3"/>
  </w:num>
  <w:num w:numId="7">
    <w:abstractNumId w:val="14"/>
  </w:num>
  <w:num w:numId="8">
    <w:abstractNumId w:val="5"/>
  </w:num>
  <w:num w:numId="9">
    <w:abstractNumId w:val="7"/>
  </w:num>
  <w:num w:numId="10">
    <w:abstractNumId w:val="16"/>
  </w:num>
  <w:num w:numId="11">
    <w:abstractNumId w:val="4"/>
  </w:num>
  <w:num w:numId="12">
    <w:abstractNumId w:val="6"/>
  </w:num>
  <w:num w:numId="13">
    <w:abstractNumId w:val="10"/>
  </w:num>
  <w:num w:numId="14">
    <w:abstractNumId w:val="9"/>
  </w:num>
  <w:num w:numId="15">
    <w:abstractNumId w:val="0"/>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9C2"/>
    <w:rsid w:val="00040361"/>
    <w:rsid w:val="00040FA9"/>
    <w:rsid w:val="00044DD4"/>
    <w:rsid w:val="0015322B"/>
    <w:rsid w:val="001B1E43"/>
    <w:rsid w:val="00265F67"/>
    <w:rsid w:val="00342322"/>
    <w:rsid w:val="00345ABA"/>
    <w:rsid w:val="00386231"/>
    <w:rsid w:val="003E16FF"/>
    <w:rsid w:val="003E4F1B"/>
    <w:rsid w:val="00434342"/>
    <w:rsid w:val="00455A9B"/>
    <w:rsid w:val="00461B9B"/>
    <w:rsid w:val="00475E02"/>
    <w:rsid w:val="00494DCE"/>
    <w:rsid w:val="004976AC"/>
    <w:rsid w:val="004A21AD"/>
    <w:rsid w:val="004B0632"/>
    <w:rsid w:val="004C53B3"/>
    <w:rsid w:val="004D79C2"/>
    <w:rsid w:val="005112B0"/>
    <w:rsid w:val="00523EAA"/>
    <w:rsid w:val="00546FE1"/>
    <w:rsid w:val="005550AA"/>
    <w:rsid w:val="005B197E"/>
    <w:rsid w:val="005F7C50"/>
    <w:rsid w:val="0072372E"/>
    <w:rsid w:val="00733F68"/>
    <w:rsid w:val="00771D6E"/>
    <w:rsid w:val="0078603A"/>
    <w:rsid w:val="00815986"/>
    <w:rsid w:val="00863A45"/>
    <w:rsid w:val="00880119"/>
    <w:rsid w:val="008C7408"/>
    <w:rsid w:val="009023A8"/>
    <w:rsid w:val="00985128"/>
    <w:rsid w:val="00986483"/>
    <w:rsid w:val="00A373B9"/>
    <w:rsid w:val="00B03E91"/>
    <w:rsid w:val="00B27572"/>
    <w:rsid w:val="00B701B3"/>
    <w:rsid w:val="00B97CB0"/>
    <w:rsid w:val="00BD4D3E"/>
    <w:rsid w:val="00DB0BE3"/>
    <w:rsid w:val="00DB1E84"/>
    <w:rsid w:val="00DB46DB"/>
    <w:rsid w:val="00DF3DBD"/>
    <w:rsid w:val="00E0662F"/>
    <w:rsid w:val="00E732B3"/>
    <w:rsid w:val="00E74123"/>
    <w:rsid w:val="00F33179"/>
    <w:rsid w:val="00F63202"/>
    <w:rsid w:val="00FB6614"/>
    <w:rsid w:val="00FD3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25125"/>
  <w14:defaultImageDpi w14:val="32767"/>
  <w15:chartTrackingRefBased/>
  <w15:docId w15:val="{8AD5FFB6-FDEF-C145-91C2-AA8684611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4036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1598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3D1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3317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119"/>
    <w:pPr>
      <w:ind w:left="720"/>
      <w:contextualSpacing/>
    </w:pPr>
  </w:style>
  <w:style w:type="character" w:customStyle="1" w:styleId="Heading1Char">
    <w:name w:val="Heading 1 Char"/>
    <w:basedOn w:val="DefaultParagraphFont"/>
    <w:link w:val="Heading1"/>
    <w:uiPriority w:val="9"/>
    <w:rsid w:val="008159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598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15986"/>
    <w:pPr>
      <w:pBdr>
        <w:between w:val="double" w:sz="6" w:space="0" w:color="auto"/>
      </w:pBdr>
      <w:spacing w:before="120" w:after="120"/>
      <w:jc w:val="center"/>
    </w:pPr>
    <w:rPr>
      <w:b/>
      <w:bCs/>
      <w:i/>
      <w:iCs/>
    </w:rPr>
  </w:style>
  <w:style w:type="paragraph" w:styleId="TOC2">
    <w:name w:val="toc 2"/>
    <w:basedOn w:val="Normal"/>
    <w:next w:val="Normal"/>
    <w:autoRedefine/>
    <w:uiPriority w:val="39"/>
    <w:unhideWhenUsed/>
    <w:rsid w:val="00815986"/>
    <w:pPr>
      <w:pBdr>
        <w:between w:val="double" w:sz="6" w:space="0" w:color="auto"/>
      </w:pBdr>
      <w:spacing w:before="120" w:after="120"/>
      <w:jc w:val="center"/>
    </w:pPr>
    <w:rPr>
      <w:i/>
      <w:iCs/>
      <w:sz w:val="20"/>
      <w:szCs w:val="20"/>
    </w:rPr>
  </w:style>
  <w:style w:type="paragraph" w:styleId="TOC3">
    <w:name w:val="toc 3"/>
    <w:basedOn w:val="Normal"/>
    <w:next w:val="Normal"/>
    <w:autoRedefine/>
    <w:uiPriority w:val="39"/>
    <w:unhideWhenUsed/>
    <w:rsid w:val="00815986"/>
    <w:pPr>
      <w:pBdr>
        <w:between w:val="double" w:sz="6" w:space="0" w:color="auto"/>
      </w:pBdr>
      <w:spacing w:before="120" w:after="120"/>
      <w:ind w:left="240"/>
      <w:jc w:val="center"/>
    </w:pPr>
    <w:rPr>
      <w:sz w:val="20"/>
      <w:szCs w:val="20"/>
    </w:rPr>
  </w:style>
  <w:style w:type="paragraph" w:styleId="TOC4">
    <w:name w:val="toc 4"/>
    <w:basedOn w:val="Normal"/>
    <w:next w:val="Normal"/>
    <w:autoRedefine/>
    <w:uiPriority w:val="39"/>
    <w:semiHidden/>
    <w:unhideWhenUsed/>
    <w:rsid w:val="00815986"/>
    <w:pPr>
      <w:pBdr>
        <w:between w:val="double" w:sz="6" w:space="0" w:color="auto"/>
      </w:pBdr>
      <w:spacing w:before="120" w:after="120"/>
      <w:ind w:left="480"/>
      <w:jc w:val="center"/>
    </w:pPr>
    <w:rPr>
      <w:sz w:val="20"/>
      <w:szCs w:val="20"/>
    </w:rPr>
  </w:style>
  <w:style w:type="paragraph" w:styleId="TOC5">
    <w:name w:val="toc 5"/>
    <w:basedOn w:val="Normal"/>
    <w:next w:val="Normal"/>
    <w:autoRedefine/>
    <w:uiPriority w:val="39"/>
    <w:semiHidden/>
    <w:unhideWhenUsed/>
    <w:rsid w:val="00815986"/>
    <w:pPr>
      <w:pBdr>
        <w:between w:val="double" w:sz="6" w:space="0" w:color="auto"/>
      </w:pBdr>
      <w:spacing w:before="120" w:after="120"/>
      <w:ind w:left="720"/>
      <w:jc w:val="center"/>
    </w:pPr>
    <w:rPr>
      <w:sz w:val="20"/>
      <w:szCs w:val="20"/>
    </w:rPr>
  </w:style>
  <w:style w:type="paragraph" w:styleId="TOC6">
    <w:name w:val="toc 6"/>
    <w:basedOn w:val="Normal"/>
    <w:next w:val="Normal"/>
    <w:autoRedefine/>
    <w:uiPriority w:val="39"/>
    <w:semiHidden/>
    <w:unhideWhenUsed/>
    <w:rsid w:val="00815986"/>
    <w:pPr>
      <w:pBdr>
        <w:between w:val="double" w:sz="6" w:space="0" w:color="auto"/>
      </w:pBdr>
      <w:spacing w:before="120" w:after="120"/>
      <w:ind w:left="960"/>
      <w:jc w:val="center"/>
    </w:pPr>
    <w:rPr>
      <w:sz w:val="20"/>
      <w:szCs w:val="20"/>
    </w:rPr>
  </w:style>
  <w:style w:type="paragraph" w:styleId="TOC7">
    <w:name w:val="toc 7"/>
    <w:basedOn w:val="Normal"/>
    <w:next w:val="Normal"/>
    <w:autoRedefine/>
    <w:uiPriority w:val="39"/>
    <w:semiHidden/>
    <w:unhideWhenUsed/>
    <w:rsid w:val="00815986"/>
    <w:pPr>
      <w:pBdr>
        <w:between w:val="double" w:sz="6" w:space="0" w:color="auto"/>
      </w:pBdr>
      <w:spacing w:before="120" w:after="120"/>
      <w:ind w:left="1200"/>
      <w:jc w:val="center"/>
    </w:pPr>
    <w:rPr>
      <w:sz w:val="20"/>
      <w:szCs w:val="20"/>
    </w:rPr>
  </w:style>
  <w:style w:type="paragraph" w:styleId="TOC8">
    <w:name w:val="toc 8"/>
    <w:basedOn w:val="Normal"/>
    <w:next w:val="Normal"/>
    <w:autoRedefine/>
    <w:uiPriority w:val="39"/>
    <w:semiHidden/>
    <w:unhideWhenUsed/>
    <w:rsid w:val="00815986"/>
    <w:pPr>
      <w:pBdr>
        <w:between w:val="double" w:sz="6" w:space="0" w:color="auto"/>
      </w:pBdr>
      <w:spacing w:before="120" w:after="120"/>
      <w:ind w:left="1440"/>
      <w:jc w:val="center"/>
    </w:pPr>
    <w:rPr>
      <w:sz w:val="20"/>
      <w:szCs w:val="20"/>
    </w:rPr>
  </w:style>
  <w:style w:type="paragraph" w:styleId="TOC9">
    <w:name w:val="toc 9"/>
    <w:basedOn w:val="Normal"/>
    <w:next w:val="Normal"/>
    <w:autoRedefine/>
    <w:uiPriority w:val="39"/>
    <w:semiHidden/>
    <w:unhideWhenUsed/>
    <w:rsid w:val="00815986"/>
    <w:pPr>
      <w:pBdr>
        <w:between w:val="double" w:sz="6" w:space="0" w:color="auto"/>
      </w:pBdr>
      <w:spacing w:before="120" w:after="120"/>
      <w:ind w:left="1680"/>
      <w:jc w:val="center"/>
    </w:pPr>
    <w:rPr>
      <w:sz w:val="20"/>
      <w:szCs w:val="20"/>
    </w:rPr>
  </w:style>
  <w:style w:type="character" w:styleId="Hyperlink">
    <w:name w:val="Hyperlink"/>
    <w:basedOn w:val="DefaultParagraphFont"/>
    <w:uiPriority w:val="99"/>
    <w:unhideWhenUsed/>
    <w:rsid w:val="00815986"/>
    <w:rPr>
      <w:color w:val="0563C1" w:themeColor="hyperlink"/>
      <w:u w:val="single"/>
    </w:rPr>
  </w:style>
  <w:style w:type="character" w:customStyle="1" w:styleId="Heading2Char">
    <w:name w:val="Heading 2 Char"/>
    <w:basedOn w:val="DefaultParagraphFont"/>
    <w:link w:val="Heading2"/>
    <w:uiPriority w:val="9"/>
    <w:rsid w:val="00FD3D1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33179"/>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702824">
      <w:bodyDiv w:val="1"/>
      <w:marLeft w:val="0"/>
      <w:marRight w:val="0"/>
      <w:marTop w:val="0"/>
      <w:marBottom w:val="0"/>
      <w:divBdr>
        <w:top w:val="none" w:sz="0" w:space="0" w:color="auto"/>
        <w:left w:val="none" w:sz="0" w:space="0" w:color="auto"/>
        <w:bottom w:val="none" w:sz="0" w:space="0" w:color="auto"/>
        <w:right w:val="none" w:sz="0" w:space="0" w:color="auto"/>
      </w:divBdr>
    </w:div>
    <w:div w:id="146359657">
      <w:bodyDiv w:val="1"/>
      <w:marLeft w:val="0"/>
      <w:marRight w:val="0"/>
      <w:marTop w:val="0"/>
      <w:marBottom w:val="0"/>
      <w:divBdr>
        <w:top w:val="none" w:sz="0" w:space="0" w:color="auto"/>
        <w:left w:val="none" w:sz="0" w:space="0" w:color="auto"/>
        <w:bottom w:val="none" w:sz="0" w:space="0" w:color="auto"/>
        <w:right w:val="none" w:sz="0" w:space="0" w:color="auto"/>
      </w:divBdr>
    </w:div>
    <w:div w:id="178011189">
      <w:bodyDiv w:val="1"/>
      <w:marLeft w:val="0"/>
      <w:marRight w:val="0"/>
      <w:marTop w:val="0"/>
      <w:marBottom w:val="0"/>
      <w:divBdr>
        <w:top w:val="none" w:sz="0" w:space="0" w:color="auto"/>
        <w:left w:val="none" w:sz="0" w:space="0" w:color="auto"/>
        <w:bottom w:val="none" w:sz="0" w:space="0" w:color="auto"/>
        <w:right w:val="none" w:sz="0" w:space="0" w:color="auto"/>
      </w:divBdr>
    </w:div>
    <w:div w:id="249781523">
      <w:bodyDiv w:val="1"/>
      <w:marLeft w:val="0"/>
      <w:marRight w:val="0"/>
      <w:marTop w:val="0"/>
      <w:marBottom w:val="0"/>
      <w:divBdr>
        <w:top w:val="none" w:sz="0" w:space="0" w:color="auto"/>
        <w:left w:val="none" w:sz="0" w:space="0" w:color="auto"/>
        <w:bottom w:val="none" w:sz="0" w:space="0" w:color="auto"/>
        <w:right w:val="none" w:sz="0" w:space="0" w:color="auto"/>
      </w:divBdr>
    </w:div>
    <w:div w:id="252471202">
      <w:bodyDiv w:val="1"/>
      <w:marLeft w:val="0"/>
      <w:marRight w:val="0"/>
      <w:marTop w:val="0"/>
      <w:marBottom w:val="0"/>
      <w:divBdr>
        <w:top w:val="none" w:sz="0" w:space="0" w:color="auto"/>
        <w:left w:val="none" w:sz="0" w:space="0" w:color="auto"/>
        <w:bottom w:val="none" w:sz="0" w:space="0" w:color="auto"/>
        <w:right w:val="none" w:sz="0" w:space="0" w:color="auto"/>
      </w:divBdr>
    </w:div>
    <w:div w:id="290091345">
      <w:bodyDiv w:val="1"/>
      <w:marLeft w:val="0"/>
      <w:marRight w:val="0"/>
      <w:marTop w:val="0"/>
      <w:marBottom w:val="0"/>
      <w:divBdr>
        <w:top w:val="none" w:sz="0" w:space="0" w:color="auto"/>
        <w:left w:val="none" w:sz="0" w:space="0" w:color="auto"/>
        <w:bottom w:val="none" w:sz="0" w:space="0" w:color="auto"/>
        <w:right w:val="none" w:sz="0" w:space="0" w:color="auto"/>
      </w:divBdr>
    </w:div>
    <w:div w:id="334501139">
      <w:bodyDiv w:val="1"/>
      <w:marLeft w:val="0"/>
      <w:marRight w:val="0"/>
      <w:marTop w:val="0"/>
      <w:marBottom w:val="0"/>
      <w:divBdr>
        <w:top w:val="none" w:sz="0" w:space="0" w:color="auto"/>
        <w:left w:val="none" w:sz="0" w:space="0" w:color="auto"/>
        <w:bottom w:val="none" w:sz="0" w:space="0" w:color="auto"/>
        <w:right w:val="none" w:sz="0" w:space="0" w:color="auto"/>
      </w:divBdr>
    </w:div>
    <w:div w:id="351491838">
      <w:bodyDiv w:val="1"/>
      <w:marLeft w:val="0"/>
      <w:marRight w:val="0"/>
      <w:marTop w:val="0"/>
      <w:marBottom w:val="0"/>
      <w:divBdr>
        <w:top w:val="none" w:sz="0" w:space="0" w:color="auto"/>
        <w:left w:val="none" w:sz="0" w:space="0" w:color="auto"/>
        <w:bottom w:val="none" w:sz="0" w:space="0" w:color="auto"/>
        <w:right w:val="none" w:sz="0" w:space="0" w:color="auto"/>
      </w:divBdr>
    </w:div>
    <w:div w:id="416637018">
      <w:bodyDiv w:val="1"/>
      <w:marLeft w:val="0"/>
      <w:marRight w:val="0"/>
      <w:marTop w:val="0"/>
      <w:marBottom w:val="0"/>
      <w:divBdr>
        <w:top w:val="none" w:sz="0" w:space="0" w:color="auto"/>
        <w:left w:val="none" w:sz="0" w:space="0" w:color="auto"/>
        <w:bottom w:val="none" w:sz="0" w:space="0" w:color="auto"/>
        <w:right w:val="none" w:sz="0" w:space="0" w:color="auto"/>
      </w:divBdr>
    </w:div>
    <w:div w:id="439763880">
      <w:bodyDiv w:val="1"/>
      <w:marLeft w:val="0"/>
      <w:marRight w:val="0"/>
      <w:marTop w:val="0"/>
      <w:marBottom w:val="0"/>
      <w:divBdr>
        <w:top w:val="none" w:sz="0" w:space="0" w:color="auto"/>
        <w:left w:val="none" w:sz="0" w:space="0" w:color="auto"/>
        <w:bottom w:val="none" w:sz="0" w:space="0" w:color="auto"/>
        <w:right w:val="none" w:sz="0" w:space="0" w:color="auto"/>
      </w:divBdr>
    </w:div>
    <w:div w:id="548341336">
      <w:bodyDiv w:val="1"/>
      <w:marLeft w:val="0"/>
      <w:marRight w:val="0"/>
      <w:marTop w:val="0"/>
      <w:marBottom w:val="0"/>
      <w:divBdr>
        <w:top w:val="none" w:sz="0" w:space="0" w:color="auto"/>
        <w:left w:val="none" w:sz="0" w:space="0" w:color="auto"/>
        <w:bottom w:val="none" w:sz="0" w:space="0" w:color="auto"/>
        <w:right w:val="none" w:sz="0" w:space="0" w:color="auto"/>
      </w:divBdr>
    </w:div>
    <w:div w:id="597568085">
      <w:bodyDiv w:val="1"/>
      <w:marLeft w:val="0"/>
      <w:marRight w:val="0"/>
      <w:marTop w:val="0"/>
      <w:marBottom w:val="0"/>
      <w:divBdr>
        <w:top w:val="none" w:sz="0" w:space="0" w:color="auto"/>
        <w:left w:val="none" w:sz="0" w:space="0" w:color="auto"/>
        <w:bottom w:val="none" w:sz="0" w:space="0" w:color="auto"/>
        <w:right w:val="none" w:sz="0" w:space="0" w:color="auto"/>
      </w:divBdr>
    </w:div>
    <w:div w:id="630019993">
      <w:bodyDiv w:val="1"/>
      <w:marLeft w:val="0"/>
      <w:marRight w:val="0"/>
      <w:marTop w:val="0"/>
      <w:marBottom w:val="0"/>
      <w:divBdr>
        <w:top w:val="none" w:sz="0" w:space="0" w:color="auto"/>
        <w:left w:val="none" w:sz="0" w:space="0" w:color="auto"/>
        <w:bottom w:val="none" w:sz="0" w:space="0" w:color="auto"/>
        <w:right w:val="none" w:sz="0" w:space="0" w:color="auto"/>
      </w:divBdr>
    </w:div>
    <w:div w:id="646931423">
      <w:bodyDiv w:val="1"/>
      <w:marLeft w:val="0"/>
      <w:marRight w:val="0"/>
      <w:marTop w:val="0"/>
      <w:marBottom w:val="0"/>
      <w:divBdr>
        <w:top w:val="none" w:sz="0" w:space="0" w:color="auto"/>
        <w:left w:val="none" w:sz="0" w:space="0" w:color="auto"/>
        <w:bottom w:val="none" w:sz="0" w:space="0" w:color="auto"/>
        <w:right w:val="none" w:sz="0" w:space="0" w:color="auto"/>
      </w:divBdr>
    </w:div>
    <w:div w:id="683822324">
      <w:bodyDiv w:val="1"/>
      <w:marLeft w:val="0"/>
      <w:marRight w:val="0"/>
      <w:marTop w:val="0"/>
      <w:marBottom w:val="0"/>
      <w:divBdr>
        <w:top w:val="none" w:sz="0" w:space="0" w:color="auto"/>
        <w:left w:val="none" w:sz="0" w:space="0" w:color="auto"/>
        <w:bottom w:val="none" w:sz="0" w:space="0" w:color="auto"/>
        <w:right w:val="none" w:sz="0" w:space="0" w:color="auto"/>
      </w:divBdr>
    </w:div>
    <w:div w:id="718868503">
      <w:bodyDiv w:val="1"/>
      <w:marLeft w:val="0"/>
      <w:marRight w:val="0"/>
      <w:marTop w:val="0"/>
      <w:marBottom w:val="0"/>
      <w:divBdr>
        <w:top w:val="none" w:sz="0" w:space="0" w:color="auto"/>
        <w:left w:val="none" w:sz="0" w:space="0" w:color="auto"/>
        <w:bottom w:val="none" w:sz="0" w:space="0" w:color="auto"/>
        <w:right w:val="none" w:sz="0" w:space="0" w:color="auto"/>
      </w:divBdr>
    </w:div>
    <w:div w:id="741563821">
      <w:bodyDiv w:val="1"/>
      <w:marLeft w:val="0"/>
      <w:marRight w:val="0"/>
      <w:marTop w:val="0"/>
      <w:marBottom w:val="0"/>
      <w:divBdr>
        <w:top w:val="none" w:sz="0" w:space="0" w:color="auto"/>
        <w:left w:val="none" w:sz="0" w:space="0" w:color="auto"/>
        <w:bottom w:val="none" w:sz="0" w:space="0" w:color="auto"/>
        <w:right w:val="none" w:sz="0" w:space="0" w:color="auto"/>
      </w:divBdr>
    </w:div>
    <w:div w:id="760561945">
      <w:bodyDiv w:val="1"/>
      <w:marLeft w:val="0"/>
      <w:marRight w:val="0"/>
      <w:marTop w:val="0"/>
      <w:marBottom w:val="0"/>
      <w:divBdr>
        <w:top w:val="none" w:sz="0" w:space="0" w:color="auto"/>
        <w:left w:val="none" w:sz="0" w:space="0" w:color="auto"/>
        <w:bottom w:val="none" w:sz="0" w:space="0" w:color="auto"/>
        <w:right w:val="none" w:sz="0" w:space="0" w:color="auto"/>
      </w:divBdr>
    </w:div>
    <w:div w:id="760569387">
      <w:bodyDiv w:val="1"/>
      <w:marLeft w:val="0"/>
      <w:marRight w:val="0"/>
      <w:marTop w:val="0"/>
      <w:marBottom w:val="0"/>
      <w:divBdr>
        <w:top w:val="none" w:sz="0" w:space="0" w:color="auto"/>
        <w:left w:val="none" w:sz="0" w:space="0" w:color="auto"/>
        <w:bottom w:val="none" w:sz="0" w:space="0" w:color="auto"/>
        <w:right w:val="none" w:sz="0" w:space="0" w:color="auto"/>
      </w:divBdr>
    </w:div>
    <w:div w:id="781805139">
      <w:bodyDiv w:val="1"/>
      <w:marLeft w:val="0"/>
      <w:marRight w:val="0"/>
      <w:marTop w:val="0"/>
      <w:marBottom w:val="0"/>
      <w:divBdr>
        <w:top w:val="none" w:sz="0" w:space="0" w:color="auto"/>
        <w:left w:val="none" w:sz="0" w:space="0" w:color="auto"/>
        <w:bottom w:val="none" w:sz="0" w:space="0" w:color="auto"/>
        <w:right w:val="none" w:sz="0" w:space="0" w:color="auto"/>
      </w:divBdr>
    </w:div>
    <w:div w:id="978649640">
      <w:bodyDiv w:val="1"/>
      <w:marLeft w:val="0"/>
      <w:marRight w:val="0"/>
      <w:marTop w:val="0"/>
      <w:marBottom w:val="0"/>
      <w:divBdr>
        <w:top w:val="none" w:sz="0" w:space="0" w:color="auto"/>
        <w:left w:val="none" w:sz="0" w:space="0" w:color="auto"/>
        <w:bottom w:val="none" w:sz="0" w:space="0" w:color="auto"/>
        <w:right w:val="none" w:sz="0" w:space="0" w:color="auto"/>
      </w:divBdr>
    </w:div>
    <w:div w:id="1001275265">
      <w:bodyDiv w:val="1"/>
      <w:marLeft w:val="0"/>
      <w:marRight w:val="0"/>
      <w:marTop w:val="0"/>
      <w:marBottom w:val="0"/>
      <w:divBdr>
        <w:top w:val="none" w:sz="0" w:space="0" w:color="auto"/>
        <w:left w:val="none" w:sz="0" w:space="0" w:color="auto"/>
        <w:bottom w:val="none" w:sz="0" w:space="0" w:color="auto"/>
        <w:right w:val="none" w:sz="0" w:space="0" w:color="auto"/>
      </w:divBdr>
    </w:div>
    <w:div w:id="1008826597">
      <w:bodyDiv w:val="1"/>
      <w:marLeft w:val="0"/>
      <w:marRight w:val="0"/>
      <w:marTop w:val="0"/>
      <w:marBottom w:val="0"/>
      <w:divBdr>
        <w:top w:val="none" w:sz="0" w:space="0" w:color="auto"/>
        <w:left w:val="none" w:sz="0" w:space="0" w:color="auto"/>
        <w:bottom w:val="none" w:sz="0" w:space="0" w:color="auto"/>
        <w:right w:val="none" w:sz="0" w:space="0" w:color="auto"/>
      </w:divBdr>
    </w:div>
    <w:div w:id="1043678255">
      <w:bodyDiv w:val="1"/>
      <w:marLeft w:val="0"/>
      <w:marRight w:val="0"/>
      <w:marTop w:val="0"/>
      <w:marBottom w:val="0"/>
      <w:divBdr>
        <w:top w:val="none" w:sz="0" w:space="0" w:color="auto"/>
        <w:left w:val="none" w:sz="0" w:space="0" w:color="auto"/>
        <w:bottom w:val="none" w:sz="0" w:space="0" w:color="auto"/>
        <w:right w:val="none" w:sz="0" w:space="0" w:color="auto"/>
      </w:divBdr>
    </w:div>
    <w:div w:id="1070540291">
      <w:bodyDiv w:val="1"/>
      <w:marLeft w:val="0"/>
      <w:marRight w:val="0"/>
      <w:marTop w:val="0"/>
      <w:marBottom w:val="0"/>
      <w:divBdr>
        <w:top w:val="none" w:sz="0" w:space="0" w:color="auto"/>
        <w:left w:val="none" w:sz="0" w:space="0" w:color="auto"/>
        <w:bottom w:val="none" w:sz="0" w:space="0" w:color="auto"/>
        <w:right w:val="none" w:sz="0" w:space="0" w:color="auto"/>
      </w:divBdr>
    </w:div>
    <w:div w:id="1096173191">
      <w:bodyDiv w:val="1"/>
      <w:marLeft w:val="0"/>
      <w:marRight w:val="0"/>
      <w:marTop w:val="0"/>
      <w:marBottom w:val="0"/>
      <w:divBdr>
        <w:top w:val="none" w:sz="0" w:space="0" w:color="auto"/>
        <w:left w:val="none" w:sz="0" w:space="0" w:color="auto"/>
        <w:bottom w:val="none" w:sz="0" w:space="0" w:color="auto"/>
        <w:right w:val="none" w:sz="0" w:space="0" w:color="auto"/>
      </w:divBdr>
    </w:div>
    <w:div w:id="1100567873">
      <w:bodyDiv w:val="1"/>
      <w:marLeft w:val="0"/>
      <w:marRight w:val="0"/>
      <w:marTop w:val="0"/>
      <w:marBottom w:val="0"/>
      <w:divBdr>
        <w:top w:val="none" w:sz="0" w:space="0" w:color="auto"/>
        <w:left w:val="none" w:sz="0" w:space="0" w:color="auto"/>
        <w:bottom w:val="none" w:sz="0" w:space="0" w:color="auto"/>
        <w:right w:val="none" w:sz="0" w:space="0" w:color="auto"/>
      </w:divBdr>
    </w:div>
    <w:div w:id="1102456056">
      <w:bodyDiv w:val="1"/>
      <w:marLeft w:val="0"/>
      <w:marRight w:val="0"/>
      <w:marTop w:val="0"/>
      <w:marBottom w:val="0"/>
      <w:divBdr>
        <w:top w:val="none" w:sz="0" w:space="0" w:color="auto"/>
        <w:left w:val="none" w:sz="0" w:space="0" w:color="auto"/>
        <w:bottom w:val="none" w:sz="0" w:space="0" w:color="auto"/>
        <w:right w:val="none" w:sz="0" w:space="0" w:color="auto"/>
      </w:divBdr>
    </w:div>
    <w:div w:id="1154446092">
      <w:bodyDiv w:val="1"/>
      <w:marLeft w:val="0"/>
      <w:marRight w:val="0"/>
      <w:marTop w:val="0"/>
      <w:marBottom w:val="0"/>
      <w:divBdr>
        <w:top w:val="none" w:sz="0" w:space="0" w:color="auto"/>
        <w:left w:val="none" w:sz="0" w:space="0" w:color="auto"/>
        <w:bottom w:val="none" w:sz="0" w:space="0" w:color="auto"/>
        <w:right w:val="none" w:sz="0" w:space="0" w:color="auto"/>
      </w:divBdr>
    </w:div>
    <w:div w:id="1234506172">
      <w:bodyDiv w:val="1"/>
      <w:marLeft w:val="0"/>
      <w:marRight w:val="0"/>
      <w:marTop w:val="0"/>
      <w:marBottom w:val="0"/>
      <w:divBdr>
        <w:top w:val="none" w:sz="0" w:space="0" w:color="auto"/>
        <w:left w:val="none" w:sz="0" w:space="0" w:color="auto"/>
        <w:bottom w:val="none" w:sz="0" w:space="0" w:color="auto"/>
        <w:right w:val="none" w:sz="0" w:space="0" w:color="auto"/>
      </w:divBdr>
    </w:div>
    <w:div w:id="1392575708">
      <w:bodyDiv w:val="1"/>
      <w:marLeft w:val="0"/>
      <w:marRight w:val="0"/>
      <w:marTop w:val="0"/>
      <w:marBottom w:val="0"/>
      <w:divBdr>
        <w:top w:val="none" w:sz="0" w:space="0" w:color="auto"/>
        <w:left w:val="none" w:sz="0" w:space="0" w:color="auto"/>
        <w:bottom w:val="none" w:sz="0" w:space="0" w:color="auto"/>
        <w:right w:val="none" w:sz="0" w:space="0" w:color="auto"/>
      </w:divBdr>
    </w:div>
    <w:div w:id="1400593076">
      <w:bodyDiv w:val="1"/>
      <w:marLeft w:val="0"/>
      <w:marRight w:val="0"/>
      <w:marTop w:val="0"/>
      <w:marBottom w:val="0"/>
      <w:divBdr>
        <w:top w:val="none" w:sz="0" w:space="0" w:color="auto"/>
        <w:left w:val="none" w:sz="0" w:space="0" w:color="auto"/>
        <w:bottom w:val="none" w:sz="0" w:space="0" w:color="auto"/>
        <w:right w:val="none" w:sz="0" w:space="0" w:color="auto"/>
      </w:divBdr>
    </w:div>
    <w:div w:id="1410663377">
      <w:bodyDiv w:val="1"/>
      <w:marLeft w:val="0"/>
      <w:marRight w:val="0"/>
      <w:marTop w:val="0"/>
      <w:marBottom w:val="0"/>
      <w:divBdr>
        <w:top w:val="none" w:sz="0" w:space="0" w:color="auto"/>
        <w:left w:val="none" w:sz="0" w:space="0" w:color="auto"/>
        <w:bottom w:val="none" w:sz="0" w:space="0" w:color="auto"/>
        <w:right w:val="none" w:sz="0" w:space="0" w:color="auto"/>
      </w:divBdr>
    </w:div>
    <w:div w:id="1461991877">
      <w:bodyDiv w:val="1"/>
      <w:marLeft w:val="0"/>
      <w:marRight w:val="0"/>
      <w:marTop w:val="0"/>
      <w:marBottom w:val="0"/>
      <w:divBdr>
        <w:top w:val="none" w:sz="0" w:space="0" w:color="auto"/>
        <w:left w:val="none" w:sz="0" w:space="0" w:color="auto"/>
        <w:bottom w:val="none" w:sz="0" w:space="0" w:color="auto"/>
        <w:right w:val="none" w:sz="0" w:space="0" w:color="auto"/>
      </w:divBdr>
    </w:div>
    <w:div w:id="1489860876">
      <w:bodyDiv w:val="1"/>
      <w:marLeft w:val="0"/>
      <w:marRight w:val="0"/>
      <w:marTop w:val="0"/>
      <w:marBottom w:val="0"/>
      <w:divBdr>
        <w:top w:val="none" w:sz="0" w:space="0" w:color="auto"/>
        <w:left w:val="none" w:sz="0" w:space="0" w:color="auto"/>
        <w:bottom w:val="none" w:sz="0" w:space="0" w:color="auto"/>
        <w:right w:val="none" w:sz="0" w:space="0" w:color="auto"/>
      </w:divBdr>
    </w:div>
    <w:div w:id="1495414194">
      <w:bodyDiv w:val="1"/>
      <w:marLeft w:val="0"/>
      <w:marRight w:val="0"/>
      <w:marTop w:val="0"/>
      <w:marBottom w:val="0"/>
      <w:divBdr>
        <w:top w:val="none" w:sz="0" w:space="0" w:color="auto"/>
        <w:left w:val="none" w:sz="0" w:space="0" w:color="auto"/>
        <w:bottom w:val="none" w:sz="0" w:space="0" w:color="auto"/>
        <w:right w:val="none" w:sz="0" w:space="0" w:color="auto"/>
      </w:divBdr>
    </w:div>
    <w:div w:id="1520126014">
      <w:bodyDiv w:val="1"/>
      <w:marLeft w:val="0"/>
      <w:marRight w:val="0"/>
      <w:marTop w:val="0"/>
      <w:marBottom w:val="0"/>
      <w:divBdr>
        <w:top w:val="none" w:sz="0" w:space="0" w:color="auto"/>
        <w:left w:val="none" w:sz="0" w:space="0" w:color="auto"/>
        <w:bottom w:val="none" w:sz="0" w:space="0" w:color="auto"/>
        <w:right w:val="none" w:sz="0" w:space="0" w:color="auto"/>
      </w:divBdr>
    </w:div>
    <w:div w:id="1625620818">
      <w:bodyDiv w:val="1"/>
      <w:marLeft w:val="0"/>
      <w:marRight w:val="0"/>
      <w:marTop w:val="0"/>
      <w:marBottom w:val="0"/>
      <w:divBdr>
        <w:top w:val="none" w:sz="0" w:space="0" w:color="auto"/>
        <w:left w:val="none" w:sz="0" w:space="0" w:color="auto"/>
        <w:bottom w:val="none" w:sz="0" w:space="0" w:color="auto"/>
        <w:right w:val="none" w:sz="0" w:space="0" w:color="auto"/>
      </w:divBdr>
    </w:div>
    <w:div w:id="1642222510">
      <w:bodyDiv w:val="1"/>
      <w:marLeft w:val="0"/>
      <w:marRight w:val="0"/>
      <w:marTop w:val="0"/>
      <w:marBottom w:val="0"/>
      <w:divBdr>
        <w:top w:val="none" w:sz="0" w:space="0" w:color="auto"/>
        <w:left w:val="none" w:sz="0" w:space="0" w:color="auto"/>
        <w:bottom w:val="none" w:sz="0" w:space="0" w:color="auto"/>
        <w:right w:val="none" w:sz="0" w:space="0" w:color="auto"/>
      </w:divBdr>
    </w:div>
    <w:div w:id="1670252818">
      <w:bodyDiv w:val="1"/>
      <w:marLeft w:val="0"/>
      <w:marRight w:val="0"/>
      <w:marTop w:val="0"/>
      <w:marBottom w:val="0"/>
      <w:divBdr>
        <w:top w:val="none" w:sz="0" w:space="0" w:color="auto"/>
        <w:left w:val="none" w:sz="0" w:space="0" w:color="auto"/>
        <w:bottom w:val="none" w:sz="0" w:space="0" w:color="auto"/>
        <w:right w:val="none" w:sz="0" w:space="0" w:color="auto"/>
      </w:divBdr>
    </w:div>
    <w:div w:id="1741557607">
      <w:bodyDiv w:val="1"/>
      <w:marLeft w:val="0"/>
      <w:marRight w:val="0"/>
      <w:marTop w:val="0"/>
      <w:marBottom w:val="0"/>
      <w:divBdr>
        <w:top w:val="none" w:sz="0" w:space="0" w:color="auto"/>
        <w:left w:val="none" w:sz="0" w:space="0" w:color="auto"/>
        <w:bottom w:val="none" w:sz="0" w:space="0" w:color="auto"/>
        <w:right w:val="none" w:sz="0" w:space="0" w:color="auto"/>
      </w:divBdr>
    </w:div>
    <w:div w:id="1809008916">
      <w:bodyDiv w:val="1"/>
      <w:marLeft w:val="0"/>
      <w:marRight w:val="0"/>
      <w:marTop w:val="0"/>
      <w:marBottom w:val="0"/>
      <w:divBdr>
        <w:top w:val="none" w:sz="0" w:space="0" w:color="auto"/>
        <w:left w:val="none" w:sz="0" w:space="0" w:color="auto"/>
        <w:bottom w:val="none" w:sz="0" w:space="0" w:color="auto"/>
        <w:right w:val="none" w:sz="0" w:space="0" w:color="auto"/>
      </w:divBdr>
    </w:div>
    <w:div w:id="1825119120">
      <w:bodyDiv w:val="1"/>
      <w:marLeft w:val="0"/>
      <w:marRight w:val="0"/>
      <w:marTop w:val="0"/>
      <w:marBottom w:val="0"/>
      <w:divBdr>
        <w:top w:val="none" w:sz="0" w:space="0" w:color="auto"/>
        <w:left w:val="none" w:sz="0" w:space="0" w:color="auto"/>
        <w:bottom w:val="none" w:sz="0" w:space="0" w:color="auto"/>
        <w:right w:val="none" w:sz="0" w:space="0" w:color="auto"/>
      </w:divBdr>
    </w:div>
    <w:div w:id="1858689813">
      <w:bodyDiv w:val="1"/>
      <w:marLeft w:val="0"/>
      <w:marRight w:val="0"/>
      <w:marTop w:val="0"/>
      <w:marBottom w:val="0"/>
      <w:divBdr>
        <w:top w:val="none" w:sz="0" w:space="0" w:color="auto"/>
        <w:left w:val="none" w:sz="0" w:space="0" w:color="auto"/>
        <w:bottom w:val="none" w:sz="0" w:space="0" w:color="auto"/>
        <w:right w:val="none" w:sz="0" w:space="0" w:color="auto"/>
      </w:divBdr>
    </w:div>
    <w:div w:id="1871456977">
      <w:bodyDiv w:val="1"/>
      <w:marLeft w:val="0"/>
      <w:marRight w:val="0"/>
      <w:marTop w:val="0"/>
      <w:marBottom w:val="0"/>
      <w:divBdr>
        <w:top w:val="none" w:sz="0" w:space="0" w:color="auto"/>
        <w:left w:val="none" w:sz="0" w:space="0" w:color="auto"/>
        <w:bottom w:val="none" w:sz="0" w:space="0" w:color="auto"/>
        <w:right w:val="none" w:sz="0" w:space="0" w:color="auto"/>
      </w:divBdr>
    </w:div>
    <w:div w:id="1880164425">
      <w:bodyDiv w:val="1"/>
      <w:marLeft w:val="0"/>
      <w:marRight w:val="0"/>
      <w:marTop w:val="0"/>
      <w:marBottom w:val="0"/>
      <w:divBdr>
        <w:top w:val="none" w:sz="0" w:space="0" w:color="auto"/>
        <w:left w:val="none" w:sz="0" w:space="0" w:color="auto"/>
        <w:bottom w:val="none" w:sz="0" w:space="0" w:color="auto"/>
        <w:right w:val="none" w:sz="0" w:space="0" w:color="auto"/>
      </w:divBdr>
    </w:div>
    <w:div w:id="1911306195">
      <w:bodyDiv w:val="1"/>
      <w:marLeft w:val="0"/>
      <w:marRight w:val="0"/>
      <w:marTop w:val="0"/>
      <w:marBottom w:val="0"/>
      <w:divBdr>
        <w:top w:val="none" w:sz="0" w:space="0" w:color="auto"/>
        <w:left w:val="none" w:sz="0" w:space="0" w:color="auto"/>
        <w:bottom w:val="none" w:sz="0" w:space="0" w:color="auto"/>
        <w:right w:val="none" w:sz="0" w:space="0" w:color="auto"/>
      </w:divBdr>
    </w:div>
    <w:div w:id="1951738574">
      <w:bodyDiv w:val="1"/>
      <w:marLeft w:val="0"/>
      <w:marRight w:val="0"/>
      <w:marTop w:val="0"/>
      <w:marBottom w:val="0"/>
      <w:divBdr>
        <w:top w:val="none" w:sz="0" w:space="0" w:color="auto"/>
        <w:left w:val="none" w:sz="0" w:space="0" w:color="auto"/>
        <w:bottom w:val="none" w:sz="0" w:space="0" w:color="auto"/>
        <w:right w:val="none" w:sz="0" w:space="0" w:color="auto"/>
      </w:divBdr>
    </w:div>
    <w:div w:id="196399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68971-3DF4-F14F-8CF6-391E0EC4E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3434</Words>
  <Characters>19578</Characters>
  <Application>Microsoft Office Word</Application>
  <DocSecurity>0</DocSecurity>
  <Lines>163</Lines>
  <Paragraphs>45</Paragraphs>
  <ScaleCrop>false</ScaleCrop>
  <Company/>
  <LinksUpToDate>false</LinksUpToDate>
  <CharactersWithSpaces>22967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David Dancey (2014079)</dc:creator>
  <cp:keywords/>
  <dc:description/>
  <cp:lastModifiedBy>Steffan Dancey (2014079)</cp:lastModifiedBy>
  <cp:revision>2</cp:revision>
  <dcterms:created xsi:type="dcterms:W3CDTF">2022-03-07T22:20:00Z</dcterms:created>
  <dcterms:modified xsi:type="dcterms:W3CDTF">2022-03-07T22:20:00Z</dcterms:modified>
</cp:coreProperties>
</file>