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6F460B" w14:textId="37B5DC0E" w:rsidR="002C259E" w:rsidRDefault="001312D5" w:rsidP="002C259E">
      <w:pPr>
        <w:pStyle w:val="Title"/>
        <w:rPr>
          <w:lang w:val="en-IN"/>
        </w:rPr>
      </w:pPr>
      <w:bookmarkStart w:id="0" w:name="_Hlk196316333"/>
      <w:bookmarkEnd w:id="0"/>
      <w:r>
        <w:rPr>
          <w:noProof/>
          <w:lang w:val="en-IN"/>
        </w:rPr>
        <w:drawing>
          <wp:inline distT="0" distB="0" distL="0" distR="0" wp14:anchorId="56C7E8E4" wp14:editId="17B47236">
            <wp:extent cx="3454400" cy="1536700"/>
            <wp:effectExtent l="0" t="0" r="0" b="6350"/>
            <wp:docPr id="5069225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22526" name="Picture 506922526"/>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54400" cy="1536700"/>
                    </a:xfrm>
                    <a:prstGeom prst="rect">
                      <a:avLst/>
                    </a:prstGeom>
                  </pic:spPr>
                </pic:pic>
              </a:graphicData>
            </a:graphic>
          </wp:inline>
        </w:drawing>
      </w:r>
    </w:p>
    <w:p w14:paraId="21564E60" w14:textId="77777777" w:rsidR="002C259E" w:rsidRDefault="002C259E" w:rsidP="002C259E">
      <w:pPr>
        <w:pStyle w:val="Title"/>
        <w:rPr>
          <w:lang w:val="en-IN"/>
        </w:rPr>
      </w:pPr>
    </w:p>
    <w:p w14:paraId="524AD0AD" w14:textId="77777777" w:rsidR="001312D5" w:rsidRDefault="001312D5" w:rsidP="001312D5">
      <w:pPr>
        <w:pStyle w:val="Title"/>
        <w:pBdr>
          <w:bottom w:val="single" w:sz="18" w:space="1" w:color="auto"/>
        </w:pBdr>
        <w:rPr>
          <w:lang w:val="en-IN"/>
        </w:rPr>
      </w:pPr>
      <w:r w:rsidRPr="001A494E">
        <w:rPr>
          <w:lang w:val="en-IN"/>
        </w:rPr>
        <w:t>LCMB7024</w:t>
      </w:r>
      <w:r>
        <w:rPr>
          <w:lang w:val="en-IN"/>
        </w:rPr>
        <w:t xml:space="preserve"> </w:t>
      </w:r>
      <w:r w:rsidRPr="001A494E">
        <w:rPr>
          <w:lang w:val="en-IN"/>
        </w:rPr>
        <w:t>Marketing Management</w:t>
      </w:r>
    </w:p>
    <w:p w14:paraId="2405F698" w14:textId="77777777" w:rsidR="00963CA9" w:rsidRDefault="00963CA9" w:rsidP="001312D5">
      <w:pPr>
        <w:jc w:val="left"/>
        <w:rPr>
          <w:b/>
          <w:sz w:val="32"/>
          <w:szCs w:val="32"/>
        </w:rPr>
      </w:pPr>
    </w:p>
    <w:p w14:paraId="36F35744" w14:textId="707A6F1F" w:rsidR="001312D5" w:rsidRDefault="001312D5" w:rsidP="001312D5">
      <w:pPr>
        <w:jc w:val="left"/>
        <w:rPr>
          <w:b/>
          <w:sz w:val="32"/>
          <w:szCs w:val="32"/>
        </w:rPr>
      </w:pPr>
      <w:proofErr w:type="gramStart"/>
      <w:r>
        <w:rPr>
          <w:b/>
          <w:sz w:val="32"/>
          <w:szCs w:val="32"/>
        </w:rPr>
        <w:t>Name :</w:t>
      </w:r>
      <w:proofErr w:type="gramEnd"/>
      <w:r>
        <w:rPr>
          <w:b/>
          <w:sz w:val="32"/>
          <w:szCs w:val="32"/>
        </w:rPr>
        <w:t xml:space="preserve"> </w:t>
      </w:r>
      <w:r>
        <w:rPr>
          <w:b/>
          <w:sz w:val="32"/>
          <w:szCs w:val="32"/>
        </w:rPr>
        <w:t xml:space="preserve">Chauhan Nidhi </w:t>
      </w:r>
      <w:proofErr w:type="spellStart"/>
      <w:r>
        <w:rPr>
          <w:b/>
          <w:sz w:val="32"/>
          <w:szCs w:val="32"/>
        </w:rPr>
        <w:t>Ravishkumar</w:t>
      </w:r>
      <w:proofErr w:type="spellEnd"/>
    </w:p>
    <w:p w14:paraId="30679D27" w14:textId="418B068A" w:rsidR="001312D5" w:rsidRDefault="001312D5" w:rsidP="001312D5">
      <w:pPr>
        <w:jc w:val="left"/>
        <w:rPr>
          <w:b/>
          <w:sz w:val="32"/>
          <w:szCs w:val="32"/>
        </w:rPr>
      </w:pPr>
      <w:r>
        <w:rPr>
          <w:b/>
          <w:sz w:val="32"/>
          <w:szCs w:val="32"/>
        </w:rPr>
        <w:t>Student id: 242</w:t>
      </w:r>
      <w:r w:rsidR="00963CA9">
        <w:rPr>
          <w:b/>
          <w:sz w:val="32"/>
          <w:szCs w:val="32"/>
        </w:rPr>
        <w:t>0137</w:t>
      </w:r>
    </w:p>
    <w:p w14:paraId="1204A5A8" w14:textId="77777777" w:rsidR="001312D5" w:rsidRDefault="001312D5" w:rsidP="001312D5">
      <w:pPr>
        <w:jc w:val="left"/>
        <w:rPr>
          <w:b/>
          <w:sz w:val="32"/>
          <w:szCs w:val="32"/>
        </w:rPr>
      </w:pPr>
      <w:r>
        <w:rPr>
          <w:b/>
          <w:sz w:val="32"/>
          <w:szCs w:val="32"/>
        </w:rPr>
        <w:t xml:space="preserve">Lecturer: </w:t>
      </w:r>
      <w:proofErr w:type="spellStart"/>
      <w:proofErr w:type="gramStart"/>
      <w:r>
        <w:rPr>
          <w:b/>
          <w:sz w:val="32"/>
          <w:szCs w:val="32"/>
        </w:rPr>
        <w:t>Dr.LailaMaazouz</w:t>
      </w:r>
      <w:proofErr w:type="spellEnd"/>
      <w:proofErr w:type="gramEnd"/>
    </w:p>
    <w:p w14:paraId="5753D241" w14:textId="77777777" w:rsidR="001312D5" w:rsidRDefault="001312D5" w:rsidP="001312D5">
      <w:pPr>
        <w:jc w:val="left"/>
        <w:rPr>
          <w:b/>
          <w:sz w:val="32"/>
          <w:szCs w:val="32"/>
        </w:rPr>
      </w:pPr>
      <w:proofErr w:type="spellStart"/>
      <w:r>
        <w:rPr>
          <w:b/>
          <w:sz w:val="32"/>
          <w:szCs w:val="32"/>
        </w:rPr>
        <w:t>Programme</w:t>
      </w:r>
      <w:proofErr w:type="spellEnd"/>
      <w:r>
        <w:rPr>
          <w:b/>
          <w:sz w:val="32"/>
          <w:szCs w:val="32"/>
        </w:rPr>
        <w:t>: Master of Business Administration</w:t>
      </w:r>
    </w:p>
    <w:p w14:paraId="45B5F89B" w14:textId="77777777" w:rsidR="001312D5" w:rsidRDefault="001312D5" w:rsidP="001312D5">
      <w:pPr>
        <w:jc w:val="left"/>
        <w:rPr>
          <w:b/>
          <w:sz w:val="32"/>
          <w:szCs w:val="32"/>
        </w:rPr>
      </w:pPr>
      <w:r>
        <w:rPr>
          <w:b/>
          <w:sz w:val="32"/>
          <w:szCs w:val="32"/>
        </w:rPr>
        <w:t>Module: Marketing Management</w:t>
      </w:r>
    </w:p>
    <w:p w14:paraId="710F28D9" w14:textId="77777777" w:rsidR="001312D5" w:rsidRDefault="001312D5" w:rsidP="001312D5">
      <w:pPr>
        <w:jc w:val="left"/>
        <w:rPr>
          <w:b/>
          <w:sz w:val="32"/>
          <w:szCs w:val="32"/>
        </w:rPr>
      </w:pPr>
      <w:r>
        <w:rPr>
          <w:b/>
          <w:sz w:val="32"/>
          <w:szCs w:val="32"/>
        </w:rPr>
        <w:t>Module code: LCMB7024</w:t>
      </w:r>
    </w:p>
    <w:p w14:paraId="4216ADCD" w14:textId="142EC817" w:rsidR="001312D5" w:rsidRPr="001312D5" w:rsidRDefault="00963CA9" w:rsidP="00963CA9">
      <w:pPr>
        <w:jc w:val="left"/>
        <w:rPr>
          <w:lang w:val="en-IN"/>
        </w:rPr>
      </w:pPr>
      <w:r>
        <w:rPr>
          <w:noProof/>
          <w:lang w:val="en-IN"/>
        </w:rPr>
        <w:drawing>
          <wp:inline distT="0" distB="0" distL="0" distR="0" wp14:anchorId="61BEC4B0" wp14:editId="1F639D39">
            <wp:extent cx="5256530" cy="2393738"/>
            <wp:effectExtent l="0" t="0" r="1270" b="6985"/>
            <wp:docPr id="12395497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9549721" name="Picture 1239549721"/>
                    <pic:cNvPicPr/>
                  </pic:nvPicPr>
                  <pic:blipFill>
                    <a:blip r:embed="rId9">
                      <a:extLst>
                        <a:ext uri="{28A0092B-C50C-407E-A947-70E740481C1C}">
                          <a14:useLocalDpi xmlns:a14="http://schemas.microsoft.com/office/drawing/2010/main" val="0"/>
                        </a:ext>
                      </a:extLst>
                    </a:blip>
                    <a:stretch>
                      <a:fillRect/>
                    </a:stretch>
                  </pic:blipFill>
                  <pic:spPr>
                    <a:xfrm>
                      <a:off x="0" y="0"/>
                      <a:ext cx="5330740" cy="2427532"/>
                    </a:xfrm>
                    <a:prstGeom prst="rect">
                      <a:avLst/>
                    </a:prstGeom>
                  </pic:spPr>
                </pic:pic>
              </a:graphicData>
            </a:graphic>
          </wp:inline>
        </w:drawing>
      </w:r>
    </w:p>
    <w:p w14:paraId="26DD58A6" w14:textId="77777777" w:rsidR="002C259E" w:rsidRDefault="002C259E" w:rsidP="002C259E">
      <w:pPr>
        <w:rPr>
          <w:lang w:val="en-IN"/>
        </w:rPr>
      </w:pPr>
    </w:p>
    <w:p w14:paraId="22178150" w14:textId="50027770" w:rsidR="002C259E" w:rsidRDefault="002C259E" w:rsidP="002C259E">
      <w:pPr>
        <w:rPr>
          <w:lang w:val="en-IN"/>
        </w:rPr>
      </w:pPr>
    </w:p>
    <w:sdt>
      <w:sdtPr>
        <w:rPr>
          <w:rFonts w:eastAsiaTheme="minorHAnsi" w:cstheme="minorBidi"/>
          <w:b w:val="0"/>
          <w:color w:val="auto"/>
          <w:kern w:val="2"/>
          <w:sz w:val="24"/>
          <w:szCs w:val="22"/>
          <w:u w:val="none"/>
          <w14:ligatures w14:val="standardContextual"/>
        </w:rPr>
        <w:id w:val="-1717271159"/>
        <w:docPartObj>
          <w:docPartGallery w:val="Table of Contents"/>
          <w:docPartUnique/>
        </w:docPartObj>
      </w:sdtPr>
      <w:sdtEndPr>
        <w:rPr>
          <w:bCs/>
          <w:noProof/>
        </w:rPr>
      </w:sdtEndPr>
      <w:sdtContent>
        <w:p w14:paraId="7D0D753C" w14:textId="2C75D9E6" w:rsidR="00EB7F4C" w:rsidRDefault="00EB7F4C">
          <w:pPr>
            <w:pStyle w:val="TOCHeading"/>
          </w:pPr>
          <w:r>
            <w:t>Table of Contents</w:t>
          </w:r>
        </w:p>
        <w:p w14:paraId="2A98B21B" w14:textId="46E79BAC" w:rsidR="00EB7F4C" w:rsidRDefault="00EB7F4C">
          <w:pPr>
            <w:pStyle w:val="TOC1"/>
            <w:tabs>
              <w:tab w:val="right" w:leader="dot" w:pos="9016"/>
            </w:tabs>
            <w:rPr>
              <w:noProof/>
            </w:rPr>
          </w:pPr>
          <w:r>
            <w:fldChar w:fldCharType="begin"/>
          </w:r>
          <w:r>
            <w:instrText xml:space="preserve"> TOC \o "1-3" \h \z \u </w:instrText>
          </w:r>
          <w:r>
            <w:fldChar w:fldCharType="separate"/>
          </w:r>
          <w:hyperlink w:anchor="_Toc196080613" w:history="1">
            <w:r w:rsidRPr="00693E4E">
              <w:rPr>
                <w:rStyle w:val="Hyperlink"/>
                <w:noProof/>
                <w:lang w:val="en-IN"/>
              </w:rPr>
              <w:t>Introduction</w:t>
            </w:r>
            <w:r>
              <w:rPr>
                <w:noProof/>
                <w:webHidden/>
              </w:rPr>
              <w:tab/>
            </w:r>
            <w:r>
              <w:rPr>
                <w:noProof/>
                <w:webHidden/>
              </w:rPr>
              <w:fldChar w:fldCharType="begin"/>
            </w:r>
            <w:r>
              <w:rPr>
                <w:noProof/>
                <w:webHidden/>
              </w:rPr>
              <w:instrText xml:space="preserve"> PAGEREF _Toc196080613 \h </w:instrText>
            </w:r>
            <w:r>
              <w:rPr>
                <w:noProof/>
                <w:webHidden/>
              </w:rPr>
            </w:r>
            <w:r>
              <w:rPr>
                <w:noProof/>
                <w:webHidden/>
              </w:rPr>
              <w:fldChar w:fldCharType="separate"/>
            </w:r>
            <w:r>
              <w:rPr>
                <w:noProof/>
                <w:webHidden/>
              </w:rPr>
              <w:t>3</w:t>
            </w:r>
            <w:r>
              <w:rPr>
                <w:noProof/>
                <w:webHidden/>
              </w:rPr>
              <w:fldChar w:fldCharType="end"/>
            </w:r>
          </w:hyperlink>
        </w:p>
        <w:p w14:paraId="3EF57D71" w14:textId="1ACF3C12" w:rsidR="00EB7F4C" w:rsidRDefault="00EB7F4C">
          <w:pPr>
            <w:pStyle w:val="TOC1"/>
            <w:tabs>
              <w:tab w:val="right" w:leader="dot" w:pos="9016"/>
            </w:tabs>
            <w:rPr>
              <w:noProof/>
            </w:rPr>
          </w:pPr>
          <w:hyperlink w:anchor="_Toc196080614" w:history="1">
            <w:r w:rsidRPr="00693E4E">
              <w:rPr>
                <w:rStyle w:val="Hyperlink"/>
                <w:noProof/>
                <w:lang w:val="en-IN"/>
              </w:rPr>
              <w:t>Development of New Brand Extension for H&amp;M on its Product</w:t>
            </w:r>
            <w:r>
              <w:rPr>
                <w:noProof/>
                <w:webHidden/>
              </w:rPr>
              <w:tab/>
            </w:r>
            <w:r>
              <w:rPr>
                <w:noProof/>
                <w:webHidden/>
              </w:rPr>
              <w:fldChar w:fldCharType="begin"/>
            </w:r>
            <w:r>
              <w:rPr>
                <w:noProof/>
                <w:webHidden/>
              </w:rPr>
              <w:instrText xml:space="preserve"> PAGEREF _Toc196080614 \h </w:instrText>
            </w:r>
            <w:r>
              <w:rPr>
                <w:noProof/>
                <w:webHidden/>
              </w:rPr>
            </w:r>
            <w:r>
              <w:rPr>
                <w:noProof/>
                <w:webHidden/>
              </w:rPr>
              <w:fldChar w:fldCharType="separate"/>
            </w:r>
            <w:r>
              <w:rPr>
                <w:noProof/>
                <w:webHidden/>
              </w:rPr>
              <w:t>3</w:t>
            </w:r>
            <w:r>
              <w:rPr>
                <w:noProof/>
                <w:webHidden/>
              </w:rPr>
              <w:fldChar w:fldCharType="end"/>
            </w:r>
          </w:hyperlink>
        </w:p>
        <w:p w14:paraId="6ADA2467" w14:textId="709BF548" w:rsidR="00EB7F4C" w:rsidRDefault="00EB7F4C">
          <w:pPr>
            <w:pStyle w:val="TOC1"/>
            <w:tabs>
              <w:tab w:val="right" w:leader="dot" w:pos="9016"/>
            </w:tabs>
            <w:rPr>
              <w:noProof/>
            </w:rPr>
          </w:pPr>
          <w:hyperlink w:anchor="_Toc196080615" w:history="1">
            <w:r w:rsidRPr="00693E4E">
              <w:rPr>
                <w:rStyle w:val="Hyperlink"/>
                <w:noProof/>
                <w:lang w:val="en-IN"/>
              </w:rPr>
              <w:t>Determination of Segmentation, Targeting and Positioning for the New Brand Extension of H&amp;M</w:t>
            </w:r>
            <w:r>
              <w:rPr>
                <w:noProof/>
                <w:webHidden/>
              </w:rPr>
              <w:tab/>
            </w:r>
            <w:r>
              <w:rPr>
                <w:noProof/>
                <w:webHidden/>
              </w:rPr>
              <w:fldChar w:fldCharType="begin"/>
            </w:r>
            <w:r>
              <w:rPr>
                <w:noProof/>
                <w:webHidden/>
              </w:rPr>
              <w:instrText xml:space="preserve"> PAGEREF _Toc196080615 \h </w:instrText>
            </w:r>
            <w:r>
              <w:rPr>
                <w:noProof/>
                <w:webHidden/>
              </w:rPr>
            </w:r>
            <w:r>
              <w:rPr>
                <w:noProof/>
                <w:webHidden/>
              </w:rPr>
              <w:fldChar w:fldCharType="separate"/>
            </w:r>
            <w:r>
              <w:rPr>
                <w:noProof/>
                <w:webHidden/>
              </w:rPr>
              <w:t>4</w:t>
            </w:r>
            <w:r>
              <w:rPr>
                <w:noProof/>
                <w:webHidden/>
              </w:rPr>
              <w:fldChar w:fldCharType="end"/>
            </w:r>
          </w:hyperlink>
        </w:p>
        <w:p w14:paraId="4DB360C7" w14:textId="702004CE" w:rsidR="00EB7F4C" w:rsidRDefault="00EB7F4C">
          <w:pPr>
            <w:pStyle w:val="TOC1"/>
            <w:tabs>
              <w:tab w:val="right" w:leader="dot" w:pos="9016"/>
            </w:tabs>
            <w:rPr>
              <w:noProof/>
            </w:rPr>
          </w:pPr>
          <w:hyperlink w:anchor="_Toc196080616" w:history="1">
            <w:r w:rsidRPr="00693E4E">
              <w:rPr>
                <w:rStyle w:val="Hyperlink"/>
                <w:noProof/>
                <w:lang w:val="en-IN"/>
              </w:rPr>
              <w:t>Development of a Detailed Customer Personal Profile for the New Brand Extension of H&amp;M</w:t>
            </w:r>
            <w:r>
              <w:rPr>
                <w:noProof/>
                <w:webHidden/>
              </w:rPr>
              <w:tab/>
            </w:r>
            <w:r>
              <w:rPr>
                <w:noProof/>
                <w:webHidden/>
              </w:rPr>
              <w:fldChar w:fldCharType="begin"/>
            </w:r>
            <w:r>
              <w:rPr>
                <w:noProof/>
                <w:webHidden/>
              </w:rPr>
              <w:instrText xml:space="preserve"> PAGEREF _Toc196080616 \h </w:instrText>
            </w:r>
            <w:r>
              <w:rPr>
                <w:noProof/>
                <w:webHidden/>
              </w:rPr>
            </w:r>
            <w:r>
              <w:rPr>
                <w:noProof/>
                <w:webHidden/>
              </w:rPr>
              <w:fldChar w:fldCharType="separate"/>
            </w:r>
            <w:r>
              <w:rPr>
                <w:noProof/>
                <w:webHidden/>
              </w:rPr>
              <w:t>6</w:t>
            </w:r>
            <w:r>
              <w:rPr>
                <w:noProof/>
                <w:webHidden/>
              </w:rPr>
              <w:fldChar w:fldCharType="end"/>
            </w:r>
          </w:hyperlink>
        </w:p>
        <w:p w14:paraId="759498B8" w14:textId="429E4511" w:rsidR="00EB7F4C" w:rsidRDefault="00EB7F4C">
          <w:pPr>
            <w:pStyle w:val="TOC1"/>
            <w:tabs>
              <w:tab w:val="right" w:leader="dot" w:pos="9016"/>
            </w:tabs>
            <w:rPr>
              <w:noProof/>
            </w:rPr>
          </w:pPr>
          <w:hyperlink w:anchor="_Toc196080617" w:history="1">
            <w:r w:rsidRPr="00693E4E">
              <w:rPr>
                <w:rStyle w:val="Hyperlink"/>
                <w:noProof/>
                <w:lang w:val="en-IN"/>
              </w:rPr>
              <w:t>Development of the Marketing Mix Strategies for the New Brand Extension of H&amp;M using 4Ps</w:t>
            </w:r>
            <w:r>
              <w:rPr>
                <w:noProof/>
                <w:webHidden/>
              </w:rPr>
              <w:tab/>
            </w:r>
            <w:r>
              <w:rPr>
                <w:noProof/>
                <w:webHidden/>
              </w:rPr>
              <w:fldChar w:fldCharType="begin"/>
            </w:r>
            <w:r>
              <w:rPr>
                <w:noProof/>
                <w:webHidden/>
              </w:rPr>
              <w:instrText xml:space="preserve"> PAGEREF _Toc196080617 \h </w:instrText>
            </w:r>
            <w:r>
              <w:rPr>
                <w:noProof/>
                <w:webHidden/>
              </w:rPr>
            </w:r>
            <w:r>
              <w:rPr>
                <w:noProof/>
                <w:webHidden/>
              </w:rPr>
              <w:fldChar w:fldCharType="separate"/>
            </w:r>
            <w:r>
              <w:rPr>
                <w:noProof/>
                <w:webHidden/>
              </w:rPr>
              <w:t>8</w:t>
            </w:r>
            <w:r>
              <w:rPr>
                <w:noProof/>
                <w:webHidden/>
              </w:rPr>
              <w:fldChar w:fldCharType="end"/>
            </w:r>
          </w:hyperlink>
        </w:p>
        <w:p w14:paraId="60B3B04C" w14:textId="7FBA6755" w:rsidR="00EB7F4C" w:rsidRDefault="00EB7F4C">
          <w:pPr>
            <w:pStyle w:val="TOC1"/>
            <w:tabs>
              <w:tab w:val="right" w:leader="dot" w:pos="9016"/>
            </w:tabs>
            <w:rPr>
              <w:noProof/>
            </w:rPr>
          </w:pPr>
          <w:hyperlink w:anchor="_Toc196080618" w:history="1">
            <w:r w:rsidRPr="00693E4E">
              <w:rPr>
                <w:rStyle w:val="Hyperlink"/>
                <w:noProof/>
                <w:lang w:val="en-IN"/>
              </w:rPr>
              <w:t>Conclusion</w:t>
            </w:r>
            <w:r>
              <w:rPr>
                <w:noProof/>
                <w:webHidden/>
              </w:rPr>
              <w:tab/>
            </w:r>
            <w:r>
              <w:rPr>
                <w:noProof/>
                <w:webHidden/>
              </w:rPr>
              <w:fldChar w:fldCharType="begin"/>
            </w:r>
            <w:r>
              <w:rPr>
                <w:noProof/>
                <w:webHidden/>
              </w:rPr>
              <w:instrText xml:space="preserve"> PAGEREF _Toc196080618 \h </w:instrText>
            </w:r>
            <w:r>
              <w:rPr>
                <w:noProof/>
                <w:webHidden/>
              </w:rPr>
            </w:r>
            <w:r>
              <w:rPr>
                <w:noProof/>
                <w:webHidden/>
              </w:rPr>
              <w:fldChar w:fldCharType="separate"/>
            </w:r>
            <w:r>
              <w:rPr>
                <w:noProof/>
                <w:webHidden/>
              </w:rPr>
              <w:t>10</w:t>
            </w:r>
            <w:r>
              <w:rPr>
                <w:noProof/>
                <w:webHidden/>
              </w:rPr>
              <w:fldChar w:fldCharType="end"/>
            </w:r>
          </w:hyperlink>
        </w:p>
        <w:p w14:paraId="687F2B59" w14:textId="6EAC1EDD" w:rsidR="00EB7F4C" w:rsidRDefault="00EB7F4C">
          <w:pPr>
            <w:pStyle w:val="TOC1"/>
            <w:tabs>
              <w:tab w:val="right" w:leader="dot" w:pos="9016"/>
            </w:tabs>
            <w:rPr>
              <w:noProof/>
            </w:rPr>
          </w:pPr>
          <w:hyperlink w:anchor="_Toc196080619" w:history="1">
            <w:r w:rsidRPr="00693E4E">
              <w:rPr>
                <w:rStyle w:val="Hyperlink"/>
                <w:noProof/>
                <w:lang w:val="en-IN"/>
              </w:rPr>
              <w:t>References</w:t>
            </w:r>
            <w:r>
              <w:rPr>
                <w:noProof/>
                <w:webHidden/>
              </w:rPr>
              <w:tab/>
            </w:r>
            <w:r>
              <w:rPr>
                <w:noProof/>
                <w:webHidden/>
              </w:rPr>
              <w:fldChar w:fldCharType="begin"/>
            </w:r>
            <w:r>
              <w:rPr>
                <w:noProof/>
                <w:webHidden/>
              </w:rPr>
              <w:instrText xml:space="preserve"> PAGEREF _Toc196080619 \h </w:instrText>
            </w:r>
            <w:r>
              <w:rPr>
                <w:noProof/>
                <w:webHidden/>
              </w:rPr>
            </w:r>
            <w:r>
              <w:rPr>
                <w:noProof/>
                <w:webHidden/>
              </w:rPr>
              <w:fldChar w:fldCharType="separate"/>
            </w:r>
            <w:r>
              <w:rPr>
                <w:noProof/>
                <w:webHidden/>
              </w:rPr>
              <w:t>11</w:t>
            </w:r>
            <w:r>
              <w:rPr>
                <w:noProof/>
                <w:webHidden/>
              </w:rPr>
              <w:fldChar w:fldCharType="end"/>
            </w:r>
          </w:hyperlink>
        </w:p>
        <w:p w14:paraId="08578765" w14:textId="5C290370" w:rsidR="00EB7F4C" w:rsidRDefault="00EB7F4C">
          <w:r>
            <w:rPr>
              <w:b/>
              <w:bCs/>
              <w:noProof/>
            </w:rPr>
            <w:fldChar w:fldCharType="end"/>
          </w:r>
        </w:p>
      </w:sdtContent>
    </w:sdt>
    <w:p w14:paraId="5F108385" w14:textId="77777777" w:rsidR="00EB7F4C" w:rsidRDefault="00EB7F4C">
      <w:pPr>
        <w:spacing w:line="259" w:lineRule="auto"/>
        <w:jc w:val="left"/>
        <w:rPr>
          <w:rFonts w:eastAsiaTheme="majorEastAsia" w:cstheme="majorBidi"/>
          <w:b/>
          <w:sz w:val="32"/>
          <w:szCs w:val="32"/>
          <w:lang w:val="en-IN"/>
        </w:rPr>
      </w:pPr>
      <w:r>
        <w:rPr>
          <w:lang w:val="en-IN"/>
        </w:rPr>
        <w:br w:type="page"/>
      </w:r>
    </w:p>
    <w:p w14:paraId="6895D3E4" w14:textId="01E23B7B" w:rsidR="00EE1BB0" w:rsidRDefault="005F2B2C" w:rsidP="002A5809">
      <w:pPr>
        <w:pStyle w:val="Heading1"/>
        <w:rPr>
          <w:lang w:val="en-IN"/>
        </w:rPr>
      </w:pPr>
      <w:bookmarkStart w:id="1" w:name="_Toc196080613"/>
      <w:r>
        <w:rPr>
          <w:lang w:val="en-IN"/>
        </w:rPr>
        <w:lastRenderedPageBreak/>
        <w:t>Introduction</w:t>
      </w:r>
      <w:bookmarkEnd w:id="1"/>
    </w:p>
    <w:p w14:paraId="6BE70F59" w14:textId="37B1E96B" w:rsidR="001E7612" w:rsidRPr="001E7612" w:rsidRDefault="005C3430" w:rsidP="001E7612">
      <w:pPr>
        <w:rPr>
          <w:lang w:val="en-IN"/>
        </w:rPr>
      </w:pPr>
      <w:r w:rsidRPr="005C3430">
        <w:rPr>
          <w:lang w:val="en-IN"/>
        </w:rPr>
        <w:t>Specifically, the marketing management plan of H&amp;M is based on sustainability and innovation, as well as the concentration on the consumer demands. To target the Gen Z and the millennial segments, it uses social media, products endorsement by influencers, and trend-based promotions. As part of the plan, C&amp;S will improve omnichannel retail and the loyalty programs. In particular, the company can come up with H&amp;M’s athletic and casual clothing line conducive to the changing customer preferences to embrace eco-friendly products. This extension enriches the H&amp;M image of being trendy and fashionable while catering for the fitness and wellness segments</w:t>
      </w:r>
      <w:r w:rsidR="00A83CA5">
        <w:rPr>
          <w:lang w:val="en-IN"/>
        </w:rPr>
        <w:t xml:space="preserve"> (</w:t>
      </w:r>
      <w:r w:rsidR="00A83CA5" w:rsidRPr="00AA0165">
        <w:t>Burešová and Vavrek, 2024</w:t>
      </w:r>
      <w:r w:rsidR="00A83CA5">
        <w:rPr>
          <w:lang w:val="en-IN"/>
        </w:rPr>
        <w:t>)</w:t>
      </w:r>
      <w:r w:rsidRPr="005C3430">
        <w:rPr>
          <w:lang w:val="en-IN"/>
        </w:rPr>
        <w:t xml:space="preserve">. The key components of the marketing mix will involve ethics, comfort and the affordability of shoes, to be advertised through an online page, and occasional </w:t>
      </w:r>
      <w:r w:rsidR="00ED0E83" w:rsidRPr="005C3430">
        <w:rPr>
          <w:lang w:val="en-IN"/>
        </w:rPr>
        <w:t>strabismic</w:t>
      </w:r>
      <w:r w:rsidRPr="005C3430">
        <w:rPr>
          <w:lang w:val="en-IN"/>
        </w:rPr>
        <w:t xml:space="preserve"> sales. This serves as a tactic that builds up brand image and satisfaction and responds to the new-lifestyle consumer tendency.</w:t>
      </w:r>
    </w:p>
    <w:p w14:paraId="3F61F4EA" w14:textId="13A889F8" w:rsidR="005F2B2C" w:rsidRDefault="005F2B2C" w:rsidP="002A5809">
      <w:pPr>
        <w:pStyle w:val="Heading1"/>
        <w:rPr>
          <w:lang w:val="en-IN"/>
        </w:rPr>
      </w:pPr>
      <w:bookmarkStart w:id="2" w:name="_Toc196080614"/>
      <w:r>
        <w:rPr>
          <w:lang w:val="en-IN"/>
        </w:rPr>
        <w:t xml:space="preserve">Development of New Brand Extension </w:t>
      </w:r>
      <w:r w:rsidR="00776265">
        <w:rPr>
          <w:lang w:val="en-IN"/>
        </w:rPr>
        <w:t>for H&amp;M on its Product</w:t>
      </w:r>
      <w:bookmarkEnd w:id="2"/>
    </w:p>
    <w:p w14:paraId="7D00A822" w14:textId="3CA84C1D" w:rsidR="0059069D" w:rsidRDefault="00582077" w:rsidP="0059069D">
      <w:pPr>
        <w:rPr>
          <w:lang w:val="en-IN"/>
        </w:rPr>
      </w:pPr>
      <w:r w:rsidRPr="00582077">
        <w:rPr>
          <w:lang w:val="en-IN"/>
        </w:rPr>
        <w:t xml:space="preserve">H&amp;M is among the companies that offers cheap clothes and is consistently expanding a range of products; now they bought an H&amp;M Home company. To expand its category product offerings, the house </w:t>
      </w:r>
      <w:r w:rsidR="00D33E6C" w:rsidRPr="00582077">
        <w:rPr>
          <w:lang w:val="en-IN"/>
        </w:rPr>
        <w:t>suggests</w:t>
      </w:r>
      <w:r w:rsidRPr="00582077">
        <w:rPr>
          <w:lang w:val="en-IN"/>
        </w:rPr>
        <w:t xml:space="preserve"> to launch a new brand – H&amp;M HomeKids, which should become the sub-brand of the general H&amp;M Home brand and be associated with children products interior</w:t>
      </w:r>
      <w:r w:rsidR="00DF57FC">
        <w:rPr>
          <w:lang w:val="en-IN"/>
        </w:rPr>
        <w:t xml:space="preserve"> (</w:t>
      </w:r>
      <w:r w:rsidR="00DF57FC" w:rsidRPr="003D3C60">
        <w:t>Deng and Messinger, 2022</w:t>
      </w:r>
      <w:r w:rsidR="00DF57FC">
        <w:rPr>
          <w:lang w:val="en-IN"/>
        </w:rPr>
        <w:t>)</w:t>
      </w:r>
      <w:r w:rsidRPr="00582077">
        <w:rPr>
          <w:lang w:val="en-IN"/>
        </w:rPr>
        <w:t>. This extension is quite relevant to H&amp;M’s vision of providing fashionable, affordable, and sustainable clothing for people of all ages.</w:t>
      </w:r>
    </w:p>
    <w:p w14:paraId="76933415" w14:textId="5D160F9C" w:rsidR="00F23114" w:rsidRPr="00F23114" w:rsidRDefault="00F23114" w:rsidP="0059069D">
      <w:pPr>
        <w:rPr>
          <w:b/>
          <w:bCs/>
          <w:i/>
          <w:iCs/>
          <w:u w:val="single"/>
        </w:rPr>
      </w:pPr>
      <w:r w:rsidRPr="00F23114">
        <w:rPr>
          <w:b/>
          <w:bCs/>
          <w:i/>
          <w:iCs/>
          <w:u w:val="single"/>
        </w:rPr>
        <w:t>Product Concept</w:t>
      </w:r>
    </w:p>
    <w:p w14:paraId="3BD8B480" w14:textId="17DCD0EB" w:rsidR="00244A96" w:rsidRPr="00244A96" w:rsidRDefault="001A112A" w:rsidP="0059069D">
      <w:r w:rsidRPr="001A112A">
        <w:t>H&amp;M HomeKids collection is going to be devoted to children’s home accessories and it will consist of organic bedsheets and other bedding solutions, children’s toys deformation storages featuring message for children, graphic wall decorations, curtains and children’s rugs, and nursery essentials</w:t>
      </w:r>
      <w:r w:rsidR="00A65AB6">
        <w:t xml:space="preserve"> (</w:t>
      </w:r>
      <w:r w:rsidR="00A65AB6" w:rsidRPr="00AE1DDB">
        <w:t>Olsen</w:t>
      </w:r>
      <w:r w:rsidR="00A65AB6">
        <w:t xml:space="preserve"> </w:t>
      </w:r>
      <w:r w:rsidR="00A65AB6">
        <w:rPr>
          <w:i/>
          <w:iCs/>
        </w:rPr>
        <w:t>et al</w:t>
      </w:r>
      <w:r w:rsidR="00A65AB6" w:rsidRPr="00AE1DDB">
        <w:t>., 2022</w:t>
      </w:r>
      <w:r w:rsidR="00A65AB6">
        <w:t>)</w:t>
      </w:r>
      <w:r w:rsidRPr="001A112A">
        <w:t>. These will be created to incorporate functionality in their usability while at the same time have an appealing nature that shall meet and suit the modern generation parenthood as well as child developmental stages. A specific attention will be paid to sustainability through the usage of organic cotton, recycled fabrics, and non-hazardous coloring materials.</w:t>
      </w:r>
    </w:p>
    <w:p w14:paraId="42529010" w14:textId="37D9DBF9" w:rsidR="00F23114" w:rsidRPr="00F23114" w:rsidRDefault="00F23114" w:rsidP="0059069D">
      <w:pPr>
        <w:rPr>
          <w:b/>
          <w:bCs/>
          <w:i/>
          <w:iCs/>
          <w:u w:val="single"/>
        </w:rPr>
      </w:pPr>
      <w:r w:rsidRPr="00F23114">
        <w:rPr>
          <w:b/>
          <w:bCs/>
          <w:i/>
          <w:iCs/>
          <w:u w:val="single"/>
        </w:rPr>
        <w:t>Target Market</w:t>
      </w:r>
    </w:p>
    <w:p w14:paraId="7C21CD9C" w14:textId="4D4188EC" w:rsidR="00244A96" w:rsidRPr="00244A96" w:rsidRDefault="00C36BD5" w:rsidP="0059069D">
      <w:r w:rsidRPr="00C36BD5">
        <w:t xml:space="preserve">The primary target market would be parents within the age of 25 to 40 years especially those parents who are urban, young, fashionable and who will need to design a unique and safe </w:t>
      </w:r>
      <w:r w:rsidR="000E02A4" w:rsidRPr="00C36BD5">
        <w:lastRenderedPageBreak/>
        <w:t>environment</w:t>
      </w:r>
      <w:r w:rsidRPr="00C36BD5">
        <w:t xml:space="preserve"> for their kids</w:t>
      </w:r>
      <w:r w:rsidR="0028435A">
        <w:t xml:space="preserve"> (</w:t>
      </w:r>
      <w:r w:rsidR="0028435A" w:rsidRPr="000E30A9">
        <w:t>Dragomir and Dumitru, 2022</w:t>
      </w:r>
      <w:r w:rsidR="0028435A">
        <w:t>)</w:t>
      </w:r>
      <w:r w:rsidRPr="00C36BD5">
        <w:t>. Secondary audiences include people willing to purchase gifts and also teachers seeking beautiful and child-friendly appearance.</w:t>
      </w:r>
    </w:p>
    <w:p w14:paraId="6A4D5938" w14:textId="7DA34883" w:rsidR="00F23114" w:rsidRPr="00F23114" w:rsidRDefault="00F23114" w:rsidP="0059069D">
      <w:pPr>
        <w:rPr>
          <w:b/>
          <w:bCs/>
          <w:i/>
          <w:iCs/>
          <w:u w:val="single"/>
        </w:rPr>
      </w:pPr>
      <w:r w:rsidRPr="00F23114">
        <w:rPr>
          <w:b/>
          <w:bCs/>
          <w:i/>
          <w:iCs/>
          <w:u w:val="single"/>
        </w:rPr>
        <w:t>Positioning and Brand Fit</w:t>
      </w:r>
    </w:p>
    <w:p w14:paraId="0EC6D9EE" w14:textId="5D8EF689" w:rsidR="00244A96" w:rsidRPr="00244A96" w:rsidRDefault="0081513E" w:rsidP="0059069D">
      <w:r w:rsidRPr="0081513E">
        <w:t>H&amp;M HomeKids will be positioned more specifically, as a fashionable, sustainable and reasonably priced brand on children’s home furnishing niche. This expansion strategy supports H&amp;M’s new focus on sustainability concern as well as lifestyle segmentation and takes advantage of the existing supply chain, marketing tools and customer base of the brand</w:t>
      </w:r>
      <w:r w:rsidR="0009626C">
        <w:t xml:space="preserve"> (</w:t>
      </w:r>
      <w:r w:rsidR="0009626C" w:rsidRPr="00AE1DDB">
        <w:t>Olsen</w:t>
      </w:r>
      <w:r w:rsidR="0009626C">
        <w:t xml:space="preserve"> </w:t>
      </w:r>
      <w:r w:rsidR="0009626C">
        <w:rPr>
          <w:i/>
          <w:iCs/>
        </w:rPr>
        <w:t>et al</w:t>
      </w:r>
      <w:r w:rsidR="0009626C" w:rsidRPr="00AE1DDB">
        <w:t>., 2022</w:t>
      </w:r>
      <w:r w:rsidR="0009626C">
        <w:t>)</w:t>
      </w:r>
      <w:r w:rsidRPr="0081513E">
        <w:t>. It will differentiate itself from competitors such as IKEA and Zara Home based on fashionable kids’ interiors at affordable prices.</w:t>
      </w:r>
    </w:p>
    <w:p w14:paraId="3E513D08" w14:textId="6D4BC4B9" w:rsidR="00F23114" w:rsidRDefault="00F23114" w:rsidP="0059069D">
      <w:pPr>
        <w:rPr>
          <w:b/>
          <w:bCs/>
          <w:i/>
          <w:iCs/>
          <w:u w:val="single"/>
        </w:rPr>
      </w:pPr>
      <w:r w:rsidRPr="00F23114">
        <w:rPr>
          <w:b/>
          <w:bCs/>
          <w:i/>
          <w:iCs/>
          <w:u w:val="single"/>
        </w:rPr>
        <w:t>Marketing Strategy</w:t>
      </w:r>
    </w:p>
    <w:p w14:paraId="53C2A549" w14:textId="588F7E3A" w:rsidR="00244A96" w:rsidRDefault="00FC6239" w:rsidP="0059069D">
      <w:r w:rsidRPr="00FC6239">
        <w:t>For this campaign, H&amp;M will advertise online, with parent bloggers partnering with the company to further promote the clothing line and ensure that the products are displayed in the store attractively. The launch can be correlated with the environmental management aspects such as the ‘Recycling for Kids’ for customers to return used fabrics thus trading them get a discount</w:t>
      </w:r>
      <w:r w:rsidR="005C2354">
        <w:t xml:space="preserve"> (</w:t>
      </w:r>
      <w:r w:rsidR="005C2354" w:rsidRPr="000E30A9">
        <w:t>Dragomir and Dumitru, 2022</w:t>
      </w:r>
      <w:r w:rsidR="005C2354">
        <w:t>)</w:t>
      </w:r>
      <w:r w:rsidRPr="00FC6239">
        <w:t>. Social media campaigns will also demonstrate looks suitable for kid’s bedroom, living room, and dining room, all of which will incorporate HomeKids products. New sections positioned in flagship stores may be installments.</w:t>
      </w:r>
    </w:p>
    <w:p w14:paraId="019EC640" w14:textId="4F6745E1" w:rsidR="00FC6239" w:rsidRPr="00244A96" w:rsidRDefault="00FC6239" w:rsidP="0059069D">
      <w:pPr>
        <w:rPr>
          <w:lang w:val="en-IN"/>
        </w:rPr>
      </w:pPr>
      <w:r w:rsidRPr="00FC6239">
        <w:t>Launching H&amp;M HomeKids makes perfect sense and is arriving on the right time – the need for stylish but practical interiors for children has been rising and the so-called green parents are the most promising target market</w:t>
      </w:r>
      <w:r w:rsidR="00091161">
        <w:t xml:space="preserve"> (</w:t>
      </w:r>
      <w:r w:rsidR="00091161" w:rsidRPr="00AE1DDB">
        <w:t>Olsen</w:t>
      </w:r>
      <w:r w:rsidR="00091161">
        <w:t xml:space="preserve"> </w:t>
      </w:r>
      <w:r w:rsidR="00091161">
        <w:rPr>
          <w:i/>
          <w:iCs/>
        </w:rPr>
        <w:t>et al</w:t>
      </w:r>
      <w:r w:rsidR="00091161" w:rsidRPr="00AE1DDB">
        <w:t>., 2022</w:t>
      </w:r>
      <w:r w:rsidR="00091161">
        <w:t>)</w:t>
      </w:r>
      <w:r w:rsidRPr="00FC6239">
        <w:t xml:space="preserve">. This new product line not only new addition to the H&amp;M home category but also enhance the customers’ engagement by providing them with many more solutions for their customers that are beyond the apparels, it also </w:t>
      </w:r>
      <w:r w:rsidR="00091161" w:rsidRPr="00FC6239">
        <w:t>strengthens</w:t>
      </w:r>
      <w:r w:rsidRPr="00FC6239">
        <w:t xml:space="preserve"> the H&amp;M brand market portfolio and their commitment towards sustainable living.</w:t>
      </w:r>
    </w:p>
    <w:p w14:paraId="2D58692E" w14:textId="18F81969" w:rsidR="00776265" w:rsidRDefault="00776265" w:rsidP="002A5809">
      <w:pPr>
        <w:pStyle w:val="Heading1"/>
        <w:rPr>
          <w:lang w:val="en-IN"/>
        </w:rPr>
      </w:pPr>
      <w:bookmarkStart w:id="3" w:name="_Toc196080615"/>
      <w:r>
        <w:rPr>
          <w:lang w:val="en-IN"/>
        </w:rPr>
        <w:t>Determination of Segmentation, Targeting and Positioning for the New Brand Extension of H&amp;M</w:t>
      </w:r>
      <w:bookmarkEnd w:id="3"/>
    </w:p>
    <w:p w14:paraId="097E97E5" w14:textId="04821095" w:rsidR="006D0152" w:rsidRDefault="000C4F16" w:rsidP="006D0152">
      <w:pPr>
        <w:rPr>
          <w:b/>
          <w:bCs/>
          <w:i/>
          <w:iCs/>
          <w:u w:val="single"/>
          <w:lang w:val="en-IN"/>
        </w:rPr>
      </w:pPr>
      <w:r>
        <w:rPr>
          <w:b/>
          <w:bCs/>
          <w:i/>
          <w:iCs/>
          <w:u w:val="single"/>
          <w:lang w:val="en-IN"/>
        </w:rPr>
        <w:t>Market Segmentation</w:t>
      </w:r>
    </w:p>
    <w:p w14:paraId="198A5F27" w14:textId="4F98D585" w:rsidR="000C4F16" w:rsidRDefault="003D566E" w:rsidP="006D0152">
      <w:pPr>
        <w:rPr>
          <w:lang w:val="en-IN"/>
        </w:rPr>
      </w:pPr>
      <w:r w:rsidRPr="003D566E">
        <w:rPr>
          <w:lang w:val="en-IN"/>
        </w:rPr>
        <w:t>Market segmentation is useful in ascertaining consumer groups that comprise the market in the home and lifestyle industry of the H&amp;M HomeKids</w:t>
      </w:r>
      <w:r w:rsidR="00EA0D49">
        <w:rPr>
          <w:lang w:val="en-IN"/>
        </w:rPr>
        <w:t xml:space="preserve"> (</w:t>
      </w:r>
      <w:r w:rsidR="00EA0D49" w:rsidRPr="00933ED6">
        <w:t>Wang, 2021</w:t>
      </w:r>
      <w:r w:rsidR="00EA0D49">
        <w:rPr>
          <w:lang w:val="en-IN"/>
        </w:rPr>
        <w:t>)</w:t>
      </w:r>
      <w:r w:rsidRPr="003D566E">
        <w:rPr>
          <w:lang w:val="en-IN"/>
        </w:rPr>
        <w:t>. The following bases of segmentation will be applied:</w:t>
      </w:r>
    </w:p>
    <w:p w14:paraId="74C6AFC8" w14:textId="5E4EC5FA" w:rsidR="003D566E" w:rsidRPr="00BB3ACA" w:rsidRDefault="00A12F80" w:rsidP="00D252F8">
      <w:pPr>
        <w:pStyle w:val="ListParagraph"/>
        <w:numPr>
          <w:ilvl w:val="0"/>
          <w:numId w:val="2"/>
        </w:numPr>
        <w:rPr>
          <w:b/>
          <w:bCs/>
        </w:rPr>
      </w:pPr>
      <w:r w:rsidRPr="00A12F80">
        <w:rPr>
          <w:b/>
          <w:bCs/>
          <w:lang w:val="en-US"/>
        </w:rPr>
        <w:lastRenderedPageBreak/>
        <w:t>Demographic Segmentation</w:t>
      </w:r>
      <w:r>
        <w:rPr>
          <w:b/>
          <w:bCs/>
          <w:lang w:val="en-US"/>
        </w:rPr>
        <w:t>:</w:t>
      </w:r>
      <w:r w:rsidR="00FB00C3">
        <w:t xml:space="preserve"> </w:t>
      </w:r>
      <w:r w:rsidR="00134171" w:rsidRPr="00FB00C3">
        <w:rPr>
          <w:lang w:val="en-US"/>
        </w:rPr>
        <w:t>Specifically,</w:t>
      </w:r>
      <w:r w:rsidR="00FB00C3" w:rsidRPr="00FB00C3">
        <w:rPr>
          <w:lang w:val="en-US"/>
        </w:rPr>
        <w:t xml:space="preserve"> the millennial and the Gen Z, the parents in the age bracket of 25 to 40 years</w:t>
      </w:r>
      <w:r w:rsidR="00675F1C">
        <w:rPr>
          <w:lang w:val="en-US"/>
        </w:rPr>
        <w:t xml:space="preserve"> (</w:t>
      </w:r>
      <w:r w:rsidR="00675F1C" w:rsidRPr="00D24005">
        <w:rPr>
          <w:lang w:val="en-US"/>
        </w:rPr>
        <w:t>Stewart, 2022</w:t>
      </w:r>
      <w:r w:rsidR="00675F1C">
        <w:rPr>
          <w:lang w:val="en-US"/>
        </w:rPr>
        <w:t>)</w:t>
      </w:r>
      <w:r w:rsidR="00FB00C3" w:rsidRPr="00FB00C3">
        <w:rPr>
          <w:lang w:val="en-US"/>
        </w:rPr>
        <w:t>. They understand the digital world and respond positively towards the aspect of style, whereas price and sustainability are also essential things to them.</w:t>
      </w:r>
    </w:p>
    <w:p w14:paraId="605C57A3" w14:textId="77777777" w:rsidR="00BB3ACA" w:rsidRPr="00BB3ACA" w:rsidRDefault="00BB3ACA" w:rsidP="00BB3ACA">
      <w:pPr>
        <w:pStyle w:val="ListParagraph"/>
        <w:numPr>
          <w:ilvl w:val="1"/>
          <w:numId w:val="2"/>
        </w:numPr>
        <w:rPr>
          <w:b/>
          <w:bCs/>
        </w:rPr>
      </w:pPr>
      <w:r w:rsidRPr="00BB3ACA">
        <w:rPr>
          <w:b/>
          <w:bCs/>
        </w:rPr>
        <w:t xml:space="preserve">Income: </w:t>
      </w:r>
      <w:r w:rsidRPr="00BB3ACA">
        <w:t>Middle-income families seeking value for money.</w:t>
      </w:r>
    </w:p>
    <w:p w14:paraId="38D09217" w14:textId="33F82268" w:rsidR="00BB3ACA" w:rsidRPr="00A12F80" w:rsidRDefault="00BB3ACA" w:rsidP="00BB3ACA">
      <w:pPr>
        <w:pStyle w:val="ListParagraph"/>
        <w:numPr>
          <w:ilvl w:val="1"/>
          <w:numId w:val="2"/>
        </w:numPr>
        <w:rPr>
          <w:b/>
          <w:bCs/>
        </w:rPr>
      </w:pPr>
      <w:r w:rsidRPr="00BB3ACA">
        <w:rPr>
          <w:b/>
          <w:bCs/>
          <w:lang w:val="en-US"/>
        </w:rPr>
        <w:t xml:space="preserve">Family </w:t>
      </w:r>
      <w:r w:rsidR="009D3F42">
        <w:rPr>
          <w:b/>
          <w:bCs/>
          <w:lang w:val="en-US"/>
        </w:rPr>
        <w:t>S</w:t>
      </w:r>
      <w:r w:rsidRPr="00BB3ACA">
        <w:rPr>
          <w:b/>
          <w:bCs/>
          <w:lang w:val="en-US"/>
        </w:rPr>
        <w:t xml:space="preserve">ize: </w:t>
      </w:r>
      <w:r w:rsidRPr="00BB3ACA">
        <w:rPr>
          <w:lang w:val="en-US"/>
        </w:rPr>
        <w:t>Parents with infants, toddlers, and children up to 10 years.</w:t>
      </w:r>
    </w:p>
    <w:p w14:paraId="36938F40" w14:textId="4AD16BC8" w:rsidR="00A12F80" w:rsidRPr="00317569" w:rsidRDefault="00317569" w:rsidP="00D252F8">
      <w:pPr>
        <w:pStyle w:val="ListParagraph"/>
        <w:numPr>
          <w:ilvl w:val="0"/>
          <w:numId w:val="2"/>
        </w:numPr>
        <w:rPr>
          <w:b/>
          <w:bCs/>
        </w:rPr>
      </w:pPr>
      <w:r w:rsidRPr="00317569">
        <w:rPr>
          <w:b/>
          <w:bCs/>
          <w:lang w:val="en-US"/>
        </w:rPr>
        <w:t>Psychographic Segmentation:</w:t>
      </w:r>
      <w:r w:rsidR="00134171">
        <w:t xml:space="preserve"> </w:t>
      </w:r>
      <w:r w:rsidR="00134171" w:rsidRPr="00134171">
        <w:rPr>
          <w:lang w:val="en-US"/>
        </w:rPr>
        <w:t>Although, fashion-conscious, social-oriented, and those parents with concerns about their children’s taste and functionality of their home designs</w:t>
      </w:r>
      <w:r w:rsidR="00C57D39">
        <w:rPr>
          <w:lang w:val="en-US"/>
        </w:rPr>
        <w:t xml:space="preserve"> (</w:t>
      </w:r>
      <w:r w:rsidR="00C57D39" w:rsidRPr="00B64F1A">
        <w:rPr>
          <w:lang w:val="en-US"/>
        </w:rPr>
        <w:t>Bilovodska</w:t>
      </w:r>
      <w:r w:rsidR="00C57D39">
        <w:rPr>
          <w:lang w:val="en-US"/>
        </w:rPr>
        <w:t xml:space="preserve"> </w:t>
      </w:r>
      <w:r w:rsidR="00C57D39">
        <w:rPr>
          <w:i/>
          <w:iCs/>
          <w:lang w:val="en-US"/>
        </w:rPr>
        <w:t>et</w:t>
      </w:r>
      <w:r w:rsidR="00FA7EA1">
        <w:rPr>
          <w:i/>
          <w:iCs/>
          <w:lang w:val="en-US"/>
        </w:rPr>
        <w:t xml:space="preserve"> </w:t>
      </w:r>
      <w:r w:rsidR="00C57D39">
        <w:rPr>
          <w:i/>
          <w:iCs/>
          <w:lang w:val="en-US"/>
        </w:rPr>
        <w:t>al</w:t>
      </w:r>
      <w:r w:rsidR="00C57D39" w:rsidRPr="00B64F1A">
        <w:rPr>
          <w:lang w:val="en-US"/>
        </w:rPr>
        <w:t>., 2022</w:t>
      </w:r>
      <w:r w:rsidR="00C57D39">
        <w:rPr>
          <w:lang w:val="en-US"/>
        </w:rPr>
        <w:t>)</w:t>
      </w:r>
      <w:r w:rsidR="00134171" w:rsidRPr="00134171">
        <w:rPr>
          <w:lang w:val="en-US"/>
        </w:rPr>
        <w:t>. This group targets individuals who have passion for early childhood development, creativity or sustainability.</w:t>
      </w:r>
    </w:p>
    <w:p w14:paraId="4600D673" w14:textId="412FAC54" w:rsidR="00317569" w:rsidRPr="00D252F8" w:rsidRDefault="00317569" w:rsidP="00D252F8">
      <w:pPr>
        <w:pStyle w:val="ListParagraph"/>
        <w:numPr>
          <w:ilvl w:val="0"/>
          <w:numId w:val="2"/>
        </w:numPr>
        <w:rPr>
          <w:b/>
          <w:bCs/>
        </w:rPr>
      </w:pPr>
      <w:r w:rsidRPr="00317569">
        <w:rPr>
          <w:b/>
          <w:bCs/>
          <w:lang w:val="en-US"/>
        </w:rPr>
        <w:t>Behavioural Segmentation:</w:t>
      </w:r>
      <w:r w:rsidR="003C5125">
        <w:t xml:space="preserve"> </w:t>
      </w:r>
      <w:r w:rsidR="003C5125" w:rsidRPr="003C5125">
        <w:rPr>
          <w:lang w:val="en-US"/>
        </w:rPr>
        <w:t>Parents who go for frequent online shopping, follow parenting bloggers, and opt for a convenient, sustainable, and fashionable product</w:t>
      </w:r>
      <w:r w:rsidR="00F85414">
        <w:rPr>
          <w:lang w:val="en-US"/>
        </w:rPr>
        <w:t xml:space="preserve"> (</w:t>
      </w:r>
      <w:r w:rsidR="00F85414" w:rsidRPr="00D24005">
        <w:rPr>
          <w:lang w:val="en-US"/>
        </w:rPr>
        <w:t>Stewart, 2022</w:t>
      </w:r>
      <w:r w:rsidR="00F85414">
        <w:rPr>
          <w:lang w:val="en-US"/>
        </w:rPr>
        <w:t>)</w:t>
      </w:r>
      <w:r w:rsidR="003C5125" w:rsidRPr="003C5125">
        <w:rPr>
          <w:lang w:val="en-US"/>
        </w:rPr>
        <w:t>. Consumer tribes have their preferences, preferences, beliefs, and necessities towards certain sorts of brands.</w:t>
      </w:r>
    </w:p>
    <w:p w14:paraId="26EAC89B" w14:textId="54B75D7D" w:rsidR="000C4F16" w:rsidRDefault="000C4F16" w:rsidP="006D0152">
      <w:pPr>
        <w:rPr>
          <w:b/>
          <w:bCs/>
          <w:i/>
          <w:iCs/>
          <w:u w:val="single"/>
          <w:lang w:val="en-IN"/>
        </w:rPr>
      </w:pPr>
      <w:r>
        <w:rPr>
          <w:b/>
          <w:bCs/>
          <w:i/>
          <w:iCs/>
          <w:u w:val="single"/>
          <w:lang w:val="en-IN"/>
        </w:rPr>
        <w:t>Target Market</w:t>
      </w:r>
    </w:p>
    <w:p w14:paraId="098F2CD3" w14:textId="7298FBAB" w:rsidR="000C4F16" w:rsidRDefault="004537EC" w:rsidP="006D0152">
      <w:pPr>
        <w:rPr>
          <w:lang w:val="en-IN"/>
        </w:rPr>
      </w:pPr>
      <w:r w:rsidRPr="004537EC">
        <w:rPr>
          <w:lang w:val="en-IN"/>
        </w:rPr>
        <w:t>H&amp;M will use differentiated marketing to cater to the specific needs of the parenting segment within its broader customer base.</w:t>
      </w:r>
    </w:p>
    <w:p w14:paraId="600EE5C8" w14:textId="659ED4BC" w:rsidR="004537EC" w:rsidRPr="00562A1D" w:rsidRDefault="00562A1D" w:rsidP="0013525F">
      <w:pPr>
        <w:pStyle w:val="ListParagraph"/>
        <w:numPr>
          <w:ilvl w:val="0"/>
          <w:numId w:val="3"/>
        </w:numPr>
        <w:rPr>
          <w:b/>
          <w:bCs/>
        </w:rPr>
      </w:pPr>
      <w:r w:rsidRPr="00562A1D">
        <w:rPr>
          <w:b/>
          <w:bCs/>
          <w:lang w:val="en-US"/>
        </w:rPr>
        <w:t>Primary Target Market:</w:t>
      </w:r>
      <w:r w:rsidR="006F79A8">
        <w:t xml:space="preserve"> </w:t>
      </w:r>
      <w:r w:rsidR="006F79A8" w:rsidRPr="006F79A8">
        <w:rPr>
          <w:lang w:val="en-US"/>
        </w:rPr>
        <w:t>It targets urban and environmentally concerned parents between 25-40 years that require functional and stylish children furniture on their children’s bedroom</w:t>
      </w:r>
      <w:r w:rsidR="00095F9B">
        <w:rPr>
          <w:lang w:val="en-US"/>
        </w:rPr>
        <w:t xml:space="preserve"> (</w:t>
      </w:r>
      <w:r w:rsidR="00095F9B" w:rsidRPr="00C91F68">
        <w:rPr>
          <w:lang w:val="en-US"/>
        </w:rPr>
        <w:t>Vartio, 2022</w:t>
      </w:r>
      <w:r w:rsidR="00095F9B">
        <w:rPr>
          <w:lang w:val="en-US"/>
        </w:rPr>
        <w:t>)</w:t>
      </w:r>
      <w:r w:rsidR="006F79A8" w:rsidRPr="006F79A8">
        <w:rPr>
          <w:lang w:val="en-US"/>
        </w:rPr>
        <w:t>. Predominantly, they are likely to Desire accessible price for their purchases but they are most likely already doing business with H&amp;M, fashion or home products division.</w:t>
      </w:r>
    </w:p>
    <w:p w14:paraId="14F4C6CD" w14:textId="78529387" w:rsidR="00562A1D" w:rsidRPr="00356E0B" w:rsidRDefault="00562A1D" w:rsidP="0013525F">
      <w:pPr>
        <w:pStyle w:val="ListParagraph"/>
        <w:numPr>
          <w:ilvl w:val="0"/>
          <w:numId w:val="3"/>
        </w:numPr>
        <w:rPr>
          <w:b/>
          <w:bCs/>
        </w:rPr>
      </w:pPr>
      <w:r w:rsidRPr="00562A1D">
        <w:rPr>
          <w:b/>
          <w:bCs/>
          <w:lang w:val="en-US"/>
        </w:rPr>
        <w:t>Secondary Target Market:</w:t>
      </w:r>
      <w:r w:rsidR="00696663">
        <w:t xml:space="preserve"> </w:t>
      </w:r>
      <w:r w:rsidR="00696663" w:rsidRPr="00696663">
        <w:rPr>
          <w:lang w:val="en-US"/>
        </w:rPr>
        <w:t>Other individuals include; grandparents or any other relative, any person who may buy them for friends as keepsake gifts, and teachers who may be purchasing items that would be suitable for classroom decorations</w:t>
      </w:r>
      <w:r w:rsidR="005169B0">
        <w:rPr>
          <w:lang w:val="en-US"/>
        </w:rPr>
        <w:t xml:space="preserve"> (</w:t>
      </w:r>
      <w:r w:rsidR="005169B0" w:rsidRPr="00C91F68">
        <w:rPr>
          <w:lang w:val="en-US"/>
        </w:rPr>
        <w:t>Vartio, 2022</w:t>
      </w:r>
      <w:r w:rsidR="005169B0">
        <w:rPr>
          <w:lang w:val="en-US"/>
        </w:rPr>
        <w:t>)</w:t>
      </w:r>
      <w:r w:rsidR="00696663" w:rsidRPr="00696663">
        <w:rPr>
          <w:lang w:val="en-US"/>
        </w:rPr>
        <w:t>.</w:t>
      </w:r>
    </w:p>
    <w:p w14:paraId="2710122F" w14:textId="19C22F3C" w:rsidR="00356E0B" w:rsidRPr="00356E0B" w:rsidRDefault="00356E0B" w:rsidP="00356E0B">
      <w:r w:rsidRPr="00356E0B">
        <w:t>This targeted approach enables H&amp;M to deliver personalized campaigns and product assortments that resonate with parental preferences and lifestyle values.</w:t>
      </w:r>
    </w:p>
    <w:p w14:paraId="65419C99" w14:textId="35689E57" w:rsidR="000C4F16" w:rsidRDefault="000C4F16" w:rsidP="006D0152">
      <w:pPr>
        <w:rPr>
          <w:b/>
          <w:bCs/>
          <w:i/>
          <w:iCs/>
          <w:u w:val="single"/>
          <w:lang w:val="en-IN"/>
        </w:rPr>
      </w:pPr>
      <w:r>
        <w:rPr>
          <w:b/>
          <w:bCs/>
          <w:i/>
          <w:iCs/>
          <w:u w:val="single"/>
          <w:lang w:val="en-IN"/>
        </w:rPr>
        <w:t>Brand Positioning</w:t>
      </w:r>
    </w:p>
    <w:p w14:paraId="506A644B" w14:textId="7F63BAFA" w:rsidR="00E57733" w:rsidRDefault="00E57733" w:rsidP="006D0152">
      <w:pPr>
        <w:rPr>
          <w:lang w:val="en-IN"/>
        </w:rPr>
      </w:pPr>
      <w:r w:rsidRPr="00E57733">
        <w:rPr>
          <w:lang w:val="en-IN"/>
        </w:rPr>
        <w:t>H&amp;M HomeKids will be positioned as a stylish, sustainable, and affordable children's homeware brand that brings playful design and functionality to modern family spaces.</w:t>
      </w:r>
      <w:r w:rsidR="00353E25" w:rsidRPr="00353E25">
        <w:t xml:space="preserve"> </w:t>
      </w:r>
      <w:r w:rsidR="00353E25" w:rsidRPr="00353E25">
        <w:rPr>
          <w:lang w:val="en-IN"/>
        </w:rPr>
        <w:t xml:space="preserve">With </w:t>
      </w:r>
      <w:r w:rsidR="00353E25" w:rsidRPr="00353E25">
        <w:rPr>
          <w:lang w:val="en-IN"/>
        </w:rPr>
        <w:lastRenderedPageBreak/>
        <w:t>the idea to promote sustainability and bring creativity, as well as cost-friendly furniture and textiles in children’s spaces, the separation of ‘H&amp;M HomeKids’ is fitting and highly appropriate to meet and exceed the expectations of parents. This positioning brings out the aspect of H&amp;M as a brand of the environmentally conscious products that are affordable and creatively designed</w:t>
      </w:r>
      <w:r w:rsidR="009D08E0">
        <w:rPr>
          <w:lang w:val="en-IN"/>
        </w:rPr>
        <w:t xml:space="preserve"> (</w:t>
      </w:r>
      <w:r w:rsidR="009D08E0" w:rsidRPr="00AB6D54">
        <w:t>Tubic and Von Jutrzenka, 2024</w:t>
      </w:r>
      <w:r w:rsidR="009D08E0">
        <w:rPr>
          <w:lang w:val="en-IN"/>
        </w:rPr>
        <w:t>)</w:t>
      </w:r>
      <w:r w:rsidR="00353E25" w:rsidRPr="00353E25">
        <w:rPr>
          <w:lang w:val="en-IN"/>
        </w:rPr>
        <w:t xml:space="preserve">. The focus of marketing communication will be turned to the usage of environmentally friendly materials, bright and useful design of the products, and their potential value to a child’s development, thus creating an emotional appeal to parents and those with the responsibility for the child’s upbringing. </w:t>
      </w:r>
      <w:r w:rsidR="00734E3B" w:rsidRPr="00353E25">
        <w:rPr>
          <w:lang w:val="en-IN"/>
        </w:rPr>
        <w:t>Therefore,</w:t>
      </w:r>
      <w:r w:rsidR="00353E25" w:rsidRPr="00353E25">
        <w:rPr>
          <w:lang w:val="en-IN"/>
        </w:rPr>
        <w:t xml:space="preserve"> if properly done on its segmentation, targeting, and positioning, H&amp;M HomeKids can easily find itself a secure niche within the children home decor market.</w:t>
      </w:r>
    </w:p>
    <w:p w14:paraId="6EF4F436" w14:textId="1F8D4B1F" w:rsidR="00196CB9" w:rsidRDefault="00196CB9" w:rsidP="00196CB9">
      <w:pPr>
        <w:jc w:val="center"/>
        <w:rPr>
          <w:lang w:val="en-IN"/>
        </w:rPr>
      </w:pPr>
      <w:r>
        <w:rPr>
          <w:noProof/>
        </w:rPr>
        <w:drawing>
          <wp:inline distT="0" distB="0" distL="0" distR="0" wp14:anchorId="7D618FB0" wp14:editId="44EEFDD9">
            <wp:extent cx="4762500" cy="3733800"/>
            <wp:effectExtent l="0" t="0" r="0" b="0"/>
            <wp:docPr id="23408117" name="Picture 1" descr="Rumours Are True | Defining H&amp;M's Brand Ident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umours Are True | Defining H&amp;M's Brand Identity"/>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762500" cy="3733800"/>
                    </a:xfrm>
                    <a:prstGeom prst="rect">
                      <a:avLst/>
                    </a:prstGeom>
                    <a:noFill/>
                    <a:ln>
                      <a:noFill/>
                    </a:ln>
                  </pic:spPr>
                </pic:pic>
              </a:graphicData>
            </a:graphic>
          </wp:inline>
        </w:drawing>
      </w:r>
    </w:p>
    <w:p w14:paraId="0FA6D5E5" w14:textId="6ECC1551" w:rsidR="00196CB9" w:rsidRDefault="00196CB9" w:rsidP="00196CB9">
      <w:pPr>
        <w:pStyle w:val="Heading4"/>
        <w:rPr>
          <w:lang w:val="en-IN"/>
        </w:rPr>
      </w:pPr>
      <w:r>
        <w:rPr>
          <w:lang w:val="en-IN"/>
        </w:rPr>
        <w:t>Figure 1: Brand Positioning Map of H&amp;M</w:t>
      </w:r>
    </w:p>
    <w:p w14:paraId="023651D3" w14:textId="2440ABB0" w:rsidR="00196CB9" w:rsidRPr="00196CB9" w:rsidRDefault="00196CB9" w:rsidP="00196CB9">
      <w:pPr>
        <w:jc w:val="center"/>
        <w:rPr>
          <w:lang w:val="en-IN"/>
        </w:rPr>
      </w:pPr>
      <w:r>
        <w:rPr>
          <w:lang w:val="en-IN"/>
        </w:rPr>
        <w:t>(Source: As created by author)</w:t>
      </w:r>
    </w:p>
    <w:p w14:paraId="1989D58E" w14:textId="2B562C3F" w:rsidR="00776265" w:rsidRDefault="00FA0A88" w:rsidP="002A5809">
      <w:pPr>
        <w:pStyle w:val="Heading1"/>
        <w:rPr>
          <w:lang w:val="en-IN"/>
        </w:rPr>
      </w:pPr>
      <w:bookmarkStart w:id="4" w:name="_Toc196080616"/>
      <w:r>
        <w:rPr>
          <w:lang w:val="en-IN"/>
        </w:rPr>
        <w:t>Development of a Detailed Customer Personal Profile for the New Brand Extension of H&amp;M</w:t>
      </w:r>
      <w:bookmarkEnd w:id="4"/>
    </w:p>
    <w:p w14:paraId="35A983BB" w14:textId="56A8B554" w:rsidR="00F524F8" w:rsidRDefault="007730F5" w:rsidP="00F524F8">
      <w:pPr>
        <w:rPr>
          <w:b/>
          <w:bCs/>
          <w:i/>
          <w:iCs/>
          <w:u w:val="single"/>
          <w:lang w:val="en-IN"/>
        </w:rPr>
      </w:pPr>
      <w:r>
        <w:rPr>
          <w:b/>
          <w:bCs/>
          <w:i/>
          <w:iCs/>
          <w:u w:val="single"/>
          <w:lang w:val="en-IN"/>
        </w:rPr>
        <w:t>Demographic Segmentation</w:t>
      </w:r>
    </w:p>
    <w:p w14:paraId="4B5F7D9C" w14:textId="77777777" w:rsidR="00676D73" w:rsidRPr="00676D73" w:rsidRDefault="00676D73" w:rsidP="00676D73">
      <w:pPr>
        <w:pStyle w:val="ListParagraph"/>
        <w:numPr>
          <w:ilvl w:val="0"/>
          <w:numId w:val="4"/>
        </w:numPr>
        <w:rPr>
          <w:b/>
          <w:bCs/>
        </w:rPr>
      </w:pPr>
      <w:r w:rsidRPr="00676D73">
        <w:rPr>
          <w:b/>
          <w:bCs/>
        </w:rPr>
        <w:t xml:space="preserve">Age: </w:t>
      </w:r>
      <w:r w:rsidRPr="00A22ED7">
        <w:t>28–38 years</w:t>
      </w:r>
    </w:p>
    <w:p w14:paraId="48D42280" w14:textId="1A4ED0B1" w:rsidR="00676D73" w:rsidRPr="00676D73" w:rsidRDefault="00676D73" w:rsidP="00676D73">
      <w:pPr>
        <w:pStyle w:val="ListParagraph"/>
        <w:numPr>
          <w:ilvl w:val="0"/>
          <w:numId w:val="4"/>
        </w:numPr>
        <w:rPr>
          <w:b/>
          <w:bCs/>
        </w:rPr>
      </w:pPr>
      <w:r w:rsidRPr="00676D73">
        <w:rPr>
          <w:b/>
          <w:bCs/>
        </w:rPr>
        <w:t xml:space="preserve">Gender: </w:t>
      </w:r>
      <w:r w:rsidRPr="00A22ED7">
        <w:t>Primarily female, but includes male caregivers and co-shopping partners</w:t>
      </w:r>
      <w:r w:rsidR="00A22ED7">
        <w:t>.</w:t>
      </w:r>
    </w:p>
    <w:p w14:paraId="63B49153" w14:textId="5CA8D623" w:rsidR="00676D73" w:rsidRPr="00676D73" w:rsidRDefault="00676D73" w:rsidP="00676D73">
      <w:pPr>
        <w:pStyle w:val="ListParagraph"/>
        <w:numPr>
          <w:ilvl w:val="0"/>
          <w:numId w:val="4"/>
        </w:numPr>
        <w:rPr>
          <w:b/>
          <w:bCs/>
        </w:rPr>
      </w:pPr>
      <w:r w:rsidRPr="00676D73">
        <w:rPr>
          <w:b/>
          <w:bCs/>
        </w:rPr>
        <w:lastRenderedPageBreak/>
        <w:t xml:space="preserve">Marital Status: </w:t>
      </w:r>
      <w:r w:rsidRPr="00A22ED7">
        <w:t>Married or in long-term partnerships</w:t>
      </w:r>
      <w:r w:rsidR="00A22ED7">
        <w:t>.</w:t>
      </w:r>
    </w:p>
    <w:p w14:paraId="7BC337AA" w14:textId="542BF3A0" w:rsidR="00676D73" w:rsidRPr="00676D73" w:rsidRDefault="00676D73" w:rsidP="00676D73">
      <w:pPr>
        <w:pStyle w:val="ListParagraph"/>
        <w:numPr>
          <w:ilvl w:val="0"/>
          <w:numId w:val="4"/>
        </w:numPr>
        <w:rPr>
          <w:b/>
          <w:bCs/>
        </w:rPr>
      </w:pPr>
      <w:r w:rsidRPr="00676D73">
        <w:rPr>
          <w:b/>
          <w:bCs/>
        </w:rPr>
        <w:t xml:space="preserve">Parental Status: </w:t>
      </w:r>
      <w:r w:rsidRPr="00A22ED7">
        <w:t>Parents of one or more children aged 0–10 years</w:t>
      </w:r>
      <w:r w:rsidR="00A22ED7">
        <w:t>.</w:t>
      </w:r>
    </w:p>
    <w:p w14:paraId="03A98B9E" w14:textId="5501FBED" w:rsidR="00676D73" w:rsidRPr="00676D73" w:rsidRDefault="00676D73" w:rsidP="00676D73">
      <w:pPr>
        <w:pStyle w:val="ListParagraph"/>
        <w:numPr>
          <w:ilvl w:val="0"/>
          <w:numId w:val="4"/>
        </w:numPr>
        <w:rPr>
          <w:b/>
          <w:bCs/>
        </w:rPr>
      </w:pPr>
      <w:r w:rsidRPr="00676D73">
        <w:rPr>
          <w:b/>
          <w:bCs/>
        </w:rPr>
        <w:t xml:space="preserve">Location: </w:t>
      </w:r>
      <w:r w:rsidRPr="00A22ED7">
        <w:t>Urban and suburban areas in developed and emerging markets with access to H&amp;M stores or online shopping</w:t>
      </w:r>
      <w:r w:rsidR="00750CE9">
        <w:t xml:space="preserve"> (</w:t>
      </w:r>
      <w:r w:rsidR="00750CE9" w:rsidRPr="0023166E">
        <w:rPr>
          <w:lang w:val="en-US"/>
        </w:rPr>
        <w:t>Sandberg and Abrahamsson, 2022</w:t>
      </w:r>
      <w:r w:rsidR="00750CE9">
        <w:t>)</w:t>
      </w:r>
      <w:r w:rsidR="00A22ED7">
        <w:t>.</w:t>
      </w:r>
    </w:p>
    <w:p w14:paraId="1E094A0F" w14:textId="465155F1" w:rsidR="00676D73" w:rsidRPr="00676D73" w:rsidRDefault="00676D73" w:rsidP="00676D73">
      <w:pPr>
        <w:pStyle w:val="ListParagraph"/>
        <w:numPr>
          <w:ilvl w:val="0"/>
          <w:numId w:val="4"/>
        </w:numPr>
        <w:rPr>
          <w:b/>
          <w:bCs/>
        </w:rPr>
      </w:pPr>
      <w:r w:rsidRPr="00676D73">
        <w:rPr>
          <w:b/>
          <w:bCs/>
        </w:rPr>
        <w:t xml:space="preserve">Education: </w:t>
      </w:r>
      <w:r w:rsidRPr="00A22ED7">
        <w:t>College-educated, with many holding bachelor’s or master’s degrees</w:t>
      </w:r>
      <w:r w:rsidR="00A22ED7">
        <w:t>.</w:t>
      </w:r>
    </w:p>
    <w:p w14:paraId="504BE4B0" w14:textId="395AEB0C" w:rsidR="00676D73" w:rsidRPr="00676D73" w:rsidRDefault="00676D73" w:rsidP="00676D73">
      <w:pPr>
        <w:pStyle w:val="ListParagraph"/>
        <w:numPr>
          <w:ilvl w:val="0"/>
          <w:numId w:val="4"/>
        </w:numPr>
        <w:rPr>
          <w:b/>
          <w:bCs/>
        </w:rPr>
      </w:pPr>
      <w:r w:rsidRPr="00676D73">
        <w:rPr>
          <w:b/>
          <w:bCs/>
        </w:rPr>
        <w:t xml:space="preserve">Occupation: </w:t>
      </w:r>
      <w:r w:rsidRPr="00A22ED7">
        <w:t>Working professionals, freelancers, or part-time employees, often in fields such as education, healthcare, digital marketing, or creative industries</w:t>
      </w:r>
      <w:r w:rsidR="00A22ED7">
        <w:t>.</w:t>
      </w:r>
    </w:p>
    <w:p w14:paraId="7C8A9D47" w14:textId="413A54E2" w:rsidR="00676D73" w:rsidRPr="00676D73" w:rsidRDefault="00676D73" w:rsidP="00676D73">
      <w:pPr>
        <w:pStyle w:val="ListParagraph"/>
        <w:numPr>
          <w:ilvl w:val="0"/>
          <w:numId w:val="4"/>
        </w:numPr>
        <w:rPr>
          <w:b/>
          <w:bCs/>
        </w:rPr>
      </w:pPr>
      <w:r w:rsidRPr="00676D73">
        <w:rPr>
          <w:b/>
          <w:bCs/>
        </w:rPr>
        <w:t xml:space="preserve">Household Income: </w:t>
      </w:r>
      <w:r w:rsidRPr="00A22ED7">
        <w:t>Middle-income range, typically earning a combined household income that supports modest discretionary spending</w:t>
      </w:r>
      <w:r w:rsidR="00704FF8">
        <w:t xml:space="preserve"> (</w:t>
      </w:r>
      <w:r w:rsidR="00704FF8" w:rsidRPr="0023166E">
        <w:rPr>
          <w:lang w:val="en-US"/>
        </w:rPr>
        <w:t>Sandberg and Abrahamsson, 2022</w:t>
      </w:r>
      <w:r w:rsidR="00704FF8">
        <w:t>)</w:t>
      </w:r>
      <w:r w:rsidR="00A22ED7">
        <w:t>.</w:t>
      </w:r>
    </w:p>
    <w:p w14:paraId="5EF22C01" w14:textId="1903462B" w:rsidR="007730F5" w:rsidRPr="003E5CAA" w:rsidRDefault="00676D73" w:rsidP="00676D73">
      <w:pPr>
        <w:pStyle w:val="ListParagraph"/>
        <w:numPr>
          <w:ilvl w:val="0"/>
          <w:numId w:val="4"/>
        </w:numPr>
        <w:rPr>
          <w:b/>
          <w:bCs/>
        </w:rPr>
      </w:pPr>
      <w:r w:rsidRPr="00676D73">
        <w:rPr>
          <w:b/>
          <w:bCs/>
        </w:rPr>
        <w:t xml:space="preserve">Shopping Habits: </w:t>
      </w:r>
      <w:r w:rsidRPr="00A22ED7">
        <w:t>Regular online shoppers, active on social media platforms, and familiar with e-commerce platforms like H&amp;M’s online store</w:t>
      </w:r>
      <w:r w:rsidR="00A22ED7">
        <w:t>.</w:t>
      </w:r>
    </w:p>
    <w:p w14:paraId="5237A00F" w14:textId="5ADEB601" w:rsidR="003E5CAA" w:rsidRDefault="003E5CAA" w:rsidP="003E5CAA">
      <w:pPr>
        <w:rPr>
          <w:b/>
          <w:bCs/>
          <w:i/>
          <w:iCs/>
          <w:u w:val="single"/>
        </w:rPr>
      </w:pPr>
      <w:r>
        <w:rPr>
          <w:b/>
          <w:bCs/>
          <w:i/>
          <w:iCs/>
          <w:u w:val="single"/>
        </w:rPr>
        <w:t>Psychographic Segmentation</w:t>
      </w:r>
    </w:p>
    <w:p w14:paraId="6F4FDCCC" w14:textId="1B0AD0FB" w:rsidR="003E5CAA" w:rsidRPr="0018652F" w:rsidRDefault="0018652F" w:rsidP="00A22AAC">
      <w:pPr>
        <w:pStyle w:val="ListParagraph"/>
        <w:numPr>
          <w:ilvl w:val="0"/>
          <w:numId w:val="5"/>
        </w:numPr>
        <w:rPr>
          <w:b/>
          <w:bCs/>
        </w:rPr>
      </w:pPr>
      <w:r w:rsidRPr="0018652F">
        <w:rPr>
          <w:b/>
          <w:bCs/>
          <w:lang w:val="en-US"/>
        </w:rPr>
        <w:t>Lifestyle:</w:t>
      </w:r>
      <w:r w:rsidR="006020C0">
        <w:t xml:space="preserve"> </w:t>
      </w:r>
      <w:r w:rsidR="006020C0" w:rsidRPr="006020C0">
        <w:rPr>
          <w:lang w:val="en-US"/>
        </w:rPr>
        <w:t xml:space="preserve">These customers are dynamic, working and </w:t>
      </w:r>
      <w:r w:rsidR="00926878" w:rsidRPr="006020C0">
        <w:rPr>
          <w:lang w:val="en-US"/>
        </w:rPr>
        <w:t>also,</w:t>
      </w:r>
      <w:r w:rsidR="006020C0" w:rsidRPr="006020C0">
        <w:rPr>
          <w:lang w:val="en-US"/>
        </w:rPr>
        <w:t xml:space="preserve"> they have family responsibilities and other domestic obligations. They love their children and their homes reflect this in that they aim at being able to spend much time with children and are also interested in ensuring that their homes are safe and well designed</w:t>
      </w:r>
      <w:r w:rsidR="00926878">
        <w:rPr>
          <w:lang w:val="en-US"/>
        </w:rPr>
        <w:t xml:space="preserve"> (</w:t>
      </w:r>
      <w:r w:rsidR="00926878" w:rsidRPr="000E4282">
        <w:rPr>
          <w:lang w:val="en-US"/>
        </w:rPr>
        <w:t>Fatima, 2022</w:t>
      </w:r>
      <w:r w:rsidR="00926878">
        <w:rPr>
          <w:lang w:val="en-US"/>
        </w:rPr>
        <w:t>)</w:t>
      </w:r>
      <w:r w:rsidR="006020C0" w:rsidRPr="006020C0">
        <w:rPr>
          <w:lang w:val="en-US"/>
        </w:rPr>
        <w:t>. These people love cleaning, organizing their homes, and interiors and often turn to Instagram, Pinterest, or parenting websites.</w:t>
      </w:r>
    </w:p>
    <w:p w14:paraId="687032CF" w14:textId="27C75BF5" w:rsidR="0018652F" w:rsidRPr="0018652F" w:rsidRDefault="0018652F" w:rsidP="00A22AAC">
      <w:pPr>
        <w:pStyle w:val="ListParagraph"/>
        <w:numPr>
          <w:ilvl w:val="0"/>
          <w:numId w:val="5"/>
        </w:numPr>
        <w:rPr>
          <w:b/>
          <w:bCs/>
        </w:rPr>
      </w:pPr>
      <w:r w:rsidRPr="0018652F">
        <w:rPr>
          <w:b/>
          <w:bCs/>
          <w:lang w:val="en-US"/>
        </w:rPr>
        <w:t>Values and Beliefs:</w:t>
      </w:r>
      <w:r w:rsidR="00267935">
        <w:t xml:space="preserve"> </w:t>
      </w:r>
      <w:r w:rsidR="00267935" w:rsidRPr="00267935">
        <w:rPr>
          <w:lang w:val="en-US"/>
        </w:rPr>
        <w:t>The consumers also care about the environment and also care about the manufacturers way of working or the ethics that it follows so they prefer to buy products that are made from eco-friendly materials</w:t>
      </w:r>
      <w:r w:rsidR="00785A78">
        <w:rPr>
          <w:lang w:val="en-US"/>
        </w:rPr>
        <w:t xml:space="preserve"> (</w:t>
      </w:r>
      <w:r w:rsidR="00785A78" w:rsidRPr="00E143CB">
        <w:rPr>
          <w:lang w:val="en-US"/>
        </w:rPr>
        <w:t>Sawant, 2023</w:t>
      </w:r>
      <w:r w:rsidR="00785A78">
        <w:rPr>
          <w:lang w:val="en-US"/>
        </w:rPr>
        <w:t>)</w:t>
      </w:r>
      <w:r w:rsidR="00267935" w:rsidRPr="00267935">
        <w:rPr>
          <w:lang w:val="en-US"/>
        </w:rPr>
        <w:t>. They are also very aware of their children’s development needs and for this, they attain learning environment and emotionally supportive homes.</w:t>
      </w:r>
    </w:p>
    <w:p w14:paraId="0BB54FE7" w14:textId="7EDE6EDF" w:rsidR="0018652F" w:rsidRPr="0018652F" w:rsidRDefault="0018652F" w:rsidP="00A22AAC">
      <w:pPr>
        <w:pStyle w:val="ListParagraph"/>
        <w:numPr>
          <w:ilvl w:val="0"/>
          <w:numId w:val="5"/>
        </w:numPr>
        <w:rPr>
          <w:b/>
          <w:bCs/>
        </w:rPr>
      </w:pPr>
      <w:r w:rsidRPr="0018652F">
        <w:rPr>
          <w:b/>
          <w:bCs/>
          <w:lang w:val="en-US"/>
        </w:rPr>
        <w:t>Motivations:</w:t>
      </w:r>
      <w:r w:rsidR="0096700C">
        <w:t xml:space="preserve"> </w:t>
      </w:r>
      <w:r w:rsidR="0096700C" w:rsidRPr="0096700C">
        <w:rPr>
          <w:lang w:val="en-US"/>
        </w:rPr>
        <w:t xml:space="preserve">They just want to grab the attention of people towards their children and make the place </w:t>
      </w:r>
      <w:r w:rsidR="00195F38" w:rsidRPr="0096700C">
        <w:rPr>
          <w:lang w:val="en-US"/>
        </w:rPr>
        <w:t>cozy</w:t>
      </w:r>
      <w:r w:rsidR="0096700C" w:rsidRPr="0096700C">
        <w:rPr>
          <w:lang w:val="en-US"/>
        </w:rPr>
        <w:t>, attractive and comfortable to play in</w:t>
      </w:r>
      <w:r w:rsidR="000A4A13">
        <w:rPr>
          <w:lang w:val="en-US"/>
        </w:rPr>
        <w:t xml:space="preserve"> (</w:t>
      </w:r>
      <w:r w:rsidR="000A4A13" w:rsidRPr="000E4282">
        <w:rPr>
          <w:lang w:val="en-US"/>
        </w:rPr>
        <w:t>Fatima, 2022</w:t>
      </w:r>
      <w:r w:rsidR="000A4A13">
        <w:rPr>
          <w:lang w:val="en-US"/>
        </w:rPr>
        <w:t>)</w:t>
      </w:r>
      <w:r w:rsidR="0096700C" w:rsidRPr="0096700C">
        <w:rPr>
          <w:lang w:val="en-US"/>
        </w:rPr>
        <w:t>. They seek items that are both fashionable and practical and prefer products that are easy to use, as well as products with a reasonable cost that matches their ethics.</w:t>
      </w:r>
    </w:p>
    <w:p w14:paraId="34EB6F68" w14:textId="7860C458" w:rsidR="0018652F" w:rsidRPr="0018652F" w:rsidRDefault="0018652F" w:rsidP="00A22AAC">
      <w:pPr>
        <w:pStyle w:val="ListParagraph"/>
        <w:numPr>
          <w:ilvl w:val="0"/>
          <w:numId w:val="5"/>
        </w:numPr>
        <w:rPr>
          <w:b/>
          <w:bCs/>
        </w:rPr>
      </w:pPr>
      <w:r w:rsidRPr="0018652F">
        <w:rPr>
          <w:b/>
          <w:bCs/>
          <w:lang w:val="en-US"/>
        </w:rPr>
        <w:t>Pain Points:</w:t>
      </w:r>
      <w:r w:rsidR="000A5761">
        <w:t xml:space="preserve"> </w:t>
      </w:r>
      <w:r w:rsidR="000A5761" w:rsidRPr="000A5761">
        <w:rPr>
          <w:lang w:val="en-US"/>
        </w:rPr>
        <w:t xml:space="preserve">Limited availability of stylish, sustainable kids' interior decor at affordable prices. Concerns that children’s prints are becoming overly </w:t>
      </w:r>
      <w:r w:rsidR="00C3308C" w:rsidRPr="000A5761">
        <w:rPr>
          <w:lang w:val="en-US"/>
        </w:rPr>
        <w:t>decorative</w:t>
      </w:r>
      <w:r w:rsidR="000A5761" w:rsidRPr="000A5761">
        <w:rPr>
          <w:lang w:val="en-US"/>
        </w:rPr>
        <w:t xml:space="preserve"> and commercial in look</w:t>
      </w:r>
      <w:r w:rsidR="009C3BB6">
        <w:rPr>
          <w:lang w:val="en-US"/>
        </w:rPr>
        <w:t xml:space="preserve"> (</w:t>
      </w:r>
      <w:r w:rsidR="009C3BB6" w:rsidRPr="00E143CB">
        <w:rPr>
          <w:lang w:val="en-US"/>
        </w:rPr>
        <w:t>Sawant, 2023</w:t>
      </w:r>
      <w:r w:rsidR="009C3BB6">
        <w:rPr>
          <w:lang w:val="en-US"/>
        </w:rPr>
        <w:t>)</w:t>
      </w:r>
      <w:r w:rsidR="000A5761" w:rsidRPr="000A5761">
        <w:rPr>
          <w:lang w:val="en-US"/>
        </w:rPr>
        <w:t>. It seems they are ignored by most homeware brands focusing on children’s decor that would suit modern family image.</w:t>
      </w:r>
    </w:p>
    <w:p w14:paraId="071E094C" w14:textId="416F922D" w:rsidR="0018652F" w:rsidRPr="00AE2FF7" w:rsidRDefault="0018652F" w:rsidP="00A22AAC">
      <w:pPr>
        <w:pStyle w:val="ListParagraph"/>
        <w:numPr>
          <w:ilvl w:val="0"/>
          <w:numId w:val="5"/>
        </w:numPr>
        <w:rPr>
          <w:b/>
          <w:bCs/>
        </w:rPr>
      </w:pPr>
      <w:r w:rsidRPr="0018652F">
        <w:rPr>
          <w:b/>
          <w:bCs/>
          <w:lang w:val="en-US"/>
        </w:rPr>
        <w:lastRenderedPageBreak/>
        <w:t>Buying Decision Drivers:</w:t>
      </w:r>
      <w:r w:rsidR="00C930C1">
        <w:t xml:space="preserve"> </w:t>
      </w:r>
      <w:r w:rsidR="00C930C1" w:rsidRPr="00C930C1">
        <w:rPr>
          <w:lang w:val="en-US"/>
        </w:rPr>
        <w:t>Eco-friendly materials, price value, product safety, ease of care, multi-functionality, and visual appeal</w:t>
      </w:r>
      <w:r w:rsidR="000A4A13">
        <w:rPr>
          <w:lang w:val="en-US"/>
        </w:rPr>
        <w:t xml:space="preserve"> (</w:t>
      </w:r>
      <w:r w:rsidR="000A4A13" w:rsidRPr="000E4282">
        <w:rPr>
          <w:lang w:val="en-US"/>
        </w:rPr>
        <w:t>Fatima, 2022</w:t>
      </w:r>
      <w:r w:rsidR="000A4A13">
        <w:rPr>
          <w:lang w:val="en-US"/>
        </w:rPr>
        <w:t>)</w:t>
      </w:r>
      <w:r w:rsidR="00C930C1" w:rsidRPr="00C930C1">
        <w:rPr>
          <w:lang w:val="en-US"/>
        </w:rPr>
        <w:t>. They are attracted to matching designs in collections that assist them to dress their children’s rooms without professionals.</w:t>
      </w:r>
    </w:p>
    <w:p w14:paraId="0237EF5D" w14:textId="6A2DDC7C" w:rsidR="00AE2FF7" w:rsidRPr="00AE2FF7" w:rsidRDefault="00AE2FF7" w:rsidP="00AE2FF7">
      <w:r w:rsidRPr="00AE2FF7">
        <w:t>With the help of the described customer profile, H&amp;M HomeKids can target the brand’s advertisement messages and product designs to parents in a more emotional and meaningful way, as well as adapt the environments</w:t>
      </w:r>
      <w:r w:rsidR="00F867F1">
        <w:t xml:space="preserve"> (</w:t>
      </w:r>
      <w:r w:rsidR="00F867F1" w:rsidRPr="00A11D73">
        <w:t>Pisa, A., 2021</w:t>
      </w:r>
      <w:r w:rsidR="00F867F1">
        <w:t>)</w:t>
      </w:r>
      <w:r w:rsidR="00A273F6">
        <w:t>.</w:t>
      </w:r>
      <w:r w:rsidRPr="00AE2FF7">
        <w:t xml:space="preserve"> </w:t>
      </w:r>
      <w:r w:rsidR="00A273F6">
        <w:t>T</w:t>
      </w:r>
      <w:r w:rsidRPr="00AE2FF7">
        <w:t xml:space="preserve">here its kids’ homeware </w:t>
      </w:r>
      <w:r w:rsidR="00105C8D" w:rsidRPr="00AE2FF7">
        <w:t>is</w:t>
      </w:r>
      <w:r w:rsidRPr="00AE2FF7">
        <w:t xml:space="preserve"> being sold and purchased to better correspond to parents’ practical and post-pandemic needs</w:t>
      </w:r>
      <w:r w:rsidR="00A62F99">
        <w:t>;</w:t>
      </w:r>
      <w:r w:rsidRPr="00AE2FF7">
        <w:t xml:space="preserve"> thus</w:t>
      </w:r>
      <w:r w:rsidR="00A62F99">
        <w:t>,</w:t>
      </w:r>
      <w:r w:rsidRPr="00AE2FF7">
        <w:t xml:space="preserve"> enhancing brand loyalty and the company’s performance in this segment in the long-term perspective.</w:t>
      </w:r>
    </w:p>
    <w:p w14:paraId="35D8EA7E" w14:textId="6FD151FF" w:rsidR="00FA0A88" w:rsidRDefault="00FA0A88" w:rsidP="002A5809">
      <w:pPr>
        <w:pStyle w:val="Heading1"/>
        <w:rPr>
          <w:lang w:val="en-IN"/>
        </w:rPr>
      </w:pPr>
      <w:bookmarkStart w:id="5" w:name="_Toc196080617"/>
      <w:r>
        <w:rPr>
          <w:lang w:val="en-IN"/>
        </w:rPr>
        <w:t>Development of the Marketing Mix Strategies for the New Brand Extension of H&amp;M using 4Ps</w:t>
      </w:r>
      <w:bookmarkEnd w:id="5"/>
    </w:p>
    <w:p w14:paraId="6E756509" w14:textId="7B84B7B3" w:rsidR="001E09CA" w:rsidRDefault="00013FDC" w:rsidP="001E09CA">
      <w:pPr>
        <w:rPr>
          <w:b/>
          <w:bCs/>
          <w:i/>
          <w:iCs/>
          <w:u w:val="single"/>
        </w:rPr>
      </w:pPr>
      <w:r w:rsidRPr="00013FDC">
        <w:rPr>
          <w:b/>
          <w:bCs/>
          <w:i/>
          <w:iCs/>
          <w:u w:val="single"/>
        </w:rPr>
        <w:t>Product</w:t>
      </w:r>
    </w:p>
    <w:p w14:paraId="168E6AE1" w14:textId="1FA534F3" w:rsidR="004F6A2D" w:rsidRPr="004F6A2D" w:rsidRDefault="00DE3E26" w:rsidP="001E09CA">
      <w:r w:rsidRPr="00DE3E26">
        <w:t>H&amp;M HomeKids will comprise a full collection of functional and fashionable children purchased home accoutrements. These are organic cotton bedding ornaments, educational wall decorations, playroom rugs, toy storage items, value added curtains and nursery accessories. The value will be its relevance to the children, the use of attractive graphics and colorful design and its educational benefits. Every product will be safe to use, conform to the standards and will not be produced from toxic material</w:t>
      </w:r>
      <w:r w:rsidR="00FE44AC">
        <w:t xml:space="preserve"> (</w:t>
      </w:r>
      <w:r w:rsidR="00FE44AC" w:rsidRPr="00FA749B">
        <w:t>Wang, 2024</w:t>
      </w:r>
      <w:r w:rsidR="00FE44AC">
        <w:t>)</w:t>
      </w:r>
      <w:r w:rsidRPr="00DE3E26">
        <w:t>. Special collections with motifs of the board such as nature, space or story books can be developed periodically. The focus will be made on the functionality, safety, and visible appearance to contribute to child development and the theme of a room.</w:t>
      </w:r>
    </w:p>
    <w:p w14:paraId="5161DC53" w14:textId="31BF64E5" w:rsidR="00013FDC" w:rsidRDefault="00013FDC" w:rsidP="001E09CA">
      <w:pPr>
        <w:rPr>
          <w:b/>
          <w:bCs/>
          <w:i/>
          <w:iCs/>
          <w:u w:val="single"/>
        </w:rPr>
      </w:pPr>
      <w:r>
        <w:rPr>
          <w:b/>
          <w:bCs/>
          <w:i/>
          <w:iCs/>
          <w:u w:val="single"/>
        </w:rPr>
        <w:t>Price</w:t>
      </w:r>
    </w:p>
    <w:p w14:paraId="2201950A" w14:textId="768727D6" w:rsidR="004F6A2D" w:rsidRDefault="001A3445" w:rsidP="001E09CA">
      <w:r w:rsidRPr="001A3445">
        <w:t>H&amp;M HomeKids will also have a value-based pricing strategy in that it will provide affordable green products that are of high quality. This way the houses will be affordable to middle-income earners, but at the same time be profitable for the developers. The private pricing strategy will be based on value added plans, starting with low-cost products and slightly above average adds more choices for the consumers</w:t>
      </w:r>
      <w:r w:rsidR="004B21BF">
        <w:t xml:space="preserve"> (</w:t>
      </w:r>
      <w:r w:rsidR="004B21BF" w:rsidRPr="006B53D0">
        <w:t>Poth and Sissonen, 2021</w:t>
      </w:r>
      <w:r w:rsidR="004B21BF">
        <w:t>)</w:t>
      </w:r>
      <w:r w:rsidRPr="001A3445">
        <w:t xml:space="preserve">. Thus, any special offers and gifts such as sets of bedclothes with baskets are going to entice the customer to purchase more of the product and to return for more. During some seasons it is possible to offer specific discounts, and as an addition </w:t>
      </w:r>
      <w:r w:rsidR="0066247D" w:rsidRPr="001A3445">
        <w:t>membership-based</w:t>
      </w:r>
      <w:r w:rsidRPr="001A3445">
        <w:t xml:space="preserve"> program will increase customer satisfaction.</w:t>
      </w:r>
    </w:p>
    <w:p w14:paraId="54643694" w14:textId="6DE30220" w:rsidR="00A60FF6" w:rsidRDefault="00A60FF6" w:rsidP="00A60FF6">
      <w:pPr>
        <w:jc w:val="center"/>
      </w:pPr>
      <w:r>
        <w:rPr>
          <w:noProof/>
        </w:rPr>
        <w:lastRenderedPageBreak/>
        <mc:AlternateContent>
          <mc:Choice Requires="wps">
            <w:drawing>
              <wp:anchor distT="0" distB="0" distL="114300" distR="114300" simplePos="0" relativeHeight="251659264" behindDoc="0" locked="0" layoutInCell="1" allowOverlap="1" wp14:anchorId="38D587ED" wp14:editId="1AF81BCF">
                <wp:simplePos x="0" y="0"/>
                <wp:positionH relativeFrom="column">
                  <wp:posOffset>5295900</wp:posOffset>
                </wp:positionH>
                <wp:positionV relativeFrom="paragraph">
                  <wp:posOffset>86360</wp:posOffset>
                </wp:positionV>
                <wp:extent cx="342900" cy="374650"/>
                <wp:effectExtent l="0" t="0" r="19050" b="25400"/>
                <wp:wrapNone/>
                <wp:docPr id="2029961023" name="Rectangle 3"/>
                <wp:cNvGraphicFramePr/>
                <a:graphic xmlns:a="http://schemas.openxmlformats.org/drawingml/2006/main">
                  <a:graphicData uri="http://schemas.microsoft.com/office/word/2010/wordprocessingShape">
                    <wps:wsp>
                      <wps:cNvSpPr/>
                      <wps:spPr>
                        <a:xfrm>
                          <a:off x="0" y="0"/>
                          <a:ext cx="342900" cy="37465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11A635" id="Rectangle 3" o:spid="_x0000_s1026" style="position:absolute;margin-left:417pt;margin-top:6.8pt;width:27pt;height:29.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" fillcolor="white [3212]" strokecolor="white [3212]" strokeweight="1pt"/>
            </w:pict>
          </mc:Fallback>
        </mc:AlternateContent>
      </w:r>
      <w:r>
        <w:rPr>
          <w:noProof/>
        </w:rPr>
        <w:drawing>
          <wp:inline distT="0" distB="0" distL="0" distR="0" wp14:anchorId="56F7D478" wp14:editId="3937408F">
            <wp:extent cx="5731510" cy="3223895"/>
            <wp:effectExtent l="19050" t="19050" r="21590" b="14605"/>
            <wp:docPr id="1479272913" name="Picture 2" descr="Marketing Mix Of H&amp;M and 4Ps (Updated 2025) | Marketing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rketing Mix Of H&amp;M and 4Ps (Updated 2025) | Marketing9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solidFill>
                        <a:schemeClr val="tx1"/>
                      </a:solidFill>
                    </a:ln>
                  </pic:spPr>
                </pic:pic>
              </a:graphicData>
            </a:graphic>
          </wp:inline>
        </w:drawing>
      </w:r>
    </w:p>
    <w:p w14:paraId="787322B8" w14:textId="01C72E9D" w:rsidR="00A60FF6" w:rsidRDefault="00A60FF6" w:rsidP="00A60FF6">
      <w:pPr>
        <w:pStyle w:val="Heading4"/>
      </w:pPr>
      <w:r>
        <w:t>Figure 2: H&amp;M Marketing Mix</w:t>
      </w:r>
    </w:p>
    <w:p w14:paraId="37B20A1C" w14:textId="6554E699" w:rsidR="00A60FF6" w:rsidRPr="00A60FF6" w:rsidRDefault="0042498C" w:rsidP="0042498C">
      <w:pPr>
        <w:jc w:val="center"/>
      </w:pPr>
      <w:r>
        <w:t xml:space="preserve">(Source: </w:t>
      </w:r>
      <w:r w:rsidR="00C330C6" w:rsidRPr="00F04094">
        <w:t>Lee, 2023</w:t>
      </w:r>
      <w:r>
        <w:t>)</w:t>
      </w:r>
    </w:p>
    <w:p w14:paraId="3D3EC686" w14:textId="6851B7B5" w:rsidR="00013FDC" w:rsidRDefault="00013FDC" w:rsidP="001E09CA">
      <w:pPr>
        <w:rPr>
          <w:b/>
          <w:bCs/>
          <w:i/>
          <w:iCs/>
          <w:u w:val="single"/>
        </w:rPr>
      </w:pPr>
      <w:r>
        <w:rPr>
          <w:b/>
          <w:bCs/>
          <w:i/>
          <w:iCs/>
          <w:u w:val="single"/>
        </w:rPr>
        <w:t>Place</w:t>
      </w:r>
    </w:p>
    <w:p w14:paraId="535B156C" w14:textId="22445F34" w:rsidR="004F6A2D" w:rsidRPr="004F6A2D" w:rsidRDefault="0066247D" w:rsidP="001E09CA">
      <w:r w:rsidRPr="0066247D">
        <w:t>H&amp;M HomeKids will be accessible via the H&amp;M stores, selected stores, which will have dedicated HomeKids sections, and will be strongly represented on the company’s website and app. To reach this, there will be an online platform of clickable rooms for kids’ rooms and sets of products that will make the process easier for the parents</w:t>
      </w:r>
      <w:r w:rsidR="009F0E55">
        <w:t xml:space="preserve"> (</w:t>
      </w:r>
      <w:r w:rsidR="009F0E55" w:rsidRPr="00F04094">
        <w:t>Lee, 2023</w:t>
      </w:r>
      <w:r w:rsidR="009F0E55">
        <w:t>)</w:t>
      </w:r>
      <w:r w:rsidRPr="0066247D">
        <w:t>. The different store layouts will include appropriate zones and sections of product arrangement to make handling of various items convenient for children and parents. Additional explored strategies include collaboration with third-parties that provide e-commerce platforms and/or introduction of Click-and-Collect services.</w:t>
      </w:r>
    </w:p>
    <w:p w14:paraId="4337D04B" w14:textId="11F08641" w:rsidR="00013FDC" w:rsidRDefault="00013FDC" w:rsidP="001E09CA">
      <w:pPr>
        <w:rPr>
          <w:b/>
          <w:bCs/>
          <w:i/>
          <w:iCs/>
          <w:u w:val="single"/>
        </w:rPr>
      </w:pPr>
      <w:r>
        <w:rPr>
          <w:b/>
          <w:bCs/>
          <w:i/>
          <w:iCs/>
          <w:u w:val="single"/>
        </w:rPr>
        <w:t>Promotion</w:t>
      </w:r>
    </w:p>
    <w:p w14:paraId="27BCD2D2" w14:textId="60138018" w:rsidR="004F6A2D" w:rsidRDefault="00100912" w:rsidP="001E09CA">
      <w:r w:rsidRPr="00100912">
        <w:t>This will be done through advertising mainly using online media platforms, including Instagram, Pinterest and Facebook since the target market is young parents. Marketing and partnering with parenting influencers, home decorators, and environment friendly family bloggers will help increase the level of brand credibility. New campaigns will be focused in virtual room tours, customers’ word of mouth, and photo and video submission campaigns</w:t>
      </w:r>
      <w:r w:rsidR="00D25222">
        <w:t xml:space="preserve"> (</w:t>
      </w:r>
      <w:r w:rsidR="00D25222" w:rsidRPr="00F365B4">
        <w:t>Lafner, 2023</w:t>
      </w:r>
      <w:r w:rsidR="00D25222">
        <w:t>)</w:t>
      </w:r>
      <w:r w:rsidRPr="00100912">
        <w:t xml:space="preserve">. With a focus on new arrivals, company’s sustainable actions, and special offers, customers will receive newsletters and application notifications. Also, store promotions like </w:t>
      </w:r>
      <w:r w:rsidRPr="00100912">
        <w:lastRenderedPageBreak/>
        <w:t>organization of some activities within the store like workshops or children’s drawing competition will also increase traffic and community engagement.</w:t>
      </w:r>
    </w:p>
    <w:p w14:paraId="569C861A" w14:textId="5DABA761" w:rsidR="00BB14E1" w:rsidRPr="004F6A2D" w:rsidRDefault="007961F2" w:rsidP="001E09CA">
      <w:pPr>
        <w:rPr>
          <w:lang w:val="en-IN"/>
        </w:rPr>
      </w:pPr>
      <w:r w:rsidRPr="007961F2">
        <w:rPr>
          <w:lang w:val="en-IN"/>
        </w:rPr>
        <w:t>Thus, the market positioning application of the 4Ps developed here will help the firm create stylish, affordable, and sustainable home kids’ products consistent with current Western parenting philosophies and secure its position in the home furnishing segment.</w:t>
      </w:r>
    </w:p>
    <w:p w14:paraId="577BBD19" w14:textId="70783FA6" w:rsidR="00FA0A88" w:rsidRDefault="00FA0A88" w:rsidP="002A5809">
      <w:pPr>
        <w:pStyle w:val="Heading1"/>
        <w:rPr>
          <w:lang w:val="en-IN"/>
        </w:rPr>
      </w:pPr>
      <w:bookmarkStart w:id="6" w:name="_Toc196080618"/>
      <w:r>
        <w:rPr>
          <w:lang w:val="en-IN"/>
        </w:rPr>
        <w:t>Conclusion</w:t>
      </w:r>
      <w:bookmarkEnd w:id="6"/>
    </w:p>
    <w:p w14:paraId="725C4607" w14:textId="77777777" w:rsidR="002C1F69" w:rsidRDefault="00D04FF9" w:rsidP="001338E9">
      <w:pPr>
        <w:rPr>
          <w:lang w:val="en-IN"/>
        </w:rPr>
      </w:pPr>
      <w:r>
        <w:rPr>
          <w:lang w:val="en-IN"/>
        </w:rPr>
        <w:t>In conclusion, t</w:t>
      </w:r>
      <w:r w:rsidR="00DF0D25" w:rsidRPr="00DF0D25">
        <w:rPr>
          <w:lang w:val="en-IN"/>
        </w:rPr>
        <w:t xml:space="preserve">he new corporate strategy of </w:t>
      </w:r>
      <w:r w:rsidRPr="00DF0D25">
        <w:rPr>
          <w:lang w:val="en-IN"/>
        </w:rPr>
        <w:t>launching</w:t>
      </w:r>
      <w:r w:rsidR="00DF0D25" w:rsidRPr="00DF0D25">
        <w:rPr>
          <w:lang w:val="en-IN"/>
        </w:rPr>
        <w:t xml:space="preserve"> H&amp;M HomeKids as a sub-brand is consistent with the H&amp;M goals of being relevant to sustainability, value-consciousness, and lifestyle. Priced for conscious, stylish generation ‘Y’ parents aged between 25 and 40 years, this new product line presents a safe, practical and modern line of homeware for kids. Thus, if segmented appropriately and positioned correctly as a stylish and environmentally friendly option, H&amp;M HomeKids will fit into the current market needs for products for children’s rooms.</w:t>
      </w:r>
    </w:p>
    <w:p w14:paraId="3DA0E637" w14:textId="21CA8BA7" w:rsidR="00592871" w:rsidRDefault="00DF0D25" w:rsidP="001338E9">
      <w:pPr>
        <w:rPr>
          <w:rFonts w:eastAsiaTheme="majorEastAsia" w:cstheme="majorBidi"/>
          <w:sz w:val="32"/>
          <w:szCs w:val="32"/>
          <w:lang w:val="en-IN"/>
        </w:rPr>
      </w:pPr>
      <w:r w:rsidRPr="00DF0D25">
        <w:rPr>
          <w:lang w:val="en-IN"/>
        </w:rPr>
        <w:t>The product is both sensibly adopted and reasonably priced; the strategic distribution of the product into the physical and electronic markets also aids in communicating with consumers through well-designed advertisements. This extension does not only build on H&amp;M’s brand reputation but also creates a new target market in children’s lifestyle sector. As a concept derived from values-driven designs and market strategies that target children and families, the H&amp;M HomeKids can help in generating customer loyalty, expanding on the company’s market coverage, and in one way promoting the sustainable, healthy and contemporary way of living that is embodied in H&amp;M.</w:t>
      </w:r>
      <w:r w:rsidR="00592871">
        <w:rPr>
          <w:lang w:val="en-IN"/>
        </w:rPr>
        <w:br w:type="page"/>
      </w:r>
    </w:p>
    <w:p w14:paraId="2EAC15D3" w14:textId="3C41A698" w:rsidR="00FA0A88" w:rsidRDefault="00FA0A88" w:rsidP="002A5809">
      <w:pPr>
        <w:pStyle w:val="Heading1"/>
        <w:rPr>
          <w:lang w:val="en-IN"/>
        </w:rPr>
      </w:pPr>
      <w:bookmarkStart w:id="7" w:name="_Toc196080619"/>
      <w:r>
        <w:rPr>
          <w:lang w:val="en-IN"/>
        </w:rPr>
        <w:lastRenderedPageBreak/>
        <w:t>References</w:t>
      </w:r>
      <w:bookmarkEnd w:id="7"/>
    </w:p>
    <w:p w14:paraId="1D1B678D" w14:textId="77777777" w:rsidR="00356AC5" w:rsidRDefault="00356AC5" w:rsidP="008266DD">
      <w:r w:rsidRPr="00B64F1A">
        <w:t>Bilovodska, O., Boienko, O., Omelchenko, V., Kostynets, I., Ievseitseva, O. and Omelchenko, H., 2022. Marketing digital strategy for promoting brand of global retailer achieving sustainability. </w:t>
      </w:r>
      <w:r w:rsidRPr="00B64F1A">
        <w:rPr>
          <w:i/>
          <w:iCs/>
        </w:rPr>
        <w:t>Review of Economics and Finance</w:t>
      </w:r>
      <w:r w:rsidRPr="00B64F1A">
        <w:t>.</w:t>
      </w:r>
    </w:p>
    <w:p w14:paraId="3F60416C" w14:textId="77777777" w:rsidR="00356AC5" w:rsidRDefault="00356AC5" w:rsidP="008266DD">
      <w:r w:rsidRPr="00AA0165">
        <w:t>Burešová, J. and Vavrek, R., 2024. INCORPORATING NEW VARIABLES INTO A MODEL OF BRAND ExTENSION IN FAST FASHION.</w:t>
      </w:r>
    </w:p>
    <w:p w14:paraId="6ABAA4B9" w14:textId="77777777" w:rsidR="00356AC5" w:rsidRDefault="00356AC5" w:rsidP="008266DD">
      <w:r w:rsidRPr="003D3C60">
        <w:t>Deng, Q.C. and Messinger, P.R., 2022. Dimensions of brand-extension fit. </w:t>
      </w:r>
      <w:r w:rsidRPr="003D3C60">
        <w:rPr>
          <w:i/>
          <w:iCs/>
        </w:rPr>
        <w:t>International journal of research in marketing</w:t>
      </w:r>
      <w:r w:rsidRPr="003D3C60">
        <w:t>, </w:t>
      </w:r>
      <w:r w:rsidRPr="003D3C60">
        <w:rPr>
          <w:i/>
          <w:iCs/>
        </w:rPr>
        <w:t>39</w:t>
      </w:r>
      <w:r w:rsidRPr="003D3C60">
        <w:t>(3), pp.764-787.</w:t>
      </w:r>
    </w:p>
    <w:p w14:paraId="154E3AE8" w14:textId="77777777" w:rsidR="00356AC5" w:rsidRDefault="00356AC5" w:rsidP="008266DD">
      <w:r w:rsidRPr="000E30A9">
        <w:t>Dragomir, V.D. and Dumitru, M., 2022. Practical solutions for circular business models in the fashion industry. </w:t>
      </w:r>
      <w:r w:rsidRPr="000E30A9">
        <w:rPr>
          <w:i/>
          <w:iCs/>
        </w:rPr>
        <w:t>Cleaner Logistics and Supply Chain</w:t>
      </w:r>
      <w:r w:rsidRPr="000E30A9">
        <w:t>, </w:t>
      </w:r>
      <w:r w:rsidRPr="000E30A9">
        <w:rPr>
          <w:i/>
          <w:iCs/>
        </w:rPr>
        <w:t>4</w:t>
      </w:r>
      <w:r w:rsidRPr="000E30A9">
        <w:t>, p.100040.</w:t>
      </w:r>
    </w:p>
    <w:p w14:paraId="753686C2" w14:textId="77777777" w:rsidR="00356AC5" w:rsidRDefault="00356AC5" w:rsidP="008266DD">
      <w:r w:rsidRPr="000E4282">
        <w:t>Fatima, S.S., 2022. Communication Strategies for Branding of Circular &amp; Sustainable Products in the Fashion Industry: A Case Study of H&amp;M Group.</w:t>
      </w:r>
    </w:p>
    <w:p w14:paraId="47DCAE52" w14:textId="77777777" w:rsidR="00356AC5" w:rsidRPr="008266DD" w:rsidRDefault="00356AC5" w:rsidP="008266DD">
      <w:pPr>
        <w:rPr>
          <w:lang w:val="en-IN"/>
        </w:rPr>
      </w:pPr>
      <w:r w:rsidRPr="00F365B4">
        <w:t>Lafner, J., 2023. </w:t>
      </w:r>
      <w:r w:rsidRPr="00F365B4">
        <w:rPr>
          <w:i/>
          <w:iCs/>
        </w:rPr>
        <w:t>The Sustainability Marketing Mix</w:t>
      </w:r>
      <w:r w:rsidRPr="00F365B4">
        <w:t> (Doctoral dissertation, Alpen-Adria-Universität Klagenfurt).</w:t>
      </w:r>
    </w:p>
    <w:p w14:paraId="781864B7" w14:textId="77777777" w:rsidR="00356AC5" w:rsidRDefault="00356AC5" w:rsidP="008266DD">
      <w:r w:rsidRPr="00F04094">
        <w:t>Lee, T.H., 2023. </w:t>
      </w:r>
      <w:r w:rsidRPr="00F04094">
        <w:rPr>
          <w:i/>
          <w:iCs/>
        </w:rPr>
        <w:t>ZARA, FAST FASHION, AND THE NEW GLOBAL PARADIGM FOR MARKETING COMMUNICATIONbyTing Hsuan (Vivian) Lee</w:t>
      </w:r>
      <w:r w:rsidRPr="00F04094">
        <w:t> (Doctoral dissertation, Purdue University Graduate School).</w:t>
      </w:r>
    </w:p>
    <w:p w14:paraId="5ADCB405" w14:textId="77777777" w:rsidR="00356AC5" w:rsidRDefault="00356AC5" w:rsidP="008266DD">
      <w:r w:rsidRPr="00AE1DDB">
        <w:t>Olsen, L.E., Meling Samuelsen, B., Pappas, I. and Warlop, L., 2022. Broad vs narrow brand positioning: effects on competitive brand performance. </w:t>
      </w:r>
      <w:r w:rsidRPr="00AE1DDB">
        <w:rPr>
          <w:i/>
          <w:iCs/>
        </w:rPr>
        <w:t>European journal of marketing</w:t>
      </w:r>
      <w:r w:rsidRPr="00AE1DDB">
        <w:t>, </w:t>
      </w:r>
      <w:r w:rsidRPr="00AE1DDB">
        <w:rPr>
          <w:i/>
          <w:iCs/>
        </w:rPr>
        <w:t>56</w:t>
      </w:r>
      <w:r w:rsidRPr="00AE1DDB">
        <w:t>(3), pp.799-816.</w:t>
      </w:r>
    </w:p>
    <w:p w14:paraId="5FF30140" w14:textId="77777777" w:rsidR="00356AC5" w:rsidRDefault="00356AC5" w:rsidP="008266DD">
      <w:r w:rsidRPr="00A11D73">
        <w:t>Pisa, A., 2021. Data-driven recommendations for H&amp;M: a study on candidate generation and boosting trees.</w:t>
      </w:r>
    </w:p>
    <w:p w14:paraId="0883E180" w14:textId="77777777" w:rsidR="00356AC5" w:rsidRDefault="00356AC5" w:rsidP="008266DD">
      <w:r w:rsidRPr="006B53D0">
        <w:t>Poth, A. and Sissonen, M., 2021. International Sustainable Marketing Strategy-A multiple case study of Swedish multinational companies within the apparel industry.</w:t>
      </w:r>
    </w:p>
    <w:p w14:paraId="466E9888" w14:textId="77777777" w:rsidR="00356AC5" w:rsidRDefault="00356AC5" w:rsidP="008266DD">
      <w:r w:rsidRPr="0023166E">
        <w:t>Sandberg, E. and Abrahamsson, M., 2022. Exploring organizational learning and experimental logistics development at the global fashion retailer H&amp;M. </w:t>
      </w:r>
      <w:r w:rsidRPr="0023166E">
        <w:rPr>
          <w:i/>
          <w:iCs/>
        </w:rPr>
        <w:t>Global Business and Organizational Excellence</w:t>
      </w:r>
      <w:r w:rsidRPr="0023166E">
        <w:t>, </w:t>
      </w:r>
      <w:r w:rsidRPr="0023166E">
        <w:rPr>
          <w:i/>
          <w:iCs/>
        </w:rPr>
        <w:t>41</w:t>
      </w:r>
      <w:r w:rsidRPr="0023166E">
        <w:t>(2), pp.6-20.</w:t>
      </w:r>
    </w:p>
    <w:p w14:paraId="1BDE799E" w14:textId="77777777" w:rsidR="00356AC5" w:rsidRDefault="00356AC5" w:rsidP="008266DD">
      <w:r w:rsidRPr="00E143CB">
        <w:lastRenderedPageBreak/>
        <w:t>Sawant, S.S., 2023. </w:t>
      </w:r>
      <w:r w:rsidRPr="00E143CB">
        <w:rPr>
          <w:i/>
          <w:iCs/>
        </w:rPr>
        <w:t>An Evaluation of Sustainable Branding Techniques and Approaches in the Fashion Industry. How have H&amp;M adapted to them?</w:t>
      </w:r>
      <w:r w:rsidRPr="00E143CB">
        <w:t> (Doctoral dissertation, Dublin, National College of Ireland).</w:t>
      </w:r>
    </w:p>
    <w:p w14:paraId="40EC5E91" w14:textId="77777777" w:rsidR="00356AC5" w:rsidRDefault="00356AC5" w:rsidP="008266DD">
      <w:r w:rsidRPr="00D24005">
        <w:t>Stewart, B., 2022. </w:t>
      </w:r>
      <w:r w:rsidRPr="00D24005">
        <w:rPr>
          <w:i/>
          <w:iCs/>
        </w:rPr>
        <w:t>Sustainability Throughout Fashion Market Segments: A Comparative Analysis of Luxury Group Kering and Fast Fashion Group H&amp;M Group</w:t>
      </w:r>
      <w:r w:rsidRPr="00D24005">
        <w:t>. The American University of Paris (France).</w:t>
      </w:r>
    </w:p>
    <w:p w14:paraId="46F4B50C" w14:textId="77777777" w:rsidR="00356AC5" w:rsidRDefault="00356AC5" w:rsidP="008266DD">
      <w:r w:rsidRPr="00AB6D54">
        <w:t>Tubic, B. and Von Jutrzenka, S., 2024. Is Fast Fashion out of Fashion?: A case study on the H&amp;M Group´ s sustainability practices and its influence on the consumer behaviour.</w:t>
      </w:r>
    </w:p>
    <w:p w14:paraId="34D25511" w14:textId="77777777" w:rsidR="00356AC5" w:rsidRDefault="00356AC5" w:rsidP="008266DD">
      <w:r w:rsidRPr="00C91F68">
        <w:t>Vartio, N., 2022. The Impact of Eco-Friendly Clothing Line Extensions on the Brand Image of Fast-Fashion Companies.</w:t>
      </w:r>
    </w:p>
    <w:p w14:paraId="04164080" w14:textId="77777777" w:rsidR="00356AC5" w:rsidRDefault="00356AC5" w:rsidP="008266DD">
      <w:r w:rsidRPr="00933ED6">
        <w:t>Wang, H., 2021. </w:t>
      </w:r>
      <w:r w:rsidRPr="00933ED6">
        <w:rPr>
          <w:i/>
          <w:iCs/>
        </w:rPr>
        <w:t>Brand extension in different price segments and intention to switch parent brand</w:t>
      </w:r>
      <w:r w:rsidRPr="00933ED6">
        <w:t> (Doctoral dissertation, Vilniaus universitetas.).</w:t>
      </w:r>
    </w:p>
    <w:p w14:paraId="64B52160" w14:textId="77777777" w:rsidR="00356AC5" w:rsidRDefault="00356AC5" w:rsidP="008266DD">
      <w:r w:rsidRPr="00FA749B">
        <w:t>Wang, Z., 2024. Research on the marketing strategies of mainstream fast fashion and luxury clothing brands based on the 4P model: A case study of Zara and Prada. In </w:t>
      </w:r>
      <w:r w:rsidRPr="00FA749B">
        <w:rPr>
          <w:i/>
          <w:iCs/>
        </w:rPr>
        <w:t>SHS Web of Conferences</w:t>
      </w:r>
      <w:r w:rsidRPr="00FA749B">
        <w:t> (Vol. 207, p. 02002). EDP Sciences.</w:t>
      </w:r>
    </w:p>
    <w:sectPr w:rsidR="00356AC5" w:rsidSect="00EB7F4C">
      <w:footerReference w:type="default" r:id="rId1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36C92" w14:textId="77777777" w:rsidR="00A826AC" w:rsidRDefault="00A826AC" w:rsidP="00EB7F4C">
      <w:pPr>
        <w:spacing w:after="0" w:line="240" w:lineRule="auto"/>
      </w:pPr>
      <w:r>
        <w:separator/>
      </w:r>
    </w:p>
  </w:endnote>
  <w:endnote w:type="continuationSeparator" w:id="0">
    <w:p w14:paraId="114C80E0" w14:textId="77777777" w:rsidR="00A826AC" w:rsidRDefault="00A826AC" w:rsidP="00EB7F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6917236"/>
      <w:docPartObj>
        <w:docPartGallery w:val="Page Numbers (Bottom of Page)"/>
        <w:docPartUnique/>
      </w:docPartObj>
    </w:sdtPr>
    <w:sdtContent>
      <w:p w14:paraId="5AA511C3" w14:textId="0CFB0592" w:rsidR="00EB7F4C" w:rsidRDefault="00EB7F4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7E203114" w14:textId="77777777" w:rsidR="00EB7F4C" w:rsidRDefault="00EB7F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29E7C6" w14:textId="77777777" w:rsidR="00A826AC" w:rsidRDefault="00A826AC" w:rsidP="00EB7F4C">
      <w:pPr>
        <w:spacing w:after="0" w:line="240" w:lineRule="auto"/>
      </w:pPr>
      <w:r>
        <w:separator/>
      </w:r>
    </w:p>
  </w:footnote>
  <w:footnote w:type="continuationSeparator" w:id="0">
    <w:p w14:paraId="3CBD255B" w14:textId="77777777" w:rsidR="00A826AC" w:rsidRDefault="00A826AC" w:rsidP="00EB7F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014146"/>
    <w:multiLevelType w:val="hybridMultilevel"/>
    <w:tmpl w:val="BE125966"/>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C6343DF"/>
    <w:multiLevelType w:val="hybridMultilevel"/>
    <w:tmpl w:val="14AA3EB6"/>
    <w:lvl w:ilvl="0" w:tplc="40090013">
      <w:start w:val="1"/>
      <w:numFmt w:val="upperRoman"/>
      <w:lvlText w:val="%1."/>
      <w:lvlJc w:val="righ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853F21"/>
    <w:multiLevelType w:val="hybridMultilevel"/>
    <w:tmpl w:val="36223864"/>
    <w:lvl w:ilvl="0" w:tplc="E1F06E38">
      <w:start w:val="1"/>
      <w:numFmt w:val="decimal"/>
      <w:pStyle w:val="ListParagraph"/>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406937A6"/>
    <w:multiLevelType w:val="hybridMultilevel"/>
    <w:tmpl w:val="2C0E8DD6"/>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9AA43E5"/>
    <w:multiLevelType w:val="hybridMultilevel"/>
    <w:tmpl w:val="EE6430BE"/>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9152633">
    <w:abstractNumId w:val="2"/>
  </w:num>
  <w:num w:numId="2" w16cid:durableId="2025743827">
    <w:abstractNumId w:val="1"/>
  </w:num>
  <w:num w:numId="3" w16cid:durableId="944310549">
    <w:abstractNumId w:val="0"/>
  </w:num>
  <w:num w:numId="4" w16cid:durableId="501697799">
    <w:abstractNumId w:val="4"/>
  </w:num>
  <w:num w:numId="5" w16cid:durableId="170578714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56C0"/>
    <w:rsid w:val="00013FDC"/>
    <w:rsid w:val="000410C9"/>
    <w:rsid w:val="00091161"/>
    <w:rsid w:val="00095F9B"/>
    <w:rsid w:val="0009626C"/>
    <w:rsid w:val="000A4A13"/>
    <w:rsid w:val="000A5761"/>
    <w:rsid w:val="000C4F16"/>
    <w:rsid w:val="000E02A4"/>
    <w:rsid w:val="000E30A9"/>
    <w:rsid w:val="000E4282"/>
    <w:rsid w:val="00100912"/>
    <w:rsid w:val="00105C8D"/>
    <w:rsid w:val="00107391"/>
    <w:rsid w:val="001312D5"/>
    <w:rsid w:val="001338E9"/>
    <w:rsid w:val="00134171"/>
    <w:rsid w:val="0013525F"/>
    <w:rsid w:val="0018652F"/>
    <w:rsid w:val="00195F38"/>
    <w:rsid w:val="00196CB9"/>
    <w:rsid w:val="001A112A"/>
    <w:rsid w:val="001A3445"/>
    <w:rsid w:val="001A494E"/>
    <w:rsid w:val="001E09CA"/>
    <w:rsid w:val="001E7612"/>
    <w:rsid w:val="001E7CC9"/>
    <w:rsid w:val="001F2EE7"/>
    <w:rsid w:val="00205A18"/>
    <w:rsid w:val="0023166E"/>
    <w:rsid w:val="00244A96"/>
    <w:rsid w:val="00245F32"/>
    <w:rsid w:val="00247B68"/>
    <w:rsid w:val="00267935"/>
    <w:rsid w:val="00274AEF"/>
    <w:rsid w:val="0028435A"/>
    <w:rsid w:val="00290EF3"/>
    <w:rsid w:val="002A5809"/>
    <w:rsid w:val="002C1F69"/>
    <w:rsid w:val="002C259E"/>
    <w:rsid w:val="002F354D"/>
    <w:rsid w:val="002F623C"/>
    <w:rsid w:val="00317569"/>
    <w:rsid w:val="00317C9F"/>
    <w:rsid w:val="00353E25"/>
    <w:rsid w:val="00356AC5"/>
    <w:rsid w:val="00356E0B"/>
    <w:rsid w:val="003C5125"/>
    <w:rsid w:val="003D3C60"/>
    <w:rsid w:val="003D566E"/>
    <w:rsid w:val="003E5CAA"/>
    <w:rsid w:val="0042498C"/>
    <w:rsid w:val="004537EC"/>
    <w:rsid w:val="004B21BF"/>
    <w:rsid w:val="004C1790"/>
    <w:rsid w:val="004F6A2D"/>
    <w:rsid w:val="004F74CC"/>
    <w:rsid w:val="00507FA1"/>
    <w:rsid w:val="005169B0"/>
    <w:rsid w:val="00562A1D"/>
    <w:rsid w:val="0057727F"/>
    <w:rsid w:val="00582077"/>
    <w:rsid w:val="0059069D"/>
    <w:rsid w:val="00592871"/>
    <w:rsid w:val="005A5E26"/>
    <w:rsid w:val="005C2354"/>
    <w:rsid w:val="005C3430"/>
    <w:rsid w:val="005F2B2C"/>
    <w:rsid w:val="006020C0"/>
    <w:rsid w:val="00602273"/>
    <w:rsid w:val="0066247D"/>
    <w:rsid w:val="00675F1C"/>
    <w:rsid w:val="00676D73"/>
    <w:rsid w:val="00696663"/>
    <w:rsid w:val="006B53D0"/>
    <w:rsid w:val="006D0152"/>
    <w:rsid w:val="006E4933"/>
    <w:rsid w:val="006F7548"/>
    <w:rsid w:val="006F79A8"/>
    <w:rsid w:val="00704FF8"/>
    <w:rsid w:val="00734E3B"/>
    <w:rsid w:val="00750CE9"/>
    <w:rsid w:val="00771449"/>
    <w:rsid w:val="007730F5"/>
    <w:rsid w:val="00776265"/>
    <w:rsid w:val="00785A78"/>
    <w:rsid w:val="0079108D"/>
    <w:rsid w:val="007961F2"/>
    <w:rsid w:val="007C50A0"/>
    <w:rsid w:val="00805E82"/>
    <w:rsid w:val="0081513E"/>
    <w:rsid w:val="00815DEA"/>
    <w:rsid w:val="008266DD"/>
    <w:rsid w:val="008426E0"/>
    <w:rsid w:val="00892625"/>
    <w:rsid w:val="008C7B21"/>
    <w:rsid w:val="008E3D27"/>
    <w:rsid w:val="00920862"/>
    <w:rsid w:val="00926878"/>
    <w:rsid w:val="00933ED6"/>
    <w:rsid w:val="009352DE"/>
    <w:rsid w:val="009520B7"/>
    <w:rsid w:val="00963CA9"/>
    <w:rsid w:val="0096700C"/>
    <w:rsid w:val="00976EA5"/>
    <w:rsid w:val="009C3BB6"/>
    <w:rsid w:val="009D08E0"/>
    <w:rsid w:val="009D3F42"/>
    <w:rsid w:val="009F0E55"/>
    <w:rsid w:val="00A11D73"/>
    <w:rsid w:val="00A12F80"/>
    <w:rsid w:val="00A22AAC"/>
    <w:rsid w:val="00A22ED7"/>
    <w:rsid w:val="00A273F6"/>
    <w:rsid w:val="00A46328"/>
    <w:rsid w:val="00A60FF6"/>
    <w:rsid w:val="00A62F99"/>
    <w:rsid w:val="00A65AB6"/>
    <w:rsid w:val="00A826AC"/>
    <w:rsid w:val="00A83CA5"/>
    <w:rsid w:val="00AA0165"/>
    <w:rsid w:val="00AB6D54"/>
    <w:rsid w:val="00AC6C29"/>
    <w:rsid w:val="00AE1DDB"/>
    <w:rsid w:val="00AE25D0"/>
    <w:rsid w:val="00AE2FF7"/>
    <w:rsid w:val="00B64F1A"/>
    <w:rsid w:val="00BB14E1"/>
    <w:rsid w:val="00BB3ACA"/>
    <w:rsid w:val="00C17F24"/>
    <w:rsid w:val="00C3308C"/>
    <w:rsid w:val="00C330C6"/>
    <w:rsid w:val="00C36BD5"/>
    <w:rsid w:val="00C57D39"/>
    <w:rsid w:val="00C91F68"/>
    <w:rsid w:val="00C930C1"/>
    <w:rsid w:val="00C97CDE"/>
    <w:rsid w:val="00D04FF9"/>
    <w:rsid w:val="00D143B3"/>
    <w:rsid w:val="00D156C0"/>
    <w:rsid w:val="00D24005"/>
    <w:rsid w:val="00D25222"/>
    <w:rsid w:val="00D252F8"/>
    <w:rsid w:val="00D33E6C"/>
    <w:rsid w:val="00D363AA"/>
    <w:rsid w:val="00D91736"/>
    <w:rsid w:val="00DE3E26"/>
    <w:rsid w:val="00DF0D25"/>
    <w:rsid w:val="00DF57FC"/>
    <w:rsid w:val="00E143CB"/>
    <w:rsid w:val="00E47EBD"/>
    <w:rsid w:val="00E57733"/>
    <w:rsid w:val="00E7161B"/>
    <w:rsid w:val="00EA0D49"/>
    <w:rsid w:val="00EB7F4C"/>
    <w:rsid w:val="00ED0E83"/>
    <w:rsid w:val="00EE1BB0"/>
    <w:rsid w:val="00F04094"/>
    <w:rsid w:val="00F23114"/>
    <w:rsid w:val="00F365B4"/>
    <w:rsid w:val="00F524F8"/>
    <w:rsid w:val="00F85414"/>
    <w:rsid w:val="00F867F1"/>
    <w:rsid w:val="00FA0A88"/>
    <w:rsid w:val="00FA518E"/>
    <w:rsid w:val="00FA749B"/>
    <w:rsid w:val="00FA7EA1"/>
    <w:rsid w:val="00FB00C3"/>
    <w:rsid w:val="00FC01F5"/>
    <w:rsid w:val="00FC38A8"/>
    <w:rsid w:val="00FC6239"/>
    <w:rsid w:val="00FE44AC"/>
    <w:rsid w:val="00FF23C8"/>
    <w:rsid w:val="00FF5E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47BD98"/>
  <w15:chartTrackingRefBased/>
  <w15:docId w15:val="{99348CF8-E945-42E7-A08D-EC915454CB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548"/>
    <w:pPr>
      <w:spacing w:line="360" w:lineRule="auto"/>
      <w:jc w:val="both"/>
    </w:pPr>
    <w:rPr>
      <w:rFonts w:ascii="Times New Roman" w:hAnsi="Times New Roman"/>
      <w:sz w:val="24"/>
      <w:lang w:val="en-US"/>
    </w:rPr>
  </w:style>
  <w:style w:type="paragraph" w:styleId="Heading1">
    <w:name w:val="heading 1"/>
    <w:basedOn w:val="Normal"/>
    <w:next w:val="Normal"/>
    <w:link w:val="Heading1Char"/>
    <w:autoRedefine/>
    <w:uiPriority w:val="9"/>
    <w:qFormat/>
    <w:rsid w:val="00E47EB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C38A8"/>
    <w:pPr>
      <w:keepNext/>
      <w:keepLines/>
      <w:spacing w:before="40" w:after="0"/>
      <w:outlineLvl w:val="1"/>
    </w:pPr>
    <w:rPr>
      <w:rFonts w:eastAsiaTheme="majorEastAsia" w:cstheme="majorBidi"/>
      <w:b/>
      <w:bCs/>
      <w:sz w:val="28"/>
      <w:szCs w:val="24"/>
    </w:rPr>
  </w:style>
  <w:style w:type="paragraph" w:styleId="Heading3">
    <w:name w:val="heading 3"/>
    <w:basedOn w:val="Normal"/>
    <w:next w:val="Normal"/>
    <w:link w:val="Heading3Char"/>
    <w:autoRedefine/>
    <w:uiPriority w:val="9"/>
    <w:unhideWhenUsed/>
    <w:qFormat/>
    <w:rsid w:val="00E47EB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autoRedefine/>
    <w:uiPriority w:val="9"/>
    <w:unhideWhenUsed/>
    <w:qFormat/>
    <w:rsid w:val="008E3D27"/>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57727F"/>
    <w:pPr>
      <w:keepNext/>
      <w:keepLines/>
      <w:spacing w:before="40"/>
      <w:jc w:val="center"/>
      <w:outlineLvl w:val="4"/>
    </w:pPr>
    <w:rPr>
      <w:rFonts w:eastAsiaTheme="majorEastAsia" w:cstheme="majorBidi"/>
      <w:b/>
      <w:sz w:val="22"/>
    </w:rPr>
  </w:style>
  <w:style w:type="paragraph" w:styleId="Heading6">
    <w:name w:val="heading 6"/>
    <w:basedOn w:val="Normal"/>
    <w:next w:val="Normal"/>
    <w:link w:val="Heading6Char"/>
    <w:uiPriority w:val="9"/>
    <w:semiHidden/>
    <w:unhideWhenUsed/>
    <w:qFormat/>
    <w:rsid w:val="00D156C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156C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156C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156C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B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C38A8"/>
    <w:rPr>
      <w:rFonts w:ascii="Times New Roman" w:eastAsiaTheme="majorEastAsia" w:hAnsi="Times New Roman" w:cstheme="majorBidi"/>
      <w:b/>
      <w:bCs/>
      <w:sz w:val="28"/>
      <w:szCs w:val="24"/>
      <w:lang w:val="en-GB"/>
    </w:rPr>
  </w:style>
  <w:style w:type="character" w:customStyle="1" w:styleId="Heading3Char">
    <w:name w:val="Heading 3 Char"/>
    <w:basedOn w:val="DefaultParagraphFont"/>
    <w:link w:val="Heading3"/>
    <w:uiPriority w:val="9"/>
    <w:rsid w:val="00E47EBD"/>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8E3D27"/>
    <w:rPr>
      <w:rFonts w:ascii="Times New Roman" w:eastAsiaTheme="majorEastAsia" w:hAnsi="Times New Roman" w:cstheme="majorBidi"/>
      <w:b/>
      <w:iCs/>
      <w:sz w:val="24"/>
    </w:rPr>
  </w:style>
  <w:style w:type="paragraph" w:styleId="Title">
    <w:name w:val="Title"/>
    <w:basedOn w:val="Normal"/>
    <w:next w:val="Normal"/>
    <w:link w:val="TitleChar"/>
    <w:autoRedefine/>
    <w:uiPriority w:val="10"/>
    <w:qFormat/>
    <w:rsid w:val="00E47EB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E47EBD"/>
    <w:rPr>
      <w:rFonts w:ascii="Times New Roman" w:eastAsiaTheme="majorEastAsia" w:hAnsi="Times New Roman" w:cstheme="majorBidi"/>
      <w:b/>
      <w:spacing w:val="-10"/>
      <w:kern w:val="28"/>
      <w:sz w:val="48"/>
      <w:szCs w:val="56"/>
    </w:rPr>
  </w:style>
  <w:style w:type="paragraph" w:styleId="Subtitle">
    <w:name w:val="Subtitle"/>
    <w:basedOn w:val="Normal"/>
    <w:next w:val="Normal"/>
    <w:link w:val="SubtitleChar"/>
    <w:autoRedefine/>
    <w:uiPriority w:val="11"/>
    <w:qFormat/>
    <w:rsid w:val="00C17F24"/>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C17F24"/>
    <w:rPr>
      <w:rFonts w:ascii="Times New Roman" w:eastAsiaTheme="minorEastAsia" w:hAnsi="Times New Roman"/>
      <w:b/>
      <w:spacing w:val="15"/>
      <w:sz w:val="40"/>
    </w:rPr>
  </w:style>
  <w:style w:type="paragraph" w:styleId="TOCHeading">
    <w:name w:val="TOC Heading"/>
    <w:basedOn w:val="Heading1"/>
    <w:next w:val="Normal"/>
    <w:autoRedefine/>
    <w:uiPriority w:val="39"/>
    <w:unhideWhenUsed/>
    <w:qFormat/>
    <w:rsid w:val="002F623C"/>
    <w:pPr>
      <w:jc w:val="center"/>
      <w:outlineLvl w:val="9"/>
    </w:pPr>
    <w:rPr>
      <w:color w:val="000000" w:themeColor="text1"/>
      <w:kern w:val="0"/>
      <w:u w:val="single"/>
      <w14:ligatures w14:val="none"/>
    </w:rPr>
  </w:style>
  <w:style w:type="character" w:customStyle="1" w:styleId="Heading5Char">
    <w:name w:val="Heading 5 Char"/>
    <w:basedOn w:val="DefaultParagraphFont"/>
    <w:link w:val="Heading5"/>
    <w:uiPriority w:val="9"/>
    <w:rsid w:val="0057727F"/>
    <w:rPr>
      <w:rFonts w:ascii="Times New Roman" w:eastAsiaTheme="majorEastAsia" w:hAnsi="Times New Roman" w:cstheme="majorBidi"/>
      <w:b/>
    </w:rPr>
  </w:style>
  <w:style w:type="paragraph" w:styleId="ListParagraph">
    <w:name w:val="List Paragraph"/>
    <w:basedOn w:val="Normal"/>
    <w:autoRedefine/>
    <w:uiPriority w:val="34"/>
    <w:qFormat/>
    <w:rsid w:val="002F623C"/>
    <w:pPr>
      <w:numPr>
        <w:numId w:val="1"/>
      </w:numPr>
      <w:contextualSpacing/>
    </w:pPr>
    <w:rPr>
      <w:kern w:val="0"/>
      <w:lang w:val="en-IN"/>
      <w14:ligatures w14:val="none"/>
    </w:rPr>
  </w:style>
  <w:style w:type="character" w:customStyle="1" w:styleId="Heading6Char">
    <w:name w:val="Heading 6 Char"/>
    <w:basedOn w:val="DefaultParagraphFont"/>
    <w:link w:val="Heading6"/>
    <w:uiPriority w:val="9"/>
    <w:semiHidden/>
    <w:rsid w:val="00D156C0"/>
    <w:rPr>
      <w:rFonts w:eastAsiaTheme="majorEastAsia" w:cstheme="majorBidi"/>
      <w:i/>
      <w:iCs/>
      <w:color w:val="595959" w:themeColor="text1" w:themeTint="A6"/>
      <w:sz w:val="24"/>
      <w:lang w:val="en-US"/>
    </w:rPr>
  </w:style>
  <w:style w:type="character" w:customStyle="1" w:styleId="Heading7Char">
    <w:name w:val="Heading 7 Char"/>
    <w:basedOn w:val="DefaultParagraphFont"/>
    <w:link w:val="Heading7"/>
    <w:uiPriority w:val="9"/>
    <w:semiHidden/>
    <w:rsid w:val="00D156C0"/>
    <w:rPr>
      <w:rFonts w:eastAsiaTheme="majorEastAsia" w:cstheme="majorBidi"/>
      <w:color w:val="595959" w:themeColor="text1" w:themeTint="A6"/>
      <w:sz w:val="24"/>
      <w:lang w:val="en-US"/>
    </w:rPr>
  </w:style>
  <w:style w:type="character" w:customStyle="1" w:styleId="Heading8Char">
    <w:name w:val="Heading 8 Char"/>
    <w:basedOn w:val="DefaultParagraphFont"/>
    <w:link w:val="Heading8"/>
    <w:uiPriority w:val="9"/>
    <w:semiHidden/>
    <w:rsid w:val="00D156C0"/>
    <w:rPr>
      <w:rFonts w:eastAsiaTheme="majorEastAsia" w:cstheme="majorBidi"/>
      <w:i/>
      <w:iCs/>
      <w:color w:val="272727" w:themeColor="text1" w:themeTint="D8"/>
      <w:sz w:val="24"/>
      <w:lang w:val="en-US"/>
    </w:rPr>
  </w:style>
  <w:style w:type="character" w:customStyle="1" w:styleId="Heading9Char">
    <w:name w:val="Heading 9 Char"/>
    <w:basedOn w:val="DefaultParagraphFont"/>
    <w:link w:val="Heading9"/>
    <w:uiPriority w:val="9"/>
    <w:semiHidden/>
    <w:rsid w:val="00D156C0"/>
    <w:rPr>
      <w:rFonts w:eastAsiaTheme="majorEastAsia" w:cstheme="majorBidi"/>
      <w:color w:val="272727" w:themeColor="text1" w:themeTint="D8"/>
      <w:sz w:val="24"/>
      <w:lang w:val="en-US"/>
    </w:rPr>
  </w:style>
  <w:style w:type="paragraph" w:styleId="Quote">
    <w:name w:val="Quote"/>
    <w:basedOn w:val="Normal"/>
    <w:next w:val="Normal"/>
    <w:link w:val="QuoteChar"/>
    <w:uiPriority w:val="29"/>
    <w:qFormat/>
    <w:rsid w:val="00D156C0"/>
    <w:pPr>
      <w:spacing w:before="160"/>
      <w:jc w:val="center"/>
    </w:pPr>
    <w:rPr>
      <w:i/>
      <w:iCs/>
      <w:color w:val="404040" w:themeColor="text1" w:themeTint="BF"/>
    </w:rPr>
  </w:style>
  <w:style w:type="character" w:customStyle="1" w:styleId="QuoteChar">
    <w:name w:val="Quote Char"/>
    <w:basedOn w:val="DefaultParagraphFont"/>
    <w:link w:val="Quote"/>
    <w:uiPriority w:val="29"/>
    <w:rsid w:val="00D156C0"/>
    <w:rPr>
      <w:rFonts w:ascii="Times New Roman" w:hAnsi="Times New Roman"/>
      <w:i/>
      <w:iCs/>
      <w:color w:val="404040" w:themeColor="text1" w:themeTint="BF"/>
      <w:sz w:val="24"/>
      <w:lang w:val="en-US"/>
    </w:rPr>
  </w:style>
  <w:style w:type="character" w:styleId="IntenseEmphasis">
    <w:name w:val="Intense Emphasis"/>
    <w:basedOn w:val="DefaultParagraphFont"/>
    <w:uiPriority w:val="21"/>
    <w:qFormat/>
    <w:rsid w:val="00D156C0"/>
    <w:rPr>
      <w:i/>
      <w:iCs/>
      <w:color w:val="2F5496" w:themeColor="accent1" w:themeShade="BF"/>
    </w:rPr>
  </w:style>
  <w:style w:type="paragraph" w:styleId="IntenseQuote">
    <w:name w:val="Intense Quote"/>
    <w:basedOn w:val="Normal"/>
    <w:next w:val="Normal"/>
    <w:link w:val="IntenseQuoteChar"/>
    <w:uiPriority w:val="30"/>
    <w:qFormat/>
    <w:rsid w:val="00D156C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156C0"/>
    <w:rPr>
      <w:rFonts w:ascii="Times New Roman" w:hAnsi="Times New Roman"/>
      <w:i/>
      <w:iCs/>
      <w:color w:val="2F5496" w:themeColor="accent1" w:themeShade="BF"/>
      <w:sz w:val="24"/>
      <w:lang w:val="en-US"/>
    </w:rPr>
  </w:style>
  <w:style w:type="character" w:styleId="IntenseReference">
    <w:name w:val="Intense Reference"/>
    <w:basedOn w:val="DefaultParagraphFont"/>
    <w:uiPriority w:val="32"/>
    <w:qFormat/>
    <w:rsid w:val="00D156C0"/>
    <w:rPr>
      <w:b/>
      <w:bCs/>
      <w:smallCaps/>
      <w:color w:val="2F5496" w:themeColor="accent1" w:themeShade="BF"/>
      <w:spacing w:val="5"/>
    </w:rPr>
  </w:style>
  <w:style w:type="paragraph" w:styleId="TOC1">
    <w:name w:val="toc 1"/>
    <w:basedOn w:val="Normal"/>
    <w:next w:val="Normal"/>
    <w:autoRedefine/>
    <w:uiPriority w:val="39"/>
    <w:unhideWhenUsed/>
    <w:rsid w:val="00EB7F4C"/>
    <w:pPr>
      <w:spacing w:after="100"/>
    </w:pPr>
  </w:style>
  <w:style w:type="character" w:styleId="Hyperlink">
    <w:name w:val="Hyperlink"/>
    <w:basedOn w:val="DefaultParagraphFont"/>
    <w:uiPriority w:val="99"/>
    <w:unhideWhenUsed/>
    <w:rsid w:val="00EB7F4C"/>
    <w:rPr>
      <w:color w:val="0563C1" w:themeColor="hyperlink"/>
      <w:u w:val="single"/>
    </w:rPr>
  </w:style>
  <w:style w:type="paragraph" w:styleId="Header">
    <w:name w:val="header"/>
    <w:basedOn w:val="Normal"/>
    <w:link w:val="HeaderChar"/>
    <w:uiPriority w:val="99"/>
    <w:unhideWhenUsed/>
    <w:rsid w:val="00EB7F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7F4C"/>
    <w:rPr>
      <w:rFonts w:ascii="Times New Roman" w:hAnsi="Times New Roman"/>
      <w:sz w:val="24"/>
      <w:lang w:val="en-US"/>
    </w:rPr>
  </w:style>
  <w:style w:type="paragraph" w:styleId="Footer">
    <w:name w:val="footer"/>
    <w:basedOn w:val="Normal"/>
    <w:link w:val="FooterChar"/>
    <w:uiPriority w:val="99"/>
    <w:unhideWhenUsed/>
    <w:rsid w:val="00EB7F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7F4C"/>
    <w:rPr>
      <w:rFonts w:ascii="Times New Roman" w:hAnsi="Times New Roman"/>
      <w:sz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3157864">
      <w:bodyDiv w:val="1"/>
      <w:marLeft w:val="0"/>
      <w:marRight w:val="0"/>
      <w:marTop w:val="0"/>
      <w:marBottom w:val="0"/>
      <w:divBdr>
        <w:top w:val="none" w:sz="0" w:space="0" w:color="auto"/>
        <w:left w:val="none" w:sz="0" w:space="0" w:color="auto"/>
        <w:bottom w:val="none" w:sz="0" w:space="0" w:color="auto"/>
        <w:right w:val="none" w:sz="0" w:space="0" w:color="auto"/>
      </w:divBdr>
    </w:div>
    <w:div w:id="972515753">
      <w:bodyDiv w:val="1"/>
      <w:marLeft w:val="0"/>
      <w:marRight w:val="0"/>
      <w:marTop w:val="0"/>
      <w:marBottom w:val="0"/>
      <w:divBdr>
        <w:top w:val="none" w:sz="0" w:space="0" w:color="auto"/>
        <w:left w:val="none" w:sz="0" w:space="0" w:color="auto"/>
        <w:bottom w:val="none" w:sz="0" w:space="0" w:color="auto"/>
        <w:right w:val="none" w:sz="0" w:space="0" w:color="auto"/>
      </w:divBdr>
    </w:div>
    <w:div w:id="108338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FA14B-3944-4154-9AA0-89312C74A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12</Pages>
  <Words>2924</Words>
  <Characters>16668</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suraj patel</cp:lastModifiedBy>
  <cp:revision>3</cp:revision>
  <dcterms:created xsi:type="dcterms:W3CDTF">2025-04-23T15:00:00Z</dcterms:created>
  <dcterms:modified xsi:type="dcterms:W3CDTF">2025-04-23T15:01:00Z</dcterms:modified>
</cp:coreProperties>
</file>