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DA444" w14:textId="52237EA4" w:rsidR="004E3F61" w:rsidRDefault="007A785E" w:rsidP="009F2AB1">
      <w:pPr>
        <w:rPr>
          <w:b/>
          <w:bCs/>
        </w:rPr>
      </w:pPr>
      <w:r>
        <w:rPr>
          <w:b/>
          <w:bCs/>
        </w:rPr>
        <w:t xml:space="preserve">          A </w:t>
      </w:r>
      <w:r w:rsidR="00994C19">
        <w:rPr>
          <w:b/>
          <w:bCs/>
        </w:rPr>
        <w:t>Comparison</w:t>
      </w:r>
      <w:r>
        <w:rPr>
          <w:b/>
          <w:bCs/>
        </w:rPr>
        <w:t xml:space="preserve"> of t</w:t>
      </w:r>
      <w:r w:rsidR="009E48EA">
        <w:rPr>
          <w:b/>
          <w:bCs/>
        </w:rPr>
        <w:t xml:space="preserve">he </w:t>
      </w:r>
      <w:r w:rsidR="00994C19">
        <w:rPr>
          <w:b/>
          <w:bCs/>
        </w:rPr>
        <w:t>Marketing</w:t>
      </w:r>
      <w:r w:rsidR="009E48EA">
        <w:rPr>
          <w:b/>
          <w:bCs/>
        </w:rPr>
        <w:t xml:space="preserve"> </w:t>
      </w:r>
      <w:r w:rsidR="00994C19">
        <w:rPr>
          <w:b/>
          <w:bCs/>
        </w:rPr>
        <w:t>Method</w:t>
      </w:r>
      <w:r w:rsidR="009E48EA">
        <w:rPr>
          <w:b/>
          <w:bCs/>
        </w:rPr>
        <w:t xml:space="preserve"> of </w:t>
      </w:r>
    </w:p>
    <w:p w14:paraId="0F8E9133" w14:textId="2483E2C3" w:rsidR="009E48EA" w:rsidRPr="004E3F61" w:rsidRDefault="009E48EA" w:rsidP="009F2AB1">
      <w:pPr>
        <w:rPr>
          <w:b/>
          <w:bCs/>
        </w:rPr>
      </w:pPr>
      <w:r>
        <w:rPr>
          <w:b/>
          <w:bCs/>
        </w:rPr>
        <w:t xml:space="preserve">                            Two </w:t>
      </w:r>
      <w:r w:rsidR="00994C19">
        <w:rPr>
          <w:b/>
          <w:bCs/>
        </w:rPr>
        <w:t>Hotel</w:t>
      </w:r>
      <w:r>
        <w:rPr>
          <w:b/>
          <w:bCs/>
        </w:rPr>
        <w:t xml:space="preserve"> </w:t>
      </w:r>
      <w:r w:rsidR="00994C19">
        <w:rPr>
          <w:b/>
          <w:bCs/>
        </w:rPr>
        <w:t>Brands</w:t>
      </w:r>
    </w:p>
    <w:p w14:paraId="38FC6DB9" w14:textId="2F8DF990" w:rsidR="004E3F61" w:rsidRDefault="004E3F61" w:rsidP="009F2AB1"/>
    <w:p w14:paraId="74ABD703" w14:textId="7F6475C9" w:rsidR="00C43FD7" w:rsidRDefault="00C43FD7" w:rsidP="009F2AB1"/>
    <w:p w14:paraId="4C07AF35" w14:textId="5DD96296" w:rsidR="00C43FD7" w:rsidRDefault="00C43FD7" w:rsidP="009F2AB1"/>
    <w:p w14:paraId="77A808A1" w14:textId="33E971E8" w:rsidR="00C43FD7" w:rsidRDefault="00C43FD7" w:rsidP="009F2AB1">
      <w:r>
        <w:t>Name: Rasel Ahmed</w:t>
      </w:r>
    </w:p>
    <w:p w14:paraId="3078225F" w14:textId="180FE702" w:rsidR="004361CF" w:rsidRDefault="00F12AD2" w:rsidP="009F2AB1">
      <w:r>
        <w:t>Student Id Number:</w:t>
      </w:r>
      <w:r w:rsidR="00C929C2">
        <w:t>223349</w:t>
      </w:r>
      <w:r w:rsidR="00260C40">
        <w:t>8</w:t>
      </w:r>
    </w:p>
    <w:p w14:paraId="159013C9" w14:textId="581DEE96" w:rsidR="00F12AD2" w:rsidRDefault="004361CF" w:rsidP="009E5DC3">
      <w:r>
        <w:t>Module</w:t>
      </w:r>
      <w:r w:rsidR="00F12AD2">
        <w:t>: Marketing Essentials</w:t>
      </w:r>
      <w:r w:rsidR="009E5DC3">
        <w:t xml:space="preserve"> </w:t>
      </w:r>
      <w:r w:rsidR="00F12AD2">
        <w:t>BMIH4005</w:t>
      </w:r>
    </w:p>
    <w:p w14:paraId="5353B320" w14:textId="6E32236D" w:rsidR="00F12AD2" w:rsidRDefault="00F12AD2" w:rsidP="00F12AD2">
      <w:r>
        <w:t xml:space="preserve">Lecturer's name: </w:t>
      </w:r>
      <w:r w:rsidR="004D247D">
        <w:t xml:space="preserve">Christopher </w:t>
      </w:r>
      <w:proofErr w:type="spellStart"/>
      <w:r w:rsidR="004D247D">
        <w:t>Wilkin</w:t>
      </w:r>
      <w:proofErr w:type="spellEnd"/>
    </w:p>
    <w:p w14:paraId="4D0BB9CD" w14:textId="324A67A5" w:rsidR="00F12AD2" w:rsidRDefault="00F12AD2" w:rsidP="00F12AD2">
      <w:r>
        <w:t>word count:</w:t>
      </w:r>
      <w:r w:rsidR="008857C8">
        <w:t xml:space="preserve"> 13</w:t>
      </w:r>
      <w:r w:rsidR="00021717">
        <w:t>90</w:t>
      </w:r>
    </w:p>
    <w:p w14:paraId="55E3CBE2" w14:textId="6417CF0D" w:rsidR="00F12AD2" w:rsidRDefault="002D1CA1" w:rsidP="00F12AD2">
      <w:r>
        <w:t xml:space="preserve">      </w:t>
      </w:r>
    </w:p>
    <w:p w14:paraId="006F21A9" w14:textId="426AEE24" w:rsidR="002D1CA1" w:rsidRDefault="002D1CA1" w:rsidP="00F12AD2"/>
    <w:p w14:paraId="1B3EB931" w14:textId="50535122" w:rsidR="002D1CA1" w:rsidRDefault="002D1CA1" w:rsidP="00F12AD2"/>
    <w:p w14:paraId="275C785E" w14:textId="21828105" w:rsidR="002D1CA1" w:rsidRDefault="002D1CA1" w:rsidP="00F12AD2"/>
    <w:p w14:paraId="269C729C" w14:textId="77777777" w:rsidR="002D1CA1" w:rsidRDefault="002D1CA1" w:rsidP="00F12AD2"/>
    <w:p w14:paraId="1F1171D9" w14:textId="0A1EC64F" w:rsidR="00F12AD2" w:rsidRDefault="00F12AD2" w:rsidP="00F12AD2"/>
    <w:p w14:paraId="59AA6F1B" w14:textId="7A7557AA" w:rsidR="005A2FCA" w:rsidRDefault="005A2FCA" w:rsidP="00F12AD2"/>
    <w:p w14:paraId="02B11471" w14:textId="5E69D3F1" w:rsidR="005A2FCA" w:rsidRDefault="005A2FCA" w:rsidP="00F12AD2"/>
    <w:p w14:paraId="1CF4BACB" w14:textId="73AEB9FC" w:rsidR="005A2FCA" w:rsidRDefault="005A2FCA" w:rsidP="00F12AD2"/>
    <w:p w14:paraId="1121FA40" w14:textId="5F8A2CE9" w:rsidR="005A2FCA" w:rsidRDefault="005A2FCA" w:rsidP="00F12AD2"/>
    <w:p w14:paraId="52E9C14F" w14:textId="4B6A46B4" w:rsidR="005A2FCA" w:rsidRDefault="005A2FCA" w:rsidP="00F12AD2"/>
    <w:p w14:paraId="47274281" w14:textId="482F23E8" w:rsidR="007E1445" w:rsidRDefault="007E1445" w:rsidP="00F12AD2"/>
    <w:p w14:paraId="53815B57" w14:textId="2499ED34" w:rsidR="007E1445" w:rsidRDefault="007E1445" w:rsidP="00F12AD2"/>
    <w:p w14:paraId="402D9A24" w14:textId="307F1E09" w:rsidR="007E1445" w:rsidRDefault="007E1445" w:rsidP="00F12AD2"/>
    <w:p w14:paraId="17B019A3" w14:textId="59D437F0" w:rsidR="007E1445" w:rsidRDefault="007E1445" w:rsidP="00F12AD2"/>
    <w:p w14:paraId="3D72D518" w14:textId="7965CA90" w:rsidR="007E1445" w:rsidRDefault="007E1445" w:rsidP="00F12AD2"/>
    <w:p w14:paraId="5118F624" w14:textId="45A7986C" w:rsidR="007E1445" w:rsidRDefault="007E1445" w:rsidP="00F12AD2"/>
    <w:p w14:paraId="498F3CCD" w14:textId="171C6EF3" w:rsidR="007E1445" w:rsidRDefault="007E1445" w:rsidP="00F12AD2"/>
    <w:p w14:paraId="38D91806" w14:textId="7B7B7D69" w:rsidR="007E1445" w:rsidRDefault="007E1445" w:rsidP="00F12AD2"/>
    <w:p w14:paraId="4B87202D" w14:textId="19EA4214" w:rsidR="007E1445" w:rsidRDefault="007E1445" w:rsidP="00F12AD2"/>
    <w:p w14:paraId="4AF5CA0A" w14:textId="5254B421" w:rsidR="007E1445" w:rsidRDefault="007E1445" w:rsidP="00F12AD2"/>
    <w:p w14:paraId="168F2F4E" w14:textId="0E168A99" w:rsidR="007E1445" w:rsidRDefault="007E1445" w:rsidP="00F12AD2"/>
    <w:p w14:paraId="11CFB918" w14:textId="68FC9952" w:rsidR="007E1445" w:rsidRDefault="007E1445" w:rsidP="00F12AD2"/>
    <w:p w14:paraId="3D92C332" w14:textId="425717ED" w:rsidR="007E1445" w:rsidRDefault="007E1445" w:rsidP="00F12AD2"/>
    <w:p w14:paraId="223DB2DF" w14:textId="3403CB56" w:rsidR="007E1445" w:rsidRDefault="007E1445" w:rsidP="00F12AD2"/>
    <w:p w14:paraId="109C702C" w14:textId="5C87F7DD" w:rsidR="007E1445" w:rsidRDefault="007E1445" w:rsidP="00F12AD2"/>
    <w:p w14:paraId="673CB5BF" w14:textId="1F153FC6" w:rsidR="007E1445" w:rsidRDefault="007E1445" w:rsidP="00F12AD2"/>
    <w:p w14:paraId="0D3C4B2D" w14:textId="5D1CB252" w:rsidR="007E1445" w:rsidRDefault="007E1445" w:rsidP="00F12AD2"/>
    <w:p w14:paraId="30F1DDBD" w14:textId="49D46F5B" w:rsidR="007E1445" w:rsidRDefault="007E1445" w:rsidP="00F12AD2"/>
    <w:p w14:paraId="75C0CBC6" w14:textId="00566358" w:rsidR="007E1445" w:rsidRDefault="007E1445" w:rsidP="00F12AD2"/>
    <w:p w14:paraId="0D2DD68D" w14:textId="328C9FD0" w:rsidR="007E1445" w:rsidRDefault="007E1445" w:rsidP="00F12AD2"/>
    <w:p w14:paraId="57DBC671" w14:textId="2558D07B" w:rsidR="007E1445" w:rsidRDefault="007E1445" w:rsidP="00F12AD2"/>
    <w:p w14:paraId="5B42BE5F" w14:textId="2A8E2B7D" w:rsidR="007E1445" w:rsidRDefault="007E1445" w:rsidP="00F12AD2"/>
    <w:p w14:paraId="2B27203F" w14:textId="170CCF74" w:rsidR="007E1445" w:rsidRDefault="007E1445" w:rsidP="00F12AD2"/>
    <w:p w14:paraId="617F6251" w14:textId="6EEB9AB5" w:rsidR="007E1445" w:rsidRDefault="007E1445" w:rsidP="00F12AD2"/>
    <w:p w14:paraId="5F9B176D" w14:textId="5BDE8C3C" w:rsidR="007E1445" w:rsidRDefault="007E1445" w:rsidP="00F12AD2"/>
    <w:p w14:paraId="03B6B942" w14:textId="77777777" w:rsidR="007E1445" w:rsidRDefault="007E1445" w:rsidP="00F12AD2"/>
    <w:p w14:paraId="4802C708" w14:textId="2D9A5041" w:rsidR="005A2FCA" w:rsidRDefault="005A2FCA" w:rsidP="00F12AD2"/>
    <w:p w14:paraId="140598FF" w14:textId="35CB17C6" w:rsidR="005A2FCA" w:rsidRDefault="005A2FCA" w:rsidP="00F12AD2"/>
    <w:p w14:paraId="4B5BD60E" w14:textId="1D2FA9BC" w:rsidR="005A2FCA" w:rsidRDefault="005A2FCA" w:rsidP="00F12AD2"/>
    <w:p w14:paraId="1529FB89" w14:textId="580D564F" w:rsidR="00C16D2E" w:rsidRDefault="00C16D2E" w:rsidP="00C16D2E"/>
    <w:p w14:paraId="3C50DEC3" w14:textId="25C0900F" w:rsidR="00CC56AB" w:rsidRDefault="00C16D2E" w:rsidP="00F12AD2">
      <w:r>
        <w:lastRenderedPageBreak/>
        <w:t>Marketing strategy is a long term plan for attaining a business objectives through a</w:t>
      </w:r>
      <w:r w:rsidR="00024B90">
        <w:t xml:space="preserve">n </w:t>
      </w:r>
      <w:r>
        <w:t>understanding of client needs and the development of a distinctive and long lasting competitive advantage. Knowing the target market and establishing goals are the first steps in developing a hotel brand</w:t>
      </w:r>
      <w:r w:rsidR="00FD23D5">
        <w:t xml:space="preserve">. </w:t>
      </w:r>
      <w:proofErr w:type="spellStart"/>
      <w:r w:rsidR="00FD23D5">
        <w:t>Moxy</w:t>
      </w:r>
      <w:proofErr w:type="spellEnd"/>
      <w:r w:rsidR="00831440">
        <w:t xml:space="preserve"> is a hotel </w:t>
      </w:r>
      <w:r>
        <w:t xml:space="preserve"> owned by Marriott International that targets a younger, more budget-conscious traveller. On the other hand, Six senses is a luxury hotel and resort brand known for its commitment to sustainable and </w:t>
      </w:r>
      <w:r w:rsidR="00AF748D">
        <w:t>wellness</w:t>
      </w:r>
      <w:r>
        <w:t xml:space="preserve"> focused hospitality.</w:t>
      </w:r>
    </w:p>
    <w:p w14:paraId="23F99378" w14:textId="526B98D8" w:rsidR="004C5397" w:rsidRDefault="005B3A73" w:rsidP="00F12AD2">
      <w:r>
        <w:t xml:space="preserve">Marketing strategy draws from psychology, sociology and economics to better understand the basic needs and motivation of people whether they are the organisation's customers, its employees, or its </w:t>
      </w:r>
      <w:r w:rsidR="00AF748D">
        <w:t>skate-holders</w:t>
      </w:r>
      <w:r>
        <w:t>. In short, marketing strategy is about people serving people.</w:t>
      </w:r>
      <w:r w:rsidR="00CC56AB" w:rsidRPr="00CC56AB">
        <w:t xml:space="preserve"> </w:t>
      </w:r>
      <w:proofErr w:type="spellStart"/>
      <w:r w:rsidR="00CC56AB" w:rsidRPr="00CC56AB">
        <w:t>Ferell,O</w:t>
      </w:r>
      <w:proofErr w:type="spellEnd"/>
      <w:r w:rsidR="00CC56AB" w:rsidRPr="00CC56AB">
        <w:t xml:space="preserve">. </w:t>
      </w:r>
      <w:proofErr w:type="spellStart"/>
      <w:r w:rsidR="00CC56AB" w:rsidRPr="00CC56AB">
        <w:t>Hartline</w:t>
      </w:r>
      <w:proofErr w:type="spellEnd"/>
      <w:r w:rsidR="00CC56AB" w:rsidRPr="00CC56AB">
        <w:t xml:space="preserve">, M. </w:t>
      </w:r>
      <w:proofErr w:type="spellStart"/>
      <w:r w:rsidR="00CC56AB" w:rsidRPr="00CC56AB">
        <w:t>Hochstein</w:t>
      </w:r>
      <w:proofErr w:type="spellEnd"/>
      <w:r w:rsidR="00CC56AB" w:rsidRPr="00CC56AB">
        <w:t>, B.(2021)</w:t>
      </w:r>
      <w:r w:rsidR="00C16D2E">
        <w:t>.</w:t>
      </w:r>
    </w:p>
    <w:p w14:paraId="3AB48FE6" w14:textId="3C013376" w:rsidR="00B065A9" w:rsidRDefault="00B065A9" w:rsidP="00F12AD2"/>
    <w:p w14:paraId="73CB9E1A" w14:textId="3CFCF601" w:rsidR="00CB7DD0" w:rsidRDefault="0055650D" w:rsidP="008F1102">
      <w:r w:rsidRPr="0055650D">
        <w:t>The 1995-founded Six Senses Hotel presently operates 16 resorts and 32 spas throughout the globe.</w:t>
      </w:r>
      <w:r w:rsidR="00570F9E" w:rsidRPr="00570F9E">
        <w:t xml:space="preserve"> Six senses resorts are typically found in beautiful, rather remote areas where the natural scenery is the major draw.</w:t>
      </w:r>
      <w:r w:rsidR="00E4734A" w:rsidRPr="00E4734A">
        <w:t xml:space="preserve"> They provide accommodations ranging in price from $300 to $10,000 per night.</w:t>
      </w:r>
      <w:r w:rsidR="00896C9A" w:rsidRPr="00896C9A">
        <w:t xml:space="preserve"> They also have unique attractions for newlyweds.</w:t>
      </w:r>
      <w:r w:rsidR="00896C9A">
        <w:t xml:space="preserve"> (Six</w:t>
      </w:r>
      <w:r w:rsidR="00DA5EF4">
        <w:t xml:space="preserve"> senses,2010a).</w:t>
      </w:r>
      <w:r w:rsidR="006E7ECA">
        <w:t xml:space="preserve"> </w:t>
      </w:r>
      <w:r w:rsidR="00CB7DD0">
        <w:t>According to Six Senses, it has a responsibility to protect the environment, and its whole company and guiding principles are sustainability: "sustainable is not something we do; it is who we are."The United Nations issued the Sustainable Development Goals (SDGs) agenda in</w:t>
      </w:r>
      <w:r w:rsidR="00B56634">
        <w:t xml:space="preserve"> 2016</w:t>
      </w:r>
      <w:r w:rsidR="00CB7DD0">
        <w:t>, outlining 17 goals that must all be accomplished by the year 2030.As a result, hospitality companies created Corporate Social Responsibility (CSR) programmes to bring favourable direct, indirect, and induced benefits on the environmental, social, and economic elements of the triple bottom line.This paper's goal is to investigate the advantages that businesses hope to get by carrying out these operations.The CSR of hotel brand—Six Senses—is examined in order to take into account any unreported collaboration with the UN SDGs.</w:t>
      </w:r>
      <w:r w:rsidR="008F1102">
        <w:t xml:space="preserve"> </w:t>
      </w:r>
      <w:proofErr w:type="spellStart"/>
      <w:r w:rsidR="00CB7DD0">
        <w:t>Stombelli</w:t>
      </w:r>
      <w:proofErr w:type="spellEnd"/>
      <w:r w:rsidR="00CB7DD0">
        <w:t>, V.M. (2020)</w:t>
      </w:r>
      <w:r w:rsidR="007C34AD">
        <w:t>.</w:t>
      </w:r>
    </w:p>
    <w:p w14:paraId="7E0158B3" w14:textId="53AEAB14" w:rsidR="00BD23C6" w:rsidRDefault="00BD23C6" w:rsidP="008F1102"/>
    <w:p w14:paraId="22EECDAE" w14:textId="698233CA" w:rsidR="00033C8B" w:rsidRDefault="00754A80" w:rsidP="002C21B5">
      <w:proofErr w:type="spellStart"/>
      <w:r w:rsidRPr="00754A80">
        <w:t>Moxy</w:t>
      </w:r>
      <w:proofErr w:type="spellEnd"/>
      <w:r w:rsidRPr="00754A80">
        <w:t xml:space="preserve"> Hotels, which were introduced in 2015 and are owned by Marriott International Hotel Group, </w:t>
      </w:r>
      <w:r w:rsidR="0024475E">
        <w:t>m</w:t>
      </w:r>
      <w:r w:rsidRPr="00754A80">
        <w:t>are created in collaboration with the IKEA Group Real Estate Department (</w:t>
      </w:r>
      <w:proofErr w:type="spellStart"/>
      <w:r w:rsidRPr="00754A80">
        <w:t>Evans,2015</w:t>
      </w:r>
      <w:proofErr w:type="spellEnd"/>
      <w:r w:rsidRPr="00754A80">
        <w:t>).</w:t>
      </w:r>
      <w:r w:rsidR="00814AA9" w:rsidRPr="00814AA9">
        <w:t xml:space="preserve"> With more than 6,000 hotels and resorts in 122 countries, the Marriott Hotel Group stands apart from other hotel chains with its different brands, which frequently provide unique guest experiences (Lufthansa city centre,2017).</w:t>
      </w:r>
      <w:r w:rsidR="005B22CD" w:rsidRPr="005B22CD">
        <w:t xml:space="preserve"> With over 90 pieces in the created pipeline, the ambitious explanation plans for the </w:t>
      </w:r>
      <w:proofErr w:type="spellStart"/>
      <w:r w:rsidR="005B22CD" w:rsidRPr="005B22CD">
        <w:t>Moxy</w:t>
      </w:r>
      <w:proofErr w:type="spellEnd"/>
      <w:r w:rsidR="005B22CD" w:rsidRPr="005B22CD">
        <w:t xml:space="preserve"> brand reflect its rapid expansion.Germany and the United Kingdom are given special attention, but </w:t>
      </w:r>
      <w:proofErr w:type="spellStart"/>
      <w:r w:rsidR="005B22CD" w:rsidRPr="005B22CD">
        <w:t>Moxy</w:t>
      </w:r>
      <w:proofErr w:type="spellEnd"/>
      <w:r w:rsidR="005B22CD" w:rsidRPr="005B22CD">
        <w:t xml:space="preserve"> also wants to establish itself in other parts of Europe, North America, and the Asia-Pacific area (AHGZ,2018).</w:t>
      </w:r>
      <w:r w:rsidR="00D86C5E" w:rsidRPr="00D86C5E">
        <w:t xml:space="preserve"> T</w:t>
      </w:r>
      <w:r w:rsidR="00876766" w:rsidRPr="00876766">
        <w:t xml:space="preserve"> According to Evans(2015), the three star </w:t>
      </w:r>
      <w:proofErr w:type="spellStart"/>
      <w:r w:rsidR="00876766" w:rsidRPr="00876766">
        <w:t>Moxy</w:t>
      </w:r>
      <w:proofErr w:type="spellEnd"/>
      <w:r w:rsidR="00876766" w:rsidRPr="00876766">
        <w:t xml:space="preserve"> brand was specifically developed with millennials as its target market, therefore every feature is the result of thorough study to ensure that it properly meets the constantly changing demands of this quickly expanding consumer base.</w:t>
      </w:r>
      <w:r w:rsidR="00C66E39">
        <w:t xml:space="preserve">The </w:t>
      </w:r>
      <w:proofErr w:type="spellStart"/>
      <w:r w:rsidR="00C66E39">
        <w:t>Moxy</w:t>
      </w:r>
      <w:proofErr w:type="spellEnd"/>
      <w:r w:rsidR="00C66E39">
        <w:t xml:space="preserve"> </w:t>
      </w:r>
      <w:r w:rsidR="00D86C5E" w:rsidRPr="00D86C5E">
        <w:t>hotels provide chic accommodations with peaceful neutral colour schemes, unique local artwork, and environmentally sustainable structures.</w:t>
      </w:r>
      <w:r w:rsidR="00C045D0">
        <w:t xml:space="preserve"> </w:t>
      </w:r>
      <w:proofErr w:type="spellStart"/>
      <w:r w:rsidR="00033C8B">
        <w:t>Moxy</w:t>
      </w:r>
      <w:proofErr w:type="spellEnd"/>
      <w:r w:rsidR="00033C8B">
        <w:t xml:space="preserve"> is a well known </w:t>
      </w:r>
      <w:proofErr w:type="spellStart"/>
      <w:r w:rsidR="00033C8B">
        <w:t>marriot</w:t>
      </w:r>
      <w:proofErr w:type="spellEnd"/>
      <w:r w:rsidR="00033C8B">
        <w:t xml:space="preserve"> hotel.They have multiple marketing strategy. It offers important lessons for working with influencers effectively, including recommended practises like giving them "independence within a framework."The brand influencers can work together with the hotel brand (for example, to create original content, conduct product development research, engage in live events, etc.), the various business functional areas influencers can support (for instance, corporate reputation management, new product sales, etc.), and dispels the widely held misconception that influencers are just a "communication vehicle" to reach an audience in exchange for payment.The tale of Marriott International and its partnership with well-known Category Influencer Taryn Southern to introduce the </w:t>
      </w:r>
      <w:proofErr w:type="spellStart"/>
      <w:r w:rsidR="00033C8B">
        <w:t>Moxy</w:t>
      </w:r>
      <w:proofErr w:type="spellEnd"/>
      <w:r w:rsidR="00033C8B">
        <w:t xml:space="preserve"> Hotel brand to American consumers. </w:t>
      </w:r>
      <w:proofErr w:type="spellStart"/>
      <w:r w:rsidR="00033C8B">
        <w:t>Backaler</w:t>
      </w:r>
      <w:proofErr w:type="spellEnd"/>
      <w:r w:rsidR="00033C8B">
        <w:t>, J. (2018).</w:t>
      </w:r>
      <w:r w:rsidR="00277FBE" w:rsidRPr="00277FBE">
        <w:t xml:space="preserve"> </w:t>
      </w:r>
      <w:proofErr w:type="spellStart"/>
      <w:r w:rsidR="008E7C5F">
        <w:t>Moxy</w:t>
      </w:r>
      <w:proofErr w:type="spellEnd"/>
      <w:r w:rsidR="008E7C5F">
        <w:t xml:space="preserve"> </w:t>
      </w:r>
      <w:r w:rsidR="00277FBE">
        <w:t xml:space="preserve">hotels tourist sectors have undergone a transformation because to new technology and business models.Examples of such innovations include mobile self-check-in, mobile booking, self-service check-in kiosks, lobby media panels, electronic luggage tags, BYOD platforms, smartphone boarding passes, hotel service </w:t>
      </w:r>
      <w:proofErr w:type="spellStart"/>
      <w:r w:rsidR="00277FBE">
        <w:t>optimization</w:t>
      </w:r>
      <w:proofErr w:type="spellEnd"/>
      <w:r w:rsidR="00277FBE">
        <w:t xml:space="preserve"> systems, guest device connectivity tools, and VoIP phones that are integrated with the </w:t>
      </w:r>
      <w:r w:rsidR="00277FBE">
        <w:lastRenderedPageBreak/>
        <w:t xml:space="preserve">hotel's ecosystem (such as phones in the </w:t>
      </w:r>
      <w:proofErr w:type="spellStart"/>
      <w:r w:rsidR="00277FBE">
        <w:t>guestrooms</w:t>
      </w:r>
      <w:proofErr w:type="spellEnd"/>
      <w:r w:rsidR="00277FBE">
        <w:t xml:space="preserve"> that guests can use to place room service orders, for example).</w:t>
      </w:r>
      <w:r w:rsidR="002C21B5">
        <w:t xml:space="preserve"> </w:t>
      </w:r>
      <w:r w:rsidR="00277FBE">
        <w:t xml:space="preserve"> </w:t>
      </w:r>
      <w:proofErr w:type="spellStart"/>
      <w:r w:rsidR="002C21B5" w:rsidRPr="002C21B5">
        <w:t>Bilgihan</w:t>
      </w:r>
      <w:proofErr w:type="spellEnd"/>
      <w:r w:rsidR="002C21B5" w:rsidRPr="002C21B5">
        <w:t xml:space="preserve">, A. and </w:t>
      </w:r>
      <w:proofErr w:type="spellStart"/>
      <w:r w:rsidR="002C21B5" w:rsidRPr="002C21B5">
        <w:t>Nejad</w:t>
      </w:r>
      <w:proofErr w:type="spellEnd"/>
      <w:r w:rsidR="002C21B5" w:rsidRPr="002C21B5">
        <w:t>, M. (2015).</w:t>
      </w:r>
    </w:p>
    <w:p w14:paraId="7D947CBE" w14:textId="4482909D" w:rsidR="00C66E39" w:rsidRDefault="00C66E39" w:rsidP="002C21B5"/>
    <w:p w14:paraId="6ECF54B7" w14:textId="10D0F8D4" w:rsidR="00C66E39" w:rsidRDefault="001953F0" w:rsidP="002C21B5">
      <w:r>
        <w:t xml:space="preserve">Where </w:t>
      </w:r>
      <w:proofErr w:type="spellStart"/>
      <w:r>
        <w:t>Moxy</w:t>
      </w:r>
      <w:proofErr w:type="spellEnd"/>
      <w:r>
        <w:t xml:space="preserve"> is </w:t>
      </w:r>
      <w:r w:rsidR="00DE0F87">
        <w:t xml:space="preserve">budget friendly comfortable hotel, six senses on the other hand is a </w:t>
      </w:r>
      <w:r w:rsidR="00635D4B">
        <w:t>luxury</w:t>
      </w:r>
      <w:r w:rsidR="00DE0F87">
        <w:t xml:space="preserve"> based </w:t>
      </w:r>
      <w:r w:rsidR="00464CF5">
        <w:t>resort</w:t>
      </w:r>
      <w:r w:rsidR="00635D4B">
        <w:t xml:space="preserve"> and spa</w:t>
      </w:r>
      <w:r w:rsidR="00464CF5">
        <w:t xml:space="preserve">. </w:t>
      </w:r>
      <w:r w:rsidR="00E42DD9" w:rsidRPr="00E42DD9">
        <w:t>It appears that providing a diverse breakfast or courteous, professional service is no longer adequate.In an era of fiercer competition brought on by emerging trends like the sharing economy, hoteliers must deal with evolving visitor requirements, wants, and demands.</w:t>
      </w:r>
    </w:p>
    <w:p w14:paraId="0A3BD05B" w14:textId="71645B51" w:rsidR="00C36EAD" w:rsidRDefault="00F47E4A" w:rsidP="002C21B5">
      <w:r w:rsidRPr="00F47E4A">
        <w:t>To distinguish out from the competition and provide a definite competitive edge over it, hotel brands are under growing pressure to be distinctive and different (</w:t>
      </w:r>
      <w:proofErr w:type="spellStart"/>
      <w:r w:rsidRPr="00F47E4A">
        <w:t>Sangster,2001</w:t>
      </w:r>
      <w:proofErr w:type="spellEnd"/>
      <w:r w:rsidRPr="00F47E4A">
        <w:t xml:space="preserve">; Bailey and Ball,2006; </w:t>
      </w:r>
      <w:proofErr w:type="spellStart"/>
      <w:r w:rsidRPr="00F47E4A">
        <w:t>Winfried</w:t>
      </w:r>
      <w:proofErr w:type="spellEnd"/>
      <w:r w:rsidRPr="00F47E4A">
        <w:t xml:space="preserve"> and </w:t>
      </w:r>
      <w:proofErr w:type="spellStart"/>
      <w:r w:rsidRPr="00F47E4A">
        <w:t>Kingler,2006</w:t>
      </w:r>
      <w:proofErr w:type="spellEnd"/>
      <w:r w:rsidRPr="00F47E4A">
        <w:t>).</w:t>
      </w:r>
    </w:p>
    <w:p w14:paraId="34F3263C" w14:textId="4412ED6C" w:rsidR="005A2FCA" w:rsidRDefault="005A2FCA" w:rsidP="00033C8B"/>
    <w:p w14:paraId="1D269038" w14:textId="5CD1FC52" w:rsidR="005A2FCA" w:rsidRDefault="001B4592" w:rsidP="00F12AD2">
      <w:r w:rsidRPr="001B4592">
        <w:t>Hotel marketers work to establish a distinctive stance for their hotel brands—a group of characteristics that distinguish the brand from rivals.A survey of consumers and the creation of perceptual maps displaying the locations of hotel brands are the only ways to evaluate the success of that positioning endeavour and, ultimately, to ascertain what a brand's position truly is.The relative positioning of business-class and expensive hotels is shown on a perceptual map created using probabilistic multidimensional scaling (MDS) algorithms based on a three-year time series of surveys of corporate-travel managers and travel agents.These perceptual maps depict how clients perceive the relative placements of several hotel brands.Marketers may establish if brands are perceived as being notably distinct from one another or as being fundamentally similar by using statistical tools. A perceptual map developed using probabilistic multidimensional scaling (MDS) algorithms depicts the relative position of business-class and upscale hotels based on a three-year time series of surveys of corporate-travel managers and travel agents. These perceptual maps show the relative positions of hotel brands as customers see them. Statistical techniques allow marketers to determine whether brands' relative positions are significantly different or whether various brands are seen as essentially similar. Moreover, comparison of the perceptual maps over time shows the "movement" of the brands' positions from year to year.Positioning by attribute is the most common but not the only strategy. There are lots of strategies for developing marketing of hotel brands.</w:t>
      </w:r>
    </w:p>
    <w:p w14:paraId="47971634" w14:textId="77777777" w:rsidR="00C07221" w:rsidRDefault="00C07221" w:rsidP="00C07221">
      <w:pPr>
        <w:pStyle w:val="trt0xe"/>
        <w:spacing w:before="0" w:beforeAutospacing="0" w:after="180" w:afterAutospacing="0"/>
        <w:divId w:val="2073000891"/>
      </w:pPr>
    </w:p>
    <w:p w14:paraId="199D95EA" w14:textId="1F98C71F" w:rsidR="004C06FB" w:rsidRDefault="0001084A" w:rsidP="003616EF">
      <w:pPr>
        <w:pStyle w:val="trt0xe"/>
        <w:spacing w:before="0" w:beforeAutospacing="0" w:after="180" w:afterAutospacing="0"/>
        <w:divId w:val="1301033488"/>
        <w:rPr>
          <w:rFonts w:ascii="Roboto" w:eastAsia="Times New Roman" w:hAnsi="Roboto"/>
          <w:color w:val="202124"/>
          <w:sz w:val="21"/>
          <w:szCs w:val="21"/>
        </w:rPr>
      </w:pPr>
      <w:r>
        <w:t>There</w:t>
      </w:r>
      <w:r w:rsidR="00C07221">
        <w:t xml:space="preserve"> are </w:t>
      </w:r>
      <w:r>
        <w:t xml:space="preserve"> different kinds of customers in hotels. They are </w:t>
      </w:r>
      <w:r w:rsidRPr="0001084A">
        <w:rPr>
          <w:rFonts w:ascii="Roboto" w:eastAsia="Times New Roman" w:hAnsi="Roboto"/>
          <w:color w:val="202124"/>
          <w:sz w:val="21"/>
          <w:szCs w:val="21"/>
        </w:rPr>
        <w:t xml:space="preserve">Family </w:t>
      </w:r>
      <w:proofErr w:type="spellStart"/>
      <w:r w:rsidRPr="0001084A">
        <w:rPr>
          <w:rFonts w:ascii="Roboto" w:eastAsia="Times New Roman" w:hAnsi="Roboto"/>
          <w:color w:val="202124"/>
          <w:sz w:val="21"/>
          <w:szCs w:val="21"/>
        </w:rPr>
        <w:t>Travelers</w:t>
      </w:r>
      <w:proofErr w:type="spellEnd"/>
      <w:r w:rsidRPr="0001084A">
        <w:rPr>
          <w:rFonts w:ascii="Roboto" w:eastAsia="Times New Roman" w:hAnsi="Roboto"/>
          <w:color w:val="202124"/>
          <w:sz w:val="21"/>
          <w:szCs w:val="21"/>
        </w:rPr>
        <w:t>.</w:t>
      </w:r>
      <w:r w:rsidR="00C07221">
        <w:rPr>
          <w:rFonts w:ascii="Roboto" w:eastAsia="Times New Roman" w:hAnsi="Roboto"/>
          <w:color w:val="202124"/>
          <w:sz w:val="21"/>
          <w:szCs w:val="21"/>
        </w:rPr>
        <w:t>,</w:t>
      </w:r>
      <w:r w:rsidRPr="00C07221">
        <w:rPr>
          <w:rFonts w:ascii="Roboto" w:eastAsia="Times New Roman" w:hAnsi="Roboto"/>
          <w:color w:val="202124"/>
          <w:sz w:val="21"/>
          <w:szCs w:val="21"/>
        </w:rPr>
        <w:t>Conventional Vacatione</w:t>
      </w:r>
      <w:r w:rsidR="00C07221" w:rsidRPr="00C07221">
        <w:rPr>
          <w:rFonts w:ascii="Roboto" w:eastAsia="Times New Roman" w:hAnsi="Roboto"/>
          <w:color w:val="202124"/>
          <w:sz w:val="21"/>
          <w:szCs w:val="21"/>
        </w:rPr>
        <w:t xml:space="preserve">r, </w:t>
      </w:r>
      <w:r w:rsidRPr="00C07221">
        <w:rPr>
          <w:rFonts w:ascii="Roboto" w:eastAsia="Times New Roman" w:hAnsi="Roboto"/>
          <w:color w:val="202124"/>
          <w:sz w:val="21"/>
          <w:szCs w:val="21"/>
        </w:rPr>
        <w:t xml:space="preserve">Health &amp; Wellness Seekers, Baby Boomers, Millennials, </w:t>
      </w:r>
      <w:proofErr w:type="spellStart"/>
      <w:r w:rsidRPr="00C07221">
        <w:rPr>
          <w:rFonts w:ascii="Roboto" w:eastAsia="Times New Roman" w:hAnsi="Roboto"/>
          <w:color w:val="202124"/>
          <w:sz w:val="21"/>
          <w:szCs w:val="21"/>
        </w:rPr>
        <w:t>Gen</w:t>
      </w:r>
      <w:proofErr w:type="spellEnd"/>
      <w:r w:rsidRPr="00C07221">
        <w:rPr>
          <w:rFonts w:ascii="Roboto" w:eastAsia="Times New Roman" w:hAnsi="Roboto"/>
          <w:color w:val="202124"/>
          <w:sz w:val="21"/>
          <w:szCs w:val="21"/>
        </w:rPr>
        <w:t xml:space="preserve"> Z, Business </w:t>
      </w:r>
      <w:proofErr w:type="spellStart"/>
      <w:r w:rsidRPr="00C07221">
        <w:rPr>
          <w:rFonts w:ascii="Roboto" w:eastAsia="Times New Roman" w:hAnsi="Roboto"/>
          <w:color w:val="202124"/>
          <w:sz w:val="21"/>
          <w:szCs w:val="21"/>
        </w:rPr>
        <w:t>Traveler,Digital</w:t>
      </w:r>
      <w:proofErr w:type="spellEnd"/>
      <w:r w:rsidRPr="00C07221">
        <w:rPr>
          <w:rFonts w:ascii="Roboto" w:eastAsia="Times New Roman" w:hAnsi="Roboto"/>
          <w:color w:val="202124"/>
          <w:sz w:val="21"/>
          <w:szCs w:val="21"/>
        </w:rPr>
        <w:t xml:space="preserve"> Workers.</w:t>
      </w:r>
      <w:r w:rsidR="00C07221">
        <w:rPr>
          <w:rFonts w:ascii="Roboto" w:eastAsia="Times New Roman" w:hAnsi="Roboto"/>
          <w:color w:val="202124"/>
          <w:sz w:val="21"/>
          <w:szCs w:val="21"/>
        </w:rPr>
        <w:t xml:space="preserve"> </w:t>
      </w:r>
      <w:r w:rsidR="005A3E1D" w:rsidRPr="005A3E1D">
        <w:rPr>
          <w:rFonts w:ascii="Roboto" w:eastAsia="Times New Roman" w:hAnsi="Roboto"/>
          <w:color w:val="202124"/>
          <w:sz w:val="21"/>
          <w:szCs w:val="21"/>
        </w:rPr>
        <w:t>Understanding the demographics of the individuals who often stay at your hotel is essential to building your hotel's marketing and business plan because not all hotel visitors are created equal.</w:t>
      </w:r>
      <w:r w:rsidR="00BC471A" w:rsidRPr="00BC471A">
        <w:rPr>
          <w:rFonts w:ascii="Roboto" w:eastAsia="Times New Roman" w:hAnsi="Roboto"/>
          <w:color w:val="202124"/>
          <w:sz w:val="21"/>
          <w:szCs w:val="21"/>
        </w:rPr>
        <w:t xml:space="preserve"> When it comes to today's customers, several elements, such as a visitor's primary purpose for travelling, their age, personality, background, etc., influence what they expect from their experience at your hotel.</w:t>
      </w:r>
      <w:r w:rsidR="00761DA7" w:rsidRPr="00761DA7">
        <w:rPr>
          <w:rFonts w:ascii="Roboto" w:eastAsia="Times New Roman" w:hAnsi="Roboto"/>
          <w:color w:val="202124"/>
          <w:sz w:val="21"/>
          <w:szCs w:val="21"/>
        </w:rPr>
        <w:t xml:space="preserve"> </w:t>
      </w:r>
      <w:r w:rsidR="00761DA7">
        <w:rPr>
          <w:rFonts w:ascii="Roboto" w:eastAsia="Times New Roman" w:hAnsi="Roboto"/>
          <w:color w:val="202124"/>
          <w:sz w:val="21"/>
          <w:szCs w:val="21"/>
        </w:rPr>
        <w:t xml:space="preserve">The organisations </w:t>
      </w:r>
      <w:r w:rsidR="00761DA7" w:rsidRPr="00761DA7">
        <w:rPr>
          <w:rFonts w:ascii="Roboto" w:eastAsia="Times New Roman" w:hAnsi="Roboto"/>
          <w:color w:val="202124"/>
          <w:sz w:val="21"/>
          <w:szCs w:val="21"/>
        </w:rPr>
        <w:t xml:space="preserve"> ability to better cater to the wants and preferences of guests will depend on </w:t>
      </w:r>
      <w:r w:rsidR="00C15645">
        <w:rPr>
          <w:rFonts w:ascii="Roboto" w:eastAsia="Times New Roman" w:hAnsi="Roboto"/>
          <w:color w:val="202124"/>
          <w:sz w:val="21"/>
          <w:szCs w:val="21"/>
        </w:rPr>
        <w:t>the</w:t>
      </w:r>
      <w:r w:rsidR="00761DA7" w:rsidRPr="00761DA7">
        <w:rPr>
          <w:rFonts w:ascii="Roboto" w:eastAsia="Times New Roman" w:hAnsi="Roboto"/>
          <w:color w:val="202124"/>
          <w:sz w:val="21"/>
          <w:szCs w:val="21"/>
        </w:rPr>
        <w:t xml:space="preserve"> ability to comprehend the typical visitor to  hotel.</w:t>
      </w:r>
      <w:r w:rsidR="000D2FB1" w:rsidRPr="000D2FB1">
        <w:rPr>
          <w:rFonts w:ascii="Roboto" w:eastAsia="Times New Roman" w:hAnsi="Roboto"/>
          <w:color w:val="202124"/>
          <w:sz w:val="21"/>
          <w:szCs w:val="21"/>
        </w:rPr>
        <w:t xml:space="preserve"> An outline of the typical hotel visitor that stays a</w:t>
      </w:r>
      <w:r w:rsidR="000D2FB1">
        <w:rPr>
          <w:rFonts w:ascii="Roboto" w:eastAsia="Times New Roman" w:hAnsi="Roboto"/>
          <w:color w:val="202124"/>
          <w:sz w:val="21"/>
          <w:szCs w:val="21"/>
        </w:rPr>
        <w:t xml:space="preserve">t the </w:t>
      </w:r>
      <w:r w:rsidR="000D2FB1" w:rsidRPr="000D2FB1">
        <w:rPr>
          <w:rFonts w:ascii="Roboto" w:eastAsia="Times New Roman" w:hAnsi="Roboto"/>
          <w:color w:val="202124"/>
          <w:sz w:val="21"/>
          <w:szCs w:val="21"/>
        </w:rPr>
        <w:t>establishment is called a guest persona.</w:t>
      </w:r>
      <w:r w:rsidR="00C370BF" w:rsidRPr="00C370BF">
        <w:rPr>
          <w:rFonts w:ascii="Roboto" w:eastAsia="Times New Roman" w:hAnsi="Roboto"/>
          <w:color w:val="202124"/>
          <w:sz w:val="21"/>
          <w:szCs w:val="21"/>
        </w:rPr>
        <w:t xml:space="preserve"> </w:t>
      </w:r>
      <w:r w:rsidR="00C370BF">
        <w:rPr>
          <w:rFonts w:ascii="Roboto" w:eastAsia="Times New Roman" w:hAnsi="Roboto"/>
          <w:color w:val="202124"/>
          <w:sz w:val="21"/>
          <w:szCs w:val="21"/>
        </w:rPr>
        <w:t xml:space="preserve">The brand </w:t>
      </w:r>
      <w:r w:rsidR="00C370BF" w:rsidRPr="00C370BF">
        <w:rPr>
          <w:rFonts w:ascii="Roboto" w:eastAsia="Times New Roman" w:hAnsi="Roboto"/>
          <w:color w:val="202124"/>
          <w:sz w:val="21"/>
          <w:szCs w:val="21"/>
        </w:rPr>
        <w:t xml:space="preserve">could find it challenging to develop efficient marketing strategies that encourage reservations if </w:t>
      </w:r>
      <w:r w:rsidR="00C370BF">
        <w:rPr>
          <w:rFonts w:ascii="Roboto" w:eastAsia="Times New Roman" w:hAnsi="Roboto"/>
          <w:color w:val="202124"/>
          <w:sz w:val="21"/>
          <w:szCs w:val="21"/>
        </w:rPr>
        <w:t>they</w:t>
      </w:r>
      <w:r w:rsidR="00C370BF" w:rsidRPr="00C370BF">
        <w:rPr>
          <w:rFonts w:ascii="Roboto" w:eastAsia="Times New Roman" w:hAnsi="Roboto"/>
          <w:color w:val="202124"/>
          <w:sz w:val="21"/>
          <w:szCs w:val="21"/>
        </w:rPr>
        <w:t xml:space="preserve"> don't grasp the guest profile for </w:t>
      </w:r>
      <w:r w:rsidR="00080498">
        <w:rPr>
          <w:rFonts w:ascii="Roboto" w:eastAsia="Times New Roman" w:hAnsi="Roboto"/>
          <w:color w:val="202124"/>
          <w:sz w:val="21"/>
          <w:szCs w:val="21"/>
        </w:rPr>
        <w:t xml:space="preserve">their </w:t>
      </w:r>
      <w:r w:rsidR="00C370BF" w:rsidRPr="00C370BF">
        <w:rPr>
          <w:rFonts w:ascii="Roboto" w:eastAsia="Times New Roman" w:hAnsi="Roboto"/>
          <w:color w:val="202124"/>
          <w:sz w:val="21"/>
          <w:szCs w:val="21"/>
        </w:rPr>
        <w:t>specific hotel.</w:t>
      </w:r>
      <w:r w:rsidR="00CD7B7C" w:rsidRPr="00CD7B7C">
        <w:rPr>
          <w:rFonts w:ascii="Roboto" w:eastAsia="Times New Roman" w:hAnsi="Roboto"/>
          <w:color w:val="202124"/>
          <w:sz w:val="21"/>
          <w:szCs w:val="21"/>
        </w:rPr>
        <w:t xml:space="preserve"> There are frequently variations between  ideal visitors and the ones could actually wind up booking, whether </w:t>
      </w:r>
      <w:r w:rsidR="0022282C">
        <w:rPr>
          <w:rFonts w:ascii="Roboto" w:eastAsia="Times New Roman" w:hAnsi="Roboto"/>
          <w:color w:val="202124"/>
          <w:sz w:val="21"/>
          <w:szCs w:val="21"/>
        </w:rPr>
        <w:t xml:space="preserve"> one </w:t>
      </w:r>
      <w:r w:rsidR="00CD7B7C" w:rsidRPr="00CD7B7C">
        <w:rPr>
          <w:rFonts w:ascii="Roboto" w:eastAsia="Times New Roman" w:hAnsi="Roboto"/>
          <w:color w:val="202124"/>
          <w:sz w:val="21"/>
          <w:szCs w:val="21"/>
        </w:rPr>
        <w:t>run a low service hotel, a luxury establishment, or anything in between.</w:t>
      </w:r>
    </w:p>
    <w:p w14:paraId="210AD269" w14:textId="7942487A" w:rsidR="005A2FCA" w:rsidRDefault="00860FFE" w:rsidP="00205970">
      <w:pPr>
        <w:pStyle w:val="trt0xe"/>
        <w:spacing w:before="0" w:beforeAutospacing="0" w:after="180" w:afterAutospacing="0"/>
        <w:divId w:val="1301033488"/>
        <w:rPr>
          <w:rFonts w:ascii="Segoe UI" w:hAnsi="Segoe UI" w:cs="Segoe UI"/>
          <w:color w:val="374151"/>
        </w:rPr>
      </w:pPr>
      <w:r w:rsidRPr="00860FFE">
        <w:rPr>
          <w:rFonts w:ascii="Segoe UI" w:hAnsi="Segoe UI" w:cs="Segoe UI"/>
          <w:color w:val="374151"/>
        </w:rPr>
        <w:t xml:space="preserve"> </w:t>
      </w:r>
      <w:r w:rsidR="00DE372C" w:rsidRPr="00DE372C">
        <w:rPr>
          <w:rFonts w:ascii="Segoe UI" w:hAnsi="Segoe UI" w:cs="Segoe UI"/>
          <w:color w:val="374151"/>
        </w:rPr>
        <w:t xml:space="preserve">In terms of overall experience, Six Senses is targeted towards wealthy tourists seeking an opulent, sustainable, and eco-friendly vacation, whereas </w:t>
      </w:r>
      <w:proofErr w:type="spellStart"/>
      <w:r w:rsidR="00DE372C" w:rsidRPr="00DE372C">
        <w:rPr>
          <w:rFonts w:ascii="Segoe UI" w:hAnsi="Segoe UI" w:cs="Segoe UI"/>
          <w:color w:val="374151"/>
        </w:rPr>
        <w:t>Moxy</w:t>
      </w:r>
      <w:proofErr w:type="spellEnd"/>
      <w:r w:rsidR="00DE372C" w:rsidRPr="00DE372C">
        <w:rPr>
          <w:rFonts w:ascii="Segoe UI" w:hAnsi="Segoe UI" w:cs="Segoe UI"/>
          <w:color w:val="374151"/>
        </w:rPr>
        <w:t xml:space="preserve"> is targeted at a more price-conscious, younger clientele searching for a fun and fashionable place to stay.</w:t>
      </w:r>
      <w:r w:rsidR="00917A80" w:rsidRPr="00917A80">
        <w:rPr>
          <w:rFonts w:ascii="Segoe UI" w:hAnsi="Segoe UI" w:cs="Segoe UI"/>
          <w:color w:val="374151"/>
        </w:rPr>
        <w:t xml:space="preserve"> The decision between the two will rely on your individual travel demands and tastes since both companies have their distinctive selling qualities and appeal to various sorts of travellers.</w:t>
      </w:r>
    </w:p>
    <w:p w14:paraId="42594B30" w14:textId="77777777" w:rsidR="00F968A8" w:rsidRPr="00F968A8" w:rsidRDefault="00F968A8" w:rsidP="00F968A8">
      <w:pPr>
        <w:pStyle w:val="trt0xe"/>
        <w:spacing w:after="180"/>
        <w:divId w:val="1301033488"/>
        <w:rPr>
          <w:rFonts w:ascii="Segoe UI" w:hAnsi="Segoe UI" w:cs="Segoe UI"/>
          <w:color w:val="374151"/>
        </w:rPr>
      </w:pPr>
      <w:r w:rsidRPr="00F968A8">
        <w:rPr>
          <w:rFonts w:ascii="Segoe UI" w:hAnsi="Segoe UI" w:cs="Segoe UI"/>
          <w:color w:val="374151"/>
        </w:rPr>
        <w:lastRenderedPageBreak/>
        <w:t xml:space="preserve">In conclusion, </w:t>
      </w:r>
      <w:proofErr w:type="spellStart"/>
      <w:r w:rsidRPr="00F968A8">
        <w:rPr>
          <w:rFonts w:ascii="Segoe UI" w:hAnsi="Segoe UI" w:cs="Segoe UI"/>
          <w:color w:val="374151"/>
        </w:rPr>
        <w:t>Moxy</w:t>
      </w:r>
      <w:proofErr w:type="spellEnd"/>
      <w:r w:rsidRPr="00F968A8">
        <w:rPr>
          <w:rFonts w:ascii="Segoe UI" w:hAnsi="Segoe UI" w:cs="Segoe UI"/>
          <w:color w:val="374151"/>
        </w:rPr>
        <w:t xml:space="preserve"> and Six Senses are two distinct hotel brands that offer very different experiences for </w:t>
      </w:r>
      <w:proofErr w:type="spellStart"/>
      <w:r w:rsidRPr="00F968A8">
        <w:rPr>
          <w:rFonts w:ascii="Segoe UI" w:hAnsi="Segoe UI" w:cs="Segoe UI"/>
          <w:color w:val="374151"/>
        </w:rPr>
        <w:t>travelers</w:t>
      </w:r>
      <w:proofErr w:type="spellEnd"/>
      <w:r w:rsidRPr="00F968A8">
        <w:rPr>
          <w:rFonts w:ascii="Segoe UI" w:hAnsi="Segoe UI" w:cs="Segoe UI"/>
          <w:color w:val="374151"/>
        </w:rPr>
        <w:t xml:space="preserve">. </w:t>
      </w:r>
      <w:proofErr w:type="spellStart"/>
      <w:r w:rsidRPr="00F968A8">
        <w:rPr>
          <w:rFonts w:ascii="Segoe UI" w:hAnsi="Segoe UI" w:cs="Segoe UI"/>
          <w:color w:val="374151"/>
        </w:rPr>
        <w:t>Moxy</w:t>
      </w:r>
      <w:proofErr w:type="spellEnd"/>
      <w:r w:rsidRPr="00F968A8">
        <w:rPr>
          <w:rFonts w:ascii="Segoe UI" w:hAnsi="Segoe UI" w:cs="Segoe UI"/>
          <w:color w:val="374151"/>
        </w:rPr>
        <w:t xml:space="preserve"> is a budget-friendly, trendy hotel aimed at young, tech-savvy </w:t>
      </w:r>
      <w:proofErr w:type="spellStart"/>
      <w:r w:rsidRPr="00F968A8">
        <w:rPr>
          <w:rFonts w:ascii="Segoe UI" w:hAnsi="Segoe UI" w:cs="Segoe UI"/>
          <w:color w:val="374151"/>
        </w:rPr>
        <w:t>travelers</w:t>
      </w:r>
      <w:proofErr w:type="spellEnd"/>
      <w:r w:rsidRPr="00F968A8">
        <w:rPr>
          <w:rFonts w:ascii="Segoe UI" w:hAnsi="Segoe UI" w:cs="Segoe UI"/>
          <w:color w:val="374151"/>
        </w:rPr>
        <w:t xml:space="preserve"> who are looking for a fun and vibrant atmosphere. Six Senses, on the other hand, is a luxury hotel brand that focuses on sustainable tourism and offers high-end amenities, exceptional service, and breathtaking locations.</w:t>
      </w:r>
    </w:p>
    <w:p w14:paraId="76A63F8F" w14:textId="77777777" w:rsidR="00F968A8" w:rsidRPr="00F968A8" w:rsidRDefault="00F968A8" w:rsidP="00F968A8">
      <w:pPr>
        <w:pStyle w:val="trt0xe"/>
        <w:spacing w:after="180"/>
        <w:divId w:val="1301033488"/>
        <w:rPr>
          <w:rFonts w:ascii="Segoe UI" w:hAnsi="Segoe UI" w:cs="Segoe UI"/>
          <w:color w:val="374151"/>
        </w:rPr>
      </w:pPr>
    </w:p>
    <w:p w14:paraId="19B8A861" w14:textId="7F2DA2AB" w:rsidR="00917A80" w:rsidRDefault="00F968A8" w:rsidP="00205970">
      <w:pPr>
        <w:pStyle w:val="trt0xe"/>
        <w:spacing w:before="0" w:beforeAutospacing="0" w:after="180" w:afterAutospacing="0"/>
        <w:divId w:val="1301033488"/>
        <w:rPr>
          <w:rFonts w:ascii="Segoe UI" w:hAnsi="Segoe UI" w:cs="Segoe UI"/>
          <w:color w:val="374151"/>
        </w:rPr>
      </w:pPr>
      <w:r w:rsidRPr="00F968A8">
        <w:rPr>
          <w:rFonts w:ascii="Segoe UI" w:hAnsi="Segoe UI" w:cs="Segoe UI"/>
          <w:color w:val="374151"/>
        </w:rPr>
        <w:t xml:space="preserve">Whether </w:t>
      </w:r>
      <w:r>
        <w:rPr>
          <w:rFonts w:ascii="Segoe UI" w:hAnsi="Segoe UI" w:cs="Segoe UI"/>
          <w:color w:val="374151"/>
        </w:rPr>
        <w:t>someone</w:t>
      </w:r>
      <w:r w:rsidRPr="00F968A8">
        <w:rPr>
          <w:rFonts w:ascii="Segoe UI" w:hAnsi="Segoe UI" w:cs="Segoe UI"/>
          <w:color w:val="374151"/>
        </w:rPr>
        <w:t xml:space="preserve"> choose </w:t>
      </w:r>
      <w:proofErr w:type="spellStart"/>
      <w:r w:rsidRPr="00F968A8">
        <w:rPr>
          <w:rFonts w:ascii="Segoe UI" w:hAnsi="Segoe UI" w:cs="Segoe UI"/>
          <w:color w:val="374151"/>
        </w:rPr>
        <w:t>Moxy</w:t>
      </w:r>
      <w:proofErr w:type="spellEnd"/>
      <w:r w:rsidRPr="00F968A8">
        <w:rPr>
          <w:rFonts w:ascii="Segoe UI" w:hAnsi="Segoe UI" w:cs="Segoe UI"/>
          <w:color w:val="374151"/>
        </w:rPr>
        <w:t xml:space="preserve"> or Six Senses will depend on </w:t>
      </w:r>
      <w:r w:rsidR="00725721">
        <w:rPr>
          <w:rFonts w:ascii="Segoe UI" w:hAnsi="Segoe UI" w:cs="Segoe UI"/>
          <w:color w:val="374151"/>
        </w:rPr>
        <w:t xml:space="preserve">the </w:t>
      </w:r>
      <w:r w:rsidRPr="00F968A8">
        <w:rPr>
          <w:rFonts w:ascii="Segoe UI" w:hAnsi="Segoe UI" w:cs="Segoe UI"/>
          <w:color w:val="374151"/>
        </w:rPr>
        <w:t xml:space="preserve">travel needs and preferences. If you are looking for an affordable, stylish, and fun place to stay, </w:t>
      </w:r>
      <w:proofErr w:type="spellStart"/>
      <w:r w:rsidRPr="00F968A8">
        <w:rPr>
          <w:rFonts w:ascii="Segoe UI" w:hAnsi="Segoe UI" w:cs="Segoe UI"/>
          <w:color w:val="374151"/>
        </w:rPr>
        <w:t>Moxy</w:t>
      </w:r>
      <w:proofErr w:type="spellEnd"/>
      <w:r w:rsidRPr="00F968A8">
        <w:rPr>
          <w:rFonts w:ascii="Segoe UI" w:hAnsi="Segoe UI" w:cs="Segoe UI"/>
          <w:color w:val="374151"/>
        </w:rPr>
        <w:t xml:space="preserve"> may be the right choice for </w:t>
      </w:r>
      <w:r w:rsidR="00725721">
        <w:rPr>
          <w:rFonts w:ascii="Segoe UI" w:hAnsi="Segoe UI" w:cs="Segoe UI"/>
          <w:color w:val="374151"/>
        </w:rPr>
        <w:t>one</w:t>
      </w:r>
      <w:r w:rsidRPr="00F968A8">
        <w:rPr>
          <w:rFonts w:ascii="Segoe UI" w:hAnsi="Segoe UI" w:cs="Segoe UI"/>
          <w:color w:val="374151"/>
        </w:rPr>
        <w:t xml:space="preserve">. However, if </w:t>
      </w:r>
      <w:r w:rsidR="00725721">
        <w:rPr>
          <w:rFonts w:ascii="Segoe UI" w:hAnsi="Segoe UI" w:cs="Segoe UI"/>
          <w:color w:val="374151"/>
        </w:rPr>
        <w:t xml:space="preserve">one is </w:t>
      </w:r>
      <w:r w:rsidRPr="00F968A8">
        <w:rPr>
          <w:rFonts w:ascii="Segoe UI" w:hAnsi="Segoe UI" w:cs="Segoe UI"/>
          <w:color w:val="374151"/>
        </w:rPr>
        <w:t xml:space="preserve">looking for a luxurious, eco-friendly, and sustainable holiday experience, Six Senses is the way to go. Both brands have their unique selling points, so it's important to consider what </w:t>
      </w:r>
      <w:r w:rsidR="00796A8D">
        <w:rPr>
          <w:rFonts w:ascii="Segoe UI" w:hAnsi="Segoe UI" w:cs="Segoe UI"/>
          <w:color w:val="374151"/>
        </w:rPr>
        <w:t xml:space="preserve">someone </w:t>
      </w:r>
      <w:r w:rsidRPr="00F968A8">
        <w:rPr>
          <w:rFonts w:ascii="Segoe UI" w:hAnsi="Segoe UI" w:cs="Segoe UI"/>
          <w:color w:val="374151"/>
        </w:rPr>
        <w:t xml:space="preserve"> value most in a hotel stay when making </w:t>
      </w:r>
      <w:r w:rsidR="00796A8D">
        <w:rPr>
          <w:rFonts w:ascii="Segoe UI" w:hAnsi="Segoe UI" w:cs="Segoe UI"/>
          <w:color w:val="374151"/>
        </w:rPr>
        <w:t>their decision.</w:t>
      </w:r>
    </w:p>
    <w:p w14:paraId="14C68052" w14:textId="1E35898E" w:rsidR="00796A8D" w:rsidRDefault="00796A8D" w:rsidP="00205970">
      <w:pPr>
        <w:pStyle w:val="trt0xe"/>
        <w:spacing w:before="0" w:beforeAutospacing="0" w:after="180" w:afterAutospacing="0"/>
        <w:divId w:val="1301033488"/>
        <w:rPr>
          <w:rFonts w:ascii="Segoe UI" w:hAnsi="Segoe UI" w:cs="Segoe UI"/>
          <w:color w:val="374151"/>
        </w:rPr>
      </w:pPr>
    </w:p>
    <w:p w14:paraId="06EAD62B" w14:textId="7A26F154" w:rsidR="00796A8D" w:rsidRDefault="00796A8D" w:rsidP="00205970">
      <w:pPr>
        <w:pStyle w:val="trt0xe"/>
        <w:spacing w:before="0" w:beforeAutospacing="0" w:after="180" w:afterAutospacing="0"/>
        <w:divId w:val="1301033488"/>
        <w:rPr>
          <w:rFonts w:ascii="Segoe UI" w:hAnsi="Segoe UI" w:cs="Segoe UI"/>
          <w:color w:val="374151"/>
        </w:rPr>
      </w:pPr>
    </w:p>
    <w:p w14:paraId="43052F2F" w14:textId="38EFE7BB" w:rsidR="00796A8D" w:rsidRDefault="00796A8D" w:rsidP="00205970">
      <w:pPr>
        <w:pStyle w:val="trt0xe"/>
        <w:spacing w:before="0" w:beforeAutospacing="0" w:after="180" w:afterAutospacing="0"/>
        <w:divId w:val="1301033488"/>
        <w:rPr>
          <w:rFonts w:ascii="Segoe UI" w:hAnsi="Segoe UI" w:cs="Segoe UI"/>
          <w:color w:val="374151"/>
        </w:rPr>
      </w:pPr>
    </w:p>
    <w:p w14:paraId="6699B99D" w14:textId="32729D38" w:rsidR="00796A8D" w:rsidRDefault="00796A8D" w:rsidP="00205970">
      <w:pPr>
        <w:pStyle w:val="trt0xe"/>
        <w:spacing w:before="0" w:beforeAutospacing="0" w:after="180" w:afterAutospacing="0"/>
        <w:divId w:val="1301033488"/>
        <w:rPr>
          <w:rFonts w:ascii="Segoe UI" w:hAnsi="Segoe UI" w:cs="Segoe UI"/>
          <w:color w:val="374151"/>
        </w:rPr>
      </w:pPr>
    </w:p>
    <w:p w14:paraId="7206375F" w14:textId="73872308" w:rsidR="00796A8D" w:rsidRDefault="00796A8D" w:rsidP="00205970">
      <w:pPr>
        <w:pStyle w:val="trt0xe"/>
        <w:spacing w:before="0" w:beforeAutospacing="0" w:after="180" w:afterAutospacing="0"/>
        <w:divId w:val="1301033488"/>
        <w:rPr>
          <w:rFonts w:ascii="Segoe UI" w:hAnsi="Segoe UI" w:cs="Segoe UI"/>
          <w:color w:val="374151"/>
        </w:rPr>
      </w:pPr>
    </w:p>
    <w:p w14:paraId="2257DCEC" w14:textId="1FC31CAF" w:rsidR="00796A8D" w:rsidRDefault="00796A8D" w:rsidP="00205970">
      <w:pPr>
        <w:pStyle w:val="trt0xe"/>
        <w:spacing w:before="0" w:beforeAutospacing="0" w:after="180" w:afterAutospacing="0"/>
        <w:divId w:val="1301033488"/>
        <w:rPr>
          <w:rFonts w:ascii="Segoe UI" w:hAnsi="Segoe UI" w:cs="Segoe UI"/>
          <w:color w:val="374151"/>
        </w:rPr>
      </w:pPr>
    </w:p>
    <w:p w14:paraId="1B301BFA" w14:textId="1FADF45A" w:rsidR="00796A8D" w:rsidRDefault="00796A8D" w:rsidP="00205970">
      <w:pPr>
        <w:pStyle w:val="trt0xe"/>
        <w:spacing w:before="0" w:beforeAutospacing="0" w:after="180" w:afterAutospacing="0"/>
        <w:divId w:val="1301033488"/>
        <w:rPr>
          <w:rFonts w:ascii="Segoe UI" w:hAnsi="Segoe UI" w:cs="Segoe UI"/>
          <w:color w:val="374151"/>
        </w:rPr>
      </w:pPr>
    </w:p>
    <w:p w14:paraId="6F83F2D0" w14:textId="340718C3" w:rsidR="00796A8D" w:rsidRDefault="00796A8D" w:rsidP="00205970">
      <w:pPr>
        <w:pStyle w:val="trt0xe"/>
        <w:spacing w:before="0" w:beforeAutospacing="0" w:after="180" w:afterAutospacing="0"/>
        <w:divId w:val="1301033488"/>
        <w:rPr>
          <w:rFonts w:ascii="Segoe UI" w:hAnsi="Segoe UI" w:cs="Segoe UI"/>
          <w:color w:val="374151"/>
        </w:rPr>
      </w:pPr>
    </w:p>
    <w:p w14:paraId="0F4DCCC8" w14:textId="36B5C343" w:rsidR="00796A8D" w:rsidRDefault="00796A8D" w:rsidP="00205970">
      <w:pPr>
        <w:pStyle w:val="trt0xe"/>
        <w:spacing w:before="0" w:beforeAutospacing="0" w:after="180" w:afterAutospacing="0"/>
        <w:divId w:val="1301033488"/>
        <w:rPr>
          <w:rFonts w:ascii="Segoe UI" w:hAnsi="Segoe UI" w:cs="Segoe UI"/>
          <w:color w:val="374151"/>
        </w:rPr>
      </w:pPr>
    </w:p>
    <w:p w14:paraId="7610BA6D" w14:textId="7ACCE6AC" w:rsidR="00796A8D" w:rsidRDefault="00796A8D" w:rsidP="00205970">
      <w:pPr>
        <w:pStyle w:val="trt0xe"/>
        <w:spacing w:before="0" w:beforeAutospacing="0" w:after="180" w:afterAutospacing="0"/>
        <w:divId w:val="1301033488"/>
        <w:rPr>
          <w:rFonts w:ascii="Segoe UI" w:hAnsi="Segoe UI" w:cs="Segoe UI"/>
          <w:color w:val="374151"/>
        </w:rPr>
      </w:pPr>
    </w:p>
    <w:p w14:paraId="21BA5716" w14:textId="04ABB18D" w:rsidR="00796A8D" w:rsidRDefault="00796A8D" w:rsidP="00205970">
      <w:pPr>
        <w:pStyle w:val="trt0xe"/>
        <w:spacing w:before="0" w:beforeAutospacing="0" w:after="180" w:afterAutospacing="0"/>
        <w:divId w:val="1301033488"/>
        <w:rPr>
          <w:rFonts w:ascii="Segoe UI" w:hAnsi="Segoe UI" w:cs="Segoe UI"/>
          <w:color w:val="374151"/>
        </w:rPr>
      </w:pPr>
    </w:p>
    <w:p w14:paraId="49C7176F" w14:textId="75DAD36A" w:rsidR="00796A8D" w:rsidRDefault="00796A8D" w:rsidP="00205970">
      <w:pPr>
        <w:pStyle w:val="trt0xe"/>
        <w:spacing w:before="0" w:beforeAutospacing="0" w:after="180" w:afterAutospacing="0"/>
        <w:divId w:val="1301033488"/>
        <w:rPr>
          <w:rFonts w:ascii="Segoe UI" w:hAnsi="Segoe UI" w:cs="Segoe UI"/>
          <w:color w:val="374151"/>
        </w:rPr>
      </w:pPr>
    </w:p>
    <w:p w14:paraId="66ED7E65" w14:textId="4016D051" w:rsidR="00796A8D" w:rsidRDefault="00796A8D" w:rsidP="00205970">
      <w:pPr>
        <w:pStyle w:val="trt0xe"/>
        <w:spacing w:before="0" w:beforeAutospacing="0" w:after="180" w:afterAutospacing="0"/>
        <w:divId w:val="1301033488"/>
        <w:rPr>
          <w:rFonts w:ascii="Segoe UI" w:hAnsi="Segoe UI" w:cs="Segoe UI"/>
          <w:color w:val="374151"/>
        </w:rPr>
      </w:pPr>
    </w:p>
    <w:p w14:paraId="46429548" w14:textId="0365CD8B" w:rsidR="00796A8D" w:rsidRDefault="00796A8D" w:rsidP="00205970">
      <w:pPr>
        <w:pStyle w:val="trt0xe"/>
        <w:spacing w:before="0" w:beforeAutospacing="0" w:after="180" w:afterAutospacing="0"/>
        <w:divId w:val="1301033488"/>
        <w:rPr>
          <w:rFonts w:ascii="Segoe UI" w:hAnsi="Segoe UI" w:cs="Segoe UI"/>
          <w:color w:val="374151"/>
        </w:rPr>
      </w:pPr>
    </w:p>
    <w:p w14:paraId="738AED90" w14:textId="33C8A3A0" w:rsidR="00796A8D" w:rsidRDefault="00796A8D" w:rsidP="00205970">
      <w:pPr>
        <w:pStyle w:val="trt0xe"/>
        <w:spacing w:before="0" w:beforeAutospacing="0" w:after="180" w:afterAutospacing="0"/>
        <w:divId w:val="1301033488"/>
        <w:rPr>
          <w:rFonts w:ascii="Segoe UI" w:hAnsi="Segoe UI" w:cs="Segoe UI"/>
          <w:color w:val="374151"/>
        </w:rPr>
      </w:pPr>
    </w:p>
    <w:p w14:paraId="333A03C6" w14:textId="53AF83D1" w:rsidR="00796A8D" w:rsidRDefault="00796A8D" w:rsidP="00205970">
      <w:pPr>
        <w:pStyle w:val="trt0xe"/>
        <w:spacing w:before="0" w:beforeAutospacing="0" w:after="180" w:afterAutospacing="0"/>
        <w:divId w:val="1301033488"/>
        <w:rPr>
          <w:rFonts w:ascii="Segoe UI" w:hAnsi="Segoe UI" w:cs="Segoe UI"/>
          <w:color w:val="374151"/>
        </w:rPr>
      </w:pPr>
    </w:p>
    <w:p w14:paraId="0F60CE4F" w14:textId="0FD756F6" w:rsidR="00796A8D" w:rsidRDefault="00796A8D" w:rsidP="00205970">
      <w:pPr>
        <w:pStyle w:val="trt0xe"/>
        <w:spacing w:before="0" w:beforeAutospacing="0" w:after="180" w:afterAutospacing="0"/>
        <w:divId w:val="1301033488"/>
        <w:rPr>
          <w:rFonts w:ascii="Segoe UI" w:hAnsi="Segoe UI" w:cs="Segoe UI"/>
          <w:color w:val="374151"/>
        </w:rPr>
      </w:pPr>
    </w:p>
    <w:p w14:paraId="49A11BC1" w14:textId="44B292B4" w:rsidR="00796A8D" w:rsidRDefault="00796A8D" w:rsidP="00205970">
      <w:pPr>
        <w:pStyle w:val="trt0xe"/>
        <w:spacing w:before="0" w:beforeAutospacing="0" w:after="180" w:afterAutospacing="0"/>
        <w:divId w:val="1301033488"/>
        <w:rPr>
          <w:rFonts w:ascii="Segoe UI" w:hAnsi="Segoe UI" w:cs="Segoe UI"/>
          <w:color w:val="374151"/>
        </w:rPr>
      </w:pPr>
    </w:p>
    <w:p w14:paraId="39CFEE5C" w14:textId="2F5BACFD" w:rsidR="00796A8D" w:rsidRDefault="00796A8D" w:rsidP="00B51314">
      <w:pPr>
        <w:pStyle w:val="trt0xe"/>
        <w:spacing w:before="0" w:beforeAutospacing="0" w:after="180" w:afterAutospacing="0"/>
        <w:divId w:val="1301033488"/>
        <w:rPr>
          <w:rFonts w:ascii="Segoe UI" w:hAnsi="Segoe UI" w:cs="Segoe UI"/>
          <w:color w:val="374151"/>
        </w:rPr>
      </w:pPr>
      <w:r>
        <w:rPr>
          <w:rFonts w:ascii="Segoe UI" w:hAnsi="Segoe UI" w:cs="Segoe UI"/>
          <w:color w:val="374151"/>
        </w:rPr>
        <w:lastRenderedPageBreak/>
        <w:t>Reference:</w:t>
      </w:r>
    </w:p>
    <w:p w14:paraId="201789E2" w14:textId="4E7D11E8" w:rsidR="00BC5B91" w:rsidRPr="00BC5B91" w:rsidRDefault="00B51314" w:rsidP="00BC5B91">
      <w:pPr>
        <w:pStyle w:val="trt0xe"/>
        <w:numPr>
          <w:ilvl w:val="0"/>
          <w:numId w:val="3"/>
        </w:numPr>
        <w:spacing w:before="0" w:beforeAutospacing="0" w:after="180" w:afterAutospacing="0"/>
        <w:divId w:val="1301033488"/>
        <w:rPr>
          <w:rFonts w:ascii="Segoe UI" w:eastAsia="Times New Roman" w:hAnsi="Segoe UI" w:cs="Segoe UI"/>
          <w:color w:val="333333"/>
          <w:shd w:val="clear" w:color="auto" w:fill="FCFCFC"/>
        </w:rPr>
      </w:pPr>
      <w:proofErr w:type="spellStart"/>
      <w:r>
        <w:rPr>
          <w:rFonts w:ascii="Segoe UI" w:eastAsia="Times New Roman" w:hAnsi="Segoe UI" w:cs="Segoe UI"/>
          <w:color w:val="333333"/>
          <w:shd w:val="clear" w:color="auto" w:fill="FCFCFC"/>
        </w:rPr>
        <w:t>Backaler</w:t>
      </w:r>
      <w:proofErr w:type="spellEnd"/>
      <w:r>
        <w:rPr>
          <w:rFonts w:ascii="Segoe UI" w:eastAsia="Times New Roman" w:hAnsi="Segoe UI" w:cs="Segoe UI"/>
          <w:color w:val="333333"/>
          <w:shd w:val="clear" w:color="auto" w:fill="FCFCFC"/>
        </w:rPr>
        <w:t xml:space="preserve">, J. (2018). Working with Influencers: Potential Paths to Take. In: Digital Influence. </w:t>
      </w:r>
      <w:proofErr w:type="spellStart"/>
      <w:r>
        <w:rPr>
          <w:rFonts w:ascii="Segoe UI" w:eastAsia="Times New Roman" w:hAnsi="Segoe UI" w:cs="Segoe UI"/>
          <w:color w:val="333333"/>
          <w:shd w:val="clear" w:color="auto" w:fill="FCFCFC"/>
        </w:rPr>
        <w:t>Palgrave</w:t>
      </w:r>
      <w:proofErr w:type="spellEnd"/>
      <w:r>
        <w:rPr>
          <w:rFonts w:ascii="Segoe UI" w:eastAsia="Times New Roman" w:hAnsi="Segoe UI" w:cs="Segoe UI"/>
          <w:color w:val="333333"/>
          <w:shd w:val="clear" w:color="auto" w:fill="FCFCFC"/>
        </w:rPr>
        <w:t xml:space="preserve"> Macmillan, Cham. </w:t>
      </w:r>
      <w:r w:rsidRPr="00B51314">
        <w:rPr>
          <w:rFonts w:ascii="Segoe UI" w:eastAsia="Times New Roman" w:hAnsi="Segoe UI" w:cs="Segoe UI"/>
          <w:color w:val="333333"/>
          <w:shd w:val="clear" w:color="auto" w:fill="FCFCFC"/>
        </w:rPr>
        <w:t>Available at:</w:t>
      </w:r>
      <w:r w:rsidR="00053E85">
        <w:rPr>
          <w:rFonts w:ascii="Segoe UI" w:eastAsia="Times New Roman" w:hAnsi="Segoe UI" w:cs="Segoe UI"/>
          <w:color w:val="333333"/>
          <w:shd w:val="clear" w:color="auto" w:fill="FCFCFC"/>
        </w:rPr>
        <w:t xml:space="preserve"> </w:t>
      </w:r>
      <w:hyperlink r:id="rId7" w:history="1">
        <w:r w:rsidR="00053E85" w:rsidRPr="004056AF">
          <w:rPr>
            <w:rStyle w:val="Hyperlink"/>
            <w:rFonts w:ascii="Segoe UI" w:eastAsia="Times New Roman" w:hAnsi="Segoe UI" w:cs="Segoe UI"/>
            <w:shd w:val="clear" w:color="auto" w:fill="FCFCFC"/>
          </w:rPr>
          <w:t>https://doi.org/10.1007/978-3-319-78396-3_9</w:t>
        </w:r>
      </w:hyperlink>
    </w:p>
    <w:p w14:paraId="42115561" w14:textId="5BB81BE0" w:rsidR="00BC5B91" w:rsidRDefault="00BC5B91" w:rsidP="00EB0B32">
      <w:pPr>
        <w:pStyle w:val="ListParagraph"/>
        <w:numPr>
          <w:ilvl w:val="0"/>
          <w:numId w:val="3"/>
        </w:numPr>
      </w:pPr>
      <w:r>
        <w:t>Bi</w:t>
      </w:r>
      <w:proofErr w:type="spellStart"/>
      <w:r>
        <w:t xml:space="preserve">lgihan, </w:t>
      </w:r>
      <w:proofErr w:type="spellEnd"/>
      <w:r>
        <w:t xml:space="preserve">A. and </w:t>
      </w:r>
      <w:proofErr w:type="spellStart"/>
      <w:r>
        <w:t>Nejad</w:t>
      </w:r>
      <w:proofErr w:type="spellEnd"/>
      <w:r>
        <w:t xml:space="preserve">, M. (2015), "Innovation in hospitality and tourism industries", Journal of Hospitality and Tourism Technology, Vol. 6 No. 3. </w:t>
      </w:r>
    </w:p>
    <w:p w14:paraId="3B2FC0F6" w14:textId="77777777" w:rsidR="00EB0B32" w:rsidRDefault="00EB0B32" w:rsidP="00EB0B32">
      <w:r>
        <w:t xml:space="preserve">              </w:t>
      </w:r>
      <w:r w:rsidR="00BC5B91">
        <w:t>Available at:</w:t>
      </w:r>
    </w:p>
    <w:p w14:paraId="4A05D43A" w14:textId="27274ADB" w:rsidR="005A2FCA" w:rsidRDefault="00EB0B32" w:rsidP="00EB0B32">
      <w:r>
        <w:t xml:space="preserve">              </w:t>
      </w:r>
      <w:hyperlink r:id="rId8" w:history="1">
        <w:r w:rsidRPr="00E83AE0">
          <w:rPr>
            <w:rStyle w:val="Hyperlink"/>
          </w:rPr>
          <w:t>https://doi.org/10.1108/JHTT-08-2015-0033</w:t>
        </w:r>
      </w:hyperlink>
    </w:p>
    <w:p w14:paraId="030B60F6" w14:textId="77777777" w:rsidR="002529C7" w:rsidRDefault="00EB0B32" w:rsidP="00EB0B32">
      <w:r>
        <w:t xml:space="preserve">        </w:t>
      </w:r>
    </w:p>
    <w:p w14:paraId="1C0B3D80" w14:textId="4C056F8E" w:rsidR="00EB0B32" w:rsidRDefault="002529C7" w:rsidP="002529C7">
      <w:pPr>
        <w:pStyle w:val="ListParagraph"/>
        <w:numPr>
          <w:ilvl w:val="0"/>
          <w:numId w:val="3"/>
        </w:numPr>
      </w:pPr>
      <w:proofErr w:type="spellStart"/>
      <w:r w:rsidRPr="002529C7">
        <w:t>Barcet</w:t>
      </w:r>
      <w:proofErr w:type="spellEnd"/>
      <w:r w:rsidRPr="002529C7">
        <w:t xml:space="preserve">, A. (2010), “Innovation in services: a new paradigm and innovation model”, in </w:t>
      </w:r>
      <w:proofErr w:type="spellStart"/>
      <w:r w:rsidRPr="002529C7">
        <w:t>Gallouj</w:t>
      </w:r>
      <w:proofErr w:type="spellEnd"/>
      <w:r w:rsidRPr="002529C7">
        <w:t xml:space="preserve">, F. and </w:t>
      </w:r>
      <w:proofErr w:type="spellStart"/>
      <w:r w:rsidRPr="002529C7">
        <w:t>Djellal</w:t>
      </w:r>
      <w:proofErr w:type="spellEnd"/>
      <w:r w:rsidRPr="002529C7">
        <w:t>, F. (Eds), The Handbook of Innovation and Services: A Multidisciplinary Perspective, Edward Elgar, Cheltenham, pp. 49-67.</w:t>
      </w:r>
    </w:p>
    <w:p w14:paraId="57CEC421" w14:textId="30B60A08" w:rsidR="00E54C11" w:rsidRDefault="00E54C11" w:rsidP="008A4E2E">
      <w:r>
        <w:t xml:space="preserve"> </w:t>
      </w:r>
    </w:p>
    <w:p w14:paraId="09C5AC2F" w14:textId="69FB270D" w:rsidR="004C7243" w:rsidRDefault="00E54C11" w:rsidP="00C13805">
      <w:pPr>
        <w:pStyle w:val="ListParagraph"/>
        <w:numPr>
          <w:ilvl w:val="0"/>
          <w:numId w:val="3"/>
        </w:numPr>
      </w:pPr>
      <w:r>
        <w:t xml:space="preserve"> </w:t>
      </w:r>
      <w:r w:rsidR="002F37CC" w:rsidRPr="002F37CC">
        <w:t xml:space="preserve">David A., </w:t>
      </w:r>
      <w:r w:rsidR="002067B5">
        <w:t xml:space="preserve">(1982) </w:t>
      </w:r>
      <w:r w:rsidR="002F37CC" w:rsidRPr="002F37CC">
        <w:t>"Positioning Your Product," Business Horizons, pp. 56-62.</w:t>
      </w:r>
    </w:p>
    <w:p w14:paraId="604238E4" w14:textId="77777777" w:rsidR="00C62ED2" w:rsidRDefault="00C62ED2" w:rsidP="00C62ED2">
      <w:pPr>
        <w:pStyle w:val="ListParagraph"/>
      </w:pPr>
    </w:p>
    <w:p w14:paraId="5BD69FB6" w14:textId="1465D42C" w:rsidR="006E5125" w:rsidRDefault="006E5125" w:rsidP="006E5125">
      <w:pPr>
        <w:pStyle w:val="ListParagraph"/>
      </w:pPr>
    </w:p>
    <w:p w14:paraId="1A9EDED0" w14:textId="6F0EE6F8" w:rsidR="006E5125" w:rsidRDefault="006E5125" w:rsidP="00C13805">
      <w:pPr>
        <w:pStyle w:val="ListParagraph"/>
        <w:numPr>
          <w:ilvl w:val="0"/>
          <w:numId w:val="3"/>
        </w:numPr>
      </w:pPr>
      <w:r w:rsidRPr="006E5125">
        <w:t>Font, X., &amp; McCabe, S. (2017). Sustainability and marketing in tourism: Its contexts, paradoxes, approaches, challenges, and potential. Journal of Sustainable Tourism, 25(7), 869–883.</w:t>
      </w:r>
    </w:p>
    <w:p w14:paraId="29BFAA36" w14:textId="77777777" w:rsidR="005F1094" w:rsidRDefault="005F1094" w:rsidP="005F1094">
      <w:pPr>
        <w:ind w:left="360"/>
      </w:pPr>
    </w:p>
    <w:p w14:paraId="2DCE80FB" w14:textId="77777777" w:rsidR="003230DC" w:rsidRDefault="003230DC" w:rsidP="005F1094">
      <w:pPr>
        <w:pStyle w:val="ListParagraph"/>
      </w:pPr>
    </w:p>
    <w:p w14:paraId="2528EB10" w14:textId="3AD09175" w:rsidR="003230DC" w:rsidRDefault="00A30B7B" w:rsidP="00C13805">
      <w:pPr>
        <w:pStyle w:val="ListParagraph"/>
        <w:numPr>
          <w:ilvl w:val="0"/>
          <w:numId w:val="3"/>
        </w:numPr>
      </w:pPr>
      <w:proofErr w:type="spellStart"/>
      <w:r w:rsidRPr="00A30B7B">
        <w:t>Ferell,O</w:t>
      </w:r>
      <w:proofErr w:type="spellEnd"/>
      <w:r w:rsidRPr="00A30B7B">
        <w:t xml:space="preserve">. </w:t>
      </w:r>
      <w:proofErr w:type="spellStart"/>
      <w:r w:rsidRPr="00A30B7B">
        <w:t>Hartline</w:t>
      </w:r>
      <w:proofErr w:type="spellEnd"/>
      <w:r w:rsidRPr="00A30B7B">
        <w:t xml:space="preserve">, M. </w:t>
      </w:r>
      <w:proofErr w:type="spellStart"/>
      <w:r w:rsidRPr="00A30B7B">
        <w:t>Hochstein</w:t>
      </w:r>
      <w:proofErr w:type="spellEnd"/>
      <w:r w:rsidRPr="00A30B7B">
        <w:t>, B.(2021). Marketing strategy; Text and Cases.</w:t>
      </w:r>
    </w:p>
    <w:p w14:paraId="4CF1F1FF" w14:textId="77777777" w:rsidR="00A30B7B" w:rsidRDefault="00A30B7B" w:rsidP="00A30B7B">
      <w:pPr>
        <w:pStyle w:val="ListParagraph"/>
      </w:pPr>
    </w:p>
    <w:p w14:paraId="70BD4C1C" w14:textId="77777777" w:rsidR="008D2721" w:rsidRDefault="008D2721" w:rsidP="008D2721">
      <w:pPr>
        <w:pStyle w:val="ListParagraph"/>
      </w:pPr>
    </w:p>
    <w:p w14:paraId="45229567" w14:textId="5F087F31" w:rsidR="005F1094" w:rsidRDefault="005F1094" w:rsidP="005F1094">
      <w:pPr>
        <w:pStyle w:val="ListParagraph"/>
        <w:numPr>
          <w:ilvl w:val="0"/>
          <w:numId w:val="3"/>
        </w:numPr>
      </w:pPr>
      <w:proofErr w:type="spellStart"/>
      <w:r w:rsidRPr="00C62ED2">
        <w:t>Green,p</w:t>
      </w:r>
      <w:proofErr w:type="spellEnd"/>
      <w:r w:rsidRPr="00C62ED2">
        <w:t>. and Wind, Y. (1975) ,"New Ways to Measure Consumers' judgements," Harvard Business Review, pp 107-115</w:t>
      </w:r>
      <w:r>
        <w:t>.</w:t>
      </w:r>
    </w:p>
    <w:p w14:paraId="494321AA" w14:textId="4F82FAA7" w:rsidR="00807B38" w:rsidRDefault="00691774" w:rsidP="00702AF9">
      <w:pPr>
        <w:pStyle w:val="ListParagraph"/>
        <w:numPr>
          <w:ilvl w:val="0"/>
          <w:numId w:val="3"/>
        </w:numPr>
      </w:pPr>
      <w:r w:rsidRPr="00691774">
        <w:t>Harris, M. (1988) "Economical Positioning," Cornell Hotel and Restaurant Administration Quarterly, Vol. 29, No.2, p. 97.</w:t>
      </w:r>
    </w:p>
    <w:p w14:paraId="33AEB8C8" w14:textId="7216F16A" w:rsidR="001B57BE" w:rsidRDefault="001B57BE" w:rsidP="001B57BE">
      <w:pPr>
        <w:pStyle w:val="ListParagraph"/>
        <w:numPr>
          <w:ilvl w:val="0"/>
          <w:numId w:val="3"/>
        </w:numPr>
      </w:pPr>
      <w:proofErr w:type="spellStart"/>
      <w:r w:rsidRPr="008D2721">
        <w:t>Kotler</w:t>
      </w:r>
      <w:proofErr w:type="spellEnd"/>
      <w:r w:rsidRPr="008D2721">
        <w:t>, P., &amp; Keller, K. (2016). Marketing management (15th ed.). New York: Pearson.</w:t>
      </w:r>
    </w:p>
    <w:p w14:paraId="75385F00" w14:textId="77777777" w:rsidR="00D157DC" w:rsidRDefault="00D157DC" w:rsidP="00D157DC">
      <w:pPr>
        <w:pStyle w:val="ListParagraph"/>
      </w:pPr>
    </w:p>
    <w:p w14:paraId="59ECE941" w14:textId="2F6F5398" w:rsidR="008D2721" w:rsidRDefault="00D157DC" w:rsidP="00C13805">
      <w:pPr>
        <w:pStyle w:val="ListParagraph"/>
        <w:numPr>
          <w:ilvl w:val="0"/>
          <w:numId w:val="3"/>
        </w:numPr>
      </w:pPr>
      <w:r w:rsidRPr="00D157DC">
        <w:t>Lewis, R. (1981), "Cornell Hotel and Restaurant Administration Quarterly, Vol. 22, No. 1, p.53.</w:t>
      </w:r>
    </w:p>
    <w:p w14:paraId="1CE355A2" w14:textId="77777777" w:rsidR="00807B38" w:rsidRDefault="00807B38" w:rsidP="00807B38">
      <w:pPr>
        <w:pStyle w:val="ListParagraph"/>
      </w:pPr>
    </w:p>
    <w:p w14:paraId="370D2AB9" w14:textId="77777777" w:rsidR="00E67C4C" w:rsidRDefault="00E67C4C" w:rsidP="00C13805">
      <w:pPr>
        <w:pStyle w:val="ListParagraph"/>
        <w:numPr>
          <w:ilvl w:val="0"/>
          <w:numId w:val="3"/>
        </w:numPr>
      </w:pPr>
      <w:r w:rsidRPr="00E67C4C">
        <w:t>Six senses. (2010). Management style. Retrieved from 14 june 2010</w:t>
      </w:r>
      <w:r>
        <w:t xml:space="preserve">. </w:t>
      </w:r>
    </w:p>
    <w:p w14:paraId="0F2CD1E7" w14:textId="57A1BFFB" w:rsidR="00E67C4C" w:rsidRDefault="00E67C4C" w:rsidP="00E67C4C">
      <w:pPr>
        <w:pStyle w:val="ListParagraph"/>
      </w:pPr>
      <w:r>
        <w:t>Available at:</w:t>
      </w:r>
    </w:p>
    <w:p w14:paraId="5CE6CA14" w14:textId="7C2CE6D8" w:rsidR="00807B38" w:rsidRDefault="00E67C4C" w:rsidP="00E67C4C">
      <w:r>
        <w:t xml:space="preserve">             </w:t>
      </w:r>
      <w:r w:rsidRPr="00E67C4C">
        <w:t xml:space="preserve"> </w:t>
      </w:r>
      <w:hyperlink r:id="rId9" w:history="1">
        <w:r w:rsidRPr="00E83AE0">
          <w:rPr>
            <w:rStyle w:val="Hyperlink"/>
          </w:rPr>
          <w:t>http://www.sixsenses.com/about-six-senses/Management-style.php</w:t>
        </w:r>
      </w:hyperlink>
    </w:p>
    <w:p w14:paraId="61A0E10E" w14:textId="77777777" w:rsidR="00FD621F" w:rsidRDefault="00FD621F" w:rsidP="00E67C4C"/>
    <w:p w14:paraId="6868486F" w14:textId="03AFB3FA" w:rsidR="00FD621F" w:rsidRDefault="00FD621F" w:rsidP="00FD621F">
      <w:pPr>
        <w:pStyle w:val="ListParagraph"/>
        <w:numPr>
          <w:ilvl w:val="0"/>
          <w:numId w:val="3"/>
        </w:numPr>
      </w:pPr>
      <w:proofErr w:type="spellStart"/>
      <w:r w:rsidRPr="00FD621F">
        <w:t>Stombelli</w:t>
      </w:r>
      <w:proofErr w:type="spellEnd"/>
      <w:r w:rsidRPr="00FD621F">
        <w:t xml:space="preserve">, V.M. (2020), "Corporate Social Responsibility in hospitality: are sustainability initiatives really sustainable? Case examples from CitizenM, </w:t>
      </w:r>
      <w:proofErr w:type="spellStart"/>
      <w:r w:rsidRPr="00FD621F">
        <w:t>Lefay</w:t>
      </w:r>
      <w:proofErr w:type="spellEnd"/>
      <w:r w:rsidRPr="00FD621F">
        <w:t xml:space="preserve"> and Six Senses", Worldwide Hospitality and Tourism Themes, Vol. 12 No. 5, pp. 525-545. </w:t>
      </w:r>
    </w:p>
    <w:p w14:paraId="74A0E735" w14:textId="0054FACF" w:rsidR="009E37E3" w:rsidRDefault="00F8689B" w:rsidP="009E37E3">
      <w:pPr>
        <w:ind w:left="360"/>
      </w:pPr>
      <w:r>
        <w:t xml:space="preserve">       </w:t>
      </w:r>
      <w:r w:rsidR="00FD621F">
        <w:t>Available at:</w:t>
      </w:r>
      <w:r w:rsidR="009E37E3">
        <w:t xml:space="preserve"> </w:t>
      </w:r>
      <w:hyperlink r:id="rId10" w:history="1">
        <w:r w:rsidR="00B500A0" w:rsidRPr="00E83AE0">
          <w:rPr>
            <w:rStyle w:val="Hyperlink"/>
          </w:rPr>
          <w:t>https://doi.org/10.1108/WHATT-06-2020-0041</w:t>
        </w:r>
      </w:hyperlink>
    </w:p>
    <w:p w14:paraId="481C772F" w14:textId="77777777" w:rsidR="00B500A0" w:rsidRDefault="00B500A0" w:rsidP="009E37E3">
      <w:pPr>
        <w:ind w:left="360"/>
      </w:pPr>
    </w:p>
    <w:p w14:paraId="2A5F1A25" w14:textId="39344A12" w:rsidR="00F8689B" w:rsidRDefault="00F8689B" w:rsidP="00F8689B">
      <w:pPr>
        <w:ind w:left="360"/>
      </w:pPr>
    </w:p>
    <w:p w14:paraId="6F2FBF8D" w14:textId="672CC81B" w:rsidR="00D50289" w:rsidRDefault="00D50289" w:rsidP="00D50289">
      <w:pPr>
        <w:pStyle w:val="ListParagraph"/>
        <w:numPr>
          <w:ilvl w:val="0"/>
          <w:numId w:val="3"/>
        </w:numPr>
      </w:pPr>
      <w:proofErr w:type="spellStart"/>
      <w:r>
        <w:t>Silva,s</w:t>
      </w:r>
      <w:proofErr w:type="spellEnd"/>
      <w:r>
        <w:t xml:space="preserve">. (2018) FGV EAESP - MPGI: </w:t>
      </w:r>
      <w:proofErr w:type="spellStart"/>
      <w:r>
        <w:t>Dissertações</w:t>
      </w:r>
      <w:proofErr w:type="spellEnd"/>
      <w:r>
        <w:t xml:space="preserve">, </w:t>
      </w:r>
      <w:proofErr w:type="spellStart"/>
      <w:r>
        <w:t>Mestrado</w:t>
      </w:r>
      <w:proofErr w:type="spellEnd"/>
      <w:r>
        <w:t xml:space="preserve"> </w:t>
      </w:r>
      <w:proofErr w:type="spellStart"/>
      <w:r>
        <w:t>Profissional</w:t>
      </w:r>
      <w:proofErr w:type="spellEnd"/>
      <w:r>
        <w:t xml:space="preserve"> em </w:t>
      </w:r>
      <w:proofErr w:type="spellStart"/>
      <w:r>
        <w:t>Gestão</w:t>
      </w:r>
      <w:proofErr w:type="spellEnd"/>
      <w:r>
        <w:t xml:space="preserve"> </w:t>
      </w:r>
      <w:proofErr w:type="spellStart"/>
      <w:r>
        <w:t>Internacional</w:t>
      </w:r>
      <w:proofErr w:type="spellEnd"/>
      <w:r>
        <w:t xml:space="preserve"> [343].  Available at:</w:t>
      </w:r>
    </w:p>
    <w:p w14:paraId="39EFAA7B" w14:textId="75421018" w:rsidR="00242D86" w:rsidRDefault="00D50289" w:rsidP="00242D86">
      <w:pPr>
        <w:pStyle w:val="ListParagraph"/>
      </w:pPr>
      <w:hyperlink r:id="rId11" w:history="1">
        <w:r w:rsidRPr="00E83AE0">
          <w:rPr>
            <w:rStyle w:val="Hyperlink"/>
          </w:rPr>
          <w:t>http://hdl.handle.net/10438/24797</w:t>
        </w:r>
      </w:hyperlink>
    </w:p>
    <w:p w14:paraId="02706674" w14:textId="77777777" w:rsidR="00F21BDF" w:rsidRDefault="00F21BDF" w:rsidP="00242D86">
      <w:pPr>
        <w:pStyle w:val="ListParagraph"/>
      </w:pPr>
    </w:p>
    <w:p w14:paraId="17B47876" w14:textId="6B158E00" w:rsidR="00F21BDF" w:rsidRDefault="008A7E02" w:rsidP="008A7E02">
      <w:pPr>
        <w:pStyle w:val="ListParagraph"/>
        <w:numPr>
          <w:ilvl w:val="0"/>
          <w:numId w:val="3"/>
        </w:numPr>
      </w:pPr>
      <w:proofErr w:type="spellStart"/>
      <w:r w:rsidRPr="008A7E02">
        <w:t>Saviol,S</w:t>
      </w:r>
      <w:proofErr w:type="spellEnd"/>
      <w:r w:rsidRPr="008A7E02">
        <w:t xml:space="preserve">. and </w:t>
      </w:r>
      <w:proofErr w:type="spellStart"/>
      <w:r w:rsidRPr="008A7E02">
        <w:t>Marazza</w:t>
      </w:r>
      <w:proofErr w:type="spellEnd"/>
      <w:r w:rsidRPr="008A7E02">
        <w:t xml:space="preserve">, A. (2013) , Lifestyle brands:A guide to inspirational marketing, Basingstoke, Uk: </w:t>
      </w:r>
      <w:proofErr w:type="spellStart"/>
      <w:r w:rsidRPr="008A7E02">
        <w:t>Palgrave</w:t>
      </w:r>
      <w:proofErr w:type="spellEnd"/>
      <w:r w:rsidRPr="008A7E02">
        <w:t xml:space="preserve"> Macmillan.</w:t>
      </w:r>
    </w:p>
    <w:p w14:paraId="34F57755" w14:textId="057E4C0B" w:rsidR="008A7E02" w:rsidRDefault="007751CA" w:rsidP="008A7E02">
      <w:pPr>
        <w:pStyle w:val="ListParagraph"/>
        <w:numPr>
          <w:ilvl w:val="0"/>
          <w:numId w:val="3"/>
        </w:numPr>
      </w:pPr>
      <w:proofErr w:type="spellStart"/>
      <w:r w:rsidRPr="007751CA">
        <w:lastRenderedPageBreak/>
        <w:t>Winfried</w:t>
      </w:r>
      <w:proofErr w:type="spellEnd"/>
      <w:r w:rsidRPr="007751CA">
        <w:t>, D. Klinger, R. 2006, Developing the message: How premium hotel brands strength to communicate their value proposition. International journal of contemporary hospital management, 18(3), pp 246-252.</w:t>
      </w:r>
    </w:p>
    <w:p w14:paraId="017E0C1B" w14:textId="77777777" w:rsidR="00F21BDF" w:rsidRDefault="00F21BDF" w:rsidP="00671A12"/>
    <w:p w14:paraId="16506765" w14:textId="5BA314FD" w:rsidR="00242D86" w:rsidRDefault="00242D86" w:rsidP="00242D86"/>
    <w:p w14:paraId="02522EEC" w14:textId="25DECF74" w:rsidR="00242D86" w:rsidRDefault="00242D86" w:rsidP="00242D86">
      <w:pPr>
        <w:pStyle w:val="ListParagraph"/>
      </w:pPr>
    </w:p>
    <w:p w14:paraId="6FC96610" w14:textId="1C5D6B40" w:rsidR="00242D86" w:rsidRDefault="00242D86" w:rsidP="00242D86">
      <w:pPr>
        <w:pStyle w:val="ListParagraph"/>
      </w:pPr>
    </w:p>
    <w:p w14:paraId="46E83E68" w14:textId="77777777" w:rsidR="00242D86" w:rsidRDefault="00242D86" w:rsidP="00242D86">
      <w:pPr>
        <w:pStyle w:val="ListParagraph"/>
      </w:pPr>
    </w:p>
    <w:p w14:paraId="2BD981D9" w14:textId="7BB7C771" w:rsidR="003765AF" w:rsidRDefault="00D50289" w:rsidP="00242D86">
      <w:r>
        <w:t xml:space="preserve">      </w:t>
      </w:r>
      <w:r w:rsidR="003765AF">
        <w:t xml:space="preserve"> </w:t>
      </w:r>
    </w:p>
    <w:p w14:paraId="52573C7F" w14:textId="77777777" w:rsidR="003765AF" w:rsidRDefault="003765AF" w:rsidP="003765AF"/>
    <w:p w14:paraId="7358B621" w14:textId="2D500A59" w:rsidR="005A2FCA" w:rsidRDefault="005A2FCA" w:rsidP="00F12AD2"/>
    <w:p w14:paraId="72A9C3A2" w14:textId="75C30CBE" w:rsidR="005A2FCA" w:rsidRDefault="005A2FCA" w:rsidP="00F12AD2"/>
    <w:p w14:paraId="56CCCEA2" w14:textId="0A1FEF34" w:rsidR="005A2FCA" w:rsidRDefault="005A2FCA" w:rsidP="00F12AD2"/>
    <w:p w14:paraId="062842E9" w14:textId="519B8DC8" w:rsidR="005A2FCA" w:rsidRDefault="005A2FCA" w:rsidP="00F12AD2"/>
    <w:p w14:paraId="579B00C8" w14:textId="7079CB4D" w:rsidR="005A2FCA" w:rsidRDefault="005A2FCA" w:rsidP="00F12AD2"/>
    <w:p w14:paraId="0B79303A" w14:textId="433BE03C" w:rsidR="005A2FCA" w:rsidRDefault="005A2FCA" w:rsidP="00F12AD2"/>
    <w:p w14:paraId="6B163C5B" w14:textId="4F1651BD" w:rsidR="005A2FCA" w:rsidRDefault="005A2FCA" w:rsidP="00F12AD2"/>
    <w:p w14:paraId="264AA20B" w14:textId="1837466E" w:rsidR="005A2FCA" w:rsidRDefault="005A2FCA" w:rsidP="00F12AD2"/>
    <w:p w14:paraId="1B95B9E9" w14:textId="5A09F237" w:rsidR="005A2FCA" w:rsidRDefault="005A2FCA" w:rsidP="00F12AD2"/>
    <w:p w14:paraId="4A9E0843" w14:textId="2BAFDBD7" w:rsidR="005A2FCA" w:rsidRDefault="005A2FCA" w:rsidP="00F12AD2"/>
    <w:p w14:paraId="1491975B" w14:textId="30684624" w:rsidR="005A2FCA" w:rsidRDefault="005A2FCA" w:rsidP="00F12AD2"/>
    <w:p w14:paraId="2B57A2E1" w14:textId="5C10565F" w:rsidR="005A2FCA" w:rsidRDefault="005A2FCA" w:rsidP="00F12AD2"/>
    <w:p w14:paraId="79CE6309" w14:textId="7DBA3904" w:rsidR="005A2FCA" w:rsidRDefault="005A2FCA" w:rsidP="00F12AD2"/>
    <w:p w14:paraId="6C2A4C41" w14:textId="2DBC58EB" w:rsidR="005A2FCA" w:rsidRDefault="005A2FCA" w:rsidP="00F12AD2"/>
    <w:p w14:paraId="2DABFA3A" w14:textId="39AB4828" w:rsidR="005A2FCA" w:rsidRDefault="005A2FCA" w:rsidP="00F12AD2"/>
    <w:p w14:paraId="7AFBEC23" w14:textId="2D9EF11A" w:rsidR="005A2FCA" w:rsidRDefault="005A2FCA" w:rsidP="00F12AD2"/>
    <w:p w14:paraId="45944BFC" w14:textId="6533DEB5" w:rsidR="005A2FCA" w:rsidRDefault="005A2FCA" w:rsidP="00F12AD2"/>
    <w:p w14:paraId="11F3AFA1" w14:textId="4CA58037" w:rsidR="005A2FCA" w:rsidRDefault="005A2FCA" w:rsidP="00F12AD2"/>
    <w:p w14:paraId="043497D3" w14:textId="70B124F5" w:rsidR="005A2FCA" w:rsidRDefault="005A2FCA" w:rsidP="00F12AD2"/>
    <w:p w14:paraId="56E3CAC1" w14:textId="7BE642C6" w:rsidR="005A2FCA" w:rsidRDefault="005A2FCA" w:rsidP="00F12AD2"/>
    <w:p w14:paraId="4B9C9F03" w14:textId="528D244F" w:rsidR="005A2FCA" w:rsidRDefault="005A2FCA" w:rsidP="00F12AD2"/>
    <w:p w14:paraId="0BB6CBF6" w14:textId="7EBB46FF" w:rsidR="005A2FCA" w:rsidRDefault="005A2FCA" w:rsidP="00F12AD2"/>
    <w:p w14:paraId="719FB266" w14:textId="168BE65F" w:rsidR="005A2FCA" w:rsidRDefault="005A2FCA" w:rsidP="00F12AD2"/>
    <w:p w14:paraId="101192F8" w14:textId="0D400060" w:rsidR="005A2FCA" w:rsidRDefault="005A2FCA" w:rsidP="00F12AD2"/>
    <w:p w14:paraId="6B5B12E7" w14:textId="1FF11252" w:rsidR="005A2FCA" w:rsidRDefault="005A2FCA" w:rsidP="00F12AD2"/>
    <w:p w14:paraId="7E588490" w14:textId="24E29208" w:rsidR="005A2FCA" w:rsidRDefault="005A2FCA" w:rsidP="00F12AD2"/>
    <w:p w14:paraId="2309115A" w14:textId="2DEB785F" w:rsidR="005A2FCA" w:rsidRDefault="005A2FCA" w:rsidP="00F12AD2"/>
    <w:p w14:paraId="3D75A3B6" w14:textId="651656BB" w:rsidR="005A2FCA" w:rsidRDefault="005A2FCA" w:rsidP="00F12AD2"/>
    <w:p w14:paraId="250A2711" w14:textId="11897691" w:rsidR="005A2FCA" w:rsidRDefault="005A2FCA" w:rsidP="00F12AD2"/>
    <w:p w14:paraId="619665C6" w14:textId="61CB599C" w:rsidR="005A2FCA" w:rsidRDefault="005A2FCA" w:rsidP="00F12AD2"/>
    <w:p w14:paraId="5139991A" w14:textId="29B355B6" w:rsidR="005A2FCA" w:rsidRDefault="005A2FCA" w:rsidP="00F12AD2"/>
    <w:p w14:paraId="5FEBE3BC" w14:textId="778C7B1C" w:rsidR="005A2FCA" w:rsidRDefault="005A2FCA" w:rsidP="00F12AD2"/>
    <w:p w14:paraId="635BDCE0" w14:textId="56357961" w:rsidR="005A2FCA" w:rsidRDefault="005A2FCA" w:rsidP="00F12AD2"/>
    <w:p w14:paraId="5C7E6FAE" w14:textId="798F4032" w:rsidR="005A2FCA" w:rsidRDefault="005A2FCA" w:rsidP="00F12AD2"/>
    <w:p w14:paraId="079EC424" w14:textId="70D743DC" w:rsidR="005A2FCA" w:rsidRDefault="005A2FCA" w:rsidP="00F12AD2"/>
    <w:p w14:paraId="0D534443" w14:textId="4E6E8333" w:rsidR="005A2FCA" w:rsidRDefault="005A2FCA" w:rsidP="00F12AD2"/>
    <w:p w14:paraId="00AC1299" w14:textId="64522D9A" w:rsidR="005A2FCA" w:rsidRDefault="005A2FCA" w:rsidP="00F12AD2"/>
    <w:p w14:paraId="3FAC6BBA" w14:textId="54AD8A66" w:rsidR="005A2FCA" w:rsidRDefault="005A2FCA" w:rsidP="00F12AD2"/>
    <w:p w14:paraId="20A33E01" w14:textId="318E62C3" w:rsidR="005A2FCA" w:rsidRDefault="005A2FCA" w:rsidP="00F12AD2"/>
    <w:p w14:paraId="3E6FA7BC" w14:textId="5C82A96B" w:rsidR="005A2FCA" w:rsidRDefault="005A2FCA" w:rsidP="00F12AD2"/>
    <w:p w14:paraId="1BAA4AB6" w14:textId="6F00DD9D" w:rsidR="005A2FCA" w:rsidRDefault="005A2FCA" w:rsidP="00F12AD2"/>
    <w:p w14:paraId="0F42C467" w14:textId="0F755A58" w:rsidR="005A2FCA" w:rsidRDefault="005A2FCA" w:rsidP="00F12AD2"/>
    <w:p w14:paraId="24179AEB" w14:textId="389EDEA5" w:rsidR="005A2FCA" w:rsidRDefault="005A2FCA" w:rsidP="00F12AD2"/>
    <w:p w14:paraId="41D03F66" w14:textId="6D1D15A0" w:rsidR="005A2FCA" w:rsidRDefault="005A2FCA" w:rsidP="00F12AD2"/>
    <w:p w14:paraId="0FD398B5" w14:textId="43961BB7" w:rsidR="005A2FCA" w:rsidRDefault="005A2FCA" w:rsidP="00F12AD2"/>
    <w:p w14:paraId="70B20BA7" w14:textId="7975ED24" w:rsidR="005A2FCA" w:rsidRDefault="005A2FCA" w:rsidP="00F12AD2"/>
    <w:p w14:paraId="3C177870" w14:textId="6B742BFD" w:rsidR="005A2FCA" w:rsidRDefault="005A2FCA" w:rsidP="00F12AD2"/>
    <w:p w14:paraId="62C877CD" w14:textId="3FA8ED15" w:rsidR="005A2FCA" w:rsidRDefault="005A2FCA" w:rsidP="00F12AD2"/>
    <w:p w14:paraId="4E9C10E6" w14:textId="54413254" w:rsidR="005A2FCA" w:rsidRDefault="005A2FCA" w:rsidP="00F12AD2"/>
    <w:p w14:paraId="64349422" w14:textId="5023D177" w:rsidR="005A2FCA" w:rsidRDefault="005A2FCA" w:rsidP="00F12AD2"/>
    <w:p w14:paraId="09279867" w14:textId="4F0E568C" w:rsidR="005A2FCA" w:rsidRDefault="005A2FCA" w:rsidP="00F12AD2"/>
    <w:p w14:paraId="741B1C5C" w14:textId="4F1BFE04" w:rsidR="005A2FCA" w:rsidRDefault="005A2FCA" w:rsidP="00F12AD2"/>
    <w:p w14:paraId="7FECBE62" w14:textId="3850BB20" w:rsidR="005A2FCA" w:rsidRDefault="005A2FCA" w:rsidP="00F12AD2"/>
    <w:p w14:paraId="0C27887B" w14:textId="63AB7F98" w:rsidR="005A2FCA" w:rsidRDefault="005A2FCA" w:rsidP="00F12AD2"/>
    <w:p w14:paraId="454ACACD" w14:textId="6152F97B" w:rsidR="005A2FCA" w:rsidRDefault="005A2FCA" w:rsidP="00F12AD2"/>
    <w:p w14:paraId="4739C9D0" w14:textId="0EFFFA25" w:rsidR="005A2FCA" w:rsidRDefault="005A2FCA" w:rsidP="00F12AD2"/>
    <w:p w14:paraId="0D2C1F28" w14:textId="70B40078" w:rsidR="005A2FCA" w:rsidRDefault="005A2FCA" w:rsidP="00F12AD2"/>
    <w:p w14:paraId="4482EB9D" w14:textId="6D95AECA" w:rsidR="005A2FCA" w:rsidRDefault="005A2FCA" w:rsidP="00F12AD2"/>
    <w:p w14:paraId="225F6389" w14:textId="407A44D4" w:rsidR="005A2FCA" w:rsidRDefault="005A2FCA" w:rsidP="00F12AD2"/>
    <w:p w14:paraId="2DAF4C7D" w14:textId="22FB53DE" w:rsidR="005A2FCA" w:rsidRDefault="005A2FCA" w:rsidP="00F12AD2"/>
    <w:p w14:paraId="1ECD34C8" w14:textId="416E9AEC" w:rsidR="001F530B" w:rsidRDefault="001F530B" w:rsidP="00F12AD2"/>
    <w:p w14:paraId="4B3A2766" w14:textId="110661D4" w:rsidR="001F530B" w:rsidRDefault="001F530B" w:rsidP="00F12AD2"/>
    <w:p w14:paraId="3CE3B977" w14:textId="074ECD98" w:rsidR="001F530B" w:rsidRDefault="001F530B" w:rsidP="00F12AD2"/>
    <w:p w14:paraId="005BCB33" w14:textId="578EBD3F" w:rsidR="004E0C4A" w:rsidRDefault="004E0C4A"/>
    <w:sectPr w:rsidR="004E0C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B7EEA" w14:textId="77777777" w:rsidR="00E775F7" w:rsidRDefault="00E775F7" w:rsidP="004C5397">
      <w:r>
        <w:separator/>
      </w:r>
    </w:p>
  </w:endnote>
  <w:endnote w:type="continuationSeparator" w:id="0">
    <w:p w14:paraId="4184DEB4" w14:textId="77777777" w:rsidR="00E775F7" w:rsidRDefault="00E775F7" w:rsidP="004C53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AE936" w14:textId="77777777" w:rsidR="00E775F7" w:rsidRDefault="00E775F7" w:rsidP="004C5397">
      <w:r>
        <w:separator/>
      </w:r>
    </w:p>
  </w:footnote>
  <w:footnote w:type="continuationSeparator" w:id="0">
    <w:p w14:paraId="11FD6854" w14:textId="77777777" w:rsidR="00E775F7" w:rsidRDefault="00E775F7" w:rsidP="004C53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A217A"/>
    <w:multiLevelType w:val="hybridMultilevel"/>
    <w:tmpl w:val="5C22168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5415C0"/>
    <w:multiLevelType w:val="hybridMultilevel"/>
    <w:tmpl w:val="6EF88522"/>
    <w:lvl w:ilvl="0" w:tplc="FFFFFFFF">
      <w:start w:val="1"/>
      <w:numFmt w:val="decimal"/>
      <w:lvlText w:val="%1)"/>
      <w:lvlJc w:val="left"/>
      <w:pPr>
        <w:ind w:left="720" w:hanging="360"/>
      </w:pPr>
      <w:rPr>
        <w:rFonts w:eastAsiaTheme="minorEastAsia" w:hint="default"/>
        <w:color w:val="37415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40388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2096075">
    <w:abstractNumId w:val="2"/>
  </w:num>
  <w:num w:numId="2" w16cid:durableId="2146895749">
    <w:abstractNumId w:val="0"/>
  </w:num>
  <w:num w:numId="3" w16cid:durableId="6663710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C4A"/>
    <w:rsid w:val="0001084A"/>
    <w:rsid w:val="00021717"/>
    <w:rsid w:val="00024B90"/>
    <w:rsid w:val="0003138C"/>
    <w:rsid w:val="00033C8B"/>
    <w:rsid w:val="00053E85"/>
    <w:rsid w:val="00057446"/>
    <w:rsid w:val="00073151"/>
    <w:rsid w:val="00080498"/>
    <w:rsid w:val="000A112D"/>
    <w:rsid w:val="000B3567"/>
    <w:rsid w:val="000C0574"/>
    <w:rsid w:val="000D2FB1"/>
    <w:rsid w:val="00111F08"/>
    <w:rsid w:val="00194300"/>
    <w:rsid w:val="001953F0"/>
    <w:rsid w:val="001B4592"/>
    <w:rsid w:val="001B57BE"/>
    <w:rsid w:val="001C7F7E"/>
    <w:rsid w:val="001D7859"/>
    <w:rsid w:val="001E52F9"/>
    <w:rsid w:val="001F50A9"/>
    <w:rsid w:val="001F530B"/>
    <w:rsid w:val="00205970"/>
    <w:rsid w:val="002067B5"/>
    <w:rsid w:val="0022282C"/>
    <w:rsid w:val="00242D86"/>
    <w:rsid w:val="0024475E"/>
    <w:rsid w:val="002529C7"/>
    <w:rsid w:val="00260C40"/>
    <w:rsid w:val="00270B8F"/>
    <w:rsid w:val="00277FBE"/>
    <w:rsid w:val="002C069C"/>
    <w:rsid w:val="002C21B5"/>
    <w:rsid w:val="002C3445"/>
    <w:rsid w:val="002D1CA1"/>
    <w:rsid w:val="002F37CC"/>
    <w:rsid w:val="00302B48"/>
    <w:rsid w:val="003230DC"/>
    <w:rsid w:val="003616EF"/>
    <w:rsid w:val="003765AF"/>
    <w:rsid w:val="003C2B7D"/>
    <w:rsid w:val="003F1317"/>
    <w:rsid w:val="003F435F"/>
    <w:rsid w:val="00425733"/>
    <w:rsid w:val="004361CF"/>
    <w:rsid w:val="00464CF5"/>
    <w:rsid w:val="004C06FB"/>
    <w:rsid w:val="004C5397"/>
    <w:rsid w:val="004C7243"/>
    <w:rsid w:val="004D1CE1"/>
    <w:rsid w:val="004D247D"/>
    <w:rsid w:val="004E0C4A"/>
    <w:rsid w:val="004E3F61"/>
    <w:rsid w:val="004E5C69"/>
    <w:rsid w:val="0055262B"/>
    <w:rsid w:val="005550FC"/>
    <w:rsid w:val="0055650D"/>
    <w:rsid w:val="00562DBA"/>
    <w:rsid w:val="00570F9E"/>
    <w:rsid w:val="005A2FCA"/>
    <w:rsid w:val="005A3E1D"/>
    <w:rsid w:val="005B22CD"/>
    <w:rsid w:val="005B3A73"/>
    <w:rsid w:val="005F1094"/>
    <w:rsid w:val="00635D4B"/>
    <w:rsid w:val="00652B06"/>
    <w:rsid w:val="00663AC7"/>
    <w:rsid w:val="00691774"/>
    <w:rsid w:val="006966B4"/>
    <w:rsid w:val="006D5597"/>
    <w:rsid w:val="006E5125"/>
    <w:rsid w:val="006E7ECA"/>
    <w:rsid w:val="00702AF9"/>
    <w:rsid w:val="00725721"/>
    <w:rsid w:val="00740DEE"/>
    <w:rsid w:val="00754A80"/>
    <w:rsid w:val="00761DA7"/>
    <w:rsid w:val="007751CA"/>
    <w:rsid w:val="00794C9D"/>
    <w:rsid w:val="00796A8D"/>
    <w:rsid w:val="007A785E"/>
    <w:rsid w:val="007C34AD"/>
    <w:rsid w:val="007D7026"/>
    <w:rsid w:val="007E1445"/>
    <w:rsid w:val="00807B38"/>
    <w:rsid w:val="00813788"/>
    <w:rsid w:val="00814AA9"/>
    <w:rsid w:val="00831440"/>
    <w:rsid w:val="00860FFE"/>
    <w:rsid w:val="00863CC6"/>
    <w:rsid w:val="00876766"/>
    <w:rsid w:val="008857C8"/>
    <w:rsid w:val="00896C9A"/>
    <w:rsid w:val="008A4E2E"/>
    <w:rsid w:val="008A7E02"/>
    <w:rsid w:val="008C7459"/>
    <w:rsid w:val="008D2721"/>
    <w:rsid w:val="008E7C5F"/>
    <w:rsid w:val="008F1102"/>
    <w:rsid w:val="00917A80"/>
    <w:rsid w:val="00951023"/>
    <w:rsid w:val="00961617"/>
    <w:rsid w:val="00994C19"/>
    <w:rsid w:val="009E37E3"/>
    <w:rsid w:val="009E48EA"/>
    <w:rsid w:val="009E5DC3"/>
    <w:rsid w:val="009F2AB1"/>
    <w:rsid w:val="00A03660"/>
    <w:rsid w:val="00A0723B"/>
    <w:rsid w:val="00A30B7B"/>
    <w:rsid w:val="00A43141"/>
    <w:rsid w:val="00AA329B"/>
    <w:rsid w:val="00AF748D"/>
    <w:rsid w:val="00B065A9"/>
    <w:rsid w:val="00B3122D"/>
    <w:rsid w:val="00B500A0"/>
    <w:rsid w:val="00B51314"/>
    <w:rsid w:val="00B56634"/>
    <w:rsid w:val="00BC471A"/>
    <w:rsid w:val="00BC5B91"/>
    <w:rsid w:val="00BD23C6"/>
    <w:rsid w:val="00C045D0"/>
    <w:rsid w:val="00C07221"/>
    <w:rsid w:val="00C13805"/>
    <w:rsid w:val="00C15645"/>
    <w:rsid w:val="00C16D2E"/>
    <w:rsid w:val="00C36EAD"/>
    <w:rsid w:val="00C370BF"/>
    <w:rsid w:val="00C43FD7"/>
    <w:rsid w:val="00C62ED2"/>
    <w:rsid w:val="00C66E39"/>
    <w:rsid w:val="00C77166"/>
    <w:rsid w:val="00C929C2"/>
    <w:rsid w:val="00C930EB"/>
    <w:rsid w:val="00CB7DD0"/>
    <w:rsid w:val="00CC56AB"/>
    <w:rsid w:val="00CD7B7C"/>
    <w:rsid w:val="00D157DC"/>
    <w:rsid w:val="00D23ED6"/>
    <w:rsid w:val="00D50289"/>
    <w:rsid w:val="00D86C5E"/>
    <w:rsid w:val="00DA5EF4"/>
    <w:rsid w:val="00DE0F87"/>
    <w:rsid w:val="00DE372C"/>
    <w:rsid w:val="00E42DD9"/>
    <w:rsid w:val="00E4734A"/>
    <w:rsid w:val="00E54C11"/>
    <w:rsid w:val="00E67C4C"/>
    <w:rsid w:val="00E775F7"/>
    <w:rsid w:val="00EB0B32"/>
    <w:rsid w:val="00F12AD2"/>
    <w:rsid w:val="00F21BDF"/>
    <w:rsid w:val="00F335E7"/>
    <w:rsid w:val="00F47E4A"/>
    <w:rsid w:val="00F55423"/>
    <w:rsid w:val="00F8689B"/>
    <w:rsid w:val="00F968A8"/>
    <w:rsid w:val="00FC3A4A"/>
    <w:rsid w:val="00FD23D5"/>
    <w:rsid w:val="00FD4A1A"/>
    <w:rsid w:val="00FD621F"/>
    <w:rsid w:val="00FD6BC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01BA6E12"/>
  <w15:chartTrackingRefBased/>
  <w15:docId w15:val="{32782A86-8E03-8242-A8F0-BAC67C402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1378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5397"/>
    <w:pPr>
      <w:tabs>
        <w:tab w:val="center" w:pos="4513"/>
        <w:tab w:val="right" w:pos="9026"/>
      </w:tabs>
    </w:pPr>
  </w:style>
  <w:style w:type="character" w:customStyle="1" w:styleId="HeaderChar">
    <w:name w:val="Header Char"/>
    <w:basedOn w:val="DefaultParagraphFont"/>
    <w:link w:val="Header"/>
    <w:uiPriority w:val="99"/>
    <w:rsid w:val="004C5397"/>
  </w:style>
  <w:style w:type="paragraph" w:styleId="Footer">
    <w:name w:val="footer"/>
    <w:basedOn w:val="Normal"/>
    <w:link w:val="FooterChar"/>
    <w:uiPriority w:val="99"/>
    <w:unhideWhenUsed/>
    <w:rsid w:val="004C5397"/>
    <w:pPr>
      <w:tabs>
        <w:tab w:val="center" w:pos="4513"/>
        <w:tab w:val="right" w:pos="9026"/>
      </w:tabs>
    </w:pPr>
  </w:style>
  <w:style w:type="character" w:customStyle="1" w:styleId="FooterChar">
    <w:name w:val="Footer Char"/>
    <w:basedOn w:val="DefaultParagraphFont"/>
    <w:link w:val="Footer"/>
    <w:uiPriority w:val="99"/>
    <w:rsid w:val="004C5397"/>
  </w:style>
  <w:style w:type="paragraph" w:customStyle="1" w:styleId="trt0xe">
    <w:name w:val="trt0xe"/>
    <w:basedOn w:val="Normal"/>
    <w:rsid w:val="0001084A"/>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unhideWhenUsed/>
    <w:rsid w:val="00951023"/>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053E85"/>
    <w:rPr>
      <w:color w:val="0563C1" w:themeColor="hyperlink"/>
      <w:u w:val="single"/>
    </w:rPr>
  </w:style>
  <w:style w:type="character" w:styleId="UnresolvedMention">
    <w:name w:val="Unresolved Mention"/>
    <w:basedOn w:val="DefaultParagraphFont"/>
    <w:uiPriority w:val="99"/>
    <w:semiHidden/>
    <w:unhideWhenUsed/>
    <w:rsid w:val="00053E85"/>
    <w:rPr>
      <w:color w:val="605E5C"/>
      <w:shd w:val="clear" w:color="auto" w:fill="E1DFDD"/>
    </w:rPr>
  </w:style>
  <w:style w:type="character" w:customStyle="1" w:styleId="Heading2Char">
    <w:name w:val="Heading 2 Char"/>
    <w:basedOn w:val="DefaultParagraphFont"/>
    <w:link w:val="Heading2"/>
    <w:uiPriority w:val="9"/>
    <w:semiHidden/>
    <w:rsid w:val="00813788"/>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813788"/>
  </w:style>
  <w:style w:type="paragraph" w:styleId="ListParagraph">
    <w:name w:val="List Paragraph"/>
    <w:basedOn w:val="Normal"/>
    <w:uiPriority w:val="34"/>
    <w:qFormat/>
    <w:rsid w:val="008137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3000891">
      <w:bodyDiv w:val="1"/>
      <w:marLeft w:val="0"/>
      <w:marRight w:val="0"/>
      <w:marTop w:val="0"/>
      <w:marBottom w:val="0"/>
      <w:divBdr>
        <w:top w:val="none" w:sz="0" w:space="0" w:color="auto"/>
        <w:left w:val="none" w:sz="0" w:space="0" w:color="auto"/>
        <w:bottom w:val="none" w:sz="0" w:space="0" w:color="auto"/>
        <w:right w:val="none" w:sz="0" w:space="0" w:color="auto"/>
      </w:divBdr>
      <w:divsChild>
        <w:div w:id="1278370267">
          <w:marLeft w:val="0"/>
          <w:marRight w:val="0"/>
          <w:marTop w:val="0"/>
          <w:marBottom w:val="0"/>
          <w:divBdr>
            <w:top w:val="none" w:sz="0" w:space="0" w:color="auto"/>
            <w:left w:val="none" w:sz="0" w:space="0" w:color="auto"/>
            <w:bottom w:val="none" w:sz="0" w:space="0" w:color="auto"/>
            <w:right w:val="none" w:sz="0" w:space="0" w:color="auto"/>
          </w:divBdr>
          <w:divsChild>
            <w:div w:id="1301033488">
              <w:marLeft w:val="0"/>
              <w:marRight w:val="0"/>
              <w:marTop w:val="0"/>
              <w:marBottom w:val="0"/>
              <w:divBdr>
                <w:top w:val="none" w:sz="0" w:space="0" w:color="auto"/>
                <w:left w:val="none" w:sz="0" w:space="0" w:color="auto"/>
                <w:bottom w:val="none" w:sz="0" w:space="0" w:color="auto"/>
                <w:right w:val="none" w:sz="0" w:space="0" w:color="auto"/>
              </w:divBdr>
              <w:divsChild>
                <w:div w:id="7420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HTT-08-2015-003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7/978-3-319-78396-3_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hdl.handle.net/10438/24797" TargetMode="External"/><Relationship Id="rId5" Type="http://schemas.openxmlformats.org/officeDocument/2006/relationships/footnotes" Target="footnotes.xml"/><Relationship Id="rId10" Type="http://schemas.openxmlformats.org/officeDocument/2006/relationships/hyperlink" Target="https://doi.org/10.1108/WHATT-06-2020-0041" TargetMode="External"/><Relationship Id="rId4" Type="http://schemas.openxmlformats.org/officeDocument/2006/relationships/webSettings" Target="webSettings.xml"/><Relationship Id="rId9" Type="http://schemas.openxmlformats.org/officeDocument/2006/relationships/hyperlink" Target="http://www.sixsenses.com/about-six-senses/Management-style.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1865</Words>
  <Characters>10634</Characters>
  <Application>Microsoft Office Word</Application>
  <DocSecurity>0</DocSecurity>
  <Lines>88</Lines>
  <Paragraphs>24</Paragraphs>
  <ScaleCrop>false</ScaleCrop>
  <Company/>
  <LinksUpToDate>false</LinksUpToDate>
  <CharactersWithSpaces>12475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Siddiqua</dc:creator>
  <cp:keywords/>
  <dc:description/>
  <cp:lastModifiedBy>Ayesha Siddiqua</cp:lastModifiedBy>
  <cp:revision>2</cp:revision>
  <dcterms:created xsi:type="dcterms:W3CDTF">2023-02-12T23:35:00Z</dcterms:created>
  <dcterms:modified xsi:type="dcterms:W3CDTF">2023-02-12T23:35:00Z</dcterms:modified>
</cp:coreProperties>
</file>