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70CDA0" w14:textId="280E4E1A" w:rsidR="00F86D45" w:rsidRDefault="006C16C9">
      <w:pPr>
        <w:rPr>
          <w:rFonts w:ascii="Arial" w:hAnsi="Arial" w:cs="Arial"/>
          <w:b/>
          <w:bCs/>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63936341"/>
      <w:r w:rsidRPr="00FC39EF">
        <w:rPr>
          <w:rFonts w:ascii="Arial" w:hAnsi="Arial" w:cs="Arial"/>
          <w:b/>
          <w:bCs/>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3600" behindDoc="1" locked="0" layoutInCell="1" allowOverlap="1" wp14:anchorId="50451785" wp14:editId="473BEE83">
                <wp:simplePos x="0" y="0"/>
                <wp:positionH relativeFrom="margin">
                  <wp:posOffset>1339570</wp:posOffset>
                </wp:positionH>
                <wp:positionV relativeFrom="paragraph">
                  <wp:posOffset>2131060</wp:posOffset>
                </wp:positionV>
                <wp:extent cx="740410" cy="207010"/>
                <wp:effectExtent l="0" t="0" r="21590" b="21590"/>
                <wp:wrapTight wrapText="bothSides">
                  <wp:wrapPolygon edited="0">
                    <wp:start x="0" y="0"/>
                    <wp:lineTo x="0" y="21865"/>
                    <wp:lineTo x="21674" y="21865"/>
                    <wp:lineTo x="21674"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410" cy="207010"/>
                        </a:xfrm>
                        <a:prstGeom prst="rect">
                          <a:avLst/>
                        </a:prstGeom>
                        <a:solidFill>
                          <a:sysClr val="window" lastClr="FFFFFF"/>
                        </a:solidFill>
                        <a:ln w="12700" cap="flat" cmpd="sng" algn="ctr">
                          <a:solidFill>
                            <a:srgbClr val="4472C4"/>
                          </a:solidFill>
                          <a:prstDash val="solid"/>
                          <a:miter lim="800000"/>
                          <a:headEnd/>
                          <a:tailEnd/>
                        </a:ln>
                        <a:effectLst/>
                      </wps:spPr>
                      <wps:txbx>
                        <w:txbxContent>
                          <w:p w14:paraId="01CE8130" w14:textId="41440315" w:rsidR="002A5D92" w:rsidRPr="00FC39EF" w:rsidRDefault="002A5D92" w:rsidP="00615592">
                            <w:pPr>
                              <w:rPr>
                                <w:rFonts w:ascii="Arial" w:hAnsi="Arial" w:cs="Arial"/>
                                <w:sz w:val="16"/>
                                <w:szCs w:val="16"/>
                              </w:rPr>
                            </w:pPr>
                            <w:r>
                              <w:rPr>
                                <w:rFonts w:ascii="Arial" w:hAnsi="Arial" w:cs="Arial"/>
                                <w:sz w:val="16"/>
                                <w:szCs w:val="16"/>
                              </w:rPr>
                              <w:t>(Kurt,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451785" id="_x0000_t202" coordsize="21600,21600" o:spt="202" path="m,l,21600r21600,l21600,xe">
                <v:stroke joinstyle="miter"/>
                <v:path gradientshapeok="t" o:connecttype="rect"/>
              </v:shapetype>
              <v:shape id="Text Box 2" o:spid="_x0000_s1026" type="#_x0000_t202" style="position:absolute;margin-left:105.5pt;margin-top:167.8pt;width:58.3pt;height:16.3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" fillcolor="window" strokecolor="#4472c4" strokeweight="1pt">
                <v:textbox>
                  <w:txbxContent>
                    <w:p w14:paraId="01CE8130" w14:textId="41440315" w:rsidR="002A5D92" w:rsidRPr="00FC39EF" w:rsidRDefault="002A5D92" w:rsidP="00615592">
                      <w:pPr>
                        <w:rPr>
                          <w:rFonts w:ascii="Arial" w:hAnsi="Arial" w:cs="Arial"/>
                          <w:sz w:val="16"/>
                          <w:szCs w:val="16"/>
                        </w:rPr>
                      </w:pPr>
                      <w:r>
                        <w:rPr>
                          <w:rFonts w:ascii="Arial" w:hAnsi="Arial" w:cs="Arial"/>
                          <w:sz w:val="16"/>
                          <w:szCs w:val="16"/>
                        </w:rPr>
                        <w:t>(Kurt, 2020)</w:t>
                      </w:r>
                    </w:p>
                  </w:txbxContent>
                </v:textbox>
                <w10:wrap type="tight" anchorx="margin"/>
              </v:shape>
            </w:pict>
          </mc:Fallback>
        </mc:AlternateContent>
      </w:r>
      <w:r w:rsidRPr="00D45DF6">
        <w:rPr>
          <w:rFonts w:ascii="Arial" w:hAnsi="Arial" w:cs="Arial"/>
          <w:noProof/>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7456" behindDoc="1" locked="0" layoutInCell="1" allowOverlap="1" wp14:anchorId="016FD819" wp14:editId="06B8DE30">
                <wp:simplePos x="0" y="0"/>
                <wp:positionH relativeFrom="page">
                  <wp:posOffset>21590</wp:posOffset>
                </wp:positionH>
                <wp:positionV relativeFrom="paragraph">
                  <wp:posOffset>1264920</wp:posOffset>
                </wp:positionV>
                <wp:extent cx="2376805" cy="1675130"/>
                <wp:effectExtent l="0" t="0" r="23495" b="20320"/>
                <wp:wrapTight wrapText="bothSides">
                  <wp:wrapPolygon edited="0">
                    <wp:start x="0" y="0"/>
                    <wp:lineTo x="0" y="21616"/>
                    <wp:lineTo x="21640" y="21616"/>
                    <wp:lineTo x="2164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805" cy="1675130"/>
                        </a:xfrm>
                        <a:prstGeom prst="rect">
                          <a:avLst/>
                        </a:prstGeom>
                        <a:solidFill>
                          <a:sysClr val="window" lastClr="FFFFFF"/>
                        </a:solidFill>
                        <a:ln w="12700" cap="flat" cmpd="sng" algn="ctr">
                          <a:solidFill>
                            <a:srgbClr val="4472C4"/>
                          </a:solidFill>
                          <a:prstDash val="solid"/>
                          <a:miter lim="800000"/>
                          <a:headEnd/>
                          <a:tailEnd/>
                        </a:ln>
                        <a:effectLst/>
                      </wps:spPr>
                      <wps:txbx>
                        <w:txbxContent>
                          <w:p w14:paraId="46D19C8B" w14:textId="34604CA9" w:rsidR="002A5D92" w:rsidRPr="00D45DF6" w:rsidRDefault="002A5D92" w:rsidP="00B03404">
                            <w:pPr>
                              <w:shd w:val="clear" w:color="auto" w:fill="FFFFFF"/>
                              <w:spacing w:after="240" w:line="240" w:lineRule="auto"/>
                              <w:outlineLvl w:val="1"/>
                              <w:rPr>
                                <w:rFonts w:ascii="Arial" w:eastAsia="Times New Roman" w:hAnsi="Arial" w:cs="Arial"/>
                                <w:color w:val="000000"/>
                                <w:sz w:val="16"/>
                                <w:szCs w:val="16"/>
                                <w:lang w:eastAsia="en-GB"/>
                              </w:rPr>
                            </w:pPr>
                            <w:r w:rsidRPr="00D45DF6">
                              <w:rPr>
                                <w:rFonts w:ascii="Arial" w:eastAsia="Times New Roman" w:hAnsi="Arial" w:cs="Arial"/>
                                <w:color w:val="000000"/>
                                <w:sz w:val="16"/>
                                <w:szCs w:val="16"/>
                                <w:lang w:eastAsia="en-GB"/>
                              </w:rPr>
                              <w:t xml:space="preserve">The Sensorimotor Stage: Birth to Age 2- </w:t>
                            </w:r>
                            <w:r w:rsidR="00663163">
                              <w:rPr>
                                <w:rFonts w:ascii="Arial" w:eastAsia="Times New Roman" w:hAnsi="Arial" w:cs="Arial"/>
                                <w:color w:val="000000"/>
                                <w:sz w:val="16"/>
                                <w:szCs w:val="16"/>
                                <w:lang w:eastAsia="en-GB"/>
                              </w:rPr>
                              <w:t xml:space="preserve">infants </w:t>
                            </w:r>
                            <w:r w:rsidRPr="00D45DF6">
                              <w:rPr>
                                <w:rFonts w:ascii="Arial" w:eastAsia="Times New Roman" w:hAnsi="Arial" w:cs="Arial"/>
                                <w:color w:val="000000"/>
                                <w:sz w:val="16"/>
                                <w:szCs w:val="16"/>
                                <w:lang w:eastAsia="en-GB"/>
                              </w:rPr>
                              <w:t xml:space="preserve">learn from birth till the age of 2. Piaget </w:t>
                            </w:r>
                            <w:r w:rsidR="007F6164">
                              <w:rPr>
                                <w:rFonts w:ascii="Arial" w:eastAsia="Times New Roman" w:hAnsi="Arial" w:cs="Arial"/>
                                <w:color w:val="000000"/>
                                <w:sz w:val="16"/>
                                <w:szCs w:val="16"/>
                                <w:lang w:eastAsia="en-GB"/>
                              </w:rPr>
                              <w:t xml:space="preserve">said </w:t>
                            </w:r>
                            <w:r w:rsidRPr="00D45DF6">
                              <w:rPr>
                                <w:rFonts w:ascii="Arial" w:eastAsia="Times New Roman" w:hAnsi="Arial" w:cs="Arial"/>
                                <w:color w:val="000000"/>
                                <w:sz w:val="16"/>
                                <w:szCs w:val="16"/>
                                <w:lang w:eastAsia="en-GB"/>
                              </w:rPr>
                              <w:t xml:space="preserve">that this stage is </w:t>
                            </w:r>
                            <w:r w:rsidR="007F6164">
                              <w:rPr>
                                <w:rFonts w:ascii="Arial" w:eastAsia="Times New Roman" w:hAnsi="Arial" w:cs="Arial"/>
                                <w:color w:val="000000"/>
                                <w:sz w:val="16"/>
                                <w:szCs w:val="16"/>
                                <w:lang w:eastAsia="en-GB"/>
                              </w:rPr>
                              <w:t>important</w:t>
                            </w:r>
                            <w:r w:rsidRPr="00D45DF6">
                              <w:rPr>
                                <w:rFonts w:ascii="Arial" w:eastAsia="Times New Roman" w:hAnsi="Arial" w:cs="Arial"/>
                                <w:color w:val="000000"/>
                                <w:sz w:val="16"/>
                                <w:szCs w:val="16"/>
                                <w:lang w:eastAsia="en-GB"/>
                              </w:rPr>
                              <w:t xml:space="preserve"> to their development and each step </w:t>
                            </w:r>
                            <w:r w:rsidR="000B59AE">
                              <w:rPr>
                                <w:rFonts w:ascii="Arial" w:eastAsia="Times New Roman" w:hAnsi="Arial" w:cs="Arial"/>
                                <w:color w:val="000000"/>
                                <w:sz w:val="16"/>
                                <w:szCs w:val="16"/>
                                <w:lang w:eastAsia="en-GB"/>
                              </w:rPr>
                              <w:t>is</w:t>
                            </w:r>
                            <w:r w:rsidRPr="00D45DF6">
                              <w:rPr>
                                <w:rFonts w:ascii="Arial" w:eastAsia="Times New Roman" w:hAnsi="Arial" w:cs="Arial"/>
                                <w:color w:val="000000"/>
                                <w:sz w:val="16"/>
                                <w:szCs w:val="16"/>
                                <w:lang w:eastAsia="en-GB"/>
                              </w:rPr>
                              <w:t xml:space="preserve"> </w:t>
                            </w:r>
                            <w:r w:rsidR="000B59AE">
                              <w:rPr>
                                <w:rFonts w:ascii="Arial" w:eastAsia="Times New Roman" w:hAnsi="Arial" w:cs="Arial"/>
                                <w:color w:val="000000"/>
                                <w:sz w:val="16"/>
                                <w:szCs w:val="16"/>
                                <w:lang w:eastAsia="en-GB"/>
                              </w:rPr>
                              <w:t xml:space="preserve">made </w:t>
                            </w:r>
                            <w:r w:rsidRPr="00D45DF6">
                              <w:rPr>
                                <w:rFonts w:ascii="Arial" w:eastAsia="Times New Roman" w:hAnsi="Arial" w:cs="Arial"/>
                                <w:color w:val="000000"/>
                                <w:sz w:val="16"/>
                                <w:szCs w:val="16"/>
                                <w:lang w:eastAsia="en-GB"/>
                              </w:rPr>
                              <w:t>on growth that happens</w:t>
                            </w:r>
                            <w:r w:rsidR="000B59AE">
                              <w:rPr>
                                <w:rFonts w:ascii="Arial" w:eastAsia="Times New Roman" w:hAnsi="Arial" w:cs="Arial"/>
                                <w:color w:val="000000"/>
                                <w:sz w:val="16"/>
                                <w:szCs w:val="16"/>
                                <w:lang w:eastAsia="en-GB"/>
                              </w:rPr>
                              <w:t xml:space="preserve"> during</w:t>
                            </w:r>
                            <w:r w:rsidR="007F6164">
                              <w:rPr>
                                <w:rFonts w:ascii="Arial" w:eastAsia="Times New Roman" w:hAnsi="Arial" w:cs="Arial"/>
                                <w:color w:val="000000"/>
                                <w:sz w:val="16"/>
                                <w:szCs w:val="16"/>
                                <w:lang w:eastAsia="en-GB"/>
                              </w:rPr>
                              <w:t xml:space="preserve"> time</w:t>
                            </w:r>
                            <w:r w:rsidRPr="00D45DF6">
                              <w:rPr>
                                <w:rFonts w:ascii="Arial" w:eastAsia="Times New Roman" w:hAnsi="Arial" w:cs="Arial"/>
                                <w:color w:val="000000"/>
                                <w:sz w:val="16"/>
                                <w:szCs w:val="16"/>
                                <w:lang w:eastAsia="en-GB"/>
                              </w:rPr>
                              <w:t xml:space="preserve"> (Kurt, 2020)</w:t>
                            </w:r>
                            <w:r w:rsidR="00970BC5">
                              <w:rPr>
                                <w:rFonts w:ascii="Arial" w:eastAsia="Times New Roman" w:hAnsi="Arial" w:cs="Arial"/>
                                <w:color w:val="000000"/>
                                <w:sz w:val="16"/>
                                <w:szCs w:val="16"/>
                                <w:lang w:eastAsia="en-GB"/>
                              </w:rPr>
                              <w:t>.</w:t>
                            </w:r>
                          </w:p>
                          <w:p w14:paraId="745A6ECC" w14:textId="5B474553" w:rsidR="002A5D92" w:rsidRPr="00B034B1" w:rsidRDefault="002A5D92" w:rsidP="00B03404">
                            <w:pPr>
                              <w:shd w:val="clear" w:color="auto" w:fill="FFFFFF"/>
                              <w:spacing w:after="240" w:line="240" w:lineRule="auto"/>
                              <w:outlineLvl w:val="1"/>
                              <w:rPr>
                                <w:rFonts w:ascii="Arial" w:hAnsi="Arial" w:cs="Arial"/>
                                <w:sz w:val="16"/>
                                <w:szCs w:val="16"/>
                                <w:shd w:val="clear" w:color="auto" w:fill="FFFFFF"/>
                              </w:rPr>
                            </w:pPr>
                            <w:r w:rsidRPr="00D45DF6">
                              <w:rPr>
                                <w:rFonts w:ascii="Arial" w:eastAsia="Times New Roman" w:hAnsi="Arial" w:cs="Arial"/>
                                <w:sz w:val="16"/>
                                <w:szCs w:val="16"/>
                                <w:lang w:eastAsia="en-GB"/>
                              </w:rPr>
                              <w:t>The Preoperational Stage: 2 to age 7- this is when children learn to use words and symbols, and pictures to represent things.</w:t>
                            </w:r>
                            <w:r w:rsidRPr="00D45DF6">
                              <w:rPr>
                                <w:color w:val="212121"/>
                                <w:sz w:val="18"/>
                                <w:szCs w:val="18"/>
                                <w:shd w:val="clear" w:color="auto" w:fill="F7F9F9"/>
                              </w:rPr>
                              <w:t xml:space="preserve"> </w:t>
                            </w:r>
                            <w:r w:rsidRPr="00D45DF6">
                              <w:rPr>
                                <w:rFonts w:ascii="Arial" w:hAnsi="Arial" w:cs="Arial"/>
                                <w:sz w:val="16"/>
                                <w:szCs w:val="16"/>
                                <w:shd w:val="clear" w:color="auto" w:fill="FFFFFF"/>
                              </w:rPr>
                              <w:t>Piaget also broke this stage down into different</w:t>
                            </w:r>
                            <w:r w:rsidR="006C16C9">
                              <w:rPr>
                                <w:rFonts w:ascii="Arial" w:hAnsi="Arial" w:cs="Arial"/>
                                <w:sz w:val="16"/>
                                <w:szCs w:val="16"/>
                                <w:shd w:val="clear" w:color="auto" w:fill="FFFFFF"/>
                              </w:rPr>
                              <w:t xml:space="preserve"> parts</w:t>
                            </w:r>
                            <w:r w:rsidRPr="00D45DF6">
                              <w:rPr>
                                <w:rFonts w:ascii="Arial" w:hAnsi="Arial" w:cs="Arial"/>
                                <w:sz w:val="16"/>
                                <w:szCs w:val="16"/>
                                <w:shd w:val="clear" w:color="auto" w:fill="FFFFFF"/>
                              </w:rPr>
                              <w:t xml:space="preserve">. </w:t>
                            </w:r>
                            <w:r w:rsidR="00170891">
                              <w:rPr>
                                <w:rFonts w:ascii="Arial" w:hAnsi="Arial" w:cs="Arial"/>
                                <w:sz w:val="16"/>
                                <w:szCs w:val="16"/>
                                <w:shd w:val="clear" w:color="auto" w:fill="FFFFFF"/>
                              </w:rPr>
                              <w:t>‘’</w:t>
                            </w:r>
                            <w:r>
                              <w:rPr>
                                <w:rFonts w:ascii="Arial" w:hAnsi="Arial" w:cs="Arial"/>
                                <w:sz w:val="16"/>
                                <w:szCs w:val="16"/>
                                <w:shd w:val="clear" w:color="auto" w:fill="FFFFFF"/>
                              </w:rPr>
                              <w:t>D</w:t>
                            </w:r>
                            <w:r w:rsidRPr="00D45DF6">
                              <w:rPr>
                                <w:rFonts w:ascii="Arial" w:hAnsi="Arial" w:cs="Arial"/>
                                <w:sz w:val="16"/>
                                <w:szCs w:val="16"/>
                                <w:shd w:val="clear" w:color="auto" w:fill="FFFFFF"/>
                              </w:rPr>
                              <w:t xml:space="preserve">uring the </w:t>
                            </w:r>
                            <w:r w:rsidR="006C16C9">
                              <w:rPr>
                                <w:rFonts w:ascii="Arial" w:hAnsi="Arial" w:cs="Arial"/>
                                <w:sz w:val="16"/>
                                <w:szCs w:val="16"/>
                                <w:shd w:val="clear" w:color="auto" w:fill="FFFFFF"/>
                              </w:rPr>
                              <w:t>last</w:t>
                            </w:r>
                            <w:r w:rsidRPr="00D45DF6">
                              <w:rPr>
                                <w:rFonts w:ascii="Arial" w:hAnsi="Arial" w:cs="Arial"/>
                                <w:sz w:val="16"/>
                                <w:szCs w:val="16"/>
                                <w:shd w:val="clear" w:color="auto" w:fill="FFFFFF"/>
                              </w:rPr>
                              <w:t xml:space="preserve"> part of the sensorimotor stage that early representational thought </w:t>
                            </w:r>
                            <w:r>
                              <w:rPr>
                                <w:rFonts w:ascii="Arial" w:hAnsi="Arial" w:cs="Arial"/>
                                <w:sz w:val="16"/>
                                <w:szCs w:val="16"/>
                                <w:shd w:val="clear" w:color="auto" w:fill="FFFFFF"/>
                              </w:rPr>
                              <w:t>happens</w:t>
                            </w:r>
                            <w:r w:rsidR="00170891">
                              <w:rPr>
                                <w:rFonts w:ascii="Arial" w:hAnsi="Arial" w:cs="Arial"/>
                                <w:sz w:val="16"/>
                                <w:szCs w:val="16"/>
                                <w:shd w:val="clear" w:color="auto" w:fill="FFFFFF"/>
                              </w:rPr>
                              <w:t>’’</w:t>
                            </w:r>
                            <w:r>
                              <w:rPr>
                                <w:rFonts w:ascii="Arial" w:hAnsi="Arial" w:cs="Arial"/>
                                <w:sz w:val="16"/>
                                <w:szCs w:val="16"/>
                                <w:shd w:val="clear" w:color="auto" w:fill="FFFFFF"/>
                              </w:rPr>
                              <w:t xml:space="preserve"> </w:t>
                            </w:r>
                            <w:r w:rsidRPr="00D45DF6">
                              <w:rPr>
                                <w:rFonts w:ascii="Arial" w:hAnsi="Arial" w:cs="Arial"/>
                                <w:sz w:val="16"/>
                                <w:szCs w:val="16"/>
                                <w:shd w:val="clear" w:color="auto" w:fill="FFFFFF"/>
                              </w:rPr>
                              <w:t>(Cherry, 2020)</w:t>
                            </w:r>
                            <w:r w:rsidR="00970BC5">
                              <w:rPr>
                                <w:rFonts w:ascii="Arial" w:hAnsi="Arial" w:cs="Arial"/>
                                <w:sz w:val="16"/>
                                <w:szCs w:val="16"/>
                                <w:shd w:val="clear" w:color="auto" w:fill="FFFFFF"/>
                              </w:rPr>
                              <w:t>.</w:t>
                            </w:r>
                            <w:r w:rsidRPr="00D45DF6">
                              <w:rPr>
                                <w:sz w:val="16"/>
                                <w:szCs w:val="16"/>
                                <w:shd w:val="clear" w:color="auto" w:fill="FFFFFF"/>
                              </w:rPr>
                              <w:t xml:space="preserve"> </w:t>
                            </w:r>
                          </w:p>
                          <w:p w14:paraId="508E2D9B" w14:textId="77777777" w:rsidR="002A5D92" w:rsidRDefault="002A5D92" w:rsidP="00B03404">
                            <w:pPr>
                              <w:shd w:val="clear" w:color="auto" w:fill="FFFFFF"/>
                              <w:spacing w:after="240" w:line="240" w:lineRule="auto"/>
                              <w:outlineLvl w:val="1"/>
                              <w:rPr>
                                <w:rFonts w:ascii="Arial" w:hAnsi="Arial" w:cs="Arial"/>
                                <w:color w:val="212121"/>
                                <w:sz w:val="20"/>
                                <w:szCs w:val="20"/>
                                <w:shd w:val="clear" w:color="auto" w:fill="F7F9F9"/>
                              </w:rPr>
                            </w:pPr>
                          </w:p>
                          <w:p w14:paraId="03C37E3E" w14:textId="08BA8AEC" w:rsidR="002A5D92" w:rsidRPr="00525AC2" w:rsidRDefault="002A5D92" w:rsidP="00B03404">
                            <w:pPr>
                              <w:rPr>
                                <w:rFonts w:ascii="Arial" w:hAnsi="Arial" w:cs="Arial"/>
                                <w:sz w:val="20"/>
                                <w:szCs w:val="20"/>
                              </w:rPr>
                            </w:pPr>
                            <w:r>
                              <w:rPr>
                                <w:rFonts w:ascii="Arial" w:hAnsi="Arial"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FD819" id="_x0000_s1027" type="#_x0000_t202" style="position:absolute;margin-left:1.7pt;margin-top:99.6pt;width:187.15pt;height:131.9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" fillcolor="window" strokecolor="#4472c4" strokeweight="1pt">
                <v:textbox>
                  <w:txbxContent>
                    <w:p w14:paraId="46D19C8B" w14:textId="34604CA9" w:rsidR="002A5D92" w:rsidRPr="00D45DF6" w:rsidRDefault="002A5D92" w:rsidP="00B03404">
                      <w:pPr>
                        <w:shd w:val="clear" w:color="auto" w:fill="FFFFFF"/>
                        <w:spacing w:after="240" w:line="240" w:lineRule="auto"/>
                        <w:outlineLvl w:val="1"/>
                        <w:rPr>
                          <w:rFonts w:ascii="Arial" w:eastAsia="Times New Roman" w:hAnsi="Arial" w:cs="Arial"/>
                          <w:color w:val="000000"/>
                          <w:sz w:val="16"/>
                          <w:szCs w:val="16"/>
                          <w:lang w:eastAsia="en-GB"/>
                        </w:rPr>
                      </w:pPr>
                      <w:r w:rsidRPr="00D45DF6">
                        <w:rPr>
                          <w:rFonts w:ascii="Arial" w:eastAsia="Times New Roman" w:hAnsi="Arial" w:cs="Arial"/>
                          <w:color w:val="000000"/>
                          <w:sz w:val="16"/>
                          <w:szCs w:val="16"/>
                          <w:lang w:eastAsia="en-GB"/>
                        </w:rPr>
                        <w:t xml:space="preserve">The Sensorimotor Stage: Birth to Age 2- </w:t>
                      </w:r>
                      <w:r w:rsidR="00663163">
                        <w:rPr>
                          <w:rFonts w:ascii="Arial" w:eastAsia="Times New Roman" w:hAnsi="Arial" w:cs="Arial"/>
                          <w:color w:val="000000"/>
                          <w:sz w:val="16"/>
                          <w:szCs w:val="16"/>
                          <w:lang w:eastAsia="en-GB"/>
                        </w:rPr>
                        <w:t xml:space="preserve">infants </w:t>
                      </w:r>
                      <w:r w:rsidRPr="00D45DF6">
                        <w:rPr>
                          <w:rFonts w:ascii="Arial" w:eastAsia="Times New Roman" w:hAnsi="Arial" w:cs="Arial"/>
                          <w:color w:val="000000"/>
                          <w:sz w:val="16"/>
                          <w:szCs w:val="16"/>
                          <w:lang w:eastAsia="en-GB"/>
                        </w:rPr>
                        <w:t xml:space="preserve">learn from birth till the age of 2. Piaget </w:t>
                      </w:r>
                      <w:r w:rsidR="007F6164">
                        <w:rPr>
                          <w:rFonts w:ascii="Arial" w:eastAsia="Times New Roman" w:hAnsi="Arial" w:cs="Arial"/>
                          <w:color w:val="000000"/>
                          <w:sz w:val="16"/>
                          <w:szCs w:val="16"/>
                          <w:lang w:eastAsia="en-GB"/>
                        </w:rPr>
                        <w:t xml:space="preserve">said </w:t>
                      </w:r>
                      <w:r w:rsidRPr="00D45DF6">
                        <w:rPr>
                          <w:rFonts w:ascii="Arial" w:eastAsia="Times New Roman" w:hAnsi="Arial" w:cs="Arial"/>
                          <w:color w:val="000000"/>
                          <w:sz w:val="16"/>
                          <w:szCs w:val="16"/>
                          <w:lang w:eastAsia="en-GB"/>
                        </w:rPr>
                        <w:t xml:space="preserve">that this stage is </w:t>
                      </w:r>
                      <w:r w:rsidR="007F6164">
                        <w:rPr>
                          <w:rFonts w:ascii="Arial" w:eastAsia="Times New Roman" w:hAnsi="Arial" w:cs="Arial"/>
                          <w:color w:val="000000"/>
                          <w:sz w:val="16"/>
                          <w:szCs w:val="16"/>
                          <w:lang w:eastAsia="en-GB"/>
                        </w:rPr>
                        <w:t>important</w:t>
                      </w:r>
                      <w:r w:rsidRPr="00D45DF6">
                        <w:rPr>
                          <w:rFonts w:ascii="Arial" w:eastAsia="Times New Roman" w:hAnsi="Arial" w:cs="Arial"/>
                          <w:color w:val="000000"/>
                          <w:sz w:val="16"/>
                          <w:szCs w:val="16"/>
                          <w:lang w:eastAsia="en-GB"/>
                        </w:rPr>
                        <w:t xml:space="preserve"> to their development and each step </w:t>
                      </w:r>
                      <w:r w:rsidR="000B59AE">
                        <w:rPr>
                          <w:rFonts w:ascii="Arial" w:eastAsia="Times New Roman" w:hAnsi="Arial" w:cs="Arial"/>
                          <w:color w:val="000000"/>
                          <w:sz w:val="16"/>
                          <w:szCs w:val="16"/>
                          <w:lang w:eastAsia="en-GB"/>
                        </w:rPr>
                        <w:t>is</w:t>
                      </w:r>
                      <w:r w:rsidRPr="00D45DF6">
                        <w:rPr>
                          <w:rFonts w:ascii="Arial" w:eastAsia="Times New Roman" w:hAnsi="Arial" w:cs="Arial"/>
                          <w:color w:val="000000"/>
                          <w:sz w:val="16"/>
                          <w:szCs w:val="16"/>
                          <w:lang w:eastAsia="en-GB"/>
                        </w:rPr>
                        <w:t xml:space="preserve"> </w:t>
                      </w:r>
                      <w:r w:rsidR="000B59AE">
                        <w:rPr>
                          <w:rFonts w:ascii="Arial" w:eastAsia="Times New Roman" w:hAnsi="Arial" w:cs="Arial"/>
                          <w:color w:val="000000"/>
                          <w:sz w:val="16"/>
                          <w:szCs w:val="16"/>
                          <w:lang w:eastAsia="en-GB"/>
                        </w:rPr>
                        <w:t xml:space="preserve">made </w:t>
                      </w:r>
                      <w:r w:rsidRPr="00D45DF6">
                        <w:rPr>
                          <w:rFonts w:ascii="Arial" w:eastAsia="Times New Roman" w:hAnsi="Arial" w:cs="Arial"/>
                          <w:color w:val="000000"/>
                          <w:sz w:val="16"/>
                          <w:szCs w:val="16"/>
                          <w:lang w:eastAsia="en-GB"/>
                        </w:rPr>
                        <w:t>on growth that happens</w:t>
                      </w:r>
                      <w:r w:rsidR="000B59AE">
                        <w:rPr>
                          <w:rFonts w:ascii="Arial" w:eastAsia="Times New Roman" w:hAnsi="Arial" w:cs="Arial"/>
                          <w:color w:val="000000"/>
                          <w:sz w:val="16"/>
                          <w:szCs w:val="16"/>
                          <w:lang w:eastAsia="en-GB"/>
                        </w:rPr>
                        <w:t xml:space="preserve"> during</w:t>
                      </w:r>
                      <w:r w:rsidR="007F6164">
                        <w:rPr>
                          <w:rFonts w:ascii="Arial" w:eastAsia="Times New Roman" w:hAnsi="Arial" w:cs="Arial"/>
                          <w:color w:val="000000"/>
                          <w:sz w:val="16"/>
                          <w:szCs w:val="16"/>
                          <w:lang w:eastAsia="en-GB"/>
                        </w:rPr>
                        <w:t xml:space="preserve"> time</w:t>
                      </w:r>
                      <w:r w:rsidRPr="00D45DF6">
                        <w:rPr>
                          <w:rFonts w:ascii="Arial" w:eastAsia="Times New Roman" w:hAnsi="Arial" w:cs="Arial"/>
                          <w:color w:val="000000"/>
                          <w:sz w:val="16"/>
                          <w:szCs w:val="16"/>
                          <w:lang w:eastAsia="en-GB"/>
                        </w:rPr>
                        <w:t xml:space="preserve"> (Kurt, 2020)</w:t>
                      </w:r>
                      <w:r w:rsidR="00970BC5">
                        <w:rPr>
                          <w:rFonts w:ascii="Arial" w:eastAsia="Times New Roman" w:hAnsi="Arial" w:cs="Arial"/>
                          <w:color w:val="000000"/>
                          <w:sz w:val="16"/>
                          <w:szCs w:val="16"/>
                          <w:lang w:eastAsia="en-GB"/>
                        </w:rPr>
                        <w:t>.</w:t>
                      </w:r>
                    </w:p>
                    <w:p w14:paraId="745A6ECC" w14:textId="5B474553" w:rsidR="002A5D92" w:rsidRPr="00B034B1" w:rsidRDefault="002A5D92" w:rsidP="00B03404">
                      <w:pPr>
                        <w:shd w:val="clear" w:color="auto" w:fill="FFFFFF"/>
                        <w:spacing w:after="240" w:line="240" w:lineRule="auto"/>
                        <w:outlineLvl w:val="1"/>
                        <w:rPr>
                          <w:rFonts w:ascii="Arial" w:hAnsi="Arial" w:cs="Arial"/>
                          <w:sz w:val="16"/>
                          <w:szCs w:val="16"/>
                          <w:shd w:val="clear" w:color="auto" w:fill="FFFFFF"/>
                        </w:rPr>
                      </w:pPr>
                      <w:r w:rsidRPr="00D45DF6">
                        <w:rPr>
                          <w:rFonts w:ascii="Arial" w:eastAsia="Times New Roman" w:hAnsi="Arial" w:cs="Arial"/>
                          <w:sz w:val="16"/>
                          <w:szCs w:val="16"/>
                          <w:lang w:eastAsia="en-GB"/>
                        </w:rPr>
                        <w:t>The Preoperational Stage: 2 to age 7- this is when children learn to use words and symbols, and pictures to represent things.</w:t>
                      </w:r>
                      <w:r w:rsidRPr="00D45DF6">
                        <w:rPr>
                          <w:color w:val="212121"/>
                          <w:sz w:val="18"/>
                          <w:szCs w:val="18"/>
                          <w:shd w:val="clear" w:color="auto" w:fill="F7F9F9"/>
                        </w:rPr>
                        <w:t xml:space="preserve"> </w:t>
                      </w:r>
                      <w:r w:rsidRPr="00D45DF6">
                        <w:rPr>
                          <w:rFonts w:ascii="Arial" w:hAnsi="Arial" w:cs="Arial"/>
                          <w:sz w:val="16"/>
                          <w:szCs w:val="16"/>
                          <w:shd w:val="clear" w:color="auto" w:fill="FFFFFF"/>
                        </w:rPr>
                        <w:t>Piaget also broke this stage down into different</w:t>
                      </w:r>
                      <w:r w:rsidR="006C16C9">
                        <w:rPr>
                          <w:rFonts w:ascii="Arial" w:hAnsi="Arial" w:cs="Arial"/>
                          <w:sz w:val="16"/>
                          <w:szCs w:val="16"/>
                          <w:shd w:val="clear" w:color="auto" w:fill="FFFFFF"/>
                        </w:rPr>
                        <w:t xml:space="preserve"> parts</w:t>
                      </w:r>
                      <w:r w:rsidRPr="00D45DF6">
                        <w:rPr>
                          <w:rFonts w:ascii="Arial" w:hAnsi="Arial" w:cs="Arial"/>
                          <w:sz w:val="16"/>
                          <w:szCs w:val="16"/>
                          <w:shd w:val="clear" w:color="auto" w:fill="FFFFFF"/>
                        </w:rPr>
                        <w:t xml:space="preserve">. </w:t>
                      </w:r>
                      <w:r w:rsidR="00170891">
                        <w:rPr>
                          <w:rFonts w:ascii="Arial" w:hAnsi="Arial" w:cs="Arial"/>
                          <w:sz w:val="16"/>
                          <w:szCs w:val="16"/>
                          <w:shd w:val="clear" w:color="auto" w:fill="FFFFFF"/>
                        </w:rPr>
                        <w:t>‘’</w:t>
                      </w:r>
                      <w:r>
                        <w:rPr>
                          <w:rFonts w:ascii="Arial" w:hAnsi="Arial" w:cs="Arial"/>
                          <w:sz w:val="16"/>
                          <w:szCs w:val="16"/>
                          <w:shd w:val="clear" w:color="auto" w:fill="FFFFFF"/>
                        </w:rPr>
                        <w:t>D</w:t>
                      </w:r>
                      <w:r w:rsidRPr="00D45DF6">
                        <w:rPr>
                          <w:rFonts w:ascii="Arial" w:hAnsi="Arial" w:cs="Arial"/>
                          <w:sz w:val="16"/>
                          <w:szCs w:val="16"/>
                          <w:shd w:val="clear" w:color="auto" w:fill="FFFFFF"/>
                        </w:rPr>
                        <w:t xml:space="preserve">uring the </w:t>
                      </w:r>
                      <w:r w:rsidR="006C16C9">
                        <w:rPr>
                          <w:rFonts w:ascii="Arial" w:hAnsi="Arial" w:cs="Arial"/>
                          <w:sz w:val="16"/>
                          <w:szCs w:val="16"/>
                          <w:shd w:val="clear" w:color="auto" w:fill="FFFFFF"/>
                        </w:rPr>
                        <w:t>last</w:t>
                      </w:r>
                      <w:r w:rsidRPr="00D45DF6">
                        <w:rPr>
                          <w:rFonts w:ascii="Arial" w:hAnsi="Arial" w:cs="Arial"/>
                          <w:sz w:val="16"/>
                          <w:szCs w:val="16"/>
                          <w:shd w:val="clear" w:color="auto" w:fill="FFFFFF"/>
                        </w:rPr>
                        <w:t xml:space="preserve"> part of the sensorimotor stage that early representational thought </w:t>
                      </w:r>
                      <w:r>
                        <w:rPr>
                          <w:rFonts w:ascii="Arial" w:hAnsi="Arial" w:cs="Arial"/>
                          <w:sz w:val="16"/>
                          <w:szCs w:val="16"/>
                          <w:shd w:val="clear" w:color="auto" w:fill="FFFFFF"/>
                        </w:rPr>
                        <w:t>happens</w:t>
                      </w:r>
                      <w:r w:rsidR="00170891">
                        <w:rPr>
                          <w:rFonts w:ascii="Arial" w:hAnsi="Arial" w:cs="Arial"/>
                          <w:sz w:val="16"/>
                          <w:szCs w:val="16"/>
                          <w:shd w:val="clear" w:color="auto" w:fill="FFFFFF"/>
                        </w:rPr>
                        <w:t>’’</w:t>
                      </w:r>
                      <w:r>
                        <w:rPr>
                          <w:rFonts w:ascii="Arial" w:hAnsi="Arial" w:cs="Arial"/>
                          <w:sz w:val="16"/>
                          <w:szCs w:val="16"/>
                          <w:shd w:val="clear" w:color="auto" w:fill="FFFFFF"/>
                        </w:rPr>
                        <w:t xml:space="preserve"> </w:t>
                      </w:r>
                      <w:r w:rsidRPr="00D45DF6">
                        <w:rPr>
                          <w:rFonts w:ascii="Arial" w:hAnsi="Arial" w:cs="Arial"/>
                          <w:sz w:val="16"/>
                          <w:szCs w:val="16"/>
                          <w:shd w:val="clear" w:color="auto" w:fill="FFFFFF"/>
                        </w:rPr>
                        <w:t>(Cherry, 2020)</w:t>
                      </w:r>
                      <w:r w:rsidR="00970BC5">
                        <w:rPr>
                          <w:rFonts w:ascii="Arial" w:hAnsi="Arial" w:cs="Arial"/>
                          <w:sz w:val="16"/>
                          <w:szCs w:val="16"/>
                          <w:shd w:val="clear" w:color="auto" w:fill="FFFFFF"/>
                        </w:rPr>
                        <w:t>.</w:t>
                      </w:r>
                      <w:r w:rsidRPr="00D45DF6">
                        <w:rPr>
                          <w:sz w:val="16"/>
                          <w:szCs w:val="16"/>
                          <w:shd w:val="clear" w:color="auto" w:fill="FFFFFF"/>
                        </w:rPr>
                        <w:t xml:space="preserve"> </w:t>
                      </w:r>
                    </w:p>
                    <w:p w14:paraId="508E2D9B" w14:textId="77777777" w:rsidR="002A5D92" w:rsidRDefault="002A5D92" w:rsidP="00B03404">
                      <w:pPr>
                        <w:shd w:val="clear" w:color="auto" w:fill="FFFFFF"/>
                        <w:spacing w:after="240" w:line="240" w:lineRule="auto"/>
                        <w:outlineLvl w:val="1"/>
                        <w:rPr>
                          <w:rFonts w:ascii="Arial" w:hAnsi="Arial" w:cs="Arial"/>
                          <w:color w:val="212121"/>
                          <w:sz w:val="20"/>
                          <w:szCs w:val="20"/>
                          <w:shd w:val="clear" w:color="auto" w:fill="F7F9F9"/>
                        </w:rPr>
                      </w:pPr>
                    </w:p>
                    <w:p w14:paraId="03C37E3E" w14:textId="08BA8AEC" w:rsidR="002A5D92" w:rsidRPr="00525AC2" w:rsidRDefault="002A5D92" w:rsidP="00B03404">
                      <w:pPr>
                        <w:rPr>
                          <w:rFonts w:ascii="Arial" w:hAnsi="Arial" w:cs="Arial"/>
                          <w:sz w:val="20"/>
                          <w:szCs w:val="20"/>
                        </w:rPr>
                      </w:pPr>
                      <w:r>
                        <w:rPr>
                          <w:rFonts w:ascii="Arial" w:hAnsi="Arial" w:cs="Arial"/>
                          <w:sz w:val="20"/>
                          <w:szCs w:val="20"/>
                        </w:rPr>
                        <w:t xml:space="preserve"> </w:t>
                      </w:r>
                    </w:p>
                  </w:txbxContent>
                </v:textbox>
                <w10:wrap type="tight" anchorx="page"/>
              </v:shape>
            </w:pict>
          </mc:Fallback>
        </mc:AlternateContent>
      </w:r>
      <w:r w:rsidR="003B6570">
        <w:rPr>
          <w:noProof/>
        </w:rPr>
        <w:drawing>
          <wp:anchor distT="0" distB="0" distL="114300" distR="114300" simplePos="0" relativeHeight="251674624" behindDoc="1" locked="0" layoutInCell="1" allowOverlap="1" wp14:anchorId="73389066" wp14:editId="6B7C72F5">
            <wp:simplePos x="0" y="0"/>
            <wp:positionH relativeFrom="column">
              <wp:posOffset>1852295</wp:posOffset>
            </wp:positionH>
            <wp:positionV relativeFrom="paragraph">
              <wp:posOffset>2743835</wp:posOffset>
            </wp:positionV>
            <wp:extent cx="2609215" cy="1356360"/>
            <wp:effectExtent l="0" t="0" r="635" b="0"/>
            <wp:wrapTight wrapText="bothSides">
              <wp:wrapPolygon edited="0">
                <wp:start x="0" y="0"/>
                <wp:lineTo x="0" y="21236"/>
                <wp:lineTo x="21448" y="21236"/>
                <wp:lineTo x="2144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914" t="1675" r="2451" b="4011"/>
                    <a:stretch/>
                  </pic:blipFill>
                  <pic:spPr bwMode="auto">
                    <a:xfrm>
                      <a:off x="0" y="0"/>
                      <a:ext cx="2609215" cy="1356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891" w:rsidRPr="00F86D45">
        <w:rPr>
          <w:rFonts w:ascii="Arial" w:hAnsi="Arial" w:cs="Arial"/>
          <w:noProof/>
          <w:color w:val="4472C4"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1552" behindDoc="1" locked="0" layoutInCell="1" allowOverlap="1" wp14:anchorId="7B9FDDFA" wp14:editId="0DD91386">
                <wp:simplePos x="0" y="0"/>
                <wp:positionH relativeFrom="page">
                  <wp:align>left</wp:align>
                </wp:positionH>
                <wp:positionV relativeFrom="paragraph">
                  <wp:posOffset>2918460</wp:posOffset>
                </wp:positionV>
                <wp:extent cx="2766695" cy="1989455"/>
                <wp:effectExtent l="0" t="0" r="14605" b="10795"/>
                <wp:wrapTight wrapText="bothSides">
                  <wp:wrapPolygon edited="0">
                    <wp:start x="0" y="0"/>
                    <wp:lineTo x="0" y="21510"/>
                    <wp:lineTo x="21565" y="21510"/>
                    <wp:lineTo x="21565"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695" cy="1989734"/>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CBDDDC2" w14:textId="7B65EE2E" w:rsidR="002A5D92" w:rsidRPr="00B034B1" w:rsidRDefault="002A5D92">
                            <w:pPr>
                              <w:rPr>
                                <w:rFonts w:ascii="Arial" w:hAnsi="Arial" w:cs="Arial"/>
                                <w:sz w:val="16"/>
                                <w:szCs w:val="16"/>
                              </w:rPr>
                            </w:pPr>
                            <w:r w:rsidRPr="00B034B1">
                              <w:rPr>
                                <w:rFonts w:ascii="Arial" w:hAnsi="Arial" w:cs="Arial"/>
                                <w:sz w:val="16"/>
                                <w:szCs w:val="16"/>
                              </w:rPr>
                              <w:t>Piaget’s work has shaped what, when and how children are taught and has prompted the evolution of child learning discoveries (EYFS, 2013)</w:t>
                            </w:r>
                            <w:r w:rsidR="00970BC5">
                              <w:rPr>
                                <w:rFonts w:ascii="Arial" w:hAnsi="Arial" w:cs="Arial"/>
                                <w:sz w:val="16"/>
                                <w:szCs w:val="16"/>
                              </w:rPr>
                              <w:t>.</w:t>
                            </w:r>
                            <w:r w:rsidRPr="00B034B1">
                              <w:rPr>
                                <w:rFonts w:ascii="Arial" w:hAnsi="Arial" w:cs="Arial"/>
                                <w:sz w:val="16"/>
                                <w:szCs w:val="16"/>
                              </w:rPr>
                              <w:t xml:space="preserve"> </w:t>
                            </w:r>
                          </w:p>
                          <w:p w14:paraId="6212651B" w14:textId="106F4C61" w:rsidR="002A5D92" w:rsidRPr="00B034B1" w:rsidRDefault="002A5D92">
                            <w:pPr>
                              <w:rPr>
                                <w:rFonts w:ascii="Arial" w:hAnsi="Arial" w:cs="Arial"/>
                                <w:sz w:val="16"/>
                                <w:szCs w:val="16"/>
                              </w:rPr>
                            </w:pPr>
                            <w:r w:rsidRPr="00B034B1">
                              <w:rPr>
                                <w:rFonts w:ascii="Arial" w:hAnsi="Arial" w:cs="Arial"/>
                                <w:sz w:val="16"/>
                                <w:szCs w:val="16"/>
                              </w:rPr>
                              <w:t xml:space="preserve">Concrete operations were analysed using various experiments were done. The characteristics included the concept of </w:t>
                            </w:r>
                            <w:r w:rsidRPr="00B034B1">
                              <w:rPr>
                                <w:rFonts w:ascii="Arial" w:hAnsi="Arial" w:cs="Arial"/>
                                <w:color w:val="000000"/>
                                <w:sz w:val="16"/>
                                <w:szCs w:val="16"/>
                                <w:shd w:val="clear" w:color="auto" w:fill="FFFFFF"/>
                              </w:rPr>
                              <w:t>perceptual and cognitive egocentrism, centration, and reversibility.</w:t>
                            </w:r>
                            <w:r>
                              <w:rPr>
                                <w:color w:val="000000"/>
                                <w:shd w:val="clear" w:color="auto" w:fill="FFFFFF"/>
                              </w:rPr>
                              <w:t xml:space="preserve"> </w:t>
                            </w:r>
                            <w:r w:rsidR="00170891" w:rsidRPr="00170891">
                              <w:rPr>
                                <w:rFonts w:ascii="Arial" w:hAnsi="Arial" w:cs="Arial"/>
                                <w:color w:val="000000"/>
                                <w:sz w:val="16"/>
                                <w:szCs w:val="16"/>
                                <w:shd w:val="clear" w:color="auto" w:fill="FFFFFF"/>
                              </w:rPr>
                              <w:t>‘’</w:t>
                            </w:r>
                            <w:r w:rsidRPr="00170891">
                              <w:rPr>
                                <w:rFonts w:ascii="Arial" w:hAnsi="Arial" w:cs="Arial"/>
                                <w:color w:val="000000"/>
                                <w:sz w:val="16"/>
                                <w:szCs w:val="16"/>
                                <w:shd w:val="clear" w:color="auto" w:fill="FFFFFF"/>
                              </w:rPr>
                              <w:t>The</w:t>
                            </w:r>
                            <w:r w:rsidRPr="00B034B1">
                              <w:rPr>
                                <w:rFonts w:ascii="Arial" w:hAnsi="Arial" w:cs="Arial"/>
                                <w:color w:val="000000"/>
                                <w:sz w:val="16"/>
                                <w:szCs w:val="16"/>
                                <w:shd w:val="clear" w:color="auto" w:fill="FFFFFF"/>
                              </w:rPr>
                              <w:t xml:space="preserve"> prevalence of perceptual and cognitive egocentrism was</w:t>
                            </w:r>
                            <w:r w:rsidRPr="00B034B1">
                              <w:rPr>
                                <w:rFonts w:ascii="Arial" w:hAnsi="Arial" w:cs="Arial"/>
                                <w:color w:val="000000"/>
                                <w:shd w:val="clear" w:color="auto" w:fill="FFFFFF"/>
                              </w:rPr>
                              <w:t xml:space="preserve"> </w:t>
                            </w:r>
                            <w:r w:rsidRPr="00B034B1">
                              <w:rPr>
                                <w:rFonts w:ascii="Arial" w:hAnsi="Arial" w:cs="Arial"/>
                                <w:color w:val="000000"/>
                                <w:sz w:val="16"/>
                                <w:szCs w:val="16"/>
                                <w:shd w:val="clear" w:color="auto" w:fill="FFFFFF"/>
                              </w:rPr>
                              <w:t>10.7% and 31.7% based on the experiments and 33% based on the interview question</w:t>
                            </w:r>
                            <w:r w:rsidR="00170891">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w:t>
                            </w:r>
                            <w:r w:rsidR="00170891">
                              <w:rPr>
                                <w:rFonts w:ascii="Arial" w:hAnsi="Arial" w:cs="Arial"/>
                                <w:color w:val="000000"/>
                                <w:sz w:val="16"/>
                                <w:szCs w:val="16"/>
                                <w:shd w:val="clear" w:color="auto" w:fill="FFFFFF"/>
                              </w:rPr>
                              <w:t>‘’</w:t>
                            </w:r>
                            <w:r w:rsidRPr="00B034B1">
                              <w:rPr>
                                <w:rFonts w:ascii="Arial" w:hAnsi="Arial" w:cs="Arial"/>
                                <w:color w:val="000000"/>
                                <w:sz w:val="16"/>
                                <w:szCs w:val="16"/>
                                <w:shd w:val="clear" w:color="auto" w:fill="FFFFFF"/>
                              </w:rPr>
                              <w:t>The mean IQ score of children who possessed perceptual egocentrism, cognitive egocentrism and egocentrism in dental setting was significantly higher than those who lacked these characteristics</w:t>
                            </w:r>
                            <w:r w:rsidR="00170891">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(Marwaha, 2017)</w:t>
                            </w:r>
                            <w:r w:rsidR="00970BC5">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FDDFA" id="_x0000_s1028" type="#_x0000_t202" style="position:absolute;margin-left:0;margin-top:229.8pt;width:217.85pt;height:156.65pt;z-index:-2516449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" fillcolor="white [3201]" strokecolor="#4472c4 [3204]" strokeweight="1pt">
                <v:textbox>
                  <w:txbxContent>
                    <w:p w14:paraId="4CBDDDC2" w14:textId="7B65EE2E" w:rsidR="002A5D92" w:rsidRPr="00B034B1" w:rsidRDefault="002A5D92">
                      <w:pPr>
                        <w:rPr>
                          <w:rFonts w:ascii="Arial" w:hAnsi="Arial" w:cs="Arial"/>
                          <w:sz w:val="16"/>
                          <w:szCs w:val="16"/>
                        </w:rPr>
                      </w:pPr>
                      <w:r w:rsidRPr="00B034B1">
                        <w:rPr>
                          <w:rFonts w:ascii="Arial" w:hAnsi="Arial" w:cs="Arial"/>
                          <w:sz w:val="16"/>
                          <w:szCs w:val="16"/>
                        </w:rPr>
                        <w:t>Piaget’s work has shaped what, when and how children are taught and has prompted the evolution of child learning discoveries (EYFS, 2013)</w:t>
                      </w:r>
                      <w:r w:rsidR="00970BC5">
                        <w:rPr>
                          <w:rFonts w:ascii="Arial" w:hAnsi="Arial" w:cs="Arial"/>
                          <w:sz w:val="16"/>
                          <w:szCs w:val="16"/>
                        </w:rPr>
                        <w:t>.</w:t>
                      </w:r>
                      <w:r w:rsidRPr="00B034B1">
                        <w:rPr>
                          <w:rFonts w:ascii="Arial" w:hAnsi="Arial" w:cs="Arial"/>
                          <w:sz w:val="16"/>
                          <w:szCs w:val="16"/>
                        </w:rPr>
                        <w:t xml:space="preserve"> </w:t>
                      </w:r>
                    </w:p>
                    <w:p w14:paraId="6212651B" w14:textId="106F4C61" w:rsidR="002A5D92" w:rsidRPr="00B034B1" w:rsidRDefault="002A5D92">
                      <w:pPr>
                        <w:rPr>
                          <w:rFonts w:ascii="Arial" w:hAnsi="Arial" w:cs="Arial"/>
                          <w:sz w:val="16"/>
                          <w:szCs w:val="16"/>
                        </w:rPr>
                      </w:pPr>
                      <w:r w:rsidRPr="00B034B1">
                        <w:rPr>
                          <w:rFonts w:ascii="Arial" w:hAnsi="Arial" w:cs="Arial"/>
                          <w:sz w:val="16"/>
                          <w:szCs w:val="16"/>
                        </w:rPr>
                        <w:t xml:space="preserve">Concrete operations were analysed using various experiments were done. The characteristics included the concept of </w:t>
                      </w:r>
                      <w:r w:rsidRPr="00B034B1">
                        <w:rPr>
                          <w:rFonts w:ascii="Arial" w:hAnsi="Arial" w:cs="Arial"/>
                          <w:color w:val="000000"/>
                          <w:sz w:val="16"/>
                          <w:szCs w:val="16"/>
                          <w:shd w:val="clear" w:color="auto" w:fill="FFFFFF"/>
                        </w:rPr>
                        <w:t>perceptual and cognitive egocentrism, centration, and reversibility.</w:t>
                      </w:r>
                      <w:r>
                        <w:rPr>
                          <w:color w:val="000000"/>
                          <w:shd w:val="clear" w:color="auto" w:fill="FFFFFF"/>
                        </w:rPr>
                        <w:t xml:space="preserve"> </w:t>
                      </w:r>
                      <w:r w:rsidR="00170891" w:rsidRPr="00170891">
                        <w:rPr>
                          <w:rFonts w:ascii="Arial" w:hAnsi="Arial" w:cs="Arial"/>
                          <w:color w:val="000000"/>
                          <w:sz w:val="16"/>
                          <w:szCs w:val="16"/>
                          <w:shd w:val="clear" w:color="auto" w:fill="FFFFFF"/>
                        </w:rPr>
                        <w:t>‘’</w:t>
                      </w:r>
                      <w:r w:rsidRPr="00170891">
                        <w:rPr>
                          <w:rFonts w:ascii="Arial" w:hAnsi="Arial" w:cs="Arial"/>
                          <w:color w:val="000000"/>
                          <w:sz w:val="16"/>
                          <w:szCs w:val="16"/>
                          <w:shd w:val="clear" w:color="auto" w:fill="FFFFFF"/>
                        </w:rPr>
                        <w:t>The</w:t>
                      </w:r>
                      <w:r w:rsidRPr="00B034B1">
                        <w:rPr>
                          <w:rFonts w:ascii="Arial" w:hAnsi="Arial" w:cs="Arial"/>
                          <w:color w:val="000000"/>
                          <w:sz w:val="16"/>
                          <w:szCs w:val="16"/>
                          <w:shd w:val="clear" w:color="auto" w:fill="FFFFFF"/>
                        </w:rPr>
                        <w:t xml:space="preserve"> prevalence of perceptual and cognitive egocentrism was</w:t>
                      </w:r>
                      <w:r w:rsidRPr="00B034B1">
                        <w:rPr>
                          <w:rFonts w:ascii="Arial" w:hAnsi="Arial" w:cs="Arial"/>
                          <w:color w:val="000000"/>
                          <w:shd w:val="clear" w:color="auto" w:fill="FFFFFF"/>
                        </w:rPr>
                        <w:t xml:space="preserve"> </w:t>
                      </w:r>
                      <w:r w:rsidRPr="00B034B1">
                        <w:rPr>
                          <w:rFonts w:ascii="Arial" w:hAnsi="Arial" w:cs="Arial"/>
                          <w:color w:val="000000"/>
                          <w:sz w:val="16"/>
                          <w:szCs w:val="16"/>
                          <w:shd w:val="clear" w:color="auto" w:fill="FFFFFF"/>
                        </w:rPr>
                        <w:t>10.7% and 31.7% based on the experiments and 33% based on the interview question</w:t>
                      </w:r>
                      <w:r w:rsidR="00170891">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w:t>
                      </w:r>
                      <w:r w:rsidR="00170891">
                        <w:rPr>
                          <w:rFonts w:ascii="Arial" w:hAnsi="Arial" w:cs="Arial"/>
                          <w:color w:val="000000"/>
                          <w:sz w:val="16"/>
                          <w:szCs w:val="16"/>
                          <w:shd w:val="clear" w:color="auto" w:fill="FFFFFF"/>
                        </w:rPr>
                        <w:t>‘’</w:t>
                      </w:r>
                      <w:r w:rsidRPr="00B034B1">
                        <w:rPr>
                          <w:rFonts w:ascii="Arial" w:hAnsi="Arial" w:cs="Arial"/>
                          <w:color w:val="000000"/>
                          <w:sz w:val="16"/>
                          <w:szCs w:val="16"/>
                          <w:shd w:val="clear" w:color="auto" w:fill="FFFFFF"/>
                        </w:rPr>
                        <w:t>The mean IQ score of children who possessed perceptual egocentrism, cognitive egocentrism and egocentrism in dental setting was significantly higher than those who lacked these characteristics</w:t>
                      </w:r>
                      <w:r w:rsidR="00170891">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(Marwaha, 2017)</w:t>
                      </w:r>
                      <w:r w:rsidR="00970BC5">
                        <w:rPr>
                          <w:rFonts w:ascii="Arial" w:hAnsi="Arial" w:cs="Arial"/>
                          <w:color w:val="000000"/>
                          <w:sz w:val="16"/>
                          <w:szCs w:val="16"/>
                          <w:shd w:val="clear" w:color="auto" w:fill="FFFFFF"/>
                        </w:rPr>
                        <w:t>.</w:t>
                      </w:r>
                      <w:r>
                        <w:rPr>
                          <w:rFonts w:ascii="Arial" w:hAnsi="Arial" w:cs="Arial"/>
                          <w:color w:val="000000"/>
                          <w:sz w:val="16"/>
                          <w:szCs w:val="16"/>
                          <w:shd w:val="clear" w:color="auto" w:fill="FFFFFF"/>
                        </w:rPr>
                        <w:t xml:space="preserve"> </w:t>
                      </w:r>
                    </w:p>
                  </w:txbxContent>
                </v:textbox>
                <w10:wrap type="tight" anchorx="page"/>
              </v:shape>
            </w:pict>
          </mc:Fallback>
        </mc:AlternateContent>
      </w:r>
      <w:r w:rsidR="00E7527E" w:rsidRPr="00D45DF6">
        <w:rPr>
          <w:noProof/>
          <w:sz w:val="16"/>
          <w:szCs w:val="16"/>
        </w:rPr>
        <w:drawing>
          <wp:anchor distT="0" distB="0" distL="114300" distR="114300" simplePos="0" relativeHeight="251662336" behindDoc="1" locked="0" layoutInCell="1" allowOverlap="1" wp14:anchorId="66E8388E" wp14:editId="2DA88D8D">
            <wp:simplePos x="0" y="0"/>
            <wp:positionH relativeFrom="column">
              <wp:posOffset>1548130</wp:posOffset>
            </wp:positionH>
            <wp:positionV relativeFrom="paragraph">
              <wp:posOffset>1278890</wp:posOffset>
            </wp:positionV>
            <wp:extent cx="1475105" cy="833120"/>
            <wp:effectExtent l="0" t="0" r="0" b="5080"/>
            <wp:wrapTight wrapText="bothSides">
              <wp:wrapPolygon edited="0">
                <wp:start x="0" y="0"/>
                <wp:lineTo x="0" y="21238"/>
                <wp:lineTo x="21200" y="21238"/>
                <wp:lineTo x="21200" y="0"/>
                <wp:lineTo x="0" y="0"/>
              </wp:wrapPolygon>
            </wp:wrapTight>
            <wp:docPr id="2" name="Picture 2" descr="kids playing outside with bub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outside with bubb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745" t="5431" r="15311" b="15773"/>
                    <a:stretch/>
                  </pic:blipFill>
                  <pic:spPr bwMode="auto">
                    <a:xfrm>
                      <a:off x="0" y="0"/>
                      <a:ext cx="1475105" cy="833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527E" w:rsidRPr="00D45DF6">
        <w:rPr>
          <w:noProof/>
          <w:sz w:val="16"/>
          <w:szCs w:val="16"/>
        </w:rPr>
        <w:drawing>
          <wp:anchor distT="0" distB="0" distL="114300" distR="114300" simplePos="0" relativeHeight="251663360" behindDoc="1" locked="0" layoutInCell="1" allowOverlap="1" wp14:anchorId="061C3AE4" wp14:editId="1A687676">
            <wp:simplePos x="0" y="0"/>
            <wp:positionH relativeFrom="margin">
              <wp:posOffset>1548130</wp:posOffset>
            </wp:positionH>
            <wp:positionV relativeFrom="paragraph">
              <wp:posOffset>2148205</wp:posOffset>
            </wp:positionV>
            <wp:extent cx="1557020" cy="601980"/>
            <wp:effectExtent l="0" t="0" r="5080" b="7620"/>
            <wp:wrapTight wrapText="bothSides">
              <wp:wrapPolygon edited="0">
                <wp:start x="0" y="0"/>
                <wp:lineTo x="0" y="21190"/>
                <wp:lineTo x="21406" y="21190"/>
                <wp:lineTo x="21406" y="0"/>
                <wp:lineTo x="0" y="0"/>
              </wp:wrapPolygon>
            </wp:wrapTight>
            <wp:docPr id="3" name="Picture 3" descr="Stages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ges of Cognitive Developme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644" r="3585" b="17709"/>
                    <a:stretch/>
                  </pic:blipFill>
                  <pic:spPr bwMode="auto">
                    <a:xfrm>
                      <a:off x="0" y="0"/>
                      <a:ext cx="1557020" cy="601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7A68" w:rsidRPr="00D45DF6">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1312" behindDoc="0" locked="0" layoutInCell="1" allowOverlap="1" wp14:anchorId="3EC65813" wp14:editId="0ACFBFBA">
                <wp:simplePos x="0" y="0"/>
                <wp:positionH relativeFrom="page">
                  <wp:align>left</wp:align>
                </wp:positionH>
                <wp:positionV relativeFrom="paragraph">
                  <wp:posOffset>206706</wp:posOffset>
                </wp:positionV>
                <wp:extent cx="4104640" cy="1054735"/>
                <wp:effectExtent l="0" t="0" r="1016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640" cy="1055077"/>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456FC05" w14:textId="29749EB9" w:rsidR="002A5D92" w:rsidRPr="00276C9F" w:rsidRDefault="002A5D92" w:rsidP="005B1EF2">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poster will include a child’s experience between the ages 0-5 years and how it will impact the rest of their lives, I will also be talking and explaining a practical example which can be used by parents</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6FDF2B5" w14:textId="79775CBC" w:rsidR="002A5D92" w:rsidRPr="00276C9F" w:rsidRDefault="002A5D92" w:rsidP="005B1EF2">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be discussing relevant psychological theories which are related to </w:t>
                            </w:r>
                            <w:r w:rsidR="00A31A79">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0-5 years </w:t>
                            </w: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are Piaget theory cognitive development and Erikson’s theory of lifespan development. Both theories will provide an understanding for the key aspects of human behaviour. </w:t>
                            </w:r>
                          </w:p>
                          <w:p w14:paraId="5CCC3AC0" w14:textId="77777777" w:rsidR="002A5D92" w:rsidRPr="00FC1BDF" w:rsidRDefault="002A5D92" w:rsidP="00FC1BD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CD6ED4" w14:textId="77777777" w:rsidR="002A5D92" w:rsidRPr="00775EB8" w:rsidRDefault="002A5D92" w:rsidP="00775EB8">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BB7A6" w14:textId="1B6F665D" w:rsidR="002A5D92" w:rsidRDefault="002A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65813" id="_x0000_s1029" type="#_x0000_t202" style="position:absolute;margin-left:0;margin-top:16.3pt;width:323.2pt;height:83.05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" fillcolor="white [3201]" strokecolor="#4472c4 [3204]" strokeweight="1pt">
                <v:textbox>
                  <w:txbxContent>
                    <w:p w14:paraId="1456FC05" w14:textId="29749EB9" w:rsidR="002A5D92" w:rsidRPr="00276C9F" w:rsidRDefault="002A5D92" w:rsidP="005B1EF2">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poster will include a child’s experience between the ages 0-5 years and how it will impact the rest of their lives, I will also be talking and explaining a practical example which can be used by parents</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6FDF2B5" w14:textId="79775CBC" w:rsidR="002A5D92" w:rsidRPr="00276C9F" w:rsidRDefault="002A5D92" w:rsidP="005B1EF2">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be discussing relevant psychological theories which are related to </w:t>
                      </w:r>
                      <w:r w:rsidR="00A31A79">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0-5 years </w:t>
                      </w:r>
                      <w:r w:rsidRPr="00276C9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are Piaget theory cognitive development and Erikson’s theory of lifespan development. Both theories will provide an understanding for the key aspects of human behaviour. </w:t>
                      </w:r>
                    </w:p>
                    <w:p w14:paraId="5CCC3AC0" w14:textId="77777777" w:rsidR="002A5D92" w:rsidRPr="00FC1BDF" w:rsidRDefault="002A5D92" w:rsidP="00FC1BD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CD6ED4" w14:textId="77777777" w:rsidR="002A5D92" w:rsidRPr="00775EB8" w:rsidRDefault="002A5D92" w:rsidP="00775EB8">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BB7A6" w14:textId="1B6F665D" w:rsidR="002A5D92" w:rsidRDefault="002A5D92"/>
                  </w:txbxContent>
                </v:textbox>
                <w10:wrap type="square" anchorx="page"/>
              </v:shape>
            </w:pict>
          </mc:Fallback>
        </mc:AlternateContent>
      </w:r>
      <w:r w:rsidR="00D67A68" w:rsidRPr="00D45DF6">
        <w:rPr>
          <w:rFonts w:ascii="Arial" w:hAnsi="Arial" w:cs="Arial"/>
          <w:noProof/>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5408" behindDoc="1" locked="0" layoutInCell="1" allowOverlap="1" wp14:anchorId="7B63D16B" wp14:editId="3C772484">
                <wp:simplePos x="0" y="0"/>
                <wp:positionH relativeFrom="page">
                  <wp:align>right</wp:align>
                </wp:positionH>
                <wp:positionV relativeFrom="paragraph">
                  <wp:posOffset>195580</wp:posOffset>
                </wp:positionV>
                <wp:extent cx="3416935" cy="2320925"/>
                <wp:effectExtent l="0" t="0" r="12065" b="22225"/>
                <wp:wrapTight wrapText="bothSides">
                  <wp:wrapPolygon edited="0">
                    <wp:start x="0" y="0"/>
                    <wp:lineTo x="0" y="21630"/>
                    <wp:lineTo x="21556" y="21630"/>
                    <wp:lineTo x="21556"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935" cy="232092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79E4E07" w14:textId="583B70DF" w:rsidR="002A5D92" w:rsidRDefault="003B6570">
                            <w:pPr>
                              <w:rPr>
                                <w:rFonts w:ascii="Arial" w:hAnsi="Arial" w:cs="Arial"/>
                                <w:sz w:val="16"/>
                                <w:szCs w:val="16"/>
                              </w:rPr>
                            </w:pPr>
                            <w:r>
                              <w:rPr>
                                <w:rFonts w:ascii="Arial" w:hAnsi="Arial" w:cs="Arial"/>
                                <w:sz w:val="16"/>
                                <w:szCs w:val="16"/>
                              </w:rPr>
                              <w:t>‘’</w:t>
                            </w:r>
                            <w:r w:rsidR="002A5D92" w:rsidRPr="00FC39EF">
                              <w:rPr>
                                <w:rFonts w:ascii="Arial" w:hAnsi="Arial" w:cs="Arial"/>
                                <w:sz w:val="16"/>
                                <w:szCs w:val="16"/>
                              </w:rPr>
                              <w:t xml:space="preserve">Piaget was a ‘constructivist’ which means that his theory was based on the belief that children ‘construct’ their thoughts and understanding of the world </w:t>
                            </w:r>
                            <w:r w:rsidR="004D6EB6">
                              <w:rPr>
                                <w:rFonts w:ascii="Arial" w:hAnsi="Arial" w:cs="Arial"/>
                                <w:sz w:val="16"/>
                                <w:szCs w:val="16"/>
                              </w:rPr>
                              <w:t>given</w:t>
                            </w:r>
                            <w:r w:rsidR="002A5D92" w:rsidRPr="00FC39EF">
                              <w:rPr>
                                <w:rFonts w:ascii="Arial" w:hAnsi="Arial" w:cs="Arial"/>
                                <w:sz w:val="16"/>
                                <w:szCs w:val="16"/>
                              </w:rPr>
                              <w:t xml:space="preserve"> on their experiences</w:t>
                            </w:r>
                            <w:r>
                              <w:rPr>
                                <w:rFonts w:ascii="Arial" w:hAnsi="Arial" w:cs="Arial"/>
                                <w:sz w:val="16"/>
                                <w:szCs w:val="16"/>
                              </w:rPr>
                              <w:t>’’ ‘’</w:t>
                            </w:r>
                            <w:r w:rsidR="002A5D92" w:rsidRPr="00FC39EF">
                              <w:rPr>
                                <w:rFonts w:ascii="Arial" w:hAnsi="Arial" w:cs="Arial"/>
                                <w:sz w:val="16"/>
                                <w:szCs w:val="16"/>
                              </w:rPr>
                              <w:t>He saw learning as an ongoing process where children made use of what he called ‘schema’ to construct their learning</w:t>
                            </w:r>
                            <w:r>
                              <w:rPr>
                                <w:rFonts w:ascii="Arial" w:hAnsi="Arial" w:cs="Arial"/>
                                <w:sz w:val="16"/>
                                <w:szCs w:val="16"/>
                              </w:rPr>
                              <w:t>’’</w:t>
                            </w:r>
                            <w:r w:rsidR="002A5D92">
                              <w:rPr>
                                <w:rFonts w:ascii="Arial" w:hAnsi="Arial" w:cs="Arial"/>
                                <w:sz w:val="16"/>
                                <w:szCs w:val="16"/>
                              </w:rPr>
                              <w:t xml:space="preserve"> (Pacey, 2016)</w:t>
                            </w:r>
                            <w:r w:rsidR="00970BC5">
                              <w:rPr>
                                <w:rFonts w:ascii="Arial" w:hAnsi="Arial" w:cs="Arial"/>
                                <w:sz w:val="16"/>
                                <w:szCs w:val="16"/>
                              </w:rPr>
                              <w:t>.</w:t>
                            </w:r>
                            <w:r w:rsidR="002A5D92">
                              <w:rPr>
                                <w:rFonts w:ascii="Arial" w:hAnsi="Arial" w:cs="Arial"/>
                                <w:sz w:val="16"/>
                                <w:szCs w:val="16"/>
                              </w:rPr>
                              <w:t xml:space="preserve"> </w:t>
                            </w:r>
                          </w:p>
                          <w:p w14:paraId="556E1E0B" w14:textId="753D3E21" w:rsidR="002A5D92" w:rsidRPr="00D45DF6" w:rsidRDefault="002A5D92">
                            <w:pPr>
                              <w:rPr>
                                <w:rFonts w:ascii="Arial" w:hAnsi="Arial" w:cs="Arial"/>
                                <w:sz w:val="16"/>
                                <w:szCs w:val="16"/>
                              </w:rPr>
                            </w:pPr>
                            <w:r w:rsidRPr="00D45DF6">
                              <w:rPr>
                                <w:rFonts w:ascii="Arial" w:hAnsi="Arial" w:cs="Arial"/>
                                <w:sz w:val="16"/>
                                <w:szCs w:val="16"/>
                              </w:rPr>
                              <w:t xml:space="preserve">Piaget believed that children </w:t>
                            </w:r>
                            <w:r w:rsidR="006C16C9">
                              <w:rPr>
                                <w:rFonts w:ascii="Arial" w:hAnsi="Arial" w:cs="Arial"/>
                                <w:sz w:val="16"/>
                                <w:szCs w:val="16"/>
                              </w:rPr>
                              <w:t xml:space="preserve">look back </w:t>
                            </w:r>
                            <w:r w:rsidRPr="00D45DF6">
                              <w:rPr>
                                <w:rFonts w:ascii="Arial" w:hAnsi="Arial" w:cs="Arial"/>
                                <w:sz w:val="16"/>
                                <w:szCs w:val="16"/>
                              </w:rPr>
                              <w:t>on p</w:t>
                            </w:r>
                            <w:r w:rsidR="006C16C9">
                              <w:rPr>
                                <w:rFonts w:ascii="Arial" w:hAnsi="Arial" w:cs="Arial"/>
                                <w:sz w:val="16"/>
                                <w:szCs w:val="16"/>
                              </w:rPr>
                              <w:t xml:space="preserve">ast </w:t>
                            </w:r>
                            <w:r w:rsidRPr="00D45DF6">
                              <w:rPr>
                                <w:rFonts w:ascii="Arial" w:hAnsi="Arial" w:cs="Arial"/>
                                <w:sz w:val="16"/>
                                <w:szCs w:val="16"/>
                              </w:rPr>
                              <w:t>experiences to understand a new</w:t>
                            </w:r>
                            <w:r w:rsidR="006C16C9">
                              <w:rPr>
                                <w:rFonts w:ascii="Arial" w:hAnsi="Arial" w:cs="Arial"/>
                                <w:sz w:val="16"/>
                                <w:szCs w:val="16"/>
                              </w:rPr>
                              <w:t xml:space="preserve"> thought </w:t>
                            </w:r>
                            <w:r w:rsidR="006C16C9" w:rsidRPr="00D45DF6">
                              <w:rPr>
                                <w:rFonts w:ascii="Arial" w:hAnsi="Arial" w:cs="Arial"/>
                                <w:sz w:val="16"/>
                                <w:szCs w:val="16"/>
                              </w:rPr>
                              <w:t>and</w:t>
                            </w:r>
                            <w:r w:rsidRPr="00D45DF6">
                              <w:rPr>
                                <w:rFonts w:ascii="Arial" w:hAnsi="Arial" w:cs="Arial"/>
                                <w:sz w:val="16"/>
                                <w:szCs w:val="16"/>
                              </w:rPr>
                              <w:t xml:space="preserve"> </w:t>
                            </w:r>
                            <w:r w:rsidR="006C16C9">
                              <w:rPr>
                                <w:rFonts w:ascii="Arial" w:hAnsi="Arial" w:cs="Arial"/>
                                <w:sz w:val="16"/>
                                <w:szCs w:val="16"/>
                              </w:rPr>
                              <w:t xml:space="preserve">to fit in </w:t>
                            </w:r>
                            <w:r w:rsidRPr="00D45DF6">
                              <w:rPr>
                                <w:rFonts w:ascii="Arial" w:hAnsi="Arial" w:cs="Arial"/>
                                <w:sz w:val="16"/>
                                <w:szCs w:val="16"/>
                              </w:rPr>
                              <w:t>to their expectations to include new experiences (Kurt, 2020). This means that children are constantly learning</w:t>
                            </w:r>
                            <w:r>
                              <w:rPr>
                                <w:rFonts w:ascii="Arial" w:hAnsi="Arial" w:cs="Arial"/>
                                <w:sz w:val="16"/>
                                <w:szCs w:val="16"/>
                              </w:rPr>
                              <w:t xml:space="preserve"> through</w:t>
                            </w:r>
                            <w:r w:rsidRPr="00D45DF6">
                              <w:rPr>
                                <w:rFonts w:ascii="Arial" w:hAnsi="Arial" w:cs="Arial"/>
                                <w:sz w:val="16"/>
                                <w:szCs w:val="16"/>
                              </w:rPr>
                              <w:t xml:space="preserve"> new ideas which lead to </w:t>
                            </w:r>
                            <w:r w:rsidR="004D6EB6">
                              <w:rPr>
                                <w:rFonts w:ascii="Arial" w:hAnsi="Arial" w:cs="Arial"/>
                                <w:sz w:val="16"/>
                                <w:szCs w:val="16"/>
                              </w:rPr>
                              <w:t xml:space="preserve">persistent </w:t>
                            </w:r>
                            <w:r w:rsidRPr="00D45DF6">
                              <w:rPr>
                                <w:rFonts w:ascii="Arial" w:hAnsi="Arial" w:cs="Arial"/>
                                <w:sz w:val="16"/>
                                <w:szCs w:val="16"/>
                              </w:rPr>
                              <w:t xml:space="preserve">changes. Piaget </w:t>
                            </w:r>
                            <w:r w:rsidR="007F6164">
                              <w:rPr>
                                <w:rFonts w:ascii="Arial" w:hAnsi="Arial" w:cs="Arial"/>
                                <w:sz w:val="16"/>
                                <w:szCs w:val="16"/>
                              </w:rPr>
                              <w:t>said</w:t>
                            </w:r>
                            <w:r w:rsidRPr="00D45DF6">
                              <w:rPr>
                                <w:rFonts w:ascii="Arial" w:hAnsi="Arial" w:cs="Arial"/>
                                <w:sz w:val="16"/>
                                <w:szCs w:val="16"/>
                              </w:rPr>
                              <w:t xml:space="preserve"> cognitive development happened in 4 stages in childhood</w:t>
                            </w:r>
                            <w:r>
                              <w:rPr>
                                <w:rFonts w:ascii="Arial" w:hAnsi="Arial" w:cs="Arial"/>
                                <w:sz w:val="16"/>
                                <w:szCs w:val="16"/>
                              </w:rPr>
                              <w:t>.</w:t>
                            </w:r>
                            <w:r w:rsidRPr="00D45DF6">
                              <w:rPr>
                                <w:rFonts w:ascii="Arial" w:hAnsi="Arial" w:cs="Arial"/>
                                <w:sz w:val="16"/>
                                <w:szCs w:val="16"/>
                              </w:rPr>
                              <w:t xml:space="preserve"> </w:t>
                            </w:r>
                          </w:p>
                          <w:p w14:paraId="208FD6F4" w14:textId="646C2EA1" w:rsidR="002A5D92" w:rsidRDefault="002A5D92">
                            <w:pPr>
                              <w:rPr>
                                <w:rFonts w:ascii="Arial" w:hAnsi="Arial" w:cs="Arial"/>
                                <w:sz w:val="20"/>
                                <w:szCs w:val="20"/>
                              </w:rPr>
                            </w:pPr>
                            <w:r w:rsidRPr="00D45DF6">
                              <w:rPr>
                                <w:rFonts w:ascii="Arial" w:hAnsi="Arial" w:cs="Arial"/>
                                <w:sz w:val="16"/>
                                <w:szCs w:val="16"/>
                              </w:rPr>
                              <w:t xml:space="preserve">Piaget had developed experiments to understand the thinking of the children </w:t>
                            </w:r>
                            <w:r w:rsidR="00170891">
                              <w:rPr>
                                <w:rFonts w:ascii="Arial" w:hAnsi="Arial" w:cs="Arial"/>
                                <w:sz w:val="16"/>
                                <w:szCs w:val="16"/>
                              </w:rPr>
                              <w:t>‘’</w:t>
                            </w:r>
                            <w:r w:rsidRPr="00D45DF6">
                              <w:rPr>
                                <w:rFonts w:ascii="Arial" w:hAnsi="Arial" w:cs="Arial"/>
                                <w:sz w:val="16"/>
                                <w:szCs w:val="16"/>
                              </w:rPr>
                              <w:t>i</w:t>
                            </w:r>
                            <w:r w:rsidRPr="00D45DF6">
                              <w:rPr>
                                <w:rFonts w:ascii="Arial" w:hAnsi="Arial" w:cs="Arial"/>
                                <w:color w:val="000000"/>
                                <w:sz w:val="16"/>
                                <w:szCs w:val="16"/>
                                <w:shd w:val="clear" w:color="auto" w:fill="FFFFFF"/>
                              </w:rPr>
                              <w:t xml:space="preserve">n one of his experiments, Piaget </w:t>
                            </w:r>
                            <w:r w:rsidR="004D6EB6">
                              <w:rPr>
                                <w:rFonts w:ascii="Arial" w:hAnsi="Arial" w:cs="Arial"/>
                                <w:color w:val="000000"/>
                                <w:sz w:val="16"/>
                                <w:szCs w:val="16"/>
                                <w:shd w:val="clear" w:color="auto" w:fill="FFFFFF"/>
                              </w:rPr>
                              <w:t xml:space="preserve">kept on </w:t>
                            </w:r>
                            <w:r w:rsidRPr="00D45DF6">
                              <w:rPr>
                                <w:rFonts w:ascii="Arial" w:hAnsi="Arial" w:cs="Arial"/>
                                <w:color w:val="000000"/>
                                <w:sz w:val="16"/>
                                <w:szCs w:val="16"/>
                                <w:shd w:val="clear" w:color="auto" w:fill="FFFFFF"/>
                              </w:rPr>
                              <w:t>hid</w:t>
                            </w:r>
                            <w:r w:rsidR="004D6EB6">
                              <w:rPr>
                                <w:rFonts w:ascii="Arial" w:hAnsi="Arial" w:cs="Arial"/>
                                <w:color w:val="000000"/>
                                <w:sz w:val="16"/>
                                <w:szCs w:val="16"/>
                                <w:shd w:val="clear" w:color="auto" w:fill="FFFFFF"/>
                              </w:rPr>
                              <w:t>ing</w:t>
                            </w:r>
                            <w:r w:rsidRPr="00D45DF6">
                              <w:rPr>
                                <w:rFonts w:ascii="Arial" w:hAnsi="Arial" w:cs="Arial"/>
                                <w:color w:val="000000"/>
                                <w:sz w:val="16"/>
                                <w:szCs w:val="16"/>
                                <w:shd w:val="clear" w:color="auto" w:fill="FFFFFF"/>
                              </w:rPr>
                              <w:t xml:space="preserve"> a toy </w:t>
                            </w:r>
                            <w:r w:rsidR="007F6164">
                              <w:rPr>
                                <w:rFonts w:ascii="Arial" w:hAnsi="Arial" w:cs="Arial"/>
                                <w:color w:val="000000"/>
                                <w:sz w:val="16"/>
                                <w:szCs w:val="16"/>
                                <w:shd w:val="clear" w:color="auto" w:fill="FFFFFF"/>
                              </w:rPr>
                              <w:t xml:space="preserve">inside </w:t>
                            </w:r>
                            <w:r w:rsidRPr="00D45DF6">
                              <w:rPr>
                                <w:rFonts w:ascii="Arial" w:hAnsi="Arial" w:cs="Arial"/>
                                <w:color w:val="000000"/>
                                <w:sz w:val="16"/>
                                <w:szCs w:val="16"/>
                                <w:shd w:val="clear" w:color="auto" w:fill="FFFFFF"/>
                              </w:rPr>
                              <w:t xml:space="preserve">a blanket. Toddlers, or children </w:t>
                            </w:r>
                            <w:r w:rsidR="007F6164">
                              <w:rPr>
                                <w:rFonts w:ascii="Arial" w:hAnsi="Arial" w:cs="Arial"/>
                                <w:color w:val="000000"/>
                                <w:sz w:val="16"/>
                                <w:szCs w:val="16"/>
                                <w:shd w:val="clear" w:color="auto" w:fill="FFFFFF"/>
                              </w:rPr>
                              <w:t xml:space="preserve">in the </w:t>
                            </w:r>
                            <w:r w:rsidRPr="00D45DF6">
                              <w:rPr>
                                <w:rFonts w:ascii="Arial" w:hAnsi="Arial" w:cs="Arial"/>
                                <w:color w:val="000000"/>
                                <w:sz w:val="16"/>
                                <w:szCs w:val="16"/>
                                <w:shd w:val="clear" w:color="auto" w:fill="FFFFFF"/>
                              </w:rPr>
                              <w:t>ages of 18 and 24</w:t>
                            </w:r>
                            <w:r w:rsidRPr="00D45DF6">
                              <w:rPr>
                                <w:rFonts w:ascii="Arial" w:hAnsi="Arial" w:cs="Arial"/>
                                <w:color w:val="000000"/>
                                <w:sz w:val="14"/>
                                <w:szCs w:val="14"/>
                                <w:shd w:val="clear" w:color="auto" w:fill="FFFFFF"/>
                              </w:rPr>
                              <w:t xml:space="preserve"> </w:t>
                            </w:r>
                            <w:r w:rsidRPr="00D45DF6">
                              <w:rPr>
                                <w:rFonts w:ascii="Arial" w:hAnsi="Arial" w:cs="Arial"/>
                                <w:color w:val="000000"/>
                                <w:sz w:val="16"/>
                                <w:szCs w:val="16"/>
                                <w:shd w:val="clear" w:color="auto" w:fill="FFFFFF"/>
                              </w:rPr>
                              <w:t xml:space="preserve">months, </w:t>
                            </w:r>
                            <w:r w:rsidR="006C16C9">
                              <w:rPr>
                                <w:rFonts w:ascii="Arial" w:hAnsi="Arial" w:cs="Arial"/>
                                <w:color w:val="000000"/>
                                <w:sz w:val="16"/>
                                <w:szCs w:val="16"/>
                                <w:shd w:val="clear" w:color="auto" w:fill="FFFFFF"/>
                              </w:rPr>
                              <w:t>had the</w:t>
                            </w:r>
                            <w:r w:rsidRPr="00D45DF6">
                              <w:rPr>
                                <w:rFonts w:ascii="Arial" w:hAnsi="Arial" w:cs="Arial"/>
                                <w:color w:val="000000"/>
                                <w:sz w:val="16"/>
                                <w:szCs w:val="16"/>
                                <w:shd w:val="clear" w:color="auto" w:fill="FFFFFF"/>
                              </w:rPr>
                              <w:t xml:space="preserve"> initiative to look for the toy themselves, but infants less than 6 months</w:t>
                            </w:r>
                            <w:r>
                              <w:rPr>
                                <w:rFonts w:ascii="Arial" w:hAnsi="Arial" w:cs="Arial"/>
                                <w:color w:val="000000"/>
                                <w:sz w:val="16"/>
                                <w:szCs w:val="16"/>
                                <w:shd w:val="clear" w:color="auto" w:fill="FFFFFF"/>
                              </w:rPr>
                              <w:t xml:space="preserve"> </w:t>
                            </w:r>
                            <w:r w:rsidRPr="00D45DF6">
                              <w:rPr>
                                <w:rFonts w:ascii="Arial" w:hAnsi="Arial" w:cs="Arial"/>
                                <w:color w:val="000000"/>
                                <w:sz w:val="16"/>
                                <w:szCs w:val="16"/>
                                <w:shd w:val="clear" w:color="auto" w:fill="FFFFFF"/>
                              </w:rPr>
                              <w:t>did</w:t>
                            </w:r>
                            <w:r>
                              <w:rPr>
                                <w:rFonts w:ascii="Arial" w:hAnsi="Arial" w:cs="Arial"/>
                                <w:color w:val="000000"/>
                                <w:sz w:val="16"/>
                                <w:szCs w:val="16"/>
                                <w:shd w:val="clear" w:color="auto" w:fill="FFFFFF"/>
                              </w:rPr>
                              <w:t>n’t</w:t>
                            </w:r>
                            <w:r w:rsidR="00170891">
                              <w:rPr>
                                <w:rFonts w:ascii="Arial" w:hAnsi="Arial" w:cs="Arial"/>
                                <w:color w:val="000000"/>
                                <w:sz w:val="16"/>
                                <w:szCs w:val="16"/>
                                <w:shd w:val="clear" w:color="auto" w:fill="FFFFFF"/>
                              </w:rPr>
                              <w:t>’’</w:t>
                            </w:r>
                          </w:p>
                          <w:p w14:paraId="2512DE86" w14:textId="77777777" w:rsidR="002A5D92" w:rsidRPr="00525AC2" w:rsidRDefault="002A5D92">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3D16B" id="_x0000_s1030" type="#_x0000_t202" style="position:absolute;margin-left:217.85pt;margin-top:15.4pt;width:269.05pt;height:182.75pt;z-index:-25165107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" fillcolor="white [3201]" strokecolor="#4472c4 [3204]" strokeweight="1pt">
                <v:textbox>
                  <w:txbxContent>
                    <w:p w14:paraId="579E4E07" w14:textId="583B70DF" w:rsidR="002A5D92" w:rsidRDefault="003B6570">
                      <w:pPr>
                        <w:rPr>
                          <w:rFonts w:ascii="Arial" w:hAnsi="Arial" w:cs="Arial"/>
                          <w:sz w:val="16"/>
                          <w:szCs w:val="16"/>
                        </w:rPr>
                      </w:pPr>
                      <w:r>
                        <w:rPr>
                          <w:rFonts w:ascii="Arial" w:hAnsi="Arial" w:cs="Arial"/>
                          <w:sz w:val="16"/>
                          <w:szCs w:val="16"/>
                        </w:rPr>
                        <w:t>‘’</w:t>
                      </w:r>
                      <w:r w:rsidR="002A5D92" w:rsidRPr="00FC39EF">
                        <w:rPr>
                          <w:rFonts w:ascii="Arial" w:hAnsi="Arial" w:cs="Arial"/>
                          <w:sz w:val="16"/>
                          <w:szCs w:val="16"/>
                        </w:rPr>
                        <w:t xml:space="preserve">Piaget was a ‘constructivist’ which means that his theory was based on the belief that children ‘construct’ their thoughts and understanding of the world </w:t>
                      </w:r>
                      <w:r w:rsidR="004D6EB6">
                        <w:rPr>
                          <w:rFonts w:ascii="Arial" w:hAnsi="Arial" w:cs="Arial"/>
                          <w:sz w:val="16"/>
                          <w:szCs w:val="16"/>
                        </w:rPr>
                        <w:t>given</w:t>
                      </w:r>
                      <w:r w:rsidR="002A5D92" w:rsidRPr="00FC39EF">
                        <w:rPr>
                          <w:rFonts w:ascii="Arial" w:hAnsi="Arial" w:cs="Arial"/>
                          <w:sz w:val="16"/>
                          <w:szCs w:val="16"/>
                        </w:rPr>
                        <w:t xml:space="preserve"> on their experiences</w:t>
                      </w:r>
                      <w:r>
                        <w:rPr>
                          <w:rFonts w:ascii="Arial" w:hAnsi="Arial" w:cs="Arial"/>
                          <w:sz w:val="16"/>
                          <w:szCs w:val="16"/>
                        </w:rPr>
                        <w:t>’’ ‘’</w:t>
                      </w:r>
                      <w:r w:rsidR="002A5D92" w:rsidRPr="00FC39EF">
                        <w:rPr>
                          <w:rFonts w:ascii="Arial" w:hAnsi="Arial" w:cs="Arial"/>
                          <w:sz w:val="16"/>
                          <w:szCs w:val="16"/>
                        </w:rPr>
                        <w:t>He saw learning as an ongoing process where children made use of what he called ‘schema’ to construct their learning</w:t>
                      </w:r>
                      <w:r>
                        <w:rPr>
                          <w:rFonts w:ascii="Arial" w:hAnsi="Arial" w:cs="Arial"/>
                          <w:sz w:val="16"/>
                          <w:szCs w:val="16"/>
                        </w:rPr>
                        <w:t>’’</w:t>
                      </w:r>
                      <w:r w:rsidR="002A5D92">
                        <w:rPr>
                          <w:rFonts w:ascii="Arial" w:hAnsi="Arial" w:cs="Arial"/>
                          <w:sz w:val="16"/>
                          <w:szCs w:val="16"/>
                        </w:rPr>
                        <w:t xml:space="preserve"> (Pacey, 2016)</w:t>
                      </w:r>
                      <w:r w:rsidR="00970BC5">
                        <w:rPr>
                          <w:rFonts w:ascii="Arial" w:hAnsi="Arial" w:cs="Arial"/>
                          <w:sz w:val="16"/>
                          <w:szCs w:val="16"/>
                        </w:rPr>
                        <w:t>.</w:t>
                      </w:r>
                      <w:r w:rsidR="002A5D92">
                        <w:rPr>
                          <w:rFonts w:ascii="Arial" w:hAnsi="Arial" w:cs="Arial"/>
                          <w:sz w:val="16"/>
                          <w:szCs w:val="16"/>
                        </w:rPr>
                        <w:t xml:space="preserve"> </w:t>
                      </w:r>
                    </w:p>
                    <w:p w14:paraId="556E1E0B" w14:textId="753D3E21" w:rsidR="002A5D92" w:rsidRPr="00D45DF6" w:rsidRDefault="002A5D92">
                      <w:pPr>
                        <w:rPr>
                          <w:rFonts w:ascii="Arial" w:hAnsi="Arial" w:cs="Arial"/>
                          <w:sz w:val="16"/>
                          <w:szCs w:val="16"/>
                        </w:rPr>
                      </w:pPr>
                      <w:r w:rsidRPr="00D45DF6">
                        <w:rPr>
                          <w:rFonts w:ascii="Arial" w:hAnsi="Arial" w:cs="Arial"/>
                          <w:sz w:val="16"/>
                          <w:szCs w:val="16"/>
                        </w:rPr>
                        <w:t xml:space="preserve">Piaget believed that children </w:t>
                      </w:r>
                      <w:r w:rsidR="006C16C9">
                        <w:rPr>
                          <w:rFonts w:ascii="Arial" w:hAnsi="Arial" w:cs="Arial"/>
                          <w:sz w:val="16"/>
                          <w:szCs w:val="16"/>
                        </w:rPr>
                        <w:t xml:space="preserve">look back </w:t>
                      </w:r>
                      <w:r w:rsidRPr="00D45DF6">
                        <w:rPr>
                          <w:rFonts w:ascii="Arial" w:hAnsi="Arial" w:cs="Arial"/>
                          <w:sz w:val="16"/>
                          <w:szCs w:val="16"/>
                        </w:rPr>
                        <w:t>on p</w:t>
                      </w:r>
                      <w:r w:rsidR="006C16C9">
                        <w:rPr>
                          <w:rFonts w:ascii="Arial" w:hAnsi="Arial" w:cs="Arial"/>
                          <w:sz w:val="16"/>
                          <w:szCs w:val="16"/>
                        </w:rPr>
                        <w:t xml:space="preserve">ast </w:t>
                      </w:r>
                      <w:r w:rsidRPr="00D45DF6">
                        <w:rPr>
                          <w:rFonts w:ascii="Arial" w:hAnsi="Arial" w:cs="Arial"/>
                          <w:sz w:val="16"/>
                          <w:szCs w:val="16"/>
                        </w:rPr>
                        <w:t>experiences to understand a new</w:t>
                      </w:r>
                      <w:r w:rsidR="006C16C9">
                        <w:rPr>
                          <w:rFonts w:ascii="Arial" w:hAnsi="Arial" w:cs="Arial"/>
                          <w:sz w:val="16"/>
                          <w:szCs w:val="16"/>
                        </w:rPr>
                        <w:t xml:space="preserve"> thought </w:t>
                      </w:r>
                      <w:r w:rsidR="006C16C9" w:rsidRPr="00D45DF6">
                        <w:rPr>
                          <w:rFonts w:ascii="Arial" w:hAnsi="Arial" w:cs="Arial"/>
                          <w:sz w:val="16"/>
                          <w:szCs w:val="16"/>
                        </w:rPr>
                        <w:t>and</w:t>
                      </w:r>
                      <w:r w:rsidRPr="00D45DF6">
                        <w:rPr>
                          <w:rFonts w:ascii="Arial" w:hAnsi="Arial" w:cs="Arial"/>
                          <w:sz w:val="16"/>
                          <w:szCs w:val="16"/>
                        </w:rPr>
                        <w:t xml:space="preserve"> </w:t>
                      </w:r>
                      <w:r w:rsidR="006C16C9">
                        <w:rPr>
                          <w:rFonts w:ascii="Arial" w:hAnsi="Arial" w:cs="Arial"/>
                          <w:sz w:val="16"/>
                          <w:szCs w:val="16"/>
                        </w:rPr>
                        <w:t xml:space="preserve">to fit in </w:t>
                      </w:r>
                      <w:r w:rsidRPr="00D45DF6">
                        <w:rPr>
                          <w:rFonts w:ascii="Arial" w:hAnsi="Arial" w:cs="Arial"/>
                          <w:sz w:val="16"/>
                          <w:szCs w:val="16"/>
                        </w:rPr>
                        <w:t>to their expectations to include new experiences (Kurt, 2020). This means that children are constantly learning</w:t>
                      </w:r>
                      <w:r>
                        <w:rPr>
                          <w:rFonts w:ascii="Arial" w:hAnsi="Arial" w:cs="Arial"/>
                          <w:sz w:val="16"/>
                          <w:szCs w:val="16"/>
                        </w:rPr>
                        <w:t xml:space="preserve"> through</w:t>
                      </w:r>
                      <w:r w:rsidRPr="00D45DF6">
                        <w:rPr>
                          <w:rFonts w:ascii="Arial" w:hAnsi="Arial" w:cs="Arial"/>
                          <w:sz w:val="16"/>
                          <w:szCs w:val="16"/>
                        </w:rPr>
                        <w:t xml:space="preserve"> new ideas which lead to </w:t>
                      </w:r>
                      <w:r w:rsidR="004D6EB6">
                        <w:rPr>
                          <w:rFonts w:ascii="Arial" w:hAnsi="Arial" w:cs="Arial"/>
                          <w:sz w:val="16"/>
                          <w:szCs w:val="16"/>
                        </w:rPr>
                        <w:t xml:space="preserve">persistent </w:t>
                      </w:r>
                      <w:r w:rsidRPr="00D45DF6">
                        <w:rPr>
                          <w:rFonts w:ascii="Arial" w:hAnsi="Arial" w:cs="Arial"/>
                          <w:sz w:val="16"/>
                          <w:szCs w:val="16"/>
                        </w:rPr>
                        <w:t xml:space="preserve">changes. Piaget </w:t>
                      </w:r>
                      <w:r w:rsidR="007F6164">
                        <w:rPr>
                          <w:rFonts w:ascii="Arial" w:hAnsi="Arial" w:cs="Arial"/>
                          <w:sz w:val="16"/>
                          <w:szCs w:val="16"/>
                        </w:rPr>
                        <w:t>said</w:t>
                      </w:r>
                      <w:r w:rsidRPr="00D45DF6">
                        <w:rPr>
                          <w:rFonts w:ascii="Arial" w:hAnsi="Arial" w:cs="Arial"/>
                          <w:sz w:val="16"/>
                          <w:szCs w:val="16"/>
                        </w:rPr>
                        <w:t xml:space="preserve"> cognitive development happened in 4 stages in childhood</w:t>
                      </w:r>
                      <w:r>
                        <w:rPr>
                          <w:rFonts w:ascii="Arial" w:hAnsi="Arial" w:cs="Arial"/>
                          <w:sz w:val="16"/>
                          <w:szCs w:val="16"/>
                        </w:rPr>
                        <w:t>.</w:t>
                      </w:r>
                      <w:r w:rsidRPr="00D45DF6">
                        <w:rPr>
                          <w:rFonts w:ascii="Arial" w:hAnsi="Arial" w:cs="Arial"/>
                          <w:sz w:val="16"/>
                          <w:szCs w:val="16"/>
                        </w:rPr>
                        <w:t xml:space="preserve"> </w:t>
                      </w:r>
                    </w:p>
                    <w:p w14:paraId="208FD6F4" w14:textId="646C2EA1" w:rsidR="002A5D92" w:rsidRDefault="002A5D92">
                      <w:pPr>
                        <w:rPr>
                          <w:rFonts w:ascii="Arial" w:hAnsi="Arial" w:cs="Arial"/>
                          <w:sz w:val="20"/>
                          <w:szCs w:val="20"/>
                        </w:rPr>
                      </w:pPr>
                      <w:r w:rsidRPr="00D45DF6">
                        <w:rPr>
                          <w:rFonts w:ascii="Arial" w:hAnsi="Arial" w:cs="Arial"/>
                          <w:sz w:val="16"/>
                          <w:szCs w:val="16"/>
                        </w:rPr>
                        <w:t xml:space="preserve">Piaget had developed experiments to understand the thinking of the children </w:t>
                      </w:r>
                      <w:r w:rsidR="00170891">
                        <w:rPr>
                          <w:rFonts w:ascii="Arial" w:hAnsi="Arial" w:cs="Arial"/>
                          <w:sz w:val="16"/>
                          <w:szCs w:val="16"/>
                        </w:rPr>
                        <w:t>‘’</w:t>
                      </w:r>
                      <w:r w:rsidRPr="00D45DF6">
                        <w:rPr>
                          <w:rFonts w:ascii="Arial" w:hAnsi="Arial" w:cs="Arial"/>
                          <w:sz w:val="16"/>
                          <w:szCs w:val="16"/>
                        </w:rPr>
                        <w:t>i</w:t>
                      </w:r>
                      <w:r w:rsidRPr="00D45DF6">
                        <w:rPr>
                          <w:rFonts w:ascii="Arial" w:hAnsi="Arial" w:cs="Arial"/>
                          <w:color w:val="000000"/>
                          <w:sz w:val="16"/>
                          <w:szCs w:val="16"/>
                          <w:shd w:val="clear" w:color="auto" w:fill="FFFFFF"/>
                        </w:rPr>
                        <w:t xml:space="preserve">n one of his experiments, Piaget </w:t>
                      </w:r>
                      <w:r w:rsidR="004D6EB6">
                        <w:rPr>
                          <w:rFonts w:ascii="Arial" w:hAnsi="Arial" w:cs="Arial"/>
                          <w:color w:val="000000"/>
                          <w:sz w:val="16"/>
                          <w:szCs w:val="16"/>
                          <w:shd w:val="clear" w:color="auto" w:fill="FFFFFF"/>
                        </w:rPr>
                        <w:t xml:space="preserve">kept on </w:t>
                      </w:r>
                      <w:r w:rsidRPr="00D45DF6">
                        <w:rPr>
                          <w:rFonts w:ascii="Arial" w:hAnsi="Arial" w:cs="Arial"/>
                          <w:color w:val="000000"/>
                          <w:sz w:val="16"/>
                          <w:szCs w:val="16"/>
                          <w:shd w:val="clear" w:color="auto" w:fill="FFFFFF"/>
                        </w:rPr>
                        <w:t>hid</w:t>
                      </w:r>
                      <w:r w:rsidR="004D6EB6">
                        <w:rPr>
                          <w:rFonts w:ascii="Arial" w:hAnsi="Arial" w:cs="Arial"/>
                          <w:color w:val="000000"/>
                          <w:sz w:val="16"/>
                          <w:szCs w:val="16"/>
                          <w:shd w:val="clear" w:color="auto" w:fill="FFFFFF"/>
                        </w:rPr>
                        <w:t>ing</w:t>
                      </w:r>
                      <w:r w:rsidRPr="00D45DF6">
                        <w:rPr>
                          <w:rFonts w:ascii="Arial" w:hAnsi="Arial" w:cs="Arial"/>
                          <w:color w:val="000000"/>
                          <w:sz w:val="16"/>
                          <w:szCs w:val="16"/>
                          <w:shd w:val="clear" w:color="auto" w:fill="FFFFFF"/>
                        </w:rPr>
                        <w:t xml:space="preserve"> a toy </w:t>
                      </w:r>
                      <w:r w:rsidR="007F6164">
                        <w:rPr>
                          <w:rFonts w:ascii="Arial" w:hAnsi="Arial" w:cs="Arial"/>
                          <w:color w:val="000000"/>
                          <w:sz w:val="16"/>
                          <w:szCs w:val="16"/>
                          <w:shd w:val="clear" w:color="auto" w:fill="FFFFFF"/>
                        </w:rPr>
                        <w:t xml:space="preserve">inside </w:t>
                      </w:r>
                      <w:r w:rsidRPr="00D45DF6">
                        <w:rPr>
                          <w:rFonts w:ascii="Arial" w:hAnsi="Arial" w:cs="Arial"/>
                          <w:color w:val="000000"/>
                          <w:sz w:val="16"/>
                          <w:szCs w:val="16"/>
                          <w:shd w:val="clear" w:color="auto" w:fill="FFFFFF"/>
                        </w:rPr>
                        <w:t xml:space="preserve">a blanket. Toddlers, or children </w:t>
                      </w:r>
                      <w:r w:rsidR="007F6164">
                        <w:rPr>
                          <w:rFonts w:ascii="Arial" w:hAnsi="Arial" w:cs="Arial"/>
                          <w:color w:val="000000"/>
                          <w:sz w:val="16"/>
                          <w:szCs w:val="16"/>
                          <w:shd w:val="clear" w:color="auto" w:fill="FFFFFF"/>
                        </w:rPr>
                        <w:t xml:space="preserve">in the </w:t>
                      </w:r>
                      <w:r w:rsidRPr="00D45DF6">
                        <w:rPr>
                          <w:rFonts w:ascii="Arial" w:hAnsi="Arial" w:cs="Arial"/>
                          <w:color w:val="000000"/>
                          <w:sz w:val="16"/>
                          <w:szCs w:val="16"/>
                          <w:shd w:val="clear" w:color="auto" w:fill="FFFFFF"/>
                        </w:rPr>
                        <w:t>ages of 18 and 24</w:t>
                      </w:r>
                      <w:r w:rsidRPr="00D45DF6">
                        <w:rPr>
                          <w:rFonts w:ascii="Arial" w:hAnsi="Arial" w:cs="Arial"/>
                          <w:color w:val="000000"/>
                          <w:sz w:val="14"/>
                          <w:szCs w:val="14"/>
                          <w:shd w:val="clear" w:color="auto" w:fill="FFFFFF"/>
                        </w:rPr>
                        <w:t xml:space="preserve"> </w:t>
                      </w:r>
                      <w:r w:rsidRPr="00D45DF6">
                        <w:rPr>
                          <w:rFonts w:ascii="Arial" w:hAnsi="Arial" w:cs="Arial"/>
                          <w:color w:val="000000"/>
                          <w:sz w:val="16"/>
                          <w:szCs w:val="16"/>
                          <w:shd w:val="clear" w:color="auto" w:fill="FFFFFF"/>
                        </w:rPr>
                        <w:t xml:space="preserve">months, </w:t>
                      </w:r>
                      <w:r w:rsidR="006C16C9">
                        <w:rPr>
                          <w:rFonts w:ascii="Arial" w:hAnsi="Arial" w:cs="Arial"/>
                          <w:color w:val="000000"/>
                          <w:sz w:val="16"/>
                          <w:szCs w:val="16"/>
                          <w:shd w:val="clear" w:color="auto" w:fill="FFFFFF"/>
                        </w:rPr>
                        <w:t>had the</w:t>
                      </w:r>
                      <w:r w:rsidRPr="00D45DF6">
                        <w:rPr>
                          <w:rFonts w:ascii="Arial" w:hAnsi="Arial" w:cs="Arial"/>
                          <w:color w:val="000000"/>
                          <w:sz w:val="16"/>
                          <w:szCs w:val="16"/>
                          <w:shd w:val="clear" w:color="auto" w:fill="FFFFFF"/>
                        </w:rPr>
                        <w:t xml:space="preserve"> initiative to look for the toy themselves, but infants less than 6 months</w:t>
                      </w:r>
                      <w:r>
                        <w:rPr>
                          <w:rFonts w:ascii="Arial" w:hAnsi="Arial" w:cs="Arial"/>
                          <w:color w:val="000000"/>
                          <w:sz w:val="16"/>
                          <w:szCs w:val="16"/>
                          <w:shd w:val="clear" w:color="auto" w:fill="FFFFFF"/>
                        </w:rPr>
                        <w:t xml:space="preserve"> </w:t>
                      </w:r>
                      <w:r w:rsidRPr="00D45DF6">
                        <w:rPr>
                          <w:rFonts w:ascii="Arial" w:hAnsi="Arial" w:cs="Arial"/>
                          <w:color w:val="000000"/>
                          <w:sz w:val="16"/>
                          <w:szCs w:val="16"/>
                          <w:shd w:val="clear" w:color="auto" w:fill="FFFFFF"/>
                        </w:rPr>
                        <w:t>did</w:t>
                      </w:r>
                      <w:r>
                        <w:rPr>
                          <w:rFonts w:ascii="Arial" w:hAnsi="Arial" w:cs="Arial"/>
                          <w:color w:val="000000"/>
                          <w:sz w:val="16"/>
                          <w:szCs w:val="16"/>
                          <w:shd w:val="clear" w:color="auto" w:fill="FFFFFF"/>
                        </w:rPr>
                        <w:t>n’t</w:t>
                      </w:r>
                      <w:r w:rsidR="00170891">
                        <w:rPr>
                          <w:rFonts w:ascii="Arial" w:hAnsi="Arial" w:cs="Arial"/>
                          <w:color w:val="000000"/>
                          <w:sz w:val="16"/>
                          <w:szCs w:val="16"/>
                          <w:shd w:val="clear" w:color="auto" w:fill="FFFFFF"/>
                        </w:rPr>
                        <w:t>’’</w:t>
                      </w:r>
                    </w:p>
                    <w:p w14:paraId="2512DE86" w14:textId="77777777" w:rsidR="002A5D92" w:rsidRPr="00525AC2" w:rsidRDefault="002A5D92">
                      <w:pPr>
                        <w:rPr>
                          <w:rFonts w:ascii="Arial" w:hAnsi="Arial" w:cs="Arial"/>
                          <w:sz w:val="20"/>
                          <w:szCs w:val="20"/>
                        </w:rPr>
                      </w:pPr>
                    </w:p>
                  </w:txbxContent>
                </v:textbox>
                <w10:wrap type="tight" anchorx="page"/>
              </v:shape>
            </w:pict>
          </mc:Fallback>
        </mc:AlternateContent>
      </w:r>
      <w:r w:rsidR="0035057A">
        <w:rPr>
          <w:noProof/>
        </w:rPr>
        <mc:AlternateContent>
          <mc:Choice Requires="wps">
            <w:drawing>
              <wp:anchor distT="0" distB="0" distL="114300" distR="114300" simplePos="0" relativeHeight="251684864" behindDoc="0" locked="0" layoutInCell="1" allowOverlap="1" wp14:anchorId="0380921F" wp14:editId="2CC7B5D3">
                <wp:simplePos x="0" y="0"/>
                <wp:positionH relativeFrom="column">
                  <wp:posOffset>3728847</wp:posOffset>
                </wp:positionH>
                <wp:positionV relativeFrom="paragraph">
                  <wp:posOffset>3628669</wp:posOffset>
                </wp:positionV>
                <wp:extent cx="183970" cy="456887"/>
                <wp:effectExtent l="0" t="0" r="83185" b="57785"/>
                <wp:wrapNone/>
                <wp:docPr id="23" name="Connector: Curved 23"/>
                <wp:cNvGraphicFramePr/>
                <a:graphic xmlns:a="http://schemas.openxmlformats.org/drawingml/2006/main">
                  <a:graphicData uri="http://schemas.microsoft.com/office/word/2010/wordprocessingShape">
                    <wps:wsp>
                      <wps:cNvCnPr/>
                      <wps:spPr>
                        <a:xfrm>
                          <a:off x="0" y="0"/>
                          <a:ext cx="183970" cy="456887"/>
                        </a:xfrm>
                        <a:prstGeom prst="curvedConnector3">
                          <a:avLst>
                            <a:gd name="adj1" fmla="val 9809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526159"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3" o:spid="_x0000_s1026" type="#_x0000_t38" style="position:absolute;margin-left:293.6pt;margin-top:285.7pt;width:14.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" adj="21189" strokecolor="black [3200]" strokeweight="1.5pt">
                <v:stroke endarrow="block" joinstyle="miter"/>
              </v:shape>
            </w:pict>
          </mc:Fallback>
        </mc:AlternateContent>
      </w:r>
      <w:r w:rsidR="0035057A" w:rsidRPr="00685937">
        <w:rPr>
          <w:rFonts w:ascii="Arial" w:hAnsi="Arial" w:cs="Arial"/>
          <w:noProof/>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9504" behindDoc="1" locked="0" layoutInCell="1" allowOverlap="1" wp14:anchorId="616327BC" wp14:editId="442FC024">
                <wp:simplePos x="0" y="0"/>
                <wp:positionH relativeFrom="page">
                  <wp:align>right</wp:align>
                </wp:positionH>
                <wp:positionV relativeFrom="paragraph">
                  <wp:posOffset>2501265</wp:posOffset>
                </wp:positionV>
                <wp:extent cx="2091690" cy="2223770"/>
                <wp:effectExtent l="0" t="0" r="22860" b="24130"/>
                <wp:wrapTight wrapText="bothSides">
                  <wp:wrapPolygon edited="0">
                    <wp:start x="0" y="0"/>
                    <wp:lineTo x="0" y="21649"/>
                    <wp:lineTo x="21639" y="21649"/>
                    <wp:lineTo x="21639"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690" cy="222377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FAC1ACC" w14:textId="187AC85B" w:rsidR="002A5D92" w:rsidRDefault="002A5D92" w:rsidP="00EA1B59">
                            <w:pPr>
                              <w:rPr>
                                <w:rFonts w:ascii="Arial" w:hAnsi="Arial" w:cs="Arial"/>
                                <w:sz w:val="16"/>
                                <w:szCs w:val="16"/>
                              </w:rPr>
                            </w:pPr>
                            <w:r>
                              <w:rPr>
                                <w:rFonts w:ascii="Arial" w:hAnsi="Arial" w:cs="Arial"/>
                                <w:sz w:val="16"/>
                                <w:szCs w:val="16"/>
                              </w:rPr>
                              <w:t xml:space="preserve">The difference between the sensorimotor and pre-operational stage is </w:t>
                            </w:r>
                            <w:r w:rsidR="006C16C9">
                              <w:rPr>
                                <w:rFonts w:ascii="Arial" w:hAnsi="Arial" w:cs="Arial"/>
                                <w:sz w:val="16"/>
                                <w:szCs w:val="16"/>
                              </w:rPr>
                              <w:t>‘’</w:t>
                            </w:r>
                            <w:r>
                              <w:rPr>
                                <w:rFonts w:ascii="Arial" w:hAnsi="Arial" w:cs="Arial"/>
                                <w:sz w:val="16"/>
                                <w:szCs w:val="16"/>
                              </w:rPr>
                              <w:t>continued development and use of internal images, symbols, and language</w:t>
                            </w:r>
                            <w:r w:rsidR="00970BC5">
                              <w:rPr>
                                <w:rFonts w:ascii="Arial" w:hAnsi="Arial" w:cs="Arial"/>
                                <w:sz w:val="16"/>
                                <w:szCs w:val="16"/>
                              </w:rPr>
                              <w:t>.</w:t>
                            </w:r>
                            <w:r w:rsidR="006C16C9">
                              <w:rPr>
                                <w:rFonts w:ascii="Arial" w:hAnsi="Arial" w:cs="Arial"/>
                                <w:sz w:val="16"/>
                                <w:szCs w:val="16"/>
                              </w:rPr>
                              <w:t>’’</w:t>
                            </w:r>
                            <w:r>
                              <w:rPr>
                                <w:rFonts w:ascii="Arial" w:hAnsi="Arial" w:cs="Arial"/>
                                <w:sz w:val="16"/>
                                <w:szCs w:val="16"/>
                              </w:rPr>
                              <w:t xml:space="preserve"> </w:t>
                            </w:r>
                            <w:r w:rsidR="006C16C9">
                              <w:rPr>
                                <w:rFonts w:ascii="Arial" w:hAnsi="Arial" w:cs="Arial"/>
                                <w:sz w:val="16"/>
                                <w:szCs w:val="16"/>
                              </w:rPr>
                              <w:t>‘’</w:t>
                            </w:r>
                            <w:r>
                              <w:rPr>
                                <w:rFonts w:ascii="Arial" w:hAnsi="Arial" w:cs="Arial"/>
                                <w:sz w:val="16"/>
                                <w:szCs w:val="16"/>
                              </w:rPr>
                              <w:t>The child will be influenced by how things look rather than by the logical principles or operations</w:t>
                            </w:r>
                            <w:r w:rsidR="006C16C9">
                              <w:rPr>
                                <w:rFonts w:ascii="Arial" w:hAnsi="Arial" w:cs="Arial"/>
                                <w:sz w:val="16"/>
                                <w:szCs w:val="16"/>
                              </w:rPr>
                              <w:t>’’</w:t>
                            </w:r>
                            <w:r>
                              <w:rPr>
                                <w:rFonts w:ascii="Arial" w:hAnsi="Arial" w:cs="Arial"/>
                                <w:sz w:val="16"/>
                                <w:szCs w:val="16"/>
                              </w:rPr>
                              <w:t xml:space="preserve"> (Gross, 2015)</w:t>
                            </w:r>
                            <w:r w:rsidR="00970BC5">
                              <w:rPr>
                                <w:rFonts w:ascii="Arial" w:hAnsi="Arial" w:cs="Arial"/>
                                <w:sz w:val="16"/>
                                <w:szCs w:val="16"/>
                              </w:rPr>
                              <w:t>.</w:t>
                            </w:r>
                            <w:r>
                              <w:rPr>
                                <w:rFonts w:ascii="Arial" w:hAnsi="Arial" w:cs="Arial"/>
                                <w:sz w:val="16"/>
                                <w:szCs w:val="16"/>
                              </w:rPr>
                              <w:t xml:space="preserve"> </w:t>
                            </w:r>
                          </w:p>
                          <w:p w14:paraId="24D1413F" w14:textId="76D56DC7" w:rsidR="002A5D92" w:rsidRDefault="002A5D92" w:rsidP="00EA1B59">
                            <w:pPr>
                              <w:rPr>
                                <w:rFonts w:ascii="Arial" w:hAnsi="Arial" w:cs="Arial"/>
                                <w:sz w:val="16"/>
                                <w:szCs w:val="16"/>
                              </w:rPr>
                            </w:pPr>
                            <w:r>
                              <w:rPr>
                                <w:rFonts w:ascii="Arial" w:hAnsi="Arial" w:cs="Arial"/>
                                <w:sz w:val="16"/>
                                <w:szCs w:val="16"/>
                              </w:rPr>
                              <w:t>The child can perform logical operations but only in the presence of actual objects, a further example of this is a child’s ability can appreciate that objects to more than one class. Piaget claims that children in sensorimotor stage are egocentric for example you wouldn’t expect a 4-year-old to use simple language when talking to a 2-year-old (Gross, 2015)</w:t>
                            </w:r>
                            <w:r w:rsidR="00970BC5">
                              <w:rPr>
                                <w:rFonts w:ascii="Arial" w:hAnsi="Arial" w:cs="Arial"/>
                                <w:sz w:val="16"/>
                                <w:szCs w:val="16"/>
                              </w:rPr>
                              <w:t>.</w:t>
                            </w:r>
                          </w:p>
                          <w:p w14:paraId="084BBDE6" w14:textId="77777777" w:rsidR="002A5D92" w:rsidRPr="00685937" w:rsidRDefault="002A5D92" w:rsidP="00685937">
                            <w:pPr>
                              <w:jc w:val="bot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327BC" id="_x0000_s1031" type="#_x0000_t202" style="position:absolute;margin-left:113.5pt;margin-top:196.95pt;width:164.7pt;height:175.1pt;z-index:-2516469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" fillcolor="white [3201]" strokecolor="#4472c4 [3204]" strokeweight="1pt">
                <v:textbox>
                  <w:txbxContent>
                    <w:p w14:paraId="3FAC1ACC" w14:textId="187AC85B" w:rsidR="002A5D92" w:rsidRDefault="002A5D92" w:rsidP="00EA1B59">
                      <w:pPr>
                        <w:rPr>
                          <w:rFonts w:ascii="Arial" w:hAnsi="Arial" w:cs="Arial"/>
                          <w:sz w:val="16"/>
                          <w:szCs w:val="16"/>
                        </w:rPr>
                      </w:pPr>
                      <w:r>
                        <w:rPr>
                          <w:rFonts w:ascii="Arial" w:hAnsi="Arial" w:cs="Arial"/>
                          <w:sz w:val="16"/>
                          <w:szCs w:val="16"/>
                        </w:rPr>
                        <w:t xml:space="preserve">The difference between the sensorimotor and pre-operational stage is </w:t>
                      </w:r>
                      <w:r w:rsidR="006C16C9">
                        <w:rPr>
                          <w:rFonts w:ascii="Arial" w:hAnsi="Arial" w:cs="Arial"/>
                          <w:sz w:val="16"/>
                          <w:szCs w:val="16"/>
                        </w:rPr>
                        <w:t>‘’</w:t>
                      </w:r>
                      <w:r>
                        <w:rPr>
                          <w:rFonts w:ascii="Arial" w:hAnsi="Arial" w:cs="Arial"/>
                          <w:sz w:val="16"/>
                          <w:szCs w:val="16"/>
                        </w:rPr>
                        <w:t>continued development and use of internal images, symbols, and language</w:t>
                      </w:r>
                      <w:r w:rsidR="00970BC5">
                        <w:rPr>
                          <w:rFonts w:ascii="Arial" w:hAnsi="Arial" w:cs="Arial"/>
                          <w:sz w:val="16"/>
                          <w:szCs w:val="16"/>
                        </w:rPr>
                        <w:t>.</w:t>
                      </w:r>
                      <w:r w:rsidR="006C16C9">
                        <w:rPr>
                          <w:rFonts w:ascii="Arial" w:hAnsi="Arial" w:cs="Arial"/>
                          <w:sz w:val="16"/>
                          <w:szCs w:val="16"/>
                        </w:rPr>
                        <w:t>’’</w:t>
                      </w:r>
                      <w:r>
                        <w:rPr>
                          <w:rFonts w:ascii="Arial" w:hAnsi="Arial" w:cs="Arial"/>
                          <w:sz w:val="16"/>
                          <w:szCs w:val="16"/>
                        </w:rPr>
                        <w:t xml:space="preserve"> </w:t>
                      </w:r>
                      <w:r w:rsidR="006C16C9">
                        <w:rPr>
                          <w:rFonts w:ascii="Arial" w:hAnsi="Arial" w:cs="Arial"/>
                          <w:sz w:val="16"/>
                          <w:szCs w:val="16"/>
                        </w:rPr>
                        <w:t>‘’</w:t>
                      </w:r>
                      <w:r>
                        <w:rPr>
                          <w:rFonts w:ascii="Arial" w:hAnsi="Arial" w:cs="Arial"/>
                          <w:sz w:val="16"/>
                          <w:szCs w:val="16"/>
                        </w:rPr>
                        <w:t>The child will be influenced by how things look rather than by the logical principles or operations</w:t>
                      </w:r>
                      <w:r w:rsidR="006C16C9">
                        <w:rPr>
                          <w:rFonts w:ascii="Arial" w:hAnsi="Arial" w:cs="Arial"/>
                          <w:sz w:val="16"/>
                          <w:szCs w:val="16"/>
                        </w:rPr>
                        <w:t>’’</w:t>
                      </w:r>
                      <w:r>
                        <w:rPr>
                          <w:rFonts w:ascii="Arial" w:hAnsi="Arial" w:cs="Arial"/>
                          <w:sz w:val="16"/>
                          <w:szCs w:val="16"/>
                        </w:rPr>
                        <w:t xml:space="preserve"> (Gross, 2015)</w:t>
                      </w:r>
                      <w:r w:rsidR="00970BC5">
                        <w:rPr>
                          <w:rFonts w:ascii="Arial" w:hAnsi="Arial" w:cs="Arial"/>
                          <w:sz w:val="16"/>
                          <w:szCs w:val="16"/>
                        </w:rPr>
                        <w:t>.</w:t>
                      </w:r>
                      <w:r>
                        <w:rPr>
                          <w:rFonts w:ascii="Arial" w:hAnsi="Arial" w:cs="Arial"/>
                          <w:sz w:val="16"/>
                          <w:szCs w:val="16"/>
                        </w:rPr>
                        <w:t xml:space="preserve"> </w:t>
                      </w:r>
                    </w:p>
                    <w:p w14:paraId="24D1413F" w14:textId="76D56DC7" w:rsidR="002A5D92" w:rsidRDefault="002A5D92" w:rsidP="00EA1B59">
                      <w:pPr>
                        <w:rPr>
                          <w:rFonts w:ascii="Arial" w:hAnsi="Arial" w:cs="Arial"/>
                          <w:sz w:val="16"/>
                          <w:szCs w:val="16"/>
                        </w:rPr>
                      </w:pPr>
                      <w:r>
                        <w:rPr>
                          <w:rFonts w:ascii="Arial" w:hAnsi="Arial" w:cs="Arial"/>
                          <w:sz w:val="16"/>
                          <w:szCs w:val="16"/>
                        </w:rPr>
                        <w:t>The child can perform logical operations but only in the presence of actual objects, a further example of this is a child’s ability can appreciate that objects to more than one class. Piaget claims that children in sensorimotor stage are egocentric for example you wouldn’t expect a 4-year-old to use simple language when talking to a 2-year-old (Gross, 2015)</w:t>
                      </w:r>
                      <w:r w:rsidR="00970BC5">
                        <w:rPr>
                          <w:rFonts w:ascii="Arial" w:hAnsi="Arial" w:cs="Arial"/>
                          <w:sz w:val="16"/>
                          <w:szCs w:val="16"/>
                        </w:rPr>
                        <w:t>.</w:t>
                      </w:r>
                    </w:p>
                    <w:p w14:paraId="084BBDE6" w14:textId="77777777" w:rsidR="002A5D92" w:rsidRPr="00685937" w:rsidRDefault="002A5D92" w:rsidP="00685937">
                      <w:pPr>
                        <w:jc w:val="both"/>
                        <w:rPr>
                          <w:rFonts w:ascii="Arial" w:hAnsi="Arial" w:cs="Arial"/>
                          <w:sz w:val="16"/>
                          <w:szCs w:val="16"/>
                        </w:rPr>
                      </w:pPr>
                    </w:p>
                  </w:txbxContent>
                </v:textbox>
                <w10:wrap type="tight" anchorx="page"/>
              </v:shape>
            </w:pict>
          </mc:Fallback>
        </mc:AlternateContent>
      </w:r>
      <w:r w:rsidR="0033178A" w:rsidRPr="00D45DF6">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33178A" w:rsidRPr="00FC1BDF">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3178A" w:rsidRPr="00D45DF6">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child’s experience between the ages 0-5 years will affect the rest of </w:t>
      </w:r>
      <w:r w:rsidR="00D73C75" w:rsidRPr="00D45DF6">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their lives</w:t>
      </w:r>
      <w:r w:rsidR="0033178A" w:rsidRPr="00D45DF6">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3178A" w:rsidRPr="00D45DF6">
        <w:rPr>
          <w:rFonts w:ascii="Arial" w:hAnsi="Arial" w:cs="Arial"/>
          <w:b/>
          <w:bCs/>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End w:id="0"/>
    </w:p>
    <w:p w14:paraId="0D9338DA" w14:textId="23DBA675" w:rsidR="00F86D45" w:rsidRDefault="0035057A">
      <w:pPr>
        <w:rPr>
          <w:rFonts w:ascii="Arial" w:hAnsi="Arial" w:cs="Arial"/>
          <w:b/>
          <w:bCs/>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68CC">
        <w:rPr>
          <w:rFonts w:ascii="Arial" w:hAnsi="Arial" w:cs="Arial"/>
          <w:b/>
          <w:bCs/>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81792" behindDoc="1" locked="0" layoutInCell="1" allowOverlap="1" wp14:anchorId="12764DC6" wp14:editId="2A23A387">
                <wp:simplePos x="0" y="0"/>
                <wp:positionH relativeFrom="margin">
                  <wp:posOffset>3122930</wp:posOffset>
                </wp:positionH>
                <wp:positionV relativeFrom="paragraph">
                  <wp:posOffset>4186478</wp:posOffset>
                </wp:positionV>
                <wp:extent cx="845820" cy="211455"/>
                <wp:effectExtent l="0" t="0" r="11430" b="17145"/>
                <wp:wrapTight wrapText="bothSides">
                  <wp:wrapPolygon edited="0">
                    <wp:start x="0" y="0"/>
                    <wp:lineTo x="0" y="21405"/>
                    <wp:lineTo x="21405" y="21405"/>
                    <wp:lineTo x="21405" y="0"/>
                    <wp:lineTo x="0"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11455"/>
                        </a:xfrm>
                        <a:prstGeom prst="rect">
                          <a:avLst/>
                        </a:prstGeom>
                        <a:solidFill>
                          <a:sysClr val="window" lastClr="FFFFFF"/>
                        </a:solidFill>
                        <a:ln w="12700" cap="flat" cmpd="sng" algn="ctr">
                          <a:solidFill>
                            <a:srgbClr val="4472C4"/>
                          </a:solidFill>
                          <a:prstDash val="solid"/>
                          <a:miter lim="800000"/>
                          <a:headEnd/>
                          <a:tailEnd/>
                        </a:ln>
                        <a:effectLst/>
                      </wps:spPr>
                      <wps:txbx>
                        <w:txbxContent>
                          <w:p w14:paraId="4E3CF11B" w14:textId="483F0C2F" w:rsidR="002A5D92" w:rsidRPr="00FC39EF" w:rsidRDefault="002A5D92" w:rsidP="00FB68CC">
                            <w:pPr>
                              <w:rPr>
                                <w:rFonts w:ascii="Arial" w:hAnsi="Arial" w:cs="Arial"/>
                                <w:sz w:val="16"/>
                                <w:szCs w:val="16"/>
                              </w:rPr>
                            </w:pPr>
                            <w:r>
                              <w:rPr>
                                <w:rFonts w:ascii="Arial" w:hAnsi="Arial" w:cs="Arial"/>
                                <w:sz w:val="16"/>
                                <w:szCs w:val="16"/>
                              </w:rPr>
                              <w:t>(Cherry,2020)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64DC6" id="_x0000_s1032" type="#_x0000_t202" style="position:absolute;margin-left:245.9pt;margin-top:329.65pt;width:66.6pt;height:16.6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" fillcolor="window" strokecolor="#4472c4" strokeweight="1pt">
                <v:textbox>
                  <w:txbxContent>
                    <w:p w14:paraId="4E3CF11B" w14:textId="483F0C2F" w:rsidR="002A5D92" w:rsidRPr="00FC39EF" w:rsidRDefault="002A5D92" w:rsidP="00FB68CC">
                      <w:pPr>
                        <w:rPr>
                          <w:rFonts w:ascii="Arial" w:hAnsi="Arial" w:cs="Arial"/>
                          <w:sz w:val="16"/>
                          <w:szCs w:val="16"/>
                        </w:rPr>
                      </w:pPr>
                      <w:r>
                        <w:rPr>
                          <w:rFonts w:ascii="Arial" w:hAnsi="Arial" w:cs="Arial"/>
                          <w:sz w:val="16"/>
                          <w:szCs w:val="16"/>
                        </w:rPr>
                        <w:t>(Cherry,2020)</w:t>
                      </w:r>
                    </w:p>
                  </w:txbxContent>
                </v:textbox>
                <w10:wrap type="tight" anchorx="margin"/>
              </v:shape>
            </w:pict>
          </mc:Fallback>
        </mc:AlternateContent>
      </w:r>
      <w:r w:rsidR="008C479D" w:rsidRPr="00F86D45">
        <w:rPr>
          <w:noProof/>
          <w:sz w:val="20"/>
          <w:szCs w:val="20"/>
        </w:rPr>
        <w:drawing>
          <wp:anchor distT="0" distB="0" distL="114300" distR="114300" simplePos="0" relativeHeight="251675648" behindDoc="1" locked="0" layoutInCell="1" allowOverlap="1" wp14:anchorId="73A69C6B" wp14:editId="6B79FBAA">
            <wp:simplePos x="0" y="0"/>
            <wp:positionH relativeFrom="column">
              <wp:posOffset>1562081</wp:posOffset>
            </wp:positionH>
            <wp:positionV relativeFrom="paragraph">
              <wp:posOffset>4347210</wp:posOffset>
            </wp:positionV>
            <wp:extent cx="1576705" cy="967740"/>
            <wp:effectExtent l="0" t="0" r="4445" b="3810"/>
            <wp:wrapTight wrapText="bothSides">
              <wp:wrapPolygon edited="0">
                <wp:start x="0" y="0"/>
                <wp:lineTo x="0" y="21260"/>
                <wp:lineTo x="21400" y="21260"/>
                <wp:lineTo x="2140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917" t="28826" r="31422" b="23145"/>
                    <a:stretch/>
                  </pic:blipFill>
                  <pic:spPr bwMode="auto">
                    <a:xfrm>
                      <a:off x="0" y="0"/>
                      <a:ext cx="1576705" cy="96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7BB1" w:rsidRPr="00F86D45">
        <w:rPr>
          <w:noProof/>
          <w:sz w:val="20"/>
          <w:szCs w:val="20"/>
        </w:rPr>
        <mc:AlternateContent>
          <mc:Choice Requires="wps">
            <w:drawing>
              <wp:anchor distT="0" distB="0" distL="114300" distR="114300" simplePos="0" relativeHeight="251659264" behindDoc="0" locked="0" layoutInCell="1" allowOverlap="1" wp14:anchorId="4FC2659B" wp14:editId="696DFB61">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83F45F" w14:textId="403DB847" w:rsidR="002A5D92" w:rsidRPr="00717BB1" w:rsidRDefault="002A5D92" w:rsidP="00717BB1">
                            <w:pPr>
                              <w:jc w:val="center"/>
                              <w:rPr>
                                <w:rFonts w:ascii="Arial" w:hAnsi="Arial" w:cs="Arial"/>
                                <w:b/>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C2659B" id="Text Box 1" o:spid="_x0000_s1033"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FsGIgIAAE4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N6hbBiICAABOBAAADgAAAAAAAAAAAAAAAAAuAgAAZHJzL2Uyb0RvYy54bWxQSwECLQAU&#10;AAYACAAAACEAS4kmzdYAAAAFAQAADwAAAAAAAAAAAAAAAAB8BAAAZHJzL2Rvd25yZXYueG1sUEsF&#10;BgAAAAAEAAQA8wAAAH8FAAAAAA==&#10;" filled="f" stroked="f">
                <v:textbox style="mso-fit-shape-to-text:t">
                  <w:txbxContent>
                    <w:p w14:paraId="7483F45F" w14:textId="403DB847" w:rsidR="002A5D92" w:rsidRPr="00717BB1" w:rsidRDefault="002A5D92" w:rsidP="00717BB1">
                      <w:pPr>
                        <w:jc w:val="center"/>
                        <w:rPr>
                          <w:rFonts w:ascii="Arial" w:hAnsi="Arial" w:cs="Arial"/>
                          <w:b/>
                          <w:color w:val="F7CAAC"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r w:rsidR="00170891">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86D45" w:rsidRPr="00F86D45">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881B7E">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group </w:t>
      </w:r>
      <w:r w:rsidR="007E5A5D">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E5A5D" w:rsidRPr="007E5A5D">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comparison of the prevalence of cognitive egocentric using a chi square test</w:t>
      </w:r>
      <w:r w:rsidR="00170891">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A5D">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(Marwaha, 2017)</w:t>
      </w:r>
      <w:r w:rsidR="00970BC5">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A5D">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E5A5D" w:rsidRPr="007E5A5D">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FA69C10" w14:textId="28B72637" w:rsidR="00A7535E" w:rsidRDefault="00475698" w:rsidP="000F7B34">
      <w:pPr>
        <w:rPr>
          <w:rFonts w:ascii="Arial" w:hAnsi="Arial" w:cs="Arial"/>
          <w:b/>
          <w:bCs/>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06E3">
        <w:rPr>
          <w:rFonts w:ascii="Arial" w:hAnsi="Arial" w:cs="Arial"/>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83840" behindDoc="0" locked="0" layoutInCell="1" allowOverlap="1" wp14:anchorId="115817D3" wp14:editId="6D8B36A3">
                <wp:simplePos x="0" y="0"/>
                <wp:positionH relativeFrom="page">
                  <wp:posOffset>3997960</wp:posOffset>
                </wp:positionH>
                <wp:positionV relativeFrom="paragraph">
                  <wp:posOffset>214630</wp:posOffset>
                </wp:positionV>
                <wp:extent cx="3538220" cy="768350"/>
                <wp:effectExtent l="0" t="0" r="24130" b="127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8220" cy="76835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716F8F3B" w14:textId="30C9C2C4" w:rsidR="002A5D92" w:rsidRPr="00FA06E3" w:rsidRDefault="002A5D92" w:rsidP="00FA06E3">
                            <w:pPr>
                              <w:rPr>
                                <w:rFonts w:ascii="Arial" w:hAnsi="Arial" w:cs="Arial"/>
                                <w:color w:val="212121"/>
                                <w:sz w:val="10"/>
                                <w:szCs w:val="10"/>
                                <w:shd w:val="clear" w:color="auto" w:fill="FFFFFF"/>
                              </w:rPr>
                            </w:pPr>
                            <w:r>
                              <w:rPr>
                                <w:rFonts w:ascii="Arial" w:hAnsi="Arial" w:cs="Arial"/>
                                <w:color w:val="121212"/>
                                <w:sz w:val="16"/>
                                <w:szCs w:val="16"/>
                                <w:shd w:val="clear" w:color="auto" w:fill="FFFFFF"/>
                              </w:rPr>
                              <w:t>The third stage is preschool initiative vs guilt, psychological development which takes place in school years. Children begin to have power over social interactions and directing play. Children who are successful at this stage feel capable and able to lead others.</w:t>
                            </w:r>
                            <w:r w:rsidRPr="00FA06E3">
                              <w:rPr>
                                <w:color w:val="212121"/>
                                <w:shd w:val="clear" w:color="auto" w:fill="FFFFFF"/>
                              </w:rPr>
                              <w:t xml:space="preserve"> </w:t>
                            </w:r>
                            <w:r w:rsidRPr="00FA06E3">
                              <w:rPr>
                                <w:rFonts w:ascii="Arial" w:hAnsi="Arial" w:cs="Arial"/>
                                <w:color w:val="212121"/>
                                <w:sz w:val="16"/>
                                <w:szCs w:val="16"/>
                                <w:shd w:val="clear" w:color="auto" w:fill="FFFFFF"/>
                              </w:rPr>
                              <w:t xml:space="preserve">Children </w:t>
                            </w:r>
                            <w:r w:rsidR="000B59AE">
                              <w:rPr>
                                <w:rFonts w:ascii="Arial" w:hAnsi="Arial" w:cs="Arial"/>
                                <w:color w:val="212121"/>
                                <w:sz w:val="16"/>
                                <w:szCs w:val="16"/>
                                <w:shd w:val="clear" w:color="auto" w:fill="FFFFFF"/>
                              </w:rPr>
                              <w:t xml:space="preserve">trying hard to make an effort will </w:t>
                            </w:r>
                            <w:r w:rsidR="00475698">
                              <w:rPr>
                                <w:rFonts w:ascii="Arial" w:hAnsi="Arial" w:cs="Arial"/>
                                <w:color w:val="212121"/>
                                <w:sz w:val="16"/>
                                <w:szCs w:val="16"/>
                                <w:shd w:val="clear" w:color="auto" w:fill="FFFFFF"/>
                              </w:rPr>
                              <w:t>only l</w:t>
                            </w:r>
                            <w:r w:rsidR="000B59AE">
                              <w:rPr>
                                <w:rFonts w:ascii="Arial" w:hAnsi="Arial" w:cs="Arial"/>
                                <w:color w:val="212121"/>
                                <w:sz w:val="16"/>
                                <w:szCs w:val="16"/>
                                <w:shd w:val="clear" w:color="auto" w:fill="FFFFFF"/>
                              </w:rPr>
                              <w:t>ead to disappointment</w:t>
                            </w:r>
                            <w:r w:rsidR="00EC5C55">
                              <w:rPr>
                                <w:rFonts w:ascii="Arial" w:hAnsi="Arial" w:cs="Arial"/>
                                <w:color w:val="212121"/>
                                <w:sz w:val="16"/>
                                <w:szCs w:val="16"/>
                                <w:shd w:val="clear" w:color="auto" w:fill="FFFFFF"/>
                              </w:rPr>
                              <w:t xml:space="preserve"> </w:t>
                            </w:r>
                            <w:r>
                              <w:rPr>
                                <w:rFonts w:ascii="Arial" w:hAnsi="Arial" w:cs="Arial"/>
                                <w:color w:val="212121"/>
                                <w:sz w:val="16"/>
                                <w:szCs w:val="16"/>
                                <w:shd w:val="clear" w:color="auto" w:fill="FFFFFF"/>
                              </w:rPr>
                              <w:t>(Cherry, 2020)</w:t>
                            </w:r>
                            <w:r w:rsidR="00970BC5">
                              <w:rPr>
                                <w:rFonts w:ascii="Arial" w:hAnsi="Arial" w:cs="Arial"/>
                                <w:color w:val="212121"/>
                                <w:sz w:val="16"/>
                                <w:szCs w:val="16"/>
                                <w:shd w:val="clear" w:color="auto" w:fill="FFFFFF"/>
                              </w:rPr>
                              <w:t>.</w:t>
                            </w:r>
                          </w:p>
                          <w:p w14:paraId="5FD6BC35" w14:textId="77777777" w:rsidR="002A5D92" w:rsidRDefault="002A5D92" w:rsidP="00FA06E3">
                            <w:pPr>
                              <w:rPr>
                                <w:rFonts w:ascii="Arial" w:hAnsi="Arial" w:cs="Arial"/>
                                <w:color w:val="121212"/>
                                <w:sz w:val="16"/>
                                <w:szCs w:val="16"/>
                                <w:shd w:val="clear" w:color="auto" w:fill="FFFFFF"/>
                              </w:rPr>
                            </w:pPr>
                          </w:p>
                          <w:p w14:paraId="4BFF32D1" w14:textId="77777777" w:rsidR="002A5D92" w:rsidRDefault="002A5D92" w:rsidP="00FA06E3">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184D558B" w14:textId="77777777" w:rsidR="002A5D92" w:rsidRPr="00F86D45" w:rsidRDefault="002A5D92" w:rsidP="00FA06E3">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17D3" id="_x0000_s1034" type="#_x0000_t202" style="position:absolute;margin-left:314.8pt;margin-top:16.9pt;width:278.6pt;height:60.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" fillcolor="window" strokecolor="#ed7d31" strokeweight="1pt">
                <v:textbox>
                  <w:txbxContent>
                    <w:p w14:paraId="716F8F3B" w14:textId="30C9C2C4" w:rsidR="002A5D92" w:rsidRPr="00FA06E3" w:rsidRDefault="002A5D92" w:rsidP="00FA06E3">
                      <w:pPr>
                        <w:rPr>
                          <w:rFonts w:ascii="Arial" w:hAnsi="Arial" w:cs="Arial"/>
                          <w:color w:val="212121"/>
                          <w:sz w:val="10"/>
                          <w:szCs w:val="10"/>
                          <w:shd w:val="clear" w:color="auto" w:fill="FFFFFF"/>
                        </w:rPr>
                      </w:pPr>
                      <w:r>
                        <w:rPr>
                          <w:rFonts w:ascii="Arial" w:hAnsi="Arial" w:cs="Arial"/>
                          <w:color w:val="121212"/>
                          <w:sz w:val="16"/>
                          <w:szCs w:val="16"/>
                          <w:shd w:val="clear" w:color="auto" w:fill="FFFFFF"/>
                        </w:rPr>
                        <w:t>The third stage is preschool initiative vs guilt, psychological development which takes place in school years. Children begin to have power over social interactions and directing play. Children who are successful at this stage feel capable and able to lead others.</w:t>
                      </w:r>
                      <w:r w:rsidRPr="00FA06E3">
                        <w:rPr>
                          <w:color w:val="212121"/>
                          <w:shd w:val="clear" w:color="auto" w:fill="FFFFFF"/>
                        </w:rPr>
                        <w:t xml:space="preserve"> </w:t>
                      </w:r>
                      <w:r w:rsidRPr="00FA06E3">
                        <w:rPr>
                          <w:rFonts w:ascii="Arial" w:hAnsi="Arial" w:cs="Arial"/>
                          <w:color w:val="212121"/>
                          <w:sz w:val="16"/>
                          <w:szCs w:val="16"/>
                          <w:shd w:val="clear" w:color="auto" w:fill="FFFFFF"/>
                        </w:rPr>
                        <w:t xml:space="preserve">Children </w:t>
                      </w:r>
                      <w:r w:rsidR="000B59AE">
                        <w:rPr>
                          <w:rFonts w:ascii="Arial" w:hAnsi="Arial" w:cs="Arial"/>
                          <w:color w:val="212121"/>
                          <w:sz w:val="16"/>
                          <w:szCs w:val="16"/>
                          <w:shd w:val="clear" w:color="auto" w:fill="FFFFFF"/>
                        </w:rPr>
                        <w:t xml:space="preserve">trying hard to make an effort will </w:t>
                      </w:r>
                      <w:r w:rsidR="00475698">
                        <w:rPr>
                          <w:rFonts w:ascii="Arial" w:hAnsi="Arial" w:cs="Arial"/>
                          <w:color w:val="212121"/>
                          <w:sz w:val="16"/>
                          <w:szCs w:val="16"/>
                          <w:shd w:val="clear" w:color="auto" w:fill="FFFFFF"/>
                        </w:rPr>
                        <w:t>only l</w:t>
                      </w:r>
                      <w:r w:rsidR="000B59AE">
                        <w:rPr>
                          <w:rFonts w:ascii="Arial" w:hAnsi="Arial" w:cs="Arial"/>
                          <w:color w:val="212121"/>
                          <w:sz w:val="16"/>
                          <w:szCs w:val="16"/>
                          <w:shd w:val="clear" w:color="auto" w:fill="FFFFFF"/>
                        </w:rPr>
                        <w:t>ead to disappointment</w:t>
                      </w:r>
                      <w:r w:rsidR="00EC5C55">
                        <w:rPr>
                          <w:rFonts w:ascii="Arial" w:hAnsi="Arial" w:cs="Arial"/>
                          <w:color w:val="212121"/>
                          <w:sz w:val="16"/>
                          <w:szCs w:val="16"/>
                          <w:shd w:val="clear" w:color="auto" w:fill="FFFFFF"/>
                        </w:rPr>
                        <w:t xml:space="preserve"> </w:t>
                      </w:r>
                      <w:r>
                        <w:rPr>
                          <w:rFonts w:ascii="Arial" w:hAnsi="Arial" w:cs="Arial"/>
                          <w:color w:val="212121"/>
                          <w:sz w:val="16"/>
                          <w:szCs w:val="16"/>
                          <w:shd w:val="clear" w:color="auto" w:fill="FFFFFF"/>
                        </w:rPr>
                        <w:t>(Cherry, 2020)</w:t>
                      </w:r>
                      <w:r w:rsidR="00970BC5">
                        <w:rPr>
                          <w:rFonts w:ascii="Arial" w:hAnsi="Arial" w:cs="Arial"/>
                          <w:color w:val="212121"/>
                          <w:sz w:val="16"/>
                          <w:szCs w:val="16"/>
                          <w:shd w:val="clear" w:color="auto" w:fill="FFFFFF"/>
                        </w:rPr>
                        <w:t>.</w:t>
                      </w:r>
                    </w:p>
                    <w:p w14:paraId="5FD6BC35" w14:textId="77777777" w:rsidR="002A5D92" w:rsidRDefault="002A5D92" w:rsidP="00FA06E3">
                      <w:pPr>
                        <w:rPr>
                          <w:rFonts w:ascii="Arial" w:hAnsi="Arial" w:cs="Arial"/>
                          <w:color w:val="121212"/>
                          <w:sz w:val="16"/>
                          <w:szCs w:val="16"/>
                          <w:shd w:val="clear" w:color="auto" w:fill="FFFFFF"/>
                        </w:rPr>
                      </w:pPr>
                    </w:p>
                    <w:p w14:paraId="4BFF32D1" w14:textId="77777777" w:rsidR="002A5D92" w:rsidRDefault="002A5D92" w:rsidP="00FA06E3">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184D558B" w14:textId="77777777" w:rsidR="002A5D92" w:rsidRPr="00F86D45" w:rsidRDefault="002A5D92" w:rsidP="00FA06E3">
                      <w:pPr>
                        <w:rPr>
                          <w:rFonts w:ascii="Arial" w:hAnsi="Arial" w:cs="Arial"/>
                          <w:sz w:val="16"/>
                          <w:szCs w:val="16"/>
                        </w:rPr>
                      </w:pPr>
                    </w:p>
                  </w:txbxContent>
                </v:textbox>
                <w10:wrap type="square" anchorx="page"/>
              </v:shape>
            </w:pict>
          </mc:Fallback>
        </mc:AlternateContent>
      </w:r>
      <w:r w:rsidR="00970BC5" w:rsidRPr="00FA06E3">
        <w:rPr>
          <w:rFonts w:ascii="Arial" w:hAnsi="Arial" w:cs="Arial"/>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87936" behindDoc="0" locked="0" layoutInCell="1" allowOverlap="1" wp14:anchorId="57FF1725" wp14:editId="50BDDB61">
                <wp:simplePos x="0" y="0"/>
                <wp:positionH relativeFrom="page">
                  <wp:align>right</wp:align>
                </wp:positionH>
                <wp:positionV relativeFrom="paragraph">
                  <wp:posOffset>981176</wp:posOffset>
                </wp:positionV>
                <wp:extent cx="2661920" cy="1704975"/>
                <wp:effectExtent l="0" t="0" r="2413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1704975"/>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7A747B5B" w14:textId="44962E1B" w:rsidR="00A32531" w:rsidRDefault="00170891" w:rsidP="00A32531">
                            <w:pPr>
                              <w:rPr>
                                <w:rFonts w:ascii="Arial" w:hAnsi="Arial" w:cs="Arial"/>
                                <w:sz w:val="16"/>
                                <w:szCs w:val="16"/>
                              </w:rPr>
                            </w:pPr>
                            <w:r>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Erikson’s framework provides the connecting dots between children’s growing up needs and their education, including the needs of children with learning difficulties</w:t>
                            </w:r>
                            <w:r>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 xml:space="preserve"> (Batra, 2013)</w:t>
                            </w:r>
                            <w:r w:rsidR="00970BC5">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 xml:space="preserve"> </w:t>
                            </w:r>
                            <w:r>
                              <w:rPr>
                                <w:rFonts w:ascii="Arial" w:hAnsi="Arial" w:cs="Arial"/>
                                <w:color w:val="121212"/>
                                <w:sz w:val="16"/>
                                <w:szCs w:val="16"/>
                                <w:shd w:val="clear" w:color="auto" w:fill="FFFFFF"/>
                              </w:rPr>
                              <w:t>‘’</w:t>
                            </w:r>
                            <w:r w:rsidR="00A32531" w:rsidRPr="00A32531">
                              <w:rPr>
                                <w:rFonts w:ascii="Arial" w:hAnsi="Arial" w:cs="Arial"/>
                                <w:sz w:val="16"/>
                                <w:szCs w:val="16"/>
                              </w:rPr>
                              <w:t xml:space="preserve">It allows adults to engage with children in </w:t>
                            </w:r>
                            <w:r w:rsidR="00A32531">
                              <w:rPr>
                                <w:rFonts w:ascii="Arial" w:hAnsi="Arial" w:cs="Arial"/>
                                <w:sz w:val="16"/>
                                <w:szCs w:val="16"/>
                              </w:rPr>
                              <w:t xml:space="preserve">ways </w:t>
                            </w:r>
                            <w:r w:rsidR="00A32531" w:rsidRPr="00A32531">
                              <w:rPr>
                                <w:rFonts w:ascii="Arial" w:hAnsi="Arial" w:cs="Arial"/>
                                <w:sz w:val="16"/>
                                <w:szCs w:val="16"/>
                              </w:rPr>
                              <w:t>that address their developmental urges, deal with their social angst, and help them find and embrace methods of self-regulation</w:t>
                            </w:r>
                            <w:r>
                              <w:rPr>
                                <w:rFonts w:ascii="Arial" w:hAnsi="Arial" w:cs="Arial"/>
                                <w:sz w:val="16"/>
                                <w:szCs w:val="16"/>
                              </w:rPr>
                              <w:t>’’</w:t>
                            </w:r>
                            <w:r w:rsidR="00A32531">
                              <w:rPr>
                                <w:rFonts w:ascii="Arial" w:hAnsi="Arial" w:cs="Arial"/>
                                <w:sz w:val="16"/>
                                <w:szCs w:val="16"/>
                              </w:rPr>
                              <w:t xml:space="preserve"> (Batra, 2013)</w:t>
                            </w:r>
                            <w:r w:rsidR="00970BC5">
                              <w:rPr>
                                <w:rFonts w:ascii="Arial" w:hAnsi="Arial" w:cs="Arial"/>
                                <w:sz w:val="16"/>
                                <w:szCs w:val="16"/>
                              </w:rPr>
                              <w:t>.</w:t>
                            </w:r>
                            <w:r w:rsidR="00A32531">
                              <w:rPr>
                                <w:rFonts w:ascii="Arial" w:hAnsi="Arial" w:cs="Arial"/>
                                <w:sz w:val="16"/>
                                <w:szCs w:val="16"/>
                              </w:rPr>
                              <w:t xml:space="preserve"> </w:t>
                            </w:r>
                          </w:p>
                          <w:p w14:paraId="6368C60C" w14:textId="167EDEB7" w:rsidR="0035057A" w:rsidRPr="0035057A" w:rsidRDefault="0035057A" w:rsidP="00A32531">
                            <w:pPr>
                              <w:rPr>
                                <w:rFonts w:ascii="Arial" w:hAnsi="Arial" w:cs="Arial"/>
                                <w:color w:val="121212"/>
                                <w:sz w:val="16"/>
                                <w:szCs w:val="16"/>
                                <w:shd w:val="clear" w:color="auto" w:fill="FFFFFF"/>
                              </w:rPr>
                            </w:pPr>
                            <w:r w:rsidRPr="0035057A">
                              <w:rPr>
                                <w:rFonts w:ascii="Arial" w:hAnsi="Arial" w:cs="Arial"/>
                                <w:sz w:val="16"/>
                                <w:szCs w:val="16"/>
                              </w:rPr>
                              <w:t xml:space="preserve">Erikson also provides </w:t>
                            </w:r>
                            <w:r w:rsidR="006C16C9">
                              <w:rPr>
                                <w:rFonts w:ascii="Arial" w:hAnsi="Arial" w:cs="Arial"/>
                                <w:sz w:val="16"/>
                                <w:szCs w:val="16"/>
                              </w:rPr>
                              <w:t>‘’</w:t>
                            </w:r>
                            <w:r w:rsidRPr="0035057A">
                              <w:rPr>
                                <w:rFonts w:ascii="Arial" w:hAnsi="Arial" w:cs="Arial"/>
                                <w:sz w:val="16"/>
                                <w:szCs w:val="16"/>
                              </w:rPr>
                              <w:t>theoretical ideas to explain the evolution of social order through a complex interpretation of ritual, change, community exchange and the maturing of collective and individual human identity</w:t>
                            </w:r>
                            <w:r w:rsidR="006C16C9">
                              <w:rPr>
                                <w:rFonts w:ascii="Arial" w:hAnsi="Arial" w:cs="Arial"/>
                                <w:sz w:val="16"/>
                                <w:szCs w:val="16"/>
                              </w:rPr>
                              <w:t xml:space="preserve">’’ </w:t>
                            </w:r>
                            <w:r>
                              <w:rPr>
                                <w:rFonts w:ascii="Arial" w:hAnsi="Arial" w:cs="Arial"/>
                                <w:sz w:val="16"/>
                                <w:szCs w:val="16"/>
                              </w:rPr>
                              <w:t xml:space="preserve">(Batra, 2013) </w:t>
                            </w:r>
                          </w:p>
                          <w:p w14:paraId="61AD53D5" w14:textId="77777777" w:rsidR="00A32531" w:rsidRDefault="00A32531" w:rsidP="00A32531">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5176034C" w14:textId="77777777" w:rsidR="00A32531" w:rsidRPr="00F86D45" w:rsidRDefault="00A32531" w:rsidP="00A32531">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F1725" id="_x0000_s1035" type="#_x0000_t202" style="position:absolute;margin-left:158.4pt;margin-top:77.25pt;width:209.6pt;height:134.25pt;z-index:2516879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" fillcolor="window" strokecolor="#ed7d31" strokeweight="1pt">
                <v:textbox>
                  <w:txbxContent>
                    <w:p w14:paraId="7A747B5B" w14:textId="44962E1B" w:rsidR="00A32531" w:rsidRDefault="00170891" w:rsidP="00A32531">
                      <w:pPr>
                        <w:rPr>
                          <w:rFonts w:ascii="Arial" w:hAnsi="Arial" w:cs="Arial"/>
                          <w:sz w:val="16"/>
                          <w:szCs w:val="16"/>
                        </w:rPr>
                      </w:pPr>
                      <w:r>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Erikson’s framework provides the connecting dots between children’s growing up needs and their education, including the needs of children with learning difficulties</w:t>
                      </w:r>
                      <w:r>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 xml:space="preserve"> (Batra, 2013)</w:t>
                      </w:r>
                      <w:r w:rsidR="00970BC5">
                        <w:rPr>
                          <w:rFonts w:ascii="Arial" w:hAnsi="Arial" w:cs="Arial"/>
                          <w:color w:val="121212"/>
                          <w:sz w:val="16"/>
                          <w:szCs w:val="16"/>
                          <w:shd w:val="clear" w:color="auto" w:fill="FFFFFF"/>
                        </w:rPr>
                        <w:t>.</w:t>
                      </w:r>
                      <w:r w:rsidR="00A32531">
                        <w:rPr>
                          <w:rFonts w:ascii="Arial" w:hAnsi="Arial" w:cs="Arial"/>
                          <w:color w:val="121212"/>
                          <w:sz w:val="16"/>
                          <w:szCs w:val="16"/>
                          <w:shd w:val="clear" w:color="auto" w:fill="FFFFFF"/>
                        </w:rPr>
                        <w:t xml:space="preserve"> </w:t>
                      </w:r>
                      <w:r>
                        <w:rPr>
                          <w:rFonts w:ascii="Arial" w:hAnsi="Arial" w:cs="Arial"/>
                          <w:color w:val="121212"/>
                          <w:sz w:val="16"/>
                          <w:szCs w:val="16"/>
                          <w:shd w:val="clear" w:color="auto" w:fill="FFFFFF"/>
                        </w:rPr>
                        <w:t>‘’</w:t>
                      </w:r>
                      <w:r w:rsidR="00A32531" w:rsidRPr="00A32531">
                        <w:rPr>
                          <w:rFonts w:ascii="Arial" w:hAnsi="Arial" w:cs="Arial"/>
                          <w:sz w:val="16"/>
                          <w:szCs w:val="16"/>
                        </w:rPr>
                        <w:t xml:space="preserve">It allows adults to engage with children in </w:t>
                      </w:r>
                      <w:r w:rsidR="00A32531">
                        <w:rPr>
                          <w:rFonts w:ascii="Arial" w:hAnsi="Arial" w:cs="Arial"/>
                          <w:sz w:val="16"/>
                          <w:szCs w:val="16"/>
                        </w:rPr>
                        <w:t xml:space="preserve">ways </w:t>
                      </w:r>
                      <w:r w:rsidR="00A32531" w:rsidRPr="00A32531">
                        <w:rPr>
                          <w:rFonts w:ascii="Arial" w:hAnsi="Arial" w:cs="Arial"/>
                          <w:sz w:val="16"/>
                          <w:szCs w:val="16"/>
                        </w:rPr>
                        <w:t>that address their developmental urges, deal with their social angst, and help them find and embrace methods of self-regulation</w:t>
                      </w:r>
                      <w:r>
                        <w:rPr>
                          <w:rFonts w:ascii="Arial" w:hAnsi="Arial" w:cs="Arial"/>
                          <w:sz w:val="16"/>
                          <w:szCs w:val="16"/>
                        </w:rPr>
                        <w:t>’’</w:t>
                      </w:r>
                      <w:r w:rsidR="00A32531">
                        <w:rPr>
                          <w:rFonts w:ascii="Arial" w:hAnsi="Arial" w:cs="Arial"/>
                          <w:sz w:val="16"/>
                          <w:szCs w:val="16"/>
                        </w:rPr>
                        <w:t xml:space="preserve"> (Batra, 2013)</w:t>
                      </w:r>
                      <w:r w:rsidR="00970BC5">
                        <w:rPr>
                          <w:rFonts w:ascii="Arial" w:hAnsi="Arial" w:cs="Arial"/>
                          <w:sz w:val="16"/>
                          <w:szCs w:val="16"/>
                        </w:rPr>
                        <w:t>.</w:t>
                      </w:r>
                      <w:r w:rsidR="00A32531">
                        <w:rPr>
                          <w:rFonts w:ascii="Arial" w:hAnsi="Arial" w:cs="Arial"/>
                          <w:sz w:val="16"/>
                          <w:szCs w:val="16"/>
                        </w:rPr>
                        <w:t xml:space="preserve"> </w:t>
                      </w:r>
                    </w:p>
                    <w:p w14:paraId="6368C60C" w14:textId="167EDEB7" w:rsidR="0035057A" w:rsidRPr="0035057A" w:rsidRDefault="0035057A" w:rsidP="00A32531">
                      <w:pPr>
                        <w:rPr>
                          <w:rFonts w:ascii="Arial" w:hAnsi="Arial" w:cs="Arial"/>
                          <w:color w:val="121212"/>
                          <w:sz w:val="16"/>
                          <w:szCs w:val="16"/>
                          <w:shd w:val="clear" w:color="auto" w:fill="FFFFFF"/>
                        </w:rPr>
                      </w:pPr>
                      <w:r w:rsidRPr="0035057A">
                        <w:rPr>
                          <w:rFonts w:ascii="Arial" w:hAnsi="Arial" w:cs="Arial"/>
                          <w:sz w:val="16"/>
                          <w:szCs w:val="16"/>
                        </w:rPr>
                        <w:t xml:space="preserve">Erikson also provides </w:t>
                      </w:r>
                      <w:r w:rsidR="006C16C9">
                        <w:rPr>
                          <w:rFonts w:ascii="Arial" w:hAnsi="Arial" w:cs="Arial"/>
                          <w:sz w:val="16"/>
                          <w:szCs w:val="16"/>
                        </w:rPr>
                        <w:t>‘’</w:t>
                      </w:r>
                      <w:r w:rsidRPr="0035057A">
                        <w:rPr>
                          <w:rFonts w:ascii="Arial" w:hAnsi="Arial" w:cs="Arial"/>
                          <w:sz w:val="16"/>
                          <w:szCs w:val="16"/>
                        </w:rPr>
                        <w:t>theoretical ideas to explain the evolution of social order through a complex interpretation of ritual, change, community exchange and the maturing of collective and individual human identity</w:t>
                      </w:r>
                      <w:r w:rsidR="006C16C9">
                        <w:rPr>
                          <w:rFonts w:ascii="Arial" w:hAnsi="Arial" w:cs="Arial"/>
                          <w:sz w:val="16"/>
                          <w:szCs w:val="16"/>
                        </w:rPr>
                        <w:t xml:space="preserve">’’ </w:t>
                      </w:r>
                      <w:r>
                        <w:rPr>
                          <w:rFonts w:ascii="Arial" w:hAnsi="Arial" w:cs="Arial"/>
                          <w:sz w:val="16"/>
                          <w:szCs w:val="16"/>
                        </w:rPr>
                        <w:t xml:space="preserve">(Batra, 2013) </w:t>
                      </w:r>
                    </w:p>
                    <w:p w14:paraId="61AD53D5" w14:textId="77777777" w:rsidR="00A32531" w:rsidRDefault="00A32531" w:rsidP="00A32531">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5176034C" w14:textId="77777777" w:rsidR="00A32531" w:rsidRPr="00F86D45" w:rsidRDefault="00A32531" w:rsidP="00A32531">
                      <w:pPr>
                        <w:rPr>
                          <w:rFonts w:ascii="Arial" w:hAnsi="Arial" w:cs="Arial"/>
                          <w:sz w:val="16"/>
                          <w:szCs w:val="16"/>
                        </w:rPr>
                      </w:pPr>
                    </w:p>
                  </w:txbxContent>
                </v:textbox>
                <w10:wrap type="square" anchorx="page"/>
              </v:shape>
            </w:pict>
          </mc:Fallback>
        </mc:AlternateContent>
      </w:r>
      <w:r w:rsidR="00B66C0E" w:rsidRPr="00F86D45">
        <w:rPr>
          <w:rFonts w:ascii="Arial" w:hAnsi="Arial" w:cs="Arial"/>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89984" behindDoc="0" locked="0" layoutInCell="1" allowOverlap="1" wp14:anchorId="2FE2C9A7" wp14:editId="4B9AFE22">
                <wp:simplePos x="0" y="0"/>
                <wp:positionH relativeFrom="page">
                  <wp:posOffset>29210</wp:posOffset>
                </wp:positionH>
                <wp:positionV relativeFrom="paragraph">
                  <wp:posOffset>2759075</wp:posOffset>
                </wp:positionV>
                <wp:extent cx="3423285" cy="1470025"/>
                <wp:effectExtent l="0" t="0" r="24765" b="158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14700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277134C1" w14:textId="293B7E92" w:rsidR="00FA4058" w:rsidRPr="00B66C0E" w:rsidRDefault="00A7535E" w:rsidP="00F84F26">
                            <w:pPr>
                              <w:rPr>
                                <w:rFonts w:ascii="Arial" w:hAnsi="Arial" w:cs="Arial"/>
                                <w:color w:val="121212"/>
                                <w:sz w:val="16"/>
                                <w:szCs w:val="16"/>
                                <w:shd w:val="clear" w:color="auto" w:fill="FFFFFF"/>
                              </w:rPr>
                            </w:pPr>
                            <w:r>
                              <w:rPr>
                                <w:rFonts w:ascii="Arial" w:hAnsi="Arial" w:cs="Arial"/>
                                <w:color w:val="121212"/>
                                <w:sz w:val="16"/>
                                <w:szCs w:val="16"/>
                                <w:shd w:val="clear" w:color="auto" w:fill="FFFFFF"/>
                              </w:rPr>
                              <w:t>Lego city</w:t>
                            </w:r>
                            <w:r w:rsidR="00FA4058">
                              <w:rPr>
                                <w:rFonts w:ascii="Arial" w:hAnsi="Arial" w:cs="Arial"/>
                                <w:color w:val="121212"/>
                                <w:sz w:val="16"/>
                                <w:szCs w:val="16"/>
                                <w:shd w:val="clear" w:color="auto" w:fill="FFFFFF"/>
                              </w:rPr>
                              <w:t xml:space="preserve">- </w:t>
                            </w:r>
                            <w:r>
                              <w:rPr>
                                <w:rFonts w:ascii="Arial" w:hAnsi="Arial" w:cs="Arial"/>
                                <w:color w:val="121212"/>
                                <w:sz w:val="16"/>
                                <w:szCs w:val="16"/>
                                <w:shd w:val="clear" w:color="auto" w:fill="FFFFFF"/>
                              </w:rPr>
                              <w:t xml:space="preserve">this activity will make </w:t>
                            </w:r>
                            <w:r w:rsidR="00FA4058">
                              <w:rPr>
                                <w:rFonts w:ascii="Arial" w:hAnsi="Arial" w:cs="Arial"/>
                                <w:color w:val="121212"/>
                                <w:sz w:val="16"/>
                                <w:szCs w:val="16"/>
                                <w:shd w:val="clear" w:color="auto" w:fill="FFFFFF"/>
                              </w:rPr>
                              <w:t>children</w:t>
                            </w:r>
                            <w:r>
                              <w:rPr>
                                <w:rFonts w:ascii="Arial" w:hAnsi="Arial" w:cs="Arial"/>
                                <w:color w:val="121212"/>
                                <w:sz w:val="16"/>
                                <w:szCs w:val="16"/>
                                <w:shd w:val="clear" w:color="auto" w:fill="FFFFFF"/>
                              </w:rPr>
                              <w:t xml:space="preserve"> use their hands, wrists and fingers which will help develop </w:t>
                            </w:r>
                            <w:r w:rsidR="00FA4058">
                              <w:rPr>
                                <w:rFonts w:ascii="Arial" w:hAnsi="Arial" w:cs="Arial"/>
                                <w:color w:val="121212"/>
                                <w:sz w:val="16"/>
                                <w:szCs w:val="16"/>
                                <w:shd w:val="clear" w:color="auto" w:fill="FFFFFF"/>
                              </w:rPr>
                              <w:t xml:space="preserve">their fine motor skills. This will be done by using </w:t>
                            </w:r>
                            <w:r w:rsidR="00FA4058" w:rsidRPr="00FA4058">
                              <w:rPr>
                                <w:rFonts w:ascii="Arial" w:hAnsi="Arial" w:cs="Arial"/>
                                <w:sz w:val="16"/>
                                <w:szCs w:val="16"/>
                                <w:shd w:val="clear" w:color="auto" w:fill="FFFFFF"/>
                              </w:rPr>
                              <w:t>Lego,</w:t>
                            </w:r>
                            <w:r w:rsidR="006C16C9">
                              <w:rPr>
                                <w:rFonts w:ascii="Arial" w:hAnsi="Arial" w:cs="Arial"/>
                                <w:sz w:val="16"/>
                                <w:szCs w:val="16"/>
                                <w:shd w:val="clear" w:color="auto" w:fill="FFFFFF"/>
                              </w:rPr>
                              <w:t xml:space="preserve"> </w:t>
                            </w:r>
                            <w:r w:rsidR="00FA4058" w:rsidRPr="00FA4058">
                              <w:rPr>
                                <w:rFonts w:ascii="Arial" w:hAnsi="Arial" w:cs="Arial"/>
                                <w:sz w:val="16"/>
                                <w:szCs w:val="16"/>
                                <w:shd w:val="clear" w:color="auto" w:fill="FFFFFF"/>
                              </w:rPr>
                              <w:t>building blocks, toy cars, trucks, aeroplanes, and shaped toys to build a city</w:t>
                            </w:r>
                            <w:r w:rsidR="00FA4058">
                              <w:rPr>
                                <w:rFonts w:ascii="Arial" w:hAnsi="Arial" w:cs="Arial"/>
                                <w:sz w:val="16"/>
                                <w:szCs w:val="16"/>
                                <w:shd w:val="clear" w:color="auto" w:fill="FFFFFF"/>
                              </w:rPr>
                              <w:t xml:space="preserve"> (Arora, 2018)</w:t>
                            </w:r>
                            <w:r w:rsidR="00970BC5">
                              <w:rPr>
                                <w:rFonts w:ascii="Arial" w:hAnsi="Arial" w:cs="Arial"/>
                                <w:sz w:val="16"/>
                                <w:szCs w:val="16"/>
                                <w:shd w:val="clear" w:color="auto" w:fill="FFFFFF"/>
                              </w:rPr>
                              <w:t>.</w:t>
                            </w:r>
                            <w:r w:rsidR="00FA4058">
                              <w:rPr>
                                <w:rFonts w:ascii="Arial" w:hAnsi="Arial" w:cs="Arial"/>
                                <w:sz w:val="16"/>
                                <w:szCs w:val="16"/>
                                <w:shd w:val="clear" w:color="auto" w:fill="FFFFFF"/>
                              </w:rPr>
                              <w:t xml:space="preserve"> </w:t>
                            </w:r>
                            <w:r w:rsidR="00B66C0E">
                              <w:rPr>
                                <w:rFonts w:ascii="Arial" w:hAnsi="Arial" w:cs="Arial"/>
                                <w:sz w:val="16"/>
                                <w:szCs w:val="16"/>
                                <w:shd w:val="clear" w:color="auto" w:fill="FFFFFF"/>
                              </w:rPr>
                              <w:t>‘’</w:t>
                            </w:r>
                            <w:r w:rsidR="00FA4058">
                              <w:rPr>
                                <w:rFonts w:ascii="Arial" w:hAnsi="Arial" w:cs="Arial"/>
                                <w:sz w:val="16"/>
                                <w:szCs w:val="16"/>
                                <w:shd w:val="clear" w:color="auto" w:fill="FFFFFF"/>
                              </w:rPr>
                              <w:t xml:space="preserve"> </w:t>
                            </w:r>
                            <w:r w:rsidR="007F6164">
                              <w:rPr>
                                <w:rFonts w:ascii="Arial" w:hAnsi="Arial" w:cs="Arial"/>
                                <w:sz w:val="16"/>
                                <w:szCs w:val="16"/>
                                <w:shd w:val="clear" w:color="auto" w:fill="FFFFFF"/>
                              </w:rPr>
                              <w:t>C</w:t>
                            </w:r>
                            <w:r w:rsidR="00FA4058">
                              <w:rPr>
                                <w:rFonts w:ascii="Arial" w:hAnsi="Arial" w:cs="Arial"/>
                                <w:sz w:val="16"/>
                                <w:szCs w:val="16"/>
                                <w:shd w:val="clear" w:color="auto" w:fill="FFFFFF"/>
                              </w:rPr>
                              <w:t xml:space="preserve">hildren use up the whole room they can </w:t>
                            </w:r>
                            <w:r w:rsidR="007F6164">
                              <w:rPr>
                                <w:rFonts w:ascii="Arial" w:hAnsi="Arial" w:cs="Arial"/>
                                <w:sz w:val="16"/>
                                <w:szCs w:val="16"/>
                                <w:shd w:val="clear" w:color="auto" w:fill="FFFFFF"/>
                              </w:rPr>
                              <w:t xml:space="preserve">also </w:t>
                            </w:r>
                            <w:r w:rsidR="00FA4058">
                              <w:rPr>
                                <w:rFonts w:ascii="Arial" w:hAnsi="Arial" w:cs="Arial"/>
                                <w:sz w:val="16"/>
                                <w:szCs w:val="16"/>
                                <w:shd w:val="clear" w:color="auto" w:fill="FFFFFF"/>
                              </w:rPr>
                              <w:t xml:space="preserve">use </w:t>
                            </w:r>
                            <w:r w:rsidR="007F6164">
                              <w:rPr>
                                <w:rFonts w:ascii="Arial" w:hAnsi="Arial" w:cs="Arial"/>
                                <w:sz w:val="16"/>
                                <w:szCs w:val="16"/>
                                <w:shd w:val="clear" w:color="auto" w:fill="FFFFFF"/>
                              </w:rPr>
                              <w:t xml:space="preserve">different </w:t>
                            </w:r>
                            <w:r w:rsidR="00FA4058">
                              <w:rPr>
                                <w:rFonts w:ascii="Arial" w:hAnsi="Arial" w:cs="Arial"/>
                                <w:sz w:val="16"/>
                                <w:szCs w:val="16"/>
                                <w:shd w:val="clear" w:color="auto" w:fill="FFFFFF"/>
                              </w:rPr>
                              <w:t>toys for example trucks cars or railway lines</w:t>
                            </w:r>
                            <w:r w:rsidR="00B66C0E">
                              <w:rPr>
                                <w:rFonts w:ascii="Arial" w:hAnsi="Arial" w:cs="Arial"/>
                                <w:sz w:val="16"/>
                                <w:szCs w:val="16"/>
                                <w:shd w:val="clear" w:color="auto" w:fill="FFFFFF"/>
                              </w:rPr>
                              <w:t>’’</w:t>
                            </w:r>
                          </w:p>
                          <w:p w14:paraId="4D78EC79" w14:textId="6B604EFF" w:rsidR="00FA4058" w:rsidRPr="00FA4058" w:rsidRDefault="00FA4058" w:rsidP="00F84F26">
                            <w:pPr>
                              <w:rPr>
                                <w:rFonts w:ascii="Arial" w:hAnsi="Arial" w:cs="Arial"/>
                                <w:sz w:val="16"/>
                                <w:szCs w:val="16"/>
                                <w:shd w:val="clear" w:color="auto" w:fill="FFFFFF"/>
                              </w:rPr>
                            </w:pPr>
                            <w:r>
                              <w:rPr>
                                <w:rFonts w:ascii="Arial" w:hAnsi="Arial" w:cs="Arial"/>
                                <w:sz w:val="16"/>
                                <w:szCs w:val="16"/>
                                <w:shd w:val="clear" w:color="auto" w:fill="FFFFFF"/>
                              </w:rPr>
                              <w:t xml:space="preserve">This activity is a perfect of building and thinking outside the box. Lego activity is to refresh cognitive thinking as well as creativity and a productive way for children to enjoy themselves and it can build a good social interaction between other children. </w:t>
                            </w:r>
                          </w:p>
                          <w:p w14:paraId="60BCC3EA" w14:textId="77777777" w:rsidR="00F84F26" w:rsidRDefault="00F84F26" w:rsidP="00F84F26">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44B4D268" w14:textId="77777777" w:rsidR="00F84F26" w:rsidRPr="00F86D45" w:rsidRDefault="00F84F26" w:rsidP="00F84F26">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2C9A7" id="_x0000_s1036" type="#_x0000_t202" style="position:absolute;margin-left:2.3pt;margin-top:217.25pt;width:269.55pt;height:115.7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" fillcolor="white [3201]" strokecolor="#a5a5a5 [3206]" strokeweight="1pt">
                <v:textbox>
                  <w:txbxContent>
                    <w:p w14:paraId="277134C1" w14:textId="293B7E92" w:rsidR="00FA4058" w:rsidRPr="00B66C0E" w:rsidRDefault="00A7535E" w:rsidP="00F84F26">
                      <w:pPr>
                        <w:rPr>
                          <w:rFonts w:ascii="Arial" w:hAnsi="Arial" w:cs="Arial"/>
                          <w:color w:val="121212"/>
                          <w:sz w:val="16"/>
                          <w:szCs w:val="16"/>
                          <w:shd w:val="clear" w:color="auto" w:fill="FFFFFF"/>
                        </w:rPr>
                      </w:pPr>
                      <w:r>
                        <w:rPr>
                          <w:rFonts w:ascii="Arial" w:hAnsi="Arial" w:cs="Arial"/>
                          <w:color w:val="121212"/>
                          <w:sz w:val="16"/>
                          <w:szCs w:val="16"/>
                          <w:shd w:val="clear" w:color="auto" w:fill="FFFFFF"/>
                        </w:rPr>
                        <w:t>Lego city</w:t>
                      </w:r>
                      <w:r w:rsidR="00FA4058">
                        <w:rPr>
                          <w:rFonts w:ascii="Arial" w:hAnsi="Arial" w:cs="Arial"/>
                          <w:color w:val="121212"/>
                          <w:sz w:val="16"/>
                          <w:szCs w:val="16"/>
                          <w:shd w:val="clear" w:color="auto" w:fill="FFFFFF"/>
                        </w:rPr>
                        <w:t xml:space="preserve">- </w:t>
                      </w:r>
                      <w:r>
                        <w:rPr>
                          <w:rFonts w:ascii="Arial" w:hAnsi="Arial" w:cs="Arial"/>
                          <w:color w:val="121212"/>
                          <w:sz w:val="16"/>
                          <w:szCs w:val="16"/>
                          <w:shd w:val="clear" w:color="auto" w:fill="FFFFFF"/>
                        </w:rPr>
                        <w:t xml:space="preserve">this activity will make </w:t>
                      </w:r>
                      <w:r w:rsidR="00FA4058">
                        <w:rPr>
                          <w:rFonts w:ascii="Arial" w:hAnsi="Arial" w:cs="Arial"/>
                          <w:color w:val="121212"/>
                          <w:sz w:val="16"/>
                          <w:szCs w:val="16"/>
                          <w:shd w:val="clear" w:color="auto" w:fill="FFFFFF"/>
                        </w:rPr>
                        <w:t>children</w:t>
                      </w:r>
                      <w:r>
                        <w:rPr>
                          <w:rFonts w:ascii="Arial" w:hAnsi="Arial" w:cs="Arial"/>
                          <w:color w:val="121212"/>
                          <w:sz w:val="16"/>
                          <w:szCs w:val="16"/>
                          <w:shd w:val="clear" w:color="auto" w:fill="FFFFFF"/>
                        </w:rPr>
                        <w:t xml:space="preserve"> use their hands, wrists and fingers which will help develop </w:t>
                      </w:r>
                      <w:r w:rsidR="00FA4058">
                        <w:rPr>
                          <w:rFonts w:ascii="Arial" w:hAnsi="Arial" w:cs="Arial"/>
                          <w:color w:val="121212"/>
                          <w:sz w:val="16"/>
                          <w:szCs w:val="16"/>
                          <w:shd w:val="clear" w:color="auto" w:fill="FFFFFF"/>
                        </w:rPr>
                        <w:t xml:space="preserve">their fine motor skills. This will be done by using </w:t>
                      </w:r>
                      <w:r w:rsidR="00FA4058" w:rsidRPr="00FA4058">
                        <w:rPr>
                          <w:rFonts w:ascii="Arial" w:hAnsi="Arial" w:cs="Arial"/>
                          <w:sz w:val="16"/>
                          <w:szCs w:val="16"/>
                          <w:shd w:val="clear" w:color="auto" w:fill="FFFFFF"/>
                        </w:rPr>
                        <w:t>Lego,</w:t>
                      </w:r>
                      <w:r w:rsidR="006C16C9">
                        <w:rPr>
                          <w:rFonts w:ascii="Arial" w:hAnsi="Arial" w:cs="Arial"/>
                          <w:sz w:val="16"/>
                          <w:szCs w:val="16"/>
                          <w:shd w:val="clear" w:color="auto" w:fill="FFFFFF"/>
                        </w:rPr>
                        <w:t xml:space="preserve"> </w:t>
                      </w:r>
                      <w:r w:rsidR="00FA4058" w:rsidRPr="00FA4058">
                        <w:rPr>
                          <w:rFonts w:ascii="Arial" w:hAnsi="Arial" w:cs="Arial"/>
                          <w:sz w:val="16"/>
                          <w:szCs w:val="16"/>
                          <w:shd w:val="clear" w:color="auto" w:fill="FFFFFF"/>
                        </w:rPr>
                        <w:t>building blocks, toy cars, trucks, aeroplanes, and shaped toys to build a city</w:t>
                      </w:r>
                      <w:r w:rsidR="00FA4058">
                        <w:rPr>
                          <w:rFonts w:ascii="Arial" w:hAnsi="Arial" w:cs="Arial"/>
                          <w:sz w:val="16"/>
                          <w:szCs w:val="16"/>
                          <w:shd w:val="clear" w:color="auto" w:fill="FFFFFF"/>
                        </w:rPr>
                        <w:t xml:space="preserve"> (Arora, 2018)</w:t>
                      </w:r>
                      <w:r w:rsidR="00970BC5">
                        <w:rPr>
                          <w:rFonts w:ascii="Arial" w:hAnsi="Arial" w:cs="Arial"/>
                          <w:sz w:val="16"/>
                          <w:szCs w:val="16"/>
                          <w:shd w:val="clear" w:color="auto" w:fill="FFFFFF"/>
                        </w:rPr>
                        <w:t>.</w:t>
                      </w:r>
                      <w:r w:rsidR="00FA4058">
                        <w:rPr>
                          <w:rFonts w:ascii="Arial" w:hAnsi="Arial" w:cs="Arial"/>
                          <w:sz w:val="16"/>
                          <w:szCs w:val="16"/>
                          <w:shd w:val="clear" w:color="auto" w:fill="FFFFFF"/>
                        </w:rPr>
                        <w:t xml:space="preserve"> </w:t>
                      </w:r>
                      <w:r w:rsidR="00B66C0E">
                        <w:rPr>
                          <w:rFonts w:ascii="Arial" w:hAnsi="Arial" w:cs="Arial"/>
                          <w:sz w:val="16"/>
                          <w:szCs w:val="16"/>
                          <w:shd w:val="clear" w:color="auto" w:fill="FFFFFF"/>
                        </w:rPr>
                        <w:t>‘’</w:t>
                      </w:r>
                      <w:r w:rsidR="00FA4058">
                        <w:rPr>
                          <w:rFonts w:ascii="Arial" w:hAnsi="Arial" w:cs="Arial"/>
                          <w:sz w:val="16"/>
                          <w:szCs w:val="16"/>
                          <w:shd w:val="clear" w:color="auto" w:fill="FFFFFF"/>
                        </w:rPr>
                        <w:t xml:space="preserve"> </w:t>
                      </w:r>
                      <w:r w:rsidR="007F6164">
                        <w:rPr>
                          <w:rFonts w:ascii="Arial" w:hAnsi="Arial" w:cs="Arial"/>
                          <w:sz w:val="16"/>
                          <w:szCs w:val="16"/>
                          <w:shd w:val="clear" w:color="auto" w:fill="FFFFFF"/>
                        </w:rPr>
                        <w:t>C</w:t>
                      </w:r>
                      <w:r w:rsidR="00FA4058">
                        <w:rPr>
                          <w:rFonts w:ascii="Arial" w:hAnsi="Arial" w:cs="Arial"/>
                          <w:sz w:val="16"/>
                          <w:szCs w:val="16"/>
                          <w:shd w:val="clear" w:color="auto" w:fill="FFFFFF"/>
                        </w:rPr>
                        <w:t xml:space="preserve">hildren use up the whole room they can </w:t>
                      </w:r>
                      <w:r w:rsidR="007F6164">
                        <w:rPr>
                          <w:rFonts w:ascii="Arial" w:hAnsi="Arial" w:cs="Arial"/>
                          <w:sz w:val="16"/>
                          <w:szCs w:val="16"/>
                          <w:shd w:val="clear" w:color="auto" w:fill="FFFFFF"/>
                        </w:rPr>
                        <w:t xml:space="preserve">also </w:t>
                      </w:r>
                      <w:r w:rsidR="00FA4058">
                        <w:rPr>
                          <w:rFonts w:ascii="Arial" w:hAnsi="Arial" w:cs="Arial"/>
                          <w:sz w:val="16"/>
                          <w:szCs w:val="16"/>
                          <w:shd w:val="clear" w:color="auto" w:fill="FFFFFF"/>
                        </w:rPr>
                        <w:t xml:space="preserve">use </w:t>
                      </w:r>
                      <w:r w:rsidR="007F6164">
                        <w:rPr>
                          <w:rFonts w:ascii="Arial" w:hAnsi="Arial" w:cs="Arial"/>
                          <w:sz w:val="16"/>
                          <w:szCs w:val="16"/>
                          <w:shd w:val="clear" w:color="auto" w:fill="FFFFFF"/>
                        </w:rPr>
                        <w:t xml:space="preserve">different </w:t>
                      </w:r>
                      <w:r w:rsidR="00FA4058">
                        <w:rPr>
                          <w:rFonts w:ascii="Arial" w:hAnsi="Arial" w:cs="Arial"/>
                          <w:sz w:val="16"/>
                          <w:szCs w:val="16"/>
                          <w:shd w:val="clear" w:color="auto" w:fill="FFFFFF"/>
                        </w:rPr>
                        <w:t>toys for example trucks cars or railway lines</w:t>
                      </w:r>
                      <w:r w:rsidR="00B66C0E">
                        <w:rPr>
                          <w:rFonts w:ascii="Arial" w:hAnsi="Arial" w:cs="Arial"/>
                          <w:sz w:val="16"/>
                          <w:szCs w:val="16"/>
                          <w:shd w:val="clear" w:color="auto" w:fill="FFFFFF"/>
                        </w:rPr>
                        <w:t>’’</w:t>
                      </w:r>
                    </w:p>
                    <w:p w14:paraId="4D78EC79" w14:textId="6B604EFF" w:rsidR="00FA4058" w:rsidRPr="00FA4058" w:rsidRDefault="00FA4058" w:rsidP="00F84F26">
                      <w:pPr>
                        <w:rPr>
                          <w:rFonts w:ascii="Arial" w:hAnsi="Arial" w:cs="Arial"/>
                          <w:sz w:val="16"/>
                          <w:szCs w:val="16"/>
                          <w:shd w:val="clear" w:color="auto" w:fill="FFFFFF"/>
                        </w:rPr>
                      </w:pPr>
                      <w:r>
                        <w:rPr>
                          <w:rFonts w:ascii="Arial" w:hAnsi="Arial" w:cs="Arial"/>
                          <w:sz w:val="16"/>
                          <w:szCs w:val="16"/>
                          <w:shd w:val="clear" w:color="auto" w:fill="FFFFFF"/>
                        </w:rPr>
                        <w:t xml:space="preserve">This activity is a perfect of building and thinking outside the box. Lego activity is to refresh cognitive thinking as well as creativity and a productive way for children to enjoy themselves and it can build a good social interaction between other children. </w:t>
                      </w:r>
                    </w:p>
                    <w:p w14:paraId="60BCC3EA" w14:textId="77777777" w:rsidR="00F84F26" w:rsidRDefault="00F84F26" w:rsidP="00F84F26">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44B4D268" w14:textId="77777777" w:rsidR="00F84F26" w:rsidRPr="00F86D45" w:rsidRDefault="00F84F26" w:rsidP="00F84F26">
                      <w:pPr>
                        <w:rPr>
                          <w:rFonts w:ascii="Arial" w:hAnsi="Arial" w:cs="Arial"/>
                          <w:sz w:val="16"/>
                          <w:szCs w:val="16"/>
                        </w:rPr>
                      </w:pPr>
                    </w:p>
                  </w:txbxContent>
                </v:textbox>
                <w10:wrap type="square" anchorx="page"/>
              </v:shape>
            </w:pict>
          </mc:Fallback>
        </mc:AlternateContent>
      </w:r>
      <w:r w:rsidR="009677A1" w:rsidRPr="001441B5">
        <w:rPr>
          <w:rFonts w:ascii="Arial" w:hAnsi="Arial" w:cs="Arial"/>
          <w:noProof/>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99200" behindDoc="0" locked="0" layoutInCell="1" allowOverlap="1" wp14:anchorId="6310FA18" wp14:editId="15C6AAD9">
                <wp:simplePos x="0" y="0"/>
                <wp:positionH relativeFrom="page">
                  <wp:align>right</wp:align>
                </wp:positionH>
                <wp:positionV relativeFrom="paragraph">
                  <wp:posOffset>2688662</wp:posOffset>
                </wp:positionV>
                <wp:extent cx="2745105" cy="1586865"/>
                <wp:effectExtent l="0" t="0" r="17145" b="1333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105" cy="158686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65F6F371" w14:textId="30A79CEA" w:rsidR="00E7527E" w:rsidRDefault="00A84952">
                            <w:pPr>
                              <w:rPr>
                                <w:rFonts w:ascii="Arial" w:hAnsi="Arial" w:cs="Arial"/>
                                <w:sz w:val="16"/>
                                <w:szCs w:val="16"/>
                                <w:shd w:val="clear" w:color="auto" w:fill="FFFFFF"/>
                              </w:rPr>
                            </w:pPr>
                            <w:r>
                              <w:rPr>
                                <w:rFonts w:ascii="Arial" w:hAnsi="Arial" w:cs="Arial"/>
                                <w:sz w:val="16"/>
                                <w:szCs w:val="16"/>
                              </w:rPr>
                              <w:t xml:space="preserve"> </w:t>
                            </w:r>
                            <w:r w:rsidR="00FA4058">
                              <w:rPr>
                                <w:rFonts w:ascii="Arial" w:hAnsi="Arial" w:cs="Arial"/>
                                <w:sz w:val="16"/>
                                <w:szCs w:val="16"/>
                              </w:rPr>
                              <w:t>This will make children use all the muscles in their bodies that will help their gross and fine motor skills (Arora, 2018)</w:t>
                            </w:r>
                            <w:r w:rsidR="00970BC5">
                              <w:rPr>
                                <w:rFonts w:ascii="Arial" w:hAnsi="Arial" w:cs="Arial"/>
                                <w:sz w:val="16"/>
                                <w:szCs w:val="16"/>
                              </w:rPr>
                              <w:t>.</w:t>
                            </w:r>
                            <w:r w:rsidR="00FA4058">
                              <w:rPr>
                                <w:rFonts w:ascii="Arial" w:hAnsi="Arial" w:cs="Arial"/>
                                <w:sz w:val="16"/>
                                <w:szCs w:val="16"/>
                              </w:rPr>
                              <w:t xml:space="preserve"> </w:t>
                            </w:r>
                            <w:r w:rsidR="004504A8">
                              <w:rPr>
                                <w:rFonts w:ascii="Arial" w:hAnsi="Arial" w:cs="Arial"/>
                                <w:sz w:val="16"/>
                                <w:szCs w:val="16"/>
                              </w:rPr>
                              <w:t xml:space="preserve">This practical activity links to Piaget’s theory because </w:t>
                            </w:r>
                            <w:r w:rsidR="004504A8" w:rsidRPr="004504A8">
                              <w:rPr>
                                <w:rFonts w:ascii="Arial" w:hAnsi="Arial" w:cs="Arial"/>
                                <w:sz w:val="16"/>
                                <w:szCs w:val="16"/>
                                <w:shd w:val="clear" w:color="auto" w:fill="FFFFFF"/>
                              </w:rPr>
                              <w:t xml:space="preserve">Piaget viewed play as integral to the development of intelligence in children. </w:t>
                            </w:r>
                            <w:r w:rsidR="00170891">
                              <w:rPr>
                                <w:rFonts w:ascii="Arial" w:hAnsi="Arial" w:cs="Arial"/>
                                <w:sz w:val="16"/>
                                <w:szCs w:val="16"/>
                                <w:shd w:val="clear" w:color="auto" w:fill="FFFFFF"/>
                              </w:rPr>
                              <w:t>‘’</w:t>
                            </w:r>
                            <w:r w:rsidR="004504A8" w:rsidRPr="004504A8">
                              <w:rPr>
                                <w:rFonts w:ascii="Arial" w:hAnsi="Arial" w:cs="Arial"/>
                                <w:sz w:val="16"/>
                                <w:szCs w:val="16"/>
                                <w:shd w:val="clear" w:color="auto" w:fill="FFFFFF"/>
                              </w:rPr>
                              <w:t>His theory of play argues that as the child matures, their</w:t>
                            </w:r>
                            <w:r w:rsidR="004504A8" w:rsidRPr="004504A8">
                              <w:rPr>
                                <w:rFonts w:ascii="Helvetica" w:hAnsi="Helvetica" w:cs="Helvetica"/>
                                <w:sz w:val="16"/>
                                <w:szCs w:val="16"/>
                                <w:shd w:val="clear" w:color="auto" w:fill="FFFFFF"/>
                              </w:rPr>
                              <w:t xml:space="preserve"> </w:t>
                            </w:r>
                            <w:r w:rsidR="004504A8" w:rsidRPr="004504A8">
                              <w:rPr>
                                <w:rFonts w:ascii="Arial" w:hAnsi="Arial" w:cs="Arial"/>
                                <w:sz w:val="16"/>
                                <w:szCs w:val="16"/>
                                <w:shd w:val="clear" w:color="auto" w:fill="FFFFFF"/>
                              </w:rPr>
                              <w:t>environment and play should encourage further cognitive and language development</w:t>
                            </w:r>
                            <w:r w:rsidR="00170891">
                              <w:rPr>
                                <w:rFonts w:ascii="Arial" w:hAnsi="Arial" w:cs="Arial"/>
                                <w:sz w:val="16"/>
                                <w:szCs w:val="16"/>
                                <w:shd w:val="clear" w:color="auto" w:fill="FFFFFF"/>
                              </w:rPr>
                              <w:t>’’</w:t>
                            </w:r>
                            <w:r w:rsidR="001D5FC0">
                              <w:rPr>
                                <w:rFonts w:ascii="Arial" w:hAnsi="Arial" w:cs="Arial"/>
                                <w:sz w:val="16"/>
                                <w:szCs w:val="16"/>
                                <w:shd w:val="clear" w:color="auto" w:fill="FFFFFF"/>
                              </w:rPr>
                              <w:t xml:space="preserve"> (Hamid, 2018)</w:t>
                            </w:r>
                            <w:r w:rsidR="00970BC5">
                              <w:rPr>
                                <w:rFonts w:ascii="Arial" w:hAnsi="Arial" w:cs="Arial"/>
                                <w:sz w:val="16"/>
                                <w:szCs w:val="16"/>
                                <w:shd w:val="clear" w:color="auto" w:fill="FFFFFF"/>
                              </w:rPr>
                              <w:t>.</w:t>
                            </w:r>
                            <w:r w:rsidR="001D5FC0">
                              <w:rPr>
                                <w:rFonts w:ascii="Arial" w:hAnsi="Arial" w:cs="Arial"/>
                                <w:sz w:val="16"/>
                                <w:szCs w:val="16"/>
                                <w:shd w:val="clear" w:color="auto" w:fill="FFFFFF"/>
                              </w:rPr>
                              <w:t xml:space="preserve"> </w:t>
                            </w:r>
                          </w:p>
                          <w:p w14:paraId="2EDBEC24" w14:textId="30E540E2" w:rsidR="001D5FC0" w:rsidRPr="00E7527E" w:rsidRDefault="001D5FC0">
                            <w:pPr>
                              <w:rPr>
                                <w:rFonts w:ascii="Arial" w:hAnsi="Arial" w:cs="Arial"/>
                                <w:sz w:val="16"/>
                                <w:szCs w:val="16"/>
                              </w:rPr>
                            </w:pPr>
                            <w:r>
                              <w:rPr>
                                <w:rFonts w:ascii="Arial" w:hAnsi="Arial" w:cs="Arial"/>
                                <w:sz w:val="16"/>
                                <w:szCs w:val="16"/>
                                <w:shd w:val="clear" w:color="auto" w:fill="FFFFFF"/>
                              </w:rPr>
                              <w:t>This shows that Piaget’s theory encouraged the development</w:t>
                            </w:r>
                            <w:r w:rsidR="00A31A79">
                              <w:rPr>
                                <w:rFonts w:ascii="Arial" w:hAnsi="Arial" w:cs="Arial"/>
                                <w:sz w:val="16"/>
                                <w:szCs w:val="16"/>
                                <w:shd w:val="clear" w:color="auto" w:fill="FFFFFF"/>
                              </w:rPr>
                              <w:t>,</w:t>
                            </w:r>
                            <w:r>
                              <w:rPr>
                                <w:rFonts w:ascii="Arial" w:hAnsi="Arial" w:cs="Arial"/>
                                <w:sz w:val="16"/>
                                <w:szCs w:val="16"/>
                                <w:shd w:val="clear" w:color="auto" w:fill="FFFFFF"/>
                              </w:rPr>
                              <w:t xml:space="preserve"> which should take place when doing this </w:t>
                            </w:r>
                            <w:r w:rsidR="00A31A79">
                              <w:rPr>
                                <w:rFonts w:ascii="Arial" w:hAnsi="Arial" w:cs="Arial"/>
                                <w:sz w:val="16"/>
                                <w:szCs w:val="16"/>
                                <w:shd w:val="clear" w:color="auto" w:fill="FFFFFF"/>
                              </w:rPr>
                              <w:t xml:space="preserve">practical </w:t>
                            </w:r>
                            <w:r>
                              <w:rPr>
                                <w:rFonts w:ascii="Arial" w:hAnsi="Arial" w:cs="Arial"/>
                                <w:sz w:val="16"/>
                                <w:szCs w:val="16"/>
                                <w:shd w:val="clear" w:color="auto" w:fill="FFFFFF"/>
                              </w:rPr>
                              <w:t>acti</w:t>
                            </w:r>
                            <w:r w:rsidR="00A31A79">
                              <w:rPr>
                                <w:rFonts w:ascii="Arial" w:hAnsi="Arial" w:cs="Arial"/>
                                <w:sz w:val="16"/>
                                <w:szCs w:val="16"/>
                                <w:shd w:val="clear" w:color="auto" w:fill="FFFFFF"/>
                              </w:rPr>
                              <w:t>v</w:t>
                            </w:r>
                            <w:r>
                              <w:rPr>
                                <w:rFonts w:ascii="Arial" w:hAnsi="Arial" w:cs="Arial"/>
                                <w:sz w:val="16"/>
                                <w:szCs w:val="16"/>
                                <w:shd w:val="clear" w:color="auto" w:fill="FFFFFF"/>
                              </w:rPr>
                              <w:t>ity</w:t>
                            </w:r>
                            <w:r w:rsidR="00A31A79">
                              <w:rPr>
                                <w:rFonts w:ascii="Arial" w:hAnsi="Arial" w:cs="Arial"/>
                                <w:sz w:val="16"/>
                                <w:szCs w:val="16"/>
                                <w:shd w:val="clear" w:color="auto" w:fill="FFFFFF"/>
                              </w:rPr>
                              <w:t>.</w:t>
                            </w:r>
                            <w:r>
                              <w:rPr>
                                <w:rFonts w:ascii="Arial" w:hAnsi="Arial" w:cs="Arial"/>
                                <w:sz w:val="16"/>
                                <w:szCs w:val="16"/>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0FA18" id="_x0000_s1037" type="#_x0000_t202" style="position:absolute;margin-left:164.95pt;margin-top:211.7pt;width:216.15pt;height:124.95pt;z-index:2516992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" fillcolor="white [3201]" strokecolor="#a5a5a5 [3206]" strokeweight="1pt">
                <v:textbox>
                  <w:txbxContent>
                    <w:p w14:paraId="65F6F371" w14:textId="30A79CEA" w:rsidR="00E7527E" w:rsidRDefault="00A84952">
                      <w:pPr>
                        <w:rPr>
                          <w:rFonts w:ascii="Arial" w:hAnsi="Arial" w:cs="Arial"/>
                          <w:sz w:val="16"/>
                          <w:szCs w:val="16"/>
                          <w:shd w:val="clear" w:color="auto" w:fill="FFFFFF"/>
                        </w:rPr>
                      </w:pPr>
                      <w:r>
                        <w:rPr>
                          <w:rFonts w:ascii="Arial" w:hAnsi="Arial" w:cs="Arial"/>
                          <w:sz w:val="16"/>
                          <w:szCs w:val="16"/>
                        </w:rPr>
                        <w:t xml:space="preserve"> </w:t>
                      </w:r>
                      <w:r w:rsidR="00FA4058">
                        <w:rPr>
                          <w:rFonts w:ascii="Arial" w:hAnsi="Arial" w:cs="Arial"/>
                          <w:sz w:val="16"/>
                          <w:szCs w:val="16"/>
                        </w:rPr>
                        <w:t>This will make children use all the muscles in their bodies that will help their gross and fine motor skills (Arora, 2018)</w:t>
                      </w:r>
                      <w:r w:rsidR="00970BC5">
                        <w:rPr>
                          <w:rFonts w:ascii="Arial" w:hAnsi="Arial" w:cs="Arial"/>
                          <w:sz w:val="16"/>
                          <w:szCs w:val="16"/>
                        </w:rPr>
                        <w:t>.</w:t>
                      </w:r>
                      <w:r w:rsidR="00FA4058">
                        <w:rPr>
                          <w:rFonts w:ascii="Arial" w:hAnsi="Arial" w:cs="Arial"/>
                          <w:sz w:val="16"/>
                          <w:szCs w:val="16"/>
                        </w:rPr>
                        <w:t xml:space="preserve"> </w:t>
                      </w:r>
                      <w:r w:rsidR="004504A8">
                        <w:rPr>
                          <w:rFonts w:ascii="Arial" w:hAnsi="Arial" w:cs="Arial"/>
                          <w:sz w:val="16"/>
                          <w:szCs w:val="16"/>
                        </w:rPr>
                        <w:t xml:space="preserve">This practical activity links to Piaget’s theory because </w:t>
                      </w:r>
                      <w:r w:rsidR="004504A8" w:rsidRPr="004504A8">
                        <w:rPr>
                          <w:rFonts w:ascii="Arial" w:hAnsi="Arial" w:cs="Arial"/>
                          <w:sz w:val="16"/>
                          <w:szCs w:val="16"/>
                          <w:shd w:val="clear" w:color="auto" w:fill="FFFFFF"/>
                        </w:rPr>
                        <w:t xml:space="preserve">Piaget viewed play as integral to the development of intelligence in children. </w:t>
                      </w:r>
                      <w:r w:rsidR="00170891">
                        <w:rPr>
                          <w:rFonts w:ascii="Arial" w:hAnsi="Arial" w:cs="Arial"/>
                          <w:sz w:val="16"/>
                          <w:szCs w:val="16"/>
                          <w:shd w:val="clear" w:color="auto" w:fill="FFFFFF"/>
                        </w:rPr>
                        <w:t>‘’</w:t>
                      </w:r>
                      <w:r w:rsidR="004504A8" w:rsidRPr="004504A8">
                        <w:rPr>
                          <w:rFonts w:ascii="Arial" w:hAnsi="Arial" w:cs="Arial"/>
                          <w:sz w:val="16"/>
                          <w:szCs w:val="16"/>
                          <w:shd w:val="clear" w:color="auto" w:fill="FFFFFF"/>
                        </w:rPr>
                        <w:t>His theory of play argues that as the child matures, their</w:t>
                      </w:r>
                      <w:r w:rsidR="004504A8" w:rsidRPr="004504A8">
                        <w:rPr>
                          <w:rFonts w:ascii="Helvetica" w:hAnsi="Helvetica" w:cs="Helvetica"/>
                          <w:sz w:val="16"/>
                          <w:szCs w:val="16"/>
                          <w:shd w:val="clear" w:color="auto" w:fill="FFFFFF"/>
                        </w:rPr>
                        <w:t xml:space="preserve"> </w:t>
                      </w:r>
                      <w:r w:rsidR="004504A8" w:rsidRPr="004504A8">
                        <w:rPr>
                          <w:rFonts w:ascii="Arial" w:hAnsi="Arial" w:cs="Arial"/>
                          <w:sz w:val="16"/>
                          <w:szCs w:val="16"/>
                          <w:shd w:val="clear" w:color="auto" w:fill="FFFFFF"/>
                        </w:rPr>
                        <w:t>environment and play should encourage further cognitive and language development</w:t>
                      </w:r>
                      <w:r w:rsidR="00170891">
                        <w:rPr>
                          <w:rFonts w:ascii="Arial" w:hAnsi="Arial" w:cs="Arial"/>
                          <w:sz w:val="16"/>
                          <w:szCs w:val="16"/>
                          <w:shd w:val="clear" w:color="auto" w:fill="FFFFFF"/>
                        </w:rPr>
                        <w:t>’’</w:t>
                      </w:r>
                      <w:r w:rsidR="001D5FC0">
                        <w:rPr>
                          <w:rFonts w:ascii="Arial" w:hAnsi="Arial" w:cs="Arial"/>
                          <w:sz w:val="16"/>
                          <w:szCs w:val="16"/>
                          <w:shd w:val="clear" w:color="auto" w:fill="FFFFFF"/>
                        </w:rPr>
                        <w:t xml:space="preserve"> (Hamid, 2018)</w:t>
                      </w:r>
                      <w:r w:rsidR="00970BC5">
                        <w:rPr>
                          <w:rFonts w:ascii="Arial" w:hAnsi="Arial" w:cs="Arial"/>
                          <w:sz w:val="16"/>
                          <w:szCs w:val="16"/>
                          <w:shd w:val="clear" w:color="auto" w:fill="FFFFFF"/>
                        </w:rPr>
                        <w:t>.</w:t>
                      </w:r>
                      <w:r w:rsidR="001D5FC0">
                        <w:rPr>
                          <w:rFonts w:ascii="Arial" w:hAnsi="Arial" w:cs="Arial"/>
                          <w:sz w:val="16"/>
                          <w:szCs w:val="16"/>
                          <w:shd w:val="clear" w:color="auto" w:fill="FFFFFF"/>
                        </w:rPr>
                        <w:t xml:space="preserve"> </w:t>
                      </w:r>
                    </w:p>
                    <w:p w14:paraId="2EDBEC24" w14:textId="30E540E2" w:rsidR="001D5FC0" w:rsidRPr="00E7527E" w:rsidRDefault="001D5FC0">
                      <w:pPr>
                        <w:rPr>
                          <w:rFonts w:ascii="Arial" w:hAnsi="Arial" w:cs="Arial"/>
                          <w:sz w:val="16"/>
                          <w:szCs w:val="16"/>
                        </w:rPr>
                      </w:pPr>
                      <w:r>
                        <w:rPr>
                          <w:rFonts w:ascii="Arial" w:hAnsi="Arial" w:cs="Arial"/>
                          <w:sz w:val="16"/>
                          <w:szCs w:val="16"/>
                          <w:shd w:val="clear" w:color="auto" w:fill="FFFFFF"/>
                        </w:rPr>
                        <w:t>This shows that Piaget’s theory encouraged the development</w:t>
                      </w:r>
                      <w:r w:rsidR="00A31A79">
                        <w:rPr>
                          <w:rFonts w:ascii="Arial" w:hAnsi="Arial" w:cs="Arial"/>
                          <w:sz w:val="16"/>
                          <w:szCs w:val="16"/>
                          <w:shd w:val="clear" w:color="auto" w:fill="FFFFFF"/>
                        </w:rPr>
                        <w:t>,</w:t>
                      </w:r>
                      <w:r>
                        <w:rPr>
                          <w:rFonts w:ascii="Arial" w:hAnsi="Arial" w:cs="Arial"/>
                          <w:sz w:val="16"/>
                          <w:szCs w:val="16"/>
                          <w:shd w:val="clear" w:color="auto" w:fill="FFFFFF"/>
                        </w:rPr>
                        <w:t xml:space="preserve"> which should take place when doing this </w:t>
                      </w:r>
                      <w:r w:rsidR="00A31A79">
                        <w:rPr>
                          <w:rFonts w:ascii="Arial" w:hAnsi="Arial" w:cs="Arial"/>
                          <w:sz w:val="16"/>
                          <w:szCs w:val="16"/>
                          <w:shd w:val="clear" w:color="auto" w:fill="FFFFFF"/>
                        </w:rPr>
                        <w:t xml:space="preserve">practical </w:t>
                      </w:r>
                      <w:r>
                        <w:rPr>
                          <w:rFonts w:ascii="Arial" w:hAnsi="Arial" w:cs="Arial"/>
                          <w:sz w:val="16"/>
                          <w:szCs w:val="16"/>
                          <w:shd w:val="clear" w:color="auto" w:fill="FFFFFF"/>
                        </w:rPr>
                        <w:t>acti</w:t>
                      </w:r>
                      <w:r w:rsidR="00A31A79">
                        <w:rPr>
                          <w:rFonts w:ascii="Arial" w:hAnsi="Arial" w:cs="Arial"/>
                          <w:sz w:val="16"/>
                          <w:szCs w:val="16"/>
                          <w:shd w:val="clear" w:color="auto" w:fill="FFFFFF"/>
                        </w:rPr>
                        <w:t>v</w:t>
                      </w:r>
                      <w:r>
                        <w:rPr>
                          <w:rFonts w:ascii="Arial" w:hAnsi="Arial" w:cs="Arial"/>
                          <w:sz w:val="16"/>
                          <w:szCs w:val="16"/>
                          <w:shd w:val="clear" w:color="auto" w:fill="FFFFFF"/>
                        </w:rPr>
                        <w:t>ity</w:t>
                      </w:r>
                      <w:r w:rsidR="00A31A79">
                        <w:rPr>
                          <w:rFonts w:ascii="Arial" w:hAnsi="Arial" w:cs="Arial"/>
                          <w:sz w:val="16"/>
                          <w:szCs w:val="16"/>
                          <w:shd w:val="clear" w:color="auto" w:fill="FFFFFF"/>
                        </w:rPr>
                        <w:t>.</w:t>
                      </w:r>
                      <w:r>
                        <w:rPr>
                          <w:rFonts w:ascii="Arial" w:hAnsi="Arial" w:cs="Arial"/>
                          <w:sz w:val="16"/>
                          <w:szCs w:val="16"/>
                          <w:shd w:val="clear" w:color="auto" w:fill="FFFFFF"/>
                        </w:rPr>
                        <w:t xml:space="preserve"> </w:t>
                      </w:r>
                    </w:p>
                  </w:txbxContent>
                </v:textbox>
                <w10:wrap type="square" anchorx="page"/>
              </v:shape>
            </w:pict>
          </mc:Fallback>
        </mc:AlternateContent>
      </w:r>
      <w:r w:rsidR="009677A1" w:rsidRPr="00F86D45">
        <w:rPr>
          <w:rFonts w:ascii="Arial" w:hAnsi="Arial" w:cs="Arial"/>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7696" behindDoc="0" locked="0" layoutInCell="1" allowOverlap="1" wp14:anchorId="65E9903F" wp14:editId="4DAE833B">
                <wp:simplePos x="0" y="0"/>
                <wp:positionH relativeFrom="column">
                  <wp:posOffset>-862965</wp:posOffset>
                </wp:positionH>
                <wp:positionV relativeFrom="paragraph">
                  <wp:posOffset>480060</wp:posOffset>
                </wp:positionV>
                <wp:extent cx="2517775" cy="2294255"/>
                <wp:effectExtent l="0" t="0" r="15875" b="107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775" cy="229425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F22B7A5" w14:textId="4DD769AC" w:rsidR="002A5D92" w:rsidRDefault="002A5D92" w:rsidP="00F86D45">
                            <w:pPr>
                              <w:rPr>
                                <w:rFonts w:ascii="Arial" w:hAnsi="Arial" w:cs="Arial"/>
                                <w:color w:val="121212"/>
                                <w:sz w:val="16"/>
                                <w:szCs w:val="16"/>
                                <w:shd w:val="clear" w:color="auto" w:fill="FFFFFF"/>
                              </w:rPr>
                            </w:pPr>
                            <w:r>
                              <w:rPr>
                                <w:rFonts w:ascii="Arial" w:hAnsi="Arial" w:cs="Arial"/>
                                <w:sz w:val="16"/>
                                <w:szCs w:val="16"/>
                              </w:rPr>
                              <w:t xml:space="preserve">Erikson said that personality develops in an order through </w:t>
                            </w:r>
                            <w:r w:rsidR="00170891">
                              <w:rPr>
                                <w:rFonts w:ascii="Arial" w:hAnsi="Arial" w:cs="Arial"/>
                                <w:sz w:val="16"/>
                                <w:szCs w:val="16"/>
                              </w:rPr>
                              <w:t>‘’</w:t>
                            </w:r>
                            <w:r>
                              <w:rPr>
                                <w:rFonts w:ascii="Arial" w:hAnsi="Arial" w:cs="Arial"/>
                                <w:sz w:val="16"/>
                                <w:szCs w:val="16"/>
                              </w:rPr>
                              <w:t>eight stages of psychosocial development from infancy to adulthood</w:t>
                            </w:r>
                            <w:r w:rsidR="00170891">
                              <w:rPr>
                                <w:rFonts w:ascii="Arial" w:hAnsi="Arial" w:cs="Arial"/>
                                <w:sz w:val="16"/>
                                <w:szCs w:val="16"/>
                              </w:rPr>
                              <w:t>’’</w:t>
                            </w:r>
                            <w:r>
                              <w:rPr>
                                <w:rFonts w:ascii="Arial" w:hAnsi="Arial" w:cs="Arial"/>
                                <w:sz w:val="16"/>
                                <w:szCs w:val="16"/>
                              </w:rPr>
                              <w:t xml:space="preserve">. </w:t>
                            </w:r>
                            <w:r w:rsidR="00170891">
                              <w:rPr>
                                <w:rFonts w:ascii="Arial" w:hAnsi="Arial" w:cs="Arial"/>
                                <w:sz w:val="16"/>
                                <w:szCs w:val="16"/>
                              </w:rPr>
                              <w:t>‘’</w:t>
                            </w:r>
                            <w:r w:rsidRPr="00F86D45">
                              <w:rPr>
                                <w:rFonts w:ascii="Arial" w:hAnsi="Arial" w:cs="Arial"/>
                                <w:sz w:val="16"/>
                                <w:szCs w:val="16"/>
                              </w:rPr>
                              <w:t>D</w:t>
                            </w:r>
                            <w:r w:rsidRPr="00F86D45">
                              <w:rPr>
                                <w:rFonts w:ascii="Arial" w:hAnsi="Arial" w:cs="Arial"/>
                                <w:color w:val="121212"/>
                                <w:sz w:val="16"/>
                                <w:szCs w:val="16"/>
                                <w:shd w:val="clear" w:color="auto" w:fill="FFFFFF"/>
                              </w:rPr>
                              <w:t>uring each stage, the person experiences a psychosocial crisis which could have a positive or negative outcome for personality development</w:t>
                            </w:r>
                            <w:r w:rsidR="00170891">
                              <w:rPr>
                                <w:rFonts w:ascii="Arial" w:hAnsi="Arial" w:cs="Arial"/>
                                <w:color w:val="121212"/>
                                <w:sz w:val="16"/>
                                <w:szCs w:val="16"/>
                                <w:shd w:val="clear" w:color="auto" w:fill="FFFFFF"/>
                              </w:rPr>
                              <w:t>’’</w:t>
                            </w:r>
                            <w:r>
                              <w:rPr>
                                <w:rFonts w:ascii="Arial" w:hAnsi="Arial" w:cs="Arial"/>
                                <w:color w:val="121212"/>
                                <w:sz w:val="16"/>
                                <w:szCs w:val="16"/>
                                <w:shd w:val="clear" w:color="auto" w:fill="FFFFFF"/>
                              </w:rPr>
                              <w:t xml:space="preserve"> (McLeod, 2018)</w:t>
                            </w:r>
                            <w:r w:rsidR="00970BC5">
                              <w:rPr>
                                <w:rFonts w:ascii="Arial" w:hAnsi="Arial" w:cs="Arial"/>
                                <w:color w:val="121212"/>
                                <w:sz w:val="16"/>
                                <w:szCs w:val="16"/>
                                <w:shd w:val="clear" w:color="auto" w:fill="FFFFFF"/>
                              </w:rPr>
                              <w:t>.</w:t>
                            </w:r>
                            <w:r>
                              <w:rPr>
                                <w:rFonts w:ascii="Arial" w:hAnsi="Arial" w:cs="Arial"/>
                                <w:color w:val="121212"/>
                                <w:sz w:val="16"/>
                                <w:szCs w:val="16"/>
                                <w:shd w:val="clear" w:color="auto" w:fill="FFFFFF"/>
                              </w:rPr>
                              <w:t xml:space="preserve"> </w:t>
                            </w:r>
                            <w:r w:rsidR="00970BC5">
                              <w:rPr>
                                <w:rFonts w:ascii="Arial" w:hAnsi="Arial" w:cs="Arial"/>
                                <w:color w:val="121212"/>
                                <w:sz w:val="16"/>
                                <w:szCs w:val="16"/>
                                <w:shd w:val="clear" w:color="auto" w:fill="FFFFFF"/>
                              </w:rPr>
                              <w:t>I</w:t>
                            </w:r>
                            <w:r>
                              <w:rPr>
                                <w:rFonts w:ascii="Arial" w:hAnsi="Arial" w:cs="Arial"/>
                                <w:color w:val="121212"/>
                                <w:sz w:val="16"/>
                                <w:szCs w:val="16"/>
                                <w:shd w:val="clear" w:color="auto" w:fill="FFFFFF"/>
                              </w:rPr>
                              <w:t xml:space="preserve"> will only discuss the first three stages as they relate to ages 0-5 years. </w:t>
                            </w:r>
                          </w:p>
                          <w:p w14:paraId="06D496E4" w14:textId="2E726FE0" w:rsidR="002A5D92" w:rsidRDefault="002A5D92" w:rsidP="00F86D45">
                            <w:pPr>
                              <w:rPr>
                                <w:rFonts w:ascii="Arial" w:hAnsi="Arial" w:cs="Arial"/>
                                <w:color w:val="121212"/>
                                <w:sz w:val="16"/>
                                <w:szCs w:val="16"/>
                                <w:shd w:val="clear" w:color="auto" w:fill="FFFFFF"/>
                              </w:rPr>
                            </w:pPr>
                            <w:r>
                              <w:rPr>
                                <w:rFonts w:ascii="Arial" w:hAnsi="Arial" w:cs="Arial"/>
                                <w:color w:val="121212"/>
                                <w:sz w:val="16"/>
                                <w:szCs w:val="16"/>
                                <w:shd w:val="clear" w:color="auto" w:fill="FFFFFF"/>
                              </w:rPr>
                              <w:t>The first stage is infancy trust vs mistrust- this stage begins at birth and continues to 18months. At this stage, the infant is unknown about the world and is dependent on the main person taking care of them. Furthermore, with Eriksons views and research by Bowdly and Ainsworth has outlined early experience of attachment can affect relationships with others later in life (Mcleon, 2018)</w:t>
                            </w:r>
                          </w:p>
                          <w:p w14:paraId="2B7C916A" w14:textId="023EFF36" w:rsidR="002A5D92" w:rsidRDefault="002A5D92" w:rsidP="00F86D45">
                            <w:pPr>
                              <w:rPr>
                                <w:rFonts w:ascii="Arial" w:hAnsi="Arial" w:cs="Arial"/>
                                <w:color w:val="121212"/>
                                <w:sz w:val="16"/>
                                <w:szCs w:val="16"/>
                                <w:shd w:val="clear" w:color="auto" w:fill="FFFFFF"/>
                              </w:rPr>
                            </w:pPr>
                          </w:p>
                          <w:p w14:paraId="03929BAC" w14:textId="5993669E" w:rsidR="002A5D92" w:rsidRDefault="002A5D92" w:rsidP="00F86D45">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3B6DDE13" w14:textId="77777777" w:rsidR="002A5D92" w:rsidRPr="00F86D45" w:rsidRDefault="002A5D92" w:rsidP="00F86D4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9903F" id="_x0000_s1038" type="#_x0000_t202" style="position:absolute;margin-left:-67.95pt;margin-top:37.8pt;width:198.25pt;height:180.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" fillcolor="white [3201]" strokecolor="#ed7d31 [3205]" strokeweight="1pt">
                <v:textbox>
                  <w:txbxContent>
                    <w:p w14:paraId="2F22B7A5" w14:textId="4DD769AC" w:rsidR="002A5D92" w:rsidRDefault="002A5D92" w:rsidP="00F86D45">
                      <w:pPr>
                        <w:rPr>
                          <w:rFonts w:ascii="Arial" w:hAnsi="Arial" w:cs="Arial"/>
                          <w:color w:val="121212"/>
                          <w:sz w:val="16"/>
                          <w:szCs w:val="16"/>
                          <w:shd w:val="clear" w:color="auto" w:fill="FFFFFF"/>
                        </w:rPr>
                      </w:pPr>
                      <w:r>
                        <w:rPr>
                          <w:rFonts w:ascii="Arial" w:hAnsi="Arial" w:cs="Arial"/>
                          <w:sz w:val="16"/>
                          <w:szCs w:val="16"/>
                        </w:rPr>
                        <w:t xml:space="preserve">Erikson said that personality develops in an order through </w:t>
                      </w:r>
                      <w:r w:rsidR="00170891">
                        <w:rPr>
                          <w:rFonts w:ascii="Arial" w:hAnsi="Arial" w:cs="Arial"/>
                          <w:sz w:val="16"/>
                          <w:szCs w:val="16"/>
                        </w:rPr>
                        <w:t>‘’</w:t>
                      </w:r>
                      <w:r>
                        <w:rPr>
                          <w:rFonts w:ascii="Arial" w:hAnsi="Arial" w:cs="Arial"/>
                          <w:sz w:val="16"/>
                          <w:szCs w:val="16"/>
                        </w:rPr>
                        <w:t>eight stages of psychosocial development from infancy to adulthood</w:t>
                      </w:r>
                      <w:r w:rsidR="00170891">
                        <w:rPr>
                          <w:rFonts w:ascii="Arial" w:hAnsi="Arial" w:cs="Arial"/>
                          <w:sz w:val="16"/>
                          <w:szCs w:val="16"/>
                        </w:rPr>
                        <w:t>’’</w:t>
                      </w:r>
                      <w:r>
                        <w:rPr>
                          <w:rFonts w:ascii="Arial" w:hAnsi="Arial" w:cs="Arial"/>
                          <w:sz w:val="16"/>
                          <w:szCs w:val="16"/>
                        </w:rPr>
                        <w:t xml:space="preserve">. </w:t>
                      </w:r>
                      <w:r w:rsidR="00170891">
                        <w:rPr>
                          <w:rFonts w:ascii="Arial" w:hAnsi="Arial" w:cs="Arial"/>
                          <w:sz w:val="16"/>
                          <w:szCs w:val="16"/>
                        </w:rPr>
                        <w:t>‘’</w:t>
                      </w:r>
                      <w:r w:rsidRPr="00F86D45">
                        <w:rPr>
                          <w:rFonts w:ascii="Arial" w:hAnsi="Arial" w:cs="Arial"/>
                          <w:sz w:val="16"/>
                          <w:szCs w:val="16"/>
                        </w:rPr>
                        <w:t>D</w:t>
                      </w:r>
                      <w:r w:rsidRPr="00F86D45">
                        <w:rPr>
                          <w:rFonts w:ascii="Arial" w:hAnsi="Arial" w:cs="Arial"/>
                          <w:color w:val="121212"/>
                          <w:sz w:val="16"/>
                          <w:szCs w:val="16"/>
                          <w:shd w:val="clear" w:color="auto" w:fill="FFFFFF"/>
                        </w:rPr>
                        <w:t>uring each stage, the person experiences a psychosocial crisis which could have a positive or negative outcome for personality development</w:t>
                      </w:r>
                      <w:r w:rsidR="00170891">
                        <w:rPr>
                          <w:rFonts w:ascii="Arial" w:hAnsi="Arial" w:cs="Arial"/>
                          <w:color w:val="121212"/>
                          <w:sz w:val="16"/>
                          <w:szCs w:val="16"/>
                          <w:shd w:val="clear" w:color="auto" w:fill="FFFFFF"/>
                        </w:rPr>
                        <w:t>’’</w:t>
                      </w:r>
                      <w:r>
                        <w:rPr>
                          <w:rFonts w:ascii="Arial" w:hAnsi="Arial" w:cs="Arial"/>
                          <w:color w:val="121212"/>
                          <w:sz w:val="16"/>
                          <w:szCs w:val="16"/>
                          <w:shd w:val="clear" w:color="auto" w:fill="FFFFFF"/>
                        </w:rPr>
                        <w:t xml:space="preserve"> (McLeod, 2018)</w:t>
                      </w:r>
                      <w:r w:rsidR="00970BC5">
                        <w:rPr>
                          <w:rFonts w:ascii="Arial" w:hAnsi="Arial" w:cs="Arial"/>
                          <w:color w:val="121212"/>
                          <w:sz w:val="16"/>
                          <w:szCs w:val="16"/>
                          <w:shd w:val="clear" w:color="auto" w:fill="FFFFFF"/>
                        </w:rPr>
                        <w:t>.</w:t>
                      </w:r>
                      <w:r>
                        <w:rPr>
                          <w:rFonts w:ascii="Arial" w:hAnsi="Arial" w:cs="Arial"/>
                          <w:color w:val="121212"/>
                          <w:sz w:val="16"/>
                          <w:szCs w:val="16"/>
                          <w:shd w:val="clear" w:color="auto" w:fill="FFFFFF"/>
                        </w:rPr>
                        <w:t xml:space="preserve"> </w:t>
                      </w:r>
                      <w:r w:rsidR="00970BC5">
                        <w:rPr>
                          <w:rFonts w:ascii="Arial" w:hAnsi="Arial" w:cs="Arial"/>
                          <w:color w:val="121212"/>
                          <w:sz w:val="16"/>
                          <w:szCs w:val="16"/>
                          <w:shd w:val="clear" w:color="auto" w:fill="FFFFFF"/>
                        </w:rPr>
                        <w:t>I</w:t>
                      </w:r>
                      <w:r>
                        <w:rPr>
                          <w:rFonts w:ascii="Arial" w:hAnsi="Arial" w:cs="Arial"/>
                          <w:color w:val="121212"/>
                          <w:sz w:val="16"/>
                          <w:szCs w:val="16"/>
                          <w:shd w:val="clear" w:color="auto" w:fill="FFFFFF"/>
                        </w:rPr>
                        <w:t xml:space="preserve"> will only discuss the first three stages as they relate to ages 0-5 years. </w:t>
                      </w:r>
                    </w:p>
                    <w:p w14:paraId="06D496E4" w14:textId="2E726FE0" w:rsidR="002A5D92" w:rsidRDefault="002A5D92" w:rsidP="00F86D45">
                      <w:pPr>
                        <w:rPr>
                          <w:rFonts w:ascii="Arial" w:hAnsi="Arial" w:cs="Arial"/>
                          <w:color w:val="121212"/>
                          <w:sz w:val="16"/>
                          <w:szCs w:val="16"/>
                          <w:shd w:val="clear" w:color="auto" w:fill="FFFFFF"/>
                        </w:rPr>
                      </w:pPr>
                      <w:r>
                        <w:rPr>
                          <w:rFonts w:ascii="Arial" w:hAnsi="Arial" w:cs="Arial"/>
                          <w:color w:val="121212"/>
                          <w:sz w:val="16"/>
                          <w:szCs w:val="16"/>
                          <w:shd w:val="clear" w:color="auto" w:fill="FFFFFF"/>
                        </w:rPr>
                        <w:t>The first stage is infancy trust vs mistrust- this stage begins at birth and continues to 18months. At this stage, the infant is unknown about the world and is dependent on the main person taking care of them. Furthermore, with Eriksons views and research by Bowdly and Ainsworth has outlined early experience of attachment can affect relationships with others later in life (Mcleon, 2018)</w:t>
                      </w:r>
                    </w:p>
                    <w:p w14:paraId="2B7C916A" w14:textId="023EFF36" w:rsidR="002A5D92" w:rsidRDefault="002A5D92" w:rsidP="00F86D45">
                      <w:pPr>
                        <w:rPr>
                          <w:rFonts w:ascii="Arial" w:hAnsi="Arial" w:cs="Arial"/>
                          <w:color w:val="121212"/>
                          <w:sz w:val="16"/>
                          <w:szCs w:val="16"/>
                          <w:shd w:val="clear" w:color="auto" w:fill="FFFFFF"/>
                        </w:rPr>
                      </w:pPr>
                    </w:p>
                    <w:p w14:paraId="03929BAC" w14:textId="5993669E" w:rsidR="002A5D92" w:rsidRDefault="002A5D92" w:rsidP="00F86D45">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3B6DDE13" w14:textId="77777777" w:rsidR="002A5D92" w:rsidRPr="00F86D45" w:rsidRDefault="002A5D92" w:rsidP="00F86D45">
                      <w:pPr>
                        <w:rPr>
                          <w:rFonts w:ascii="Arial" w:hAnsi="Arial" w:cs="Arial"/>
                          <w:sz w:val="16"/>
                          <w:szCs w:val="16"/>
                        </w:rPr>
                      </w:pPr>
                    </w:p>
                  </w:txbxContent>
                </v:textbox>
                <w10:wrap type="square"/>
              </v:shape>
            </w:pict>
          </mc:Fallback>
        </mc:AlternateContent>
      </w:r>
      <w:r w:rsidR="009677A1">
        <w:rPr>
          <w:noProof/>
        </w:rPr>
        <w:drawing>
          <wp:anchor distT="0" distB="0" distL="114300" distR="114300" simplePos="0" relativeHeight="251700224" behindDoc="1" locked="0" layoutInCell="1" allowOverlap="1" wp14:anchorId="7828429F" wp14:editId="59ED7B58">
            <wp:simplePos x="0" y="0"/>
            <wp:positionH relativeFrom="column">
              <wp:posOffset>2551957</wp:posOffset>
            </wp:positionH>
            <wp:positionV relativeFrom="paragraph">
              <wp:posOffset>2632710</wp:posOffset>
            </wp:positionV>
            <wp:extent cx="1138555" cy="762000"/>
            <wp:effectExtent l="0" t="0" r="4445" b="0"/>
            <wp:wrapTight wrapText="bothSides">
              <wp:wrapPolygon edited="0">
                <wp:start x="0" y="0"/>
                <wp:lineTo x="0" y="21060"/>
                <wp:lineTo x="21323" y="21060"/>
                <wp:lineTo x="21323" y="0"/>
                <wp:lineTo x="0" y="0"/>
              </wp:wrapPolygon>
            </wp:wrapTight>
            <wp:docPr id="11" name="Picture 11" descr="Lego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o C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855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77A1" w:rsidRPr="00FB68CC">
        <w:rPr>
          <w:rFonts w:ascii="Arial" w:hAnsi="Arial" w:cs="Arial"/>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9744" behindDoc="0" locked="0" layoutInCell="1" allowOverlap="1" wp14:anchorId="14048219" wp14:editId="52DDF16B">
                <wp:simplePos x="0" y="0"/>
                <wp:positionH relativeFrom="column">
                  <wp:posOffset>1664335</wp:posOffset>
                </wp:positionH>
                <wp:positionV relativeFrom="paragraph">
                  <wp:posOffset>1049655</wp:posOffset>
                </wp:positionV>
                <wp:extent cx="2328545" cy="1785620"/>
                <wp:effectExtent l="0" t="0" r="14605" b="241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45" cy="178562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4CF69D61" w14:textId="204E5845" w:rsidR="002A5D92" w:rsidRPr="00860C99" w:rsidRDefault="002A5D92" w:rsidP="00FB68CC">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The second stage is autonomy vs shame- early childhood and doubt, this stage is about personal control. Children are gaining more independence. By allowing kids to </w:t>
                            </w:r>
                            <w:r w:rsidR="000B59AE">
                              <w:rPr>
                                <w:rFonts w:ascii="Arial" w:hAnsi="Arial" w:cs="Arial"/>
                                <w:color w:val="121212"/>
                                <w:sz w:val="16"/>
                                <w:szCs w:val="16"/>
                                <w:shd w:val="clear" w:color="auto" w:fill="FFFFFF"/>
                              </w:rPr>
                              <w:t xml:space="preserve">have their own way </w:t>
                            </w:r>
                            <w:r>
                              <w:rPr>
                                <w:rFonts w:ascii="Arial" w:hAnsi="Arial" w:cs="Arial"/>
                                <w:color w:val="121212"/>
                                <w:sz w:val="16"/>
                                <w:szCs w:val="16"/>
                                <w:shd w:val="clear" w:color="auto" w:fill="FFFFFF"/>
                              </w:rPr>
                              <w:t xml:space="preserve">and </w:t>
                            </w:r>
                            <w:r w:rsidR="000B59AE">
                              <w:rPr>
                                <w:rFonts w:ascii="Arial" w:hAnsi="Arial" w:cs="Arial"/>
                                <w:color w:val="121212"/>
                                <w:sz w:val="16"/>
                                <w:szCs w:val="16"/>
                                <w:shd w:val="clear" w:color="auto" w:fill="FFFFFF"/>
                              </w:rPr>
                              <w:t xml:space="preserve">to </w:t>
                            </w:r>
                            <w:r>
                              <w:rPr>
                                <w:rFonts w:ascii="Arial" w:hAnsi="Arial" w:cs="Arial"/>
                                <w:color w:val="121212"/>
                                <w:sz w:val="16"/>
                                <w:szCs w:val="16"/>
                                <w:shd w:val="clear" w:color="auto" w:fill="FFFFFF"/>
                              </w:rPr>
                              <w:t xml:space="preserve">gain control parents can help them to have a sense of autonomy. Potty training plays a big part in autonomy, </w:t>
                            </w:r>
                            <w:r w:rsidRPr="00FB68CC">
                              <w:rPr>
                                <w:rFonts w:ascii="Arial" w:hAnsi="Arial" w:cs="Arial"/>
                                <w:color w:val="212121"/>
                                <w:sz w:val="16"/>
                                <w:szCs w:val="16"/>
                                <w:shd w:val="clear" w:color="auto" w:fill="FFFFFF"/>
                              </w:rPr>
                              <w:t xml:space="preserve">Erikson believed </w:t>
                            </w:r>
                            <w:r w:rsidR="000B59AE">
                              <w:rPr>
                                <w:rFonts w:ascii="Arial" w:hAnsi="Arial" w:cs="Arial"/>
                                <w:color w:val="212121"/>
                                <w:sz w:val="16"/>
                                <w:szCs w:val="16"/>
                                <w:shd w:val="clear" w:color="auto" w:fill="FFFFFF"/>
                              </w:rPr>
                              <w:t xml:space="preserve">if a child realises if/when they need the toilet that will make them independent </w:t>
                            </w:r>
                            <w:r>
                              <w:rPr>
                                <w:rFonts w:ascii="Arial" w:hAnsi="Arial" w:cs="Arial"/>
                                <w:color w:val="212121"/>
                                <w:sz w:val="16"/>
                                <w:szCs w:val="16"/>
                                <w:shd w:val="clear" w:color="auto" w:fill="FFFFFF"/>
                              </w:rPr>
                              <w:t>(Cherry, 2020)</w:t>
                            </w:r>
                            <w:r w:rsidR="000B59AE">
                              <w:rPr>
                                <w:rFonts w:ascii="Arial" w:hAnsi="Arial" w:cs="Arial"/>
                                <w:color w:val="212121"/>
                                <w:sz w:val="16"/>
                                <w:szCs w:val="16"/>
                                <w:shd w:val="clear" w:color="auto" w:fill="FFFFFF"/>
                              </w:rPr>
                              <w:t>.</w:t>
                            </w:r>
                            <w:r>
                              <w:rPr>
                                <w:rFonts w:ascii="Arial" w:hAnsi="Arial" w:cs="Arial"/>
                                <w:color w:val="212121"/>
                                <w:sz w:val="16"/>
                                <w:szCs w:val="16"/>
                                <w:shd w:val="clear" w:color="auto" w:fill="FFFFFF"/>
                              </w:rPr>
                              <w:t xml:space="preserve"> </w:t>
                            </w:r>
                            <w:r w:rsidR="000B59AE">
                              <w:rPr>
                                <w:rFonts w:ascii="Arial" w:hAnsi="Arial" w:cs="Arial"/>
                                <w:color w:val="212121"/>
                                <w:sz w:val="16"/>
                                <w:szCs w:val="16"/>
                                <w:shd w:val="clear" w:color="auto" w:fill="FFFFFF"/>
                              </w:rPr>
                              <w:t xml:space="preserve">Children who are embarrassed by others for their accidents can be left without a sense of personal control leading to feeling in shame or doubt. </w:t>
                            </w:r>
                          </w:p>
                          <w:p w14:paraId="08E2068B" w14:textId="77777777" w:rsidR="002A5D92" w:rsidRDefault="002A5D92" w:rsidP="00FB68CC">
                            <w:pPr>
                              <w:rPr>
                                <w:rFonts w:ascii="Arial" w:hAnsi="Arial" w:cs="Arial"/>
                                <w:color w:val="121212"/>
                                <w:sz w:val="16"/>
                                <w:szCs w:val="16"/>
                                <w:shd w:val="clear" w:color="auto" w:fill="FFFFFF"/>
                              </w:rPr>
                            </w:pPr>
                          </w:p>
                          <w:p w14:paraId="2C006051" w14:textId="77777777" w:rsidR="002A5D92" w:rsidRDefault="002A5D92" w:rsidP="00FB68CC">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257BC13E" w14:textId="77777777" w:rsidR="002A5D92" w:rsidRPr="00F86D45" w:rsidRDefault="002A5D92" w:rsidP="00FB68CC">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48219" id="_x0000_s1039" type="#_x0000_t202" style="position:absolute;margin-left:131.05pt;margin-top:82.65pt;width:183.35pt;height:140.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" fillcolor="window" strokecolor="#ed7d31" strokeweight="1pt">
                <v:textbox>
                  <w:txbxContent>
                    <w:p w14:paraId="4CF69D61" w14:textId="204E5845" w:rsidR="002A5D92" w:rsidRPr="00860C99" w:rsidRDefault="002A5D92" w:rsidP="00FB68CC">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The second stage is autonomy vs shame- early childhood and doubt, this stage is about personal control. Children are gaining more independence. By allowing kids to </w:t>
                      </w:r>
                      <w:r w:rsidR="000B59AE">
                        <w:rPr>
                          <w:rFonts w:ascii="Arial" w:hAnsi="Arial" w:cs="Arial"/>
                          <w:color w:val="121212"/>
                          <w:sz w:val="16"/>
                          <w:szCs w:val="16"/>
                          <w:shd w:val="clear" w:color="auto" w:fill="FFFFFF"/>
                        </w:rPr>
                        <w:t xml:space="preserve">have their own way </w:t>
                      </w:r>
                      <w:r>
                        <w:rPr>
                          <w:rFonts w:ascii="Arial" w:hAnsi="Arial" w:cs="Arial"/>
                          <w:color w:val="121212"/>
                          <w:sz w:val="16"/>
                          <w:szCs w:val="16"/>
                          <w:shd w:val="clear" w:color="auto" w:fill="FFFFFF"/>
                        </w:rPr>
                        <w:t xml:space="preserve">and </w:t>
                      </w:r>
                      <w:r w:rsidR="000B59AE">
                        <w:rPr>
                          <w:rFonts w:ascii="Arial" w:hAnsi="Arial" w:cs="Arial"/>
                          <w:color w:val="121212"/>
                          <w:sz w:val="16"/>
                          <w:szCs w:val="16"/>
                          <w:shd w:val="clear" w:color="auto" w:fill="FFFFFF"/>
                        </w:rPr>
                        <w:t xml:space="preserve">to </w:t>
                      </w:r>
                      <w:r>
                        <w:rPr>
                          <w:rFonts w:ascii="Arial" w:hAnsi="Arial" w:cs="Arial"/>
                          <w:color w:val="121212"/>
                          <w:sz w:val="16"/>
                          <w:szCs w:val="16"/>
                          <w:shd w:val="clear" w:color="auto" w:fill="FFFFFF"/>
                        </w:rPr>
                        <w:t xml:space="preserve">gain control parents can help them to have a sense of autonomy. Potty training plays a big part in autonomy, </w:t>
                      </w:r>
                      <w:r w:rsidRPr="00FB68CC">
                        <w:rPr>
                          <w:rFonts w:ascii="Arial" w:hAnsi="Arial" w:cs="Arial"/>
                          <w:color w:val="212121"/>
                          <w:sz w:val="16"/>
                          <w:szCs w:val="16"/>
                          <w:shd w:val="clear" w:color="auto" w:fill="FFFFFF"/>
                        </w:rPr>
                        <w:t xml:space="preserve">Erikson believed </w:t>
                      </w:r>
                      <w:r w:rsidR="000B59AE">
                        <w:rPr>
                          <w:rFonts w:ascii="Arial" w:hAnsi="Arial" w:cs="Arial"/>
                          <w:color w:val="212121"/>
                          <w:sz w:val="16"/>
                          <w:szCs w:val="16"/>
                          <w:shd w:val="clear" w:color="auto" w:fill="FFFFFF"/>
                        </w:rPr>
                        <w:t xml:space="preserve">if a child realises if/when they need the toilet that will make them independent </w:t>
                      </w:r>
                      <w:r>
                        <w:rPr>
                          <w:rFonts w:ascii="Arial" w:hAnsi="Arial" w:cs="Arial"/>
                          <w:color w:val="212121"/>
                          <w:sz w:val="16"/>
                          <w:szCs w:val="16"/>
                          <w:shd w:val="clear" w:color="auto" w:fill="FFFFFF"/>
                        </w:rPr>
                        <w:t>(Cherry, 2020)</w:t>
                      </w:r>
                      <w:r w:rsidR="000B59AE">
                        <w:rPr>
                          <w:rFonts w:ascii="Arial" w:hAnsi="Arial" w:cs="Arial"/>
                          <w:color w:val="212121"/>
                          <w:sz w:val="16"/>
                          <w:szCs w:val="16"/>
                          <w:shd w:val="clear" w:color="auto" w:fill="FFFFFF"/>
                        </w:rPr>
                        <w:t>.</w:t>
                      </w:r>
                      <w:r>
                        <w:rPr>
                          <w:rFonts w:ascii="Arial" w:hAnsi="Arial" w:cs="Arial"/>
                          <w:color w:val="212121"/>
                          <w:sz w:val="16"/>
                          <w:szCs w:val="16"/>
                          <w:shd w:val="clear" w:color="auto" w:fill="FFFFFF"/>
                        </w:rPr>
                        <w:t xml:space="preserve"> </w:t>
                      </w:r>
                      <w:r w:rsidR="000B59AE">
                        <w:rPr>
                          <w:rFonts w:ascii="Arial" w:hAnsi="Arial" w:cs="Arial"/>
                          <w:color w:val="212121"/>
                          <w:sz w:val="16"/>
                          <w:szCs w:val="16"/>
                          <w:shd w:val="clear" w:color="auto" w:fill="FFFFFF"/>
                        </w:rPr>
                        <w:t xml:space="preserve">Children who are embarrassed by others for their accidents can be left without a sense of personal control leading to feeling in shame or doubt. </w:t>
                      </w:r>
                    </w:p>
                    <w:p w14:paraId="08E2068B" w14:textId="77777777" w:rsidR="002A5D92" w:rsidRDefault="002A5D92" w:rsidP="00FB68CC">
                      <w:pPr>
                        <w:rPr>
                          <w:rFonts w:ascii="Arial" w:hAnsi="Arial" w:cs="Arial"/>
                          <w:color w:val="121212"/>
                          <w:sz w:val="16"/>
                          <w:szCs w:val="16"/>
                          <w:shd w:val="clear" w:color="auto" w:fill="FFFFFF"/>
                        </w:rPr>
                      </w:pPr>
                    </w:p>
                    <w:p w14:paraId="2C006051" w14:textId="77777777" w:rsidR="002A5D92" w:rsidRDefault="002A5D92" w:rsidP="00FB68CC">
                      <w:pPr>
                        <w:rPr>
                          <w:rFonts w:ascii="Arial" w:hAnsi="Arial" w:cs="Arial"/>
                          <w:color w:val="121212"/>
                          <w:sz w:val="16"/>
                          <w:szCs w:val="16"/>
                          <w:shd w:val="clear" w:color="auto" w:fill="FFFFFF"/>
                        </w:rPr>
                      </w:pPr>
                      <w:r>
                        <w:rPr>
                          <w:rFonts w:ascii="Arial" w:hAnsi="Arial" w:cs="Arial"/>
                          <w:color w:val="121212"/>
                          <w:sz w:val="16"/>
                          <w:szCs w:val="16"/>
                          <w:shd w:val="clear" w:color="auto" w:fill="FFFFFF"/>
                        </w:rPr>
                        <w:t xml:space="preserve"> </w:t>
                      </w:r>
                    </w:p>
                    <w:p w14:paraId="257BC13E" w14:textId="77777777" w:rsidR="002A5D92" w:rsidRPr="00F86D45" w:rsidRDefault="002A5D92" w:rsidP="00FB68CC">
                      <w:pPr>
                        <w:rPr>
                          <w:rFonts w:ascii="Arial" w:hAnsi="Arial" w:cs="Arial"/>
                          <w:sz w:val="16"/>
                          <w:szCs w:val="16"/>
                        </w:rPr>
                      </w:pPr>
                    </w:p>
                  </w:txbxContent>
                </v:textbox>
                <w10:wrap type="square"/>
              </v:shape>
            </w:pict>
          </mc:Fallback>
        </mc:AlternateContent>
      </w:r>
      <w:r w:rsidR="009677A1" w:rsidRPr="00FB68CC">
        <w:rPr>
          <w:rFonts w:ascii="Arial" w:hAnsi="Arial" w:cs="Arial"/>
          <w:b/>
          <w:bCs/>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97152" behindDoc="1" locked="0" layoutInCell="1" allowOverlap="1" wp14:anchorId="1831448D" wp14:editId="2677214C">
                <wp:simplePos x="0" y="0"/>
                <wp:positionH relativeFrom="margin">
                  <wp:posOffset>2562225</wp:posOffset>
                </wp:positionH>
                <wp:positionV relativeFrom="paragraph">
                  <wp:posOffset>3411700</wp:posOffset>
                </wp:positionV>
                <wp:extent cx="850265" cy="222250"/>
                <wp:effectExtent l="0" t="0" r="26035" b="25400"/>
                <wp:wrapTight wrapText="bothSides">
                  <wp:wrapPolygon edited="0">
                    <wp:start x="0" y="0"/>
                    <wp:lineTo x="0" y="22217"/>
                    <wp:lineTo x="21777" y="22217"/>
                    <wp:lineTo x="21777" y="0"/>
                    <wp:lineTo x="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222250"/>
                        </a:xfrm>
                        <a:prstGeom prst="rect">
                          <a:avLst/>
                        </a:prstGeom>
                        <a:ln>
                          <a:headEnd/>
                          <a:tailEnd/>
                        </a:ln>
                      </wps:spPr>
                      <wps:style>
                        <a:lnRef idx="2">
                          <a:schemeClr val="accent3">
                            <a:shade val="50000"/>
                          </a:schemeClr>
                        </a:lnRef>
                        <a:fillRef idx="1">
                          <a:schemeClr val="accent3"/>
                        </a:fillRef>
                        <a:effectRef idx="0">
                          <a:schemeClr val="accent3"/>
                        </a:effectRef>
                        <a:fontRef idx="minor">
                          <a:schemeClr val="lt1"/>
                        </a:fontRef>
                      </wps:style>
                      <wps:txbx>
                        <w:txbxContent>
                          <w:p w14:paraId="2BBE85B7" w14:textId="5E4259D5" w:rsidR="001441B5" w:rsidRPr="001D5FC0" w:rsidRDefault="00312090" w:rsidP="001441B5">
                            <w:pPr>
                              <w:rPr>
                                <w:rFonts w:ascii="Arial" w:hAnsi="Arial" w:cs="Arial"/>
                                <w:color w:val="0D0D0D" w:themeColor="text1" w:themeTint="F2"/>
                                <w:sz w:val="16"/>
                                <w:szCs w:val="16"/>
                              </w:rPr>
                            </w:pPr>
                            <w:r w:rsidRPr="001D5FC0">
                              <w:rPr>
                                <w:rFonts w:ascii="Arial" w:hAnsi="Arial" w:cs="Arial"/>
                                <w:color w:val="0D0D0D" w:themeColor="text1" w:themeTint="F2"/>
                                <w:sz w:val="16"/>
                                <w:szCs w:val="16"/>
                              </w:rPr>
                              <w:t>(Arora, 2018)</w:t>
                            </w:r>
                          </w:p>
                          <w:p w14:paraId="2D320E96" w14:textId="77777777" w:rsidR="004504A8" w:rsidRPr="00FC39EF" w:rsidRDefault="004504A8" w:rsidP="001441B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1448D" id="_x0000_s1040" type="#_x0000_t202" style="position:absolute;margin-left:201.75pt;margin-top:268.65pt;width:66.95pt;height:17.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" fillcolor="#a5a5a5 [3206]" strokecolor="#525252 [1606]" strokeweight="1pt">
                <v:textbox>
                  <w:txbxContent>
                    <w:p w14:paraId="2BBE85B7" w14:textId="5E4259D5" w:rsidR="001441B5" w:rsidRPr="001D5FC0" w:rsidRDefault="00312090" w:rsidP="001441B5">
                      <w:pPr>
                        <w:rPr>
                          <w:rFonts w:ascii="Arial" w:hAnsi="Arial" w:cs="Arial"/>
                          <w:color w:val="0D0D0D" w:themeColor="text1" w:themeTint="F2"/>
                          <w:sz w:val="16"/>
                          <w:szCs w:val="16"/>
                        </w:rPr>
                      </w:pPr>
                      <w:r w:rsidRPr="001D5FC0">
                        <w:rPr>
                          <w:rFonts w:ascii="Arial" w:hAnsi="Arial" w:cs="Arial"/>
                          <w:color w:val="0D0D0D" w:themeColor="text1" w:themeTint="F2"/>
                          <w:sz w:val="16"/>
                          <w:szCs w:val="16"/>
                        </w:rPr>
                        <w:t>(Arora, 2018)</w:t>
                      </w:r>
                    </w:p>
                    <w:p w14:paraId="2D320E96" w14:textId="77777777" w:rsidR="004504A8" w:rsidRPr="00FC39EF" w:rsidRDefault="004504A8" w:rsidP="001441B5">
                      <w:pPr>
                        <w:rPr>
                          <w:rFonts w:ascii="Arial" w:hAnsi="Arial" w:cs="Arial"/>
                          <w:sz w:val="16"/>
                          <w:szCs w:val="16"/>
                        </w:rPr>
                      </w:pPr>
                    </w:p>
                  </w:txbxContent>
                </v:textbox>
                <w10:wrap type="tight" anchorx="margin"/>
              </v:shape>
            </w:pict>
          </mc:Fallback>
        </mc:AlternateContent>
      </w:r>
      <w:r w:rsidR="00EC5C55">
        <w:rPr>
          <w:rFonts w:ascii="Arial" w:hAnsi="Arial" w:cs="Arial"/>
          <w:b/>
          <w:bCs/>
          <w:noProof/>
          <w:color w:val="4472C4" w:themeColor="accent1"/>
          <w:sz w:val="16"/>
          <w:szCs w:val="16"/>
        </w:rPr>
        <mc:AlternateContent>
          <mc:Choice Requires="wps">
            <w:drawing>
              <wp:anchor distT="0" distB="0" distL="114300" distR="114300" simplePos="0" relativeHeight="251685888" behindDoc="0" locked="0" layoutInCell="1" allowOverlap="1" wp14:anchorId="6ABBB1DB" wp14:editId="4303D16D">
                <wp:simplePos x="0" y="0"/>
                <wp:positionH relativeFrom="column">
                  <wp:posOffset>2800350</wp:posOffset>
                </wp:positionH>
                <wp:positionV relativeFrom="paragraph">
                  <wp:posOffset>54610</wp:posOffset>
                </wp:positionV>
                <wp:extent cx="296316" cy="250088"/>
                <wp:effectExtent l="0" t="38100" r="66040" b="36195"/>
                <wp:wrapNone/>
                <wp:docPr id="24" name="Connector: Curved 24"/>
                <wp:cNvGraphicFramePr/>
                <a:graphic xmlns:a="http://schemas.openxmlformats.org/drawingml/2006/main">
                  <a:graphicData uri="http://schemas.microsoft.com/office/word/2010/wordprocessingShape">
                    <wps:wsp>
                      <wps:cNvCnPr/>
                      <wps:spPr>
                        <a:xfrm flipV="1">
                          <a:off x="0" y="0"/>
                          <a:ext cx="296316" cy="250088"/>
                        </a:xfrm>
                        <a:prstGeom prst="curved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D6E8C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4" o:spid="_x0000_s1026" type="#_x0000_t38" style="position:absolute;margin-left:220.5pt;margin-top:4.3pt;width:23.35pt;height:19.7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" adj="10800" strokecolor="black [3200]" strokeweight="1.5pt">
                <v:stroke endarrow="block" joinstyle="miter"/>
              </v:shape>
            </w:pict>
          </mc:Fallback>
        </mc:AlternateContent>
      </w:r>
    </w:p>
    <w:p w14:paraId="2163FF2B" w14:textId="5423E8EF" w:rsidR="004504A8" w:rsidRPr="00C506B5" w:rsidRDefault="00A31A79" w:rsidP="000F7B34">
      <w:pPr>
        <w:rPr>
          <w:rFonts w:ascii="Arial" w:hAnsi="Arial" w:cs="Arial"/>
          <w:b/>
          <w:bCs/>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68CC">
        <w:rPr>
          <w:rFonts w:ascii="Arial" w:hAnsi="Arial" w:cs="Arial"/>
          <w:b/>
          <w:bCs/>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702272" behindDoc="1" locked="0" layoutInCell="1" allowOverlap="1" wp14:anchorId="7E8BEABB" wp14:editId="0B2BEF99">
                <wp:simplePos x="0" y="0"/>
                <wp:positionH relativeFrom="margin">
                  <wp:posOffset>2574195</wp:posOffset>
                </wp:positionH>
                <wp:positionV relativeFrom="paragraph">
                  <wp:posOffset>3555365</wp:posOffset>
                </wp:positionV>
                <wp:extent cx="1120775" cy="325755"/>
                <wp:effectExtent l="0" t="0" r="22225" b="17145"/>
                <wp:wrapTight wrapText="bothSides">
                  <wp:wrapPolygon edited="0">
                    <wp:start x="0" y="0"/>
                    <wp:lineTo x="0" y="21474"/>
                    <wp:lineTo x="21661" y="21474"/>
                    <wp:lineTo x="21661"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325755"/>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C8F45F6" w14:textId="4A0D634B" w:rsidR="004504A8" w:rsidRDefault="004504A8" w:rsidP="004504A8">
                            <w:pPr>
                              <w:jc w:val="center"/>
                              <w:rPr>
                                <w:rFonts w:ascii="Arial" w:hAnsi="Arial" w:cs="Arial"/>
                                <w:noProof/>
                                <w:sz w:val="16"/>
                                <w:szCs w:val="16"/>
                              </w:rPr>
                            </w:pPr>
                            <w:r>
                              <w:rPr>
                                <w:rFonts w:ascii="Arial" w:hAnsi="Arial" w:cs="Arial"/>
                                <w:noProof/>
                                <w:sz w:val="16"/>
                                <w:szCs w:val="16"/>
                              </w:rPr>
                              <w:t>Hareesa Hussain                         1918659</w:t>
                            </w:r>
                          </w:p>
                          <w:p w14:paraId="2AFA6348" w14:textId="62BF8D6E" w:rsidR="004504A8" w:rsidRDefault="004504A8" w:rsidP="004504A8">
                            <w:pPr>
                              <w:rPr>
                                <w:rFonts w:ascii="Arial" w:hAnsi="Arial" w:cs="Arial"/>
                                <w:noProof/>
                                <w:sz w:val="16"/>
                                <w:szCs w:val="16"/>
                              </w:rPr>
                            </w:pPr>
                          </w:p>
                          <w:p w14:paraId="69A1B1B7" w14:textId="77777777" w:rsidR="004504A8" w:rsidRPr="00FC39EF" w:rsidRDefault="004504A8" w:rsidP="004504A8">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BEABB" id="_x0000_s1041" type="#_x0000_t202" style="position:absolute;margin-left:202.7pt;margin-top:279.95pt;width:88.25pt;height:25.65pt;z-index:-251614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" fillcolor="#9ecb81 [2169]" strokecolor="#70ad47 [3209]" strokeweight=".5pt">
                <v:fill color2="#8ac066 [2617]" rotate="t" colors="0 #b5d5a7;.5 #aace99;1 #9cca86" focus="100%" type="gradient">
                  <o:fill v:ext="view" type="gradientUnscaled"/>
                </v:fill>
                <v:textbox>
                  <w:txbxContent>
                    <w:p w14:paraId="6C8F45F6" w14:textId="4A0D634B" w:rsidR="004504A8" w:rsidRDefault="004504A8" w:rsidP="004504A8">
                      <w:pPr>
                        <w:jc w:val="center"/>
                        <w:rPr>
                          <w:rFonts w:ascii="Arial" w:hAnsi="Arial" w:cs="Arial"/>
                          <w:noProof/>
                          <w:sz w:val="16"/>
                          <w:szCs w:val="16"/>
                        </w:rPr>
                      </w:pPr>
                      <w:r>
                        <w:rPr>
                          <w:rFonts w:ascii="Arial" w:hAnsi="Arial" w:cs="Arial"/>
                          <w:noProof/>
                          <w:sz w:val="16"/>
                          <w:szCs w:val="16"/>
                        </w:rPr>
                        <w:t>Hareesa Hussain                         1918659</w:t>
                      </w:r>
                    </w:p>
                    <w:p w14:paraId="2AFA6348" w14:textId="62BF8D6E" w:rsidR="004504A8" w:rsidRDefault="004504A8" w:rsidP="004504A8">
                      <w:pPr>
                        <w:rPr>
                          <w:rFonts w:ascii="Arial" w:hAnsi="Arial" w:cs="Arial"/>
                          <w:noProof/>
                          <w:sz w:val="16"/>
                          <w:szCs w:val="16"/>
                        </w:rPr>
                      </w:pPr>
                    </w:p>
                    <w:p w14:paraId="69A1B1B7" w14:textId="77777777" w:rsidR="004504A8" w:rsidRPr="00FC39EF" w:rsidRDefault="004504A8" w:rsidP="004504A8">
                      <w:pPr>
                        <w:rPr>
                          <w:rFonts w:ascii="Arial" w:hAnsi="Arial" w:cs="Arial"/>
                          <w:sz w:val="16"/>
                          <w:szCs w:val="16"/>
                        </w:rPr>
                      </w:pPr>
                    </w:p>
                  </w:txbxContent>
                </v:textbox>
                <w10:wrap type="tight" anchorx="margin"/>
              </v:shape>
            </w:pict>
          </mc:Fallback>
        </mc:AlternateContent>
      </w:r>
    </w:p>
    <w:p w14:paraId="61F6197E" w14:textId="77777777" w:rsidR="00C506B5" w:rsidRDefault="00C506B5" w:rsidP="000F7B34">
      <w:pPr>
        <w:rPr>
          <w:rFonts w:ascii="Arial" w:hAnsi="Arial" w:cs="Arial"/>
          <w:b/>
          <w:bCs/>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DD316E" w14:textId="00AC02DA" w:rsidR="00C85585" w:rsidRPr="00221E53" w:rsidRDefault="005B1EF2" w:rsidP="000F7B34">
      <w:pPr>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b/>
          <w:bCs/>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Annotated b</w:t>
      </w:r>
      <w:r w:rsidR="00DB49E2" w:rsidRPr="00D90D03">
        <w:rPr>
          <w:rFonts w:ascii="Arial" w:hAnsi="Arial" w:cs="Arial"/>
          <w:b/>
          <w:bCs/>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ibliography </w:t>
      </w:r>
    </w:p>
    <w:p w14:paraId="30E1FEF8" w14:textId="77777777" w:rsidR="00C069A6" w:rsidRPr="00D90D03" w:rsidRDefault="00C069A6" w:rsidP="000F7B34">
      <w:pPr>
        <w:rPr>
          <w:rFonts w:ascii="Arial" w:hAnsi="Arial" w:cs="Arial"/>
          <w:b/>
          <w:bCs/>
          <w:color w:val="4472C4" w:themeColor="accent1"/>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CB5F55" w14:textId="58609111" w:rsidR="005B189E" w:rsidRPr="00D90D03" w:rsidRDefault="005B189E" w:rsidP="007324CB">
      <w:p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Lyons, </w:t>
      </w:r>
      <w:r w:rsidR="00B458F3"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(2018) 9</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Ways </w:t>
      </w:r>
      <w:proofErr w:type="gramStart"/>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proofErr w:type="gramEnd"/>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Keep Them Active When They Don’t Like Team Sports.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[Image] Available at: </w:t>
      </w:r>
      <w:hyperlink r:id="rId12" w:history="1">
        <w:r w:rsidRPr="00D90D03">
          <w:rPr>
            <w:rStyle w:val="Hyperlink"/>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https://www.parentmap.com/article/keep-kids-active-sports</w:t>
        </w:r>
      </w:hyperlink>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11 Feb 2021) </w:t>
      </w:r>
    </w:p>
    <w:p w14:paraId="4F10859C" w14:textId="4B65B952" w:rsidR="00604002" w:rsidRDefault="00790F07" w:rsidP="001529C1">
      <w:pPr>
        <w:pStyle w:val="ListParagraph"/>
        <w:numPr>
          <w:ilvl w:val="0"/>
          <w:numId w:val="2"/>
        </w:num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is an image of four kids playing, together in a park. I have used it because it is relevant to my poster as there are kids in the picture</w:t>
      </w:r>
      <w:r w:rsidR="00CC24BE">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poster is about kids from 0-5 years</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F7B34"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w:t>
      </w:r>
      <w:r w:rsidR="00D17951"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reliable because it is from an article which is dated 2021. </w:t>
      </w:r>
    </w:p>
    <w:p w14:paraId="635AE8A7" w14:textId="77777777" w:rsidR="00A47FEA" w:rsidRPr="00D90D03" w:rsidRDefault="00A47FEA" w:rsidP="00A47FEA">
      <w:pPr>
        <w:pStyle w:val="ListParagraph"/>
        <w:spacing w:line="360" w:lineRule="auto"/>
        <w:ind w:left="360"/>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CFBCEC" w14:textId="0BAA1A49" w:rsidR="007324CB" w:rsidRPr="00D90D03" w:rsidRDefault="007324CB" w:rsidP="007324CB">
      <w:p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Kurt, S. (2020) </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Jean Piaget and His Theory &amp; stages of Cognitive Development.</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[Image] Available at: </w:t>
      </w:r>
      <w:hyperlink r:id="rId13" w:history="1">
        <w:r w:rsidRPr="00D90D03">
          <w:rPr>
            <w:rStyle w:val="Hyperlink"/>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https://educationaltechnology.net/jean-piaget-and-his-theory-stages-of-cognitive-development/</w:t>
        </w:r>
      </w:hyperlink>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15 Feb 2021) </w:t>
      </w:r>
    </w:p>
    <w:p w14:paraId="3BBB7765" w14:textId="6B892521" w:rsidR="00D90D03" w:rsidRDefault="007324CB" w:rsidP="00EF2027">
      <w:pPr>
        <w:pStyle w:val="ListParagraph"/>
        <w:numPr>
          <w:ilvl w:val="0"/>
          <w:numId w:val="3"/>
        </w:num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is a</w:t>
      </w:r>
      <w:r w:rsidR="00604002"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image of the Piaget and his </w:t>
      </w:r>
      <w:r w:rsidR="002B45DB"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stages of cognitive development</w:t>
      </w:r>
      <w:r w:rsidR="00A47FEA"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B45DB"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have used this image on my poster because </w:t>
      </w:r>
      <w:r w:rsidR="00604002"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shows the 4 stages with titles. This image will fit in perfectly with my poster because it will give viewers a physical view of the theory</w:t>
      </w:r>
      <w:r w:rsidR="00CC24BE">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 have also explained it</w:t>
      </w:r>
      <w:r w:rsidR="00604002" w:rsidRP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7C12A7C" w14:textId="77777777" w:rsidR="00A47FEA" w:rsidRPr="00A47FEA" w:rsidRDefault="00A47FEA" w:rsidP="00A47FEA">
      <w:pPr>
        <w:pStyle w:val="ListParagraph"/>
        <w:spacing w:line="360" w:lineRule="auto"/>
        <w:ind w:left="360"/>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6FCEFB" w14:textId="17BF2595" w:rsidR="003628F9" w:rsidRPr="00D90D03" w:rsidRDefault="003628F9" w:rsidP="00D17951">
      <w:pPr>
        <w:pStyle w:val="ListParagraph"/>
        <w:spacing w:line="360" w:lineRule="auto"/>
        <w:ind w:left="360"/>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Kurt, S. (2020) </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Jean Piaget and His Theory &amp; </w:t>
      </w:r>
      <w:r w:rsidR="001529C1"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tages of Cognitive Development.</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[Online] Available at: </w:t>
      </w:r>
      <w:hyperlink r:id="rId14" w:history="1">
        <w:r w:rsidRPr="00D90D03">
          <w:rPr>
            <w:rStyle w:val="Hyperlink"/>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https://educationaltechnology.net/jean-piaget-and-his-theory-stages-of-cognitive-development/</w:t>
        </w:r>
      </w:hyperlink>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15 Feb 2021) </w:t>
      </w:r>
    </w:p>
    <w:p w14:paraId="36679A30" w14:textId="77777777" w:rsidR="003628F9" w:rsidRPr="00D90D03" w:rsidRDefault="003628F9" w:rsidP="003628F9">
      <w:pPr>
        <w:pStyle w:val="ListParagraph"/>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A222DE" w14:textId="6480A3FB" w:rsidR="00615592" w:rsidRPr="00D90D03" w:rsidRDefault="003628F9" w:rsidP="001529C1">
      <w:pPr>
        <w:pStyle w:val="ListParagraph"/>
        <w:numPr>
          <w:ilvl w:val="0"/>
          <w:numId w:val="3"/>
        </w:numPr>
        <w:spacing w:line="360" w:lineRule="auto"/>
        <w:jc w:val="both"/>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is an article which I found online to use in my poster to explain the stages between the ages 0-5 years, it has all 4 stages of Piaget’s theory of development.  I used this article because it has information about the </w:t>
      </w:r>
      <w:r w:rsid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different stages</w:t>
      </w:r>
      <w:r w:rsidR="00D90D03"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17951"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article is reliable because it has been written up by Dr Serhat Kurt and it was last updated in 2020.</w:t>
      </w:r>
      <w:r w:rsidR="000F7B34"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Lastly, I have used this article because it has given me a good  level of understanding of the theory. </w:t>
      </w:r>
    </w:p>
    <w:p w14:paraId="11245587" w14:textId="77777777" w:rsidR="007E0CE8" w:rsidRPr="00D90D03" w:rsidRDefault="007E0CE8" w:rsidP="007E0CE8">
      <w:pPr>
        <w:pStyle w:val="ListParagraph"/>
        <w:spacing w:line="360" w:lineRule="auto"/>
        <w:ind w:left="360"/>
        <w:jc w:val="both"/>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2F04C6" w14:textId="59460BC1" w:rsidR="001529C1" w:rsidRPr="00D90D03" w:rsidRDefault="001529C1" w:rsidP="00CC24BE">
      <w:pPr>
        <w:spacing w:line="360" w:lineRule="auto"/>
        <w:jc w:val="both"/>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Cherry,</w:t>
      </w:r>
      <w:r w:rsidR="009930EC"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 (2020) </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4 Stages of Cognitive Development.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w:t>
      </w:r>
      <w:r w:rsidR="009677A1">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at: </w:t>
      </w:r>
      <w:hyperlink r:id="rId15" w:history="1">
        <w:r w:rsidRPr="00D90D03">
          <w:rPr>
            <w:rStyle w:val="Hyperlink"/>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https://www.verywellmind.com/piagets-stages-of-cognitive-development-2795457#:~:text=Jean%20Piaget%27s%20theory%20of%20cognitive,stage%3A%20birth%20to%202%20years</w:t>
        </w:r>
      </w:hyperlink>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C24BE">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(Accessed 15 Feb 2021) </w:t>
      </w:r>
    </w:p>
    <w:p w14:paraId="39B247EE" w14:textId="40770796" w:rsidR="009930EC" w:rsidRPr="00D90D03" w:rsidRDefault="001529C1" w:rsidP="009930EC">
      <w:pPr>
        <w:pStyle w:val="ListParagraph"/>
        <w:numPr>
          <w:ilvl w:val="0"/>
          <w:numId w:val="3"/>
        </w:numPr>
        <w:spacing w:line="360" w:lineRule="auto"/>
        <w:jc w:val="both"/>
        <w:rPr>
          <w:rFonts w:ascii="Arial" w:hAnsi="Arial" w:cs="Arial"/>
          <w:sz w:val="16"/>
          <w:szCs w:val="16"/>
          <w:shd w:val="clear" w:color="auto" w:fill="FFFFFF"/>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article was used because it </w:t>
      </w:r>
      <w:r w:rsidR="00C069A6"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spoke in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detail about the 4 stages of </w:t>
      </w:r>
      <w:r w:rsidR="00C069A6"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theory it explained each stage in detail with loads of examples</w:t>
      </w:r>
      <w:r w:rsid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069A6"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Another reason why I used this article was personally it was easy to follow from and gather information. Furthermore, one of the main reasons for me to use this article was Piaget had done experiments and they were explained in detail</w:t>
      </w:r>
      <w:r w:rsid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30EC"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article is reliable because </w:t>
      </w:r>
      <w:r w:rsidR="007E0CE8"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was written from someone who was educated on the 4 stages of cognitive development. </w:t>
      </w:r>
    </w:p>
    <w:p w14:paraId="132F0C20" w14:textId="7D53EE56" w:rsidR="009930EC" w:rsidRPr="00D90D03" w:rsidRDefault="009930EC" w:rsidP="009930EC">
      <w:pPr>
        <w:pStyle w:val="ListParagraph"/>
        <w:spacing w:line="360" w:lineRule="auto"/>
        <w:ind w:left="360"/>
        <w:jc w:val="both"/>
        <w:rPr>
          <w:rFonts w:ascii="Arial" w:hAnsi="Arial" w:cs="Arial"/>
          <w:sz w:val="16"/>
          <w:szCs w:val="16"/>
          <w:shd w:val="clear" w:color="auto" w:fill="FFFFFF"/>
        </w:rPr>
      </w:pPr>
    </w:p>
    <w:p w14:paraId="17EB4D89" w14:textId="390A30A6" w:rsidR="00D90D03" w:rsidRPr="00D90D03" w:rsidRDefault="00D90D03" w:rsidP="009930EC">
      <w:pPr>
        <w:pStyle w:val="ListParagraph"/>
        <w:spacing w:line="360" w:lineRule="auto"/>
        <w:ind w:left="360"/>
        <w:jc w:val="both"/>
        <w:rPr>
          <w:rFonts w:ascii="Arial" w:hAnsi="Arial" w:cs="Arial"/>
          <w:sz w:val="16"/>
          <w:szCs w:val="16"/>
          <w:shd w:val="clear" w:color="auto" w:fill="FFFFFF"/>
        </w:rPr>
      </w:pPr>
    </w:p>
    <w:p w14:paraId="003E552D" w14:textId="088936AC" w:rsidR="009930EC" w:rsidRPr="00CC24BE" w:rsidRDefault="00A11B6C" w:rsidP="00CC24BE">
      <w:pPr>
        <w:spacing w:line="360" w:lineRule="auto"/>
        <w:jc w:val="both"/>
        <w:rPr>
          <w:rFonts w:ascii="Arial" w:hAnsi="Arial" w:cs="Arial"/>
          <w:sz w:val="16"/>
          <w:szCs w:val="16"/>
          <w:shd w:val="clear" w:color="auto" w:fill="FFFFFF"/>
        </w:rPr>
      </w:pPr>
      <w:r w:rsidRPr="00CC24BE">
        <w:rPr>
          <w:rFonts w:ascii="Arial" w:hAnsi="Arial" w:cs="Arial"/>
          <w:sz w:val="16"/>
          <w:szCs w:val="16"/>
          <w:shd w:val="clear" w:color="auto" w:fill="FFFFFF"/>
        </w:rPr>
        <w:t xml:space="preserve">Gross, R </w:t>
      </w:r>
      <w:r w:rsidR="00EA1B59" w:rsidRPr="00CC24BE">
        <w:rPr>
          <w:rFonts w:ascii="Arial" w:hAnsi="Arial" w:cs="Arial"/>
          <w:sz w:val="16"/>
          <w:szCs w:val="16"/>
          <w:shd w:val="clear" w:color="auto" w:fill="FFFFFF"/>
        </w:rPr>
        <w:t>(</w:t>
      </w:r>
      <w:r w:rsidRPr="00CC24BE">
        <w:rPr>
          <w:rFonts w:ascii="Arial" w:hAnsi="Arial" w:cs="Arial"/>
          <w:sz w:val="16"/>
          <w:szCs w:val="16"/>
          <w:shd w:val="clear" w:color="auto" w:fill="FFFFFF"/>
        </w:rPr>
        <w:t>2015</w:t>
      </w:r>
      <w:r w:rsidR="00EA1B59" w:rsidRPr="00CC24BE">
        <w:rPr>
          <w:rFonts w:ascii="Arial" w:hAnsi="Arial" w:cs="Arial"/>
          <w:sz w:val="16"/>
          <w:szCs w:val="16"/>
          <w:shd w:val="clear" w:color="auto" w:fill="FFFFFF"/>
        </w:rPr>
        <w:t>)</w:t>
      </w:r>
      <w:r w:rsidRPr="00CC24BE">
        <w:rPr>
          <w:rFonts w:ascii="Arial" w:hAnsi="Arial" w:cs="Arial"/>
          <w:sz w:val="16"/>
          <w:szCs w:val="16"/>
          <w:shd w:val="clear" w:color="auto" w:fill="FFFFFF"/>
        </w:rPr>
        <w:t xml:space="preserve"> </w:t>
      </w:r>
      <w:r w:rsidRPr="00CC24BE">
        <w:rPr>
          <w:rFonts w:ascii="Arial" w:hAnsi="Arial" w:cs="Arial"/>
          <w:i/>
          <w:iCs/>
          <w:sz w:val="16"/>
          <w:szCs w:val="16"/>
          <w:shd w:val="clear" w:color="auto" w:fill="FFFFFF"/>
        </w:rPr>
        <w:t>Psychology :</w:t>
      </w:r>
      <w:r w:rsidR="00A734B3">
        <w:rPr>
          <w:rFonts w:ascii="Arial" w:hAnsi="Arial" w:cs="Arial"/>
          <w:i/>
          <w:iCs/>
          <w:sz w:val="16"/>
          <w:szCs w:val="16"/>
          <w:shd w:val="clear" w:color="auto" w:fill="FFFFFF"/>
        </w:rPr>
        <w:t xml:space="preserve"> </w:t>
      </w:r>
      <w:r w:rsidRPr="00CC24BE">
        <w:rPr>
          <w:rFonts w:ascii="Arial" w:hAnsi="Arial" w:cs="Arial"/>
          <w:i/>
          <w:iCs/>
          <w:sz w:val="16"/>
          <w:szCs w:val="16"/>
          <w:shd w:val="clear" w:color="auto" w:fill="FFFFFF"/>
        </w:rPr>
        <w:t>The Science of Mind and Behaviour</w:t>
      </w:r>
      <w:r w:rsidRPr="00CC24BE">
        <w:rPr>
          <w:rFonts w:ascii="Arial" w:hAnsi="Arial" w:cs="Arial"/>
          <w:sz w:val="16"/>
          <w:szCs w:val="16"/>
          <w:shd w:val="clear" w:color="auto" w:fill="FFFFFF"/>
        </w:rPr>
        <w:t xml:space="preserve">. [Online] Hodder Education Group, London. Available from: ProQuest </w:t>
      </w:r>
      <w:proofErr w:type="spellStart"/>
      <w:r w:rsidRPr="00CC24BE">
        <w:rPr>
          <w:rFonts w:ascii="Arial" w:hAnsi="Arial" w:cs="Arial"/>
          <w:sz w:val="16"/>
          <w:szCs w:val="16"/>
          <w:shd w:val="clear" w:color="auto" w:fill="FFFFFF"/>
        </w:rPr>
        <w:t>Ebook</w:t>
      </w:r>
      <w:proofErr w:type="spellEnd"/>
      <w:r w:rsidRPr="00CC24BE">
        <w:rPr>
          <w:rFonts w:ascii="Arial" w:hAnsi="Arial" w:cs="Arial"/>
          <w:sz w:val="16"/>
          <w:szCs w:val="16"/>
          <w:shd w:val="clear" w:color="auto" w:fill="FFFFFF"/>
        </w:rPr>
        <w:t xml:space="preserve"> Central. </w:t>
      </w:r>
    </w:p>
    <w:p w14:paraId="51757B44" w14:textId="77777777" w:rsidR="00D90D03" w:rsidRPr="00D90D03" w:rsidRDefault="00D90D03" w:rsidP="007E0CE8">
      <w:pPr>
        <w:pStyle w:val="ListParagraph"/>
        <w:spacing w:line="360" w:lineRule="auto"/>
        <w:ind w:left="360"/>
        <w:jc w:val="both"/>
        <w:rPr>
          <w:rFonts w:ascii="Arial" w:hAnsi="Arial" w:cs="Arial"/>
          <w:sz w:val="16"/>
          <w:szCs w:val="16"/>
          <w:shd w:val="clear" w:color="auto" w:fill="FFFFFF"/>
        </w:rPr>
      </w:pPr>
    </w:p>
    <w:p w14:paraId="49FC77B0" w14:textId="7057EA5C" w:rsidR="00C85585" w:rsidRPr="00D90D03" w:rsidRDefault="00EA1B59" w:rsidP="007E0CE8">
      <w:pPr>
        <w:pStyle w:val="ListParagraph"/>
        <w:numPr>
          <w:ilvl w:val="0"/>
          <w:numId w:val="3"/>
        </w:numPr>
        <w:spacing w:line="360" w:lineRule="auto"/>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used this book because it had information of the sensorimotor stage and the pre-operational stage, it helped me to see the difference between them and how both stages affect children differently. This book also has Piaget’s examples to make things clear when explaining, it has Piaget’s claims in there which I have spoken about in the poster above. </w:t>
      </w:r>
      <w:r w:rsidR="00D17951"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source is reliable because it is from a book and it is available to use from the UWTSD library. </w:t>
      </w:r>
    </w:p>
    <w:p w14:paraId="0756AE80" w14:textId="77777777" w:rsidR="00D17951" w:rsidRPr="00D90D03" w:rsidRDefault="00D17951" w:rsidP="00D17951">
      <w:pPr>
        <w:pStyle w:val="ListParagraph"/>
        <w:spacing w:line="360" w:lineRule="auto"/>
        <w:ind w:left="360"/>
        <w:rPr>
          <w:rFonts w:ascii="Arial" w:hAnsi="Arial" w:cs="Arial"/>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428FFD" w14:textId="61B27E6C" w:rsidR="00C85585" w:rsidRPr="00D90D03" w:rsidRDefault="003B010C" w:rsidP="003B010C">
      <w:p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Pacey. (2016) </w:t>
      </w:r>
      <w:r w:rsidRPr="00D90D03">
        <w:rPr>
          <w:rFonts w:ascii="Arial" w:hAnsi="Arial" w:cs="Arial"/>
          <w:i/>
          <w:i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Theories of Child Development.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w:t>
      </w:r>
      <w:r w:rsidR="009677A1">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at: </w:t>
      </w:r>
      <w:hyperlink r:id="rId16" w:history="1">
        <w:r w:rsidRPr="00D90D03">
          <w:rPr>
            <w:rStyle w:val="Hyperlink"/>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https://www.pacey.org.uk/Pacey/media/Website-files/PACEY%20member%20practice%20guides%20(PDFs)/PG28-Theories-of-child-development.pdf</w:t>
        </w:r>
      </w:hyperlink>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20 Feb 2021) </w:t>
      </w:r>
    </w:p>
    <w:p w14:paraId="26489402" w14:textId="458E1AE7" w:rsidR="003B010C" w:rsidRPr="00D90D03" w:rsidRDefault="003B010C" w:rsidP="003B010C">
      <w:pPr>
        <w:pStyle w:val="ListParagraph"/>
        <w:numPr>
          <w:ilvl w:val="0"/>
          <w:numId w:val="3"/>
        </w:num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used this practise guide to get my information on Piaget, it helped me to explain what he </w:t>
      </w:r>
      <w:r w:rsidR="001E7398"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it also explained what his theory was about. </w:t>
      </w:r>
      <w:r w:rsidR="00D90D03"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 gave me a bit of background on Piaget himself </w:t>
      </w:r>
      <w:r w:rsidR="00A47FEA">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E7398"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source is reliable because it was written by professional association for childcare and early years 2016 so the information was accurate. </w:t>
      </w:r>
    </w:p>
    <w:p w14:paraId="3C83135D" w14:textId="77777777" w:rsidR="003B010C" w:rsidRPr="00D90D03" w:rsidRDefault="003B010C">
      <w:pPr>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9C8EEB" w14:textId="1CDF3D7B" w:rsidR="00C85585" w:rsidRPr="00D90D03" w:rsidRDefault="0073469F" w:rsidP="00A97BEC">
      <w:pPr>
        <w:spacing w:line="360" w:lineRule="auto"/>
        <w:rPr>
          <w:rFonts w:ascii="Arial" w:hAnsi="Arial" w:cs="Arial"/>
          <w:sz w:val="16"/>
          <w:szCs w:val="16"/>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EYFS. (2013) </w:t>
      </w:r>
      <w:r w:rsidR="00A97BEC"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0D03">
        <w:rPr>
          <w:rFonts w:ascii="Arial" w:hAnsi="Arial" w:cs="Arial"/>
          <w:i/>
          <w:iCs/>
          <w:sz w:val="16"/>
          <w:szCs w:val="16"/>
        </w:rPr>
        <w:t xml:space="preserve">EYFS Developmental Milestones. </w:t>
      </w:r>
      <w:r w:rsidRPr="00D90D03">
        <w:rPr>
          <w:rFonts w:ascii="Arial" w:hAnsi="Arial" w:cs="Arial"/>
          <w:sz w:val="16"/>
          <w:szCs w:val="16"/>
        </w:rPr>
        <w:t>[Online]</w:t>
      </w:r>
      <w:r w:rsidR="009677A1">
        <w:rPr>
          <w:rFonts w:ascii="Arial" w:hAnsi="Arial" w:cs="Arial"/>
          <w:sz w:val="16"/>
          <w:szCs w:val="16"/>
        </w:rPr>
        <w:t xml:space="preserve"> </w:t>
      </w:r>
      <w:r w:rsidRPr="00D90D03">
        <w:rPr>
          <w:rFonts w:ascii="Arial" w:hAnsi="Arial" w:cs="Arial"/>
          <w:sz w:val="16"/>
          <w:szCs w:val="16"/>
        </w:rPr>
        <w:t xml:space="preserve">Available at: </w:t>
      </w:r>
      <w:hyperlink r:id="rId17" w:history="1">
        <w:r w:rsidRPr="00D90D03">
          <w:rPr>
            <w:rStyle w:val="Hyperlink"/>
            <w:rFonts w:ascii="Arial" w:hAnsi="Arial" w:cs="Arial"/>
            <w:sz w:val="16"/>
            <w:szCs w:val="16"/>
          </w:rPr>
          <w:t>file:///C:/Users/haree_000/Downloads/EYFS%20Developmental%20Milestones%20(1).pdf</w:t>
        </w:r>
      </w:hyperlink>
      <w:r w:rsidRPr="00D90D03">
        <w:rPr>
          <w:rFonts w:ascii="Arial" w:hAnsi="Arial" w:cs="Arial"/>
          <w:sz w:val="16"/>
          <w:szCs w:val="16"/>
        </w:rPr>
        <w:t xml:space="preserve">                                       </w:t>
      </w:r>
      <w:r w:rsidR="007E0CE8" w:rsidRPr="00D90D03">
        <w:rPr>
          <w:rFonts w:ascii="Arial" w:hAnsi="Arial" w:cs="Arial"/>
          <w:sz w:val="16"/>
          <w:szCs w:val="16"/>
        </w:rPr>
        <w:t xml:space="preserve">                    </w:t>
      </w:r>
      <w:r w:rsidRPr="00D90D03">
        <w:rPr>
          <w:rFonts w:ascii="Arial" w:hAnsi="Arial" w:cs="Arial"/>
          <w:sz w:val="16"/>
          <w:szCs w:val="16"/>
        </w:rPr>
        <w:t xml:space="preserve"> (Accessed 20 Feb 2021)</w:t>
      </w:r>
    </w:p>
    <w:p w14:paraId="7E324D19" w14:textId="56286B69" w:rsidR="0073469F" w:rsidRPr="00D90D03" w:rsidRDefault="0073469F" w:rsidP="00CB7EF0">
      <w:pPr>
        <w:pStyle w:val="ListParagraph"/>
        <w:numPr>
          <w:ilvl w:val="0"/>
          <w:numId w:val="3"/>
        </w:num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used this because it gave me information on what, when and how children are taught</w:t>
      </w:r>
      <w:r w:rsidR="00CB7EF0"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using the Piaget’s theory</w:t>
      </w:r>
      <w:r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It also gives you information on how the Piaget’s theory has increased the learning of children</w:t>
      </w:r>
      <w:r w:rsidR="00CB7EF0"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document had also shown to me that Piaget’s theory has truly shaped how children are taught and prompted the learning discoveries for a child. </w:t>
      </w:r>
      <w:r w:rsidR="0005580C"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source was reliable for me to use because it has relevant </w:t>
      </w:r>
      <w:r w:rsidR="00A47FEA"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and</w:t>
      </w:r>
      <w:r w:rsidR="00D90D03"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5580C" w:rsidRPr="00D90D03">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was written by EYFS. </w:t>
      </w:r>
    </w:p>
    <w:p w14:paraId="13649534" w14:textId="77777777" w:rsidR="00B84C12" w:rsidRPr="00D90D03" w:rsidRDefault="00B84C12" w:rsidP="00B84C12">
      <w:pPr>
        <w:spacing w:line="360" w:lineRule="auto"/>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B8E318" w14:textId="4E408907" w:rsidR="00B84C12" w:rsidRPr="00D90D03" w:rsidRDefault="007C2C11" w:rsidP="002A5BDA">
      <w:pPr>
        <w:pStyle w:val="Heading1"/>
        <w:shd w:val="clear" w:color="auto" w:fill="FFFFFF"/>
        <w:spacing w:before="240" w:after="120" w:line="360" w:lineRule="auto"/>
        <w:rPr>
          <w:rFonts w:ascii="Arial" w:eastAsia="Times New Roman" w:hAnsi="Arial" w:cs="Arial"/>
          <w:color w:val="auto"/>
          <w:kern w:val="36"/>
          <w:sz w:val="16"/>
          <w:szCs w:val="16"/>
          <w:lang w:eastAsia="en-GB"/>
        </w:rPr>
      </w:pPr>
      <w:hyperlink r:id="rId18" w:history="1">
        <w:r w:rsidR="00B84C12" w:rsidRPr="00D90D03">
          <w:rPr>
            <w:rFonts w:ascii="Arial" w:hAnsi="Arial" w:cs="Arial"/>
            <w:color w:val="auto"/>
            <w:sz w:val="16"/>
            <w:szCs w:val="16"/>
            <w:shd w:val="clear" w:color="auto" w:fill="FFFFFF"/>
          </w:rPr>
          <w:t>Marwaha</w:t>
        </w:r>
      </w:hyperlink>
      <w:r w:rsidR="00B84C12" w:rsidRPr="00D90D03">
        <w:rPr>
          <w:rFonts w:ascii="Arial" w:hAnsi="Arial" w:cs="Arial"/>
          <w:color w:val="auto"/>
          <w:sz w:val="16"/>
          <w:szCs w:val="16"/>
        </w:rPr>
        <w:t xml:space="preserve">, S, Goswami, M, Vashist, B. (2017) </w:t>
      </w:r>
      <w:r w:rsidR="00B84C12" w:rsidRPr="00D90D03">
        <w:rPr>
          <w:rFonts w:ascii="Arial" w:eastAsia="Times New Roman" w:hAnsi="Arial" w:cs="Arial"/>
          <w:i/>
          <w:iCs/>
          <w:color w:val="auto"/>
          <w:kern w:val="36"/>
          <w:sz w:val="16"/>
          <w:szCs w:val="16"/>
          <w:lang w:eastAsia="en-GB"/>
        </w:rPr>
        <w:t xml:space="preserve">Prevalence of Principles of Piaget’s Theory Among 4-7-year-old Children and their Correlation with IQ. </w:t>
      </w:r>
      <w:r w:rsidR="00B84C12" w:rsidRPr="00D90D03">
        <w:rPr>
          <w:rFonts w:ascii="Arial" w:eastAsia="Times New Roman" w:hAnsi="Arial" w:cs="Arial"/>
          <w:color w:val="auto"/>
          <w:kern w:val="36"/>
          <w:sz w:val="16"/>
          <w:szCs w:val="16"/>
          <w:lang w:eastAsia="en-GB"/>
        </w:rPr>
        <w:t>[Online] Available a</w:t>
      </w:r>
      <w:r w:rsidR="002A5BDA" w:rsidRPr="00D90D03">
        <w:rPr>
          <w:rFonts w:ascii="Arial" w:eastAsia="Times New Roman" w:hAnsi="Arial" w:cs="Arial"/>
          <w:color w:val="auto"/>
          <w:kern w:val="36"/>
          <w:sz w:val="16"/>
          <w:szCs w:val="16"/>
          <w:lang w:eastAsia="en-GB"/>
        </w:rPr>
        <w:t xml:space="preserve">t: </w:t>
      </w:r>
      <w:hyperlink r:id="rId19" w:history="1">
        <w:r w:rsidR="002A5BDA" w:rsidRPr="00D90D03">
          <w:rPr>
            <w:rStyle w:val="Hyperlink"/>
            <w:rFonts w:ascii="Arial" w:eastAsia="Times New Roman" w:hAnsi="Arial" w:cs="Arial"/>
            <w:kern w:val="36"/>
            <w:sz w:val="16"/>
            <w:szCs w:val="16"/>
            <w:lang w:eastAsia="en-GB"/>
          </w:rPr>
          <w:t>https://www.ncbi.nlm.nih.gov/pmc/articles/PMC5620909/</w:t>
        </w:r>
      </w:hyperlink>
      <w:r w:rsidR="002A5BDA" w:rsidRPr="00D90D03">
        <w:rPr>
          <w:rFonts w:ascii="Arial" w:eastAsia="Times New Roman" w:hAnsi="Arial" w:cs="Arial"/>
          <w:color w:val="auto"/>
          <w:kern w:val="36"/>
          <w:sz w:val="16"/>
          <w:szCs w:val="16"/>
          <w:lang w:eastAsia="en-GB"/>
        </w:rPr>
        <w:t xml:space="preserve">                                                                                          (Accessed 21 Feb 2021) </w:t>
      </w:r>
    </w:p>
    <w:p w14:paraId="295F4FEA" w14:textId="32D5E35A" w:rsidR="002A5BDA" w:rsidRPr="00D90D03" w:rsidRDefault="002A5BDA" w:rsidP="002A5BDA">
      <w:pPr>
        <w:pStyle w:val="ListParagraph"/>
        <w:numPr>
          <w:ilvl w:val="0"/>
          <w:numId w:val="3"/>
        </w:numPr>
        <w:spacing w:line="360" w:lineRule="auto"/>
        <w:rPr>
          <w:sz w:val="16"/>
          <w:szCs w:val="16"/>
          <w:lang w:eastAsia="en-GB"/>
        </w:rPr>
      </w:pPr>
      <w:r w:rsidRPr="00D90D03">
        <w:rPr>
          <w:rFonts w:ascii="Arial" w:hAnsi="Arial" w:cs="Arial"/>
          <w:sz w:val="16"/>
          <w:szCs w:val="16"/>
          <w:lang w:eastAsia="en-GB"/>
        </w:rPr>
        <w:t xml:space="preserve">I used this journal because it was useful to me in terms of finding out the experiments and the different percentages that were found from the experiments, it helped me because I can see there are different scores, and it can show others that each experiment was different. This source was reliable to use because there was more than one experiment conducted and it showed the importance of Piaget proving his point. </w:t>
      </w:r>
    </w:p>
    <w:p w14:paraId="1A082AC7" w14:textId="77777777" w:rsidR="00D90D03" w:rsidRPr="00D90D03" w:rsidRDefault="00D90D03" w:rsidP="00D90D03">
      <w:pPr>
        <w:pStyle w:val="ListParagraph"/>
        <w:spacing w:line="360" w:lineRule="auto"/>
        <w:ind w:left="360"/>
        <w:rPr>
          <w:sz w:val="16"/>
          <w:szCs w:val="16"/>
          <w:lang w:eastAsia="en-GB"/>
        </w:rPr>
      </w:pPr>
    </w:p>
    <w:p w14:paraId="73DF3D33" w14:textId="18E326B6" w:rsidR="007E5A5D" w:rsidRPr="00D90D03" w:rsidRDefault="007C2C11" w:rsidP="007E5A5D">
      <w:pPr>
        <w:pStyle w:val="Heading1"/>
        <w:shd w:val="clear" w:color="auto" w:fill="FFFFFF"/>
        <w:spacing w:before="240" w:after="120" w:line="360" w:lineRule="auto"/>
        <w:ind w:left="360"/>
        <w:rPr>
          <w:rFonts w:ascii="Arial" w:eastAsia="Times New Roman" w:hAnsi="Arial" w:cs="Arial"/>
          <w:color w:val="auto"/>
          <w:kern w:val="36"/>
          <w:sz w:val="16"/>
          <w:szCs w:val="16"/>
          <w:lang w:eastAsia="en-GB"/>
        </w:rPr>
      </w:pPr>
      <w:hyperlink r:id="rId20" w:history="1">
        <w:r w:rsidR="007E5A5D" w:rsidRPr="00D90D03">
          <w:rPr>
            <w:rFonts w:ascii="Arial" w:hAnsi="Arial" w:cs="Arial"/>
            <w:color w:val="auto"/>
            <w:sz w:val="16"/>
            <w:szCs w:val="16"/>
            <w:shd w:val="clear" w:color="auto" w:fill="FFFFFF"/>
          </w:rPr>
          <w:t>Marwaha</w:t>
        </w:r>
      </w:hyperlink>
      <w:r w:rsidR="007E5A5D" w:rsidRPr="00D90D03">
        <w:rPr>
          <w:rFonts w:ascii="Arial" w:hAnsi="Arial" w:cs="Arial"/>
          <w:color w:val="auto"/>
          <w:sz w:val="16"/>
          <w:szCs w:val="16"/>
        </w:rPr>
        <w:t xml:space="preserve">, S, Goswami, M, Vashist, B. (2017) </w:t>
      </w:r>
      <w:r w:rsidR="007E5A5D" w:rsidRPr="00D90D03">
        <w:rPr>
          <w:rFonts w:ascii="Arial" w:eastAsia="Times New Roman" w:hAnsi="Arial" w:cs="Arial"/>
          <w:i/>
          <w:iCs/>
          <w:color w:val="auto"/>
          <w:kern w:val="36"/>
          <w:sz w:val="16"/>
          <w:szCs w:val="16"/>
          <w:lang w:eastAsia="en-GB"/>
        </w:rPr>
        <w:t xml:space="preserve">Prevalence of Principles of Piaget’s Theory Among 4-7-year-old Children and their Correlation with IQ. </w:t>
      </w:r>
      <w:r w:rsidR="007E5A5D" w:rsidRPr="00D90D03">
        <w:rPr>
          <w:rFonts w:ascii="Arial" w:eastAsia="Times New Roman" w:hAnsi="Arial" w:cs="Arial"/>
          <w:color w:val="auto"/>
          <w:kern w:val="36"/>
          <w:sz w:val="16"/>
          <w:szCs w:val="16"/>
          <w:lang w:eastAsia="en-GB"/>
        </w:rPr>
        <w:t xml:space="preserve">[Image] Available at: </w:t>
      </w:r>
      <w:hyperlink r:id="rId21" w:history="1">
        <w:r w:rsidR="007E5A5D" w:rsidRPr="00D90D03">
          <w:rPr>
            <w:rStyle w:val="Hyperlink"/>
            <w:rFonts w:ascii="Arial" w:eastAsia="Times New Roman" w:hAnsi="Arial" w:cs="Arial"/>
            <w:kern w:val="36"/>
            <w:sz w:val="16"/>
            <w:szCs w:val="16"/>
            <w:lang w:eastAsia="en-GB"/>
          </w:rPr>
          <w:t>https://www.ncbi.nlm.nih.gov/pmc/articles/PMC5620909/</w:t>
        </w:r>
      </w:hyperlink>
      <w:r w:rsidR="007E5A5D" w:rsidRPr="00D90D03">
        <w:rPr>
          <w:rFonts w:ascii="Arial" w:eastAsia="Times New Roman" w:hAnsi="Arial" w:cs="Arial"/>
          <w:color w:val="auto"/>
          <w:kern w:val="36"/>
          <w:sz w:val="16"/>
          <w:szCs w:val="16"/>
          <w:lang w:eastAsia="en-GB"/>
        </w:rPr>
        <w:t xml:space="preserve">                                                                                          (Accessed 21 Feb 2021) </w:t>
      </w:r>
    </w:p>
    <w:p w14:paraId="5D50C5B8" w14:textId="2590C57D" w:rsidR="007E5A5D" w:rsidRPr="00D90D03" w:rsidRDefault="007E5A5D" w:rsidP="007E5A5D">
      <w:pPr>
        <w:pStyle w:val="ListParagraph"/>
        <w:numPr>
          <w:ilvl w:val="0"/>
          <w:numId w:val="3"/>
        </w:numPr>
        <w:spacing w:line="360" w:lineRule="auto"/>
        <w:rPr>
          <w:sz w:val="16"/>
          <w:szCs w:val="16"/>
          <w:lang w:eastAsia="en-GB"/>
        </w:rPr>
      </w:pPr>
      <w:r w:rsidRPr="00D90D03">
        <w:rPr>
          <w:rFonts w:ascii="Arial" w:hAnsi="Arial" w:cs="Arial"/>
          <w:sz w:val="16"/>
          <w:szCs w:val="16"/>
          <w:lang w:eastAsia="en-GB"/>
        </w:rPr>
        <w:t>I used this graph picture to show the results of the cognitive egocentric and the cognitively non- egocentric results which shows you the results that Piaget had researched, and it give you a basic overview</w:t>
      </w:r>
      <w:r w:rsidR="00D90D03" w:rsidRPr="00D90D03">
        <w:rPr>
          <w:rFonts w:ascii="Arial" w:hAnsi="Arial" w:cs="Arial"/>
          <w:sz w:val="16"/>
          <w:szCs w:val="16"/>
          <w:lang w:eastAsia="en-GB"/>
        </w:rPr>
        <w:t xml:space="preserve"> of the results found</w:t>
      </w:r>
      <w:r w:rsidRPr="00D90D03">
        <w:rPr>
          <w:rFonts w:ascii="Arial" w:hAnsi="Arial" w:cs="Arial"/>
          <w:sz w:val="16"/>
          <w:szCs w:val="16"/>
          <w:lang w:eastAsia="en-GB"/>
        </w:rPr>
        <w:t xml:space="preserve">. </w:t>
      </w:r>
    </w:p>
    <w:p w14:paraId="1F8755FF" w14:textId="77777777" w:rsidR="00CC24BE" w:rsidRDefault="00CC24BE" w:rsidP="00F02539">
      <w:pPr>
        <w:spacing w:line="360" w:lineRule="auto"/>
        <w:rPr>
          <w:sz w:val="16"/>
          <w:szCs w:val="16"/>
          <w:lang w:eastAsia="en-GB"/>
        </w:rPr>
      </w:pPr>
    </w:p>
    <w:p w14:paraId="4109D880" w14:textId="77C6C52D" w:rsidR="007E5A5D" w:rsidRPr="00D90D03" w:rsidRDefault="00F02539" w:rsidP="00F02539">
      <w:pPr>
        <w:spacing w:line="360" w:lineRule="auto"/>
        <w:rPr>
          <w:rFonts w:ascii="Arial" w:hAnsi="Arial" w:cs="Arial"/>
          <w:sz w:val="16"/>
          <w:szCs w:val="16"/>
          <w:lang w:eastAsia="en-GB"/>
        </w:rPr>
      </w:pPr>
      <w:r w:rsidRPr="00D90D03">
        <w:rPr>
          <w:rFonts w:ascii="Arial" w:hAnsi="Arial" w:cs="Arial"/>
          <w:sz w:val="16"/>
          <w:szCs w:val="16"/>
          <w:lang w:eastAsia="en-GB"/>
        </w:rPr>
        <w:t xml:space="preserve">Cherry, K. (2020) </w:t>
      </w:r>
      <w:r w:rsidRPr="00D90D03">
        <w:rPr>
          <w:rFonts w:ascii="Arial" w:hAnsi="Arial" w:cs="Arial"/>
          <w:i/>
          <w:iCs/>
          <w:sz w:val="16"/>
          <w:szCs w:val="16"/>
          <w:lang w:eastAsia="en-GB"/>
        </w:rPr>
        <w:t xml:space="preserve">Erik Erikson’s Stages of Psychological Development. </w:t>
      </w:r>
      <w:r w:rsidRPr="00D90D03">
        <w:rPr>
          <w:rFonts w:ascii="Arial" w:hAnsi="Arial" w:cs="Arial"/>
          <w:sz w:val="16"/>
          <w:szCs w:val="16"/>
          <w:lang w:eastAsia="en-GB"/>
        </w:rPr>
        <w:t xml:space="preserve">[Image] Available at: </w:t>
      </w:r>
      <w:r w:rsidRPr="00D90D03">
        <w:rPr>
          <w:rFonts w:ascii="Arial" w:hAnsi="Arial" w:cs="Arial"/>
          <w:i/>
          <w:iCs/>
          <w:sz w:val="16"/>
          <w:szCs w:val="16"/>
          <w:lang w:eastAsia="en-GB"/>
        </w:rPr>
        <w:t xml:space="preserve"> </w:t>
      </w:r>
      <w:hyperlink r:id="rId22" w:history="1">
        <w:r w:rsidRPr="00D90D03">
          <w:rPr>
            <w:rStyle w:val="Hyperlink"/>
            <w:rFonts w:ascii="Arial" w:hAnsi="Arial" w:cs="Arial"/>
            <w:sz w:val="16"/>
            <w:szCs w:val="16"/>
            <w:lang w:eastAsia="en-GB"/>
          </w:rPr>
          <w:t>https://www.verywellmind.com/erik-eriksons-stages-of-psychosocial-development-2795740</w:t>
        </w:r>
      </w:hyperlink>
      <w:r w:rsidRPr="00D90D03">
        <w:rPr>
          <w:rFonts w:ascii="Arial" w:hAnsi="Arial" w:cs="Arial"/>
          <w:sz w:val="16"/>
          <w:szCs w:val="16"/>
          <w:lang w:eastAsia="en-GB"/>
        </w:rPr>
        <w:t xml:space="preserve"> (Accessed 21 Feb 2021) </w:t>
      </w:r>
    </w:p>
    <w:p w14:paraId="75D7DC6C" w14:textId="62053A10" w:rsidR="00F02539" w:rsidRPr="00D90D03" w:rsidRDefault="00F02539" w:rsidP="00F02539">
      <w:pPr>
        <w:pStyle w:val="ListParagraph"/>
        <w:numPr>
          <w:ilvl w:val="0"/>
          <w:numId w:val="3"/>
        </w:numPr>
        <w:spacing w:line="360" w:lineRule="auto"/>
        <w:rPr>
          <w:rFonts w:ascii="Arial" w:hAnsi="Arial" w:cs="Arial"/>
          <w:sz w:val="16"/>
          <w:szCs w:val="16"/>
          <w:lang w:eastAsia="en-GB"/>
        </w:rPr>
      </w:pPr>
      <w:r w:rsidRPr="00D90D03">
        <w:rPr>
          <w:rFonts w:ascii="Arial" w:hAnsi="Arial" w:cs="Arial"/>
          <w:sz w:val="16"/>
          <w:szCs w:val="16"/>
          <w:lang w:eastAsia="en-GB"/>
        </w:rPr>
        <w:t xml:space="preserve">I used this image because it showed all the eight stages of Erik Erikson’s theory and each stage is labelled with </w:t>
      </w:r>
      <w:r w:rsidR="00CC24BE">
        <w:rPr>
          <w:rFonts w:ascii="Arial" w:hAnsi="Arial" w:cs="Arial"/>
          <w:sz w:val="16"/>
          <w:szCs w:val="16"/>
          <w:lang w:eastAsia="en-GB"/>
        </w:rPr>
        <w:t>titles</w:t>
      </w:r>
      <w:r w:rsidRPr="00D90D03">
        <w:rPr>
          <w:rFonts w:ascii="Arial" w:hAnsi="Arial" w:cs="Arial"/>
          <w:sz w:val="16"/>
          <w:szCs w:val="16"/>
          <w:lang w:eastAsia="en-GB"/>
        </w:rPr>
        <w:t xml:space="preserve"> on the image. This is useful for my poster because it shows the audience the other 5 stages as I have only spoken about the first three stages</w:t>
      </w:r>
      <w:r w:rsidR="00D67A68">
        <w:rPr>
          <w:rFonts w:ascii="Arial" w:hAnsi="Arial" w:cs="Arial"/>
          <w:sz w:val="16"/>
          <w:szCs w:val="16"/>
          <w:lang w:eastAsia="en-GB"/>
        </w:rPr>
        <w:t xml:space="preserve"> because the first 3 stages only relate to the ages 0-5 years</w:t>
      </w:r>
      <w:r w:rsidRPr="00D90D03">
        <w:rPr>
          <w:rFonts w:ascii="Arial" w:hAnsi="Arial" w:cs="Arial"/>
          <w:sz w:val="16"/>
          <w:szCs w:val="16"/>
          <w:lang w:eastAsia="en-GB"/>
        </w:rPr>
        <w:t xml:space="preserve">. </w:t>
      </w:r>
    </w:p>
    <w:p w14:paraId="40C2A9BB" w14:textId="3079F473" w:rsidR="00F02539" w:rsidRPr="00D90D03" w:rsidRDefault="00F02539" w:rsidP="00F02539">
      <w:pPr>
        <w:pStyle w:val="ListParagraph"/>
        <w:spacing w:line="360" w:lineRule="auto"/>
        <w:ind w:left="360"/>
        <w:rPr>
          <w:rFonts w:ascii="Arial" w:hAnsi="Arial" w:cs="Arial"/>
          <w:sz w:val="16"/>
          <w:szCs w:val="16"/>
          <w:lang w:eastAsia="en-GB"/>
        </w:rPr>
      </w:pPr>
    </w:p>
    <w:p w14:paraId="0D5A5F03" w14:textId="3B753532" w:rsidR="00F02539" w:rsidRPr="00D90D03" w:rsidRDefault="00F02539" w:rsidP="002A5D92">
      <w:pPr>
        <w:spacing w:line="360" w:lineRule="auto"/>
        <w:rPr>
          <w:rFonts w:ascii="Arial" w:hAnsi="Arial" w:cs="Arial"/>
          <w:sz w:val="16"/>
          <w:szCs w:val="16"/>
          <w:lang w:eastAsia="en-GB"/>
        </w:rPr>
      </w:pPr>
      <w:r w:rsidRPr="00D90D03">
        <w:rPr>
          <w:rFonts w:ascii="Arial" w:hAnsi="Arial" w:cs="Arial"/>
          <w:sz w:val="16"/>
          <w:szCs w:val="16"/>
          <w:lang w:eastAsia="en-GB"/>
        </w:rPr>
        <w:t xml:space="preserve">Cherry, K. (2020) </w:t>
      </w:r>
      <w:r w:rsidRPr="00D90D03">
        <w:rPr>
          <w:rFonts w:ascii="Arial" w:hAnsi="Arial" w:cs="Arial"/>
          <w:i/>
          <w:iCs/>
          <w:sz w:val="16"/>
          <w:szCs w:val="16"/>
          <w:lang w:eastAsia="en-GB"/>
        </w:rPr>
        <w:t xml:space="preserve">Erik Erikson’s Stages of Psychological Development. </w:t>
      </w:r>
      <w:r w:rsidRPr="00D90D03">
        <w:rPr>
          <w:rFonts w:ascii="Arial" w:hAnsi="Arial" w:cs="Arial"/>
          <w:sz w:val="16"/>
          <w:szCs w:val="16"/>
          <w:lang w:eastAsia="en-GB"/>
        </w:rPr>
        <w:t xml:space="preserve">[Online] Available at: </w:t>
      </w:r>
      <w:r w:rsidRPr="00D90D03">
        <w:rPr>
          <w:rFonts w:ascii="Arial" w:hAnsi="Arial" w:cs="Arial"/>
          <w:i/>
          <w:iCs/>
          <w:sz w:val="16"/>
          <w:szCs w:val="16"/>
          <w:lang w:eastAsia="en-GB"/>
        </w:rPr>
        <w:t xml:space="preserve"> </w:t>
      </w:r>
      <w:hyperlink r:id="rId23" w:history="1">
        <w:r w:rsidRPr="00D90D03">
          <w:rPr>
            <w:rStyle w:val="Hyperlink"/>
            <w:rFonts w:ascii="Arial" w:hAnsi="Arial" w:cs="Arial"/>
            <w:sz w:val="16"/>
            <w:szCs w:val="16"/>
            <w:lang w:eastAsia="en-GB"/>
          </w:rPr>
          <w:t>https://www.verywellmind.com/erik-eriksons-stages-of-psychosocial-development-2795740</w:t>
        </w:r>
      </w:hyperlink>
      <w:r w:rsidRPr="00D90D03">
        <w:rPr>
          <w:rFonts w:ascii="Arial" w:hAnsi="Arial" w:cs="Arial"/>
          <w:sz w:val="16"/>
          <w:szCs w:val="16"/>
          <w:lang w:eastAsia="en-GB"/>
        </w:rPr>
        <w:t xml:space="preserve"> (Accessed 21 Feb 2021) </w:t>
      </w:r>
    </w:p>
    <w:p w14:paraId="2B9B0E7D" w14:textId="3F734677" w:rsidR="007E5A5D" w:rsidRPr="00D90D03" w:rsidRDefault="00F02539" w:rsidP="002A5D92">
      <w:pPr>
        <w:pStyle w:val="ListParagraph"/>
        <w:numPr>
          <w:ilvl w:val="0"/>
          <w:numId w:val="3"/>
        </w:numPr>
        <w:spacing w:line="360" w:lineRule="auto"/>
        <w:rPr>
          <w:rFonts w:ascii="Arial" w:hAnsi="Arial" w:cs="Arial"/>
          <w:sz w:val="16"/>
          <w:szCs w:val="16"/>
          <w:lang w:eastAsia="en-GB"/>
        </w:rPr>
      </w:pPr>
      <w:r w:rsidRPr="00D90D03">
        <w:rPr>
          <w:rFonts w:ascii="Arial" w:hAnsi="Arial" w:cs="Arial"/>
          <w:sz w:val="16"/>
          <w:szCs w:val="16"/>
          <w:lang w:eastAsia="en-GB"/>
        </w:rPr>
        <w:t>I used this article to explain the second and third stage of the theory because the article has separate sections on them both</w:t>
      </w:r>
      <w:r w:rsidR="00A47FEA">
        <w:rPr>
          <w:rFonts w:ascii="Arial" w:hAnsi="Arial" w:cs="Arial"/>
          <w:sz w:val="16"/>
          <w:szCs w:val="16"/>
          <w:lang w:eastAsia="en-GB"/>
        </w:rPr>
        <w:t xml:space="preserve">. </w:t>
      </w:r>
      <w:r w:rsidRPr="00D90D03">
        <w:rPr>
          <w:rFonts w:ascii="Arial" w:hAnsi="Arial" w:cs="Arial"/>
          <w:sz w:val="16"/>
          <w:szCs w:val="16"/>
          <w:lang w:eastAsia="en-GB"/>
        </w:rPr>
        <w:t>This was useful to use in my poster because I used the explanation of the</w:t>
      </w:r>
      <w:r w:rsidR="00CE5924" w:rsidRPr="00D90D03">
        <w:rPr>
          <w:rFonts w:ascii="Arial" w:hAnsi="Arial" w:cs="Arial"/>
          <w:sz w:val="16"/>
          <w:szCs w:val="16"/>
          <w:lang w:eastAsia="en-GB"/>
        </w:rPr>
        <w:t>m both</w:t>
      </w:r>
      <w:r w:rsidR="00D67A68">
        <w:rPr>
          <w:rFonts w:ascii="Arial" w:hAnsi="Arial" w:cs="Arial"/>
          <w:sz w:val="16"/>
          <w:szCs w:val="16"/>
          <w:lang w:eastAsia="en-GB"/>
        </w:rPr>
        <w:t xml:space="preserve"> to use for my poster.</w:t>
      </w:r>
      <w:r w:rsidR="00CE5924" w:rsidRPr="00D90D03">
        <w:rPr>
          <w:rFonts w:ascii="Arial" w:hAnsi="Arial" w:cs="Arial"/>
          <w:sz w:val="16"/>
          <w:szCs w:val="16"/>
          <w:lang w:eastAsia="en-GB"/>
        </w:rPr>
        <w:t xml:space="preserve"> This article is reliable because</w:t>
      </w:r>
      <w:r w:rsidR="0000242E">
        <w:rPr>
          <w:rFonts w:ascii="Arial" w:hAnsi="Arial" w:cs="Arial"/>
          <w:sz w:val="16"/>
          <w:szCs w:val="16"/>
          <w:lang w:eastAsia="en-GB"/>
        </w:rPr>
        <w:t>,</w:t>
      </w:r>
      <w:r w:rsidR="00CE5924" w:rsidRPr="00D90D03">
        <w:rPr>
          <w:rFonts w:ascii="Arial" w:hAnsi="Arial" w:cs="Arial"/>
          <w:sz w:val="16"/>
          <w:szCs w:val="16"/>
          <w:lang w:eastAsia="en-GB"/>
        </w:rPr>
        <w:t xml:space="preserve"> </w:t>
      </w:r>
      <w:r w:rsidR="002A5D92" w:rsidRPr="00D90D03">
        <w:rPr>
          <w:rFonts w:ascii="Arial" w:hAnsi="Arial" w:cs="Arial"/>
          <w:sz w:val="16"/>
          <w:szCs w:val="16"/>
          <w:lang w:eastAsia="en-GB"/>
        </w:rPr>
        <w:t xml:space="preserve">it had information regarding the theory and it was written in 2020 and it was reviewed by David Susman, PhD which is a licensed clinical psychologist with experience providing treatment to individuals with mental illnesses. </w:t>
      </w:r>
    </w:p>
    <w:p w14:paraId="565022F3" w14:textId="68F5F4C9" w:rsidR="002A5D92" w:rsidRPr="00D90D03" w:rsidRDefault="002A5D92" w:rsidP="002A5D92">
      <w:pPr>
        <w:spacing w:line="360" w:lineRule="auto"/>
        <w:rPr>
          <w:rFonts w:ascii="Arial" w:hAnsi="Arial" w:cs="Arial"/>
          <w:sz w:val="16"/>
          <w:szCs w:val="16"/>
          <w:lang w:eastAsia="en-GB"/>
        </w:rPr>
      </w:pPr>
    </w:p>
    <w:p w14:paraId="3EBCBDAD" w14:textId="31B7DB01" w:rsidR="002A5D92" w:rsidRPr="00D90D03" w:rsidRDefault="002A5D92" w:rsidP="008277A3">
      <w:pPr>
        <w:spacing w:line="360" w:lineRule="auto"/>
        <w:rPr>
          <w:rFonts w:ascii="Arial" w:hAnsi="Arial" w:cs="Arial"/>
          <w:sz w:val="16"/>
          <w:szCs w:val="16"/>
          <w:lang w:eastAsia="en-GB"/>
        </w:rPr>
      </w:pPr>
      <w:r w:rsidRPr="00D90D03">
        <w:rPr>
          <w:rFonts w:ascii="Arial" w:hAnsi="Arial" w:cs="Arial"/>
          <w:sz w:val="16"/>
          <w:szCs w:val="16"/>
          <w:lang w:eastAsia="en-GB"/>
        </w:rPr>
        <w:t>Mcleon, S.</w:t>
      </w:r>
      <w:r w:rsidR="008277A3" w:rsidRPr="00D90D03">
        <w:rPr>
          <w:rFonts w:ascii="Arial" w:hAnsi="Arial" w:cs="Arial"/>
          <w:sz w:val="16"/>
          <w:szCs w:val="16"/>
          <w:lang w:eastAsia="en-GB"/>
        </w:rPr>
        <w:t xml:space="preserve"> A.</w:t>
      </w:r>
      <w:r w:rsidRPr="00D90D03">
        <w:rPr>
          <w:rFonts w:ascii="Arial" w:hAnsi="Arial" w:cs="Arial"/>
          <w:sz w:val="16"/>
          <w:szCs w:val="16"/>
          <w:lang w:eastAsia="en-GB"/>
        </w:rPr>
        <w:t xml:space="preserve"> (2018) </w:t>
      </w:r>
      <w:r w:rsidRPr="00D90D03">
        <w:rPr>
          <w:rFonts w:ascii="Arial" w:hAnsi="Arial" w:cs="Arial"/>
          <w:i/>
          <w:iCs/>
          <w:sz w:val="16"/>
          <w:szCs w:val="16"/>
          <w:lang w:eastAsia="en-GB"/>
        </w:rPr>
        <w:t xml:space="preserve">Erik Eriksons Stages of Psychosocial Development. </w:t>
      </w:r>
      <w:r w:rsidRPr="00D90D03">
        <w:rPr>
          <w:rFonts w:ascii="Arial" w:hAnsi="Arial" w:cs="Arial"/>
          <w:sz w:val="16"/>
          <w:szCs w:val="16"/>
          <w:lang w:eastAsia="en-GB"/>
        </w:rPr>
        <w:t xml:space="preserve">[Online] Available at: </w:t>
      </w:r>
      <w:hyperlink r:id="rId24" w:history="1">
        <w:r w:rsidRPr="00D90D03">
          <w:rPr>
            <w:rStyle w:val="Hyperlink"/>
            <w:rFonts w:ascii="Arial" w:hAnsi="Arial" w:cs="Arial"/>
            <w:sz w:val="16"/>
            <w:szCs w:val="16"/>
            <w:lang w:eastAsia="en-GB"/>
          </w:rPr>
          <w:t>https://www.simplypsychology.org/Erik-Erikson.html#:~:text=Erikson%20maintained%20that%20personality%20develops,negative%20outcome%20for%20personality%20development.</w:t>
        </w:r>
      </w:hyperlink>
      <w:r w:rsidR="008277A3" w:rsidRPr="00D90D03">
        <w:rPr>
          <w:rFonts w:ascii="Arial" w:hAnsi="Arial" w:cs="Arial"/>
          <w:sz w:val="16"/>
          <w:szCs w:val="16"/>
          <w:lang w:eastAsia="en-GB"/>
        </w:rPr>
        <w:t xml:space="preserve"> (Accessed 21 Feb 2021) </w:t>
      </w:r>
    </w:p>
    <w:p w14:paraId="247941B8" w14:textId="126E12D7" w:rsidR="008277A3" w:rsidRPr="00D90D03" w:rsidRDefault="008277A3" w:rsidP="008277A3">
      <w:pPr>
        <w:pStyle w:val="ListParagraph"/>
        <w:numPr>
          <w:ilvl w:val="0"/>
          <w:numId w:val="3"/>
        </w:numPr>
        <w:spacing w:line="360" w:lineRule="auto"/>
        <w:rPr>
          <w:rFonts w:ascii="Arial" w:hAnsi="Arial" w:cs="Arial"/>
          <w:sz w:val="16"/>
          <w:szCs w:val="16"/>
          <w:lang w:eastAsia="en-GB"/>
        </w:rPr>
      </w:pPr>
      <w:r w:rsidRPr="00D90D03">
        <w:rPr>
          <w:rFonts w:ascii="Arial" w:hAnsi="Arial" w:cs="Arial"/>
          <w:sz w:val="16"/>
          <w:szCs w:val="16"/>
          <w:lang w:eastAsia="en-GB"/>
        </w:rPr>
        <w:t>This article was used because I got information from it on the first stage of Erik Erikson’s theory, and I used that information</w:t>
      </w:r>
      <w:r w:rsidR="00D67A68">
        <w:rPr>
          <w:rFonts w:ascii="Arial" w:hAnsi="Arial" w:cs="Arial"/>
          <w:sz w:val="16"/>
          <w:szCs w:val="16"/>
          <w:lang w:eastAsia="en-GB"/>
        </w:rPr>
        <w:t xml:space="preserve"> to explain on my poster what the first stage is about</w:t>
      </w:r>
      <w:r w:rsidRPr="00D90D03">
        <w:rPr>
          <w:rFonts w:ascii="Arial" w:hAnsi="Arial" w:cs="Arial"/>
          <w:sz w:val="16"/>
          <w:szCs w:val="16"/>
          <w:lang w:eastAsia="en-GB"/>
        </w:rPr>
        <w:t xml:space="preserve">. This helped me because it was a relevant source that I could use for my poster. This source was reliable for me to use it because it had the right information with examples which I have spoken about in the poster above. </w:t>
      </w:r>
    </w:p>
    <w:p w14:paraId="4C1FD738" w14:textId="77777777" w:rsidR="00D90D03" w:rsidRPr="00D90D03" w:rsidRDefault="00D90D03" w:rsidP="00D90D03">
      <w:pPr>
        <w:pStyle w:val="ListParagraph"/>
        <w:spacing w:line="360" w:lineRule="auto"/>
        <w:ind w:left="360"/>
        <w:rPr>
          <w:rFonts w:ascii="Arial" w:hAnsi="Arial" w:cs="Arial"/>
          <w:sz w:val="16"/>
          <w:szCs w:val="16"/>
          <w:lang w:eastAsia="en-GB"/>
        </w:rPr>
      </w:pPr>
    </w:p>
    <w:p w14:paraId="0AE32995" w14:textId="3FBBF2EB" w:rsidR="0035057A" w:rsidRPr="00D90D03" w:rsidRDefault="0035057A" w:rsidP="006D1A50">
      <w:pPr>
        <w:pStyle w:val="Heading1"/>
        <w:shd w:val="clear" w:color="auto" w:fill="FFFFFF"/>
        <w:spacing w:before="0" w:after="105" w:line="360" w:lineRule="auto"/>
        <w:rPr>
          <w:rFonts w:ascii="Arial" w:eastAsia="Times New Roman" w:hAnsi="Arial" w:cs="Arial"/>
          <w:color w:val="auto"/>
          <w:kern w:val="36"/>
          <w:sz w:val="16"/>
          <w:szCs w:val="16"/>
          <w:lang w:eastAsia="en-GB"/>
        </w:rPr>
      </w:pPr>
      <w:r w:rsidRPr="00D90D03">
        <w:rPr>
          <w:rFonts w:ascii="Arial" w:hAnsi="Arial" w:cs="Arial"/>
          <w:color w:val="auto"/>
          <w:sz w:val="16"/>
          <w:szCs w:val="16"/>
          <w:lang w:eastAsia="en-GB"/>
        </w:rPr>
        <w:t xml:space="preserve">Batra, S. (2013) </w:t>
      </w:r>
      <w:r w:rsidRPr="00D90D03">
        <w:rPr>
          <w:rFonts w:ascii="Arial" w:eastAsia="Times New Roman" w:hAnsi="Arial" w:cs="Arial"/>
          <w:i/>
          <w:iCs/>
          <w:color w:val="auto"/>
          <w:kern w:val="36"/>
          <w:sz w:val="16"/>
          <w:szCs w:val="16"/>
          <w:lang w:eastAsia="en-GB"/>
        </w:rPr>
        <w:t xml:space="preserve">The Psychosocial Development of Children: Implications for Education and Society — Erik Erikson in Context. </w:t>
      </w:r>
      <w:r w:rsidRPr="00D90D03">
        <w:rPr>
          <w:rFonts w:ascii="Arial" w:eastAsia="Times New Roman" w:hAnsi="Arial" w:cs="Arial"/>
          <w:color w:val="auto"/>
          <w:kern w:val="36"/>
          <w:sz w:val="16"/>
          <w:szCs w:val="16"/>
          <w:lang w:eastAsia="en-GB"/>
        </w:rPr>
        <w:t xml:space="preserve">[Online] Available at: </w:t>
      </w:r>
      <w:hyperlink r:id="rId25" w:history="1">
        <w:r w:rsidRPr="00D90D03">
          <w:rPr>
            <w:rStyle w:val="Hyperlink"/>
            <w:rFonts w:ascii="Arial" w:eastAsia="Times New Roman" w:hAnsi="Arial" w:cs="Arial"/>
            <w:color w:val="auto"/>
            <w:kern w:val="36"/>
            <w:sz w:val="16"/>
            <w:szCs w:val="16"/>
            <w:lang w:eastAsia="en-GB"/>
          </w:rPr>
          <w:t>https://journals.sagepub.com/doi/abs/10.1177/0973184913485014</w:t>
        </w:r>
      </w:hyperlink>
      <w:r w:rsidRPr="00D90D03">
        <w:rPr>
          <w:rFonts w:ascii="Arial" w:eastAsia="Times New Roman" w:hAnsi="Arial" w:cs="Arial"/>
          <w:color w:val="auto"/>
          <w:kern w:val="36"/>
          <w:sz w:val="16"/>
          <w:szCs w:val="16"/>
          <w:lang w:eastAsia="en-GB"/>
        </w:rPr>
        <w:t xml:space="preserve">  (Accessed 21 Feb</w:t>
      </w:r>
      <w:r w:rsidR="006D1A50" w:rsidRPr="00D90D03">
        <w:rPr>
          <w:rFonts w:ascii="Arial" w:eastAsia="Times New Roman" w:hAnsi="Arial" w:cs="Arial"/>
          <w:color w:val="auto"/>
          <w:kern w:val="36"/>
          <w:sz w:val="16"/>
          <w:szCs w:val="16"/>
          <w:lang w:eastAsia="en-GB"/>
        </w:rPr>
        <w:t xml:space="preserve"> </w:t>
      </w:r>
      <w:r w:rsidRPr="00D90D03">
        <w:rPr>
          <w:rFonts w:ascii="Arial" w:eastAsia="Times New Roman" w:hAnsi="Arial" w:cs="Arial"/>
          <w:color w:val="auto"/>
          <w:kern w:val="36"/>
          <w:sz w:val="16"/>
          <w:szCs w:val="16"/>
          <w:lang w:eastAsia="en-GB"/>
        </w:rPr>
        <w:t xml:space="preserve">2021) </w:t>
      </w:r>
    </w:p>
    <w:p w14:paraId="524E414C" w14:textId="77777777" w:rsidR="00D67A68" w:rsidRPr="00D67A68" w:rsidRDefault="0035057A" w:rsidP="006D1A50">
      <w:pPr>
        <w:pStyle w:val="ListParagraph"/>
        <w:numPr>
          <w:ilvl w:val="0"/>
          <w:numId w:val="3"/>
        </w:numPr>
        <w:spacing w:line="360" w:lineRule="auto"/>
        <w:rPr>
          <w:sz w:val="16"/>
          <w:szCs w:val="16"/>
          <w:lang w:eastAsia="en-GB"/>
        </w:rPr>
      </w:pPr>
      <w:r w:rsidRPr="00D90D03">
        <w:rPr>
          <w:rFonts w:ascii="Arial" w:hAnsi="Arial" w:cs="Arial"/>
          <w:sz w:val="16"/>
          <w:szCs w:val="16"/>
          <w:lang w:eastAsia="en-GB"/>
        </w:rPr>
        <w:t>I used this journal because it helped me to explain and understand what Erik Erikson’s framework is about in detail</w:t>
      </w:r>
      <w:r w:rsidR="006D1A50" w:rsidRPr="00D90D03">
        <w:rPr>
          <w:rFonts w:ascii="Arial" w:hAnsi="Arial" w:cs="Arial"/>
          <w:sz w:val="16"/>
          <w:szCs w:val="16"/>
          <w:lang w:eastAsia="en-GB"/>
        </w:rPr>
        <w:t>, it tells you how his framework was used and what impact it has on a child’s education. Furthermore, it also talks about the theoretical ideas and social order of his framework. This source was reliable because it spoke about the framework and it had citations backing it up.</w:t>
      </w:r>
    </w:p>
    <w:p w14:paraId="387C7F98" w14:textId="23D58B50" w:rsidR="0035057A" w:rsidRPr="006D7C5B" w:rsidRDefault="006D1A50" w:rsidP="00D67A68">
      <w:pPr>
        <w:pStyle w:val="ListParagraph"/>
        <w:spacing w:line="360" w:lineRule="auto"/>
        <w:ind w:left="360"/>
        <w:rPr>
          <w:sz w:val="16"/>
          <w:szCs w:val="16"/>
          <w:lang w:eastAsia="en-GB"/>
        </w:rPr>
      </w:pPr>
      <w:r w:rsidRPr="00D90D03">
        <w:rPr>
          <w:rFonts w:ascii="Arial" w:hAnsi="Arial" w:cs="Arial"/>
          <w:sz w:val="16"/>
          <w:szCs w:val="16"/>
          <w:lang w:eastAsia="en-GB"/>
        </w:rPr>
        <w:t xml:space="preserve"> </w:t>
      </w:r>
    </w:p>
    <w:p w14:paraId="1885F695" w14:textId="63B9ABA7" w:rsidR="006D7C5B" w:rsidRDefault="00312090" w:rsidP="006D7C5B">
      <w:pPr>
        <w:spacing w:line="360" w:lineRule="auto"/>
        <w:rPr>
          <w:rFonts w:ascii="Arial" w:hAnsi="Arial" w:cs="Arial"/>
          <w:sz w:val="16"/>
          <w:szCs w:val="16"/>
          <w:lang w:eastAsia="en-GB"/>
        </w:rPr>
      </w:pPr>
      <w:r>
        <w:rPr>
          <w:rFonts w:ascii="Arial" w:hAnsi="Arial" w:cs="Arial"/>
          <w:sz w:val="16"/>
          <w:szCs w:val="16"/>
          <w:lang w:eastAsia="en-GB"/>
        </w:rPr>
        <w:t xml:space="preserve">Arora, M. (2018) </w:t>
      </w:r>
      <w:r>
        <w:rPr>
          <w:rFonts w:ascii="Arial" w:hAnsi="Arial" w:cs="Arial"/>
          <w:i/>
          <w:iCs/>
          <w:sz w:val="16"/>
          <w:szCs w:val="16"/>
          <w:lang w:eastAsia="en-GB"/>
        </w:rPr>
        <w:t>Top 26 Activities For 5-Year-Old Children.</w:t>
      </w:r>
      <w:r w:rsidR="006D7C5B">
        <w:rPr>
          <w:rFonts w:ascii="Arial" w:hAnsi="Arial" w:cs="Arial"/>
          <w:i/>
          <w:iCs/>
          <w:sz w:val="16"/>
          <w:szCs w:val="16"/>
          <w:lang w:eastAsia="en-GB"/>
        </w:rPr>
        <w:t xml:space="preserve"> </w:t>
      </w:r>
      <w:r w:rsidR="006D7C5B">
        <w:rPr>
          <w:rFonts w:ascii="Arial" w:hAnsi="Arial" w:cs="Arial"/>
          <w:sz w:val="16"/>
          <w:szCs w:val="16"/>
          <w:lang w:eastAsia="en-GB"/>
        </w:rPr>
        <w:t xml:space="preserve">[Image] Available </w:t>
      </w:r>
      <w:r w:rsidR="00A31A79">
        <w:rPr>
          <w:rFonts w:ascii="Arial" w:hAnsi="Arial" w:cs="Arial"/>
          <w:sz w:val="16"/>
          <w:szCs w:val="16"/>
          <w:lang w:eastAsia="en-GB"/>
        </w:rPr>
        <w:t>at:</w:t>
      </w:r>
      <w:r w:rsidR="006D7C5B">
        <w:rPr>
          <w:rFonts w:ascii="Arial" w:hAnsi="Arial" w:cs="Arial"/>
          <w:sz w:val="16"/>
          <w:szCs w:val="16"/>
          <w:lang w:eastAsia="en-GB"/>
        </w:rPr>
        <w:t xml:space="preserve"> </w:t>
      </w:r>
      <w:hyperlink r:id="rId26" w:history="1">
        <w:r w:rsidRPr="00312090">
          <w:rPr>
            <w:rStyle w:val="Hyperlink"/>
            <w:rFonts w:ascii="Arial" w:hAnsi="Arial" w:cs="Arial"/>
            <w:sz w:val="16"/>
            <w:szCs w:val="16"/>
            <w:lang w:eastAsia="en-GB"/>
          </w:rPr>
          <w:t>https://parenting.firstcry.com/articles/top-30-activities-for-5-year-old-children/</w:t>
        </w:r>
      </w:hyperlink>
      <w:r>
        <w:t xml:space="preserve"> </w:t>
      </w:r>
      <w:r w:rsidR="006D7C5B">
        <w:rPr>
          <w:rFonts w:ascii="Arial" w:hAnsi="Arial" w:cs="Arial"/>
          <w:sz w:val="16"/>
          <w:szCs w:val="16"/>
          <w:lang w:eastAsia="en-GB"/>
        </w:rPr>
        <w:t xml:space="preserve">(Accessed 22 Feb 2021) </w:t>
      </w:r>
    </w:p>
    <w:p w14:paraId="0FCA99C9" w14:textId="21F18358" w:rsidR="006D7C5B" w:rsidRPr="00221E53" w:rsidRDefault="00221E53" w:rsidP="006D7C5B">
      <w:pPr>
        <w:pStyle w:val="ListParagraph"/>
        <w:numPr>
          <w:ilvl w:val="0"/>
          <w:numId w:val="2"/>
        </w:numPr>
        <w:spacing w:line="360" w:lineRule="auto"/>
        <w:rPr>
          <w:rFonts w:ascii="Arial" w:hAnsi="Arial" w:cs="Arial"/>
          <w:i/>
          <w:iCs/>
          <w:sz w:val="16"/>
          <w:szCs w:val="16"/>
          <w:lang w:eastAsia="en-GB"/>
        </w:rPr>
      </w:pPr>
      <w:r>
        <w:rPr>
          <w:rFonts w:ascii="Arial" w:hAnsi="Arial" w:cs="Arial"/>
          <w:sz w:val="16"/>
          <w:szCs w:val="16"/>
          <w:lang w:eastAsia="en-GB"/>
        </w:rPr>
        <w:t xml:space="preserve">I used this image because it shows you how the activity </w:t>
      </w:r>
      <w:r w:rsidR="0070384D">
        <w:rPr>
          <w:rFonts w:ascii="Arial" w:hAnsi="Arial" w:cs="Arial"/>
          <w:sz w:val="16"/>
          <w:szCs w:val="16"/>
          <w:lang w:eastAsia="en-GB"/>
        </w:rPr>
        <w:t xml:space="preserve">looks like when it’s going to be done </w:t>
      </w:r>
      <w:r>
        <w:rPr>
          <w:rFonts w:ascii="Arial" w:hAnsi="Arial" w:cs="Arial"/>
          <w:sz w:val="16"/>
          <w:szCs w:val="16"/>
          <w:lang w:eastAsia="en-GB"/>
        </w:rPr>
        <w:t xml:space="preserve">and </w:t>
      </w:r>
      <w:r w:rsidR="0070384D">
        <w:rPr>
          <w:rFonts w:ascii="Arial" w:hAnsi="Arial" w:cs="Arial"/>
          <w:sz w:val="16"/>
          <w:szCs w:val="16"/>
          <w:lang w:eastAsia="en-GB"/>
        </w:rPr>
        <w:t xml:space="preserve">it </w:t>
      </w:r>
      <w:r>
        <w:rPr>
          <w:rFonts w:ascii="Arial" w:hAnsi="Arial" w:cs="Arial"/>
          <w:sz w:val="16"/>
          <w:szCs w:val="16"/>
          <w:lang w:eastAsia="en-GB"/>
        </w:rPr>
        <w:t>give</w:t>
      </w:r>
      <w:r w:rsidR="0070384D">
        <w:rPr>
          <w:rFonts w:ascii="Arial" w:hAnsi="Arial" w:cs="Arial"/>
          <w:sz w:val="16"/>
          <w:szCs w:val="16"/>
          <w:lang w:eastAsia="en-GB"/>
        </w:rPr>
        <w:t>s</w:t>
      </w:r>
      <w:r>
        <w:rPr>
          <w:rFonts w:ascii="Arial" w:hAnsi="Arial" w:cs="Arial"/>
          <w:sz w:val="16"/>
          <w:szCs w:val="16"/>
          <w:lang w:eastAsia="en-GB"/>
        </w:rPr>
        <w:t xml:space="preserve"> a physical view of the </w:t>
      </w:r>
      <w:r w:rsidR="00D67A68">
        <w:rPr>
          <w:rFonts w:ascii="Arial" w:hAnsi="Arial" w:cs="Arial"/>
          <w:sz w:val="16"/>
          <w:szCs w:val="16"/>
          <w:lang w:eastAsia="en-GB"/>
        </w:rPr>
        <w:t xml:space="preserve">practical activity, it’s always better to give a physical view of the image. </w:t>
      </w:r>
    </w:p>
    <w:p w14:paraId="73126F98" w14:textId="343CACFC" w:rsidR="00221E53" w:rsidRDefault="00221E53" w:rsidP="00221E53">
      <w:pPr>
        <w:spacing w:line="360" w:lineRule="auto"/>
        <w:rPr>
          <w:rFonts w:ascii="Arial" w:hAnsi="Arial" w:cs="Arial"/>
          <w:i/>
          <w:iCs/>
          <w:sz w:val="16"/>
          <w:szCs w:val="16"/>
          <w:lang w:eastAsia="en-GB"/>
        </w:rPr>
      </w:pPr>
    </w:p>
    <w:p w14:paraId="623196F5" w14:textId="7B7F76A9" w:rsidR="00312090" w:rsidRDefault="00312090" w:rsidP="00312090">
      <w:pPr>
        <w:spacing w:line="360" w:lineRule="auto"/>
        <w:rPr>
          <w:rFonts w:ascii="Arial" w:hAnsi="Arial" w:cs="Arial"/>
          <w:sz w:val="16"/>
          <w:szCs w:val="16"/>
          <w:lang w:eastAsia="en-GB"/>
        </w:rPr>
      </w:pPr>
      <w:r>
        <w:rPr>
          <w:rFonts w:ascii="Arial" w:hAnsi="Arial" w:cs="Arial"/>
          <w:sz w:val="16"/>
          <w:szCs w:val="16"/>
          <w:lang w:eastAsia="en-GB"/>
        </w:rPr>
        <w:t xml:space="preserve">Arora, M. (2018) </w:t>
      </w:r>
      <w:r>
        <w:rPr>
          <w:rFonts w:ascii="Arial" w:hAnsi="Arial" w:cs="Arial"/>
          <w:i/>
          <w:iCs/>
          <w:sz w:val="16"/>
          <w:szCs w:val="16"/>
          <w:lang w:eastAsia="en-GB"/>
        </w:rPr>
        <w:t>Top 26 Activities For 5-Year-Old Children.</w:t>
      </w:r>
      <w:r>
        <w:rPr>
          <w:rFonts w:ascii="Arial" w:hAnsi="Arial" w:cs="Arial"/>
          <w:sz w:val="16"/>
          <w:szCs w:val="16"/>
          <w:lang w:eastAsia="en-GB"/>
        </w:rPr>
        <w:t xml:space="preserve">[Online] Available </w:t>
      </w:r>
      <w:r w:rsidR="00A31A79">
        <w:rPr>
          <w:rFonts w:ascii="Arial" w:hAnsi="Arial" w:cs="Arial"/>
          <w:sz w:val="16"/>
          <w:szCs w:val="16"/>
          <w:lang w:eastAsia="en-GB"/>
        </w:rPr>
        <w:t>at:</w:t>
      </w:r>
      <w:r>
        <w:rPr>
          <w:rFonts w:ascii="Arial" w:hAnsi="Arial" w:cs="Arial"/>
          <w:sz w:val="16"/>
          <w:szCs w:val="16"/>
          <w:lang w:eastAsia="en-GB"/>
        </w:rPr>
        <w:t xml:space="preserve"> </w:t>
      </w:r>
      <w:hyperlink r:id="rId27" w:history="1">
        <w:r w:rsidRPr="00312090">
          <w:rPr>
            <w:rStyle w:val="Hyperlink"/>
            <w:rFonts w:ascii="Arial" w:hAnsi="Arial" w:cs="Arial"/>
            <w:sz w:val="16"/>
            <w:szCs w:val="16"/>
            <w:lang w:eastAsia="en-GB"/>
          </w:rPr>
          <w:t>https://parenting.firstcry.com/articles/top-30-activities-for-5-year-old-children/</w:t>
        </w:r>
      </w:hyperlink>
      <w:r>
        <w:t xml:space="preserve"> </w:t>
      </w:r>
      <w:r>
        <w:rPr>
          <w:rFonts w:ascii="Arial" w:hAnsi="Arial" w:cs="Arial"/>
          <w:sz w:val="16"/>
          <w:szCs w:val="16"/>
          <w:lang w:eastAsia="en-GB"/>
        </w:rPr>
        <w:t xml:space="preserve">(Accessed 22 Feb 2021) </w:t>
      </w:r>
    </w:p>
    <w:p w14:paraId="0A19949B" w14:textId="18F8C6BA" w:rsidR="0070384D" w:rsidRPr="0070384D" w:rsidRDefault="0070384D" w:rsidP="0070384D">
      <w:pPr>
        <w:pStyle w:val="ListParagraph"/>
        <w:numPr>
          <w:ilvl w:val="0"/>
          <w:numId w:val="2"/>
        </w:numPr>
        <w:spacing w:line="360" w:lineRule="auto"/>
        <w:rPr>
          <w:rFonts w:ascii="Arial" w:hAnsi="Arial" w:cs="Arial"/>
          <w:sz w:val="16"/>
          <w:szCs w:val="16"/>
          <w:lang w:eastAsia="en-GB"/>
        </w:rPr>
      </w:pPr>
      <w:r>
        <w:rPr>
          <w:rFonts w:ascii="Arial" w:hAnsi="Arial" w:cs="Arial"/>
          <w:sz w:val="16"/>
          <w:szCs w:val="16"/>
          <w:lang w:eastAsia="en-GB"/>
        </w:rPr>
        <w:t xml:space="preserve">I used this </w:t>
      </w:r>
      <w:r w:rsidR="00AB77A7">
        <w:rPr>
          <w:rFonts w:ascii="Arial" w:hAnsi="Arial" w:cs="Arial"/>
          <w:sz w:val="16"/>
          <w:szCs w:val="16"/>
          <w:lang w:eastAsia="en-GB"/>
        </w:rPr>
        <w:t xml:space="preserve">article to explain the practical activity the one I have used in poster. I used this activity because I found it interesting for children to do as it helps to build on their physical development. This article was reliable because it tells you relevant other </w:t>
      </w:r>
      <w:r w:rsidR="00D67A68">
        <w:rPr>
          <w:rFonts w:ascii="Arial" w:hAnsi="Arial" w:cs="Arial"/>
          <w:sz w:val="16"/>
          <w:szCs w:val="16"/>
          <w:lang w:eastAsia="en-GB"/>
        </w:rPr>
        <w:t xml:space="preserve">practical </w:t>
      </w:r>
      <w:r w:rsidR="00AB77A7">
        <w:rPr>
          <w:rFonts w:ascii="Arial" w:hAnsi="Arial" w:cs="Arial"/>
          <w:sz w:val="16"/>
          <w:szCs w:val="16"/>
          <w:lang w:eastAsia="en-GB"/>
        </w:rPr>
        <w:t>activities</w:t>
      </w:r>
      <w:r w:rsidR="00D67A68">
        <w:rPr>
          <w:rFonts w:ascii="Arial" w:hAnsi="Arial" w:cs="Arial"/>
          <w:sz w:val="16"/>
          <w:szCs w:val="16"/>
          <w:lang w:eastAsia="en-GB"/>
        </w:rPr>
        <w:t xml:space="preserve"> that parents can do with their children.</w:t>
      </w:r>
    </w:p>
    <w:p w14:paraId="3DFBD138" w14:textId="77777777" w:rsidR="00CC24BE" w:rsidRDefault="00CC24BE" w:rsidP="006D7C5B">
      <w:pPr>
        <w:spacing w:line="360" w:lineRule="auto"/>
        <w:rPr>
          <w:rFonts w:ascii="Arial" w:hAnsi="Arial" w:cs="Arial"/>
          <w:sz w:val="16"/>
          <w:szCs w:val="16"/>
          <w:lang w:eastAsia="en-GB"/>
        </w:rPr>
      </w:pPr>
    </w:p>
    <w:p w14:paraId="7115CA03" w14:textId="3727C98B" w:rsidR="0035057A" w:rsidRDefault="00A31A79" w:rsidP="00CC24BE">
      <w:pPr>
        <w:spacing w:line="360" w:lineRule="auto"/>
        <w:rPr>
          <w:rFonts w:ascii="Arial" w:hAnsi="Arial" w:cs="Arial"/>
          <w:sz w:val="16"/>
          <w:szCs w:val="16"/>
          <w:lang w:eastAsia="en-GB"/>
        </w:rPr>
      </w:pPr>
      <w:r>
        <w:rPr>
          <w:rFonts w:ascii="Arial" w:hAnsi="Arial" w:cs="Arial"/>
          <w:sz w:val="16"/>
          <w:szCs w:val="16"/>
          <w:lang w:eastAsia="en-GB"/>
        </w:rPr>
        <w:t xml:space="preserve">Hamid, K. (2018) </w:t>
      </w:r>
      <w:r>
        <w:rPr>
          <w:rFonts w:ascii="Arial" w:hAnsi="Arial" w:cs="Arial"/>
          <w:i/>
          <w:iCs/>
          <w:sz w:val="16"/>
          <w:szCs w:val="16"/>
          <w:lang w:eastAsia="en-GB"/>
        </w:rPr>
        <w:t xml:space="preserve">Psychology Behind Learning Through Play. </w:t>
      </w:r>
      <w:r>
        <w:rPr>
          <w:rFonts w:ascii="Arial" w:hAnsi="Arial" w:cs="Arial"/>
          <w:sz w:val="16"/>
          <w:szCs w:val="16"/>
          <w:lang w:eastAsia="en-GB"/>
        </w:rPr>
        <w:t xml:space="preserve">[Online] Available at: </w:t>
      </w:r>
      <w:hyperlink r:id="rId28" w:history="1">
        <w:r w:rsidRPr="00A31A79">
          <w:rPr>
            <w:rStyle w:val="Hyperlink"/>
            <w:rFonts w:ascii="Arial" w:hAnsi="Arial" w:cs="Arial"/>
            <w:sz w:val="16"/>
            <w:szCs w:val="16"/>
            <w:lang w:eastAsia="en-GB"/>
          </w:rPr>
          <w:t>https://www.pentagonplay.co.uk/news-and-info/psychology-learning-through-play</w:t>
        </w:r>
      </w:hyperlink>
      <w:r>
        <w:rPr>
          <w:rFonts w:ascii="Arial" w:hAnsi="Arial" w:cs="Arial"/>
          <w:sz w:val="16"/>
          <w:szCs w:val="16"/>
          <w:lang w:eastAsia="en-GB"/>
        </w:rPr>
        <w:t xml:space="preserve"> </w:t>
      </w:r>
      <w:r w:rsidR="00CC24BE">
        <w:rPr>
          <w:rFonts w:ascii="Arial" w:hAnsi="Arial" w:cs="Arial"/>
          <w:sz w:val="16"/>
          <w:szCs w:val="16"/>
          <w:lang w:eastAsia="en-GB"/>
        </w:rPr>
        <w:t xml:space="preserve">(Accessed 23 Feb 2021) </w:t>
      </w:r>
    </w:p>
    <w:p w14:paraId="0C6B98A0" w14:textId="21AD9FA3" w:rsidR="00CC24BE" w:rsidRPr="00CC24BE" w:rsidRDefault="00CC24BE" w:rsidP="00CC24BE">
      <w:pPr>
        <w:pStyle w:val="ListParagraph"/>
        <w:numPr>
          <w:ilvl w:val="0"/>
          <w:numId w:val="2"/>
        </w:numPr>
        <w:spacing w:line="360" w:lineRule="auto"/>
        <w:rPr>
          <w:rFonts w:ascii="Arial" w:hAnsi="Arial" w:cs="Arial"/>
          <w:sz w:val="16"/>
          <w:szCs w:val="16"/>
          <w:lang w:eastAsia="en-GB"/>
        </w:rPr>
      </w:pPr>
      <w:r>
        <w:rPr>
          <w:rFonts w:ascii="Arial" w:hAnsi="Arial" w:cs="Arial"/>
          <w:sz w:val="16"/>
          <w:szCs w:val="16"/>
          <w:lang w:eastAsia="en-GB"/>
        </w:rPr>
        <w:t>I used this website because it helped me to find out how Piaget viewed the development of intelligence in children and how it happens and what other further development happens for example cognitive and language development. This was reliable to use because it was written by pentagon play in 2018</w:t>
      </w:r>
      <w:r w:rsidR="00D67A68">
        <w:rPr>
          <w:rFonts w:ascii="Arial" w:hAnsi="Arial" w:cs="Arial"/>
          <w:sz w:val="16"/>
          <w:szCs w:val="16"/>
          <w:lang w:eastAsia="en-GB"/>
        </w:rPr>
        <w:t xml:space="preserve">. It also gives examples of outdoor play activities. </w:t>
      </w:r>
    </w:p>
    <w:p w14:paraId="472AD864" w14:textId="77777777" w:rsidR="00CC24BE" w:rsidRPr="00A31A79" w:rsidRDefault="00CC24BE" w:rsidP="00CC24BE">
      <w:pPr>
        <w:spacing w:line="240" w:lineRule="auto"/>
        <w:rPr>
          <w:rFonts w:ascii="Arial" w:hAnsi="Arial" w:cs="Arial"/>
          <w:sz w:val="16"/>
          <w:szCs w:val="16"/>
          <w:lang w:eastAsia="en-GB"/>
        </w:rPr>
      </w:pPr>
    </w:p>
    <w:p w14:paraId="4C16A54B" w14:textId="729398D3" w:rsidR="00C85585" w:rsidRPr="002A5BDA" w:rsidRDefault="00F86D45">
      <w:pPr>
        <w:rPr>
          <w:rFonts w:ascii="Arial" w:hAnsi="Arial" w:cs="Arial"/>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inline distT="0" distB="0" distL="0" distR="0" wp14:anchorId="6E230F3D" wp14:editId="235ABCDB">
                <wp:extent cx="307340" cy="307340"/>
                <wp:effectExtent l="0" t="0" r="0" b="0"/>
                <wp:docPr id="15" name="AutoShape 6" descr="Erikson's Stages of Psychosocial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96AC0C" id="AutoShape 6" o:spid="_x0000_s1026" alt="Erikson's Stages of Psychosocial Developmen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CARp3UOAgAA+gMA&#10;AA4AAAAAAAAAAAAAAAAALgIAAGRycy9lMm9Eb2MueG1sUEsBAi0AFAAGAAgAAAAhAOvGwKTZAAAA&#10;AwEAAA8AAAAAAAAAAAAAAAAAaAQAAGRycy9kb3ducmV2LnhtbFBLBQYAAAAABAAEAPMAAABuBQAA&#10;AAA=&#10;" filled="f" stroked="f">
                <o:lock v:ext="edit" aspectratio="t"/>
                <w10:anchorlock/>
              </v:rect>
            </w:pict>
          </mc:Fallback>
        </mc:AlternateContent>
      </w:r>
      <w:r>
        <w:rPr>
          <w:noProof/>
        </w:rPr>
        <mc:AlternateContent>
          <mc:Choice Requires="wps">
            <w:drawing>
              <wp:inline distT="0" distB="0" distL="0" distR="0" wp14:anchorId="6AFBD651" wp14:editId="2783D4AC">
                <wp:extent cx="307340" cy="307340"/>
                <wp:effectExtent l="0" t="0" r="0" b="0"/>
                <wp:docPr id="16" name="AutoShape 7" descr="Erikson's Stages of Psychosocial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43349A" id="AutoShape 7" o:spid="_x0000_s1026" alt="Erikson's Stages of Psychosocial Developmen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BB+iR4OAgAA+gMA&#10;AA4AAAAAAAAAAAAAAAAALgIAAGRycy9lMm9Eb2MueG1sUEsBAi0AFAAGAAgAAAAhAOvGwKTZAAAA&#10;AwEAAA8AAAAAAAAAAAAAAAAAaAQAAGRycy9kb3ducmV2LnhtbFBLBQYAAAAABAAEAPMAAABuBQAA&#10;AAA=&#10;" filled="f" stroked="f">
                <o:lock v:ext="edit" aspectratio="t"/>
                <w10:anchorlock/>
              </v:rect>
            </w:pict>
          </mc:Fallback>
        </mc:AlternateContent>
      </w:r>
    </w:p>
    <w:sectPr w:rsidR="00C85585" w:rsidRPr="002A5BDA" w:rsidSect="00C8558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AE8A8" w14:textId="77777777" w:rsidR="007C2C11" w:rsidRDefault="007C2C11" w:rsidP="0033178A">
      <w:pPr>
        <w:spacing w:after="0" w:line="240" w:lineRule="auto"/>
      </w:pPr>
      <w:r>
        <w:separator/>
      </w:r>
    </w:p>
  </w:endnote>
  <w:endnote w:type="continuationSeparator" w:id="0">
    <w:p w14:paraId="55FA2B2F" w14:textId="77777777" w:rsidR="007C2C11" w:rsidRDefault="007C2C11" w:rsidP="00331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A9055" w14:textId="77777777" w:rsidR="007C2C11" w:rsidRDefault="007C2C11" w:rsidP="0033178A">
      <w:pPr>
        <w:spacing w:after="0" w:line="240" w:lineRule="auto"/>
      </w:pPr>
      <w:r>
        <w:separator/>
      </w:r>
    </w:p>
  </w:footnote>
  <w:footnote w:type="continuationSeparator" w:id="0">
    <w:p w14:paraId="14B37F73" w14:textId="77777777" w:rsidR="007C2C11" w:rsidRDefault="007C2C11" w:rsidP="00331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942F03"/>
    <w:multiLevelType w:val="hybridMultilevel"/>
    <w:tmpl w:val="2D940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4C17CB"/>
    <w:multiLevelType w:val="hybridMultilevel"/>
    <w:tmpl w:val="165E8DA6"/>
    <w:lvl w:ilvl="0" w:tplc="C46E4B3A">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36E0C03"/>
    <w:multiLevelType w:val="hybridMultilevel"/>
    <w:tmpl w:val="E58A80F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78A"/>
    <w:rsid w:val="0000242E"/>
    <w:rsid w:val="00002625"/>
    <w:rsid w:val="000307DD"/>
    <w:rsid w:val="00045C73"/>
    <w:rsid w:val="0005580C"/>
    <w:rsid w:val="000944D8"/>
    <w:rsid w:val="000A2D4C"/>
    <w:rsid w:val="000B59AE"/>
    <w:rsid w:val="000C5EB8"/>
    <w:rsid w:val="000F7B34"/>
    <w:rsid w:val="001441B5"/>
    <w:rsid w:val="001529C1"/>
    <w:rsid w:val="00170891"/>
    <w:rsid w:val="001733A2"/>
    <w:rsid w:val="00197048"/>
    <w:rsid w:val="001D5FC0"/>
    <w:rsid w:val="001E7398"/>
    <w:rsid w:val="002030C1"/>
    <w:rsid w:val="00221E53"/>
    <w:rsid w:val="002360BB"/>
    <w:rsid w:val="00243DE6"/>
    <w:rsid w:val="00276C9F"/>
    <w:rsid w:val="002A5BDA"/>
    <w:rsid w:val="002A5D92"/>
    <w:rsid w:val="002B45DB"/>
    <w:rsid w:val="002D6F88"/>
    <w:rsid w:val="00312090"/>
    <w:rsid w:val="0033178A"/>
    <w:rsid w:val="003362B3"/>
    <w:rsid w:val="0035057A"/>
    <w:rsid w:val="003628F9"/>
    <w:rsid w:val="00375247"/>
    <w:rsid w:val="003974BB"/>
    <w:rsid w:val="003B010C"/>
    <w:rsid w:val="003B6570"/>
    <w:rsid w:val="003F07FB"/>
    <w:rsid w:val="00422948"/>
    <w:rsid w:val="004455F8"/>
    <w:rsid w:val="004504A8"/>
    <w:rsid w:val="00475698"/>
    <w:rsid w:val="004D6EB6"/>
    <w:rsid w:val="004E05AC"/>
    <w:rsid w:val="005207B1"/>
    <w:rsid w:val="00525AC2"/>
    <w:rsid w:val="005B189E"/>
    <w:rsid w:val="005B1EF2"/>
    <w:rsid w:val="005B5E6A"/>
    <w:rsid w:val="00604002"/>
    <w:rsid w:val="00615592"/>
    <w:rsid w:val="00663163"/>
    <w:rsid w:val="00685937"/>
    <w:rsid w:val="006C16C9"/>
    <w:rsid w:val="006C2466"/>
    <w:rsid w:val="006D08B4"/>
    <w:rsid w:val="006D1A50"/>
    <w:rsid w:val="006D7C5B"/>
    <w:rsid w:val="0070384D"/>
    <w:rsid w:val="00717BB1"/>
    <w:rsid w:val="007324CB"/>
    <w:rsid w:val="0073469F"/>
    <w:rsid w:val="00744B6C"/>
    <w:rsid w:val="00775EB8"/>
    <w:rsid w:val="00790F07"/>
    <w:rsid w:val="0079114E"/>
    <w:rsid w:val="007A3834"/>
    <w:rsid w:val="007C2C11"/>
    <w:rsid w:val="007C38B8"/>
    <w:rsid w:val="007D4972"/>
    <w:rsid w:val="007E0CE8"/>
    <w:rsid w:val="007E5A5D"/>
    <w:rsid w:val="007F6164"/>
    <w:rsid w:val="008277A3"/>
    <w:rsid w:val="00860C99"/>
    <w:rsid w:val="00881B7E"/>
    <w:rsid w:val="008C479D"/>
    <w:rsid w:val="0095540A"/>
    <w:rsid w:val="009677A1"/>
    <w:rsid w:val="00970BC5"/>
    <w:rsid w:val="009930EC"/>
    <w:rsid w:val="009A617F"/>
    <w:rsid w:val="00A1174D"/>
    <w:rsid w:val="00A11B6C"/>
    <w:rsid w:val="00A31A79"/>
    <w:rsid w:val="00A32531"/>
    <w:rsid w:val="00A47FEA"/>
    <w:rsid w:val="00A52146"/>
    <w:rsid w:val="00A7247F"/>
    <w:rsid w:val="00A734B3"/>
    <w:rsid w:val="00A7535E"/>
    <w:rsid w:val="00A84952"/>
    <w:rsid w:val="00A865C2"/>
    <w:rsid w:val="00A97BEC"/>
    <w:rsid w:val="00AB77A7"/>
    <w:rsid w:val="00AD3E33"/>
    <w:rsid w:val="00AF2F8F"/>
    <w:rsid w:val="00B03404"/>
    <w:rsid w:val="00B034B1"/>
    <w:rsid w:val="00B458F3"/>
    <w:rsid w:val="00B66C0E"/>
    <w:rsid w:val="00B84C12"/>
    <w:rsid w:val="00BE3B68"/>
    <w:rsid w:val="00C069A6"/>
    <w:rsid w:val="00C506B5"/>
    <w:rsid w:val="00C61D91"/>
    <w:rsid w:val="00C85585"/>
    <w:rsid w:val="00C86AF4"/>
    <w:rsid w:val="00CA6BA0"/>
    <w:rsid w:val="00CB7EF0"/>
    <w:rsid w:val="00CC24BE"/>
    <w:rsid w:val="00CE0BCB"/>
    <w:rsid w:val="00CE5924"/>
    <w:rsid w:val="00D17951"/>
    <w:rsid w:val="00D45DF6"/>
    <w:rsid w:val="00D64FDE"/>
    <w:rsid w:val="00D67A68"/>
    <w:rsid w:val="00D73C75"/>
    <w:rsid w:val="00D90D03"/>
    <w:rsid w:val="00DB49E2"/>
    <w:rsid w:val="00E05184"/>
    <w:rsid w:val="00E14401"/>
    <w:rsid w:val="00E14A68"/>
    <w:rsid w:val="00E45F3E"/>
    <w:rsid w:val="00E62516"/>
    <w:rsid w:val="00E73080"/>
    <w:rsid w:val="00E74248"/>
    <w:rsid w:val="00E7527E"/>
    <w:rsid w:val="00EA1B59"/>
    <w:rsid w:val="00EC5C55"/>
    <w:rsid w:val="00F02539"/>
    <w:rsid w:val="00F10730"/>
    <w:rsid w:val="00F425A3"/>
    <w:rsid w:val="00F76EAA"/>
    <w:rsid w:val="00F84F26"/>
    <w:rsid w:val="00F86D45"/>
    <w:rsid w:val="00FA06E3"/>
    <w:rsid w:val="00FA4058"/>
    <w:rsid w:val="00FB68CC"/>
    <w:rsid w:val="00FC1BDF"/>
    <w:rsid w:val="00FC3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7851"/>
  <w15:chartTrackingRefBased/>
  <w15:docId w15:val="{8EDC256F-E34C-4474-8967-0C72F7D1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8A"/>
  </w:style>
  <w:style w:type="paragraph" w:styleId="Heading1">
    <w:name w:val="heading 1"/>
    <w:basedOn w:val="Normal"/>
    <w:next w:val="Normal"/>
    <w:link w:val="Heading1Char"/>
    <w:uiPriority w:val="9"/>
    <w:qFormat/>
    <w:rsid w:val="0033178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33178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178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178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3178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3178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3178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3178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3178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78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3317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178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178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3178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3178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3178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3178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3178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3178A"/>
    <w:pPr>
      <w:spacing w:line="240" w:lineRule="auto"/>
    </w:pPr>
    <w:rPr>
      <w:b/>
      <w:bCs/>
      <w:smallCaps/>
      <w:color w:val="44546A" w:themeColor="text2"/>
    </w:rPr>
  </w:style>
  <w:style w:type="paragraph" w:styleId="Title">
    <w:name w:val="Title"/>
    <w:basedOn w:val="Normal"/>
    <w:next w:val="Normal"/>
    <w:link w:val="TitleChar"/>
    <w:uiPriority w:val="10"/>
    <w:qFormat/>
    <w:rsid w:val="0033178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3178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3178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3178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3178A"/>
    <w:rPr>
      <w:b/>
      <w:bCs/>
    </w:rPr>
  </w:style>
  <w:style w:type="character" w:styleId="Emphasis">
    <w:name w:val="Emphasis"/>
    <w:basedOn w:val="DefaultParagraphFont"/>
    <w:uiPriority w:val="20"/>
    <w:qFormat/>
    <w:rsid w:val="0033178A"/>
    <w:rPr>
      <w:i/>
      <w:iCs/>
    </w:rPr>
  </w:style>
  <w:style w:type="paragraph" w:styleId="NoSpacing">
    <w:name w:val="No Spacing"/>
    <w:uiPriority w:val="1"/>
    <w:qFormat/>
    <w:rsid w:val="0033178A"/>
    <w:pPr>
      <w:spacing w:after="0" w:line="240" w:lineRule="auto"/>
    </w:pPr>
  </w:style>
  <w:style w:type="paragraph" w:styleId="Quote">
    <w:name w:val="Quote"/>
    <w:basedOn w:val="Normal"/>
    <w:next w:val="Normal"/>
    <w:link w:val="QuoteChar"/>
    <w:uiPriority w:val="29"/>
    <w:qFormat/>
    <w:rsid w:val="0033178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3178A"/>
    <w:rPr>
      <w:color w:val="44546A" w:themeColor="text2"/>
      <w:sz w:val="24"/>
      <w:szCs w:val="24"/>
    </w:rPr>
  </w:style>
  <w:style w:type="paragraph" w:styleId="IntenseQuote">
    <w:name w:val="Intense Quote"/>
    <w:basedOn w:val="Normal"/>
    <w:next w:val="Normal"/>
    <w:link w:val="IntenseQuoteChar"/>
    <w:uiPriority w:val="30"/>
    <w:qFormat/>
    <w:rsid w:val="0033178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3178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3178A"/>
    <w:rPr>
      <w:i/>
      <w:iCs/>
      <w:color w:val="595959" w:themeColor="text1" w:themeTint="A6"/>
    </w:rPr>
  </w:style>
  <w:style w:type="character" w:styleId="IntenseEmphasis">
    <w:name w:val="Intense Emphasis"/>
    <w:basedOn w:val="DefaultParagraphFont"/>
    <w:uiPriority w:val="21"/>
    <w:qFormat/>
    <w:rsid w:val="0033178A"/>
    <w:rPr>
      <w:b/>
      <w:bCs/>
      <w:i/>
      <w:iCs/>
    </w:rPr>
  </w:style>
  <w:style w:type="character" w:styleId="SubtleReference">
    <w:name w:val="Subtle Reference"/>
    <w:basedOn w:val="DefaultParagraphFont"/>
    <w:uiPriority w:val="31"/>
    <w:qFormat/>
    <w:rsid w:val="003317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3178A"/>
    <w:rPr>
      <w:b/>
      <w:bCs/>
      <w:smallCaps/>
      <w:color w:val="44546A" w:themeColor="text2"/>
      <w:u w:val="single"/>
    </w:rPr>
  </w:style>
  <w:style w:type="character" w:styleId="BookTitle">
    <w:name w:val="Book Title"/>
    <w:basedOn w:val="DefaultParagraphFont"/>
    <w:uiPriority w:val="33"/>
    <w:qFormat/>
    <w:rsid w:val="0033178A"/>
    <w:rPr>
      <w:b/>
      <w:bCs/>
      <w:smallCaps/>
      <w:spacing w:val="10"/>
    </w:rPr>
  </w:style>
  <w:style w:type="paragraph" w:styleId="TOCHeading">
    <w:name w:val="TOC Heading"/>
    <w:basedOn w:val="Heading1"/>
    <w:next w:val="Normal"/>
    <w:uiPriority w:val="39"/>
    <w:semiHidden/>
    <w:unhideWhenUsed/>
    <w:qFormat/>
    <w:rsid w:val="0033178A"/>
    <w:pPr>
      <w:outlineLvl w:val="9"/>
    </w:pPr>
  </w:style>
  <w:style w:type="paragraph" w:styleId="Header">
    <w:name w:val="header"/>
    <w:basedOn w:val="Normal"/>
    <w:link w:val="HeaderChar"/>
    <w:uiPriority w:val="99"/>
    <w:unhideWhenUsed/>
    <w:rsid w:val="00331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78A"/>
  </w:style>
  <w:style w:type="paragraph" w:styleId="Footer">
    <w:name w:val="footer"/>
    <w:basedOn w:val="Normal"/>
    <w:link w:val="FooterChar"/>
    <w:uiPriority w:val="99"/>
    <w:unhideWhenUsed/>
    <w:rsid w:val="00331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78A"/>
  </w:style>
  <w:style w:type="paragraph" w:styleId="ListParagraph">
    <w:name w:val="List Paragraph"/>
    <w:basedOn w:val="Normal"/>
    <w:uiPriority w:val="34"/>
    <w:qFormat/>
    <w:rsid w:val="000944D8"/>
    <w:pPr>
      <w:ind w:left="720"/>
      <w:contextualSpacing/>
    </w:pPr>
  </w:style>
  <w:style w:type="character" w:styleId="Hyperlink">
    <w:name w:val="Hyperlink"/>
    <w:basedOn w:val="DefaultParagraphFont"/>
    <w:uiPriority w:val="99"/>
    <w:unhideWhenUsed/>
    <w:rsid w:val="005B189E"/>
    <w:rPr>
      <w:color w:val="0563C1" w:themeColor="hyperlink"/>
      <w:u w:val="single"/>
    </w:rPr>
  </w:style>
  <w:style w:type="character" w:styleId="UnresolvedMention">
    <w:name w:val="Unresolved Mention"/>
    <w:basedOn w:val="DefaultParagraphFont"/>
    <w:uiPriority w:val="99"/>
    <w:semiHidden/>
    <w:unhideWhenUsed/>
    <w:rsid w:val="005B189E"/>
    <w:rPr>
      <w:color w:val="605E5C"/>
      <w:shd w:val="clear" w:color="auto" w:fill="E1DFDD"/>
    </w:rPr>
  </w:style>
  <w:style w:type="character" w:styleId="FollowedHyperlink">
    <w:name w:val="FollowedHyperlink"/>
    <w:basedOn w:val="DefaultParagraphFont"/>
    <w:uiPriority w:val="99"/>
    <w:semiHidden/>
    <w:unhideWhenUsed/>
    <w:rsid w:val="006155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2482">
      <w:bodyDiv w:val="1"/>
      <w:marLeft w:val="0"/>
      <w:marRight w:val="0"/>
      <w:marTop w:val="0"/>
      <w:marBottom w:val="0"/>
      <w:divBdr>
        <w:top w:val="none" w:sz="0" w:space="0" w:color="auto"/>
        <w:left w:val="none" w:sz="0" w:space="0" w:color="auto"/>
        <w:bottom w:val="none" w:sz="0" w:space="0" w:color="auto"/>
        <w:right w:val="none" w:sz="0" w:space="0" w:color="auto"/>
      </w:divBdr>
      <w:divsChild>
        <w:div w:id="2074230288">
          <w:marLeft w:val="0"/>
          <w:marRight w:val="0"/>
          <w:marTop w:val="0"/>
          <w:marBottom w:val="0"/>
          <w:divBdr>
            <w:top w:val="none" w:sz="0" w:space="0" w:color="auto"/>
            <w:left w:val="none" w:sz="0" w:space="0" w:color="auto"/>
            <w:bottom w:val="none" w:sz="0" w:space="0" w:color="auto"/>
            <w:right w:val="none" w:sz="0" w:space="0" w:color="auto"/>
          </w:divBdr>
          <w:divsChild>
            <w:div w:id="955915228">
              <w:marLeft w:val="0"/>
              <w:marRight w:val="0"/>
              <w:marTop w:val="0"/>
              <w:marBottom w:val="0"/>
              <w:divBdr>
                <w:top w:val="none" w:sz="0" w:space="0" w:color="auto"/>
                <w:left w:val="none" w:sz="0" w:space="0" w:color="auto"/>
                <w:bottom w:val="none" w:sz="0" w:space="0" w:color="auto"/>
                <w:right w:val="none" w:sz="0" w:space="0" w:color="auto"/>
              </w:divBdr>
              <w:divsChild>
                <w:div w:id="124079998">
                  <w:marLeft w:val="0"/>
                  <w:marRight w:val="0"/>
                  <w:marTop w:val="0"/>
                  <w:marBottom w:val="0"/>
                  <w:divBdr>
                    <w:top w:val="none" w:sz="0" w:space="0" w:color="auto"/>
                    <w:left w:val="none" w:sz="0" w:space="0" w:color="auto"/>
                    <w:bottom w:val="none" w:sz="0" w:space="0" w:color="auto"/>
                    <w:right w:val="none" w:sz="0" w:space="0" w:color="auto"/>
                  </w:divBdr>
                  <w:divsChild>
                    <w:div w:id="1648197297">
                      <w:marLeft w:val="0"/>
                      <w:marRight w:val="0"/>
                      <w:marTop w:val="0"/>
                      <w:marBottom w:val="0"/>
                      <w:divBdr>
                        <w:top w:val="none" w:sz="0" w:space="0" w:color="auto"/>
                        <w:left w:val="none" w:sz="0" w:space="0" w:color="auto"/>
                        <w:bottom w:val="none" w:sz="0" w:space="0" w:color="auto"/>
                        <w:right w:val="none" w:sz="0" w:space="0" w:color="auto"/>
                      </w:divBdr>
                      <w:divsChild>
                        <w:div w:id="1690326051">
                          <w:marLeft w:val="0"/>
                          <w:marRight w:val="0"/>
                          <w:marTop w:val="0"/>
                          <w:marBottom w:val="0"/>
                          <w:divBdr>
                            <w:top w:val="none" w:sz="0" w:space="0" w:color="auto"/>
                            <w:left w:val="none" w:sz="0" w:space="0" w:color="auto"/>
                            <w:bottom w:val="none" w:sz="0" w:space="0" w:color="auto"/>
                            <w:right w:val="none" w:sz="0" w:space="0" w:color="auto"/>
                          </w:divBdr>
                        </w:div>
                      </w:divsChild>
                    </w:div>
                    <w:div w:id="1246108601">
                      <w:marLeft w:val="0"/>
                      <w:marRight w:val="0"/>
                      <w:marTop w:val="0"/>
                      <w:marBottom w:val="0"/>
                      <w:divBdr>
                        <w:top w:val="none" w:sz="0" w:space="14" w:color="auto"/>
                        <w:left w:val="dashed" w:sz="6" w:space="0" w:color="0071BC"/>
                        <w:bottom w:val="none" w:sz="0" w:space="14" w:color="auto"/>
                        <w:right w:val="none" w:sz="0" w:space="0" w:color="auto"/>
                      </w:divBdr>
                      <w:divsChild>
                        <w:div w:id="405609472">
                          <w:marLeft w:val="0"/>
                          <w:marRight w:val="0"/>
                          <w:marTop w:val="0"/>
                          <w:marBottom w:val="0"/>
                          <w:divBdr>
                            <w:top w:val="none" w:sz="0" w:space="0" w:color="auto"/>
                            <w:left w:val="none" w:sz="0" w:space="0" w:color="auto"/>
                            <w:bottom w:val="none" w:sz="0" w:space="0" w:color="auto"/>
                            <w:right w:val="none" w:sz="0" w:space="0" w:color="auto"/>
                          </w:divBdr>
                        </w:div>
                      </w:divsChild>
                    </w:div>
                    <w:div w:id="958410369">
                      <w:marLeft w:val="0"/>
                      <w:marRight w:val="0"/>
                      <w:marTop w:val="0"/>
                      <w:marBottom w:val="0"/>
                      <w:divBdr>
                        <w:top w:val="none" w:sz="0" w:space="14" w:color="auto"/>
                        <w:left w:val="dashed" w:sz="6" w:space="0" w:color="0071BC"/>
                        <w:bottom w:val="none" w:sz="0" w:space="14" w:color="auto"/>
                        <w:right w:val="none" w:sz="0" w:space="0" w:color="auto"/>
                      </w:divBdr>
                      <w:divsChild>
                        <w:div w:id="1633438954">
                          <w:marLeft w:val="0"/>
                          <w:marRight w:val="0"/>
                          <w:marTop w:val="0"/>
                          <w:marBottom w:val="0"/>
                          <w:divBdr>
                            <w:top w:val="none" w:sz="0" w:space="0" w:color="auto"/>
                            <w:left w:val="none" w:sz="0" w:space="0" w:color="auto"/>
                            <w:bottom w:val="none" w:sz="0" w:space="0" w:color="auto"/>
                            <w:right w:val="none" w:sz="0" w:space="0" w:color="auto"/>
                          </w:divBdr>
                        </w:div>
                      </w:divsChild>
                    </w:div>
                    <w:div w:id="761027955">
                      <w:marLeft w:val="0"/>
                      <w:marRight w:val="0"/>
                      <w:marTop w:val="0"/>
                      <w:marBottom w:val="0"/>
                      <w:divBdr>
                        <w:top w:val="none" w:sz="0" w:space="14" w:color="auto"/>
                        <w:left w:val="dashed" w:sz="6" w:space="0" w:color="0071BC"/>
                        <w:bottom w:val="none" w:sz="0" w:space="14" w:color="auto"/>
                        <w:right w:val="none" w:sz="0" w:space="0" w:color="auto"/>
                      </w:divBdr>
                      <w:divsChild>
                        <w:div w:id="476146760">
                          <w:marLeft w:val="0"/>
                          <w:marRight w:val="0"/>
                          <w:marTop w:val="0"/>
                          <w:marBottom w:val="0"/>
                          <w:divBdr>
                            <w:top w:val="none" w:sz="0" w:space="0" w:color="auto"/>
                            <w:left w:val="none" w:sz="0" w:space="0" w:color="auto"/>
                            <w:bottom w:val="none" w:sz="0" w:space="0" w:color="auto"/>
                            <w:right w:val="none" w:sz="0" w:space="0" w:color="auto"/>
                          </w:divBdr>
                        </w:div>
                      </w:divsChild>
                    </w:div>
                    <w:div w:id="1303191262">
                      <w:marLeft w:val="0"/>
                      <w:marRight w:val="0"/>
                      <w:marTop w:val="0"/>
                      <w:marBottom w:val="0"/>
                      <w:divBdr>
                        <w:top w:val="none" w:sz="0" w:space="14" w:color="auto"/>
                        <w:left w:val="dashed" w:sz="6" w:space="0" w:color="0071BC"/>
                        <w:bottom w:val="none" w:sz="0" w:space="14" w:color="auto"/>
                        <w:right w:val="none" w:sz="0" w:space="0" w:color="auto"/>
                      </w:divBdr>
                      <w:divsChild>
                        <w:div w:id="873495656">
                          <w:marLeft w:val="0"/>
                          <w:marRight w:val="0"/>
                          <w:marTop w:val="0"/>
                          <w:marBottom w:val="0"/>
                          <w:divBdr>
                            <w:top w:val="none" w:sz="0" w:space="0" w:color="auto"/>
                            <w:left w:val="none" w:sz="0" w:space="0" w:color="auto"/>
                            <w:bottom w:val="none" w:sz="0" w:space="0" w:color="auto"/>
                            <w:right w:val="none" w:sz="0" w:space="0" w:color="auto"/>
                          </w:divBdr>
                        </w:div>
                      </w:divsChild>
                    </w:div>
                    <w:div w:id="1895119142">
                      <w:marLeft w:val="0"/>
                      <w:marRight w:val="0"/>
                      <w:marTop w:val="0"/>
                      <w:marBottom w:val="0"/>
                      <w:divBdr>
                        <w:top w:val="none" w:sz="0" w:space="14" w:color="auto"/>
                        <w:left w:val="dashed" w:sz="6" w:space="0" w:color="0071BC"/>
                        <w:bottom w:val="none" w:sz="0" w:space="14" w:color="auto"/>
                        <w:right w:val="none" w:sz="0" w:space="0" w:color="auto"/>
                      </w:divBdr>
                      <w:divsChild>
                        <w:div w:id="30397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2130">
                  <w:marLeft w:val="0"/>
                  <w:marRight w:val="0"/>
                  <w:marTop w:val="0"/>
                  <w:marBottom w:val="0"/>
                  <w:divBdr>
                    <w:top w:val="none" w:sz="0" w:space="0" w:color="auto"/>
                    <w:left w:val="none" w:sz="0" w:space="0" w:color="auto"/>
                    <w:bottom w:val="none" w:sz="0" w:space="0" w:color="auto"/>
                    <w:right w:val="none" w:sz="0" w:space="0" w:color="auto"/>
                  </w:divBdr>
                  <w:divsChild>
                    <w:div w:id="1224490189">
                      <w:marLeft w:val="0"/>
                      <w:marRight w:val="0"/>
                      <w:marTop w:val="0"/>
                      <w:marBottom w:val="0"/>
                      <w:divBdr>
                        <w:top w:val="none" w:sz="0" w:space="0" w:color="auto"/>
                        <w:left w:val="none" w:sz="0" w:space="0" w:color="auto"/>
                        <w:bottom w:val="none" w:sz="0" w:space="0" w:color="auto"/>
                        <w:right w:val="none" w:sz="0" w:space="0" w:color="auto"/>
                      </w:divBdr>
                      <w:divsChild>
                        <w:div w:id="1186989543">
                          <w:marLeft w:val="0"/>
                          <w:marRight w:val="0"/>
                          <w:marTop w:val="0"/>
                          <w:marBottom w:val="0"/>
                          <w:divBdr>
                            <w:top w:val="none" w:sz="0" w:space="0" w:color="auto"/>
                            <w:left w:val="none" w:sz="0" w:space="0" w:color="auto"/>
                            <w:bottom w:val="none" w:sz="0" w:space="0" w:color="auto"/>
                            <w:right w:val="none" w:sz="0" w:space="0" w:color="auto"/>
                          </w:divBdr>
                        </w:div>
                        <w:div w:id="17508255">
                          <w:marLeft w:val="0"/>
                          <w:marRight w:val="0"/>
                          <w:marTop w:val="0"/>
                          <w:marBottom w:val="0"/>
                          <w:divBdr>
                            <w:top w:val="none" w:sz="0" w:space="0" w:color="auto"/>
                            <w:left w:val="dashed" w:sz="6" w:space="0" w:color="CECECE"/>
                            <w:bottom w:val="none" w:sz="0" w:space="0" w:color="auto"/>
                            <w:right w:val="none" w:sz="0" w:space="0" w:color="auto"/>
                          </w:divBdr>
                        </w:div>
                        <w:div w:id="2823523">
                          <w:marLeft w:val="0"/>
                          <w:marRight w:val="0"/>
                          <w:marTop w:val="0"/>
                          <w:marBottom w:val="0"/>
                          <w:divBdr>
                            <w:top w:val="none" w:sz="0" w:space="0" w:color="auto"/>
                            <w:left w:val="dashed" w:sz="6" w:space="0" w:color="CECECE"/>
                            <w:bottom w:val="none" w:sz="0" w:space="0" w:color="auto"/>
                            <w:right w:val="none" w:sz="0" w:space="0" w:color="auto"/>
                          </w:divBdr>
                        </w:div>
                        <w:div w:id="2079596942">
                          <w:marLeft w:val="0"/>
                          <w:marRight w:val="0"/>
                          <w:marTop w:val="0"/>
                          <w:marBottom w:val="0"/>
                          <w:divBdr>
                            <w:top w:val="none" w:sz="0" w:space="0" w:color="auto"/>
                            <w:left w:val="dashed" w:sz="6" w:space="0" w:color="CECECE"/>
                            <w:bottom w:val="none" w:sz="0" w:space="0" w:color="auto"/>
                            <w:right w:val="none" w:sz="0" w:space="0" w:color="auto"/>
                          </w:divBdr>
                        </w:div>
                        <w:div w:id="1420983635">
                          <w:marLeft w:val="0"/>
                          <w:marRight w:val="0"/>
                          <w:marTop w:val="0"/>
                          <w:marBottom w:val="0"/>
                          <w:divBdr>
                            <w:top w:val="none" w:sz="0" w:space="0" w:color="auto"/>
                            <w:left w:val="dashed" w:sz="6" w:space="0" w:color="CECECE"/>
                            <w:bottom w:val="none" w:sz="0" w:space="0" w:color="auto"/>
                            <w:right w:val="none" w:sz="0" w:space="0" w:color="auto"/>
                          </w:divBdr>
                        </w:div>
                        <w:div w:id="2042046132">
                          <w:marLeft w:val="0"/>
                          <w:marRight w:val="0"/>
                          <w:marTop w:val="0"/>
                          <w:marBottom w:val="0"/>
                          <w:divBdr>
                            <w:top w:val="none" w:sz="0" w:space="0" w:color="auto"/>
                            <w:left w:val="dashed" w:sz="6" w:space="0" w:color="CECECE"/>
                            <w:bottom w:val="none" w:sz="0" w:space="0" w:color="auto"/>
                            <w:right w:val="none" w:sz="0" w:space="0" w:color="auto"/>
                          </w:divBdr>
                        </w:div>
                      </w:divsChild>
                    </w:div>
                  </w:divsChild>
                </w:div>
              </w:divsChild>
            </w:div>
            <w:div w:id="1681154865">
              <w:marLeft w:val="0"/>
              <w:marRight w:val="0"/>
              <w:marTop w:val="0"/>
              <w:marBottom w:val="0"/>
              <w:divBdr>
                <w:top w:val="none" w:sz="0" w:space="0" w:color="auto"/>
                <w:left w:val="none" w:sz="0" w:space="0" w:color="auto"/>
                <w:bottom w:val="none" w:sz="0" w:space="0" w:color="auto"/>
                <w:right w:val="none" w:sz="0" w:space="0" w:color="auto"/>
              </w:divBdr>
            </w:div>
          </w:divsChild>
        </w:div>
        <w:div w:id="918978475">
          <w:marLeft w:val="0"/>
          <w:marRight w:val="0"/>
          <w:marTop w:val="0"/>
          <w:marBottom w:val="0"/>
          <w:divBdr>
            <w:top w:val="none" w:sz="0" w:space="0" w:color="auto"/>
            <w:left w:val="none" w:sz="0" w:space="0" w:color="auto"/>
            <w:bottom w:val="none" w:sz="0" w:space="0" w:color="auto"/>
            <w:right w:val="none" w:sz="0" w:space="0" w:color="auto"/>
          </w:divBdr>
          <w:divsChild>
            <w:div w:id="82461365">
              <w:marLeft w:val="-225"/>
              <w:marRight w:val="-225"/>
              <w:marTop w:val="0"/>
              <w:marBottom w:val="0"/>
              <w:divBdr>
                <w:top w:val="none" w:sz="0" w:space="0" w:color="auto"/>
                <w:left w:val="none" w:sz="0" w:space="0" w:color="auto"/>
                <w:bottom w:val="none" w:sz="0" w:space="0" w:color="auto"/>
                <w:right w:val="none" w:sz="0" w:space="0" w:color="auto"/>
              </w:divBdr>
              <w:divsChild>
                <w:div w:id="1889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296298">
      <w:bodyDiv w:val="1"/>
      <w:marLeft w:val="0"/>
      <w:marRight w:val="0"/>
      <w:marTop w:val="0"/>
      <w:marBottom w:val="0"/>
      <w:divBdr>
        <w:top w:val="none" w:sz="0" w:space="0" w:color="auto"/>
        <w:left w:val="none" w:sz="0" w:space="0" w:color="auto"/>
        <w:bottom w:val="none" w:sz="0" w:space="0" w:color="auto"/>
        <w:right w:val="none" w:sz="0" w:space="0" w:color="auto"/>
      </w:divBdr>
    </w:div>
    <w:div w:id="914896299">
      <w:bodyDiv w:val="1"/>
      <w:marLeft w:val="0"/>
      <w:marRight w:val="0"/>
      <w:marTop w:val="0"/>
      <w:marBottom w:val="0"/>
      <w:divBdr>
        <w:top w:val="none" w:sz="0" w:space="0" w:color="auto"/>
        <w:left w:val="none" w:sz="0" w:space="0" w:color="auto"/>
        <w:bottom w:val="none" w:sz="0" w:space="0" w:color="auto"/>
        <w:right w:val="none" w:sz="0" w:space="0" w:color="auto"/>
      </w:divBdr>
    </w:div>
    <w:div w:id="1033310544">
      <w:bodyDiv w:val="1"/>
      <w:marLeft w:val="0"/>
      <w:marRight w:val="0"/>
      <w:marTop w:val="0"/>
      <w:marBottom w:val="0"/>
      <w:divBdr>
        <w:top w:val="none" w:sz="0" w:space="0" w:color="auto"/>
        <w:left w:val="none" w:sz="0" w:space="0" w:color="auto"/>
        <w:bottom w:val="none" w:sz="0" w:space="0" w:color="auto"/>
        <w:right w:val="none" w:sz="0" w:space="0" w:color="auto"/>
      </w:divBdr>
    </w:div>
    <w:div w:id="1178304104">
      <w:bodyDiv w:val="1"/>
      <w:marLeft w:val="0"/>
      <w:marRight w:val="0"/>
      <w:marTop w:val="0"/>
      <w:marBottom w:val="0"/>
      <w:divBdr>
        <w:top w:val="none" w:sz="0" w:space="0" w:color="auto"/>
        <w:left w:val="none" w:sz="0" w:space="0" w:color="auto"/>
        <w:bottom w:val="none" w:sz="0" w:space="0" w:color="auto"/>
        <w:right w:val="none" w:sz="0" w:space="0" w:color="auto"/>
      </w:divBdr>
    </w:div>
    <w:div w:id="17777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cationaltechnology.net/jean-piaget-and-his-theory-stages-of-cognitive-development/" TargetMode="External"/><Relationship Id="rId18" Type="http://schemas.openxmlformats.org/officeDocument/2006/relationships/hyperlink" Target="https://www.ncbi.nlm.nih.gov/pubmed/?term=Marwaha%20S%5BAuthor%5D&amp;cauthor=true&amp;cauthor_uid=28969287" TargetMode="External"/><Relationship Id="rId26" Type="http://schemas.openxmlformats.org/officeDocument/2006/relationships/hyperlink" Target="https://parenting.firstcry.com/articles/top-30-activities-for-5-year-old-children/%20" TargetMode="External"/><Relationship Id="rId3" Type="http://schemas.openxmlformats.org/officeDocument/2006/relationships/settings" Target="settings.xml"/><Relationship Id="rId21" Type="http://schemas.openxmlformats.org/officeDocument/2006/relationships/hyperlink" Target="https://www.ncbi.nlm.nih.gov/pmc/articles/PMC5620909/" TargetMode="External"/><Relationship Id="rId7" Type="http://schemas.openxmlformats.org/officeDocument/2006/relationships/image" Target="media/image1.jpeg"/><Relationship Id="rId12" Type="http://schemas.openxmlformats.org/officeDocument/2006/relationships/hyperlink" Target="https://www.parentmap.com/article/keep-kids-active-sports" TargetMode="External"/><Relationship Id="rId17" Type="http://schemas.openxmlformats.org/officeDocument/2006/relationships/hyperlink" Target="C://Users/haree_000/Downloads/EYFS%20Developmental%20Milestones%20(1).pdf" TargetMode="External"/><Relationship Id="rId25" Type="http://schemas.openxmlformats.org/officeDocument/2006/relationships/hyperlink" Target="https://journals.sagepub.com/doi/abs/10.1177/0973184913485014" TargetMode="External"/><Relationship Id="rId2" Type="http://schemas.openxmlformats.org/officeDocument/2006/relationships/styles" Target="styles.xml"/><Relationship Id="rId16" Type="http://schemas.openxmlformats.org/officeDocument/2006/relationships/hyperlink" Target="https://www.pacey.org.uk/Pacey/media/Website-files/PACEY%20member%20practice%20guides%20(PDFs)/PG28-Theories-of-child-development.pdf" TargetMode="External"/><Relationship Id="rId20" Type="http://schemas.openxmlformats.org/officeDocument/2006/relationships/hyperlink" Target="https://www.ncbi.nlm.nih.gov/pubmed/?term=Marwaha%20S%5BAuthor%5D&amp;cauthor=true&amp;cauthor_uid=2896928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Erik-Erikson.html%23:~:text=Erikson%20maintained%20that%20personality%20develops,negative%20outcome%20for%20personality%20development." TargetMode="External"/><Relationship Id="rId5" Type="http://schemas.openxmlformats.org/officeDocument/2006/relationships/footnotes" Target="footnotes.xml"/><Relationship Id="rId15" Type="http://schemas.openxmlformats.org/officeDocument/2006/relationships/hyperlink" Target="https://www.verywellmind.com/piagets-stages-of-cognitive-development-2795457%23:~:text=Jean%20Piaget%27s%20theory%20of%20cognitive,stage%3A%20birth%20to%202%20years" TargetMode="External"/><Relationship Id="rId23" Type="http://schemas.openxmlformats.org/officeDocument/2006/relationships/hyperlink" Target="https://www.verywellmind.com/erik-eriksons-stages-of-psychosocial-development-2795740" TargetMode="External"/><Relationship Id="rId28" Type="http://schemas.openxmlformats.org/officeDocument/2006/relationships/hyperlink" Target="https://www.pentagonplay.co.uk/news-and-info/psychology-learning-through-play" TargetMode="External"/><Relationship Id="rId10" Type="http://schemas.openxmlformats.org/officeDocument/2006/relationships/image" Target="media/image4.png"/><Relationship Id="rId19" Type="http://schemas.openxmlformats.org/officeDocument/2006/relationships/hyperlink" Target="https://www.ncbi.nlm.nih.gov/pmc/articles/PMC562090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ducationaltechnology.net/jean-piaget-and-his-theory-stages-of-cognitive-development/" TargetMode="External"/><Relationship Id="rId22" Type="http://schemas.openxmlformats.org/officeDocument/2006/relationships/hyperlink" Target="https://www.verywellmind.com/erik-eriksons-stages-of-psychosocial-development-2795740" TargetMode="External"/><Relationship Id="rId27" Type="http://schemas.openxmlformats.org/officeDocument/2006/relationships/hyperlink" Target="https://parenting.firstcry.com/articles/top-30-activities-for-5-year-old-children/%2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Hareesa Hussain</dc:creator>
  <cp:keywords/>
  <dc:description/>
  <cp:lastModifiedBy>Hareesa Hussain</cp:lastModifiedBy>
  <cp:revision>2</cp:revision>
  <dcterms:created xsi:type="dcterms:W3CDTF">2021-02-24T16:18:00Z</dcterms:created>
  <dcterms:modified xsi:type="dcterms:W3CDTF">2021-02-24T16:18:00Z</dcterms:modified>
</cp:coreProperties>
</file>