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0113C088" w14:textId="2367B3EE" w:rsidR="005435C5" w:rsidRPr="008A3837" w:rsidRDefault="005435C5" w:rsidP="005435C5">
      <w:pPr>
        <w:spacing w:after="165" w:line="360" w:lineRule="auto"/>
        <w:jc w:val="center"/>
        <w:rPr>
          <w:rFonts w:ascii="Tahoma" w:hAnsi="Tahoma" w:cs="Tahoma"/>
          <w:color w:val="000000"/>
          <w:sz w:val="44"/>
          <w:szCs w:val="40"/>
          <w:u w:val="single"/>
        </w:rPr>
      </w:pPr>
      <w:r w:rsidRPr="008A3837">
        <w:rPr>
          <w:rFonts w:ascii="Tahoma" w:hAnsi="Tahoma" w:cs="Tahoma"/>
          <w:color w:val="000000"/>
          <w:sz w:val="44"/>
          <w:szCs w:val="40"/>
          <w:u w:val="single"/>
        </w:rPr>
        <w:t xml:space="preserve">Level 5:  BA Leadership and Management Skills for the Workplace </w:t>
      </w:r>
      <w:r w:rsidRPr="008A3837">
        <w:rPr>
          <w:rFonts w:ascii="Tahoma" w:hAnsi="Tahoma" w:cs="Tahoma"/>
          <w:color w:val="000000"/>
          <w:sz w:val="44"/>
          <w:szCs w:val="40"/>
          <w:u w:val="single"/>
        </w:rPr>
        <w:br/>
      </w:r>
    </w:p>
    <w:p w14:paraId="4E63B31A" w14:textId="77777777" w:rsidR="008A3837" w:rsidRDefault="008A3837" w:rsidP="00C155D2">
      <w:pPr>
        <w:jc w:val="center"/>
        <w:rPr>
          <w:rFonts w:ascii="Tahoma" w:hAnsi="Tahoma" w:cs="Tahoma"/>
          <w:color w:val="000000"/>
          <w:sz w:val="44"/>
          <w:szCs w:val="40"/>
          <w:u w:val="single"/>
        </w:rPr>
      </w:pPr>
    </w:p>
    <w:p w14:paraId="153A78E8" w14:textId="40A1D6C0" w:rsidR="00C155D2" w:rsidRPr="008A3837" w:rsidRDefault="005435C5" w:rsidP="00C155D2">
      <w:pPr>
        <w:jc w:val="center"/>
        <w:rPr>
          <w:sz w:val="28"/>
          <w:u w:val="single"/>
        </w:rPr>
      </w:pPr>
      <w:r w:rsidRPr="008A3837">
        <w:rPr>
          <w:rFonts w:ascii="Tahoma" w:hAnsi="Tahoma" w:cs="Tahoma"/>
          <w:color w:val="000000"/>
          <w:sz w:val="48"/>
          <w:szCs w:val="40"/>
          <w:u w:val="single"/>
        </w:rPr>
        <w:t>Workplace Culture and its Impact on Organisation</w:t>
      </w:r>
      <w:r w:rsidR="0066378C">
        <w:rPr>
          <w:rFonts w:ascii="Tahoma" w:hAnsi="Tahoma" w:cs="Tahoma"/>
          <w:color w:val="000000"/>
          <w:sz w:val="48"/>
          <w:szCs w:val="40"/>
          <w:u w:val="single"/>
        </w:rPr>
        <w:t>al</w:t>
      </w:r>
      <w:r w:rsidRPr="008A3837">
        <w:rPr>
          <w:rFonts w:ascii="Tahoma" w:hAnsi="Tahoma" w:cs="Tahoma"/>
          <w:color w:val="000000"/>
          <w:sz w:val="48"/>
          <w:szCs w:val="40"/>
          <w:u w:val="single"/>
        </w:rPr>
        <w:t xml:space="preserve"> Efficiency </w:t>
      </w:r>
      <w:r w:rsidRPr="008A3837">
        <w:rPr>
          <w:rFonts w:ascii="Tahoma" w:hAnsi="Tahoma" w:cs="Tahoma"/>
          <w:color w:val="000000"/>
          <w:sz w:val="48"/>
          <w:szCs w:val="40"/>
          <w:u w:val="single"/>
        </w:rPr>
        <w:br/>
      </w:r>
    </w:p>
    <w:p w14:paraId="7F3D0710" w14:textId="77777777" w:rsidR="00C155D2" w:rsidRDefault="00C155D2" w:rsidP="00C155D2">
      <w:pPr>
        <w:jc w:val="center"/>
      </w:pPr>
    </w:p>
    <w:p w14:paraId="6CB71D9D" w14:textId="77777777" w:rsidR="008A3837" w:rsidRDefault="008A3837" w:rsidP="008A3837">
      <w:pPr>
        <w:rPr>
          <w:rFonts w:ascii="Tahoma" w:hAnsi="Tahoma" w:cs="Tahoma"/>
          <w:sz w:val="40"/>
        </w:rPr>
      </w:pPr>
    </w:p>
    <w:p w14:paraId="533C0172" w14:textId="77777777" w:rsidR="008A3837" w:rsidRDefault="008A3837" w:rsidP="008A3837">
      <w:pPr>
        <w:rPr>
          <w:rFonts w:ascii="Tahoma" w:hAnsi="Tahoma" w:cs="Tahoma"/>
          <w:sz w:val="40"/>
        </w:rPr>
      </w:pPr>
    </w:p>
    <w:p w14:paraId="509C368D" w14:textId="330B4AA9" w:rsidR="00413689" w:rsidRDefault="005435C5" w:rsidP="008A3837">
      <w:pPr>
        <w:rPr>
          <w:rFonts w:ascii="Tahoma" w:hAnsi="Tahoma" w:cs="Tahoma"/>
          <w:sz w:val="40"/>
        </w:rPr>
      </w:pPr>
      <w:r>
        <w:rPr>
          <w:rFonts w:ascii="Tahoma" w:hAnsi="Tahoma" w:cs="Tahoma"/>
          <w:sz w:val="40"/>
        </w:rPr>
        <w:t>Students Name: Yvonne Frazer</w:t>
      </w:r>
    </w:p>
    <w:p w14:paraId="4A813CC3" w14:textId="5C6E6862" w:rsidR="005435C5" w:rsidRDefault="005435C5" w:rsidP="008A3837">
      <w:pPr>
        <w:rPr>
          <w:rFonts w:ascii="Tahoma" w:hAnsi="Tahoma" w:cs="Tahoma"/>
          <w:sz w:val="40"/>
        </w:rPr>
      </w:pPr>
      <w:r>
        <w:rPr>
          <w:rFonts w:ascii="Tahoma" w:hAnsi="Tahoma" w:cs="Tahoma"/>
          <w:sz w:val="40"/>
        </w:rPr>
        <w:t>Students No:      1605792</w:t>
      </w:r>
    </w:p>
    <w:p w14:paraId="63505228" w14:textId="77777777" w:rsidR="005435C5" w:rsidRDefault="005435C5" w:rsidP="008A3837">
      <w:pPr>
        <w:rPr>
          <w:rFonts w:ascii="Tahoma" w:hAnsi="Tahoma" w:cs="Tahoma"/>
          <w:sz w:val="40"/>
        </w:rPr>
      </w:pPr>
      <w:r>
        <w:rPr>
          <w:rFonts w:ascii="Tahoma" w:hAnsi="Tahoma" w:cs="Tahoma"/>
          <w:sz w:val="40"/>
        </w:rPr>
        <w:t>Module Code:     BMSK5005</w:t>
      </w:r>
    </w:p>
    <w:p w14:paraId="38069D83" w14:textId="12A756EA" w:rsidR="005435C5" w:rsidRPr="005435C5" w:rsidRDefault="005435C5" w:rsidP="008A3837">
      <w:pPr>
        <w:rPr>
          <w:rFonts w:ascii="Tahoma" w:hAnsi="Tahoma" w:cs="Tahoma"/>
          <w:sz w:val="40"/>
        </w:rPr>
      </w:pPr>
      <w:r>
        <w:rPr>
          <w:rFonts w:ascii="Tahoma" w:hAnsi="Tahoma" w:cs="Tahoma"/>
          <w:sz w:val="40"/>
        </w:rPr>
        <w:t>Module Tutor:     Husam Helmi</w:t>
      </w:r>
    </w:p>
    <w:p w14:paraId="2188B154" w14:textId="47651E39" w:rsidR="00413689" w:rsidRDefault="00413689" w:rsidP="008A3837">
      <w:pPr>
        <w:jc w:val="center"/>
      </w:pPr>
    </w:p>
    <w:p w14:paraId="05923E34" w14:textId="33F7E58C" w:rsidR="004F7894" w:rsidRDefault="004F7894" w:rsidP="004F7894">
      <w:pPr>
        <w:rPr>
          <w:rFonts w:ascii="Times New Roman" w:hAnsi="Times New Roman" w:cs="Times New Roman"/>
          <w:b/>
          <w:sz w:val="32"/>
          <w:szCs w:val="24"/>
        </w:rPr>
      </w:pPr>
    </w:p>
    <w:p w14:paraId="13C8739F" w14:textId="77777777" w:rsidR="004F7894" w:rsidRDefault="004F7894" w:rsidP="004F7894">
      <w:pPr>
        <w:rPr>
          <w:rFonts w:ascii="Times New Roman" w:hAnsi="Times New Roman" w:cs="Times New Roman"/>
          <w:b/>
          <w:sz w:val="32"/>
          <w:szCs w:val="24"/>
        </w:rPr>
      </w:pPr>
    </w:p>
    <w:p w14:paraId="34441C21" w14:textId="77777777" w:rsidR="004F7894" w:rsidRDefault="004F7894" w:rsidP="004F7894">
      <w:pPr>
        <w:rPr>
          <w:rFonts w:ascii="Times New Roman" w:hAnsi="Times New Roman" w:cs="Times New Roman"/>
          <w:b/>
          <w:sz w:val="32"/>
          <w:szCs w:val="24"/>
        </w:rPr>
      </w:pPr>
    </w:p>
    <w:p w14:paraId="25A36325" w14:textId="482DF13E" w:rsidR="004F7894" w:rsidRPr="00F919A5" w:rsidRDefault="004F7894" w:rsidP="004F7894">
      <w:pPr>
        <w:rPr>
          <w:rFonts w:ascii="Times New Roman" w:hAnsi="Times New Roman" w:cs="Times New Roman"/>
          <w:b/>
          <w:sz w:val="32"/>
          <w:szCs w:val="24"/>
          <w:u w:val="single"/>
        </w:rPr>
      </w:pPr>
      <w:r w:rsidRPr="00F919A5">
        <w:rPr>
          <w:rFonts w:ascii="Times New Roman" w:hAnsi="Times New Roman" w:cs="Times New Roman"/>
          <w:b/>
          <w:sz w:val="32"/>
          <w:szCs w:val="24"/>
          <w:u w:val="single"/>
        </w:rPr>
        <w:t>Executive Summary</w:t>
      </w:r>
    </w:p>
    <w:p w14:paraId="081F523E" w14:textId="77777777" w:rsidR="004F7894" w:rsidRDefault="004F7894" w:rsidP="004F7894">
      <w:pPr>
        <w:jc w:val="both"/>
        <w:rPr>
          <w:rFonts w:ascii="Times New Roman" w:hAnsi="Times New Roman" w:cs="Times New Roman"/>
          <w:sz w:val="28"/>
          <w:szCs w:val="24"/>
        </w:rPr>
      </w:pPr>
    </w:p>
    <w:p w14:paraId="34A2D929" w14:textId="77777777" w:rsidR="004F7894" w:rsidRDefault="004F7894" w:rsidP="004F7894">
      <w:pPr>
        <w:jc w:val="both"/>
        <w:rPr>
          <w:rFonts w:ascii="Times New Roman" w:hAnsi="Times New Roman" w:cs="Times New Roman"/>
          <w:sz w:val="28"/>
          <w:szCs w:val="24"/>
        </w:rPr>
      </w:pPr>
      <w:r>
        <w:rPr>
          <w:rFonts w:ascii="Times New Roman" w:hAnsi="Times New Roman" w:cs="Times New Roman"/>
          <w:sz w:val="28"/>
          <w:szCs w:val="24"/>
        </w:rPr>
        <w:t>An effective w</w:t>
      </w:r>
      <w:r w:rsidRPr="00012E2C">
        <w:rPr>
          <w:rFonts w:ascii="Times New Roman" w:hAnsi="Times New Roman" w:cs="Times New Roman"/>
          <w:sz w:val="28"/>
          <w:szCs w:val="24"/>
        </w:rPr>
        <w:t xml:space="preserve">orkplace culture </w:t>
      </w:r>
      <w:r>
        <w:rPr>
          <w:rFonts w:ascii="Times New Roman" w:hAnsi="Times New Roman" w:cs="Times New Roman"/>
          <w:sz w:val="28"/>
          <w:szCs w:val="24"/>
        </w:rPr>
        <w:t xml:space="preserve">combined with forward thinking management and leadership is critical for the success of an organisation, since workplace culture can have, a positive or negative impact on the organisation. It’s commonly stated that an organisation can best be identified by their workplace culture. </w:t>
      </w:r>
      <w:r w:rsidRPr="00DD2B09">
        <w:rPr>
          <w:rFonts w:ascii="Times New Roman" w:hAnsi="Times New Roman" w:cs="Times New Roman"/>
          <w:spacing w:val="-10"/>
          <w:sz w:val="28"/>
          <w:szCs w:val="24"/>
        </w:rPr>
        <w:t>A positive workplace culture keeps employees motivated, leading to loyalty and</w:t>
      </w:r>
      <w:r>
        <w:rPr>
          <w:rFonts w:ascii="Times New Roman" w:hAnsi="Times New Roman" w:cs="Times New Roman"/>
          <w:sz w:val="28"/>
          <w:szCs w:val="24"/>
        </w:rPr>
        <w:t xml:space="preserve"> understating between management, supervisor and staff. The positive outcome that can be derived from this, is the satisfaction gained by employees at work</w:t>
      </w:r>
      <w:r w:rsidRPr="00DD2B09">
        <w:rPr>
          <w:rFonts w:ascii="Times New Roman" w:hAnsi="Times New Roman" w:cs="Times New Roman"/>
          <w:spacing w:val="-10"/>
          <w:sz w:val="28"/>
          <w:szCs w:val="24"/>
        </w:rPr>
        <w:t>. A sense of belonging helps organisations keep employee turnover down. A negative</w:t>
      </w:r>
      <w:r>
        <w:rPr>
          <w:rFonts w:ascii="Times New Roman" w:hAnsi="Times New Roman" w:cs="Times New Roman"/>
          <w:sz w:val="28"/>
          <w:szCs w:val="24"/>
        </w:rPr>
        <w:t xml:space="preserve"> workplace culture has the opposite effect, leading to high employee turnover as well as the loss of experienced staff.</w:t>
      </w:r>
    </w:p>
    <w:p w14:paraId="6671BC0E" w14:textId="77777777" w:rsidR="004F7894" w:rsidRDefault="004F7894" w:rsidP="004F7894">
      <w:pPr>
        <w:jc w:val="both"/>
        <w:rPr>
          <w:rFonts w:ascii="Times New Roman" w:hAnsi="Times New Roman" w:cs="Times New Roman"/>
          <w:sz w:val="28"/>
          <w:szCs w:val="24"/>
        </w:rPr>
      </w:pPr>
    </w:p>
    <w:p w14:paraId="34484DD6" w14:textId="77777777" w:rsidR="004F7894" w:rsidRDefault="004F7894" w:rsidP="004F7894">
      <w:pPr>
        <w:jc w:val="both"/>
        <w:rPr>
          <w:rFonts w:ascii="Times New Roman" w:hAnsi="Times New Roman" w:cs="Times New Roman"/>
          <w:sz w:val="28"/>
          <w:szCs w:val="24"/>
        </w:rPr>
      </w:pPr>
      <w:r>
        <w:rPr>
          <w:rFonts w:ascii="Times New Roman" w:hAnsi="Times New Roman" w:cs="Times New Roman"/>
          <w:sz w:val="28"/>
          <w:szCs w:val="24"/>
        </w:rPr>
        <w:t xml:space="preserve">The solution is to identify where changes are needed within the organisation. However, since workplace culture cannot be changed overnight, supervisors, managers and staff should engage management in order to define, dedicate time and resources to investing in areas where changes are needed to create workable workplace culture.  </w:t>
      </w:r>
    </w:p>
    <w:p w14:paraId="26AC9123" w14:textId="77777777" w:rsidR="005405EF" w:rsidRDefault="005405EF" w:rsidP="00C155D2"/>
    <w:p w14:paraId="4548BFB6" w14:textId="77777777" w:rsidR="005405EF" w:rsidRDefault="005405EF" w:rsidP="00C155D2"/>
    <w:p w14:paraId="12EF7FDA" w14:textId="77777777" w:rsidR="005405EF" w:rsidRDefault="005405EF" w:rsidP="00C155D2"/>
    <w:p w14:paraId="09087802" w14:textId="77777777" w:rsidR="005405EF" w:rsidRDefault="005405EF" w:rsidP="00C155D2"/>
    <w:p w14:paraId="24F0A5D7" w14:textId="77777777" w:rsidR="005405EF" w:rsidRDefault="005405EF" w:rsidP="00C155D2"/>
    <w:p w14:paraId="3F16FD07" w14:textId="77777777" w:rsidR="005405EF" w:rsidRDefault="005405EF" w:rsidP="00C155D2"/>
    <w:p w14:paraId="6FF5B9CD" w14:textId="77777777" w:rsidR="005405EF" w:rsidRDefault="005405EF" w:rsidP="00C155D2"/>
    <w:p w14:paraId="40E5D985" w14:textId="77777777" w:rsidR="005405EF" w:rsidRDefault="005405EF" w:rsidP="00C155D2"/>
    <w:p w14:paraId="4CD69A75" w14:textId="77777777" w:rsidR="005405EF" w:rsidRDefault="005405EF" w:rsidP="00C155D2"/>
    <w:p w14:paraId="5FF05DDB" w14:textId="77777777" w:rsidR="005405EF" w:rsidRDefault="005405EF" w:rsidP="00C155D2"/>
    <w:p w14:paraId="234D9538" w14:textId="77777777" w:rsidR="005405EF" w:rsidRDefault="005405EF" w:rsidP="00C155D2"/>
    <w:sdt>
      <w:sdtPr>
        <w:rPr>
          <w:rFonts w:asciiTheme="minorHAnsi" w:eastAsiaTheme="minorHAnsi" w:hAnsiTheme="minorHAnsi" w:cstheme="minorBidi"/>
          <w:color w:val="auto"/>
          <w:sz w:val="22"/>
          <w:szCs w:val="22"/>
          <w:lang w:val="en-GB"/>
        </w:rPr>
        <w:id w:val="157584713"/>
        <w:docPartObj>
          <w:docPartGallery w:val="Table of Contents"/>
          <w:docPartUnique/>
        </w:docPartObj>
      </w:sdtPr>
      <w:sdtEndPr/>
      <w:sdtContent>
        <w:p w14:paraId="3DE4A1E7" w14:textId="77777777" w:rsidR="004F7894" w:rsidRDefault="004F7894" w:rsidP="004F7894">
          <w:pPr>
            <w:pStyle w:val="TOCHeading"/>
          </w:pPr>
          <w:r>
            <w:t>Table of Contents</w:t>
          </w:r>
        </w:p>
        <w:p w14:paraId="0723EBD8" w14:textId="77777777" w:rsidR="004F7894" w:rsidRPr="00B44A05" w:rsidRDefault="004F7894" w:rsidP="004F7894">
          <w:pPr>
            <w:pStyle w:val="TOC1"/>
            <w:rPr>
              <w:rFonts w:ascii="Times New Roman" w:hAnsi="Times New Roman"/>
              <w:sz w:val="24"/>
              <w:szCs w:val="24"/>
            </w:rPr>
          </w:pPr>
          <w:r w:rsidRPr="00B44A05">
            <w:rPr>
              <w:rFonts w:ascii="Times New Roman" w:hAnsi="Times New Roman"/>
              <w:bCs/>
              <w:sz w:val="24"/>
              <w:szCs w:val="24"/>
            </w:rPr>
            <w:t>Executive summary</w:t>
          </w:r>
          <w:r w:rsidRPr="00B44A05">
            <w:rPr>
              <w:rFonts w:ascii="Times New Roman" w:hAnsi="Times New Roman"/>
              <w:sz w:val="24"/>
              <w:szCs w:val="24"/>
            </w:rPr>
            <w:ptab w:relativeTo="margin" w:alignment="right" w:leader="dot"/>
          </w:r>
          <w:r w:rsidRPr="00B44A05">
            <w:rPr>
              <w:rFonts w:ascii="Times New Roman" w:hAnsi="Times New Roman"/>
              <w:bCs/>
              <w:sz w:val="24"/>
              <w:szCs w:val="24"/>
            </w:rPr>
            <w:t>2</w:t>
          </w:r>
        </w:p>
        <w:p w14:paraId="081B778B" w14:textId="79EA7C00" w:rsidR="004F7894" w:rsidRPr="00B44A05" w:rsidRDefault="004F7894" w:rsidP="004F7894">
          <w:pPr>
            <w:pStyle w:val="TOC1"/>
            <w:rPr>
              <w:rFonts w:ascii="Times New Roman" w:hAnsi="Times New Roman"/>
              <w:bCs/>
              <w:sz w:val="24"/>
              <w:szCs w:val="24"/>
            </w:rPr>
          </w:pPr>
          <w:r w:rsidRPr="00B44A05">
            <w:rPr>
              <w:rFonts w:ascii="Times New Roman" w:hAnsi="Times New Roman"/>
              <w:bCs/>
              <w:sz w:val="24"/>
              <w:szCs w:val="24"/>
            </w:rPr>
            <w:t>1. Introduction</w:t>
          </w:r>
          <w:r w:rsidRPr="00B44A05">
            <w:rPr>
              <w:rFonts w:ascii="Times New Roman" w:hAnsi="Times New Roman"/>
              <w:sz w:val="24"/>
              <w:szCs w:val="24"/>
            </w:rPr>
            <w:ptab w:relativeTo="margin" w:alignment="right" w:leader="dot"/>
          </w:r>
          <w:r w:rsidR="007463A3">
            <w:rPr>
              <w:rFonts w:ascii="Times New Roman" w:hAnsi="Times New Roman"/>
              <w:sz w:val="24"/>
              <w:szCs w:val="24"/>
            </w:rPr>
            <w:t>4</w:t>
          </w:r>
        </w:p>
        <w:p w14:paraId="5C854B42" w14:textId="34D456E7" w:rsidR="004F7894" w:rsidRDefault="004F7894" w:rsidP="004F7894">
          <w:pPr>
            <w:rPr>
              <w:rFonts w:ascii="Times New Roman" w:hAnsi="Times New Roman" w:cs="Times New Roman"/>
              <w:sz w:val="24"/>
              <w:szCs w:val="24"/>
            </w:rPr>
          </w:pPr>
          <w:r w:rsidRPr="00B44A05">
            <w:rPr>
              <w:rFonts w:ascii="Times New Roman" w:hAnsi="Times New Roman" w:cs="Times New Roman"/>
              <w:sz w:val="24"/>
              <w:szCs w:val="24"/>
            </w:rPr>
            <w:t xml:space="preserve">2. </w:t>
          </w:r>
          <w:r w:rsidR="00212E8F">
            <w:rPr>
              <w:rFonts w:ascii="Times New Roman" w:hAnsi="Times New Roman" w:cs="Times New Roman"/>
              <w:sz w:val="24"/>
              <w:szCs w:val="24"/>
            </w:rPr>
            <w:t xml:space="preserve">Background </w:t>
          </w:r>
          <w:r w:rsidR="00DD1E94">
            <w:rPr>
              <w:rFonts w:ascii="Times New Roman" w:hAnsi="Times New Roman" w:cs="Times New Roman"/>
              <w:sz w:val="24"/>
              <w:szCs w:val="24"/>
            </w:rPr>
            <w:t xml:space="preserve">information </w:t>
          </w:r>
          <w:r w:rsidRPr="00B44A05">
            <w:rPr>
              <w:rFonts w:ascii="Times New Roman" w:hAnsi="Times New Roman" w:cs="Times New Roman"/>
              <w:sz w:val="24"/>
              <w:szCs w:val="24"/>
            </w:rPr>
            <w:t>Harrods</w:t>
          </w:r>
          <w:r w:rsidRPr="00B44A05">
            <w:rPr>
              <w:rFonts w:ascii="Times New Roman" w:hAnsi="Times New Roman" w:cs="Times New Roman"/>
              <w:sz w:val="24"/>
              <w:szCs w:val="24"/>
            </w:rPr>
            <w:ptab w:relativeTo="margin" w:alignment="right" w:leader="dot"/>
          </w:r>
          <w:r w:rsidR="007463A3">
            <w:rPr>
              <w:rFonts w:ascii="Times New Roman" w:hAnsi="Times New Roman" w:cs="Times New Roman"/>
              <w:sz w:val="24"/>
              <w:szCs w:val="24"/>
            </w:rPr>
            <w:t>5</w:t>
          </w:r>
        </w:p>
        <w:p w14:paraId="7FB00868" w14:textId="4124D3B6" w:rsidR="00212E8F" w:rsidRPr="00B44A05" w:rsidRDefault="00212E8F" w:rsidP="00212E8F">
          <w:pPr>
            <w:rPr>
              <w:rFonts w:ascii="Times New Roman" w:hAnsi="Times New Roman" w:cs="Times New Roman"/>
              <w:sz w:val="24"/>
              <w:szCs w:val="24"/>
            </w:rPr>
          </w:pPr>
          <w:r>
            <w:rPr>
              <w:rFonts w:ascii="Times New Roman" w:hAnsi="Times New Roman" w:cs="Times New Roman"/>
              <w:sz w:val="24"/>
              <w:szCs w:val="24"/>
            </w:rPr>
            <w:t>3</w:t>
          </w:r>
          <w:r w:rsidRPr="00B44A05">
            <w:rPr>
              <w:rFonts w:ascii="Times New Roman" w:hAnsi="Times New Roman" w:cs="Times New Roman"/>
              <w:sz w:val="24"/>
              <w:szCs w:val="24"/>
            </w:rPr>
            <w:t xml:space="preserve">. </w:t>
          </w:r>
          <w:r w:rsidR="00942EB4">
            <w:rPr>
              <w:rFonts w:ascii="Times New Roman" w:hAnsi="Times New Roman" w:cs="Times New Roman"/>
              <w:sz w:val="24"/>
              <w:szCs w:val="24"/>
            </w:rPr>
            <w:t>Workplace Culture</w:t>
          </w:r>
          <w:r w:rsidRPr="00B44A05">
            <w:rPr>
              <w:rFonts w:ascii="Times New Roman" w:hAnsi="Times New Roman" w:cs="Times New Roman"/>
              <w:sz w:val="24"/>
              <w:szCs w:val="24"/>
            </w:rPr>
            <w:ptab w:relativeTo="margin" w:alignment="right" w:leader="dot"/>
          </w:r>
          <w:r w:rsidRPr="00B44A05">
            <w:rPr>
              <w:rFonts w:ascii="Times New Roman" w:hAnsi="Times New Roman" w:cs="Times New Roman"/>
              <w:sz w:val="24"/>
              <w:szCs w:val="24"/>
            </w:rPr>
            <w:t>6</w:t>
          </w:r>
        </w:p>
        <w:p w14:paraId="00A5122D" w14:textId="2EF7F0F8" w:rsidR="004F7894" w:rsidRPr="00B44A05" w:rsidRDefault="00942EB4" w:rsidP="004F7894">
          <w:pPr>
            <w:pStyle w:val="TOC2"/>
            <w:ind w:left="216"/>
            <w:rPr>
              <w:rFonts w:ascii="Times New Roman" w:hAnsi="Times New Roman"/>
              <w:sz w:val="24"/>
              <w:szCs w:val="24"/>
            </w:rPr>
          </w:pPr>
          <w:r>
            <w:rPr>
              <w:rFonts w:ascii="Times New Roman" w:hAnsi="Times New Roman"/>
              <w:sz w:val="24"/>
              <w:szCs w:val="24"/>
            </w:rPr>
            <w:t>3</w:t>
          </w:r>
          <w:r w:rsidR="004F7894" w:rsidRPr="00B44A05">
            <w:rPr>
              <w:rFonts w:ascii="Times New Roman" w:hAnsi="Times New Roman"/>
              <w:sz w:val="24"/>
              <w:szCs w:val="24"/>
            </w:rPr>
            <w:t xml:space="preserve">.1 </w:t>
          </w:r>
          <w:r>
            <w:rPr>
              <w:rFonts w:ascii="Times New Roman" w:hAnsi="Times New Roman"/>
              <w:sz w:val="24"/>
              <w:szCs w:val="24"/>
            </w:rPr>
            <w:t>Establishment of Core Values</w:t>
          </w:r>
          <w:r w:rsidR="004F7894" w:rsidRPr="00B44A05">
            <w:rPr>
              <w:rFonts w:ascii="Times New Roman" w:hAnsi="Times New Roman"/>
              <w:sz w:val="24"/>
              <w:szCs w:val="24"/>
            </w:rPr>
            <w:ptab w:relativeTo="margin" w:alignment="right" w:leader="dot"/>
          </w:r>
          <w:r w:rsidR="00201D1F">
            <w:rPr>
              <w:rFonts w:ascii="Times New Roman" w:hAnsi="Times New Roman"/>
              <w:sz w:val="24"/>
              <w:szCs w:val="24"/>
            </w:rPr>
            <w:t>6</w:t>
          </w:r>
        </w:p>
        <w:p w14:paraId="57B6EABD" w14:textId="621152E1" w:rsidR="004F7894" w:rsidRPr="00B44A05" w:rsidRDefault="00942EB4" w:rsidP="004F7894">
          <w:pPr>
            <w:pStyle w:val="TOC2"/>
            <w:ind w:left="216"/>
            <w:rPr>
              <w:rFonts w:ascii="Times New Roman" w:hAnsi="Times New Roman"/>
              <w:sz w:val="24"/>
              <w:szCs w:val="24"/>
            </w:rPr>
          </w:pPr>
          <w:r>
            <w:rPr>
              <w:rFonts w:ascii="Times New Roman" w:hAnsi="Times New Roman"/>
              <w:sz w:val="24"/>
              <w:szCs w:val="24"/>
            </w:rPr>
            <w:t>3</w:t>
          </w:r>
          <w:r w:rsidR="004F7894" w:rsidRPr="00B44A05">
            <w:rPr>
              <w:rFonts w:ascii="Times New Roman" w:hAnsi="Times New Roman"/>
              <w:sz w:val="24"/>
              <w:szCs w:val="24"/>
            </w:rPr>
            <w:t>.</w:t>
          </w:r>
          <w:r>
            <w:rPr>
              <w:rFonts w:ascii="Times New Roman" w:hAnsi="Times New Roman"/>
              <w:sz w:val="24"/>
              <w:szCs w:val="24"/>
            </w:rPr>
            <w:t>2 Effective Leadership</w:t>
          </w:r>
          <w:r w:rsidR="004F7894" w:rsidRPr="00B44A05">
            <w:rPr>
              <w:rFonts w:ascii="Times New Roman" w:hAnsi="Times New Roman"/>
              <w:sz w:val="24"/>
              <w:szCs w:val="24"/>
            </w:rPr>
            <w:ptab w:relativeTo="margin" w:alignment="right" w:leader="dot"/>
          </w:r>
          <w:r w:rsidR="00201D1F">
            <w:rPr>
              <w:rFonts w:ascii="Times New Roman" w:hAnsi="Times New Roman"/>
              <w:sz w:val="24"/>
              <w:szCs w:val="24"/>
            </w:rPr>
            <w:t>7</w:t>
          </w:r>
        </w:p>
        <w:p w14:paraId="1F583CD0" w14:textId="5DD3761F" w:rsidR="004F7894" w:rsidRPr="00B44A05" w:rsidRDefault="00942EB4" w:rsidP="004F7894">
          <w:pPr>
            <w:pStyle w:val="TOC2"/>
            <w:ind w:left="216"/>
            <w:rPr>
              <w:rFonts w:ascii="Times New Roman" w:hAnsi="Times New Roman"/>
              <w:sz w:val="24"/>
              <w:szCs w:val="24"/>
            </w:rPr>
          </w:pPr>
          <w:r>
            <w:rPr>
              <w:rFonts w:ascii="Times New Roman" w:hAnsi="Times New Roman"/>
              <w:sz w:val="24"/>
              <w:szCs w:val="24"/>
            </w:rPr>
            <w:t>3.3 Communication Forum</w:t>
          </w:r>
          <w:r w:rsidR="004F7894" w:rsidRPr="00B44A05">
            <w:rPr>
              <w:rFonts w:ascii="Times New Roman" w:hAnsi="Times New Roman"/>
              <w:sz w:val="24"/>
              <w:szCs w:val="24"/>
            </w:rPr>
            <w:ptab w:relativeTo="margin" w:alignment="right" w:leader="dot"/>
          </w:r>
          <w:r w:rsidR="00201D1F">
            <w:rPr>
              <w:rFonts w:ascii="Times New Roman" w:hAnsi="Times New Roman"/>
              <w:sz w:val="24"/>
              <w:szCs w:val="24"/>
            </w:rPr>
            <w:t>8</w:t>
          </w:r>
        </w:p>
        <w:p w14:paraId="1721C8F0" w14:textId="06CAC7E7" w:rsidR="004F7894" w:rsidRPr="00B44A05" w:rsidRDefault="00942EB4" w:rsidP="004F7894">
          <w:pPr>
            <w:pStyle w:val="TOC2"/>
            <w:ind w:left="216"/>
            <w:rPr>
              <w:rFonts w:ascii="Times New Roman" w:hAnsi="Times New Roman"/>
              <w:sz w:val="24"/>
              <w:szCs w:val="24"/>
            </w:rPr>
          </w:pPr>
          <w:r>
            <w:rPr>
              <w:rFonts w:ascii="Times New Roman" w:hAnsi="Times New Roman"/>
              <w:sz w:val="24"/>
              <w:szCs w:val="24"/>
            </w:rPr>
            <w:t>3.4</w:t>
          </w:r>
          <w:r w:rsidR="00A57E5C">
            <w:rPr>
              <w:rFonts w:ascii="Times New Roman" w:hAnsi="Times New Roman"/>
              <w:sz w:val="24"/>
              <w:szCs w:val="24"/>
            </w:rPr>
            <w:t xml:space="preserve"> Sustainability and Responsibility</w:t>
          </w:r>
          <w:r w:rsidR="004F7894" w:rsidRPr="00B44A05">
            <w:rPr>
              <w:rFonts w:ascii="Times New Roman" w:hAnsi="Times New Roman"/>
              <w:sz w:val="24"/>
              <w:szCs w:val="24"/>
            </w:rPr>
            <w:ptab w:relativeTo="margin" w:alignment="right" w:leader="dot"/>
          </w:r>
          <w:r w:rsidR="00201D1F">
            <w:rPr>
              <w:rFonts w:ascii="Times New Roman" w:hAnsi="Times New Roman"/>
              <w:sz w:val="24"/>
              <w:szCs w:val="24"/>
            </w:rPr>
            <w:t>9</w:t>
          </w:r>
        </w:p>
        <w:p w14:paraId="06265CB5" w14:textId="15FAEDBC" w:rsidR="004F7894" w:rsidRPr="00B44A05" w:rsidRDefault="00942EB4" w:rsidP="004F7894">
          <w:pPr>
            <w:pStyle w:val="TOC2"/>
            <w:ind w:left="216"/>
            <w:rPr>
              <w:rFonts w:ascii="Times New Roman" w:hAnsi="Times New Roman"/>
              <w:sz w:val="24"/>
              <w:szCs w:val="24"/>
            </w:rPr>
          </w:pPr>
          <w:r>
            <w:rPr>
              <w:rFonts w:ascii="Times New Roman" w:hAnsi="Times New Roman"/>
              <w:sz w:val="24"/>
              <w:szCs w:val="24"/>
            </w:rPr>
            <w:t>3.</w:t>
          </w:r>
          <w:r w:rsidR="00A57E5C">
            <w:rPr>
              <w:rFonts w:ascii="Times New Roman" w:hAnsi="Times New Roman"/>
              <w:sz w:val="24"/>
              <w:szCs w:val="24"/>
            </w:rPr>
            <w:t>5</w:t>
          </w:r>
          <w:r w:rsidR="004F7894" w:rsidRPr="00B44A05">
            <w:rPr>
              <w:rFonts w:ascii="Times New Roman" w:hAnsi="Times New Roman"/>
              <w:sz w:val="24"/>
              <w:szCs w:val="24"/>
            </w:rPr>
            <w:t xml:space="preserve"> </w:t>
          </w:r>
          <w:r w:rsidR="007463A3">
            <w:rPr>
              <w:rFonts w:ascii="Times New Roman" w:hAnsi="Times New Roman"/>
              <w:sz w:val="24"/>
              <w:szCs w:val="24"/>
            </w:rPr>
            <w:t>Encouraging Positivity</w:t>
          </w:r>
          <w:r w:rsidR="00DE7C99">
            <w:rPr>
              <w:rFonts w:ascii="Times New Roman" w:hAnsi="Times New Roman"/>
              <w:sz w:val="24"/>
              <w:szCs w:val="24"/>
            </w:rPr>
            <w:t>,</w:t>
          </w:r>
          <w:r w:rsidR="007463A3">
            <w:rPr>
              <w:rFonts w:ascii="Times New Roman" w:hAnsi="Times New Roman"/>
              <w:sz w:val="24"/>
              <w:szCs w:val="24"/>
            </w:rPr>
            <w:t xml:space="preserve"> Rewards</w:t>
          </w:r>
          <w:r w:rsidR="00DE7C99">
            <w:rPr>
              <w:rFonts w:ascii="Times New Roman" w:hAnsi="Times New Roman"/>
              <w:sz w:val="24"/>
              <w:szCs w:val="24"/>
            </w:rPr>
            <w:t xml:space="preserve"> and Diversity</w:t>
          </w:r>
          <w:r w:rsidR="004F7894" w:rsidRPr="00B44A05">
            <w:rPr>
              <w:rFonts w:ascii="Times New Roman" w:hAnsi="Times New Roman"/>
              <w:sz w:val="24"/>
              <w:szCs w:val="24"/>
            </w:rPr>
            <w:ptab w:relativeTo="margin" w:alignment="right" w:leader="dot"/>
          </w:r>
          <w:r w:rsidR="007463A3">
            <w:rPr>
              <w:rFonts w:ascii="Times New Roman" w:hAnsi="Times New Roman"/>
              <w:sz w:val="24"/>
              <w:szCs w:val="24"/>
            </w:rPr>
            <w:t>10</w:t>
          </w:r>
        </w:p>
        <w:p w14:paraId="2CA463B3" w14:textId="028256BE" w:rsidR="004F7894" w:rsidRPr="00B44A05" w:rsidRDefault="00942EB4" w:rsidP="004F7894">
          <w:pPr>
            <w:pStyle w:val="TOC2"/>
            <w:ind w:left="216"/>
            <w:rPr>
              <w:rFonts w:ascii="Times New Roman" w:hAnsi="Times New Roman"/>
              <w:sz w:val="24"/>
              <w:szCs w:val="24"/>
            </w:rPr>
          </w:pPr>
          <w:r>
            <w:rPr>
              <w:rFonts w:ascii="Times New Roman" w:hAnsi="Times New Roman"/>
              <w:sz w:val="24"/>
              <w:szCs w:val="24"/>
            </w:rPr>
            <w:t>3</w:t>
          </w:r>
          <w:r w:rsidR="004F7894" w:rsidRPr="00B44A05">
            <w:rPr>
              <w:rFonts w:ascii="Times New Roman" w:hAnsi="Times New Roman"/>
              <w:sz w:val="24"/>
              <w:szCs w:val="24"/>
            </w:rPr>
            <w:t>.</w:t>
          </w:r>
          <w:r w:rsidR="00A57E5C">
            <w:rPr>
              <w:rFonts w:ascii="Times New Roman" w:hAnsi="Times New Roman"/>
              <w:sz w:val="24"/>
              <w:szCs w:val="24"/>
            </w:rPr>
            <w:t>6</w:t>
          </w:r>
          <w:r w:rsidR="004F7894" w:rsidRPr="00B44A05">
            <w:rPr>
              <w:rFonts w:ascii="Times New Roman" w:hAnsi="Times New Roman"/>
              <w:sz w:val="24"/>
              <w:szCs w:val="24"/>
            </w:rPr>
            <w:t xml:space="preserve"> </w:t>
          </w:r>
          <w:r>
            <w:rPr>
              <w:rFonts w:ascii="Times New Roman" w:hAnsi="Times New Roman"/>
              <w:sz w:val="24"/>
              <w:szCs w:val="24"/>
            </w:rPr>
            <w:t>Ethical Practice</w:t>
          </w:r>
          <w:r w:rsidR="00A57E5C">
            <w:rPr>
              <w:rFonts w:ascii="Times New Roman" w:hAnsi="Times New Roman"/>
              <w:sz w:val="24"/>
              <w:szCs w:val="24"/>
            </w:rPr>
            <w:t xml:space="preserve"> and Values</w:t>
          </w:r>
          <w:r w:rsidR="004F7894" w:rsidRPr="00B44A05">
            <w:rPr>
              <w:rFonts w:ascii="Times New Roman" w:hAnsi="Times New Roman"/>
              <w:sz w:val="24"/>
              <w:szCs w:val="24"/>
            </w:rPr>
            <w:ptab w:relativeTo="margin" w:alignment="right" w:leader="dot"/>
          </w:r>
          <w:r w:rsidR="007463A3">
            <w:rPr>
              <w:rFonts w:ascii="Times New Roman" w:hAnsi="Times New Roman"/>
              <w:sz w:val="24"/>
              <w:szCs w:val="24"/>
            </w:rPr>
            <w:t>1</w:t>
          </w:r>
          <w:r w:rsidR="00201D1F">
            <w:rPr>
              <w:rFonts w:ascii="Times New Roman" w:hAnsi="Times New Roman"/>
              <w:sz w:val="24"/>
              <w:szCs w:val="24"/>
            </w:rPr>
            <w:t>1</w:t>
          </w:r>
        </w:p>
        <w:p w14:paraId="3991A418" w14:textId="6EFAFE7E" w:rsidR="004F7894" w:rsidRDefault="00B84B59" w:rsidP="004F7894">
          <w:pPr>
            <w:rPr>
              <w:rFonts w:ascii="Times New Roman" w:hAnsi="Times New Roman" w:cs="Times New Roman"/>
              <w:bCs/>
              <w:sz w:val="24"/>
              <w:szCs w:val="24"/>
            </w:rPr>
          </w:pPr>
          <w:r>
            <w:rPr>
              <w:rFonts w:ascii="Times New Roman" w:hAnsi="Times New Roman" w:cs="Times New Roman"/>
              <w:bCs/>
              <w:sz w:val="24"/>
              <w:szCs w:val="24"/>
            </w:rPr>
            <w:t>4</w:t>
          </w:r>
          <w:r w:rsidR="004F7894" w:rsidRPr="00B44A05">
            <w:rPr>
              <w:rFonts w:ascii="Times New Roman" w:hAnsi="Times New Roman" w:cs="Times New Roman"/>
              <w:bCs/>
              <w:sz w:val="24"/>
              <w:szCs w:val="24"/>
            </w:rPr>
            <w:t>.</w:t>
          </w:r>
          <w:r w:rsidR="004F7894">
            <w:rPr>
              <w:rFonts w:ascii="Times New Roman" w:hAnsi="Times New Roman" w:cs="Times New Roman"/>
              <w:bCs/>
              <w:sz w:val="24"/>
              <w:szCs w:val="24"/>
            </w:rPr>
            <w:t xml:space="preserve"> Swot Analysis</w:t>
          </w:r>
          <w:r w:rsidR="004F7894" w:rsidRPr="00B44A05">
            <w:rPr>
              <w:rFonts w:ascii="Times New Roman" w:hAnsi="Times New Roman" w:cs="Times New Roman"/>
              <w:sz w:val="24"/>
              <w:szCs w:val="24"/>
            </w:rPr>
            <w:ptab w:relativeTo="margin" w:alignment="right" w:leader="dot"/>
          </w:r>
          <w:r w:rsidR="007463A3">
            <w:rPr>
              <w:rFonts w:ascii="Times New Roman" w:hAnsi="Times New Roman" w:cs="Times New Roman"/>
              <w:sz w:val="24"/>
              <w:szCs w:val="24"/>
            </w:rPr>
            <w:t>1</w:t>
          </w:r>
          <w:r w:rsidR="00201D1F">
            <w:rPr>
              <w:rFonts w:ascii="Times New Roman" w:hAnsi="Times New Roman" w:cs="Times New Roman"/>
              <w:sz w:val="24"/>
              <w:szCs w:val="24"/>
            </w:rPr>
            <w:t>1</w:t>
          </w:r>
        </w:p>
        <w:p w14:paraId="7ECEA21E" w14:textId="246B2C11" w:rsidR="00942EB4" w:rsidRPr="00B44A05" w:rsidRDefault="00942EB4" w:rsidP="00942EB4">
          <w:pPr>
            <w:pStyle w:val="TOC2"/>
            <w:ind w:left="216"/>
            <w:rPr>
              <w:rFonts w:ascii="Times New Roman" w:hAnsi="Times New Roman"/>
              <w:sz w:val="24"/>
              <w:szCs w:val="24"/>
            </w:rPr>
          </w:pPr>
          <w:r>
            <w:rPr>
              <w:rFonts w:ascii="Times New Roman" w:hAnsi="Times New Roman"/>
              <w:sz w:val="24"/>
              <w:szCs w:val="24"/>
            </w:rPr>
            <w:t>4</w:t>
          </w:r>
          <w:r w:rsidRPr="00B44A05">
            <w:rPr>
              <w:rFonts w:ascii="Times New Roman" w:hAnsi="Times New Roman"/>
              <w:sz w:val="24"/>
              <w:szCs w:val="24"/>
            </w:rPr>
            <w:t xml:space="preserve">.1 </w:t>
          </w:r>
          <w:r>
            <w:rPr>
              <w:rFonts w:ascii="Times New Roman" w:hAnsi="Times New Roman"/>
              <w:sz w:val="24"/>
              <w:szCs w:val="24"/>
            </w:rPr>
            <w:t>Strength</w:t>
          </w:r>
          <w:r w:rsidRPr="00B44A05">
            <w:rPr>
              <w:rFonts w:ascii="Times New Roman" w:hAnsi="Times New Roman"/>
              <w:sz w:val="24"/>
              <w:szCs w:val="24"/>
            </w:rPr>
            <w:ptab w:relativeTo="margin" w:alignment="right" w:leader="dot"/>
          </w:r>
          <w:r w:rsidR="007463A3">
            <w:rPr>
              <w:rFonts w:ascii="Times New Roman" w:hAnsi="Times New Roman"/>
              <w:sz w:val="24"/>
              <w:szCs w:val="24"/>
            </w:rPr>
            <w:t>1</w:t>
          </w:r>
          <w:r w:rsidR="00201D1F">
            <w:rPr>
              <w:rFonts w:ascii="Times New Roman" w:hAnsi="Times New Roman"/>
              <w:sz w:val="24"/>
              <w:szCs w:val="24"/>
            </w:rPr>
            <w:t>1</w:t>
          </w:r>
        </w:p>
        <w:p w14:paraId="582E4BC3" w14:textId="4411E922" w:rsidR="00942EB4" w:rsidRPr="00B44A05" w:rsidRDefault="00942EB4" w:rsidP="00942EB4">
          <w:pPr>
            <w:pStyle w:val="TOC2"/>
            <w:ind w:left="216"/>
            <w:rPr>
              <w:rFonts w:ascii="Times New Roman" w:hAnsi="Times New Roman"/>
              <w:sz w:val="24"/>
              <w:szCs w:val="24"/>
            </w:rPr>
          </w:pPr>
          <w:r>
            <w:rPr>
              <w:rFonts w:ascii="Times New Roman" w:hAnsi="Times New Roman"/>
              <w:sz w:val="24"/>
              <w:szCs w:val="24"/>
            </w:rPr>
            <w:t>4</w:t>
          </w:r>
          <w:r w:rsidRPr="00B44A05">
            <w:rPr>
              <w:rFonts w:ascii="Times New Roman" w:hAnsi="Times New Roman"/>
              <w:sz w:val="24"/>
              <w:szCs w:val="24"/>
            </w:rPr>
            <w:t>.</w:t>
          </w:r>
          <w:r>
            <w:rPr>
              <w:rFonts w:ascii="Times New Roman" w:hAnsi="Times New Roman"/>
              <w:sz w:val="24"/>
              <w:szCs w:val="24"/>
            </w:rPr>
            <w:t>2</w:t>
          </w:r>
          <w:r w:rsidRPr="00B44A05">
            <w:rPr>
              <w:rFonts w:ascii="Times New Roman" w:hAnsi="Times New Roman"/>
              <w:sz w:val="24"/>
              <w:szCs w:val="24"/>
            </w:rPr>
            <w:t xml:space="preserve"> </w:t>
          </w:r>
          <w:r>
            <w:rPr>
              <w:rFonts w:ascii="Times New Roman" w:hAnsi="Times New Roman"/>
              <w:sz w:val="24"/>
              <w:szCs w:val="24"/>
            </w:rPr>
            <w:t>Weaknesses</w:t>
          </w:r>
          <w:r w:rsidRPr="00B44A05">
            <w:rPr>
              <w:rFonts w:ascii="Times New Roman" w:hAnsi="Times New Roman"/>
              <w:sz w:val="24"/>
              <w:szCs w:val="24"/>
            </w:rPr>
            <w:ptab w:relativeTo="margin" w:alignment="right" w:leader="dot"/>
          </w:r>
          <w:r w:rsidR="007463A3">
            <w:rPr>
              <w:rFonts w:ascii="Times New Roman" w:hAnsi="Times New Roman"/>
              <w:sz w:val="24"/>
              <w:szCs w:val="24"/>
            </w:rPr>
            <w:t>1</w:t>
          </w:r>
          <w:r w:rsidR="00201D1F">
            <w:rPr>
              <w:rFonts w:ascii="Times New Roman" w:hAnsi="Times New Roman"/>
              <w:sz w:val="24"/>
              <w:szCs w:val="24"/>
            </w:rPr>
            <w:t>2</w:t>
          </w:r>
        </w:p>
        <w:p w14:paraId="031D6337" w14:textId="1E6E8F65" w:rsidR="00942EB4" w:rsidRDefault="00942EB4" w:rsidP="00942EB4">
          <w:pPr>
            <w:pStyle w:val="TOC2"/>
            <w:ind w:left="216"/>
            <w:rPr>
              <w:rFonts w:ascii="Times New Roman" w:hAnsi="Times New Roman"/>
              <w:sz w:val="24"/>
              <w:szCs w:val="24"/>
            </w:rPr>
          </w:pPr>
          <w:r>
            <w:rPr>
              <w:rFonts w:ascii="Times New Roman" w:hAnsi="Times New Roman"/>
              <w:sz w:val="24"/>
              <w:szCs w:val="24"/>
            </w:rPr>
            <w:t>4</w:t>
          </w:r>
          <w:r w:rsidRPr="00B44A05">
            <w:rPr>
              <w:rFonts w:ascii="Times New Roman" w:hAnsi="Times New Roman"/>
              <w:sz w:val="24"/>
              <w:szCs w:val="24"/>
            </w:rPr>
            <w:t>.</w:t>
          </w:r>
          <w:r>
            <w:rPr>
              <w:rFonts w:ascii="Times New Roman" w:hAnsi="Times New Roman"/>
              <w:sz w:val="24"/>
              <w:szCs w:val="24"/>
            </w:rPr>
            <w:t>3</w:t>
          </w:r>
          <w:r w:rsidRPr="00B44A05">
            <w:rPr>
              <w:rFonts w:ascii="Times New Roman" w:hAnsi="Times New Roman"/>
              <w:sz w:val="24"/>
              <w:szCs w:val="24"/>
            </w:rPr>
            <w:t xml:space="preserve"> </w:t>
          </w:r>
          <w:r>
            <w:rPr>
              <w:rFonts w:ascii="Times New Roman" w:hAnsi="Times New Roman"/>
              <w:sz w:val="24"/>
              <w:szCs w:val="24"/>
            </w:rPr>
            <w:t>Opportunities</w:t>
          </w:r>
          <w:r w:rsidRPr="00B44A05">
            <w:rPr>
              <w:rFonts w:ascii="Times New Roman" w:hAnsi="Times New Roman"/>
              <w:sz w:val="24"/>
              <w:szCs w:val="24"/>
            </w:rPr>
            <w:ptab w:relativeTo="margin" w:alignment="right" w:leader="dot"/>
          </w:r>
          <w:r w:rsidR="007463A3">
            <w:rPr>
              <w:rFonts w:ascii="Times New Roman" w:hAnsi="Times New Roman"/>
              <w:sz w:val="24"/>
              <w:szCs w:val="24"/>
            </w:rPr>
            <w:t>1</w:t>
          </w:r>
          <w:r w:rsidR="00201D1F">
            <w:rPr>
              <w:rFonts w:ascii="Times New Roman" w:hAnsi="Times New Roman"/>
              <w:sz w:val="24"/>
              <w:szCs w:val="24"/>
            </w:rPr>
            <w:t>2</w:t>
          </w:r>
        </w:p>
        <w:p w14:paraId="56F08370" w14:textId="4E18687A" w:rsidR="00942EB4" w:rsidRPr="00B44A05" w:rsidRDefault="00942EB4" w:rsidP="00942EB4">
          <w:pPr>
            <w:pStyle w:val="TOC2"/>
            <w:ind w:left="216"/>
            <w:rPr>
              <w:rFonts w:ascii="Times New Roman" w:hAnsi="Times New Roman"/>
              <w:sz w:val="24"/>
              <w:szCs w:val="24"/>
            </w:rPr>
          </w:pPr>
          <w:r>
            <w:rPr>
              <w:rFonts w:ascii="Times New Roman" w:hAnsi="Times New Roman"/>
              <w:sz w:val="24"/>
              <w:szCs w:val="24"/>
            </w:rPr>
            <w:t>4</w:t>
          </w:r>
          <w:r w:rsidRPr="00B44A05">
            <w:rPr>
              <w:rFonts w:ascii="Times New Roman" w:hAnsi="Times New Roman"/>
              <w:sz w:val="24"/>
              <w:szCs w:val="24"/>
            </w:rPr>
            <w:t>.</w:t>
          </w:r>
          <w:r>
            <w:rPr>
              <w:rFonts w:ascii="Times New Roman" w:hAnsi="Times New Roman"/>
              <w:sz w:val="24"/>
              <w:szCs w:val="24"/>
            </w:rPr>
            <w:t>4</w:t>
          </w:r>
          <w:r w:rsidRPr="00B44A05">
            <w:rPr>
              <w:rFonts w:ascii="Times New Roman" w:hAnsi="Times New Roman"/>
              <w:sz w:val="24"/>
              <w:szCs w:val="24"/>
            </w:rPr>
            <w:t xml:space="preserve"> </w:t>
          </w:r>
          <w:r>
            <w:rPr>
              <w:rFonts w:ascii="Times New Roman" w:hAnsi="Times New Roman"/>
              <w:sz w:val="24"/>
              <w:szCs w:val="24"/>
            </w:rPr>
            <w:t>Threats</w:t>
          </w:r>
          <w:r w:rsidRPr="00B44A05">
            <w:rPr>
              <w:rFonts w:ascii="Times New Roman" w:hAnsi="Times New Roman"/>
              <w:sz w:val="24"/>
              <w:szCs w:val="24"/>
            </w:rPr>
            <w:ptab w:relativeTo="margin" w:alignment="right" w:leader="dot"/>
          </w:r>
          <w:r w:rsidR="007463A3">
            <w:rPr>
              <w:rFonts w:ascii="Times New Roman" w:hAnsi="Times New Roman"/>
              <w:sz w:val="24"/>
              <w:szCs w:val="24"/>
            </w:rPr>
            <w:t>1</w:t>
          </w:r>
          <w:r w:rsidR="00201D1F">
            <w:rPr>
              <w:rFonts w:ascii="Times New Roman" w:hAnsi="Times New Roman"/>
              <w:sz w:val="24"/>
              <w:szCs w:val="24"/>
            </w:rPr>
            <w:t>2</w:t>
          </w:r>
        </w:p>
        <w:p w14:paraId="2350ECEF" w14:textId="3D70384E" w:rsidR="004F7894" w:rsidRDefault="00942EB4" w:rsidP="004F7894">
          <w:pPr>
            <w:rPr>
              <w:rFonts w:ascii="Times New Roman" w:hAnsi="Times New Roman" w:cs="Times New Roman"/>
              <w:bCs/>
              <w:sz w:val="24"/>
              <w:szCs w:val="24"/>
            </w:rPr>
          </w:pPr>
          <w:r>
            <w:rPr>
              <w:rFonts w:ascii="Times New Roman" w:hAnsi="Times New Roman" w:cs="Times New Roman"/>
              <w:bCs/>
              <w:sz w:val="24"/>
              <w:szCs w:val="24"/>
            </w:rPr>
            <w:t xml:space="preserve">5. </w:t>
          </w:r>
          <w:r w:rsidR="004F7894">
            <w:rPr>
              <w:rFonts w:ascii="Times New Roman" w:hAnsi="Times New Roman" w:cs="Times New Roman"/>
              <w:bCs/>
              <w:sz w:val="24"/>
              <w:szCs w:val="24"/>
            </w:rPr>
            <w:t>Conclusion</w:t>
          </w:r>
          <w:r w:rsidR="004F7894" w:rsidRPr="00B44A05">
            <w:rPr>
              <w:rFonts w:ascii="Times New Roman" w:hAnsi="Times New Roman" w:cs="Times New Roman"/>
              <w:sz w:val="24"/>
              <w:szCs w:val="24"/>
            </w:rPr>
            <w:ptab w:relativeTo="margin" w:alignment="right" w:leader="dot"/>
          </w:r>
          <w:r w:rsidR="007463A3">
            <w:rPr>
              <w:rFonts w:ascii="Times New Roman" w:hAnsi="Times New Roman" w:cs="Times New Roman"/>
              <w:sz w:val="24"/>
              <w:szCs w:val="24"/>
            </w:rPr>
            <w:t>1</w:t>
          </w:r>
          <w:r w:rsidR="00201D1F">
            <w:rPr>
              <w:rFonts w:ascii="Times New Roman" w:hAnsi="Times New Roman" w:cs="Times New Roman"/>
              <w:sz w:val="24"/>
              <w:szCs w:val="24"/>
            </w:rPr>
            <w:t>3</w:t>
          </w:r>
        </w:p>
        <w:p w14:paraId="729E59D9" w14:textId="7AC86AF2" w:rsidR="004F7894" w:rsidRDefault="00B84B59" w:rsidP="004F7894">
          <w:r>
            <w:rPr>
              <w:rFonts w:ascii="Times New Roman" w:hAnsi="Times New Roman" w:cs="Times New Roman"/>
              <w:bCs/>
              <w:sz w:val="24"/>
              <w:szCs w:val="24"/>
            </w:rPr>
            <w:t>6</w:t>
          </w:r>
          <w:r w:rsidR="004F7894" w:rsidRPr="00B44A05">
            <w:rPr>
              <w:rFonts w:ascii="Times New Roman" w:hAnsi="Times New Roman" w:cs="Times New Roman"/>
              <w:bCs/>
              <w:sz w:val="24"/>
              <w:szCs w:val="24"/>
            </w:rPr>
            <w:t xml:space="preserve">. </w:t>
          </w:r>
          <w:r w:rsidR="004F7894">
            <w:rPr>
              <w:rFonts w:ascii="Times New Roman" w:hAnsi="Times New Roman" w:cs="Times New Roman"/>
              <w:bCs/>
              <w:sz w:val="24"/>
              <w:szCs w:val="24"/>
            </w:rPr>
            <w:t>References</w:t>
          </w:r>
          <w:r w:rsidR="004F7894" w:rsidRPr="00B44A05">
            <w:rPr>
              <w:rFonts w:ascii="Times New Roman" w:hAnsi="Times New Roman" w:cs="Times New Roman"/>
              <w:sz w:val="24"/>
              <w:szCs w:val="24"/>
            </w:rPr>
            <w:ptab w:relativeTo="margin" w:alignment="right" w:leader="dot"/>
          </w:r>
          <w:r w:rsidR="007463A3">
            <w:rPr>
              <w:rFonts w:ascii="Times New Roman" w:hAnsi="Times New Roman" w:cs="Times New Roman"/>
              <w:sz w:val="24"/>
              <w:szCs w:val="24"/>
            </w:rPr>
            <w:t>1</w:t>
          </w:r>
          <w:r w:rsidR="00201D1F">
            <w:rPr>
              <w:rFonts w:ascii="Times New Roman" w:hAnsi="Times New Roman" w:cs="Times New Roman"/>
              <w:sz w:val="24"/>
              <w:szCs w:val="24"/>
            </w:rPr>
            <w:t>4</w:t>
          </w:r>
        </w:p>
        <w:p w14:paraId="3FE9CF8B" w14:textId="77777777" w:rsidR="004F7894" w:rsidRDefault="009E7329" w:rsidP="004F7894"/>
      </w:sdtContent>
    </w:sdt>
    <w:p w14:paraId="07CBEF20" w14:textId="77777777" w:rsidR="004F7894" w:rsidRDefault="004F7894" w:rsidP="004F7894"/>
    <w:p w14:paraId="35A15A1E" w14:textId="77777777" w:rsidR="004F7894" w:rsidRDefault="004F7894" w:rsidP="004F7894"/>
    <w:p w14:paraId="0A0B1348" w14:textId="77777777" w:rsidR="004F7894" w:rsidRDefault="004F7894" w:rsidP="004F7894"/>
    <w:p w14:paraId="65EF7796" w14:textId="77777777" w:rsidR="004F7894" w:rsidRDefault="004F7894" w:rsidP="004F7894"/>
    <w:p w14:paraId="3B63E709" w14:textId="02A311D3" w:rsidR="004F7894" w:rsidRDefault="004F7894" w:rsidP="00C155D2">
      <w:pPr>
        <w:rPr>
          <w:rFonts w:ascii="Times New Roman" w:hAnsi="Times New Roman" w:cs="Times New Roman"/>
          <w:sz w:val="24"/>
        </w:rPr>
      </w:pPr>
    </w:p>
    <w:p w14:paraId="44EF7F0E" w14:textId="32EA06CB" w:rsidR="004F7894" w:rsidRDefault="004F7894" w:rsidP="00C155D2">
      <w:pPr>
        <w:rPr>
          <w:rFonts w:ascii="Times New Roman" w:hAnsi="Times New Roman" w:cs="Times New Roman"/>
          <w:sz w:val="24"/>
        </w:rPr>
      </w:pPr>
    </w:p>
    <w:p w14:paraId="571367E5" w14:textId="1E85A757" w:rsidR="004F7894" w:rsidRDefault="004F7894" w:rsidP="00C155D2">
      <w:pPr>
        <w:rPr>
          <w:rFonts w:ascii="Times New Roman" w:hAnsi="Times New Roman" w:cs="Times New Roman"/>
          <w:sz w:val="24"/>
        </w:rPr>
      </w:pPr>
    </w:p>
    <w:p w14:paraId="087184B5" w14:textId="5E2E22C0" w:rsidR="004F7894" w:rsidRDefault="004F7894" w:rsidP="00C155D2">
      <w:pPr>
        <w:rPr>
          <w:rFonts w:ascii="Times New Roman" w:hAnsi="Times New Roman" w:cs="Times New Roman"/>
          <w:sz w:val="24"/>
        </w:rPr>
      </w:pPr>
    </w:p>
    <w:p w14:paraId="2AF818FC" w14:textId="0AE35158" w:rsidR="004F7894" w:rsidRDefault="004F7894" w:rsidP="00C155D2">
      <w:pPr>
        <w:rPr>
          <w:rFonts w:ascii="Times New Roman" w:hAnsi="Times New Roman" w:cs="Times New Roman"/>
          <w:sz w:val="24"/>
        </w:rPr>
      </w:pPr>
    </w:p>
    <w:p w14:paraId="4DB44F9F" w14:textId="195F5883" w:rsidR="004F7894" w:rsidRDefault="004F7894" w:rsidP="00C155D2">
      <w:pPr>
        <w:rPr>
          <w:rFonts w:ascii="Times New Roman" w:hAnsi="Times New Roman" w:cs="Times New Roman"/>
          <w:sz w:val="24"/>
        </w:rPr>
      </w:pPr>
    </w:p>
    <w:p w14:paraId="79D35395" w14:textId="3B3A6B99" w:rsidR="004F7894" w:rsidRDefault="004F7894" w:rsidP="00C155D2">
      <w:pPr>
        <w:rPr>
          <w:rFonts w:ascii="Times New Roman" w:hAnsi="Times New Roman" w:cs="Times New Roman"/>
          <w:sz w:val="24"/>
        </w:rPr>
      </w:pPr>
    </w:p>
    <w:p w14:paraId="4B3E98C9" w14:textId="3B782672" w:rsidR="004F7894" w:rsidRDefault="004F7894" w:rsidP="00C155D2">
      <w:pPr>
        <w:rPr>
          <w:rFonts w:ascii="Times New Roman" w:hAnsi="Times New Roman" w:cs="Times New Roman"/>
          <w:sz w:val="24"/>
        </w:rPr>
      </w:pPr>
    </w:p>
    <w:p w14:paraId="0B67AB93" w14:textId="232DD6CF" w:rsidR="004F7894" w:rsidRDefault="004F7894" w:rsidP="00C155D2">
      <w:pPr>
        <w:rPr>
          <w:rFonts w:ascii="Times New Roman" w:hAnsi="Times New Roman" w:cs="Times New Roman"/>
          <w:sz w:val="24"/>
        </w:rPr>
      </w:pPr>
    </w:p>
    <w:p w14:paraId="309683B7" w14:textId="1947C605" w:rsidR="004F7894" w:rsidRDefault="004F7894" w:rsidP="00C155D2">
      <w:pPr>
        <w:rPr>
          <w:rFonts w:ascii="Times New Roman" w:hAnsi="Times New Roman" w:cs="Times New Roman"/>
          <w:sz w:val="24"/>
        </w:rPr>
      </w:pPr>
    </w:p>
    <w:p w14:paraId="71846CAE" w14:textId="004A3844" w:rsidR="004F7894" w:rsidRDefault="004F7894" w:rsidP="00C155D2">
      <w:pPr>
        <w:rPr>
          <w:rFonts w:ascii="Times New Roman" w:hAnsi="Times New Roman" w:cs="Times New Roman"/>
          <w:sz w:val="24"/>
        </w:rPr>
      </w:pPr>
    </w:p>
    <w:p w14:paraId="3A5D2F4B" w14:textId="23EC18A1" w:rsidR="004F7894" w:rsidRDefault="004F7894" w:rsidP="00C155D2">
      <w:pPr>
        <w:rPr>
          <w:rFonts w:ascii="Times New Roman" w:hAnsi="Times New Roman" w:cs="Times New Roman"/>
          <w:sz w:val="24"/>
        </w:rPr>
      </w:pPr>
    </w:p>
    <w:p w14:paraId="3379AC2F" w14:textId="32B79078" w:rsidR="004F7894" w:rsidRPr="003374FC" w:rsidRDefault="00C261F2" w:rsidP="003374FC">
      <w:pPr>
        <w:pStyle w:val="ListParagraph"/>
        <w:numPr>
          <w:ilvl w:val="0"/>
          <w:numId w:val="7"/>
        </w:numPr>
        <w:rPr>
          <w:rFonts w:ascii="Times New Roman" w:hAnsi="Times New Roman" w:cs="Times New Roman"/>
          <w:b/>
          <w:sz w:val="32"/>
          <w:u w:val="single"/>
        </w:rPr>
      </w:pPr>
      <w:r w:rsidRPr="003374FC">
        <w:rPr>
          <w:rFonts w:ascii="Times New Roman" w:hAnsi="Times New Roman" w:cs="Times New Roman"/>
          <w:b/>
          <w:sz w:val="32"/>
          <w:u w:val="single"/>
        </w:rPr>
        <w:t>Introduction</w:t>
      </w:r>
    </w:p>
    <w:p w14:paraId="026F1DDC" w14:textId="2D49FC80" w:rsidR="00F919A5" w:rsidRDefault="00F919A5" w:rsidP="00C155D2">
      <w:pPr>
        <w:rPr>
          <w:rFonts w:ascii="Times New Roman" w:hAnsi="Times New Roman" w:cs="Times New Roman"/>
          <w:sz w:val="32"/>
        </w:rPr>
      </w:pPr>
    </w:p>
    <w:p w14:paraId="0A68934B" w14:textId="4E813385" w:rsidR="00622FD5" w:rsidRPr="00DD2B09" w:rsidRDefault="00622FD5" w:rsidP="00DD2B09">
      <w:pPr>
        <w:jc w:val="both"/>
        <w:rPr>
          <w:rFonts w:ascii="Times New Roman" w:hAnsi="Times New Roman" w:cs="Times New Roman"/>
          <w:sz w:val="28"/>
        </w:rPr>
      </w:pPr>
      <w:r w:rsidRPr="00DD2B09">
        <w:rPr>
          <w:rFonts w:ascii="Times New Roman" w:hAnsi="Times New Roman" w:cs="Times New Roman"/>
          <w:sz w:val="28"/>
        </w:rPr>
        <w:t xml:space="preserve">Workplace culture or Organisational culture often refer to a set of collective values and behaviours that are essential for developing a good workplace culture in an organisation. It gives direction to the interactions between </w:t>
      </w:r>
      <w:r w:rsidR="00345BEA" w:rsidRPr="00DD2B09">
        <w:rPr>
          <w:rFonts w:ascii="Times New Roman" w:hAnsi="Times New Roman" w:cs="Times New Roman"/>
          <w:sz w:val="28"/>
        </w:rPr>
        <w:t>different people and groups in a professional working environment. It also affects how employees identifies with the organisation. A good workplace culture can develop employee motivation, efficiency, consistency, coordination and better alignment of the company with targeted visions and goals</w:t>
      </w:r>
      <w:r w:rsidR="00B3507E" w:rsidRPr="00DD2B09">
        <w:rPr>
          <w:rFonts w:ascii="Times New Roman" w:hAnsi="Times New Roman" w:cs="Times New Roman"/>
          <w:sz w:val="28"/>
        </w:rPr>
        <w:t xml:space="preserve"> (Maxfield 2019)</w:t>
      </w:r>
      <w:r w:rsidR="00345BEA" w:rsidRPr="00DD2B09">
        <w:rPr>
          <w:rFonts w:ascii="Times New Roman" w:hAnsi="Times New Roman" w:cs="Times New Roman"/>
          <w:sz w:val="28"/>
        </w:rPr>
        <w:t xml:space="preserve"> </w:t>
      </w:r>
    </w:p>
    <w:p w14:paraId="6634F326" w14:textId="2E4F7C11" w:rsidR="00CE4C6E" w:rsidRPr="00DD2B09" w:rsidRDefault="00AB2B7A" w:rsidP="00DD2B09">
      <w:pPr>
        <w:jc w:val="both"/>
        <w:rPr>
          <w:rFonts w:ascii="Times New Roman" w:hAnsi="Times New Roman" w:cs="Times New Roman"/>
          <w:sz w:val="28"/>
        </w:rPr>
      </w:pPr>
      <w:r w:rsidRPr="00DD2B09">
        <w:rPr>
          <w:rFonts w:ascii="Times New Roman" w:hAnsi="Times New Roman" w:cs="Times New Roman"/>
          <w:sz w:val="28"/>
        </w:rPr>
        <w:t>Workplace culture is important to any organisation, since it impacts many parts of the organisation, helping it to reach its potential</w:t>
      </w:r>
      <w:r w:rsidR="00ED2EDD" w:rsidRPr="00DD2B09">
        <w:rPr>
          <w:rFonts w:ascii="Times New Roman" w:hAnsi="Times New Roman" w:cs="Times New Roman"/>
          <w:sz w:val="28"/>
        </w:rPr>
        <w:t xml:space="preserve"> (Graham 2016). </w:t>
      </w:r>
      <w:r w:rsidR="00622FD5" w:rsidRPr="00DD2B09">
        <w:rPr>
          <w:rFonts w:ascii="Times New Roman" w:hAnsi="Times New Roman" w:cs="Times New Roman"/>
          <w:sz w:val="28"/>
        </w:rPr>
        <w:t xml:space="preserve">The </w:t>
      </w:r>
      <w:r w:rsidR="004B776C">
        <w:rPr>
          <w:rFonts w:ascii="Times New Roman" w:hAnsi="Times New Roman" w:cs="Times New Roman"/>
          <w:sz w:val="28"/>
        </w:rPr>
        <w:t xml:space="preserve">collective </w:t>
      </w:r>
      <w:r w:rsidR="00622FD5" w:rsidRPr="00DD2B09">
        <w:rPr>
          <w:rFonts w:ascii="Times New Roman" w:hAnsi="Times New Roman" w:cs="Times New Roman"/>
          <w:sz w:val="28"/>
        </w:rPr>
        <w:t xml:space="preserve">values </w:t>
      </w:r>
      <w:r w:rsidR="004B776C">
        <w:rPr>
          <w:rFonts w:ascii="Times New Roman" w:hAnsi="Times New Roman" w:cs="Times New Roman"/>
          <w:sz w:val="28"/>
        </w:rPr>
        <w:t xml:space="preserve">acquired by a group will remain constant regardless of any changes made within the group </w:t>
      </w:r>
      <w:proofErr w:type="gramStart"/>
      <w:r w:rsidR="004B776C">
        <w:rPr>
          <w:rFonts w:ascii="Times New Roman" w:hAnsi="Times New Roman" w:cs="Times New Roman"/>
          <w:sz w:val="28"/>
        </w:rPr>
        <w:t>in the near future</w:t>
      </w:r>
      <w:proofErr w:type="gramEnd"/>
      <w:r w:rsidR="004B776C">
        <w:rPr>
          <w:rFonts w:ascii="Times New Roman" w:hAnsi="Times New Roman" w:cs="Times New Roman"/>
          <w:sz w:val="28"/>
        </w:rPr>
        <w:t xml:space="preserve"> </w:t>
      </w:r>
      <w:r w:rsidR="00622FD5" w:rsidRPr="00DD2B09">
        <w:rPr>
          <w:rFonts w:ascii="Times New Roman" w:hAnsi="Times New Roman" w:cs="Times New Roman"/>
          <w:sz w:val="28"/>
        </w:rPr>
        <w:t>(Kotter 2011)</w:t>
      </w:r>
      <w:r w:rsidR="00ED2EDD" w:rsidRPr="00DD2B09">
        <w:rPr>
          <w:rFonts w:ascii="Times New Roman" w:hAnsi="Times New Roman" w:cs="Times New Roman"/>
          <w:sz w:val="28"/>
        </w:rPr>
        <w:t>.</w:t>
      </w:r>
      <w:r w:rsidR="000407AC" w:rsidRPr="00DD2B09">
        <w:rPr>
          <w:rFonts w:ascii="Times New Roman" w:hAnsi="Times New Roman" w:cs="Times New Roman"/>
          <w:sz w:val="28"/>
        </w:rPr>
        <w:t xml:space="preserve"> </w:t>
      </w:r>
      <w:r w:rsidR="00DD2B09" w:rsidRPr="00DD2B09">
        <w:rPr>
          <w:rFonts w:ascii="Times New Roman" w:hAnsi="Times New Roman" w:cs="Times New Roman"/>
          <w:sz w:val="28"/>
        </w:rPr>
        <w:t>If</w:t>
      </w:r>
      <w:r w:rsidR="000407AC" w:rsidRPr="00DD2B09">
        <w:rPr>
          <w:rFonts w:ascii="Times New Roman" w:hAnsi="Times New Roman" w:cs="Times New Roman"/>
          <w:sz w:val="28"/>
        </w:rPr>
        <w:t xml:space="preserve"> organisational goals are aligned with the employee</w:t>
      </w:r>
      <w:r w:rsidR="00CE4C6E" w:rsidRPr="00DD2B09">
        <w:rPr>
          <w:rFonts w:ascii="Times New Roman" w:hAnsi="Times New Roman" w:cs="Times New Roman"/>
          <w:sz w:val="28"/>
        </w:rPr>
        <w:t>’</w:t>
      </w:r>
      <w:r w:rsidR="000407AC" w:rsidRPr="00DD2B09">
        <w:rPr>
          <w:rFonts w:ascii="Times New Roman" w:hAnsi="Times New Roman" w:cs="Times New Roman"/>
          <w:sz w:val="28"/>
        </w:rPr>
        <w:t>s goals, organisations can concentrate on what they are good at, which will the result in productive and services required by their customers (Schabracq 2009)</w:t>
      </w:r>
    </w:p>
    <w:p w14:paraId="57695F7F" w14:textId="1F331C4B" w:rsidR="00CE4C6E" w:rsidRPr="00DD2B09" w:rsidRDefault="00CE4C6E" w:rsidP="00DD2B09">
      <w:pPr>
        <w:jc w:val="both"/>
        <w:rPr>
          <w:rFonts w:ascii="Times New Roman" w:hAnsi="Times New Roman" w:cs="Times New Roman"/>
          <w:sz w:val="28"/>
        </w:rPr>
      </w:pPr>
      <w:r w:rsidRPr="00DD2B09">
        <w:rPr>
          <w:rFonts w:ascii="Times New Roman" w:hAnsi="Times New Roman" w:cs="Times New Roman"/>
          <w:sz w:val="28"/>
        </w:rPr>
        <w:t>Whilst an effective workplace culture within organisations can create better organisational performance in its current status (Zak 2107), overtime certain factors could force changes</w:t>
      </w:r>
      <w:r w:rsidR="004B776C">
        <w:rPr>
          <w:rFonts w:ascii="Times New Roman" w:hAnsi="Times New Roman" w:cs="Times New Roman"/>
          <w:sz w:val="28"/>
        </w:rPr>
        <w:t xml:space="preserve">. </w:t>
      </w:r>
      <w:r w:rsidR="004B776C" w:rsidRPr="00DD2B09">
        <w:rPr>
          <w:rFonts w:ascii="Times New Roman" w:hAnsi="Times New Roman" w:cs="Times New Roman"/>
          <w:sz w:val="28"/>
        </w:rPr>
        <w:t xml:space="preserve">Alvesson &amp; Sveningsson </w:t>
      </w:r>
      <w:r w:rsidR="004B776C">
        <w:rPr>
          <w:rFonts w:ascii="Times New Roman" w:hAnsi="Times New Roman" w:cs="Times New Roman"/>
          <w:sz w:val="28"/>
        </w:rPr>
        <w:t>(</w:t>
      </w:r>
      <w:r w:rsidR="004B776C" w:rsidRPr="00DD2B09">
        <w:rPr>
          <w:rFonts w:ascii="Times New Roman" w:hAnsi="Times New Roman" w:cs="Times New Roman"/>
          <w:sz w:val="28"/>
        </w:rPr>
        <w:t>2016</w:t>
      </w:r>
      <w:r w:rsidR="004B776C">
        <w:rPr>
          <w:rFonts w:ascii="Times New Roman" w:hAnsi="Times New Roman" w:cs="Times New Roman"/>
          <w:sz w:val="28"/>
        </w:rPr>
        <w:t>) reasons that organisations must adapt to culture change or risk failure</w:t>
      </w:r>
      <w:r w:rsidR="00DD2B09" w:rsidRPr="00DD2B09">
        <w:rPr>
          <w:rFonts w:ascii="Times New Roman" w:hAnsi="Times New Roman" w:cs="Times New Roman"/>
          <w:sz w:val="28"/>
        </w:rPr>
        <w:t>.</w:t>
      </w:r>
    </w:p>
    <w:p w14:paraId="254E3A2F" w14:textId="2C2B5A3F" w:rsidR="00B84347" w:rsidRDefault="00ED2EDD" w:rsidP="00DD2B09">
      <w:pPr>
        <w:jc w:val="both"/>
        <w:rPr>
          <w:rFonts w:ascii="Times New Roman" w:hAnsi="Times New Roman" w:cs="Times New Roman"/>
          <w:sz w:val="28"/>
        </w:rPr>
      </w:pPr>
      <w:r w:rsidRPr="00DD2B09">
        <w:rPr>
          <w:rFonts w:ascii="Times New Roman" w:hAnsi="Times New Roman" w:cs="Times New Roman"/>
          <w:sz w:val="28"/>
        </w:rPr>
        <w:t>Harrods have develop</w:t>
      </w:r>
      <w:r w:rsidR="005D7B56" w:rsidRPr="00DD2B09">
        <w:rPr>
          <w:rFonts w:ascii="Times New Roman" w:hAnsi="Times New Roman" w:cs="Times New Roman"/>
          <w:sz w:val="28"/>
        </w:rPr>
        <w:t>ed</w:t>
      </w:r>
      <w:r w:rsidRPr="00DD2B09">
        <w:rPr>
          <w:rFonts w:ascii="Times New Roman" w:hAnsi="Times New Roman" w:cs="Times New Roman"/>
          <w:sz w:val="28"/>
        </w:rPr>
        <w:t xml:space="preserve"> an employee</w:t>
      </w:r>
      <w:r w:rsidR="005D7B56" w:rsidRPr="00DD2B09">
        <w:rPr>
          <w:rFonts w:ascii="Times New Roman" w:hAnsi="Times New Roman" w:cs="Times New Roman"/>
          <w:sz w:val="28"/>
        </w:rPr>
        <w:t xml:space="preserve"> focused culture, allowing employees voices when it comes to change.</w:t>
      </w:r>
      <w:r w:rsidR="00DD2B09" w:rsidRPr="00DD2B09">
        <w:rPr>
          <w:rFonts w:ascii="Times New Roman" w:hAnsi="Times New Roman" w:cs="Times New Roman"/>
          <w:sz w:val="28"/>
        </w:rPr>
        <w:t xml:space="preserve"> </w:t>
      </w:r>
      <w:r w:rsidR="00B84347">
        <w:rPr>
          <w:rFonts w:ascii="Times New Roman" w:hAnsi="Times New Roman" w:cs="Times New Roman"/>
          <w:sz w:val="28"/>
        </w:rPr>
        <w:t xml:space="preserve">Harrods benefits from their positive workplace culture with the knowledge that their employees are proud of their brand name. </w:t>
      </w:r>
      <w:r w:rsidR="00DD2B09" w:rsidRPr="00DD2B09">
        <w:rPr>
          <w:rFonts w:ascii="Times New Roman" w:hAnsi="Times New Roman" w:cs="Times New Roman"/>
          <w:sz w:val="28"/>
        </w:rPr>
        <w:t>The</w:t>
      </w:r>
      <w:r w:rsidR="00B84347">
        <w:rPr>
          <w:rFonts w:ascii="Times New Roman" w:hAnsi="Times New Roman" w:cs="Times New Roman"/>
          <w:sz w:val="28"/>
        </w:rPr>
        <w:t xml:space="preserve">y have job satisfaction which allows them to carry on their daily duties, focusing on the need of their ever-growing customers. </w:t>
      </w:r>
    </w:p>
    <w:p w14:paraId="1074EBAA" w14:textId="193157D0" w:rsidR="00AB2B7A" w:rsidRPr="00DD2B09" w:rsidRDefault="00B84347" w:rsidP="00DD2B09">
      <w:pPr>
        <w:jc w:val="both"/>
        <w:rPr>
          <w:rFonts w:ascii="Times New Roman" w:hAnsi="Times New Roman" w:cs="Times New Roman"/>
          <w:sz w:val="28"/>
        </w:rPr>
      </w:pPr>
      <w:r>
        <w:rPr>
          <w:rFonts w:ascii="Times New Roman" w:hAnsi="Times New Roman" w:cs="Times New Roman"/>
          <w:sz w:val="28"/>
        </w:rPr>
        <w:t xml:space="preserve">The </w:t>
      </w:r>
      <w:r w:rsidR="00DD2B09" w:rsidRPr="00DD2B09">
        <w:rPr>
          <w:rFonts w:ascii="Times New Roman" w:hAnsi="Times New Roman" w:cs="Times New Roman"/>
          <w:sz w:val="28"/>
        </w:rPr>
        <w:t xml:space="preserve">culture of an organisation is a very powerful tool, and has been described by Rowley </w:t>
      </w:r>
      <w:r w:rsidR="004C5CDE">
        <w:rPr>
          <w:rFonts w:ascii="Times New Roman" w:hAnsi="Times New Roman" w:cs="Times New Roman"/>
          <w:sz w:val="28"/>
        </w:rPr>
        <w:t>(</w:t>
      </w:r>
      <w:r w:rsidR="00DD2B09" w:rsidRPr="00DD2B09">
        <w:rPr>
          <w:rFonts w:ascii="Times New Roman" w:hAnsi="Times New Roman" w:cs="Times New Roman"/>
          <w:sz w:val="28"/>
        </w:rPr>
        <w:t>2019</w:t>
      </w:r>
      <w:r w:rsidR="004C5CDE">
        <w:rPr>
          <w:rFonts w:ascii="Times New Roman" w:hAnsi="Times New Roman" w:cs="Times New Roman"/>
          <w:sz w:val="28"/>
        </w:rPr>
        <w:t>)</w:t>
      </w:r>
      <w:r w:rsidR="00DD2B09" w:rsidRPr="00DD2B09">
        <w:rPr>
          <w:rFonts w:ascii="Times New Roman" w:hAnsi="Times New Roman" w:cs="Times New Roman"/>
          <w:sz w:val="28"/>
        </w:rPr>
        <w:t xml:space="preserve">, as the DNA of an organisation. </w:t>
      </w:r>
      <w:r w:rsidR="005D7B56" w:rsidRPr="00DD2B09">
        <w:rPr>
          <w:rFonts w:ascii="Times New Roman" w:hAnsi="Times New Roman" w:cs="Times New Roman"/>
          <w:sz w:val="28"/>
        </w:rPr>
        <w:t xml:space="preserve"> </w:t>
      </w:r>
    </w:p>
    <w:p w14:paraId="548B77F2" w14:textId="39AC0E8C" w:rsidR="00F919A5" w:rsidRDefault="00F919A5" w:rsidP="00C155D2">
      <w:pPr>
        <w:rPr>
          <w:rFonts w:ascii="Times New Roman" w:hAnsi="Times New Roman" w:cs="Times New Roman"/>
          <w:sz w:val="32"/>
        </w:rPr>
      </w:pPr>
    </w:p>
    <w:p w14:paraId="18B6E7C7" w14:textId="3BE68BBE" w:rsidR="00DD2B09" w:rsidRDefault="00DD2B09" w:rsidP="00C155D2">
      <w:pPr>
        <w:rPr>
          <w:rFonts w:ascii="Times New Roman" w:hAnsi="Times New Roman" w:cs="Times New Roman"/>
          <w:sz w:val="32"/>
        </w:rPr>
      </w:pPr>
    </w:p>
    <w:p w14:paraId="2AFB9C1A" w14:textId="11A0503D" w:rsidR="00B84347" w:rsidRDefault="00B84347" w:rsidP="00C155D2">
      <w:pPr>
        <w:rPr>
          <w:rFonts w:ascii="Times New Roman" w:hAnsi="Times New Roman" w:cs="Times New Roman"/>
          <w:sz w:val="32"/>
        </w:rPr>
      </w:pPr>
    </w:p>
    <w:p w14:paraId="4E32EFE1" w14:textId="13295BAA" w:rsidR="00B84347" w:rsidRDefault="00B84347" w:rsidP="00C155D2">
      <w:pPr>
        <w:rPr>
          <w:rFonts w:ascii="Times New Roman" w:hAnsi="Times New Roman" w:cs="Times New Roman"/>
          <w:sz w:val="32"/>
        </w:rPr>
      </w:pPr>
    </w:p>
    <w:p w14:paraId="34AE42D4" w14:textId="1C469017" w:rsidR="00B84347" w:rsidRDefault="00B84347" w:rsidP="00C155D2">
      <w:pPr>
        <w:rPr>
          <w:rFonts w:ascii="Times New Roman" w:hAnsi="Times New Roman" w:cs="Times New Roman"/>
          <w:sz w:val="32"/>
        </w:rPr>
      </w:pPr>
    </w:p>
    <w:p w14:paraId="5A128A5C" w14:textId="1452DA9E" w:rsidR="00B84347" w:rsidRDefault="00B84347" w:rsidP="00C155D2">
      <w:pPr>
        <w:rPr>
          <w:rFonts w:ascii="Times New Roman" w:hAnsi="Times New Roman" w:cs="Times New Roman"/>
          <w:sz w:val="32"/>
        </w:rPr>
      </w:pPr>
    </w:p>
    <w:p w14:paraId="5B772071" w14:textId="04193073" w:rsidR="00DD2B09" w:rsidRPr="003374FC" w:rsidRDefault="003374FC" w:rsidP="003374FC">
      <w:pPr>
        <w:pStyle w:val="ListParagraph"/>
        <w:numPr>
          <w:ilvl w:val="0"/>
          <w:numId w:val="7"/>
        </w:numPr>
        <w:rPr>
          <w:rFonts w:ascii="Times New Roman" w:hAnsi="Times New Roman" w:cs="Times New Roman"/>
          <w:b/>
          <w:sz w:val="32"/>
        </w:rPr>
      </w:pPr>
      <w:r w:rsidRPr="003374FC">
        <w:rPr>
          <w:rFonts w:ascii="Times New Roman" w:hAnsi="Times New Roman" w:cs="Times New Roman"/>
          <w:b/>
          <w:sz w:val="32"/>
        </w:rPr>
        <w:t>Background Information</w:t>
      </w:r>
      <w:r w:rsidR="00DD1E94">
        <w:rPr>
          <w:rFonts w:ascii="Times New Roman" w:hAnsi="Times New Roman" w:cs="Times New Roman"/>
          <w:b/>
          <w:sz w:val="32"/>
        </w:rPr>
        <w:t xml:space="preserve"> (Harrods)</w:t>
      </w:r>
    </w:p>
    <w:p w14:paraId="586A2651" w14:textId="591DE044" w:rsidR="004F7894" w:rsidRDefault="004F7894" w:rsidP="00C155D2">
      <w:pPr>
        <w:rPr>
          <w:rFonts w:ascii="Times New Roman" w:hAnsi="Times New Roman" w:cs="Times New Roman"/>
          <w:sz w:val="24"/>
        </w:rPr>
      </w:pPr>
    </w:p>
    <w:p w14:paraId="258B8B28" w14:textId="6567B2D9" w:rsidR="00554479" w:rsidRDefault="003374FC" w:rsidP="00A6066C">
      <w:pPr>
        <w:jc w:val="both"/>
        <w:rPr>
          <w:rFonts w:ascii="Times New Roman" w:hAnsi="Times New Roman" w:cs="Times New Roman"/>
          <w:sz w:val="28"/>
        </w:rPr>
      </w:pPr>
      <w:r w:rsidRPr="003374FC">
        <w:rPr>
          <w:rFonts w:ascii="Times New Roman" w:hAnsi="Times New Roman" w:cs="Times New Roman"/>
          <w:sz w:val="28"/>
        </w:rPr>
        <w:t>Founded</w:t>
      </w:r>
      <w:r>
        <w:rPr>
          <w:rFonts w:ascii="Times New Roman" w:hAnsi="Times New Roman" w:cs="Times New Roman"/>
          <w:sz w:val="28"/>
        </w:rPr>
        <w:t xml:space="preserve"> over 162 year ago, Harrods of London is perhaps one of the most famous retail shops in the world. The company has built it reputations on their tradition, which lists them as British, Luxury, Innovation, Sensational, and Service. </w:t>
      </w:r>
      <w:r w:rsidR="00554479">
        <w:rPr>
          <w:rFonts w:ascii="Times New Roman" w:hAnsi="Times New Roman" w:cs="Times New Roman"/>
          <w:sz w:val="28"/>
        </w:rPr>
        <w:t>They currently have over 5, 000 employees from as much as 86 different nationalities. The</w:t>
      </w:r>
      <w:r w:rsidR="008C3F9A">
        <w:rPr>
          <w:rFonts w:ascii="Times New Roman" w:hAnsi="Times New Roman" w:cs="Times New Roman"/>
          <w:sz w:val="28"/>
        </w:rPr>
        <w:t>ir</w:t>
      </w:r>
      <w:r w:rsidR="00554479">
        <w:rPr>
          <w:rFonts w:ascii="Times New Roman" w:hAnsi="Times New Roman" w:cs="Times New Roman"/>
          <w:sz w:val="28"/>
        </w:rPr>
        <w:t xml:space="preserve"> customers are not just from the UK, they have varied worldwide customer base.</w:t>
      </w:r>
    </w:p>
    <w:p w14:paraId="664A6F8E" w14:textId="77777777" w:rsidR="008D2DEC" w:rsidRDefault="00554479" w:rsidP="00A6066C">
      <w:pPr>
        <w:jc w:val="both"/>
        <w:rPr>
          <w:rFonts w:ascii="Times New Roman" w:hAnsi="Times New Roman" w:cs="Times New Roman"/>
          <w:sz w:val="28"/>
        </w:rPr>
      </w:pPr>
      <w:r>
        <w:rPr>
          <w:rFonts w:ascii="Times New Roman" w:hAnsi="Times New Roman" w:cs="Times New Roman"/>
          <w:sz w:val="28"/>
        </w:rPr>
        <w:t>The current owners, (Qatar Holdings) acquired the store in 2010</w:t>
      </w:r>
      <w:r w:rsidR="00A6066C">
        <w:rPr>
          <w:rFonts w:ascii="Times New Roman" w:hAnsi="Times New Roman" w:cs="Times New Roman"/>
          <w:sz w:val="28"/>
        </w:rPr>
        <w:t xml:space="preserve"> from Mohammed AL-Fayed</w:t>
      </w:r>
      <w:r>
        <w:rPr>
          <w:rFonts w:ascii="Times New Roman" w:hAnsi="Times New Roman" w:cs="Times New Roman"/>
          <w:sz w:val="28"/>
        </w:rPr>
        <w:t>.</w:t>
      </w:r>
      <w:r w:rsidR="00A6066C">
        <w:rPr>
          <w:rFonts w:ascii="Times New Roman" w:hAnsi="Times New Roman" w:cs="Times New Roman"/>
          <w:sz w:val="28"/>
        </w:rPr>
        <w:t xml:space="preserve"> Since then, they have maintained the</w:t>
      </w:r>
      <w:r>
        <w:rPr>
          <w:rFonts w:ascii="Times New Roman" w:hAnsi="Times New Roman" w:cs="Times New Roman"/>
          <w:sz w:val="28"/>
        </w:rPr>
        <w:t xml:space="preserve"> Harrods </w:t>
      </w:r>
      <w:r w:rsidR="00A6066C">
        <w:rPr>
          <w:rFonts w:ascii="Times New Roman" w:hAnsi="Times New Roman" w:cs="Times New Roman"/>
          <w:sz w:val="28"/>
        </w:rPr>
        <w:t xml:space="preserve">workplace </w:t>
      </w:r>
      <w:r>
        <w:rPr>
          <w:rFonts w:ascii="Times New Roman" w:hAnsi="Times New Roman" w:cs="Times New Roman"/>
          <w:sz w:val="28"/>
        </w:rPr>
        <w:t>ethos</w:t>
      </w:r>
      <w:r w:rsidR="00A6066C">
        <w:rPr>
          <w:rFonts w:ascii="Times New Roman" w:hAnsi="Times New Roman" w:cs="Times New Roman"/>
          <w:sz w:val="28"/>
        </w:rPr>
        <w:t xml:space="preserve">, showing total commitment to their employees. The recognition of their brand worldwide has committed Harrods owners to invest in a workplace culture that </w:t>
      </w:r>
      <w:r w:rsidR="008D2DEC">
        <w:rPr>
          <w:rFonts w:ascii="Times New Roman" w:hAnsi="Times New Roman" w:cs="Times New Roman"/>
          <w:sz w:val="28"/>
        </w:rPr>
        <w:t>not only benefits the company but all their employees.</w:t>
      </w:r>
    </w:p>
    <w:p w14:paraId="01068399" w14:textId="77777777" w:rsidR="00473B4D" w:rsidRDefault="008D2DEC" w:rsidP="00A6066C">
      <w:pPr>
        <w:jc w:val="both"/>
        <w:rPr>
          <w:rFonts w:ascii="Times New Roman" w:hAnsi="Times New Roman" w:cs="Times New Roman"/>
          <w:sz w:val="28"/>
        </w:rPr>
      </w:pPr>
      <w:r>
        <w:rPr>
          <w:rFonts w:ascii="Times New Roman" w:hAnsi="Times New Roman" w:cs="Times New Roman"/>
          <w:sz w:val="28"/>
        </w:rPr>
        <w:t xml:space="preserve">The increase in the expansion of some retails shop, the arrival of new companies from abroad and the emergence of numerous internet companies has forced the retail sector market into saturation. The biggest of all these is Amazon, which in 2018 became the second largest company to be floated at a cost of 1 trillion dollars, making them second only to Apple. </w:t>
      </w:r>
    </w:p>
    <w:p w14:paraId="1C83B971" w14:textId="30D7591A" w:rsidR="00CA66A7" w:rsidRDefault="00473B4D" w:rsidP="00A6066C">
      <w:pPr>
        <w:jc w:val="both"/>
        <w:rPr>
          <w:rFonts w:ascii="Times New Roman" w:hAnsi="Times New Roman" w:cs="Times New Roman"/>
          <w:sz w:val="28"/>
        </w:rPr>
      </w:pPr>
      <w:r>
        <w:rPr>
          <w:rFonts w:ascii="Times New Roman" w:hAnsi="Times New Roman" w:cs="Times New Roman"/>
          <w:sz w:val="28"/>
        </w:rPr>
        <w:t xml:space="preserve">Harrods face competition on all fronts. Workplace culture </w:t>
      </w:r>
      <w:r w:rsidR="004B776C">
        <w:rPr>
          <w:rFonts w:ascii="Times New Roman" w:hAnsi="Times New Roman" w:cs="Times New Roman"/>
          <w:sz w:val="28"/>
        </w:rPr>
        <w:t>can be very important to a retail</w:t>
      </w:r>
      <w:r w:rsidR="008C3F9A">
        <w:rPr>
          <w:rFonts w:ascii="Times New Roman" w:hAnsi="Times New Roman" w:cs="Times New Roman"/>
          <w:sz w:val="28"/>
        </w:rPr>
        <w:t>er</w:t>
      </w:r>
      <w:r w:rsidR="004B776C">
        <w:rPr>
          <w:rFonts w:ascii="Times New Roman" w:hAnsi="Times New Roman" w:cs="Times New Roman"/>
          <w:sz w:val="28"/>
        </w:rPr>
        <w:t xml:space="preserve"> </w:t>
      </w:r>
      <w:r>
        <w:rPr>
          <w:rFonts w:ascii="Times New Roman" w:hAnsi="Times New Roman" w:cs="Times New Roman"/>
          <w:sz w:val="28"/>
        </w:rPr>
        <w:t xml:space="preserve">such as Harrods. Employees are a vital </w:t>
      </w:r>
      <w:r w:rsidR="004B776C">
        <w:rPr>
          <w:rFonts w:ascii="Times New Roman" w:hAnsi="Times New Roman" w:cs="Times New Roman"/>
          <w:sz w:val="28"/>
        </w:rPr>
        <w:t>component in the cog that is organisation engine</w:t>
      </w:r>
      <w:r>
        <w:rPr>
          <w:rFonts w:ascii="Times New Roman" w:hAnsi="Times New Roman" w:cs="Times New Roman"/>
          <w:sz w:val="28"/>
        </w:rPr>
        <w:t>. Employees can generally be viewed as the public face of the company. The daily responsibility of employees</w:t>
      </w:r>
      <w:r w:rsidR="00CA66A7">
        <w:rPr>
          <w:rFonts w:ascii="Times New Roman" w:hAnsi="Times New Roman" w:cs="Times New Roman"/>
          <w:sz w:val="28"/>
        </w:rPr>
        <w:t xml:space="preserve"> includes constant interactions with various stakeholders, such as customers and suppliers. The need for an effective communication system in such circumstance cannot be underestimated.</w:t>
      </w:r>
    </w:p>
    <w:p w14:paraId="09DA4F34" w14:textId="3E638AC4" w:rsidR="00CA66A7" w:rsidRDefault="00CA66A7" w:rsidP="00A6066C">
      <w:pPr>
        <w:jc w:val="both"/>
        <w:rPr>
          <w:rFonts w:ascii="Times New Roman" w:hAnsi="Times New Roman" w:cs="Times New Roman"/>
          <w:sz w:val="28"/>
        </w:rPr>
      </w:pPr>
      <w:r>
        <w:rPr>
          <w:rFonts w:ascii="Times New Roman" w:hAnsi="Times New Roman" w:cs="Times New Roman"/>
          <w:sz w:val="28"/>
        </w:rPr>
        <w:t>The 2009 Macleod report “Engaging for Success”, commissioned by the government concluded that employee engagement in any organisation was key to the organisation</w:t>
      </w:r>
      <w:r w:rsidR="00212E8F">
        <w:rPr>
          <w:rFonts w:ascii="Times New Roman" w:hAnsi="Times New Roman" w:cs="Times New Roman"/>
          <w:sz w:val="28"/>
        </w:rPr>
        <w:t>’</w:t>
      </w:r>
      <w:r>
        <w:rPr>
          <w:rFonts w:ascii="Times New Roman" w:hAnsi="Times New Roman" w:cs="Times New Roman"/>
          <w:sz w:val="28"/>
        </w:rPr>
        <w:t>s survival</w:t>
      </w:r>
      <w:r w:rsidR="00212E8F">
        <w:rPr>
          <w:rFonts w:ascii="Times New Roman" w:hAnsi="Times New Roman" w:cs="Times New Roman"/>
          <w:sz w:val="28"/>
        </w:rPr>
        <w:t>. In view of this report, Harrods commissioned their own report of staff engagement in which they found a negative employee engagement. The conclusion was to change the company’s culture</w:t>
      </w:r>
      <w:r>
        <w:rPr>
          <w:rFonts w:ascii="Times New Roman" w:hAnsi="Times New Roman" w:cs="Times New Roman"/>
          <w:sz w:val="28"/>
        </w:rPr>
        <w:t xml:space="preserve"> </w:t>
      </w:r>
      <w:r w:rsidR="00212E8F">
        <w:rPr>
          <w:rFonts w:ascii="Times New Roman" w:hAnsi="Times New Roman" w:cs="Times New Roman"/>
          <w:sz w:val="28"/>
        </w:rPr>
        <w:t>to positively meets their employees needs, whilst still maintaining the values that underpins the company.</w:t>
      </w:r>
    </w:p>
    <w:p w14:paraId="21F78FC8" w14:textId="046DF846" w:rsidR="008D2DEC" w:rsidRDefault="00CA66A7" w:rsidP="00A6066C">
      <w:pPr>
        <w:jc w:val="both"/>
        <w:rPr>
          <w:rFonts w:ascii="Times New Roman" w:hAnsi="Times New Roman" w:cs="Times New Roman"/>
          <w:sz w:val="28"/>
        </w:rPr>
      </w:pPr>
      <w:r>
        <w:rPr>
          <w:rFonts w:ascii="Times New Roman" w:hAnsi="Times New Roman" w:cs="Times New Roman"/>
          <w:sz w:val="28"/>
        </w:rPr>
        <w:t xml:space="preserve"> </w:t>
      </w:r>
      <w:r w:rsidR="00473B4D">
        <w:rPr>
          <w:rFonts w:ascii="Times New Roman" w:hAnsi="Times New Roman" w:cs="Times New Roman"/>
          <w:sz w:val="28"/>
        </w:rPr>
        <w:t xml:space="preserve">  </w:t>
      </w:r>
      <w:r w:rsidR="008D2DEC">
        <w:rPr>
          <w:rFonts w:ascii="Times New Roman" w:hAnsi="Times New Roman" w:cs="Times New Roman"/>
          <w:sz w:val="28"/>
        </w:rPr>
        <w:t xml:space="preserve">  </w:t>
      </w:r>
    </w:p>
    <w:p w14:paraId="49AE001F" w14:textId="50A696E4" w:rsidR="005405EF" w:rsidRPr="003374FC" w:rsidRDefault="00A6066C" w:rsidP="00A6066C">
      <w:pPr>
        <w:jc w:val="both"/>
        <w:rPr>
          <w:rFonts w:ascii="Times New Roman" w:hAnsi="Times New Roman" w:cs="Times New Roman"/>
          <w:sz w:val="28"/>
        </w:rPr>
      </w:pPr>
      <w:r>
        <w:rPr>
          <w:rFonts w:ascii="Times New Roman" w:hAnsi="Times New Roman" w:cs="Times New Roman"/>
          <w:sz w:val="28"/>
        </w:rPr>
        <w:lastRenderedPageBreak/>
        <w:t xml:space="preserve"> </w:t>
      </w:r>
      <w:r w:rsidR="00554479">
        <w:rPr>
          <w:rFonts w:ascii="Times New Roman" w:hAnsi="Times New Roman" w:cs="Times New Roman"/>
          <w:sz w:val="28"/>
        </w:rPr>
        <w:t xml:space="preserve">  </w:t>
      </w:r>
      <w:r w:rsidR="003374FC">
        <w:rPr>
          <w:rFonts w:ascii="Times New Roman" w:hAnsi="Times New Roman" w:cs="Times New Roman"/>
          <w:sz w:val="28"/>
        </w:rPr>
        <w:t xml:space="preserve">   </w:t>
      </w:r>
    </w:p>
    <w:p w14:paraId="609F77FB" w14:textId="77777777" w:rsidR="005405EF" w:rsidRPr="00012E2C" w:rsidRDefault="005405EF" w:rsidP="00C155D2">
      <w:pPr>
        <w:rPr>
          <w:rFonts w:ascii="Times New Roman" w:hAnsi="Times New Roman" w:cs="Times New Roman"/>
        </w:rPr>
      </w:pPr>
    </w:p>
    <w:p w14:paraId="60CAC73A" w14:textId="77777777" w:rsidR="005405EF" w:rsidRPr="00012E2C" w:rsidRDefault="005405EF" w:rsidP="00C155D2">
      <w:pPr>
        <w:rPr>
          <w:rFonts w:ascii="Times New Roman" w:hAnsi="Times New Roman" w:cs="Times New Roman"/>
        </w:rPr>
      </w:pPr>
    </w:p>
    <w:p w14:paraId="5E49DD40" w14:textId="40FEEA3F" w:rsidR="005405EF" w:rsidRPr="00EF0C3C" w:rsidRDefault="00EF0C3C" w:rsidP="00B84B59">
      <w:pPr>
        <w:pStyle w:val="ListParagraph"/>
        <w:numPr>
          <w:ilvl w:val="0"/>
          <w:numId w:val="7"/>
        </w:numPr>
        <w:rPr>
          <w:rFonts w:ascii="Times New Roman" w:hAnsi="Times New Roman" w:cs="Times New Roman"/>
          <w:b/>
          <w:sz w:val="28"/>
          <w:szCs w:val="28"/>
        </w:rPr>
      </w:pPr>
      <w:r w:rsidRPr="00EF0C3C">
        <w:rPr>
          <w:rFonts w:ascii="Times New Roman" w:hAnsi="Times New Roman" w:cs="Times New Roman"/>
          <w:b/>
          <w:sz w:val="28"/>
          <w:szCs w:val="28"/>
        </w:rPr>
        <w:t>Workplace Culture</w:t>
      </w:r>
    </w:p>
    <w:p w14:paraId="421B3AFF" w14:textId="77777777" w:rsidR="006575B3" w:rsidRDefault="00EF0C3C" w:rsidP="00A57E5C">
      <w:pPr>
        <w:jc w:val="both"/>
        <w:rPr>
          <w:rFonts w:ascii="Times New Roman" w:hAnsi="Times New Roman" w:cs="Times New Roman"/>
          <w:sz w:val="28"/>
          <w:szCs w:val="28"/>
        </w:rPr>
      </w:pPr>
      <w:r>
        <w:rPr>
          <w:rFonts w:ascii="Times New Roman" w:hAnsi="Times New Roman" w:cs="Times New Roman"/>
          <w:sz w:val="28"/>
          <w:szCs w:val="28"/>
        </w:rPr>
        <w:t>Since the onset of my research into workplace culture, the overwhelming agreement amongst nearly all the scholars is, workplace culture defines an organisation. Basically</w:t>
      </w:r>
      <w:r w:rsidR="00640F06">
        <w:rPr>
          <w:rFonts w:ascii="Times New Roman" w:hAnsi="Times New Roman" w:cs="Times New Roman"/>
          <w:sz w:val="28"/>
          <w:szCs w:val="28"/>
        </w:rPr>
        <w:t>,</w:t>
      </w:r>
      <w:r>
        <w:rPr>
          <w:rFonts w:ascii="Times New Roman" w:hAnsi="Times New Roman" w:cs="Times New Roman"/>
          <w:sz w:val="28"/>
          <w:szCs w:val="28"/>
        </w:rPr>
        <w:t xml:space="preserve"> they </w:t>
      </w:r>
      <w:proofErr w:type="gramStart"/>
      <w:r>
        <w:rPr>
          <w:rFonts w:ascii="Times New Roman" w:hAnsi="Times New Roman" w:cs="Times New Roman"/>
          <w:sz w:val="28"/>
          <w:szCs w:val="28"/>
        </w:rPr>
        <w:t>are in agreement</w:t>
      </w:r>
      <w:proofErr w:type="gramEnd"/>
      <w:r>
        <w:rPr>
          <w:rFonts w:ascii="Times New Roman" w:hAnsi="Times New Roman" w:cs="Times New Roman"/>
          <w:sz w:val="28"/>
          <w:szCs w:val="28"/>
        </w:rPr>
        <w:t xml:space="preserve"> that workplace cultures are, “the sum of values, beliefs, behaviours, interactions, company vision, ethics, </w:t>
      </w:r>
      <w:r w:rsidR="00640F06">
        <w:rPr>
          <w:rFonts w:ascii="Times New Roman" w:hAnsi="Times New Roman" w:cs="Times New Roman"/>
          <w:sz w:val="28"/>
          <w:szCs w:val="28"/>
        </w:rPr>
        <w:t>goals, and others.  It’s an endless list of do’s and don’ts that creates a workplace culture capable of sustaining employees, whilst encompassing all the values set down by the organisation. In his 2010 fourth edition book, Organisation Culture and Leadership, Schein defines Organisation culture as, “a pattern of shared basic assumptions learned by a group as it solves its problems of external adaptation and internal integration, which has worked well enough to be considered valid and, therefore, to be taught to new members as the correct way to perceive, think, and feel in relation to those problems”(2010, p.18).</w:t>
      </w:r>
      <w:r w:rsidR="006575B3">
        <w:rPr>
          <w:rFonts w:ascii="Times New Roman" w:hAnsi="Times New Roman" w:cs="Times New Roman"/>
          <w:sz w:val="28"/>
          <w:szCs w:val="28"/>
        </w:rPr>
        <w:t xml:space="preserve"> T</w:t>
      </w:r>
      <w:r w:rsidR="00640F06">
        <w:rPr>
          <w:rFonts w:ascii="Times New Roman" w:hAnsi="Times New Roman" w:cs="Times New Roman"/>
          <w:sz w:val="28"/>
          <w:szCs w:val="28"/>
        </w:rPr>
        <w:t>he t</w:t>
      </w:r>
      <w:r w:rsidR="006575B3">
        <w:rPr>
          <w:rFonts w:ascii="Times New Roman" w:hAnsi="Times New Roman" w:cs="Times New Roman"/>
          <w:sz w:val="28"/>
          <w:szCs w:val="28"/>
        </w:rPr>
        <w:t xml:space="preserve">wo notable </w:t>
      </w:r>
      <w:r w:rsidR="00640F06">
        <w:rPr>
          <w:rFonts w:ascii="Times New Roman" w:hAnsi="Times New Roman" w:cs="Times New Roman"/>
          <w:sz w:val="28"/>
          <w:szCs w:val="28"/>
        </w:rPr>
        <w:t>points</w:t>
      </w:r>
      <w:r w:rsidR="006575B3">
        <w:rPr>
          <w:rFonts w:ascii="Times New Roman" w:hAnsi="Times New Roman" w:cs="Times New Roman"/>
          <w:sz w:val="28"/>
          <w:szCs w:val="28"/>
        </w:rPr>
        <w:t xml:space="preserve"> are internal integration and external adaption, which are key to organisation survival (Kummerow, et al 2013).</w:t>
      </w:r>
    </w:p>
    <w:p w14:paraId="5652EA1B" w14:textId="2FB903A9" w:rsidR="006575B3" w:rsidRDefault="006575B3" w:rsidP="00A57E5C">
      <w:pPr>
        <w:jc w:val="both"/>
        <w:rPr>
          <w:rFonts w:ascii="Times New Roman" w:hAnsi="Times New Roman" w:cs="Times New Roman"/>
          <w:sz w:val="28"/>
          <w:szCs w:val="28"/>
        </w:rPr>
      </w:pPr>
      <w:r>
        <w:rPr>
          <w:rFonts w:ascii="Times New Roman" w:hAnsi="Times New Roman" w:cs="Times New Roman"/>
          <w:sz w:val="28"/>
          <w:szCs w:val="28"/>
        </w:rPr>
        <w:t>Organisation success is not based solely on their customer base, since customers are not always loyal (Graham 2016), but a happy and more engaged employees can add to the company’s long</w:t>
      </w:r>
      <w:r w:rsidR="00642953">
        <w:rPr>
          <w:rFonts w:ascii="Times New Roman" w:hAnsi="Times New Roman" w:cs="Times New Roman"/>
          <w:sz w:val="28"/>
          <w:szCs w:val="28"/>
        </w:rPr>
        <w:t>-</w:t>
      </w:r>
      <w:r>
        <w:rPr>
          <w:rFonts w:ascii="Times New Roman" w:hAnsi="Times New Roman" w:cs="Times New Roman"/>
          <w:sz w:val="28"/>
          <w:szCs w:val="28"/>
        </w:rPr>
        <w:t>term customer base (Sinek 2011)</w:t>
      </w:r>
      <w:r w:rsidR="00012E4E">
        <w:rPr>
          <w:rFonts w:ascii="Times New Roman" w:hAnsi="Times New Roman" w:cs="Times New Roman"/>
          <w:sz w:val="28"/>
          <w:szCs w:val="28"/>
        </w:rPr>
        <w:t xml:space="preserve">. </w:t>
      </w:r>
      <w:r w:rsidR="00FC04BA">
        <w:rPr>
          <w:rFonts w:ascii="Times New Roman" w:hAnsi="Times New Roman" w:cs="Times New Roman"/>
          <w:sz w:val="28"/>
          <w:szCs w:val="28"/>
        </w:rPr>
        <w:t>A successful w</w:t>
      </w:r>
      <w:r w:rsidR="00012E4E">
        <w:rPr>
          <w:rFonts w:ascii="Times New Roman" w:hAnsi="Times New Roman" w:cs="Times New Roman"/>
          <w:sz w:val="28"/>
          <w:szCs w:val="28"/>
        </w:rPr>
        <w:t xml:space="preserve">orkplace culture also dictates that business must strive to combine the interest of employees, customers and stakeholders in their path to success (Muncherji &amp; Dhar 2009). </w:t>
      </w:r>
    </w:p>
    <w:p w14:paraId="2551B68B" w14:textId="29B315AA" w:rsidR="005405EF" w:rsidRPr="004C5CDE" w:rsidRDefault="00640F06" w:rsidP="00A57E5C">
      <w:pPr>
        <w:jc w:val="both"/>
        <w:rPr>
          <w:rFonts w:ascii="Times New Roman" w:hAnsi="Times New Roman" w:cs="Times New Roman"/>
          <w:sz w:val="28"/>
          <w:szCs w:val="28"/>
        </w:rPr>
      </w:pPr>
      <w:r>
        <w:rPr>
          <w:rFonts w:ascii="Times New Roman" w:hAnsi="Times New Roman" w:cs="Times New Roman"/>
          <w:sz w:val="28"/>
          <w:szCs w:val="28"/>
        </w:rPr>
        <w:t xml:space="preserve">    </w:t>
      </w:r>
      <w:r w:rsidR="00EF0C3C">
        <w:rPr>
          <w:rFonts w:ascii="Times New Roman" w:hAnsi="Times New Roman" w:cs="Times New Roman"/>
          <w:sz w:val="28"/>
          <w:szCs w:val="28"/>
        </w:rPr>
        <w:t xml:space="preserve">     </w:t>
      </w:r>
    </w:p>
    <w:p w14:paraId="4AD4CB23" w14:textId="0108C407" w:rsidR="005405EF" w:rsidRPr="0088766F" w:rsidRDefault="004C5CDE" w:rsidP="0088766F">
      <w:pPr>
        <w:pStyle w:val="ListParagraph"/>
        <w:numPr>
          <w:ilvl w:val="1"/>
          <w:numId w:val="7"/>
        </w:numPr>
        <w:rPr>
          <w:rFonts w:ascii="Times New Roman" w:hAnsi="Times New Roman" w:cs="Times New Roman"/>
          <w:b/>
          <w:sz w:val="28"/>
          <w:szCs w:val="28"/>
        </w:rPr>
      </w:pPr>
      <w:r w:rsidRPr="0088766F">
        <w:rPr>
          <w:rFonts w:ascii="Times New Roman" w:hAnsi="Times New Roman" w:cs="Times New Roman"/>
          <w:b/>
          <w:sz w:val="28"/>
          <w:szCs w:val="28"/>
        </w:rPr>
        <w:t xml:space="preserve">The Establishment of Core Values  </w:t>
      </w:r>
    </w:p>
    <w:p w14:paraId="5E9D75F0" w14:textId="77777777" w:rsidR="00F9512C" w:rsidRDefault="0088766F" w:rsidP="00617F55">
      <w:pPr>
        <w:jc w:val="both"/>
        <w:rPr>
          <w:rFonts w:ascii="Times New Roman" w:hAnsi="Times New Roman" w:cs="Times New Roman"/>
          <w:sz w:val="28"/>
          <w:szCs w:val="28"/>
        </w:rPr>
      </w:pPr>
      <w:r>
        <w:rPr>
          <w:rFonts w:ascii="Times New Roman" w:hAnsi="Times New Roman" w:cs="Times New Roman"/>
          <w:sz w:val="28"/>
          <w:szCs w:val="28"/>
        </w:rPr>
        <w:t xml:space="preserve">Laying down a foundation of workplace culture has a powerful impact on any organisation. These foundations also know, as core values allows employees at every level of the organisation to comprehend how the organisation is performing, and when employees are given the opportunity to affect these values, they become more engaged (Rhoades 2011). Culture in the workplace often has </w:t>
      </w:r>
      <w:r w:rsidR="00180268">
        <w:rPr>
          <w:rFonts w:ascii="Times New Roman" w:hAnsi="Times New Roman" w:cs="Times New Roman"/>
          <w:sz w:val="28"/>
          <w:szCs w:val="28"/>
        </w:rPr>
        <w:t>a</w:t>
      </w:r>
      <w:r>
        <w:rPr>
          <w:rFonts w:ascii="Times New Roman" w:hAnsi="Times New Roman" w:cs="Times New Roman"/>
          <w:sz w:val="28"/>
          <w:szCs w:val="28"/>
        </w:rPr>
        <w:t xml:space="preserve"> deep</w:t>
      </w:r>
      <w:r w:rsidR="00180268">
        <w:rPr>
          <w:rFonts w:ascii="Times New Roman" w:hAnsi="Times New Roman" w:cs="Times New Roman"/>
          <w:sz w:val="28"/>
          <w:szCs w:val="28"/>
        </w:rPr>
        <w:t>-</w:t>
      </w:r>
      <w:r>
        <w:rPr>
          <w:rFonts w:ascii="Times New Roman" w:hAnsi="Times New Roman" w:cs="Times New Roman"/>
          <w:sz w:val="28"/>
          <w:szCs w:val="28"/>
        </w:rPr>
        <w:t>root</w:t>
      </w:r>
      <w:r w:rsidR="00180268">
        <w:rPr>
          <w:rFonts w:ascii="Times New Roman" w:hAnsi="Times New Roman" w:cs="Times New Roman"/>
          <w:sz w:val="28"/>
          <w:szCs w:val="28"/>
        </w:rPr>
        <w:t>ed</w:t>
      </w:r>
      <w:r>
        <w:rPr>
          <w:rFonts w:ascii="Times New Roman" w:hAnsi="Times New Roman" w:cs="Times New Roman"/>
          <w:sz w:val="28"/>
          <w:szCs w:val="28"/>
        </w:rPr>
        <w:t xml:space="preserve"> meanin</w:t>
      </w:r>
      <w:r w:rsidR="00180268">
        <w:rPr>
          <w:rFonts w:ascii="Times New Roman" w:hAnsi="Times New Roman" w:cs="Times New Roman"/>
          <w:sz w:val="28"/>
          <w:szCs w:val="28"/>
        </w:rPr>
        <w:t xml:space="preserve">g, forming a base of how people work together. This can be interpreted as ‘institutional culture’ (Fernando 2010), also known as the way we do things here”. In his book Corporate DNA, Baskin (2011) asks, how should organisations integrate the people with varying interest and skills into a single unit </w:t>
      </w:r>
      <w:r w:rsidR="00F9512C">
        <w:rPr>
          <w:rFonts w:ascii="Times New Roman" w:hAnsi="Times New Roman" w:cs="Times New Roman"/>
          <w:sz w:val="28"/>
          <w:szCs w:val="28"/>
        </w:rPr>
        <w:t>within an organisation to create a common purpose.</w:t>
      </w:r>
    </w:p>
    <w:p w14:paraId="658E6BF8" w14:textId="7D1877AA" w:rsidR="00D74624" w:rsidRDefault="00F9512C" w:rsidP="00617F55">
      <w:pPr>
        <w:jc w:val="both"/>
        <w:rPr>
          <w:rFonts w:ascii="Times New Roman" w:hAnsi="Times New Roman" w:cs="Times New Roman"/>
          <w:sz w:val="28"/>
          <w:szCs w:val="28"/>
        </w:rPr>
      </w:pPr>
      <w:r>
        <w:rPr>
          <w:rFonts w:ascii="Times New Roman" w:hAnsi="Times New Roman" w:cs="Times New Roman"/>
          <w:sz w:val="28"/>
          <w:szCs w:val="28"/>
        </w:rPr>
        <w:lastRenderedPageBreak/>
        <w:t xml:space="preserve">Harrods employs from varying backgrounds. They recognise that every level of employees </w:t>
      </w:r>
      <w:r w:rsidR="00617F55">
        <w:rPr>
          <w:rFonts w:ascii="Times New Roman" w:hAnsi="Times New Roman" w:cs="Times New Roman"/>
          <w:sz w:val="28"/>
          <w:szCs w:val="28"/>
        </w:rPr>
        <w:t>has</w:t>
      </w:r>
      <w:r>
        <w:rPr>
          <w:rFonts w:ascii="Times New Roman" w:hAnsi="Times New Roman" w:cs="Times New Roman"/>
          <w:sz w:val="28"/>
          <w:szCs w:val="28"/>
        </w:rPr>
        <w:t xml:space="preserve"> something to contribute to their culture. That realisation led them to restructure Human Resources Management (HRM) and allowed it to evolve into a culture that </w:t>
      </w:r>
      <w:r w:rsidR="0066378C">
        <w:rPr>
          <w:rFonts w:ascii="Times New Roman" w:hAnsi="Times New Roman" w:cs="Times New Roman"/>
          <w:sz w:val="28"/>
          <w:szCs w:val="28"/>
        </w:rPr>
        <w:t>catered for employee’s needs</w:t>
      </w:r>
      <w:r>
        <w:rPr>
          <w:rFonts w:ascii="Times New Roman" w:hAnsi="Times New Roman" w:cs="Times New Roman"/>
          <w:sz w:val="28"/>
          <w:szCs w:val="28"/>
        </w:rPr>
        <w:t xml:space="preserve">, whilst </w:t>
      </w:r>
      <w:r w:rsidR="0066378C">
        <w:rPr>
          <w:rFonts w:ascii="Times New Roman" w:hAnsi="Times New Roman" w:cs="Times New Roman"/>
          <w:sz w:val="28"/>
          <w:szCs w:val="28"/>
        </w:rPr>
        <w:t>retaining the company’s ethos</w:t>
      </w:r>
      <w:r>
        <w:rPr>
          <w:rFonts w:ascii="Times New Roman" w:hAnsi="Times New Roman" w:cs="Times New Roman"/>
          <w:sz w:val="28"/>
          <w:szCs w:val="28"/>
        </w:rPr>
        <w:t>. The changes included, (1) a recruitment system that attracted suitable employee</w:t>
      </w:r>
      <w:r w:rsidR="00617F55">
        <w:rPr>
          <w:rFonts w:ascii="Times New Roman" w:hAnsi="Times New Roman" w:cs="Times New Roman"/>
          <w:sz w:val="28"/>
          <w:szCs w:val="28"/>
        </w:rPr>
        <w:t xml:space="preserve"> through their unique website Harrods.com</w:t>
      </w:r>
      <w:r>
        <w:rPr>
          <w:rFonts w:ascii="Times New Roman" w:hAnsi="Times New Roman" w:cs="Times New Roman"/>
          <w:sz w:val="28"/>
          <w:szCs w:val="28"/>
        </w:rPr>
        <w:t xml:space="preserve">. (2) </w:t>
      </w:r>
      <w:r w:rsidR="00617F55">
        <w:rPr>
          <w:rFonts w:ascii="Times New Roman" w:hAnsi="Times New Roman" w:cs="Times New Roman"/>
          <w:sz w:val="28"/>
          <w:szCs w:val="28"/>
        </w:rPr>
        <w:t>a system that allowed employees to perform to their highest level, whilst at the same time keeping them fully informed, and providing the relevant training opportunities. (3) development program</w:t>
      </w:r>
      <w:r w:rsidR="004C4846">
        <w:rPr>
          <w:rFonts w:ascii="Times New Roman" w:hAnsi="Times New Roman" w:cs="Times New Roman"/>
          <w:sz w:val="28"/>
          <w:szCs w:val="28"/>
        </w:rPr>
        <w:t>me</w:t>
      </w:r>
      <w:r w:rsidR="00617F55">
        <w:rPr>
          <w:rFonts w:ascii="Times New Roman" w:hAnsi="Times New Roman" w:cs="Times New Roman"/>
          <w:sz w:val="28"/>
          <w:szCs w:val="28"/>
        </w:rPr>
        <w:t>s that allows employees to build their careers with Harrods using methods to identify progression opportunities.</w:t>
      </w:r>
      <w:r w:rsidR="004669B1">
        <w:rPr>
          <w:rFonts w:ascii="Times New Roman" w:hAnsi="Times New Roman" w:cs="Times New Roman"/>
          <w:sz w:val="28"/>
          <w:szCs w:val="28"/>
        </w:rPr>
        <w:t xml:space="preserve"> The success of a</w:t>
      </w:r>
      <w:r w:rsidR="004B776C">
        <w:rPr>
          <w:rFonts w:ascii="Times New Roman" w:hAnsi="Times New Roman" w:cs="Times New Roman"/>
          <w:sz w:val="28"/>
          <w:szCs w:val="28"/>
        </w:rPr>
        <w:t xml:space="preserve">ny organisation is partly dependant on effective </w:t>
      </w:r>
      <w:r w:rsidR="00D74624">
        <w:rPr>
          <w:rFonts w:ascii="Times New Roman" w:hAnsi="Times New Roman" w:cs="Times New Roman"/>
          <w:sz w:val="28"/>
          <w:szCs w:val="28"/>
        </w:rPr>
        <w:t>employees’</w:t>
      </w:r>
      <w:r w:rsidR="004B776C">
        <w:rPr>
          <w:rFonts w:ascii="Times New Roman" w:hAnsi="Times New Roman" w:cs="Times New Roman"/>
          <w:sz w:val="28"/>
          <w:szCs w:val="28"/>
        </w:rPr>
        <w:t xml:space="preserve"> engagement, since indi</w:t>
      </w:r>
      <w:r w:rsidR="00D74624">
        <w:rPr>
          <w:rFonts w:ascii="Times New Roman" w:hAnsi="Times New Roman" w:cs="Times New Roman"/>
          <w:sz w:val="28"/>
          <w:szCs w:val="28"/>
        </w:rPr>
        <w:t>vidual personalities and characteristics differ. The various method of interactions can be key for organisations objectives to be reached</w:t>
      </w:r>
      <w:r w:rsidR="009C3E68">
        <w:rPr>
          <w:rFonts w:ascii="Times New Roman" w:hAnsi="Times New Roman" w:cs="Times New Roman"/>
          <w:sz w:val="28"/>
          <w:szCs w:val="28"/>
        </w:rPr>
        <w:t xml:space="preserve"> (Walker 2011</w:t>
      </w:r>
      <w:r w:rsidR="00D74624">
        <w:rPr>
          <w:rFonts w:ascii="Times New Roman" w:hAnsi="Times New Roman" w:cs="Times New Roman"/>
          <w:sz w:val="28"/>
          <w:szCs w:val="28"/>
        </w:rPr>
        <w:t>)</w:t>
      </w:r>
    </w:p>
    <w:p w14:paraId="218A4662" w14:textId="77777777" w:rsidR="00D74624" w:rsidRDefault="00D74624" w:rsidP="00617F55">
      <w:pPr>
        <w:jc w:val="both"/>
        <w:rPr>
          <w:rFonts w:ascii="Times New Roman" w:hAnsi="Times New Roman" w:cs="Times New Roman"/>
          <w:sz w:val="28"/>
          <w:szCs w:val="28"/>
        </w:rPr>
      </w:pPr>
    </w:p>
    <w:p w14:paraId="11BFE677" w14:textId="23D0EFBF" w:rsidR="00F9512C" w:rsidRDefault="00F9512C" w:rsidP="00617F55">
      <w:pPr>
        <w:jc w:val="both"/>
        <w:rPr>
          <w:rFonts w:ascii="Times New Roman" w:hAnsi="Times New Roman" w:cs="Times New Roman"/>
          <w:sz w:val="28"/>
          <w:szCs w:val="28"/>
        </w:rPr>
      </w:pPr>
      <w:r>
        <w:rPr>
          <w:rFonts w:ascii="Times New Roman" w:hAnsi="Times New Roman" w:cs="Times New Roman"/>
          <w:sz w:val="28"/>
          <w:szCs w:val="28"/>
        </w:rPr>
        <w:t xml:space="preserve"> </w:t>
      </w:r>
    </w:p>
    <w:p w14:paraId="5ED83925" w14:textId="00C75279" w:rsidR="004669B1" w:rsidRDefault="004669B1" w:rsidP="004669B1">
      <w:pPr>
        <w:rPr>
          <w:rFonts w:ascii="Times New Roman" w:hAnsi="Times New Roman" w:cs="Times New Roman"/>
          <w:b/>
          <w:sz w:val="28"/>
          <w:szCs w:val="28"/>
        </w:rPr>
      </w:pPr>
    </w:p>
    <w:p w14:paraId="79B39B75" w14:textId="77777777" w:rsidR="004669B1" w:rsidRPr="004669B1" w:rsidRDefault="004669B1" w:rsidP="004669B1">
      <w:pPr>
        <w:rPr>
          <w:rFonts w:ascii="Times New Roman" w:hAnsi="Times New Roman" w:cs="Times New Roman"/>
          <w:b/>
          <w:sz w:val="28"/>
          <w:szCs w:val="28"/>
        </w:rPr>
      </w:pPr>
    </w:p>
    <w:p w14:paraId="55CECA48" w14:textId="7FBBCCB9" w:rsidR="004669B1" w:rsidRDefault="004669B1" w:rsidP="004669B1">
      <w:pPr>
        <w:pStyle w:val="ListParagraph"/>
        <w:numPr>
          <w:ilvl w:val="1"/>
          <w:numId w:val="7"/>
        </w:numPr>
        <w:rPr>
          <w:rFonts w:ascii="Times New Roman" w:hAnsi="Times New Roman" w:cs="Times New Roman"/>
          <w:b/>
          <w:sz w:val="28"/>
          <w:szCs w:val="28"/>
        </w:rPr>
      </w:pPr>
      <w:r w:rsidRPr="004669B1">
        <w:rPr>
          <w:rFonts w:ascii="Times New Roman" w:hAnsi="Times New Roman" w:cs="Times New Roman"/>
          <w:b/>
          <w:sz w:val="28"/>
          <w:szCs w:val="28"/>
        </w:rPr>
        <w:t>Effective Leadership</w:t>
      </w:r>
    </w:p>
    <w:p w14:paraId="046A0D27" w14:textId="76876536" w:rsidR="001656E9" w:rsidRDefault="004C4846" w:rsidP="002E11EC">
      <w:pPr>
        <w:jc w:val="both"/>
        <w:rPr>
          <w:rFonts w:ascii="Times New Roman" w:hAnsi="Times New Roman" w:cs="Times New Roman"/>
          <w:sz w:val="28"/>
          <w:szCs w:val="28"/>
        </w:rPr>
      </w:pPr>
      <w:r>
        <w:rPr>
          <w:rFonts w:ascii="Times New Roman" w:hAnsi="Times New Roman" w:cs="Times New Roman"/>
          <w:sz w:val="28"/>
          <w:szCs w:val="28"/>
        </w:rPr>
        <w:t>The importance of leadership</w:t>
      </w:r>
      <w:r w:rsidR="004669B1">
        <w:rPr>
          <w:rFonts w:ascii="Times New Roman" w:hAnsi="Times New Roman" w:cs="Times New Roman"/>
          <w:sz w:val="28"/>
          <w:szCs w:val="28"/>
        </w:rPr>
        <w:t xml:space="preserve"> in shaping organisational culture cannot be understated.</w:t>
      </w:r>
      <w:r>
        <w:rPr>
          <w:rFonts w:ascii="Times New Roman" w:hAnsi="Times New Roman" w:cs="Times New Roman"/>
          <w:sz w:val="28"/>
          <w:szCs w:val="28"/>
        </w:rPr>
        <w:t xml:space="preserve"> </w:t>
      </w:r>
      <w:r w:rsidR="001656E9" w:rsidRPr="004C5CDE">
        <w:rPr>
          <w:rFonts w:ascii="Times New Roman" w:hAnsi="Times New Roman" w:cs="Times New Roman"/>
          <w:sz w:val="28"/>
          <w:szCs w:val="28"/>
        </w:rPr>
        <w:t>According to John and Robert (2017), the future success of any organisation has its roots on the quality and quantity of leaders within their team</w:t>
      </w:r>
      <w:r w:rsidR="004669B1">
        <w:rPr>
          <w:rFonts w:ascii="Times New Roman" w:hAnsi="Times New Roman" w:cs="Times New Roman"/>
          <w:sz w:val="28"/>
          <w:szCs w:val="28"/>
        </w:rPr>
        <w:t>s</w:t>
      </w:r>
      <w:r w:rsidR="001656E9" w:rsidRPr="004C5CDE">
        <w:rPr>
          <w:rFonts w:ascii="Times New Roman" w:hAnsi="Times New Roman" w:cs="Times New Roman"/>
          <w:sz w:val="28"/>
          <w:szCs w:val="28"/>
        </w:rPr>
        <w:t>.</w:t>
      </w:r>
      <w:r w:rsidR="009C3E68">
        <w:rPr>
          <w:rFonts w:ascii="Times New Roman" w:hAnsi="Times New Roman" w:cs="Times New Roman"/>
          <w:sz w:val="28"/>
          <w:szCs w:val="28"/>
        </w:rPr>
        <w:t xml:space="preserve"> </w:t>
      </w:r>
      <w:r w:rsidR="00D74624">
        <w:rPr>
          <w:rFonts w:ascii="Times New Roman" w:hAnsi="Times New Roman" w:cs="Times New Roman"/>
          <w:sz w:val="28"/>
          <w:szCs w:val="28"/>
        </w:rPr>
        <w:t xml:space="preserve">Since it has been determined that the most effective form of organisational culture success relies on the </w:t>
      </w:r>
      <w:r w:rsidR="00DF18E7">
        <w:rPr>
          <w:rFonts w:ascii="Times New Roman" w:hAnsi="Times New Roman" w:cs="Times New Roman"/>
          <w:sz w:val="28"/>
          <w:szCs w:val="28"/>
        </w:rPr>
        <w:t>unique individuality, personality and characteristic of employees, we can then recognise that those traits are vitally important to helping organisations achieve their o</w:t>
      </w:r>
      <w:r w:rsidR="009C3E68">
        <w:rPr>
          <w:rFonts w:ascii="Times New Roman" w:hAnsi="Times New Roman" w:cs="Times New Roman"/>
          <w:sz w:val="28"/>
          <w:szCs w:val="28"/>
        </w:rPr>
        <w:t xml:space="preserve">bjectives (Walker 2011).  The role of leadership in organisations can either be autocratic or democratic. </w:t>
      </w:r>
      <w:r w:rsidR="00F47D92">
        <w:rPr>
          <w:rFonts w:ascii="Times New Roman" w:hAnsi="Times New Roman" w:cs="Times New Roman"/>
          <w:sz w:val="28"/>
          <w:szCs w:val="28"/>
        </w:rPr>
        <w:t xml:space="preserve">Autocratic leaderships are based on managerial authority which controls with no consultation of employees, </w:t>
      </w:r>
      <w:r w:rsidR="00DF18E7">
        <w:rPr>
          <w:rFonts w:ascii="Times New Roman" w:hAnsi="Times New Roman" w:cs="Times New Roman"/>
          <w:sz w:val="28"/>
          <w:szCs w:val="28"/>
        </w:rPr>
        <w:t xml:space="preserve">for example, </w:t>
      </w:r>
      <w:r w:rsidR="00F47D92">
        <w:rPr>
          <w:rFonts w:ascii="Times New Roman" w:hAnsi="Times New Roman" w:cs="Times New Roman"/>
          <w:sz w:val="28"/>
          <w:szCs w:val="28"/>
        </w:rPr>
        <w:t xml:space="preserve">leaders </w:t>
      </w:r>
      <w:r w:rsidR="00DF18E7">
        <w:rPr>
          <w:rFonts w:ascii="Times New Roman" w:hAnsi="Times New Roman" w:cs="Times New Roman"/>
          <w:sz w:val="28"/>
          <w:szCs w:val="28"/>
        </w:rPr>
        <w:t>will lay down the law on what’s to be done</w:t>
      </w:r>
      <w:r w:rsidR="00F47D92">
        <w:rPr>
          <w:rFonts w:ascii="Times New Roman" w:hAnsi="Times New Roman" w:cs="Times New Roman"/>
          <w:sz w:val="28"/>
          <w:szCs w:val="28"/>
        </w:rPr>
        <w:t xml:space="preserve">. </w:t>
      </w:r>
      <w:r w:rsidR="0066378C">
        <w:rPr>
          <w:rFonts w:ascii="Times New Roman" w:hAnsi="Times New Roman" w:cs="Times New Roman"/>
          <w:sz w:val="28"/>
          <w:szCs w:val="28"/>
        </w:rPr>
        <w:t>However, democratic</w:t>
      </w:r>
      <w:r w:rsidR="00F47D92">
        <w:rPr>
          <w:rFonts w:ascii="Times New Roman" w:hAnsi="Times New Roman" w:cs="Times New Roman"/>
          <w:sz w:val="28"/>
          <w:szCs w:val="28"/>
        </w:rPr>
        <w:t xml:space="preserve"> systems </w:t>
      </w:r>
      <w:proofErr w:type="gramStart"/>
      <w:r w:rsidR="00F47D92">
        <w:rPr>
          <w:rFonts w:ascii="Times New Roman" w:hAnsi="Times New Roman" w:cs="Times New Roman"/>
          <w:sz w:val="28"/>
          <w:szCs w:val="28"/>
        </w:rPr>
        <w:t>are seen as</w:t>
      </w:r>
      <w:proofErr w:type="gramEnd"/>
      <w:r w:rsidR="00F47D92">
        <w:rPr>
          <w:rFonts w:ascii="Times New Roman" w:hAnsi="Times New Roman" w:cs="Times New Roman"/>
          <w:sz w:val="28"/>
          <w:szCs w:val="28"/>
        </w:rPr>
        <w:t xml:space="preserve"> being based on trust, with consultation and participation </w:t>
      </w:r>
      <w:r w:rsidR="009C3E68">
        <w:rPr>
          <w:rFonts w:ascii="Times New Roman" w:hAnsi="Times New Roman" w:cs="Times New Roman"/>
          <w:sz w:val="28"/>
          <w:szCs w:val="28"/>
        </w:rPr>
        <w:t xml:space="preserve">on </w:t>
      </w:r>
      <w:r w:rsidR="00F47D92">
        <w:rPr>
          <w:rFonts w:ascii="Times New Roman" w:hAnsi="Times New Roman" w:cs="Times New Roman"/>
          <w:sz w:val="28"/>
          <w:szCs w:val="28"/>
        </w:rPr>
        <w:t>all levels (Walker</w:t>
      </w:r>
      <w:r w:rsidR="001656E9" w:rsidRPr="004C5CDE">
        <w:rPr>
          <w:rFonts w:ascii="Times New Roman" w:hAnsi="Times New Roman" w:cs="Times New Roman"/>
          <w:sz w:val="28"/>
          <w:szCs w:val="28"/>
        </w:rPr>
        <w:t xml:space="preserve"> </w:t>
      </w:r>
      <w:r w:rsidR="00F47D92">
        <w:rPr>
          <w:rFonts w:ascii="Times New Roman" w:hAnsi="Times New Roman" w:cs="Times New Roman"/>
          <w:sz w:val="28"/>
          <w:szCs w:val="28"/>
        </w:rPr>
        <w:t>2011)</w:t>
      </w:r>
      <w:r w:rsidR="002E11EC">
        <w:rPr>
          <w:rFonts w:ascii="Times New Roman" w:hAnsi="Times New Roman" w:cs="Times New Roman"/>
          <w:sz w:val="28"/>
          <w:szCs w:val="28"/>
        </w:rPr>
        <w:t>.</w:t>
      </w:r>
    </w:p>
    <w:p w14:paraId="7C5B832C" w14:textId="5415D76C" w:rsidR="002E11EC" w:rsidRDefault="002E11EC" w:rsidP="0069396A">
      <w:pPr>
        <w:jc w:val="both"/>
        <w:rPr>
          <w:rFonts w:ascii="Times New Roman" w:hAnsi="Times New Roman" w:cs="Times New Roman"/>
          <w:sz w:val="28"/>
          <w:szCs w:val="28"/>
        </w:rPr>
      </w:pPr>
      <w:r>
        <w:rPr>
          <w:rFonts w:ascii="Times New Roman" w:hAnsi="Times New Roman" w:cs="Times New Roman"/>
          <w:sz w:val="28"/>
          <w:szCs w:val="28"/>
        </w:rPr>
        <w:t xml:space="preserve">These two systems of leadership have their place in most organisations, for example, a retail establishment might use autocratic leadership if there is a sudden drop in sales. In such a situation, an autocratic memorandum might be issued to try and regain some order. However, with longevity, a democratic approach is more favourable. Harrods highly favours the democratic approach. </w:t>
      </w:r>
      <w:r w:rsidR="007C1E3D">
        <w:rPr>
          <w:rFonts w:ascii="Times New Roman" w:hAnsi="Times New Roman" w:cs="Times New Roman"/>
          <w:sz w:val="28"/>
          <w:szCs w:val="28"/>
        </w:rPr>
        <w:t xml:space="preserve">The use of democratic leadership approach allows Harrods to hear employee’s ideas and advice to make continuous improvements. This then creates a culture of trust </w:t>
      </w:r>
      <w:r w:rsidR="007C1E3D">
        <w:rPr>
          <w:rFonts w:ascii="Times New Roman" w:hAnsi="Times New Roman" w:cs="Times New Roman"/>
          <w:sz w:val="28"/>
          <w:szCs w:val="28"/>
        </w:rPr>
        <w:lastRenderedPageBreak/>
        <w:t xml:space="preserve">(Walker 2011), which leads to respect, resulting in highly engaged employees (Macleod 2009).  </w:t>
      </w:r>
    </w:p>
    <w:p w14:paraId="097E71D4" w14:textId="77777777" w:rsidR="0069396A" w:rsidRDefault="007C1E3D" w:rsidP="0069396A">
      <w:pPr>
        <w:jc w:val="both"/>
        <w:rPr>
          <w:rFonts w:ascii="Times New Roman" w:hAnsi="Times New Roman" w:cs="Times New Roman"/>
          <w:sz w:val="28"/>
          <w:szCs w:val="28"/>
        </w:rPr>
      </w:pPr>
      <w:r>
        <w:rPr>
          <w:rFonts w:ascii="Times New Roman" w:hAnsi="Times New Roman" w:cs="Times New Roman"/>
          <w:sz w:val="28"/>
          <w:szCs w:val="28"/>
        </w:rPr>
        <w:t>In order to maintain t</w:t>
      </w:r>
      <w:r w:rsidR="00C806E8">
        <w:rPr>
          <w:rFonts w:ascii="Times New Roman" w:hAnsi="Times New Roman" w:cs="Times New Roman"/>
          <w:sz w:val="28"/>
          <w:szCs w:val="28"/>
        </w:rPr>
        <w:t>he</w:t>
      </w:r>
      <w:r>
        <w:rPr>
          <w:rFonts w:ascii="Times New Roman" w:hAnsi="Times New Roman" w:cs="Times New Roman"/>
          <w:sz w:val="28"/>
          <w:szCs w:val="28"/>
        </w:rPr>
        <w:t xml:space="preserve"> culture of democratic leadership, Harrods management </w:t>
      </w:r>
      <w:r w:rsidR="00C806E8">
        <w:rPr>
          <w:rFonts w:ascii="Times New Roman" w:hAnsi="Times New Roman" w:cs="Times New Roman"/>
          <w:sz w:val="28"/>
          <w:szCs w:val="28"/>
        </w:rPr>
        <w:t xml:space="preserve">have shown their commitments by developing their people. Employees, the business and stakeholders all gain satisfaction from the knowledge that their culture is actively working. By using three democratic leadership approach, Harrods have developed their employees. </w:t>
      </w:r>
    </w:p>
    <w:p w14:paraId="33D32187" w14:textId="77777777" w:rsidR="0069396A" w:rsidRDefault="00C806E8" w:rsidP="0069396A">
      <w:pPr>
        <w:jc w:val="both"/>
        <w:rPr>
          <w:rFonts w:ascii="Times New Roman" w:hAnsi="Times New Roman" w:cs="Times New Roman"/>
          <w:sz w:val="28"/>
          <w:szCs w:val="28"/>
        </w:rPr>
      </w:pPr>
      <w:r>
        <w:rPr>
          <w:rFonts w:ascii="Times New Roman" w:hAnsi="Times New Roman" w:cs="Times New Roman"/>
          <w:sz w:val="28"/>
          <w:szCs w:val="28"/>
        </w:rPr>
        <w:t xml:space="preserve">Firstly, with a system of </w:t>
      </w:r>
      <w:r w:rsidRPr="00BE0E23">
        <w:rPr>
          <w:rFonts w:ascii="Times New Roman" w:hAnsi="Times New Roman" w:cs="Times New Roman"/>
          <w:b/>
          <w:sz w:val="28"/>
          <w:szCs w:val="28"/>
        </w:rPr>
        <w:t>Talent Spotting</w:t>
      </w:r>
      <w:r>
        <w:rPr>
          <w:rFonts w:ascii="Times New Roman" w:hAnsi="Times New Roman" w:cs="Times New Roman"/>
          <w:sz w:val="28"/>
          <w:szCs w:val="28"/>
        </w:rPr>
        <w:t xml:space="preserve">, they have been able to identify talented individuals within the organisation capable of making major contribution to the company. </w:t>
      </w:r>
    </w:p>
    <w:p w14:paraId="0E35DDD0" w14:textId="437EDD6A" w:rsidR="0069396A" w:rsidRDefault="00C806E8" w:rsidP="0069396A">
      <w:pPr>
        <w:jc w:val="both"/>
        <w:rPr>
          <w:rFonts w:ascii="Times New Roman" w:hAnsi="Times New Roman" w:cs="Times New Roman"/>
          <w:sz w:val="28"/>
          <w:szCs w:val="28"/>
        </w:rPr>
      </w:pPr>
      <w:r>
        <w:rPr>
          <w:rFonts w:ascii="Times New Roman" w:hAnsi="Times New Roman" w:cs="Times New Roman"/>
          <w:sz w:val="28"/>
          <w:szCs w:val="28"/>
        </w:rPr>
        <w:t xml:space="preserve">Secondly, </w:t>
      </w:r>
      <w:r w:rsidR="00724976" w:rsidRPr="00BE0E23">
        <w:rPr>
          <w:rFonts w:ascii="Times New Roman" w:hAnsi="Times New Roman" w:cs="Times New Roman"/>
          <w:b/>
          <w:sz w:val="28"/>
          <w:szCs w:val="28"/>
        </w:rPr>
        <w:t>Mentoring and Coaching</w:t>
      </w:r>
      <w:r w:rsidR="00724976">
        <w:rPr>
          <w:rFonts w:ascii="Times New Roman" w:hAnsi="Times New Roman" w:cs="Times New Roman"/>
          <w:sz w:val="28"/>
          <w:szCs w:val="28"/>
        </w:rPr>
        <w:t xml:space="preserve"> enables advisors within to support, advise and guide </w:t>
      </w:r>
      <w:r>
        <w:rPr>
          <w:rFonts w:ascii="Times New Roman" w:hAnsi="Times New Roman" w:cs="Times New Roman"/>
          <w:sz w:val="28"/>
          <w:szCs w:val="28"/>
        </w:rPr>
        <w:t>e</w:t>
      </w:r>
      <w:r w:rsidR="00724976">
        <w:rPr>
          <w:rFonts w:ascii="Times New Roman" w:hAnsi="Times New Roman" w:cs="Times New Roman"/>
          <w:sz w:val="28"/>
          <w:szCs w:val="28"/>
        </w:rPr>
        <w:t xml:space="preserve">mployees far less experienced than themselves. This is done via structured feedbacks, coupled with advice and informal </w:t>
      </w:r>
      <w:r w:rsidR="00DF18E7">
        <w:rPr>
          <w:rFonts w:ascii="Times New Roman" w:hAnsi="Times New Roman" w:cs="Times New Roman"/>
          <w:sz w:val="28"/>
          <w:szCs w:val="28"/>
        </w:rPr>
        <w:t xml:space="preserve">vocal </w:t>
      </w:r>
      <w:r w:rsidR="0066378C">
        <w:rPr>
          <w:rFonts w:ascii="Times New Roman" w:hAnsi="Times New Roman" w:cs="Times New Roman"/>
          <w:sz w:val="28"/>
          <w:szCs w:val="28"/>
        </w:rPr>
        <w:t>communications Line m</w:t>
      </w:r>
      <w:r w:rsidR="00724976">
        <w:rPr>
          <w:rFonts w:ascii="Times New Roman" w:hAnsi="Times New Roman" w:cs="Times New Roman"/>
          <w:sz w:val="28"/>
          <w:szCs w:val="28"/>
        </w:rPr>
        <w:t xml:space="preserve">anagers are further encouraged to </w:t>
      </w:r>
      <w:r w:rsidR="0066378C">
        <w:rPr>
          <w:rFonts w:ascii="Times New Roman" w:hAnsi="Times New Roman" w:cs="Times New Roman"/>
          <w:sz w:val="28"/>
          <w:szCs w:val="28"/>
        </w:rPr>
        <w:t xml:space="preserve">engage employees with </w:t>
      </w:r>
      <w:r w:rsidR="00724976">
        <w:rPr>
          <w:rFonts w:ascii="Times New Roman" w:hAnsi="Times New Roman" w:cs="Times New Roman"/>
          <w:sz w:val="28"/>
          <w:szCs w:val="28"/>
        </w:rPr>
        <w:t>communicat</w:t>
      </w:r>
      <w:r w:rsidR="0066378C">
        <w:rPr>
          <w:rFonts w:ascii="Times New Roman" w:hAnsi="Times New Roman" w:cs="Times New Roman"/>
          <w:sz w:val="28"/>
          <w:szCs w:val="28"/>
        </w:rPr>
        <w:t xml:space="preserve">ive </w:t>
      </w:r>
      <w:r w:rsidR="00724976">
        <w:rPr>
          <w:rFonts w:ascii="Times New Roman" w:hAnsi="Times New Roman" w:cs="Times New Roman"/>
          <w:sz w:val="28"/>
          <w:szCs w:val="28"/>
        </w:rPr>
        <w:t xml:space="preserve">targets within formal settings to agree objectives. </w:t>
      </w:r>
      <w:r w:rsidR="0066378C">
        <w:rPr>
          <w:rFonts w:ascii="Times New Roman" w:hAnsi="Times New Roman" w:cs="Times New Roman"/>
          <w:sz w:val="28"/>
          <w:szCs w:val="28"/>
        </w:rPr>
        <w:t>Different methods</w:t>
      </w:r>
      <w:r w:rsidR="00724976">
        <w:rPr>
          <w:rFonts w:ascii="Times New Roman" w:hAnsi="Times New Roman" w:cs="Times New Roman"/>
          <w:sz w:val="28"/>
          <w:szCs w:val="28"/>
        </w:rPr>
        <w:t xml:space="preserve"> of working </w:t>
      </w:r>
      <w:r w:rsidR="0069396A">
        <w:rPr>
          <w:rFonts w:ascii="Times New Roman" w:hAnsi="Times New Roman" w:cs="Times New Roman"/>
          <w:sz w:val="28"/>
          <w:szCs w:val="28"/>
        </w:rPr>
        <w:t>are</w:t>
      </w:r>
      <w:r w:rsidR="00724976">
        <w:rPr>
          <w:rFonts w:ascii="Times New Roman" w:hAnsi="Times New Roman" w:cs="Times New Roman"/>
          <w:sz w:val="28"/>
          <w:szCs w:val="28"/>
        </w:rPr>
        <w:t xml:space="preserve"> also encouraged for further improvement. The benefits of mentoring and coaching aids the line man</w:t>
      </w:r>
      <w:r w:rsidR="0069396A">
        <w:rPr>
          <w:rFonts w:ascii="Times New Roman" w:hAnsi="Times New Roman" w:cs="Times New Roman"/>
          <w:sz w:val="28"/>
          <w:szCs w:val="28"/>
        </w:rPr>
        <w:t>a</w:t>
      </w:r>
      <w:r w:rsidR="00724976">
        <w:rPr>
          <w:rFonts w:ascii="Times New Roman" w:hAnsi="Times New Roman" w:cs="Times New Roman"/>
          <w:sz w:val="28"/>
          <w:szCs w:val="28"/>
        </w:rPr>
        <w:t>gers</w:t>
      </w:r>
      <w:r w:rsidR="0069396A">
        <w:rPr>
          <w:rFonts w:ascii="Times New Roman" w:hAnsi="Times New Roman" w:cs="Times New Roman"/>
          <w:sz w:val="28"/>
          <w:szCs w:val="28"/>
        </w:rPr>
        <w:t xml:space="preserve"> in the development of their own managerial skills. </w:t>
      </w:r>
    </w:p>
    <w:p w14:paraId="6A777E7F" w14:textId="77777777" w:rsidR="0069396A" w:rsidRDefault="0069396A" w:rsidP="0069396A">
      <w:pPr>
        <w:jc w:val="both"/>
        <w:rPr>
          <w:rFonts w:ascii="Times New Roman" w:hAnsi="Times New Roman" w:cs="Times New Roman"/>
          <w:sz w:val="28"/>
          <w:szCs w:val="28"/>
        </w:rPr>
      </w:pPr>
      <w:r>
        <w:rPr>
          <w:rFonts w:ascii="Times New Roman" w:hAnsi="Times New Roman" w:cs="Times New Roman"/>
          <w:sz w:val="28"/>
          <w:szCs w:val="28"/>
        </w:rPr>
        <w:t xml:space="preserve">Thirdly, using a </w:t>
      </w:r>
      <w:r w:rsidRPr="00BE0E23">
        <w:rPr>
          <w:rFonts w:ascii="Times New Roman" w:hAnsi="Times New Roman" w:cs="Times New Roman"/>
          <w:b/>
          <w:sz w:val="28"/>
          <w:szCs w:val="28"/>
        </w:rPr>
        <w:t>network support system</w:t>
      </w:r>
      <w:r>
        <w:rPr>
          <w:rFonts w:ascii="Times New Roman" w:hAnsi="Times New Roman" w:cs="Times New Roman"/>
          <w:sz w:val="28"/>
          <w:szCs w:val="28"/>
        </w:rPr>
        <w:t>, managers meet other managers on a regular basis to discuss and share ideas and issues. An example is this, is a support network that allows managers in the retail section to meet with heads of retail in order to assess, gather insight and plan strategies and operations.</w:t>
      </w:r>
    </w:p>
    <w:p w14:paraId="704414D9" w14:textId="30CF7540" w:rsidR="00C806E8" w:rsidRDefault="0069396A" w:rsidP="0069396A">
      <w:pPr>
        <w:jc w:val="both"/>
        <w:rPr>
          <w:rFonts w:ascii="Times New Roman" w:hAnsi="Times New Roman" w:cs="Times New Roman"/>
          <w:sz w:val="28"/>
          <w:szCs w:val="28"/>
        </w:rPr>
      </w:pPr>
      <w:r>
        <w:rPr>
          <w:rFonts w:ascii="Times New Roman" w:hAnsi="Times New Roman" w:cs="Times New Roman"/>
          <w:sz w:val="28"/>
          <w:szCs w:val="28"/>
        </w:rPr>
        <w:t xml:space="preserve">The various listed process above </w:t>
      </w:r>
      <w:r w:rsidR="00326004">
        <w:rPr>
          <w:rFonts w:ascii="Times New Roman" w:hAnsi="Times New Roman" w:cs="Times New Roman"/>
          <w:sz w:val="28"/>
          <w:szCs w:val="28"/>
        </w:rPr>
        <w:t>allows employees, either managers or front-line-staff to gain confidence, and inspiration in transforming their workplace (ChrisEdmonds 2014), and this give them the knowledge that their contributions are valued, and they can also make a difference.</w:t>
      </w:r>
      <w:r>
        <w:rPr>
          <w:rFonts w:ascii="Times New Roman" w:hAnsi="Times New Roman" w:cs="Times New Roman"/>
          <w:sz w:val="28"/>
          <w:szCs w:val="28"/>
        </w:rPr>
        <w:t xml:space="preserve">   </w:t>
      </w:r>
      <w:r w:rsidR="00724976">
        <w:rPr>
          <w:rFonts w:ascii="Times New Roman" w:hAnsi="Times New Roman" w:cs="Times New Roman"/>
          <w:sz w:val="28"/>
          <w:szCs w:val="28"/>
        </w:rPr>
        <w:t xml:space="preserve">     </w:t>
      </w:r>
      <w:r w:rsidR="00C806E8">
        <w:rPr>
          <w:rFonts w:ascii="Times New Roman" w:hAnsi="Times New Roman" w:cs="Times New Roman"/>
          <w:sz w:val="28"/>
          <w:szCs w:val="28"/>
        </w:rPr>
        <w:t xml:space="preserve">  </w:t>
      </w:r>
    </w:p>
    <w:p w14:paraId="64F61F93" w14:textId="1AC0C4A1" w:rsidR="007C1E3D" w:rsidRDefault="00C806E8" w:rsidP="007C1E3D">
      <w:pPr>
        <w:rPr>
          <w:rFonts w:ascii="Times New Roman" w:hAnsi="Times New Roman" w:cs="Times New Roman"/>
          <w:sz w:val="28"/>
          <w:szCs w:val="28"/>
        </w:rPr>
      </w:pPr>
      <w:r>
        <w:rPr>
          <w:rFonts w:ascii="Times New Roman" w:hAnsi="Times New Roman" w:cs="Times New Roman"/>
          <w:sz w:val="28"/>
          <w:szCs w:val="28"/>
        </w:rPr>
        <w:t xml:space="preserve">  </w:t>
      </w:r>
      <w:r w:rsidR="007C1E3D">
        <w:rPr>
          <w:rFonts w:ascii="Times New Roman" w:hAnsi="Times New Roman" w:cs="Times New Roman"/>
          <w:sz w:val="28"/>
          <w:szCs w:val="28"/>
        </w:rPr>
        <w:t xml:space="preserve"> </w:t>
      </w:r>
    </w:p>
    <w:p w14:paraId="621E2FEF" w14:textId="1F931722" w:rsidR="00DD1E94" w:rsidRPr="00DD1E94" w:rsidRDefault="00DD1E94" w:rsidP="00DD1E94">
      <w:pPr>
        <w:pStyle w:val="ListParagraph"/>
        <w:numPr>
          <w:ilvl w:val="1"/>
          <w:numId w:val="7"/>
        </w:numPr>
        <w:rPr>
          <w:rFonts w:ascii="Times New Roman" w:hAnsi="Times New Roman" w:cs="Times New Roman"/>
          <w:b/>
          <w:sz w:val="28"/>
          <w:szCs w:val="28"/>
        </w:rPr>
      </w:pPr>
      <w:r w:rsidRPr="00DD1E94">
        <w:rPr>
          <w:rFonts w:ascii="Times New Roman" w:hAnsi="Times New Roman" w:cs="Times New Roman"/>
          <w:b/>
          <w:sz w:val="28"/>
          <w:szCs w:val="28"/>
        </w:rPr>
        <w:t xml:space="preserve"> </w:t>
      </w:r>
      <w:r>
        <w:rPr>
          <w:rFonts w:ascii="Times New Roman" w:hAnsi="Times New Roman" w:cs="Times New Roman"/>
          <w:b/>
          <w:sz w:val="28"/>
          <w:szCs w:val="28"/>
        </w:rPr>
        <w:t>Communication Forums</w:t>
      </w:r>
    </w:p>
    <w:p w14:paraId="0B815DB6" w14:textId="756C41B6" w:rsidR="00A84FF3" w:rsidRDefault="00B3754A" w:rsidP="00D92D44">
      <w:pPr>
        <w:jc w:val="both"/>
        <w:rPr>
          <w:rFonts w:ascii="Times New Roman" w:hAnsi="Times New Roman" w:cs="Times New Roman"/>
          <w:sz w:val="28"/>
          <w:szCs w:val="28"/>
        </w:rPr>
      </w:pPr>
      <w:r>
        <w:rPr>
          <w:rFonts w:ascii="Times New Roman" w:hAnsi="Times New Roman" w:cs="Times New Roman"/>
          <w:sz w:val="28"/>
          <w:szCs w:val="28"/>
        </w:rPr>
        <w:t xml:space="preserve">An effective communication system is an important element to the success of every organisation (Mcintosh et, al 2008), whether its managers needing to communicate with employees or customers interacting with staff (Wrench 2013). </w:t>
      </w:r>
      <w:r w:rsidR="00DD1E94">
        <w:rPr>
          <w:rFonts w:ascii="Times New Roman" w:hAnsi="Times New Roman" w:cs="Times New Roman"/>
          <w:sz w:val="28"/>
          <w:szCs w:val="28"/>
        </w:rPr>
        <w:t>According to Chris Edmunds (2014), leaders must consistently communicate and reinforce their organisational set up on a regular basis</w:t>
      </w:r>
      <w:r w:rsidR="00A57E5C">
        <w:rPr>
          <w:rFonts w:ascii="Times New Roman" w:hAnsi="Times New Roman" w:cs="Times New Roman"/>
          <w:sz w:val="28"/>
          <w:szCs w:val="28"/>
        </w:rPr>
        <w:t>.</w:t>
      </w:r>
      <w:r w:rsidR="00DD1E94">
        <w:rPr>
          <w:rFonts w:ascii="Times New Roman" w:hAnsi="Times New Roman" w:cs="Times New Roman"/>
          <w:sz w:val="28"/>
          <w:szCs w:val="28"/>
        </w:rPr>
        <w:t xml:space="preserve"> </w:t>
      </w:r>
      <w:r>
        <w:rPr>
          <w:rFonts w:ascii="Times New Roman" w:hAnsi="Times New Roman" w:cs="Times New Roman"/>
          <w:sz w:val="28"/>
          <w:szCs w:val="28"/>
        </w:rPr>
        <w:t xml:space="preserve">These basic rules </w:t>
      </w:r>
      <w:r w:rsidR="008D03F1">
        <w:rPr>
          <w:rFonts w:ascii="Times New Roman" w:hAnsi="Times New Roman" w:cs="Times New Roman"/>
          <w:sz w:val="28"/>
          <w:szCs w:val="28"/>
        </w:rPr>
        <w:t>re-enforce</w:t>
      </w:r>
      <w:r>
        <w:rPr>
          <w:rFonts w:ascii="Times New Roman" w:hAnsi="Times New Roman" w:cs="Times New Roman"/>
          <w:sz w:val="28"/>
          <w:szCs w:val="28"/>
        </w:rPr>
        <w:t xml:space="preserve"> co</w:t>
      </w:r>
      <w:r w:rsidR="008D03F1">
        <w:rPr>
          <w:rFonts w:ascii="Times New Roman" w:hAnsi="Times New Roman" w:cs="Times New Roman"/>
          <w:sz w:val="28"/>
          <w:szCs w:val="28"/>
        </w:rPr>
        <w:t>-operation</w:t>
      </w:r>
      <w:r>
        <w:rPr>
          <w:rFonts w:ascii="Times New Roman" w:hAnsi="Times New Roman" w:cs="Times New Roman"/>
          <w:sz w:val="28"/>
          <w:szCs w:val="28"/>
        </w:rPr>
        <w:t xml:space="preserve"> and understanding within the framework of an organisation. Harrods</w:t>
      </w:r>
      <w:r w:rsidR="008D03F1">
        <w:rPr>
          <w:rFonts w:ascii="Times New Roman" w:hAnsi="Times New Roman" w:cs="Times New Roman"/>
          <w:sz w:val="28"/>
          <w:szCs w:val="28"/>
        </w:rPr>
        <w:t xml:space="preserve"> shares these views</w:t>
      </w:r>
      <w:r w:rsidR="00A84FF3">
        <w:rPr>
          <w:rFonts w:ascii="Times New Roman" w:hAnsi="Times New Roman" w:cs="Times New Roman"/>
          <w:sz w:val="28"/>
          <w:szCs w:val="28"/>
        </w:rPr>
        <w:t xml:space="preserve">, along with their </w:t>
      </w:r>
      <w:r w:rsidR="008D03F1">
        <w:rPr>
          <w:rFonts w:ascii="Times New Roman" w:hAnsi="Times New Roman" w:cs="Times New Roman"/>
          <w:sz w:val="28"/>
          <w:szCs w:val="28"/>
        </w:rPr>
        <w:t xml:space="preserve">constant belief in </w:t>
      </w:r>
      <w:r w:rsidR="00A84FF3">
        <w:rPr>
          <w:rFonts w:ascii="Times New Roman" w:hAnsi="Times New Roman" w:cs="Times New Roman"/>
          <w:sz w:val="28"/>
          <w:szCs w:val="28"/>
        </w:rPr>
        <w:t xml:space="preserve">employee </w:t>
      </w:r>
      <w:r w:rsidR="00A84FF3">
        <w:rPr>
          <w:rFonts w:ascii="Times New Roman" w:hAnsi="Times New Roman" w:cs="Times New Roman"/>
          <w:sz w:val="28"/>
          <w:szCs w:val="28"/>
        </w:rPr>
        <w:lastRenderedPageBreak/>
        <w:t>engagement. The chance for senior supervisors, line mangers and employees to effective</w:t>
      </w:r>
      <w:r w:rsidR="00C7594E">
        <w:rPr>
          <w:rFonts w:ascii="Times New Roman" w:hAnsi="Times New Roman" w:cs="Times New Roman"/>
          <w:sz w:val="28"/>
          <w:szCs w:val="28"/>
        </w:rPr>
        <w:t>ly</w:t>
      </w:r>
      <w:r w:rsidR="00A84FF3">
        <w:rPr>
          <w:rFonts w:ascii="Times New Roman" w:hAnsi="Times New Roman" w:cs="Times New Roman"/>
          <w:sz w:val="28"/>
          <w:szCs w:val="28"/>
        </w:rPr>
        <w:t xml:space="preserve"> engage has been implement in several ways, </w:t>
      </w:r>
    </w:p>
    <w:p w14:paraId="7FFE8416" w14:textId="682B9D33" w:rsidR="00DD1E94" w:rsidRDefault="00A84FF3" w:rsidP="00D92D44">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The creation of an internal magazine designed for employees entitled, </w:t>
      </w:r>
      <w:r w:rsidRPr="00C7594E">
        <w:rPr>
          <w:rFonts w:ascii="Times New Roman" w:hAnsi="Times New Roman" w:cs="Times New Roman"/>
          <w:b/>
          <w:sz w:val="28"/>
          <w:szCs w:val="28"/>
        </w:rPr>
        <w:t>‘Your Harrods’</w:t>
      </w:r>
      <w:r>
        <w:rPr>
          <w:rFonts w:ascii="Times New Roman" w:hAnsi="Times New Roman" w:cs="Times New Roman"/>
          <w:sz w:val="28"/>
          <w:szCs w:val="28"/>
        </w:rPr>
        <w:t xml:space="preserve">, which gives details of interviews with key people and personnel, in work snapshots of staff, charity features, agony aunts and various completions, has been very popular in its creativity.  </w:t>
      </w:r>
      <w:r w:rsidR="00DD1E94" w:rsidRPr="00A84FF3">
        <w:rPr>
          <w:rFonts w:ascii="Times New Roman" w:hAnsi="Times New Roman" w:cs="Times New Roman"/>
          <w:sz w:val="28"/>
          <w:szCs w:val="28"/>
        </w:rPr>
        <w:t xml:space="preserve"> </w:t>
      </w:r>
    </w:p>
    <w:p w14:paraId="6C3A8F28" w14:textId="77777777" w:rsidR="00C7594E" w:rsidRPr="00C7594E" w:rsidRDefault="00C7594E" w:rsidP="00D92D44">
      <w:pPr>
        <w:jc w:val="both"/>
        <w:rPr>
          <w:rFonts w:ascii="Times New Roman" w:hAnsi="Times New Roman" w:cs="Times New Roman"/>
          <w:sz w:val="28"/>
          <w:szCs w:val="28"/>
        </w:rPr>
      </w:pPr>
    </w:p>
    <w:p w14:paraId="25CB9D21" w14:textId="150F3F1A" w:rsidR="00C7594E" w:rsidRDefault="00C7594E" w:rsidP="00D92D44">
      <w:pPr>
        <w:pStyle w:val="ListParagraph"/>
        <w:numPr>
          <w:ilvl w:val="0"/>
          <w:numId w:val="11"/>
        </w:numPr>
        <w:jc w:val="both"/>
        <w:rPr>
          <w:rFonts w:ascii="Times New Roman" w:hAnsi="Times New Roman" w:cs="Times New Roman"/>
          <w:sz w:val="28"/>
          <w:szCs w:val="28"/>
        </w:rPr>
      </w:pPr>
      <w:r w:rsidRPr="00C7594E">
        <w:rPr>
          <w:rFonts w:ascii="Times New Roman" w:hAnsi="Times New Roman" w:cs="Times New Roman"/>
          <w:b/>
          <w:sz w:val="28"/>
          <w:szCs w:val="28"/>
        </w:rPr>
        <w:t>Morning briefing</w:t>
      </w:r>
      <w:r>
        <w:rPr>
          <w:rFonts w:ascii="Times New Roman" w:hAnsi="Times New Roman" w:cs="Times New Roman"/>
          <w:sz w:val="28"/>
          <w:szCs w:val="28"/>
        </w:rPr>
        <w:t>, which relates daily information to all shop floor teams of the latest sale statistics</w:t>
      </w:r>
    </w:p>
    <w:p w14:paraId="33AA2E3E" w14:textId="77777777" w:rsidR="00C7594E" w:rsidRPr="00C7594E" w:rsidRDefault="00C7594E" w:rsidP="00D92D44">
      <w:pPr>
        <w:pStyle w:val="ListParagraph"/>
        <w:jc w:val="both"/>
        <w:rPr>
          <w:rFonts w:ascii="Times New Roman" w:hAnsi="Times New Roman" w:cs="Times New Roman"/>
          <w:sz w:val="28"/>
          <w:szCs w:val="28"/>
        </w:rPr>
      </w:pPr>
    </w:p>
    <w:p w14:paraId="26D8D9E3" w14:textId="48D16E5D" w:rsidR="00C7594E" w:rsidRDefault="00D92D44" w:rsidP="00D92D44">
      <w:pPr>
        <w:pStyle w:val="ListParagraph"/>
        <w:numPr>
          <w:ilvl w:val="0"/>
          <w:numId w:val="11"/>
        </w:numPr>
        <w:jc w:val="both"/>
        <w:rPr>
          <w:rFonts w:ascii="Times New Roman" w:hAnsi="Times New Roman" w:cs="Times New Roman"/>
          <w:sz w:val="28"/>
          <w:szCs w:val="28"/>
        </w:rPr>
      </w:pPr>
      <w:r w:rsidRPr="00C7594E">
        <w:rPr>
          <w:rFonts w:ascii="Times New Roman" w:hAnsi="Times New Roman" w:cs="Times New Roman"/>
          <w:b/>
          <w:sz w:val="28"/>
          <w:szCs w:val="28"/>
        </w:rPr>
        <w:t>Intranet</w:t>
      </w:r>
      <w:r w:rsidR="00C7594E">
        <w:rPr>
          <w:rFonts w:ascii="Times New Roman" w:hAnsi="Times New Roman" w:cs="Times New Roman"/>
          <w:sz w:val="28"/>
          <w:szCs w:val="28"/>
        </w:rPr>
        <w:t xml:space="preserve"> is a smart information sharing aspect which enables employees to select where their focus should be as opposed to having the information put upon them.</w:t>
      </w:r>
    </w:p>
    <w:p w14:paraId="6E0FA0EC" w14:textId="77777777" w:rsidR="00C7594E" w:rsidRPr="00C7594E" w:rsidRDefault="00C7594E" w:rsidP="00D92D44">
      <w:pPr>
        <w:pStyle w:val="ListParagraph"/>
        <w:jc w:val="both"/>
        <w:rPr>
          <w:rFonts w:ascii="Times New Roman" w:hAnsi="Times New Roman" w:cs="Times New Roman"/>
          <w:sz w:val="28"/>
          <w:szCs w:val="28"/>
        </w:rPr>
      </w:pPr>
    </w:p>
    <w:p w14:paraId="3E58C1CD" w14:textId="64DE4333" w:rsidR="00C7594E" w:rsidRPr="00D92D44" w:rsidRDefault="00C7594E" w:rsidP="00D92D44">
      <w:pPr>
        <w:pStyle w:val="ListParagraph"/>
        <w:numPr>
          <w:ilvl w:val="0"/>
          <w:numId w:val="11"/>
        </w:numPr>
        <w:jc w:val="both"/>
        <w:rPr>
          <w:rFonts w:ascii="Times New Roman" w:hAnsi="Times New Roman" w:cs="Times New Roman"/>
          <w:b/>
          <w:sz w:val="28"/>
          <w:szCs w:val="28"/>
        </w:rPr>
      </w:pPr>
      <w:r>
        <w:rPr>
          <w:rFonts w:ascii="Times New Roman" w:hAnsi="Times New Roman" w:cs="Times New Roman"/>
          <w:sz w:val="28"/>
          <w:szCs w:val="28"/>
        </w:rPr>
        <w:t xml:space="preserve">A volunteer employee </w:t>
      </w:r>
      <w:r w:rsidRPr="00C7594E">
        <w:rPr>
          <w:rFonts w:ascii="Times New Roman" w:hAnsi="Times New Roman" w:cs="Times New Roman"/>
          <w:b/>
          <w:sz w:val="28"/>
          <w:szCs w:val="28"/>
        </w:rPr>
        <w:t>Quarterly Forum</w:t>
      </w:r>
      <w:r>
        <w:rPr>
          <w:rFonts w:ascii="Times New Roman" w:hAnsi="Times New Roman" w:cs="Times New Roman"/>
          <w:sz w:val="28"/>
          <w:szCs w:val="28"/>
        </w:rPr>
        <w:t xml:space="preserve"> that allows empl</w:t>
      </w:r>
      <w:r w:rsidR="00D92D44">
        <w:rPr>
          <w:rFonts w:ascii="Times New Roman" w:hAnsi="Times New Roman" w:cs="Times New Roman"/>
          <w:sz w:val="28"/>
          <w:szCs w:val="28"/>
        </w:rPr>
        <w:t xml:space="preserve">oyees voice to raise current issues, whist </w:t>
      </w:r>
      <w:r w:rsidR="00BE0E23">
        <w:rPr>
          <w:rFonts w:ascii="Times New Roman" w:hAnsi="Times New Roman" w:cs="Times New Roman"/>
          <w:sz w:val="28"/>
          <w:szCs w:val="28"/>
        </w:rPr>
        <w:t xml:space="preserve">issue </w:t>
      </w:r>
      <w:r w:rsidR="00D92D44">
        <w:rPr>
          <w:rFonts w:ascii="Times New Roman" w:hAnsi="Times New Roman" w:cs="Times New Roman"/>
          <w:sz w:val="28"/>
          <w:szCs w:val="28"/>
        </w:rPr>
        <w:t>and contributions to the company’s goals are noted.</w:t>
      </w:r>
    </w:p>
    <w:p w14:paraId="7C2BE485" w14:textId="77777777" w:rsidR="00D92D44" w:rsidRPr="00D92D44" w:rsidRDefault="00D92D44" w:rsidP="00D92D44">
      <w:pPr>
        <w:pStyle w:val="ListParagraph"/>
        <w:jc w:val="both"/>
        <w:rPr>
          <w:rFonts w:ascii="Times New Roman" w:hAnsi="Times New Roman" w:cs="Times New Roman"/>
          <w:b/>
          <w:sz w:val="28"/>
          <w:szCs w:val="28"/>
        </w:rPr>
      </w:pPr>
    </w:p>
    <w:p w14:paraId="69AF10FF" w14:textId="0B6D057C" w:rsidR="00D92D44" w:rsidRPr="00D92D44" w:rsidRDefault="00D92D44" w:rsidP="00D92D44">
      <w:pPr>
        <w:pStyle w:val="ListParagraph"/>
        <w:numPr>
          <w:ilvl w:val="0"/>
          <w:numId w:val="11"/>
        </w:numPr>
        <w:jc w:val="both"/>
        <w:rPr>
          <w:rFonts w:ascii="Times New Roman" w:hAnsi="Times New Roman" w:cs="Times New Roman"/>
          <w:sz w:val="28"/>
          <w:szCs w:val="28"/>
        </w:rPr>
      </w:pPr>
      <w:r w:rsidRPr="00D92D44">
        <w:rPr>
          <w:rFonts w:ascii="Times New Roman" w:hAnsi="Times New Roman" w:cs="Times New Roman"/>
          <w:b/>
          <w:sz w:val="28"/>
          <w:szCs w:val="28"/>
        </w:rPr>
        <w:t>Bright Ideas</w:t>
      </w:r>
      <w:r>
        <w:rPr>
          <w:rFonts w:ascii="Times New Roman" w:hAnsi="Times New Roman" w:cs="Times New Roman"/>
          <w:sz w:val="28"/>
          <w:szCs w:val="28"/>
        </w:rPr>
        <w:t xml:space="preserve">, is a method of engaging employees with innovative ideas which could further add to the improvement of the company </w:t>
      </w:r>
    </w:p>
    <w:p w14:paraId="59E0ABF1" w14:textId="15E481C9" w:rsidR="004669B1" w:rsidRPr="00D92D44" w:rsidRDefault="004669B1" w:rsidP="004669B1">
      <w:pPr>
        <w:rPr>
          <w:rFonts w:ascii="Times New Roman" w:hAnsi="Times New Roman" w:cs="Times New Roman"/>
          <w:sz w:val="28"/>
          <w:szCs w:val="28"/>
        </w:rPr>
      </w:pPr>
    </w:p>
    <w:p w14:paraId="6E7FC690" w14:textId="3B6DE2FF" w:rsidR="007463A3" w:rsidRDefault="00A57E5C" w:rsidP="007463A3">
      <w:pPr>
        <w:pStyle w:val="ListParagraph"/>
        <w:numPr>
          <w:ilvl w:val="1"/>
          <w:numId w:val="7"/>
        </w:numPr>
        <w:rPr>
          <w:rFonts w:ascii="Times New Roman" w:hAnsi="Times New Roman" w:cs="Times New Roman"/>
          <w:b/>
          <w:sz w:val="28"/>
          <w:szCs w:val="28"/>
        </w:rPr>
      </w:pPr>
      <w:r>
        <w:rPr>
          <w:rFonts w:ascii="Times New Roman" w:hAnsi="Times New Roman" w:cs="Times New Roman"/>
          <w:b/>
          <w:sz w:val="28"/>
          <w:szCs w:val="28"/>
        </w:rPr>
        <w:t>Sustainability and Responsibility</w:t>
      </w:r>
    </w:p>
    <w:p w14:paraId="67E9249C" w14:textId="6A88F2DA" w:rsidR="00A0698D" w:rsidRDefault="004541C8" w:rsidP="00C213F2">
      <w:pPr>
        <w:jc w:val="both"/>
        <w:rPr>
          <w:rFonts w:ascii="Times New Roman" w:hAnsi="Times New Roman" w:cs="Times New Roman"/>
          <w:sz w:val="28"/>
          <w:szCs w:val="28"/>
        </w:rPr>
      </w:pPr>
      <w:r>
        <w:rPr>
          <w:rFonts w:ascii="Times New Roman" w:hAnsi="Times New Roman" w:cs="Times New Roman"/>
          <w:sz w:val="28"/>
          <w:szCs w:val="28"/>
        </w:rPr>
        <w:t xml:space="preserve">Workplace sustainability has more than profit making impact on organisations. It can also affect your community, as well as globally. Organisations should be accountable for their actions to both recognised authorities and stakeholders (Idowu, et al 2015), since organisations play a key role when it comes to making our societies more sustainable (Weidinger, et al 2013). Harrods has adopted an open and honest approach throughout the company, ensuring that all their stakeholders in their supply chains are operating in a fair and sustainable manner. Harrods </w:t>
      </w:r>
      <w:r w:rsidR="00A0698D">
        <w:rPr>
          <w:rFonts w:ascii="Times New Roman" w:hAnsi="Times New Roman" w:cs="Times New Roman"/>
          <w:sz w:val="28"/>
          <w:szCs w:val="28"/>
        </w:rPr>
        <w:t xml:space="preserve">commissioned a carbon footprint study in 2017 in their UK operations, including the Knightsbridge store and other sectors. This has been done through the targets and principles laid out by the World Business Council for </w:t>
      </w:r>
      <w:r w:rsidR="008D1887">
        <w:rPr>
          <w:rFonts w:ascii="Times New Roman" w:hAnsi="Times New Roman" w:cs="Times New Roman"/>
          <w:sz w:val="28"/>
          <w:szCs w:val="28"/>
        </w:rPr>
        <w:t>S</w:t>
      </w:r>
      <w:r w:rsidR="00A0698D">
        <w:rPr>
          <w:rFonts w:ascii="Times New Roman" w:hAnsi="Times New Roman" w:cs="Times New Roman"/>
          <w:sz w:val="28"/>
          <w:szCs w:val="28"/>
        </w:rPr>
        <w:t>u</w:t>
      </w:r>
      <w:r w:rsidR="008D1887">
        <w:rPr>
          <w:rFonts w:ascii="Times New Roman" w:hAnsi="Times New Roman" w:cs="Times New Roman"/>
          <w:sz w:val="28"/>
          <w:szCs w:val="28"/>
        </w:rPr>
        <w:t>s</w:t>
      </w:r>
      <w:r w:rsidR="00A0698D">
        <w:rPr>
          <w:rFonts w:ascii="Times New Roman" w:hAnsi="Times New Roman" w:cs="Times New Roman"/>
          <w:sz w:val="28"/>
          <w:szCs w:val="28"/>
        </w:rPr>
        <w:t>tainable Development (WBCSD). In 2017, their carbon footprint level was 21,267 Co2 tonnes, compared to 22,114 Co2 tonnes in 2016. The company has commitment to Co2 reductions every year.</w:t>
      </w:r>
      <w:r w:rsidR="00D527F4">
        <w:rPr>
          <w:rFonts w:ascii="Times New Roman" w:hAnsi="Times New Roman" w:cs="Times New Roman"/>
          <w:sz w:val="28"/>
          <w:szCs w:val="28"/>
        </w:rPr>
        <w:t xml:space="preserve"> Corporate responsibility to the environment has meant that Harrods aims to reduce consumption of energy, water and waste. The change from plastic cups and straws to paper replacement, together with food </w:t>
      </w:r>
      <w:r w:rsidR="00D527F4">
        <w:rPr>
          <w:rFonts w:ascii="Times New Roman" w:hAnsi="Times New Roman" w:cs="Times New Roman"/>
          <w:sz w:val="28"/>
          <w:szCs w:val="28"/>
        </w:rPr>
        <w:lastRenderedPageBreak/>
        <w:t xml:space="preserve">recycling loop unit can attest to Harrods </w:t>
      </w:r>
      <w:r w:rsidR="00091AE5">
        <w:rPr>
          <w:rFonts w:ascii="Times New Roman" w:hAnsi="Times New Roman" w:cs="Times New Roman"/>
          <w:sz w:val="28"/>
          <w:szCs w:val="28"/>
        </w:rPr>
        <w:t>commitment</w:t>
      </w:r>
      <w:r w:rsidR="00D527F4">
        <w:rPr>
          <w:rFonts w:ascii="Times New Roman" w:hAnsi="Times New Roman" w:cs="Times New Roman"/>
          <w:sz w:val="28"/>
          <w:szCs w:val="28"/>
        </w:rPr>
        <w:t xml:space="preserve"> to the environment.  The company believes in ethical sources of goods to be important</w:t>
      </w:r>
      <w:r w:rsidR="00091AE5">
        <w:rPr>
          <w:rFonts w:ascii="Times New Roman" w:hAnsi="Times New Roman" w:cs="Times New Roman"/>
          <w:sz w:val="28"/>
          <w:szCs w:val="28"/>
        </w:rPr>
        <w:t xml:space="preserve"> part of the sustainability. They monitor compliance codes and are ready to terminate partnership with partners violating those codes. All partners are required to allow annual audits to see that they are upholding and complying with these codes. This has been done through the Ethical Trading Initiative (ETI). There is also a requirement from their various partners to ensure local and national legistrations are adhered to</w:t>
      </w:r>
      <w:proofErr w:type="gramStart"/>
      <w:r w:rsidR="00091AE5">
        <w:rPr>
          <w:rFonts w:ascii="Times New Roman" w:hAnsi="Times New Roman" w:cs="Times New Roman"/>
          <w:sz w:val="28"/>
          <w:szCs w:val="28"/>
        </w:rPr>
        <w:t>, in particular, the</w:t>
      </w:r>
      <w:proofErr w:type="gramEnd"/>
      <w:r w:rsidR="00091AE5">
        <w:rPr>
          <w:rFonts w:ascii="Times New Roman" w:hAnsi="Times New Roman" w:cs="Times New Roman"/>
          <w:sz w:val="28"/>
          <w:szCs w:val="28"/>
        </w:rPr>
        <w:t xml:space="preserve"> rainforest alliance. </w:t>
      </w:r>
      <w:r w:rsidR="00C213F2">
        <w:rPr>
          <w:rFonts w:ascii="Times New Roman" w:hAnsi="Times New Roman" w:cs="Times New Roman"/>
          <w:sz w:val="28"/>
          <w:szCs w:val="28"/>
        </w:rPr>
        <w:t xml:space="preserve">Further commitments by Harrods expect their partners involved with animal-related products continue to be responsible for the animal welfare along their organisation’s supply chains. They encourage their partners to practice the best possible standards, whether it is catching, breeding, raising, handling, transporting or slaughtering through their supply chains. </w:t>
      </w:r>
    </w:p>
    <w:p w14:paraId="61B5ECE0" w14:textId="6CF0EA71" w:rsidR="006A2127" w:rsidRDefault="006A2127" w:rsidP="00040FDF">
      <w:pPr>
        <w:jc w:val="both"/>
        <w:rPr>
          <w:rFonts w:ascii="Times New Roman" w:hAnsi="Times New Roman" w:cs="Times New Roman"/>
          <w:sz w:val="28"/>
          <w:szCs w:val="28"/>
        </w:rPr>
      </w:pPr>
    </w:p>
    <w:p w14:paraId="3055D03B" w14:textId="77777777" w:rsidR="004541C8" w:rsidRPr="007463A3" w:rsidRDefault="004541C8" w:rsidP="00040FDF">
      <w:pPr>
        <w:jc w:val="both"/>
        <w:rPr>
          <w:rFonts w:ascii="Times New Roman" w:hAnsi="Times New Roman" w:cs="Times New Roman"/>
          <w:b/>
          <w:sz w:val="28"/>
          <w:szCs w:val="28"/>
        </w:rPr>
      </w:pPr>
    </w:p>
    <w:p w14:paraId="36A74D69" w14:textId="5B7684B7" w:rsidR="007463A3" w:rsidRDefault="007463A3" w:rsidP="00040FDF">
      <w:pPr>
        <w:pStyle w:val="ListParagraph"/>
        <w:numPr>
          <w:ilvl w:val="1"/>
          <w:numId w:val="7"/>
        </w:numPr>
        <w:jc w:val="both"/>
        <w:rPr>
          <w:rFonts w:ascii="Times New Roman" w:hAnsi="Times New Roman" w:cs="Times New Roman"/>
          <w:b/>
          <w:sz w:val="28"/>
          <w:szCs w:val="28"/>
        </w:rPr>
      </w:pPr>
      <w:r>
        <w:rPr>
          <w:rFonts w:ascii="Times New Roman" w:hAnsi="Times New Roman" w:cs="Times New Roman"/>
          <w:b/>
          <w:sz w:val="28"/>
          <w:szCs w:val="28"/>
        </w:rPr>
        <w:t>Encouraging Positivity</w:t>
      </w:r>
      <w:r w:rsidR="00022241">
        <w:rPr>
          <w:rFonts w:ascii="Times New Roman" w:hAnsi="Times New Roman" w:cs="Times New Roman"/>
          <w:b/>
          <w:sz w:val="28"/>
          <w:szCs w:val="28"/>
        </w:rPr>
        <w:t>,</w:t>
      </w:r>
      <w:r>
        <w:rPr>
          <w:rFonts w:ascii="Times New Roman" w:hAnsi="Times New Roman" w:cs="Times New Roman"/>
          <w:b/>
          <w:sz w:val="28"/>
          <w:szCs w:val="28"/>
        </w:rPr>
        <w:t xml:space="preserve"> Reward</w:t>
      </w:r>
      <w:r w:rsidR="00022241">
        <w:rPr>
          <w:rFonts w:ascii="Times New Roman" w:hAnsi="Times New Roman" w:cs="Times New Roman"/>
          <w:b/>
          <w:sz w:val="28"/>
          <w:szCs w:val="28"/>
        </w:rPr>
        <w:t xml:space="preserve"> and Diversity</w:t>
      </w:r>
      <w:r>
        <w:rPr>
          <w:rFonts w:ascii="Times New Roman" w:hAnsi="Times New Roman" w:cs="Times New Roman"/>
          <w:b/>
          <w:sz w:val="28"/>
          <w:szCs w:val="28"/>
        </w:rPr>
        <w:t xml:space="preserve"> </w:t>
      </w:r>
    </w:p>
    <w:p w14:paraId="7B303572" w14:textId="5325B3D0" w:rsidR="007463A3" w:rsidRDefault="00024573" w:rsidP="00040FDF">
      <w:pPr>
        <w:jc w:val="both"/>
        <w:rPr>
          <w:rFonts w:ascii="Times New Roman" w:hAnsi="Times New Roman" w:cs="Times New Roman"/>
          <w:sz w:val="28"/>
          <w:szCs w:val="28"/>
        </w:rPr>
      </w:pPr>
      <w:r>
        <w:rPr>
          <w:rFonts w:ascii="Times New Roman" w:hAnsi="Times New Roman" w:cs="Times New Roman"/>
          <w:sz w:val="28"/>
          <w:szCs w:val="28"/>
        </w:rPr>
        <w:t xml:space="preserve">Harrods have invested in their employees for the future. They have such varying nationalities within the organisation, and such diversity brings many </w:t>
      </w:r>
      <w:r w:rsidR="00695A4C">
        <w:rPr>
          <w:rFonts w:ascii="Times New Roman" w:hAnsi="Times New Roman" w:cs="Times New Roman"/>
          <w:sz w:val="28"/>
          <w:szCs w:val="28"/>
        </w:rPr>
        <w:t>cultures and</w:t>
      </w:r>
      <w:r>
        <w:rPr>
          <w:rFonts w:ascii="Times New Roman" w:hAnsi="Times New Roman" w:cs="Times New Roman"/>
          <w:sz w:val="28"/>
          <w:szCs w:val="28"/>
        </w:rPr>
        <w:t xml:space="preserve"> levels of experience, ability and education. Various development programmes are in place to ensure the continuing success of the company. Their training progr</w:t>
      </w:r>
      <w:r w:rsidR="00695A4C">
        <w:rPr>
          <w:rFonts w:ascii="Times New Roman" w:hAnsi="Times New Roman" w:cs="Times New Roman"/>
          <w:sz w:val="28"/>
          <w:szCs w:val="28"/>
        </w:rPr>
        <w:t>ammes provides new and existing staff with platforms for an exciting career.</w:t>
      </w:r>
    </w:p>
    <w:p w14:paraId="680B8112" w14:textId="22D98A4F" w:rsidR="00695A4C" w:rsidRDefault="00695A4C" w:rsidP="00040FDF">
      <w:pPr>
        <w:jc w:val="both"/>
        <w:rPr>
          <w:rFonts w:ascii="Times New Roman" w:hAnsi="Times New Roman" w:cs="Times New Roman"/>
          <w:sz w:val="28"/>
          <w:szCs w:val="28"/>
        </w:rPr>
      </w:pPr>
      <w:r>
        <w:rPr>
          <w:rFonts w:ascii="Times New Roman" w:hAnsi="Times New Roman" w:cs="Times New Roman"/>
          <w:sz w:val="28"/>
          <w:szCs w:val="28"/>
        </w:rPr>
        <w:t>The belief that employee engagement contributes to the company’s ultimate goals has led to the creation of benefits and rewards, such as rewards card and company clothing allowances. There are season ticket loans and childcare voucher schemes. Corporate health care helps employees with prolonged sickness and fitness goal</w:t>
      </w:r>
      <w:r w:rsidR="008D1887">
        <w:rPr>
          <w:rFonts w:ascii="Times New Roman" w:hAnsi="Times New Roman" w:cs="Times New Roman"/>
          <w:sz w:val="28"/>
          <w:szCs w:val="28"/>
        </w:rPr>
        <w:t>s</w:t>
      </w:r>
      <w:r>
        <w:rPr>
          <w:rFonts w:ascii="Times New Roman" w:hAnsi="Times New Roman" w:cs="Times New Roman"/>
          <w:sz w:val="28"/>
          <w:szCs w:val="28"/>
        </w:rPr>
        <w:t xml:space="preserve"> for all.   </w:t>
      </w:r>
    </w:p>
    <w:p w14:paraId="3083FB77" w14:textId="152CF044" w:rsidR="00022241" w:rsidRDefault="00022241" w:rsidP="00040FDF">
      <w:pPr>
        <w:jc w:val="both"/>
        <w:rPr>
          <w:rFonts w:ascii="Times New Roman" w:hAnsi="Times New Roman" w:cs="Times New Roman"/>
          <w:sz w:val="28"/>
          <w:szCs w:val="28"/>
        </w:rPr>
      </w:pPr>
      <w:r>
        <w:rPr>
          <w:rFonts w:ascii="Times New Roman" w:hAnsi="Times New Roman" w:cs="Times New Roman"/>
          <w:sz w:val="28"/>
          <w:szCs w:val="28"/>
        </w:rPr>
        <w:t xml:space="preserve">Globally, the increase in diversity has been immense. </w:t>
      </w:r>
      <w:r w:rsidR="007F6250">
        <w:rPr>
          <w:rFonts w:ascii="Times New Roman" w:hAnsi="Times New Roman" w:cs="Times New Roman"/>
          <w:sz w:val="28"/>
          <w:szCs w:val="28"/>
        </w:rPr>
        <w:t xml:space="preserve">Harrods respects all individuals and their rights within the workplace. They support the diversity within the organisation ranging from the varying background, nationalities, ethnicity and religions. This support includes commitments to deal with harassment, racial hatred and bullying. </w:t>
      </w:r>
    </w:p>
    <w:p w14:paraId="780A11B4" w14:textId="0E9BCEDF" w:rsidR="00201D1F" w:rsidRDefault="00201D1F" w:rsidP="00040FDF">
      <w:pPr>
        <w:jc w:val="both"/>
        <w:rPr>
          <w:rFonts w:ascii="Times New Roman" w:hAnsi="Times New Roman" w:cs="Times New Roman"/>
          <w:sz w:val="28"/>
          <w:szCs w:val="28"/>
        </w:rPr>
      </w:pPr>
    </w:p>
    <w:p w14:paraId="0A5BF025" w14:textId="77777777" w:rsidR="008D1887" w:rsidRDefault="008D1887" w:rsidP="00040FDF">
      <w:pPr>
        <w:jc w:val="both"/>
        <w:rPr>
          <w:rFonts w:ascii="Times New Roman" w:hAnsi="Times New Roman" w:cs="Times New Roman"/>
          <w:sz w:val="28"/>
          <w:szCs w:val="28"/>
        </w:rPr>
      </w:pPr>
    </w:p>
    <w:p w14:paraId="43E2B4AD" w14:textId="77777777" w:rsidR="00201D1F" w:rsidRDefault="00201D1F" w:rsidP="00040FDF">
      <w:pPr>
        <w:jc w:val="both"/>
        <w:rPr>
          <w:rFonts w:ascii="Times New Roman" w:hAnsi="Times New Roman" w:cs="Times New Roman"/>
          <w:sz w:val="28"/>
          <w:szCs w:val="28"/>
        </w:rPr>
      </w:pPr>
    </w:p>
    <w:p w14:paraId="2D753869" w14:textId="77777777" w:rsidR="00695A4C" w:rsidRPr="00040FDF" w:rsidRDefault="00695A4C" w:rsidP="00040FDF">
      <w:pPr>
        <w:jc w:val="both"/>
        <w:rPr>
          <w:rFonts w:ascii="Times New Roman" w:hAnsi="Times New Roman" w:cs="Times New Roman"/>
          <w:sz w:val="28"/>
          <w:szCs w:val="28"/>
        </w:rPr>
      </w:pPr>
    </w:p>
    <w:p w14:paraId="4662DDB8" w14:textId="525A5DC5" w:rsidR="004669B1" w:rsidRPr="00A70168" w:rsidRDefault="00A57E5C" w:rsidP="00040FDF">
      <w:pPr>
        <w:pStyle w:val="ListParagraph"/>
        <w:numPr>
          <w:ilvl w:val="1"/>
          <w:numId w:val="7"/>
        </w:numPr>
        <w:jc w:val="both"/>
        <w:rPr>
          <w:rFonts w:ascii="Times New Roman" w:hAnsi="Times New Roman" w:cs="Times New Roman"/>
          <w:b/>
          <w:sz w:val="28"/>
          <w:szCs w:val="28"/>
        </w:rPr>
      </w:pPr>
      <w:r>
        <w:rPr>
          <w:rFonts w:ascii="Times New Roman" w:hAnsi="Times New Roman" w:cs="Times New Roman"/>
          <w:b/>
          <w:sz w:val="28"/>
          <w:szCs w:val="28"/>
        </w:rPr>
        <w:lastRenderedPageBreak/>
        <w:t>Ethical Practices and Values</w:t>
      </w:r>
    </w:p>
    <w:p w14:paraId="39D6CE5C" w14:textId="77777777" w:rsidR="008D1887" w:rsidRDefault="008D1887" w:rsidP="00643DBC">
      <w:pPr>
        <w:jc w:val="both"/>
        <w:rPr>
          <w:rFonts w:ascii="Times New Roman" w:hAnsi="Times New Roman" w:cs="Times New Roman"/>
          <w:sz w:val="28"/>
          <w:szCs w:val="28"/>
        </w:rPr>
      </w:pPr>
    </w:p>
    <w:p w14:paraId="785F79BE" w14:textId="1A746859" w:rsidR="005405EF" w:rsidRPr="004C5CDE" w:rsidRDefault="00AA7344" w:rsidP="00643DBC">
      <w:pPr>
        <w:jc w:val="both"/>
        <w:rPr>
          <w:rFonts w:ascii="Times New Roman" w:hAnsi="Times New Roman" w:cs="Times New Roman"/>
          <w:sz w:val="28"/>
          <w:szCs w:val="28"/>
        </w:rPr>
      </w:pPr>
      <w:r>
        <w:rPr>
          <w:rFonts w:ascii="Times New Roman" w:hAnsi="Times New Roman" w:cs="Times New Roman"/>
          <w:sz w:val="28"/>
          <w:szCs w:val="28"/>
        </w:rPr>
        <w:t xml:space="preserve">According to Daft, (2005), people choices of working environment </w:t>
      </w:r>
      <w:r w:rsidR="003E76A7">
        <w:rPr>
          <w:rFonts w:ascii="Times New Roman" w:hAnsi="Times New Roman" w:cs="Times New Roman"/>
          <w:sz w:val="28"/>
          <w:szCs w:val="28"/>
        </w:rPr>
        <w:t>are often determined by the c</w:t>
      </w:r>
      <w:r>
        <w:rPr>
          <w:rFonts w:ascii="Times New Roman" w:hAnsi="Times New Roman" w:cs="Times New Roman"/>
          <w:sz w:val="28"/>
          <w:szCs w:val="28"/>
        </w:rPr>
        <w:t xml:space="preserve">ompany’s demonstration of </w:t>
      </w:r>
      <w:r w:rsidR="003E76A7">
        <w:rPr>
          <w:rFonts w:ascii="Times New Roman" w:hAnsi="Times New Roman" w:cs="Times New Roman"/>
          <w:sz w:val="28"/>
          <w:szCs w:val="28"/>
        </w:rPr>
        <w:t>high-level</w:t>
      </w:r>
      <w:r>
        <w:rPr>
          <w:rFonts w:ascii="Times New Roman" w:hAnsi="Times New Roman" w:cs="Times New Roman"/>
          <w:sz w:val="28"/>
          <w:szCs w:val="28"/>
        </w:rPr>
        <w:t xml:space="preserve"> ethics and social responsibility, and people also feel happier with socially responsible companies Machdo &amp; Davim (2018)</w:t>
      </w:r>
      <w:r w:rsidR="00DE7C99">
        <w:rPr>
          <w:rFonts w:ascii="Times New Roman" w:hAnsi="Times New Roman" w:cs="Times New Roman"/>
          <w:sz w:val="28"/>
          <w:szCs w:val="28"/>
        </w:rPr>
        <w:t>. Employees actions can be influenced by workplace culture, bad workplace culture can lead to unethical or illegal actions by employees</w:t>
      </w:r>
      <w:r w:rsidR="004D18E8">
        <w:rPr>
          <w:rFonts w:ascii="Times New Roman" w:hAnsi="Times New Roman" w:cs="Times New Roman"/>
          <w:sz w:val="28"/>
          <w:szCs w:val="28"/>
        </w:rPr>
        <w:t xml:space="preserve"> (Graham 2016)</w:t>
      </w:r>
      <w:r w:rsidR="007448F5">
        <w:rPr>
          <w:rFonts w:ascii="Times New Roman" w:hAnsi="Times New Roman" w:cs="Times New Roman"/>
          <w:sz w:val="28"/>
          <w:szCs w:val="28"/>
        </w:rPr>
        <w:t>. Harrods have shown a commitment to creating working environment where values and ethics are paramount. There is a supportive system that is based on trust, respect and where everyone fees valued. Their internal policies</w:t>
      </w:r>
      <w:r w:rsidR="000D3F13">
        <w:rPr>
          <w:rFonts w:ascii="Times New Roman" w:hAnsi="Times New Roman" w:cs="Times New Roman"/>
          <w:sz w:val="28"/>
          <w:szCs w:val="28"/>
        </w:rPr>
        <w:t>, ranging from business ethics to equal opportunities</w:t>
      </w:r>
      <w:r w:rsidR="003B146F">
        <w:rPr>
          <w:rFonts w:ascii="Times New Roman" w:hAnsi="Times New Roman" w:cs="Times New Roman"/>
          <w:sz w:val="28"/>
          <w:szCs w:val="28"/>
        </w:rPr>
        <w:t xml:space="preserve"> </w:t>
      </w:r>
      <w:r w:rsidR="00643DBC">
        <w:rPr>
          <w:rFonts w:ascii="Times New Roman" w:hAnsi="Times New Roman" w:cs="Times New Roman"/>
          <w:sz w:val="28"/>
          <w:szCs w:val="28"/>
        </w:rPr>
        <w:t xml:space="preserve">promotes an environment free from discrimination, bullying, harassment and victimisation. Part of the internal process also ensures that all employees are of the working age, whilst Modern </w:t>
      </w:r>
      <w:r w:rsidR="008D1887">
        <w:rPr>
          <w:rFonts w:ascii="Times New Roman" w:hAnsi="Times New Roman" w:cs="Times New Roman"/>
          <w:sz w:val="28"/>
          <w:szCs w:val="28"/>
        </w:rPr>
        <w:t>S</w:t>
      </w:r>
      <w:r w:rsidR="00643DBC">
        <w:rPr>
          <w:rFonts w:ascii="Times New Roman" w:hAnsi="Times New Roman" w:cs="Times New Roman"/>
          <w:sz w:val="28"/>
          <w:szCs w:val="28"/>
        </w:rPr>
        <w:t>lavery Act 2015 has been adhered to, ensuring human trafficking and slavery are not taking place within the organisation or their various supply chains.</w:t>
      </w:r>
    </w:p>
    <w:p w14:paraId="01CE6311" w14:textId="77777777" w:rsidR="005405EF" w:rsidRPr="004C5CDE" w:rsidRDefault="005405EF" w:rsidP="00C155D2">
      <w:pPr>
        <w:rPr>
          <w:rFonts w:ascii="Times New Roman" w:hAnsi="Times New Roman" w:cs="Times New Roman"/>
          <w:sz w:val="28"/>
          <w:szCs w:val="28"/>
        </w:rPr>
      </w:pPr>
    </w:p>
    <w:p w14:paraId="728DDC65" w14:textId="29D034E7" w:rsidR="00F27508" w:rsidRPr="001656E9" w:rsidRDefault="00F27508" w:rsidP="00B84B59">
      <w:pPr>
        <w:rPr>
          <w:b/>
          <w:sz w:val="28"/>
        </w:rPr>
      </w:pPr>
    </w:p>
    <w:p w14:paraId="338CD89C" w14:textId="23CF3FCD" w:rsidR="00790BCE" w:rsidRDefault="00554479" w:rsidP="00CE7053">
      <w:pPr>
        <w:pStyle w:val="ListParagraph"/>
        <w:numPr>
          <w:ilvl w:val="0"/>
          <w:numId w:val="7"/>
        </w:numPr>
        <w:rPr>
          <w:rFonts w:ascii="Times New Roman" w:hAnsi="Times New Roman" w:cs="Times New Roman"/>
          <w:b/>
          <w:sz w:val="32"/>
        </w:rPr>
      </w:pPr>
      <w:r w:rsidRPr="00790BCE">
        <w:rPr>
          <w:rFonts w:ascii="Times New Roman" w:hAnsi="Times New Roman" w:cs="Times New Roman"/>
          <w:b/>
          <w:sz w:val="32"/>
        </w:rPr>
        <w:t>S</w:t>
      </w:r>
      <w:r w:rsidR="00F27508" w:rsidRPr="00790BCE">
        <w:rPr>
          <w:rFonts w:ascii="Times New Roman" w:hAnsi="Times New Roman" w:cs="Times New Roman"/>
          <w:b/>
          <w:sz w:val="32"/>
        </w:rPr>
        <w:t>WOT Analysis</w:t>
      </w:r>
    </w:p>
    <w:p w14:paraId="60CF69D9" w14:textId="77777777" w:rsidR="00790BCE" w:rsidRPr="00790BCE" w:rsidRDefault="00790BCE" w:rsidP="00790BCE">
      <w:pPr>
        <w:rPr>
          <w:rFonts w:ascii="Times New Roman" w:hAnsi="Times New Roman" w:cs="Times New Roman"/>
          <w:b/>
          <w:sz w:val="32"/>
        </w:rPr>
      </w:pPr>
    </w:p>
    <w:p w14:paraId="756B985C" w14:textId="581CDE4B" w:rsidR="00790BCE" w:rsidRPr="00790BCE" w:rsidRDefault="00790BCE" w:rsidP="00DF56E1">
      <w:pPr>
        <w:pStyle w:val="ListParagraph"/>
        <w:numPr>
          <w:ilvl w:val="1"/>
          <w:numId w:val="7"/>
        </w:numPr>
        <w:rPr>
          <w:rFonts w:ascii="Times New Roman" w:hAnsi="Times New Roman" w:cs="Times New Roman"/>
          <w:b/>
          <w:sz w:val="28"/>
        </w:rPr>
      </w:pPr>
      <w:r w:rsidRPr="00790BCE">
        <w:rPr>
          <w:rFonts w:ascii="Times New Roman" w:hAnsi="Times New Roman" w:cs="Times New Roman"/>
          <w:b/>
          <w:sz w:val="28"/>
          <w:szCs w:val="28"/>
        </w:rPr>
        <w:t>Strength</w:t>
      </w:r>
    </w:p>
    <w:p w14:paraId="6688C985" w14:textId="7ED3F027" w:rsidR="00790BCE" w:rsidRDefault="00226273" w:rsidP="007448F5">
      <w:pPr>
        <w:jc w:val="both"/>
        <w:rPr>
          <w:rFonts w:ascii="Times New Roman" w:hAnsi="Times New Roman" w:cs="Times New Roman"/>
          <w:sz w:val="28"/>
        </w:rPr>
      </w:pPr>
      <w:r>
        <w:rPr>
          <w:rFonts w:ascii="Times New Roman" w:hAnsi="Times New Roman" w:cs="Times New Roman"/>
          <w:sz w:val="28"/>
        </w:rPr>
        <w:t>Harrods strength has been its undoubted reputation built up since 1849. It has kept that reputation of excellence of service and the provision of quality merchandise</w:t>
      </w:r>
      <w:r w:rsidR="00735C77">
        <w:rPr>
          <w:rFonts w:ascii="Times New Roman" w:hAnsi="Times New Roman" w:cs="Times New Roman"/>
          <w:sz w:val="28"/>
        </w:rPr>
        <w:t xml:space="preserve">, and this has arguably helped </w:t>
      </w:r>
      <w:r>
        <w:rPr>
          <w:rFonts w:ascii="Times New Roman" w:hAnsi="Times New Roman" w:cs="Times New Roman"/>
          <w:sz w:val="28"/>
        </w:rPr>
        <w:t>pushed their sales through the 2</w:t>
      </w:r>
      <w:r w:rsidR="00735C77">
        <w:rPr>
          <w:rFonts w:ascii="Times New Roman" w:hAnsi="Times New Roman" w:cs="Times New Roman"/>
          <w:sz w:val="28"/>
        </w:rPr>
        <w:t xml:space="preserve"> billion </w:t>
      </w:r>
      <w:proofErr w:type="gramStart"/>
      <w:r>
        <w:rPr>
          <w:rFonts w:ascii="Times New Roman" w:hAnsi="Times New Roman" w:cs="Times New Roman"/>
          <w:sz w:val="28"/>
        </w:rPr>
        <w:t>margin</w:t>
      </w:r>
      <w:proofErr w:type="gramEnd"/>
      <w:r w:rsidR="00735C77">
        <w:rPr>
          <w:rFonts w:ascii="Times New Roman" w:hAnsi="Times New Roman" w:cs="Times New Roman"/>
          <w:sz w:val="28"/>
        </w:rPr>
        <w:t xml:space="preserve"> in 2018</w:t>
      </w:r>
      <w:r>
        <w:rPr>
          <w:rFonts w:ascii="Times New Roman" w:hAnsi="Times New Roman" w:cs="Times New Roman"/>
          <w:sz w:val="28"/>
        </w:rPr>
        <w:t>. The Harrods group has considerable financial resources. They also have long term contracts with customers and suppliers, including other industries. For this reason, leaders at Harrods group are confident that they are well positioned to manage all aspect of their risk successfully. Harrods accepts foreign currency in their Knightsbridge store</w:t>
      </w:r>
      <w:r w:rsidR="00575868">
        <w:rPr>
          <w:rFonts w:ascii="Times New Roman" w:hAnsi="Times New Roman" w:cs="Times New Roman"/>
          <w:sz w:val="28"/>
        </w:rPr>
        <w:t xml:space="preserve"> which they retain to settle foreign currency obligations. The company finances its operations through retained earnings, they have no significant external borrowings. All excess</w:t>
      </w:r>
      <w:r>
        <w:rPr>
          <w:rFonts w:ascii="Times New Roman" w:hAnsi="Times New Roman" w:cs="Times New Roman"/>
          <w:sz w:val="28"/>
        </w:rPr>
        <w:t xml:space="preserve"> </w:t>
      </w:r>
      <w:r w:rsidR="00575868">
        <w:rPr>
          <w:rFonts w:ascii="Times New Roman" w:hAnsi="Times New Roman" w:cs="Times New Roman"/>
          <w:sz w:val="28"/>
        </w:rPr>
        <w:t xml:space="preserve">balances are placed in deposits to earn higher interest. Strength in the company is supported by employees who work as unit. They have bought into the belief that </w:t>
      </w:r>
      <w:r w:rsidR="00643DBC">
        <w:rPr>
          <w:rFonts w:ascii="Times New Roman" w:hAnsi="Times New Roman" w:cs="Times New Roman"/>
          <w:sz w:val="28"/>
        </w:rPr>
        <w:t>a culture</w:t>
      </w:r>
      <w:r w:rsidR="00575868">
        <w:rPr>
          <w:rFonts w:ascii="Times New Roman" w:hAnsi="Times New Roman" w:cs="Times New Roman"/>
          <w:sz w:val="28"/>
        </w:rPr>
        <w:t xml:space="preserve"> of trust creates a better organisational performance (Zak 2017)</w:t>
      </w:r>
      <w:r w:rsidR="007448F5">
        <w:rPr>
          <w:rFonts w:ascii="Times New Roman" w:hAnsi="Times New Roman" w:cs="Times New Roman"/>
          <w:sz w:val="28"/>
        </w:rPr>
        <w:t xml:space="preserve">. </w:t>
      </w:r>
      <w:r w:rsidR="00575868">
        <w:rPr>
          <w:rFonts w:ascii="Times New Roman" w:hAnsi="Times New Roman" w:cs="Times New Roman"/>
          <w:sz w:val="28"/>
        </w:rPr>
        <w:t xml:space="preserve">  </w:t>
      </w:r>
    </w:p>
    <w:p w14:paraId="2256D2D6" w14:textId="4A2D5019" w:rsidR="00A0698D" w:rsidRDefault="00A0698D" w:rsidP="007448F5">
      <w:pPr>
        <w:jc w:val="both"/>
        <w:rPr>
          <w:rFonts w:ascii="Times New Roman" w:hAnsi="Times New Roman" w:cs="Times New Roman"/>
          <w:sz w:val="28"/>
        </w:rPr>
      </w:pPr>
      <w:r>
        <w:rPr>
          <w:rFonts w:ascii="Times New Roman" w:hAnsi="Times New Roman" w:cs="Times New Roman"/>
          <w:sz w:val="28"/>
        </w:rPr>
        <w:lastRenderedPageBreak/>
        <w:t xml:space="preserve">In 2017, Harrods </w:t>
      </w:r>
      <w:r w:rsidR="0016146A">
        <w:rPr>
          <w:rFonts w:ascii="Times New Roman" w:hAnsi="Times New Roman" w:cs="Times New Roman"/>
          <w:sz w:val="28"/>
        </w:rPr>
        <w:t xml:space="preserve">gained support from their owners Qatar Investment Authority (QIA) in their quest to evolve the Knightsbridge store. The vision was to extend various aspects of the store, including re-imaging the store to optimise their customers experience, whilst at the same time maintaining their luxury and expertise service. With an estimated 60 million domestic and international connections both on line, and through the Knightsbridge store, and the two </w:t>
      </w:r>
      <w:r w:rsidR="008D1887">
        <w:rPr>
          <w:rFonts w:ascii="Times New Roman" w:hAnsi="Times New Roman" w:cs="Times New Roman"/>
          <w:sz w:val="28"/>
        </w:rPr>
        <w:t xml:space="preserve">UK </w:t>
      </w:r>
      <w:r w:rsidR="0016146A">
        <w:rPr>
          <w:rFonts w:ascii="Times New Roman" w:hAnsi="Times New Roman" w:cs="Times New Roman"/>
          <w:sz w:val="28"/>
        </w:rPr>
        <w:t>airport</w:t>
      </w:r>
      <w:r w:rsidR="006E3AF7">
        <w:rPr>
          <w:rFonts w:ascii="Times New Roman" w:hAnsi="Times New Roman" w:cs="Times New Roman"/>
          <w:sz w:val="28"/>
        </w:rPr>
        <w:t>s</w:t>
      </w:r>
      <w:r w:rsidR="0016146A">
        <w:rPr>
          <w:rFonts w:ascii="Times New Roman" w:hAnsi="Times New Roman" w:cs="Times New Roman"/>
          <w:sz w:val="28"/>
        </w:rPr>
        <w:t xml:space="preserve">, the company are </w:t>
      </w:r>
      <w:proofErr w:type="gramStart"/>
      <w:r w:rsidR="0016146A">
        <w:rPr>
          <w:rFonts w:ascii="Times New Roman" w:hAnsi="Times New Roman" w:cs="Times New Roman"/>
          <w:sz w:val="28"/>
        </w:rPr>
        <w:t>well aware</w:t>
      </w:r>
      <w:proofErr w:type="gramEnd"/>
      <w:r w:rsidR="0016146A">
        <w:rPr>
          <w:rFonts w:ascii="Times New Roman" w:hAnsi="Times New Roman" w:cs="Times New Roman"/>
          <w:sz w:val="28"/>
        </w:rPr>
        <w:t xml:space="preserve"> of their reputation for excellence. The fact that they have dedicated employees with the ability to speak so many different international languages only add to the </w:t>
      </w:r>
      <w:r w:rsidR="006E3AF7">
        <w:rPr>
          <w:rFonts w:ascii="Times New Roman" w:hAnsi="Times New Roman" w:cs="Times New Roman"/>
          <w:sz w:val="28"/>
        </w:rPr>
        <w:t>strength of Harrod</w:t>
      </w:r>
      <w:r w:rsidR="0016146A">
        <w:rPr>
          <w:rFonts w:ascii="Times New Roman" w:hAnsi="Times New Roman" w:cs="Times New Roman"/>
          <w:sz w:val="28"/>
        </w:rPr>
        <w:t xml:space="preserve">. </w:t>
      </w:r>
      <w:r w:rsidR="006E3AF7">
        <w:rPr>
          <w:rFonts w:ascii="Times New Roman" w:hAnsi="Times New Roman" w:cs="Times New Roman"/>
          <w:sz w:val="28"/>
        </w:rPr>
        <w:t xml:space="preserve">The company emphasises </w:t>
      </w:r>
      <w:r w:rsidR="00040FF5">
        <w:rPr>
          <w:rFonts w:ascii="Times New Roman" w:hAnsi="Times New Roman" w:cs="Times New Roman"/>
          <w:sz w:val="28"/>
        </w:rPr>
        <w:t xml:space="preserve">on a </w:t>
      </w:r>
      <w:r w:rsidR="006E3AF7">
        <w:rPr>
          <w:rFonts w:ascii="Times New Roman" w:hAnsi="Times New Roman" w:cs="Times New Roman"/>
          <w:sz w:val="28"/>
        </w:rPr>
        <w:t>regular basis that their employees’ unique personalities, desires and dedication are their strength</w:t>
      </w:r>
      <w:r>
        <w:rPr>
          <w:rFonts w:ascii="Times New Roman" w:hAnsi="Times New Roman" w:cs="Times New Roman"/>
          <w:sz w:val="28"/>
        </w:rPr>
        <w:t xml:space="preserve"> </w:t>
      </w:r>
    </w:p>
    <w:p w14:paraId="06204F57" w14:textId="77777777" w:rsidR="00790BCE" w:rsidRPr="00790BCE" w:rsidRDefault="00790BCE" w:rsidP="007448F5">
      <w:pPr>
        <w:jc w:val="both"/>
        <w:rPr>
          <w:rFonts w:ascii="Times New Roman" w:hAnsi="Times New Roman" w:cs="Times New Roman"/>
          <w:b/>
          <w:sz w:val="28"/>
        </w:rPr>
      </w:pPr>
    </w:p>
    <w:p w14:paraId="77903BA0" w14:textId="209071E2" w:rsidR="00790BCE" w:rsidRDefault="00790BCE" w:rsidP="007448F5">
      <w:pPr>
        <w:pStyle w:val="ListParagraph"/>
        <w:numPr>
          <w:ilvl w:val="1"/>
          <w:numId w:val="7"/>
        </w:numPr>
        <w:jc w:val="both"/>
        <w:rPr>
          <w:rFonts w:ascii="Times New Roman" w:hAnsi="Times New Roman" w:cs="Times New Roman"/>
          <w:b/>
          <w:sz w:val="28"/>
        </w:rPr>
      </w:pPr>
      <w:r>
        <w:rPr>
          <w:rFonts w:ascii="Times New Roman" w:hAnsi="Times New Roman" w:cs="Times New Roman"/>
          <w:b/>
          <w:sz w:val="28"/>
        </w:rPr>
        <w:t>Weaknesses</w:t>
      </w:r>
    </w:p>
    <w:p w14:paraId="606DA432" w14:textId="1DDBBFC2" w:rsidR="00790BCE" w:rsidRPr="00614FA2" w:rsidRDefault="00614FA2" w:rsidP="007448F5">
      <w:pPr>
        <w:jc w:val="both"/>
        <w:rPr>
          <w:rFonts w:ascii="Times New Roman" w:hAnsi="Times New Roman" w:cs="Times New Roman"/>
          <w:sz w:val="28"/>
        </w:rPr>
      </w:pPr>
      <w:r>
        <w:rPr>
          <w:rFonts w:ascii="Times New Roman" w:hAnsi="Times New Roman" w:cs="Times New Roman"/>
          <w:sz w:val="28"/>
        </w:rPr>
        <w:t xml:space="preserve">Although Harrods has a reputation for luxury and service, and are currently </w:t>
      </w:r>
      <w:r w:rsidR="00D216BE">
        <w:rPr>
          <w:rFonts w:ascii="Times New Roman" w:hAnsi="Times New Roman" w:cs="Times New Roman"/>
          <w:sz w:val="28"/>
        </w:rPr>
        <w:t>self-sufficient</w:t>
      </w:r>
      <w:r>
        <w:rPr>
          <w:rFonts w:ascii="Times New Roman" w:hAnsi="Times New Roman" w:cs="Times New Roman"/>
          <w:sz w:val="28"/>
        </w:rPr>
        <w:t>, they face some weaknesses. For example, it is generally perceived that Harrods is an expensive store catering for the rich and famous</w:t>
      </w:r>
      <w:r w:rsidR="00D216BE">
        <w:rPr>
          <w:rFonts w:ascii="Times New Roman" w:hAnsi="Times New Roman" w:cs="Times New Roman"/>
          <w:sz w:val="28"/>
        </w:rPr>
        <w:t xml:space="preserve">. There is also the belief that they are one of a few retail establishments still selling real fur. These perceptions have somewhat stalled ordinary individuals from visiting the store </w:t>
      </w:r>
    </w:p>
    <w:p w14:paraId="04083EE0" w14:textId="4B60D9FC" w:rsidR="00790BCE" w:rsidRDefault="00790BCE" w:rsidP="007448F5">
      <w:pPr>
        <w:jc w:val="both"/>
        <w:rPr>
          <w:rFonts w:ascii="Times New Roman" w:hAnsi="Times New Roman" w:cs="Times New Roman"/>
          <w:b/>
          <w:sz w:val="28"/>
        </w:rPr>
      </w:pPr>
    </w:p>
    <w:p w14:paraId="5D9784BE" w14:textId="77777777" w:rsidR="00790BCE" w:rsidRPr="00790BCE" w:rsidRDefault="00790BCE" w:rsidP="007448F5">
      <w:pPr>
        <w:jc w:val="both"/>
        <w:rPr>
          <w:rFonts w:ascii="Times New Roman" w:hAnsi="Times New Roman" w:cs="Times New Roman"/>
          <w:b/>
          <w:sz w:val="28"/>
        </w:rPr>
      </w:pPr>
    </w:p>
    <w:p w14:paraId="13567908" w14:textId="18CC51F4" w:rsidR="00790BCE" w:rsidRDefault="00790BCE" w:rsidP="007448F5">
      <w:pPr>
        <w:pStyle w:val="ListParagraph"/>
        <w:numPr>
          <w:ilvl w:val="1"/>
          <w:numId w:val="7"/>
        </w:numPr>
        <w:jc w:val="both"/>
        <w:rPr>
          <w:rFonts w:ascii="Times New Roman" w:hAnsi="Times New Roman" w:cs="Times New Roman"/>
          <w:b/>
          <w:sz w:val="28"/>
        </w:rPr>
      </w:pPr>
      <w:r>
        <w:rPr>
          <w:rFonts w:ascii="Times New Roman" w:hAnsi="Times New Roman" w:cs="Times New Roman"/>
          <w:b/>
          <w:sz w:val="28"/>
        </w:rPr>
        <w:t>Opportunities</w:t>
      </w:r>
    </w:p>
    <w:p w14:paraId="7170CAD0" w14:textId="60596368" w:rsidR="00790BCE" w:rsidRDefault="004C299A" w:rsidP="007448F5">
      <w:pPr>
        <w:jc w:val="both"/>
        <w:rPr>
          <w:rFonts w:ascii="Times New Roman" w:hAnsi="Times New Roman" w:cs="Times New Roman"/>
          <w:sz w:val="28"/>
        </w:rPr>
      </w:pPr>
      <w:r>
        <w:rPr>
          <w:rFonts w:ascii="Times New Roman" w:hAnsi="Times New Roman" w:cs="Times New Roman"/>
          <w:sz w:val="28"/>
        </w:rPr>
        <w:t xml:space="preserve">Harrods started a massive redevelopment of their Knightsbridge store in 2017. It is estimated that over £200m will be spent on this redevelopment, and likely to continue through to 2020. In addition to this redevelopment, Harrods are exploring the online environment, where they know they can further increase the customer base with their luxury brand. They are aware that there </w:t>
      </w:r>
      <w:r w:rsidR="008D1887">
        <w:rPr>
          <w:rFonts w:ascii="Times New Roman" w:hAnsi="Times New Roman" w:cs="Times New Roman"/>
          <w:sz w:val="28"/>
        </w:rPr>
        <w:t>are</w:t>
      </w:r>
      <w:r>
        <w:rPr>
          <w:rFonts w:ascii="Times New Roman" w:hAnsi="Times New Roman" w:cs="Times New Roman"/>
          <w:sz w:val="28"/>
        </w:rPr>
        <w:t xml:space="preserve"> some luxury brand</w:t>
      </w:r>
      <w:r w:rsidR="008D1887">
        <w:rPr>
          <w:rFonts w:ascii="Times New Roman" w:hAnsi="Times New Roman" w:cs="Times New Roman"/>
          <w:sz w:val="28"/>
        </w:rPr>
        <w:t>s</w:t>
      </w:r>
      <w:r>
        <w:rPr>
          <w:rFonts w:ascii="Times New Roman" w:hAnsi="Times New Roman" w:cs="Times New Roman"/>
          <w:sz w:val="28"/>
        </w:rPr>
        <w:t xml:space="preserve"> that cannot be sold online, however, it is a chance to explore and discover for the future</w:t>
      </w:r>
      <w:r w:rsidR="008D1887">
        <w:rPr>
          <w:rFonts w:ascii="Times New Roman" w:hAnsi="Times New Roman" w:cs="Times New Roman"/>
          <w:sz w:val="28"/>
        </w:rPr>
        <w:t>.</w:t>
      </w:r>
      <w:r>
        <w:rPr>
          <w:rFonts w:ascii="Times New Roman" w:hAnsi="Times New Roman" w:cs="Times New Roman"/>
          <w:sz w:val="28"/>
        </w:rPr>
        <w:t xml:space="preserve"> </w:t>
      </w:r>
    </w:p>
    <w:p w14:paraId="67D02E6D" w14:textId="77777777" w:rsidR="004C299A" w:rsidRDefault="004C299A" w:rsidP="007448F5">
      <w:pPr>
        <w:jc w:val="both"/>
        <w:rPr>
          <w:rFonts w:ascii="Times New Roman" w:hAnsi="Times New Roman" w:cs="Times New Roman"/>
          <w:sz w:val="28"/>
        </w:rPr>
      </w:pPr>
    </w:p>
    <w:p w14:paraId="4F5E8AEA" w14:textId="562109AE" w:rsidR="00790BCE" w:rsidRPr="00790BCE" w:rsidRDefault="00790BCE" w:rsidP="007448F5">
      <w:pPr>
        <w:pStyle w:val="ListParagraph"/>
        <w:numPr>
          <w:ilvl w:val="1"/>
          <w:numId w:val="7"/>
        </w:numPr>
        <w:jc w:val="both"/>
        <w:rPr>
          <w:rFonts w:ascii="Times New Roman" w:hAnsi="Times New Roman" w:cs="Times New Roman"/>
          <w:b/>
          <w:sz w:val="28"/>
        </w:rPr>
      </w:pPr>
      <w:r>
        <w:rPr>
          <w:rFonts w:ascii="Times New Roman" w:hAnsi="Times New Roman" w:cs="Times New Roman"/>
          <w:b/>
          <w:sz w:val="28"/>
        </w:rPr>
        <w:t>Threats</w:t>
      </w:r>
    </w:p>
    <w:p w14:paraId="2E5CB3B5" w14:textId="2ECDCD16" w:rsidR="00554479" w:rsidRDefault="00C652BF" w:rsidP="007448F5">
      <w:pPr>
        <w:jc w:val="both"/>
        <w:rPr>
          <w:b/>
        </w:rPr>
      </w:pPr>
      <w:r w:rsidRPr="00C652BF">
        <w:rPr>
          <w:rFonts w:ascii="Times New Roman" w:hAnsi="Times New Roman" w:cs="Times New Roman"/>
          <w:sz w:val="28"/>
        </w:rPr>
        <w:t xml:space="preserve">The retail market </w:t>
      </w:r>
      <w:r>
        <w:rPr>
          <w:rFonts w:ascii="Times New Roman" w:hAnsi="Times New Roman" w:cs="Times New Roman"/>
          <w:sz w:val="28"/>
        </w:rPr>
        <w:t xml:space="preserve">is progressively getting bigger. It is true that some well know retailers such as House of Frazer, formally part of Harrods have gone into liquidation. However, the current online companies such as Amazon, who in 2018 was floated at a trillion dollars are increasing grabbing a large share of the retail market. </w:t>
      </w:r>
      <w:r w:rsidRPr="008D1887">
        <w:rPr>
          <w:rFonts w:ascii="Times New Roman" w:hAnsi="Times New Roman" w:cs="Times New Roman"/>
          <w:spacing w:val="-12"/>
          <w:sz w:val="28"/>
        </w:rPr>
        <w:t xml:space="preserve">Harrods annual statement (2018) cited under principal risk and </w:t>
      </w:r>
      <w:r>
        <w:rPr>
          <w:rFonts w:ascii="Times New Roman" w:hAnsi="Times New Roman" w:cs="Times New Roman"/>
          <w:sz w:val="28"/>
        </w:rPr>
        <w:t>uncertainties,</w:t>
      </w:r>
      <w:r w:rsidR="009E7329">
        <w:rPr>
          <w:rFonts w:ascii="Times New Roman" w:hAnsi="Times New Roman" w:cs="Times New Roman"/>
          <w:sz w:val="28"/>
        </w:rPr>
        <w:t xml:space="preserve"> </w:t>
      </w:r>
      <w:r w:rsidR="009E7329">
        <w:rPr>
          <w:rFonts w:ascii="Times New Roman" w:hAnsi="Times New Roman" w:cs="Times New Roman"/>
          <w:sz w:val="28"/>
        </w:rPr>
        <w:lastRenderedPageBreak/>
        <w:t>three</w:t>
      </w:r>
      <w:r>
        <w:rPr>
          <w:rFonts w:ascii="Times New Roman" w:hAnsi="Times New Roman" w:cs="Times New Roman"/>
          <w:sz w:val="28"/>
        </w:rPr>
        <w:t xml:space="preserve"> thi</w:t>
      </w:r>
      <w:r w:rsidR="00614FA2">
        <w:rPr>
          <w:rFonts w:ascii="Times New Roman" w:hAnsi="Times New Roman" w:cs="Times New Roman"/>
          <w:sz w:val="28"/>
        </w:rPr>
        <w:t>n</w:t>
      </w:r>
      <w:r>
        <w:rPr>
          <w:rFonts w:ascii="Times New Roman" w:hAnsi="Times New Roman" w:cs="Times New Roman"/>
          <w:sz w:val="28"/>
        </w:rPr>
        <w:t>gs likely to impact the company. They were</w:t>
      </w:r>
      <w:r w:rsidR="00614FA2">
        <w:rPr>
          <w:rFonts w:ascii="Times New Roman" w:hAnsi="Times New Roman" w:cs="Times New Roman"/>
          <w:sz w:val="28"/>
        </w:rPr>
        <w:t xml:space="preserve">:  </w:t>
      </w:r>
      <w:r w:rsidR="00614FA2" w:rsidRPr="00614FA2">
        <w:rPr>
          <w:rFonts w:ascii="Times New Roman" w:hAnsi="Times New Roman" w:cs="Times New Roman"/>
          <w:b/>
          <w:sz w:val="28"/>
        </w:rPr>
        <w:t>1)</w:t>
      </w:r>
      <w:r w:rsidR="00614FA2">
        <w:rPr>
          <w:rFonts w:ascii="Times New Roman" w:hAnsi="Times New Roman" w:cs="Times New Roman"/>
          <w:sz w:val="28"/>
        </w:rPr>
        <w:t xml:space="preserve"> </w:t>
      </w:r>
      <w:r>
        <w:rPr>
          <w:rFonts w:ascii="Times New Roman" w:hAnsi="Times New Roman" w:cs="Times New Roman"/>
          <w:sz w:val="28"/>
        </w:rPr>
        <w:t xml:space="preserve">events likely to impact international travel such as, </w:t>
      </w:r>
      <w:r w:rsidR="00614FA2">
        <w:rPr>
          <w:rFonts w:ascii="Times New Roman" w:hAnsi="Times New Roman" w:cs="Times New Roman"/>
          <w:sz w:val="28"/>
        </w:rPr>
        <w:t xml:space="preserve">exchanges rates: there is a fear that the company is exposed to foreign exchange risk on oversea purchasing. Terrorism, and natural disaster were also cited. </w:t>
      </w:r>
      <w:r w:rsidR="00614FA2" w:rsidRPr="00614FA2">
        <w:rPr>
          <w:rFonts w:ascii="Times New Roman" w:hAnsi="Times New Roman" w:cs="Times New Roman"/>
          <w:b/>
          <w:sz w:val="28"/>
        </w:rPr>
        <w:t>2)</w:t>
      </w:r>
      <w:r w:rsidR="00614FA2">
        <w:rPr>
          <w:rFonts w:ascii="Times New Roman" w:hAnsi="Times New Roman" w:cs="Times New Roman"/>
          <w:sz w:val="28"/>
        </w:rPr>
        <w:t xml:space="preserve"> the </w:t>
      </w:r>
      <w:r w:rsidR="009E7329">
        <w:rPr>
          <w:rFonts w:ascii="Times New Roman" w:hAnsi="Times New Roman" w:cs="Times New Roman"/>
          <w:sz w:val="28"/>
        </w:rPr>
        <w:t xml:space="preserve">UK </w:t>
      </w:r>
      <w:proofErr w:type="gramStart"/>
      <w:r w:rsidR="00614FA2">
        <w:rPr>
          <w:rFonts w:ascii="Times New Roman" w:hAnsi="Times New Roman" w:cs="Times New Roman"/>
          <w:sz w:val="28"/>
        </w:rPr>
        <w:t>economy as a whole, and</w:t>
      </w:r>
      <w:proofErr w:type="gramEnd"/>
      <w:r w:rsidR="00614FA2">
        <w:rPr>
          <w:rFonts w:ascii="Times New Roman" w:hAnsi="Times New Roman" w:cs="Times New Roman"/>
          <w:sz w:val="28"/>
        </w:rPr>
        <w:t xml:space="preserve"> the how it may impact retail. </w:t>
      </w:r>
      <w:r w:rsidR="00614FA2" w:rsidRPr="00614FA2">
        <w:rPr>
          <w:rFonts w:ascii="Times New Roman" w:hAnsi="Times New Roman" w:cs="Times New Roman"/>
          <w:b/>
          <w:sz w:val="28"/>
        </w:rPr>
        <w:t>3)</w:t>
      </w:r>
      <w:r w:rsidR="00614FA2">
        <w:rPr>
          <w:rFonts w:ascii="Times New Roman" w:hAnsi="Times New Roman" w:cs="Times New Roman"/>
          <w:sz w:val="28"/>
        </w:rPr>
        <w:t xml:space="preserve"> recruitment, and the ability to retain staff.</w:t>
      </w:r>
    </w:p>
    <w:p w14:paraId="476708BE" w14:textId="56C730AC" w:rsidR="00554479" w:rsidRDefault="00554479" w:rsidP="007448F5">
      <w:pPr>
        <w:jc w:val="both"/>
        <w:rPr>
          <w:b/>
        </w:rPr>
      </w:pPr>
    </w:p>
    <w:p w14:paraId="6441A6A7" w14:textId="2006DA2E" w:rsidR="00B84B59" w:rsidRDefault="00B84B59" w:rsidP="007448F5">
      <w:pPr>
        <w:jc w:val="both"/>
        <w:rPr>
          <w:rFonts w:ascii="Times New Roman" w:hAnsi="Times New Roman" w:cs="Times New Roman"/>
          <w:b/>
          <w:sz w:val="32"/>
        </w:rPr>
      </w:pPr>
    </w:p>
    <w:p w14:paraId="41ECE815" w14:textId="38905182" w:rsidR="00790BCE" w:rsidRDefault="00790BCE" w:rsidP="007448F5">
      <w:pPr>
        <w:jc w:val="both"/>
        <w:rPr>
          <w:rFonts w:ascii="Times New Roman" w:hAnsi="Times New Roman" w:cs="Times New Roman"/>
          <w:b/>
          <w:sz w:val="32"/>
        </w:rPr>
      </w:pPr>
    </w:p>
    <w:p w14:paraId="420895F2" w14:textId="77777777" w:rsidR="00790BCE" w:rsidRDefault="00790BCE" w:rsidP="007448F5">
      <w:pPr>
        <w:jc w:val="both"/>
        <w:rPr>
          <w:rFonts w:ascii="Times New Roman" w:hAnsi="Times New Roman" w:cs="Times New Roman"/>
          <w:b/>
          <w:sz w:val="32"/>
        </w:rPr>
      </w:pPr>
    </w:p>
    <w:p w14:paraId="32A3138C" w14:textId="18011D78" w:rsidR="00554479" w:rsidRPr="00B84B59" w:rsidRDefault="00554479" w:rsidP="007448F5">
      <w:pPr>
        <w:pStyle w:val="ListParagraph"/>
        <w:numPr>
          <w:ilvl w:val="0"/>
          <w:numId w:val="7"/>
        </w:numPr>
        <w:jc w:val="both"/>
        <w:rPr>
          <w:rFonts w:ascii="Times New Roman" w:hAnsi="Times New Roman" w:cs="Times New Roman"/>
          <w:b/>
          <w:sz w:val="32"/>
        </w:rPr>
      </w:pPr>
      <w:r w:rsidRPr="00B84B59">
        <w:rPr>
          <w:rFonts w:ascii="Times New Roman" w:hAnsi="Times New Roman" w:cs="Times New Roman"/>
          <w:b/>
          <w:sz w:val="32"/>
        </w:rPr>
        <w:t>Conclusion</w:t>
      </w:r>
    </w:p>
    <w:p w14:paraId="0E171735" w14:textId="76C7F672" w:rsidR="000C4E94" w:rsidRDefault="004C299A" w:rsidP="007448F5">
      <w:pPr>
        <w:jc w:val="both"/>
        <w:rPr>
          <w:rFonts w:ascii="Times New Roman" w:hAnsi="Times New Roman" w:cs="Times New Roman"/>
          <w:sz w:val="28"/>
        </w:rPr>
      </w:pPr>
      <w:r>
        <w:rPr>
          <w:rFonts w:ascii="Times New Roman" w:hAnsi="Times New Roman" w:cs="Times New Roman"/>
          <w:sz w:val="28"/>
        </w:rPr>
        <w:t xml:space="preserve">A highly positive workplace culture has immense benefits. When the foundations of </w:t>
      </w:r>
      <w:r w:rsidR="005A7984">
        <w:rPr>
          <w:rFonts w:ascii="Times New Roman" w:hAnsi="Times New Roman" w:cs="Times New Roman"/>
          <w:sz w:val="28"/>
        </w:rPr>
        <w:t>culture are set in place, it has a powerful impact on any organisation. These foundations can be termed as values. Employees on all levels will learn to understand how powerful a culture ethos can be (Rhodes 2010</w:t>
      </w:r>
      <w:r w:rsidR="000C4E94">
        <w:rPr>
          <w:rFonts w:ascii="Times New Roman" w:hAnsi="Times New Roman" w:cs="Times New Roman"/>
          <w:sz w:val="28"/>
        </w:rPr>
        <w:t xml:space="preserve">). This has been a research into Harrods organisation culture, and how it affects the company. Closer examination shows that Harrods have a powerful and effective culture sustained over years of employee </w:t>
      </w:r>
      <w:r w:rsidR="001332F0">
        <w:rPr>
          <w:rFonts w:ascii="Times New Roman" w:hAnsi="Times New Roman" w:cs="Times New Roman"/>
          <w:sz w:val="28"/>
        </w:rPr>
        <w:t>engagement</w:t>
      </w:r>
      <w:r w:rsidR="000C4E94">
        <w:rPr>
          <w:rFonts w:ascii="Times New Roman" w:hAnsi="Times New Roman" w:cs="Times New Roman"/>
          <w:sz w:val="28"/>
        </w:rPr>
        <w:t>. Their rise to such prominence in the luxury retail market defines how important culture can be when se</w:t>
      </w:r>
      <w:r w:rsidR="009E7329">
        <w:rPr>
          <w:rFonts w:ascii="Times New Roman" w:hAnsi="Times New Roman" w:cs="Times New Roman"/>
          <w:sz w:val="28"/>
        </w:rPr>
        <w:t>t</w:t>
      </w:r>
      <w:bookmarkStart w:id="0" w:name="_GoBack"/>
      <w:bookmarkEnd w:id="0"/>
      <w:r w:rsidR="000C4E94">
        <w:rPr>
          <w:rFonts w:ascii="Times New Roman" w:hAnsi="Times New Roman" w:cs="Times New Roman"/>
          <w:sz w:val="28"/>
        </w:rPr>
        <w:t xml:space="preserve"> up in the correct way. They have mastered the culture of ‘the way we do things here’ (Fernando 2010</w:t>
      </w:r>
      <w:r w:rsidR="001332F0">
        <w:rPr>
          <w:rFonts w:ascii="Times New Roman" w:hAnsi="Times New Roman" w:cs="Times New Roman"/>
          <w:sz w:val="28"/>
        </w:rPr>
        <w:t>) and</w:t>
      </w:r>
      <w:r w:rsidR="000C4E94">
        <w:rPr>
          <w:rFonts w:ascii="Times New Roman" w:hAnsi="Times New Roman" w:cs="Times New Roman"/>
          <w:sz w:val="28"/>
        </w:rPr>
        <w:t xml:space="preserve"> taken that to a level that has seen their continuous rise. </w:t>
      </w:r>
    </w:p>
    <w:p w14:paraId="50666930" w14:textId="69CF2AA8" w:rsidR="00CD6B02" w:rsidRPr="004C299A" w:rsidRDefault="000C4E94" w:rsidP="007448F5">
      <w:pPr>
        <w:jc w:val="both"/>
        <w:rPr>
          <w:rFonts w:ascii="Times New Roman" w:hAnsi="Times New Roman" w:cs="Times New Roman"/>
          <w:sz w:val="28"/>
        </w:rPr>
      </w:pPr>
      <w:r>
        <w:rPr>
          <w:rFonts w:ascii="Times New Roman" w:hAnsi="Times New Roman" w:cs="Times New Roman"/>
          <w:sz w:val="28"/>
        </w:rPr>
        <w:t xml:space="preserve">Organisations are not run </w:t>
      </w:r>
      <w:r w:rsidR="001332F0">
        <w:rPr>
          <w:rFonts w:ascii="Times New Roman" w:hAnsi="Times New Roman" w:cs="Times New Roman"/>
          <w:sz w:val="28"/>
        </w:rPr>
        <w:t xml:space="preserve">by just planning, organising, giving orders and decisions, the key component is how to develop an organisational identity (Alvesson &amp; Berg 2011), thus creating culture. Workable culture </w:t>
      </w:r>
      <w:r w:rsidR="00184356">
        <w:rPr>
          <w:rFonts w:ascii="Times New Roman" w:hAnsi="Times New Roman" w:cs="Times New Roman"/>
          <w:sz w:val="28"/>
        </w:rPr>
        <w:t>requires good leadership and employees able to recognise company direction. Harrods investment in culture has seen them recognise, celebrate and promote employees who lives the culture. There are still hurdles ahead of the company in their search for total employee engagement, however, for over 1</w:t>
      </w:r>
      <w:r w:rsidR="00201D1F">
        <w:rPr>
          <w:rFonts w:ascii="Times New Roman" w:hAnsi="Times New Roman" w:cs="Times New Roman"/>
          <w:sz w:val="28"/>
        </w:rPr>
        <w:t>62</w:t>
      </w:r>
      <w:r w:rsidR="00184356">
        <w:rPr>
          <w:rFonts w:ascii="Times New Roman" w:hAnsi="Times New Roman" w:cs="Times New Roman"/>
          <w:sz w:val="28"/>
        </w:rPr>
        <w:t xml:space="preserve"> years</w:t>
      </w:r>
      <w:r w:rsidR="00201D1F">
        <w:rPr>
          <w:rFonts w:ascii="Times New Roman" w:hAnsi="Times New Roman" w:cs="Times New Roman"/>
          <w:sz w:val="28"/>
        </w:rPr>
        <w:t xml:space="preserve"> they have operated with their ‘Uniquely Harrod’ way.</w:t>
      </w:r>
      <w:r w:rsidR="00184356">
        <w:rPr>
          <w:rFonts w:ascii="Times New Roman" w:hAnsi="Times New Roman" w:cs="Times New Roman"/>
          <w:sz w:val="28"/>
        </w:rPr>
        <w:t xml:space="preserve">  </w:t>
      </w:r>
      <w:r w:rsidR="001332F0">
        <w:rPr>
          <w:rFonts w:ascii="Times New Roman" w:hAnsi="Times New Roman" w:cs="Times New Roman"/>
          <w:sz w:val="28"/>
        </w:rPr>
        <w:t xml:space="preserve"> </w:t>
      </w:r>
    </w:p>
    <w:p w14:paraId="7CC58308" w14:textId="74949601" w:rsidR="00CD6B02" w:rsidRDefault="00CD6B02" w:rsidP="007448F5">
      <w:pPr>
        <w:jc w:val="both"/>
        <w:rPr>
          <w:b/>
        </w:rPr>
      </w:pPr>
    </w:p>
    <w:p w14:paraId="034B88B2" w14:textId="121DAFE4" w:rsidR="00CD6B02" w:rsidRDefault="00CD6B02" w:rsidP="00CD6B02">
      <w:pPr>
        <w:rPr>
          <w:b/>
        </w:rPr>
      </w:pPr>
    </w:p>
    <w:p w14:paraId="17F17757" w14:textId="0A5CAA88" w:rsidR="00CD6B02" w:rsidRPr="00790BCE" w:rsidRDefault="00CD6B02" w:rsidP="00CD6B02">
      <w:pPr>
        <w:rPr>
          <w:rFonts w:ascii="Times New Roman" w:hAnsi="Times New Roman" w:cs="Times New Roman"/>
          <w:b/>
          <w:sz w:val="32"/>
        </w:rPr>
      </w:pPr>
    </w:p>
    <w:p w14:paraId="075BEA96" w14:textId="1B00363F" w:rsidR="00CD6B02" w:rsidRPr="00790BCE" w:rsidRDefault="00CD6B02" w:rsidP="00CD6B02">
      <w:pPr>
        <w:rPr>
          <w:rFonts w:ascii="Times New Roman" w:hAnsi="Times New Roman" w:cs="Times New Roman"/>
          <w:b/>
          <w:sz w:val="32"/>
        </w:rPr>
      </w:pPr>
    </w:p>
    <w:p w14:paraId="722DD0F9" w14:textId="62B5A6D3" w:rsidR="00CD6B02" w:rsidRDefault="00CD6B02" w:rsidP="00CD6B02">
      <w:pPr>
        <w:rPr>
          <w:b/>
        </w:rPr>
      </w:pPr>
    </w:p>
    <w:p w14:paraId="6DCDDE77" w14:textId="5F888CB0" w:rsidR="00CD6B02" w:rsidRDefault="00CD6B02" w:rsidP="00CD6B02">
      <w:pPr>
        <w:rPr>
          <w:b/>
        </w:rPr>
      </w:pPr>
    </w:p>
    <w:p w14:paraId="148A176E" w14:textId="2D7704F3" w:rsidR="00CD6B02" w:rsidRDefault="00CD6B02" w:rsidP="00CD6B02">
      <w:pPr>
        <w:rPr>
          <w:b/>
        </w:rPr>
      </w:pPr>
    </w:p>
    <w:p w14:paraId="4A05A948" w14:textId="573ACEC2" w:rsidR="00CD6B02" w:rsidRDefault="00CD6B02" w:rsidP="00CD6B02">
      <w:pPr>
        <w:rPr>
          <w:b/>
        </w:rPr>
      </w:pPr>
    </w:p>
    <w:p w14:paraId="603D77A5" w14:textId="05A71B2B" w:rsidR="00CD6B02" w:rsidRPr="00B84B59" w:rsidRDefault="00EF6126" w:rsidP="007463A3">
      <w:pPr>
        <w:pStyle w:val="ListParagraph"/>
        <w:numPr>
          <w:ilvl w:val="0"/>
          <w:numId w:val="7"/>
        </w:numPr>
        <w:rPr>
          <w:rFonts w:ascii="Times New Roman" w:hAnsi="Times New Roman" w:cs="Times New Roman"/>
          <w:b/>
          <w:sz w:val="32"/>
          <w:szCs w:val="32"/>
        </w:rPr>
      </w:pPr>
      <w:r w:rsidRPr="00B84B59">
        <w:rPr>
          <w:rFonts w:ascii="Times New Roman" w:hAnsi="Times New Roman" w:cs="Times New Roman"/>
          <w:b/>
          <w:sz w:val="32"/>
          <w:szCs w:val="32"/>
        </w:rPr>
        <w:t>Refe</w:t>
      </w:r>
      <w:r w:rsidR="00DB3778" w:rsidRPr="00B84B59">
        <w:rPr>
          <w:rFonts w:ascii="Times New Roman" w:hAnsi="Times New Roman" w:cs="Times New Roman"/>
          <w:b/>
          <w:sz w:val="32"/>
          <w:szCs w:val="32"/>
        </w:rPr>
        <w:t>rences</w:t>
      </w:r>
    </w:p>
    <w:p w14:paraId="60D53724" w14:textId="61B25FCB" w:rsidR="00B3507E" w:rsidRDefault="000407AC" w:rsidP="00CD6B02">
      <w:pPr>
        <w:rPr>
          <w:rFonts w:ascii="Times New Roman" w:hAnsi="Times New Roman" w:cs="Times New Roman"/>
          <w:sz w:val="24"/>
          <w:szCs w:val="24"/>
        </w:rPr>
      </w:pPr>
      <w:r>
        <w:rPr>
          <w:rFonts w:ascii="Times New Roman" w:hAnsi="Times New Roman" w:cs="Times New Roman"/>
          <w:sz w:val="24"/>
          <w:szCs w:val="24"/>
        </w:rPr>
        <w:t>Alverson M (2103), Understanding Organisation Culture 2</w:t>
      </w:r>
      <w:r w:rsidRPr="000407AC">
        <w:rPr>
          <w:rFonts w:ascii="Times New Roman" w:hAnsi="Times New Roman" w:cs="Times New Roman"/>
          <w:sz w:val="24"/>
          <w:szCs w:val="24"/>
          <w:vertAlign w:val="superscript"/>
        </w:rPr>
        <w:t>nd</w:t>
      </w:r>
      <w:r>
        <w:rPr>
          <w:rFonts w:ascii="Times New Roman" w:hAnsi="Times New Roman" w:cs="Times New Roman"/>
          <w:sz w:val="24"/>
          <w:szCs w:val="24"/>
        </w:rPr>
        <w:t xml:space="preserve"> edition: Sage publications, LA</w:t>
      </w:r>
    </w:p>
    <w:p w14:paraId="3ABDB000" w14:textId="2B41500E" w:rsidR="00DB3778" w:rsidRDefault="00DB3778" w:rsidP="00CD6B02">
      <w:pPr>
        <w:rPr>
          <w:rFonts w:ascii="Times New Roman" w:hAnsi="Times New Roman" w:cs="Times New Roman"/>
          <w:sz w:val="24"/>
          <w:szCs w:val="24"/>
        </w:rPr>
      </w:pPr>
      <w:r>
        <w:rPr>
          <w:rFonts w:ascii="Times New Roman" w:hAnsi="Times New Roman" w:cs="Times New Roman"/>
          <w:sz w:val="24"/>
          <w:szCs w:val="24"/>
        </w:rPr>
        <w:t>A</w:t>
      </w:r>
      <w:r w:rsidR="000407AC">
        <w:rPr>
          <w:rFonts w:ascii="Times New Roman" w:hAnsi="Times New Roman" w:cs="Times New Roman"/>
          <w:sz w:val="24"/>
          <w:szCs w:val="24"/>
        </w:rPr>
        <w:t>lv</w:t>
      </w:r>
      <w:r>
        <w:rPr>
          <w:rFonts w:ascii="Times New Roman" w:hAnsi="Times New Roman" w:cs="Times New Roman"/>
          <w:sz w:val="24"/>
          <w:szCs w:val="24"/>
        </w:rPr>
        <w:t>esson M &amp; Sveningsson (2016), Changing Organisational Culture, Culture Change Work in progress 2</w:t>
      </w:r>
      <w:r w:rsidRPr="00DB3778">
        <w:rPr>
          <w:rFonts w:ascii="Times New Roman" w:hAnsi="Times New Roman" w:cs="Times New Roman"/>
          <w:sz w:val="24"/>
          <w:szCs w:val="24"/>
          <w:vertAlign w:val="superscript"/>
        </w:rPr>
        <w:t>nd</w:t>
      </w:r>
      <w:r>
        <w:rPr>
          <w:rFonts w:ascii="Times New Roman" w:hAnsi="Times New Roman" w:cs="Times New Roman"/>
          <w:sz w:val="24"/>
          <w:szCs w:val="24"/>
        </w:rPr>
        <w:t xml:space="preserve"> edition: Routledge Publications Oxon</w:t>
      </w:r>
    </w:p>
    <w:p w14:paraId="03A8EC3A" w14:textId="64C7ADED" w:rsidR="007461D0" w:rsidRDefault="00B17B3C" w:rsidP="00CD6B02">
      <w:pPr>
        <w:rPr>
          <w:rFonts w:ascii="Times New Roman" w:hAnsi="Times New Roman" w:cs="Times New Roman"/>
          <w:sz w:val="24"/>
          <w:szCs w:val="24"/>
        </w:rPr>
      </w:pPr>
      <w:r>
        <w:rPr>
          <w:rFonts w:ascii="Times New Roman" w:hAnsi="Times New Roman" w:cs="Times New Roman"/>
          <w:sz w:val="24"/>
          <w:szCs w:val="24"/>
        </w:rPr>
        <w:t xml:space="preserve">Baskin K (2011), Corporate DNA: Learning from life, Published by </w:t>
      </w:r>
      <w:r w:rsidR="009F483D">
        <w:rPr>
          <w:rFonts w:ascii="Times New Roman" w:hAnsi="Times New Roman" w:cs="Times New Roman"/>
          <w:sz w:val="24"/>
          <w:szCs w:val="24"/>
        </w:rPr>
        <w:t>Routledge,</w:t>
      </w:r>
      <w:r>
        <w:rPr>
          <w:rFonts w:ascii="Times New Roman" w:hAnsi="Times New Roman" w:cs="Times New Roman"/>
          <w:sz w:val="24"/>
          <w:szCs w:val="24"/>
        </w:rPr>
        <w:t xml:space="preserve"> Abingdon, Oxon</w:t>
      </w:r>
    </w:p>
    <w:p w14:paraId="5B6844CC" w14:textId="77194B29" w:rsidR="009F483D" w:rsidRDefault="009F483D" w:rsidP="00CD6B02">
      <w:pPr>
        <w:rPr>
          <w:rFonts w:ascii="Times New Roman" w:hAnsi="Times New Roman" w:cs="Times New Roman"/>
          <w:sz w:val="24"/>
          <w:szCs w:val="24"/>
        </w:rPr>
      </w:pPr>
      <w:r>
        <w:rPr>
          <w:rFonts w:ascii="Times New Roman" w:hAnsi="Times New Roman" w:cs="Times New Roman"/>
          <w:sz w:val="24"/>
          <w:szCs w:val="24"/>
        </w:rPr>
        <w:t xml:space="preserve">Boesch K, (2017), Culture Works: How to Create Happiness in the Workplace: Kalina Publishing Inc. USA </w:t>
      </w:r>
    </w:p>
    <w:p w14:paraId="3C3C5CCF" w14:textId="431DCD27" w:rsidR="00362E6A" w:rsidRDefault="00362E6A" w:rsidP="00CD6B02">
      <w:pPr>
        <w:rPr>
          <w:rFonts w:ascii="Times New Roman" w:hAnsi="Times New Roman" w:cs="Times New Roman"/>
          <w:sz w:val="24"/>
          <w:szCs w:val="24"/>
        </w:rPr>
      </w:pPr>
      <w:r>
        <w:rPr>
          <w:rFonts w:ascii="Times New Roman" w:hAnsi="Times New Roman" w:cs="Times New Roman"/>
          <w:sz w:val="24"/>
          <w:szCs w:val="24"/>
        </w:rPr>
        <w:t xml:space="preserve">Cameron KS &amp; Quinn RE, (2011), Diagnosing and Changing Organisational Culture: Based on the Competing Values Framework, Published by Jossey-Bass, A Wiley imprint, San Francisco, USA </w:t>
      </w:r>
    </w:p>
    <w:p w14:paraId="6CAA5039" w14:textId="452C5E2C" w:rsidR="00F972C4" w:rsidRDefault="00F972C4" w:rsidP="00CD6B02">
      <w:pPr>
        <w:rPr>
          <w:rFonts w:ascii="Times New Roman" w:hAnsi="Times New Roman" w:cs="Times New Roman"/>
          <w:sz w:val="24"/>
          <w:szCs w:val="24"/>
        </w:rPr>
      </w:pPr>
      <w:r>
        <w:rPr>
          <w:rFonts w:ascii="Times New Roman" w:hAnsi="Times New Roman" w:cs="Times New Roman"/>
          <w:sz w:val="24"/>
          <w:szCs w:val="24"/>
        </w:rPr>
        <w:t xml:space="preserve">Chris Edmonds S, (2014). The Culture Engine. Framework for driving results, </w:t>
      </w:r>
      <w:r w:rsidR="003E76A7">
        <w:rPr>
          <w:rFonts w:ascii="Times New Roman" w:hAnsi="Times New Roman" w:cs="Times New Roman"/>
          <w:sz w:val="24"/>
          <w:szCs w:val="24"/>
        </w:rPr>
        <w:t>inspiring</w:t>
      </w:r>
      <w:r>
        <w:rPr>
          <w:rFonts w:ascii="Times New Roman" w:hAnsi="Times New Roman" w:cs="Times New Roman"/>
          <w:sz w:val="24"/>
          <w:szCs w:val="24"/>
        </w:rPr>
        <w:t xml:space="preserve"> your Employees and Transforming your workplace: John Wiley &amp; Sons, Hoboken, New Jersey</w:t>
      </w:r>
    </w:p>
    <w:p w14:paraId="404601E0" w14:textId="2F9D3E36" w:rsidR="003E76A7" w:rsidRDefault="003E76A7" w:rsidP="00CD6B02">
      <w:pPr>
        <w:rPr>
          <w:rFonts w:ascii="Times New Roman" w:hAnsi="Times New Roman" w:cs="Times New Roman"/>
          <w:sz w:val="24"/>
          <w:szCs w:val="24"/>
        </w:rPr>
      </w:pPr>
      <w:r>
        <w:rPr>
          <w:rFonts w:ascii="Times New Roman" w:hAnsi="Times New Roman" w:cs="Times New Roman"/>
          <w:sz w:val="24"/>
          <w:szCs w:val="24"/>
        </w:rPr>
        <w:t xml:space="preserve">Daft RL, (2005). Management: Thomson/South Western    </w:t>
      </w:r>
    </w:p>
    <w:p w14:paraId="790A2A41" w14:textId="6224A503" w:rsidR="00DB3778" w:rsidRDefault="00DB3778" w:rsidP="00CD6B02">
      <w:pPr>
        <w:rPr>
          <w:rFonts w:ascii="Times New Roman" w:hAnsi="Times New Roman" w:cs="Times New Roman"/>
          <w:sz w:val="24"/>
          <w:szCs w:val="24"/>
        </w:rPr>
      </w:pPr>
      <w:r>
        <w:rPr>
          <w:rFonts w:ascii="Times New Roman" w:hAnsi="Times New Roman" w:cs="Times New Roman"/>
          <w:sz w:val="24"/>
          <w:szCs w:val="24"/>
        </w:rPr>
        <w:t xml:space="preserve">Graham J </w:t>
      </w:r>
      <w:r w:rsidR="008F0A59">
        <w:rPr>
          <w:rFonts w:ascii="Times New Roman" w:hAnsi="Times New Roman" w:cs="Times New Roman"/>
          <w:sz w:val="24"/>
          <w:szCs w:val="24"/>
        </w:rPr>
        <w:t>(2016) Corporate Culture: Published by Duke University USA</w:t>
      </w:r>
    </w:p>
    <w:p w14:paraId="32DB57EE" w14:textId="306DFFDB" w:rsidR="00E00C8B" w:rsidRDefault="00E00C8B" w:rsidP="00CD6B02">
      <w:pPr>
        <w:rPr>
          <w:rFonts w:ascii="Times New Roman" w:hAnsi="Times New Roman" w:cs="Times New Roman"/>
          <w:sz w:val="24"/>
          <w:szCs w:val="24"/>
        </w:rPr>
      </w:pPr>
      <w:r>
        <w:rPr>
          <w:rFonts w:ascii="Times New Roman" w:hAnsi="Times New Roman" w:cs="Times New Roman"/>
          <w:sz w:val="24"/>
          <w:szCs w:val="24"/>
        </w:rPr>
        <w:t>Grieser R, Stutzman E, Loewen W, Luban M, (2019). The Culture Question, How to Create a Workplace where People like to work: Achieve Publishing Canada</w:t>
      </w:r>
    </w:p>
    <w:p w14:paraId="06FD5153" w14:textId="186BC2FF" w:rsidR="00E136C6" w:rsidRDefault="00E136C6" w:rsidP="00CD6B02">
      <w:pPr>
        <w:rPr>
          <w:rFonts w:ascii="Times New Roman" w:hAnsi="Times New Roman" w:cs="Times New Roman"/>
          <w:sz w:val="24"/>
          <w:szCs w:val="24"/>
        </w:rPr>
      </w:pPr>
      <w:r>
        <w:rPr>
          <w:rFonts w:ascii="Times New Roman" w:hAnsi="Times New Roman" w:cs="Times New Roman"/>
          <w:sz w:val="24"/>
          <w:szCs w:val="24"/>
        </w:rPr>
        <w:t>Idowu SO, Capaldi N, Fitka MS, Z</w:t>
      </w:r>
      <w:r w:rsidR="00A70168">
        <w:rPr>
          <w:rFonts w:ascii="Times New Roman" w:hAnsi="Times New Roman" w:cs="Times New Roman"/>
          <w:sz w:val="24"/>
          <w:szCs w:val="24"/>
        </w:rPr>
        <w:t>u</w:t>
      </w:r>
      <w:r>
        <w:rPr>
          <w:rFonts w:ascii="Times New Roman" w:hAnsi="Times New Roman" w:cs="Times New Roman"/>
          <w:sz w:val="24"/>
          <w:szCs w:val="24"/>
        </w:rPr>
        <w:t xml:space="preserve"> L, Schmidpeter R (2015)</w:t>
      </w:r>
      <w:r w:rsidR="003924F4">
        <w:rPr>
          <w:rFonts w:ascii="Times New Roman" w:hAnsi="Times New Roman" w:cs="Times New Roman"/>
          <w:sz w:val="24"/>
          <w:szCs w:val="24"/>
        </w:rPr>
        <w:t>, Dictionary of corporate Social Responsibility, CRS Sustainability Ethics: Springer International Publishing, Switzerland</w:t>
      </w:r>
    </w:p>
    <w:p w14:paraId="52BDE56A" w14:textId="09A54294" w:rsidR="00D024C2" w:rsidRDefault="00D024C2" w:rsidP="00CD6B02">
      <w:pPr>
        <w:rPr>
          <w:rFonts w:ascii="Times New Roman" w:hAnsi="Times New Roman" w:cs="Times New Roman"/>
          <w:sz w:val="24"/>
          <w:szCs w:val="24"/>
        </w:rPr>
      </w:pPr>
      <w:r>
        <w:rPr>
          <w:rFonts w:ascii="Times New Roman" w:hAnsi="Times New Roman" w:cs="Times New Roman"/>
          <w:sz w:val="24"/>
          <w:szCs w:val="24"/>
        </w:rPr>
        <w:t>John MT, (2017), Cultural Adaptation in the Workplace: Routledge Publications, Abingdon, Oxon. England</w:t>
      </w:r>
    </w:p>
    <w:p w14:paraId="23F7CAC2" w14:textId="38EC8EF7" w:rsidR="006575B3" w:rsidRDefault="006575B3" w:rsidP="00CD6B02">
      <w:pPr>
        <w:rPr>
          <w:rFonts w:ascii="Times New Roman" w:hAnsi="Times New Roman" w:cs="Times New Roman"/>
          <w:sz w:val="24"/>
          <w:szCs w:val="24"/>
        </w:rPr>
      </w:pPr>
      <w:r>
        <w:rPr>
          <w:rFonts w:ascii="Times New Roman" w:hAnsi="Times New Roman" w:cs="Times New Roman"/>
          <w:sz w:val="24"/>
          <w:szCs w:val="24"/>
        </w:rPr>
        <w:t xml:space="preserve">Kummerow E, &amp; Neil K, (2013) Organisation Culture: Concept, Context, and Measurement: World Scientific USA  </w:t>
      </w:r>
    </w:p>
    <w:p w14:paraId="2E115561" w14:textId="2F5D3020" w:rsidR="001F568E" w:rsidRDefault="001F568E" w:rsidP="00CD6B02">
      <w:pPr>
        <w:rPr>
          <w:rFonts w:ascii="Times New Roman" w:hAnsi="Times New Roman" w:cs="Times New Roman"/>
          <w:sz w:val="24"/>
          <w:szCs w:val="24"/>
        </w:rPr>
      </w:pPr>
      <w:r>
        <w:rPr>
          <w:rFonts w:ascii="Times New Roman" w:hAnsi="Times New Roman" w:cs="Times New Roman"/>
          <w:sz w:val="24"/>
          <w:szCs w:val="24"/>
        </w:rPr>
        <w:t>Kotter JP &amp; Heskett JL, (2011) Corporate Culture and Performance:</w:t>
      </w:r>
      <w:r w:rsidR="002F7940">
        <w:rPr>
          <w:rFonts w:ascii="Times New Roman" w:hAnsi="Times New Roman" w:cs="Times New Roman"/>
          <w:sz w:val="24"/>
          <w:szCs w:val="24"/>
        </w:rPr>
        <w:t xml:space="preserve"> </w:t>
      </w:r>
      <w:r>
        <w:rPr>
          <w:rFonts w:ascii="Times New Roman" w:hAnsi="Times New Roman" w:cs="Times New Roman"/>
          <w:sz w:val="24"/>
          <w:szCs w:val="24"/>
        </w:rPr>
        <w:t>Simon and Schuster Publications, New York</w:t>
      </w:r>
    </w:p>
    <w:p w14:paraId="4D5AA5C2" w14:textId="77777777" w:rsidR="00BE0E23" w:rsidRDefault="003E76A7" w:rsidP="00CD6B02">
      <w:pPr>
        <w:rPr>
          <w:rFonts w:ascii="Times New Roman" w:hAnsi="Times New Roman" w:cs="Times New Roman"/>
          <w:sz w:val="24"/>
          <w:szCs w:val="24"/>
        </w:rPr>
      </w:pPr>
      <w:r>
        <w:rPr>
          <w:rFonts w:ascii="Times New Roman" w:hAnsi="Times New Roman" w:cs="Times New Roman"/>
          <w:sz w:val="24"/>
          <w:szCs w:val="24"/>
        </w:rPr>
        <w:t xml:space="preserve">Machado C, Davim JO (2018), Corporate Social Responsibility in Management and Engineering; Published by River Publishers, Denmark </w:t>
      </w:r>
    </w:p>
    <w:p w14:paraId="250C12EB" w14:textId="44B91E85" w:rsidR="003E76A7" w:rsidRDefault="00BE0E23" w:rsidP="00CD6B02">
      <w:pPr>
        <w:rPr>
          <w:rFonts w:ascii="Times New Roman" w:hAnsi="Times New Roman" w:cs="Times New Roman"/>
          <w:sz w:val="24"/>
          <w:szCs w:val="24"/>
        </w:rPr>
      </w:pPr>
      <w:r>
        <w:rPr>
          <w:rFonts w:ascii="Times New Roman" w:hAnsi="Times New Roman" w:cs="Times New Roman"/>
          <w:sz w:val="24"/>
          <w:szCs w:val="24"/>
        </w:rPr>
        <w:t>Macleod D, Clarke N</w:t>
      </w:r>
      <w:r w:rsidR="003E76A7">
        <w:rPr>
          <w:rFonts w:ascii="Times New Roman" w:hAnsi="Times New Roman" w:cs="Times New Roman"/>
          <w:sz w:val="24"/>
          <w:szCs w:val="24"/>
        </w:rPr>
        <w:t xml:space="preserve"> </w:t>
      </w:r>
      <w:r>
        <w:rPr>
          <w:rFonts w:ascii="Times New Roman" w:hAnsi="Times New Roman" w:cs="Times New Roman"/>
          <w:sz w:val="24"/>
          <w:szCs w:val="24"/>
        </w:rPr>
        <w:t xml:space="preserve">(2009), Engaging for Success, Enhancing Performance through Employee Engagement: A Report to Government </w:t>
      </w:r>
      <w:hyperlink r:id="rId9" w:history="1">
        <w:r w:rsidRPr="00C66176">
          <w:rPr>
            <w:rStyle w:val="Hyperlink"/>
            <w:rFonts w:ascii="Times New Roman" w:hAnsi="Times New Roman" w:cs="Times New Roman"/>
            <w:sz w:val="24"/>
            <w:szCs w:val="24"/>
          </w:rPr>
          <w:t>https://dera.ioe.ac.uk/1810/1/file52215.pdf</w:t>
        </w:r>
      </w:hyperlink>
      <w:r>
        <w:rPr>
          <w:rFonts w:ascii="Times New Roman" w:hAnsi="Times New Roman" w:cs="Times New Roman"/>
          <w:sz w:val="24"/>
          <w:szCs w:val="24"/>
        </w:rPr>
        <w:t xml:space="preserve"> [accessed 20 Aug 2019]</w:t>
      </w:r>
    </w:p>
    <w:p w14:paraId="730294A1" w14:textId="2CF67C68" w:rsidR="00A70BEB" w:rsidRDefault="00A70BEB" w:rsidP="00CD6B02">
      <w:pPr>
        <w:rPr>
          <w:rFonts w:ascii="Times New Roman" w:hAnsi="Times New Roman" w:cs="Times New Roman"/>
          <w:sz w:val="24"/>
          <w:szCs w:val="24"/>
        </w:rPr>
      </w:pPr>
      <w:r>
        <w:rPr>
          <w:rFonts w:ascii="Times New Roman" w:hAnsi="Times New Roman" w:cs="Times New Roman"/>
          <w:sz w:val="24"/>
          <w:szCs w:val="24"/>
        </w:rPr>
        <w:t>Maxfield C, (2019), Organisational Culture and Leadership: Publish</w:t>
      </w:r>
      <w:r w:rsidR="00B755BA">
        <w:rPr>
          <w:rFonts w:ascii="Times New Roman" w:hAnsi="Times New Roman" w:cs="Times New Roman"/>
          <w:sz w:val="24"/>
          <w:szCs w:val="24"/>
        </w:rPr>
        <w:t>ed by Clanrye International, New York</w:t>
      </w:r>
      <w:r>
        <w:rPr>
          <w:rFonts w:ascii="Times New Roman" w:hAnsi="Times New Roman" w:cs="Times New Roman"/>
          <w:sz w:val="24"/>
          <w:szCs w:val="24"/>
        </w:rPr>
        <w:t xml:space="preserve"> </w:t>
      </w:r>
    </w:p>
    <w:p w14:paraId="070F5AA8" w14:textId="2B3A6E5B" w:rsidR="000F7CD1" w:rsidRDefault="000F7CD1" w:rsidP="00CD6B02">
      <w:pPr>
        <w:rPr>
          <w:rFonts w:ascii="Times New Roman" w:hAnsi="Times New Roman" w:cs="Times New Roman"/>
          <w:sz w:val="24"/>
          <w:szCs w:val="24"/>
        </w:rPr>
      </w:pPr>
      <w:r>
        <w:rPr>
          <w:rFonts w:ascii="Times New Roman" w:hAnsi="Times New Roman" w:cs="Times New Roman"/>
          <w:sz w:val="24"/>
          <w:szCs w:val="24"/>
        </w:rPr>
        <w:t>Mcintosh P, &amp; Luecke RA (2008), Interpersonal Communication Skills</w:t>
      </w:r>
      <w:r w:rsidR="00B3754A">
        <w:rPr>
          <w:rFonts w:ascii="Times New Roman" w:hAnsi="Times New Roman" w:cs="Times New Roman"/>
          <w:sz w:val="24"/>
          <w:szCs w:val="24"/>
        </w:rPr>
        <w:t xml:space="preserve"> in the Workplace: Amacom Div, American Management Association, USA</w:t>
      </w:r>
    </w:p>
    <w:p w14:paraId="24E32D41" w14:textId="2C20293C" w:rsidR="00D024C2" w:rsidRDefault="00D024C2" w:rsidP="00CD6B02">
      <w:pPr>
        <w:rPr>
          <w:rFonts w:ascii="Times New Roman" w:hAnsi="Times New Roman" w:cs="Times New Roman"/>
          <w:sz w:val="24"/>
          <w:szCs w:val="24"/>
        </w:rPr>
      </w:pPr>
      <w:r>
        <w:rPr>
          <w:rFonts w:ascii="Times New Roman" w:hAnsi="Times New Roman" w:cs="Times New Roman"/>
          <w:sz w:val="24"/>
          <w:szCs w:val="24"/>
        </w:rPr>
        <w:lastRenderedPageBreak/>
        <w:t xml:space="preserve">Miller M, (2017), Leaders made here: Building a leadership Culture: Berrett-Koehler Publishing Inc. Oakland, California, USA. </w:t>
      </w:r>
    </w:p>
    <w:p w14:paraId="68DAB85D" w14:textId="5203310A" w:rsidR="00012E4E" w:rsidRDefault="00012E4E" w:rsidP="00CD6B02">
      <w:pPr>
        <w:rPr>
          <w:rFonts w:ascii="Times New Roman" w:hAnsi="Times New Roman" w:cs="Times New Roman"/>
          <w:sz w:val="24"/>
          <w:szCs w:val="24"/>
        </w:rPr>
      </w:pPr>
      <w:r>
        <w:rPr>
          <w:rFonts w:ascii="Times New Roman" w:hAnsi="Times New Roman" w:cs="Times New Roman"/>
          <w:sz w:val="24"/>
          <w:szCs w:val="24"/>
        </w:rPr>
        <w:t xml:space="preserve">Muncherji N, &amp; Dhar U (2009), Creating Wealth through Strategic HR and Entrepreneurship: Published by Excel Books, India  </w:t>
      </w:r>
    </w:p>
    <w:p w14:paraId="6BAE4D86" w14:textId="77777777" w:rsidR="001B6250" w:rsidRDefault="00A23D53" w:rsidP="00CD6B02">
      <w:pPr>
        <w:rPr>
          <w:rFonts w:ascii="Times New Roman" w:hAnsi="Times New Roman" w:cs="Times New Roman"/>
          <w:sz w:val="24"/>
          <w:szCs w:val="24"/>
        </w:rPr>
      </w:pPr>
      <w:r>
        <w:rPr>
          <w:rFonts w:ascii="Times New Roman" w:hAnsi="Times New Roman" w:cs="Times New Roman"/>
          <w:sz w:val="24"/>
          <w:szCs w:val="24"/>
        </w:rPr>
        <w:t>Rhoades A (2011), Built on Values: Creating an enviable Culture that outperforms the competition: John Riley &amp; Sons USA</w:t>
      </w:r>
    </w:p>
    <w:p w14:paraId="6256F726" w14:textId="05542115" w:rsidR="001B6250" w:rsidRPr="008735D1" w:rsidRDefault="001B6250" w:rsidP="001B6250">
      <w:pPr>
        <w:rPr>
          <w:rFonts w:ascii="Times New Roman" w:hAnsi="Times New Roman" w:cs="Times New Roman"/>
          <w:sz w:val="24"/>
          <w:szCs w:val="32"/>
        </w:rPr>
      </w:pPr>
      <w:r>
        <w:rPr>
          <w:rFonts w:ascii="Times New Roman" w:hAnsi="Times New Roman" w:cs="Times New Roman"/>
          <w:sz w:val="24"/>
          <w:szCs w:val="24"/>
        </w:rPr>
        <w:t xml:space="preserve">Rogers C, 2019, Why Harrods Marketing boss doesn’t believe in segmentation -  </w:t>
      </w:r>
      <w:hyperlink r:id="rId10" w:history="1">
        <w:r w:rsidRPr="00973263">
          <w:rPr>
            <w:rStyle w:val="Hyperlink"/>
            <w:rFonts w:ascii="Times New Roman" w:hAnsi="Times New Roman" w:cs="Times New Roman"/>
            <w:sz w:val="24"/>
            <w:szCs w:val="32"/>
          </w:rPr>
          <w:t>https://www.marketingweek.com/harrods-marketing-customer-segmentation/</w:t>
        </w:r>
      </w:hyperlink>
      <w:r>
        <w:rPr>
          <w:rFonts w:ascii="Times New Roman" w:hAnsi="Times New Roman" w:cs="Times New Roman"/>
          <w:sz w:val="24"/>
          <w:szCs w:val="32"/>
        </w:rPr>
        <w:t xml:space="preserve"> [accessed on 20 Aug 2019) </w:t>
      </w:r>
    </w:p>
    <w:p w14:paraId="49489221" w14:textId="0785DF66" w:rsidR="00FD7DD5" w:rsidRDefault="00A23D53" w:rsidP="00CD6B02">
      <w:pPr>
        <w:rPr>
          <w:rFonts w:ascii="Times New Roman" w:hAnsi="Times New Roman" w:cs="Times New Roman"/>
          <w:sz w:val="24"/>
          <w:szCs w:val="24"/>
        </w:rPr>
      </w:pPr>
      <w:r>
        <w:rPr>
          <w:rFonts w:ascii="Times New Roman" w:hAnsi="Times New Roman" w:cs="Times New Roman"/>
          <w:sz w:val="24"/>
          <w:szCs w:val="24"/>
        </w:rPr>
        <w:t xml:space="preserve"> </w:t>
      </w:r>
      <w:r w:rsidR="00FD7DD5">
        <w:rPr>
          <w:rFonts w:ascii="Times New Roman" w:hAnsi="Times New Roman" w:cs="Times New Roman"/>
          <w:sz w:val="24"/>
          <w:szCs w:val="24"/>
        </w:rPr>
        <w:t>Rowley C, (2019). Cultural Brilliance, The DNA of Organisational Excellence: Published by The Worlds of the Crystal Moon</w:t>
      </w:r>
    </w:p>
    <w:p w14:paraId="38027E26" w14:textId="1AE73C58" w:rsidR="002F7940" w:rsidRDefault="002F7940" w:rsidP="00CD6B02">
      <w:pPr>
        <w:rPr>
          <w:rFonts w:ascii="Times New Roman" w:hAnsi="Times New Roman" w:cs="Times New Roman"/>
          <w:sz w:val="24"/>
          <w:szCs w:val="24"/>
        </w:rPr>
      </w:pPr>
      <w:r>
        <w:rPr>
          <w:rFonts w:ascii="Times New Roman" w:hAnsi="Times New Roman" w:cs="Times New Roman"/>
          <w:sz w:val="24"/>
          <w:szCs w:val="24"/>
        </w:rPr>
        <w:t xml:space="preserve">Schabracq MJ, (2009) Changing Organisation Culture, The Change Agent’s Guidebook: Wiley and Sons Ltd, West Sussex, England  </w:t>
      </w:r>
    </w:p>
    <w:p w14:paraId="3402B9EF" w14:textId="3F606521" w:rsidR="00642953" w:rsidRDefault="00642953" w:rsidP="00CD6B02">
      <w:pPr>
        <w:rPr>
          <w:rFonts w:ascii="Times New Roman" w:hAnsi="Times New Roman" w:cs="Times New Roman"/>
          <w:sz w:val="24"/>
          <w:szCs w:val="24"/>
        </w:rPr>
      </w:pPr>
      <w:r>
        <w:rPr>
          <w:rFonts w:ascii="Times New Roman" w:hAnsi="Times New Roman" w:cs="Times New Roman"/>
          <w:sz w:val="24"/>
          <w:szCs w:val="24"/>
        </w:rPr>
        <w:t>Schein EH, (2010), Organisational Culture and Leadership 4</w:t>
      </w:r>
      <w:r w:rsidRPr="00642953">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Published by Jossey-Bass, A Wiley imprint, San Francisco </w:t>
      </w:r>
    </w:p>
    <w:p w14:paraId="70147C26" w14:textId="5D0CF37F" w:rsidR="009F483D" w:rsidRDefault="009F483D" w:rsidP="00CD6B02">
      <w:pPr>
        <w:rPr>
          <w:rFonts w:ascii="Times New Roman" w:hAnsi="Times New Roman" w:cs="Times New Roman"/>
          <w:sz w:val="24"/>
          <w:szCs w:val="24"/>
        </w:rPr>
      </w:pPr>
      <w:r>
        <w:rPr>
          <w:rFonts w:ascii="Times New Roman" w:hAnsi="Times New Roman" w:cs="Times New Roman"/>
          <w:sz w:val="24"/>
          <w:szCs w:val="24"/>
        </w:rPr>
        <w:t>Schein EH, (201</w:t>
      </w:r>
      <w:r w:rsidR="00553505">
        <w:rPr>
          <w:rFonts w:ascii="Times New Roman" w:hAnsi="Times New Roman" w:cs="Times New Roman"/>
          <w:sz w:val="24"/>
          <w:szCs w:val="24"/>
        </w:rPr>
        <w:t>6</w:t>
      </w:r>
      <w:r>
        <w:rPr>
          <w:rFonts w:ascii="Times New Roman" w:hAnsi="Times New Roman" w:cs="Times New Roman"/>
          <w:sz w:val="24"/>
          <w:szCs w:val="24"/>
        </w:rPr>
        <w:t>), Organisational Culture and Leadership 5</w:t>
      </w:r>
      <w:r w:rsidRPr="00642953">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Published by John Wiley &amp; Sons, Hob</w:t>
      </w:r>
      <w:r w:rsidR="00553505">
        <w:rPr>
          <w:rFonts w:ascii="Times New Roman" w:hAnsi="Times New Roman" w:cs="Times New Roman"/>
          <w:sz w:val="24"/>
          <w:szCs w:val="24"/>
        </w:rPr>
        <w:t>oken, New Jersey</w:t>
      </w:r>
      <w:r>
        <w:rPr>
          <w:rFonts w:ascii="Times New Roman" w:hAnsi="Times New Roman" w:cs="Times New Roman"/>
          <w:sz w:val="24"/>
          <w:szCs w:val="24"/>
        </w:rPr>
        <w:t xml:space="preserve"> </w:t>
      </w:r>
    </w:p>
    <w:p w14:paraId="69C1473A" w14:textId="10616867" w:rsidR="009F483D" w:rsidRDefault="009F483D" w:rsidP="00CD6B02">
      <w:pPr>
        <w:rPr>
          <w:rFonts w:ascii="Times New Roman" w:hAnsi="Times New Roman" w:cs="Times New Roman"/>
          <w:sz w:val="24"/>
          <w:szCs w:val="24"/>
        </w:rPr>
      </w:pPr>
      <w:r>
        <w:rPr>
          <w:rFonts w:ascii="Times New Roman" w:hAnsi="Times New Roman" w:cs="Times New Roman"/>
          <w:sz w:val="24"/>
          <w:szCs w:val="24"/>
        </w:rPr>
        <w:t xml:space="preserve">Sinek S (2011), Start with Why, How to Create, Inspire Everyone to </w:t>
      </w:r>
      <w:proofErr w:type="gramStart"/>
      <w:r>
        <w:rPr>
          <w:rFonts w:ascii="Times New Roman" w:hAnsi="Times New Roman" w:cs="Times New Roman"/>
          <w:sz w:val="24"/>
          <w:szCs w:val="24"/>
        </w:rPr>
        <w:t>take Action</w:t>
      </w:r>
      <w:proofErr w:type="gramEnd"/>
      <w:r>
        <w:rPr>
          <w:rFonts w:ascii="Times New Roman" w:hAnsi="Times New Roman" w:cs="Times New Roman"/>
          <w:sz w:val="24"/>
          <w:szCs w:val="24"/>
        </w:rPr>
        <w:t>: Published by the Penguin Group, London</w:t>
      </w:r>
    </w:p>
    <w:p w14:paraId="03EEF40A" w14:textId="395793C7" w:rsidR="001B6250" w:rsidRDefault="001B6250" w:rsidP="00CD6B02">
      <w:pPr>
        <w:rPr>
          <w:rFonts w:ascii="Times New Roman" w:hAnsi="Times New Roman" w:cs="Times New Roman"/>
          <w:sz w:val="24"/>
          <w:szCs w:val="24"/>
        </w:rPr>
      </w:pPr>
      <w:r>
        <w:rPr>
          <w:rFonts w:ascii="Times New Roman" w:hAnsi="Times New Roman" w:cs="Times New Roman"/>
          <w:sz w:val="24"/>
          <w:szCs w:val="24"/>
        </w:rPr>
        <w:t xml:space="preserve">Smith S, (2017), Harrods begins £200 Refurbishment, the biggest in the department stores history </w:t>
      </w:r>
      <w:hyperlink r:id="rId11" w:history="1">
        <w:r w:rsidRPr="00973263">
          <w:rPr>
            <w:rStyle w:val="Hyperlink"/>
            <w:rFonts w:ascii="Times New Roman" w:hAnsi="Times New Roman" w:cs="Times New Roman"/>
            <w:sz w:val="24"/>
            <w:szCs w:val="32"/>
          </w:rPr>
          <w:t>https://www.telegraph.co.uk/business/2017/11/24/harrods-begins-200m-refurbishment-biggest-department-stores/[accessed 20 Aug 2019]</w:t>
        </w:r>
      </w:hyperlink>
      <w:r w:rsidRPr="008735D1">
        <w:rPr>
          <w:rFonts w:ascii="Times New Roman" w:hAnsi="Times New Roman" w:cs="Times New Roman"/>
          <w:sz w:val="24"/>
          <w:szCs w:val="32"/>
        </w:rPr>
        <w:cr/>
      </w:r>
    </w:p>
    <w:p w14:paraId="3E8DB5CC" w14:textId="4E9A2FC7" w:rsidR="00FD7DD5" w:rsidRDefault="00FD7DD5" w:rsidP="00FD7DD5">
      <w:pPr>
        <w:rPr>
          <w:rFonts w:ascii="Times New Roman" w:hAnsi="Times New Roman" w:cs="Times New Roman"/>
          <w:sz w:val="24"/>
          <w:szCs w:val="24"/>
        </w:rPr>
      </w:pPr>
      <w:r>
        <w:rPr>
          <w:rFonts w:ascii="Times New Roman" w:hAnsi="Times New Roman" w:cs="Times New Roman"/>
          <w:sz w:val="24"/>
          <w:szCs w:val="24"/>
        </w:rPr>
        <w:t xml:space="preserve">Vanderbloemen A, (2018) Culture Wins: Post Hill Press, New York  </w:t>
      </w:r>
    </w:p>
    <w:p w14:paraId="0C27BCBD" w14:textId="39304270" w:rsidR="00E14500" w:rsidRDefault="00E14500" w:rsidP="00FD7DD5">
      <w:pPr>
        <w:rPr>
          <w:rFonts w:ascii="Times New Roman" w:hAnsi="Times New Roman" w:cs="Times New Roman"/>
          <w:sz w:val="24"/>
          <w:szCs w:val="24"/>
        </w:rPr>
      </w:pPr>
      <w:r>
        <w:rPr>
          <w:rFonts w:ascii="Times New Roman" w:hAnsi="Times New Roman" w:cs="Times New Roman"/>
          <w:sz w:val="24"/>
          <w:szCs w:val="24"/>
        </w:rPr>
        <w:t xml:space="preserve">Walker A, (2011) Organisational Behaviour in Construction: Published by Blackwell Publishing Ltd 2011 </w:t>
      </w:r>
    </w:p>
    <w:p w14:paraId="0B71A55F" w14:textId="6B371B5D" w:rsidR="003924F4" w:rsidRDefault="003924F4" w:rsidP="00FD7DD5">
      <w:pPr>
        <w:rPr>
          <w:rFonts w:ascii="Times New Roman" w:hAnsi="Times New Roman" w:cs="Times New Roman"/>
          <w:sz w:val="24"/>
          <w:szCs w:val="24"/>
        </w:rPr>
      </w:pPr>
      <w:r>
        <w:rPr>
          <w:rFonts w:ascii="Times New Roman" w:hAnsi="Times New Roman" w:cs="Times New Roman"/>
          <w:sz w:val="24"/>
          <w:szCs w:val="24"/>
        </w:rPr>
        <w:t xml:space="preserve">Weidinger C, Fischler F, Schmidpeter R (2014), Sustainable Entrepreneurship, Business Success through Sustainability </w:t>
      </w:r>
    </w:p>
    <w:p w14:paraId="039B294A" w14:textId="7924623C" w:rsidR="00B3754A" w:rsidRDefault="00B3754A" w:rsidP="00FD7DD5">
      <w:pPr>
        <w:rPr>
          <w:rFonts w:ascii="Times New Roman" w:hAnsi="Times New Roman" w:cs="Times New Roman"/>
          <w:sz w:val="24"/>
          <w:szCs w:val="24"/>
        </w:rPr>
      </w:pPr>
      <w:r>
        <w:rPr>
          <w:rFonts w:ascii="Times New Roman" w:hAnsi="Times New Roman" w:cs="Times New Roman"/>
          <w:sz w:val="24"/>
          <w:szCs w:val="24"/>
        </w:rPr>
        <w:t>Wrench JS, (2013), Workplace Communication for the 21</w:t>
      </w:r>
      <w:r w:rsidRPr="00B3754A">
        <w:rPr>
          <w:rFonts w:ascii="Times New Roman" w:hAnsi="Times New Roman" w:cs="Times New Roman"/>
          <w:sz w:val="24"/>
          <w:szCs w:val="24"/>
          <w:vertAlign w:val="superscript"/>
        </w:rPr>
        <w:t>st</w:t>
      </w:r>
      <w:r>
        <w:rPr>
          <w:rFonts w:ascii="Times New Roman" w:hAnsi="Times New Roman" w:cs="Times New Roman"/>
          <w:sz w:val="24"/>
          <w:szCs w:val="24"/>
        </w:rPr>
        <w:t xml:space="preserve"> Century: Praeger, An Imprint of ABC-CLIO, Santa Barbara, California</w:t>
      </w:r>
    </w:p>
    <w:p w14:paraId="2A8BCAF3" w14:textId="55797E6A" w:rsidR="00DB3778" w:rsidRDefault="00DB3778" w:rsidP="00CD6B02">
      <w:pPr>
        <w:rPr>
          <w:rFonts w:ascii="Times New Roman" w:hAnsi="Times New Roman" w:cs="Times New Roman"/>
          <w:sz w:val="24"/>
          <w:szCs w:val="24"/>
        </w:rPr>
      </w:pPr>
      <w:r>
        <w:rPr>
          <w:rFonts w:ascii="Times New Roman" w:hAnsi="Times New Roman" w:cs="Times New Roman"/>
          <w:sz w:val="24"/>
          <w:szCs w:val="24"/>
        </w:rPr>
        <w:t xml:space="preserve">Zak P.J (2017), Trust Factor, The Science of Creating High Performance Companies: American Management Association, New York </w:t>
      </w:r>
    </w:p>
    <w:p w14:paraId="122A98F7" w14:textId="2C85497F" w:rsidR="00CD6B02" w:rsidRDefault="00CD6B02" w:rsidP="00CD6B02">
      <w:pPr>
        <w:rPr>
          <w:rFonts w:ascii="Times New Roman" w:hAnsi="Times New Roman" w:cs="Times New Roman"/>
          <w:sz w:val="24"/>
          <w:szCs w:val="32"/>
        </w:rPr>
      </w:pPr>
    </w:p>
    <w:sectPr w:rsidR="00CD6B02" w:rsidSect="008A383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FF6CF" w14:textId="77777777" w:rsidR="00CC6474" w:rsidRDefault="00CC6474" w:rsidP="004F2962">
      <w:pPr>
        <w:spacing w:after="0" w:line="240" w:lineRule="auto"/>
      </w:pPr>
      <w:r>
        <w:separator/>
      </w:r>
    </w:p>
  </w:endnote>
  <w:endnote w:type="continuationSeparator" w:id="0">
    <w:p w14:paraId="28AAD797" w14:textId="77777777" w:rsidR="00CC6474" w:rsidRDefault="00CC6474"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14:paraId="3019337F" w14:textId="0619E436" w:rsidR="004F2962" w:rsidRDefault="004F2962">
        <w:pPr>
          <w:pStyle w:val="Footer"/>
        </w:pPr>
        <w:r>
          <w:fldChar w:fldCharType="begin"/>
        </w:r>
        <w:r>
          <w:instrText xml:space="preserve"> PAGE   \* MERGEFORMAT </w:instrText>
        </w:r>
        <w:r>
          <w:fldChar w:fldCharType="separate"/>
        </w:r>
        <w:r w:rsidR="00484961">
          <w:rPr>
            <w:noProof/>
          </w:rPr>
          <w:t>4</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85F07" w14:textId="77777777" w:rsidR="00CC6474" w:rsidRDefault="00CC6474" w:rsidP="004F2962">
      <w:pPr>
        <w:spacing w:after="0" w:line="240" w:lineRule="auto"/>
      </w:pPr>
      <w:r>
        <w:separator/>
      </w:r>
    </w:p>
  </w:footnote>
  <w:footnote w:type="continuationSeparator" w:id="0">
    <w:p w14:paraId="50A4A740" w14:textId="77777777" w:rsidR="00CC6474" w:rsidRDefault="00CC6474"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B37E9"/>
    <w:multiLevelType w:val="multilevel"/>
    <w:tmpl w:val="3F8E8836"/>
    <w:lvl w:ilvl="0">
      <w:start w:val="3"/>
      <w:numFmt w:val="decimal"/>
      <w:lvlText w:val="%1"/>
      <w:lvlJc w:val="left"/>
      <w:pPr>
        <w:ind w:left="375" w:hanging="375"/>
      </w:pPr>
      <w:rPr>
        <w:rFonts w:hint="default"/>
      </w:rPr>
    </w:lvl>
    <w:lvl w:ilvl="1">
      <w:start w:val="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34FD1E5C"/>
    <w:multiLevelType w:val="multilevel"/>
    <w:tmpl w:val="90A8011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6F16AC3"/>
    <w:multiLevelType w:val="multilevel"/>
    <w:tmpl w:val="90A8011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7B67053"/>
    <w:multiLevelType w:val="multilevel"/>
    <w:tmpl w:val="F2A0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0114DF"/>
    <w:multiLevelType w:val="multilevel"/>
    <w:tmpl w:val="EBB6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407210CE"/>
    <w:multiLevelType w:val="multilevel"/>
    <w:tmpl w:val="E334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2D4E7E"/>
    <w:multiLevelType w:val="multilevel"/>
    <w:tmpl w:val="90A8011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9" w15:restartNumberingAfterBreak="0">
    <w:nsid w:val="5CC65EA1"/>
    <w:multiLevelType w:val="hybridMultilevel"/>
    <w:tmpl w:val="80863CC6"/>
    <w:lvl w:ilvl="0" w:tplc="04B03D1E">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125729"/>
    <w:multiLevelType w:val="multilevel"/>
    <w:tmpl w:val="2406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
  </w:num>
  <w:num w:numId="4">
    <w:abstractNumId w:val="10"/>
  </w:num>
  <w:num w:numId="5">
    <w:abstractNumId w:val="6"/>
  </w:num>
  <w:num w:numId="6">
    <w:abstractNumId w:val="4"/>
  </w:num>
  <w:num w:numId="7">
    <w:abstractNumId w:val="7"/>
  </w:num>
  <w:num w:numId="8">
    <w:abstractNumId w:val="1"/>
  </w:num>
  <w:num w:numId="9">
    <w:abstractNumId w:val="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12E2C"/>
    <w:rsid w:val="00012E4E"/>
    <w:rsid w:val="00022241"/>
    <w:rsid w:val="00024573"/>
    <w:rsid w:val="000407AC"/>
    <w:rsid w:val="00040FDF"/>
    <w:rsid w:val="00040FF5"/>
    <w:rsid w:val="000723B6"/>
    <w:rsid w:val="00072673"/>
    <w:rsid w:val="00091AE5"/>
    <w:rsid w:val="000C4E94"/>
    <w:rsid w:val="000D3F13"/>
    <w:rsid w:val="000F7CD1"/>
    <w:rsid w:val="001332F0"/>
    <w:rsid w:val="0016146A"/>
    <w:rsid w:val="001656E9"/>
    <w:rsid w:val="00176E29"/>
    <w:rsid w:val="00180268"/>
    <w:rsid w:val="00184356"/>
    <w:rsid w:val="001B6250"/>
    <w:rsid w:val="001F568E"/>
    <w:rsid w:val="00201D1F"/>
    <w:rsid w:val="00212E8F"/>
    <w:rsid w:val="00226273"/>
    <w:rsid w:val="0024352F"/>
    <w:rsid w:val="00246F38"/>
    <w:rsid w:val="00282436"/>
    <w:rsid w:val="002916B2"/>
    <w:rsid w:val="002E11EC"/>
    <w:rsid w:val="002F7940"/>
    <w:rsid w:val="00326004"/>
    <w:rsid w:val="003343FF"/>
    <w:rsid w:val="003374FC"/>
    <w:rsid w:val="00345BEA"/>
    <w:rsid w:val="00362E6A"/>
    <w:rsid w:val="00372F02"/>
    <w:rsid w:val="00383D8E"/>
    <w:rsid w:val="003924F4"/>
    <w:rsid w:val="003A5E2F"/>
    <w:rsid w:val="003B1349"/>
    <w:rsid w:val="003B146F"/>
    <w:rsid w:val="003C01B1"/>
    <w:rsid w:val="003E76A7"/>
    <w:rsid w:val="003F47B4"/>
    <w:rsid w:val="00404CC0"/>
    <w:rsid w:val="00413689"/>
    <w:rsid w:val="00421A15"/>
    <w:rsid w:val="00430D16"/>
    <w:rsid w:val="00437863"/>
    <w:rsid w:val="004541C8"/>
    <w:rsid w:val="004669B1"/>
    <w:rsid w:val="00473B4D"/>
    <w:rsid w:val="00475085"/>
    <w:rsid w:val="00484961"/>
    <w:rsid w:val="004B776C"/>
    <w:rsid w:val="004C299A"/>
    <w:rsid w:val="004C4846"/>
    <w:rsid w:val="004C5CDE"/>
    <w:rsid w:val="004D18E8"/>
    <w:rsid w:val="004E7DC2"/>
    <w:rsid w:val="004F2962"/>
    <w:rsid w:val="004F4B58"/>
    <w:rsid w:val="004F7894"/>
    <w:rsid w:val="00516B46"/>
    <w:rsid w:val="005405EF"/>
    <w:rsid w:val="005435C5"/>
    <w:rsid w:val="00553505"/>
    <w:rsid w:val="00554479"/>
    <w:rsid w:val="00575868"/>
    <w:rsid w:val="005A7984"/>
    <w:rsid w:val="005A7C71"/>
    <w:rsid w:val="005D7B56"/>
    <w:rsid w:val="00614FA2"/>
    <w:rsid w:val="00617F55"/>
    <w:rsid w:val="00622FD5"/>
    <w:rsid w:val="00625950"/>
    <w:rsid w:val="00640F06"/>
    <w:rsid w:val="00642953"/>
    <w:rsid w:val="00643DBC"/>
    <w:rsid w:val="006575B3"/>
    <w:rsid w:val="0066378C"/>
    <w:rsid w:val="00663D23"/>
    <w:rsid w:val="00684005"/>
    <w:rsid w:val="0069396A"/>
    <w:rsid w:val="00695A4C"/>
    <w:rsid w:val="006A2127"/>
    <w:rsid w:val="006B497C"/>
    <w:rsid w:val="006B648B"/>
    <w:rsid w:val="006B7836"/>
    <w:rsid w:val="006D690B"/>
    <w:rsid w:val="006E3AF7"/>
    <w:rsid w:val="006F4DAD"/>
    <w:rsid w:val="0072244E"/>
    <w:rsid w:val="00724976"/>
    <w:rsid w:val="00735C77"/>
    <w:rsid w:val="007448F5"/>
    <w:rsid w:val="007461D0"/>
    <w:rsid w:val="007463A3"/>
    <w:rsid w:val="0075115D"/>
    <w:rsid w:val="00777802"/>
    <w:rsid w:val="007867F6"/>
    <w:rsid w:val="00790BCE"/>
    <w:rsid w:val="007C0ADC"/>
    <w:rsid w:val="007C1E3D"/>
    <w:rsid w:val="007F6250"/>
    <w:rsid w:val="00803344"/>
    <w:rsid w:val="0085796F"/>
    <w:rsid w:val="008735D1"/>
    <w:rsid w:val="0088766F"/>
    <w:rsid w:val="008A3837"/>
    <w:rsid w:val="008A5443"/>
    <w:rsid w:val="008C3F9A"/>
    <w:rsid w:val="008C55D5"/>
    <w:rsid w:val="008D03F1"/>
    <w:rsid w:val="008D1887"/>
    <w:rsid w:val="008D2DEC"/>
    <w:rsid w:val="008F0A59"/>
    <w:rsid w:val="00913047"/>
    <w:rsid w:val="0093009D"/>
    <w:rsid w:val="00941F94"/>
    <w:rsid w:val="00942EB4"/>
    <w:rsid w:val="00950EDB"/>
    <w:rsid w:val="0096334D"/>
    <w:rsid w:val="009C3E68"/>
    <w:rsid w:val="009E5618"/>
    <w:rsid w:val="009E7329"/>
    <w:rsid w:val="009F483D"/>
    <w:rsid w:val="00A0698D"/>
    <w:rsid w:val="00A23D53"/>
    <w:rsid w:val="00A57E5C"/>
    <w:rsid w:val="00A6066C"/>
    <w:rsid w:val="00A70168"/>
    <w:rsid w:val="00A702DF"/>
    <w:rsid w:val="00A70BEB"/>
    <w:rsid w:val="00A719F9"/>
    <w:rsid w:val="00A84FF3"/>
    <w:rsid w:val="00A90056"/>
    <w:rsid w:val="00A93345"/>
    <w:rsid w:val="00A95FC8"/>
    <w:rsid w:val="00AA71D5"/>
    <w:rsid w:val="00AA7344"/>
    <w:rsid w:val="00AB2B7A"/>
    <w:rsid w:val="00B0542D"/>
    <w:rsid w:val="00B06AED"/>
    <w:rsid w:val="00B1228D"/>
    <w:rsid w:val="00B13433"/>
    <w:rsid w:val="00B17638"/>
    <w:rsid w:val="00B1781A"/>
    <w:rsid w:val="00B17B3C"/>
    <w:rsid w:val="00B3507E"/>
    <w:rsid w:val="00B3754A"/>
    <w:rsid w:val="00B44A05"/>
    <w:rsid w:val="00B53394"/>
    <w:rsid w:val="00B7157B"/>
    <w:rsid w:val="00B755BA"/>
    <w:rsid w:val="00B84347"/>
    <w:rsid w:val="00B84B59"/>
    <w:rsid w:val="00BE0E23"/>
    <w:rsid w:val="00BE42F0"/>
    <w:rsid w:val="00C14B6F"/>
    <w:rsid w:val="00C155D2"/>
    <w:rsid w:val="00C16168"/>
    <w:rsid w:val="00C213F2"/>
    <w:rsid w:val="00C261F2"/>
    <w:rsid w:val="00C34B86"/>
    <w:rsid w:val="00C44ACB"/>
    <w:rsid w:val="00C47468"/>
    <w:rsid w:val="00C652BF"/>
    <w:rsid w:val="00C70FA9"/>
    <w:rsid w:val="00C7594E"/>
    <w:rsid w:val="00C806E8"/>
    <w:rsid w:val="00C934ED"/>
    <w:rsid w:val="00CA66A7"/>
    <w:rsid w:val="00CC6474"/>
    <w:rsid w:val="00CD6B02"/>
    <w:rsid w:val="00CE1828"/>
    <w:rsid w:val="00CE4C6E"/>
    <w:rsid w:val="00D024C2"/>
    <w:rsid w:val="00D216BE"/>
    <w:rsid w:val="00D527F4"/>
    <w:rsid w:val="00D67374"/>
    <w:rsid w:val="00D74624"/>
    <w:rsid w:val="00D8257F"/>
    <w:rsid w:val="00D92D44"/>
    <w:rsid w:val="00DB3778"/>
    <w:rsid w:val="00DD1E94"/>
    <w:rsid w:val="00DD2B09"/>
    <w:rsid w:val="00DE7C99"/>
    <w:rsid w:val="00DF18E7"/>
    <w:rsid w:val="00E00C8B"/>
    <w:rsid w:val="00E136C6"/>
    <w:rsid w:val="00E14500"/>
    <w:rsid w:val="00E4068B"/>
    <w:rsid w:val="00E52E59"/>
    <w:rsid w:val="00ED2EDD"/>
    <w:rsid w:val="00EF0C3C"/>
    <w:rsid w:val="00EF6126"/>
    <w:rsid w:val="00F00559"/>
    <w:rsid w:val="00F03E9D"/>
    <w:rsid w:val="00F04AF8"/>
    <w:rsid w:val="00F27508"/>
    <w:rsid w:val="00F47D92"/>
    <w:rsid w:val="00F47F00"/>
    <w:rsid w:val="00F87870"/>
    <w:rsid w:val="00F919A5"/>
    <w:rsid w:val="00F9512C"/>
    <w:rsid w:val="00F972C4"/>
    <w:rsid w:val="00F973C4"/>
    <w:rsid w:val="00FC04BA"/>
    <w:rsid w:val="00FD7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43455FEE-2762-4BB0-B74D-E8C4D04E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8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012E2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paragraph" w:styleId="BalloonText">
    <w:name w:val="Balloon Text"/>
    <w:basedOn w:val="Normal"/>
    <w:link w:val="BalloonTextChar"/>
    <w:uiPriority w:val="99"/>
    <w:semiHidden/>
    <w:unhideWhenUsed/>
    <w:rsid w:val="00B533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394"/>
    <w:rPr>
      <w:rFonts w:ascii="Segoe UI" w:hAnsi="Segoe UI" w:cs="Segoe UI"/>
      <w:sz w:val="18"/>
      <w:szCs w:val="18"/>
    </w:rPr>
  </w:style>
  <w:style w:type="character" w:customStyle="1" w:styleId="Heading1Char">
    <w:name w:val="Heading 1 Char"/>
    <w:basedOn w:val="DefaultParagraphFont"/>
    <w:link w:val="Heading1"/>
    <w:uiPriority w:val="9"/>
    <w:rsid w:val="008A38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A3837"/>
    <w:pPr>
      <w:outlineLvl w:val="9"/>
    </w:pPr>
    <w:rPr>
      <w:lang w:val="en-US"/>
    </w:rPr>
  </w:style>
  <w:style w:type="paragraph" w:styleId="TOC2">
    <w:name w:val="toc 2"/>
    <w:basedOn w:val="Normal"/>
    <w:next w:val="Normal"/>
    <w:autoRedefine/>
    <w:uiPriority w:val="39"/>
    <w:unhideWhenUsed/>
    <w:rsid w:val="008A383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A3837"/>
    <w:pPr>
      <w:spacing w:after="100"/>
    </w:pPr>
    <w:rPr>
      <w:rFonts w:eastAsiaTheme="minorEastAsia" w:cs="Times New Roman"/>
      <w:lang w:val="en-US"/>
    </w:rPr>
  </w:style>
  <w:style w:type="paragraph" w:styleId="TOC3">
    <w:name w:val="toc 3"/>
    <w:basedOn w:val="Normal"/>
    <w:next w:val="Normal"/>
    <w:autoRedefine/>
    <w:uiPriority w:val="39"/>
    <w:unhideWhenUsed/>
    <w:rsid w:val="008A3837"/>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
    <w:rsid w:val="00012E2C"/>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12E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2E2C"/>
    <w:rPr>
      <w:b/>
      <w:bCs/>
    </w:rPr>
  </w:style>
  <w:style w:type="character" w:styleId="Hyperlink">
    <w:name w:val="Hyperlink"/>
    <w:basedOn w:val="DefaultParagraphFont"/>
    <w:uiPriority w:val="99"/>
    <w:unhideWhenUsed/>
    <w:rsid w:val="00012E2C"/>
    <w:rPr>
      <w:color w:val="0000FF"/>
      <w:u w:val="single"/>
    </w:rPr>
  </w:style>
  <w:style w:type="character" w:styleId="Emphasis">
    <w:name w:val="Emphasis"/>
    <w:basedOn w:val="DefaultParagraphFont"/>
    <w:uiPriority w:val="20"/>
    <w:qFormat/>
    <w:rsid w:val="00012E2C"/>
    <w:rPr>
      <w:i/>
      <w:iCs/>
    </w:rPr>
  </w:style>
  <w:style w:type="character" w:styleId="UnresolvedMention">
    <w:name w:val="Unresolved Mention"/>
    <w:basedOn w:val="DefaultParagraphFont"/>
    <w:uiPriority w:val="99"/>
    <w:semiHidden/>
    <w:unhideWhenUsed/>
    <w:rsid w:val="00A70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356220">
      <w:bodyDiv w:val="1"/>
      <w:marLeft w:val="0"/>
      <w:marRight w:val="0"/>
      <w:marTop w:val="0"/>
      <w:marBottom w:val="0"/>
      <w:divBdr>
        <w:top w:val="none" w:sz="0" w:space="0" w:color="auto"/>
        <w:left w:val="none" w:sz="0" w:space="0" w:color="auto"/>
        <w:bottom w:val="none" w:sz="0" w:space="0" w:color="auto"/>
        <w:right w:val="none" w:sz="0" w:space="0" w:color="auto"/>
      </w:divBdr>
      <w:divsChild>
        <w:div w:id="166292102">
          <w:marLeft w:val="-113"/>
          <w:marRight w:val="-113"/>
          <w:marTop w:val="0"/>
          <w:marBottom w:val="0"/>
          <w:divBdr>
            <w:top w:val="none" w:sz="0" w:space="0" w:color="auto"/>
            <w:left w:val="none" w:sz="0" w:space="0" w:color="auto"/>
            <w:bottom w:val="none" w:sz="0" w:space="0" w:color="auto"/>
            <w:right w:val="none" w:sz="0" w:space="0" w:color="auto"/>
          </w:divBdr>
          <w:divsChild>
            <w:div w:id="605843557">
              <w:marLeft w:val="0"/>
              <w:marRight w:val="0"/>
              <w:marTop w:val="0"/>
              <w:marBottom w:val="0"/>
              <w:divBdr>
                <w:top w:val="none" w:sz="0" w:space="0" w:color="auto"/>
                <w:left w:val="none" w:sz="0" w:space="0" w:color="auto"/>
                <w:bottom w:val="none" w:sz="0" w:space="0" w:color="auto"/>
                <w:right w:val="none" w:sz="0" w:space="0" w:color="auto"/>
              </w:divBdr>
              <w:divsChild>
                <w:div w:id="1211385058">
                  <w:marLeft w:val="0"/>
                  <w:marRight w:val="0"/>
                  <w:marTop w:val="0"/>
                  <w:marBottom w:val="0"/>
                  <w:divBdr>
                    <w:top w:val="none" w:sz="0" w:space="0" w:color="auto"/>
                    <w:left w:val="none" w:sz="0" w:space="0" w:color="auto"/>
                    <w:bottom w:val="none" w:sz="0" w:space="0" w:color="auto"/>
                    <w:right w:val="none" w:sz="0" w:space="0" w:color="auto"/>
                  </w:divBdr>
                  <w:divsChild>
                    <w:div w:id="949976031">
                      <w:marLeft w:val="0"/>
                      <w:marRight w:val="0"/>
                      <w:marTop w:val="0"/>
                      <w:marBottom w:val="0"/>
                      <w:divBdr>
                        <w:top w:val="none" w:sz="0" w:space="0" w:color="auto"/>
                        <w:left w:val="none" w:sz="0" w:space="0" w:color="auto"/>
                        <w:bottom w:val="none" w:sz="0" w:space="0" w:color="auto"/>
                        <w:right w:val="none" w:sz="0" w:space="0" w:color="auto"/>
                      </w:divBdr>
                      <w:divsChild>
                        <w:div w:id="204103414">
                          <w:marLeft w:val="0"/>
                          <w:marRight w:val="0"/>
                          <w:marTop w:val="0"/>
                          <w:marBottom w:val="0"/>
                          <w:divBdr>
                            <w:top w:val="none" w:sz="0" w:space="0" w:color="auto"/>
                            <w:left w:val="none" w:sz="0" w:space="0" w:color="auto"/>
                            <w:bottom w:val="none" w:sz="0" w:space="0" w:color="auto"/>
                            <w:right w:val="none" w:sz="0" w:space="0" w:color="auto"/>
                          </w:divBdr>
                          <w:divsChild>
                            <w:div w:id="156907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668031">
          <w:marLeft w:val="-113"/>
          <w:marRight w:val="-113"/>
          <w:marTop w:val="0"/>
          <w:marBottom w:val="0"/>
          <w:divBdr>
            <w:top w:val="none" w:sz="0" w:space="0" w:color="auto"/>
            <w:left w:val="none" w:sz="0" w:space="0" w:color="auto"/>
            <w:bottom w:val="none" w:sz="0" w:space="0" w:color="auto"/>
            <w:right w:val="none" w:sz="0" w:space="0" w:color="auto"/>
          </w:divBdr>
          <w:divsChild>
            <w:div w:id="798954467">
              <w:marLeft w:val="0"/>
              <w:marRight w:val="0"/>
              <w:marTop w:val="0"/>
              <w:marBottom w:val="0"/>
              <w:divBdr>
                <w:top w:val="none" w:sz="0" w:space="0" w:color="auto"/>
                <w:left w:val="none" w:sz="0" w:space="0" w:color="auto"/>
                <w:bottom w:val="none" w:sz="0" w:space="0" w:color="auto"/>
                <w:right w:val="none" w:sz="0" w:space="0" w:color="auto"/>
              </w:divBdr>
              <w:divsChild>
                <w:div w:id="1527252670">
                  <w:marLeft w:val="0"/>
                  <w:marRight w:val="0"/>
                  <w:marTop w:val="0"/>
                  <w:marBottom w:val="0"/>
                  <w:divBdr>
                    <w:top w:val="none" w:sz="0" w:space="0" w:color="auto"/>
                    <w:left w:val="none" w:sz="0" w:space="0" w:color="auto"/>
                    <w:bottom w:val="none" w:sz="0" w:space="0" w:color="auto"/>
                    <w:right w:val="none" w:sz="0" w:space="0" w:color="auto"/>
                  </w:divBdr>
                  <w:divsChild>
                    <w:div w:id="1127972782">
                      <w:marLeft w:val="0"/>
                      <w:marRight w:val="0"/>
                      <w:marTop w:val="0"/>
                      <w:marBottom w:val="0"/>
                      <w:divBdr>
                        <w:top w:val="none" w:sz="0" w:space="0" w:color="auto"/>
                        <w:left w:val="none" w:sz="0" w:space="0" w:color="auto"/>
                        <w:bottom w:val="none" w:sz="0" w:space="0" w:color="auto"/>
                        <w:right w:val="none" w:sz="0" w:space="0" w:color="auto"/>
                      </w:divBdr>
                      <w:divsChild>
                        <w:div w:id="1158302954">
                          <w:marLeft w:val="0"/>
                          <w:marRight w:val="0"/>
                          <w:marTop w:val="0"/>
                          <w:marBottom w:val="0"/>
                          <w:divBdr>
                            <w:top w:val="none" w:sz="0" w:space="0" w:color="auto"/>
                            <w:left w:val="none" w:sz="0" w:space="0" w:color="auto"/>
                            <w:bottom w:val="none" w:sz="0" w:space="0" w:color="auto"/>
                            <w:right w:val="none" w:sz="0" w:space="0" w:color="auto"/>
                          </w:divBdr>
                          <w:divsChild>
                            <w:div w:id="4153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817606">
              <w:marLeft w:val="0"/>
              <w:marRight w:val="0"/>
              <w:marTop w:val="0"/>
              <w:marBottom w:val="0"/>
              <w:divBdr>
                <w:top w:val="none" w:sz="0" w:space="0" w:color="auto"/>
                <w:left w:val="none" w:sz="0" w:space="0" w:color="auto"/>
                <w:bottom w:val="none" w:sz="0" w:space="0" w:color="auto"/>
                <w:right w:val="none" w:sz="0" w:space="0" w:color="auto"/>
              </w:divBdr>
              <w:divsChild>
                <w:div w:id="1606306597">
                  <w:marLeft w:val="0"/>
                  <w:marRight w:val="0"/>
                  <w:marTop w:val="0"/>
                  <w:marBottom w:val="0"/>
                  <w:divBdr>
                    <w:top w:val="none" w:sz="0" w:space="0" w:color="auto"/>
                    <w:left w:val="none" w:sz="0" w:space="0" w:color="auto"/>
                    <w:bottom w:val="none" w:sz="0" w:space="0" w:color="auto"/>
                    <w:right w:val="none" w:sz="0" w:space="0" w:color="auto"/>
                  </w:divBdr>
                  <w:divsChild>
                    <w:div w:id="399327399">
                      <w:marLeft w:val="0"/>
                      <w:marRight w:val="0"/>
                      <w:marTop w:val="0"/>
                      <w:marBottom w:val="0"/>
                      <w:divBdr>
                        <w:top w:val="none" w:sz="0" w:space="0" w:color="auto"/>
                        <w:left w:val="none" w:sz="0" w:space="0" w:color="auto"/>
                        <w:bottom w:val="none" w:sz="0" w:space="0" w:color="auto"/>
                        <w:right w:val="none" w:sz="0" w:space="0" w:color="auto"/>
                      </w:divBdr>
                      <w:divsChild>
                        <w:div w:id="303893409">
                          <w:marLeft w:val="0"/>
                          <w:marRight w:val="0"/>
                          <w:marTop w:val="0"/>
                          <w:marBottom w:val="0"/>
                          <w:divBdr>
                            <w:top w:val="none" w:sz="0" w:space="0" w:color="auto"/>
                            <w:left w:val="none" w:sz="0" w:space="0" w:color="auto"/>
                            <w:bottom w:val="none" w:sz="0" w:space="0" w:color="auto"/>
                            <w:right w:val="none" w:sz="0" w:space="0" w:color="auto"/>
                          </w:divBdr>
                          <w:divsChild>
                            <w:div w:id="12643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046993">
          <w:marLeft w:val="-113"/>
          <w:marRight w:val="-113"/>
          <w:marTop w:val="0"/>
          <w:marBottom w:val="0"/>
          <w:divBdr>
            <w:top w:val="none" w:sz="0" w:space="0" w:color="auto"/>
            <w:left w:val="none" w:sz="0" w:space="0" w:color="auto"/>
            <w:bottom w:val="none" w:sz="0" w:space="0" w:color="auto"/>
            <w:right w:val="none" w:sz="0" w:space="0" w:color="auto"/>
          </w:divBdr>
          <w:divsChild>
            <w:div w:id="520435968">
              <w:marLeft w:val="0"/>
              <w:marRight w:val="0"/>
              <w:marTop w:val="0"/>
              <w:marBottom w:val="0"/>
              <w:divBdr>
                <w:top w:val="none" w:sz="0" w:space="0" w:color="auto"/>
                <w:left w:val="none" w:sz="0" w:space="0" w:color="auto"/>
                <w:bottom w:val="none" w:sz="0" w:space="0" w:color="auto"/>
                <w:right w:val="none" w:sz="0" w:space="0" w:color="auto"/>
              </w:divBdr>
              <w:divsChild>
                <w:div w:id="1713725167">
                  <w:marLeft w:val="0"/>
                  <w:marRight w:val="0"/>
                  <w:marTop w:val="0"/>
                  <w:marBottom w:val="0"/>
                  <w:divBdr>
                    <w:top w:val="none" w:sz="0" w:space="0" w:color="auto"/>
                    <w:left w:val="none" w:sz="0" w:space="0" w:color="auto"/>
                    <w:bottom w:val="none" w:sz="0" w:space="0" w:color="auto"/>
                    <w:right w:val="none" w:sz="0" w:space="0" w:color="auto"/>
                  </w:divBdr>
                  <w:divsChild>
                    <w:div w:id="1374304956">
                      <w:marLeft w:val="0"/>
                      <w:marRight w:val="0"/>
                      <w:marTop w:val="0"/>
                      <w:marBottom w:val="0"/>
                      <w:divBdr>
                        <w:top w:val="none" w:sz="0" w:space="0" w:color="auto"/>
                        <w:left w:val="none" w:sz="0" w:space="0" w:color="auto"/>
                        <w:bottom w:val="none" w:sz="0" w:space="0" w:color="auto"/>
                        <w:right w:val="none" w:sz="0" w:space="0" w:color="auto"/>
                      </w:divBdr>
                      <w:divsChild>
                        <w:div w:id="1237472264">
                          <w:marLeft w:val="0"/>
                          <w:marRight w:val="0"/>
                          <w:marTop w:val="0"/>
                          <w:marBottom w:val="0"/>
                          <w:divBdr>
                            <w:top w:val="none" w:sz="0" w:space="0" w:color="auto"/>
                            <w:left w:val="none" w:sz="0" w:space="0" w:color="auto"/>
                            <w:bottom w:val="none" w:sz="0" w:space="0" w:color="auto"/>
                            <w:right w:val="none" w:sz="0" w:space="0" w:color="auto"/>
                          </w:divBdr>
                          <w:divsChild>
                            <w:div w:id="214284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535162">
      <w:bodyDiv w:val="1"/>
      <w:marLeft w:val="0"/>
      <w:marRight w:val="0"/>
      <w:marTop w:val="0"/>
      <w:marBottom w:val="0"/>
      <w:divBdr>
        <w:top w:val="none" w:sz="0" w:space="0" w:color="auto"/>
        <w:left w:val="none" w:sz="0" w:space="0" w:color="auto"/>
        <w:bottom w:val="none" w:sz="0" w:space="0" w:color="auto"/>
        <w:right w:val="none" w:sz="0" w:space="0" w:color="auto"/>
      </w:divBdr>
    </w:div>
    <w:div w:id="181655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legraph.co.uk/business/2017/11/24/harrods-begins-200m-refurbishment-biggest-department-stores/%5baccessed%2020%20Aug%202019%5d" TargetMode="External"/><Relationship Id="rId5" Type="http://schemas.openxmlformats.org/officeDocument/2006/relationships/webSettings" Target="webSettings.xml"/><Relationship Id="rId10" Type="http://schemas.openxmlformats.org/officeDocument/2006/relationships/hyperlink" Target="https://www.marketingweek.com/harrods-marketing-customer-segmentation/" TargetMode="External"/><Relationship Id="rId4" Type="http://schemas.openxmlformats.org/officeDocument/2006/relationships/settings" Target="settings.xml"/><Relationship Id="rId9" Type="http://schemas.openxmlformats.org/officeDocument/2006/relationships/hyperlink" Target="https://dera.ioe.ac.uk/1810/1/file5221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D470F-7F6D-4F08-A482-57B34BF1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15</Pages>
  <Words>4111</Words>
  <Characters>23436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yvonne frazer</cp:lastModifiedBy>
  <cp:revision>14</cp:revision>
  <dcterms:created xsi:type="dcterms:W3CDTF">2019-08-12T15:19:00Z</dcterms:created>
  <dcterms:modified xsi:type="dcterms:W3CDTF">2019-08-31T16:44:00Z</dcterms:modified>
</cp:coreProperties>
</file>