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847379"/>
        <w:docPartObj>
          <w:docPartGallery w:val="Cover Pages"/>
          <w:docPartUnique/>
        </w:docPartObj>
      </w:sdtPr>
      <w:sdtContent>
        <w:p w:rsidR="00F92386" w:rsidRDefault="002517FC">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2" o:spid="_x0000_s103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92386" w:rsidRDefault="00F92386">
                          <w:pPr>
                            <w:pStyle w:val="NoSpacing"/>
                            <w:jc w:val="right"/>
                            <w:rPr>
                              <w:color w:val="595959" w:themeColor="text1" w:themeTint="A6"/>
                              <w:sz w:val="28"/>
                              <w:szCs w:val="28"/>
                            </w:rPr>
                          </w:pPr>
                          <w:r>
                            <w:rPr>
                              <w:color w:val="595959" w:themeColor="text1" w:themeTint="A6"/>
                              <w:sz w:val="28"/>
                              <w:szCs w:val="28"/>
                            </w:rPr>
                            <w:t>James Bunyan (1708795)</w:t>
                          </w:r>
                        </w:p>
                      </w:sdtContent>
                    </w:sdt>
                    <w:p w:rsidR="00F92386" w:rsidRDefault="002517F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92386">
                            <w:rPr>
                              <w:color w:val="595959" w:themeColor="text1" w:themeTint="A6"/>
                              <w:sz w:val="18"/>
                              <w:szCs w:val="18"/>
                            </w:rPr>
                            <w:t>University of Wales Trinity Saint David</w:t>
                          </w:r>
                        </w:sdtContent>
                      </w:sdt>
                    </w:p>
                  </w:txbxContent>
                </v:textbox>
                <w10:wrap type="square" anchorx="page" anchory="page"/>
              </v:shape>
            </w:pict>
          </w:r>
          <w:r>
            <w:rPr>
              <w:noProof/>
              <w:lang w:eastAsia="en-GB"/>
            </w:rPr>
            <w:pict>
              <v:shape id="Text Box 1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F92386" w:rsidRDefault="002517F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2386">
                            <w:rPr>
                              <w:caps/>
                              <w:color w:val="5B9BD5" w:themeColor="accent1"/>
                              <w:sz w:val="64"/>
                              <w:szCs w:val="64"/>
                            </w:rPr>
                            <w:t>CHArGING OF ELECTRIC VEHICLES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92386" w:rsidRDefault="00F92386">
                          <w:pPr>
                            <w:jc w:val="right"/>
                            <w:rPr>
                              <w:smallCaps/>
                              <w:color w:val="404040" w:themeColor="text1" w:themeTint="BF"/>
                              <w:sz w:val="36"/>
                              <w:szCs w:val="36"/>
                            </w:rPr>
                          </w:pPr>
                          <w:r>
                            <w:rPr>
                              <w:color w:val="404040" w:themeColor="text1" w:themeTint="BF"/>
                              <w:sz w:val="36"/>
                              <w:szCs w:val="36"/>
                            </w:rPr>
                            <w:t>Research and Development Methods</w:t>
                          </w:r>
                        </w:p>
                      </w:sdtContent>
                    </w:sdt>
                  </w:txbxContent>
                </v:textbox>
                <w10:wrap type="square" anchorx="page" anchory="page"/>
              </v:shape>
            </w:pict>
          </w:r>
          <w:r w:rsidR="00F92386">
            <w:br w:type="page"/>
          </w:r>
        </w:p>
      </w:sdtContent>
    </w:sdt>
    <w:p w:rsidR="00F92386" w:rsidRPr="00851509" w:rsidRDefault="00F92386" w:rsidP="00851509">
      <w:pPr>
        <w:pStyle w:val="Heading1"/>
        <w:rPr>
          <w:rStyle w:val="IntenseEmphasis"/>
          <w:i w:val="0"/>
        </w:rPr>
      </w:pPr>
      <w:bookmarkStart w:id="0" w:name="_Toc499807271"/>
      <w:bookmarkStart w:id="1" w:name="_Toc500417285"/>
      <w:r w:rsidRPr="00851509">
        <w:rPr>
          <w:rStyle w:val="IntenseEmphasis"/>
          <w:i w:val="0"/>
        </w:rPr>
        <w:lastRenderedPageBreak/>
        <w:t>Declaration</w:t>
      </w:r>
      <w:bookmarkEnd w:id="0"/>
      <w:bookmarkEnd w:id="1"/>
      <w:r w:rsidRPr="00851509">
        <w:rPr>
          <w:rStyle w:val="IntenseEmphasis"/>
          <w:i w:val="0"/>
        </w:rPr>
        <w:t xml:space="preserve"> </w:t>
      </w:r>
    </w:p>
    <w:p w:rsidR="00F92386" w:rsidRDefault="00F92386" w:rsidP="00E10811">
      <w:pPr>
        <w:spacing w:line="360" w:lineRule="auto"/>
      </w:pPr>
    </w:p>
    <w:p w:rsidR="00F92386" w:rsidRPr="00851509" w:rsidRDefault="00F92386" w:rsidP="00E10811">
      <w:pPr>
        <w:spacing w:after="0" w:line="360" w:lineRule="auto"/>
        <w:ind w:left="567" w:right="567"/>
        <w:rPr>
          <w:rFonts w:ascii="Arial" w:eastAsia="Times New Roman" w:hAnsi="Arial" w:cs="Times New Roman"/>
          <w:i/>
          <w:sz w:val="24"/>
          <w:szCs w:val="24"/>
        </w:rPr>
      </w:pPr>
      <w:r w:rsidRPr="00851509">
        <w:rPr>
          <w:rFonts w:ascii="Arial" w:eastAsia="Times New Roman" w:hAnsi="Arial" w:cs="Times New Roman"/>
          <w:i/>
          <w:sz w:val="24"/>
          <w:szCs w:val="24"/>
        </w:rPr>
        <w:t>The work of this report completed under the supervision of (name supervisors).  I declare that this report is the product of my own work and is not being submitted for any other degree etc.</w:t>
      </w: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roofErr w:type="gramStart"/>
      <w:r>
        <w:t>Signed :</w:t>
      </w:r>
      <w:proofErr w:type="gramEnd"/>
      <w:r>
        <w:t xml:space="preserve"> </w:t>
      </w: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930221" w:rsidRDefault="00930221" w:rsidP="00E10811">
      <w:pPr>
        <w:pStyle w:val="Heading1"/>
        <w:spacing w:line="360" w:lineRule="auto"/>
        <w:rPr>
          <w:rFonts w:asciiTheme="minorHAnsi" w:eastAsiaTheme="minorHAnsi" w:hAnsiTheme="minorHAnsi" w:cstheme="minorBidi"/>
          <w:color w:val="auto"/>
          <w:sz w:val="22"/>
          <w:szCs w:val="22"/>
        </w:rPr>
      </w:pPr>
      <w:bookmarkStart w:id="2" w:name="_Toc499807272"/>
      <w:bookmarkStart w:id="3" w:name="_Toc500417286"/>
    </w:p>
    <w:bookmarkEnd w:id="2"/>
    <w:bookmarkEnd w:id="3"/>
    <w:p w:rsidR="00A77921" w:rsidRPr="00851509" w:rsidRDefault="00A77921" w:rsidP="00E10811">
      <w:pPr>
        <w:spacing w:line="360" w:lineRule="auto"/>
        <w:rPr>
          <w:sz w:val="24"/>
          <w:szCs w:val="24"/>
        </w:rPr>
      </w:pPr>
    </w:p>
    <w:p w:rsidR="00930221" w:rsidRPr="00851509" w:rsidRDefault="00930221" w:rsidP="00930221">
      <w:pPr>
        <w:pStyle w:val="Heading1"/>
        <w:spacing w:line="360" w:lineRule="auto"/>
        <w:rPr>
          <w:rStyle w:val="IntenseEmphasis"/>
          <w:i w:val="0"/>
        </w:rPr>
      </w:pPr>
      <w:r w:rsidRPr="00851509">
        <w:rPr>
          <w:rStyle w:val="IntenseEmphasis"/>
          <w:i w:val="0"/>
        </w:rPr>
        <w:lastRenderedPageBreak/>
        <w:t>Abstract</w:t>
      </w:r>
    </w:p>
    <w:p w:rsidR="00930221" w:rsidRDefault="00930221" w:rsidP="00930221">
      <w:pPr>
        <w:spacing w:line="360" w:lineRule="auto"/>
      </w:pPr>
    </w:p>
    <w:p w:rsidR="00930221" w:rsidRPr="00851509" w:rsidRDefault="00930221" w:rsidP="00930221">
      <w:pPr>
        <w:spacing w:line="360" w:lineRule="auto"/>
        <w:rPr>
          <w:sz w:val="24"/>
          <w:szCs w:val="24"/>
        </w:rPr>
      </w:pPr>
      <w:r w:rsidRPr="00851509">
        <w:rPr>
          <w:sz w:val="24"/>
          <w:szCs w:val="24"/>
        </w:rPr>
        <w:t>In this report I will be discussing how electric vehicles are charged and the electric vehicle market as a whole. I will be looking at some of the different methods that are used across the board, and methods that are being trialled and tested. I will be u</w:t>
      </w:r>
      <w:r w:rsidR="00F77628">
        <w:rPr>
          <w:sz w:val="24"/>
          <w:szCs w:val="24"/>
        </w:rPr>
        <w:t>sing books, websi</w:t>
      </w:r>
      <w:r w:rsidRPr="00851509">
        <w:rPr>
          <w:sz w:val="24"/>
          <w:szCs w:val="24"/>
        </w:rPr>
        <w:t>tes and opinions to gather my research and write a report that looks at charging of EV’s, practicalities and suitability, range, capacity and pros and cons.</w:t>
      </w:r>
    </w:p>
    <w:p w:rsidR="00930221" w:rsidRPr="00851509" w:rsidRDefault="00930221" w:rsidP="00930221">
      <w:pPr>
        <w:spacing w:line="360" w:lineRule="auto"/>
        <w:rPr>
          <w:sz w:val="24"/>
          <w:szCs w:val="24"/>
        </w:rPr>
      </w:pPr>
      <w:r w:rsidRPr="00851509">
        <w:rPr>
          <w:sz w:val="24"/>
          <w:szCs w:val="24"/>
        </w:rPr>
        <w:t xml:space="preserve">I will be looking deeper at what effects the battery capacity on the electric vehicles, with weather changes being a major </w:t>
      </w:r>
      <w:proofErr w:type="gramStart"/>
      <w:r w:rsidRPr="00851509">
        <w:rPr>
          <w:sz w:val="24"/>
          <w:szCs w:val="24"/>
        </w:rPr>
        <w:t>problem ,</w:t>
      </w:r>
      <w:proofErr w:type="gramEnd"/>
      <w:r w:rsidRPr="00851509">
        <w:rPr>
          <w:sz w:val="24"/>
          <w:szCs w:val="24"/>
        </w:rPr>
        <w:t xml:space="preserve"> and also the concerns about the range and charging times that in general consumers have.</w:t>
      </w:r>
    </w:p>
    <w:p w:rsidR="00A77921" w:rsidRPr="00851509" w:rsidRDefault="00A77921" w:rsidP="00E10811">
      <w:pPr>
        <w:spacing w:line="360" w:lineRule="auto"/>
        <w:rPr>
          <w:sz w:val="24"/>
          <w:szCs w:val="24"/>
        </w:rPr>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sdt>
      <w:sdtPr>
        <w:rPr>
          <w:rFonts w:asciiTheme="minorHAnsi" w:eastAsiaTheme="minorHAnsi" w:hAnsiTheme="minorHAnsi" w:cstheme="minorBidi"/>
          <w:color w:val="auto"/>
          <w:sz w:val="22"/>
          <w:szCs w:val="22"/>
          <w:lang w:val="en-GB"/>
        </w:rPr>
        <w:id w:val="2029363637"/>
        <w:docPartObj>
          <w:docPartGallery w:val="Table of Contents"/>
          <w:docPartUnique/>
        </w:docPartObj>
      </w:sdtPr>
      <w:sdtEndPr>
        <w:rPr>
          <w:b/>
          <w:bCs/>
          <w:noProof/>
        </w:rPr>
      </w:sdtEndPr>
      <w:sdtContent>
        <w:p w:rsidR="00930221" w:rsidRDefault="00930221" w:rsidP="00930221">
          <w:pPr>
            <w:pStyle w:val="TOCHeading"/>
            <w:rPr>
              <w:rFonts w:asciiTheme="minorHAnsi" w:eastAsiaTheme="minorHAnsi" w:hAnsiTheme="minorHAnsi" w:cstheme="minorBidi"/>
              <w:color w:val="auto"/>
              <w:sz w:val="22"/>
              <w:szCs w:val="22"/>
              <w:lang w:val="en-GB"/>
            </w:rPr>
          </w:pPr>
        </w:p>
        <w:p w:rsidR="00930221" w:rsidRDefault="00930221" w:rsidP="00930221">
          <w:pPr>
            <w:pStyle w:val="TOCHeading"/>
          </w:pPr>
          <w:bookmarkStart w:id="4" w:name="_GoBack"/>
          <w:bookmarkEnd w:id="4"/>
          <w:r>
            <w:t>Contents</w:t>
          </w:r>
        </w:p>
        <w:p w:rsidR="00930221" w:rsidRDefault="002517FC" w:rsidP="00930221">
          <w:pPr>
            <w:pStyle w:val="TOC1"/>
            <w:tabs>
              <w:tab w:val="right" w:leader="dot" w:pos="9016"/>
            </w:tabs>
            <w:rPr>
              <w:rFonts w:eastAsiaTheme="minorEastAsia"/>
              <w:noProof/>
              <w:lang w:eastAsia="en-GB"/>
            </w:rPr>
          </w:pPr>
          <w:r w:rsidRPr="002517FC">
            <w:fldChar w:fldCharType="begin"/>
          </w:r>
          <w:r w:rsidR="00930221">
            <w:instrText xml:space="preserve"> TOC \o "1-3" \h \z \u </w:instrText>
          </w:r>
          <w:r w:rsidRPr="002517FC">
            <w:fldChar w:fldCharType="separate"/>
          </w:r>
          <w:hyperlink w:anchor="_Toc500417287" w:history="1">
            <w:r w:rsidR="00930221" w:rsidRPr="000F67C0">
              <w:rPr>
                <w:rStyle w:val="Hyperlink"/>
                <w:noProof/>
              </w:rPr>
              <w:t>Introduction</w:t>
            </w:r>
            <w:r w:rsidR="00930221">
              <w:rPr>
                <w:noProof/>
                <w:webHidden/>
              </w:rPr>
              <w:tab/>
            </w:r>
            <w:r>
              <w:rPr>
                <w:noProof/>
                <w:webHidden/>
              </w:rPr>
              <w:fldChar w:fldCharType="begin"/>
            </w:r>
            <w:r w:rsidR="00930221">
              <w:rPr>
                <w:noProof/>
                <w:webHidden/>
              </w:rPr>
              <w:instrText xml:space="preserve"> PAGEREF _Toc500417287 \h </w:instrText>
            </w:r>
            <w:r>
              <w:rPr>
                <w:noProof/>
                <w:webHidden/>
              </w:rPr>
            </w:r>
            <w:r>
              <w:rPr>
                <w:noProof/>
                <w:webHidden/>
              </w:rPr>
              <w:fldChar w:fldCharType="separate"/>
            </w:r>
            <w:r w:rsidR="00F77628">
              <w:rPr>
                <w:noProof/>
                <w:webHidden/>
              </w:rPr>
              <w:t>4</w:t>
            </w:r>
            <w:r>
              <w:rPr>
                <w:noProof/>
                <w:webHidden/>
              </w:rPr>
              <w:fldChar w:fldCharType="end"/>
            </w:r>
          </w:hyperlink>
        </w:p>
        <w:p w:rsidR="00930221" w:rsidRDefault="002517FC" w:rsidP="00930221">
          <w:pPr>
            <w:pStyle w:val="TOC1"/>
            <w:tabs>
              <w:tab w:val="right" w:leader="dot" w:pos="9016"/>
            </w:tabs>
            <w:rPr>
              <w:rFonts w:eastAsiaTheme="minorEastAsia"/>
              <w:noProof/>
              <w:lang w:eastAsia="en-GB"/>
            </w:rPr>
          </w:pPr>
          <w:hyperlink w:anchor="_Toc500417288" w:history="1">
            <w:r w:rsidR="00930221" w:rsidRPr="000F67C0">
              <w:rPr>
                <w:rStyle w:val="Hyperlink"/>
                <w:noProof/>
              </w:rPr>
              <w:t>Research</w:t>
            </w:r>
            <w:r w:rsidR="00930221">
              <w:rPr>
                <w:noProof/>
                <w:webHidden/>
              </w:rPr>
              <w:tab/>
            </w:r>
            <w:r>
              <w:rPr>
                <w:noProof/>
                <w:webHidden/>
              </w:rPr>
              <w:fldChar w:fldCharType="begin"/>
            </w:r>
            <w:r w:rsidR="00930221">
              <w:rPr>
                <w:noProof/>
                <w:webHidden/>
              </w:rPr>
              <w:instrText xml:space="preserve"> PAGEREF _Toc500417288 \h </w:instrText>
            </w:r>
            <w:r>
              <w:rPr>
                <w:noProof/>
                <w:webHidden/>
              </w:rPr>
            </w:r>
            <w:r>
              <w:rPr>
                <w:noProof/>
                <w:webHidden/>
              </w:rPr>
              <w:fldChar w:fldCharType="separate"/>
            </w:r>
            <w:r w:rsidR="00F77628">
              <w:rPr>
                <w:noProof/>
                <w:webHidden/>
              </w:rPr>
              <w:t>5</w:t>
            </w:r>
            <w:r>
              <w:rPr>
                <w:noProof/>
                <w:webHidden/>
              </w:rPr>
              <w:fldChar w:fldCharType="end"/>
            </w:r>
          </w:hyperlink>
        </w:p>
        <w:p w:rsidR="00930221" w:rsidRDefault="002517FC" w:rsidP="00930221">
          <w:pPr>
            <w:pStyle w:val="TOC2"/>
            <w:tabs>
              <w:tab w:val="right" w:leader="dot" w:pos="9016"/>
            </w:tabs>
            <w:rPr>
              <w:rFonts w:eastAsiaTheme="minorEastAsia"/>
              <w:noProof/>
              <w:lang w:eastAsia="en-GB"/>
            </w:rPr>
          </w:pPr>
          <w:hyperlink w:anchor="_Toc500417289" w:history="1">
            <w:r w:rsidR="00930221" w:rsidRPr="000F67C0">
              <w:rPr>
                <w:rStyle w:val="Hyperlink"/>
                <w:noProof/>
              </w:rPr>
              <w:t>How are electric vehicles charged?</w:t>
            </w:r>
            <w:r w:rsidR="00930221">
              <w:rPr>
                <w:noProof/>
                <w:webHidden/>
              </w:rPr>
              <w:tab/>
            </w:r>
            <w:r>
              <w:rPr>
                <w:noProof/>
                <w:webHidden/>
              </w:rPr>
              <w:fldChar w:fldCharType="begin"/>
            </w:r>
            <w:r w:rsidR="00930221">
              <w:rPr>
                <w:noProof/>
                <w:webHidden/>
              </w:rPr>
              <w:instrText xml:space="preserve"> PAGEREF _Toc500417289 \h </w:instrText>
            </w:r>
            <w:r>
              <w:rPr>
                <w:noProof/>
                <w:webHidden/>
              </w:rPr>
            </w:r>
            <w:r>
              <w:rPr>
                <w:noProof/>
                <w:webHidden/>
              </w:rPr>
              <w:fldChar w:fldCharType="separate"/>
            </w:r>
            <w:r w:rsidR="00F77628">
              <w:rPr>
                <w:noProof/>
                <w:webHidden/>
              </w:rPr>
              <w:t>5</w:t>
            </w:r>
            <w:r>
              <w:rPr>
                <w:noProof/>
                <w:webHidden/>
              </w:rPr>
              <w:fldChar w:fldCharType="end"/>
            </w:r>
          </w:hyperlink>
        </w:p>
        <w:p w:rsidR="00930221" w:rsidRDefault="002517FC" w:rsidP="00930221">
          <w:pPr>
            <w:pStyle w:val="TOC2"/>
            <w:tabs>
              <w:tab w:val="right" w:leader="dot" w:pos="9016"/>
            </w:tabs>
            <w:rPr>
              <w:rFonts w:eastAsiaTheme="minorEastAsia"/>
              <w:noProof/>
              <w:lang w:eastAsia="en-GB"/>
            </w:rPr>
          </w:pPr>
          <w:hyperlink w:anchor="_Toc500417290" w:history="1">
            <w:r w:rsidR="00930221" w:rsidRPr="000F67C0">
              <w:rPr>
                <w:rStyle w:val="Hyperlink"/>
                <w:noProof/>
              </w:rPr>
              <w:t>Practicalities and Suitability?</w:t>
            </w:r>
            <w:r w:rsidR="00930221">
              <w:rPr>
                <w:noProof/>
                <w:webHidden/>
              </w:rPr>
              <w:tab/>
            </w:r>
            <w:r>
              <w:rPr>
                <w:noProof/>
                <w:webHidden/>
              </w:rPr>
              <w:fldChar w:fldCharType="begin"/>
            </w:r>
            <w:r w:rsidR="00930221">
              <w:rPr>
                <w:noProof/>
                <w:webHidden/>
              </w:rPr>
              <w:instrText xml:space="preserve"> PAGEREF _Toc500417290 \h </w:instrText>
            </w:r>
            <w:r>
              <w:rPr>
                <w:noProof/>
                <w:webHidden/>
              </w:rPr>
            </w:r>
            <w:r>
              <w:rPr>
                <w:noProof/>
                <w:webHidden/>
              </w:rPr>
              <w:fldChar w:fldCharType="separate"/>
            </w:r>
            <w:r w:rsidR="00F77628">
              <w:rPr>
                <w:noProof/>
                <w:webHidden/>
              </w:rPr>
              <w:t>7</w:t>
            </w:r>
            <w:r>
              <w:rPr>
                <w:noProof/>
                <w:webHidden/>
              </w:rPr>
              <w:fldChar w:fldCharType="end"/>
            </w:r>
          </w:hyperlink>
        </w:p>
        <w:p w:rsidR="00930221" w:rsidRDefault="002517FC" w:rsidP="00930221">
          <w:pPr>
            <w:pStyle w:val="TOC3"/>
            <w:tabs>
              <w:tab w:val="right" w:leader="dot" w:pos="9016"/>
            </w:tabs>
            <w:rPr>
              <w:rFonts w:eastAsiaTheme="minorEastAsia"/>
              <w:noProof/>
              <w:lang w:eastAsia="en-GB"/>
            </w:rPr>
          </w:pPr>
          <w:hyperlink w:anchor="_Toc500417291" w:history="1">
            <w:r w:rsidR="00930221" w:rsidRPr="000F67C0">
              <w:rPr>
                <w:rStyle w:val="Hyperlink"/>
                <w:noProof/>
              </w:rPr>
              <w:t>Range</w:t>
            </w:r>
            <w:r w:rsidR="00930221">
              <w:rPr>
                <w:noProof/>
                <w:webHidden/>
              </w:rPr>
              <w:tab/>
            </w:r>
            <w:r>
              <w:rPr>
                <w:noProof/>
                <w:webHidden/>
              </w:rPr>
              <w:fldChar w:fldCharType="begin"/>
            </w:r>
            <w:r w:rsidR="00930221">
              <w:rPr>
                <w:noProof/>
                <w:webHidden/>
              </w:rPr>
              <w:instrText xml:space="preserve"> PAGEREF _Toc500417291 \h </w:instrText>
            </w:r>
            <w:r>
              <w:rPr>
                <w:noProof/>
                <w:webHidden/>
              </w:rPr>
            </w:r>
            <w:r>
              <w:rPr>
                <w:noProof/>
                <w:webHidden/>
              </w:rPr>
              <w:fldChar w:fldCharType="separate"/>
            </w:r>
            <w:r w:rsidR="00F77628">
              <w:rPr>
                <w:noProof/>
                <w:webHidden/>
              </w:rPr>
              <w:t>8</w:t>
            </w:r>
            <w:r>
              <w:rPr>
                <w:noProof/>
                <w:webHidden/>
              </w:rPr>
              <w:fldChar w:fldCharType="end"/>
            </w:r>
          </w:hyperlink>
        </w:p>
        <w:p w:rsidR="00930221" w:rsidRDefault="002517FC" w:rsidP="00930221">
          <w:pPr>
            <w:pStyle w:val="TOC3"/>
            <w:tabs>
              <w:tab w:val="right" w:leader="dot" w:pos="9016"/>
            </w:tabs>
            <w:rPr>
              <w:rFonts w:eastAsiaTheme="minorEastAsia"/>
              <w:noProof/>
              <w:lang w:eastAsia="en-GB"/>
            </w:rPr>
          </w:pPr>
          <w:hyperlink w:anchor="_Toc500417292" w:history="1">
            <w:r w:rsidR="00930221" w:rsidRPr="000F67C0">
              <w:rPr>
                <w:rStyle w:val="Hyperlink"/>
                <w:noProof/>
              </w:rPr>
              <w:t>Capacity</w:t>
            </w:r>
            <w:r w:rsidR="00930221">
              <w:rPr>
                <w:noProof/>
                <w:webHidden/>
              </w:rPr>
              <w:tab/>
            </w:r>
            <w:r>
              <w:rPr>
                <w:noProof/>
                <w:webHidden/>
              </w:rPr>
              <w:fldChar w:fldCharType="begin"/>
            </w:r>
            <w:r w:rsidR="00930221">
              <w:rPr>
                <w:noProof/>
                <w:webHidden/>
              </w:rPr>
              <w:instrText xml:space="preserve"> PAGEREF _Toc500417292 \h </w:instrText>
            </w:r>
            <w:r>
              <w:rPr>
                <w:noProof/>
                <w:webHidden/>
              </w:rPr>
            </w:r>
            <w:r>
              <w:rPr>
                <w:noProof/>
                <w:webHidden/>
              </w:rPr>
              <w:fldChar w:fldCharType="separate"/>
            </w:r>
            <w:r w:rsidR="00F77628">
              <w:rPr>
                <w:noProof/>
                <w:webHidden/>
              </w:rPr>
              <w:t>9</w:t>
            </w:r>
            <w:r>
              <w:rPr>
                <w:noProof/>
                <w:webHidden/>
              </w:rPr>
              <w:fldChar w:fldCharType="end"/>
            </w:r>
          </w:hyperlink>
        </w:p>
        <w:p w:rsidR="00930221" w:rsidRDefault="002517FC" w:rsidP="00930221">
          <w:pPr>
            <w:pStyle w:val="TOC3"/>
            <w:tabs>
              <w:tab w:val="right" w:leader="dot" w:pos="9016"/>
            </w:tabs>
            <w:rPr>
              <w:rFonts w:eastAsiaTheme="minorEastAsia"/>
              <w:noProof/>
              <w:lang w:eastAsia="en-GB"/>
            </w:rPr>
          </w:pPr>
          <w:hyperlink w:anchor="_Toc500417293" w:history="1">
            <w:r w:rsidR="00930221" w:rsidRPr="000F67C0">
              <w:rPr>
                <w:rStyle w:val="Hyperlink"/>
                <w:noProof/>
              </w:rPr>
              <w:t>Pros &amp; Cons?</w:t>
            </w:r>
            <w:r w:rsidR="00930221">
              <w:rPr>
                <w:noProof/>
                <w:webHidden/>
              </w:rPr>
              <w:tab/>
            </w:r>
            <w:r>
              <w:rPr>
                <w:noProof/>
                <w:webHidden/>
              </w:rPr>
              <w:fldChar w:fldCharType="begin"/>
            </w:r>
            <w:r w:rsidR="00930221">
              <w:rPr>
                <w:noProof/>
                <w:webHidden/>
              </w:rPr>
              <w:instrText xml:space="preserve"> PAGEREF _Toc500417293 \h </w:instrText>
            </w:r>
            <w:r>
              <w:rPr>
                <w:noProof/>
                <w:webHidden/>
              </w:rPr>
            </w:r>
            <w:r>
              <w:rPr>
                <w:noProof/>
                <w:webHidden/>
              </w:rPr>
              <w:fldChar w:fldCharType="separate"/>
            </w:r>
            <w:r w:rsidR="00F77628">
              <w:rPr>
                <w:noProof/>
                <w:webHidden/>
              </w:rPr>
              <w:t>10</w:t>
            </w:r>
            <w:r>
              <w:rPr>
                <w:noProof/>
                <w:webHidden/>
              </w:rPr>
              <w:fldChar w:fldCharType="end"/>
            </w:r>
          </w:hyperlink>
        </w:p>
        <w:p w:rsidR="00930221" w:rsidRDefault="002517FC" w:rsidP="00930221">
          <w:pPr>
            <w:pStyle w:val="TOC2"/>
            <w:tabs>
              <w:tab w:val="right" w:leader="dot" w:pos="9016"/>
            </w:tabs>
            <w:rPr>
              <w:rFonts w:eastAsiaTheme="minorEastAsia"/>
              <w:noProof/>
              <w:lang w:eastAsia="en-GB"/>
            </w:rPr>
          </w:pPr>
          <w:hyperlink w:anchor="_Toc500417294" w:history="1">
            <w:r w:rsidR="00930221" w:rsidRPr="000F67C0">
              <w:rPr>
                <w:rStyle w:val="Hyperlink"/>
                <w:noProof/>
              </w:rPr>
              <w:t>Conclusion</w:t>
            </w:r>
            <w:r w:rsidR="00930221">
              <w:rPr>
                <w:noProof/>
                <w:webHidden/>
              </w:rPr>
              <w:tab/>
            </w:r>
            <w:r>
              <w:rPr>
                <w:noProof/>
                <w:webHidden/>
              </w:rPr>
              <w:fldChar w:fldCharType="begin"/>
            </w:r>
            <w:r w:rsidR="00930221">
              <w:rPr>
                <w:noProof/>
                <w:webHidden/>
              </w:rPr>
              <w:instrText xml:space="preserve"> PAGEREF _Toc500417294 \h </w:instrText>
            </w:r>
            <w:r>
              <w:rPr>
                <w:noProof/>
                <w:webHidden/>
              </w:rPr>
            </w:r>
            <w:r>
              <w:rPr>
                <w:noProof/>
                <w:webHidden/>
              </w:rPr>
              <w:fldChar w:fldCharType="separate"/>
            </w:r>
            <w:r w:rsidR="00F77628">
              <w:rPr>
                <w:noProof/>
                <w:webHidden/>
              </w:rPr>
              <w:t>11</w:t>
            </w:r>
            <w:r>
              <w:rPr>
                <w:noProof/>
                <w:webHidden/>
              </w:rPr>
              <w:fldChar w:fldCharType="end"/>
            </w:r>
          </w:hyperlink>
        </w:p>
        <w:p w:rsidR="00930221" w:rsidRDefault="002517FC" w:rsidP="00930221">
          <w:pPr>
            <w:pStyle w:val="TOC1"/>
            <w:tabs>
              <w:tab w:val="right" w:leader="dot" w:pos="9016"/>
            </w:tabs>
            <w:rPr>
              <w:rFonts w:eastAsiaTheme="minorEastAsia"/>
              <w:noProof/>
              <w:lang w:eastAsia="en-GB"/>
            </w:rPr>
          </w:pPr>
          <w:hyperlink w:anchor="_Toc500417295" w:history="1">
            <w:r w:rsidR="00930221" w:rsidRPr="000F67C0">
              <w:rPr>
                <w:rStyle w:val="Hyperlink"/>
                <w:noProof/>
              </w:rPr>
              <w:t>References</w:t>
            </w:r>
            <w:r w:rsidR="00930221">
              <w:rPr>
                <w:noProof/>
                <w:webHidden/>
              </w:rPr>
              <w:tab/>
            </w:r>
            <w:r>
              <w:rPr>
                <w:noProof/>
                <w:webHidden/>
              </w:rPr>
              <w:fldChar w:fldCharType="begin"/>
            </w:r>
            <w:r w:rsidR="00930221">
              <w:rPr>
                <w:noProof/>
                <w:webHidden/>
              </w:rPr>
              <w:instrText xml:space="preserve"> PAGEREF _Toc500417295 \h </w:instrText>
            </w:r>
            <w:r>
              <w:rPr>
                <w:noProof/>
                <w:webHidden/>
              </w:rPr>
            </w:r>
            <w:r>
              <w:rPr>
                <w:noProof/>
                <w:webHidden/>
              </w:rPr>
              <w:fldChar w:fldCharType="separate"/>
            </w:r>
            <w:r w:rsidR="00F77628">
              <w:rPr>
                <w:noProof/>
                <w:webHidden/>
              </w:rPr>
              <w:t>12</w:t>
            </w:r>
            <w:r>
              <w:rPr>
                <w:noProof/>
                <w:webHidden/>
              </w:rPr>
              <w:fldChar w:fldCharType="end"/>
            </w:r>
          </w:hyperlink>
        </w:p>
        <w:p w:rsidR="00930221" w:rsidRDefault="002517FC" w:rsidP="00930221">
          <w:r>
            <w:rPr>
              <w:b/>
              <w:bCs/>
              <w:noProof/>
            </w:rPr>
            <w:fldChar w:fldCharType="end"/>
          </w:r>
        </w:p>
      </w:sdtContent>
    </w:sdt>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pStyle w:val="Heading1"/>
        <w:spacing w:line="360" w:lineRule="auto"/>
      </w:pPr>
      <w:bookmarkStart w:id="5" w:name="_Toc499807273"/>
      <w:bookmarkStart w:id="6" w:name="_Toc500417287"/>
      <w:r>
        <w:lastRenderedPageBreak/>
        <w:t>Introduction</w:t>
      </w:r>
      <w:bookmarkEnd w:id="5"/>
      <w:bookmarkEnd w:id="6"/>
    </w:p>
    <w:p w:rsidR="00A77921" w:rsidRDefault="00A77921" w:rsidP="00E10811">
      <w:pPr>
        <w:spacing w:line="360" w:lineRule="auto"/>
      </w:pPr>
    </w:p>
    <w:p w:rsidR="00A77921" w:rsidRDefault="00A77921" w:rsidP="00E10811">
      <w:pPr>
        <w:spacing w:line="360" w:lineRule="auto"/>
      </w:pPr>
      <w:r>
        <w:t>In this project I will be researching the different methods of charging electric vehicles</w:t>
      </w:r>
      <w:r w:rsidR="00851509">
        <w:t xml:space="preserve"> and the electric vehicle market as a whole</w:t>
      </w:r>
      <w:r>
        <w:t xml:space="preserve">. I will be looking at how this is achieved, the practicalities and suitability’s. I will be basing my research on other </w:t>
      </w:r>
      <w:proofErr w:type="gramStart"/>
      <w:r>
        <w:t>peoples</w:t>
      </w:r>
      <w:proofErr w:type="gramEnd"/>
      <w:r>
        <w:t xml:space="preserve"> research and opinions.</w:t>
      </w:r>
      <w:r w:rsidR="00851509">
        <w:t xml:space="preserve"> There are many concerns surrounding the EV’s because of the amount of time that it takes to charge and the range that they generally have, I will be looking more in depth into why these concerns are brought about and whether there needs to be any at all. I will also be looking at other factors of the electric vehicle and charging being the main part of the research, how are they charged? Are there new ways being developed? Are there already different ways?</w:t>
      </w:r>
    </w:p>
    <w:p w:rsidR="00851509" w:rsidRDefault="00851509" w:rsidP="00E10811">
      <w:pPr>
        <w:spacing w:line="360" w:lineRule="auto"/>
      </w:pPr>
      <w:r>
        <w:t xml:space="preserve">This research will all be based on other </w:t>
      </w:r>
      <w:proofErr w:type="gramStart"/>
      <w:r>
        <w:t>peoples</w:t>
      </w:r>
      <w:proofErr w:type="gramEnd"/>
      <w:r>
        <w:t xml:space="preserve"> research and opinions so that I can write this report from different perspectives. I will also being concluding the report with my own opinion after reading all of my findings.</w:t>
      </w: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4234B1" w:rsidRDefault="004234B1" w:rsidP="00E10811">
      <w:pPr>
        <w:pStyle w:val="Heading1"/>
        <w:spacing w:line="360" w:lineRule="auto"/>
      </w:pPr>
      <w:bookmarkStart w:id="7" w:name="_Toc500417288"/>
      <w:bookmarkStart w:id="8" w:name="_Toc499807274"/>
      <w:r>
        <w:lastRenderedPageBreak/>
        <w:t>Research</w:t>
      </w:r>
      <w:bookmarkEnd w:id="7"/>
    </w:p>
    <w:p w:rsidR="004234B1" w:rsidRDefault="004234B1" w:rsidP="00E10811">
      <w:pPr>
        <w:spacing w:line="360" w:lineRule="auto"/>
      </w:pPr>
    </w:p>
    <w:p w:rsidR="004234B1" w:rsidRPr="00930221" w:rsidRDefault="004234B1" w:rsidP="00E10811">
      <w:pPr>
        <w:pStyle w:val="Heading2"/>
        <w:spacing w:line="360" w:lineRule="auto"/>
        <w:rPr>
          <w:sz w:val="28"/>
          <w:szCs w:val="28"/>
        </w:rPr>
      </w:pPr>
      <w:bookmarkStart w:id="9" w:name="_Toc499807275"/>
      <w:bookmarkStart w:id="10" w:name="_Toc500417289"/>
      <w:r w:rsidRPr="00930221">
        <w:rPr>
          <w:sz w:val="28"/>
          <w:szCs w:val="28"/>
        </w:rPr>
        <w:t>How are electric vehicles charged?</w:t>
      </w:r>
      <w:bookmarkEnd w:id="9"/>
      <w:bookmarkEnd w:id="10"/>
    </w:p>
    <w:p w:rsidR="004234B1" w:rsidRPr="00BE3A13" w:rsidRDefault="004234B1" w:rsidP="00E10811">
      <w:pPr>
        <w:spacing w:line="360" w:lineRule="auto"/>
      </w:pPr>
    </w:p>
    <w:p w:rsidR="004234B1" w:rsidRPr="00930221" w:rsidRDefault="004234B1" w:rsidP="00E10811">
      <w:pPr>
        <w:spacing w:line="360" w:lineRule="auto"/>
        <w:rPr>
          <w:sz w:val="24"/>
          <w:szCs w:val="24"/>
        </w:rPr>
      </w:pPr>
      <w:r w:rsidRPr="00930221">
        <w:rPr>
          <w:sz w:val="24"/>
          <w:szCs w:val="24"/>
        </w:rPr>
        <w:t xml:space="preserve">Electric vehicles are becoming more common globally with a much higher demand of charging stations being called for. </w:t>
      </w:r>
      <w:sdt>
        <w:sdtPr>
          <w:rPr>
            <w:sz w:val="24"/>
            <w:szCs w:val="24"/>
          </w:rPr>
          <w:id w:val="2020498637"/>
          <w:citation/>
        </w:sdtPr>
        <w:sdtContent>
          <w:r w:rsidR="002517FC" w:rsidRPr="00930221">
            <w:rPr>
              <w:sz w:val="24"/>
              <w:szCs w:val="24"/>
            </w:rPr>
            <w:fldChar w:fldCharType="begin"/>
          </w:r>
          <w:r w:rsidRPr="00930221">
            <w:rPr>
              <w:sz w:val="24"/>
              <w:szCs w:val="24"/>
            </w:rPr>
            <w:instrText xml:space="preserve"> CITATION Zap17 \l 2057 </w:instrText>
          </w:r>
          <w:r w:rsidR="002517FC" w:rsidRPr="00930221">
            <w:rPr>
              <w:sz w:val="24"/>
              <w:szCs w:val="24"/>
            </w:rPr>
            <w:fldChar w:fldCharType="separate"/>
          </w:r>
          <w:r w:rsidR="00DF66E9" w:rsidRPr="00930221">
            <w:rPr>
              <w:noProof/>
              <w:sz w:val="24"/>
              <w:szCs w:val="24"/>
            </w:rPr>
            <w:t>[1]</w:t>
          </w:r>
          <w:r w:rsidR="002517FC" w:rsidRPr="00930221">
            <w:rPr>
              <w:sz w:val="24"/>
              <w:szCs w:val="24"/>
            </w:rPr>
            <w:fldChar w:fldCharType="end"/>
          </w:r>
        </w:sdtContent>
      </w:sdt>
      <w:r w:rsidRPr="00930221">
        <w:rPr>
          <w:sz w:val="24"/>
          <w:szCs w:val="24"/>
        </w:rPr>
        <w:t xml:space="preserve"> The most common and best-selling type are EV charging points across the UK,</w:t>
      </w:r>
      <w:sdt>
        <w:sdtPr>
          <w:rPr>
            <w:sz w:val="24"/>
            <w:szCs w:val="24"/>
          </w:rPr>
          <w:id w:val="-632488392"/>
          <w:citation/>
        </w:sdtPr>
        <w:sdtContent>
          <w:r w:rsidR="002517FC" w:rsidRPr="00930221">
            <w:rPr>
              <w:sz w:val="24"/>
              <w:szCs w:val="24"/>
            </w:rPr>
            <w:fldChar w:fldCharType="begin"/>
          </w:r>
          <w:r w:rsidRPr="00930221">
            <w:rPr>
              <w:sz w:val="24"/>
              <w:szCs w:val="24"/>
            </w:rPr>
            <w:instrText xml:space="preserve"> CITATION Zap171 \l 2057 </w:instrText>
          </w:r>
          <w:r w:rsidR="002517FC" w:rsidRPr="00930221">
            <w:rPr>
              <w:sz w:val="24"/>
              <w:szCs w:val="24"/>
            </w:rPr>
            <w:fldChar w:fldCharType="separate"/>
          </w:r>
          <w:r w:rsidR="00DF66E9" w:rsidRPr="00930221">
            <w:rPr>
              <w:noProof/>
              <w:sz w:val="24"/>
              <w:szCs w:val="24"/>
            </w:rPr>
            <w:t xml:space="preserve"> [2]</w:t>
          </w:r>
          <w:r w:rsidR="002517FC" w:rsidRPr="00930221">
            <w:rPr>
              <w:sz w:val="24"/>
              <w:szCs w:val="24"/>
            </w:rPr>
            <w:fldChar w:fldCharType="end"/>
          </w:r>
        </w:sdtContent>
      </w:sdt>
      <w:r w:rsidRPr="00930221">
        <w:rPr>
          <w:sz w:val="24"/>
          <w:szCs w:val="24"/>
        </w:rPr>
        <w:t xml:space="preserve"> there are three core types of EV charging rapid, fast and slow. There are two sections to the rapid chargers, AC and DC. The AC rapid chargers are rated at 43kW and rapid DC chargers are rated at 50kW and both charge an electric vehicle in around 30 minutes.</w:t>
      </w:r>
      <w:r w:rsidR="009C3743" w:rsidRPr="00930221">
        <w:rPr>
          <w:sz w:val="24"/>
          <w:szCs w:val="24"/>
        </w:rPr>
        <w:t xml:space="preserve"> </w:t>
      </w:r>
    </w:p>
    <w:p w:rsidR="004234B1" w:rsidRPr="00930221" w:rsidRDefault="004234B1" w:rsidP="00E10811">
      <w:pPr>
        <w:spacing w:line="360" w:lineRule="auto"/>
        <w:rPr>
          <w:sz w:val="24"/>
          <w:szCs w:val="24"/>
        </w:rPr>
      </w:pPr>
      <w:r w:rsidRPr="00930221">
        <w:rPr>
          <w:sz w:val="24"/>
          <w:szCs w:val="24"/>
        </w:rPr>
        <w:t>The fast chargers are 7kW and 22kW power outputs and charge an electric vehicle in around 3-4 hours, while slow charges give up to 3kW power output and charge an electric vehicle in about 6-12 hours. All charging points use a plug in system where you can turn up and plug your car in for the required time. These charging points can also be installed at your home, especially the slow charging as it is usually done overnight.</w:t>
      </w:r>
      <w:r w:rsidR="00286B81" w:rsidRPr="00930221">
        <w:rPr>
          <w:sz w:val="24"/>
          <w:szCs w:val="24"/>
        </w:rPr>
        <w:t xml:space="preserve"> </w:t>
      </w:r>
      <w:sdt>
        <w:sdtPr>
          <w:rPr>
            <w:sz w:val="24"/>
            <w:szCs w:val="24"/>
          </w:rPr>
          <w:id w:val="-780956956"/>
          <w:citation/>
        </w:sdtPr>
        <w:sdtContent>
          <w:r w:rsidR="002517FC" w:rsidRPr="00930221">
            <w:rPr>
              <w:sz w:val="24"/>
              <w:szCs w:val="24"/>
            </w:rPr>
            <w:fldChar w:fldCharType="begin"/>
          </w:r>
          <w:r w:rsidR="00286B81" w:rsidRPr="00930221">
            <w:rPr>
              <w:sz w:val="24"/>
              <w:szCs w:val="24"/>
            </w:rPr>
            <w:instrText xml:space="preserve"> CITATION Zap171 \l 2057 </w:instrText>
          </w:r>
          <w:r w:rsidR="002517FC" w:rsidRPr="00930221">
            <w:rPr>
              <w:sz w:val="24"/>
              <w:szCs w:val="24"/>
            </w:rPr>
            <w:fldChar w:fldCharType="separate"/>
          </w:r>
          <w:r w:rsidR="00DF66E9" w:rsidRPr="00930221">
            <w:rPr>
              <w:noProof/>
              <w:sz w:val="24"/>
              <w:szCs w:val="24"/>
            </w:rPr>
            <w:t>[2]</w:t>
          </w:r>
          <w:r w:rsidR="002517FC" w:rsidRPr="00930221">
            <w:rPr>
              <w:sz w:val="24"/>
              <w:szCs w:val="24"/>
            </w:rPr>
            <w:fldChar w:fldCharType="end"/>
          </w:r>
        </w:sdtContent>
      </w:sdt>
    </w:p>
    <w:p w:rsidR="004234B1" w:rsidRPr="00930221" w:rsidRDefault="004234B1" w:rsidP="00E10811">
      <w:pPr>
        <w:spacing w:line="360" w:lineRule="auto"/>
        <w:rPr>
          <w:sz w:val="24"/>
          <w:szCs w:val="24"/>
        </w:rPr>
      </w:pPr>
      <w:r w:rsidRPr="00930221">
        <w:rPr>
          <w:sz w:val="24"/>
          <w:szCs w:val="24"/>
        </w:rPr>
        <w:t>Tesla has its own fast charging technology called the Tesla supercharger that charge the car within an hour. The tesla supercharging stations can have two adjacent cars charging at the same time, with 120Kw of power outputted to each car, it takes 20 minutes to charge 50%, 40 minutes to charge 80% and 75 minutes for 100% charge. The charging station stations provide DC power directly to the battery, bypassing the internal charging power supply.</w:t>
      </w:r>
      <w:r w:rsidR="00286B81" w:rsidRPr="00930221">
        <w:rPr>
          <w:sz w:val="24"/>
          <w:szCs w:val="24"/>
        </w:rPr>
        <w:t xml:space="preserve"> </w:t>
      </w:r>
      <w:sdt>
        <w:sdtPr>
          <w:rPr>
            <w:sz w:val="24"/>
            <w:szCs w:val="24"/>
          </w:rPr>
          <w:id w:val="639543861"/>
          <w:citation/>
        </w:sdtPr>
        <w:sdtContent>
          <w:r w:rsidR="002517FC" w:rsidRPr="00930221">
            <w:rPr>
              <w:sz w:val="24"/>
              <w:szCs w:val="24"/>
            </w:rPr>
            <w:fldChar w:fldCharType="begin"/>
          </w:r>
          <w:r w:rsidR="00286B81" w:rsidRPr="00930221">
            <w:rPr>
              <w:sz w:val="24"/>
              <w:szCs w:val="24"/>
            </w:rPr>
            <w:instrText xml:space="preserve"> CITATION Wik17 \l 2057 </w:instrText>
          </w:r>
          <w:r w:rsidR="002517FC" w:rsidRPr="00930221">
            <w:rPr>
              <w:sz w:val="24"/>
              <w:szCs w:val="24"/>
            </w:rPr>
            <w:fldChar w:fldCharType="separate"/>
          </w:r>
          <w:r w:rsidR="00DF66E9" w:rsidRPr="00930221">
            <w:rPr>
              <w:noProof/>
              <w:sz w:val="24"/>
              <w:szCs w:val="24"/>
            </w:rPr>
            <w:t>[3]</w:t>
          </w:r>
          <w:r w:rsidR="002517FC" w:rsidRPr="00930221">
            <w:rPr>
              <w:sz w:val="24"/>
              <w:szCs w:val="24"/>
            </w:rPr>
            <w:fldChar w:fldCharType="end"/>
          </w:r>
        </w:sdtContent>
      </w:sdt>
    </w:p>
    <w:p w:rsidR="004234B1" w:rsidRPr="00930221" w:rsidRDefault="004234B1" w:rsidP="00E10811">
      <w:pPr>
        <w:spacing w:line="360" w:lineRule="auto"/>
        <w:rPr>
          <w:sz w:val="24"/>
          <w:szCs w:val="24"/>
        </w:rPr>
      </w:pPr>
      <w:r w:rsidRPr="00930221">
        <w:rPr>
          <w:sz w:val="24"/>
          <w:szCs w:val="24"/>
        </w:rPr>
        <w:t>They are also developing a wireless charging station that can be used by just parking your car on top of a pad</w:t>
      </w:r>
      <w:r w:rsidR="00286B81" w:rsidRPr="00930221">
        <w:rPr>
          <w:sz w:val="24"/>
          <w:szCs w:val="24"/>
        </w:rPr>
        <w:t xml:space="preserve"> </w:t>
      </w:r>
      <w:sdt>
        <w:sdtPr>
          <w:rPr>
            <w:sz w:val="24"/>
            <w:szCs w:val="24"/>
          </w:rPr>
          <w:id w:val="1357777511"/>
          <w:citation/>
        </w:sdtPr>
        <w:sdtContent>
          <w:r w:rsidR="002517FC" w:rsidRPr="00930221">
            <w:rPr>
              <w:sz w:val="24"/>
              <w:szCs w:val="24"/>
            </w:rPr>
            <w:fldChar w:fldCharType="begin"/>
          </w:r>
          <w:r w:rsidR="00286B81" w:rsidRPr="00930221">
            <w:rPr>
              <w:sz w:val="24"/>
              <w:szCs w:val="24"/>
            </w:rPr>
            <w:instrText xml:space="preserve"> CITATION Nay16 \l 2057 </w:instrText>
          </w:r>
          <w:r w:rsidR="002517FC" w:rsidRPr="00930221">
            <w:rPr>
              <w:sz w:val="24"/>
              <w:szCs w:val="24"/>
            </w:rPr>
            <w:fldChar w:fldCharType="separate"/>
          </w:r>
          <w:r w:rsidR="00DF66E9" w:rsidRPr="00930221">
            <w:rPr>
              <w:noProof/>
              <w:sz w:val="24"/>
              <w:szCs w:val="24"/>
            </w:rPr>
            <w:t>[4]</w:t>
          </w:r>
          <w:r w:rsidR="002517FC" w:rsidRPr="00930221">
            <w:rPr>
              <w:sz w:val="24"/>
              <w:szCs w:val="24"/>
            </w:rPr>
            <w:fldChar w:fldCharType="end"/>
          </w:r>
        </w:sdtContent>
      </w:sdt>
      <w:r w:rsidRPr="00930221">
        <w:rPr>
          <w:sz w:val="24"/>
          <w:szCs w:val="24"/>
        </w:rPr>
        <w:t>. As she says:</w:t>
      </w:r>
    </w:p>
    <w:p w:rsidR="004234B1" w:rsidRPr="00930221" w:rsidRDefault="004234B1" w:rsidP="00E10811">
      <w:pPr>
        <w:spacing w:line="360" w:lineRule="auto"/>
        <w:ind w:left="720"/>
        <w:rPr>
          <w:b/>
          <w:sz w:val="24"/>
          <w:szCs w:val="24"/>
          <w:lang/>
        </w:rPr>
      </w:pPr>
      <w:r w:rsidRPr="00930221">
        <w:rPr>
          <w:b/>
          <w:sz w:val="24"/>
          <w:szCs w:val="24"/>
        </w:rPr>
        <w:t>‘</w:t>
      </w:r>
      <w:r w:rsidRPr="00930221">
        <w:rPr>
          <w:b/>
          <w:sz w:val="24"/>
          <w:szCs w:val="24"/>
          <w:lang/>
        </w:rPr>
        <w:t xml:space="preserve">The technology behind wireless charging creates a connection between a transmitting pad on the ground (such as in a garage) and a receiving pad integrated on the bottom of the vehicle. In the projects ORNL is leading, the transmitting pad is connected to a 240-volt outlet and generates a magnetic field of a certain frequency. When the coil in the receiving pad is tuned to oscillate at the same frequency, the magnetic field will generate a current in the receiving coil, charging the vehicle’s battery.’ </w:t>
      </w:r>
      <w:sdt>
        <w:sdtPr>
          <w:rPr>
            <w:b/>
            <w:sz w:val="24"/>
            <w:szCs w:val="24"/>
            <w:lang/>
          </w:rPr>
          <w:id w:val="443348293"/>
          <w:citation/>
        </w:sdtPr>
        <w:sdtContent>
          <w:r w:rsidR="002517FC" w:rsidRPr="00930221">
            <w:rPr>
              <w:b/>
              <w:sz w:val="24"/>
              <w:szCs w:val="24"/>
              <w:lang/>
            </w:rPr>
            <w:fldChar w:fldCharType="begin"/>
          </w:r>
          <w:r w:rsidRPr="00930221">
            <w:rPr>
              <w:b/>
              <w:sz w:val="24"/>
              <w:szCs w:val="24"/>
            </w:rPr>
            <w:instrText xml:space="preserve"> CITATION Nay16 \l 2057 </w:instrText>
          </w:r>
          <w:r w:rsidR="002517FC" w:rsidRPr="00930221">
            <w:rPr>
              <w:b/>
              <w:sz w:val="24"/>
              <w:szCs w:val="24"/>
              <w:lang/>
            </w:rPr>
            <w:fldChar w:fldCharType="separate"/>
          </w:r>
          <w:r w:rsidR="00DF66E9" w:rsidRPr="00930221">
            <w:rPr>
              <w:noProof/>
              <w:sz w:val="24"/>
              <w:szCs w:val="24"/>
            </w:rPr>
            <w:t>[4]</w:t>
          </w:r>
          <w:r w:rsidR="002517FC" w:rsidRPr="00930221">
            <w:rPr>
              <w:b/>
              <w:sz w:val="24"/>
              <w:szCs w:val="24"/>
              <w:lang/>
            </w:rPr>
            <w:fldChar w:fldCharType="end"/>
          </w:r>
        </w:sdtContent>
      </w:sdt>
    </w:p>
    <w:p w:rsidR="004234B1" w:rsidRPr="00930221" w:rsidRDefault="004234B1" w:rsidP="00E10811">
      <w:pPr>
        <w:spacing w:line="360" w:lineRule="auto"/>
        <w:rPr>
          <w:sz w:val="24"/>
          <w:szCs w:val="24"/>
        </w:rPr>
      </w:pPr>
      <w:r w:rsidRPr="00930221">
        <w:rPr>
          <w:sz w:val="24"/>
          <w:szCs w:val="24"/>
        </w:rPr>
        <w:lastRenderedPageBreak/>
        <w:t>The engineers are trying to exceed the current power and speed of the current charging points. ORNL (Oak Ridge National Laboratory) are already looking at another form of electric charging, that would see the vehicle charge while driving up to 25 mph.</w:t>
      </w:r>
    </w:p>
    <w:p w:rsidR="009C3743" w:rsidRPr="00930221" w:rsidRDefault="009C3743" w:rsidP="00E10811">
      <w:pPr>
        <w:spacing w:line="360" w:lineRule="auto"/>
        <w:rPr>
          <w:sz w:val="24"/>
          <w:szCs w:val="24"/>
        </w:rPr>
      </w:pPr>
    </w:p>
    <w:p w:rsidR="009C3743" w:rsidRPr="00930221" w:rsidRDefault="009C3743" w:rsidP="00E10811">
      <w:pPr>
        <w:spacing w:line="360" w:lineRule="auto"/>
        <w:rPr>
          <w:sz w:val="24"/>
          <w:szCs w:val="24"/>
        </w:rPr>
      </w:pPr>
      <w:r w:rsidRPr="00930221">
        <w:rPr>
          <w:sz w:val="24"/>
          <w:szCs w:val="24"/>
        </w:rPr>
        <w:t>There are different types of electric cars;</w:t>
      </w:r>
    </w:p>
    <w:p w:rsidR="009C3743" w:rsidRPr="00930221" w:rsidRDefault="009C3743" w:rsidP="009C3743">
      <w:pPr>
        <w:pStyle w:val="ListParagraph"/>
        <w:numPr>
          <w:ilvl w:val="0"/>
          <w:numId w:val="2"/>
        </w:numPr>
        <w:spacing w:line="360" w:lineRule="auto"/>
        <w:rPr>
          <w:sz w:val="24"/>
          <w:szCs w:val="24"/>
        </w:rPr>
      </w:pPr>
      <w:r w:rsidRPr="00930221">
        <w:rPr>
          <w:sz w:val="24"/>
          <w:szCs w:val="24"/>
        </w:rPr>
        <w:t>Plug-in Hybrid Vehicles (PHEV)</w:t>
      </w:r>
    </w:p>
    <w:p w:rsidR="00D272FD" w:rsidRPr="00930221" w:rsidRDefault="00D272FD" w:rsidP="00D272FD">
      <w:pPr>
        <w:pStyle w:val="ListParagraph"/>
        <w:numPr>
          <w:ilvl w:val="1"/>
          <w:numId w:val="2"/>
        </w:numPr>
        <w:spacing w:line="360" w:lineRule="auto"/>
        <w:rPr>
          <w:sz w:val="24"/>
          <w:szCs w:val="24"/>
        </w:rPr>
      </w:pPr>
      <w:r w:rsidRPr="00930221">
        <w:rPr>
          <w:sz w:val="24"/>
          <w:szCs w:val="24"/>
        </w:rPr>
        <w:t xml:space="preserve">The PHEV’s combine an electric motor with </w:t>
      </w:r>
      <w:proofErr w:type="gramStart"/>
      <w:r w:rsidRPr="00930221">
        <w:rPr>
          <w:sz w:val="24"/>
          <w:szCs w:val="24"/>
        </w:rPr>
        <w:t>a</w:t>
      </w:r>
      <w:proofErr w:type="gramEnd"/>
      <w:r w:rsidRPr="00930221">
        <w:rPr>
          <w:sz w:val="24"/>
          <w:szCs w:val="24"/>
        </w:rPr>
        <w:t xml:space="preserve"> internal combustion engine. The Electric side of the car can be used for a limited range, but then the car would switch to the normal engine when needed.</w:t>
      </w:r>
      <w:sdt>
        <w:sdtPr>
          <w:rPr>
            <w:sz w:val="24"/>
            <w:szCs w:val="24"/>
          </w:rPr>
          <w:id w:val="-1127542532"/>
          <w:citation/>
        </w:sdtPr>
        <w:sdtContent>
          <w:r w:rsidR="002517FC" w:rsidRPr="00930221">
            <w:rPr>
              <w:sz w:val="24"/>
              <w:szCs w:val="24"/>
            </w:rPr>
            <w:fldChar w:fldCharType="begin"/>
          </w:r>
          <w:r w:rsidRPr="00930221">
            <w:rPr>
              <w:sz w:val="24"/>
              <w:szCs w:val="24"/>
            </w:rPr>
            <w:instrText xml:space="preserve"> CITATION Tra16 \l 2057 </w:instrText>
          </w:r>
          <w:r w:rsidR="002517FC" w:rsidRPr="00930221">
            <w:rPr>
              <w:sz w:val="24"/>
              <w:szCs w:val="24"/>
            </w:rPr>
            <w:fldChar w:fldCharType="separate"/>
          </w:r>
          <w:r w:rsidR="00DF66E9" w:rsidRPr="00930221">
            <w:rPr>
              <w:noProof/>
              <w:sz w:val="24"/>
              <w:szCs w:val="24"/>
            </w:rPr>
            <w:t xml:space="preserve"> [5]</w:t>
          </w:r>
          <w:r w:rsidR="002517FC" w:rsidRPr="00930221">
            <w:rPr>
              <w:sz w:val="24"/>
              <w:szCs w:val="24"/>
            </w:rPr>
            <w:fldChar w:fldCharType="end"/>
          </w:r>
        </w:sdtContent>
      </w:sdt>
    </w:p>
    <w:p w:rsidR="00D272FD" w:rsidRPr="00930221" w:rsidRDefault="00D272FD" w:rsidP="00D272FD">
      <w:pPr>
        <w:pStyle w:val="ListParagraph"/>
        <w:spacing w:line="360" w:lineRule="auto"/>
        <w:rPr>
          <w:sz w:val="24"/>
          <w:szCs w:val="24"/>
        </w:rPr>
      </w:pPr>
    </w:p>
    <w:p w:rsidR="009C3743" w:rsidRPr="00930221" w:rsidRDefault="009C3743" w:rsidP="009C3743">
      <w:pPr>
        <w:pStyle w:val="ListParagraph"/>
        <w:numPr>
          <w:ilvl w:val="0"/>
          <w:numId w:val="2"/>
        </w:numPr>
        <w:spacing w:line="360" w:lineRule="auto"/>
        <w:rPr>
          <w:sz w:val="24"/>
          <w:szCs w:val="24"/>
        </w:rPr>
      </w:pPr>
      <w:r w:rsidRPr="00930221">
        <w:rPr>
          <w:sz w:val="24"/>
          <w:szCs w:val="24"/>
        </w:rPr>
        <w:t>Battery Electric Vehicles (BEV)</w:t>
      </w:r>
    </w:p>
    <w:p w:rsidR="00D272FD" w:rsidRPr="00930221" w:rsidRDefault="00D272FD" w:rsidP="00D272FD">
      <w:pPr>
        <w:pStyle w:val="ListParagraph"/>
        <w:numPr>
          <w:ilvl w:val="1"/>
          <w:numId w:val="2"/>
        </w:numPr>
        <w:spacing w:line="360" w:lineRule="auto"/>
        <w:rPr>
          <w:sz w:val="24"/>
          <w:szCs w:val="24"/>
        </w:rPr>
      </w:pPr>
      <w:r w:rsidRPr="00930221">
        <w:rPr>
          <w:sz w:val="24"/>
          <w:szCs w:val="24"/>
        </w:rPr>
        <w:t>The BEV’s are operated only by the battery that is charged when needed.</w:t>
      </w:r>
      <w:sdt>
        <w:sdtPr>
          <w:rPr>
            <w:sz w:val="24"/>
            <w:szCs w:val="24"/>
          </w:rPr>
          <w:id w:val="-259072064"/>
          <w:citation/>
        </w:sdtPr>
        <w:sdtContent>
          <w:r w:rsidR="002517FC" w:rsidRPr="00930221">
            <w:rPr>
              <w:sz w:val="24"/>
              <w:szCs w:val="24"/>
            </w:rPr>
            <w:fldChar w:fldCharType="begin"/>
          </w:r>
          <w:r w:rsidRPr="00930221">
            <w:rPr>
              <w:sz w:val="24"/>
              <w:szCs w:val="24"/>
            </w:rPr>
            <w:instrText xml:space="preserve"> CITATION Tra16 \l 2057 </w:instrText>
          </w:r>
          <w:r w:rsidR="002517FC" w:rsidRPr="00930221">
            <w:rPr>
              <w:sz w:val="24"/>
              <w:szCs w:val="24"/>
            </w:rPr>
            <w:fldChar w:fldCharType="separate"/>
          </w:r>
          <w:r w:rsidR="00DF66E9" w:rsidRPr="00930221">
            <w:rPr>
              <w:noProof/>
              <w:sz w:val="24"/>
              <w:szCs w:val="24"/>
            </w:rPr>
            <w:t xml:space="preserve"> [5]</w:t>
          </w:r>
          <w:r w:rsidR="002517FC" w:rsidRPr="00930221">
            <w:rPr>
              <w:sz w:val="24"/>
              <w:szCs w:val="24"/>
            </w:rPr>
            <w:fldChar w:fldCharType="end"/>
          </w:r>
        </w:sdtContent>
      </w:sdt>
    </w:p>
    <w:p w:rsidR="00D272FD" w:rsidRPr="00930221" w:rsidRDefault="00D272FD" w:rsidP="00D272FD">
      <w:pPr>
        <w:pStyle w:val="ListParagraph"/>
        <w:spacing w:line="360" w:lineRule="auto"/>
        <w:ind w:left="1440"/>
        <w:rPr>
          <w:sz w:val="24"/>
          <w:szCs w:val="24"/>
        </w:rPr>
      </w:pPr>
    </w:p>
    <w:p w:rsidR="009C3743" w:rsidRPr="00930221" w:rsidRDefault="009C3743" w:rsidP="009C3743">
      <w:pPr>
        <w:pStyle w:val="ListParagraph"/>
        <w:numPr>
          <w:ilvl w:val="0"/>
          <w:numId w:val="2"/>
        </w:numPr>
        <w:spacing w:line="360" w:lineRule="auto"/>
        <w:rPr>
          <w:sz w:val="24"/>
          <w:szCs w:val="24"/>
        </w:rPr>
      </w:pPr>
      <w:r w:rsidRPr="00930221">
        <w:rPr>
          <w:sz w:val="24"/>
          <w:szCs w:val="24"/>
        </w:rPr>
        <w:t>Fuel Cell Electric Vehicles (FHEV)</w:t>
      </w:r>
    </w:p>
    <w:p w:rsidR="00D272FD" w:rsidRPr="00930221" w:rsidRDefault="00D272FD" w:rsidP="00D272FD">
      <w:pPr>
        <w:pStyle w:val="ListParagraph"/>
        <w:numPr>
          <w:ilvl w:val="1"/>
          <w:numId w:val="2"/>
        </w:numPr>
        <w:spacing w:line="360" w:lineRule="auto"/>
        <w:rPr>
          <w:sz w:val="24"/>
          <w:szCs w:val="24"/>
        </w:rPr>
      </w:pPr>
      <w:r w:rsidRPr="00930221">
        <w:rPr>
          <w:sz w:val="24"/>
          <w:szCs w:val="24"/>
        </w:rPr>
        <w:t>The FHEV’s are powered by an electric motor that is charged up by combining hydrogen and oxygen to create a chemical reaction. The fuel cell draws in oxygen from the vehicle that reacts with the hydrogen which generates electricity to power the motor.</w:t>
      </w:r>
      <w:sdt>
        <w:sdtPr>
          <w:rPr>
            <w:sz w:val="24"/>
            <w:szCs w:val="24"/>
          </w:rPr>
          <w:id w:val="-800305551"/>
          <w:citation/>
        </w:sdtPr>
        <w:sdtContent>
          <w:r w:rsidR="002517FC" w:rsidRPr="00930221">
            <w:rPr>
              <w:sz w:val="24"/>
              <w:szCs w:val="24"/>
            </w:rPr>
            <w:fldChar w:fldCharType="begin"/>
          </w:r>
          <w:r w:rsidRPr="00930221">
            <w:rPr>
              <w:sz w:val="24"/>
              <w:szCs w:val="24"/>
            </w:rPr>
            <w:instrText xml:space="preserve"> CITATION Tra16 \l 2057 </w:instrText>
          </w:r>
          <w:r w:rsidR="002517FC" w:rsidRPr="00930221">
            <w:rPr>
              <w:sz w:val="24"/>
              <w:szCs w:val="24"/>
            </w:rPr>
            <w:fldChar w:fldCharType="separate"/>
          </w:r>
          <w:r w:rsidR="00DF66E9" w:rsidRPr="00930221">
            <w:rPr>
              <w:noProof/>
              <w:sz w:val="24"/>
              <w:szCs w:val="24"/>
            </w:rPr>
            <w:t xml:space="preserve"> [5]</w:t>
          </w:r>
          <w:r w:rsidR="002517FC" w:rsidRPr="00930221">
            <w:rPr>
              <w:sz w:val="24"/>
              <w:szCs w:val="24"/>
            </w:rPr>
            <w:fldChar w:fldCharType="end"/>
          </w:r>
        </w:sdtContent>
      </w:sdt>
    </w:p>
    <w:p w:rsidR="00D272FD" w:rsidRPr="00930221" w:rsidRDefault="00D272FD" w:rsidP="00D272FD">
      <w:pPr>
        <w:pStyle w:val="ListParagraph"/>
        <w:numPr>
          <w:ilvl w:val="0"/>
          <w:numId w:val="2"/>
        </w:numPr>
        <w:spacing w:line="360" w:lineRule="auto"/>
        <w:rPr>
          <w:sz w:val="24"/>
          <w:szCs w:val="24"/>
        </w:rPr>
      </w:pPr>
      <w:r w:rsidRPr="00930221">
        <w:rPr>
          <w:sz w:val="24"/>
          <w:szCs w:val="24"/>
        </w:rPr>
        <w:t>Hybrid</w:t>
      </w:r>
    </w:p>
    <w:p w:rsidR="00D272FD" w:rsidRPr="00930221" w:rsidRDefault="00DF66E9" w:rsidP="00D272FD">
      <w:pPr>
        <w:pStyle w:val="ListParagraph"/>
        <w:numPr>
          <w:ilvl w:val="1"/>
          <w:numId w:val="2"/>
        </w:numPr>
        <w:spacing w:line="360" w:lineRule="auto"/>
        <w:rPr>
          <w:sz w:val="24"/>
          <w:szCs w:val="24"/>
        </w:rPr>
      </w:pPr>
      <w:r w:rsidRPr="00930221">
        <w:rPr>
          <w:sz w:val="24"/>
          <w:szCs w:val="24"/>
        </w:rPr>
        <w:t>The hybrid charges itself while driving. Most Hybrid cars charge their batteries by regenerative braking, where the motor captures energy from the cars forward motion while braking, this energy charges the battery.</w:t>
      </w:r>
      <w:sdt>
        <w:sdtPr>
          <w:rPr>
            <w:sz w:val="24"/>
            <w:szCs w:val="24"/>
          </w:rPr>
          <w:id w:val="1912741370"/>
          <w:citation/>
        </w:sdtPr>
        <w:sdtContent>
          <w:r w:rsidR="002517FC" w:rsidRPr="00930221">
            <w:rPr>
              <w:sz w:val="24"/>
              <w:szCs w:val="24"/>
            </w:rPr>
            <w:fldChar w:fldCharType="begin"/>
          </w:r>
          <w:r w:rsidRPr="00930221">
            <w:rPr>
              <w:sz w:val="24"/>
              <w:szCs w:val="24"/>
            </w:rPr>
            <w:instrText xml:space="preserve"> CITATION Jil10 \l 2057 </w:instrText>
          </w:r>
          <w:r w:rsidR="002517FC" w:rsidRPr="00930221">
            <w:rPr>
              <w:sz w:val="24"/>
              <w:szCs w:val="24"/>
            </w:rPr>
            <w:fldChar w:fldCharType="separate"/>
          </w:r>
          <w:r w:rsidRPr="00930221">
            <w:rPr>
              <w:noProof/>
              <w:sz w:val="24"/>
              <w:szCs w:val="24"/>
            </w:rPr>
            <w:t xml:space="preserve"> [6]</w:t>
          </w:r>
          <w:r w:rsidR="002517FC" w:rsidRPr="00930221">
            <w:rPr>
              <w:sz w:val="24"/>
              <w:szCs w:val="24"/>
            </w:rPr>
            <w:fldChar w:fldCharType="end"/>
          </w:r>
        </w:sdtContent>
      </w:sdt>
    </w:p>
    <w:p w:rsidR="00D272FD" w:rsidRPr="00930221" w:rsidRDefault="00D272FD" w:rsidP="00D272FD">
      <w:pPr>
        <w:spacing w:line="360" w:lineRule="auto"/>
        <w:rPr>
          <w:sz w:val="24"/>
          <w:szCs w:val="24"/>
        </w:rPr>
      </w:pPr>
    </w:p>
    <w:p w:rsidR="009C3743" w:rsidRDefault="009C3743" w:rsidP="009C3743">
      <w:pPr>
        <w:spacing w:line="360" w:lineRule="auto"/>
      </w:pPr>
    </w:p>
    <w:p w:rsidR="004234B1" w:rsidRDefault="004234B1" w:rsidP="00E10811">
      <w:pPr>
        <w:spacing w:line="360" w:lineRule="auto"/>
      </w:pPr>
    </w:p>
    <w:p w:rsidR="004234B1" w:rsidRPr="00930221" w:rsidRDefault="004234B1" w:rsidP="00E10811">
      <w:pPr>
        <w:pStyle w:val="Heading2"/>
        <w:spacing w:line="360" w:lineRule="auto"/>
        <w:rPr>
          <w:sz w:val="28"/>
          <w:szCs w:val="28"/>
        </w:rPr>
      </w:pPr>
      <w:bookmarkStart w:id="11" w:name="_Toc499807276"/>
      <w:bookmarkStart w:id="12" w:name="_Toc500417290"/>
      <w:r w:rsidRPr="00930221">
        <w:rPr>
          <w:noProof/>
          <w:sz w:val="28"/>
          <w:szCs w:val="28"/>
          <w:lang w:eastAsia="en-GB"/>
        </w:rPr>
        <w:lastRenderedPageBreak/>
        <w:drawing>
          <wp:anchor distT="0" distB="0" distL="114300" distR="114300" simplePos="0" relativeHeight="251664384" behindDoc="0" locked="0" layoutInCell="1" allowOverlap="1">
            <wp:simplePos x="0" y="0"/>
            <wp:positionH relativeFrom="margin">
              <wp:align>center</wp:align>
            </wp:positionH>
            <wp:positionV relativeFrom="paragraph">
              <wp:posOffset>266065</wp:posOffset>
            </wp:positionV>
            <wp:extent cx="4714875" cy="3411220"/>
            <wp:effectExtent l="0" t="0" r="9525" b="0"/>
            <wp:wrapThrough wrapText="bothSides">
              <wp:wrapPolygon edited="0">
                <wp:start x="0" y="0"/>
                <wp:lineTo x="0" y="21471"/>
                <wp:lineTo x="21556" y="21471"/>
                <wp:lineTo x="2155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48360" t="31612" r="18569" b="25843"/>
                    <a:stretch/>
                  </pic:blipFill>
                  <pic:spPr bwMode="auto">
                    <a:xfrm>
                      <a:off x="0" y="0"/>
                      <a:ext cx="4714875" cy="34112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r w:rsidRPr="00930221">
        <w:rPr>
          <w:sz w:val="28"/>
          <w:szCs w:val="28"/>
        </w:rPr>
        <w:t>Practicalities and Suitability?</w:t>
      </w:r>
      <w:bookmarkEnd w:id="11"/>
      <w:bookmarkEnd w:id="12"/>
    </w:p>
    <w:p w:rsidR="004234B1" w:rsidRDefault="002517FC" w:rsidP="00E10811">
      <w:pPr>
        <w:spacing w:line="360" w:lineRule="auto"/>
        <w:rPr>
          <w:b/>
        </w:rPr>
      </w:pPr>
      <w:sdt>
        <w:sdtPr>
          <w:rPr>
            <w:b/>
          </w:rPr>
          <w:id w:val="1638911563"/>
          <w:citation/>
        </w:sdtPr>
        <w:sdtContent>
          <w:r>
            <w:rPr>
              <w:b/>
            </w:rPr>
            <w:fldChar w:fldCharType="begin"/>
          </w:r>
          <w:r w:rsidR="004234B1">
            <w:rPr>
              <w:b/>
            </w:rPr>
            <w:instrText xml:space="preserve"> CITATION Zap17 \l 2057 </w:instrText>
          </w:r>
          <w:r>
            <w:rPr>
              <w:b/>
            </w:rPr>
            <w:fldChar w:fldCharType="separate"/>
          </w:r>
          <w:r w:rsidR="00DF66E9" w:rsidRPr="00DF66E9">
            <w:rPr>
              <w:noProof/>
            </w:rPr>
            <w:t>[1]</w:t>
          </w:r>
          <w:r>
            <w:rPr>
              <w:b/>
            </w:rPr>
            <w:fldChar w:fldCharType="end"/>
          </w:r>
        </w:sdtContent>
      </w:sdt>
    </w:p>
    <w:p w:rsidR="004234B1" w:rsidRPr="00725172" w:rsidRDefault="004234B1" w:rsidP="00E10811">
      <w:pPr>
        <w:spacing w:line="360" w:lineRule="auto"/>
        <w:rPr>
          <w:b/>
          <w:lang/>
        </w:rPr>
      </w:pPr>
    </w:p>
    <w:p w:rsidR="004234B1" w:rsidRPr="00880A27" w:rsidRDefault="004234B1" w:rsidP="00E10811">
      <w:pPr>
        <w:spacing w:line="360" w:lineRule="auto"/>
        <w:rPr>
          <w:b/>
        </w:rPr>
      </w:pPr>
    </w:p>
    <w:p w:rsidR="004234B1" w:rsidRDefault="004234B1" w:rsidP="00E10811">
      <w:pPr>
        <w:spacing w:line="360" w:lineRule="auto"/>
      </w:pPr>
    </w:p>
    <w:p w:rsidR="004234B1" w:rsidRDefault="004234B1" w:rsidP="00E10811">
      <w:pPr>
        <w:spacing w:line="360" w:lineRule="auto"/>
      </w:pPr>
    </w:p>
    <w:p w:rsidR="004234B1"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930221" w:rsidRDefault="004234B1" w:rsidP="00E10811">
      <w:pPr>
        <w:spacing w:line="360" w:lineRule="auto"/>
        <w:rPr>
          <w:sz w:val="24"/>
          <w:szCs w:val="24"/>
        </w:rPr>
      </w:pPr>
      <w:r w:rsidRPr="00930221">
        <w:rPr>
          <w:sz w:val="24"/>
          <w:szCs w:val="24"/>
        </w:rPr>
        <w:t xml:space="preserve">Statistics from Zap Map </w:t>
      </w:r>
      <w:sdt>
        <w:sdtPr>
          <w:rPr>
            <w:sz w:val="24"/>
            <w:szCs w:val="24"/>
          </w:rPr>
          <w:id w:val="-1294286126"/>
          <w:citation/>
        </w:sdtPr>
        <w:sdtContent>
          <w:r w:rsidR="002517FC" w:rsidRPr="00930221">
            <w:rPr>
              <w:sz w:val="24"/>
              <w:szCs w:val="24"/>
            </w:rPr>
            <w:fldChar w:fldCharType="begin"/>
          </w:r>
          <w:r w:rsidRPr="00930221">
            <w:rPr>
              <w:sz w:val="24"/>
              <w:szCs w:val="24"/>
            </w:rPr>
            <w:instrText xml:space="preserve"> CITATION Zap17 \l 2057 </w:instrText>
          </w:r>
          <w:r w:rsidR="002517FC" w:rsidRPr="00930221">
            <w:rPr>
              <w:sz w:val="24"/>
              <w:szCs w:val="24"/>
            </w:rPr>
            <w:fldChar w:fldCharType="separate"/>
          </w:r>
          <w:r w:rsidR="00DF66E9" w:rsidRPr="00930221">
            <w:rPr>
              <w:noProof/>
              <w:sz w:val="24"/>
              <w:szCs w:val="24"/>
            </w:rPr>
            <w:t>[1]</w:t>
          </w:r>
          <w:r w:rsidR="002517FC" w:rsidRPr="00930221">
            <w:rPr>
              <w:sz w:val="24"/>
              <w:szCs w:val="24"/>
            </w:rPr>
            <w:fldChar w:fldCharType="end"/>
          </w:r>
        </w:sdtContent>
      </w:sdt>
      <w:r w:rsidRPr="00930221">
        <w:rPr>
          <w:sz w:val="24"/>
          <w:szCs w:val="24"/>
        </w:rPr>
        <w:t xml:space="preserve"> on the 30</w:t>
      </w:r>
      <w:r w:rsidRPr="00930221">
        <w:rPr>
          <w:sz w:val="24"/>
          <w:szCs w:val="24"/>
          <w:vertAlign w:val="superscript"/>
        </w:rPr>
        <w:t>th</w:t>
      </w:r>
      <w:r w:rsidRPr="00930221">
        <w:rPr>
          <w:sz w:val="24"/>
          <w:szCs w:val="24"/>
        </w:rPr>
        <w:t xml:space="preserve"> November 2017.</w:t>
      </w:r>
    </w:p>
    <w:p w:rsidR="004234B1" w:rsidRPr="00930221" w:rsidRDefault="004234B1" w:rsidP="00E10811">
      <w:pPr>
        <w:spacing w:line="360" w:lineRule="auto"/>
        <w:rPr>
          <w:sz w:val="24"/>
          <w:szCs w:val="24"/>
        </w:rPr>
      </w:pPr>
      <w:r w:rsidRPr="00930221">
        <w:rPr>
          <w:noProof/>
          <w:sz w:val="24"/>
          <w:szCs w:val="24"/>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392430</wp:posOffset>
            </wp:positionV>
            <wp:extent cx="4257675" cy="2041050"/>
            <wp:effectExtent l="0" t="0" r="0" b="0"/>
            <wp:wrapThrough wrapText="bothSides">
              <wp:wrapPolygon edited="0">
                <wp:start x="0" y="0"/>
                <wp:lineTo x="0" y="21371"/>
                <wp:lineTo x="21455" y="21371"/>
                <wp:lineTo x="2145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49191" t="17727" r="18569" b="54797"/>
                    <a:stretch/>
                  </pic:blipFill>
                  <pic:spPr bwMode="auto">
                    <a:xfrm>
                      <a:off x="0" y="0"/>
                      <a:ext cx="4257675" cy="20410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b/>
          <w:sz w:val="24"/>
          <w:szCs w:val="24"/>
        </w:rPr>
      </w:pPr>
    </w:p>
    <w:p w:rsidR="004234B1" w:rsidRPr="00930221" w:rsidRDefault="004234B1" w:rsidP="00E10811">
      <w:pPr>
        <w:spacing w:line="360" w:lineRule="auto"/>
        <w:ind w:left="720"/>
        <w:rPr>
          <w:sz w:val="24"/>
          <w:szCs w:val="24"/>
          <w:lang w:val="en-US"/>
        </w:rPr>
      </w:pPr>
      <w:r w:rsidRPr="00930221">
        <w:rPr>
          <w:b/>
          <w:sz w:val="24"/>
          <w:szCs w:val="24"/>
        </w:rPr>
        <w:t>‘</w:t>
      </w:r>
      <w:r w:rsidRPr="00930221">
        <w:rPr>
          <w:b/>
          <w:sz w:val="24"/>
          <w:szCs w:val="24"/>
          <w:lang w:val="en-US"/>
        </w:rPr>
        <w:t xml:space="preserve">The table above shows the total number of locations which have a public charging point installed (4928), the number of devices at those locations (8082) and the </w:t>
      </w:r>
      <w:r w:rsidRPr="00930221">
        <w:rPr>
          <w:b/>
          <w:sz w:val="24"/>
          <w:szCs w:val="24"/>
          <w:lang w:val="en-US"/>
        </w:rPr>
        <w:lastRenderedPageBreak/>
        <w:t>total number of connectors within these devices (14041). There have been 373 new connectors added to the Zap-Map database over the last 30 days.’</w:t>
      </w:r>
      <w:r w:rsidRPr="00930221">
        <w:rPr>
          <w:sz w:val="24"/>
          <w:szCs w:val="24"/>
          <w:lang w:val="en-US"/>
        </w:rPr>
        <w:t xml:space="preserve"> </w:t>
      </w:r>
      <w:sdt>
        <w:sdtPr>
          <w:rPr>
            <w:sz w:val="24"/>
            <w:szCs w:val="24"/>
            <w:lang w:val="en-US"/>
          </w:rPr>
          <w:id w:val="1091815758"/>
          <w:citation/>
        </w:sdtPr>
        <w:sdtContent>
          <w:r w:rsidR="002517FC" w:rsidRPr="00930221">
            <w:rPr>
              <w:sz w:val="24"/>
              <w:szCs w:val="24"/>
              <w:lang w:val="en-US"/>
            </w:rPr>
            <w:fldChar w:fldCharType="begin"/>
          </w:r>
          <w:r w:rsidRPr="00930221">
            <w:rPr>
              <w:sz w:val="24"/>
              <w:szCs w:val="24"/>
            </w:rPr>
            <w:instrText xml:space="preserve"> CITATION Zap17 \l 2057 </w:instrText>
          </w:r>
          <w:r w:rsidR="002517FC" w:rsidRPr="00930221">
            <w:rPr>
              <w:sz w:val="24"/>
              <w:szCs w:val="24"/>
              <w:lang w:val="en-US"/>
            </w:rPr>
            <w:fldChar w:fldCharType="separate"/>
          </w:r>
          <w:r w:rsidR="00DF66E9" w:rsidRPr="00930221">
            <w:rPr>
              <w:noProof/>
              <w:sz w:val="24"/>
              <w:szCs w:val="24"/>
            </w:rPr>
            <w:t>[1]</w:t>
          </w:r>
          <w:r w:rsidR="002517FC" w:rsidRPr="00930221">
            <w:rPr>
              <w:sz w:val="24"/>
              <w:szCs w:val="24"/>
              <w:lang w:val="en-US"/>
            </w:rPr>
            <w:fldChar w:fldCharType="end"/>
          </w:r>
        </w:sdtContent>
      </w:sdt>
    </w:p>
    <w:p w:rsidR="004234B1" w:rsidRPr="00930221" w:rsidRDefault="004234B1" w:rsidP="00E10811">
      <w:pPr>
        <w:spacing w:line="360" w:lineRule="auto"/>
        <w:rPr>
          <w:sz w:val="24"/>
          <w:szCs w:val="24"/>
        </w:rPr>
      </w:pPr>
      <w:r w:rsidRPr="00930221">
        <w:rPr>
          <w:sz w:val="24"/>
          <w:szCs w:val="24"/>
        </w:rPr>
        <w:t xml:space="preserve">There are new charging points being added daily around the UK, which makes it far easier to be able to charge your car. But there are only 2592 rapid devices around the UK that would charge your car within an hour </w:t>
      </w:r>
      <w:sdt>
        <w:sdtPr>
          <w:rPr>
            <w:sz w:val="24"/>
            <w:szCs w:val="24"/>
          </w:rPr>
          <w:id w:val="976960385"/>
          <w:citation/>
        </w:sdtPr>
        <w:sdtContent>
          <w:r w:rsidR="002517FC" w:rsidRPr="00930221">
            <w:rPr>
              <w:sz w:val="24"/>
              <w:szCs w:val="24"/>
            </w:rPr>
            <w:fldChar w:fldCharType="begin"/>
          </w:r>
          <w:r w:rsidRPr="00930221">
            <w:rPr>
              <w:sz w:val="24"/>
              <w:szCs w:val="24"/>
            </w:rPr>
            <w:instrText xml:space="preserve"> CITATION Zap17 \l 2057 </w:instrText>
          </w:r>
          <w:r w:rsidR="002517FC" w:rsidRPr="00930221">
            <w:rPr>
              <w:sz w:val="24"/>
              <w:szCs w:val="24"/>
            </w:rPr>
            <w:fldChar w:fldCharType="separate"/>
          </w:r>
          <w:r w:rsidR="00DF66E9" w:rsidRPr="00930221">
            <w:rPr>
              <w:noProof/>
              <w:sz w:val="24"/>
              <w:szCs w:val="24"/>
            </w:rPr>
            <w:t>[1]</w:t>
          </w:r>
          <w:r w:rsidR="002517FC" w:rsidRPr="00930221">
            <w:rPr>
              <w:sz w:val="24"/>
              <w:szCs w:val="24"/>
            </w:rPr>
            <w:fldChar w:fldCharType="end"/>
          </w:r>
        </w:sdtContent>
      </w:sdt>
      <w:r w:rsidRPr="00930221">
        <w:rPr>
          <w:sz w:val="24"/>
          <w:szCs w:val="24"/>
        </w:rPr>
        <w:t xml:space="preserve">. This would not be practical for people travelling long distances if they would have to wait at a charging point for over an hour to charge the car. </w:t>
      </w:r>
    </w:p>
    <w:p w:rsidR="004234B1" w:rsidRPr="00930221" w:rsidRDefault="004234B1" w:rsidP="00E10811">
      <w:pPr>
        <w:pStyle w:val="Heading3"/>
        <w:spacing w:line="360" w:lineRule="auto"/>
      </w:pPr>
    </w:p>
    <w:p w:rsidR="004234B1" w:rsidRPr="00930221" w:rsidRDefault="004234B1" w:rsidP="00E10811">
      <w:pPr>
        <w:pStyle w:val="Heading3"/>
        <w:spacing w:line="360" w:lineRule="auto"/>
        <w:rPr>
          <w:sz w:val="26"/>
          <w:szCs w:val="26"/>
        </w:rPr>
      </w:pPr>
      <w:bookmarkStart w:id="13" w:name="_Toc500417291"/>
      <w:r w:rsidRPr="00930221">
        <w:rPr>
          <w:sz w:val="26"/>
          <w:szCs w:val="26"/>
        </w:rPr>
        <w:t>Range</w:t>
      </w:r>
      <w:bookmarkEnd w:id="13"/>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r w:rsidRPr="00930221">
        <w:rPr>
          <w:sz w:val="24"/>
          <w:szCs w:val="24"/>
        </w:rPr>
        <w:t xml:space="preserve">As written by Michael </w:t>
      </w:r>
      <w:proofErr w:type="spellStart"/>
      <w:r w:rsidRPr="00930221">
        <w:rPr>
          <w:sz w:val="24"/>
          <w:szCs w:val="24"/>
        </w:rPr>
        <w:t>Boxwell</w:t>
      </w:r>
      <w:proofErr w:type="spellEnd"/>
      <w:r w:rsidRPr="00930221">
        <w:rPr>
          <w:sz w:val="24"/>
          <w:szCs w:val="24"/>
        </w:rPr>
        <w:t xml:space="preserve"> </w:t>
      </w:r>
      <w:sdt>
        <w:sdtPr>
          <w:rPr>
            <w:sz w:val="24"/>
            <w:szCs w:val="24"/>
          </w:rPr>
          <w:id w:val="-820418115"/>
          <w:citation/>
        </w:sdtPr>
        <w:sdtContent>
          <w:r w:rsidR="002517FC" w:rsidRPr="00930221">
            <w:rPr>
              <w:sz w:val="24"/>
              <w:szCs w:val="24"/>
            </w:rPr>
            <w:fldChar w:fldCharType="begin"/>
          </w:r>
          <w:r w:rsidRPr="00930221">
            <w:rPr>
              <w:sz w:val="24"/>
              <w:szCs w:val="24"/>
            </w:rPr>
            <w:instrText xml:space="preserve"> CITATION Mic10 \l 2057 </w:instrText>
          </w:r>
          <w:r w:rsidR="002517FC" w:rsidRPr="00930221">
            <w:rPr>
              <w:sz w:val="24"/>
              <w:szCs w:val="24"/>
            </w:rPr>
            <w:fldChar w:fldCharType="separate"/>
          </w:r>
          <w:r w:rsidR="00DF66E9" w:rsidRPr="00930221">
            <w:rPr>
              <w:noProof/>
              <w:sz w:val="24"/>
              <w:szCs w:val="24"/>
            </w:rPr>
            <w:t>[7]</w:t>
          </w:r>
          <w:r w:rsidR="002517FC" w:rsidRPr="00930221">
            <w:rPr>
              <w:sz w:val="24"/>
              <w:szCs w:val="24"/>
            </w:rPr>
            <w:fldChar w:fldCharType="end"/>
          </w:r>
        </w:sdtContent>
      </w:sdt>
      <w:r w:rsidRPr="00930221">
        <w:rPr>
          <w:sz w:val="24"/>
          <w:szCs w:val="24"/>
        </w:rPr>
        <w:t xml:space="preserve">, the majority of electric cars have a range of 40-100 miles. This is ideal for travelling locally to work and around the city but not for long distances. According to the UK department of transport as cited in Michael </w:t>
      </w:r>
      <w:proofErr w:type="spellStart"/>
      <w:r w:rsidRPr="00930221">
        <w:rPr>
          <w:sz w:val="24"/>
          <w:szCs w:val="24"/>
        </w:rPr>
        <w:t>Boxwells</w:t>
      </w:r>
      <w:proofErr w:type="spellEnd"/>
      <w:r w:rsidRPr="00930221">
        <w:rPr>
          <w:sz w:val="24"/>
          <w:szCs w:val="24"/>
        </w:rPr>
        <w:t xml:space="preserve"> book </w:t>
      </w:r>
      <w:sdt>
        <w:sdtPr>
          <w:rPr>
            <w:sz w:val="24"/>
            <w:szCs w:val="24"/>
          </w:rPr>
          <w:id w:val="-1833834517"/>
          <w:citation/>
        </w:sdtPr>
        <w:sdtContent>
          <w:r w:rsidR="002517FC" w:rsidRPr="00930221">
            <w:rPr>
              <w:sz w:val="24"/>
              <w:szCs w:val="24"/>
            </w:rPr>
            <w:fldChar w:fldCharType="begin"/>
          </w:r>
          <w:r w:rsidRPr="00930221">
            <w:rPr>
              <w:sz w:val="24"/>
              <w:szCs w:val="24"/>
            </w:rPr>
            <w:instrText xml:space="preserve"> CITATION Mic10 \l 2057 </w:instrText>
          </w:r>
          <w:r w:rsidR="002517FC" w:rsidRPr="00930221">
            <w:rPr>
              <w:sz w:val="24"/>
              <w:szCs w:val="24"/>
            </w:rPr>
            <w:fldChar w:fldCharType="separate"/>
          </w:r>
          <w:r w:rsidR="00DF66E9" w:rsidRPr="00930221">
            <w:rPr>
              <w:noProof/>
              <w:sz w:val="24"/>
              <w:szCs w:val="24"/>
            </w:rPr>
            <w:t>[7]</w:t>
          </w:r>
          <w:r w:rsidR="002517FC" w:rsidRPr="00930221">
            <w:rPr>
              <w:sz w:val="24"/>
              <w:szCs w:val="24"/>
            </w:rPr>
            <w:fldChar w:fldCharType="end"/>
          </w:r>
        </w:sdtContent>
      </w:sdt>
      <w:r w:rsidRPr="00930221">
        <w:rPr>
          <w:sz w:val="24"/>
          <w:szCs w:val="24"/>
        </w:rPr>
        <w:t>, the average car journey is six and a half miles with 93% of all car journeys being less than 25 miles.</w:t>
      </w:r>
    </w:p>
    <w:p w:rsidR="004234B1" w:rsidRPr="00930221" w:rsidRDefault="004234B1" w:rsidP="00E10811">
      <w:pPr>
        <w:spacing w:line="360" w:lineRule="auto"/>
        <w:rPr>
          <w:sz w:val="24"/>
          <w:szCs w:val="24"/>
        </w:rPr>
      </w:pPr>
      <w:r w:rsidRPr="00930221">
        <w:rPr>
          <w:sz w:val="24"/>
          <w:szCs w:val="24"/>
        </w:rPr>
        <w:t xml:space="preserve">Reviews posted by carbuyer.com </w:t>
      </w:r>
      <w:sdt>
        <w:sdtPr>
          <w:rPr>
            <w:sz w:val="24"/>
            <w:szCs w:val="24"/>
          </w:rPr>
          <w:id w:val="528694310"/>
          <w:citation/>
        </w:sdtPr>
        <w:sdtContent>
          <w:r w:rsidR="002517FC" w:rsidRPr="00930221">
            <w:rPr>
              <w:sz w:val="24"/>
              <w:szCs w:val="24"/>
            </w:rPr>
            <w:fldChar w:fldCharType="begin"/>
          </w:r>
          <w:r w:rsidRPr="00930221">
            <w:rPr>
              <w:sz w:val="24"/>
              <w:szCs w:val="24"/>
            </w:rPr>
            <w:instrText xml:space="preserve"> CITATION car17 \l 2057 </w:instrText>
          </w:r>
          <w:r w:rsidR="002517FC" w:rsidRPr="00930221">
            <w:rPr>
              <w:sz w:val="24"/>
              <w:szCs w:val="24"/>
            </w:rPr>
            <w:fldChar w:fldCharType="separate"/>
          </w:r>
          <w:r w:rsidR="00DF66E9" w:rsidRPr="00930221">
            <w:rPr>
              <w:noProof/>
              <w:sz w:val="24"/>
              <w:szCs w:val="24"/>
            </w:rPr>
            <w:t>[8]</w:t>
          </w:r>
          <w:r w:rsidR="002517FC" w:rsidRPr="00930221">
            <w:rPr>
              <w:sz w:val="24"/>
              <w:szCs w:val="24"/>
            </w:rPr>
            <w:fldChar w:fldCharType="end"/>
          </w:r>
        </w:sdtContent>
      </w:sdt>
      <w:r w:rsidRPr="00930221">
        <w:rPr>
          <w:sz w:val="24"/>
          <w:szCs w:val="24"/>
        </w:rPr>
        <w:t xml:space="preserve"> says that the best electric car on the market is the Volkswagen e-Golf range, that could give you up to 136 miles with a fully charged battery, which is above the average electric cars range.</w:t>
      </w:r>
    </w:p>
    <w:p w:rsidR="004234B1" w:rsidRPr="00930221" w:rsidRDefault="004234B1" w:rsidP="00E10811">
      <w:pPr>
        <w:spacing w:line="360" w:lineRule="auto"/>
        <w:rPr>
          <w:sz w:val="24"/>
          <w:szCs w:val="24"/>
        </w:rPr>
      </w:pPr>
      <w:r w:rsidRPr="00930221">
        <w:rPr>
          <w:sz w:val="24"/>
          <w:szCs w:val="24"/>
        </w:rPr>
        <w:t xml:space="preserve">The range is effected in extreme temperatures hot or cold. Because of the extremes in the weather the battery can get very warm or very cold. This can affect the range substantially by more than 25%, which can be a big problem during the winter or the heights of summer. Based on data collected by the Idaho </w:t>
      </w:r>
      <w:r w:rsidR="00286B81" w:rsidRPr="00930221">
        <w:rPr>
          <w:sz w:val="24"/>
          <w:szCs w:val="24"/>
        </w:rPr>
        <w:t>national laboratory</w:t>
      </w:r>
      <w:r w:rsidRPr="00930221">
        <w:rPr>
          <w:sz w:val="24"/>
          <w:szCs w:val="24"/>
        </w:rPr>
        <w:t xml:space="preserve"> </w:t>
      </w:r>
      <w:sdt>
        <w:sdtPr>
          <w:rPr>
            <w:sz w:val="24"/>
            <w:szCs w:val="24"/>
          </w:rPr>
          <w:id w:val="607935169"/>
          <w:citation/>
        </w:sdtPr>
        <w:sdtContent>
          <w:r w:rsidR="002517FC" w:rsidRPr="00930221">
            <w:rPr>
              <w:sz w:val="24"/>
              <w:szCs w:val="24"/>
            </w:rPr>
            <w:fldChar w:fldCharType="begin"/>
          </w:r>
          <w:r w:rsidR="00286B81" w:rsidRPr="00930221">
            <w:rPr>
              <w:sz w:val="24"/>
              <w:szCs w:val="24"/>
            </w:rPr>
            <w:instrText xml:space="preserve"> CITATION Ene17 \l 2057 </w:instrText>
          </w:r>
          <w:r w:rsidR="002517FC" w:rsidRPr="00930221">
            <w:rPr>
              <w:sz w:val="24"/>
              <w:szCs w:val="24"/>
            </w:rPr>
            <w:fldChar w:fldCharType="separate"/>
          </w:r>
          <w:r w:rsidR="00DF66E9" w:rsidRPr="00930221">
            <w:rPr>
              <w:noProof/>
              <w:sz w:val="24"/>
              <w:szCs w:val="24"/>
            </w:rPr>
            <w:t>[9]</w:t>
          </w:r>
          <w:r w:rsidR="002517FC" w:rsidRPr="00930221">
            <w:rPr>
              <w:sz w:val="24"/>
              <w:szCs w:val="24"/>
            </w:rPr>
            <w:fldChar w:fldCharType="end"/>
          </w:r>
        </w:sdtContent>
      </w:sdt>
      <w:r w:rsidR="00286B81" w:rsidRPr="00930221">
        <w:rPr>
          <w:sz w:val="24"/>
          <w:szCs w:val="24"/>
        </w:rPr>
        <w:t xml:space="preserve">, </w:t>
      </w:r>
      <w:r w:rsidRPr="00930221">
        <w:rPr>
          <w:sz w:val="24"/>
          <w:szCs w:val="24"/>
        </w:rPr>
        <w:t xml:space="preserve">using the Nissan leaf as an example: </w:t>
      </w:r>
    </w:p>
    <w:p w:rsidR="004234B1" w:rsidRPr="00930221" w:rsidRDefault="004234B1" w:rsidP="00E10811">
      <w:pPr>
        <w:spacing w:line="360" w:lineRule="auto"/>
        <w:ind w:left="720"/>
        <w:rPr>
          <w:b/>
          <w:sz w:val="24"/>
          <w:szCs w:val="24"/>
          <w:lang/>
        </w:rPr>
      </w:pPr>
      <w:r w:rsidRPr="00930221">
        <w:rPr>
          <w:b/>
          <w:sz w:val="24"/>
          <w:szCs w:val="24"/>
        </w:rPr>
        <w:t>‘</w:t>
      </w:r>
      <w:r w:rsidRPr="00930221">
        <w:rPr>
          <w:b/>
          <w:sz w:val="24"/>
          <w:szCs w:val="24"/>
          <w:lang/>
        </w:rPr>
        <w:t>They found all-electric Nissan Leafs driven in Chicago in the winter had 26% lower ranges (60 miles compared to 81) than those driven in Seattle in the fall. Similarly, they found that plug-in hybrid electric Chevrolet Volts driven in Chicago in the winter had 29% lower ranges (30 miles compared to 42) than those driven in Chicago in the spring.’</w:t>
      </w:r>
      <w:sdt>
        <w:sdtPr>
          <w:rPr>
            <w:b/>
            <w:sz w:val="24"/>
            <w:szCs w:val="24"/>
            <w:lang/>
          </w:rPr>
          <w:id w:val="-2110194669"/>
          <w:citation/>
        </w:sdtPr>
        <w:sdtContent>
          <w:r w:rsidR="002517FC" w:rsidRPr="00930221">
            <w:rPr>
              <w:b/>
              <w:sz w:val="24"/>
              <w:szCs w:val="24"/>
              <w:lang/>
            </w:rPr>
            <w:fldChar w:fldCharType="begin"/>
          </w:r>
          <w:r w:rsidRPr="00930221">
            <w:rPr>
              <w:b/>
              <w:sz w:val="24"/>
              <w:szCs w:val="24"/>
            </w:rPr>
            <w:instrText xml:space="preserve"> CITATION Ene17 \l 2057 </w:instrText>
          </w:r>
          <w:r w:rsidR="002517FC" w:rsidRPr="00930221">
            <w:rPr>
              <w:b/>
              <w:sz w:val="24"/>
              <w:szCs w:val="24"/>
              <w:lang/>
            </w:rPr>
            <w:fldChar w:fldCharType="separate"/>
          </w:r>
          <w:r w:rsidR="00DF66E9" w:rsidRPr="00930221">
            <w:rPr>
              <w:b/>
              <w:noProof/>
              <w:sz w:val="24"/>
              <w:szCs w:val="24"/>
            </w:rPr>
            <w:t xml:space="preserve"> </w:t>
          </w:r>
          <w:r w:rsidR="00DF66E9" w:rsidRPr="00930221">
            <w:rPr>
              <w:noProof/>
              <w:sz w:val="24"/>
              <w:szCs w:val="24"/>
            </w:rPr>
            <w:t>[9]</w:t>
          </w:r>
          <w:r w:rsidR="002517FC" w:rsidRPr="00930221">
            <w:rPr>
              <w:b/>
              <w:sz w:val="24"/>
              <w:szCs w:val="24"/>
              <w:lang/>
            </w:rPr>
            <w:fldChar w:fldCharType="end"/>
          </w:r>
        </w:sdtContent>
      </w:sdt>
    </w:p>
    <w:p w:rsidR="004234B1" w:rsidRPr="00930221" w:rsidRDefault="004234B1" w:rsidP="00E10811">
      <w:pPr>
        <w:spacing w:line="360" w:lineRule="auto"/>
        <w:rPr>
          <w:b/>
          <w:sz w:val="24"/>
          <w:szCs w:val="24"/>
        </w:rPr>
      </w:pPr>
      <w:r w:rsidRPr="00930221">
        <w:rPr>
          <w:sz w:val="24"/>
          <w:szCs w:val="24"/>
        </w:rPr>
        <w:lastRenderedPageBreak/>
        <w:t>Manufacturers of EV vehicles are working to improve on temperature control technology to compensate for some of the issues that are being experienced. Models are now being offered with battery heaters and coolers to improve efficiency.</w:t>
      </w:r>
      <w:sdt>
        <w:sdtPr>
          <w:rPr>
            <w:sz w:val="24"/>
            <w:szCs w:val="24"/>
          </w:rPr>
          <w:id w:val="1472019358"/>
          <w:citation/>
        </w:sdtPr>
        <w:sdtContent>
          <w:r w:rsidR="002517FC" w:rsidRPr="00930221">
            <w:rPr>
              <w:sz w:val="24"/>
              <w:szCs w:val="24"/>
            </w:rPr>
            <w:fldChar w:fldCharType="begin"/>
          </w:r>
          <w:r w:rsidRPr="00930221">
            <w:rPr>
              <w:sz w:val="24"/>
              <w:szCs w:val="24"/>
            </w:rPr>
            <w:instrText xml:space="preserve"> CITATION Ene17 \l 2057 </w:instrText>
          </w:r>
          <w:r w:rsidR="002517FC" w:rsidRPr="00930221">
            <w:rPr>
              <w:sz w:val="24"/>
              <w:szCs w:val="24"/>
            </w:rPr>
            <w:fldChar w:fldCharType="separate"/>
          </w:r>
          <w:r w:rsidR="00DF66E9" w:rsidRPr="00930221">
            <w:rPr>
              <w:noProof/>
              <w:sz w:val="24"/>
              <w:szCs w:val="24"/>
            </w:rPr>
            <w:t xml:space="preserve"> [9]</w:t>
          </w:r>
          <w:r w:rsidR="002517FC" w:rsidRPr="00930221">
            <w:rPr>
              <w:sz w:val="24"/>
              <w:szCs w:val="24"/>
            </w:rPr>
            <w:fldChar w:fldCharType="end"/>
          </w:r>
        </w:sdtContent>
      </w:sdt>
      <w:r w:rsidRPr="00930221">
        <w:rPr>
          <w:b/>
          <w:sz w:val="24"/>
          <w:szCs w:val="24"/>
        </w:rPr>
        <w:tab/>
      </w:r>
    </w:p>
    <w:p w:rsidR="004234B1" w:rsidRPr="00930221" w:rsidRDefault="004234B1" w:rsidP="00E10811">
      <w:pPr>
        <w:pStyle w:val="Heading3"/>
        <w:spacing w:line="360" w:lineRule="auto"/>
        <w:rPr>
          <w:sz w:val="26"/>
          <w:szCs w:val="26"/>
        </w:rPr>
      </w:pPr>
      <w:bookmarkStart w:id="14" w:name="_Toc500417292"/>
      <w:r w:rsidRPr="00930221">
        <w:rPr>
          <w:sz w:val="26"/>
          <w:szCs w:val="26"/>
        </w:rPr>
        <w:t>Capacity</w:t>
      </w:r>
      <w:bookmarkEnd w:id="14"/>
    </w:p>
    <w:p w:rsidR="004234B1" w:rsidRPr="00930221" w:rsidRDefault="004234B1" w:rsidP="00E10811">
      <w:pPr>
        <w:spacing w:line="360" w:lineRule="auto"/>
        <w:rPr>
          <w:sz w:val="24"/>
          <w:szCs w:val="24"/>
        </w:rPr>
      </w:pPr>
    </w:p>
    <w:p w:rsidR="004234B1" w:rsidRPr="00930221" w:rsidRDefault="004234B1" w:rsidP="00286B81">
      <w:pPr>
        <w:spacing w:line="360" w:lineRule="auto"/>
        <w:rPr>
          <w:sz w:val="24"/>
          <w:szCs w:val="24"/>
        </w:rPr>
      </w:pPr>
      <w:r w:rsidRPr="00930221">
        <w:rPr>
          <w:sz w:val="24"/>
          <w:szCs w:val="24"/>
        </w:rPr>
        <w:t xml:space="preserve">The capacity of the battery does not stay at 100% for its full life. Manufacturers have said that the typical battery will last up to 8 years and up to 100,000. A study based on the Tesla </w:t>
      </w:r>
      <w:proofErr w:type="spellStart"/>
      <w:r w:rsidRPr="00930221">
        <w:rPr>
          <w:sz w:val="24"/>
          <w:szCs w:val="24"/>
        </w:rPr>
        <w:t>Roadstar</w:t>
      </w:r>
      <w:proofErr w:type="spellEnd"/>
      <w:r w:rsidRPr="00930221">
        <w:rPr>
          <w:sz w:val="24"/>
          <w:szCs w:val="24"/>
        </w:rPr>
        <w:t xml:space="preserve"> found that after 100,000 miles, the battery would only have between 80-85% of the original capacity. Because of this car companies do give the consumer the option where they can lease the batteries from the car manufacturers, and with the car manufacturers also giving a warranty on the batteries for a certain period of time. </w:t>
      </w:r>
      <w:sdt>
        <w:sdtPr>
          <w:rPr>
            <w:sz w:val="24"/>
            <w:szCs w:val="24"/>
          </w:rPr>
          <w:id w:val="1791929885"/>
          <w:citation/>
        </w:sdtPr>
        <w:sdtContent>
          <w:r w:rsidR="002517FC" w:rsidRPr="00930221">
            <w:rPr>
              <w:sz w:val="24"/>
              <w:szCs w:val="24"/>
            </w:rPr>
            <w:fldChar w:fldCharType="begin"/>
          </w:r>
          <w:r w:rsidR="00286B81" w:rsidRPr="00930221">
            <w:rPr>
              <w:sz w:val="24"/>
              <w:szCs w:val="24"/>
            </w:rPr>
            <w:instrText xml:space="preserve"> CITATION Jef14 \l 2057 </w:instrText>
          </w:r>
          <w:r w:rsidR="002517FC" w:rsidRPr="00930221">
            <w:rPr>
              <w:sz w:val="24"/>
              <w:szCs w:val="24"/>
            </w:rPr>
            <w:fldChar w:fldCharType="separate"/>
          </w:r>
          <w:r w:rsidR="00DF66E9" w:rsidRPr="00930221">
            <w:rPr>
              <w:noProof/>
              <w:sz w:val="24"/>
              <w:szCs w:val="24"/>
            </w:rPr>
            <w:t>[10]</w:t>
          </w:r>
          <w:r w:rsidR="002517FC" w:rsidRPr="00930221">
            <w:rPr>
              <w:sz w:val="24"/>
              <w:szCs w:val="24"/>
            </w:rPr>
            <w:fldChar w:fldCharType="end"/>
          </w:r>
        </w:sdtContent>
      </w:sdt>
    </w:p>
    <w:p w:rsidR="004234B1" w:rsidRDefault="004234B1" w:rsidP="00F77628">
      <w:pPr>
        <w:pStyle w:val="Heading3"/>
        <w:spacing w:line="360" w:lineRule="auto"/>
      </w:pPr>
    </w:p>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Pr="00930221" w:rsidRDefault="00F77628" w:rsidP="00F77628">
      <w:pPr>
        <w:pStyle w:val="Heading3"/>
        <w:spacing w:line="360" w:lineRule="auto"/>
        <w:rPr>
          <w:sz w:val="26"/>
          <w:szCs w:val="26"/>
        </w:rPr>
      </w:pPr>
      <w:bookmarkStart w:id="15" w:name="_Toc500417293"/>
      <w:proofErr w:type="gramStart"/>
      <w:r w:rsidRPr="00930221">
        <w:rPr>
          <w:sz w:val="26"/>
          <w:szCs w:val="26"/>
        </w:rPr>
        <w:lastRenderedPageBreak/>
        <w:t>Pros &amp; Cons?</w:t>
      </w:r>
      <w:bookmarkEnd w:id="15"/>
      <w:proofErr w:type="gramEnd"/>
    </w:p>
    <w:p w:rsidR="00F77628" w:rsidRPr="00930221" w:rsidRDefault="00F77628" w:rsidP="00F77628">
      <w:pPr>
        <w:spacing w:line="360" w:lineRule="auto"/>
        <w:rPr>
          <w:sz w:val="24"/>
          <w:szCs w:val="24"/>
        </w:rPr>
      </w:pPr>
      <w:r w:rsidRPr="00930221">
        <w:rPr>
          <w:sz w:val="24"/>
          <w:szCs w:val="24"/>
        </w:rPr>
        <w:t>Pros</w:t>
      </w:r>
    </w:p>
    <w:p w:rsidR="00F77628" w:rsidRPr="00930221" w:rsidRDefault="00F77628" w:rsidP="00F77628">
      <w:pPr>
        <w:pStyle w:val="ListParagraph"/>
        <w:numPr>
          <w:ilvl w:val="0"/>
          <w:numId w:val="1"/>
        </w:numPr>
        <w:spacing w:line="360" w:lineRule="auto"/>
        <w:rPr>
          <w:sz w:val="24"/>
          <w:szCs w:val="24"/>
        </w:rPr>
      </w:pPr>
      <w:proofErr w:type="gramStart"/>
      <w:r w:rsidRPr="00930221">
        <w:rPr>
          <w:sz w:val="24"/>
          <w:szCs w:val="24"/>
        </w:rPr>
        <w:t>Quiet  &amp;</w:t>
      </w:r>
      <w:proofErr w:type="gramEnd"/>
      <w:r w:rsidRPr="00930221">
        <w:rPr>
          <w:sz w:val="24"/>
          <w:szCs w:val="24"/>
        </w:rPr>
        <w:t xml:space="preserve"> Quick – An EV is quiet and smooth, and after only one journey consumers can see why they have become more popular. The surprising aspect of an EV is the high power offered, as the power is delivered immediately to the wheels.</w:t>
      </w:r>
      <w:sdt>
        <w:sdtPr>
          <w:rPr>
            <w:sz w:val="24"/>
            <w:szCs w:val="24"/>
          </w:rPr>
          <w:id w:val="-1190294675"/>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1"/>
        </w:numPr>
        <w:spacing w:line="360" w:lineRule="auto"/>
        <w:rPr>
          <w:sz w:val="24"/>
          <w:szCs w:val="24"/>
        </w:rPr>
      </w:pPr>
      <w:r w:rsidRPr="00930221">
        <w:rPr>
          <w:sz w:val="24"/>
          <w:szCs w:val="24"/>
        </w:rPr>
        <w:t>Home Recharging – The convenience of</w:t>
      </w:r>
      <w:r w:rsidRPr="00930221">
        <w:rPr>
          <w:sz w:val="24"/>
          <w:szCs w:val="24"/>
        </w:rPr>
        <w:tab/>
        <w:t>being able to charge your car at home also is a major selling point for manufacturers. Never needing to take your car to a fuel station again.</w:t>
      </w:r>
      <w:sdt>
        <w:sdtPr>
          <w:rPr>
            <w:sz w:val="24"/>
            <w:szCs w:val="24"/>
          </w:rPr>
          <w:id w:val="1189106417"/>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1"/>
        </w:numPr>
        <w:spacing w:line="360" w:lineRule="auto"/>
        <w:rPr>
          <w:sz w:val="24"/>
          <w:szCs w:val="24"/>
        </w:rPr>
      </w:pPr>
      <w:r w:rsidRPr="00930221">
        <w:rPr>
          <w:sz w:val="24"/>
          <w:szCs w:val="24"/>
        </w:rPr>
        <w:t>Cheaper to Operate – The maintenance costs on electric cars are far lower than normal combustion engines, as well as not needing to pay for fuel. But as the car is electric it does not need regular oil changes or other maintenance.</w:t>
      </w:r>
      <w:sdt>
        <w:sdtPr>
          <w:rPr>
            <w:sz w:val="24"/>
            <w:szCs w:val="24"/>
          </w:rPr>
          <w:id w:val="603005110"/>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spacing w:line="360" w:lineRule="auto"/>
        <w:rPr>
          <w:sz w:val="24"/>
          <w:szCs w:val="24"/>
        </w:rPr>
      </w:pPr>
      <w:r w:rsidRPr="00930221">
        <w:rPr>
          <w:sz w:val="24"/>
          <w:szCs w:val="24"/>
        </w:rPr>
        <w:t>Cons</w:t>
      </w:r>
    </w:p>
    <w:p w:rsidR="00F77628" w:rsidRPr="00930221" w:rsidRDefault="00F77628" w:rsidP="00F77628">
      <w:pPr>
        <w:pStyle w:val="ListParagraph"/>
        <w:numPr>
          <w:ilvl w:val="0"/>
          <w:numId w:val="3"/>
        </w:numPr>
        <w:spacing w:line="360" w:lineRule="auto"/>
        <w:rPr>
          <w:sz w:val="24"/>
          <w:szCs w:val="24"/>
        </w:rPr>
      </w:pPr>
      <w:r w:rsidRPr="00930221">
        <w:rPr>
          <w:sz w:val="24"/>
          <w:szCs w:val="24"/>
        </w:rPr>
        <w:t>Limited Range- The limited range can be a pain to consumers, and they would have to make sure that they properly plan their journey ahead to make sure that there is no threat of them running out of battery.</w:t>
      </w:r>
      <w:sdt>
        <w:sdtPr>
          <w:rPr>
            <w:sz w:val="24"/>
            <w:szCs w:val="24"/>
          </w:rPr>
          <w:id w:val="326478663"/>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3"/>
        </w:numPr>
        <w:spacing w:line="360" w:lineRule="auto"/>
        <w:rPr>
          <w:sz w:val="24"/>
          <w:szCs w:val="24"/>
        </w:rPr>
      </w:pPr>
      <w:r w:rsidRPr="00930221">
        <w:rPr>
          <w:sz w:val="24"/>
          <w:szCs w:val="24"/>
        </w:rPr>
        <w:t>Refuelling Time- The long refuelling times can also be a burden to consumers, as you may have to charge your EV for up to 8 hours that may not be practical while driving around all day.</w:t>
      </w:r>
      <w:sdt>
        <w:sdtPr>
          <w:rPr>
            <w:sz w:val="24"/>
            <w:szCs w:val="24"/>
          </w:rPr>
          <w:id w:val="2071382532"/>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3"/>
        </w:numPr>
        <w:spacing w:line="360" w:lineRule="auto"/>
        <w:rPr>
          <w:sz w:val="24"/>
          <w:szCs w:val="24"/>
        </w:rPr>
      </w:pPr>
      <w:r w:rsidRPr="00930221">
        <w:rPr>
          <w:sz w:val="24"/>
          <w:szCs w:val="24"/>
        </w:rPr>
        <w:t xml:space="preserve">Higher Cost- To buy an EV the costs </w:t>
      </w:r>
      <w:proofErr w:type="gramStart"/>
      <w:r w:rsidRPr="00930221">
        <w:rPr>
          <w:sz w:val="24"/>
          <w:szCs w:val="24"/>
        </w:rPr>
        <w:t>are</w:t>
      </w:r>
      <w:proofErr w:type="gramEnd"/>
      <w:r w:rsidRPr="00930221">
        <w:rPr>
          <w:sz w:val="24"/>
          <w:szCs w:val="24"/>
        </w:rPr>
        <w:t xml:space="preserve"> considerably higher than that of normal combustion vehicles. This can put some consumers off buying EV’s but what isn’t taken in to consideration is the money saved on fuel , maintenance etc.</w:t>
      </w:r>
      <w:sdt>
        <w:sdtPr>
          <w:rPr>
            <w:sz w:val="24"/>
            <w:szCs w:val="24"/>
          </w:rPr>
          <w:id w:val="-311716804"/>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spacing w:line="360" w:lineRule="auto"/>
        <w:rPr>
          <w:sz w:val="24"/>
          <w:szCs w:val="24"/>
        </w:rPr>
      </w:pPr>
    </w:p>
    <w:p w:rsidR="00F77628" w:rsidRPr="00930221" w:rsidRDefault="00F77628" w:rsidP="00F77628">
      <w:pPr>
        <w:spacing w:line="360" w:lineRule="auto"/>
        <w:rPr>
          <w:sz w:val="24"/>
          <w:szCs w:val="24"/>
        </w:rPr>
      </w:pPr>
    </w:p>
    <w:p w:rsidR="00F77628" w:rsidRPr="00930221" w:rsidRDefault="00F77628" w:rsidP="00F77628">
      <w:pPr>
        <w:spacing w:line="360" w:lineRule="auto"/>
        <w:rPr>
          <w:b/>
          <w:sz w:val="24"/>
          <w:szCs w:val="24"/>
        </w:rPr>
      </w:pPr>
    </w:p>
    <w:p w:rsidR="00F77628" w:rsidRDefault="00F77628" w:rsidP="00F77628">
      <w:pPr>
        <w:pStyle w:val="Heading2"/>
        <w:rPr>
          <w:rFonts w:asciiTheme="minorHAnsi" w:eastAsiaTheme="minorHAnsi" w:hAnsiTheme="minorHAnsi" w:cstheme="minorBidi"/>
          <w:b/>
          <w:color w:val="auto"/>
          <w:sz w:val="24"/>
          <w:szCs w:val="24"/>
        </w:rPr>
      </w:pPr>
      <w:bookmarkStart w:id="16" w:name="_Toc500417294"/>
    </w:p>
    <w:p w:rsidR="00F77628" w:rsidRPr="00930221" w:rsidRDefault="00F77628" w:rsidP="00F77628">
      <w:pPr>
        <w:pStyle w:val="Heading2"/>
        <w:rPr>
          <w:sz w:val="28"/>
          <w:szCs w:val="28"/>
        </w:rPr>
      </w:pPr>
      <w:r w:rsidRPr="00930221">
        <w:rPr>
          <w:sz w:val="28"/>
          <w:szCs w:val="28"/>
        </w:rPr>
        <w:t>Conclusion</w:t>
      </w:r>
      <w:bookmarkEnd w:id="16"/>
    </w:p>
    <w:p w:rsidR="00F77628" w:rsidRDefault="00F77628" w:rsidP="00F77628"/>
    <w:p w:rsidR="00F77628" w:rsidRDefault="00F77628" w:rsidP="00F77628">
      <w:pPr>
        <w:spacing w:line="360" w:lineRule="auto"/>
      </w:pPr>
      <w:r>
        <w:t>After doing the research I have come to the conclusion that there are many positives but also many negatives surrounding electric vehicles and charging electric vehicles. While the overall cost of running an electric vehicle is considerably lower than a normal combustion engine, the amount of time that an electric vehicle takes to charge can make it unpractical for someone who needs to use their car any time of the day. The consumer would have to consider their options carefully and look at their everyday life to see what better type of car would suit them.</w:t>
      </w:r>
    </w:p>
    <w:p w:rsidR="00F77628" w:rsidRDefault="00F77628" w:rsidP="00F77628">
      <w:pPr>
        <w:spacing w:line="360" w:lineRule="auto"/>
      </w:pPr>
      <w:r>
        <w:t xml:space="preserve">In my opinion the hybrid cars would be the best to go for out of the electric vehicle market as you have the best of both worlds, and don’t have a constant worry of running out of battery when you’re on long commutes, or if you need to go out of the house while the car is in the middle of charging. </w:t>
      </w:r>
    </w:p>
    <w:p w:rsidR="00F77628" w:rsidRDefault="00F77628" w:rsidP="00F77628">
      <w:pPr>
        <w:spacing w:line="360" w:lineRule="auto"/>
      </w:pPr>
      <w:r>
        <w:t xml:space="preserve">The technology is also advancing with the charging of electric vehicles, with new ways being developed consistently. In my opinion the rapid charging would be ideal for </w:t>
      </w:r>
      <w:proofErr w:type="gramStart"/>
      <w:r>
        <w:t>all of the</w:t>
      </w:r>
      <w:proofErr w:type="gramEnd"/>
      <w:r>
        <w:t xml:space="preserve"> electric vehicle as long as the technology in all of the vehicles was good enough. Tesla have designed their own, but if the whole market was using the rapid charging then it would change consumers opinions, and may persuade some to purchase an electric vehicle.</w:t>
      </w:r>
    </w:p>
    <w:p w:rsidR="00F77628" w:rsidRDefault="00F77628" w:rsidP="00F77628">
      <w:pPr>
        <w:spacing w:line="360" w:lineRule="auto"/>
      </w:pPr>
      <w:r>
        <w:t>To conclude, in my opinion I think that the EV market is growing and the technology is getting better every year, and that there will be a lot more electric vehicles on the road in the future.</w:t>
      </w: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bookmarkStart w:id="17" w:name="_Toc500417295" w:displacedByCustomXml="next"/>
    <w:sdt>
      <w:sdtPr>
        <w:rPr>
          <w:rFonts w:asciiTheme="minorHAnsi" w:eastAsiaTheme="minorHAnsi" w:hAnsiTheme="minorHAnsi" w:cstheme="minorBidi"/>
          <w:color w:val="auto"/>
          <w:sz w:val="22"/>
          <w:szCs w:val="22"/>
        </w:rPr>
        <w:id w:val="-479157380"/>
        <w:docPartObj>
          <w:docPartGallery w:val="Bibliographies"/>
          <w:docPartUnique/>
        </w:docPartObj>
      </w:sdtPr>
      <w:sdtContent>
        <w:p w:rsidR="00F77628" w:rsidRDefault="00F77628" w:rsidP="00F77628">
          <w:pPr>
            <w:pStyle w:val="Heading1"/>
          </w:pPr>
          <w:r>
            <w:t>References</w:t>
          </w:r>
          <w:bookmarkEnd w:id="17"/>
        </w:p>
        <w:sdt>
          <w:sdtPr>
            <w:id w:val="-573587230"/>
            <w:bibliography/>
          </w:sdtPr>
          <w:sdtContent>
            <w:p w:rsidR="00F77628" w:rsidRDefault="00F77628" w:rsidP="00F77628">
              <w:pPr>
                <w:rPr>
                  <w:noProof/>
                </w:rPr>
              </w:pPr>
              <w:r w:rsidRPr="002517FC">
                <w:fldChar w:fldCharType="begin"/>
              </w:r>
              <w:r>
                <w:instrText xml:space="preserve"> BIBLIOGRAPHY </w:instrText>
              </w:r>
              <w:r w:rsidRPr="002517FC">
                <w:fldChar w:fldCharType="separate"/>
              </w:r>
            </w:p>
            <w:tbl>
              <w:tblPr>
                <w:tblW w:w="5000" w:type="pct"/>
                <w:tblCellSpacing w:w="15" w:type="dxa"/>
                <w:tblCellMar>
                  <w:top w:w="15" w:type="dxa"/>
                  <w:left w:w="15" w:type="dxa"/>
                  <w:bottom w:w="15" w:type="dxa"/>
                  <w:right w:w="15" w:type="dxa"/>
                </w:tblCellMar>
                <w:tblLook w:val="04A0"/>
              </w:tblPr>
              <w:tblGrid>
                <w:gridCol w:w="433"/>
                <w:gridCol w:w="8683"/>
              </w:tblGrid>
              <w:tr w:rsidR="00F77628" w:rsidTr="00D755E9">
                <w:trPr>
                  <w:tblCellSpacing w:w="15" w:type="dxa"/>
                </w:trPr>
                <w:tc>
                  <w:tcPr>
                    <w:tcW w:w="50" w:type="pct"/>
                    <w:hideMark/>
                  </w:tcPr>
                  <w:p w:rsidR="00F77628" w:rsidRDefault="00F77628" w:rsidP="00D755E9">
                    <w:pPr>
                      <w:pStyle w:val="Bibliography"/>
                      <w:rPr>
                        <w:noProof/>
                        <w:sz w:val="24"/>
                        <w:szCs w:val="24"/>
                      </w:rPr>
                    </w:pPr>
                    <w:r>
                      <w:rPr>
                        <w:noProof/>
                      </w:rPr>
                      <w:t xml:space="preserve">[1] </w:t>
                    </w:r>
                  </w:p>
                </w:tc>
                <w:tc>
                  <w:tcPr>
                    <w:tcW w:w="0" w:type="auto"/>
                    <w:hideMark/>
                  </w:tcPr>
                  <w:p w:rsidR="00F77628" w:rsidRDefault="00F77628" w:rsidP="00D755E9">
                    <w:pPr>
                      <w:pStyle w:val="Bibliography"/>
                      <w:rPr>
                        <w:noProof/>
                      </w:rPr>
                    </w:pPr>
                    <w:r>
                      <w:rPr>
                        <w:noProof/>
                      </w:rPr>
                      <w:t>“Zap Map,” [Online]. Available: https://www.zap-map.com/charge-points/ev-charging-guides/.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[2] </w:t>
                    </w:r>
                  </w:p>
                </w:tc>
                <w:tc>
                  <w:tcPr>
                    <w:tcW w:w="0" w:type="auto"/>
                    <w:hideMark/>
                  </w:tcPr>
                  <w:p w:rsidR="00F77628" w:rsidRDefault="00F77628" w:rsidP="00D755E9">
                    <w:pPr>
                      <w:pStyle w:val="Bibliography"/>
                      <w:rPr>
                        <w:noProof/>
                      </w:rPr>
                    </w:pPr>
                    <w:r>
                      <w:rPr>
                        <w:noProof/>
                      </w:rPr>
                      <w:t>“Zap Map,” [Online]. Available: https://www.zap-map.com/charge-points/.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[3] </w:t>
                    </w:r>
                  </w:p>
                </w:tc>
                <w:tc>
                  <w:tcPr>
                    <w:tcW w:w="0" w:type="auto"/>
                    <w:hideMark/>
                  </w:tcPr>
                  <w:p w:rsidR="00F77628" w:rsidRDefault="00F77628" w:rsidP="00D755E9">
                    <w:pPr>
                      <w:pStyle w:val="Bibliography"/>
                      <w:rPr>
                        <w:noProof/>
                      </w:rPr>
                    </w:pPr>
                    <w:r>
                      <w:rPr>
                        <w:noProof/>
                      </w:rPr>
                      <w:t>“Wikipedia,” [Online]. Available: https://en.wikipedia.org/wiki/Tesla_Supercharger#Tesla_station.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[4] </w:t>
                    </w:r>
                  </w:p>
                </w:tc>
                <w:tc>
                  <w:tcPr>
                    <w:tcW w:w="0" w:type="auto"/>
                    <w:hideMark/>
                  </w:tcPr>
                  <w:p w:rsidR="00F77628" w:rsidRDefault="00F77628" w:rsidP="00D755E9">
                    <w:pPr>
                      <w:pStyle w:val="Bibliography"/>
                      <w:rPr>
                        <w:noProof/>
                      </w:rPr>
                    </w:pPr>
                    <w:r>
                      <w:rPr>
                        <w:noProof/>
                      </w:rPr>
                      <w:t>N. Chehab, “Energy.gov,” Office of Energy Efficiency &amp; Renewable Energy, 7 March 2016. [Online]. Available: https://www.energy.gov/eere/articles/wireless-electric-charging-future-plug-electric-vehicles-going-cordless.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[5] </w:t>
                    </w:r>
                  </w:p>
                </w:tc>
                <w:tc>
                  <w:tcPr>
                    <w:tcW w:w="0" w:type="auto"/>
                    <w:hideMark/>
                  </w:tcPr>
                  <w:p w:rsidR="00F77628" w:rsidRDefault="00F77628" w:rsidP="00D755E9">
                    <w:pPr>
                      <w:pStyle w:val="Bibliography"/>
                      <w:rPr>
                        <w:noProof/>
                      </w:rPr>
                    </w:pPr>
                    <w:r>
                      <w:rPr>
                        <w:noProof/>
                      </w:rPr>
                      <w:t>“Transport Energy - Go Green,” 10 Sept. 2016. [Online]. Available: http://www.transportenergy.org.uk/different-types-of-electric-vehicle/.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[6] </w:t>
                    </w:r>
                  </w:p>
                </w:tc>
                <w:tc>
                  <w:tcPr>
                    <w:tcW w:w="0" w:type="auto"/>
                    <w:hideMark/>
                  </w:tcPr>
                  <w:p w:rsidR="00F77628" w:rsidRDefault="00F77628" w:rsidP="00D755E9">
                    <w:pPr>
                      <w:pStyle w:val="Bibliography"/>
                      <w:rPr>
                        <w:noProof/>
                      </w:rPr>
                    </w:pPr>
                    <w:r>
                      <w:rPr>
                        <w:noProof/>
                      </w:rPr>
                      <w:t xml:space="preserve">J. C. Wheeler, “Hybrid Cars,” in </w:t>
                    </w:r>
                    <w:r>
                      <w:rPr>
                        <w:i/>
                        <w:iCs/>
                        <w:noProof/>
                      </w:rPr>
                      <w:t>Alternative Cars</w:t>
                    </w:r>
                    <w:r>
                      <w:rPr>
                        <w:noProof/>
                      </w:rPr>
                      <w:t>, ABDO Publishing Company, 2010, p. 14.</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[7] </w:t>
                    </w:r>
                  </w:p>
                </w:tc>
                <w:tc>
                  <w:tcPr>
                    <w:tcW w:w="0" w:type="auto"/>
                    <w:hideMark/>
                  </w:tcPr>
                  <w:p w:rsidR="00F77628" w:rsidRDefault="00F77628" w:rsidP="00D755E9">
                    <w:pPr>
                      <w:pStyle w:val="Bibliography"/>
                      <w:rPr>
                        <w:noProof/>
                      </w:rPr>
                    </w:pPr>
                    <w:r>
                      <w:rPr>
                        <w:noProof/>
                      </w:rPr>
                      <w:t xml:space="preserve">M. Boxwell, “Is range the weakest point of an electric car?,” in </w:t>
                    </w:r>
                    <w:r>
                      <w:rPr>
                        <w:i/>
                        <w:iCs/>
                        <w:noProof/>
                      </w:rPr>
                      <w:t>Owning an Electric Car</w:t>
                    </w:r>
                    <w:r>
                      <w:rPr>
                        <w:noProof/>
                      </w:rPr>
                      <w:t>, Greenstream Publishing, 2010, p. 10.</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[8] </w:t>
                    </w:r>
                  </w:p>
                </w:tc>
                <w:tc>
                  <w:tcPr>
                    <w:tcW w:w="0" w:type="auto"/>
                    <w:hideMark/>
                  </w:tcPr>
                  <w:p w:rsidR="00F77628" w:rsidRDefault="00F77628" w:rsidP="00D755E9">
                    <w:pPr>
                      <w:pStyle w:val="Bibliography"/>
                      <w:rPr>
                        <w:noProof/>
                      </w:rPr>
                    </w:pPr>
                    <w:r>
                      <w:rPr>
                        <w:noProof/>
                      </w:rPr>
                      <w:t>“carbuyer,” 13 Nov 2017. [Online]. Available: http://www.carbuyer.co.uk/reviews/recommended/best-electric-cars.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[9] </w:t>
                    </w:r>
                  </w:p>
                </w:tc>
                <w:tc>
                  <w:tcPr>
                    <w:tcW w:w="0" w:type="auto"/>
                    <w:hideMark/>
                  </w:tcPr>
                  <w:p w:rsidR="00F77628" w:rsidRDefault="00F77628" w:rsidP="00D755E9">
                    <w:pPr>
                      <w:pStyle w:val="Bibliography"/>
                      <w:rPr>
                        <w:noProof/>
                      </w:rPr>
                    </w:pPr>
                    <w:r>
                      <w:rPr>
                        <w:noProof/>
                      </w:rPr>
                      <w:t>“Energy Efficiency &amp; Renewable Energy,” Energy.gov, [Online]. Available: https://energy.gov/eere/electricvehicles/maximizing-electric-cars-range-extreme-temperatures.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[10] </w:t>
                    </w:r>
                  </w:p>
                </w:tc>
                <w:tc>
                  <w:tcPr>
                    <w:tcW w:w="0" w:type="auto"/>
                    <w:hideMark/>
                  </w:tcPr>
                  <w:p w:rsidR="00F77628" w:rsidRDefault="00F77628" w:rsidP="00D755E9">
                    <w:pPr>
                      <w:pStyle w:val="Bibliography"/>
                      <w:rPr>
                        <w:noProof/>
                      </w:rPr>
                    </w:pPr>
                    <w:r>
                      <w:rPr>
                        <w:noProof/>
                      </w:rPr>
                      <w:t>J. Cobb, “hybridCARS,” 30 Apirl 2014. [Online]. Available: http://www.hybridcars.com/how-long-will-an-evs-battery-last/.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[11] </w:t>
                    </w:r>
                  </w:p>
                </w:tc>
                <w:tc>
                  <w:tcPr>
                    <w:tcW w:w="0" w:type="auto"/>
                    <w:hideMark/>
                  </w:tcPr>
                  <w:p w:rsidR="00F77628" w:rsidRDefault="00F77628" w:rsidP="00D755E9">
                    <w:pPr>
                      <w:pStyle w:val="Bibliography"/>
                      <w:rPr>
                        <w:noProof/>
                      </w:rPr>
                    </w:pPr>
                    <w:r>
                      <w:rPr>
                        <w:noProof/>
                      </w:rPr>
                      <w:t>B. Berman, “plugincars,” 29 Sept. 2016. [Online]. Available: http://www.plugincars.com/electric-cars-pros-and-cons-128637.html. [Accessed 29 Dec. 2017].</w:t>
                    </w:r>
                  </w:p>
                </w:tc>
              </w:tr>
            </w:tbl>
            <w:p w:rsidR="00F77628" w:rsidRDefault="00F77628" w:rsidP="00F77628">
              <w:pPr>
                <w:rPr>
                  <w:rFonts w:eastAsia="Times New Roman"/>
                  <w:noProof/>
                </w:rPr>
              </w:pPr>
            </w:p>
            <w:p w:rsidR="00F77628" w:rsidRDefault="00F77628" w:rsidP="00F77628">
              <w:r>
                <w:rPr>
                  <w:b/>
                  <w:bCs/>
                  <w:noProof/>
                </w:rPr>
                <w:fldChar w:fldCharType="end"/>
              </w:r>
            </w:p>
          </w:sdtContent>
        </w:sdt>
      </w:sdtContent>
    </w:sdt>
    <w:p w:rsidR="00F77628" w:rsidRPr="00E50A85" w:rsidRDefault="00F77628" w:rsidP="00F77628">
      <w:pPr>
        <w:spacing w:line="360" w:lineRule="auto"/>
      </w:pPr>
    </w:p>
    <w:p w:rsidR="00F77628" w:rsidRPr="00F77628" w:rsidRDefault="00F77628" w:rsidP="00F77628"/>
    <w:sectPr w:rsidR="00F77628" w:rsidRPr="00F77628" w:rsidSect="00F92386">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A9568A"/>
    <w:multiLevelType w:val="hybridMultilevel"/>
    <w:tmpl w:val="8C728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60BE157D"/>
    <w:multiLevelType w:val="hybridMultilevel"/>
    <w:tmpl w:val="3C668A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12C6E0F"/>
    <w:multiLevelType w:val="hybridMultilevel"/>
    <w:tmpl w:val="E33E83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92386"/>
    <w:rsid w:val="00056B63"/>
    <w:rsid w:val="001E3B2D"/>
    <w:rsid w:val="002517FC"/>
    <w:rsid w:val="00286B81"/>
    <w:rsid w:val="002E3D8D"/>
    <w:rsid w:val="003729E2"/>
    <w:rsid w:val="00395307"/>
    <w:rsid w:val="004234B1"/>
    <w:rsid w:val="00486F71"/>
    <w:rsid w:val="00516EF6"/>
    <w:rsid w:val="005B0194"/>
    <w:rsid w:val="00725172"/>
    <w:rsid w:val="00732272"/>
    <w:rsid w:val="00734193"/>
    <w:rsid w:val="00851509"/>
    <w:rsid w:val="00880A27"/>
    <w:rsid w:val="00930221"/>
    <w:rsid w:val="009C3743"/>
    <w:rsid w:val="009E4739"/>
    <w:rsid w:val="00A77921"/>
    <w:rsid w:val="00A827D3"/>
    <w:rsid w:val="00A91E75"/>
    <w:rsid w:val="00B32722"/>
    <w:rsid w:val="00BE3A13"/>
    <w:rsid w:val="00C521BB"/>
    <w:rsid w:val="00D12133"/>
    <w:rsid w:val="00D272FD"/>
    <w:rsid w:val="00D51659"/>
    <w:rsid w:val="00DF66E9"/>
    <w:rsid w:val="00E10811"/>
    <w:rsid w:val="00E12EFE"/>
    <w:rsid w:val="00E21F71"/>
    <w:rsid w:val="00E50A85"/>
    <w:rsid w:val="00EC55FB"/>
    <w:rsid w:val="00F67E10"/>
    <w:rsid w:val="00F77628"/>
    <w:rsid w:val="00F923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17FC"/>
  </w:style>
  <w:style w:type="paragraph" w:styleId="Heading1">
    <w:name w:val="heading 1"/>
    <w:basedOn w:val="Normal"/>
    <w:next w:val="Normal"/>
    <w:link w:val="Heading1Char"/>
    <w:uiPriority w:val="9"/>
    <w:qFormat/>
    <w:rsid w:val="00F9238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9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01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23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2386"/>
    <w:rPr>
      <w:rFonts w:eastAsiaTheme="minorEastAsia"/>
      <w:lang w:val="en-US"/>
    </w:rPr>
  </w:style>
  <w:style w:type="character" w:customStyle="1" w:styleId="Heading1Char">
    <w:name w:val="Heading 1 Char"/>
    <w:basedOn w:val="DefaultParagraphFont"/>
    <w:link w:val="Heading1"/>
    <w:uiPriority w:val="9"/>
    <w:rsid w:val="00F9238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77921"/>
    <w:pPr>
      <w:outlineLvl w:val="9"/>
    </w:pPr>
    <w:rPr>
      <w:lang w:val="en-US"/>
    </w:rPr>
  </w:style>
  <w:style w:type="paragraph" w:styleId="TOC1">
    <w:name w:val="toc 1"/>
    <w:basedOn w:val="Normal"/>
    <w:next w:val="Normal"/>
    <w:autoRedefine/>
    <w:uiPriority w:val="39"/>
    <w:unhideWhenUsed/>
    <w:rsid w:val="00A77921"/>
    <w:pPr>
      <w:spacing w:after="100"/>
    </w:pPr>
  </w:style>
  <w:style w:type="character" w:styleId="Hyperlink">
    <w:name w:val="Hyperlink"/>
    <w:basedOn w:val="DefaultParagraphFont"/>
    <w:uiPriority w:val="99"/>
    <w:unhideWhenUsed/>
    <w:rsid w:val="00A77921"/>
    <w:rPr>
      <w:color w:val="0563C1" w:themeColor="hyperlink"/>
      <w:u w:val="single"/>
    </w:rPr>
  </w:style>
  <w:style w:type="character" w:customStyle="1" w:styleId="Heading2Char">
    <w:name w:val="Heading 2 Char"/>
    <w:basedOn w:val="DefaultParagraphFont"/>
    <w:link w:val="Heading2"/>
    <w:uiPriority w:val="9"/>
    <w:rsid w:val="00A7792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56B63"/>
    <w:pPr>
      <w:spacing w:after="100"/>
      <w:ind w:left="220"/>
    </w:pPr>
  </w:style>
  <w:style w:type="character" w:customStyle="1" w:styleId="Heading3Char">
    <w:name w:val="Heading 3 Char"/>
    <w:basedOn w:val="DefaultParagraphFont"/>
    <w:link w:val="Heading3"/>
    <w:uiPriority w:val="9"/>
    <w:rsid w:val="005B019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10811"/>
    <w:pPr>
      <w:spacing w:after="100"/>
      <w:ind w:left="440"/>
    </w:pPr>
  </w:style>
  <w:style w:type="paragraph" w:styleId="ListParagraph">
    <w:name w:val="List Paragraph"/>
    <w:basedOn w:val="Normal"/>
    <w:uiPriority w:val="34"/>
    <w:qFormat/>
    <w:rsid w:val="009C3743"/>
    <w:pPr>
      <w:ind w:left="720"/>
      <w:contextualSpacing/>
    </w:pPr>
  </w:style>
  <w:style w:type="paragraph" w:styleId="Bibliography">
    <w:name w:val="Bibliography"/>
    <w:basedOn w:val="Normal"/>
    <w:next w:val="Normal"/>
    <w:uiPriority w:val="37"/>
    <w:unhideWhenUsed/>
    <w:rsid w:val="00734193"/>
  </w:style>
  <w:style w:type="character" w:styleId="IntenseEmphasis">
    <w:name w:val="Intense Emphasis"/>
    <w:basedOn w:val="DefaultParagraphFont"/>
    <w:uiPriority w:val="21"/>
    <w:qFormat/>
    <w:rsid w:val="00851509"/>
    <w:rPr>
      <w:i/>
      <w:iCs/>
      <w:color w:val="5B9BD5" w:themeColor="accent1"/>
    </w:rPr>
  </w:style>
  <w:style w:type="paragraph" w:styleId="BalloonText">
    <w:name w:val="Balloon Text"/>
    <w:basedOn w:val="Normal"/>
    <w:link w:val="BalloonTextChar"/>
    <w:uiPriority w:val="99"/>
    <w:semiHidden/>
    <w:unhideWhenUsed/>
    <w:rsid w:val="00F776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62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94333">
      <w:bodyDiv w:val="1"/>
      <w:marLeft w:val="0"/>
      <w:marRight w:val="0"/>
      <w:marTop w:val="0"/>
      <w:marBottom w:val="0"/>
      <w:divBdr>
        <w:top w:val="none" w:sz="0" w:space="0" w:color="auto"/>
        <w:left w:val="none" w:sz="0" w:space="0" w:color="auto"/>
        <w:bottom w:val="none" w:sz="0" w:space="0" w:color="auto"/>
        <w:right w:val="none" w:sz="0" w:space="0" w:color="auto"/>
      </w:divBdr>
    </w:div>
    <w:div w:id="47189376">
      <w:bodyDiv w:val="1"/>
      <w:marLeft w:val="0"/>
      <w:marRight w:val="0"/>
      <w:marTop w:val="0"/>
      <w:marBottom w:val="0"/>
      <w:divBdr>
        <w:top w:val="none" w:sz="0" w:space="0" w:color="auto"/>
        <w:left w:val="none" w:sz="0" w:space="0" w:color="auto"/>
        <w:bottom w:val="none" w:sz="0" w:space="0" w:color="auto"/>
        <w:right w:val="none" w:sz="0" w:space="0" w:color="auto"/>
      </w:divBdr>
    </w:div>
    <w:div w:id="48384454">
      <w:bodyDiv w:val="1"/>
      <w:marLeft w:val="0"/>
      <w:marRight w:val="0"/>
      <w:marTop w:val="0"/>
      <w:marBottom w:val="0"/>
      <w:divBdr>
        <w:top w:val="none" w:sz="0" w:space="0" w:color="auto"/>
        <w:left w:val="none" w:sz="0" w:space="0" w:color="auto"/>
        <w:bottom w:val="none" w:sz="0" w:space="0" w:color="auto"/>
        <w:right w:val="none" w:sz="0" w:space="0" w:color="auto"/>
      </w:divBdr>
    </w:div>
    <w:div w:id="105200491">
      <w:bodyDiv w:val="1"/>
      <w:marLeft w:val="0"/>
      <w:marRight w:val="0"/>
      <w:marTop w:val="0"/>
      <w:marBottom w:val="0"/>
      <w:divBdr>
        <w:top w:val="none" w:sz="0" w:space="0" w:color="auto"/>
        <w:left w:val="none" w:sz="0" w:space="0" w:color="auto"/>
        <w:bottom w:val="none" w:sz="0" w:space="0" w:color="auto"/>
        <w:right w:val="none" w:sz="0" w:space="0" w:color="auto"/>
      </w:divBdr>
    </w:div>
    <w:div w:id="110441853">
      <w:bodyDiv w:val="1"/>
      <w:marLeft w:val="0"/>
      <w:marRight w:val="0"/>
      <w:marTop w:val="0"/>
      <w:marBottom w:val="0"/>
      <w:divBdr>
        <w:top w:val="none" w:sz="0" w:space="0" w:color="auto"/>
        <w:left w:val="none" w:sz="0" w:space="0" w:color="auto"/>
        <w:bottom w:val="none" w:sz="0" w:space="0" w:color="auto"/>
        <w:right w:val="none" w:sz="0" w:space="0" w:color="auto"/>
      </w:divBdr>
    </w:div>
    <w:div w:id="121194644">
      <w:bodyDiv w:val="1"/>
      <w:marLeft w:val="0"/>
      <w:marRight w:val="0"/>
      <w:marTop w:val="0"/>
      <w:marBottom w:val="0"/>
      <w:divBdr>
        <w:top w:val="none" w:sz="0" w:space="0" w:color="auto"/>
        <w:left w:val="none" w:sz="0" w:space="0" w:color="auto"/>
        <w:bottom w:val="none" w:sz="0" w:space="0" w:color="auto"/>
        <w:right w:val="none" w:sz="0" w:space="0" w:color="auto"/>
      </w:divBdr>
    </w:div>
    <w:div w:id="138309924">
      <w:bodyDiv w:val="1"/>
      <w:marLeft w:val="0"/>
      <w:marRight w:val="0"/>
      <w:marTop w:val="0"/>
      <w:marBottom w:val="0"/>
      <w:divBdr>
        <w:top w:val="none" w:sz="0" w:space="0" w:color="auto"/>
        <w:left w:val="none" w:sz="0" w:space="0" w:color="auto"/>
        <w:bottom w:val="none" w:sz="0" w:space="0" w:color="auto"/>
        <w:right w:val="none" w:sz="0" w:space="0" w:color="auto"/>
      </w:divBdr>
    </w:div>
    <w:div w:id="193612806">
      <w:bodyDiv w:val="1"/>
      <w:marLeft w:val="0"/>
      <w:marRight w:val="0"/>
      <w:marTop w:val="0"/>
      <w:marBottom w:val="0"/>
      <w:divBdr>
        <w:top w:val="none" w:sz="0" w:space="0" w:color="auto"/>
        <w:left w:val="none" w:sz="0" w:space="0" w:color="auto"/>
        <w:bottom w:val="none" w:sz="0" w:space="0" w:color="auto"/>
        <w:right w:val="none" w:sz="0" w:space="0" w:color="auto"/>
      </w:divBdr>
    </w:div>
    <w:div w:id="196042797">
      <w:bodyDiv w:val="1"/>
      <w:marLeft w:val="0"/>
      <w:marRight w:val="0"/>
      <w:marTop w:val="0"/>
      <w:marBottom w:val="0"/>
      <w:divBdr>
        <w:top w:val="none" w:sz="0" w:space="0" w:color="auto"/>
        <w:left w:val="none" w:sz="0" w:space="0" w:color="auto"/>
        <w:bottom w:val="none" w:sz="0" w:space="0" w:color="auto"/>
        <w:right w:val="none" w:sz="0" w:space="0" w:color="auto"/>
      </w:divBdr>
    </w:div>
    <w:div w:id="236283987">
      <w:bodyDiv w:val="1"/>
      <w:marLeft w:val="0"/>
      <w:marRight w:val="0"/>
      <w:marTop w:val="0"/>
      <w:marBottom w:val="0"/>
      <w:divBdr>
        <w:top w:val="none" w:sz="0" w:space="0" w:color="auto"/>
        <w:left w:val="none" w:sz="0" w:space="0" w:color="auto"/>
        <w:bottom w:val="none" w:sz="0" w:space="0" w:color="auto"/>
        <w:right w:val="none" w:sz="0" w:space="0" w:color="auto"/>
      </w:divBdr>
    </w:div>
    <w:div w:id="261031580">
      <w:bodyDiv w:val="1"/>
      <w:marLeft w:val="0"/>
      <w:marRight w:val="0"/>
      <w:marTop w:val="0"/>
      <w:marBottom w:val="0"/>
      <w:divBdr>
        <w:top w:val="none" w:sz="0" w:space="0" w:color="auto"/>
        <w:left w:val="none" w:sz="0" w:space="0" w:color="auto"/>
        <w:bottom w:val="none" w:sz="0" w:space="0" w:color="auto"/>
        <w:right w:val="none" w:sz="0" w:space="0" w:color="auto"/>
      </w:divBdr>
    </w:div>
    <w:div w:id="286669744">
      <w:bodyDiv w:val="1"/>
      <w:marLeft w:val="0"/>
      <w:marRight w:val="0"/>
      <w:marTop w:val="0"/>
      <w:marBottom w:val="0"/>
      <w:divBdr>
        <w:top w:val="none" w:sz="0" w:space="0" w:color="auto"/>
        <w:left w:val="none" w:sz="0" w:space="0" w:color="auto"/>
        <w:bottom w:val="none" w:sz="0" w:space="0" w:color="auto"/>
        <w:right w:val="none" w:sz="0" w:space="0" w:color="auto"/>
      </w:divBdr>
    </w:div>
    <w:div w:id="289093405">
      <w:bodyDiv w:val="1"/>
      <w:marLeft w:val="0"/>
      <w:marRight w:val="0"/>
      <w:marTop w:val="0"/>
      <w:marBottom w:val="0"/>
      <w:divBdr>
        <w:top w:val="none" w:sz="0" w:space="0" w:color="auto"/>
        <w:left w:val="none" w:sz="0" w:space="0" w:color="auto"/>
        <w:bottom w:val="none" w:sz="0" w:space="0" w:color="auto"/>
        <w:right w:val="none" w:sz="0" w:space="0" w:color="auto"/>
      </w:divBdr>
    </w:div>
    <w:div w:id="291592934">
      <w:bodyDiv w:val="1"/>
      <w:marLeft w:val="0"/>
      <w:marRight w:val="0"/>
      <w:marTop w:val="0"/>
      <w:marBottom w:val="0"/>
      <w:divBdr>
        <w:top w:val="none" w:sz="0" w:space="0" w:color="auto"/>
        <w:left w:val="none" w:sz="0" w:space="0" w:color="auto"/>
        <w:bottom w:val="none" w:sz="0" w:space="0" w:color="auto"/>
        <w:right w:val="none" w:sz="0" w:space="0" w:color="auto"/>
      </w:divBdr>
    </w:div>
    <w:div w:id="293488813">
      <w:bodyDiv w:val="1"/>
      <w:marLeft w:val="0"/>
      <w:marRight w:val="0"/>
      <w:marTop w:val="0"/>
      <w:marBottom w:val="0"/>
      <w:divBdr>
        <w:top w:val="none" w:sz="0" w:space="0" w:color="auto"/>
        <w:left w:val="none" w:sz="0" w:space="0" w:color="auto"/>
        <w:bottom w:val="none" w:sz="0" w:space="0" w:color="auto"/>
        <w:right w:val="none" w:sz="0" w:space="0" w:color="auto"/>
      </w:divBdr>
    </w:div>
    <w:div w:id="307369658">
      <w:bodyDiv w:val="1"/>
      <w:marLeft w:val="0"/>
      <w:marRight w:val="0"/>
      <w:marTop w:val="0"/>
      <w:marBottom w:val="0"/>
      <w:divBdr>
        <w:top w:val="none" w:sz="0" w:space="0" w:color="auto"/>
        <w:left w:val="none" w:sz="0" w:space="0" w:color="auto"/>
        <w:bottom w:val="none" w:sz="0" w:space="0" w:color="auto"/>
        <w:right w:val="none" w:sz="0" w:space="0" w:color="auto"/>
      </w:divBdr>
    </w:div>
    <w:div w:id="320230542">
      <w:bodyDiv w:val="1"/>
      <w:marLeft w:val="0"/>
      <w:marRight w:val="0"/>
      <w:marTop w:val="0"/>
      <w:marBottom w:val="0"/>
      <w:divBdr>
        <w:top w:val="none" w:sz="0" w:space="0" w:color="auto"/>
        <w:left w:val="none" w:sz="0" w:space="0" w:color="auto"/>
        <w:bottom w:val="none" w:sz="0" w:space="0" w:color="auto"/>
        <w:right w:val="none" w:sz="0" w:space="0" w:color="auto"/>
      </w:divBdr>
    </w:div>
    <w:div w:id="323241715">
      <w:bodyDiv w:val="1"/>
      <w:marLeft w:val="0"/>
      <w:marRight w:val="0"/>
      <w:marTop w:val="0"/>
      <w:marBottom w:val="0"/>
      <w:divBdr>
        <w:top w:val="none" w:sz="0" w:space="0" w:color="auto"/>
        <w:left w:val="none" w:sz="0" w:space="0" w:color="auto"/>
        <w:bottom w:val="none" w:sz="0" w:space="0" w:color="auto"/>
        <w:right w:val="none" w:sz="0" w:space="0" w:color="auto"/>
      </w:divBdr>
    </w:div>
    <w:div w:id="338974024">
      <w:bodyDiv w:val="1"/>
      <w:marLeft w:val="0"/>
      <w:marRight w:val="0"/>
      <w:marTop w:val="0"/>
      <w:marBottom w:val="0"/>
      <w:divBdr>
        <w:top w:val="none" w:sz="0" w:space="0" w:color="auto"/>
        <w:left w:val="none" w:sz="0" w:space="0" w:color="auto"/>
        <w:bottom w:val="none" w:sz="0" w:space="0" w:color="auto"/>
        <w:right w:val="none" w:sz="0" w:space="0" w:color="auto"/>
      </w:divBdr>
    </w:div>
    <w:div w:id="375356486">
      <w:bodyDiv w:val="1"/>
      <w:marLeft w:val="0"/>
      <w:marRight w:val="0"/>
      <w:marTop w:val="0"/>
      <w:marBottom w:val="0"/>
      <w:divBdr>
        <w:top w:val="none" w:sz="0" w:space="0" w:color="auto"/>
        <w:left w:val="none" w:sz="0" w:space="0" w:color="auto"/>
        <w:bottom w:val="none" w:sz="0" w:space="0" w:color="auto"/>
        <w:right w:val="none" w:sz="0" w:space="0" w:color="auto"/>
      </w:divBdr>
    </w:div>
    <w:div w:id="404306784">
      <w:bodyDiv w:val="1"/>
      <w:marLeft w:val="0"/>
      <w:marRight w:val="0"/>
      <w:marTop w:val="0"/>
      <w:marBottom w:val="0"/>
      <w:divBdr>
        <w:top w:val="none" w:sz="0" w:space="0" w:color="auto"/>
        <w:left w:val="none" w:sz="0" w:space="0" w:color="auto"/>
        <w:bottom w:val="none" w:sz="0" w:space="0" w:color="auto"/>
        <w:right w:val="none" w:sz="0" w:space="0" w:color="auto"/>
      </w:divBdr>
    </w:div>
    <w:div w:id="405999911">
      <w:bodyDiv w:val="1"/>
      <w:marLeft w:val="0"/>
      <w:marRight w:val="0"/>
      <w:marTop w:val="0"/>
      <w:marBottom w:val="0"/>
      <w:divBdr>
        <w:top w:val="none" w:sz="0" w:space="0" w:color="auto"/>
        <w:left w:val="none" w:sz="0" w:space="0" w:color="auto"/>
        <w:bottom w:val="none" w:sz="0" w:space="0" w:color="auto"/>
        <w:right w:val="none" w:sz="0" w:space="0" w:color="auto"/>
      </w:divBdr>
    </w:div>
    <w:div w:id="418909704">
      <w:bodyDiv w:val="1"/>
      <w:marLeft w:val="0"/>
      <w:marRight w:val="0"/>
      <w:marTop w:val="0"/>
      <w:marBottom w:val="0"/>
      <w:divBdr>
        <w:top w:val="none" w:sz="0" w:space="0" w:color="auto"/>
        <w:left w:val="none" w:sz="0" w:space="0" w:color="auto"/>
        <w:bottom w:val="none" w:sz="0" w:space="0" w:color="auto"/>
        <w:right w:val="none" w:sz="0" w:space="0" w:color="auto"/>
      </w:divBdr>
    </w:div>
    <w:div w:id="439227622">
      <w:bodyDiv w:val="1"/>
      <w:marLeft w:val="0"/>
      <w:marRight w:val="0"/>
      <w:marTop w:val="0"/>
      <w:marBottom w:val="0"/>
      <w:divBdr>
        <w:top w:val="none" w:sz="0" w:space="0" w:color="auto"/>
        <w:left w:val="none" w:sz="0" w:space="0" w:color="auto"/>
        <w:bottom w:val="none" w:sz="0" w:space="0" w:color="auto"/>
        <w:right w:val="none" w:sz="0" w:space="0" w:color="auto"/>
      </w:divBdr>
    </w:div>
    <w:div w:id="452985336">
      <w:bodyDiv w:val="1"/>
      <w:marLeft w:val="0"/>
      <w:marRight w:val="0"/>
      <w:marTop w:val="0"/>
      <w:marBottom w:val="0"/>
      <w:divBdr>
        <w:top w:val="none" w:sz="0" w:space="0" w:color="auto"/>
        <w:left w:val="none" w:sz="0" w:space="0" w:color="auto"/>
        <w:bottom w:val="none" w:sz="0" w:space="0" w:color="auto"/>
        <w:right w:val="none" w:sz="0" w:space="0" w:color="auto"/>
      </w:divBdr>
    </w:div>
    <w:div w:id="499740882">
      <w:bodyDiv w:val="1"/>
      <w:marLeft w:val="0"/>
      <w:marRight w:val="0"/>
      <w:marTop w:val="0"/>
      <w:marBottom w:val="0"/>
      <w:divBdr>
        <w:top w:val="none" w:sz="0" w:space="0" w:color="auto"/>
        <w:left w:val="none" w:sz="0" w:space="0" w:color="auto"/>
        <w:bottom w:val="none" w:sz="0" w:space="0" w:color="auto"/>
        <w:right w:val="none" w:sz="0" w:space="0" w:color="auto"/>
      </w:divBdr>
    </w:div>
    <w:div w:id="516383311">
      <w:bodyDiv w:val="1"/>
      <w:marLeft w:val="0"/>
      <w:marRight w:val="0"/>
      <w:marTop w:val="0"/>
      <w:marBottom w:val="0"/>
      <w:divBdr>
        <w:top w:val="none" w:sz="0" w:space="0" w:color="auto"/>
        <w:left w:val="none" w:sz="0" w:space="0" w:color="auto"/>
        <w:bottom w:val="none" w:sz="0" w:space="0" w:color="auto"/>
        <w:right w:val="none" w:sz="0" w:space="0" w:color="auto"/>
      </w:divBdr>
    </w:div>
    <w:div w:id="599263281">
      <w:bodyDiv w:val="1"/>
      <w:marLeft w:val="0"/>
      <w:marRight w:val="0"/>
      <w:marTop w:val="0"/>
      <w:marBottom w:val="0"/>
      <w:divBdr>
        <w:top w:val="none" w:sz="0" w:space="0" w:color="auto"/>
        <w:left w:val="none" w:sz="0" w:space="0" w:color="auto"/>
        <w:bottom w:val="none" w:sz="0" w:space="0" w:color="auto"/>
        <w:right w:val="none" w:sz="0" w:space="0" w:color="auto"/>
      </w:divBdr>
    </w:div>
    <w:div w:id="607854259">
      <w:bodyDiv w:val="1"/>
      <w:marLeft w:val="0"/>
      <w:marRight w:val="0"/>
      <w:marTop w:val="0"/>
      <w:marBottom w:val="0"/>
      <w:divBdr>
        <w:top w:val="none" w:sz="0" w:space="0" w:color="auto"/>
        <w:left w:val="none" w:sz="0" w:space="0" w:color="auto"/>
        <w:bottom w:val="none" w:sz="0" w:space="0" w:color="auto"/>
        <w:right w:val="none" w:sz="0" w:space="0" w:color="auto"/>
      </w:divBdr>
    </w:div>
    <w:div w:id="671568081">
      <w:bodyDiv w:val="1"/>
      <w:marLeft w:val="0"/>
      <w:marRight w:val="0"/>
      <w:marTop w:val="0"/>
      <w:marBottom w:val="0"/>
      <w:divBdr>
        <w:top w:val="none" w:sz="0" w:space="0" w:color="auto"/>
        <w:left w:val="none" w:sz="0" w:space="0" w:color="auto"/>
        <w:bottom w:val="none" w:sz="0" w:space="0" w:color="auto"/>
        <w:right w:val="none" w:sz="0" w:space="0" w:color="auto"/>
      </w:divBdr>
    </w:div>
    <w:div w:id="674722764">
      <w:bodyDiv w:val="1"/>
      <w:marLeft w:val="0"/>
      <w:marRight w:val="0"/>
      <w:marTop w:val="0"/>
      <w:marBottom w:val="0"/>
      <w:divBdr>
        <w:top w:val="none" w:sz="0" w:space="0" w:color="auto"/>
        <w:left w:val="none" w:sz="0" w:space="0" w:color="auto"/>
        <w:bottom w:val="none" w:sz="0" w:space="0" w:color="auto"/>
        <w:right w:val="none" w:sz="0" w:space="0" w:color="auto"/>
      </w:divBdr>
    </w:div>
    <w:div w:id="681854220">
      <w:bodyDiv w:val="1"/>
      <w:marLeft w:val="0"/>
      <w:marRight w:val="0"/>
      <w:marTop w:val="0"/>
      <w:marBottom w:val="0"/>
      <w:divBdr>
        <w:top w:val="none" w:sz="0" w:space="0" w:color="auto"/>
        <w:left w:val="none" w:sz="0" w:space="0" w:color="auto"/>
        <w:bottom w:val="none" w:sz="0" w:space="0" w:color="auto"/>
        <w:right w:val="none" w:sz="0" w:space="0" w:color="auto"/>
      </w:divBdr>
    </w:div>
    <w:div w:id="790786139">
      <w:bodyDiv w:val="1"/>
      <w:marLeft w:val="0"/>
      <w:marRight w:val="0"/>
      <w:marTop w:val="0"/>
      <w:marBottom w:val="0"/>
      <w:divBdr>
        <w:top w:val="none" w:sz="0" w:space="0" w:color="auto"/>
        <w:left w:val="none" w:sz="0" w:space="0" w:color="auto"/>
        <w:bottom w:val="none" w:sz="0" w:space="0" w:color="auto"/>
        <w:right w:val="none" w:sz="0" w:space="0" w:color="auto"/>
      </w:divBdr>
    </w:div>
    <w:div w:id="794714223">
      <w:bodyDiv w:val="1"/>
      <w:marLeft w:val="0"/>
      <w:marRight w:val="0"/>
      <w:marTop w:val="0"/>
      <w:marBottom w:val="0"/>
      <w:divBdr>
        <w:top w:val="none" w:sz="0" w:space="0" w:color="auto"/>
        <w:left w:val="none" w:sz="0" w:space="0" w:color="auto"/>
        <w:bottom w:val="none" w:sz="0" w:space="0" w:color="auto"/>
        <w:right w:val="none" w:sz="0" w:space="0" w:color="auto"/>
      </w:divBdr>
    </w:div>
    <w:div w:id="802771788">
      <w:bodyDiv w:val="1"/>
      <w:marLeft w:val="0"/>
      <w:marRight w:val="0"/>
      <w:marTop w:val="0"/>
      <w:marBottom w:val="0"/>
      <w:divBdr>
        <w:top w:val="none" w:sz="0" w:space="0" w:color="auto"/>
        <w:left w:val="none" w:sz="0" w:space="0" w:color="auto"/>
        <w:bottom w:val="none" w:sz="0" w:space="0" w:color="auto"/>
        <w:right w:val="none" w:sz="0" w:space="0" w:color="auto"/>
      </w:divBdr>
    </w:div>
    <w:div w:id="811676894">
      <w:bodyDiv w:val="1"/>
      <w:marLeft w:val="0"/>
      <w:marRight w:val="0"/>
      <w:marTop w:val="0"/>
      <w:marBottom w:val="0"/>
      <w:divBdr>
        <w:top w:val="none" w:sz="0" w:space="0" w:color="auto"/>
        <w:left w:val="none" w:sz="0" w:space="0" w:color="auto"/>
        <w:bottom w:val="none" w:sz="0" w:space="0" w:color="auto"/>
        <w:right w:val="none" w:sz="0" w:space="0" w:color="auto"/>
      </w:divBdr>
    </w:div>
    <w:div w:id="843513894">
      <w:bodyDiv w:val="1"/>
      <w:marLeft w:val="0"/>
      <w:marRight w:val="0"/>
      <w:marTop w:val="0"/>
      <w:marBottom w:val="0"/>
      <w:divBdr>
        <w:top w:val="none" w:sz="0" w:space="0" w:color="auto"/>
        <w:left w:val="none" w:sz="0" w:space="0" w:color="auto"/>
        <w:bottom w:val="none" w:sz="0" w:space="0" w:color="auto"/>
        <w:right w:val="none" w:sz="0" w:space="0" w:color="auto"/>
      </w:divBdr>
    </w:div>
    <w:div w:id="853225157">
      <w:bodyDiv w:val="1"/>
      <w:marLeft w:val="0"/>
      <w:marRight w:val="0"/>
      <w:marTop w:val="0"/>
      <w:marBottom w:val="0"/>
      <w:divBdr>
        <w:top w:val="none" w:sz="0" w:space="0" w:color="auto"/>
        <w:left w:val="none" w:sz="0" w:space="0" w:color="auto"/>
        <w:bottom w:val="none" w:sz="0" w:space="0" w:color="auto"/>
        <w:right w:val="none" w:sz="0" w:space="0" w:color="auto"/>
      </w:divBdr>
    </w:div>
    <w:div w:id="893346543">
      <w:bodyDiv w:val="1"/>
      <w:marLeft w:val="0"/>
      <w:marRight w:val="0"/>
      <w:marTop w:val="0"/>
      <w:marBottom w:val="0"/>
      <w:divBdr>
        <w:top w:val="none" w:sz="0" w:space="0" w:color="auto"/>
        <w:left w:val="none" w:sz="0" w:space="0" w:color="auto"/>
        <w:bottom w:val="none" w:sz="0" w:space="0" w:color="auto"/>
        <w:right w:val="none" w:sz="0" w:space="0" w:color="auto"/>
      </w:divBdr>
    </w:div>
    <w:div w:id="902910775">
      <w:bodyDiv w:val="1"/>
      <w:marLeft w:val="0"/>
      <w:marRight w:val="0"/>
      <w:marTop w:val="0"/>
      <w:marBottom w:val="0"/>
      <w:divBdr>
        <w:top w:val="none" w:sz="0" w:space="0" w:color="auto"/>
        <w:left w:val="none" w:sz="0" w:space="0" w:color="auto"/>
        <w:bottom w:val="none" w:sz="0" w:space="0" w:color="auto"/>
        <w:right w:val="none" w:sz="0" w:space="0" w:color="auto"/>
      </w:divBdr>
    </w:div>
    <w:div w:id="940916708">
      <w:bodyDiv w:val="1"/>
      <w:marLeft w:val="0"/>
      <w:marRight w:val="0"/>
      <w:marTop w:val="0"/>
      <w:marBottom w:val="0"/>
      <w:divBdr>
        <w:top w:val="none" w:sz="0" w:space="0" w:color="auto"/>
        <w:left w:val="none" w:sz="0" w:space="0" w:color="auto"/>
        <w:bottom w:val="none" w:sz="0" w:space="0" w:color="auto"/>
        <w:right w:val="none" w:sz="0" w:space="0" w:color="auto"/>
      </w:divBdr>
    </w:div>
    <w:div w:id="951321373">
      <w:bodyDiv w:val="1"/>
      <w:marLeft w:val="0"/>
      <w:marRight w:val="0"/>
      <w:marTop w:val="0"/>
      <w:marBottom w:val="0"/>
      <w:divBdr>
        <w:top w:val="none" w:sz="0" w:space="0" w:color="auto"/>
        <w:left w:val="none" w:sz="0" w:space="0" w:color="auto"/>
        <w:bottom w:val="none" w:sz="0" w:space="0" w:color="auto"/>
        <w:right w:val="none" w:sz="0" w:space="0" w:color="auto"/>
      </w:divBdr>
    </w:div>
    <w:div w:id="1019309986">
      <w:bodyDiv w:val="1"/>
      <w:marLeft w:val="0"/>
      <w:marRight w:val="0"/>
      <w:marTop w:val="0"/>
      <w:marBottom w:val="0"/>
      <w:divBdr>
        <w:top w:val="none" w:sz="0" w:space="0" w:color="auto"/>
        <w:left w:val="none" w:sz="0" w:space="0" w:color="auto"/>
        <w:bottom w:val="none" w:sz="0" w:space="0" w:color="auto"/>
        <w:right w:val="none" w:sz="0" w:space="0" w:color="auto"/>
      </w:divBdr>
    </w:div>
    <w:div w:id="1049567859">
      <w:bodyDiv w:val="1"/>
      <w:marLeft w:val="0"/>
      <w:marRight w:val="0"/>
      <w:marTop w:val="0"/>
      <w:marBottom w:val="0"/>
      <w:divBdr>
        <w:top w:val="none" w:sz="0" w:space="0" w:color="auto"/>
        <w:left w:val="none" w:sz="0" w:space="0" w:color="auto"/>
        <w:bottom w:val="none" w:sz="0" w:space="0" w:color="auto"/>
        <w:right w:val="none" w:sz="0" w:space="0" w:color="auto"/>
      </w:divBdr>
    </w:div>
    <w:div w:id="1071081018">
      <w:bodyDiv w:val="1"/>
      <w:marLeft w:val="0"/>
      <w:marRight w:val="0"/>
      <w:marTop w:val="0"/>
      <w:marBottom w:val="0"/>
      <w:divBdr>
        <w:top w:val="none" w:sz="0" w:space="0" w:color="auto"/>
        <w:left w:val="none" w:sz="0" w:space="0" w:color="auto"/>
        <w:bottom w:val="none" w:sz="0" w:space="0" w:color="auto"/>
        <w:right w:val="none" w:sz="0" w:space="0" w:color="auto"/>
      </w:divBdr>
    </w:div>
    <w:div w:id="1080835207">
      <w:bodyDiv w:val="1"/>
      <w:marLeft w:val="0"/>
      <w:marRight w:val="0"/>
      <w:marTop w:val="0"/>
      <w:marBottom w:val="0"/>
      <w:divBdr>
        <w:top w:val="none" w:sz="0" w:space="0" w:color="auto"/>
        <w:left w:val="none" w:sz="0" w:space="0" w:color="auto"/>
        <w:bottom w:val="none" w:sz="0" w:space="0" w:color="auto"/>
        <w:right w:val="none" w:sz="0" w:space="0" w:color="auto"/>
      </w:divBdr>
    </w:div>
    <w:div w:id="1088623891">
      <w:bodyDiv w:val="1"/>
      <w:marLeft w:val="0"/>
      <w:marRight w:val="0"/>
      <w:marTop w:val="0"/>
      <w:marBottom w:val="0"/>
      <w:divBdr>
        <w:top w:val="none" w:sz="0" w:space="0" w:color="auto"/>
        <w:left w:val="none" w:sz="0" w:space="0" w:color="auto"/>
        <w:bottom w:val="none" w:sz="0" w:space="0" w:color="auto"/>
        <w:right w:val="none" w:sz="0" w:space="0" w:color="auto"/>
      </w:divBdr>
    </w:div>
    <w:div w:id="1187600342">
      <w:bodyDiv w:val="1"/>
      <w:marLeft w:val="0"/>
      <w:marRight w:val="0"/>
      <w:marTop w:val="0"/>
      <w:marBottom w:val="0"/>
      <w:divBdr>
        <w:top w:val="none" w:sz="0" w:space="0" w:color="auto"/>
        <w:left w:val="none" w:sz="0" w:space="0" w:color="auto"/>
        <w:bottom w:val="none" w:sz="0" w:space="0" w:color="auto"/>
        <w:right w:val="none" w:sz="0" w:space="0" w:color="auto"/>
      </w:divBdr>
    </w:div>
    <w:div w:id="1209873367">
      <w:bodyDiv w:val="1"/>
      <w:marLeft w:val="0"/>
      <w:marRight w:val="0"/>
      <w:marTop w:val="0"/>
      <w:marBottom w:val="0"/>
      <w:divBdr>
        <w:top w:val="none" w:sz="0" w:space="0" w:color="auto"/>
        <w:left w:val="none" w:sz="0" w:space="0" w:color="auto"/>
        <w:bottom w:val="none" w:sz="0" w:space="0" w:color="auto"/>
        <w:right w:val="none" w:sz="0" w:space="0" w:color="auto"/>
      </w:divBdr>
    </w:div>
    <w:div w:id="1243947752">
      <w:bodyDiv w:val="1"/>
      <w:marLeft w:val="0"/>
      <w:marRight w:val="0"/>
      <w:marTop w:val="0"/>
      <w:marBottom w:val="0"/>
      <w:divBdr>
        <w:top w:val="none" w:sz="0" w:space="0" w:color="auto"/>
        <w:left w:val="none" w:sz="0" w:space="0" w:color="auto"/>
        <w:bottom w:val="none" w:sz="0" w:space="0" w:color="auto"/>
        <w:right w:val="none" w:sz="0" w:space="0" w:color="auto"/>
      </w:divBdr>
    </w:div>
    <w:div w:id="1306543580">
      <w:bodyDiv w:val="1"/>
      <w:marLeft w:val="0"/>
      <w:marRight w:val="0"/>
      <w:marTop w:val="0"/>
      <w:marBottom w:val="0"/>
      <w:divBdr>
        <w:top w:val="none" w:sz="0" w:space="0" w:color="auto"/>
        <w:left w:val="none" w:sz="0" w:space="0" w:color="auto"/>
        <w:bottom w:val="none" w:sz="0" w:space="0" w:color="auto"/>
        <w:right w:val="none" w:sz="0" w:space="0" w:color="auto"/>
      </w:divBdr>
    </w:div>
    <w:div w:id="1310280524">
      <w:bodyDiv w:val="1"/>
      <w:marLeft w:val="0"/>
      <w:marRight w:val="0"/>
      <w:marTop w:val="0"/>
      <w:marBottom w:val="0"/>
      <w:divBdr>
        <w:top w:val="none" w:sz="0" w:space="0" w:color="auto"/>
        <w:left w:val="none" w:sz="0" w:space="0" w:color="auto"/>
        <w:bottom w:val="none" w:sz="0" w:space="0" w:color="auto"/>
        <w:right w:val="none" w:sz="0" w:space="0" w:color="auto"/>
      </w:divBdr>
    </w:div>
    <w:div w:id="1328288456">
      <w:bodyDiv w:val="1"/>
      <w:marLeft w:val="0"/>
      <w:marRight w:val="0"/>
      <w:marTop w:val="0"/>
      <w:marBottom w:val="0"/>
      <w:divBdr>
        <w:top w:val="none" w:sz="0" w:space="0" w:color="auto"/>
        <w:left w:val="none" w:sz="0" w:space="0" w:color="auto"/>
        <w:bottom w:val="none" w:sz="0" w:space="0" w:color="auto"/>
        <w:right w:val="none" w:sz="0" w:space="0" w:color="auto"/>
      </w:divBdr>
    </w:div>
    <w:div w:id="1373650227">
      <w:bodyDiv w:val="1"/>
      <w:marLeft w:val="0"/>
      <w:marRight w:val="0"/>
      <w:marTop w:val="0"/>
      <w:marBottom w:val="0"/>
      <w:divBdr>
        <w:top w:val="none" w:sz="0" w:space="0" w:color="auto"/>
        <w:left w:val="none" w:sz="0" w:space="0" w:color="auto"/>
        <w:bottom w:val="none" w:sz="0" w:space="0" w:color="auto"/>
        <w:right w:val="none" w:sz="0" w:space="0" w:color="auto"/>
      </w:divBdr>
    </w:div>
    <w:div w:id="1404449782">
      <w:bodyDiv w:val="1"/>
      <w:marLeft w:val="0"/>
      <w:marRight w:val="0"/>
      <w:marTop w:val="0"/>
      <w:marBottom w:val="0"/>
      <w:divBdr>
        <w:top w:val="none" w:sz="0" w:space="0" w:color="auto"/>
        <w:left w:val="none" w:sz="0" w:space="0" w:color="auto"/>
        <w:bottom w:val="none" w:sz="0" w:space="0" w:color="auto"/>
        <w:right w:val="none" w:sz="0" w:space="0" w:color="auto"/>
      </w:divBdr>
    </w:div>
    <w:div w:id="1485510304">
      <w:bodyDiv w:val="1"/>
      <w:marLeft w:val="0"/>
      <w:marRight w:val="0"/>
      <w:marTop w:val="0"/>
      <w:marBottom w:val="0"/>
      <w:divBdr>
        <w:top w:val="none" w:sz="0" w:space="0" w:color="auto"/>
        <w:left w:val="none" w:sz="0" w:space="0" w:color="auto"/>
        <w:bottom w:val="none" w:sz="0" w:space="0" w:color="auto"/>
        <w:right w:val="none" w:sz="0" w:space="0" w:color="auto"/>
      </w:divBdr>
    </w:div>
    <w:div w:id="1488202023">
      <w:bodyDiv w:val="1"/>
      <w:marLeft w:val="0"/>
      <w:marRight w:val="0"/>
      <w:marTop w:val="0"/>
      <w:marBottom w:val="0"/>
      <w:divBdr>
        <w:top w:val="none" w:sz="0" w:space="0" w:color="auto"/>
        <w:left w:val="none" w:sz="0" w:space="0" w:color="auto"/>
        <w:bottom w:val="none" w:sz="0" w:space="0" w:color="auto"/>
        <w:right w:val="none" w:sz="0" w:space="0" w:color="auto"/>
      </w:divBdr>
    </w:div>
    <w:div w:id="1501504462">
      <w:bodyDiv w:val="1"/>
      <w:marLeft w:val="0"/>
      <w:marRight w:val="0"/>
      <w:marTop w:val="0"/>
      <w:marBottom w:val="0"/>
      <w:divBdr>
        <w:top w:val="none" w:sz="0" w:space="0" w:color="auto"/>
        <w:left w:val="none" w:sz="0" w:space="0" w:color="auto"/>
        <w:bottom w:val="none" w:sz="0" w:space="0" w:color="auto"/>
        <w:right w:val="none" w:sz="0" w:space="0" w:color="auto"/>
      </w:divBdr>
    </w:div>
    <w:div w:id="1503936520">
      <w:bodyDiv w:val="1"/>
      <w:marLeft w:val="0"/>
      <w:marRight w:val="0"/>
      <w:marTop w:val="0"/>
      <w:marBottom w:val="0"/>
      <w:divBdr>
        <w:top w:val="none" w:sz="0" w:space="0" w:color="auto"/>
        <w:left w:val="none" w:sz="0" w:space="0" w:color="auto"/>
        <w:bottom w:val="none" w:sz="0" w:space="0" w:color="auto"/>
        <w:right w:val="none" w:sz="0" w:space="0" w:color="auto"/>
      </w:divBdr>
    </w:div>
    <w:div w:id="1507398991">
      <w:bodyDiv w:val="1"/>
      <w:marLeft w:val="0"/>
      <w:marRight w:val="0"/>
      <w:marTop w:val="0"/>
      <w:marBottom w:val="0"/>
      <w:divBdr>
        <w:top w:val="none" w:sz="0" w:space="0" w:color="auto"/>
        <w:left w:val="none" w:sz="0" w:space="0" w:color="auto"/>
        <w:bottom w:val="none" w:sz="0" w:space="0" w:color="auto"/>
        <w:right w:val="none" w:sz="0" w:space="0" w:color="auto"/>
      </w:divBdr>
    </w:div>
    <w:div w:id="1568957789">
      <w:bodyDiv w:val="1"/>
      <w:marLeft w:val="0"/>
      <w:marRight w:val="0"/>
      <w:marTop w:val="0"/>
      <w:marBottom w:val="0"/>
      <w:divBdr>
        <w:top w:val="none" w:sz="0" w:space="0" w:color="auto"/>
        <w:left w:val="none" w:sz="0" w:space="0" w:color="auto"/>
        <w:bottom w:val="none" w:sz="0" w:space="0" w:color="auto"/>
        <w:right w:val="none" w:sz="0" w:space="0" w:color="auto"/>
      </w:divBdr>
    </w:div>
    <w:div w:id="1611232387">
      <w:bodyDiv w:val="1"/>
      <w:marLeft w:val="0"/>
      <w:marRight w:val="0"/>
      <w:marTop w:val="0"/>
      <w:marBottom w:val="0"/>
      <w:divBdr>
        <w:top w:val="none" w:sz="0" w:space="0" w:color="auto"/>
        <w:left w:val="none" w:sz="0" w:space="0" w:color="auto"/>
        <w:bottom w:val="none" w:sz="0" w:space="0" w:color="auto"/>
        <w:right w:val="none" w:sz="0" w:space="0" w:color="auto"/>
      </w:divBdr>
    </w:div>
    <w:div w:id="1702319395">
      <w:bodyDiv w:val="1"/>
      <w:marLeft w:val="0"/>
      <w:marRight w:val="0"/>
      <w:marTop w:val="0"/>
      <w:marBottom w:val="0"/>
      <w:divBdr>
        <w:top w:val="none" w:sz="0" w:space="0" w:color="auto"/>
        <w:left w:val="none" w:sz="0" w:space="0" w:color="auto"/>
        <w:bottom w:val="none" w:sz="0" w:space="0" w:color="auto"/>
        <w:right w:val="none" w:sz="0" w:space="0" w:color="auto"/>
      </w:divBdr>
    </w:div>
    <w:div w:id="1715344775">
      <w:bodyDiv w:val="1"/>
      <w:marLeft w:val="0"/>
      <w:marRight w:val="0"/>
      <w:marTop w:val="0"/>
      <w:marBottom w:val="0"/>
      <w:divBdr>
        <w:top w:val="none" w:sz="0" w:space="0" w:color="auto"/>
        <w:left w:val="none" w:sz="0" w:space="0" w:color="auto"/>
        <w:bottom w:val="none" w:sz="0" w:space="0" w:color="auto"/>
        <w:right w:val="none" w:sz="0" w:space="0" w:color="auto"/>
      </w:divBdr>
    </w:div>
    <w:div w:id="1765220296">
      <w:bodyDiv w:val="1"/>
      <w:marLeft w:val="0"/>
      <w:marRight w:val="0"/>
      <w:marTop w:val="0"/>
      <w:marBottom w:val="0"/>
      <w:divBdr>
        <w:top w:val="none" w:sz="0" w:space="0" w:color="auto"/>
        <w:left w:val="none" w:sz="0" w:space="0" w:color="auto"/>
        <w:bottom w:val="none" w:sz="0" w:space="0" w:color="auto"/>
        <w:right w:val="none" w:sz="0" w:space="0" w:color="auto"/>
      </w:divBdr>
    </w:div>
    <w:div w:id="1779527364">
      <w:bodyDiv w:val="1"/>
      <w:marLeft w:val="0"/>
      <w:marRight w:val="0"/>
      <w:marTop w:val="0"/>
      <w:marBottom w:val="0"/>
      <w:divBdr>
        <w:top w:val="none" w:sz="0" w:space="0" w:color="auto"/>
        <w:left w:val="none" w:sz="0" w:space="0" w:color="auto"/>
        <w:bottom w:val="none" w:sz="0" w:space="0" w:color="auto"/>
        <w:right w:val="none" w:sz="0" w:space="0" w:color="auto"/>
      </w:divBdr>
    </w:div>
    <w:div w:id="1788231872">
      <w:bodyDiv w:val="1"/>
      <w:marLeft w:val="0"/>
      <w:marRight w:val="0"/>
      <w:marTop w:val="0"/>
      <w:marBottom w:val="0"/>
      <w:divBdr>
        <w:top w:val="none" w:sz="0" w:space="0" w:color="auto"/>
        <w:left w:val="none" w:sz="0" w:space="0" w:color="auto"/>
        <w:bottom w:val="none" w:sz="0" w:space="0" w:color="auto"/>
        <w:right w:val="none" w:sz="0" w:space="0" w:color="auto"/>
      </w:divBdr>
    </w:div>
    <w:div w:id="1821002071">
      <w:bodyDiv w:val="1"/>
      <w:marLeft w:val="0"/>
      <w:marRight w:val="0"/>
      <w:marTop w:val="0"/>
      <w:marBottom w:val="0"/>
      <w:divBdr>
        <w:top w:val="none" w:sz="0" w:space="0" w:color="auto"/>
        <w:left w:val="none" w:sz="0" w:space="0" w:color="auto"/>
        <w:bottom w:val="none" w:sz="0" w:space="0" w:color="auto"/>
        <w:right w:val="none" w:sz="0" w:space="0" w:color="auto"/>
      </w:divBdr>
    </w:div>
    <w:div w:id="1854685070">
      <w:bodyDiv w:val="1"/>
      <w:marLeft w:val="0"/>
      <w:marRight w:val="0"/>
      <w:marTop w:val="0"/>
      <w:marBottom w:val="0"/>
      <w:divBdr>
        <w:top w:val="none" w:sz="0" w:space="0" w:color="auto"/>
        <w:left w:val="none" w:sz="0" w:space="0" w:color="auto"/>
        <w:bottom w:val="none" w:sz="0" w:space="0" w:color="auto"/>
        <w:right w:val="none" w:sz="0" w:space="0" w:color="auto"/>
      </w:divBdr>
    </w:div>
    <w:div w:id="1897734989">
      <w:bodyDiv w:val="1"/>
      <w:marLeft w:val="0"/>
      <w:marRight w:val="0"/>
      <w:marTop w:val="0"/>
      <w:marBottom w:val="0"/>
      <w:divBdr>
        <w:top w:val="none" w:sz="0" w:space="0" w:color="auto"/>
        <w:left w:val="none" w:sz="0" w:space="0" w:color="auto"/>
        <w:bottom w:val="none" w:sz="0" w:space="0" w:color="auto"/>
        <w:right w:val="none" w:sz="0" w:space="0" w:color="auto"/>
      </w:divBdr>
    </w:div>
    <w:div w:id="1920172021">
      <w:bodyDiv w:val="1"/>
      <w:marLeft w:val="0"/>
      <w:marRight w:val="0"/>
      <w:marTop w:val="0"/>
      <w:marBottom w:val="0"/>
      <w:divBdr>
        <w:top w:val="none" w:sz="0" w:space="0" w:color="auto"/>
        <w:left w:val="none" w:sz="0" w:space="0" w:color="auto"/>
        <w:bottom w:val="none" w:sz="0" w:space="0" w:color="auto"/>
        <w:right w:val="none" w:sz="0" w:space="0" w:color="auto"/>
      </w:divBdr>
    </w:div>
    <w:div w:id="1946768832">
      <w:bodyDiv w:val="1"/>
      <w:marLeft w:val="0"/>
      <w:marRight w:val="0"/>
      <w:marTop w:val="0"/>
      <w:marBottom w:val="0"/>
      <w:divBdr>
        <w:top w:val="none" w:sz="0" w:space="0" w:color="auto"/>
        <w:left w:val="none" w:sz="0" w:space="0" w:color="auto"/>
        <w:bottom w:val="none" w:sz="0" w:space="0" w:color="auto"/>
        <w:right w:val="none" w:sz="0" w:space="0" w:color="auto"/>
      </w:divBdr>
    </w:div>
    <w:div w:id="1950239093">
      <w:bodyDiv w:val="1"/>
      <w:marLeft w:val="0"/>
      <w:marRight w:val="0"/>
      <w:marTop w:val="0"/>
      <w:marBottom w:val="0"/>
      <w:divBdr>
        <w:top w:val="none" w:sz="0" w:space="0" w:color="auto"/>
        <w:left w:val="none" w:sz="0" w:space="0" w:color="auto"/>
        <w:bottom w:val="none" w:sz="0" w:space="0" w:color="auto"/>
        <w:right w:val="none" w:sz="0" w:space="0" w:color="auto"/>
      </w:divBdr>
    </w:div>
    <w:div w:id="2017995665">
      <w:bodyDiv w:val="1"/>
      <w:marLeft w:val="0"/>
      <w:marRight w:val="0"/>
      <w:marTop w:val="0"/>
      <w:marBottom w:val="0"/>
      <w:divBdr>
        <w:top w:val="none" w:sz="0" w:space="0" w:color="auto"/>
        <w:left w:val="none" w:sz="0" w:space="0" w:color="auto"/>
        <w:bottom w:val="none" w:sz="0" w:space="0" w:color="auto"/>
        <w:right w:val="none" w:sz="0" w:space="0" w:color="auto"/>
      </w:divBdr>
    </w:div>
    <w:div w:id="2072078754">
      <w:bodyDiv w:val="1"/>
      <w:marLeft w:val="0"/>
      <w:marRight w:val="0"/>
      <w:marTop w:val="0"/>
      <w:marBottom w:val="0"/>
      <w:divBdr>
        <w:top w:val="none" w:sz="0" w:space="0" w:color="auto"/>
        <w:left w:val="none" w:sz="0" w:space="0" w:color="auto"/>
        <w:bottom w:val="none" w:sz="0" w:space="0" w:color="auto"/>
        <w:right w:val="none" w:sz="0" w:space="0" w:color="auto"/>
      </w:divBdr>
    </w:div>
    <w:div w:id="2120566776">
      <w:bodyDiv w:val="1"/>
      <w:marLeft w:val="0"/>
      <w:marRight w:val="0"/>
      <w:marTop w:val="0"/>
      <w:marBottom w:val="0"/>
      <w:divBdr>
        <w:top w:val="none" w:sz="0" w:space="0" w:color="auto"/>
        <w:left w:val="none" w:sz="0" w:space="0" w:color="auto"/>
        <w:bottom w:val="none" w:sz="0" w:space="0" w:color="auto"/>
        <w:right w:val="none" w:sz="0" w:space="0" w:color="auto"/>
      </w:divBdr>
    </w:div>
    <w:div w:id="2126381420">
      <w:bodyDiv w:val="1"/>
      <w:marLeft w:val="0"/>
      <w:marRight w:val="0"/>
      <w:marTop w:val="0"/>
      <w:marBottom w:val="0"/>
      <w:divBdr>
        <w:top w:val="none" w:sz="0" w:space="0" w:color="auto"/>
        <w:left w:val="none" w:sz="0" w:space="0" w:color="auto"/>
        <w:bottom w:val="none" w:sz="0" w:space="0" w:color="auto"/>
        <w:right w:val="none" w:sz="0" w:space="0" w:color="auto"/>
      </w:divBdr>
    </w:div>
    <w:div w:id="2127574211">
      <w:bodyDiv w:val="1"/>
      <w:marLeft w:val="0"/>
      <w:marRight w:val="0"/>
      <w:marTop w:val="0"/>
      <w:marBottom w:val="0"/>
      <w:divBdr>
        <w:top w:val="none" w:sz="0" w:space="0" w:color="auto"/>
        <w:left w:val="none" w:sz="0" w:space="0" w:color="auto"/>
        <w:bottom w:val="none" w:sz="0" w:space="0" w:color="auto"/>
        <w:right w:val="none" w:sz="0" w:space="0" w:color="auto"/>
      </w:divBdr>
    </w:div>
    <w:div w:id="212900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Zap171</b:Tag>
    <b:SourceType>InternetSite</b:SourceType>
    <b:Guid>{6C79D326-17B0-4789-8626-01269D2C37FA}</b:Guid>
    <b:Title>Zap Map</b:Title>
    <b:YearAccessed>2017</b:YearAccessed>
    <b:MonthAccessed>Nov</b:MonthAccessed>
    <b:DayAccessed>30</b:DayAccessed>
    <b:URL>https://www.zap-map.com/charge-points/</b:URL>
    <b:RefOrder>2</b:RefOrder>
  </b:Source>
  <b:Source>
    <b:Tag>Wik17</b:Tag>
    <b:SourceType>InternetSite</b:SourceType>
    <b:Guid>{8F6F4544-8F7E-4830-AEBC-1F5E3F0A0878}</b:Guid>
    <b:Title>Wikipedia</b:Title>
    <b:YearAccessed>2017</b:YearAccessed>
    <b:MonthAccessed>Nov</b:MonthAccessed>
    <b:DayAccessed>30</b:DayAccessed>
    <b:URL>https://en.wikipedia.org/wiki/Tesla_Supercharger#Tesla_station</b:URL>
    <b:RefOrder>3</b:RefOrder>
  </b:Source>
  <b:Source>
    <b:Tag>Nay16</b:Tag>
    <b:SourceType>InternetSite</b:SourceType>
    <b:Guid>{48DC6917-3E56-4619-B6DA-5F0FC8992CF2}</b:Guid>
    <b:Author>
      <b:Author>
        <b:NameList>
          <b:Person>
            <b:Last>Chehab</b:Last>
            <b:First>Nay</b:First>
          </b:Person>
        </b:NameList>
      </b:Author>
    </b:Author>
    <b:Title>Energy.gov</b:Title>
    <b:ProductionCompany>Office of Energy Efficiency &amp; Renewable Energy</b:ProductionCompany>
    <b:Year>2016</b:Year>
    <b:Month>March</b:Month>
    <b:Day>7</b:Day>
    <b:YearAccessed>2017</b:YearAccessed>
    <b:MonthAccessed>Nov</b:MonthAccessed>
    <b:DayAccessed>30</b:DayAccessed>
    <b:URL>https://www.energy.gov/eere/articles/wireless-electric-charging-future-plug-electric-vehicles-going-cordless</b:URL>
    <b:RefOrder>4</b:RefOrder>
  </b:Source>
  <b:Source xmlns:b="http://schemas.openxmlformats.org/officeDocument/2006/bibliography">
    <b:Tag>Zap17</b:Tag>
    <b:SourceType>InternetSite</b:SourceType>
    <b:Guid>{1B21E3D6-F11C-48E2-A105-7982AC348987}</b:Guid>
    <b:Title>Zap Map</b:Title>
    <b:YearAccessed>2017</b:YearAccessed>
    <b:MonthAccessed>Nov</b:MonthAccessed>
    <b:DayAccessed>30</b:DayAccessed>
    <b:URL>https://www.zap-map.com/charge-points/ev-charging-guides/</b:URL>
    <b:RefOrder>1</b:RefOrder>
  </b:Source>
  <b:Source>
    <b:Tag>Mic10</b:Tag>
    <b:SourceType>BookSection</b:SourceType>
    <b:Guid>{24FC1353-B9F0-4270-8C15-CB22CCBFB8C9}</b:Guid>
    <b:Title>Is range the weakest point of an electric car?</b:Title>
    <b:Year>2010</b:Year>
    <b:BookTitle>Owning an Electric Car</b:BookTitle>
    <b:Pages>10</b:Pages>
    <b:Publisher>Greenstream Publishing</b:Publisher>
    <b:Author>
      <b:Author>
        <b:NameList>
          <b:Person>
            <b:Last>Boxwell</b:Last>
            <b:First>Michael</b:First>
          </b:Person>
        </b:NameList>
      </b:Author>
    </b:Author>
    <b:RefOrder>7</b:RefOrder>
  </b:Source>
  <b:Source>
    <b:Tag>car17</b:Tag>
    <b:SourceType>InternetSite</b:SourceType>
    <b:Guid>{1B5CA7D1-9E0F-417E-B44B-E715419D3076}</b:Guid>
    <b:Title>carbuyer</b:Title>
    <b:Year>2017</b:Year>
    <b:Month>Nov</b:Month>
    <b:Day>13</b:Day>
    <b:YearAccessed>2017</b:YearAccessed>
    <b:MonthAccessed>Nov</b:MonthAccessed>
    <b:DayAccessed>30</b:DayAccessed>
    <b:URL>http://www.carbuyer.co.uk/reviews/recommended/best-electric-cars</b:URL>
    <b:RefOrder>8</b:RefOrder>
  </b:Source>
  <b:Source>
    <b:Tag>Ene17</b:Tag>
    <b:SourceType>InternetSite</b:SourceType>
    <b:Guid>{5CD0A425-1771-41DD-BD75-7E6E9854E8B0}</b:Guid>
    <b:Title>Energy Efficiency &amp; Renewable Energy</b:Title>
    <b:ProductionCompany>Energy.gov</b:ProductionCompany>
    <b:YearAccessed>2017</b:YearAccessed>
    <b:MonthAccessed>Nov</b:MonthAccessed>
    <b:DayAccessed>30</b:DayAccessed>
    <b:URL>https://energy.gov/eere/electricvehicles/maximizing-electric-cars-range-extreme-temperatures</b:URL>
    <b:RefOrder>9</b:RefOrder>
  </b:Source>
  <b:Source>
    <b:Tag>Jef14</b:Tag>
    <b:SourceType>InternetSite</b:SourceType>
    <b:Guid>{50F7E7BB-83A4-4692-9E95-C233A22B9314}</b:Guid>
    <b:Author>
      <b:Author>
        <b:NameList>
          <b:Person>
            <b:Last>Cobb</b:Last>
            <b:First>Jeff</b:First>
          </b:Person>
        </b:NameList>
      </b:Author>
    </b:Author>
    <b:Title>hybridCARS</b:Title>
    <b:Year>2014</b:Year>
    <b:Month>Apirl</b:Month>
    <b:Day>30</b:Day>
    <b:YearAccessed>2017</b:YearAccessed>
    <b:MonthAccessed>Nov</b:MonthAccessed>
    <b:DayAccessed>30</b:DayAccessed>
    <b:URL>http://www.hybridcars.com/how-long-will-an-evs-battery-last/</b:URL>
    <b:RefOrder>10</b:RefOrder>
  </b:Source>
  <b:Source>
    <b:Tag>Tra16</b:Tag>
    <b:SourceType>InternetSite</b:SourceType>
    <b:Guid>{B553C4D1-4BA4-4BEC-9F63-D01F831E091A}</b:Guid>
    <b:Title>Transport Energy - Go Green</b:Title>
    <b:Year>2016</b:Year>
    <b:Month>Sept.</b:Month>
    <b:Day>10</b:Day>
    <b:YearAccessed>2017</b:YearAccessed>
    <b:MonthAccessed>Nov</b:MonthAccessed>
    <b:DayAccessed>30</b:DayAccessed>
    <b:URL>http://www.transportenergy.org.uk/different-types-of-electric-vehicle/</b:URL>
    <b:RefOrder>5</b:RefOrder>
  </b:Source>
  <b:Source>
    <b:Tag>Jil10</b:Tag>
    <b:SourceType>BookSection</b:SourceType>
    <b:Guid>{B7A169D1-58C9-4025-8368-BE7290B13A4D}</b:Guid>
    <b:Title>Hybrid Cars</b:Title>
    <b:Year>2010</b:Year>
    <b:Publisher>ABDO Publishing Company</b:Publisher>
    <b:Author>
      <b:Author>
        <b:NameList>
          <b:Person>
            <b:Last>Wheeler</b:Last>
            <b:First>Jill</b:First>
            <b:Middle>C.</b:Middle>
          </b:Person>
        </b:NameList>
      </b:Author>
    </b:Author>
    <b:BookTitle>Alternative Cars</b:BookTitle>
    <b:Pages>14</b:Pages>
    <b:RefOrder>6</b:RefOrder>
  </b:Source>
  <b:Source>
    <b:Tag>Bra16</b:Tag>
    <b:SourceType>InternetSite</b:SourceType>
    <b:Guid>{5792C01D-2ED7-4C81-831B-890C018136D2}</b:Guid>
    <b:Title>plugincars</b:Title>
    <b:Year>2016</b:Year>
    <b:Author>
      <b:Author>
        <b:NameList>
          <b:Person>
            <b:Last>Berman</b:Last>
            <b:First>Brad</b:First>
          </b:Person>
        </b:NameList>
      </b:Author>
    </b:Author>
    <b:Month>Sept.</b:Month>
    <b:Day>29</b:Day>
    <b:YearAccessed>2017</b:YearAccessed>
    <b:MonthAccessed>Dec.</b:MonthAccessed>
    <b:DayAccessed>29</b:DayAccessed>
    <b:URL>http://www.plugincars.com/electric-cars-pros-and-cons-128637.html</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05E6CF-F7AE-4F8A-9EDD-CA471634A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CHArGING OF ELECTRIC VEHICLES</vt:lpstr>
    </vt:vector>
  </TitlesOfParts>
  <Company>University of Wales Trinity Saint David</Company>
  <LinksUpToDate>false</LinksUpToDate>
  <CharactersWithSpaces>14098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CHArGING OF ELECTRIC VEHICLES</dc:title>
  <dc:subject>Research and Development Methods</dc:subject>
  <dc:creator>James Bunyan (1708795)</dc:creator>
  <cp:keywords/>
  <dc:description/>
  <cp:lastModifiedBy>IntegerIT</cp:lastModifiedBy>
  <cp:revision>3</cp:revision>
  <dcterms:created xsi:type="dcterms:W3CDTF">2017-12-07T13:49:00Z</dcterms:created>
  <dcterms:modified xsi:type="dcterms:W3CDTF">2017-12-14T09:58:00Z</dcterms:modified>
</cp:coreProperties>
</file>