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54E2" w:rsidRDefault="003B54E2"/>
    <w:p w:rsidR="00457012" w:rsidRDefault="00457012"/>
    <w:p w:rsidR="00457012" w:rsidRDefault="00457012" w:rsidP="00457012">
      <w:pPr>
        <w:pStyle w:val="NormalWeb"/>
        <w:rPr>
          <w:rFonts w:ascii="Calibri" w:hAnsi="Calibri" w:cs="Calibri"/>
          <w:color w:val="000000"/>
        </w:rPr>
      </w:pPr>
      <w:r>
        <w:rPr>
          <w:rFonts w:ascii="Calibri" w:hAnsi="Calibri" w:cs="Calibri"/>
          <w:b/>
          <w:bCs/>
          <w:color w:val="000000"/>
        </w:rPr>
        <w:t>Tuesday 23rd October</w:t>
      </w:r>
      <w:r>
        <w:rPr>
          <w:rFonts w:ascii="Calibri" w:hAnsi="Calibri" w:cs="Calibri"/>
          <w:color w:val="000000"/>
        </w:rPr>
        <w:t>:</w:t>
      </w:r>
    </w:p>
    <w:p w:rsidR="00457012" w:rsidRDefault="00457012" w:rsidP="00457012">
      <w:pPr>
        <w:pStyle w:val="NormalWeb"/>
        <w:rPr>
          <w:rFonts w:ascii="Calibri" w:hAnsi="Calibri" w:cs="Calibri"/>
          <w:color w:val="000000"/>
        </w:rPr>
      </w:pPr>
    </w:p>
    <w:p w:rsidR="00457012" w:rsidRDefault="00457012" w:rsidP="00457012">
      <w:pPr>
        <w:spacing w:before="100" w:beforeAutospacing="1" w:after="100" w:afterAutospacing="1"/>
        <w:rPr>
          <w:rFonts w:ascii="Helvetica" w:hAnsi="Helvetica" w:cs="Helvetica"/>
          <w:color w:val="6F7287"/>
          <w:spacing w:val="8"/>
          <w:sz w:val="23"/>
          <w:szCs w:val="23"/>
        </w:rPr>
      </w:pPr>
      <w:r>
        <w:rPr>
          <w:rFonts w:ascii="Helvetica" w:hAnsi="Helvetica" w:cs="Helvetica"/>
          <w:color w:val="6F7287"/>
          <w:spacing w:val="8"/>
          <w:sz w:val="23"/>
          <w:szCs w:val="23"/>
        </w:rPr>
        <w:t>Speaker: Dr David Griffiths, Founder - K3CubedCompet</w:t>
      </w:r>
      <w:r w:rsidR="00EC2054">
        <w:rPr>
          <w:rFonts w:ascii="Helvetica" w:hAnsi="Helvetica" w:cs="Helvetica"/>
          <w:color w:val="6F7287"/>
          <w:spacing w:val="8"/>
          <w:sz w:val="23"/>
          <w:szCs w:val="23"/>
        </w:rPr>
        <w:t>ence, competency and capability</w:t>
      </w:r>
      <w:bookmarkStart w:id="0" w:name="_GoBack"/>
      <w:bookmarkEnd w:id="0"/>
      <w:r>
        <w:rPr>
          <w:rFonts w:ascii="Helvetica" w:hAnsi="Helvetica" w:cs="Helvetica"/>
          <w:color w:val="6F7287"/>
          <w:spacing w:val="8"/>
          <w:sz w:val="23"/>
          <w:szCs w:val="23"/>
        </w:rPr>
        <w:t>: the 3 C’s of human advantage</w:t>
      </w:r>
    </w:p>
    <w:p w:rsidR="00457012" w:rsidRDefault="00457012" w:rsidP="00457012">
      <w:pPr>
        <w:spacing w:before="100" w:beforeAutospacing="1" w:after="100" w:afterAutospacing="1"/>
        <w:rPr>
          <w:rFonts w:ascii="Helvetica" w:hAnsi="Helvetica" w:cs="Helvetica"/>
          <w:color w:val="6F7287"/>
          <w:spacing w:val="8"/>
          <w:sz w:val="23"/>
          <w:szCs w:val="23"/>
        </w:rPr>
      </w:pPr>
      <w:r>
        <w:rPr>
          <w:rFonts w:ascii="Helvetica" w:hAnsi="Helvetica" w:cs="Helvetica"/>
          <w:color w:val="6F7287"/>
          <w:spacing w:val="8"/>
          <w:sz w:val="23"/>
          <w:szCs w:val="23"/>
        </w:rPr>
        <w:t xml:space="preserve">With artificial intelligence, robotics, </w:t>
      </w:r>
      <w:proofErr w:type="spellStart"/>
      <w:r>
        <w:rPr>
          <w:rFonts w:ascii="Helvetica" w:hAnsi="Helvetica" w:cs="Helvetica"/>
          <w:color w:val="6F7287"/>
          <w:spacing w:val="8"/>
          <w:sz w:val="23"/>
          <w:szCs w:val="23"/>
        </w:rPr>
        <w:t>nano</w:t>
      </w:r>
      <w:proofErr w:type="spellEnd"/>
      <w:r>
        <w:rPr>
          <w:rFonts w:ascii="Helvetica" w:hAnsi="Helvetica" w:cs="Helvetica"/>
          <w:color w:val="6F7287"/>
          <w:spacing w:val="8"/>
          <w:sz w:val="23"/>
          <w:szCs w:val="23"/>
        </w:rPr>
        <w:t>-technology and machine learning threatening the human advantage, what will be the role of HR as we brace ourselves for the full force of the Fourth Industrial Revolution? David will explore current trends, and consider what human advantage means in a world where people will have to outperform technology to survive.</w:t>
      </w:r>
    </w:p>
    <w:p w:rsidR="00457012" w:rsidRDefault="00457012" w:rsidP="00457012">
      <w:pPr>
        <w:rPr>
          <w:rFonts w:ascii="Calibri" w:eastAsia="Times New Roman" w:hAnsi="Calibri" w:cs="Calibri"/>
          <w:color w:val="000000"/>
        </w:rPr>
      </w:pPr>
    </w:p>
    <w:p w:rsidR="00457012" w:rsidRDefault="00457012" w:rsidP="00457012">
      <w:pPr>
        <w:pStyle w:val="NormalWeb"/>
        <w:rPr>
          <w:rFonts w:ascii="Calibri" w:hAnsi="Calibri" w:cs="Calibri"/>
          <w:color w:val="000000"/>
        </w:rPr>
      </w:pPr>
      <w:r>
        <w:rPr>
          <w:rFonts w:ascii="Calibri" w:hAnsi="Calibri" w:cs="Calibri"/>
          <w:color w:val="000000"/>
        </w:rPr>
        <w:t>The above CIPD event is taking place at the Village Hotel on Fabian Way from 17.30 - 19.30. David is a great speaker on this topic. This subject also speaks to part of the MBA HRM assignment.</w:t>
      </w:r>
    </w:p>
    <w:p w:rsidR="00457012" w:rsidRDefault="00457012" w:rsidP="00457012">
      <w:pPr>
        <w:pStyle w:val="NormalWeb"/>
        <w:rPr>
          <w:rFonts w:ascii="Calibri" w:hAnsi="Calibri" w:cs="Calibri"/>
          <w:color w:val="000000"/>
        </w:rPr>
      </w:pPr>
    </w:p>
    <w:p w:rsidR="00457012" w:rsidRDefault="00457012" w:rsidP="00457012">
      <w:pPr>
        <w:pStyle w:val="NormalWeb"/>
        <w:rPr>
          <w:rFonts w:ascii="Calibri" w:hAnsi="Calibri" w:cs="Calibri"/>
          <w:color w:val="000000"/>
        </w:rPr>
      </w:pPr>
      <w:r>
        <w:rPr>
          <w:rFonts w:ascii="Calibri" w:hAnsi="Calibri" w:cs="Calibri"/>
          <w:color w:val="000000"/>
        </w:rPr>
        <w:t xml:space="preserve">It will also be a great opportunity for students to network with key players in the CIPD world of South Wales. </w:t>
      </w:r>
    </w:p>
    <w:p w:rsidR="00457012" w:rsidRDefault="00457012"/>
    <w:sectPr w:rsidR="004570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012"/>
    <w:rsid w:val="00026552"/>
    <w:rsid w:val="001E109A"/>
    <w:rsid w:val="003B54E2"/>
    <w:rsid w:val="00457012"/>
    <w:rsid w:val="0049197F"/>
    <w:rsid w:val="0085750B"/>
    <w:rsid w:val="00A05D7A"/>
    <w:rsid w:val="00A15333"/>
    <w:rsid w:val="00A5411D"/>
    <w:rsid w:val="00BA1D27"/>
    <w:rsid w:val="00C54894"/>
    <w:rsid w:val="00C82893"/>
    <w:rsid w:val="00CF71F7"/>
    <w:rsid w:val="00DE5222"/>
    <w:rsid w:val="00E36E95"/>
    <w:rsid w:val="00EC2054"/>
    <w:rsid w:val="00FA2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47F2"/>
  <w15:chartTrackingRefBased/>
  <w15:docId w15:val="{5237D55F-8AF1-4515-88AB-BD62B21CD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7012"/>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70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753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120</Words>
  <Characters>688</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Woodman</dc:creator>
  <cp:keywords/>
  <dc:description/>
  <cp:lastModifiedBy>Jayne Woodman</cp:lastModifiedBy>
  <cp:revision>2</cp:revision>
  <dcterms:created xsi:type="dcterms:W3CDTF">2018-10-03T12:08:00Z</dcterms:created>
  <dcterms:modified xsi:type="dcterms:W3CDTF">2018-10-03T12:10:00Z</dcterms:modified>
</cp:coreProperties>
</file>