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6D7D2" w14:textId="77777777" w:rsidR="00335820" w:rsidRPr="00723BA7" w:rsidRDefault="00335820" w:rsidP="005761A6">
      <w:pPr>
        <w:spacing w:line="360" w:lineRule="auto"/>
        <w:jc w:val="both"/>
        <w:rPr>
          <w:rFonts w:ascii="Arial" w:hAnsi="Arial" w:cs="Arial"/>
          <w:b/>
        </w:rPr>
      </w:pPr>
      <w:r w:rsidRPr="00723BA7">
        <w:rPr>
          <w:rFonts w:ascii="Arial" w:hAnsi="Arial" w:cs="Arial"/>
          <w:b/>
        </w:rPr>
        <w:t>MSc Software Engineering and AI</w:t>
      </w:r>
    </w:p>
    <w:p w14:paraId="7B438EB9" w14:textId="5395E146" w:rsidR="00335820" w:rsidRPr="00723BA7" w:rsidRDefault="00335820" w:rsidP="005761A6">
      <w:pPr>
        <w:spacing w:before="120" w:line="360" w:lineRule="auto"/>
        <w:jc w:val="both"/>
        <w:rPr>
          <w:rFonts w:ascii="Arial" w:hAnsi="Arial" w:cs="Arial"/>
          <w:b/>
        </w:rPr>
      </w:pPr>
      <w:r w:rsidRPr="00723BA7">
        <w:rPr>
          <w:rFonts w:ascii="Arial" w:hAnsi="Arial" w:cs="Arial"/>
          <w:b/>
        </w:rPr>
        <w:t>Advanced Statistical Programming</w:t>
      </w:r>
      <w:r w:rsidR="003A0D44" w:rsidRPr="00723BA7">
        <w:rPr>
          <w:rFonts w:ascii="Arial" w:hAnsi="Arial" w:cs="Arial"/>
          <w:b/>
        </w:rPr>
        <w:t xml:space="preserve"> – component 1</w:t>
      </w:r>
    </w:p>
    <w:p w14:paraId="4DA69BC5" w14:textId="77777777" w:rsidR="00335820" w:rsidRPr="00723BA7" w:rsidRDefault="00335820" w:rsidP="005761A6">
      <w:pPr>
        <w:spacing w:line="360" w:lineRule="auto"/>
        <w:jc w:val="both"/>
        <w:rPr>
          <w:rFonts w:ascii="Arial" w:hAnsi="Arial" w:cs="Arial"/>
          <w:b/>
          <w:bCs/>
        </w:rPr>
      </w:pPr>
      <w:r w:rsidRPr="00723BA7">
        <w:rPr>
          <w:rFonts w:ascii="Arial" w:hAnsi="Arial" w:cs="Arial"/>
          <w:b/>
          <w:bCs/>
        </w:rPr>
        <w:t>Rabeya Begum</w:t>
      </w:r>
    </w:p>
    <w:p w14:paraId="0BB2BE25" w14:textId="77777777" w:rsidR="00335820" w:rsidRPr="00723BA7" w:rsidRDefault="00335820" w:rsidP="005761A6">
      <w:pPr>
        <w:spacing w:line="360" w:lineRule="auto"/>
        <w:jc w:val="both"/>
        <w:rPr>
          <w:rFonts w:ascii="Arial" w:hAnsi="Arial" w:cs="Arial"/>
          <w:b/>
          <w:bCs/>
        </w:rPr>
      </w:pPr>
      <w:r w:rsidRPr="00723BA7">
        <w:rPr>
          <w:rFonts w:ascii="Arial" w:hAnsi="Arial" w:cs="Arial"/>
          <w:b/>
          <w:bCs/>
        </w:rPr>
        <w:t>2209407</w:t>
      </w:r>
    </w:p>
    <w:p w14:paraId="6335424B" w14:textId="0E18F212" w:rsidR="00335820" w:rsidRPr="00723BA7" w:rsidRDefault="00335820" w:rsidP="005761A6">
      <w:pPr>
        <w:spacing w:line="360" w:lineRule="auto"/>
        <w:jc w:val="both"/>
        <w:rPr>
          <w:rFonts w:ascii="Arial" w:hAnsi="Arial" w:cs="Arial"/>
        </w:rPr>
      </w:pPr>
      <w:r w:rsidRPr="00723BA7">
        <w:rPr>
          <w:rFonts w:ascii="Arial" w:hAnsi="Arial" w:cs="Arial"/>
          <w:b/>
          <w:bCs/>
        </w:rPr>
        <w:t xml:space="preserve">Dr </w:t>
      </w:r>
      <w:r w:rsidR="00F86D80" w:rsidRPr="00723BA7">
        <w:rPr>
          <w:rFonts w:ascii="Arial" w:hAnsi="Arial" w:cs="Arial"/>
          <w:b/>
          <w:bCs/>
        </w:rPr>
        <w:t>Aliyu Sambo</w:t>
      </w:r>
    </w:p>
    <w:p w14:paraId="0D3D2193" w14:textId="30CFBF8F" w:rsidR="00335820" w:rsidRPr="00723BA7" w:rsidRDefault="00607081" w:rsidP="005761A6">
      <w:pPr>
        <w:spacing w:line="360" w:lineRule="auto"/>
        <w:jc w:val="both"/>
        <w:rPr>
          <w:rFonts w:ascii="Arial" w:hAnsi="Arial" w:cs="Arial"/>
        </w:rPr>
      </w:pPr>
      <w:r w:rsidRPr="00723BA7">
        <w:rPr>
          <w:rFonts w:ascii="Arial" w:hAnsi="Arial" w:cs="Arial"/>
          <w:b/>
          <w:bCs/>
        </w:rPr>
        <w:t>27</w:t>
      </w:r>
      <w:r w:rsidRPr="00723BA7">
        <w:rPr>
          <w:rFonts w:ascii="Arial" w:hAnsi="Arial" w:cs="Arial"/>
          <w:b/>
          <w:bCs/>
          <w:vertAlign w:val="superscript"/>
        </w:rPr>
        <w:t>th</w:t>
      </w:r>
      <w:r w:rsidRPr="00723BA7">
        <w:rPr>
          <w:rFonts w:ascii="Arial" w:hAnsi="Arial" w:cs="Arial"/>
          <w:b/>
          <w:bCs/>
        </w:rPr>
        <w:t xml:space="preserve"> February</w:t>
      </w:r>
      <w:r w:rsidR="00335820" w:rsidRPr="00723BA7">
        <w:rPr>
          <w:rFonts w:ascii="Arial" w:hAnsi="Arial" w:cs="Arial"/>
          <w:b/>
          <w:bCs/>
        </w:rPr>
        <w:t xml:space="preserve"> 2026</w:t>
      </w:r>
    </w:p>
    <w:p w14:paraId="7D3DAE35" w14:textId="77777777" w:rsidR="00335820" w:rsidRPr="00723BA7" w:rsidRDefault="00335820" w:rsidP="005761A6">
      <w:pPr>
        <w:spacing w:line="360" w:lineRule="auto"/>
        <w:jc w:val="both"/>
        <w:rPr>
          <w:rFonts w:ascii="Arial" w:hAnsi="Arial" w:cs="Arial"/>
          <w:b/>
          <w:bCs/>
        </w:rPr>
      </w:pPr>
      <w:r w:rsidRPr="00723BA7">
        <w:rPr>
          <w:rFonts w:ascii="Arial" w:hAnsi="Arial" w:cs="Arial"/>
          <w:b/>
          <w:bCs/>
        </w:rPr>
        <w:t>University of Wales Trinity St David – Quay place</w:t>
      </w:r>
    </w:p>
    <w:p w14:paraId="73112890" w14:textId="77777777" w:rsidR="00335820" w:rsidRPr="00723BA7" w:rsidRDefault="00335820" w:rsidP="00723BA7">
      <w:pPr>
        <w:spacing w:line="360" w:lineRule="auto"/>
        <w:jc w:val="both"/>
        <w:rPr>
          <w:rFonts w:ascii="Arial" w:hAnsi="Arial" w:cs="Arial"/>
        </w:rPr>
      </w:pPr>
    </w:p>
    <w:p w14:paraId="7C39BDD4" w14:textId="77777777" w:rsidR="00BC6C1E" w:rsidRPr="00723BA7" w:rsidRDefault="00BC6C1E" w:rsidP="00723BA7">
      <w:pPr>
        <w:spacing w:line="360" w:lineRule="auto"/>
        <w:jc w:val="both"/>
        <w:rPr>
          <w:rFonts w:ascii="Arial" w:hAnsi="Arial" w:cs="Arial"/>
        </w:rPr>
      </w:pPr>
    </w:p>
    <w:p w14:paraId="49A0CCAE" w14:textId="77777777" w:rsidR="00BC6C1E" w:rsidRPr="00723BA7" w:rsidRDefault="00BC6C1E" w:rsidP="00723BA7">
      <w:pPr>
        <w:spacing w:line="360" w:lineRule="auto"/>
        <w:jc w:val="both"/>
        <w:rPr>
          <w:rFonts w:ascii="Arial" w:hAnsi="Arial" w:cs="Arial"/>
        </w:rPr>
      </w:pPr>
    </w:p>
    <w:p w14:paraId="7A9E997C" w14:textId="77777777" w:rsidR="00BC6C1E" w:rsidRPr="00723BA7" w:rsidRDefault="00BC6C1E" w:rsidP="00723BA7">
      <w:pPr>
        <w:spacing w:line="360" w:lineRule="auto"/>
        <w:jc w:val="both"/>
        <w:rPr>
          <w:rFonts w:ascii="Arial" w:hAnsi="Arial" w:cs="Arial"/>
        </w:rPr>
      </w:pPr>
    </w:p>
    <w:p w14:paraId="28DE19CC" w14:textId="77777777" w:rsidR="00BC6C1E" w:rsidRPr="00723BA7" w:rsidRDefault="00BC6C1E" w:rsidP="00723BA7">
      <w:pPr>
        <w:spacing w:line="360" w:lineRule="auto"/>
        <w:jc w:val="both"/>
        <w:rPr>
          <w:rFonts w:ascii="Arial" w:hAnsi="Arial" w:cs="Arial"/>
        </w:rPr>
      </w:pPr>
    </w:p>
    <w:p w14:paraId="1DE70789" w14:textId="77777777" w:rsidR="00BC6C1E" w:rsidRPr="00723BA7" w:rsidRDefault="00BC6C1E" w:rsidP="00723BA7">
      <w:pPr>
        <w:spacing w:line="360" w:lineRule="auto"/>
        <w:jc w:val="both"/>
        <w:rPr>
          <w:rFonts w:ascii="Arial" w:hAnsi="Arial" w:cs="Arial"/>
        </w:rPr>
      </w:pPr>
    </w:p>
    <w:p w14:paraId="2993E3E3" w14:textId="77777777" w:rsidR="00BC6C1E" w:rsidRPr="00723BA7" w:rsidRDefault="00BC6C1E" w:rsidP="00723BA7">
      <w:pPr>
        <w:spacing w:line="360" w:lineRule="auto"/>
        <w:jc w:val="both"/>
        <w:rPr>
          <w:rFonts w:ascii="Arial" w:hAnsi="Arial" w:cs="Arial"/>
        </w:rPr>
      </w:pPr>
    </w:p>
    <w:p w14:paraId="1DAE06B4" w14:textId="77777777" w:rsidR="00BC6C1E" w:rsidRPr="00723BA7" w:rsidRDefault="00BC6C1E" w:rsidP="00723BA7">
      <w:pPr>
        <w:spacing w:line="360" w:lineRule="auto"/>
        <w:jc w:val="both"/>
        <w:rPr>
          <w:rFonts w:ascii="Arial" w:hAnsi="Arial" w:cs="Arial"/>
        </w:rPr>
      </w:pPr>
    </w:p>
    <w:p w14:paraId="21D95E2A" w14:textId="77777777" w:rsidR="00BC6C1E" w:rsidRPr="00723BA7" w:rsidRDefault="00BC6C1E" w:rsidP="00723BA7">
      <w:pPr>
        <w:spacing w:line="360" w:lineRule="auto"/>
        <w:jc w:val="both"/>
        <w:rPr>
          <w:rFonts w:ascii="Arial" w:hAnsi="Arial" w:cs="Arial"/>
        </w:rPr>
      </w:pPr>
    </w:p>
    <w:p w14:paraId="72A61409" w14:textId="77777777" w:rsidR="00BC6C1E" w:rsidRPr="00723BA7" w:rsidRDefault="00BC6C1E" w:rsidP="00723BA7">
      <w:pPr>
        <w:spacing w:line="360" w:lineRule="auto"/>
        <w:jc w:val="both"/>
        <w:rPr>
          <w:rFonts w:ascii="Arial" w:hAnsi="Arial" w:cs="Arial"/>
        </w:rPr>
      </w:pPr>
    </w:p>
    <w:p w14:paraId="1C05D01B" w14:textId="77777777" w:rsidR="00BC6C1E" w:rsidRPr="00723BA7" w:rsidRDefault="00BC6C1E" w:rsidP="00723BA7">
      <w:pPr>
        <w:spacing w:line="360" w:lineRule="auto"/>
        <w:jc w:val="both"/>
        <w:rPr>
          <w:rFonts w:ascii="Arial" w:hAnsi="Arial" w:cs="Arial"/>
        </w:rPr>
      </w:pPr>
    </w:p>
    <w:p w14:paraId="69484270" w14:textId="77777777" w:rsidR="00BC6C1E" w:rsidRPr="00723BA7" w:rsidRDefault="00BC6C1E" w:rsidP="00723BA7">
      <w:pPr>
        <w:spacing w:line="360" w:lineRule="auto"/>
        <w:jc w:val="both"/>
        <w:rPr>
          <w:rFonts w:ascii="Arial" w:hAnsi="Arial" w:cs="Arial"/>
        </w:rPr>
      </w:pPr>
    </w:p>
    <w:p w14:paraId="1DC53D6E" w14:textId="77777777" w:rsidR="00BC6C1E" w:rsidRPr="00723BA7" w:rsidRDefault="00BC6C1E" w:rsidP="00723BA7">
      <w:pPr>
        <w:spacing w:line="360" w:lineRule="auto"/>
        <w:jc w:val="both"/>
        <w:rPr>
          <w:rFonts w:ascii="Arial" w:hAnsi="Arial" w:cs="Arial"/>
        </w:rPr>
      </w:pPr>
    </w:p>
    <w:p w14:paraId="4C71DD05" w14:textId="77777777" w:rsidR="00BC6C1E" w:rsidRPr="00723BA7" w:rsidRDefault="00BC6C1E" w:rsidP="00723BA7">
      <w:pPr>
        <w:spacing w:line="360" w:lineRule="auto"/>
        <w:jc w:val="both"/>
        <w:rPr>
          <w:rFonts w:ascii="Arial" w:hAnsi="Arial" w:cs="Arial"/>
        </w:rPr>
      </w:pPr>
    </w:p>
    <w:p w14:paraId="6DE0273E" w14:textId="77777777" w:rsidR="00BC6C1E" w:rsidRPr="00723BA7" w:rsidRDefault="00BC6C1E" w:rsidP="00723BA7">
      <w:pPr>
        <w:spacing w:line="360" w:lineRule="auto"/>
        <w:jc w:val="both"/>
        <w:rPr>
          <w:rFonts w:ascii="Arial" w:hAnsi="Arial" w:cs="Arial"/>
        </w:rPr>
      </w:pPr>
    </w:p>
    <w:p w14:paraId="19133442" w14:textId="77777777" w:rsidR="00BC6C1E" w:rsidRPr="00723BA7" w:rsidRDefault="00BC6C1E" w:rsidP="00723BA7">
      <w:pPr>
        <w:spacing w:line="360" w:lineRule="auto"/>
        <w:jc w:val="both"/>
        <w:rPr>
          <w:rFonts w:ascii="Arial" w:hAnsi="Arial" w:cs="Arial"/>
        </w:rPr>
      </w:pPr>
    </w:p>
    <w:p w14:paraId="779672E7" w14:textId="77777777" w:rsidR="00BC6C1E" w:rsidRPr="00723BA7" w:rsidRDefault="00BC6C1E" w:rsidP="00723BA7">
      <w:pPr>
        <w:spacing w:line="360" w:lineRule="auto"/>
        <w:jc w:val="both"/>
        <w:rPr>
          <w:rFonts w:ascii="Arial" w:hAnsi="Arial" w:cs="Arial"/>
        </w:rPr>
      </w:pPr>
    </w:p>
    <w:p w14:paraId="10D0CDCF" w14:textId="77777777" w:rsidR="00BC6C1E" w:rsidRPr="00723BA7" w:rsidRDefault="00BC6C1E" w:rsidP="00723BA7">
      <w:pPr>
        <w:spacing w:line="360" w:lineRule="auto"/>
        <w:jc w:val="both"/>
        <w:rPr>
          <w:rFonts w:ascii="Arial" w:hAnsi="Arial" w:cs="Arial"/>
        </w:rPr>
      </w:pPr>
    </w:p>
    <w:p w14:paraId="479994E3" w14:textId="77777777" w:rsidR="00BC6C1E" w:rsidRPr="00723BA7" w:rsidRDefault="00BC6C1E" w:rsidP="00723BA7">
      <w:pPr>
        <w:spacing w:line="360" w:lineRule="auto"/>
        <w:jc w:val="both"/>
        <w:rPr>
          <w:rFonts w:ascii="Arial" w:hAnsi="Arial" w:cs="Arial"/>
        </w:rPr>
      </w:pPr>
    </w:p>
    <w:p w14:paraId="77032F76" w14:textId="77777777" w:rsidR="00BC6C1E" w:rsidRPr="00723BA7" w:rsidRDefault="00BC6C1E" w:rsidP="00723BA7">
      <w:pPr>
        <w:spacing w:line="360" w:lineRule="auto"/>
        <w:jc w:val="both"/>
        <w:rPr>
          <w:rFonts w:ascii="Arial" w:hAnsi="Arial" w:cs="Arial"/>
        </w:rPr>
      </w:pPr>
    </w:p>
    <w:p w14:paraId="5CE6BAF1" w14:textId="77777777" w:rsidR="00BC6C1E" w:rsidRPr="00723BA7" w:rsidRDefault="00BC6C1E" w:rsidP="00723BA7">
      <w:pPr>
        <w:spacing w:line="360" w:lineRule="auto"/>
        <w:jc w:val="both"/>
        <w:rPr>
          <w:rFonts w:ascii="Arial" w:hAnsi="Arial" w:cs="Arial"/>
        </w:rPr>
      </w:pPr>
    </w:p>
    <w:p w14:paraId="4F90ACEC" w14:textId="77777777" w:rsidR="00BC6C1E" w:rsidRPr="00723BA7" w:rsidRDefault="00BC6C1E" w:rsidP="00723BA7">
      <w:pPr>
        <w:spacing w:line="360" w:lineRule="auto"/>
        <w:jc w:val="both"/>
        <w:rPr>
          <w:rFonts w:ascii="Arial" w:hAnsi="Arial" w:cs="Arial"/>
        </w:rPr>
      </w:pPr>
    </w:p>
    <w:p w14:paraId="3F0AC415" w14:textId="77777777" w:rsidR="00BC6C1E" w:rsidRPr="00723BA7" w:rsidRDefault="00BC6C1E" w:rsidP="00723BA7">
      <w:pPr>
        <w:spacing w:line="360" w:lineRule="auto"/>
        <w:jc w:val="both"/>
        <w:rPr>
          <w:rFonts w:ascii="Arial" w:hAnsi="Arial" w:cs="Arial"/>
        </w:rPr>
      </w:pPr>
    </w:p>
    <w:p w14:paraId="7FC7BF0D" w14:textId="77777777" w:rsidR="00BC6C1E" w:rsidRPr="00723BA7" w:rsidRDefault="00BC6C1E" w:rsidP="00723BA7">
      <w:pPr>
        <w:spacing w:line="360" w:lineRule="auto"/>
        <w:jc w:val="both"/>
        <w:rPr>
          <w:rFonts w:ascii="Arial" w:hAnsi="Arial" w:cs="Arial"/>
        </w:rPr>
      </w:pPr>
    </w:p>
    <w:p w14:paraId="76845E45" w14:textId="77777777" w:rsidR="00BC6C1E" w:rsidRPr="00723BA7" w:rsidRDefault="00BC6C1E" w:rsidP="00723BA7">
      <w:pPr>
        <w:spacing w:line="360" w:lineRule="auto"/>
        <w:jc w:val="both"/>
        <w:rPr>
          <w:rFonts w:ascii="Arial" w:hAnsi="Arial" w:cs="Arial"/>
        </w:rPr>
      </w:pPr>
    </w:p>
    <w:p w14:paraId="516E01A5" w14:textId="77777777" w:rsidR="00BC6C1E" w:rsidRPr="00723BA7" w:rsidRDefault="00BC6C1E" w:rsidP="00723BA7">
      <w:pPr>
        <w:spacing w:line="360" w:lineRule="auto"/>
        <w:jc w:val="both"/>
        <w:rPr>
          <w:rFonts w:ascii="Arial" w:hAnsi="Arial" w:cs="Arial"/>
        </w:rPr>
      </w:pPr>
    </w:p>
    <w:p w14:paraId="71E70D01" w14:textId="77777777" w:rsidR="00BC6C1E" w:rsidRPr="00723BA7" w:rsidRDefault="00BC6C1E" w:rsidP="00723BA7">
      <w:pPr>
        <w:spacing w:line="360" w:lineRule="auto"/>
        <w:jc w:val="both"/>
        <w:rPr>
          <w:rFonts w:ascii="Arial" w:hAnsi="Arial" w:cs="Arial"/>
        </w:rPr>
      </w:pPr>
    </w:p>
    <w:p w14:paraId="181F7465" w14:textId="77777777" w:rsidR="00BC6C1E" w:rsidRPr="00723BA7" w:rsidRDefault="00BC6C1E" w:rsidP="00723BA7">
      <w:pPr>
        <w:spacing w:line="360" w:lineRule="auto"/>
        <w:jc w:val="both"/>
        <w:rPr>
          <w:rFonts w:ascii="Arial" w:hAnsi="Arial" w:cs="Arial"/>
        </w:rPr>
      </w:pPr>
    </w:p>
    <w:p w14:paraId="4C4FA986" w14:textId="77777777" w:rsidR="00BC6C1E" w:rsidRPr="00723BA7" w:rsidRDefault="00BC6C1E" w:rsidP="00723BA7">
      <w:pPr>
        <w:spacing w:line="360" w:lineRule="auto"/>
        <w:jc w:val="both"/>
        <w:rPr>
          <w:rFonts w:ascii="Arial" w:hAnsi="Arial" w:cs="Arial"/>
        </w:rPr>
      </w:pPr>
    </w:p>
    <w:p w14:paraId="2BF538E5" w14:textId="77777777" w:rsidR="00BC6C1E" w:rsidRPr="00723BA7" w:rsidRDefault="00BC6C1E" w:rsidP="00723BA7">
      <w:pPr>
        <w:spacing w:line="360" w:lineRule="auto"/>
        <w:jc w:val="both"/>
        <w:rPr>
          <w:rFonts w:ascii="Arial" w:hAnsi="Arial" w:cs="Arial"/>
        </w:rPr>
      </w:pPr>
    </w:p>
    <w:p w14:paraId="4D4EEB4D" w14:textId="77777777" w:rsidR="00BC6C1E" w:rsidRPr="00723BA7" w:rsidRDefault="00BC6C1E" w:rsidP="00723BA7">
      <w:pPr>
        <w:spacing w:line="360" w:lineRule="auto"/>
        <w:jc w:val="both"/>
        <w:rPr>
          <w:rFonts w:ascii="Arial" w:hAnsi="Arial" w:cs="Arial"/>
        </w:rPr>
      </w:pPr>
    </w:p>
    <w:p w14:paraId="5B0D4FCE" w14:textId="77777777" w:rsidR="00BC6C1E" w:rsidRPr="00723BA7" w:rsidRDefault="00BC6C1E" w:rsidP="00723BA7">
      <w:pPr>
        <w:spacing w:line="360" w:lineRule="auto"/>
        <w:jc w:val="both"/>
        <w:rPr>
          <w:rFonts w:ascii="Arial" w:hAnsi="Arial" w:cs="Arial"/>
        </w:rPr>
      </w:pPr>
    </w:p>
    <w:p w14:paraId="74D8E48D" w14:textId="77777777" w:rsidR="00BC6C1E" w:rsidRPr="00723BA7" w:rsidRDefault="00BC6C1E" w:rsidP="00723BA7">
      <w:pPr>
        <w:spacing w:line="360" w:lineRule="auto"/>
        <w:jc w:val="both"/>
        <w:rPr>
          <w:rFonts w:ascii="Arial" w:hAnsi="Arial" w:cs="Arial"/>
        </w:rPr>
      </w:pPr>
    </w:p>
    <w:p w14:paraId="02FF5D3A" w14:textId="77777777" w:rsidR="00BC6C1E" w:rsidRPr="00723BA7" w:rsidRDefault="00BC6C1E" w:rsidP="00723BA7">
      <w:pPr>
        <w:spacing w:line="360" w:lineRule="auto"/>
        <w:jc w:val="both"/>
        <w:rPr>
          <w:rFonts w:ascii="Arial" w:hAnsi="Arial" w:cs="Arial"/>
        </w:rPr>
      </w:pPr>
    </w:p>
    <w:p w14:paraId="63838A0F" w14:textId="77777777" w:rsidR="00BC6C1E" w:rsidRPr="00C116A7" w:rsidRDefault="00BC6C1E" w:rsidP="00723BA7">
      <w:pPr>
        <w:spacing w:line="360" w:lineRule="auto"/>
        <w:jc w:val="both"/>
        <w:rPr>
          <w:rFonts w:ascii="Arial" w:hAnsi="Arial" w:cs="Arial"/>
          <w:b/>
          <w:bCs/>
          <w:i/>
          <w:iCs/>
        </w:rPr>
      </w:pPr>
    </w:p>
    <w:sdt>
      <w:sdtPr>
        <w:rPr>
          <w:rFonts w:ascii="Arial" w:eastAsia="Times New Roman" w:hAnsi="Arial" w:cs="Arial"/>
          <w:b/>
          <w:bCs/>
          <w:i/>
          <w:iCs/>
          <w:color w:val="auto"/>
          <w:sz w:val="20"/>
          <w:szCs w:val="20"/>
          <w:lang w:val="en-GB" w:eastAsia="en-GB"/>
        </w:rPr>
        <w:id w:val="-102652529"/>
        <w:docPartObj>
          <w:docPartGallery w:val="Table of Contents"/>
          <w:docPartUnique/>
        </w:docPartObj>
      </w:sdtPr>
      <w:sdtEndPr>
        <w:rPr>
          <w:noProof/>
        </w:rPr>
      </w:sdtEndPr>
      <w:sdtContent>
        <w:p w14:paraId="1A66B014" w14:textId="5628F950" w:rsidR="009F376C" w:rsidRPr="00C116A7" w:rsidRDefault="009F376C" w:rsidP="00723BA7">
          <w:pPr>
            <w:pStyle w:val="TOCHeading"/>
            <w:spacing w:line="360" w:lineRule="auto"/>
            <w:jc w:val="both"/>
            <w:rPr>
              <w:rFonts w:ascii="Arial" w:hAnsi="Arial" w:cs="Arial"/>
              <w:b/>
              <w:bCs/>
              <w:i/>
              <w:iCs/>
              <w:color w:val="auto"/>
              <w:sz w:val="20"/>
              <w:szCs w:val="20"/>
            </w:rPr>
          </w:pPr>
          <w:r w:rsidRPr="00C116A7">
            <w:rPr>
              <w:rFonts w:ascii="Arial" w:hAnsi="Arial" w:cs="Arial"/>
              <w:b/>
              <w:bCs/>
              <w:i/>
              <w:iCs/>
              <w:color w:val="auto"/>
              <w:sz w:val="20"/>
              <w:szCs w:val="20"/>
            </w:rPr>
            <w:t>Contents</w:t>
          </w:r>
        </w:p>
        <w:p w14:paraId="4F956AB5" w14:textId="3F12C1AB" w:rsidR="00AC0ADF" w:rsidRDefault="009F376C">
          <w:pPr>
            <w:pStyle w:val="TOC1"/>
            <w:tabs>
              <w:tab w:val="right" w:leader="dot" w:pos="9016"/>
            </w:tabs>
            <w:rPr>
              <w:rFonts w:asciiTheme="minorHAnsi" w:eastAsiaTheme="minorEastAsia" w:hAnsiTheme="minorHAnsi" w:cstheme="minorBidi"/>
              <w:noProof/>
              <w:kern w:val="2"/>
              <w:sz w:val="24"/>
              <w:szCs w:val="24"/>
              <w14:ligatures w14:val="standardContextual"/>
            </w:rPr>
          </w:pPr>
          <w:r w:rsidRPr="00C116A7">
            <w:rPr>
              <w:rFonts w:ascii="Arial" w:hAnsi="Arial" w:cs="Arial"/>
              <w:b/>
              <w:bCs/>
              <w:i/>
              <w:iCs/>
            </w:rPr>
            <w:fldChar w:fldCharType="begin"/>
          </w:r>
          <w:r w:rsidRPr="00C116A7">
            <w:rPr>
              <w:rFonts w:ascii="Arial" w:hAnsi="Arial" w:cs="Arial"/>
              <w:b/>
              <w:bCs/>
              <w:i/>
              <w:iCs/>
            </w:rPr>
            <w:instrText xml:space="preserve"> TOC \o "1-3" \h \z \u </w:instrText>
          </w:r>
          <w:r w:rsidRPr="00C116A7">
            <w:rPr>
              <w:rFonts w:ascii="Arial" w:hAnsi="Arial" w:cs="Arial"/>
              <w:b/>
              <w:bCs/>
              <w:i/>
              <w:iCs/>
            </w:rPr>
            <w:fldChar w:fldCharType="separate"/>
          </w:r>
          <w:hyperlink w:anchor="_Toc222255152" w:history="1">
            <w:r w:rsidR="00AC0ADF" w:rsidRPr="00691C83">
              <w:rPr>
                <w:rStyle w:val="Hyperlink"/>
                <w:rFonts w:ascii="Arial" w:hAnsi="Arial" w:cs="Arial"/>
                <w:b/>
                <w:bCs/>
                <w:noProof/>
              </w:rPr>
              <w:t>Alien Colony Resource Management Simulation – Documentation Report</w:t>
            </w:r>
            <w:r w:rsidR="00AC0ADF">
              <w:rPr>
                <w:noProof/>
                <w:webHidden/>
              </w:rPr>
              <w:tab/>
            </w:r>
            <w:r w:rsidR="00AC0ADF">
              <w:rPr>
                <w:noProof/>
                <w:webHidden/>
              </w:rPr>
              <w:fldChar w:fldCharType="begin"/>
            </w:r>
            <w:r w:rsidR="00AC0ADF">
              <w:rPr>
                <w:noProof/>
                <w:webHidden/>
              </w:rPr>
              <w:instrText xml:space="preserve"> PAGEREF _Toc222255152 \h </w:instrText>
            </w:r>
            <w:r w:rsidR="00AC0ADF">
              <w:rPr>
                <w:noProof/>
                <w:webHidden/>
              </w:rPr>
            </w:r>
            <w:r w:rsidR="00AC0ADF">
              <w:rPr>
                <w:noProof/>
                <w:webHidden/>
              </w:rPr>
              <w:fldChar w:fldCharType="separate"/>
            </w:r>
            <w:r w:rsidR="00AC0ADF">
              <w:rPr>
                <w:noProof/>
                <w:webHidden/>
              </w:rPr>
              <w:t>3</w:t>
            </w:r>
            <w:r w:rsidR="00AC0ADF">
              <w:rPr>
                <w:noProof/>
                <w:webHidden/>
              </w:rPr>
              <w:fldChar w:fldCharType="end"/>
            </w:r>
          </w:hyperlink>
        </w:p>
        <w:p w14:paraId="322B7AEB" w14:textId="07FF9395" w:rsidR="00AC0ADF" w:rsidRDefault="00AC0AD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255153" w:history="1">
            <w:r w:rsidRPr="00691C83">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_Toc222255153 \h </w:instrText>
            </w:r>
            <w:r>
              <w:rPr>
                <w:noProof/>
                <w:webHidden/>
              </w:rPr>
            </w:r>
            <w:r>
              <w:rPr>
                <w:noProof/>
                <w:webHidden/>
              </w:rPr>
              <w:fldChar w:fldCharType="separate"/>
            </w:r>
            <w:r>
              <w:rPr>
                <w:noProof/>
                <w:webHidden/>
              </w:rPr>
              <w:t>3</w:t>
            </w:r>
            <w:r>
              <w:rPr>
                <w:noProof/>
                <w:webHidden/>
              </w:rPr>
              <w:fldChar w:fldCharType="end"/>
            </w:r>
          </w:hyperlink>
        </w:p>
        <w:p w14:paraId="4917690E" w14:textId="4E1901FB" w:rsidR="00AC0ADF" w:rsidRDefault="00AC0AD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255154" w:history="1">
            <w:r w:rsidRPr="00691C83">
              <w:rPr>
                <w:rStyle w:val="Hyperlink"/>
                <w:rFonts w:ascii="Arial" w:hAnsi="Arial" w:cs="Arial"/>
                <w:b/>
                <w:bCs/>
                <w:noProof/>
              </w:rPr>
              <w:t>Task 1</w:t>
            </w:r>
            <w:r>
              <w:rPr>
                <w:noProof/>
                <w:webHidden/>
              </w:rPr>
              <w:tab/>
            </w:r>
            <w:r>
              <w:rPr>
                <w:noProof/>
                <w:webHidden/>
              </w:rPr>
              <w:fldChar w:fldCharType="begin"/>
            </w:r>
            <w:r>
              <w:rPr>
                <w:noProof/>
                <w:webHidden/>
              </w:rPr>
              <w:instrText xml:space="preserve"> PAGEREF _Toc222255154 \h </w:instrText>
            </w:r>
            <w:r>
              <w:rPr>
                <w:noProof/>
                <w:webHidden/>
              </w:rPr>
            </w:r>
            <w:r>
              <w:rPr>
                <w:noProof/>
                <w:webHidden/>
              </w:rPr>
              <w:fldChar w:fldCharType="separate"/>
            </w:r>
            <w:r>
              <w:rPr>
                <w:noProof/>
                <w:webHidden/>
              </w:rPr>
              <w:t>3</w:t>
            </w:r>
            <w:r>
              <w:rPr>
                <w:noProof/>
                <w:webHidden/>
              </w:rPr>
              <w:fldChar w:fldCharType="end"/>
            </w:r>
          </w:hyperlink>
        </w:p>
        <w:p w14:paraId="22261634" w14:textId="00603C5F" w:rsidR="00AC0ADF" w:rsidRDefault="00AC0AD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255155" w:history="1">
            <w:r w:rsidRPr="00691C83">
              <w:rPr>
                <w:rStyle w:val="Hyperlink"/>
                <w:rFonts w:ascii="Arial" w:hAnsi="Arial" w:cs="Arial"/>
                <w:b/>
                <w:bCs/>
                <w:noProof/>
              </w:rPr>
              <w:t xml:space="preserve">Task 2 - </w:t>
            </w:r>
            <w:r w:rsidRPr="00691C83">
              <w:rPr>
                <w:rStyle w:val="Hyperlink"/>
                <w:rFonts w:ascii="Arial" w:hAnsi="Arial" w:cs="Arial"/>
                <w:b/>
                <w:noProof/>
              </w:rPr>
              <w:t>Documentation</w:t>
            </w:r>
            <w:r>
              <w:rPr>
                <w:noProof/>
                <w:webHidden/>
              </w:rPr>
              <w:tab/>
            </w:r>
            <w:r>
              <w:rPr>
                <w:noProof/>
                <w:webHidden/>
              </w:rPr>
              <w:fldChar w:fldCharType="begin"/>
            </w:r>
            <w:r>
              <w:rPr>
                <w:noProof/>
                <w:webHidden/>
              </w:rPr>
              <w:instrText xml:space="preserve"> PAGEREF _Toc222255155 \h </w:instrText>
            </w:r>
            <w:r>
              <w:rPr>
                <w:noProof/>
                <w:webHidden/>
              </w:rPr>
            </w:r>
            <w:r>
              <w:rPr>
                <w:noProof/>
                <w:webHidden/>
              </w:rPr>
              <w:fldChar w:fldCharType="separate"/>
            </w:r>
            <w:r>
              <w:rPr>
                <w:noProof/>
                <w:webHidden/>
              </w:rPr>
              <w:t>3</w:t>
            </w:r>
            <w:r>
              <w:rPr>
                <w:noProof/>
                <w:webHidden/>
              </w:rPr>
              <w:fldChar w:fldCharType="end"/>
            </w:r>
          </w:hyperlink>
        </w:p>
        <w:p w14:paraId="2A2E93BF" w14:textId="11B7CEE9" w:rsidR="00AC0ADF" w:rsidRDefault="00AC0AD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255156" w:history="1">
            <w:r w:rsidRPr="00691C83">
              <w:rPr>
                <w:rStyle w:val="Hyperlink"/>
                <w:rFonts w:ascii="Arial" w:hAnsi="Arial" w:cs="Arial"/>
                <w:b/>
                <w:bCs/>
                <w:noProof/>
              </w:rPr>
              <w:t>Task 2A – Generate Production Data</w:t>
            </w:r>
            <w:r>
              <w:rPr>
                <w:noProof/>
                <w:webHidden/>
              </w:rPr>
              <w:tab/>
            </w:r>
            <w:r>
              <w:rPr>
                <w:noProof/>
                <w:webHidden/>
              </w:rPr>
              <w:fldChar w:fldCharType="begin"/>
            </w:r>
            <w:r>
              <w:rPr>
                <w:noProof/>
                <w:webHidden/>
              </w:rPr>
              <w:instrText xml:space="preserve"> PAGEREF _Toc222255156 \h </w:instrText>
            </w:r>
            <w:r>
              <w:rPr>
                <w:noProof/>
                <w:webHidden/>
              </w:rPr>
            </w:r>
            <w:r>
              <w:rPr>
                <w:noProof/>
                <w:webHidden/>
              </w:rPr>
              <w:fldChar w:fldCharType="separate"/>
            </w:r>
            <w:r>
              <w:rPr>
                <w:noProof/>
                <w:webHidden/>
              </w:rPr>
              <w:t>3</w:t>
            </w:r>
            <w:r>
              <w:rPr>
                <w:noProof/>
                <w:webHidden/>
              </w:rPr>
              <w:fldChar w:fldCharType="end"/>
            </w:r>
          </w:hyperlink>
        </w:p>
        <w:p w14:paraId="57E6CB78" w14:textId="5D602621" w:rsidR="00AC0ADF" w:rsidRDefault="00AC0AD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255157" w:history="1">
            <w:r w:rsidRPr="00691C83">
              <w:rPr>
                <w:rStyle w:val="Hyperlink"/>
                <w:rFonts w:ascii="Arial" w:hAnsi="Arial" w:cs="Arial"/>
                <w:b/>
                <w:bCs/>
                <w:noProof/>
              </w:rPr>
              <w:t>Task 2B – Total Production per Station</w:t>
            </w:r>
            <w:r>
              <w:rPr>
                <w:noProof/>
                <w:webHidden/>
              </w:rPr>
              <w:tab/>
            </w:r>
            <w:r>
              <w:rPr>
                <w:noProof/>
                <w:webHidden/>
              </w:rPr>
              <w:fldChar w:fldCharType="begin"/>
            </w:r>
            <w:r>
              <w:rPr>
                <w:noProof/>
                <w:webHidden/>
              </w:rPr>
              <w:instrText xml:space="preserve"> PAGEREF _Toc222255157 \h </w:instrText>
            </w:r>
            <w:r>
              <w:rPr>
                <w:noProof/>
                <w:webHidden/>
              </w:rPr>
            </w:r>
            <w:r>
              <w:rPr>
                <w:noProof/>
                <w:webHidden/>
              </w:rPr>
              <w:fldChar w:fldCharType="separate"/>
            </w:r>
            <w:r>
              <w:rPr>
                <w:noProof/>
                <w:webHidden/>
              </w:rPr>
              <w:t>4</w:t>
            </w:r>
            <w:r>
              <w:rPr>
                <w:noProof/>
                <w:webHidden/>
              </w:rPr>
              <w:fldChar w:fldCharType="end"/>
            </w:r>
          </w:hyperlink>
        </w:p>
        <w:p w14:paraId="4C18A691" w14:textId="3ABE9249" w:rsidR="00AC0ADF" w:rsidRDefault="00AC0AD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255158" w:history="1">
            <w:r w:rsidRPr="00691C83">
              <w:rPr>
                <w:rStyle w:val="Hyperlink"/>
                <w:rFonts w:ascii="Arial" w:hAnsi="Arial" w:cs="Arial"/>
                <w:b/>
                <w:bCs/>
                <w:noProof/>
              </w:rPr>
              <w:t>Task 2C – Detect Production Anomalies</w:t>
            </w:r>
            <w:r>
              <w:rPr>
                <w:noProof/>
                <w:webHidden/>
              </w:rPr>
              <w:tab/>
            </w:r>
            <w:r>
              <w:rPr>
                <w:noProof/>
                <w:webHidden/>
              </w:rPr>
              <w:fldChar w:fldCharType="begin"/>
            </w:r>
            <w:r>
              <w:rPr>
                <w:noProof/>
                <w:webHidden/>
              </w:rPr>
              <w:instrText xml:space="preserve"> PAGEREF _Toc222255158 \h </w:instrText>
            </w:r>
            <w:r>
              <w:rPr>
                <w:noProof/>
                <w:webHidden/>
              </w:rPr>
            </w:r>
            <w:r>
              <w:rPr>
                <w:noProof/>
                <w:webHidden/>
              </w:rPr>
              <w:fldChar w:fldCharType="separate"/>
            </w:r>
            <w:r>
              <w:rPr>
                <w:noProof/>
                <w:webHidden/>
              </w:rPr>
              <w:t>6</w:t>
            </w:r>
            <w:r>
              <w:rPr>
                <w:noProof/>
                <w:webHidden/>
              </w:rPr>
              <w:fldChar w:fldCharType="end"/>
            </w:r>
          </w:hyperlink>
        </w:p>
        <w:p w14:paraId="68BAD8B2" w14:textId="3714E267" w:rsidR="00AC0ADF" w:rsidRDefault="00AC0AD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255159" w:history="1">
            <w:r w:rsidRPr="00691C83">
              <w:rPr>
                <w:rStyle w:val="Hyperlink"/>
                <w:rFonts w:ascii="Arial" w:hAnsi="Arial" w:cs="Arial"/>
                <w:b/>
                <w:bCs/>
                <w:noProof/>
              </w:rPr>
              <w:t>Task 2D – Identify Peak Productivity Days</w:t>
            </w:r>
            <w:r>
              <w:rPr>
                <w:noProof/>
                <w:webHidden/>
              </w:rPr>
              <w:tab/>
            </w:r>
            <w:r>
              <w:rPr>
                <w:noProof/>
                <w:webHidden/>
              </w:rPr>
              <w:fldChar w:fldCharType="begin"/>
            </w:r>
            <w:r>
              <w:rPr>
                <w:noProof/>
                <w:webHidden/>
              </w:rPr>
              <w:instrText xml:space="preserve"> PAGEREF _Toc222255159 \h </w:instrText>
            </w:r>
            <w:r>
              <w:rPr>
                <w:noProof/>
                <w:webHidden/>
              </w:rPr>
            </w:r>
            <w:r>
              <w:rPr>
                <w:noProof/>
                <w:webHidden/>
              </w:rPr>
              <w:fldChar w:fldCharType="separate"/>
            </w:r>
            <w:r>
              <w:rPr>
                <w:noProof/>
                <w:webHidden/>
              </w:rPr>
              <w:t>7</w:t>
            </w:r>
            <w:r>
              <w:rPr>
                <w:noProof/>
                <w:webHidden/>
              </w:rPr>
              <w:fldChar w:fldCharType="end"/>
            </w:r>
          </w:hyperlink>
        </w:p>
        <w:p w14:paraId="63182491" w14:textId="6B81BA0A" w:rsidR="00AC0ADF" w:rsidRDefault="00AC0AD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255160" w:history="1">
            <w:r w:rsidRPr="00691C83">
              <w:rPr>
                <w:rStyle w:val="Hyperlink"/>
                <w:rFonts w:ascii="Arial" w:hAnsi="Arial" w:cs="Arial"/>
                <w:b/>
                <w:bCs/>
                <w:noProof/>
              </w:rPr>
              <w:t>Task 2E – Calculate Efficiency Score</w:t>
            </w:r>
            <w:r>
              <w:rPr>
                <w:noProof/>
                <w:webHidden/>
              </w:rPr>
              <w:tab/>
            </w:r>
            <w:r>
              <w:rPr>
                <w:noProof/>
                <w:webHidden/>
              </w:rPr>
              <w:fldChar w:fldCharType="begin"/>
            </w:r>
            <w:r>
              <w:rPr>
                <w:noProof/>
                <w:webHidden/>
              </w:rPr>
              <w:instrText xml:space="preserve"> PAGEREF _Toc222255160 \h </w:instrText>
            </w:r>
            <w:r>
              <w:rPr>
                <w:noProof/>
                <w:webHidden/>
              </w:rPr>
            </w:r>
            <w:r>
              <w:rPr>
                <w:noProof/>
                <w:webHidden/>
              </w:rPr>
              <w:fldChar w:fldCharType="separate"/>
            </w:r>
            <w:r>
              <w:rPr>
                <w:noProof/>
                <w:webHidden/>
              </w:rPr>
              <w:t>9</w:t>
            </w:r>
            <w:r>
              <w:rPr>
                <w:noProof/>
                <w:webHidden/>
              </w:rPr>
              <w:fldChar w:fldCharType="end"/>
            </w:r>
          </w:hyperlink>
        </w:p>
        <w:p w14:paraId="303FAAD7" w14:textId="09B4C4DF" w:rsidR="00AC0ADF" w:rsidRDefault="00AC0AD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255161" w:history="1">
            <w:r w:rsidRPr="00691C83">
              <w:rPr>
                <w:rStyle w:val="Hyperlink"/>
                <w:rFonts w:ascii="Arial" w:hAnsi="Arial" w:cs="Arial"/>
                <w:b/>
                <w:noProof/>
              </w:rPr>
              <w:t>Task 2F – Code Presentation</w:t>
            </w:r>
            <w:r>
              <w:rPr>
                <w:noProof/>
                <w:webHidden/>
              </w:rPr>
              <w:tab/>
            </w:r>
            <w:r>
              <w:rPr>
                <w:noProof/>
                <w:webHidden/>
              </w:rPr>
              <w:fldChar w:fldCharType="begin"/>
            </w:r>
            <w:r>
              <w:rPr>
                <w:noProof/>
                <w:webHidden/>
              </w:rPr>
              <w:instrText xml:space="preserve"> PAGEREF _Toc222255161 \h </w:instrText>
            </w:r>
            <w:r>
              <w:rPr>
                <w:noProof/>
                <w:webHidden/>
              </w:rPr>
            </w:r>
            <w:r>
              <w:rPr>
                <w:noProof/>
                <w:webHidden/>
              </w:rPr>
              <w:fldChar w:fldCharType="separate"/>
            </w:r>
            <w:r>
              <w:rPr>
                <w:noProof/>
                <w:webHidden/>
              </w:rPr>
              <w:t>10</w:t>
            </w:r>
            <w:r>
              <w:rPr>
                <w:noProof/>
                <w:webHidden/>
              </w:rPr>
              <w:fldChar w:fldCharType="end"/>
            </w:r>
          </w:hyperlink>
        </w:p>
        <w:p w14:paraId="1589BD9E" w14:textId="24384899" w:rsidR="00AC0ADF" w:rsidRDefault="00AC0AD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255162" w:history="1">
            <w:r w:rsidRPr="00691C83">
              <w:rPr>
                <w:rStyle w:val="Hyperlink"/>
                <w:rFonts w:ascii="Arial" w:hAnsi="Arial" w:cs="Arial"/>
                <w:b/>
                <w:bCs/>
                <w:noProof/>
              </w:rPr>
              <w:t>Task 2.2 - Reflection</w:t>
            </w:r>
            <w:r>
              <w:rPr>
                <w:noProof/>
                <w:webHidden/>
              </w:rPr>
              <w:tab/>
            </w:r>
            <w:r>
              <w:rPr>
                <w:noProof/>
                <w:webHidden/>
              </w:rPr>
              <w:fldChar w:fldCharType="begin"/>
            </w:r>
            <w:r>
              <w:rPr>
                <w:noProof/>
                <w:webHidden/>
              </w:rPr>
              <w:instrText xml:space="preserve"> PAGEREF _Toc222255162 \h </w:instrText>
            </w:r>
            <w:r>
              <w:rPr>
                <w:noProof/>
                <w:webHidden/>
              </w:rPr>
            </w:r>
            <w:r>
              <w:rPr>
                <w:noProof/>
                <w:webHidden/>
              </w:rPr>
              <w:fldChar w:fldCharType="separate"/>
            </w:r>
            <w:r>
              <w:rPr>
                <w:noProof/>
                <w:webHidden/>
              </w:rPr>
              <w:t>11</w:t>
            </w:r>
            <w:r>
              <w:rPr>
                <w:noProof/>
                <w:webHidden/>
              </w:rPr>
              <w:fldChar w:fldCharType="end"/>
            </w:r>
          </w:hyperlink>
        </w:p>
        <w:p w14:paraId="603C2320" w14:textId="7BC5567D" w:rsidR="00AC0ADF" w:rsidRDefault="00AC0AD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255163" w:history="1">
            <w:r w:rsidRPr="00691C8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_Toc222255163 \h </w:instrText>
            </w:r>
            <w:r>
              <w:rPr>
                <w:noProof/>
                <w:webHidden/>
              </w:rPr>
            </w:r>
            <w:r>
              <w:rPr>
                <w:noProof/>
                <w:webHidden/>
              </w:rPr>
              <w:fldChar w:fldCharType="separate"/>
            </w:r>
            <w:r>
              <w:rPr>
                <w:noProof/>
                <w:webHidden/>
              </w:rPr>
              <w:t>11</w:t>
            </w:r>
            <w:r>
              <w:rPr>
                <w:noProof/>
                <w:webHidden/>
              </w:rPr>
              <w:fldChar w:fldCharType="end"/>
            </w:r>
          </w:hyperlink>
        </w:p>
        <w:p w14:paraId="7E1C5C76" w14:textId="34A504BB" w:rsidR="00AC0ADF" w:rsidRDefault="00AC0ADF">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255164" w:history="1">
            <w:r w:rsidRPr="00691C83">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_Toc222255164 \h </w:instrText>
            </w:r>
            <w:r>
              <w:rPr>
                <w:noProof/>
                <w:webHidden/>
              </w:rPr>
            </w:r>
            <w:r>
              <w:rPr>
                <w:noProof/>
                <w:webHidden/>
              </w:rPr>
              <w:fldChar w:fldCharType="separate"/>
            </w:r>
            <w:r>
              <w:rPr>
                <w:noProof/>
                <w:webHidden/>
              </w:rPr>
              <w:t>12</w:t>
            </w:r>
            <w:r>
              <w:rPr>
                <w:noProof/>
                <w:webHidden/>
              </w:rPr>
              <w:fldChar w:fldCharType="end"/>
            </w:r>
          </w:hyperlink>
        </w:p>
        <w:p w14:paraId="707DA12A" w14:textId="211412E8" w:rsidR="009F376C" w:rsidRPr="00526742" w:rsidRDefault="009F376C" w:rsidP="00723BA7">
          <w:pPr>
            <w:spacing w:line="360" w:lineRule="auto"/>
            <w:jc w:val="both"/>
            <w:rPr>
              <w:rFonts w:ascii="Arial" w:hAnsi="Arial" w:cs="Arial"/>
              <w:b/>
              <w:bCs/>
              <w:i/>
              <w:iCs/>
            </w:rPr>
          </w:pPr>
          <w:r w:rsidRPr="00C116A7">
            <w:rPr>
              <w:rFonts w:ascii="Arial" w:hAnsi="Arial" w:cs="Arial"/>
              <w:b/>
              <w:bCs/>
              <w:i/>
              <w:iCs/>
              <w:noProof/>
            </w:rPr>
            <w:fldChar w:fldCharType="end"/>
          </w:r>
        </w:p>
      </w:sdtContent>
    </w:sdt>
    <w:p w14:paraId="346671AD" w14:textId="554AD849" w:rsidR="00AC0ADF" w:rsidRDefault="009F376C">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rsidRPr="00FE15A2">
        <w:rPr>
          <w:rFonts w:ascii="Arial" w:hAnsi="Arial" w:cs="Arial"/>
          <w:b/>
          <w:bCs/>
          <w:i/>
          <w:iCs/>
        </w:rPr>
        <w:fldChar w:fldCharType="begin"/>
      </w:r>
      <w:r w:rsidRPr="00FE15A2">
        <w:rPr>
          <w:rFonts w:ascii="Arial" w:hAnsi="Arial" w:cs="Arial"/>
          <w:b/>
          <w:bCs/>
          <w:i/>
          <w:iCs/>
        </w:rPr>
        <w:instrText xml:space="preserve"> TOC \h \z \c "Figure" </w:instrText>
      </w:r>
      <w:r w:rsidRPr="00FE15A2">
        <w:rPr>
          <w:rFonts w:ascii="Arial" w:hAnsi="Arial" w:cs="Arial"/>
          <w:b/>
          <w:bCs/>
          <w:i/>
          <w:iCs/>
        </w:rPr>
        <w:fldChar w:fldCharType="separate"/>
      </w:r>
      <w:hyperlink w:anchor="_Toc222255165" w:history="1">
        <w:r w:rsidR="00AC0ADF" w:rsidRPr="005E2520">
          <w:rPr>
            <w:rStyle w:val="Hyperlink"/>
            <w:rFonts w:ascii="Arial" w:eastAsiaTheme="majorEastAsia" w:hAnsi="Arial" w:cs="Arial"/>
            <w:noProof/>
          </w:rPr>
          <w:t>Figure 1 - Production Data</w:t>
        </w:r>
        <w:r w:rsidR="00AC0ADF">
          <w:rPr>
            <w:noProof/>
            <w:webHidden/>
          </w:rPr>
          <w:tab/>
        </w:r>
        <w:r w:rsidR="00AC0ADF">
          <w:rPr>
            <w:noProof/>
            <w:webHidden/>
          </w:rPr>
          <w:fldChar w:fldCharType="begin"/>
        </w:r>
        <w:r w:rsidR="00AC0ADF">
          <w:rPr>
            <w:noProof/>
            <w:webHidden/>
          </w:rPr>
          <w:instrText xml:space="preserve"> PAGEREF _Toc222255165 \h </w:instrText>
        </w:r>
        <w:r w:rsidR="00AC0ADF">
          <w:rPr>
            <w:noProof/>
            <w:webHidden/>
          </w:rPr>
        </w:r>
        <w:r w:rsidR="00AC0ADF">
          <w:rPr>
            <w:noProof/>
            <w:webHidden/>
          </w:rPr>
          <w:fldChar w:fldCharType="separate"/>
        </w:r>
        <w:r w:rsidR="00AC0ADF">
          <w:rPr>
            <w:noProof/>
            <w:webHidden/>
          </w:rPr>
          <w:t>4</w:t>
        </w:r>
        <w:r w:rsidR="00AC0ADF">
          <w:rPr>
            <w:noProof/>
            <w:webHidden/>
          </w:rPr>
          <w:fldChar w:fldCharType="end"/>
        </w:r>
      </w:hyperlink>
    </w:p>
    <w:p w14:paraId="5923C2D4" w14:textId="5D38869C" w:rsidR="00AC0ADF" w:rsidRDefault="00AC0ADF">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2255166" w:history="1">
        <w:r w:rsidRPr="005E2520">
          <w:rPr>
            <w:rStyle w:val="Hyperlink"/>
            <w:rFonts w:ascii="Arial" w:eastAsiaTheme="majorEastAsia" w:hAnsi="Arial" w:cs="Arial"/>
            <w:noProof/>
          </w:rPr>
          <w:t>Figure 2 - loop structure</w:t>
        </w:r>
        <w:r>
          <w:rPr>
            <w:noProof/>
            <w:webHidden/>
          </w:rPr>
          <w:tab/>
        </w:r>
        <w:r>
          <w:rPr>
            <w:noProof/>
            <w:webHidden/>
          </w:rPr>
          <w:fldChar w:fldCharType="begin"/>
        </w:r>
        <w:r>
          <w:rPr>
            <w:noProof/>
            <w:webHidden/>
          </w:rPr>
          <w:instrText xml:space="preserve"> PAGEREF _Toc222255166 \h </w:instrText>
        </w:r>
        <w:r>
          <w:rPr>
            <w:noProof/>
            <w:webHidden/>
          </w:rPr>
        </w:r>
        <w:r>
          <w:rPr>
            <w:noProof/>
            <w:webHidden/>
          </w:rPr>
          <w:fldChar w:fldCharType="separate"/>
        </w:r>
        <w:r>
          <w:rPr>
            <w:noProof/>
            <w:webHidden/>
          </w:rPr>
          <w:t>4</w:t>
        </w:r>
        <w:r>
          <w:rPr>
            <w:noProof/>
            <w:webHidden/>
          </w:rPr>
          <w:fldChar w:fldCharType="end"/>
        </w:r>
      </w:hyperlink>
    </w:p>
    <w:p w14:paraId="4BF62135" w14:textId="3DF57E1B" w:rsidR="00AC0ADF" w:rsidRDefault="00AC0ADF">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2255167" w:history="1">
        <w:r w:rsidRPr="005E2520">
          <w:rPr>
            <w:rStyle w:val="Hyperlink"/>
            <w:rFonts w:ascii="Arial" w:eastAsiaTheme="majorEastAsia" w:hAnsi="Arial" w:cs="Arial"/>
            <w:noProof/>
          </w:rPr>
          <w:t>Figure 3 - Production per Station</w:t>
        </w:r>
        <w:r>
          <w:rPr>
            <w:noProof/>
            <w:webHidden/>
          </w:rPr>
          <w:tab/>
        </w:r>
        <w:r>
          <w:rPr>
            <w:noProof/>
            <w:webHidden/>
          </w:rPr>
          <w:fldChar w:fldCharType="begin"/>
        </w:r>
        <w:r>
          <w:rPr>
            <w:noProof/>
            <w:webHidden/>
          </w:rPr>
          <w:instrText xml:space="preserve"> PAGEREF _Toc222255167 \h </w:instrText>
        </w:r>
        <w:r>
          <w:rPr>
            <w:noProof/>
            <w:webHidden/>
          </w:rPr>
        </w:r>
        <w:r>
          <w:rPr>
            <w:noProof/>
            <w:webHidden/>
          </w:rPr>
          <w:fldChar w:fldCharType="separate"/>
        </w:r>
        <w:r>
          <w:rPr>
            <w:noProof/>
            <w:webHidden/>
          </w:rPr>
          <w:t>5</w:t>
        </w:r>
        <w:r>
          <w:rPr>
            <w:noProof/>
            <w:webHidden/>
          </w:rPr>
          <w:fldChar w:fldCharType="end"/>
        </w:r>
      </w:hyperlink>
    </w:p>
    <w:p w14:paraId="3C64DCD9" w14:textId="5A1239B2" w:rsidR="00AC0ADF" w:rsidRDefault="00AC0ADF">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2255168" w:history="1">
        <w:r w:rsidRPr="005E2520">
          <w:rPr>
            <w:rStyle w:val="Hyperlink"/>
            <w:rFonts w:ascii="Arial" w:eastAsiaTheme="majorEastAsia" w:hAnsi="Arial" w:cs="Arial"/>
            <w:noProof/>
          </w:rPr>
          <w:t>Figure 4 - Total Production</w:t>
        </w:r>
        <w:r>
          <w:rPr>
            <w:noProof/>
            <w:webHidden/>
          </w:rPr>
          <w:tab/>
        </w:r>
        <w:r>
          <w:rPr>
            <w:noProof/>
            <w:webHidden/>
          </w:rPr>
          <w:fldChar w:fldCharType="begin"/>
        </w:r>
        <w:r>
          <w:rPr>
            <w:noProof/>
            <w:webHidden/>
          </w:rPr>
          <w:instrText xml:space="preserve"> PAGEREF _Toc222255168 \h </w:instrText>
        </w:r>
        <w:r>
          <w:rPr>
            <w:noProof/>
            <w:webHidden/>
          </w:rPr>
        </w:r>
        <w:r>
          <w:rPr>
            <w:noProof/>
            <w:webHidden/>
          </w:rPr>
          <w:fldChar w:fldCharType="separate"/>
        </w:r>
        <w:r>
          <w:rPr>
            <w:noProof/>
            <w:webHidden/>
          </w:rPr>
          <w:t>6</w:t>
        </w:r>
        <w:r>
          <w:rPr>
            <w:noProof/>
            <w:webHidden/>
          </w:rPr>
          <w:fldChar w:fldCharType="end"/>
        </w:r>
      </w:hyperlink>
    </w:p>
    <w:p w14:paraId="04794E92" w14:textId="0D83AA58" w:rsidR="00AC0ADF" w:rsidRDefault="00AC0ADF">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2255169" w:history="1">
        <w:r w:rsidRPr="005E2520">
          <w:rPr>
            <w:rStyle w:val="Hyperlink"/>
            <w:rFonts w:ascii="Arial" w:eastAsiaTheme="majorEastAsia" w:hAnsi="Arial" w:cs="Arial"/>
            <w:noProof/>
          </w:rPr>
          <w:t>Figure 5 - Detect Production Anomalies</w:t>
        </w:r>
        <w:r>
          <w:rPr>
            <w:noProof/>
            <w:webHidden/>
          </w:rPr>
          <w:tab/>
        </w:r>
        <w:r>
          <w:rPr>
            <w:noProof/>
            <w:webHidden/>
          </w:rPr>
          <w:fldChar w:fldCharType="begin"/>
        </w:r>
        <w:r>
          <w:rPr>
            <w:noProof/>
            <w:webHidden/>
          </w:rPr>
          <w:instrText xml:space="preserve"> PAGEREF _Toc222255169 \h </w:instrText>
        </w:r>
        <w:r>
          <w:rPr>
            <w:noProof/>
            <w:webHidden/>
          </w:rPr>
        </w:r>
        <w:r>
          <w:rPr>
            <w:noProof/>
            <w:webHidden/>
          </w:rPr>
          <w:fldChar w:fldCharType="separate"/>
        </w:r>
        <w:r>
          <w:rPr>
            <w:noProof/>
            <w:webHidden/>
          </w:rPr>
          <w:t>7</w:t>
        </w:r>
        <w:r>
          <w:rPr>
            <w:noProof/>
            <w:webHidden/>
          </w:rPr>
          <w:fldChar w:fldCharType="end"/>
        </w:r>
      </w:hyperlink>
    </w:p>
    <w:p w14:paraId="3CC7F36F" w14:textId="72BAD0D7" w:rsidR="00AC0ADF" w:rsidRDefault="00AC0ADF">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2255170" w:history="1">
        <w:r w:rsidRPr="005E2520">
          <w:rPr>
            <w:rStyle w:val="Hyperlink"/>
            <w:rFonts w:ascii="Arial" w:eastAsiaTheme="majorEastAsia" w:hAnsi="Arial" w:cs="Arial"/>
            <w:noProof/>
          </w:rPr>
          <w:t>Figure 6 - Anomaly Detection Logic</w:t>
        </w:r>
        <w:r>
          <w:rPr>
            <w:noProof/>
            <w:webHidden/>
          </w:rPr>
          <w:tab/>
        </w:r>
        <w:r>
          <w:rPr>
            <w:noProof/>
            <w:webHidden/>
          </w:rPr>
          <w:fldChar w:fldCharType="begin"/>
        </w:r>
        <w:r>
          <w:rPr>
            <w:noProof/>
            <w:webHidden/>
          </w:rPr>
          <w:instrText xml:space="preserve"> PAGEREF _Toc222255170 \h </w:instrText>
        </w:r>
        <w:r>
          <w:rPr>
            <w:noProof/>
            <w:webHidden/>
          </w:rPr>
        </w:r>
        <w:r>
          <w:rPr>
            <w:noProof/>
            <w:webHidden/>
          </w:rPr>
          <w:fldChar w:fldCharType="separate"/>
        </w:r>
        <w:r>
          <w:rPr>
            <w:noProof/>
            <w:webHidden/>
          </w:rPr>
          <w:t>7</w:t>
        </w:r>
        <w:r>
          <w:rPr>
            <w:noProof/>
            <w:webHidden/>
          </w:rPr>
          <w:fldChar w:fldCharType="end"/>
        </w:r>
      </w:hyperlink>
    </w:p>
    <w:p w14:paraId="5DD2AC3C" w14:textId="60EB1241" w:rsidR="00AC0ADF" w:rsidRDefault="00AC0ADF">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2255171" w:history="1">
        <w:r w:rsidRPr="005E2520">
          <w:rPr>
            <w:rStyle w:val="Hyperlink"/>
            <w:rFonts w:ascii="Arial" w:eastAsiaTheme="majorEastAsia" w:hAnsi="Arial" w:cs="Arial"/>
            <w:noProof/>
          </w:rPr>
          <w:t>Figure 7 - Peak Productivity Days</w:t>
        </w:r>
        <w:r>
          <w:rPr>
            <w:noProof/>
            <w:webHidden/>
          </w:rPr>
          <w:tab/>
        </w:r>
        <w:r>
          <w:rPr>
            <w:noProof/>
            <w:webHidden/>
          </w:rPr>
          <w:fldChar w:fldCharType="begin"/>
        </w:r>
        <w:r>
          <w:rPr>
            <w:noProof/>
            <w:webHidden/>
          </w:rPr>
          <w:instrText xml:space="preserve"> PAGEREF _Toc222255171 \h </w:instrText>
        </w:r>
        <w:r>
          <w:rPr>
            <w:noProof/>
            <w:webHidden/>
          </w:rPr>
        </w:r>
        <w:r>
          <w:rPr>
            <w:noProof/>
            <w:webHidden/>
          </w:rPr>
          <w:fldChar w:fldCharType="separate"/>
        </w:r>
        <w:r>
          <w:rPr>
            <w:noProof/>
            <w:webHidden/>
          </w:rPr>
          <w:t>8</w:t>
        </w:r>
        <w:r>
          <w:rPr>
            <w:noProof/>
            <w:webHidden/>
          </w:rPr>
          <w:fldChar w:fldCharType="end"/>
        </w:r>
      </w:hyperlink>
    </w:p>
    <w:p w14:paraId="76265B80" w14:textId="6377E431" w:rsidR="00AC0ADF" w:rsidRDefault="00AC0ADF">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2255172" w:history="1">
        <w:r w:rsidRPr="005E2520">
          <w:rPr>
            <w:rStyle w:val="Hyperlink"/>
            <w:rFonts w:ascii="Arial" w:eastAsiaTheme="majorEastAsia" w:hAnsi="Arial" w:cs="Arial"/>
            <w:noProof/>
          </w:rPr>
          <w:t>Figure 8 - Peak Productivity Determination</w:t>
        </w:r>
        <w:r>
          <w:rPr>
            <w:noProof/>
            <w:webHidden/>
          </w:rPr>
          <w:tab/>
        </w:r>
        <w:r>
          <w:rPr>
            <w:noProof/>
            <w:webHidden/>
          </w:rPr>
          <w:fldChar w:fldCharType="begin"/>
        </w:r>
        <w:r>
          <w:rPr>
            <w:noProof/>
            <w:webHidden/>
          </w:rPr>
          <w:instrText xml:space="preserve"> PAGEREF _Toc222255172 \h </w:instrText>
        </w:r>
        <w:r>
          <w:rPr>
            <w:noProof/>
            <w:webHidden/>
          </w:rPr>
        </w:r>
        <w:r>
          <w:rPr>
            <w:noProof/>
            <w:webHidden/>
          </w:rPr>
          <w:fldChar w:fldCharType="separate"/>
        </w:r>
        <w:r>
          <w:rPr>
            <w:noProof/>
            <w:webHidden/>
          </w:rPr>
          <w:t>9</w:t>
        </w:r>
        <w:r>
          <w:rPr>
            <w:noProof/>
            <w:webHidden/>
          </w:rPr>
          <w:fldChar w:fldCharType="end"/>
        </w:r>
      </w:hyperlink>
    </w:p>
    <w:p w14:paraId="3891384F" w14:textId="2E8C98D2" w:rsidR="00AC0ADF" w:rsidRDefault="00AC0ADF">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2255173" w:history="1">
        <w:r w:rsidRPr="005E2520">
          <w:rPr>
            <w:rStyle w:val="Hyperlink"/>
            <w:rFonts w:ascii="Arial" w:eastAsiaTheme="majorEastAsia" w:hAnsi="Arial" w:cs="Arial"/>
            <w:noProof/>
          </w:rPr>
          <w:t>Figure 9 - Efficiency Score</w:t>
        </w:r>
        <w:r>
          <w:rPr>
            <w:noProof/>
            <w:webHidden/>
          </w:rPr>
          <w:tab/>
        </w:r>
        <w:r>
          <w:rPr>
            <w:noProof/>
            <w:webHidden/>
          </w:rPr>
          <w:fldChar w:fldCharType="begin"/>
        </w:r>
        <w:r>
          <w:rPr>
            <w:noProof/>
            <w:webHidden/>
          </w:rPr>
          <w:instrText xml:space="preserve"> PAGEREF _Toc222255173 \h </w:instrText>
        </w:r>
        <w:r>
          <w:rPr>
            <w:noProof/>
            <w:webHidden/>
          </w:rPr>
        </w:r>
        <w:r>
          <w:rPr>
            <w:noProof/>
            <w:webHidden/>
          </w:rPr>
          <w:fldChar w:fldCharType="separate"/>
        </w:r>
        <w:r>
          <w:rPr>
            <w:noProof/>
            <w:webHidden/>
          </w:rPr>
          <w:t>10</w:t>
        </w:r>
        <w:r>
          <w:rPr>
            <w:noProof/>
            <w:webHidden/>
          </w:rPr>
          <w:fldChar w:fldCharType="end"/>
        </w:r>
      </w:hyperlink>
    </w:p>
    <w:p w14:paraId="3629FD73" w14:textId="4EBC481E" w:rsidR="00AC0ADF" w:rsidRDefault="00AC0ADF">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22255174" w:history="1">
        <w:r w:rsidRPr="005E2520">
          <w:rPr>
            <w:rStyle w:val="Hyperlink"/>
            <w:rFonts w:ascii="Arial" w:eastAsiaTheme="majorEastAsia" w:hAnsi="Arial" w:cs="Arial"/>
            <w:noProof/>
          </w:rPr>
          <w:t>Figure 10 - Efficiency Score Calculation</w:t>
        </w:r>
        <w:r>
          <w:rPr>
            <w:noProof/>
            <w:webHidden/>
          </w:rPr>
          <w:tab/>
        </w:r>
        <w:r>
          <w:rPr>
            <w:noProof/>
            <w:webHidden/>
          </w:rPr>
          <w:fldChar w:fldCharType="begin"/>
        </w:r>
        <w:r>
          <w:rPr>
            <w:noProof/>
            <w:webHidden/>
          </w:rPr>
          <w:instrText xml:space="preserve"> PAGEREF _Toc222255174 \h </w:instrText>
        </w:r>
        <w:r>
          <w:rPr>
            <w:noProof/>
            <w:webHidden/>
          </w:rPr>
        </w:r>
        <w:r>
          <w:rPr>
            <w:noProof/>
            <w:webHidden/>
          </w:rPr>
          <w:fldChar w:fldCharType="separate"/>
        </w:r>
        <w:r>
          <w:rPr>
            <w:noProof/>
            <w:webHidden/>
          </w:rPr>
          <w:t>10</w:t>
        </w:r>
        <w:r>
          <w:rPr>
            <w:noProof/>
            <w:webHidden/>
          </w:rPr>
          <w:fldChar w:fldCharType="end"/>
        </w:r>
      </w:hyperlink>
    </w:p>
    <w:p w14:paraId="22FDB703" w14:textId="03ECFAF3" w:rsidR="00BC6C1E" w:rsidRPr="00FE15A2" w:rsidRDefault="009F376C" w:rsidP="00723BA7">
      <w:pPr>
        <w:spacing w:line="360" w:lineRule="auto"/>
        <w:jc w:val="both"/>
        <w:rPr>
          <w:rFonts w:ascii="Arial" w:hAnsi="Arial" w:cs="Arial"/>
          <w:b/>
          <w:bCs/>
          <w:i/>
          <w:iCs/>
        </w:rPr>
      </w:pPr>
      <w:r w:rsidRPr="00FE15A2">
        <w:rPr>
          <w:rFonts w:ascii="Arial" w:hAnsi="Arial" w:cs="Arial"/>
          <w:b/>
          <w:bCs/>
          <w:i/>
          <w:iCs/>
        </w:rPr>
        <w:fldChar w:fldCharType="end"/>
      </w:r>
    </w:p>
    <w:p w14:paraId="351686C3" w14:textId="77777777" w:rsidR="00BC6C1E" w:rsidRDefault="00BC6C1E" w:rsidP="00723BA7">
      <w:pPr>
        <w:spacing w:line="360" w:lineRule="auto"/>
        <w:jc w:val="both"/>
        <w:rPr>
          <w:rFonts w:ascii="Arial" w:hAnsi="Arial" w:cs="Arial"/>
        </w:rPr>
      </w:pPr>
    </w:p>
    <w:p w14:paraId="60F36DDF" w14:textId="77777777" w:rsidR="00526742" w:rsidRDefault="00526742" w:rsidP="00723BA7">
      <w:pPr>
        <w:spacing w:line="360" w:lineRule="auto"/>
        <w:jc w:val="both"/>
        <w:rPr>
          <w:rFonts w:ascii="Arial" w:hAnsi="Arial" w:cs="Arial"/>
        </w:rPr>
      </w:pPr>
    </w:p>
    <w:p w14:paraId="297289FC" w14:textId="77777777" w:rsidR="00526742" w:rsidRPr="00723BA7" w:rsidRDefault="00526742" w:rsidP="00723BA7">
      <w:pPr>
        <w:spacing w:line="360" w:lineRule="auto"/>
        <w:jc w:val="both"/>
        <w:rPr>
          <w:rFonts w:ascii="Arial" w:hAnsi="Arial" w:cs="Arial"/>
        </w:rPr>
      </w:pPr>
    </w:p>
    <w:p w14:paraId="200F8D59" w14:textId="77777777" w:rsidR="00DC4322" w:rsidRPr="00723BA7" w:rsidRDefault="00DC4322" w:rsidP="00723BA7">
      <w:pPr>
        <w:pStyle w:val="Heading1"/>
        <w:spacing w:after="0" w:line="360" w:lineRule="auto"/>
        <w:jc w:val="both"/>
        <w:rPr>
          <w:rFonts w:ascii="Arial" w:hAnsi="Arial" w:cs="Arial"/>
          <w:b/>
          <w:bCs/>
          <w:color w:val="auto"/>
          <w:sz w:val="20"/>
          <w:szCs w:val="20"/>
        </w:rPr>
      </w:pPr>
    </w:p>
    <w:p w14:paraId="305076CE" w14:textId="77777777" w:rsidR="00DC4322" w:rsidRPr="00723BA7" w:rsidRDefault="00DC4322" w:rsidP="00723BA7">
      <w:pPr>
        <w:pStyle w:val="Heading1"/>
        <w:spacing w:after="0" w:line="360" w:lineRule="auto"/>
        <w:jc w:val="both"/>
        <w:rPr>
          <w:rFonts w:ascii="Arial" w:hAnsi="Arial" w:cs="Arial"/>
          <w:b/>
          <w:bCs/>
          <w:color w:val="auto"/>
          <w:sz w:val="20"/>
          <w:szCs w:val="20"/>
        </w:rPr>
      </w:pPr>
    </w:p>
    <w:p w14:paraId="5840ACB2" w14:textId="77777777" w:rsidR="00DC4322" w:rsidRPr="00723BA7" w:rsidRDefault="00DC4322" w:rsidP="00723BA7">
      <w:pPr>
        <w:pStyle w:val="Heading1"/>
        <w:spacing w:after="0" w:line="360" w:lineRule="auto"/>
        <w:jc w:val="both"/>
        <w:rPr>
          <w:rFonts w:ascii="Arial" w:hAnsi="Arial" w:cs="Arial"/>
          <w:b/>
          <w:bCs/>
          <w:color w:val="auto"/>
          <w:sz w:val="20"/>
          <w:szCs w:val="20"/>
        </w:rPr>
      </w:pPr>
    </w:p>
    <w:p w14:paraId="72ACD361" w14:textId="77777777" w:rsidR="00DC4322" w:rsidRPr="00723BA7" w:rsidRDefault="00DC4322" w:rsidP="00723BA7">
      <w:pPr>
        <w:spacing w:line="360" w:lineRule="auto"/>
        <w:jc w:val="both"/>
        <w:rPr>
          <w:rFonts w:ascii="Arial" w:hAnsi="Arial" w:cs="Arial"/>
        </w:rPr>
      </w:pPr>
    </w:p>
    <w:p w14:paraId="186BD6B2" w14:textId="77777777" w:rsidR="00DC4322" w:rsidRPr="00723BA7" w:rsidRDefault="00DC4322" w:rsidP="00723BA7">
      <w:pPr>
        <w:spacing w:line="360" w:lineRule="auto"/>
        <w:jc w:val="both"/>
        <w:rPr>
          <w:rFonts w:ascii="Arial" w:hAnsi="Arial" w:cs="Arial"/>
        </w:rPr>
      </w:pPr>
    </w:p>
    <w:p w14:paraId="41C27A24" w14:textId="2886D907" w:rsidR="00415257" w:rsidRPr="009E314E" w:rsidRDefault="00415257" w:rsidP="00723BA7">
      <w:pPr>
        <w:pStyle w:val="Heading1"/>
        <w:spacing w:after="0" w:line="360" w:lineRule="auto"/>
        <w:jc w:val="both"/>
        <w:rPr>
          <w:rFonts w:ascii="Arial" w:hAnsi="Arial" w:cs="Arial"/>
          <w:b/>
          <w:bCs/>
          <w:color w:val="auto"/>
          <w:sz w:val="22"/>
          <w:szCs w:val="22"/>
        </w:rPr>
      </w:pPr>
      <w:bookmarkStart w:id="0" w:name="_Toc222255152"/>
      <w:r w:rsidRPr="009E314E">
        <w:rPr>
          <w:rFonts w:ascii="Arial" w:hAnsi="Arial" w:cs="Arial"/>
          <w:b/>
          <w:bCs/>
          <w:color w:val="auto"/>
          <w:sz w:val="22"/>
          <w:szCs w:val="22"/>
        </w:rPr>
        <w:lastRenderedPageBreak/>
        <w:t>Alien Colony Resource Management Simulation – Documentation Report</w:t>
      </w:r>
      <w:bookmarkEnd w:id="0"/>
    </w:p>
    <w:p w14:paraId="2E91B140" w14:textId="77777777" w:rsidR="006833C2" w:rsidRPr="009E314E" w:rsidRDefault="00415257" w:rsidP="00723BA7">
      <w:pPr>
        <w:pStyle w:val="Heading1"/>
        <w:spacing w:after="0" w:line="360" w:lineRule="auto"/>
        <w:jc w:val="both"/>
        <w:rPr>
          <w:rFonts w:ascii="Arial" w:hAnsi="Arial" w:cs="Arial"/>
          <w:b/>
          <w:bCs/>
          <w:color w:val="auto"/>
          <w:sz w:val="22"/>
          <w:szCs w:val="22"/>
        </w:rPr>
      </w:pPr>
      <w:bookmarkStart w:id="1" w:name="_Toc222255153"/>
      <w:r w:rsidRPr="009E314E">
        <w:rPr>
          <w:rFonts w:ascii="Arial" w:hAnsi="Arial" w:cs="Arial"/>
          <w:b/>
          <w:bCs/>
          <w:color w:val="auto"/>
          <w:sz w:val="22"/>
          <w:szCs w:val="22"/>
        </w:rPr>
        <w:t>Introduction</w:t>
      </w:r>
      <w:bookmarkEnd w:id="1"/>
    </w:p>
    <w:p w14:paraId="0D88471C" w14:textId="77777777" w:rsidR="006833C2" w:rsidRPr="00723BA7" w:rsidRDefault="008A72F2" w:rsidP="00723BA7">
      <w:pPr>
        <w:spacing w:line="360" w:lineRule="auto"/>
        <w:jc w:val="both"/>
        <w:rPr>
          <w:rFonts w:ascii="Arial" w:hAnsi="Arial" w:cs="Arial"/>
          <w:b/>
          <w:bCs/>
        </w:rPr>
      </w:pPr>
      <w:r w:rsidRPr="00723BA7">
        <w:rPr>
          <w:rFonts w:ascii="Arial" w:hAnsi="Arial" w:cs="Arial"/>
        </w:rPr>
        <w:t>The report describes the creation of a simulation system that models production management in an imagined alien colony, using the R programming language. The aim of the assignment was to produce synthetic operational data for six stations and four worker teams across a period of thirty sols, or days, and then explore that data using loop based programming alone. High level aggregation functions were deliberately set aside so that the focus remained on understanding and applying iterative logic.</w:t>
      </w:r>
    </w:p>
    <w:p w14:paraId="1E2CAC22" w14:textId="7701723B" w:rsidR="008A72F2" w:rsidRDefault="008A72F2" w:rsidP="00723BA7">
      <w:pPr>
        <w:spacing w:line="360" w:lineRule="auto"/>
        <w:jc w:val="both"/>
        <w:rPr>
          <w:rFonts w:ascii="Arial" w:hAnsi="Arial" w:cs="Arial"/>
        </w:rPr>
      </w:pPr>
      <w:r w:rsidRPr="00723BA7">
        <w:rPr>
          <w:rFonts w:ascii="Arial" w:hAnsi="Arial" w:cs="Arial"/>
        </w:rPr>
        <w:t>The work involved generating the data, calculating totals for each station, detecting unusual patterns, identifying the days with the highest productivity, and developing a method for scoring efficiency. The report outlines how each stage was approached, how the code was checked and refined, and offers reflections on the challenges faced and the lessons learned throughout the project.</w:t>
      </w:r>
    </w:p>
    <w:p w14:paraId="3A4D83F7" w14:textId="77777777" w:rsidR="0058212E" w:rsidRDefault="0058212E" w:rsidP="00723BA7">
      <w:pPr>
        <w:spacing w:line="360" w:lineRule="auto"/>
        <w:jc w:val="both"/>
        <w:rPr>
          <w:rFonts w:ascii="Arial" w:hAnsi="Arial" w:cs="Arial"/>
        </w:rPr>
      </w:pPr>
    </w:p>
    <w:p w14:paraId="18D0C5D8" w14:textId="7769BD18" w:rsidR="0058212E" w:rsidRPr="00723BA7" w:rsidRDefault="0058212E" w:rsidP="00723BA7">
      <w:pPr>
        <w:spacing w:line="360" w:lineRule="auto"/>
        <w:jc w:val="both"/>
        <w:rPr>
          <w:rFonts w:ascii="Arial" w:hAnsi="Arial" w:cs="Arial"/>
        </w:rPr>
      </w:pPr>
      <w:r w:rsidRPr="0058212E">
        <w:rPr>
          <w:rFonts w:ascii="Arial" w:hAnsi="Arial" w:cs="Arial"/>
        </w:rPr>
        <w:t>Although the primary focus of this assignment was iterative programming, the dataset also offered an opportunity to reflect on broader statistical reasoning and the variability inherent in simulated operational data.</w:t>
      </w:r>
    </w:p>
    <w:p w14:paraId="458D40A4" w14:textId="3960F65A" w:rsidR="0046478E" w:rsidRPr="009E314E" w:rsidRDefault="0046478E" w:rsidP="00723BA7">
      <w:pPr>
        <w:pStyle w:val="Heading1"/>
        <w:spacing w:line="360" w:lineRule="auto"/>
        <w:jc w:val="both"/>
        <w:rPr>
          <w:rFonts w:ascii="Arial" w:hAnsi="Arial" w:cs="Arial"/>
          <w:b/>
          <w:bCs/>
          <w:color w:val="auto"/>
          <w:sz w:val="22"/>
          <w:szCs w:val="22"/>
        </w:rPr>
      </w:pPr>
      <w:bookmarkStart w:id="2" w:name="_Toc222255154"/>
      <w:r w:rsidRPr="009E314E">
        <w:rPr>
          <w:rFonts w:ascii="Arial" w:hAnsi="Arial" w:cs="Arial"/>
          <w:b/>
          <w:bCs/>
          <w:color w:val="auto"/>
          <w:sz w:val="22"/>
          <w:szCs w:val="22"/>
        </w:rPr>
        <w:t>Task 1</w:t>
      </w:r>
      <w:bookmarkEnd w:id="2"/>
      <w:r w:rsidRPr="009E314E">
        <w:rPr>
          <w:rFonts w:ascii="Arial" w:hAnsi="Arial" w:cs="Arial"/>
          <w:b/>
          <w:bCs/>
          <w:color w:val="auto"/>
          <w:sz w:val="22"/>
          <w:szCs w:val="22"/>
        </w:rPr>
        <w:t xml:space="preserve"> </w:t>
      </w:r>
    </w:p>
    <w:p w14:paraId="69545E4E" w14:textId="1BFAA786" w:rsidR="001D6C51" w:rsidRPr="00723BA7" w:rsidRDefault="001D6C51" w:rsidP="00723BA7">
      <w:pPr>
        <w:spacing w:line="360" w:lineRule="auto"/>
        <w:rPr>
          <w:rFonts w:ascii="Arial" w:hAnsi="Arial" w:cs="Arial"/>
        </w:rPr>
      </w:pPr>
      <w:r w:rsidRPr="00723BA7">
        <w:rPr>
          <w:rFonts w:ascii="Arial" w:hAnsi="Arial" w:cs="Arial"/>
        </w:rPr>
        <w:t>See code in appendix</w:t>
      </w:r>
      <w:r w:rsidR="00D5447D" w:rsidRPr="00723BA7">
        <w:rPr>
          <w:rFonts w:ascii="Arial" w:hAnsi="Arial" w:cs="Arial"/>
        </w:rPr>
        <w:t>.</w:t>
      </w:r>
    </w:p>
    <w:p w14:paraId="337FC777" w14:textId="442CB588" w:rsidR="00824B5B" w:rsidRPr="00DB0B10" w:rsidRDefault="00994904" w:rsidP="00723BA7">
      <w:pPr>
        <w:pStyle w:val="Heading1"/>
        <w:spacing w:after="0" w:line="360" w:lineRule="auto"/>
        <w:jc w:val="both"/>
        <w:rPr>
          <w:rFonts w:ascii="Arial" w:eastAsia="Times New Roman" w:hAnsi="Arial" w:cs="Arial"/>
          <w:b/>
          <w:bCs/>
          <w:color w:val="auto"/>
          <w:sz w:val="22"/>
          <w:szCs w:val="22"/>
        </w:rPr>
      </w:pPr>
      <w:bookmarkStart w:id="3" w:name="_Toc222255155"/>
      <w:r w:rsidRPr="00DB0B10">
        <w:rPr>
          <w:rFonts w:ascii="Arial" w:hAnsi="Arial" w:cs="Arial"/>
          <w:b/>
          <w:bCs/>
          <w:color w:val="auto"/>
          <w:sz w:val="22"/>
          <w:szCs w:val="22"/>
        </w:rPr>
        <w:t>Task 2</w:t>
      </w:r>
      <w:r w:rsidR="009E314E">
        <w:rPr>
          <w:rFonts w:ascii="Arial" w:hAnsi="Arial" w:cs="Arial"/>
          <w:b/>
          <w:bCs/>
          <w:color w:val="auto"/>
          <w:sz w:val="22"/>
          <w:szCs w:val="22"/>
        </w:rPr>
        <w:t xml:space="preserve"> - </w:t>
      </w:r>
      <w:r w:rsidR="009E314E" w:rsidRPr="009E314E">
        <w:rPr>
          <w:rFonts w:ascii="Arial" w:hAnsi="Arial" w:cs="Arial"/>
          <w:b/>
          <w:color w:val="auto"/>
          <w:sz w:val="22"/>
          <w:szCs w:val="22"/>
        </w:rPr>
        <w:t>Documentation</w:t>
      </w:r>
      <w:bookmarkEnd w:id="3"/>
    </w:p>
    <w:p w14:paraId="089BF8C5" w14:textId="74349254" w:rsidR="00672A89" w:rsidRPr="00DB0B10" w:rsidRDefault="00885BCB" w:rsidP="00DB0B10">
      <w:pPr>
        <w:pStyle w:val="Heading1"/>
        <w:spacing w:after="0" w:line="360" w:lineRule="auto"/>
        <w:jc w:val="both"/>
        <w:rPr>
          <w:rFonts w:ascii="Arial" w:hAnsi="Arial" w:cs="Arial"/>
          <w:b/>
          <w:bCs/>
          <w:color w:val="auto"/>
          <w:sz w:val="22"/>
          <w:szCs w:val="22"/>
        </w:rPr>
      </w:pPr>
      <w:bookmarkStart w:id="4" w:name="_Toc222255156"/>
      <w:r w:rsidRPr="00DB0B10">
        <w:rPr>
          <w:rFonts w:ascii="Arial" w:hAnsi="Arial" w:cs="Arial"/>
          <w:b/>
          <w:bCs/>
          <w:color w:val="auto"/>
          <w:sz w:val="22"/>
          <w:szCs w:val="22"/>
        </w:rPr>
        <w:t xml:space="preserve">Task </w:t>
      </w:r>
      <w:r w:rsidR="00672A89" w:rsidRPr="00DB0B10">
        <w:rPr>
          <w:rFonts w:ascii="Arial" w:hAnsi="Arial" w:cs="Arial"/>
          <w:b/>
          <w:bCs/>
          <w:color w:val="auto"/>
          <w:sz w:val="22"/>
          <w:szCs w:val="22"/>
        </w:rPr>
        <w:t>2</w:t>
      </w:r>
      <w:r w:rsidRPr="00DB0B10">
        <w:rPr>
          <w:rFonts w:ascii="Arial" w:hAnsi="Arial" w:cs="Arial"/>
          <w:b/>
          <w:bCs/>
          <w:color w:val="auto"/>
          <w:sz w:val="22"/>
          <w:szCs w:val="22"/>
        </w:rPr>
        <w:t>A – Generate Production Data</w:t>
      </w:r>
      <w:bookmarkEnd w:id="4"/>
    </w:p>
    <w:p w14:paraId="43C5463F" w14:textId="77777777" w:rsidR="00D437D1" w:rsidRPr="00DB0B10" w:rsidRDefault="00D437D1" w:rsidP="00723BA7">
      <w:pPr>
        <w:spacing w:line="360" w:lineRule="auto"/>
        <w:jc w:val="both"/>
        <w:rPr>
          <w:rFonts w:ascii="Arial" w:hAnsi="Arial" w:cs="Arial"/>
          <w:b/>
          <w:bCs/>
          <w:sz w:val="22"/>
          <w:szCs w:val="22"/>
        </w:rPr>
      </w:pPr>
      <w:r w:rsidRPr="00DB0B10">
        <w:rPr>
          <w:rFonts w:ascii="Arial" w:hAnsi="Arial" w:cs="Arial"/>
          <w:b/>
          <w:bCs/>
          <w:sz w:val="22"/>
          <w:szCs w:val="22"/>
        </w:rPr>
        <w:t>How the Code Works</w:t>
      </w:r>
    </w:p>
    <w:p w14:paraId="3EF2D078" w14:textId="004B5478" w:rsidR="00540E62" w:rsidRDefault="00540E62" w:rsidP="00723BA7">
      <w:pPr>
        <w:spacing w:line="360" w:lineRule="auto"/>
        <w:jc w:val="both"/>
        <w:rPr>
          <w:rFonts w:ascii="Arial" w:hAnsi="Arial" w:cs="Arial"/>
        </w:rPr>
      </w:pPr>
      <w:r w:rsidRPr="00723BA7">
        <w:rPr>
          <w:rFonts w:ascii="Arial" w:hAnsi="Arial" w:cs="Arial"/>
        </w:rPr>
        <w:t xml:space="preserve">The production dataset was created using three nested loops that iterated through sols one to thirty, stations one to six, and teams one to four. For every combination, the daily output was computed using the formula </w:t>
      </w:r>
      <w:r w:rsidRPr="00B618ED">
        <w:rPr>
          <w:rFonts w:ascii="Arial" w:hAnsi="Arial" w:cs="Arial"/>
          <w:b/>
          <w:bCs/>
          <w:i/>
          <w:iCs/>
        </w:rPr>
        <w:t>BaseOutput + (station × 3) + (team × 2</w:t>
      </w:r>
      <w:r w:rsidRPr="00723BA7">
        <w:rPr>
          <w:rFonts w:ascii="Arial" w:hAnsi="Arial" w:cs="Arial"/>
        </w:rPr>
        <w:t>), with an added random variation between −5 and +5 to mimic environmental fluctuations. All results were stored in pre</w:t>
      </w:r>
      <w:r w:rsidRPr="00723BA7">
        <w:rPr>
          <w:rFonts w:ascii="Cambria Math" w:hAnsi="Cambria Math" w:cs="Cambria Math"/>
        </w:rPr>
        <w:t>‑</w:t>
      </w:r>
      <w:r w:rsidRPr="00723BA7">
        <w:rPr>
          <w:rFonts w:ascii="Arial" w:hAnsi="Arial" w:cs="Arial"/>
        </w:rPr>
        <w:t xml:space="preserve">allocated vectors and later merged into a </w:t>
      </w:r>
      <w:r w:rsidRPr="004C7231">
        <w:rPr>
          <w:rFonts w:ascii="Arial" w:hAnsi="Arial" w:cs="Arial"/>
          <w:b/>
          <w:bCs/>
          <w:i/>
          <w:iCs/>
        </w:rPr>
        <w:t>dataframe</w:t>
      </w:r>
      <w:r w:rsidRPr="00723BA7">
        <w:rPr>
          <w:rFonts w:ascii="Arial" w:hAnsi="Arial" w:cs="Arial"/>
        </w:rPr>
        <w:t xml:space="preserve"> called </w:t>
      </w:r>
      <w:r w:rsidRPr="004C7231">
        <w:rPr>
          <w:rFonts w:ascii="Arial" w:hAnsi="Arial" w:cs="Arial"/>
          <w:b/>
          <w:bCs/>
          <w:i/>
          <w:iCs/>
        </w:rPr>
        <w:t>production_data</w:t>
      </w:r>
      <w:r w:rsidRPr="004C7231">
        <w:rPr>
          <w:rFonts w:ascii="Arial" w:hAnsi="Arial" w:cs="Arial"/>
          <w:i/>
          <w:iCs/>
        </w:rPr>
        <w:t>,</w:t>
      </w:r>
      <w:r w:rsidRPr="00723BA7">
        <w:rPr>
          <w:rFonts w:ascii="Arial" w:hAnsi="Arial" w:cs="Arial"/>
        </w:rPr>
        <w:t xml:space="preserve"> ensuring that all 720 sol–station–team combinations were represented.</w:t>
      </w:r>
    </w:p>
    <w:p w14:paraId="06D6B109" w14:textId="77777777" w:rsidR="006D0B3A" w:rsidRPr="00723BA7" w:rsidRDefault="006D0B3A" w:rsidP="00723BA7">
      <w:pPr>
        <w:spacing w:line="360" w:lineRule="auto"/>
        <w:jc w:val="both"/>
        <w:rPr>
          <w:rFonts w:ascii="Arial" w:hAnsi="Arial" w:cs="Arial"/>
        </w:rPr>
      </w:pPr>
    </w:p>
    <w:p w14:paraId="27BEE31F" w14:textId="561D9599" w:rsidR="008B467A" w:rsidRPr="00723BA7" w:rsidRDefault="00540E62" w:rsidP="00723BA7">
      <w:pPr>
        <w:spacing w:line="360" w:lineRule="auto"/>
        <w:jc w:val="both"/>
        <w:rPr>
          <w:rFonts w:ascii="Arial" w:hAnsi="Arial" w:cs="Arial"/>
        </w:rPr>
      </w:pPr>
      <w:r w:rsidRPr="00723BA7">
        <w:rPr>
          <w:rFonts w:ascii="Arial" w:hAnsi="Arial" w:cs="Arial"/>
        </w:rPr>
        <w:t xml:space="preserve">To confirm the dataset was generated correctly, the first ten rows were printed and reviewed, showing that both the structure and calculated values aligned with expectations. The output formula provided a consistent baseline while incorporating the effects of station and team attributes, and the random adjustment introduced realistic variability </w:t>
      </w:r>
      <w:r w:rsidR="003904D9" w:rsidRPr="00723BA7">
        <w:rPr>
          <w:rFonts w:ascii="Arial" w:hAnsi="Arial" w:cs="Arial"/>
        </w:rPr>
        <w:t>like</w:t>
      </w:r>
      <w:r w:rsidRPr="00723BA7">
        <w:rPr>
          <w:rFonts w:ascii="Arial" w:hAnsi="Arial" w:cs="Arial"/>
        </w:rPr>
        <w:t xml:space="preserve"> that seen in operational settings.</w:t>
      </w:r>
    </w:p>
    <w:p w14:paraId="1ECD1DC7" w14:textId="77777777" w:rsidR="00D41640" w:rsidRPr="00723BA7" w:rsidRDefault="00D41640" w:rsidP="00723BA7">
      <w:pPr>
        <w:spacing w:line="360" w:lineRule="auto"/>
        <w:jc w:val="both"/>
        <w:rPr>
          <w:rFonts w:ascii="Arial" w:hAnsi="Arial" w:cs="Arial"/>
        </w:rPr>
      </w:pPr>
    </w:p>
    <w:p w14:paraId="611BD97A" w14:textId="0B790E8F" w:rsidR="008B467A" w:rsidRPr="00723BA7" w:rsidRDefault="00CE0742" w:rsidP="00723BA7">
      <w:pPr>
        <w:spacing w:line="360" w:lineRule="auto"/>
        <w:jc w:val="both"/>
        <w:rPr>
          <w:rFonts w:ascii="Arial" w:hAnsi="Arial" w:cs="Arial"/>
          <w:b/>
          <w:bCs/>
        </w:rPr>
      </w:pPr>
      <m:oMathPara>
        <m:oMath>
          <m:r>
            <m:rPr>
              <m:sty m:val="bi"/>
            </m:rPr>
            <w:rPr>
              <w:rFonts w:ascii="Cambria Math" w:hAnsi="Cambria Math" w:cs="Arial"/>
            </w:rPr>
            <m:t>Output=BaseOutput+(Station×3)+(Team×2)+RandomNoise</m:t>
          </m:r>
        </m:oMath>
      </m:oMathPara>
    </w:p>
    <w:p w14:paraId="54F23333" w14:textId="77777777" w:rsidR="00D437D1" w:rsidRPr="00723BA7" w:rsidRDefault="00D437D1" w:rsidP="00723BA7">
      <w:pPr>
        <w:spacing w:line="360" w:lineRule="auto"/>
        <w:jc w:val="both"/>
        <w:rPr>
          <w:rFonts w:ascii="Arial" w:hAnsi="Arial" w:cs="Arial"/>
        </w:rPr>
      </w:pPr>
    </w:p>
    <w:p w14:paraId="6AA30F55" w14:textId="77777777" w:rsidR="00D437D1" w:rsidRPr="00DB0B10" w:rsidRDefault="00D437D1" w:rsidP="00723BA7">
      <w:pPr>
        <w:spacing w:line="360" w:lineRule="auto"/>
        <w:jc w:val="both"/>
        <w:rPr>
          <w:rFonts w:ascii="Arial" w:hAnsi="Arial" w:cs="Arial"/>
          <w:b/>
          <w:bCs/>
          <w:sz w:val="22"/>
          <w:szCs w:val="22"/>
        </w:rPr>
      </w:pPr>
      <w:r w:rsidRPr="00DB0B10">
        <w:rPr>
          <w:rFonts w:ascii="Arial" w:hAnsi="Arial" w:cs="Arial"/>
          <w:b/>
          <w:bCs/>
          <w:sz w:val="22"/>
          <w:szCs w:val="22"/>
        </w:rPr>
        <w:t>Testing</w:t>
      </w:r>
    </w:p>
    <w:p w14:paraId="0C901EA0" w14:textId="77777777" w:rsidR="00D437D1" w:rsidRPr="00723BA7" w:rsidRDefault="00D437D1" w:rsidP="00723BA7">
      <w:pPr>
        <w:spacing w:line="360" w:lineRule="auto"/>
        <w:jc w:val="both"/>
        <w:rPr>
          <w:rFonts w:ascii="Arial" w:hAnsi="Arial" w:cs="Arial"/>
        </w:rPr>
      </w:pPr>
      <w:r w:rsidRPr="00723BA7">
        <w:rPr>
          <w:rFonts w:ascii="Arial" w:hAnsi="Arial" w:cs="Arial"/>
        </w:rPr>
        <w:lastRenderedPageBreak/>
        <w:t>To check that the dataset had been generated correctly, I confirmed that the dataframe contained seven hundred and twenty rows and four columns. I then displayed the first ten rows to make sure the values followed a sensible pattern and that the output figures looked varied rather than uniform.</w:t>
      </w:r>
    </w:p>
    <w:p w14:paraId="5EB3C64F" w14:textId="77777777" w:rsidR="00ED5059" w:rsidRPr="00723BA7" w:rsidRDefault="00ED5059" w:rsidP="00723BA7">
      <w:pPr>
        <w:spacing w:line="360" w:lineRule="auto"/>
        <w:jc w:val="both"/>
        <w:rPr>
          <w:rFonts w:ascii="Arial" w:hAnsi="Arial" w:cs="Arial"/>
        </w:rPr>
      </w:pPr>
    </w:p>
    <w:p w14:paraId="528756EA" w14:textId="77777777" w:rsidR="00ED5059" w:rsidRPr="00723BA7" w:rsidRDefault="00ED5059" w:rsidP="00723BA7">
      <w:pPr>
        <w:keepNext/>
        <w:spacing w:line="360" w:lineRule="auto"/>
        <w:jc w:val="center"/>
        <w:rPr>
          <w:rFonts w:ascii="Arial" w:hAnsi="Arial" w:cs="Arial"/>
        </w:rPr>
      </w:pPr>
      <w:r w:rsidRPr="00723BA7">
        <w:rPr>
          <w:rFonts w:ascii="Arial" w:hAnsi="Arial" w:cs="Arial"/>
          <w:noProof/>
        </w:rPr>
        <w:drawing>
          <wp:inline distT="0" distB="0" distL="0" distR="0" wp14:anchorId="7782507A" wp14:editId="5D565573">
            <wp:extent cx="5216056" cy="2457776"/>
            <wp:effectExtent l="0" t="0" r="3810" b="0"/>
            <wp:docPr id="588324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324221" name=""/>
                    <pic:cNvPicPr/>
                  </pic:nvPicPr>
                  <pic:blipFill>
                    <a:blip r:embed="rId7"/>
                    <a:stretch>
                      <a:fillRect/>
                    </a:stretch>
                  </pic:blipFill>
                  <pic:spPr>
                    <a:xfrm>
                      <a:off x="0" y="0"/>
                      <a:ext cx="5227482" cy="2463160"/>
                    </a:xfrm>
                    <a:prstGeom prst="rect">
                      <a:avLst/>
                    </a:prstGeom>
                  </pic:spPr>
                </pic:pic>
              </a:graphicData>
            </a:graphic>
          </wp:inline>
        </w:drawing>
      </w:r>
    </w:p>
    <w:p w14:paraId="2D1E1E6F" w14:textId="0DA62191" w:rsidR="00ED5059" w:rsidRPr="00723BA7" w:rsidRDefault="00ED5059" w:rsidP="00723BA7">
      <w:pPr>
        <w:pStyle w:val="Caption"/>
        <w:spacing w:after="0" w:line="360" w:lineRule="auto"/>
        <w:jc w:val="center"/>
        <w:rPr>
          <w:rFonts w:ascii="Arial" w:hAnsi="Arial" w:cs="Arial"/>
          <w:sz w:val="20"/>
          <w:szCs w:val="20"/>
        </w:rPr>
      </w:pPr>
      <w:bookmarkStart w:id="5" w:name="_Toc222255165"/>
      <w:r w:rsidRPr="00723BA7">
        <w:rPr>
          <w:rFonts w:ascii="Arial" w:hAnsi="Arial" w:cs="Arial"/>
          <w:sz w:val="20"/>
          <w:szCs w:val="20"/>
        </w:rPr>
        <w:t xml:space="preserve">Figure </w:t>
      </w:r>
      <w:r w:rsidRPr="00723BA7">
        <w:rPr>
          <w:rFonts w:ascii="Arial" w:hAnsi="Arial" w:cs="Arial"/>
          <w:sz w:val="20"/>
          <w:szCs w:val="20"/>
        </w:rPr>
        <w:fldChar w:fldCharType="begin"/>
      </w:r>
      <w:r w:rsidRPr="00723BA7">
        <w:rPr>
          <w:rFonts w:ascii="Arial" w:hAnsi="Arial" w:cs="Arial"/>
          <w:sz w:val="20"/>
          <w:szCs w:val="20"/>
        </w:rPr>
        <w:instrText xml:space="preserve"> SEQ Figure \* ARABIC </w:instrText>
      </w:r>
      <w:r w:rsidRPr="00723BA7">
        <w:rPr>
          <w:rFonts w:ascii="Arial" w:hAnsi="Arial" w:cs="Arial"/>
          <w:sz w:val="20"/>
          <w:szCs w:val="20"/>
        </w:rPr>
        <w:fldChar w:fldCharType="separate"/>
      </w:r>
      <w:r w:rsidR="00723BA7" w:rsidRPr="00723BA7">
        <w:rPr>
          <w:rFonts w:ascii="Arial" w:hAnsi="Arial" w:cs="Arial"/>
          <w:noProof/>
          <w:sz w:val="20"/>
          <w:szCs w:val="20"/>
        </w:rPr>
        <w:t>1</w:t>
      </w:r>
      <w:r w:rsidRPr="00723BA7">
        <w:rPr>
          <w:rFonts w:ascii="Arial" w:hAnsi="Arial" w:cs="Arial"/>
          <w:sz w:val="20"/>
          <w:szCs w:val="20"/>
        </w:rPr>
        <w:fldChar w:fldCharType="end"/>
      </w:r>
      <w:r w:rsidRPr="00723BA7">
        <w:rPr>
          <w:rFonts w:ascii="Arial" w:hAnsi="Arial" w:cs="Arial"/>
          <w:sz w:val="20"/>
          <w:szCs w:val="20"/>
        </w:rPr>
        <w:t xml:space="preserve"> - Production Data</w:t>
      </w:r>
      <w:bookmarkEnd w:id="5"/>
    </w:p>
    <w:p w14:paraId="636916CF" w14:textId="77777777" w:rsidR="00FE32D1" w:rsidRPr="00723BA7" w:rsidRDefault="00FE32D1" w:rsidP="00723BA7">
      <w:pPr>
        <w:spacing w:line="360" w:lineRule="auto"/>
        <w:jc w:val="both"/>
        <w:rPr>
          <w:rFonts w:ascii="Arial" w:hAnsi="Arial" w:cs="Arial"/>
        </w:rPr>
      </w:pPr>
    </w:p>
    <w:p w14:paraId="111E6DD7" w14:textId="278CE63A" w:rsidR="00D437D1" w:rsidRPr="00DB0B10" w:rsidRDefault="00D437D1" w:rsidP="00723BA7">
      <w:pPr>
        <w:spacing w:line="360" w:lineRule="auto"/>
        <w:jc w:val="both"/>
        <w:rPr>
          <w:rFonts w:ascii="Arial" w:hAnsi="Arial" w:cs="Arial"/>
          <w:b/>
          <w:bCs/>
          <w:sz w:val="22"/>
          <w:szCs w:val="22"/>
        </w:rPr>
      </w:pPr>
      <w:r w:rsidRPr="00DB0B10">
        <w:rPr>
          <w:rFonts w:ascii="Arial" w:hAnsi="Arial" w:cs="Arial"/>
          <w:b/>
          <w:bCs/>
          <w:sz w:val="22"/>
          <w:szCs w:val="22"/>
        </w:rPr>
        <w:t>Flowchart</w:t>
      </w:r>
    </w:p>
    <w:p w14:paraId="79FE20DA" w14:textId="576894C4" w:rsidR="00D437D1" w:rsidRPr="00723BA7" w:rsidRDefault="00D437D1" w:rsidP="00723BA7">
      <w:pPr>
        <w:spacing w:line="360" w:lineRule="auto"/>
        <w:jc w:val="both"/>
        <w:rPr>
          <w:rFonts w:ascii="Arial" w:hAnsi="Arial" w:cs="Arial"/>
        </w:rPr>
      </w:pPr>
      <w:r w:rsidRPr="00723BA7">
        <w:rPr>
          <w:rFonts w:ascii="Arial" w:hAnsi="Arial" w:cs="Arial"/>
        </w:rPr>
        <w:t>The flowchart illustrates the structure of the nested loops used to build the dataset. It sets out the sequence from iterating through sols, stations, and teams to calculating the output for each combination and storing the results.</w:t>
      </w:r>
    </w:p>
    <w:p w14:paraId="7CEEDA82" w14:textId="77777777" w:rsidR="00071C8E" w:rsidRPr="00723BA7" w:rsidRDefault="00071C8E" w:rsidP="00723BA7">
      <w:pPr>
        <w:spacing w:line="360" w:lineRule="auto"/>
        <w:jc w:val="both"/>
        <w:rPr>
          <w:rFonts w:ascii="Arial" w:hAnsi="Arial" w:cs="Arial"/>
        </w:rPr>
      </w:pPr>
    </w:p>
    <w:p w14:paraId="343CAE51" w14:textId="77777777" w:rsidR="00200E9A" w:rsidRPr="00723BA7" w:rsidRDefault="003D2833" w:rsidP="00723BA7">
      <w:pPr>
        <w:keepNext/>
        <w:spacing w:line="360" w:lineRule="auto"/>
        <w:jc w:val="center"/>
        <w:rPr>
          <w:rFonts w:ascii="Arial" w:hAnsi="Arial" w:cs="Arial"/>
        </w:rPr>
      </w:pPr>
      <w:r w:rsidRPr="00723BA7">
        <w:rPr>
          <w:rFonts w:ascii="Arial" w:hAnsi="Arial" w:cs="Arial"/>
          <w:noProof/>
        </w:rPr>
        <w:drawing>
          <wp:inline distT="0" distB="0" distL="0" distR="0" wp14:anchorId="7BB3A219" wp14:editId="04D5BE8D">
            <wp:extent cx="1924216" cy="3262567"/>
            <wp:effectExtent l="0" t="0" r="0" b="0"/>
            <wp:docPr id="104860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605017" name=""/>
                    <pic:cNvPicPr/>
                  </pic:nvPicPr>
                  <pic:blipFill>
                    <a:blip r:embed="rId8"/>
                    <a:stretch>
                      <a:fillRect/>
                    </a:stretch>
                  </pic:blipFill>
                  <pic:spPr>
                    <a:xfrm>
                      <a:off x="0" y="0"/>
                      <a:ext cx="1927690" cy="3268457"/>
                    </a:xfrm>
                    <a:prstGeom prst="rect">
                      <a:avLst/>
                    </a:prstGeom>
                  </pic:spPr>
                </pic:pic>
              </a:graphicData>
            </a:graphic>
          </wp:inline>
        </w:drawing>
      </w:r>
    </w:p>
    <w:p w14:paraId="60C0C225" w14:textId="36061ECF" w:rsidR="001D7E85" w:rsidRPr="00723BA7" w:rsidRDefault="00200E9A" w:rsidP="00723BA7">
      <w:pPr>
        <w:pStyle w:val="Caption"/>
        <w:spacing w:after="0" w:line="360" w:lineRule="auto"/>
        <w:jc w:val="center"/>
        <w:rPr>
          <w:rFonts w:ascii="Arial" w:hAnsi="Arial" w:cs="Arial"/>
          <w:sz w:val="20"/>
          <w:szCs w:val="20"/>
        </w:rPr>
      </w:pPr>
      <w:bookmarkStart w:id="6" w:name="_Toc222255166"/>
      <w:r w:rsidRPr="00723BA7">
        <w:rPr>
          <w:rFonts w:ascii="Arial" w:hAnsi="Arial" w:cs="Arial"/>
          <w:sz w:val="20"/>
          <w:szCs w:val="20"/>
        </w:rPr>
        <w:t xml:space="preserve">Figure </w:t>
      </w:r>
      <w:r w:rsidRPr="00723BA7">
        <w:rPr>
          <w:rFonts w:ascii="Arial" w:hAnsi="Arial" w:cs="Arial"/>
          <w:sz w:val="20"/>
          <w:szCs w:val="20"/>
        </w:rPr>
        <w:fldChar w:fldCharType="begin"/>
      </w:r>
      <w:r w:rsidRPr="00723BA7">
        <w:rPr>
          <w:rFonts w:ascii="Arial" w:hAnsi="Arial" w:cs="Arial"/>
          <w:sz w:val="20"/>
          <w:szCs w:val="20"/>
        </w:rPr>
        <w:instrText xml:space="preserve"> SEQ Figure \* ARABIC </w:instrText>
      </w:r>
      <w:r w:rsidRPr="00723BA7">
        <w:rPr>
          <w:rFonts w:ascii="Arial" w:hAnsi="Arial" w:cs="Arial"/>
          <w:sz w:val="20"/>
          <w:szCs w:val="20"/>
        </w:rPr>
        <w:fldChar w:fldCharType="separate"/>
      </w:r>
      <w:r w:rsidR="00723BA7" w:rsidRPr="00723BA7">
        <w:rPr>
          <w:rFonts w:ascii="Arial" w:hAnsi="Arial" w:cs="Arial"/>
          <w:noProof/>
          <w:sz w:val="20"/>
          <w:szCs w:val="20"/>
        </w:rPr>
        <w:t>2</w:t>
      </w:r>
      <w:r w:rsidRPr="00723BA7">
        <w:rPr>
          <w:rFonts w:ascii="Arial" w:hAnsi="Arial" w:cs="Arial"/>
          <w:sz w:val="20"/>
          <w:szCs w:val="20"/>
        </w:rPr>
        <w:fldChar w:fldCharType="end"/>
      </w:r>
      <w:r w:rsidRPr="00723BA7">
        <w:rPr>
          <w:rFonts w:ascii="Arial" w:hAnsi="Arial" w:cs="Arial"/>
          <w:sz w:val="20"/>
          <w:szCs w:val="20"/>
        </w:rPr>
        <w:t xml:space="preserve"> - loop structure</w:t>
      </w:r>
      <w:bookmarkEnd w:id="6"/>
    </w:p>
    <w:p w14:paraId="5C200CB6" w14:textId="7C9A1FC2" w:rsidR="00071C8E" w:rsidRPr="00DB0B10" w:rsidRDefault="00885BCB" w:rsidP="00DB0B10">
      <w:pPr>
        <w:pStyle w:val="Heading1"/>
        <w:spacing w:after="0" w:line="360" w:lineRule="auto"/>
        <w:jc w:val="both"/>
        <w:rPr>
          <w:rFonts w:ascii="Arial" w:hAnsi="Arial" w:cs="Arial"/>
          <w:b/>
          <w:bCs/>
          <w:color w:val="auto"/>
          <w:sz w:val="22"/>
          <w:szCs w:val="22"/>
        </w:rPr>
      </w:pPr>
      <w:bookmarkStart w:id="7" w:name="_Toc222255157"/>
      <w:r w:rsidRPr="00DB0B10">
        <w:rPr>
          <w:rFonts w:ascii="Arial" w:hAnsi="Arial" w:cs="Arial"/>
          <w:b/>
          <w:bCs/>
          <w:color w:val="auto"/>
          <w:sz w:val="22"/>
          <w:szCs w:val="22"/>
        </w:rPr>
        <w:lastRenderedPageBreak/>
        <w:t xml:space="preserve">Task </w:t>
      </w:r>
      <w:r w:rsidR="00672A89" w:rsidRPr="00DB0B10">
        <w:rPr>
          <w:rFonts w:ascii="Arial" w:hAnsi="Arial" w:cs="Arial"/>
          <w:b/>
          <w:bCs/>
          <w:color w:val="auto"/>
          <w:sz w:val="22"/>
          <w:szCs w:val="22"/>
        </w:rPr>
        <w:t>2</w:t>
      </w:r>
      <w:r w:rsidRPr="00DB0B10">
        <w:rPr>
          <w:rFonts w:ascii="Arial" w:hAnsi="Arial" w:cs="Arial"/>
          <w:b/>
          <w:bCs/>
          <w:color w:val="auto"/>
          <w:sz w:val="22"/>
          <w:szCs w:val="22"/>
        </w:rPr>
        <w:t>B – Total Production per Station</w:t>
      </w:r>
      <w:bookmarkEnd w:id="7"/>
    </w:p>
    <w:p w14:paraId="1D6E8715" w14:textId="77777777" w:rsidR="007A545F" w:rsidRPr="00DB0B10" w:rsidRDefault="007A545F" w:rsidP="00723BA7">
      <w:pPr>
        <w:spacing w:line="360" w:lineRule="auto"/>
        <w:jc w:val="both"/>
        <w:rPr>
          <w:rFonts w:ascii="Arial" w:hAnsi="Arial" w:cs="Arial"/>
          <w:b/>
          <w:bCs/>
          <w:sz w:val="22"/>
          <w:szCs w:val="22"/>
        </w:rPr>
      </w:pPr>
      <w:r w:rsidRPr="00DB0B10">
        <w:rPr>
          <w:rFonts w:ascii="Arial" w:hAnsi="Arial" w:cs="Arial"/>
          <w:b/>
          <w:bCs/>
          <w:sz w:val="22"/>
          <w:szCs w:val="22"/>
        </w:rPr>
        <w:t>How the Code Works</w:t>
      </w:r>
    </w:p>
    <w:p w14:paraId="7C6F4757" w14:textId="384366C6" w:rsidR="00ED5059" w:rsidRDefault="008B61A4" w:rsidP="00723BA7">
      <w:pPr>
        <w:spacing w:line="360" w:lineRule="auto"/>
        <w:jc w:val="both"/>
        <w:rPr>
          <w:rFonts w:ascii="Arial" w:hAnsi="Arial" w:cs="Arial"/>
        </w:rPr>
      </w:pPr>
      <w:r w:rsidRPr="00723BA7">
        <w:rPr>
          <w:rFonts w:ascii="Arial" w:hAnsi="Arial" w:cs="Arial"/>
        </w:rPr>
        <w:t xml:space="preserve">A data frame called </w:t>
      </w:r>
      <w:r w:rsidRPr="00B618ED">
        <w:rPr>
          <w:rFonts w:ascii="Arial" w:hAnsi="Arial" w:cs="Arial"/>
          <w:b/>
          <w:bCs/>
          <w:i/>
          <w:iCs/>
        </w:rPr>
        <w:t>station_totals</w:t>
      </w:r>
      <w:r w:rsidRPr="00723BA7">
        <w:rPr>
          <w:rFonts w:ascii="Arial" w:hAnsi="Arial" w:cs="Arial"/>
        </w:rPr>
        <w:t xml:space="preserve"> was generated to record the total output for each station. The outer loop cycled through stations one to six, while an inner loop scanned every row of </w:t>
      </w:r>
      <w:r w:rsidRPr="00B618ED">
        <w:rPr>
          <w:rFonts w:ascii="Arial" w:hAnsi="Arial" w:cs="Arial"/>
          <w:b/>
          <w:bCs/>
          <w:i/>
          <w:iCs/>
        </w:rPr>
        <w:t xml:space="preserve">production_data. </w:t>
      </w:r>
      <w:r w:rsidRPr="00723BA7">
        <w:rPr>
          <w:rFonts w:ascii="Arial" w:hAnsi="Arial" w:cs="Arial"/>
        </w:rPr>
        <w:t>Whenever a row matched the station currently being processed, its output value was added to an accumulating total. Once all rows had been evaluated, this total was stored in the data frame before moving on to the next station. The final table contained six entries, and the totals followed a consistent pattern, confirming that the loop</w:t>
      </w:r>
      <w:r w:rsidRPr="00723BA7">
        <w:rPr>
          <w:rFonts w:ascii="Cambria Math" w:hAnsi="Cambria Math" w:cs="Cambria Math"/>
        </w:rPr>
        <w:t>‑</w:t>
      </w:r>
      <w:r w:rsidRPr="00723BA7">
        <w:rPr>
          <w:rFonts w:ascii="Arial" w:hAnsi="Arial" w:cs="Arial"/>
        </w:rPr>
        <w:t>based method worked correctly without relying on built</w:t>
      </w:r>
      <w:r w:rsidRPr="00723BA7">
        <w:rPr>
          <w:rFonts w:ascii="Cambria Math" w:hAnsi="Cambria Math" w:cs="Cambria Math"/>
        </w:rPr>
        <w:t>‑</w:t>
      </w:r>
      <w:r w:rsidRPr="00723BA7">
        <w:rPr>
          <w:rFonts w:ascii="Arial" w:hAnsi="Arial" w:cs="Arial"/>
        </w:rPr>
        <w:t>in aggregation tools.</w:t>
      </w:r>
    </w:p>
    <w:p w14:paraId="2FACF3DA" w14:textId="77777777" w:rsidR="00D35643" w:rsidRPr="00723BA7" w:rsidRDefault="00D35643" w:rsidP="00723BA7">
      <w:pPr>
        <w:spacing w:line="360" w:lineRule="auto"/>
        <w:jc w:val="both"/>
        <w:rPr>
          <w:rFonts w:ascii="Arial" w:hAnsi="Arial" w:cs="Arial"/>
        </w:rPr>
      </w:pPr>
    </w:p>
    <w:p w14:paraId="5C9013E0" w14:textId="77777777" w:rsidR="007A545F" w:rsidRPr="00DB0B10" w:rsidRDefault="007A545F" w:rsidP="00723BA7">
      <w:pPr>
        <w:spacing w:line="360" w:lineRule="auto"/>
        <w:jc w:val="both"/>
        <w:rPr>
          <w:rFonts w:ascii="Arial" w:hAnsi="Arial" w:cs="Arial"/>
          <w:b/>
          <w:bCs/>
          <w:sz w:val="22"/>
          <w:szCs w:val="22"/>
        </w:rPr>
      </w:pPr>
      <w:r w:rsidRPr="00DB0B10">
        <w:rPr>
          <w:rFonts w:ascii="Arial" w:hAnsi="Arial" w:cs="Arial"/>
          <w:b/>
          <w:bCs/>
          <w:sz w:val="22"/>
          <w:szCs w:val="22"/>
        </w:rPr>
        <w:t>Testing</w:t>
      </w:r>
    </w:p>
    <w:p w14:paraId="1E575450" w14:textId="77777777" w:rsidR="007A545F" w:rsidRPr="00723BA7" w:rsidRDefault="007A545F" w:rsidP="00723BA7">
      <w:pPr>
        <w:spacing w:line="360" w:lineRule="auto"/>
        <w:jc w:val="both"/>
        <w:rPr>
          <w:rFonts w:ascii="Arial" w:hAnsi="Arial" w:cs="Arial"/>
        </w:rPr>
      </w:pPr>
      <w:r w:rsidRPr="00723BA7">
        <w:rPr>
          <w:rFonts w:ascii="Arial" w:hAnsi="Arial" w:cs="Arial"/>
        </w:rPr>
        <w:t>I checked that the resulting dataframe contained six rows, one for each station. The totals increased in a logical pattern, which was expected because higher station numbers contribute more to the output through the calculation used earlier.</w:t>
      </w:r>
    </w:p>
    <w:p w14:paraId="686D671C" w14:textId="77777777" w:rsidR="00ED5059" w:rsidRPr="00723BA7" w:rsidRDefault="00ED5059" w:rsidP="00723BA7">
      <w:pPr>
        <w:spacing w:line="360" w:lineRule="auto"/>
        <w:jc w:val="both"/>
        <w:rPr>
          <w:rFonts w:ascii="Arial" w:hAnsi="Arial" w:cs="Arial"/>
        </w:rPr>
      </w:pPr>
    </w:p>
    <w:p w14:paraId="63BD9270" w14:textId="77777777" w:rsidR="00ED5059" w:rsidRPr="00723BA7" w:rsidRDefault="00ED5059" w:rsidP="00723BA7">
      <w:pPr>
        <w:keepNext/>
        <w:spacing w:line="360" w:lineRule="auto"/>
        <w:jc w:val="center"/>
        <w:rPr>
          <w:rFonts w:ascii="Arial" w:hAnsi="Arial" w:cs="Arial"/>
        </w:rPr>
      </w:pPr>
      <w:r w:rsidRPr="00723BA7">
        <w:rPr>
          <w:rFonts w:ascii="Arial" w:hAnsi="Arial" w:cs="Arial"/>
          <w:noProof/>
        </w:rPr>
        <w:drawing>
          <wp:inline distT="0" distB="0" distL="0" distR="0" wp14:anchorId="10896693" wp14:editId="0230E129">
            <wp:extent cx="5128591" cy="2414290"/>
            <wp:effectExtent l="0" t="0" r="0" b="5080"/>
            <wp:docPr id="1787527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527813" name=""/>
                    <pic:cNvPicPr/>
                  </pic:nvPicPr>
                  <pic:blipFill>
                    <a:blip r:embed="rId9"/>
                    <a:stretch>
                      <a:fillRect/>
                    </a:stretch>
                  </pic:blipFill>
                  <pic:spPr>
                    <a:xfrm>
                      <a:off x="0" y="0"/>
                      <a:ext cx="5137411" cy="2418442"/>
                    </a:xfrm>
                    <a:prstGeom prst="rect">
                      <a:avLst/>
                    </a:prstGeom>
                  </pic:spPr>
                </pic:pic>
              </a:graphicData>
            </a:graphic>
          </wp:inline>
        </w:drawing>
      </w:r>
    </w:p>
    <w:p w14:paraId="7AA7C04E" w14:textId="3C9E7C4C" w:rsidR="00ED5059" w:rsidRPr="00723BA7" w:rsidRDefault="00ED5059" w:rsidP="00723BA7">
      <w:pPr>
        <w:pStyle w:val="Caption"/>
        <w:spacing w:after="0" w:line="360" w:lineRule="auto"/>
        <w:jc w:val="center"/>
        <w:rPr>
          <w:rFonts w:ascii="Arial" w:hAnsi="Arial" w:cs="Arial"/>
          <w:sz w:val="20"/>
          <w:szCs w:val="20"/>
        </w:rPr>
      </w:pPr>
      <w:bookmarkStart w:id="8" w:name="_Toc222255167"/>
      <w:r w:rsidRPr="00723BA7">
        <w:rPr>
          <w:rFonts w:ascii="Arial" w:hAnsi="Arial" w:cs="Arial"/>
          <w:sz w:val="20"/>
          <w:szCs w:val="20"/>
        </w:rPr>
        <w:t xml:space="preserve">Figure </w:t>
      </w:r>
      <w:r w:rsidRPr="00723BA7">
        <w:rPr>
          <w:rFonts w:ascii="Arial" w:hAnsi="Arial" w:cs="Arial"/>
          <w:sz w:val="20"/>
          <w:szCs w:val="20"/>
        </w:rPr>
        <w:fldChar w:fldCharType="begin"/>
      </w:r>
      <w:r w:rsidRPr="00723BA7">
        <w:rPr>
          <w:rFonts w:ascii="Arial" w:hAnsi="Arial" w:cs="Arial"/>
          <w:sz w:val="20"/>
          <w:szCs w:val="20"/>
        </w:rPr>
        <w:instrText xml:space="preserve"> SEQ Figure \* ARABIC </w:instrText>
      </w:r>
      <w:r w:rsidRPr="00723BA7">
        <w:rPr>
          <w:rFonts w:ascii="Arial" w:hAnsi="Arial" w:cs="Arial"/>
          <w:sz w:val="20"/>
          <w:szCs w:val="20"/>
        </w:rPr>
        <w:fldChar w:fldCharType="separate"/>
      </w:r>
      <w:r w:rsidR="00723BA7" w:rsidRPr="00723BA7">
        <w:rPr>
          <w:rFonts w:ascii="Arial" w:hAnsi="Arial" w:cs="Arial"/>
          <w:noProof/>
          <w:sz w:val="20"/>
          <w:szCs w:val="20"/>
        </w:rPr>
        <w:t>3</w:t>
      </w:r>
      <w:r w:rsidRPr="00723BA7">
        <w:rPr>
          <w:rFonts w:ascii="Arial" w:hAnsi="Arial" w:cs="Arial"/>
          <w:sz w:val="20"/>
          <w:szCs w:val="20"/>
        </w:rPr>
        <w:fldChar w:fldCharType="end"/>
      </w:r>
      <w:r w:rsidRPr="00723BA7">
        <w:rPr>
          <w:rFonts w:ascii="Arial" w:hAnsi="Arial" w:cs="Arial"/>
          <w:sz w:val="20"/>
          <w:szCs w:val="20"/>
        </w:rPr>
        <w:t xml:space="preserve"> - Production per Station</w:t>
      </w:r>
      <w:bookmarkEnd w:id="8"/>
    </w:p>
    <w:p w14:paraId="3611CBA0" w14:textId="77777777" w:rsidR="00ED5059" w:rsidRPr="00723BA7" w:rsidRDefault="00ED5059" w:rsidP="00723BA7">
      <w:pPr>
        <w:spacing w:line="360" w:lineRule="auto"/>
        <w:jc w:val="both"/>
        <w:rPr>
          <w:rFonts w:ascii="Arial" w:hAnsi="Arial" w:cs="Arial"/>
        </w:rPr>
      </w:pPr>
    </w:p>
    <w:p w14:paraId="19D34A00" w14:textId="77777777" w:rsidR="007A545F" w:rsidRPr="00DB0B10" w:rsidRDefault="007A545F" w:rsidP="00723BA7">
      <w:pPr>
        <w:spacing w:line="360" w:lineRule="auto"/>
        <w:jc w:val="both"/>
        <w:rPr>
          <w:rFonts w:ascii="Arial" w:hAnsi="Arial" w:cs="Arial"/>
          <w:b/>
          <w:bCs/>
          <w:sz w:val="22"/>
          <w:szCs w:val="22"/>
        </w:rPr>
      </w:pPr>
      <w:r w:rsidRPr="00DB0B10">
        <w:rPr>
          <w:rFonts w:ascii="Arial" w:hAnsi="Arial" w:cs="Arial"/>
          <w:b/>
          <w:bCs/>
          <w:sz w:val="22"/>
          <w:szCs w:val="22"/>
        </w:rPr>
        <w:t>Flowchart</w:t>
      </w:r>
    </w:p>
    <w:p w14:paraId="10091CD2" w14:textId="59CA945A" w:rsidR="00F66A1E" w:rsidRPr="00723BA7" w:rsidRDefault="007A545F" w:rsidP="00723BA7">
      <w:pPr>
        <w:spacing w:line="360" w:lineRule="auto"/>
        <w:jc w:val="both"/>
        <w:rPr>
          <w:rFonts w:ascii="Arial" w:hAnsi="Arial" w:cs="Arial"/>
        </w:rPr>
      </w:pPr>
      <w:r w:rsidRPr="00723BA7">
        <w:rPr>
          <w:rFonts w:ascii="Arial" w:hAnsi="Arial" w:cs="Arial"/>
        </w:rPr>
        <w:t>The flowchart outlines the sequence used to calculate each station’s total production. It shows the program selecting a station, scanning all rows in the dataset, adding the relevant output values, and then storing the final total before continuing to the next station. This loop based method ensures that every station’s production is calculated correctly without relying on built in aggregation functions.</w:t>
      </w:r>
    </w:p>
    <w:p w14:paraId="154EA4E9" w14:textId="77777777" w:rsidR="00A54322" w:rsidRPr="00723BA7" w:rsidRDefault="00B44A42" w:rsidP="00723BA7">
      <w:pPr>
        <w:keepNext/>
        <w:spacing w:line="360" w:lineRule="auto"/>
        <w:jc w:val="center"/>
        <w:rPr>
          <w:rFonts w:ascii="Arial" w:hAnsi="Arial" w:cs="Arial"/>
        </w:rPr>
      </w:pPr>
      <w:r w:rsidRPr="00723BA7">
        <w:rPr>
          <w:rFonts w:ascii="Arial" w:hAnsi="Arial" w:cs="Arial"/>
          <w:noProof/>
        </w:rPr>
        <w:lastRenderedPageBreak/>
        <w:drawing>
          <wp:inline distT="0" distB="0" distL="0" distR="0" wp14:anchorId="2131AC47" wp14:editId="09AAEC60">
            <wp:extent cx="2025754" cy="3264068"/>
            <wp:effectExtent l="0" t="0" r="0" b="0"/>
            <wp:docPr id="1699193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193319" name=""/>
                    <pic:cNvPicPr/>
                  </pic:nvPicPr>
                  <pic:blipFill>
                    <a:blip r:embed="rId10"/>
                    <a:stretch>
                      <a:fillRect/>
                    </a:stretch>
                  </pic:blipFill>
                  <pic:spPr>
                    <a:xfrm>
                      <a:off x="0" y="0"/>
                      <a:ext cx="2025754" cy="3264068"/>
                    </a:xfrm>
                    <a:prstGeom prst="rect">
                      <a:avLst/>
                    </a:prstGeom>
                  </pic:spPr>
                </pic:pic>
              </a:graphicData>
            </a:graphic>
          </wp:inline>
        </w:drawing>
      </w:r>
    </w:p>
    <w:p w14:paraId="52F89D2A" w14:textId="27CA6B62" w:rsidR="00B44A42" w:rsidRPr="00723BA7" w:rsidRDefault="00A54322" w:rsidP="00723BA7">
      <w:pPr>
        <w:pStyle w:val="Caption"/>
        <w:spacing w:after="0" w:line="360" w:lineRule="auto"/>
        <w:jc w:val="center"/>
        <w:rPr>
          <w:rFonts w:ascii="Arial" w:hAnsi="Arial" w:cs="Arial"/>
          <w:sz w:val="20"/>
          <w:szCs w:val="20"/>
        </w:rPr>
      </w:pPr>
      <w:bookmarkStart w:id="9" w:name="_Toc222255168"/>
      <w:r w:rsidRPr="00723BA7">
        <w:rPr>
          <w:rFonts w:ascii="Arial" w:hAnsi="Arial" w:cs="Arial"/>
          <w:sz w:val="20"/>
          <w:szCs w:val="20"/>
        </w:rPr>
        <w:t xml:space="preserve">Figure </w:t>
      </w:r>
      <w:r w:rsidRPr="00723BA7">
        <w:rPr>
          <w:rFonts w:ascii="Arial" w:hAnsi="Arial" w:cs="Arial"/>
          <w:sz w:val="20"/>
          <w:szCs w:val="20"/>
        </w:rPr>
        <w:fldChar w:fldCharType="begin"/>
      </w:r>
      <w:r w:rsidRPr="00723BA7">
        <w:rPr>
          <w:rFonts w:ascii="Arial" w:hAnsi="Arial" w:cs="Arial"/>
          <w:sz w:val="20"/>
          <w:szCs w:val="20"/>
        </w:rPr>
        <w:instrText xml:space="preserve"> SEQ Figure \* ARABIC </w:instrText>
      </w:r>
      <w:r w:rsidRPr="00723BA7">
        <w:rPr>
          <w:rFonts w:ascii="Arial" w:hAnsi="Arial" w:cs="Arial"/>
          <w:sz w:val="20"/>
          <w:szCs w:val="20"/>
        </w:rPr>
        <w:fldChar w:fldCharType="separate"/>
      </w:r>
      <w:r w:rsidR="00723BA7" w:rsidRPr="00723BA7">
        <w:rPr>
          <w:rFonts w:ascii="Arial" w:hAnsi="Arial" w:cs="Arial"/>
          <w:noProof/>
          <w:sz w:val="20"/>
          <w:szCs w:val="20"/>
        </w:rPr>
        <w:t>4</w:t>
      </w:r>
      <w:r w:rsidRPr="00723BA7">
        <w:rPr>
          <w:rFonts w:ascii="Arial" w:hAnsi="Arial" w:cs="Arial"/>
          <w:sz w:val="20"/>
          <w:szCs w:val="20"/>
        </w:rPr>
        <w:fldChar w:fldCharType="end"/>
      </w:r>
      <w:r w:rsidRPr="00723BA7">
        <w:rPr>
          <w:rFonts w:ascii="Arial" w:hAnsi="Arial" w:cs="Arial"/>
          <w:sz w:val="20"/>
          <w:szCs w:val="20"/>
        </w:rPr>
        <w:t xml:space="preserve"> - Total Production</w:t>
      </w:r>
      <w:bookmarkEnd w:id="9"/>
    </w:p>
    <w:p w14:paraId="2BCD7DE6" w14:textId="15C444C5" w:rsidR="00FE32D1" w:rsidRPr="00DB0B10" w:rsidRDefault="00885BCB" w:rsidP="00DB0B10">
      <w:pPr>
        <w:pStyle w:val="Heading1"/>
        <w:spacing w:after="0" w:line="360" w:lineRule="auto"/>
        <w:jc w:val="both"/>
        <w:rPr>
          <w:rFonts w:ascii="Arial" w:hAnsi="Arial" w:cs="Arial"/>
          <w:b/>
          <w:bCs/>
          <w:color w:val="auto"/>
          <w:sz w:val="22"/>
          <w:szCs w:val="22"/>
        </w:rPr>
      </w:pPr>
      <w:bookmarkStart w:id="10" w:name="_Toc222255158"/>
      <w:r w:rsidRPr="00DB0B10">
        <w:rPr>
          <w:rFonts w:ascii="Arial" w:hAnsi="Arial" w:cs="Arial"/>
          <w:b/>
          <w:bCs/>
          <w:color w:val="auto"/>
          <w:sz w:val="22"/>
          <w:szCs w:val="22"/>
        </w:rPr>
        <w:t xml:space="preserve">Task </w:t>
      </w:r>
      <w:r w:rsidR="00FE32D1" w:rsidRPr="00DB0B10">
        <w:rPr>
          <w:rFonts w:ascii="Arial" w:hAnsi="Arial" w:cs="Arial"/>
          <w:b/>
          <w:bCs/>
          <w:color w:val="auto"/>
          <w:sz w:val="22"/>
          <w:szCs w:val="22"/>
        </w:rPr>
        <w:t>2</w:t>
      </w:r>
      <w:r w:rsidRPr="00DB0B10">
        <w:rPr>
          <w:rFonts w:ascii="Arial" w:hAnsi="Arial" w:cs="Arial"/>
          <w:b/>
          <w:bCs/>
          <w:color w:val="auto"/>
          <w:sz w:val="22"/>
          <w:szCs w:val="22"/>
        </w:rPr>
        <w:t>C – Detect Production Anomalies</w:t>
      </w:r>
      <w:bookmarkEnd w:id="10"/>
    </w:p>
    <w:p w14:paraId="3790FE3C" w14:textId="5B963072" w:rsidR="00BF4240" w:rsidRPr="00DB0B10" w:rsidRDefault="00BF4240" w:rsidP="00723BA7">
      <w:pPr>
        <w:spacing w:line="360" w:lineRule="auto"/>
        <w:jc w:val="both"/>
        <w:rPr>
          <w:rFonts w:ascii="Arial" w:hAnsi="Arial" w:cs="Arial"/>
          <w:b/>
          <w:bCs/>
          <w:sz w:val="22"/>
          <w:szCs w:val="22"/>
        </w:rPr>
      </w:pPr>
      <w:r w:rsidRPr="00DB0B10">
        <w:rPr>
          <w:rFonts w:ascii="Arial" w:hAnsi="Arial" w:cs="Arial"/>
          <w:b/>
          <w:bCs/>
          <w:sz w:val="22"/>
          <w:szCs w:val="22"/>
        </w:rPr>
        <w:t>How the Code Works</w:t>
      </w:r>
    </w:p>
    <w:p w14:paraId="5FDFD66D" w14:textId="5FB82063" w:rsidR="00BF4240" w:rsidRDefault="0035487E" w:rsidP="00723BA7">
      <w:pPr>
        <w:spacing w:line="360" w:lineRule="auto"/>
        <w:jc w:val="both"/>
        <w:rPr>
          <w:rFonts w:ascii="Arial" w:hAnsi="Arial" w:cs="Arial"/>
        </w:rPr>
      </w:pPr>
      <w:r w:rsidRPr="00723BA7">
        <w:rPr>
          <w:rFonts w:ascii="Arial" w:hAnsi="Arial" w:cs="Arial"/>
        </w:rPr>
        <w:t>Daily production anomalies were detected by first computing the average output for each station using nested loops. For every sol–station pair, the outputs from all four teams were summed and divided by four to obtain the daily mean. A second loop then compared each team’s output with this average, marking an entry as TRUE in the Anomaly column if the deviation exceeded ten per cent, and FALSE otherwise. These results were stored in a separate dataframe named anomalies, and the first ten TRUE cases were inspected to confirm that the detection logic operated correctly.</w:t>
      </w:r>
    </w:p>
    <w:p w14:paraId="3D36F277" w14:textId="77777777" w:rsidR="00D35643" w:rsidRPr="00723BA7" w:rsidRDefault="00D35643" w:rsidP="00723BA7">
      <w:pPr>
        <w:spacing w:line="360" w:lineRule="auto"/>
        <w:jc w:val="both"/>
        <w:rPr>
          <w:rFonts w:ascii="Arial" w:hAnsi="Arial" w:cs="Arial"/>
        </w:rPr>
      </w:pPr>
    </w:p>
    <w:p w14:paraId="5D28EC07" w14:textId="69AA09D0" w:rsidR="00D35643" w:rsidRPr="00DB0B10" w:rsidRDefault="00BF4240" w:rsidP="00723BA7">
      <w:pPr>
        <w:spacing w:line="360" w:lineRule="auto"/>
        <w:jc w:val="both"/>
        <w:rPr>
          <w:rFonts w:ascii="Arial" w:hAnsi="Arial" w:cs="Arial"/>
          <w:b/>
          <w:bCs/>
          <w:sz w:val="22"/>
          <w:szCs w:val="22"/>
        </w:rPr>
      </w:pPr>
      <w:r w:rsidRPr="00DB0B10">
        <w:rPr>
          <w:rFonts w:ascii="Arial" w:hAnsi="Arial" w:cs="Arial"/>
          <w:b/>
          <w:bCs/>
          <w:sz w:val="22"/>
          <w:szCs w:val="22"/>
        </w:rPr>
        <w:t>Testing</w:t>
      </w:r>
    </w:p>
    <w:p w14:paraId="5182C6D9" w14:textId="77777777" w:rsidR="00D35643" w:rsidRDefault="00DD67D3" w:rsidP="00723BA7">
      <w:pPr>
        <w:spacing w:line="360" w:lineRule="auto"/>
        <w:jc w:val="both"/>
        <w:rPr>
          <w:rFonts w:ascii="Arial" w:hAnsi="Arial" w:cs="Arial"/>
        </w:rPr>
      </w:pPr>
      <w:r w:rsidRPr="00723BA7">
        <w:rPr>
          <w:rFonts w:ascii="Arial" w:hAnsi="Arial" w:cs="Arial"/>
        </w:rPr>
        <w:t>To verify that the method behaved as intended, the first ten rows marked TRUE were printed and manually inspected. This check confirmed that the ten per cent deviation rule had been applied correctly and that the anomaly detection logic produced sensible results.</w:t>
      </w:r>
      <w:r w:rsidR="00D35643">
        <w:rPr>
          <w:rFonts w:ascii="Arial" w:hAnsi="Arial" w:cs="Arial"/>
        </w:rPr>
        <w:t xml:space="preserve"> </w:t>
      </w:r>
    </w:p>
    <w:p w14:paraId="7B9C7DB9" w14:textId="77777777" w:rsidR="00D35643" w:rsidRDefault="00D35643" w:rsidP="00723BA7">
      <w:pPr>
        <w:spacing w:line="360" w:lineRule="auto"/>
        <w:jc w:val="both"/>
        <w:rPr>
          <w:rFonts w:ascii="Arial" w:hAnsi="Arial" w:cs="Arial"/>
        </w:rPr>
      </w:pPr>
    </w:p>
    <w:p w14:paraId="57A7FF80" w14:textId="21134721" w:rsidR="00ED5059" w:rsidRPr="00723BA7" w:rsidRDefault="00D35643" w:rsidP="00723BA7">
      <w:pPr>
        <w:spacing w:line="360" w:lineRule="auto"/>
        <w:jc w:val="both"/>
        <w:rPr>
          <w:rFonts w:ascii="Arial" w:hAnsi="Arial" w:cs="Arial"/>
        </w:rPr>
      </w:pPr>
      <w:r w:rsidRPr="00D35643">
        <w:rPr>
          <w:rFonts w:ascii="Arial" w:hAnsi="Arial" w:cs="Arial"/>
        </w:rPr>
        <w:t>While the ten per cent threshold was selected as a simple rule-based criterion, in real-world statistical practice anomaly detection would typically be informed by measures of dispersion such as standard deviation or interquartile range. A statistically grounded threshold would allow deviations to be evaluated relative to the natural variability of the dataset rather than a fixed percentage. This highlights the difference between deterministic rule-based detection and inferential statistical approaches that account for distributional behaviour.</w:t>
      </w:r>
    </w:p>
    <w:p w14:paraId="6586CB5C" w14:textId="77777777" w:rsidR="00ED5059" w:rsidRPr="00723BA7" w:rsidRDefault="00ED5059" w:rsidP="00723BA7">
      <w:pPr>
        <w:keepNext/>
        <w:spacing w:line="360" w:lineRule="auto"/>
        <w:jc w:val="center"/>
        <w:rPr>
          <w:rFonts w:ascii="Arial" w:hAnsi="Arial" w:cs="Arial"/>
        </w:rPr>
      </w:pPr>
      <w:r w:rsidRPr="00723BA7">
        <w:rPr>
          <w:rFonts w:ascii="Arial" w:hAnsi="Arial" w:cs="Arial"/>
          <w:noProof/>
        </w:rPr>
        <w:lastRenderedPageBreak/>
        <w:drawing>
          <wp:inline distT="0" distB="0" distL="0" distR="0" wp14:anchorId="1ABE1294" wp14:editId="08DB8086">
            <wp:extent cx="5168348" cy="2446176"/>
            <wp:effectExtent l="0" t="0" r="0" b="0"/>
            <wp:docPr id="780226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226062" name=""/>
                    <pic:cNvPicPr/>
                  </pic:nvPicPr>
                  <pic:blipFill>
                    <a:blip r:embed="rId11"/>
                    <a:stretch>
                      <a:fillRect/>
                    </a:stretch>
                  </pic:blipFill>
                  <pic:spPr>
                    <a:xfrm>
                      <a:off x="0" y="0"/>
                      <a:ext cx="5179944" cy="2451664"/>
                    </a:xfrm>
                    <a:prstGeom prst="rect">
                      <a:avLst/>
                    </a:prstGeom>
                  </pic:spPr>
                </pic:pic>
              </a:graphicData>
            </a:graphic>
          </wp:inline>
        </w:drawing>
      </w:r>
    </w:p>
    <w:p w14:paraId="7F3476CA" w14:textId="2464BCBD" w:rsidR="00ED5059" w:rsidRPr="00723BA7" w:rsidRDefault="00ED5059" w:rsidP="00723BA7">
      <w:pPr>
        <w:pStyle w:val="Caption"/>
        <w:spacing w:after="0" w:line="360" w:lineRule="auto"/>
        <w:jc w:val="center"/>
        <w:rPr>
          <w:rFonts w:ascii="Arial" w:hAnsi="Arial" w:cs="Arial"/>
          <w:sz w:val="20"/>
          <w:szCs w:val="20"/>
        </w:rPr>
      </w:pPr>
      <w:bookmarkStart w:id="11" w:name="_Toc222255169"/>
      <w:r w:rsidRPr="00723BA7">
        <w:rPr>
          <w:rFonts w:ascii="Arial" w:hAnsi="Arial" w:cs="Arial"/>
          <w:sz w:val="20"/>
          <w:szCs w:val="20"/>
        </w:rPr>
        <w:t xml:space="preserve">Figure </w:t>
      </w:r>
      <w:r w:rsidRPr="00723BA7">
        <w:rPr>
          <w:rFonts w:ascii="Arial" w:hAnsi="Arial" w:cs="Arial"/>
          <w:sz w:val="20"/>
          <w:szCs w:val="20"/>
        </w:rPr>
        <w:fldChar w:fldCharType="begin"/>
      </w:r>
      <w:r w:rsidRPr="00723BA7">
        <w:rPr>
          <w:rFonts w:ascii="Arial" w:hAnsi="Arial" w:cs="Arial"/>
          <w:sz w:val="20"/>
          <w:szCs w:val="20"/>
        </w:rPr>
        <w:instrText xml:space="preserve"> SEQ Figure \* ARABIC </w:instrText>
      </w:r>
      <w:r w:rsidRPr="00723BA7">
        <w:rPr>
          <w:rFonts w:ascii="Arial" w:hAnsi="Arial" w:cs="Arial"/>
          <w:sz w:val="20"/>
          <w:szCs w:val="20"/>
        </w:rPr>
        <w:fldChar w:fldCharType="separate"/>
      </w:r>
      <w:r w:rsidR="00723BA7" w:rsidRPr="00723BA7">
        <w:rPr>
          <w:rFonts w:ascii="Arial" w:hAnsi="Arial" w:cs="Arial"/>
          <w:noProof/>
          <w:sz w:val="20"/>
          <w:szCs w:val="20"/>
        </w:rPr>
        <w:t>5</w:t>
      </w:r>
      <w:r w:rsidRPr="00723BA7">
        <w:rPr>
          <w:rFonts w:ascii="Arial" w:hAnsi="Arial" w:cs="Arial"/>
          <w:sz w:val="20"/>
          <w:szCs w:val="20"/>
        </w:rPr>
        <w:fldChar w:fldCharType="end"/>
      </w:r>
      <w:r w:rsidRPr="00723BA7">
        <w:rPr>
          <w:rFonts w:ascii="Arial" w:hAnsi="Arial" w:cs="Arial"/>
          <w:sz w:val="20"/>
          <w:szCs w:val="20"/>
        </w:rPr>
        <w:t xml:space="preserve"> - Detect Production Anomalies</w:t>
      </w:r>
      <w:bookmarkEnd w:id="11"/>
    </w:p>
    <w:p w14:paraId="2360A897" w14:textId="77777777" w:rsidR="00BF4240" w:rsidRPr="00723BA7" w:rsidRDefault="00BF4240" w:rsidP="00723BA7">
      <w:pPr>
        <w:spacing w:line="360" w:lineRule="auto"/>
        <w:jc w:val="both"/>
        <w:rPr>
          <w:rFonts w:ascii="Arial" w:hAnsi="Arial" w:cs="Arial"/>
        </w:rPr>
      </w:pPr>
    </w:p>
    <w:p w14:paraId="4E30616D" w14:textId="77777777" w:rsidR="00BF4240" w:rsidRPr="00DB0B10" w:rsidRDefault="00BF4240" w:rsidP="00723BA7">
      <w:pPr>
        <w:spacing w:line="360" w:lineRule="auto"/>
        <w:jc w:val="both"/>
        <w:rPr>
          <w:rFonts w:ascii="Arial" w:hAnsi="Arial" w:cs="Arial"/>
          <w:b/>
          <w:bCs/>
          <w:sz w:val="22"/>
          <w:szCs w:val="22"/>
        </w:rPr>
      </w:pPr>
      <w:r w:rsidRPr="00DB0B10">
        <w:rPr>
          <w:rFonts w:ascii="Arial" w:hAnsi="Arial" w:cs="Arial"/>
          <w:b/>
          <w:bCs/>
          <w:sz w:val="22"/>
          <w:szCs w:val="22"/>
        </w:rPr>
        <w:t>Flowchart</w:t>
      </w:r>
    </w:p>
    <w:p w14:paraId="7E4E13A9" w14:textId="311671C2" w:rsidR="00BF4240" w:rsidRPr="00723BA7" w:rsidRDefault="00BF4240" w:rsidP="00723BA7">
      <w:pPr>
        <w:spacing w:line="360" w:lineRule="auto"/>
        <w:jc w:val="both"/>
        <w:rPr>
          <w:rFonts w:ascii="Arial" w:hAnsi="Arial" w:cs="Arial"/>
        </w:rPr>
      </w:pPr>
      <w:r w:rsidRPr="00723BA7">
        <w:rPr>
          <w:rFonts w:ascii="Arial" w:hAnsi="Arial" w:cs="Arial"/>
        </w:rPr>
        <w:t>The flowchart outlines the logic behind the anomaly detection process. It shows the calculation of the daily average, the comparison of each team’s output, and the decision point that determines whether a value is marked TRUE or FALSE based on the ten per cent threshold.</w:t>
      </w:r>
    </w:p>
    <w:p w14:paraId="5F9DB516" w14:textId="77777777" w:rsidR="00071C8E" w:rsidRPr="00723BA7" w:rsidRDefault="00071C8E" w:rsidP="00723BA7">
      <w:pPr>
        <w:spacing w:line="360" w:lineRule="auto"/>
        <w:jc w:val="both"/>
        <w:rPr>
          <w:rFonts w:ascii="Arial" w:hAnsi="Arial" w:cs="Arial"/>
        </w:rPr>
      </w:pPr>
    </w:p>
    <w:p w14:paraId="1E7C8B62" w14:textId="77777777" w:rsidR="00C01061" w:rsidRPr="00723BA7" w:rsidRDefault="008B4C7A" w:rsidP="00723BA7">
      <w:pPr>
        <w:keepNext/>
        <w:spacing w:line="360" w:lineRule="auto"/>
        <w:jc w:val="center"/>
        <w:rPr>
          <w:rFonts w:ascii="Arial" w:hAnsi="Arial" w:cs="Arial"/>
        </w:rPr>
      </w:pPr>
      <w:r w:rsidRPr="00723BA7">
        <w:rPr>
          <w:rFonts w:ascii="Arial" w:hAnsi="Arial" w:cs="Arial"/>
          <w:noProof/>
        </w:rPr>
        <w:drawing>
          <wp:inline distT="0" distB="0" distL="0" distR="0" wp14:anchorId="35D56A61" wp14:editId="5D6B8AB4">
            <wp:extent cx="3729162" cy="2892516"/>
            <wp:effectExtent l="0" t="0" r="5080" b="3175"/>
            <wp:docPr id="2100369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369237" name=""/>
                    <pic:cNvPicPr/>
                  </pic:nvPicPr>
                  <pic:blipFill rotWithShape="1">
                    <a:blip r:embed="rId12"/>
                    <a:srcRect t="1523" b="8255"/>
                    <a:stretch>
                      <a:fillRect/>
                    </a:stretch>
                  </pic:blipFill>
                  <pic:spPr bwMode="auto">
                    <a:xfrm>
                      <a:off x="0" y="0"/>
                      <a:ext cx="3738745" cy="2899949"/>
                    </a:xfrm>
                    <a:prstGeom prst="rect">
                      <a:avLst/>
                    </a:prstGeom>
                    <a:ln>
                      <a:noFill/>
                    </a:ln>
                    <a:extLst>
                      <a:ext uri="{53640926-AAD7-44D8-BBD7-CCE9431645EC}">
                        <a14:shadowObscured xmlns:a14="http://schemas.microsoft.com/office/drawing/2010/main"/>
                      </a:ext>
                    </a:extLst>
                  </pic:spPr>
                </pic:pic>
              </a:graphicData>
            </a:graphic>
          </wp:inline>
        </w:drawing>
      </w:r>
    </w:p>
    <w:p w14:paraId="185061DF" w14:textId="72E02648" w:rsidR="00885BCB" w:rsidRPr="00723BA7" w:rsidRDefault="00C01061" w:rsidP="00723BA7">
      <w:pPr>
        <w:pStyle w:val="Caption"/>
        <w:spacing w:after="0" w:line="360" w:lineRule="auto"/>
        <w:jc w:val="center"/>
        <w:rPr>
          <w:rFonts w:ascii="Arial" w:hAnsi="Arial" w:cs="Arial"/>
          <w:sz w:val="20"/>
          <w:szCs w:val="20"/>
        </w:rPr>
      </w:pPr>
      <w:bookmarkStart w:id="12" w:name="_Toc222255170"/>
      <w:r w:rsidRPr="00723BA7">
        <w:rPr>
          <w:rFonts w:ascii="Arial" w:hAnsi="Arial" w:cs="Arial"/>
          <w:sz w:val="20"/>
          <w:szCs w:val="20"/>
        </w:rPr>
        <w:t xml:space="preserve">Figure </w:t>
      </w:r>
      <w:r w:rsidRPr="00723BA7">
        <w:rPr>
          <w:rFonts w:ascii="Arial" w:hAnsi="Arial" w:cs="Arial"/>
          <w:sz w:val="20"/>
          <w:szCs w:val="20"/>
        </w:rPr>
        <w:fldChar w:fldCharType="begin"/>
      </w:r>
      <w:r w:rsidRPr="00723BA7">
        <w:rPr>
          <w:rFonts w:ascii="Arial" w:hAnsi="Arial" w:cs="Arial"/>
          <w:sz w:val="20"/>
          <w:szCs w:val="20"/>
        </w:rPr>
        <w:instrText xml:space="preserve"> SEQ Figure \* ARABIC </w:instrText>
      </w:r>
      <w:r w:rsidRPr="00723BA7">
        <w:rPr>
          <w:rFonts w:ascii="Arial" w:hAnsi="Arial" w:cs="Arial"/>
          <w:sz w:val="20"/>
          <w:szCs w:val="20"/>
        </w:rPr>
        <w:fldChar w:fldCharType="separate"/>
      </w:r>
      <w:r w:rsidR="00723BA7" w:rsidRPr="00723BA7">
        <w:rPr>
          <w:rFonts w:ascii="Arial" w:hAnsi="Arial" w:cs="Arial"/>
          <w:noProof/>
          <w:sz w:val="20"/>
          <w:szCs w:val="20"/>
        </w:rPr>
        <w:t>6</w:t>
      </w:r>
      <w:r w:rsidRPr="00723BA7">
        <w:rPr>
          <w:rFonts w:ascii="Arial" w:hAnsi="Arial" w:cs="Arial"/>
          <w:sz w:val="20"/>
          <w:szCs w:val="20"/>
        </w:rPr>
        <w:fldChar w:fldCharType="end"/>
      </w:r>
      <w:r w:rsidRPr="00723BA7">
        <w:rPr>
          <w:rFonts w:ascii="Arial" w:hAnsi="Arial" w:cs="Arial"/>
          <w:sz w:val="20"/>
          <w:szCs w:val="20"/>
        </w:rPr>
        <w:t xml:space="preserve"> - Anomaly Detection Logic</w:t>
      </w:r>
      <w:bookmarkEnd w:id="12"/>
    </w:p>
    <w:p w14:paraId="5EC75AD0" w14:textId="5E658130" w:rsidR="00885BCB" w:rsidRPr="00B538A0" w:rsidRDefault="00885BCB" w:rsidP="00723BA7">
      <w:pPr>
        <w:pStyle w:val="Heading1"/>
        <w:spacing w:after="0" w:line="360" w:lineRule="auto"/>
        <w:jc w:val="both"/>
        <w:rPr>
          <w:rFonts w:ascii="Arial" w:hAnsi="Arial" w:cs="Arial"/>
          <w:b/>
          <w:bCs/>
          <w:color w:val="auto"/>
          <w:sz w:val="22"/>
          <w:szCs w:val="22"/>
        </w:rPr>
      </w:pPr>
      <w:bookmarkStart w:id="13" w:name="_Toc222255159"/>
      <w:r w:rsidRPr="00B538A0">
        <w:rPr>
          <w:rFonts w:ascii="Arial" w:hAnsi="Arial" w:cs="Arial"/>
          <w:b/>
          <w:bCs/>
          <w:color w:val="auto"/>
          <w:sz w:val="22"/>
          <w:szCs w:val="22"/>
        </w:rPr>
        <w:t xml:space="preserve">Task </w:t>
      </w:r>
      <w:r w:rsidR="00FE32D1" w:rsidRPr="00B538A0">
        <w:rPr>
          <w:rFonts w:ascii="Arial" w:hAnsi="Arial" w:cs="Arial"/>
          <w:b/>
          <w:bCs/>
          <w:color w:val="auto"/>
          <w:sz w:val="22"/>
          <w:szCs w:val="22"/>
        </w:rPr>
        <w:t>2</w:t>
      </w:r>
      <w:r w:rsidRPr="00B538A0">
        <w:rPr>
          <w:rFonts w:ascii="Arial" w:hAnsi="Arial" w:cs="Arial"/>
          <w:b/>
          <w:bCs/>
          <w:color w:val="auto"/>
          <w:sz w:val="22"/>
          <w:szCs w:val="22"/>
        </w:rPr>
        <w:t>D – Identify Peak Productivity Days</w:t>
      </w:r>
      <w:bookmarkEnd w:id="13"/>
    </w:p>
    <w:p w14:paraId="602403C6" w14:textId="591B1CC0" w:rsidR="001333FF" w:rsidRPr="00B538A0" w:rsidRDefault="00885BCB" w:rsidP="00723BA7">
      <w:pPr>
        <w:spacing w:line="360" w:lineRule="auto"/>
        <w:jc w:val="both"/>
        <w:rPr>
          <w:rFonts w:ascii="Arial" w:hAnsi="Arial" w:cs="Arial"/>
          <w:b/>
          <w:bCs/>
          <w:sz w:val="22"/>
          <w:szCs w:val="22"/>
        </w:rPr>
      </w:pPr>
      <w:r w:rsidRPr="00B538A0">
        <w:rPr>
          <w:rFonts w:ascii="Arial" w:hAnsi="Arial" w:cs="Arial"/>
          <w:b/>
          <w:bCs/>
          <w:sz w:val="22"/>
          <w:szCs w:val="22"/>
        </w:rPr>
        <w:t>How the Code Works</w:t>
      </w:r>
    </w:p>
    <w:p w14:paraId="519C51BE" w14:textId="77777777" w:rsidR="00715DE1" w:rsidRDefault="00715DE1" w:rsidP="00723BA7">
      <w:pPr>
        <w:spacing w:line="360" w:lineRule="auto"/>
        <w:jc w:val="both"/>
        <w:rPr>
          <w:rFonts w:ascii="Arial" w:hAnsi="Arial" w:cs="Arial"/>
        </w:rPr>
      </w:pPr>
      <w:r w:rsidRPr="00723BA7">
        <w:rPr>
          <w:rFonts w:ascii="Arial" w:hAnsi="Arial" w:cs="Arial"/>
        </w:rPr>
        <w:t xml:space="preserve">Peak productivity days were determined using nested loops that evaluated each station across all thirty sols. The outer loop cycled through the six stations, while an inner loop iterated over each sol. For every station–sol pair, the outputs from the four teams were summed to produce a daily total, which was then compared with the current maximum. When a higher value was identified, both the maximum output </w:t>
      </w:r>
      <w:r w:rsidRPr="00723BA7">
        <w:rPr>
          <w:rFonts w:ascii="Arial" w:hAnsi="Arial" w:cs="Arial"/>
        </w:rPr>
        <w:lastRenderedPageBreak/>
        <w:t>and the associated sol were updated. After all sols had been examined, the highest</w:t>
      </w:r>
      <w:r w:rsidRPr="00723BA7">
        <w:rPr>
          <w:rFonts w:ascii="Cambria Math" w:hAnsi="Cambria Math" w:cs="Cambria Math"/>
        </w:rPr>
        <w:t>‑</w:t>
      </w:r>
      <w:r w:rsidRPr="00723BA7">
        <w:rPr>
          <w:rFonts w:ascii="Arial" w:hAnsi="Arial" w:cs="Arial"/>
        </w:rPr>
        <w:t xml:space="preserve">performing day and its output were recorded in the </w:t>
      </w:r>
      <w:r w:rsidRPr="00B618ED">
        <w:rPr>
          <w:rFonts w:ascii="Arial" w:hAnsi="Arial" w:cs="Arial"/>
          <w:b/>
          <w:bCs/>
          <w:i/>
          <w:iCs/>
        </w:rPr>
        <w:t>peak_days dataframe.</w:t>
      </w:r>
      <w:r w:rsidRPr="00723BA7">
        <w:rPr>
          <w:rFonts w:ascii="Arial" w:hAnsi="Arial" w:cs="Arial"/>
        </w:rPr>
        <w:t xml:space="preserve"> This method enabled the identification of each station’s most productive day without relying on built</w:t>
      </w:r>
      <w:r w:rsidRPr="00723BA7">
        <w:rPr>
          <w:rFonts w:ascii="Cambria Math" w:hAnsi="Cambria Math" w:cs="Cambria Math"/>
        </w:rPr>
        <w:t>‑</w:t>
      </w:r>
      <w:r w:rsidRPr="00723BA7">
        <w:rPr>
          <w:rFonts w:ascii="Arial" w:hAnsi="Arial" w:cs="Arial"/>
        </w:rPr>
        <w:t>in aggregation functions.</w:t>
      </w:r>
    </w:p>
    <w:p w14:paraId="7DF9FBCC" w14:textId="77777777" w:rsidR="002B1A21" w:rsidRPr="00723BA7" w:rsidRDefault="002B1A21" w:rsidP="00723BA7">
      <w:pPr>
        <w:spacing w:line="360" w:lineRule="auto"/>
        <w:jc w:val="both"/>
        <w:rPr>
          <w:rFonts w:ascii="Arial" w:hAnsi="Arial" w:cs="Arial"/>
        </w:rPr>
      </w:pPr>
    </w:p>
    <w:p w14:paraId="098CC871" w14:textId="7EF77719" w:rsidR="00AA2F88" w:rsidRPr="00B538A0" w:rsidRDefault="00F176A1" w:rsidP="007C37A1">
      <w:pPr>
        <w:rPr>
          <w:rFonts w:ascii="Arial" w:hAnsi="Arial" w:cs="Arial"/>
          <w:b/>
          <w:bCs/>
          <w:sz w:val="22"/>
          <w:szCs w:val="22"/>
        </w:rPr>
      </w:pPr>
      <w:r w:rsidRPr="00B538A0">
        <w:rPr>
          <w:rFonts w:ascii="Arial" w:hAnsi="Arial" w:cs="Arial"/>
          <w:b/>
          <w:bCs/>
          <w:sz w:val="22"/>
          <w:szCs w:val="22"/>
        </w:rPr>
        <w:t>Testing</w:t>
      </w:r>
    </w:p>
    <w:p w14:paraId="18D71A22" w14:textId="04AAFA69" w:rsidR="00B12B8B" w:rsidRDefault="00666D99" w:rsidP="00723BA7">
      <w:pPr>
        <w:spacing w:line="360" w:lineRule="auto"/>
        <w:jc w:val="both"/>
        <w:rPr>
          <w:rFonts w:ascii="Arial" w:hAnsi="Arial" w:cs="Arial"/>
        </w:rPr>
      </w:pPr>
      <w:r w:rsidRPr="00723BA7">
        <w:rPr>
          <w:rFonts w:ascii="Arial" w:hAnsi="Arial" w:cs="Arial"/>
        </w:rPr>
        <w:t xml:space="preserve">To verify that the logic operated correctly, the resulting </w:t>
      </w:r>
      <w:r w:rsidRPr="00B618ED">
        <w:rPr>
          <w:rFonts w:ascii="Arial" w:hAnsi="Arial" w:cs="Arial"/>
          <w:b/>
          <w:bCs/>
          <w:i/>
          <w:iCs/>
        </w:rPr>
        <w:t>peak_days dataframe</w:t>
      </w:r>
      <w:r w:rsidRPr="00723BA7">
        <w:rPr>
          <w:rFonts w:ascii="Arial" w:hAnsi="Arial" w:cs="Arial"/>
        </w:rPr>
        <w:t xml:space="preserve"> was examined to ensure it contained six entries, one for each station. The peak totals were reviewed to check that they followed a reasonable pattern, with higher</w:t>
      </w:r>
      <w:r w:rsidRPr="00723BA7">
        <w:rPr>
          <w:rFonts w:ascii="Cambria Math" w:hAnsi="Cambria Math" w:cs="Cambria Math"/>
        </w:rPr>
        <w:t>‑</w:t>
      </w:r>
      <w:r w:rsidRPr="00723BA7">
        <w:rPr>
          <w:rFonts w:ascii="Arial" w:hAnsi="Arial" w:cs="Arial"/>
        </w:rPr>
        <w:t>numbered stations generally producing larger outputs, as expected from the underlying formula. This manual inspection confirmed that the loop</w:t>
      </w:r>
      <w:r w:rsidRPr="00723BA7">
        <w:rPr>
          <w:rFonts w:ascii="Cambria Math" w:hAnsi="Cambria Math" w:cs="Cambria Math"/>
        </w:rPr>
        <w:t>‑</w:t>
      </w:r>
      <w:r w:rsidRPr="00723BA7">
        <w:rPr>
          <w:rFonts w:ascii="Arial" w:hAnsi="Arial" w:cs="Arial"/>
        </w:rPr>
        <w:t>based calculations and comparisons had been applied accurately.</w:t>
      </w:r>
    </w:p>
    <w:p w14:paraId="7A89E04C" w14:textId="77777777" w:rsidR="003D0298" w:rsidRDefault="003D0298" w:rsidP="00723BA7">
      <w:pPr>
        <w:spacing w:line="360" w:lineRule="auto"/>
        <w:jc w:val="both"/>
        <w:rPr>
          <w:rFonts w:ascii="Arial" w:hAnsi="Arial" w:cs="Arial"/>
        </w:rPr>
      </w:pPr>
    </w:p>
    <w:p w14:paraId="24001DBC" w14:textId="0142300F" w:rsidR="003D0298" w:rsidRPr="00723BA7" w:rsidRDefault="003D0298" w:rsidP="00723BA7">
      <w:pPr>
        <w:spacing w:line="360" w:lineRule="auto"/>
        <w:jc w:val="both"/>
        <w:rPr>
          <w:rFonts w:ascii="Arial" w:hAnsi="Arial" w:cs="Arial"/>
        </w:rPr>
      </w:pPr>
      <w:r w:rsidRPr="003D0298">
        <w:rPr>
          <w:rFonts w:ascii="Arial" w:hAnsi="Arial" w:cs="Arial"/>
        </w:rPr>
        <w:t>Although the highest</w:t>
      </w:r>
      <w:r w:rsidRPr="003D0298">
        <w:rPr>
          <w:rFonts w:ascii="Cambria Math" w:hAnsi="Cambria Math" w:cs="Cambria Math"/>
        </w:rPr>
        <w:t>‑</w:t>
      </w:r>
      <w:r w:rsidRPr="003D0298">
        <w:rPr>
          <w:rFonts w:ascii="Arial" w:hAnsi="Arial" w:cs="Arial"/>
        </w:rPr>
        <w:t>productivity day was identified deterministically through direct comparison, further statistical analysis could assess whether these peak values differ significantly from the station’s average daily production. Techniques such as confidence intervals or hypothesis testing could be used to determine whether the observed peaks represent genuine performance improvements or simply random fluctuations introduced by the simulated noise component.</w:t>
      </w:r>
    </w:p>
    <w:p w14:paraId="522D9C14" w14:textId="77777777" w:rsidR="00666D99" w:rsidRPr="00723BA7" w:rsidRDefault="00666D99" w:rsidP="00723BA7">
      <w:pPr>
        <w:spacing w:line="360" w:lineRule="auto"/>
        <w:jc w:val="both"/>
        <w:rPr>
          <w:rFonts w:ascii="Arial" w:hAnsi="Arial" w:cs="Arial"/>
        </w:rPr>
      </w:pPr>
    </w:p>
    <w:p w14:paraId="35C321E2" w14:textId="77777777" w:rsidR="00B12B8B" w:rsidRPr="00723BA7" w:rsidRDefault="00B12B8B" w:rsidP="00723BA7">
      <w:pPr>
        <w:keepNext/>
        <w:spacing w:line="360" w:lineRule="auto"/>
        <w:jc w:val="center"/>
        <w:rPr>
          <w:rFonts w:ascii="Arial" w:hAnsi="Arial" w:cs="Arial"/>
        </w:rPr>
      </w:pPr>
      <w:r w:rsidRPr="00723BA7">
        <w:rPr>
          <w:rFonts w:ascii="Arial" w:hAnsi="Arial" w:cs="Arial"/>
          <w:noProof/>
        </w:rPr>
        <w:drawing>
          <wp:inline distT="0" distB="0" distL="0" distR="0" wp14:anchorId="4CB1EC92" wp14:editId="60CD7886">
            <wp:extent cx="5192202" cy="2439058"/>
            <wp:effectExtent l="0" t="0" r="8890" b="0"/>
            <wp:docPr id="1492066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066198" name=""/>
                    <pic:cNvPicPr/>
                  </pic:nvPicPr>
                  <pic:blipFill>
                    <a:blip r:embed="rId13"/>
                    <a:stretch>
                      <a:fillRect/>
                    </a:stretch>
                  </pic:blipFill>
                  <pic:spPr>
                    <a:xfrm>
                      <a:off x="0" y="0"/>
                      <a:ext cx="5200159" cy="2442796"/>
                    </a:xfrm>
                    <a:prstGeom prst="rect">
                      <a:avLst/>
                    </a:prstGeom>
                  </pic:spPr>
                </pic:pic>
              </a:graphicData>
            </a:graphic>
          </wp:inline>
        </w:drawing>
      </w:r>
    </w:p>
    <w:p w14:paraId="19F7A642" w14:textId="568649CB" w:rsidR="00B12B8B" w:rsidRPr="00723BA7" w:rsidRDefault="00B12B8B" w:rsidP="00723BA7">
      <w:pPr>
        <w:pStyle w:val="Caption"/>
        <w:spacing w:after="0" w:line="360" w:lineRule="auto"/>
        <w:jc w:val="center"/>
        <w:rPr>
          <w:rFonts w:ascii="Arial" w:hAnsi="Arial" w:cs="Arial"/>
          <w:sz w:val="20"/>
          <w:szCs w:val="20"/>
        </w:rPr>
      </w:pPr>
      <w:bookmarkStart w:id="14" w:name="_Toc222255171"/>
      <w:r w:rsidRPr="00723BA7">
        <w:rPr>
          <w:rFonts w:ascii="Arial" w:hAnsi="Arial" w:cs="Arial"/>
          <w:sz w:val="20"/>
          <w:szCs w:val="20"/>
        </w:rPr>
        <w:t xml:space="preserve">Figure </w:t>
      </w:r>
      <w:r w:rsidRPr="00723BA7">
        <w:rPr>
          <w:rFonts w:ascii="Arial" w:hAnsi="Arial" w:cs="Arial"/>
          <w:sz w:val="20"/>
          <w:szCs w:val="20"/>
        </w:rPr>
        <w:fldChar w:fldCharType="begin"/>
      </w:r>
      <w:r w:rsidRPr="00723BA7">
        <w:rPr>
          <w:rFonts w:ascii="Arial" w:hAnsi="Arial" w:cs="Arial"/>
          <w:sz w:val="20"/>
          <w:szCs w:val="20"/>
        </w:rPr>
        <w:instrText xml:space="preserve"> SEQ Figure \* ARABIC </w:instrText>
      </w:r>
      <w:r w:rsidRPr="00723BA7">
        <w:rPr>
          <w:rFonts w:ascii="Arial" w:hAnsi="Arial" w:cs="Arial"/>
          <w:sz w:val="20"/>
          <w:szCs w:val="20"/>
        </w:rPr>
        <w:fldChar w:fldCharType="separate"/>
      </w:r>
      <w:r w:rsidR="00723BA7" w:rsidRPr="00723BA7">
        <w:rPr>
          <w:rFonts w:ascii="Arial" w:hAnsi="Arial" w:cs="Arial"/>
          <w:noProof/>
          <w:sz w:val="20"/>
          <w:szCs w:val="20"/>
        </w:rPr>
        <w:t>7</w:t>
      </w:r>
      <w:r w:rsidRPr="00723BA7">
        <w:rPr>
          <w:rFonts w:ascii="Arial" w:hAnsi="Arial" w:cs="Arial"/>
          <w:sz w:val="20"/>
          <w:szCs w:val="20"/>
        </w:rPr>
        <w:fldChar w:fldCharType="end"/>
      </w:r>
      <w:r w:rsidRPr="00723BA7">
        <w:rPr>
          <w:rFonts w:ascii="Arial" w:hAnsi="Arial" w:cs="Arial"/>
          <w:sz w:val="20"/>
          <w:szCs w:val="20"/>
        </w:rPr>
        <w:t xml:space="preserve"> - Peak Productivity Days</w:t>
      </w:r>
      <w:bookmarkEnd w:id="14"/>
    </w:p>
    <w:p w14:paraId="7EC5EE3D" w14:textId="77777777" w:rsidR="00DB0B10" w:rsidRDefault="00DB0B10" w:rsidP="00723BA7">
      <w:pPr>
        <w:spacing w:line="360" w:lineRule="auto"/>
        <w:jc w:val="both"/>
        <w:rPr>
          <w:rFonts w:ascii="Arial" w:hAnsi="Arial" w:cs="Arial"/>
          <w:b/>
          <w:bCs/>
          <w:sz w:val="22"/>
          <w:szCs w:val="22"/>
        </w:rPr>
      </w:pPr>
    </w:p>
    <w:p w14:paraId="4195689A" w14:textId="1E27FA9C" w:rsidR="003F51D9" w:rsidRPr="00B538A0" w:rsidRDefault="003F51D9" w:rsidP="00723BA7">
      <w:pPr>
        <w:spacing w:line="360" w:lineRule="auto"/>
        <w:jc w:val="both"/>
        <w:rPr>
          <w:rFonts w:ascii="Arial" w:hAnsi="Arial" w:cs="Arial"/>
          <w:b/>
          <w:bCs/>
          <w:sz w:val="22"/>
          <w:szCs w:val="22"/>
        </w:rPr>
      </w:pPr>
      <w:r w:rsidRPr="00B538A0">
        <w:rPr>
          <w:rFonts w:ascii="Arial" w:hAnsi="Arial" w:cs="Arial"/>
          <w:b/>
          <w:bCs/>
          <w:sz w:val="22"/>
          <w:szCs w:val="22"/>
        </w:rPr>
        <w:t>Flowchart</w:t>
      </w:r>
    </w:p>
    <w:p w14:paraId="4AB0A6AB" w14:textId="77777777" w:rsidR="006F469B" w:rsidRDefault="006F469B" w:rsidP="006F469B">
      <w:pPr>
        <w:keepNext/>
        <w:spacing w:line="360" w:lineRule="auto"/>
        <w:jc w:val="both"/>
        <w:rPr>
          <w:rFonts w:ascii="Arial" w:hAnsi="Arial" w:cs="Arial"/>
        </w:rPr>
      </w:pPr>
      <w:r w:rsidRPr="006F469B">
        <w:rPr>
          <w:rFonts w:ascii="Arial" w:hAnsi="Arial" w:cs="Arial"/>
        </w:rPr>
        <w:t>This flowchart outlines the procedure used to determine the highest</w:t>
      </w:r>
      <w:r w:rsidRPr="006F469B">
        <w:rPr>
          <w:rFonts w:ascii="Cambria Math" w:hAnsi="Cambria Math" w:cs="Cambria Math"/>
        </w:rPr>
        <w:t>‑</w:t>
      </w:r>
      <w:r w:rsidRPr="006F469B">
        <w:rPr>
          <w:rFonts w:ascii="Arial" w:hAnsi="Arial" w:cs="Arial"/>
        </w:rPr>
        <w:t xml:space="preserve">productivity day for each station. It begins by assigning an initial maximum value, then cycles through each sol to compare daily totals and </w:t>
      </w:r>
      <w:r w:rsidRPr="006F469B">
        <w:rPr>
          <w:rFonts w:ascii="Arial" w:hAnsi="Arial" w:cs="Arial"/>
        </w:rPr>
        <w:lastRenderedPageBreak/>
        <w:t>update the stored result whenever a larger value is identified. The process concludes once all stations have been assessed and the peak days have been recorded.</w:t>
      </w:r>
    </w:p>
    <w:p w14:paraId="198FA0F4" w14:textId="77777777" w:rsidR="006F469B" w:rsidRDefault="006F469B" w:rsidP="00723BA7">
      <w:pPr>
        <w:keepNext/>
        <w:spacing w:line="360" w:lineRule="auto"/>
        <w:rPr>
          <w:rFonts w:ascii="Arial" w:hAnsi="Arial" w:cs="Arial"/>
        </w:rPr>
      </w:pPr>
    </w:p>
    <w:p w14:paraId="23015CED" w14:textId="75F6D67E" w:rsidR="00723BA7" w:rsidRPr="00723BA7" w:rsidRDefault="008305AA" w:rsidP="00723BA7">
      <w:pPr>
        <w:keepNext/>
        <w:spacing w:line="360" w:lineRule="auto"/>
        <w:rPr>
          <w:rFonts w:ascii="Arial" w:hAnsi="Arial" w:cs="Arial"/>
        </w:rPr>
      </w:pPr>
      <w:r w:rsidRPr="00723BA7">
        <w:rPr>
          <w:rFonts w:ascii="Arial" w:hAnsi="Arial" w:cs="Arial"/>
          <w:noProof/>
        </w:rPr>
        <w:drawing>
          <wp:inline distT="0" distB="0" distL="0" distR="0" wp14:anchorId="7631EB39" wp14:editId="48E6E484">
            <wp:extent cx="5219699" cy="3922643"/>
            <wp:effectExtent l="0" t="0" r="635" b="1905"/>
            <wp:docPr id="2010307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307168" name=""/>
                    <pic:cNvPicPr/>
                  </pic:nvPicPr>
                  <pic:blipFill rotWithShape="1">
                    <a:blip r:embed="rId14"/>
                    <a:srcRect t="1004"/>
                    <a:stretch>
                      <a:fillRect/>
                    </a:stretch>
                  </pic:blipFill>
                  <pic:spPr bwMode="auto">
                    <a:xfrm>
                      <a:off x="0" y="0"/>
                      <a:ext cx="5219968" cy="3922845"/>
                    </a:xfrm>
                    <a:prstGeom prst="rect">
                      <a:avLst/>
                    </a:prstGeom>
                    <a:ln>
                      <a:noFill/>
                    </a:ln>
                    <a:extLst>
                      <a:ext uri="{53640926-AAD7-44D8-BBD7-CCE9431645EC}">
                        <a14:shadowObscured xmlns:a14="http://schemas.microsoft.com/office/drawing/2010/main"/>
                      </a:ext>
                    </a:extLst>
                  </pic:spPr>
                </pic:pic>
              </a:graphicData>
            </a:graphic>
          </wp:inline>
        </w:drawing>
      </w:r>
    </w:p>
    <w:p w14:paraId="2275931E" w14:textId="753AE9AA" w:rsidR="00020AFA" w:rsidRPr="00723BA7" w:rsidRDefault="00723BA7" w:rsidP="00723BA7">
      <w:pPr>
        <w:pStyle w:val="Caption"/>
        <w:spacing w:line="360" w:lineRule="auto"/>
        <w:jc w:val="center"/>
        <w:rPr>
          <w:rFonts w:ascii="Arial" w:hAnsi="Arial" w:cs="Arial"/>
          <w:sz w:val="20"/>
          <w:szCs w:val="20"/>
        </w:rPr>
      </w:pPr>
      <w:bookmarkStart w:id="15" w:name="_Toc222255172"/>
      <w:r w:rsidRPr="00723BA7">
        <w:rPr>
          <w:rFonts w:ascii="Arial" w:hAnsi="Arial" w:cs="Arial"/>
          <w:sz w:val="20"/>
          <w:szCs w:val="20"/>
        </w:rPr>
        <w:t xml:space="preserve">Figure </w:t>
      </w:r>
      <w:r w:rsidRPr="00723BA7">
        <w:rPr>
          <w:rFonts w:ascii="Arial" w:hAnsi="Arial" w:cs="Arial"/>
          <w:sz w:val="20"/>
          <w:szCs w:val="20"/>
        </w:rPr>
        <w:fldChar w:fldCharType="begin"/>
      </w:r>
      <w:r w:rsidRPr="00723BA7">
        <w:rPr>
          <w:rFonts w:ascii="Arial" w:hAnsi="Arial" w:cs="Arial"/>
          <w:sz w:val="20"/>
          <w:szCs w:val="20"/>
        </w:rPr>
        <w:instrText xml:space="preserve"> SEQ Figure \* ARABIC </w:instrText>
      </w:r>
      <w:r w:rsidRPr="00723BA7">
        <w:rPr>
          <w:rFonts w:ascii="Arial" w:hAnsi="Arial" w:cs="Arial"/>
          <w:sz w:val="20"/>
          <w:szCs w:val="20"/>
        </w:rPr>
        <w:fldChar w:fldCharType="separate"/>
      </w:r>
      <w:r w:rsidRPr="00723BA7">
        <w:rPr>
          <w:rFonts w:ascii="Arial" w:hAnsi="Arial" w:cs="Arial"/>
          <w:noProof/>
          <w:sz w:val="20"/>
          <w:szCs w:val="20"/>
        </w:rPr>
        <w:t>8</w:t>
      </w:r>
      <w:r w:rsidRPr="00723BA7">
        <w:rPr>
          <w:rFonts w:ascii="Arial" w:hAnsi="Arial" w:cs="Arial"/>
          <w:sz w:val="20"/>
          <w:szCs w:val="20"/>
        </w:rPr>
        <w:fldChar w:fldCharType="end"/>
      </w:r>
      <w:r w:rsidRPr="00723BA7">
        <w:rPr>
          <w:rFonts w:ascii="Arial" w:hAnsi="Arial" w:cs="Arial"/>
          <w:sz w:val="20"/>
          <w:szCs w:val="20"/>
        </w:rPr>
        <w:t xml:space="preserve"> - </w:t>
      </w:r>
      <w:r w:rsidR="00360D1E" w:rsidRPr="00360D1E">
        <w:rPr>
          <w:rFonts w:ascii="Arial" w:hAnsi="Arial" w:cs="Arial"/>
          <w:sz w:val="20"/>
          <w:szCs w:val="20"/>
        </w:rPr>
        <w:t>Peak Productivity Determination</w:t>
      </w:r>
      <w:bookmarkEnd w:id="15"/>
    </w:p>
    <w:p w14:paraId="5D293387" w14:textId="6EC865A4" w:rsidR="006B78FE" w:rsidRPr="00B538A0" w:rsidRDefault="00885BCB" w:rsidP="00723BA7">
      <w:pPr>
        <w:pStyle w:val="Heading1"/>
        <w:spacing w:after="0" w:line="360" w:lineRule="auto"/>
        <w:jc w:val="both"/>
        <w:rPr>
          <w:rFonts w:ascii="Arial" w:hAnsi="Arial" w:cs="Arial"/>
          <w:b/>
          <w:bCs/>
          <w:color w:val="auto"/>
          <w:sz w:val="22"/>
          <w:szCs w:val="22"/>
        </w:rPr>
      </w:pPr>
      <w:bookmarkStart w:id="16" w:name="_Toc222255160"/>
      <w:r w:rsidRPr="00B538A0">
        <w:rPr>
          <w:rFonts w:ascii="Arial" w:hAnsi="Arial" w:cs="Arial"/>
          <w:b/>
          <w:bCs/>
          <w:color w:val="auto"/>
          <w:sz w:val="22"/>
          <w:szCs w:val="22"/>
        </w:rPr>
        <w:t xml:space="preserve">Task </w:t>
      </w:r>
      <w:r w:rsidR="00672A89" w:rsidRPr="00B538A0">
        <w:rPr>
          <w:rFonts w:ascii="Arial" w:hAnsi="Arial" w:cs="Arial"/>
          <w:b/>
          <w:bCs/>
          <w:color w:val="auto"/>
          <w:sz w:val="22"/>
          <w:szCs w:val="22"/>
        </w:rPr>
        <w:t>2</w:t>
      </w:r>
      <w:r w:rsidRPr="00B538A0">
        <w:rPr>
          <w:rFonts w:ascii="Arial" w:hAnsi="Arial" w:cs="Arial"/>
          <w:b/>
          <w:bCs/>
          <w:color w:val="auto"/>
          <w:sz w:val="22"/>
          <w:szCs w:val="22"/>
        </w:rPr>
        <w:t>E – Calculate Efficiency Score</w:t>
      </w:r>
      <w:bookmarkEnd w:id="16"/>
    </w:p>
    <w:p w14:paraId="6977F04B" w14:textId="6EC865A4" w:rsidR="00A63D60" w:rsidRPr="00B538A0" w:rsidRDefault="00A63D60" w:rsidP="00B538A0">
      <w:pPr>
        <w:rPr>
          <w:rFonts w:ascii="Arial" w:hAnsi="Arial" w:cs="Arial"/>
          <w:b/>
          <w:bCs/>
          <w:sz w:val="22"/>
          <w:szCs w:val="22"/>
        </w:rPr>
      </w:pPr>
      <w:r w:rsidRPr="00B538A0">
        <w:rPr>
          <w:rFonts w:ascii="Arial" w:hAnsi="Arial" w:cs="Arial"/>
          <w:b/>
          <w:bCs/>
          <w:sz w:val="22"/>
          <w:szCs w:val="22"/>
        </w:rPr>
        <w:t>How the Code Works</w:t>
      </w:r>
    </w:p>
    <w:p w14:paraId="7D547B03" w14:textId="77777777" w:rsidR="0072009A" w:rsidRPr="00723BA7" w:rsidRDefault="0072009A" w:rsidP="00723BA7">
      <w:pPr>
        <w:spacing w:line="360" w:lineRule="auto"/>
        <w:jc w:val="both"/>
        <w:rPr>
          <w:rFonts w:ascii="Arial" w:hAnsi="Arial" w:cs="Arial"/>
        </w:rPr>
      </w:pPr>
      <w:r w:rsidRPr="00723BA7">
        <w:rPr>
          <w:rFonts w:ascii="Arial" w:hAnsi="Arial" w:cs="Arial"/>
        </w:rPr>
        <w:t xml:space="preserve">An efficiency score was computed for each entry in the dataset using the formula Output ÷ (Station + Team). A vector was created to store these values, and a loop processed the dataset row by row, calculating the denominator from the station and team numbers before dividing it into the output. Once all rows had been evaluated, the completed vector was added to </w:t>
      </w:r>
      <w:r w:rsidRPr="00B618ED">
        <w:rPr>
          <w:rFonts w:ascii="Arial" w:hAnsi="Arial" w:cs="Arial"/>
          <w:b/>
          <w:bCs/>
          <w:i/>
          <w:iCs/>
        </w:rPr>
        <w:t xml:space="preserve">production_data </w:t>
      </w:r>
      <w:r w:rsidRPr="00723BA7">
        <w:rPr>
          <w:rFonts w:ascii="Arial" w:hAnsi="Arial" w:cs="Arial"/>
        </w:rPr>
        <w:t xml:space="preserve">as a new column titled </w:t>
      </w:r>
      <w:r w:rsidRPr="00B618ED">
        <w:rPr>
          <w:rFonts w:ascii="Arial" w:hAnsi="Arial" w:cs="Arial"/>
          <w:b/>
          <w:bCs/>
          <w:i/>
          <w:iCs/>
        </w:rPr>
        <w:t>EfficiencyScore.</w:t>
      </w:r>
      <w:r w:rsidRPr="00723BA7">
        <w:rPr>
          <w:rFonts w:ascii="Arial" w:hAnsi="Arial" w:cs="Arial"/>
        </w:rPr>
        <w:t xml:space="preserve"> The first ten rows were reviewed, and several values were checked manually to verify that the calculation had been applied correctly and produced reasonable results</w:t>
      </w:r>
    </w:p>
    <w:p w14:paraId="0DE5BE2B" w14:textId="77777777" w:rsidR="00D41640" w:rsidRPr="00723BA7" w:rsidRDefault="00D41640" w:rsidP="00723BA7">
      <w:pPr>
        <w:spacing w:line="360" w:lineRule="auto"/>
        <w:jc w:val="both"/>
        <w:rPr>
          <w:rFonts w:ascii="Arial" w:hAnsi="Arial" w:cs="Arial"/>
        </w:rPr>
      </w:pPr>
    </w:p>
    <w:p w14:paraId="0784C6BC" w14:textId="7A9D3DB0" w:rsidR="00B12B8B" w:rsidRPr="00723BA7" w:rsidRDefault="006E4880" w:rsidP="00723BA7">
      <w:pPr>
        <w:spacing w:line="360" w:lineRule="auto"/>
        <w:jc w:val="both"/>
        <w:rPr>
          <w:rFonts w:ascii="Arial" w:hAnsi="Arial" w:cs="Arial"/>
          <w:b/>
          <w:bCs/>
        </w:rPr>
      </w:pPr>
      <m:oMathPara>
        <m:oMath>
          <m:r>
            <m:rPr>
              <m:sty m:val="bi"/>
            </m:rPr>
            <w:rPr>
              <w:rFonts w:ascii="Cambria Math" w:hAnsi="Cambria Math" w:cs="Arial"/>
            </w:rPr>
            <m:t xml:space="preserve">EfficiencyScore= </m:t>
          </m:r>
          <m:f>
            <m:fPr>
              <m:ctrlPr>
                <w:rPr>
                  <w:rFonts w:ascii="Cambria Math" w:hAnsi="Cambria Math" w:cs="Arial"/>
                  <w:b/>
                  <w:bCs/>
                  <w:i/>
                </w:rPr>
              </m:ctrlPr>
            </m:fPr>
            <m:num>
              <m:r>
                <m:rPr>
                  <m:sty m:val="bi"/>
                </m:rPr>
                <w:rPr>
                  <w:rFonts w:ascii="Cambria Math" w:hAnsi="Cambria Math" w:cs="Arial"/>
                </w:rPr>
                <m:t>Output</m:t>
              </m:r>
            </m:num>
            <m:den>
              <m:r>
                <m:rPr>
                  <m:sty m:val="bi"/>
                </m:rPr>
                <w:rPr>
                  <w:rFonts w:ascii="Cambria Math" w:hAnsi="Cambria Math" w:cs="Arial"/>
                </w:rPr>
                <m:t xml:space="preserve">(Station+Team) </m:t>
              </m:r>
            </m:den>
          </m:f>
        </m:oMath>
      </m:oMathPara>
    </w:p>
    <w:p w14:paraId="574B76F6" w14:textId="21537BD1" w:rsidR="00A63D60" w:rsidRPr="00570DD7" w:rsidRDefault="00A63D60" w:rsidP="00B538A0">
      <w:pPr>
        <w:rPr>
          <w:rFonts w:ascii="Arial" w:hAnsi="Arial" w:cs="Arial"/>
          <w:b/>
          <w:bCs/>
          <w:sz w:val="22"/>
          <w:szCs w:val="22"/>
        </w:rPr>
      </w:pPr>
      <w:r w:rsidRPr="00570DD7">
        <w:rPr>
          <w:rFonts w:ascii="Arial" w:hAnsi="Arial" w:cs="Arial"/>
          <w:b/>
          <w:bCs/>
          <w:sz w:val="22"/>
          <w:szCs w:val="22"/>
        </w:rPr>
        <w:t>Testing</w:t>
      </w:r>
    </w:p>
    <w:p w14:paraId="28B45808" w14:textId="503B62FF" w:rsidR="00A63D60" w:rsidRPr="00723BA7" w:rsidRDefault="00A63D60" w:rsidP="00723BA7">
      <w:pPr>
        <w:spacing w:line="360" w:lineRule="auto"/>
        <w:jc w:val="both"/>
        <w:rPr>
          <w:rFonts w:ascii="Arial" w:hAnsi="Arial" w:cs="Arial"/>
        </w:rPr>
      </w:pPr>
      <w:r w:rsidRPr="00723BA7">
        <w:rPr>
          <w:rFonts w:ascii="Arial" w:hAnsi="Arial" w:cs="Arial"/>
        </w:rPr>
        <w:t>To check that the calculation had been applied correctly, I manually verified the first two rows with a calculator. The results matched the expected values, which confirmed that the loop and formula were functioning as intended.</w:t>
      </w:r>
    </w:p>
    <w:p w14:paraId="6D7ADC85" w14:textId="77777777" w:rsidR="00111234" w:rsidRPr="00723BA7" w:rsidRDefault="00111234" w:rsidP="00723BA7">
      <w:pPr>
        <w:spacing w:line="360" w:lineRule="auto"/>
        <w:jc w:val="both"/>
        <w:rPr>
          <w:rFonts w:ascii="Arial" w:hAnsi="Arial" w:cs="Arial"/>
        </w:rPr>
      </w:pPr>
    </w:p>
    <w:p w14:paraId="0C8E950D" w14:textId="77777777" w:rsidR="00F46810" w:rsidRPr="00723BA7" w:rsidRDefault="00F46810" w:rsidP="00723BA7">
      <w:pPr>
        <w:keepNext/>
        <w:spacing w:line="360" w:lineRule="auto"/>
        <w:jc w:val="center"/>
        <w:rPr>
          <w:rFonts w:ascii="Arial" w:hAnsi="Arial" w:cs="Arial"/>
        </w:rPr>
      </w:pPr>
      <w:r w:rsidRPr="00723BA7">
        <w:rPr>
          <w:rFonts w:ascii="Arial" w:hAnsi="Arial" w:cs="Arial"/>
          <w:noProof/>
        </w:rPr>
        <w:lastRenderedPageBreak/>
        <w:drawing>
          <wp:inline distT="0" distB="0" distL="0" distR="0" wp14:anchorId="6829B3BF" wp14:editId="22E19F8C">
            <wp:extent cx="4818490" cy="2274716"/>
            <wp:effectExtent l="0" t="0" r="1270" b="0"/>
            <wp:docPr id="670472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472310" name=""/>
                    <pic:cNvPicPr/>
                  </pic:nvPicPr>
                  <pic:blipFill>
                    <a:blip r:embed="rId15"/>
                    <a:stretch>
                      <a:fillRect/>
                    </a:stretch>
                  </pic:blipFill>
                  <pic:spPr>
                    <a:xfrm>
                      <a:off x="0" y="0"/>
                      <a:ext cx="4836641" cy="2283285"/>
                    </a:xfrm>
                    <a:prstGeom prst="rect">
                      <a:avLst/>
                    </a:prstGeom>
                  </pic:spPr>
                </pic:pic>
              </a:graphicData>
            </a:graphic>
          </wp:inline>
        </w:drawing>
      </w:r>
    </w:p>
    <w:p w14:paraId="54F8CEFD" w14:textId="52D2A479" w:rsidR="00F46810" w:rsidRPr="00723BA7" w:rsidRDefault="00F46810" w:rsidP="00723BA7">
      <w:pPr>
        <w:pStyle w:val="Caption"/>
        <w:spacing w:after="0" w:line="360" w:lineRule="auto"/>
        <w:jc w:val="center"/>
        <w:rPr>
          <w:rFonts w:ascii="Arial" w:hAnsi="Arial" w:cs="Arial"/>
          <w:sz w:val="20"/>
          <w:szCs w:val="20"/>
        </w:rPr>
      </w:pPr>
      <w:bookmarkStart w:id="17" w:name="_Toc222255173"/>
      <w:r w:rsidRPr="00723BA7">
        <w:rPr>
          <w:rFonts w:ascii="Arial" w:hAnsi="Arial" w:cs="Arial"/>
          <w:sz w:val="20"/>
          <w:szCs w:val="20"/>
        </w:rPr>
        <w:t xml:space="preserve">Figure </w:t>
      </w:r>
      <w:r w:rsidRPr="00723BA7">
        <w:rPr>
          <w:rFonts w:ascii="Arial" w:hAnsi="Arial" w:cs="Arial"/>
          <w:sz w:val="20"/>
          <w:szCs w:val="20"/>
        </w:rPr>
        <w:fldChar w:fldCharType="begin"/>
      </w:r>
      <w:r w:rsidRPr="00723BA7">
        <w:rPr>
          <w:rFonts w:ascii="Arial" w:hAnsi="Arial" w:cs="Arial"/>
          <w:sz w:val="20"/>
          <w:szCs w:val="20"/>
        </w:rPr>
        <w:instrText xml:space="preserve"> SEQ Figure \* ARABIC </w:instrText>
      </w:r>
      <w:r w:rsidRPr="00723BA7">
        <w:rPr>
          <w:rFonts w:ascii="Arial" w:hAnsi="Arial" w:cs="Arial"/>
          <w:sz w:val="20"/>
          <w:szCs w:val="20"/>
        </w:rPr>
        <w:fldChar w:fldCharType="separate"/>
      </w:r>
      <w:r w:rsidR="00723BA7" w:rsidRPr="00723BA7">
        <w:rPr>
          <w:rFonts w:ascii="Arial" w:hAnsi="Arial" w:cs="Arial"/>
          <w:noProof/>
          <w:sz w:val="20"/>
          <w:szCs w:val="20"/>
        </w:rPr>
        <w:t>9</w:t>
      </w:r>
      <w:r w:rsidRPr="00723BA7">
        <w:rPr>
          <w:rFonts w:ascii="Arial" w:hAnsi="Arial" w:cs="Arial"/>
          <w:sz w:val="20"/>
          <w:szCs w:val="20"/>
        </w:rPr>
        <w:fldChar w:fldCharType="end"/>
      </w:r>
      <w:r w:rsidRPr="00723BA7">
        <w:rPr>
          <w:rFonts w:ascii="Arial" w:hAnsi="Arial" w:cs="Arial"/>
          <w:sz w:val="20"/>
          <w:szCs w:val="20"/>
        </w:rPr>
        <w:t xml:space="preserve"> - Efficiency Score</w:t>
      </w:r>
      <w:bookmarkEnd w:id="17"/>
    </w:p>
    <w:p w14:paraId="5B01E8EB" w14:textId="77777777" w:rsidR="00570DD7" w:rsidRDefault="00570DD7" w:rsidP="00570DD7">
      <w:pPr>
        <w:rPr>
          <w:rFonts w:ascii="Arial" w:hAnsi="Arial" w:cs="Arial"/>
          <w:b/>
          <w:bCs/>
          <w:sz w:val="22"/>
          <w:szCs w:val="22"/>
        </w:rPr>
      </w:pPr>
      <w:bookmarkStart w:id="18" w:name="_Toc221101858"/>
    </w:p>
    <w:p w14:paraId="377443FA" w14:textId="706482FC" w:rsidR="00A806B4" w:rsidRPr="00570DD7" w:rsidRDefault="00A806B4" w:rsidP="00570DD7">
      <w:pPr>
        <w:rPr>
          <w:rFonts w:ascii="Arial" w:hAnsi="Arial" w:cs="Arial"/>
          <w:b/>
          <w:bCs/>
          <w:sz w:val="22"/>
          <w:szCs w:val="22"/>
        </w:rPr>
      </w:pPr>
      <w:r w:rsidRPr="00570DD7">
        <w:rPr>
          <w:rFonts w:ascii="Arial" w:hAnsi="Arial" w:cs="Arial"/>
          <w:b/>
          <w:bCs/>
          <w:sz w:val="22"/>
          <w:szCs w:val="22"/>
        </w:rPr>
        <w:t>Flowchart</w:t>
      </w:r>
    </w:p>
    <w:p w14:paraId="36DE063D" w14:textId="10946D9D" w:rsidR="00EC4019" w:rsidRPr="00723BA7" w:rsidRDefault="00EC4019" w:rsidP="00810994">
      <w:pPr>
        <w:spacing w:line="360" w:lineRule="auto"/>
        <w:jc w:val="both"/>
        <w:rPr>
          <w:rFonts w:ascii="Arial" w:hAnsi="Arial" w:cs="Arial"/>
        </w:rPr>
      </w:pPr>
      <w:r w:rsidRPr="00EC4019">
        <w:rPr>
          <w:rFonts w:ascii="Arial" w:hAnsi="Arial" w:cs="Arial"/>
        </w:rPr>
        <w:t>This flowchart presents the sequence followed to compute the efficiency score for every entry in the dataset. It shows how each row is processed in turn, the efficiency formula is applied, and the resulting value is stored before moving on to the next record. The procedure ends once all rows have been evaluated and the new efficiency column has been added to the dataset.</w:t>
      </w:r>
    </w:p>
    <w:p w14:paraId="562978CA" w14:textId="77777777" w:rsidR="00723BA7" w:rsidRPr="00723BA7" w:rsidRDefault="00DE2E3A" w:rsidP="00723BA7">
      <w:pPr>
        <w:keepNext/>
        <w:spacing w:line="360" w:lineRule="auto"/>
        <w:jc w:val="center"/>
        <w:rPr>
          <w:rFonts w:ascii="Arial" w:hAnsi="Arial" w:cs="Arial"/>
        </w:rPr>
      </w:pPr>
      <w:r w:rsidRPr="00723BA7">
        <w:rPr>
          <w:rFonts w:ascii="Arial" w:hAnsi="Arial" w:cs="Arial"/>
          <w:noProof/>
        </w:rPr>
        <w:drawing>
          <wp:inline distT="0" distB="0" distL="0" distR="0" wp14:anchorId="4FF5E98B" wp14:editId="280D5369">
            <wp:extent cx="1987652" cy="3664138"/>
            <wp:effectExtent l="0" t="0" r="0" b="0"/>
            <wp:docPr id="789267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267322" name=""/>
                    <pic:cNvPicPr/>
                  </pic:nvPicPr>
                  <pic:blipFill>
                    <a:blip r:embed="rId16"/>
                    <a:stretch>
                      <a:fillRect/>
                    </a:stretch>
                  </pic:blipFill>
                  <pic:spPr>
                    <a:xfrm>
                      <a:off x="0" y="0"/>
                      <a:ext cx="1987652" cy="3664138"/>
                    </a:xfrm>
                    <a:prstGeom prst="rect">
                      <a:avLst/>
                    </a:prstGeom>
                  </pic:spPr>
                </pic:pic>
              </a:graphicData>
            </a:graphic>
          </wp:inline>
        </w:drawing>
      </w:r>
    </w:p>
    <w:p w14:paraId="16FC3CB7" w14:textId="3C951983" w:rsidR="00A806B4" w:rsidRPr="00723BA7" w:rsidRDefault="00723BA7" w:rsidP="00723BA7">
      <w:pPr>
        <w:pStyle w:val="Caption"/>
        <w:spacing w:line="360" w:lineRule="auto"/>
        <w:jc w:val="center"/>
        <w:rPr>
          <w:rFonts w:ascii="Arial" w:hAnsi="Arial" w:cs="Arial"/>
          <w:sz w:val="20"/>
          <w:szCs w:val="20"/>
        </w:rPr>
      </w:pPr>
      <w:bookmarkStart w:id="19" w:name="_Toc222255174"/>
      <w:r w:rsidRPr="00723BA7">
        <w:rPr>
          <w:rFonts w:ascii="Arial" w:hAnsi="Arial" w:cs="Arial"/>
          <w:sz w:val="20"/>
          <w:szCs w:val="20"/>
        </w:rPr>
        <w:t xml:space="preserve">Figure </w:t>
      </w:r>
      <w:r w:rsidRPr="00723BA7">
        <w:rPr>
          <w:rFonts w:ascii="Arial" w:hAnsi="Arial" w:cs="Arial"/>
          <w:sz w:val="20"/>
          <w:szCs w:val="20"/>
        </w:rPr>
        <w:fldChar w:fldCharType="begin"/>
      </w:r>
      <w:r w:rsidRPr="00723BA7">
        <w:rPr>
          <w:rFonts w:ascii="Arial" w:hAnsi="Arial" w:cs="Arial"/>
          <w:sz w:val="20"/>
          <w:szCs w:val="20"/>
        </w:rPr>
        <w:instrText xml:space="preserve"> SEQ Figure \* ARABIC </w:instrText>
      </w:r>
      <w:r w:rsidRPr="00723BA7">
        <w:rPr>
          <w:rFonts w:ascii="Arial" w:hAnsi="Arial" w:cs="Arial"/>
          <w:sz w:val="20"/>
          <w:szCs w:val="20"/>
        </w:rPr>
        <w:fldChar w:fldCharType="separate"/>
      </w:r>
      <w:r w:rsidRPr="00723BA7">
        <w:rPr>
          <w:rFonts w:ascii="Arial" w:hAnsi="Arial" w:cs="Arial"/>
          <w:noProof/>
          <w:sz w:val="20"/>
          <w:szCs w:val="20"/>
        </w:rPr>
        <w:t>10</w:t>
      </w:r>
      <w:r w:rsidRPr="00723BA7">
        <w:rPr>
          <w:rFonts w:ascii="Arial" w:hAnsi="Arial" w:cs="Arial"/>
          <w:sz w:val="20"/>
          <w:szCs w:val="20"/>
        </w:rPr>
        <w:fldChar w:fldCharType="end"/>
      </w:r>
      <w:r w:rsidRPr="00723BA7">
        <w:rPr>
          <w:rFonts w:ascii="Arial" w:hAnsi="Arial" w:cs="Arial"/>
          <w:sz w:val="20"/>
          <w:szCs w:val="20"/>
        </w:rPr>
        <w:t xml:space="preserve"> - </w:t>
      </w:r>
      <w:r w:rsidR="00BE6E94" w:rsidRPr="00BE6E94">
        <w:rPr>
          <w:rFonts w:ascii="Arial" w:hAnsi="Arial" w:cs="Arial"/>
          <w:sz w:val="20"/>
          <w:szCs w:val="20"/>
        </w:rPr>
        <w:t>Efficiency Score Calculation</w:t>
      </w:r>
      <w:bookmarkEnd w:id="19"/>
    </w:p>
    <w:p w14:paraId="6C85E032" w14:textId="45A3C974" w:rsidR="00A63D60" w:rsidRPr="00570DD7" w:rsidRDefault="00A63D60" w:rsidP="00723BA7">
      <w:pPr>
        <w:pStyle w:val="Heading1"/>
        <w:spacing w:after="0" w:line="360" w:lineRule="auto"/>
        <w:jc w:val="both"/>
        <w:rPr>
          <w:rFonts w:ascii="Arial" w:hAnsi="Arial" w:cs="Arial"/>
          <w:b/>
          <w:sz w:val="22"/>
          <w:szCs w:val="22"/>
        </w:rPr>
      </w:pPr>
      <w:bookmarkStart w:id="20" w:name="_Toc222255161"/>
      <w:r w:rsidRPr="00570DD7">
        <w:rPr>
          <w:rFonts w:ascii="Arial" w:eastAsia="Times New Roman" w:hAnsi="Arial" w:cs="Arial"/>
          <w:b/>
          <w:color w:val="auto"/>
          <w:sz w:val="22"/>
          <w:szCs w:val="22"/>
        </w:rPr>
        <w:t xml:space="preserve">Task </w:t>
      </w:r>
      <w:r w:rsidR="00111234" w:rsidRPr="00570DD7">
        <w:rPr>
          <w:rFonts w:ascii="Arial" w:eastAsia="Times New Roman" w:hAnsi="Arial" w:cs="Arial"/>
          <w:b/>
          <w:color w:val="auto"/>
          <w:sz w:val="22"/>
          <w:szCs w:val="22"/>
        </w:rPr>
        <w:t>2</w:t>
      </w:r>
      <w:r w:rsidRPr="00570DD7">
        <w:rPr>
          <w:rFonts w:ascii="Arial" w:eastAsia="Times New Roman" w:hAnsi="Arial" w:cs="Arial"/>
          <w:b/>
          <w:color w:val="auto"/>
          <w:sz w:val="22"/>
          <w:szCs w:val="22"/>
        </w:rPr>
        <w:t>F – Code Presentation</w:t>
      </w:r>
      <w:bookmarkEnd w:id="18"/>
      <w:bookmarkEnd w:id="20"/>
    </w:p>
    <w:p w14:paraId="1832BCD8" w14:textId="77777777" w:rsidR="00C72900" w:rsidRDefault="00E43E5F" w:rsidP="00723BA7">
      <w:pPr>
        <w:spacing w:line="360" w:lineRule="auto"/>
        <w:jc w:val="both"/>
        <w:rPr>
          <w:rFonts w:ascii="Arial" w:hAnsi="Arial" w:cs="Arial"/>
        </w:rPr>
      </w:pPr>
      <w:r w:rsidRPr="00723BA7">
        <w:rPr>
          <w:rFonts w:ascii="Arial" w:hAnsi="Arial" w:cs="Arial"/>
        </w:rPr>
        <w:t xml:space="preserve">The script was organised with clear section headers and descriptive comments placed before each task to outline its purpose and the reasoning behind it. Indentation and spacing were kept consistent throughout the loops and condition statements, which made the structure of the program straightforward </w:t>
      </w:r>
      <w:r w:rsidRPr="00723BA7">
        <w:rPr>
          <w:rFonts w:ascii="Arial" w:hAnsi="Arial" w:cs="Arial"/>
        </w:rPr>
        <w:lastRenderedPageBreak/>
        <w:t xml:space="preserve">to follow. I chose variable names such as </w:t>
      </w:r>
      <w:r w:rsidRPr="00C72900">
        <w:rPr>
          <w:rFonts w:ascii="Arial" w:hAnsi="Arial" w:cs="Arial"/>
          <w:b/>
          <w:bCs/>
          <w:i/>
          <w:iCs/>
        </w:rPr>
        <w:t>production_data, station_totals</w:t>
      </w:r>
      <w:r w:rsidRPr="00C72900">
        <w:rPr>
          <w:rFonts w:ascii="Arial" w:hAnsi="Arial" w:cs="Arial"/>
          <w:i/>
          <w:iCs/>
        </w:rPr>
        <w:t>,</w:t>
      </w:r>
      <w:r w:rsidRPr="00723BA7">
        <w:rPr>
          <w:rFonts w:ascii="Arial" w:hAnsi="Arial" w:cs="Arial"/>
        </w:rPr>
        <w:t xml:space="preserve"> and </w:t>
      </w:r>
      <w:r w:rsidRPr="00C72900">
        <w:rPr>
          <w:rFonts w:ascii="Arial" w:hAnsi="Arial" w:cs="Arial"/>
          <w:b/>
          <w:bCs/>
          <w:i/>
          <w:iCs/>
        </w:rPr>
        <w:t>peak_days</w:t>
      </w:r>
      <w:r w:rsidRPr="00723BA7">
        <w:rPr>
          <w:rFonts w:ascii="Arial" w:hAnsi="Arial" w:cs="Arial"/>
        </w:rPr>
        <w:t xml:space="preserve"> because they are meaningful and immediately convey their role in the script, which helps to avoid confusion. </w:t>
      </w:r>
    </w:p>
    <w:p w14:paraId="628A0C2A" w14:textId="77777777" w:rsidR="00C72900" w:rsidRDefault="00C72900" w:rsidP="00723BA7">
      <w:pPr>
        <w:spacing w:line="360" w:lineRule="auto"/>
        <w:jc w:val="both"/>
        <w:rPr>
          <w:rFonts w:ascii="Arial" w:hAnsi="Arial" w:cs="Arial"/>
        </w:rPr>
      </w:pPr>
    </w:p>
    <w:p w14:paraId="66F6C8EF" w14:textId="6D835613" w:rsidR="00E43E5F" w:rsidRPr="00723BA7" w:rsidRDefault="00E43E5F" w:rsidP="00723BA7">
      <w:pPr>
        <w:spacing w:line="360" w:lineRule="auto"/>
        <w:jc w:val="both"/>
        <w:rPr>
          <w:rFonts w:ascii="Arial" w:hAnsi="Arial" w:cs="Arial"/>
        </w:rPr>
      </w:pPr>
      <w:r w:rsidRPr="00723BA7">
        <w:rPr>
          <w:rFonts w:ascii="Arial" w:hAnsi="Arial" w:cs="Arial"/>
        </w:rPr>
        <w:t>All tasks were arranged in a logical order within a single file, with data generation completed before any analysis took place. This made the flow of execution easier to understand and simplified the debugging process. Presenting the script in this way improves its maintainability and allows other readers to grasp the logic quickly and verify the behaviour of the code.</w:t>
      </w:r>
    </w:p>
    <w:p w14:paraId="274A31A4" w14:textId="100158FC" w:rsidR="001333FF" w:rsidRPr="00570DD7" w:rsidRDefault="003236D1" w:rsidP="00723BA7">
      <w:pPr>
        <w:pStyle w:val="Heading1"/>
        <w:spacing w:after="0" w:line="360" w:lineRule="auto"/>
        <w:jc w:val="both"/>
        <w:rPr>
          <w:rFonts w:ascii="Arial" w:hAnsi="Arial" w:cs="Arial"/>
          <w:b/>
          <w:bCs/>
          <w:color w:val="auto"/>
          <w:sz w:val="22"/>
          <w:szCs w:val="22"/>
        </w:rPr>
      </w:pPr>
      <w:bookmarkStart w:id="21" w:name="_Toc222255162"/>
      <w:r w:rsidRPr="00570DD7">
        <w:rPr>
          <w:rFonts w:ascii="Arial" w:hAnsi="Arial" w:cs="Arial"/>
          <w:b/>
          <w:bCs/>
          <w:color w:val="auto"/>
          <w:sz w:val="22"/>
          <w:szCs w:val="22"/>
        </w:rPr>
        <w:t xml:space="preserve">Task </w:t>
      </w:r>
      <w:r w:rsidR="004438FD" w:rsidRPr="00570DD7">
        <w:rPr>
          <w:rFonts w:ascii="Arial" w:hAnsi="Arial" w:cs="Arial"/>
          <w:b/>
          <w:bCs/>
          <w:color w:val="auto"/>
          <w:sz w:val="22"/>
          <w:szCs w:val="22"/>
        </w:rPr>
        <w:t>2.2</w:t>
      </w:r>
      <w:r w:rsidRPr="00570DD7">
        <w:rPr>
          <w:rFonts w:ascii="Arial" w:hAnsi="Arial" w:cs="Arial"/>
          <w:b/>
          <w:bCs/>
          <w:color w:val="auto"/>
          <w:sz w:val="22"/>
          <w:szCs w:val="22"/>
        </w:rPr>
        <w:t xml:space="preserve"> -</w:t>
      </w:r>
      <w:r w:rsidR="004438FD" w:rsidRPr="00570DD7">
        <w:rPr>
          <w:rFonts w:ascii="Arial" w:hAnsi="Arial" w:cs="Arial"/>
          <w:b/>
          <w:bCs/>
          <w:color w:val="auto"/>
          <w:sz w:val="22"/>
          <w:szCs w:val="22"/>
        </w:rPr>
        <w:t xml:space="preserve"> </w:t>
      </w:r>
      <w:r w:rsidR="00885BCB" w:rsidRPr="00570DD7">
        <w:rPr>
          <w:rFonts w:ascii="Arial" w:hAnsi="Arial" w:cs="Arial"/>
          <w:b/>
          <w:bCs/>
          <w:color w:val="auto"/>
          <w:sz w:val="22"/>
          <w:szCs w:val="22"/>
        </w:rPr>
        <w:t>Reflection</w:t>
      </w:r>
      <w:bookmarkEnd w:id="21"/>
    </w:p>
    <w:p w14:paraId="4147BFCA" w14:textId="77777777" w:rsidR="009F60F6" w:rsidRPr="009F60F6" w:rsidRDefault="009F60F6" w:rsidP="009F60F6">
      <w:pPr>
        <w:spacing w:line="360" w:lineRule="auto"/>
        <w:jc w:val="both"/>
        <w:rPr>
          <w:rFonts w:ascii="Arial" w:hAnsi="Arial" w:cs="Arial"/>
        </w:rPr>
      </w:pPr>
      <w:bookmarkStart w:id="22" w:name="_Toc222255163"/>
      <w:r w:rsidRPr="009F60F6">
        <w:rPr>
          <w:rFonts w:ascii="Arial" w:hAnsi="Arial" w:cs="Arial"/>
        </w:rPr>
        <w:t>One of the main challenges in this assignment was developing confidence with nested loops, especially in the anomaly</w:t>
      </w:r>
      <w:r w:rsidRPr="009F60F6">
        <w:rPr>
          <w:rFonts w:ascii="Cambria Math" w:hAnsi="Cambria Math" w:cs="Cambria Math"/>
        </w:rPr>
        <w:t>‑</w:t>
      </w:r>
      <w:r w:rsidRPr="009F60F6">
        <w:rPr>
          <w:rFonts w:ascii="Arial" w:hAnsi="Arial" w:cs="Arial"/>
        </w:rPr>
        <w:t>detection and peak</w:t>
      </w:r>
      <w:r w:rsidRPr="009F60F6">
        <w:rPr>
          <w:rFonts w:ascii="Cambria Math" w:hAnsi="Cambria Math" w:cs="Cambria Math"/>
        </w:rPr>
        <w:t>‑</w:t>
      </w:r>
      <w:r w:rsidRPr="009F60F6">
        <w:rPr>
          <w:rFonts w:ascii="Arial" w:hAnsi="Arial" w:cs="Arial"/>
        </w:rPr>
        <w:t>productivity tasks. At first, it was easy to lose track of which loop controlled which variable. Breaking the logic into smaller, structured steps helped me understand the flow more clearly. Another difficulty was completing all calculations without built</w:t>
      </w:r>
      <w:r w:rsidRPr="009F60F6">
        <w:rPr>
          <w:rFonts w:ascii="Cambria Math" w:hAnsi="Cambria Math" w:cs="Cambria Math"/>
        </w:rPr>
        <w:t>‑</w:t>
      </w:r>
      <w:r w:rsidRPr="009F60F6">
        <w:rPr>
          <w:rFonts w:ascii="Arial" w:hAnsi="Arial" w:cs="Arial"/>
        </w:rPr>
        <w:t>in aggregation functions, which required careful attention to loop ordering and data</w:t>
      </w:r>
      <w:r w:rsidRPr="009F60F6">
        <w:rPr>
          <w:rFonts w:ascii="Cambria Math" w:hAnsi="Cambria Math" w:cs="Cambria Math"/>
        </w:rPr>
        <w:t>‑</w:t>
      </w:r>
      <w:r w:rsidRPr="009F60F6">
        <w:rPr>
          <w:rFonts w:ascii="Arial" w:hAnsi="Arial" w:cs="Arial"/>
        </w:rPr>
        <w:t>processing logic.</w:t>
      </w:r>
    </w:p>
    <w:p w14:paraId="78957B66" w14:textId="77777777" w:rsidR="009F60F6" w:rsidRPr="009F60F6" w:rsidRDefault="009F60F6" w:rsidP="009F60F6">
      <w:pPr>
        <w:spacing w:line="360" w:lineRule="auto"/>
        <w:jc w:val="both"/>
        <w:rPr>
          <w:rFonts w:ascii="Arial" w:hAnsi="Arial" w:cs="Arial"/>
        </w:rPr>
      </w:pPr>
    </w:p>
    <w:p w14:paraId="19AC0226" w14:textId="77777777" w:rsidR="009F60F6" w:rsidRPr="009F60F6" w:rsidRDefault="009F60F6" w:rsidP="009F60F6">
      <w:pPr>
        <w:spacing w:line="360" w:lineRule="auto"/>
        <w:jc w:val="both"/>
        <w:rPr>
          <w:rFonts w:ascii="Arial" w:hAnsi="Arial" w:cs="Arial"/>
        </w:rPr>
      </w:pPr>
      <w:r w:rsidRPr="009F60F6">
        <w:rPr>
          <w:rFonts w:ascii="Arial" w:hAnsi="Arial" w:cs="Arial"/>
        </w:rPr>
        <w:t>Working through this project strengthened my understanding of iterative programming, data</w:t>
      </w:r>
      <w:r w:rsidRPr="009F60F6">
        <w:rPr>
          <w:rFonts w:ascii="Cambria Math" w:hAnsi="Cambria Math" w:cs="Cambria Math"/>
        </w:rPr>
        <w:t>‑</w:t>
      </w:r>
      <w:r w:rsidRPr="009F60F6">
        <w:rPr>
          <w:rFonts w:ascii="Arial" w:hAnsi="Arial" w:cs="Arial"/>
        </w:rPr>
        <w:t>frame manipulation and logical conditions in R. It also deepened my appreciation of the difference between descriptive and inferential statistics. The tasks focused on totals, averages and rule</w:t>
      </w:r>
      <w:r w:rsidRPr="009F60F6">
        <w:rPr>
          <w:rFonts w:ascii="Cambria Math" w:hAnsi="Cambria Math" w:cs="Cambria Math"/>
        </w:rPr>
        <w:t>‑</w:t>
      </w:r>
      <w:r w:rsidRPr="009F60F6">
        <w:rPr>
          <w:rFonts w:ascii="Arial" w:hAnsi="Arial" w:cs="Arial"/>
        </w:rPr>
        <w:t>based anomaly detection, but I recognise that techniques such as hypothesis testing, confidence intervals and measures of variability would support more robust conclusions. Building confidence with these methods will help me move beyond identifying patterns and begin evaluating their statistical significance and reliability.</w:t>
      </w:r>
    </w:p>
    <w:p w14:paraId="76DB3CA6" w14:textId="77777777" w:rsidR="009F60F6" w:rsidRPr="009F60F6" w:rsidRDefault="009F60F6" w:rsidP="009F60F6">
      <w:pPr>
        <w:spacing w:line="360" w:lineRule="auto"/>
        <w:jc w:val="both"/>
        <w:rPr>
          <w:rFonts w:ascii="Arial" w:hAnsi="Arial" w:cs="Arial"/>
        </w:rPr>
      </w:pPr>
    </w:p>
    <w:p w14:paraId="53B2AC22" w14:textId="77777777" w:rsidR="009F60F6" w:rsidRPr="009F60F6" w:rsidRDefault="009F60F6" w:rsidP="009F60F6">
      <w:pPr>
        <w:spacing w:line="360" w:lineRule="auto"/>
        <w:jc w:val="both"/>
        <w:rPr>
          <w:rFonts w:ascii="Arial" w:hAnsi="Arial" w:cs="Arial"/>
        </w:rPr>
      </w:pPr>
      <w:r w:rsidRPr="009F60F6">
        <w:rPr>
          <w:rFonts w:ascii="Arial" w:hAnsi="Arial" w:cs="Arial"/>
        </w:rPr>
        <w:t>I also gained a clearer sense of the value of incremental testing. Validating small sections of code made errors easier to detect and correct. The project further improved my ability to explain technical processes and formulae clearly in written documentation.</w:t>
      </w:r>
    </w:p>
    <w:p w14:paraId="088269B3" w14:textId="77777777" w:rsidR="009F60F6" w:rsidRPr="009F60F6" w:rsidRDefault="009F60F6" w:rsidP="009F60F6">
      <w:pPr>
        <w:spacing w:line="360" w:lineRule="auto"/>
        <w:jc w:val="both"/>
        <w:rPr>
          <w:rFonts w:ascii="Arial" w:hAnsi="Arial" w:cs="Arial"/>
        </w:rPr>
      </w:pPr>
    </w:p>
    <w:p w14:paraId="0E1DA73C" w14:textId="77777777" w:rsidR="009F60F6" w:rsidRPr="009F60F6" w:rsidRDefault="009F60F6" w:rsidP="009F60F6">
      <w:pPr>
        <w:spacing w:line="360" w:lineRule="auto"/>
        <w:jc w:val="both"/>
        <w:rPr>
          <w:rFonts w:ascii="Arial" w:hAnsi="Arial" w:cs="Arial"/>
        </w:rPr>
      </w:pPr>
      <w:r w:rsidRPr="009F60F6">
        <w:rPr>
          <w:rFonts w:ascii="Arial" w:hAnsi="Arial" w:cs="Arial"/>
        </w:rPr>
        <w:t>If I were to approach this task again, I would create flowcharts earlier in the development process and use comments more consistently. I would also test smaller subsets of the dataset before running the full simulation, as this would streamline debugging and improve efficiency.</w:t>
      </w:r>
    </w:p>
    <w:p w14:paraId="22A56CE9" w14:textId="77777777" w:rsidR="009F60F6" w:rsidRPr="009F60F6" w:rsidRDefault="009F60F6" w:rsidP="009F60F6">
      <w:pPr>
        <w:spacing w:line="360" w:lineRule="auto"/>
        <w:jc w:val="both"/>
        <w:rPr>
          <w:rFonts w:ascii="Arial" w:hAnsi="Arial" w:cs="Arial"/>
        </w:rPr>
      </w:pPr>
    </w:p>
    <w:p w14:paraId="5AC6FEBF" w14:textId="77777777" w:rsidR="009F60F6" w:rsidRPr="009F60F6" w:rsidRDefault="009F60F6" w:rsidP="009F60F6">
      <w:pPr>
        <w:spacing w:line="360" w:lineRule="auto"/>
        <w:jc w:val="both"/>
        <w:rPr>
          <w:rFonts w:ascii="Arial" w:hAnsi="Arial" w:cs="Arial"/>
        </w:rPr>
      </w:pPr>
      <w:r w:rsidRPr="009F60F6">
        <w:rPr>
          <w:rFonts w:ascii="Arial" w:hAnsi="Arial" w:cs="Arial"/>
        </w:rPr>
        <w:t>Generative AI tools were used only to support my understanding of programming concepts and to check general grammar. All coding logic, structural decisions and the final written content were produced and reviewed independently by me in full compliance with the assignment requirements.</w:t>
      </w:r>
    </w:p>
    <w:p w14:paraId="0CF057A0" w14:textId="7CB22F21" w:rsidR="00885BCB" w:rsidRPr="00570DD7" w:rsidRDefault="00885BCB" w:rsidP="009F60F6">
      <w:pPr>
        <w:pStyle w:val="Heading1"/>
        <w:spacing w:line="360" w:lineRule="auto"/>
        <w:jc w:val="both"/>
        <w:rPr>
          <w:rFonts w:ascii="Arial" w:eastAsia="Times New Roman" w:hAnsi="Arial" w:cs="Arial"/>
          <w:color w:val="auto"/>
          <w:sz w:val="22"/>
          <w:szCs w:val="22"/>
        </w:rPr>
      </w:pPr>
      <w:r w:rsidRPr="00570DD7">
        <w:rPr>
          <w:rFonts w:ascii="Arial" w:hAnsi="Arial" w:cs="Arial"/>
          <w:b/>
          <w:bCs/>
          <w:color w:val="auto"/>
          <w:sz w:val="22"/>
          <w:szCs w:val="22"/>
        </w:rPr>
        <w:t>Conclusion</w:t>
      </w:r>
      <w:bookmarkEnd w:id="22"/>
    </w:p>
    <w:p w14:paraId="4BAD6E32" w14:textId="5B2BA1B4" w:rsidR="00885BCB" w:rsidRPr="00723BA7" w:rsidRDefault="0077679C" w:rsidP="00723BA7">
      <w:pPr>
        <w:spacing w:line="360" w:lineRule="auto"/>
        <w:jc w:val="both"/>
        <w:rPr>
          <w:rFonts w:ascii="Arial" w:hAnsi="Arial" w:cs="Arial"/>
        </w:rPr>
      </w:pPr>
      <w:r w:rsidRPr="00723BA7">
        <w:rPr>
          <w:rFonts w:ascii="Arial" w:hAnsi="Arial" w:cs="Arial"/>
        </w:rPr>
        <w:t xml:space="preserve">Overall, the alien colony simulation successfully generated and analysed synthetic production data using loop-based programming techniques. This assignment helped me strengthen my understanding of loops, conditional logic, and structured coding in R. It also showed me the importance of careful </w:t>
      </w:r>
      <w:r w:rsidRPr="00723BA7">
        <w:rPr>
          <w:rFonts w:ascii="Arial" w:hAnsi="Arial" w:cs="Arial"/>
        </w:rPr>
        <w:lastRenderedPageBreak/>
        <w:t>testing, clear documentation, and writing readable code. The skills I gained from this project will be useful for future programming and data analysis tasks.</w:t>
      </w:r>
    </w:p>
    <w:p w14:paraId="2D8AD12E" w14:textId="45680EAD" w:rsidR="007E64A5" w:rsidRDefault="00142CA4" w:rsidP="00142CA4">
      <w:pPr>
        <w:pStyle w:val="Heading1"/>
        <w:rPr>
          <w:rFonts w:ascii="Arial" w:hAnsi="Arial" w:cs="Arial"/>
          <w:b/>
          <w:bCs/>
          <w:color w:val="auto"/>
          <w:sz w:val="22"/>
          <w:szCs w:val="22"/>
        </w:rPr>
      </w:pPr>
      <w:bookmarkStart w:id="23" w:name="_Toc222255164"/>
      <w:r w:rsidRPr="00142CA4">
        <w:rPr>
          <w:rFonts w:ascii="Arial" w:hAnsi="Arial" w:cs="Arial"/>
          <w:b/>
          <w:bCs/>
          <w:color w:val="auto"/>
          <w:sz w:val="22"/>
          <w:szCs w:val="22"/>
        </w:rPr>
        <w:t>Appendix</w:t>
      </w:r>
      <w:bookmarkEnd w:id="23"/>
    </w:p>
    <w:p w14:paraId="3C9D84E2" w14:textId="77777777" w:rsidR="003301FF" w:rsidRDefault="003301FF" w:rsidP="003301FF"/>
    <w:p w14:paraId="01FF95D7" w14:textId="77777777" w:rsidR="003301FF" w:rsidRDefault="003301FF" w:rsidP="003301FF">
      <w:r>
        <w:t>BaseOutput &lt;- 50</w:t>
      </w:r>
    </w:p>
    <w:p w14:paraId="45241460" w14:textId="77777777" w:rsidR="003301FF" w:rsidRDefault="003301FF" w:rsidP="003301FF"/>
    <w:p w14:paraId="142E745B" w14:textId="77777777" w:rsidR="003301FF" w:rsidRDefault="003301FF" w:rsidP="003301FF">
      <w:r>
        <w:t># 30 * 6 * 4 = 720 rows total</w:t>
      </w:r>
    </w:p>
    <w:p w14:paraId="55328A7E" w14:textId="77777777" w:rsidR="003301FF" w:rsidRDefault="003301FF" w:rsidP="003301FF">
      <w:r>
        <w:t>n_rows &lt;- 30 * 6 * 4</w:t>
      </w:r>
    </w:p>
    <w:p w14:paraId="0EF7EFE6" w14:textId="77777777" w:rsidR="003301FF" w:rsidRDefault="003301FF" w:rsidP="003301FF"/>
    <w:p w14:paraId="58BB0226" w14:textId="77777777" w:rsidR="003301FF" w:rsidRDefault="003301FF" w:rsidP="003301FF">
      <w:r>
        <w:t># Pre-allocate vectors (faster + cleaner)</w:t>
      </w:r>
    </w:p>
    <w:p w14:paraId="194E6378" w14:textId="77777777" w:rsidR="003301FF" w:rsidRDefault="003301FF" w:rsidP="003301FF">
      <w:r>
        <w:t>Sol_vec &lt;- integer(n_rows)</w:t>
      </w:r>
    </w:p>
    <w:p w14:paraId="6F4AA924" w14:textId="77777777" w:rsidR="003301FF" w:rsidRDefault="003301FF" w:rsidP="003301FF">
      <w:r>
        <w:t>Station_vec &lt;- integer(n_rows)</w:t>
      </w:r>
    </w:p>
    <w:p w14:paraId="1E47ACE9" w14:textId="77777777" w:rsidR="003301FF" w:rsidRDefault="003301FF" w:rsidP="003301FF">
      <w:r>
        <w:t>Team_vec &lt;- integer(n_rows)</w:t>
      </w:r>
    </w:p>
    <w:p w14:paraId="3EC13099" w14:textId="77777777" w:rsidR="003301FF" w:rsidRDefault="003301FF" w:rsidP="003301FF">
      <w:r>
        <w:t>Output_vec &lt;- integer(n_rows)</w:t>
      </w:r>
    </w:p>
    <w:p w14:paraId="14724224" w14:textId="77777777" w:rsidR="003301FF" w:rsidRDefault="003301FF" w:rsidP="003301FF"/>
    <w:p w14:paraId="7E600969" w14:textId="77777777" w:rsidR="003301FF" w:rsidRDefault="003301FF" w:rsidP="003301FF">
      <w:r>
        <w:t>row_i &lt;- 1</w:t>
      </w:r>
    </w:p>
    <w:p w14:paraId="4555F309" w14:textId="77777777" w:rsidR="003301FF" w:rsidRDefault="003301FF" w:rsidP="003301FF"/>
    <w:p w14:paraId="0D597DB5" w14:textId="77777777" w:rsidR="003301FF" w:rsidRDefault="003301FF" w:rsidP="003301FF">
      <w:r>
        <w:t># Nested loops to fill the dataset</w:t>
      </w:r>
    </w:p>
    <w:p w14:paraId="3D384FA3" w14:textId="77777777" w:rsidR="003301FF" w:rsidRDefault="003301FF" w:rsidP="003301FF">
      <w:r>
        <w:t>for (sol in 1:30) {</w:t>
      </w:r>
    </w:p>
    <w:p w14:paraId="3453F39C" w14:textId="77777777" w:rsidR="003301FF" w:rsidRDefault="003301FF" w:rsidP="003301FF">
      <w:r>
        <w:t xml:space="preserve">  for (station in 1:6) {</w:t>
      </w:r>
    </w:p>
    <w:p w14:paraId="13B587E2" w14:textId="77777777" w:rsidR="003301FF" w:rsidRDefault="003301FF" w:rsidP="003301FF">
      <w:r>
        <w:t xml:space="preserve">    for (team in 1:4) {</w:t>
      </w:r>
    </w:p>
    <w:p w14:paraId="362AA545" w14:textId="77777777" w:rsidR="003301FF" w:rsidRDefault="003301FF" w:rsidP="003301FF">
      <w:r>
        <w:t xml:space="preserve">      </w:t>
      </w:r>
    </w:p>
    <w:p w14:paraId="1D131C70" w14:textId="77777777" w:rsidR="003301FF" w:rsidRDefault="003301FF" w:rsidP="003301FF">
      <w:r>
        <w:t xml:space="preserve">      noise &lt;- sample(-5:5, 1)  # random integer noise between -5 and 5</w:t>
      </w:r>
    </w:p>
    <w:p w14:paraId="0136BC66" w14:textId="77777777" w:rsidR="003301FF" w:rsidRDefault="003301FF" w:rsidP="003301FF">
      <w:r>
        <w:t xml:space="preserve">      out &lt;- BaseOutput + (station * 3) + (team * 2) + noise</w:t>
      </w:r>
    </w:p>
    <w:p w14:paraId="2BE64203" w14:textId="77777777" w:rsidR="003301FF" w:rsidRDefault="003301FF" w:rsidP="003301FF">
      <w:r>
        <w:t xml:space="preserve">      </w:t>
      </w:r>
    </w:p>
    <w:p w14:paraId="3B7F4655" w14:textId="77777777" w:rsidR="003301FF" w:rsidRDefault="003301FF" w:rsidP="003301FF">
      <w:r>
        <w:t xml:space="preserve">      Sol_vec[row_i] &lt;- sol</w:t>
      </w:r>
    </w:p>
    <w:p w14:paraId="1CB9F6AC" w14:textId="77777777" w:rsidR="003301FF" w:rsidRDefault="003301FF" w:rsidP="003301FF">
      <w:r>
        <w:t xml:space="preserve">      Station_vec[row_i] &lt;- station</w:t>
      </w:r>
    </w:p>
    <w:p w14:paraId="2538E0BB" w14:textId="77777777" w:rsidR="003301FF" w:rsidRDefault="003301FF" w:rsidP="003301FF">
      <w:r>
        <w:t xml:space="preserve">      Team_vec[row_i] &lt;- team</w:t>
      </w:r>
    </w:p>
    <w:p w14:paraId="12121AE9" w14:textId="77777777" w:rsidR="003301FF" w:rsidRDefault="003301FF" w:rsidP="003301FF">
      <w:r>
        <w:t xml:space="preserve">      Output_vec[row_i] &lt;- out</w:t>
      </w:r>
    </w:p>
    <w:p w14:paraId="5B9F203A" w14:textId="77777777" w:rsidR="003301FF" w:rsidRDefault="003301FF" w:rsidP="003301FF">
      <w:r>
        <w:t xml:space="preserve">      </w:t>
      </w:r>
    </w:p>
    <w:p w14:paraId="02A44B22" w14:textId="77777777" w:rsidR="003301FF" w:rsidRDefault="003301FF" w:rsidP="003301FF">
      <w:r>
        <w:t xml:space="preserve">      row_i &lt;- row_i + 1</w:t>
      </w:r>
    </w:p>
    <w:p w14:paraId="73E306B4" w14:textId="77777777" w:rsidR="003301FF" w:rsidRDefault="003301FF" w:rsidP="003301FF">
      <w:r>
        <w:t xml:space="preserve">    }</w:t>
      </w:r>
    </w:p>
    <w:p w14:paraId="67851FCD" w14:textId="77777777" w:rsidR="003301FF" w:rsidRDefault="003301FF" w:rsidP="003301FF">
      <w:r>
        <w:t xml:space="preserve">  }</w:t>
      </w:r>
    </w:p>
    <w:p w14:paraId="7921E857" w14:textId="77777777" w:rsidR="003301FF" w:rsidRDefault="003301FF" w:rsidP="003301FF">
      <w:r>
        <w:t>}</w:t>
      </w:r>
    </w:p>
    <w:p w14:paraId="24DB4EE3" w14:textId="77777777" w:rsidR="003301FF" w:rsidRDefault="003301FF" w:rsidP="003301FF"/>
    <w:p w14:paraId="0C6E28EB" w14:textId="77777777" w:rsidR="003301FF" w:rsidRDefault="003301FF" w:rsidP="003301FF">
      <w:r>
        <w:t># Build the dataframe</w:t>
      </w:r>
    </w:p>
    <w:p w14:paraId="792479AA" w14:textId="77777777" w:rsidR="003301FF" w:rsidRDefault="003301FF" w:rsidP="003301FF">
      <w:r>
        <w:t>production_data &lt;- data.frame(</w:t>
      </w:r>
    </w:p>
    <w:p w14:paraId="075C54BD" w14:textId="77777777" w:rsidR="003301FF" w:rsidRDefault="003301FF" w:rsidP="003301FF">
      <w:r>
        <w:t xml:space="preserve">  Sol = Sol_vec,</w:t>
      </w:r>
    </w:p>
    <w:p w14:paraId="7C2B9260" w14:textId="77777777" w:rsidR="003301FF" w:rsidRDefault="003301FF" w:rsidP="003301FF">
      <w:r>
        <w:t xml:space="preserve">  Station = Station_vec,</w:t>
      </w:r>
    </w:p>
    <w:p w14:paraId="2E9B642A" w14:textId="77777777" w:rsidR="003301FF" w:rsidRDefault="003301FF" w:rsidP="003301FF">
      <w:r>
        <w:t xml:space="preserve">  Team = Team_vec,</w:t>
      </w:r>
    </w:p>
    <w:p w14:paraId="1A5E5954" w14:textId="77777777" w:rsidR="003301FF" w:rsidRDefault="003301FF" w:rsidP="003301FF">
      <w:r>
        <w:t xml:space="preserve">  Output = Output_vec</w:t>
      </w:r>
    </w:p>
    <w:p w14:paraId="3095BC97" w14:textId="77777777" w:rsidR="003301FF" w:rsidRDefault="003301FF" w:rsidP="003301FF">
      <w:r>
        <w:t>)</w:t>
      </w:r>
    </w:p>
    <w:p w14:paraId="7B70B4DC" w14:textId="77777777" w:rsidR="003301FF" w:rsidRDefault="003301FF" w:rsidP="003301FF"/>
    <w:p w14:paraId="2DD74B1E" w14:textId="77777777" w:rsidR="003301FF" w:rsidRDefault="003301FF" w:rsidP="003301FF">
      <w:r>
        <w:t># Display first 10 rows</w:t>
      </w:r>
    </w:p>
    <w:p w14:paraId="376986A8" w14:textId="77777777" w:rsidR="003301FF" w:rsidRDefault="003301FF" w:rsidP="003301FF">
      <w:r>
        <w:t>production_data[1:10, ]</w:t>
      </w:r>
    </w:p>
    <w:p w14:paraId="665F9CD1" w14:textId="77777777" w:rsidR="003301FF" w:rsidRDefault="003301FF" w:rsidP="003301FF"/>
    <w:p w14:paraId="7D0FEA32" w14:textId="77777777" w:rsidR="003301FF" w:rsidRDefault="003301FF" w:rsidP="003301FF">
      <w:r>
        <w:t># Task 1B: Total Production per Station</w:t>
      </w:r>
    </w:p>
    <w:p w14:paraId="66986C0F" w14:textId="77777777" w:rsidR="003301FF" w:rsidRDefault="003301FF" w:rsidP="003301FF"/>
    <w:p w14:paraId="00766ADF" w14:textId="77777777" w:rsidR="003301FF" w:rsidRDefault="003301FF" w:rsidP="003301FF">
      <w:r>
        <w:t>station_totals &lt;- data.frame(</w:t>
      </w:r>
    </w:p>
    <w:p w14:paraId="59EEA44F" w14:textId="77777777" w:rsidR="003301FF" w:rsidRDefault="003301FF" w:rsidP="003301FF">
      <w:r>
        <w:t xml:space="preserve">  Station = 1:6,</w:t>
      </w:r>
    </w:p>
    <w:p w14:paraId="3322467D" w14:textId="77777777" w:rsidR="003301FF" w:rsidRDefault="003301FF" w:rsidP="003301FF">
      <w:r>
        <w:t xml:space="preserve">  TotalOutput = rep(0, 6)</w:t>
      </w:r>
    </w:p>
    <w:p w14:paraId="44F6FBE8" w14:textId="77777777" w:rsidR="003301FF" w:rsidRDefault="003301FF" w:rsidP="003301FF">
      <w:r>
        <w:t>)</w:t>
      </w:r>
    </w:p>
    <w:p w14:paraId="522ACC98" w14:textId="77777777" w:rsidR="003301FF" w:rsidRDefault="003301FF" w:rsidP="003301FF"/>
    <w:p w14:paraId="4EF7D0D7" w14:textId="77777777" w:rsidR="003301FF" w:rsidRDefault="003301FF" w:rsidP="003301FF">
      <w:r>
        <w:t>for (s in 1:6) {</w:t>
      </w:r>
    </w:p>
    <w:p w14:paraId="141397FB" w14:textId="77777777" w:rsidR="003301FF" w:rsidRDefault="003301FF" w:rsidP="003301FF">
      <w:r>
        <w:t xml:space="preserve">  </w:t>
      </w:r>
    </w:p>
    <w:p w14:paraId="4EBA43C9" w14:textId="77777777" w:rsidR="003301FF" w:rsidRDefault="003301FF" w:rsidP="003301FF">
      <w:r>
        <w:t xml:space="preserve">  total &lt;- 0   # reset for each station</w:t>
      </w:r>
    </w:p>
    <w:p w14:paraId="5AC75A6C" w14:textId="77777777" w:rsidR="003301FF" w:rsidRDefault="003301FF" w:rsidP="003301FF">
      <w:r>
        <w:t xml:space="preserve">  </w:t>
      </w:r>
    </w:p>
    <w:p w14:paraId="2CE4CA5C" w14:textId="77777777" w:rsidR="003301FF" w:rsidRDefault="003301FF" w:rsidP="003301FF">
      <w:r>
        <w:lastRenderedPageBreak/>
        <w:t xml:space="preserve">  for (r in 1:nrow(production_data)) {</w:t>
      </w:r>
    </w:p>
    <w:p w14:paraId="6033FF31" w14:textId="77777777" w:rsidR="003301FF" w:rsidRDefault="003301FF" w:rsidP="003301FF">
      <w:r>
        <w:t xml:space="preserve">    </w:t>
      </w:r>
    </w:p>
    <w:p w14:paraId="45D1D77D" w14:textId="77777777" w:rsidR="003301FF" w:rsidRDefault="003301FF" w:rsidP="003301FF">
      <w:r>
        <w:t xml:space="preserve">    if (production_data$Station[r] == s) {</w:t>
      </w:r>
    </w:p>
    <w:p w14:paraId="1E44A457" w14:textId="77777777" w:rsidR="003301FF" w:rsidRDefault="003301FF" w:rsidP="003301FF">
      <w:r>
        <w:t xml:space="preserve">      total &lt;- total + production_data$Output[r]</w:t>
      </w:r>
    </w:p>
    <w:p w14:paraId="4A614D7C" w14:textId="77777777" w:rsidR="003301FF" w:rsidRDefault="003301FF" w:rsidP="003301FF">
      <w:r>
        <w:t xml:space="preserve">    }</w:t>
      </w:r>
    </w:p>
    <w:p w14:paraId="11E66A83" w14:textId="77777777" w:rsidR="003301FF" w:rsidRDefault="003301FF" w:rsidP="003301FF">
      <w:r>
        <w:t xml:space="preserve">    </w:t>
      </w:r>
    </w:p>
    <w:p w14:paraId="4F90DC9C" w14:textId="77777777" w:rsidR="003301FF" w:rsidRDefault="003301FF" w:rsidP="003301FF">
      <w:r>
        <w:t xml:space="preserve">  }</w:t>
      </w:r>
    </w:p>
    <w:p w14:paraId="036C2F48" w14:textId="77777777" w:rsidR="003301FF" w:rsidRDefault="003301FF" w:rsidP="003301FF">
      <w:r>
        <w:t xml:space="preserve">  </w:t>
      </w:r>
    </w:p>
    <w:p w14:paraId="685E9221" w14:textId="77777777" w:rsidR="003301FF" w:rsidRDefault="003301FF" w:rsidP="003301FF">
      <w:r>
        <w:t xml:space="preserve">  station_totals$TotalOutput[s] &lt;- total</w:t>
      </w:r>
    </w:p>
    <w:p w14:paraId="0F18E5F1" w14:textId="77777777" w:rsidR="003301FF" w:rsidRDefault="003301FF" w:rsidP="003301FF">
      <w:r>
        <w:t>}</w:t>
      </w:r>
    </w:p>
    <w:p w14:paraId="4939FBE2" w14:textId="77777777" w:rsidR="003301FF" w:rsidRDefault="003301FF" w:rsidP="003301FF"/>
    <w:p w14:paraId="5080E2D2" w14:textId="77777777" w:rsidR="003301FF" w:rsidRDefault="003301FF" w:rsidP="003301FF">
      <w:r>
        <w:t>station_totals</w:t>
      </w:r>
    </w:p>
    <w:p w14:paraId="7B8A6455" w14:textId="77777777" w:rsidR="003301FF" w:rsidRDefault="003301FF" w:rsidP="003301FF"/>
    <w:p w14:paraId="07380D1D" w14:textId="77777777" w:rsidR="003301FF" w:rsidRDefault="003301FF" w:rsidP="003301FF">
      <w:r>
        <w:t># ---------------- Task 1C ----------------</w:t>
      </w:r>
    </w:p>
    <w:p w14:paraId="0C5BCB4F" w14:textId="77777777" w:rsidR="003301FF" w:rsidRDefault="003301FF" w:rsidP="003301FF">
      <w:r>
        <w:t># Detect Production Anomalies</w:t>
      </w:r>
    </w:p>
    <w:p w14:paraId="38934AE6" w14:textId="77777777" w:rsidR="003301FF" w:rsidRDefault="003301FF" w:rsidP="003301FF"/>
    <w:p w14:paraId="05AD320D" w14:textId="77777777" w:rsidR="003301FF" w:rsidRDefault="003301FF" w:rsidP="003301FF">
      <w:r>
        <w:t>Anomaly_vec &lt;- rep(FALSE, nrow(production_data))</w:t>
      </w:r>
    </w:p>
    <w:p w14:paraId="6065BDB1" w14:textId="77777777" w:rsidR="003301FF" w:rsidRDefault="003301FF" w:rsidP="003301FF"/>
    <w:p w14:paraId="3A2B0625" w14:textId="77777777" w:rsidR="003301FF" w:rsidRDefault="003301FF" w:rsidP="003301FF">
      <w:r>
        <w:t>for (sol in 1:30) {</w:t>
      </w:r>
    </w:p>
    <w:p w14:paraId="1F9780ED" w14:textId="77777777" w:rsidR="003301FF" w:rsidRDefault="003301FF" w:rsidP="003301FF">
      <w:r>
        <w:t xml:space="preserve">  for (s in 1:6) {</w:t>
      </w:r>
    </w:p>
    <w:p w14:paraId="1239C284" w14:textId="77777777" w:rsidR="003301FF" w:rsidRDefault="003301FF" w:rsidP="003301FF">
      <w:r>
        <w:t xml:space="preserve">    </w:t>
      </w:r>
    </w:p>
    <w:p w14:paraId="4CE80131" w14:textId="77777777" w:rsidR="003301FF" w:rsidRDefault="003301FF" w:rsidP="003301FF">
      <w:r>
        <w:t xml:space="preserve">    # Step 1: calculate daily sum for this station + sol</w:t>
      </w:r>
    </w:p>
    <w:p w14:paraId="7B829A53" w14:textId="77777777" w:rsidR="003301FF" w:rsidRDefault="003301FF" w:rsidP="003301FF">
      <w:r>
        <w:t xml:space="preserve">    daily_sum &lt;- 0</w:t>
      </w:r>
    </w:p>
    <w:p w14:paraId="5C676713" w14:textId="77777777" w:rsidR="003301FF" w:rsidRDefault="003301FF" w:rsidP="003301FF">
      <w:r>
        <w:t xml:space="preserve">    </w:t>
      </w:r>
    </w:p>
    <w:p w14:paraId="05EA26BD" w14:textId="77777777" w:rsidR="003301FF" w:rsidRDefault="003301FF" w:rsidP="003301FF">
      <w:r>
        <w:t xml:space="preserve">    for (r in 1:nrow(production_data)) {</w:t>
      </w:r>
    </w:p>
    <w:p w14:paraId="02DCC42E" w14:textId="77777777" w:rsidR="003301FF" w:rsidRDefault="003301FF" w:rsidP="003301FF">
      <w:r>
        <w:t xml:space="preserve">      if (production_data$Sol[r] == sol &amp;&amp;</w:t>
      </w:r>
    </w:p>
    <w:p w14:paraId="6A5ECFEE" w14:textId="77777777" w:rsidR="003301FF" w:rsidRDefault="003301FF" w:rsidP="003301FF">
      <w:r>
        <w:t xml:space="preserve">          production_data$Station[r] == s) {</w:t>
      </w:r>
    </w:p>
    <w:p w14:paraId="525BD8A5" w14:textId="77777777" w:rsidR="003301FF" w:rsidRDefault="003301FF" w:rsidP="003301FF">
      <w:r>
        <w:t xml:space="preserve">        daily_sum &lt;- daily_sum + production_data$Output[r]</w:t>
      </w:r>
    </w:p>
    <w:p w14:paraId="28931419" w14:textId="77777777" w:rsidR="003301FF" w:rsidRDefault="003301FF" w:rsidP="003301FF">
      <w:r>
        <w:t xml:space="preserve">      }</w:t>
      </w:r>
    </w:p>
    <w:p w14:paraId="2D76DAF9" w14:textId="77777777" w:rsidR="003301FF" w:rsidRDefault="003301FF" w:rsidP="003301FF">
      <w:r>
        <w:t xml:space="preserve">    }</w:t>
      </w:r>
    </w:p>
    <w:p w14:paraId="43BB5EC5" w14:textId="77777777" w:rsidR="003301FF" w:rsidRDefault="003301FF" w:rsidP="003301FF">
      <w:r>
        <w:t xml:space="preserve">    </w:t>
      </w:r>
    </w:p>
    <w:p w14:paraId="062F7D04" w14:textId="77777777" w:rsidR="003301FF" w:rsidRDefault="003301FF" w:rsidP="003301FF">
      <w:r>
        <w:t xml:space="preserve">    daily_avg &lt;- daily_sum / 4   # 4 teams</w:t>
      </w:r>
    </w:p>
    <w:p w14:paraId="66DBC6EF" w14:textId="77777777" w:rsidR="003301FF" w:rsidRDefault="003301FF" w:rsidP="003301FF">
      <w:r>
        <w:t xml:space="preserve">    </w:t>
      </w:r>
    </w:p>
    <w:p w14:paraId="186BBFC7" w14:textId="77777777" w:rsidR="003301FF" w:rsidRDefault="003301FF" w:rsidP="003301FF">
      <w:r>
        <w:t xml:space="preserve">    # Step 2: mark anomalies</w:t>
      </w:r>
    </w:p>
    <w:p w14:paraId="78A8FFEB" w14:textId="77777777" w:rsidR="003301FF" w:rsidRDefault="003301FF" w:rsidP="003301FF">
      <w:r>
        <w:t xml:space="preserve">    for (r in 1:nrow(production_data)) {</w:t>
      </w:r>
    </w:p>
    <w:p w14:paraId="066ED748" w14:textId="77777777" w:rsidR="003301FF" w:rsidRDefault="003301FF" w:rsidP="003301FF">
      <w:r>
        <w:t xml:space="preserve">      if (production_data$Sol[r] == sol &amp;&amp;</w:t>
      </w:r>
    </w:p>
    <w:p w14:paraId="654590D6" w14:textId="77777777" w:rsidR="003301FF" w:rsidRDefault="003301FF" w:rsidP="003301FF">
      <w:r>
        <w:t xml:space="preserve">          production_data$Station[r] == s) {</w:t>
      </w:r>
    </w:p>
    <w:p w14:paraId="38D25DF9" w14:textId="77777777" w:rsidR="003301FF" w:rsidRDefault="003301FF" w:rsidP="003301FF">
      <w:r>
        <w:t xml:space="preserve">        </w:t>
      </w:r>
    </w:p>
    <w:p w14:paraId="796BF970" w14:textId="77777777" w:rsidR="003301FF" w:rsidRDefault="003301FF" w:rsidP="003301FF">
      <w:r>
        <w:t xml:space="preserve">        deviation &lt;- production_data$Output[r] - daily_avg</w:t>
      </w:r>
    </w:p>
    <w:p w14:paraId="3E4D31AD" w14:textId="77777777" w:rsidR="003301FF" w:rsidRDefault="003301FF" w:rsidP="003301FF">
      <w:r>
        <w:t xml:space="preserve">        if (deviation &lt; 0) deviation &lt;- -deviation  # manual abs</w:t>
      </w:r>
    </w:p>
    <w:p w14:paraId="32779A95" w14:textId="77777777" w:rsidR="003301FF" w:rsidRDefault="003301FF" w:rsidP="003301FF">
      <w:r>
        <w:t xml:space="preserve">        </w:t>
      </w:r>
    </w:p>
    <w:p w14:paraId="31720CB6" w14:textId="77777777" w:rsidR="003301FF" w:rsidRDefault="003301FF" w:rsidP="003301FF">
      <w:r>
        <w:t xml:space="preserve">        if (deviation &gt; 0.10 * daily_avg) {</w:t>
      </w:r>
    </w:p>
    <w:p w14:paraId="7F5E8000" w14:textId="77777777" w:rsidR="003301FF" w:rsidRDefault="003301FF" w:rsidP="003301FF">
      <w:r>
        <w:t xml:space="preserve">          Anomaly_vec[r] &lt;- TRUE</w:t>
      </w:r>
    </w:p>
    <w:p w14:paraId="676170B1" w14:textId="77777777" w:rsidR="003301FF" w:rsidRDefault="003301FF" w:rsidP="003301FF">
      <w:r>
        <w:t xml:space="preserve">        }</w:t>
      </w:r>
    </w:p>
    <w:p w14:paraId="202D1756" w14:textId="77777777" w:rsidR="003301FF" w:rsidRDefault="003301FF" w:rsidP="003301FF">
      <w:r>
        <w:t xml:space="preserve">      }</w:t>
      </w:r>
    </w:p>
    <w:p w14:paraId="7CE4FA55" w14:textId="77777777" w:rsidR="003301FF" w:rsidRDefault="003301FF" w:rsidP="003301FF">
      <w:r>
        <w:t xml:space="preserve">    }</w:t>
      </w:r>
    </w:p>
    <w:p w14:paraId="776482A4" w14:textId="77777777" w:rsidR="003301FF" w:rsidRDefault="003301FF" w:rsidP="003301FF">
      <w:r>
        <w:t xml:space="preserve">  }</w:t>
      </w:r>
    </w:p>
    <w:p w14:paraId="65F4BFD7" w14:textId="77777777" w:rsidR="003301FF" w:rsidRDefault="003301FF" w:rsidP="003301FF">
      <w:r>
        <w:t>}</w:t>
      </w:r>
    </w:p>
    <w:p w14:paraId="79709B74" w14:textId="77777777" w:rsidR="003301FF" w:rsidRDefault="003301FF" w:rsidP="003301FF"/>
    <w:p w14:paraId="7008B71C" w14:textId="77777777" w:rsidR="003301FF" w:rsidRDefault="003301FF" w:rsidP="003301FF">
      <w:r>
        <w:t>anomalies &lt;- data.frame(</w:t>
      </w:r>
    </w:p>
    <w:p w14:paraId="1965A4AF" w14:textId="77777777" w:rsidR="003301FF" w:rsidRDefault="003301FF" w:rsidP="003301FF">
      <w:r>
        <w:t xml:space="preserve">  Sol = production_data$Sol,</w:t>
      </w:r>
    </w:p>
    <w:p w14:paraId="6B6B9C9F" w14:textId="77777777" w:rsidR="003301FF" w:rsidRDefault="003301FF" w:rsidP="003301FF">
      <w:r>
        <w:t xml:space="preserve">  Station = production_data$Station,</w:t>
      </w:r>
    </w:p>
    <w:p w14:paraId="1A6471CE" w14:textId="77777777" w:rsidR="003301FF" w:rsidRDefault="003301FF" w:rsidP="003301FF">
      <w:r>
        <w:t xml:space="preserve">  Team = production_data$Team,</w:t>
      </w:r>
    </w:p>
    <w:p w14:paraId="1A6EB0FF" w14:textId="77777777" w:rsidR="003301FF" w:rsidRDefault="003301FF" w:rsidP="003301FF">
      <w:r>
        <w:t xml:space="preserve">  Output = production_data$Output,</w:t>
      </w:r>
    </w:p>
    <w:p w14:paraId="2388F337" w14:textId="77777777" w:rsidR="003301FF" w:rsidRDefault="003301FF" w:rsidP="003301FF">
      <w:r>
        <w:t xml:space="preserve">  Anomaly = Anomaly_vec</w:t>
      </w:r>
    </w:p>
    <w:p w14:paraId="57E750E2" w14:textId="77777777" w:rsidR="003301FF" w:rsidRDefault="003301FF" w:rsidP="003301FF">
      <w:r>
        <w:t>)</w:t>
      </w:r>
    </w:p>
    <w:p w14:paraId="6016C804" w14:textId="77777777" w:rsidR="003301FF" w:rsidRDefault="003301FF" w:rsidP="003301FF"/>
    <w:p w14:paraId="65041A17" w14:textId="77777777" w:rsidR="003301FF" w:rsidRDefault="003301FF" w:rsidP="003301FF">
      <w:r>
        <w:t># Display first 10 TRUE anomalies</w:t>
      </w:r>
    </w:p>
    <w:p w14:paraId="6969DFFC" w14:textId="77777777" w:rsidR="003301FF" w:rsidRDefault="003301FF" w:rsidP="003301FF">
      <w:r>
        <w:t>count &lt;- 0</w:t>
      </w:r>
    </w:p>
    <w:p w14:paraId="1DC2BB83" w14:textId="77777777" w:rsidR="003301FF" w:rsidRDefault="003301FF" w:rsidP="003301FF">
      <w:r>
        <w:t>for (r in 1:nrow(anomalies)) {</w:t>
      </w:r>
    </w:p>
    <w:p w14:paraId="52A058D2" w14:textId="77777777" w:rsidR="003301FF" w:rsidRDefault="003301FF" w:rsidP="003301FF">
      <w:r>
        <w:lastRenderedPageBreak/>
        <w:t xml:space="preserve">  if (anomalies$Anomaly[r] == TRUE) {</w:t>
      </w:r>
    </w:p>
    <w:p w14:paraId="6C7C4E06" w14:textId="77777777" w:rsidR="003301FF" w:rsidRDefault="003301FF" w:rsidP="003301FF">
      <w:r>
        <w:t xml:space="preserve">    print(anomalies[r, ])</w:t>
      </w:r>
    </w:p>
    <w:p w14:paraId="77CA1EEF" w14:textId="77777777" w:rsidR="003301FF" w:rsidRDefault="003301FF" w:rsidP="003301FF">
      <w:r>
        <w:t xml:space="preserve">    count &lt;- count + 1</w:t>
      </w:r>
    </w:p>
    <w:p w14:paraId="2011A040" w14:textId="77777777" w:rsidR="003301FF" w:rsidRDefault="003301FF" w:rsidP="003301FF">
      <w:r>
        <w:t xml:space="preserve">    if (count == 10) break</w:t>
      </w:r>
    </w:p>
    <w:p w14:paraId="5F3D809A" w14:textId="77777777" w:rsidR="003301FF" w:rsidRDefault="003301FF" w:rsidP="003301FF">
      <w:r>
        <w:t xml:space="preserve">  }</w:t>
      </w:r>
    </w:p>
    <w:p w14:paraId="557B8D7A" w14:textId="77777777" w:rsidR="003301FF" w:rsidRDefault="003301FF" w:rsidP="003301FF">
      <w:r>
        <w:t>}</w:t>
      </w:r>
    </w:p>
    <w:p w14:paraId="7FEF72FC" w14:textId="77777777" w:rsidR="003301FF" w:rsidRDefault="003301FF" w:rsidP="003301FF"/>
    <w:p w14:paraId="201B1C71" w14:textId="77777777" w:rsidR="003301FF" w:rsidRDefault="003301FF" w:rsidP="003301FF">
      <w:r>
        <w:t># ---------------- Task 1D ----------------</w:t>
      </w:r>
    </w:p>
    <w:p w14:paraId="4B1EEE4C" w14:textId="77777777" w:rsidR="003301FF" w:rsidRDefault="003301FF" w:rsidP="003301FF">
      <w:r>
        <w:t># Identify Peak Productivity Days (max total output per station)</w:t>
      </w:r>
    </w:p>
    <w:p w14:paraId="7CA8ABE1" w14:textId="77777777" w:rsidR="003301FF" w:rsidRDefault="003301FF" w:rsidP="003301FF"/>
    <w:p w14:paraId="6DD6C182" w14:textId="77777777" w:rsidR="003301FF" w:rsidRDefault="003301FF" w:rsidP="003301FF">
      <w:r>
        <w:t>peak_days &lt;- data.frame(</w:t>
      </w:r>
    </w:p>
    <w:p w14:paraId="62CA9248" w14:textId="77777777" w:rsidR="003301FF" w:rsidRDefault="003301FF" w:rsidP="003301FF">
      <w:r>
        <w:t xml:space="preserve">  Station = 1:6,</w:t>
      </w:r>
    </w:p>
    <w:p w14:paraId="105AD051" w14:textId="77777777" w:rsidR="003301FF" w:rsidRDefault="003301FF" w:rsidP="003301FF">
      <w:r>
        <w:t xml:space="preserve">  Sol = rep(0, 6),</w:t>
      </w:r>
    </w:p>
    <w:p w14:paraId="06F66615" w14:textId="77777777" w:rsidR="003301FF" w:rsidRDefault="003301FF" w:rsidP="003301FF">
      <w:r>
        <w:t xml:space="preserve">  TotalOutput = rep(0, 6)</w:t>
      </w:r>
    </w:p>
    <w:p w14:paraId="35B6DF03" w14:textId="77777777" w:rsidR="003301FF" w:rsidRDefault="003301FF" w:rsidP="003301FF">
      <w:r>
        <w:t>)</w:t>
      </w:r>
    </w:p>
    <w:p w14:paraId="43965673" w14:textId="77777777" w:rsidR="003301FF" w:rsidRDefault="003301FF" w:rsidP="003301FF"/>
    <w:p w14:paraId="797F43E1" w14:textId="77777777" w:rsidR="003301FF" w:rsidRDefault="003301FF" w:rsidP="003301FF">
      <w:r>
        <w:t>for (s in 1:6) {</w:t>
      </w:r>
    </w:p>
    <w:p w14:paraId="225C013B" w14:textId="77777777" w:rsidR="003301FF" w:rsidRDefault="003301FF" w:rsidP="003301FF">
      <w:r>
        <w:t xml:space="preserve">  </w:t>
      </w:r>
    </w:p>
    <w:p w14:paraId="3EA7FCE4" w14:textId="77777777" w:rsidR="003301FF" w:rsidRDefault="003301FF" w:rsidP="003301FF">
      <w:r>
        <w:t xml:space="preserve">  max_total &lt;- -999999</w:t>
      </w:r>
    </w:p>
    <w:p w14:paraId="4D9D831B" w14:textId="77777777" w:rsidR="003301FF" w:rsidRDefault="003301FF" w:rsidP="003301FF">
      <w:r>
        <w:t xml:space="preserve">  max_sol &lt;- 0</w:t>
      </w:r>
    </w:p>
    <w:p w14:paraId="2EBB7934" w14:textId="77777777" w:rsidR="003301FF" w:rsidRDefault="003301FF" w:rsidP="003301FF">
      <w:r>
        <w:t xml:space="preserve">  </w:t>
      </w:r>
    </w:p>
    <w:p w14:paraId="692583EC" w14:textId="77777777" w:rsidR="003301FF" w:rsidRDefault="003301FF" w:rsidP="003301FF">
      <w:r>
        <w:t xml:space="preserve">  for (sol in 1:30) {</w:t>
      </w:r>
    </w:p>
    <w:p w14:paraId="5F42F23D" w14:textId="77777777" w:rsidR="003301FF" w:rsidRDefault="003301FF" w:rsidP="003301FF">
      <w:r>
        <w:t xml:space="preserve">    </w:t>
      </w:r>
    </w:p>
    <w:p w14:paraId="2653F184" w14:textId="77777777" w:rsidR="003301FF" w:rsidRDefault="003301FF" w:rsidP="003301FF">
      <w:r>
        <w:t xml:space="preserve">    daily_total &lt;- 0</w:t>
      </w:r>
    </w:p>
    <w:p w14:paraId="7D65293E" w14:textId="77777777" w:rsidR="003301FF" w:rsidRDefault="003301FF" w:rsidP="003301FF">
      <w:r>
        <w:t xml:space="preserve">    </w:t>
      </w:r>
    </w:p>
    <w:p w14:paraId="2CEC3CFD" w14:textId="77777777" w:rsidR="003301FF" w:rsidRDefault="003301FF" w:rsidP="003301FF">
      <w:r>
        <w:t xml:space="preserve">    for (r in 1:nrow(production_data)) {</w:t>
      </w:r>
    </w:p>
    <w:p w14:paraId="7DEC8D59" w14:textId="77777777" w:rsidR="003301FF" w:rsidRDefault="003301FF" w:rsidP="003301FF">
      <w:r>
        <w:t xml:space="preserve">      if (production_data$Station[r] == s &amp;&amp;</w:t>
      </w:r>
    </w:p>
    <w:p w14:paraId="76F78E8F" w14:textId="77777777" w:rsidR="003301FF" w:rsidRDefault="003301FF" w:rsidP="003301FF">
      <w:r>
        <w:t xml:space="preserve">          production_data$Sol[r] == sol) {</w:t>
      </w:r>
    </w:p>
    <w:p w14:paraId="1224EE47" w14:textId="77777777" w:rsidR="003301FF" w:rsidRDefault="003301FF" w:rsidP="003301FF">
      <w:r>
        <w:t xml:space="preserve">        daily_total &lt;- daily_total + production_data$Output[r]</w:t>
      </w:r>
    </w:p>
    <w:p w14:paraId="2DD5C3AE" w14:textId="77777777" w:rsidR="003301FF" w:rsidRDefault="003301FF" w:rsidP="003301FF">
      <w:r>
        <w:t xml:space="preserve">      }</w:t>
      </w:r>
    </w:p>
    <w:p w14:paraId="7CC0B24A" w14:textId="77777777" w:rsidR="003301FF" w:rsidRDefault="003301FF" w:rsidP="003301FF">
      <w:r>
        <w:t xml:space="preserve">    }</w:t>
      </w:r>
    </w:p>
    <w:p w14:paraId="0784B70C" w14:textId="77777777" w:rsidR="003301FF" w:rsidRDefault="003301FF" w:rsidP="003301FF">
      <w:r>
        <w:t xml:space="preserve">    </w:t>
      </w:r>
    </w:p>
    <w:p w14:paraId="096F0C13" w14:textId="77777777" w:rsidR="003301FF" w:rsidRDefault="003301FF" w:rsidP="003301FF">
      <w:r>
        <w:t xml:space="preserve">    if (daily_total &gt; max_total) {</w:t>
      </w:r>
    </w:p>
    <w:p w14:paraId="042ED7AC" w14:textId="77777777" w:rsidR="003301FF" w:rsidRDefault="003301FF" w:rsidP="003301FF">
      <w:r>
        <w:t xml:space="preserve">      max_total &lt;- daily_total</w:t>
      </w:r>
    </w:p>
    <w:p w14:paraId="14149FC1" w14:textId="77777777" w:rsidR="003301FF" w:rsidRDefault="003301FF" w:rsidP="003301FF">
      <w:r>
        <w:t xml:space="preserve">      max_sol &lt;- sol</w:t>
      </w:r>
    </w:p>
    <w:p w14:paraId="7641606A" w14:textId="77777777" w:rsidR="003301FF" w:rsidRDefault="003301FF" w:rsidP="003301FF">
      <w:r>
        <w:t xml:space="preserve">    }</w:t>
      </w:r>
    </w:p>
    <w:p w14:paraId="451CB047" w14:textId="77777777" w:rsidR="003301FF" w:rsidRDefault="003301FF" w:rsidP="003301FF">
      <w:r>
        <w:t xml:space="preserve">  }</w:t>
      </w:r>
    </w:p>
    <w:p w14:paraId="78A371AD" w14:textId="77777777" w:rsidR="003301FF" w:rsidRDefault="003301FF" w:rsidP="003301FF">
      <w:r>
        <w:t xml:space="preserve">  </w:t>
      </w:r>
    </w:p>
    <w:p w14:paraId="314CEA8B" w14:textId="77777777" w:rsidR="003301FF" w:rsidRDefault="003301FF" w:rsidP="003301FF">
      <w:r>
        <w:t xml:space="preserve">  peak_days$Sol[s] &lt;- max_sol</w:t>
      </w:r>
    </w:p>
    <w:p w14:paraId="6ECE912A" w14:textId="77777777" w:rsidR="003301FF" w:rsidRDefault="003301FF" w:rsidP="003301FF">
      <w:r>
        <w:t xml:space="preserve">  peak_days$TotalOutput[s] &lt;- max_total</w:t>
      </w:r>
    </w:p>
    <w:p w14:paraId="05A3DAB8" w14:textId="77777777" w:rsidR="003301FF" w:rsidRDefault="003301FF" w:rsidP="003301FF">
      <w:r>
        <w:t>}</w:t>
      </w:r>
    </w:p>
    <w:p w14:paraId="7A0A6C07" w14:textId="77777777" w:rsidR="003301FF" w:rsidRDefault="003301FF" w:rsidP="003301FF"/>
    <w:p w14:paraId="7CDF48AB" w14:textId="77777777" w:rsidR="003301FF" w:rsidRDefault="003301FF" w:rsidP="003301FF">
      <w:r>
        <w:t>peak_days</w:t>
      </w:r>
    </w:p>
    <w:p w14:paraId="1CF3B957" w14:textId="77777777" w:rsidR="003301FF" w:rsidRDefault="003301FF" w:rsidP="003301FF"/>
    <w:p w14:paraId="4D1A03C4" w14:textId="77777777" w:rsidR="003301FF" w:rsidRDefault="003301FF" w:rsidP="003301FF">
      <w:r>
        <w:t># ---------------- Task 1E ----------------</w:t>
      </w:r>
    </w:p>
    <w:p w14:paraId="7A0F42C7" w14:textId="77777777" w:rsidR="003301FF" w:rsidRDefault="003301FF" w:rsidP="003301FF">
      <w:r>
        <w:t># Add EfficiencyScore = Output / (Station + Team)</w:t>
      </w:r>
    </w:p>
    <w:p w14:paraId="3681BE8F" w14:textId="77777777" w:rsidR="003301FF" w:rsidRDefault="003301FF" w:rsidP="003301FF"/>
    <w:p w14:paraId="2A784DF1" w14:textId="77777777" w:rsidR="003301FF" w:rsidRDefault="003301FF" w:rsidP="003301FF">
      <w:r>
        <w:t>Efficiency_vec &lt;- rep(0, nrow(production_data))</w:t>
      </w:r>
    </w:p>
    <w:p w14:paraId="6452CFCB" w14:textId="77777777" w:rsidR="003301FF" w:rsidRDefault="003301FF" w:rsidP="003301FF"/>
    <w:p w14:paraId="57FA9641" w14:textId="77777777" w:rsidR="003301FF" w:rsidRDefault="003301FF" w:rsidP="003301FF">
      <w:r>
        <w:t>for (r in 1:nrow(production_data)) {</w:t>
      </w:r>
    </w:p>
    <w:p w14:paraId="436330F3" w14:textId="77777777" w:rsidR="003301FF" w:rsidRDefault="003301FF" w:rsidP="003301FF">
      <w:r>
        <w:t xml:space="preserve">  denom &lt;- production_data$Station[r] + production_data$Team[r]</w:t>
      </w:r>
    </w:p>
    <w:p w14:paraId="4F59C559" w14:textId="77777777" w:rsidR="003301FF" w:rsidRDefault="003301FF" w:rsidP="003301FF">
      <w:r>
        <w:t xml:space="preserve">  Efficiency_vec[r] &lt;- production_data$Output[r] / denom</w:t>
      </w:r>
    </w:p>
    <w:p w14:paraId="41F4D6D3" w14:textId="77777777" w:rsidR="003301FF" w:rsidRDefault="003301FF" w:rsidP="003301FF">
      <w:r>
        <w:t>}</w:t>
      </w:r>
    </w:p>
    <w:p w14:paraId="68E24147" w14:textId="77777777" w:rsidR="003301FF" w:rsidRDefault="003301FF" w:rsidP="003301FF"/>
    <w:p w14:paraId="4AEF3ED2" w14:textId="77777777" w:rsidR="003301FF" w:rsidRDefault="003301FF" w:rsidP="003301FF">
      <w:r>
        <w:t>production_data$EfficiencyScore &lt;- Efficiency_vec</w:t>
      </w:r>
    </w:p>
    <w:p w14:paraId="5749EC0F" w14:textId="77777777" w:rsidR="003301FF" w:rsidRDefault="003301FF" w:rsidP="003301FF"/>
    <w:p w14:paraId="49F1D942" w14:textId="77777777" w:rsidR="003301FF" w:rsidRDefault="003301FF" w:rsidP="003301FF">
      <w:r>
        <w:t># Display first 10 rows of updated dataframe</w:t>
      </w:r>
    </w:p>
    <w:p w14:paraId="225DE81E" w14:textId="5E28A2B3" w:rsidR="00142CA4" w:rsidRPr="00142CA4" w:rsidRDefault="003301FF" w:rsidP="003301FF">
      <w:r>
        <w:t>production_data[1:10, ]</w:t>
      </w:r>
    </w:p>
    <w:sectPr w:rsidR="00142CA4" w:rsidRPr="00142C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D9F74" w14:textId="77777777" w:rsidR="003E2E82" w:rsidRDefault="003E2E82" w:rsidP="00F46810">
      <w:r>
        <w:separator/>
      </w:r>
    </w:p>
  </w:endnote>
  <w:endnote w:type="continuationSeparator" w:id="0">
    <w:p w14:paraId="268E40ED" w14:textId="77777777" w:rsidR="003E2E82" w:rsidRDefault="003E2E82" w:rsidP="00F46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4FC42" w14:textId="77777777" w:rsidR="003E2E82" w:rsidRDefault="003E2E82" w:rsidP="00F46810">
      <w:r>
        <w:separator/>
      </w:r>
    </w:p>
  </w:footnote>
  <w:footnote w:type="continuationSeparator" w:id="0">
    <w:p w14:paraId="690A7F49" w14:textId="77777777" w:rsidR="003E2E82" w:rsidRDefault="003E2E82" w:rsidP="00F468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820"/>
    <w:rsid w:val="00020AFA"/>
    <w:rsid w:val="000400D5"/>
    <w:rsid w:val="00065493"/>
    <w:rsid w:val="00065586"/>
    <w:rsid w:val="00071C8E"/>
    <w:rsid w:val="0009206D"/>
    <w:rsid w:val="000A3380"/>
    <w:rsid w:val="000B15BB"/>
    <w:rsid w:val="000C6958"/>
    <w:rsid w:val="000F0D37"/>
    <w:rsid w:val="00111234"/>
    <w:rsid w:val="00120AD6"/>
    <w:rsid w:val="001333FF"/>
    <w:rsid w:val="00142CA4"/>
    <w:rsid w:val="0018180F"/>
    <w:rsid w:val="00183147"/>
    <w:rsid w:val="001A3CA0"/>
    <w:rsid w:val="001B1B96"/>
    <w:rsid w:val="001B3C60"/>
    <w:rsid w:val="001B7CB5"/>
    <w:rsid w:val="001D6C51"/>
    <w:rsid w:val="001D7E85"/>
    <w:rsid w:val="001E24BF"/>
    <w:rsid w:val="00200E9A"/>
    <w:rsid w:val="00201A9C"/>
    <w:rsid w:val="00203E55"/>
    <w:rsid w:val="00234244"/>
    <w:rsid w:val="00234D22"/>
    <w:rsid w:val="0023604E"/>
    <w:rsid w:val="00236C10"/>
    <w:rsid w:val="002629B6"/>
    <w:rsid w:val="002652D0"/>
    <w:rsid w:val="00285578"/>
    <w:rsid w:val="002A2C1E"/>
    <w:rsid w:val="002B1A21"/>
    <w:rsid w:val="002C341B"/>
    <w:rsid w:val="002D692A"/>
    <w:rsid w:val="002D695C"/>
    <w:rsid w:val="002F5348"/>
    <w:rsid w:val="00312BFB"/>
    <w:rsid w:val="003236D1"/>
    <w:rsid w:val="003301FF"/>
    <w:rsid w:val="00335820"/>
    <w:rsid w:val="0034455F"/>
    <w:rsid w:val="00353CB9"/>
    <w:rsid w:val="0035487E"/>
    <w:rsid w:val="00360D1E"/>
    <w:rsid w:val="003904D9"/>
    <w:rsid w:val="003A0D44"/>
    <w:rsid w:val="003B4C17"/>
    <w:rsid w:val="003D0298"/>
    <w:rsid w:val="003D2833"/>
    <w:rsid w:val="003E2E82"/>
    <w:rsid w:val="003F51D9"/>
    <w:rsid w:val="004006AC"/>
    <w:rsid w:val="00415257"/>
    <w:rsid w:val="00422B8A"/>
    <w:rsid w:val="00440618"/>
    <w:rsid w:val="004438FD"/>
    <w:rsid w:val="004451C8"/>
    <w:rsid w:val="00447097"/>
    <w:rsid w:val="00457724"/>
    <w:rsid w:val="0046478E"/>
    <w:rsid w:val="0048350E"/>
    <w:rsid w:val="004902D0"/>
    <w:rsid w:val="004C396F"/>
    <w:rsid w:val="004C4A63"/>
    <w:rsid w:val="004C5C6D"/>
    <w:rsid w:val="004C7231"/>
    <w:rsid w:val="004E2DA2"/>
    <w:rsid w:val="004F09E5"/>
    <w:rsid w:val="004F56B9"/>
    <w:rsid w:val="004F67D7"/>
    <w:rsid w:val="00505C87"/>
    <w:rsid w:val="00526742"/>
    <w:rsid w:val="005277A4"/>
    <w:rsid w:val="00540E62"/>
    <w:rsid w:val="0055007C"/>
    <w:rsid w:val="00570DD7"/>
    <w:rsid w:val="005761A6"/>
    <w:rsid w:val="0058212E"/>
    <w:rsid w:val="00594037"/>
    <w:rsid w:val="005964D1"/>
    <w:rsid w:val="005B74D3"/>
    <w:rsid w:val="005C18D2"/>
    <w:rsid w:val="005D7BCB"/>
    <w:rsid w:val="005F3AF6"/>
    <w:rsid w:val="00607081"/>
    <w:rsid w:val="00615E1F"/>
    <w:rsid w:val="0063509B"/>
    <w:rsid w:val="00666D99"/>
    <w:rsid w:val="00670156"/>
    <w:rsid w:val="00672A89"/>
    <w:rsid w:val="006748C6"/>
    <w:rsid w:val="006805E5"/>
    <w:rsid w:val="006833C2"/>
    <w:rsid w:val="00696662"/>
    <w:rsid w:val="006A3F6A"/>
    <w:rsid w:val="006B78FE"/>
    <w:rsid w:val="006D0B3A"/>
    <w:rsid w:val="006E4880"/>
    <w:rsid w:val="006F2107"/>
    <w:rsid w:val="006F469B"/>
    <w:rsid w:val="00702FE9"/>
    <w:rsid w:val="00714939"/>
    <w:rsid w:val="00715DE1"/>
    <w:rsid w:val="0072009A"/>
    <w:rsid w:val="00723BA7"/>
    <w:rsid w:val="00742C85"/>
    <w:rsid w:val="007465BA"/>
    <w:rsid w:val="00755B68"/>
    <w:rsid w:val="0076022F"/>
    <w:rsid w:val="007706A8"/>
    <w:rsid w:val="0077216C"/>
    <w:rsid w:val="00775F3E"/>
    <w:rsid w:val="0077679C"/>
    <w:rsid w:val="00777E4E"/>
    <w:rsid w:val="00780AA6"/>
    <w:rsid w:val="00781138"/>
    <w:rsid w:val="007A545F"/>
    <w:rsid w:val="007C37A1"/>
    <w:rsid w:val="007D577F"/>
    <w:rsid w:val="007D5E88"/>
    <w:rsid w:val="007E64A5"/>
    <w:rsid w:val="007F035D"/>
    <w:rsid w:val="00810994"/>
    <w:rsid w:val="00824B5B"/>
    <w:rsid w:val="008305AA"/>
    <w:rsid w:val="00834713"/>
    <w:rsid w:val="00882414"/>
    <w:rsid w:val="00885BCB"/>
    <w:rsid w:val="00887250"/>
    <w:rsid w:val="008A72F2"/>
    <w:rsid w:val="008B467A"/>
    <w:rsid w:val="008B4C7A"/>
    <w:rsid w:val="008B61A4"/>
    <w:rsid w:val="008C2A50"/>
    <w:rsid w:val="008D6AF1"/>
    <w:rsid w:val="009077CF"/>
    <w:rsid w:val="00992AB3"/>
    <w:rsid w:val="00994904"/>
    <w:rsid w:val="00997ECC"/>
    <w:rsid w:val="009A40AA"/>
    <w:rsid w:val="009D266E"/>
    <w:rsid w:val="009D6E8E"/>
    <w:rsid w:val="009E314E"/>
    <w:rsid w:val="009F376C"/>
    <w:rsid w:val="009F60F6"/>
    <w:rsid w:val="00A06A38"/>
    <w:rsid w:val="00A52F23"/>
    <w:rsid w:val="00A54322"/>
    <w:rsid w:val="00A63D60"/>
    <w:rsid w:val="00A76F87"/>
    <w:rsid w:val="00A778F1"/>
    <w:rsid w:val="00A806B4"/>
    <w:rsid w:val="00A8765C"/>
    <w:rsid w:val="00AA0E88"/>
    <w:rsid w:val="00AA0FB4"/>
    <w:rsid w:val="00AA2F88"/>
    <w:rsid w:val="00AC0ADF"/>
    <w:rsid w:val="00B12B8B"/>
    <w:rsid w:val="00B333E0"/>
    <w:rsid w:val="00B44A42"/>
    <w:rsid w:val="00B522C0"/>
    <w:rsid w:val="00B52498"/>
    <w:rsid w:val="00B538A0"/>
    <w:rsid w:val="00B618ED"/>
    <w:rsid w:val="00B61C3D"/>
    <w:rsid w:val="00B65566"/>
    <w:rsid w:val="00B85607"/>
    <w:rsid w:val="00B95756"/>
    <w:rsid w:val="00BA0E78"/>
    <w:rsid w:val="00BC6667"/>
    <w:rsid w:val="00BC6C1E"/>
    <w:rsid w:val="00BE6E94"/>
    <w:rsid w:val="00BF4240"/>
    <w:rsid w:val="00BF64CD"/>
    <w:rsid w:val="00C01061"/>
    <w:rsid w:val="00C116A7"/>
    <w:rsid w:val="00C32EA8"/>
    <w:rsid w:val="00C51C55"/>
    <w:rsid w:val="00C57EA8"/>
    <w:rsid w:val="00C617C3"/>
    <w:rsid w:val="00C72900"/>
    <w:rsid w:val="00C745F9"/>
    <w:rsid w:val="00C9463B"/>
    <w:rsid w:val="00CE0742"/>
    <w:rsid w:val="00CE6734"/>
    <w:rsid w:val="00D35643"/>
    <w:rsid w:val="00D41640"/>
    <w:rsid w:val="00D437D1"/>
    <w:rsid w:val="00D45973"/>
    <w:rsid w:val="00D54242"/>
    <w:rsid w:val="00D5447D"/>
    <w:rsid w:val="00D606F3"/>
    <w:rsid w:val="00DA3CF4"/>
    <w:rsid w:val="00DB0B10"/>
    <w:rsid w:val="00DC4322"/>
    <w:rsid w:val="00DD5726"/>
    <w:rsid w:val="00DD67D3"/>
    <w:rsid w:val="00DE2E3A"/>
    <w:rsid w:val="00DE6BFA"/>
    <w:rsid w:val="00DF7547"/>
    <w:rsid w:val="00E10A37"/>
    <w:rsid w:val="00E201B5"/>
    <w:rsid w:val="00E253F3"/>
    <w:rsid w:val="00E2558B"/>
    <w:rsid w:val="00E31D48"/>
    <w:rsid w:val="00E43E5F"/>
    <w:rsid w:val="00E46C9B"/>
    <w:rsid w:val="00E67E99"/>
    <w:rsid w:val="00E7377E"/>
    <w:rsid w:val="00E97A7C"/>
    <w:rsid w:val="00EA2098"/>
    <w:rsid w:val="00EB1957"/>
    <w:rsid w:val="00EB60B8"/>
    <w:rsid w:val="00EC4019"/>
    <w:rsid w:val="00ED5059"/>
    <w:rsid w:val="00EE113A"/>
    <w:rsid w:val="00EF36A6"/>
    <w:rsid w:val="00F176A1"/>
    <w:rsid w:val="00F24A4C"/>
    <w:rsid w:val="00F46810"/>
    <w:rsid w:val="00F66A1E"/>
    <w:rsid w:val="00F66EEB"/>
    <w:rsid w:val="00F86D80"/>
    <w:rsid w:val="00F954BE"/>
    <w:rsid w:val="00FD46AA"/>
    <w:rsid w:val="00FE15A2"/>
    <w:rsid w:val="00FE32D1"/>
    <w:rsid w:val="00FF4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B30C6"/>
  <w15:chartTrackingRefBased/>
  <w15:docId w15:val="{8142540C-A2B8-43A1-B38B-B331A87F9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820"/>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3358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58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58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58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58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582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582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582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582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8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58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58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58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58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58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58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58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5820"/>
    <w:rPr>
      <w:rFonts w:eastAsiaTheme="majorEastAsia" w:cstheme="majorBidi"/>
      <w:color w:val="272727" w:themeColor="text1" w:themeTint="D8"/>
    </w:rPr>
  </w:style>
  <w:style w:type="paragraph" w:styleId="Title">
    <w:name w:val="Title"/>
    <w:basedOn w:val="Normal"/>
    <w:next w:val="Normal"/>
    <w:link w:val="TitleChar"/>
    <w:uiPriority w:val="10"/>
    <w:qFormat/>
    <w:rsid w:val="0033582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58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58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58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5820"/>
    <w:pPr>
      <w:spacing w:before="160"/>
      <w:jc w:val="center"/>
    </w:pPr>
    <w:rPr>
      <w:i/>
      <w:iCs/>
      <w:color w:val="404040" w:themeColor="text1" w:themeTint="BF"/>
    </w:rPr>
  </w:style>
  <w:style w:type="character" w:customStyle="1" w:styleId="QuoteChar">
    <w:name w:val="Quote Char"/>
    <w:basedOn w:val="DefaultParagraphFont"/>
    <w:link w:val="Quote"/>
    <w:uiPriority w:val="29"/>
    <w:rsid w:val="00335820"/>
    <w:rPr>
      <w:i/>
      <w:iCs/>
      <w:color w:val="404040" w:themeColor="text1" w:themeTint="BF"/>
    </w:rPr>
  </w:style>
  <w:style w:type="paragraph" w:styleId="ListParagraph">
    <w:name w:val="List Paragraph"/>
    <w:basedOn w:val="Normal"/>
    <w:uiPriority w:val="34"/>
    <w:qFormat/>
    <w:rsid w:val="00335820"/>
    <w:pPr>
      <w:ind w:left="720"/>
      <w:contextualSpacing/>
    </w:pPr>
  </w:style>
  <w:style w:type="character" w:styleId="IntenseEmphasis">
    <w:name w:val="Intense Emphasis"/>
    <w:basedOn w:val="DefaultParagraphFont"/>
    <w:uiPriority w:val="21"/>
    <w:qFormat/>
    <w:rsid w:val="00335820"/>
    <w:rPr>
      <w:i/>
      <w:iCs/>
      <w:color w:val="0F4761" w:themeColor="accent1" w:themeShade="BF"/>
    </w:rPr>
  </w:style>
  <w:style w:type="paragraph" w:styleId="IntenseQuote">
    <w:name w:val="Intense Quote"/>
    <w:basedOn w:val="Normal"/>
    <w:next w:val="Normal"/>
    <w:link w:val="IntenseQuoteChar"/>
    <w:uiPriority w:val="30"/>
    <w:qFormat/>
    <w:rsid w:val="003358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5820"/>
    <w:rPr>
      <w:i/>
      <w:iCs/>
      <w:color w:val="0F4761" w:themeColor="accent1" w:themeShade="BF"/>
    </w:rPr>
  </w:style>
  <w:style w:type="character" w:styleId="IntenseReference">
    <w:name w:val="Intense Reference"/>
    <w:basedOn w:val="DefaultParagraphFont"/>
    <w:uiPriority w:val="32"/>
    <w:qFormat/>
    <w:rsid w:val="00335820"/>
    <w:rPr>
      <w:b/>
      <w:bCs/>
      <w:smallCaps/>
      <w:color w:val="0F4761" w:themeColor="accent1" w:themeShade="BF"/>
      <w:spacing w:val="5"/>
    </w:rPr>
  </w:style>
  <w:style w:type="character" w:styleId="PlaceholderText">
    <w:name w:val="Placeholder Text"/>
    <w:basedOn w:val="DefaultParagraphFont"/>
    <w:uiPriority w:val="99"/>
    <w:semiHidden/>
    <w:rsid w:val="00DF7547"/>
    <w:rPr>
      <w:color w:val="666666"/>
    </w:rPr>
  </w:style>
  <w:style w:type="paragraph" w:styleId="Caption">
    <w:name w:val="caption"/>
    <w:basedOn w:val="Normal"/>
    <w:next w:val="Normal"/>
    <w:uiPriority w:val="35"/>
    <w:unhideWhenUsed/>
    <w:qFormat/>
    <w:rsid w:val="00183147"/>
    <w:pPr>
      <w:spacing w:after="200"/>
    </w:pPr>
    <w:rPr>
      <w:i/>
      <w:iCs/>
      <w:color w:val="0E2841" w:themeColor="text2"/>
      <w:sz w:val="18"/>
      <w:szCs w:val="18"/>
    </w:rPr>
  </w:style>
  <w:style w:type="paragraph" w:styleId="TOCHeading">
    <w:name w:val="TOC Heading"/>
    <w:basedOn w:val="Heading1"/>
    <w:next w:val="Normal"/>
    <w:uiPriority w:val="39"/>
    <w:unhideWhenUsed/>
    <w:qFormat/>
    <w:rsid w:val="009F376C"/>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9F376C"/>
    <w:pPr>
      <w:spacing w:after="100"/>
    </w:pPr>
  </w:style>
  <w:style w:type="character" w:styleId="Hyperlink">
    <w:name w:val="Hyperlink"/>
    <w:basedOn w:val="DefaultParagraphFont"/>
    <w:uiPriority w:val="99"/>
    <w:unhideWhenUsed/>
    <w:rsid w:val="009F376C"/>
    <w:rPr>
      <w:color w:val="467886" w:themeColor="hyperlink"/>
      <w:u w:val="single"/>
    </w:rPr>
  </w:style>
  <w:style w:type="paragraph" w:styleId="TableofFigures">
    <w:name w:val="table of figures"/>
    <w:basedOn w:val="Normal"/>
    <w:next w:val="Normal"/>
    <w:uiPriority w:val="99"/>
    <w:unhideWhenUsed/>
    <w:rsid w:val="009F376C"/>
  </w:style>
  <w:style w:type="paragraph" w:styleId="Header">
    <w:name w:val="header"/>
    <w:basedOn w:val="Normal"/>
    <w:link w:val="HeaderChar"/>
    <w:uiPriority w:val="99"/>
    <w:unhideWhenUsed/>
    <w:rsid w:val="00F46810"/>
    <w:pPr>
      <w:tabs>
        <w:tab w:val="center" w:pos="4513"/>
        <w:tab w:val="right" w:pos="9026"/>
      </w:tabs>
    </w:pPr>
  </w:style>
  <w:style w:type="character" w:customStyle="1" w:styleId="HeaderChar">
    <w:name w:val="Header Char"/>
    <w:basedOn w:val="DefaultParagraphFont"/>
    <w:link w:val="Header"/>
    <w:uiPriority w:val="99"/>
    <w:rsid w:val="00F46810"/>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F46810"/>
    <w:pPr>
      <w:tabs>
        <w:tab w:val="center" w:pos="4513"/>
        <w:tab w:val="right" w:pos="9026"/>
      </w:tabs>
    </w:pPr>
  </w:style>
  <w:style w:type="character" w:customStyle="1" w:styleId="FooterChar">
    <w:name w:val="Footer Char"/>
    <w:basedOn w:val="DefaultParagraphFont"/>
    <w:link w:val="Footer"/>
    <w:uiPriority w:val="99"/>
    <w:rsid w:val="00F46810"/>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53E6858-A885-4EA1-9F54-79C8AC6C2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14</Pages>
  <Words>2983</Words>
  <Characters>16437</Characters>
  <Application>Microsoft Office Word</Application>
  <DocSecurity>0</DocSecurity>
  <Lines>530</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Rabeya Begum (2209407)</dc:creator>
  <cp:keywords/>
  <dc:description/>
  <cp:lastModifiedBy>Rabeya Begum (2209407)</cp:lastModifiedBy>
  <cp:revision>216</cp:revision>
  <dcterms:created xsi:type="dcterms:W3CDTF">2026-02-03T18:51:00Z</dcterms:created>
  <dcterms:modified xsi:type="dcterms:W3CDTF">2026-02-17T21:37:00Z</dcterms:modified>
</cp:coreProperties>
</file>