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432E9" w14:textId="77777777" w:rsidR="00DE2AF5" w:rsidRDefault="00DE2AF5">
      <w:r>
        <w:t>Marie Pitson</w:t>
      </w:r>
    </w:p>
    <w:p w14:paraId="41B1D947" w14:textId="77777777" w:rsidR="00DE2AF5" w:rsidRDefault="00DE2AF5"/>
    <w:p w14:paraId="5EE96151" w14:textId="77777777" w:rsidR="00DE2AF5" w:rsidRDefault="00DE2AF5"/>
    <w:p w14:paraId="3A47492D" w14:textId="77777777" w:rsidR="00DE2AF5" w:rsidRDefault="00DE2AF5" w:rsidP="00DE2AF5">
      <w:pPr>
        <w:pStyle w:val="Title"/>
        <w:rPr>
          <w:sz w:val="52"/>
          <w:szCs w:val="52"/>
        </w:rPr>
      </w:pPr>
      <w:r w:rsidRPr="00DE2AF5">
        <w:rPr>
          <w:rStyle w:val="Strong"/>
          <w:sz w:val="52"/>
          <w:szCs w:val="52"/>
        </w:rPr>
        <w:t>BMTH4002 ACADEMIC &amp; INDUSTRY SKILLS.</w:t>
      </w:r>
      <w:r w:rsidRPr="00DE2AF5">
        <w:rPr>
          <w:sz w:val="52"/>
          <w:szCs w:val="52"/>
        </w:rPr>
        <w:t xml:space="preserve"> </w:t>
      </w:r>
    </w:p>
    <w:p w14:paraId="5BCF1AA3" w14:textId="77777777" w:rsidR="00DE2AF5" w:rsidRDefault="00DE2AF5" w:rsidP="00DE2AF5"/>
    <w:p w14:paraId="333DD082" w14:textId="77777777" w:rsidR="00DE2AF5" w:rsidRDefault="00DE2AF5" w:rsidP="00DE2AF5"/>
    <w:p w14:paraId="6574D747" w14:textId="77777777" w:rsidR="00DE2AF5" w:rsidRDefault="00DE2AF5" w:rsidP="00DE2AF5"/>
    <w:p w14:paraId="4E73A6A5" w14:textId="77777777" w:rsidR="00DE2AF5" w:rsidRDefault="00DE2AF5" w:rsidP="00DE2AF5"/>
    <w:p w14:paraId="45CCD857" w14:textId="77777777" w:rsidR="00DE2AF5" w:rsidRDefault="00DE2AF5" w:rsidP="00DE2AF5"/>
    <w:p w14:paraId="5E94579F" w14:textId="77777777" w:rsidR="00DE2AF5" w:rsidRDefault="00DE2AF5" w:rsidP="00DE2AF5"/>
    <w:p w14:paraId="7BF25CAE" w14:textId="77777777" w:rsidR="00DE2AF5" w:rsidRDefault="00DE2AF5" w:rsidP="00DE2AF5"/>
    <w:p w14:paraId="1BDA6AF6" w14:textId="77777777" w:rsidR="00DE2AF5" w:rsidRDefault="00DE2AF5" w:rsidP="00DE2AF5"/>
    <w:p w14:paraId="25461AA3" w14:textId="77777777" w:rsidR="00DE2AF5" w:rsidRDefault="00DE2AF5" w:rsidP="00DE2AF5"/>
    <w:p w14:paraId="0D78ACB2" w14:textId="77777777" w:rsidR="00DE2AF5" w:rsidRDefault="00DE2AF5" w:rsidP="00DE2AF5"/>
    <w:p w14:paraId="6985D518" w14:textId="77777777" w:rsidR="00DE2AF5" w:rsidRDefault="00DE2AF5" w:rsidP="00DE2AF5"/>
    <w:p w14:paraId="4E4CEEE8" w14:textId="77777777" w:rsidR="00DE2AF5" w:rsidRDefault="00DE2AF5" w:rsidP="00DE2AF5"/>
    <w:p w14:paraId="7876176A" w14:textId="77777777" w:rsidR="00DE2AF5" w:rsidRDefault="00DE2AF5" w:rsidP="00DE2AF5"/>
    <w:p w14:paraId="656D353E" w14:textId="77777777" w:rsidR="00DE2AF5" w:rsidRDefault="00DE2AF5" w:rsidP="00DE2AF5"/>
    <w:p w14:paraId="29A06F8E" w14:textId="77777777" w:rsidR="00DE2AF5" w:rsidRDefault="00DE2AF5" w:rsidP="00DE2AF5"/>
    <w:p w14:paraId="0AE460DF" w14:textId="77777777" w:rsidR="00DE2AF5" w:rsidRDefault="00DE2AF5" w:rsidP="00DE2AF5"/>
    <w:p w14:paraId="76650D05" w14:textId="77777777" w:rsidR="00DE2AF5" w:rsidRDefault="00DE2AF5" w:rsidP="00DE2AF5"/>
    <w:p w14:paraId="1DB179FF" w14:textId="77777777" w:rsidR="00DE2AF5" w:rsidRDefault="00DE2AF5" w:rsidP="00DE2AF5"/>
    <w:p w14:paraId="3CA1E4CF" w14:textId="77777777" w:rsidR="00DE2AF5" w:rsidRDefault="00DE2AF5" w:rsidP="00DE2AF5"/>
    <w:p w14:paraId="29D3A361" w14:textId="77777777" w:rsidR="00DE2AF5" w:rsidRDefault="00DE2AF5" w:rsidP="00DE2AF5"/>
    <w:p w14:paraId="372F9356" w14:textId="77777777" w:rsidR="00DE2AF5" w:rsidRDefault="00DE2AF5" w:rsidP="00DE2AF5">
      <w:pPr>
        <w:rPr>
          <w:sz w:val="44"/>
          <w:szCs w:val="44"/>
        </w:rPr>
      </w:pPr>
      <w:r>
        <w:rPr>
          <w:sz w:val="44"/>
          <w:szCs w:val="44"/>
        </w:rPr>
        <w:t xml:space="preserve">Courtney Grey </w:t>
      </w:r>
    </w:p>
    <w:p w14:paraId="37340E94" w14:textId="77777777" w:rsidR="00DE2AF5" w:rsidRDefault="00DE2AF5" w:rsidP="00DE2AF5">
      <w:pPr>
        <w:rPr>
          <w:sz w:val="44"/>
          <w:szCs w:val="44"/>
        </w:rPr>
      </w:pPr>
      <w:r>
        <w:rPr>
          <w:sz w:val="44"/>
          <w:szCs w:val="44"/>
        </w:rPr>
        <w:t>1908468</w:t>
      </w:r>
    </w:p>
    <w:p w14:paraId="6320106A" w14:textId="77777777" w:rsidR="00DE2AF5" w:rsidRDefault="00DE2AF5" w:rsidP="00DE2AF5">
      <w:pPr>
        <w:rPr>
          <w:sz w:val="44"/>
          <w:szCs w:val="44"/>
        </w:rPr>
      </w:pPr>
    </w:p>
    <w:p w14:paraId="6022ABBD" w14:textId="77777777" w:rsidR="00DE2AF5" w:rsidRDefault="00DE2AF5" w:rsidP="00DE2AF5">
      <w:pPr>
        <w:rPr>
          <w:sz w:val="44"/>
          <w:szCs w:val="44"/>
        </w:rPr>
      </w:pPr>
    </w:p>
    <w:p w14:paraId="2D236DD1" w14:textId="77777777" w:rsidR="00DE2AF5" w:rsidRPr="00B348BB" w:rsidRDefault="00DE2AF5" w:rsidP="00DE2AF5">
      <w:pPr>
        <w:rPr>
          <w:b/>
          <w:sz w:val="36"/>
          <w:szCs w:val="36"/>
          <w:u w:val="single"/>
        </w:rPr>
      </w:pPr>
      <w:r w:rsidRPr="00B348BB">
        <w:rPr>
          <w:b/>
          <w:sz w:val="36"/>
          <w:szCs w:val="36"/>
          <w:u w:val="single"/>
        </w:rPr>
        <w:lastRenderedPageBreak/>
        <w:t xml:space="preserve">6 definitions </w:t>
      </w:r>
    </w:p>
    <w:p w14:paraId="3FDA657B" w14:textId="77777777" w:rsidR="00B348BB" w:rsidRDefault="00B348BB" w:rsidP="00DE2AF5">
      <w:pPr>
        <w:rPr>
          <w:sz w:val="44"/>
          <w:szCs w:val="44"/>
        </w:rPr>
      </w:pPr>
    </w:p>
    <w:p w14:paraId="673C08D0" w14:textId="76BCB0DF" w:rsidR="00DA372C" w:rsidRPr="00B348BB" w:rsidRDefault="00DE2AF5" w:rsidP="00DE2AF5">
      <w:pPr>
        <w:rPr>
          <w:sz w:val="28"/>
          <w:szCs w:val="28"/>
        </w:rPr>
      </w:pPr>
      <w:r w:rsidRPr="00DE2AF5">
        <w:rPr>
          <w:b/>
          <w:sz w:val="32"/>
          <w:szCs w:val="32"/>
        </w:rPr>
        <w:t xml:space="preserve">Communication </w:t>
      </w:r>
      <w:r>
        <w:rPr>
          <w:b/>
          <w:sz w:val="32"/>
          <w:szCs w:val="32"/>
        </w:rPr>
        <w:t>–</w:t>
      </w:r>
      <w:r w:rsidR="00DA372C">
        <w:rPr>
          <w:b/>
          <w:sz w:val="32"/>
          <w:szCs w:val="32"/>
        </w:rPr>
        <w:t xml:space="preserve"> </w:t>
      </w:r>
      <w:r w:rsidR="00DA372C" w:rsidRPr="00B348BB">
        <w:rPr>
          <w:sz w:val="28"/>
          <w:szCs w:val="28"/>
        </w:rPr>
        <w:t>is sharing information from one person/place or group to another. There are more than one ranges of communication such as:</w:t>
      </w:r>
    </w:p>
    <w:p w14:paraId="66B4C26B" w14:textId="647C2270" w:rsidR="00DA372C" w:rsidRPr="00B348BB" w:rsidRDefault="00DA372C" w:rsidP="00DE2AF5">
      <w:pPr>
        <w:rPr>
          <w:sz w:val="28"/>
          <w:szCs w:val="28"/>
        </w:rPr>
      </w:pPr>
      <w:r w:rsidRPr="00B348BB">
        <w:rPr>
          <w:sz w:val="28"/>
          <w:szCs w:val="28"/>
        </w:rPr>
        <w:t xml:space="preserve">Spoken or verbal, Non-verbal, Written, Visualization. </w:t>
      </w:r>
    </w:p>
    <w:p w14:paraId="6BE131F7" w14:textId="38C5EB4E" w:rsidR="00DE2AF5" w:rsidRDefault="00DE2AF5" w:rsidP="00DE2AF5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Networking – </w:t>
      </w:r>
      <w:r w:rsidR="007D6466" w:rsidRPr="00B348BB">
        <w:rPr>
          <w:sz w:val="28"/>
          <w:szCs w:val="28"/>
        </w:rPr>
        <w:t>Networking is the exchange of information and ideas among people with a common profession or special interest, usually in an informal social setting.</w:t>
      </w:r>
      <w:r w:rsidR="004F28A4">
        <w:rPr>
          <w:sz w:val="32"/>
          <w:szCs w:val="32"/>
        </w:rPr>
        <w:t xml:space="preserve"> </w:t>
      </w:r>
    </w:p>
    <w:p w14:paraId="3946C159" w14:textId="73FC84D3" w:rsidR="00DE2AF5" w:rsidRPr="00B348BB" w:rsidRDefault="00DE2AF5" w:rsidP="00DE2AF5">
      <w:pPr>
        <w:rPr>
          <w:sz w:val="28"/>
          <w:szCs w:val="28"/>
        </w:rPr>
      </w:pPr>
      <w:r>
        <w:rPr>
          <w:b/>
          <w:sz w:val="32"/>
          <w:szCs w:val="32"/>
        </w:rPr>
        <w:t>Motivation –</w:t>
      </w:r>
      <w:r w:rsidR="00B348BB">
        <w:rPr>
          <w:b/>
          <w:sz w:val="32"/>
          <w:szCs w:val="32"/>
        </w:rPr>
        <w:t xml:space="preserve"> </w:t>
      </w:r>
      <w:r w:rsidR="00B348BB" w:rsidRPr="00B348BB">
        <w:rPr>
          <w:sz w:val="28"/>
          <w:szCs w:val="28"/>
        </w:rPr>
        <w:t>Motivation is the reason for people's actions, willingness and goals. Motivation is derived from the word motive which is defined as a need that requires satisfaction</w:t>
      </w:r>
      <w:bookmarkStart w:id="0" w:name="_GoBack"/>
      <w:bookmarkEnd w:id="0"/>
      <w:r w:rsidR="00B348BB">
        <w:rPr>
          <w:sz w:val="28"/>
          <w:szCs w:val="28"/>
        </w:rPr>
        <w:t>.</w:t>
      </w:r>
    </w:p>
    <w:p w14:paraId="6A744D78" w14:textId="4E9C1762" w:rsidR="00DE2AF5" w:rsidRPr="00B348BB" w:rsidRDefault="00DE2AF5" w:rsidP="00B348BB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Time management – </w:t>
      </w:r>
      <w:r w:rsidR="00B348BB">
        <w:rPr>
          <w:sz w:val="28"/>
          <w:szCs w:val="28"/>
        </w:rPr>
        <w:t xml:space="preserve">time management is planning and exercising control of time on specific activities relating to work, social life, family, hobbies, personal interests and commitments.  </w:t>
      </w:r>
    </w:p>
    <w:p w14:paraId="0ACCE224" w14:textId="7E79F7A9" w:rsidR="00DE2AF5" w:rsidRDefault="00DE2AF5" w:rsidP="00DE2AF5">
      <w:pPr>
        <w:rPr>
          <w:b/>
          <w:sz w:val="32"/>
          <w:szCs w:val="32"/>
        </w:rPr>
      </w:pPr>
      <w:r>
        <w:rPr>
          <w:b/>
          <w:sz w:val="32"/>
          <w:szCs w:val="32"/>
        </w:rPr>
        <w:t>Job description –</w:t>
      </w:r>
      <w:r w:rsidR="00B348BB">
        <w:rPr>
          <w:b/>
          <w:sz w:val="32"/>
          <w:szCs w:val="32"/>
        </w:rPr>
        <w:t xml:space="preserve"> </w:t>
      </w:r>
      <w:bookmarkStart w:id="1" w:name="_Hlk23175767"/>
      <w:r w:rsidR="00B348BB" w:rsidRPr="00B348BB">
        <w:rPr>
          <w:sz w:val="28"/>
          <w:szCs w:val="28"/>
        </w:rPr>
        <w:t xml:space="preserve">A job description is </w:t>
      </w:r>
      <w:r w:rsidR="00B348BB">
        <w:rPr>
          <w:sz w:val="28"/>
          <w:szCs w:val="28"/>
        </w:rPr>
        <w:t xml:space="preserve">a statement that describes tasks or duties, and responsibilities of a position. </w:t>
      </w:r>
    </w:p>
    <w:bookmarkEnd w:id="1"/>
    <w:p w14:paraId="710C47FB" w14:textId="0616A301" w:rsidR="00DE2AF5" w:rsidRPr="00B348BB" w:rsidRDefault="00DE2AF5" w:rsidP="00DE2AF5">
      <w:pPr>
        <w:rPr>
          <w:sz w:val="28"/>
          <w:szCs w:val="28"/>
        </w:rPr>
      </w:pPr>
      <w:r>
        <w:rPr>
          <w:b/>
          <w:sz w:val="32"/>
          <w:szCs w:val="32"/>
        </w:rPr>
        <w:t>Training –</w:t>
      </w:r>
      <w:r w:rsidR="00B348BB">
        <w:rPr>
          <w:b/>
          <w:sz w:val="32"/>
          <w:szCs w:val="32"/>
        </w:rPr>
        <w:t xml:space="preserve"> </w:t>
      </w:r>
      <w:r w:rsidR="00B348BB">
        <w:rPr>
          <w:sz w:val="28"/>
          <w:szCs w:val="28"/>
        </w:rPr>
        <w:t xml:space="preserve">training is teaching or developing another’s knowledge or skills to reach their full potential. </w:t>
      </w:r>
    </w:p>
    <w:p w14:paraId="7F325E44" w14:textId="77777777" w:rsidR="00DE2AF5" w:rsidRDefault="00DE2AF5" w:rsidP="00DE2AF5">
      <w:pPr>
        <w:rPr>
          <w:b/>
          <w:sz w:val="32"/>
          <w:szCs w:val="32"/>
        </w:rPr>
      </w:pPr>
    </w:p>
    <w:p w14:paraId="4A576118" w14:textId="77777777" w:rsidR="00DE2AF5" w:rsidRDefault="00DE2AF5" w:rsidP="00DE2AF5">
      <w:pPr>
        <w:rPr>
          <w:b/>
          <w:sz w:val="32"/>
          <w:szCs w:val="32"/>
        </w:rPr>
      </w:pPr>
    </w:p>
    <w:p w14:paraId="35D03399" w14:textId="77777777" w:rsidR="00DE2AF5" w:rsidRDefault="00DE2AF5" w:rsidP="00DE2AF5">
      <w:pPr>
        <w:rPr>
          <w:b/>
          <w:sz w:val="32"/>
          <w:szCs w:val="32"/>
        </w:rPr>
      </w:pPr>
    </w:p>
    <w:p w14:paraId="0F58547E" w14:textId="77777777" w:rsidR="00DE2AF5" w:rsidRDefault="00DE2AF5" w:rsidP="00DE2AF5">
      <w:pPr>
        <w:rPr>
          <w:b/>
          <w:sz w:val="32"/>
          <w:szCs w:val="32"/>
        </w:rPr>
      </w:pPr>
    </w:p>
    <w:p w14:paraId="4AAE2C6E" w14:textId="77777777" w:rsidR="00DE2AF5" w:rsidRDefault="00DE2AF5" w:rsidP="00DE2AF5">
      <w:pPr>
        <w:rPr>
          <w:b/>
          <w:sz w:val="32"/>
          <w:szCs w:val="32"/>
        </w:rPr>
      </w:pPr>
    </w:p>
    <w:p w14:paraId="16EB5CD1" w14:textId="77777777" w:rsidR="00DE2AF5" w:rsidRDefault="00DE2AF5" w:rsidP="00DE2AF5">
      <w:pPr>
        <w:rPr>
          <w:b/>
          <w:sz w:val="32"/>
          <w:szCs w:val="32"/>
        </w:rPr>
      </w:pPr>
    </w:p>
    <w:p w14:paraId="5E548422" w14:textId="77777777" w:rsidR="00DE2AF5" w:rsidRDefault="00DE2AF5" w:rsidP="00DE2AF5">
      <w:pPr>
        <w:rPr>
          <w:b/>
          <w:sz w:val="32"/>
          <w:szCs w:val="32"/>
        </w:rPr>
      </w:pPr>
    </w:p>
    <w:p w14:paraId="6B5DEDC2" w14:textId="77777777" w:rsidR="00DE2AF5" w:rsidRDefault="00DE2AF5" w:rsidP="00DE2AF5">
      <w:pPr>
        <w:rPr>
          <w:b/>
          <w:sz w:val="32"/>
          <w:szCs w:val="32"/>
        </w:rPr>
      </w:pPr>
    </w:p>
    <w:p w14:paraId="0D770A6A" w14:textId="77777777" w:rsidR="00DE2AF5" w:rsidRDefault="00DE2AF5" w:rsidP="00DE2AF5">
      <w:pPr>
        <w:rPr>
          <w:b/>
          <w:sz w:val="32"/>
          <w:szCs w:val="32"/>
        </w:rPr>
      </w:pPr>
    </w:p>
    <w:p w14:paraId="2AD73D61" w14:textId="77777777" w:rsidR="00DE2AF5" w:rsidRDefault="00DE2AF5" w:rsidP="00DE2AF5">
      <w:pPr>
        <w:rPr>
          <w:b/>
          <w:sz w:val="32"/>
          <w:szCs w:val="32"/>
        </w:rPr>
      </w:pPr>
    </w:p>
    <w:p w14:paraId="1E5A86E9" w14:textId="77777777" w:rsidR="00DE2AF5" w:rsidRDefault="00DE2AF5" w:rsidP="00DE2AF5">
      <w:pPr>
        <w:rPr>
          <w:b/>
          <w:sz w:val="32"/>
          <w:szCs w:val="32"/>
        </w:rPr>
      </w:pPr>
    </w:p>
    <w:p w14:paraId="11F655DD" w14:textId="77777777" w:rsidR="00DE2AF5" w:rsidRDefault="00DE2AF5" w:rsidP="00DE2AF5">
      <w:pPr>
        <w:rPr>
          <w:b/>
          <w:sz w:val="32"/>
          <w:szCs w:val="32"/>
        </w:rPr>
      </w:pPr>
    </w:p>
    <w:p w14:paraId="3248C21F" w14:textId="77777777" w:rsidR="00DE2AF5" w:rsidRDefault="00DE2AF5" w:rsidP="00DE2AF5">
      <w:pPr>
        <w:rPr>
          <w:b/>
          <w:sz w:val="32"/>
          <w:szCs w:val="32"/>
        </w:rPr>
      </w:pPr>
    </w:p>
    <w:p w14:paraId="2C4BFA00" w14:textId="77777777" w:rsidR="00DE2AF5" w:rsidRDefault="00DE2AF5" w:rsidP="00DE2AF5">
      <w:pPr>
        <w:rPr>
          <w:b/>
          <w:sz w:val="32"/>
          <w:szCs w:val="32"/>
        </w:rPr>
      </w:pPr>
      <w:r>
        <w:rPr>
          <w:b/>
          <w:sz w:val="32"/>
          <w:szCs w:val="32"/>
        </w:rPr>
        <w:t>Courtney Grey</w:t>
      </w:r>
    </w:p>
    <w:p w14:paraId="79C2AA90" w14:textId="77777777" w:rsidR="00DE2AF5" w:rsidRDefault="00DE2AF5" w:rsidP="00DE2AF5">
      <w:pPr>
        <w:rPr>
          <w:b/>
          <w:sz w:val="32"/>
          <w:szCs w:val="32"/>
          <w:u w:val="single"/>
        </w:rPr>
      </w:pPr>
      <w:r w:rsidRPr="00DE2AF5">
        <w:rPr>
          <w:b/>
          <w:sz w:val="32"/>
          <w:szCs w:val="32"/>
          <w:u w:val="single"/>
        </w:rPr>
        <w:t xml:space="preserve">Referencing </w:t>
      </w:r>
    </w:p>
    <w:p w14:paraId="3C164AFA" w14:textId="77777777" w:rsidR="00DE2AF5" w:rsidRDefault="00DE2AF5" w:rsidP="00DE2AF5">
      <w:pPr>
        <w:rPr>
          <w:b/>
          <w:sz w:val="32"/>
          <w:szCs w:val="32"/>
          <w:u w:val="single"/>
        </w:rPr>
      </w:pPr>
    </w:p>
    <w:p w14:paraId="3E472B9E" w14:textId="77777777" w:rsidR="00DE2AF5" w:rsidRDefault="00DE2AF5" w:rsidP="00DE2AF5">
      <w:pPr>
        <w:rPr>
          <w:sz w:val="32"/>
          <w:szCs w:val="32"/>
        </w:rPr>
      </w:pPr>
      <w:r>
        <w:rPr>
          <w:sz w:val="32"/>
          <w:szCs w:val="32"/>
        </w:rPr>
        <w:t>Bailey, S. (2015), Academic writing for international students, (4</w:t>
      </w:r>
      <w:r w:rsidRPr="00DE2AF5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edition), Oxon: Routledge. </w:t>
      </w:r>
    </w:p>
    <w:p w14:paraId="4B611B39" w14:textId="77777777" w:rsidR="00DE2AF5" w:rsidRDefault="00DE2AF5" w:rsidP="00DE2AF5">
      <w:pPr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Barker,M.j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saren,M</w:t>
      </w:r>
      <w:proofErr w:type="spellEnd"/>
      <w:r>
        <w:rPr>
          <w:sz w:val="32"/>
          <w:szCs w:val="32"/>
        </w:rPr>
        <w:t>. (2016), Marketing theory, (3</w:t>
      </w:r>
      <w:r w:rsidRPr="00DE2AF5">
        <w:rPr>
          <w:sz w:val="32"/>
          <w:szCs w:val="32"/>
          <w:vertAlign w:val="superscript"/>
        </w:rPr>
        <w:t>rd</w:t>
      </w:r>
      <w:r>
        <w:rPr>
          <w:sz w:val="32"/>
          <w:szCs w:val="32"/>
        </w:rPr>
        <w:t xml:space="preserve"> edition), London: publication Ltd.</w:t>
      </w:r>
    </w:p>
    <w:p w14:paraId="675E36D7" w14:textId="77777777" w:rsidR="00DE2AF5" w:rsidRDefault="00DE2AF5" w:rsidP="00DE2AF5">
      <w:pPr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Cottrell,S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(2014), Dissertations and project reports, London: Sage publications Ltd.</w:t>
      </w:r>
    </w:p>
    <w:p w14:paraId="246ACDD8" w14:textId="77777777" w:rsidR="00DE2AF5" w:rsidRDefault="00DE2AF5" w:rsidP="00DE2AF5">
      <w:pPr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Flynn,N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(2012), Public Sector Management, (6</w:t>
      </w:r>
      <w:r w:rsidRPr="00DE2AF5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edition), London: sage publications Ltd.</w:t>
      </w:r>
    </w:p>
    <w:p w14:paraId="306794FC" w14:textId="77777777" w:rsidR="00DE2AF5" w:rsidRDefault="00DE2AF5" w:rsidP="00DE2AF5">
      <w:pPr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Gettinger,M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seibert,J.K</w:t>
      </w:r>
      <w:proofErr w:type="spellEnd"/>
      <w:r>
        <w:rPr>
          <w:sz w:val="32"/>
          <w:szCs w:val="32"/>
        </w:rPr>
        <w:t xml:space="preserve">. (2002), “Contributions of study skills to academic competence”, </w:t>
      </w:r>
      <w:r>
        <w:rPr>
          <w:sz w:val="32"/>
          <w:szCs w:val="32"/>
          <w:u w:val="single"/>
        </w:rPr>
        <w:t>School of Physiology Review</w:t>
      </w:r>
      <w:r>
        <w:rPr>
          <w:sz w:val="32"/>
          <w:szCs w:val="32"/>
        </w:rPr>
        <w:t>, 313,pp.350-365.</w:t>
      </w:r>
    </w:p>
    <w:p w14:paraId="10CB6642" w14:textId="77777777" w:rsidR="00DE2AF5" w:rsidRDefault="00DE2AF5" w:rsidP="00DE2AF5">
      <w:pPr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Gopee,N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Galloway,J</w:t>
      </w:r>
      <w:proofErr w:type="spellEnd"/>
      <w:r>
        <w:rPr>
          <w:sz w:val="32"/>
          <w:szCs w:val="32"/>
        </w:rPr>
        <w:t>. (2014), Leadership a</w:t>
      </w:r>
      <w:r w:rsidR="000841FC">
        <w:rPr>
          <w:sz w:val="32"/>
          <w:szCs w:val="32"/>
        </w:rPr>
        <w:t>n</w:t>
      </w:r>
      <w:r>
        <w:rPr>
          <w:sz w:val="32"/>
          <w:szCs w:val="32"/>
        </w:rPr>
        <w:t xml:space="preserve">d Management </w:t>
      </w:r>
      <w:r w:rsidR="000841FC">
        <w:rPr>
          <w:sz w:val="32"/>
          <w:szCs w:val="32"/>
        </w:rPr>
        <w:t>in Healthcare, ( 2</w:t>
      </w:r>
      <w:r w:rsidR="000841FC" w:rsidRPr="000841FC">
        <w:rPr>
          <w:sz w:val="32"/>
          <w:szCs w:val="32"/>
          <w:vertAlign w:val="superscript"/>
        </w:rPr>
        <w:t>nd</w:t>
      </w:r>
      <w:r w:rsidR="000841FC">
        <w:rPr>
          <w:sz w:val="32"/>
          <w:szCs w:val="32"/>
        </w:rPr>
        <w:t xml:space="preserve"> edition), </w:t>
      </w:r>
      <w:proofErr w:type="spellStart"/>
      <w:r w:rsidR="000841FC">
        <w:rPr>
          <w:sz w:val="32"/>
          <w:szCs w:val="32"/>
        </w:rPr>
        <w:t>London:sage</w:t>
      </w:r>
      <w:proofErr w:type="spellEnd"/>
      <w:r w:rsidR="000841FC">
        <w:rPr>
          <w:sz w:val="32"/>
          <w:szCs w:val="32"/>
        </w:rPr>
        <w:t xml:space="preserve"> publication Ltd.</w:t>
      </w:r>
    </w:p>
    <w:p w14:paraId="0A63F079" w14:textId="77777777" w:rsidR="006A7532" w:rsidRDefault="000841FC" w:rsidP="00DE2AF5">
      <w:pPr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Marchingtion,M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Wilkinsion</w:t>
      </w:r>
      <w:r w:rsidR="006A7532">
        <w:rPr>
          <w:sz w:val="32"/>
          <w:szCs w:val="32"/>
        </w:rPr>
        <w:t>.A</w:t>
      </w:r>
      <w:proofErr w:type="spellEnd"/>
      <w:r w:rsidR="006A7532">
        <w:rPr>
          <w:sz w:val="32"/>
          <w:szCs w:val="32"/>
        </w:rPr>
        <w:t>. (2008), Human Resource Management at Work, (4</w:t>
      </w:r>
      <w:r w:rsidR="006A7532" w:rsidRPr="006A7532">
        <w:rPr>
          <w:sz w:val="32"/>
          <w:szCs w:val="32"/>
          <w:vertAlign w:val="superscript"/>
        </w:rPr>
        <w:t>th</w:t>
      </w:r>
      <w:r w:rsidR="006A7532">
        <w:rPr>
          <w:sz w:val="32"/>
          <w:szCs w:val="32"/>
        </w:rPr>
        <w:t xml:space="preserve"> edition), London: chartered institute of personal development.</w:t>
      </w:r>
    </w:p>
    <w:p w14:paraId="795C5D72" w14:textId="77777777" w:rsidR="006A7532" w:rsidRDefault="006A7532" w:rsidP="00DE2AF5">
      <w:pPr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Mullins,L.J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>(2013), Management and Organisational Behaviour,(10</w:t>
      </w:r>
      <w:r w:rsidRPr="006A7532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edition), Harlow: Pearson Education Ltd.</w:t>
      </w:r>
    </w:p>
    <w:p w14:paraId="661EBC3A" w14:textId="151EC146" w:rsidR="000841FC" w:rsidRPr="00DE2AF5" w:rsidRDefault="006A7532" w:rsidP="00DE2AF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Caldey</w:t>
      </w:r>
      <w:proofErr w:type="spellEnd"/>
      <w:r>
        <w:rPr>
          <w:sz w:val="32"/>
          <w:szCs w:val="32"/>
        </w:rPr>
        <w:t xml:space="preserve"> Island Wales, “Welcome to </w:t>
      </w:r>
      <w:proofErr w:type="spellStart"/>
      <w:r>
        <w:rPr>
          <w:sz w:val="32"/>
          <w:szCs w:val="32"/>
        </w:rPr>
        <w:t>Caldey</w:t>
      </w:r>
      <w:proofErr w:type="spellEnd"/>
      <w:r>
        <w:rPr>
          <w:sz w:val="32"/>
          <w:szCs w:val="32"/>
        </w:rPr>
        <w:t xml:space="preserve"> island”, [online]. Available: </w:t>
      </w:r>
      <w:proofErr w:type="gramStart"/>
      <w:r>
        <w:rPr>
          <w:sz w:val="32"/>
          <w:szCs w:val="32"/>
        </w:rPr>
        <w:t>Caldeyislandwales.com,(</w:t>
      </w:r>
      <w:proofErr w:type="gramEnd"/>
      <w:r>
        <w:rPr>
          <w:sz w:val="32"/>
          <w:szCs w:val="32"/>
        </w:rPr>
        <w:t>2019,10,17).</w:t>
      </w:r>
      <w:r w:rsidR="000841FC">
        <w:rPr>
          <w:sz w:val="32"/>
          <w:szCs w:val="32"/>
        </w:rPr>
        <w:t xml:space="preserve"> </w:t>
      </w:r>
    </w:p>
    <w:sectPr w:rsidR="000841FC" w:rsidRPr="00DE2A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AF5"/>
    <w:rsid w:val="000841FC"/>
    <w:rsid w:val="004F28A4"/>
    <w:rsid w:val="006A7532"/>
    <w:rsid w:val="007D6466"/>
    <w:rsid w:val="00B348BB"/>
    <w:rsid w:val="00DA372C"/>
    <w:rsid w:val="00DE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8BD28"/>
  <w15:chartTrackingRefBased/>
  <w15:docId w15:val="{51401125-B4A7-4B88-8C01-24C84EB33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E2A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2A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trong">
    <w:name w:val="Strong"/>
    <w:basedOn w:val="DefaultParagraphFont"/>
    <w:uiPriority w:val="22"/>
    <w:qFormat/>
    <w:rsid w:val="00DE2A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0" ma:contentTypeDescription="Create a new document." ma:contentTypeScope="" ma:versionID="66705ebbf1258dfc707503d04830f48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2a4f868405fd363e99829ae2e25fa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A10F8A-3554-4A0F-B8A5-FC3BD65015A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78E9440-2B14-482E-ACDA-07601116D5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7338697-4D39-461C-8A23-93E4123F6C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Grey (1908468)</dc:creator>
  <cp:keywords/>
  <dc:description/>
  <cp:lastModifiedBy>Courtney Grey (1908468)</cp:lastModifiedBy>
  <cp:revision>3</cp:revision>
  <dcterms:created xsi:type="dcterms:W3CDTF">2019-10-28T14:12:00Z</dcterms:created>
  <dcterms:modified xsi:type="dcterms:W3CDTF">2019-10-28T17:27:00Z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