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896974111"/>
        <w:docPartObj>
          <w:docPartGallery w:val="Cover Pages"/>
          <w:docPartUnique/>
        </w:docPartObj>
      </w:sdtPr>
      <w:sdtEndPr/>
      <w:sdtContent>
        <w:p w14:paraId="7A2D4326" w14:textId="5A4BC4C3" w:rsidR="00827256" w:rsidRPr="00127B0A" w:rsidRDefault="00827256" w:rsidP="00AF717D">
          <w:pPr>
            <w:spacing w:line="360" w:lineRule="auto"/>
            <w:jc w:val="both"/>
            <w:rPr>
              <w:rFonts w:ascii="Times New Roman" w:hAnsi="Times New Roman" w:cs="Times New Roman"/>
            </w:rPr>
          </w:pPr>
          <w:r w:rsidRPr="00127B0A">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FB72E8A" wp14:editId="5696FEDF">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830"/>
                                  <w:gridCol w:w="2183"/>
                                </w:tblGrid>
                                <w:tr w:rsidR="00423C20" w:rsidRPr="00C26E4A" w14:paraId="22B37E8B" w14:textId="77777777">
                                  <w:trPr>
                                    <w:jc w:val="center"/>
                                  </w:trPr>
                                  <w:tc>
                                    <w:tcPr>
                                      <w:tcW w:w="2568" w:type="pct"/>
                                      <w:vAlign w:val="center"/>
                                    </w:tcPr>
                                    <w:p w14:paraId="09E2FEE5" w14:textId="51C897A0" w:rsidR="00423C20" w:rsidRDefault="00423C20">
                                      <w:pPr>
                                        <w:jc w:val="right"/>
                                        <w:rPr>
                                          <w:rFonts w:ascii="Times New Roman" w:hAnsi="Times New Roman" w:cs="Times New Roman"/>
                                        </w:rPr>
                                      </w:pPr>
                                      <w:r>
                                        <w:rPr>
                                          <w:rFonts w:ascii="Times New Roman" w:hAnsi="Times New Roman" w:cs="Times New Roman"/>
                                          <w:noProof/>
                                        </w:rPr>
                                        <w:drawing>
                                          <wp:inline distT="0" distB="0" distL="0" distR="0" wp14:anchorId="77DE21A3" wp14:editId="79BC8F0B">
                                            <wp:extent cx="4514850" cy="2962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IP.jpg"/>
                                                    <pic:cNvPicPr/>
                                                  </pic:nvPicPr>
                                                  <pic:blipFill>
                                                    <a:blip r:embed="rId11">
                                                      <a:extLst>
                                                        <a:ext uri="{28A0092B-C50C-407E-A947-70E740481C1C}">
                                                          <a14:useLocalDpi xmlns:a14="http://schemas.microsoft.com/office/drawing/2010/main" val="0"/>
                                                        </a:ext>
                                                      </a:extLst>
                                                    </a:blip>
                                                    <a:stretch>
                                                      <a:fillRect/>
                                                    </a:stretch>
                                                  </pic:blipFill>
                                                  <pic:spPr>
                                                    <a:xfrm>
                                                      <a:off x="0" y="0"/>
                                                      <a:ext cx="4514850" cy="2962275"/>
                                                    </a:xfrm>
                                                    <a:prstGeom prst="rect">
                                                      <a:avLst/>
                                                    </a:prstGeom>
                                                  </pic:spPr>
                                                </pic:pic>
                                              </a:graphicData>
                                            </a:graphic>
                                          </wp:inline>
                                        </w:drawing>
                                      </w:r>
                                    </w:p>
                                    <w:p w14:paraId="176DAE11" w14:textId="157F7D5E" w:rsidR="00423C20" w:rsidRDefault="00423C20">
                                      <w:pPr>
                                        <w:jc w:val="right"/>
                                        <w:rPr>
                                          <w:rFonts w:ascii="Times New Roman" w:hAnsi="Times New Roman" w:cs="Times New Roman"/>
                                        </w:rPr>
                                      </w:pPr>
                                      <w:r>
                                        <w:rPr>
                                          <w:rFonts w:ascii="Times New Roman" w:hAnsi="Times New Roman" w:cs="Times New Roman"/>
                                        </w:rPr>
                                        <w:t>(Source: Bucher, 2019)</w:t>
                                      </w:r>
                                    </w:p>
                                    <w:p w14:paraId="56F94F19" w14:textId="77777777" w:rsidR="00423C20" w:rsidRPr="00C26E4A" w:rsidRDefault="00423C20">
                                      <w:pPr>
                                        <w:jc w:val="right"/>
                                        <w:rPr>
                                          <w:rFonts w:ascii="Times New Roman" w:hAnsi="Times New Roman" w:cs="Times New Roman"/>
                                        </w:rPr>
                                      </w:pPr>
                                    </w:p>
                                    <w:sdt>
                                      <w:sdtPr>
                                        <w:rPr>
                                          <w:rFonts w:ascii="Times New Roman" w:hAnsi="Times New Roman" w:cs="Times New Roman"/>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459487E" w14:textId="5D2C0522" w:rsidR="00423C20" w:rsidRPr="00011D62" w:rsidRDefault="00423C20" w:rsidP="00C96051">
                                          <w:pPr>
                                            <w:pStyle w:val="Title"/>
                                            <w:spacing w:line="360" w:lineRule="auto"/>
                                            <w:jc w:val="right"/>
                                            <w:rPr>
                                              <w:rFonts w:ascii="Times New Roman" w:hAnsi="Times New Roman" w:cs="Times New Roman"/>
                                              <w:sz w:val="52"/>
                                              <w:szCs w:val="52"/>
                                            </w:rPr>
                                          </w:pPr>
                                          <w:r w:rsidRPr="00011D62">
                                            <w:rPr>
                                              <w:rFonts w:ascii="Times New Roman" w:hAnsi="Times New Roman" w:cs="Times New Roman"/>
                                              <w:sz w:val="52"/>
                                              <w:szCs w:val="52"/>
                                            </w:rPr>
                                            <w:t>MATHEMATICS IN NATURE</w:t>
                                          </w:r>
                                        </w:p>
                                      </w:sdtContent>
                                    </w:sdt>
                                    <w:bookmarkStart w:id="0" w:name="_Toc65239470" w:displacedByCustomXml="next"/>
                                    <w:sdt>
                                      <w:sdtPr>
                                        <w:rPr>
                                          <w:rStyle w:val="Heading1Char"/>
                                          <w:rFonts w:ascii="Times New Roman" w:hAnsi="Times New Roman" w:cs="Times New Roman"/>
                                          <w:color w:val="ED7D31" w:themeColor="accent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rPr>
                                          <w:rStyle w:val="Heading1Char"/>
                                        </w:rPr>
                                      </w:sdtEndPr>
                                      <w:sdtContent>
                                        <w:p w14:paraId="503EF78B" w14:textId="74DD8F5C" w:rsidR="00423C20" w:rsidRPr="00C26E4A" w:rsidRDefault="00423C20" w:rsidP="00C96051">
                                          <w:pPr>
                                            <w:spacing w:line="360" w:lineRule="auto"/>
                                            <w:jc w:val="right"/>
                                            <w:rPr>
                                              <w:rFonts w:ascii="Times New Roman" w:hAnsi="Times New Roman" w:cs="Times New Roman"/>
                                              <w:sz w:val="24"/>
                                              <w:szCs w:val="24"/>
                                            </w:rPr>
                                          </w:pPr>
                                          <w:r w:rsidRPr="004051EF">
                                            <w:rPr>
                                              <w:rStyle w:val="Heading1Char"/>
                                              <w:rFonts w:ascii="Times New Roman" w:hAnsi="Times New Roman" w:cs="Times New Roman"/>
                                              <w:color w:val="ED7D31" w:themeColor="accent2"/>
                                            </w:rPr>
                                            <w:t>ACTIVITY PORTFOLIO</w:t>
                                          </w:r>
                                        </w:p>
                                      </w:sdtContent>
                                    </w:sdt>
                                    <w:bookmarkEnd w:id="0" w:displacedByCustomXml="prev"/>
                                  </w:tc>
                                  <w:tc>
                                    <w:tcPr>
                                      <w:tcW w:w="2432" w:type="pct"/>
                                      <w:vAlign w:val="center"/>
                                    </w:tcPr>
                                    <w:sdt>
                                      <w:sdtPr>
                                        <w:rPr>
                                          <w:rFonts w:ascii="Times New Roman" w:hAnsi="Times New Roman" w:cs="Times New Roman"/>
                                          <w:color w:val="ED7D31"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ECAB9A" w14:textId="1F4628D8" w:rsidR="00423C20" w:rsidRPr="004051EF" w:rsidRDefault="00423C20" w:rsidP="003D7CC3">
                                          <w:pPr>
                                            <w:pStyle w:val="NoSpacing"/>
                                            <w:spacing w:line="360" w:lineRule="auto"/>
                                            <w:rPr>
                                              <w:rFonts w:ascii="Times New Roman" w:hAnsi="Times New Roman" w:cs="Times New Roman"/>
                                              <w:color w:val="ED7D31" w:themeColor="accent2"/>
                                              <w:sz w:val="32"/>
                                              <w:szCs w:val="32"/>
                                            </w:rPr>
                                          </w:pPr>
                                          <w:r w:rsidRPr="004051EF">
                                            <w:rPr>
                                              <w:rFonts w:ascii="Times New Roman" w:hAnsi="Times New Roman" w:cs="Times New Roman"/>
                                              <w:color w:val="ED7D31" w:themeColor="accent2"/>
                                              <w:sz w:val="32"/>
                                              <w:szCs w:val="32"/>
                                            </w:rPr>
                                            <w:t>Diana</w:t>
                                          </w:r>
                                          <w:r w:rsidR="007B03A2">
                                            <w:rPr>
                                              <w:rFonts w:ascii="Times New Roman" w:hAnsi="Times New Roman" w:cs="Times New Roman"/>
                                              <w:color w:val="ED7D31" w:themeColor="accent2"/>
                                              <w:sz w:val="32"/>
                                              <w:szCs w:val="32"/>
                                            </w:rPr>
                                            <w:t xml:space="preserve"> A.</w:t>
                                          </w:r>
                                          <w:r w:rsidRPr="004051EF">
                                            <w:rPr>
                                              <w:rFonts w:ascii="Times New Roman" w:hAnsi="Times New Roman" w:cs="Times New Roman"/>
                                              <w:color w:val="ED7D31" w:themeColor="accent2"/>
                                              <w:sz w:val="32"/>
                                              <w:szCs w:val="32"/>
                                            </w:rPr>
                                            <w:t xml:space="preserve"> Cune</w:t>
                                          </w:r>
                                        </w:p>
                                      </w:sdtContent>
                                    </w:sdt>
                                    <w:p w14:paraId="4E801507" w14:textId="40500AEB" w:rsidR="00423C20" w:rsidRPr="00C26E4A" w:rsidRDefault="000D02A7" w:rsidP="003D7CC3">
                                      <w:pPr>
                                        <w:pStyle w:val="NoSpacing"/>
                                        <w:spacing w:line="360" w:lineRule="auto"/>
                                        <w:rPr>
                                          <w:rFonts w:ascii="Times New Roman" w:hAnsi="Times New Roman" w:cs="Times New Roman"/>
                                        </w:rPr>
                                      </w:pPr>
                                      <w:sdt>
                                        <w:sdtPr>
                                          <w:rPr>
                                            <w:rFonts w:ascii="Times New Roman" w:hAnsi="Times New Roman" w:cs="Times New Roman"/>
                                            <w:color w:val="000000" w:themeColor="text1"/>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23C20" w:rsidRPr="004051EF">
                                            <w:rPr>
                                              <w:rFonts w:ascii="Times New Roman" w:hAnsi="Times New Roman" w:cs="Times New Roman"/>
                                              <w:color w:val="000000" w:themeColor="text1"/>
                                              <w:sz w:val="28"/>
                                              <w:szCs w:val="28"/>
                                            </w:rPr>
                                            <w:t>EAEE4005C</w:t>
                                          </w:r>
                                        </w:sdtContent>
                                      </w:sdt>
                                    </w:p>
                                  </w:tc>
                                </w:tr>
                              </w:tbl>
                              <w:p w14:paraId="74020B37" w14:textId="77777777" w:rsidR="00423C20" w:rsidRPr="00C26E4A" w:rsidRDefault="00423C20">
                                <w:pPr>
                                  <w:rPr>
                                    <w:rFonts w:ascii="Times New Roman" w:hAnsi="Times New Roman" w:cs="Times New Roman"/>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FB72E8A"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830"/>
                            <w:gridCol w:w="2183"/>
                          </w:tblGrid>
                          <w:tr w:rsidR="00423C20" w:rsidRPr="00C26E4A" w14:paraId="22B37E8B" w14:textId="77777777">
                            <w:trPr>
                              <w:jc w:val="center"/>
                            </w:trPr>
                            <w:tc>
                              <w:tcPr>
                                <w:tcW w:w="2568" w:type="pct"/>
                                <w:vAlign w:val="center"/>
                              </w:tcPr>
                              <w:p w14:paraId="09E2FEE5" w14:textId="51C897A0" w:rsidR="00423C20" w:rsidRDefault="00423C20">
                                <w:pPr>
                                  <w:jc w:val="right"/>
                                  <w:rPr>
                                    <w:rFonts w:ascii="Times New Roman" w:hAnsi="Times New Roman" w:cs="Times New Roman"/>
                                  </w:rPr>
                                </w:pPr>
                                <w:r>
                                  <w:rPr>
                                    <w:rFonts w:ascii="Times New Roman" w:hAnsi="Times New Roman" w:cs="Times New Roman"/>
                                    <w:noProof/>
                                  </w:rPr>
                                  <w:drawing>
                                    <wp:inline distT="0" distB="0" distL="0" distR="0" wp14:anchorId="77DE21A3" wp14:editId="79BC8F0B">
                                      <wp:extent cx="4514850" cy="2962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IP.jpg"/>
                                              <pic:cNvPicPr/>
                                            </pic:nvPicPr>
                                            <pic:blipFill>
                                              <a:blip r:embed="rId11">
                                                <a:extLst>
                                                  <a:ext uri="{28A0092B-C50C-407E-A947-70E740481C1C}">
                                                    <a14:useLocalDpi xmlns:a14="http://schemas.microsoft.com/office/drawing/2010/main" val="0"/>
                                                  </a:ext>
                                                </a:extLst>
                                              </a:blip>
                                              <a:stretch>
                                                <a:fillRect/>
                                              </a:stretch>
                                            </pic:blipFill>
                                            <pic:spPr>
                                              <a:xfrm>
                                                <a:off x="0" y="0"/>
                                                <a:ext cx="4514850" cy="2962275"/>
                                              </a:xfrm>
                                              <a:prstGeom prst="rect">
                                                <a:avLst/>
                                              </a:prstGeom>
                                            </pic:spPr>
                                          </pic:pic>
                                        </a:graphicData>
                                      </a:graphic>
                                    </wp:inline>
                                  </w:drawing>
                                </w:r>
                              </w:p>
                              <w:p w14:paraId="176DAE11" w14:textId="157F7D5E" w:rsidR="00423C20" w:rsidRDefault="00423C20">
                                <w:pPr>
                                  <w:jc w:val="right"/>
                                  <w:rPr>
                                    <w:rFonts w:ascii="Times New Roman" w:hAnsi="Times New Roman" w:cs="Times New Roman"/>
                                  </w:rPr>
                                </w:pPr>
                                <w:r>
                                  <w:rPr>
                                    <w:rFonts w:ascii="Times New Roman" w:hAnsi="Times New Roman" w:cs="Times New Roman"/>
                                  </w:rPr>
                                  <w:t>(Source: Bucher, 2019)</w:t>
                                </w:r>
                              </w:p>
                              <w:p w14:paraId="56F94F19" w14:textId="77777777" w:rsidR="00423C20" w:rsidRPr="00C26E4A" w:rsidRDefault="00423C20">
                                <w:pPr>
                                  <w:jc w:val="right"/>
                                  <w:rPr>
                                    <w:rFonts w:ascii="Times New Roman" w:hAnsi="Times New Roman" w:cs="Times New Roman"/>
                                  </w:rPr>
                                </w:pPr>
                              </w:p>
                              <w:sdt>
                                <w:sdtPr>
                                  <w:rPr>
                                    <w:rFonts w:ascii="Times New Roman" w:hAnsi="Times New Roman" w:cs="Times New Roman"/>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459487E" w14:textId="5D2C0522" w:rsidR="00423C20" w:rsidRPr="00011D62" w:rsidRDefault="00423C20" w:rsidP="00C96051">
                                    <w:pPr>
                                      <w:pStyle w:val="Title"/>
                                      <w:spacing w:line="360" w:lineRule="auto"/>
                                      <w:jc w:val="right"/>
                                      <w:rPr>
                                        <w:rFonts w:ascii="Times New Roman" w:hAnsi="Times New Roman" w:cs="Times New Roman"/>
                                        <w:sz w:val="52"/>
                                        <w:szCs w:val="52"/>
                                      </w:rPr>
                                    </w:pPr>
                                    <w:r w:rsidRPr="00011D62">
                                      <w:rPr>
                                        <w:rFonts w:ascii="Times New Roman" w:hAnsi="Times New Roman" w:cs="Times New Roman"/>
                                        <w:sz w:val="52"/>
                                        <w:szCs w:val="52"/>
                                      </w:rPr>
                                      <w:t>MATHEMATICS IN NATURE</w:t>
                                    </w:r>
                                  </w:p>
                                </w:sdtContent>
                              </w:sdt>
                              <w:bookmarkStart w:id="1" w:name="_Toc65239470" w:displacedByCustomXml="next"/>
                              <w:sdt>
                                <w:sdtPr>
                                  <w:rPr>
                                    <w:rStyle w:val="Heading1Char"/>
                                    <w:rFonts w:ascii="Times New Roman" w:hAnsi="Times New Roman" w:cs="Times New Roman"/>
                                    <w:color w:val="ED7D31" w:themeColor="accent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rPr>
                                    <w:rStyle w:val="Heading1Char"/>
                                  </w:rPr>
                                </w:sdtEndPr>
                                <w:sdtContent>
                                  <w:p w14:paraId="503EF78B" w14:textId="74DD8F5C" w:rsidR="00423C20" w:rsidRPr="00C26E4A" w:rsidRDefault="00423C20" w:rsidP="00C96051">
                                    <w:pPr>
                                      <w:spacing w:line="360" w:lineRule="auto"/>
                                      <w:jc w:val="right"/>
                                      <w:rPr>
                                        <w:rFonts w:ascii="Times New Roman" w:hAnsi="Times New Roman" w:cs="Times New Roman"/>
                                        <w:sz w:val="24"/>
                                        <w:szCs w:val="24"/>
                                      </w:rPr>
                                    </w:pPr>
                                    <w:r w:rsidRPr="004051EF">
                                      <w:rPr>
                                        <w:rStyle w:val="Heading1Char"/>
                                        <w:rFonts w:ascii="Times New Roman" w:hAnsi="Times New Roman" w:cs="Times New Roman"/>
                                        <w:color w:val="ED7D31" w:themeColor="accent2"/>
                                      </w:rPr>
                                      <w:t>ACTIVITY PORTFOLIO</w:t>
                                    </w:r>
                                  </w:p>
                                </w:sdtContent>
                              </w:sdt>
                              <w:bookmarkEnd w:id="1" w:displacedByCustomXml="prev"/>
                            </w:tc>
                            <w:tc>
                              <w:tcPr>
                                <w:tcW w:w="2432" w:type="pct"/>
                                <w:vAlign w:val="center"/>
                              </w:tcPr>
                              <w:sdt>
                                <w:sdtPr>
                                  <w:rPr>
                                    <w:rFonts w:ascii="Times New Roman" w:hAnsi="Times New Roman" w:cs="Times New Roman"/>
                                    <w:color w:val="ED7D31"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ECAB9A" w14:textId="1F4628D8" w:rsidR="00423C20" w:rsidRPr="004051EF" w:rsidRDefault="00423C20" w:rsidP="003D7CC3">
                                    <w:pPr>
                                      <w:pStyle w:val="NoSpacing"/>
                                      <w:spacing w:line="360" w:lineRule="auto"/>
                                      <w:rPr>
                                        <w:rFonts w:ascii="Times New Roman" w:hAnsi="Times New Roman" w:cs="Times New Roman"/>
                                        <w:color w:val="ED7D31" w:themeColor="accent2"/>
                                        <w:sz w:val="32"/>
                                        <w:szCs w:val="32"/>
                                      </w:rPr>
                                    </w:pPr>
                                    <w:r w:rsidRPr="004051EF">
                                      <w:rPr>
                                        <w:rFonts w:ascii="Times New Roman" w:hAnsi="Times New Roman" w:cs="Times New Roman"/>
                                        <w:color w:val="ED7D31" w:themeColor="accent2"/>
                                        <w:sz w:val="32"/>
                                        <w:szCs w:val="32"/>
                                      </w:rPr>
                                      <w:t>Diana</w:t>
                                    </w:r>
                                    <w:r w:rsidR="007B03A2">
                                      <w:rPr>
                                        <w:rFonts w:ascii="Times New Roman" w:hAnsi="Times New Roman" w:cs="Times New Roman"/>
                                        <w:color w:val="ED7D31" w:themeColor="accent2"/>
                                        <w:sz w:val="32"/>
                                        <w:szCs w:val="32"/>
                                      </w:rPr>
                                      <w:t xml:space="preserve"> A.</w:t>
                                    </w:r>
                                    <w:r w:rsidRPr="004051EF">
                                      <w:rPr>
                                        <w:rFonts w:ascii="Times New Roman" w:hAnsi="Times New Roman" w:cs="Times New Roman"/>
                                        <w:color w:val="ED7D31" w:themeColor="accent2"/>
                                        <w:sz w:val="32"/>
                                        <w:szCs w:val="32"/>
                                      </w:rPr>
                                      <w:t xml:space="preserve"> Cune</w:t>
                                    </w:r>
                                  </w:p>
                                </w:sdtContent>
                              </w:sdt>
                              <w:p w14:paraId="4E801507" w14:textId="40500AEB" w:rsidR="00423C20" w:rsidRPr="00C26E4A" w:rsidRDefault="000D02A7" w:rsidP="003D7CC3">
                                <w:pPr>
                                  <w:pStyle w:val="NoSpacing"/>
                                  <w:spacing w:line="360" w:lineRule="auto"/>
                                  <w:rPr>
                                    <w:rFonts w:ascii="Times New Roman" w:hAnsi="Times New Roman" w:cs="Times New Roman"/>
                                  </w:rPr>
                                </w:pPr>
                                <w:sdt>
                                  <w:sdtPr>
                                    <w:rPr>
                                      <w:rFonts w:ascii="Times New Roman" w:hAnsi="Times New Roman" w:cs="Times New Roman"/>
                                      <w:color w:val="000000" w:themeColor="text1"/>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23C20" w:rsidRPr="004051EF">
                                      <w:rPr>
                                        <w:rFonts w:ascii="Times New Roman" w:hAnsi="Times New Roman" w:cs="Times New Roman"/>
                                        <w:color w:val="000000" w:themeColor="text1"/>
                                        <w:sz w:val="28"/>
                                        <w:szCs w:val="28"/>
                                      </w:rPr>
                                      <w:t>EAEE4005C</w:t>
                                    </w:r>
                                  </w:sdtContent>
                                </w:sdt>
                              </w:p>
                            </w:tc>
                          </w:tr>
                        </w:tbl>
                        <w:p w14:paraId="74020B37" w14:textId="77777777" w:rsidR="00423C20" w:rsidRPr="00C26E4A" w:rsidRDefault="00423C20">
                          <w:pPr>
                            <w:rPr>
                              <w:rFonts w:ascii="Times New Roman" w:hAnsi="Times New Roman" w:cs="Times New Roman"/>
                            </w:rPr>
                          </w:pPr>
                        </w:p>
                      </w:txbxContent>
                    </v:textbox>
                    <w10:wrap anchorx="page" anchory="page"/>
                  </v:shape>
                </w:pict>
              </mc:Fallback>
            </mc:AlternateContent>
          </w:r>
          <w:r w:rsidRPr="00127B0A">
            <w:rPr>
              <w:rFonts w:ascii="Times New Roman" w:hAnsi="Times New Roman" w:cs="Times New Roman"/>
            </w:rPr>
            <w:br w:type="page"/>
          </w:r>
        </w:p>
      </w:sdtContent>
    </w:sdt>
    <w:p w14:paraId="065D1C51" w14:textId="77777777" w:rsidR="00F944DF" w:rsidRDefault="00F944DF" w:rsidP="00AF717D">
      <w:pPr>
        <w:spacing w:line="360" w:lineRule="auto"/>
        <w:jc w:val="both"/>
        <w:rPr>
          <w:rFonts w:ascii="Times New Roman" w:hAnsi="Times New Roman" w:cs="Times New Roman"/>
          <w:color w:val="2E74B5" w:themeColor="accent1" w:themeShade="BF"/>
          <w:sz w:val="32"/>
          <w:szCs w:val="32"/>
        </w:rPr>
      </w:pPr>
    </w:p>
    <w:p w14:paraId="0B5B9BBA" w14:textId="25FD6D76" w:rsidR="006E4669" w:rsidRDefault="006E4669" w:rsidP="00AF717D">
      <w:pPr>
        <w:spacing w:line="360" w:lineRule="auto"/>
        <w:jc w:val="both"/>
        <w:rPr>
          <w:rFonts w:ascii="Times New Roman" w:hAnsi="Times New Roman" w:cs="Times New Roman"/>
          <w:color w:val="2E74B5" w:themeColor="accent1" w:themeShade="BF"/>
          <w:sz w:val="32"/>
          <w:szCs w:val="32"/>
        </w:rPr>
      </w:pPr>
      <w:r w:rsidRPr="006E4669">
        <w:rPr>
          <w:rFonts w:ascii="Times New Roman" w:hAnsi="Times New Roman" w:cs="Times New Roman"/>
          <w:color w:val="2E74B5" w:themeColor="accent1" w:themeShade="BF"/>
          <w:sz w:val="32"/>
          <w:szCs w:val="32"/>
        </w:rPr>
        <w:t>Contents</w:t>
      </w:r>
    </w:p>
    <w:sdt>
      <w:sdtPr>
        <w:rPr>
          <w:rFonts w:asciiTheme="minorHAnsi" w:eastAsiaTheme="minorHAnsi" w:hAnsiTheme="minorHAnsi" w:cstheme="minorBidi"/>
          <w:color w:val="auto"/>
          <w:sz w:val="24"/>
          <w:szCs w:val="24"/>
        </w:rPr>
        <w:id w:val="1839726458"/>
        <w:docPartObj>
          <w:docPartGallery w:val="Table of Contents"/>
          <w:docPartUnique/>
        </w:docPartObj>
      </w:sdtPr>
      <w:sdtEndPr>
        <w:rPr>
          <w:b/>
          <w:bCs/>
          <w:noProof/>
        </w:rPr>
      </w:sdtEndPr>
      <w:sdtContent>
        <w:p w14:paraId="41052CF2" w14:textId="2B23B2A8" w:rsidR="00904A15" w:rsidRPr="007B03A2" w:rsidRDefault="00904A15">
          <w:pPr>
            <w:pStyle w:val="TOCHeading"/>
            <w:rPr>
              <w:sz w:val="24"/>
              <w:szCs w:val="24"/>
            </w:rPr>
          </w:pPr>
        </w:p>
        <w:p w14:paraId="770961A2" w14:textId="1001413E" w:rsidR="00A37CCB" w:rsidRPr="007B03A2" w:rsidRDefault="00904A15">
          <w:pPr>
            <w:pStyle w:val="TOC1"/>
            <w:tabs>
              <w:tab w:val="right" w:leader="dot" w:pos="9016"/>
            </w:tabs>
            <w:rPr>
              <w:rFonts w:eastAsiaTheme="minorEastAsia"/>
              <w:noProof/>
              <w:sz w:val="24"/>
              <w:szCs w:val="24"/>
              <w:lang w:val="en-GB" w:eastAsia="en-GB"/>
            </w:rPr>
          </w:pPr>
          <w:r w:rsidRPr="007B03A2">
            <w:rPr>
              <w:sz w:val="24"/>
              <w:szCs w:val="24"/>
            </w:rPr>
            <w:fldChar w:fldCharType="begin"/>
          </w:r>
          <w:r w:rsidRPr="007B03A2">
            <w:rPr>
              <w:sz w:val="24"/>
              <w:szCs w:val="24"/>
            </w:rPr>
            <w:instrText xml:space="preserve"> TOC \o "1-3" \h \z \u </w:instrText>
          </w:r>
          <w:r w:rsidRPr="007B03A2">
            <w:rPr>
              <w:sz w:val="24"/>
              <w:szCs w:val="24"/>
            </w:rPr>
            <w:fldChar w:fldCharType="separate"/>
          </w:r>
          <w:hyperlink r:id="rId12" w:anchor="_Toc65239470" w:history="1">
            <w:r w:rsidR="00A37CCB" w:rsidRPr="007B03A2">
              <w:rPr>
                <w:rStyle w:val="Hyperlink"/>
                <w:rFonts w:ascii="Times New Roman" w:hAnsi="Times New Roman" w:cs="Times New Roman"/>
                <w:noProof/>
                <w:sz w:val="24"/>
                <w:szCs w:val="24"/>
              </w:rPr>
              <w:t>ACTIVITY PORTFOLIO</w:t>
            </w:r>
            <w:r w:rsidR="00A37CCB" w:rsidRPr="007B03A2">
              <w:rPr>
                <w:noProof/>
                <w:webHidden/>
                <w:sz w:val="24"/>
                <w:szCs w:val="24"/>
              </w:rPr>
              <w:tab/>
            </w:r>
            <w:r w:rsidR="00A37CCB" w:rsidRPr="007B03A2">
              <w:rPr>
                <w:noProof/>
                <w:webHidden/>
                <w:sz w:val="24"/>
                <w:szCs w:val="24"/>
              </w:rPr>
              <w:fldChar w:fldCharType="begin"/>
            </w:r>
            <w:r w:rsidR="00A37CCB" w:rsidRPr="007B03A2">
              <w:rPr>
                <w:noProof/>
                <w:webHidden/>
                <w:sz w:val="24"/>
                <w:szCs w:val="24"/>
              </w:rPr>
              <w:instrText xml:space="preserve"> PAGEREF _Toc65239470 \h </w:instrText>
            </w:r>
            <w:r w:rsidR="00A37CCB" w:rsidRPr="007B03A2">
              <w:rPr>
                <w:noProof/>
                <w:webHidden/>
                <w:sz w:val="24"/>
                <w:szCs w:val="24"/>
              </w:rPr>
            </w:r>
            <w:r w:rsidR="00A37CCB" w:rsidRPr="007B03A2">
              <w:rPr>
                <w:noProof/>
                <w:webHidden/>
                <w:sz w:val="24"/>
                <w:szCs w:val="24"/>
              </w:rPr>
              <w:fldChar w:fldCharType="separate"/>
            </w:r>
            <w:r w:rsidR="00A37CCB" w:rsidRPr="007B03A2">
              <w:rPr>
                <w:noProof/>
                <w:webHidden/>
                <w:sz w:val="24"/>
                <w:szCs w:val="24"/>
              </w:rPr>
              <w:t>0</w:t>
            </w:r>
            <w:r w:rsidR="00A37CCB" w:rsidRPr="007B03A2">
              <w:rPr>
                <w:noProof/>
                <w:webHidden/>
                <w:sz w:val="24"/>
                <w:szCs w:val="24"/>
              </w:rPr>
              <w:fldChar w:fldCharType="end"/>
            </w:r>
          </w:hyperlink>
        </w:p>
        <w:p w14:paraId="3DF379A4" w14:textId="4A10B535" w:rsidR="00A37CCB" w:rsidRPr="007B03A2" w:rsidRDefault="000D02A7">
          <w:pPr>
            <w:pStyle w:val="TOC1"/>
            <w:tabs>
              <w:tab w:val="right" w:leader="dot" w:pos="9016"/>
            </w:tabs>
            <w:rPr>
              <w:rFonts w:eastAsiaTheme="minorEastAsia"/>
              <w:noProof/>
              <w:sz w:val="24"/>
              <w:szCs w:val="24"/>
              <w:lang w:val="en-GB" w:eastAsia="en-GB"/>
            </w:rPr>
          </w:pPr>
          <w:hyperlink w:anchor="_Toc65239471" w:history="1">
            <w:r w:rsidR="00A37CCB" w:rsidRPr="007B03A2">
              <w:rPr>
                <w:rStyle w:val="Hyperlink"/>
                <w:rFonts w:ascii="Times New Roman" w:hAnsi="Times New Roman" w:cs="Times New Roman"/>
                <w:noProof/>
                <w:sz w:val="24"/>
                <w:szCs w:val="24"/>
              </w:rPr>
              <w:t>Section 1. Activity Plan</w:t>
            </w:r>
            <w:r w:rsidR="00A37CCB" w:rsidRPr="007B03A2">
              <w:rPr>
                <w:noProof/>
                <w:webHidden/>
                <w:sz w:val="24"/>
                <w:szCs w:val="24"/>
              </w:rPr>
              <w:tab/>
            </w:r>
            <w:r w:rsidR="00A37CCB" w:rsidRPr="007B03A2">
              <w:rPr>
                <w:noProof/>
                <w:webHidden/>
                <w:sz w:val="24"/>
                <w:szCs w:val="24"/>
              </w:rPr>
              <w:fldChar w:fldCharType="begin"/>
            </w:r>
            <w:r w:rsidR="00A37CCB" w:rsidRPr="007B03A2">
              <w:rPr>
                <w:noProof/>
                <w:webHidden/>
                <w:sz w:val="24"/>
                <w:szCs w:val="24"/>
              </w:rPr>
              <w:instrText xml:space="preserve"> PAGEREF _Toc65239471 \h </w:instrText>
            </w:r>
            <w:r w:rsidR="00A37CCB" w:rsidRPr="007B03A2">
              <w:rPr>
                <w:noProof/>
                <w:webHidden/>
                <w:sz w:val="24"/>
                <w:szCs w:val="24"/>
              </w:rPr>
            </w:r>
            <w:r w:rsidR="00A37CCB" w:rsidRPr="007B03A2">
              <w:rPr>
                <w:noProof/>
                <w:webHidden/>
                <w:sz w:val="24"/>
                <w:szCs w:val="24"/>
              </w:rPr>
              <w:fldChar w:fldCharType="separate"/>
            </w:r>
            <w:r w:rsidR="00A37CCB" w:rsidRPr="007B03A2">
              <w:rPr>
                <w:noProof/>
                <w:webHidden/>
                <w:sz w:val="24"/>
                <w:szCs w:val="24"/>
              </w:rPr>
              <w:t>2</w:t>
            </w:r>
            <w:r w:rsidR="00A37CCB" w:rsidRPr="007B03A2">
              <w:rPr>
                <w:noProof/>
                <w:webHidden/>
                <w:sz w:val="24"/>
                <w:szCs w:val="24"/>
              </w:rPr>
              <w:fldChar w:fldCharType="end"/>
            </w:r>
          </w:hyperlink>
        </w:p>
        <w:p w14:paraId="408E50BC" w14:textId="338092D3" w:rsidR="00A37CCB" w:rsidRPr="007B03A2" w:rsidRDefault="000D02A7">
          <w:pPr>
            <w:pStyle w:val="TOC1"/>
            <w:tabs>
              <w:tab w:val="right" w:leader="dot" w:pos="9016"/>
            </w:tabs>
            <w:rPr>
              <w:rFonts w:eastAsiaTheme="minorEastAsia"/>
              <w:noProof/>
              <w:sz w:val="24"/>
              <w:szCs w:val="24"/>
              <w:lang w:val="en-GB" w:eastAsia="en-GB"/>
            </w:rPr>
          </w:pPr>
          <w:hyperlink w:anchor="_Toc65239472" w:history="1">
            <w:r w:rsidR="00A37CCB" w:rsidRPr="007B03A2">
              <w:rPr>
                <w:rStyle w:val="Hyperlink"/>
                <w:rFonts w:ascii="Times New Roman" w:hAnsi="Times New Roman" w:cs="Times New Roman"/>
                <w:noProof/>
                <w:sz w:val="24"/>
                <w:szCs w:val="24"/>
              </w:rPr>
              <w:t>Section 2. Evaluation of the activity plan.</w:t>
            </w:r>
            <w:r w:rsidR="00A37CCB" w:rsidRPr="007B03A2">
              <w:rPr>
                <w:noProof/>
                <w:webHidden/>
                <w:sz w:val="24"/>
                <w:szCs w:val="24"/>
              </w:rPr>
              <w:tab/>
            </w:r>
            <w:r w:rsidR="00A37CCB" w:rsidRPr="007B03A2">
              <w:rPr>
                <w:noProof/>
                <w:webHidden/>
                <w:sz w:val="24"/>
                <w:szCs w:val="24"/>
              </w:rPr>
              <w:fldChar w:fldCharType="begin"/>
            </w:r>
            <w:r w:rsidR="00A37CCB" w:rsidRPr="007B03A2">
              <w:rPr>
                <w:noProof/>
                <w:webHidden/>
                <w:sz w:val="24"/>
                <w:szCs w:val="24"/>
              </w:rPr>
              <w:instrText xml:space="preserve"> PAGEREF _Toc65239472 \h </w:instrText>
            </w:r>
            <w:r w:rsidR="00A37CCB" w:rsidRPr="007B03A2">
              <w:rPr>
                <w:noProof/>
                <w:webHidden/>
                <w:sz w:val="24"/>
                <w:szCs w:val="24"/>
              </w:rPr>
            </w:r>
            <w:r w:rsidR="00A37CCB" w:rsidRPr="007B03A2">
              <w:rPr>
                <w:noProof/>
                <w:webHidden/>
                <w:sz w:val="24"/>
                <w:szCs w:val="24"/>
              </w:rPr>
              <w:fldChar w:fldCharType="separate"/>
            </w:r>
            <w:r w:rsidR="00A37CCB" w:rsidRPr="007B03A2">
              <w:rPr>
                <w:noProof/>
                <w:webHidden/>
                <w:sz w:val="24"/>
                <w:szCs w:val="24"/>
              </w:rPr>
              <w:t>5</w:t>
            </w:r>
            <w:r w:rsidR="00A37CCB" w:rsidRPr="007B03A2">
              <w:rPr>
                <w:noProof/>
                <w:webHidden/>
                <w:sz w:val="24"/>
                <w:szCs w:val="24"/>
              </w:rPr>
              <w:fldChar w:fldCharType="end"/>
            </w:r>
          </w:hyperlink>
        </w:p>
        <w:p w14:paraId="2EBC1311" w14:textId="7782ACF8" w:rsidR="00A37CCB" w:rsidRPr="007B03A2" w:rsidRDefault="000D02A7">
          <w:pPr>
            <w:pStyle w:val="TOC1"/>
            <w:tabs>
              <w:tab w:val="right" w:leader="dot" w:pos="9016"/>
            </w:tabs>
            <w:rPr>
              <w:rFonts w:eastAsiaTheme="minorEastAsia"/>
              <w:noProof/>
              <w:sz w:val="24"/>
              <w:szCs w:val="24"/>
              <w:lang w:val="en-GB" w:eastAsia="en-GB"/>
            </w:rPr>
          </w:pPr>
          <w:hyperlink w:anchor="_Toc65239473" w:history="1">
            <w:r w:rsidR="00A37CCB" w:rsidRPr="007B03A2">
              <w:rPr>
                <w:rStyle w:val="Hyperlink"/>
                <w:rFonts w:ascii="Times New Roman" w:hAnsi="Times New Roman" w:cs="Times New Roman"/>
                <w:noProof/>
                <w:sz w:val="24"/>
                <w:szCs w:val="24"/>
              </w:rPr>
              <w:t>Section 3. Resources</w:t>
            </w:r>
            <w:r w:rsidR="00A37CCB" w:rsidRPr="007B03A2">
              <w:rPr>
                <w:noProof/>
                <w:webHidden/>
                <w:sz w:val="24"/>
                <w:szCs w:val="24"/>
              </w:rPr>
              <w:tab/>
            </w:r>
            <w:r w:rsidR="00A37CCB" w:rsidRPr="007B03A2">
              <w:rPr>
                <w:noProof/>
                <w:webHidden/>
                <w:sz w:val="24"/>
                <w:szCs w:val="24"/>
              </w:rPr>
              <w:fldChar w:fldCharType="begin"/>
            </w:r>
            <w:r w:rsidR="00A37CCB" w:rsidRPr="007B03A2">
              <w:rPr>
                <w:noProof/>
                <w:webHidden/>
                <w:sz w:val="24"/>
                <w:szCs w:val="24"/>
              </w:rPr>
              <w:instrText xml:space="preserve"> PAGEREF _Toc65239473 \h </w:instrText>
            </w:r>
            <w:r w:rsidR="00A37CCB" w:rsidRPr="007B03A2">
              <w:rPr>
                <w:noProof/>
                <w:webHidden/>
                <w:sz w:val="24"/>
                <w:szCs w:val="24"/>
              </w:rPr>
            </w:r>
            <w:r w:rsidR="00A37CCB" w:rsidRPr="007B03A2">
              <w:rPr>
                <w:noProof/>
                <w:webHidden/>
                <w:sz w:val="24"/>
                <w:szCs w:val="24"/>
              </w:rPr>
              <w:fldChar w:fldCharType="separate"/>
            </w:r>
            <w:r w:rsidR="00A37CCB" w:rsidRPr="007B03A2">
              <w:rPr>
                <w:noProof/>
                <w:webHidden/>
                <w:sz w:val="24"/>
                <w:szCs w:val="24"/>
              </w:rPr>
              <w:t>9</w:t>
            </w:r>
            <w:r w:rsidR="00A37CCB" w:rsidRPr="007B03A2">
              <w:rPr>
                <w:noProof/>
                <w:webHidden/>
                <w:sz w:val="24"/>
                <w:szCs w:val="24"/>
              </w:rPr>
              <w:fldChar w:fldCharType="end"/>
            </w:r>
          </w:hyperlink>
        </w:p>
        <w:p w14:paraId="003433B1" w14:textId="262E5D19" w:rsidR="00A37CCB" w:rsidRPr="007B03A2" w:rsidRDefault="000D02A7">
          <w:pPr>
            <w:pStyle w:val="TOC1"/>
            <w:tabs>
              <w:tab w:val="right" w:leader="dot" w:pos="9016"/>
            </w:tabs>
            <w:rPr>
              <w:rFonts w:eastAsiaTheme="minorEastAsia"/>
              <w:noProof/>
              <w:sz w:val="24"/>
              <w:szCs w:val="24"/>
              <w:lang w:val="en-GB" w:eastAsia="en-GB"/>
            </w:rPr>
          </w:pPr>
          <w:hyperlink w:anchor="_Toc65239474" w:history="1">
            <w:r w:rsidR="00A37CCB" w:rsidRPr="007B03A2">
              <w:rPr>
                <w:rStyle w:val="Hyperlink"/>
                <w:rFonts w:ascii="Times New Roman" w:hAnsi="Times New Roman" w:cs="Times New Roman"/>
                <w:noProof/>
                <w:sz w:val="24"/>
                <w:szCs w:val="24"/>
              </w:rPr>
              <w:t>Section 4. The role of the adult</w:t>
            </w:r>
            <w:r w:rsidR="00A37CCB" w:rsidRPr="007B03A2">
              <w:rPr>
                <w:noProof/>
                <w:webHidden/>
                <w:sz w:val="24"/>
                <w:szCs w:val="24"/>
              </w:rPr>
              <w:tab/>
            </w:r>
            <w:r w:rsidR="00A37CCB" w:rsidRPr="007B03A2">
              <w:rPr>
                <w:noProof/>
                <w:webHidden/>
                <w:sz w:val="24"/>
                <w:szCs w:val="24"/>
              </w:rPr>
              <w:fldChar w:fldCharType="begin"/>
            </w:r>
            <w:r w:rsidR="00A37CCB" w:rsidRPr="007B03A2">
              <w:rPr>
                <w:noProof/>
                <w:webHidden/>
                <w:sz w:val="24"/>
                <w:szCs w:val="24"/>
              </w:rPr>
              <w:instrText xml:space="preserve"> PAGEREF _Toc65239474 \h </w:instrText>
            </w:r>
            <w:r w:rsidR="00A37CCB" w:rsidRPr="007B03A2">
              <w:rPr>
                <w:noProof/>
                <w:webHidden/>
                <w:sz w:val="24"/>
                <w:szCs w:val="24"/>
              </w:rPr>
            </w:r>
            <w:r w:rsidR="00A37CCB" w:rsidRPr="007B03A2">
              <w:rPr>
                <w:noProof/>
                <w:webHidden/>
                <w:sz w:val="24"/>
                <w:szCs w:val="24"/>
              </w:rPr>
              <w:fldChar w:fldCharType="separate"/>
            </w:r>
            <w:r w:rsidR="00A37CCB" w:rsidRPr="007B03A2">
              <w:rPr>
                <w:noProof/>
                <w:webHidden/>
                <w:sz w:val="24"/>
                <w:szCs w:val="24"/>
              </w:rPr>
              <w:t>11</w:t>
            </w:r>
            <w:r w:rsidR="00A37CCB" w:rsidRPr="007B03A2">
              <w:rPr>
                <w:noProof/>
                <w:webHidden/>
                <w:sz w:val="24"/>
                <w:szCs w:val="24"/>
              </w:rPr>
              <w:fldChar w:fldCharType="end"/>
            </w:r>
          </w:hyperlink>
        </w:p>
        <w:p w14:paraId="6DAFCFD6" w14:textId="42AEB97D" w:rsidR="00A37CCB" w:rsidRPr="007B03A2" w:rsidRDefault="000D02A7">
          <w:pPr>
            <w:pStyle w:val="TOC1"/>
            <w:tabs>
              <w:tab w:val="right" w:leader="dot" w:pos="9016"/>
            </w:tabs>
            <w:rPr>
              <w:rFonts w:eastAsiaTheme="minorEastAsia"/>
              <w:noProof/>
              <w:sz w:val="24"/>
              <w:szCs w:val="24"/>
              <w:lang w:val="en-GB" w:eastAsia="en-GB"/>
            </w:rPr>
          </w:pPr>
          <w:hyperlink w:anchor="_Toc65239475" w:history="1">
            <w:r w:rsidR="00A37CCB" w:rsidRPr="007B03A2">
              <w:rPr>
                <w:rStyle w:val="Hyperlink"/>
                <w:rFonts w:ascii="Times New Roman" w:hAnsi="Times New Roman" w:cs="Times New Roman"/>
                <w:noProof/>
                <w:sz w:val="24"/>
                <w:szCs w:val="24"/>
              </w:rPr>
              <w:t>Reference list</w:t>
            </w:r>
            <w:r w:rsidR="00A37CCB" w:rsidRPr="007B03A2">
              <w:rPr>
                <w:noProof/>
                <w:webHidden/>
                <w:sz w:val="24"/>
                <w:szCs w:val="24"/>
              </w:rPr>
              <w:tab/>
            </w:r>
            <w:r w:rsidR="00A37CCB" w:rsidRPr="007B03A2">
              <w:rPr>
                <w:noProof/>
                <w:webHidden/>
                <w:sz w:val="24"/>
                <w:szCs w:val="24"/>
              </w:rPr>
              <w:fldChar w:fldCharType="begin"/>
            </w:r>
            <w:r w:rsidR="00A37CCB" w:rsidRPr="007B03A2">
              <w:rPr>
                <w:noProof/>
                <w:webHidden/>
                <w:sz w:val="24"/>
                <w:szCs w:val="24"/>
              </w:rPr>
              <w:instrText xml:space="preserve"> PAGEREF _Toc65239475 \h </w:instrText>
            </w:r>
            <w:r w:rsidR="00A37CCB" w:rsidRPr="007B03A2">
              <w:rPr>
                <w:noProof/>
                <w:webHidden/>
                <w:sz w:val="24"/>
                <w:szCs w:val="24"/>
              </w:rPr>
            </w:r>
            <w:r w:rsidR="00A37CCB" w:rsidRPr="007B03A2">
              <w:rPr>
                <w:noProof/>
                <w:webHidden/>
                <w:sz w:val="24"/>
                <w:szCs w:val="24"/>
              </w:rPr>
              <w:fldChar w:fldCharType="separate"/>
            </w:r>
            <w:r w:rsidR="00A37CCB" w:rsidRPr="007B03A2">
              <w:rPr>
                <w:noProof/>
                <w:webHidden/>
                <w:sz w:val="24"/>
                <w:szCs w:val="24"/>
              </w:rPr>
              <w:t>13</w:t>
            </w:r>
            <w:r w:rsidR="00A37CCB" w:rsidRPr="007B03A2">
              <w:rPr>
                <w:noProof/>
                <w:webHidden/>
                <w:sz w:val="24"/>
                <w:szCs w:val="24"/>
              </w:rPr>
              <w:fldChar w:fldCharType="end"/>
            </w:r>
          </w:hyperlink>
        </w:p>
        <w:p w14:paraId="7E9A0631" w14:textId="0CC529FA" w:rsidR="00904A15" w:rsidRPr="00F944DF" w:rsidRDefault="00904A15">
          <w:pPr>
            <w:rPr>
              <w:sz w:val="24"/>
              <w:szCs w:val="24"/>
            </w:rPr>
          </w:pPr>
          <w:r w:rsidRPr="007B03A2">
            <w:rPr>
              <w:b/>
              <w:bCs/>
              <w:noProof/>
              <w:sz w:val="24"/>
              <w:szCs w:val="24"/>
            </w:rPr>
            <w:fldChar w:fldCharType="end"/>
          </w:r>
        </w:p>
      </w:sdtContent>
    </w:sdt>
    <w:p w14:paraId="4ED638CF" w14:textId="0B4E383E" w:rsidR="006E4669" w:rsidRDefault="006E4669" w:rsidP="00AF717D">
      <w:pPr>
        <w:spacing w:line="360" w:lineRule="auto"/>
        <w:jc w:val="both"/>
        <w:rPr>
          <w:rFonts w:ascii="Times New Roman" w:hAnsi="Times New Roman" w:cs="Times New Roman"/>
          <w:color w:val="2E74B5" w:themeColor="accent1" w:themeShade="BF"/>
          <w:sz w:val="32"/>
          <w:szCs w:val="32"/>
        </w:rPr>
      </w:pPr>
    </w:p>
    <w:p w14:paraId="52D04A3C" w14:textId="77777777" w:rsidR="006E4669" w:rsidRPr="006E4669" w:rsidRDefault="006E4669" w:rsidP="00AF717D">
      <w:pPr>
        <w:spacing w:line="360" w:lineRule="auto"/>
        <w:jc w:val="both"/>
        <w:rPr>
          <w:rFonts w:ascii="Times New Roman" w:hAnsi="Times New Roman" w:cs="Times New Roman"/>
          <w:color w:val="2E74B5" w:themeColor="accent1" w:themeShade="BF"/>
          <w:sz w:val="32"/>
          <w:szCs w:val="32"/>
        </w:rPr>
      </w:pPr>
    </w:p>
    <w:p w14:paraId="45F94A7B" w14:textId="1F3D3D0B" w:rsidR="006E4669" w:rsidRPr="006E4669" w:rsidRDefault="006E4669" w:rsidP="00AF717D">
      <w:pPr>
        <w:pStyle w:val="Heading1"/>
        <w:spacing w:line="360" w:lineRule="auto"/>
        <w:jc w:val="both"/>
        <w:rPr>
          <w:rFonts w:ascii="Times New Roman" w:hAnsi="Times New Roman" w:cs="Times New Roman"/>
        </w:rPr>
      </w:pPr>
      <w:r w:rsidRPr="006E4669">
        <w:rPr>
          <w:rFonts w:ascii="Times New Roman" w:eastAsiaTheme="minorHAnsi" w:hAnsi="Times New Roman" w:cs="Times New Roman"/>
          <w:color w:val="auto"/>
          <w:sz w:val="22"/>
          <w:szCs w:val="22"/>
        </w:rPr>
        <w:br w:type="page"/>
      </w:r>
    </w:p>
    <w:tbl>
      <w:tblPr>
        <w:tblStyle w:val="TableGrid"/>
        <w:tblpPr w:leftFromText="180" w:rightFromText="180" w:vertAnchor="page" w:horzAnchor="margin" w:tblpY="1531"/>
        <w:tblW w:w="0" w:type="auto"/>
        <w:tblLook w:val="04A0" w:firstRow="1" w:lastRow="0" w:firstColumn="1" w:lastColumn="0" w:noHBand="0" w:noVBand="1"/>
      </w:tblPr>
      <w:tblGrid>
        <w:gridCol w:w="2965"/>
        <w:gridCol w:w="3150"/>
        <w:gridCol w:w="2901"/>
      </w:tblGrid>
      <w:tr w:rsidR="00ED401F" w:rsidRPr="00127B0A" w14:paraId="0FA68211" w14:textId="77777777" w:rsidTr="00992325">
        <w:tc>
          <w:tcPr>
            <w:tcW w:w="9016" w:type="dxa"/>
            <w:gridSpan w:val="3"/>
          </w:tcPr>
          <w:p w14:paraId="1DACF7AE" w14:textId="090CAA98" w:rsidR="00ED401F" w:rsidRPr="006E4669" w:rsidRDefault="003D2B02" w:rsidP="00AF717D">
            <w:pPr>
              <w:pStyle w:val="Heading1"/>
              <w:spacing w:line="360" w:lineRule="auto"/>
              <w:jc w:val="both"/>
              <w:outlineLvl w:val="0"/>
              <w:rPr>
                <w:rFonts w:ascii="Times New Roman" w:hAnsi="Times New Roman" w:cs="Times New Roman"/>
              </w:rPr>
            </w:pPr>
            <w:bookmarkStart w:id="2" w:name="_Toc65239471"/>
            <w:r w:rsidRPr="006E4669">
              <w:rPr>
                <w:rFonts w:ascii="Times New Roman" w:hAnsi="Times New Roman" w:cs="Times New Roman"/>
              </w:rPr>
              <w:lastRenderedPageBreak/>
              <w:t xml:space="preserve">Section 1. </w:t>
            </w:r>
            <w:r w:rsidR="00ED401F" w:rsidRPr="006E4669">
              <w:rPr>
                <w:rFonts w:ascii="Times New Roman" w:hAnsi="Times New Roman" w:cs="Times New Roman"/>
              </w:rPr>
              <w:t>Activity Plan</w:t>
            </w:r>
            <w:bookmarkEnd w:id="2"/>
          </w:p>
        </w:tc>
      </w:tr>
      <w:tr w:rsidR="00ED401F" w:rsidRPr="00127B0A" w14:paraId="5E40BEFA" w14:textId="77777777" w:rsidTr="00992325">
        <w:tc>
          <w:tcPr>
            <w:tcW w:w="9016" w:type="dxa"/>
            <w:gridSpan w:val="3"/>
          </w:tcPr>
          <w:p w14:paraId="01D87978" w14:textId="0CAE4FE7" w:rsidR="00ED401F" w:rsidRPr="00127B0A" w:rsidRDefault="00ED401F" w:rsidP="00AF717D">
            <w:pPr>
              <w:spacing w:line="360" w:lineRule="auto"/>
              <w:jc w:val="both"/>
              <w:rPr>
                <w:rFonts w:ascii="Times New Roman" w:hAnsi="Times New Roman" w:cs="Times New Roman"/>
                <w:b/>
                <w:sz w:val="24"/>
                <w:szCs w:val="24"/>
              </w:rPr>
            </w:pPr>
          </w:p>
          <w:p w14:paraId="0D855346" w14:textId="73A23832" w:rsidR="00ED401F" w:rsidRPr="00127B0A"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Activity:</w:t>
            </w:r>
            <w:r w:rsidR="003F00E9">
              <w:rPr>
                <w:rFonts w:ascii="Times New Roman" w:hAnsi="Times New Roman" w:cs="Times New Roman"/>
                <w:b/>
                <w:i/>
                <w:sz w:val="24"/>
                <w:szCs w:val="24"/>
              </w:rPr>
              <w:t xml:space="preserve"> </w:t>
            </w:r>
            <w:r w:rsidR="009921E4">
              <w:rPr>
                <w:rFonts w:ascii="Times New Roman" w:hAnsi="Times New Roman" w:cs="Times New Roman"/>
                <w:b/>
                <w:i/>
                <w:sz w:val="24"/>
                <w:szCs w:val="24"/>
              </w:rPr>
              <w:t xml:space="preserve">Building a </w:t>
            </w:r>
            <w:r w:rsidR="00423C20">
              <w:rPr>
                <w:rFonts w:ascii="Times New Roman" w:hAnsi="Times New Roman" w:cs="Times New Roman"/>
                <w:b/>
                <w:i/>
                <w:sz w:val="24"/>
                <w:szCs w:val="24"/>
              </w:rPr>
              <w:t xml:space="preserve">waterproof </w:t>
            </w:r>
            <w:r w:rsidR="009921E4">
              <w:rPr>
                <w:rFonts w:ascii="Times New Roman" w:hAnsi="Times New Roman" w:cs="Times New Roman"/>
                <w:b/>
                <w:i/>
                <w:sz w:val="24"/>
                <w:szCs w:val="24"/>
              </w:rPr>
              <w:t>den in the forest</w:t>
            </w:r>
          </w:p>
          <w:p w14:paraId="4ED86252" w14:textId="77777777" w:rsidR="00ED401F" w:rsidRPr="00127B0A" w:rsidRDefault="00ED401F" w:rsidP="00AF717D">
            <w:pPr>
              <w:spacing w:line="360" w:lineRule="auto"/>
              <w:jc w:val="both"/>
              <w:rPr>
                <w:rFonts w:ascii="Times New Roman" w:hAnsi="Times New Roman" w:cs="Times New Roman"/>
                <w:sz w:val="24"/>
                <w:szCs w:val="24"/>
              </w:rPr>
            </w:pPr>
          </w:p>
        </w:tc>
      </w:tr>
      <w:tr w:rsidR="00ED401F" w:rsidRPr="00127B0A" w14:paraId="7284F638" w14:textId="77777777" w:rsidTr="00992325">
        <w:tc>
          <w:tcPr>
            <w:tcW w:w="2965" w:type="dxa"/>
          </w:tcPr>
          <w:p w14:paraId="03BBBF52" w14:textId="77777777" w:rsidR="00ED401F" w:rsidRPr="00127B0A" w:rsidRDefault="00ED401F" w:rsidP="00AF717D">
            <w:pPr>
              <w:spacing w:line="360" w:lineRule="auto"/>
              <w:jc w:val="both"/>
              <w:rPr>
                <w:rFonts w:ascii="Times New Roman" w:hAnsi="Times New Roman" w:cs="Times New Roman"/>
                <w:b/>
                <w:sz w:val="24"/>
                <w:szCs w:val="24"/>
              </w:rPr>
            </w:pPr>
          </w:p>
          <w:p w14:paraId="54A75B78" w14:textId="5E0DAA74" w:rsidR="00ED401F" w:rsidRPr="00127B0A"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Number of children:</w:t>
            </w:r>
            <w:r w:rsidR="009921E4">
              <w:rPr>
                <w:rFonts w:ascii="Times New Roman" w:hAnsi="Times New Roman" w:cs="Times New Roman"/>
                <w:b/>
                <w:i/>
                <w:sz w:val="24"/>
                <w:szCs w:val="24"/>
              </w:rPr>
              <w:t xml:space="preserve"> </w:t>
            </w:r>
            <w:r w:rsidR="00EC7ED1">
              <w:rPr>
                <w:rFonts w:ascii="Times New Roman" w:hAnsi="Times New Roman" w:cs="Times New Roman"/>
                <w:b/>
                <w:i/>
                <w:sz w:val="24"/>
                <w:szCs w:val="24"/>
              </w:rPr>
              <w:t>8</w:t>
            </w:r>
          </w:p>
          <w:p w14:paraId="336CEAA7" w14:textId="77777777" w:rsidR="00ED401F" w:rsidRPr="00127B0A" w:rsidRDefault="00ED401F" w:rsidP="00AF717D">
            <w:pPr>
              <w:spacing w:line="360" w:lineRule="auto"/>
              <w:jc w:val="both"/>
              <w:rPr>
                <w:rFonts w:ascii="Times New Roman" w:hAnsi="Times New Roman" w:cs="Times New Roman"/>
                <w:sz w:val="24"/>
                <w:szCs w:val="24"/>
              </w:rPr>
            </w:pPr>
          </w:p>
        </w:tc>
        <w:tc>
          <w:tcPr>
            <w:tcW w:w="3150" w:type="dxa"/>
          </w:tcPr>
          <w:p w14:paraId="759F2FF3" w14:textId="77777777" w:rsidR="00ED401F" w:rsidRPr="00127B0A" w:rsidRDefault="00ED401F" w:rsidP="00AF717D">
            <w:pPr>
              <w:spacing w:line="360" w:lineRule="auto"/>
              <w:jc w:val="both"/>
              <w:rPr>
                <w:rFonts w:ascii="Times New Roman" w:hAnsi="Times New Roman" w:cs="Times New Roman"/>
                <w:b/>
                <w:sz w:val="24"/>
                <w:szCs w:val="24"/>
              </w:rPr>
            </w:pPr>
          </w:p>
          <w:p w14:paraId="76FF6A98" w14:textId="1EEB0589" w:rsidR="00ED401F" w:rsidRPr="00127B0A"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Age of children:</w:t>
            </w:r>
            <w:r w:rsidR="009921E4">
              <w:rPr>
                <w:rFonts w:ascii="Times New Roman" w:hAnsi="Times New Roman" w:cs="Times New Roman"/>
                <w:b/>
                <w:i/>
                <w:sz w:val="24"/>
                <w:szCs w:val="24"/>
              </w:rPr>
              <w:t xml:space="preserve"> </w:t>
            </w:r>
            <w:r w:rsidR="0091248F">
              <w:rPr>
                <w:rFonts w:ascii="Times New Roman" w:hAnsi="Times New Roman" w:cs="Times New Roman"/>
                <w:b/>
                <w:i/>
                <w:sz w:val="24"/>
                <w:szCs w:val="24"/>
              </w:rPr>
              <w:t>6</w:t>
            </w:r>
            <w:r w:rsidR="00BA7271">
              <w:rPr>
                <w:rFonts w:ascii="Times New Roman" w:hAnsi="Times New Roman" w:cs="Times New Roman"/>
                <w:b/>
                <w:i/>
                <w:sz w:val="24"/>
                <w:szCs w:val="24"/>
              </w:rPr>
              <w:t xml:space="preserve">-year </w:t>
            </w:r>
            <w:r w:rsidR="00A53C29">
              <w:rPr>
                <w:rFonts w:ascii="Times New Roman" w:hAnsi="Times New Roman" w:cs="Times New Roman"/>
                <w:b/>
                <w:i/>
                <w:sz w:val="24"/>
                <w:szCs w:val="24"/>
              </w:rPr>
              <w:t>old</w:t>
            </w:r>
          </w:p>
        </w:tc>
        <w:tc>
          <w:tcPr>
            <w:tcW w:w="2901" w:type="dxa"/>
          </w:tcPr>
          <w:p w14:paraId="5C8984F2" w14:textId="77777777" w:rsidR="00ED401F" w:rsidRPr="00127B0A" w:rsidRDefault="00ED401F" w:rsidP="00AF717D">
            <w:pPr>
              <w:spacing w:line="360" w:lineRule="auto"/>
              <w:jc w:val="both"/>
              <w:rPr>
                <w:rFonts w:ascii="Times New Roman" w:hAnsi="Times New Roman" w:cs="Times New Roman"/>
                <w:b/>
                <w:sz w:val="24"/>
                <w:szCs w:val="24"/>
              </w:rPr>
            </w:pPr>
          </w:p>
          <w:p w14:paraId="22BE1DAB" w14:textId="2AFF9A6F" w:rsidR="00ED401F" w:rsidRPr="00127B0A" w:rsidRDefault="00ED401F" w:rsidP="00AF717D">
            <w:pPr>
              <w:spacing w:line="360" w:lineRule="auto"/>
              <w:jc w:val="both"/>
              <w:rPr>
                <w:rFonts w:ascii="Times New Roman" w:hAnsi="Times New Roman" w:cs="Times New Roman"/>
                <w:i/>
                <w:sz w:val="24"/>
                <w:szCs w:val="24"/>
              </w:rPr>
            </w:pPr>
            <w:r w:rsidRPr="00127B0A">
              <w:rPr>
                <w:rFonts w:ascii="Times New Roman" w:hAnsi="Times New Roman" w:cs="Times New Roman"/>
                <w:b/>
                <w:i/>
                <w:sz w:val="24"/>
                <w:szCs w:val="24"/>
              </w:rPr>
              <w:t>Number of adults:</w:t>
            </w:r>
            <w:r w:rsidR="00665B58">
              <w:rPr>
                <w:rFonts w:ascii="Times New Roman" w:hAnsi="Times New Roman" w:cs="Times New Roman"/>
                <w:b/>
                <w:i/>
                <w:sz w:val="24"/>
                <w:szCs w:val="24"/>
              </w:rPr>
              <w:t xml:space="preserve"> </w:t>
            </w:r>
            <w:r w:rsidR="00BB76A6">
              <w:rPr>
                <w:rFonts w:ascii="Times New Roman" w:hAnsi="Times New Roman" w:cs="Times New Roman"/>
                <w:b/>
                <w:i/>
                <w:sz w:val="24"/>
                <w:szCs w:val="24"/>
              </w:rPr>
              <w:t>2</w:t>
            </w:r>
          </w:p>
        </w:tc>
      </w:tr>
      <w:tr w:rsidR="00ED401F" w:rsidRPr="00127B0A" w14:paraId="1C0388C5" w14:textId="77777777" w:rsidTr="00992325">
        <w:tc>
          <w:tcPr>
            <w:tcW w:w="2965" w:type="dxa"/>
          </w:tcPr>
          <w:p w14:paraId="3C3B2C9C" w14:textId="77777777" w:rsidR="00ED401F" w:rsidRPr="00127B0A" w:rsidRDefault="00ED401F" w:rsidP="00AF717D">
            <w:pPr>
              <w:spacing w:line="360" w:lineRule="auto"/>
              <w:jc w:val="both"/>
              <w:rPr>
                <w:rFonts w:ascii="Times New Roman" w:hAnsi="Times New Roman" w:cs="Times New Roman"/>
                <w:b/>
                <w:sz w:val="24"/>
                <w:szCs w:val="24"/>
              </w:rPr>
            </w:pPr>
          </w:p>
          <w:p w14:paraId="452B3802" w14:textId="0F51ACDA" w:rsidR="00ED401F" w:rsidRPr="00127B0A"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Location:</w:t>
            </w:r>
            <w:r w:rsidR="00665B58">
              <w:rPr>
                <w:rFonts w:ascii="Times New Roman" w:hAnsi="Times New Roman" w:cs="Times New Roman"/>
                <w:b/>
                <w:i/>
                <w:sz w:val="24"/>
                <w:szCs w:val="24"/>
              </w:rPr>
              <w:t xml:space="preserve"> </w:t>
            </w:r>
            <w:r w:rsidR="00EB0FE4">
              <w:rPr>
                <w:rFonts w:ascii="Times New Roman" w:hAnsi="Times New Roman" w:cs="Times New Roman"/>
                <w:b/>
                <w:i/>
                <w:sz w:val="24"/>
                <w:szCs w:val="24"/>
              </w:rPr>
              <w:t>L</w:t>
            </w:r>
            <w:r w:rsidR="00EA79AA">
              <w:rPr>
                <w:rFonts w:ascii="Times New Roman" w:hAnsi="Times New Roman" w:cs="Times New Roman"/>
                <w:b/>
                <w:i/>
                <w:sz w:val="24"/>
                <w:szCs w:val="24"/>
              </w:rPr>
              <w:t>ocal forest</w:t>
            </w:r>
          </w:p>
          <w:p w14:paraId="26108EAD" w14:textId="77777777" w:rsidR="00ED401F" w:rsidRPr="00127B0A" w:rsidRDefault="00ED401F" w:rsidP="00AF717D">
            <w:pPr>
              <w:spacing w:line="360" w:lineRule="auto"/>
              <w:jc w:val="both"/>
              <w:rPr>
                <w:rFonts w:ascii="Times New Roman" w:hAnsi="Times New Roman" w:cs="Times New Roman"/>
                <w:sz w:val="24"/>
                <w:szCs w:val="24"/>
              </w:rPr>
            </w:pPr>
          </w:p>
        </w:tc>
        <w:tc>
          <w:tcPr>
            <w:tcW w:w="3150" w:type="dxa"/>
          </w:tcPr>
          <w:p w14:paraId="468AE837" w14:textId="77777777" w:rsidR="00ED401F" w:rsidRPr="00127B0A" w:rsidRDefault="00ED401F" w:rsidP="00AF717D">
            <w:pPr>
              <w:spacing w:line="360" w:lineRule="auto"/>
              <w:jc w:val="both"/>
              <w:rPr>
                <w:rFonts w:ascii="Times New Roman" w:hAnsi="Times New Roman" w:cs="Times New Roman"/>
                <w:b/>
                <w:sz w:val="24"/>
                <w:szCs w:val="24"/>
              </w:rPr>
            </w:pPr>
          </w:p>
          <w:p w14:paraId="59FB5807" w14:textId="3973B166" w:rsidR="00ED401F" w:rsidRPr="00127B0A" w:rsidRDefault="00ED401F" w:rsidP="00AF717D">
            <w:pPr>
              <w:spacing w:line="360" w:lineRule="auto"/>
              <w:jc w:val="both"/>
              <w:rPr>
                <w:rFonts w:ascii="Times New Roman" w:hAnsi="Times New Roman" w:cs="Times New Roman"/>
                <w:i/>
                <w:sz w:val="24"/>
                <w:szCs w:val="24"/>
              </w:rPr>
            </w:pPr>
            <w:r w:rsidRPr="00127B0A">
              <w:rPr>
                <w:rFonts w:ascii="Times New Roman" w:hAnsi="Times New Roman" w:cs="Times New Roman"/>
                <w:b/>
                <w:i/>
                <w:sz w:val="24"/>
                <w:szCs w:val="24"/>
              </w:rPr>
              <w:t>Preparation time:</w:t>
            </w:r>
            <w:r w:rsidR="00EA79AA">
              <w:rPr>
                <w:rFonts w:ascii="Times New Roman" w:hAnsi="Times New Roman" w:cs="Times New Roman"/>
                <w:b/>
                <w:i/>
                <w:sz w:val="24"/>
                <w:szCs w:val="24"/>
              </w:rPr>
              <w:t xml:space="preserve"> </w:t>
            </w:r>
            <w:r w:rsidR="009C5D4F">
              <w:rPr>
                <w:rFonts w:ascii="Times New Roman" w:hAnsi="Times New Roman" w:cs="Times New Roman"/>
                <w:b/>
                <w:i/>
                <w:sz w:val="24"/>
                <w:szCs w:val="24"/>
              </w:rPr>
              <w:t>30 minutes</w:t>
            </w:r>
          </w:p>
        </w:tc>
        <w:tc>
          <w:tcPr>
            <w:tcW w:w="2901" w:type="dxa"/>
          </w:tcPr>
          <w:p w14:paraId="5D03CE20" w14:textId="77777777" w:rsidR="00ED401F" w:rsidRPr="00127B0A" w:rsidRDefault="00ED401F" w:rsidP="00AF717D">
            <w:pPr>
              <w:spacing w:line="360" w:lineRule="auto"/>
              <w:jc w:val="both"/>
              <w:rPr>
                <w:rFonts w:ascii="Times New Roman" w:hAnsi="Times New Roman" w:cs="Times New Roman"/>
                <w:b/>
                <w:sz w:val="24"/>
                <w:szCs w:val="24"/>
              </w:rPr>
            </w:pPr>
          </w:p>
          <w:p w14:paraId="7607959C" w14:textId="17DC4B10" w:rsidR="00ED401F" w:rsidRPr="00127B0A" w:rsidRDefault="00ED401F" w:rsidP="00AF717D">
            <w:pPr>
              <w:spacing w:line="360" w:lineRule="auto"/>
              <w:jc w:val="both"/>
              <w:rPr>
                <w:rFonts w:ascii="Times New Roman" w:hAnsi="Times New Roman" w:cs="Times New Roman"/>
                <w:i/>
                <w:sz w:val="24"/>
                <w:szCs w:val="24"/>
              </w:rPr>
            </w:pPr>
            <w:r w:rsidRPr="00127B0A">
              <w:rPr>
                <w:rFonts w:ascii="Times New Roman" w:hAnsi="Times New Roman" w:cs="Times New Roman"/>
                <w:b/>
                <w:i/>
                <w:sz w:val="24"/>
                <w:szCs w:val="24"/>
              </w:rPr>
              <w:t>Activity time:</w:t>
            </w:r>
            <w:r w:rsidR="009C5D4F">
              <w:rPr>
                <w:rFonts w:ascii="Times New Roman" w:hAnsi="Times New Roman" w:cs="Times New Roman"/>
                <w:b/>
                <w:i/>
                <w:sz w:val="24"/>
                <w:szCs w:val="24"/>
              </w:rPr>
              <w:t xml:space="preserve"> </w:t>
            </w:r>
            <w:r w:rsidR="00DA5F85">
              <w:rPr>
                <w:rFonts w:ascii="Times New Roman" w:hAnsi="Times New Roman" w:cs="Times New Roman"/>
                <w:b/>
                <w:i/>
                <w:sz w:val="24"/>
                <w:szCs w:val="24"/>
              </w:rPr>
              <w:t>3-4</w:t>
            </w:r>
            <w:r w:rsidR="00F135AA">
              <w:rPr>
                <w:rFonts w:ascii="Times New Roman" w:hAnsi="Times New Roman" w:cs="Times New Roman"/>
                <w:b/>
                <w:i/>
                <w:sz w:val="24"/>
                <w:szCs w:val="24"/>
              </w:rPr>
              <w:t xml:space="preserve"> hours</w:t>
            </w:r>
          </w:p>
        </w:tc>
      </w:tr>
      <w:tr w:rsidR="00ED401F" w:rsidRPr="00127B0A" w14:paraId="436D1E83" w14:textId="77777777" w:rsidTr="00992325">
        <w:tc>
          <w:tcPr>
            <w:tcW w:w="9016" w:type="dxa"/>
            <w:gridSpan w:val="3"/>
          </w:tcPr>
          <w:p w14:paraId="19957A2E" w14:textId="77777777" w:rsidR="00C3465B" w:rsidRDefault="00C3465B" w:rsidP="00AF717D">
            <w:pPr>
              <w:spacing w:line="360" w:lineRule="auto"/>
              <w:jc w:val="both"/>
              <w:rPr>
                <w:rFonts w:ascii="Times New Roman" w:hAnsi="Times New Roman" w:cs="Times New Roman"/>
                <w:b/>
                <w:i/>
                <w:sz w:val="24"/>
                <w:szCs w:val="24"/>
              </w:rPr>
            </w:pPr>
          </w:p>
          <w:p w14:paraId="798C2CB8" w14:textId="2BBD9473" w:rsidR="00ED401F"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Resources:</w:t>
            </w:r>
            <w:r w:rsidR="00F135AA">
              <w:rPr>
                <w:rFonts w:ascii="Times New Roman" w:hAnsi="Times New Roman" w:cs="Times New Roman"/>
                <w:b/>
                <w:i/>
                <w:sz w:val="24"/>
                <w:szCs w:val="24"/>
              </w:rPr>
              <w:t xml:space="preserve"> Natural, loose materials found in nature, on the forest bed: branches, twigs, </w:t>
            </w:r>
            <w:r w:rsidR="004A37E6">
              <w:rPr>
                <w:rFonts w:ascii="Times New Roman" w:hAnsi="Times New Roman" w:cs="Times New Roman"/>
                <w:b/>
                <w:i/>
                <w:sz w:val="24"/>
                <w:szCs w:val="24"/>
              </w:rPr>
              <w:t>sticks</w:t>
            </w:r>
            <w:r w:rsidR="008C0D8C">
              <w:rPr>
                <w:rFonts w:ascii="Times New Roman" w:hAnsi="Times New Roman" w:cs="Times New Roman"/>
                <w:b/>
                <w:i/>
                <w:sz w:val="24"/>
                <w:szCs w:val="24"/>
              </w:rPr>
              <w:t>,</w:t>
            </w:r>
            <w:r w:rsidR="00423C20">
              <w:rPr>
                <w:rFonts w:ascii="Times New Roman" w:hAnsi="Times New Roman" w:cs="Times New Roman"/>
                <w:b/>
                <w:i/>
                <w:sz w:val="24"/>
                <w:szCs w:val="24"/>
              </w:rPr>
              <w:t xml:space="preserve"> </w:t>
            </w:r>
            <w:r w:rsidR="00D05B5A">
              <w:rPr>
                <w:rFonts w:ascii="Times New Roman" w:hAnsi="Times New Roman" w:cs="Times New Roman"/>
                <w:b/>
                <w:i/>
                <w:sz w:val="24"/>
                <w:szCs w:val="24"/>
              </w:rPr>
              <w:t>trees</w:t>
            </w:r>
            <w:r w:rsidR="00EB0FE4">
              <w:rPr>
                <w:rFonts w:ascii="Times New Roman" w:hAnsi="Times New Roman" w:cs="Times New Roman"/>
                <w:b/>
                <w:i/>
                <w:sz w:val="24"/>
                <w:szCs w:val="24"/>
              </w:rPr>
              <w:t>.</w:t>
            </w:r>
          </w:p>
          <w:p w14:paraId="119C9425" w14:textId="5CF32831" w:rsidR="00ED401F" w:rsidRPr="0066717D" w:rsidRDefault="0066717D" w:rsidP="00AF717D">
            <w:pPr>
              <w:spacing w:line="360" w:lineRule="auto"/>
              <w:jc w:val="both"/>
              <w:rPr>
                <w:rFonts w:ascii="Times New Roman" w:hAnsi="Times New Roman" w:cs="Times New Roman"/>
                <w:b/>
                <w:bCs/>
                <w:i/>
                <w:iCs/>
                <w:sz w:val="24"/>
                <w:szCs w:val="24"/>
              </w:rPr>
            </w:pPr>
            <w:r>
              <w:rPr>
                <w:rFonts w:ascii="Times New Roman" w:hAnsi="Times New Roman" w:cs="Times New Roman"/>
                <w:sz w:val="24"/>
                <w:szCs w:val="24"/>
              </w:rPr>
              <w:t xml:space="preserve">                   </w:t>
            </w:r>
            <w:r w:rsidR="00523B19">
              <w:rPr>
                <w:rFonts w:ascii="Times New Roman" w:hAnsi="Times New Roman" w:cs="Times New Roman"/>
                <w:b/>
                <w:bCs/>
                <w:i/>
                <w:iCs/>
                <w:sz w:val="24"/>
                <w:szCs w:val="24"/>
              </w:rPr>
              <w:t xml:space="preserve">Additional </w:t>
            </w:r>
            <w:r w:rsidR="00E3798B">
              <w:rPr>
                <w:rFonts w:ascii="Times New Roman" w:hAnsi="Times New Roman" w:cs="Times New Roman"/>
                <w:b/>
                <w:bCs/>
                <w:i/>
                <w:iCs/>
                <w:sz w:val="24"/>
                <w:szCs w:val="24"/>
              </w:rPr>
              <w:t>resources</w:t>
            </w:r>
            <w:r w:rsidR="00523B19">
              <w:rPr>
                <w:rFonts w:ascii="Times New Roman" w:hAnsi="Times New Roman" w:cs="Times New Roman"/>
                <w:b/>
                <w:bCs/>
                <w:i/>
                <w:iCs/>
                <w:sz w:val="24"/>
                <w:szCs w:val="24"/>
              </w:rPr>
              <w:t>: m</w:t>
            </w:r>
            <w:r>
              <w:rPr>
                <w:rFonts w:ascii="Times New Roman" w:hAnsi="Times New Roman" w:cs="Times New Roman"/>
                <w:b/>
                <w:bCs/>
                <w:i/>
                <w:iCs/>
                <w:sz w:val="24"/>
                <w:szCs w:val="24"/>
              </w:rPr>
              <w:t xml:space="preserve">easurement tape, </w:t>
            </w:r>
            <w:r w:rsidR="002A2BC0">
              <w:rPr>
                <w:rFonts w:ascii="Times New Roman" w:hAnsi="Times New Roman" w:cs="Times New Roman"/>
                <w:b/>
                <w:bCs/>
                <w:i/>
                <w:iCs/>
                <w:sz w:val="24"/>
                <w:szCs w:val="24"/>
              </w:rPr>
              <w:t xml:space="preserve">rope, </w:t>
            </w:r>
            <w:r w:rsidR="00423C20">
              <w:rPr>
                <w:rFonts w:ascii="Times New Roman" w:hAnsi="Times New Roman" w:cs="Times New Roman"/>
                <w:b/>
                <w:bCs/>
                <w:i/>
                <w:iCs/>
                <w:sz w:val="24"/>
                <w:szCs w:val="24"/>
              </w:rPr>
              <w:t>tarpaulin or shower curtains, clothes pegs</w:t>
            </w:r>
            <w:r w:rsidR="00E034E6">
              <w:rPr>
                <w:rFonts w:ascii="Times New Roman" w:hAnsi="Times New Roman" w:cs="Times New Roman"/>
                <w:b/>
                <w:bCs/>
                <w:i/>
                <w:iCs/>
                <w:sz w:val="24"/>
                <w:szCs w:val="24"/>
              </w:rPr>
              <w:t>.</w:t>
            </w:r>
          </w:p>
          <w:p w14:paraId="0007B9BC" w14:textId="77777777" w:rsidR="00ED401F" w:rsidRPr="00127B0A" w:rsidRDefault="00ED401F" w:rsidP="00AF717D">
            <w:pPr>
              <w:spacing w:line="360" w:lineRule="auto"/>
              <w:jc w:val="both"/>
              <w:rPr>
                <w:rFonts w:ascii="Times New Roman" w:hAnsi="Times New Roman" w:cs="Times New Roman"/>
                <w:sz w:val="24"/>
                <w:szCs w:val="24"/>
              </w:rPr>
            </w:pPr>
          </w:p>
        </w:tc>
      </w:tr>
      <w:tr w:rsidR="00ED401F" w:rsidRPr="00127B0A" w14:paraId="7D07EFC2" w14:textId="77777777" w:rsidTr="00992325">
        <w:tc>
          <w:tcPr>
            <w:tcW w:w="9016" w:type="dxa"/>
            <w:gridSpan w:val="3"/>
          </w:tcPr>
          <w:p w14:paraId="536D0B5F" w14:textId="77777777" w:rsidR="00C3465B" w:rsidRDefault="00C3465B" w:rsidP="00AF717D">
            <w:pPr>
              <w:spacing w:line="360" w:lineRule="auto"/>
              <w:jc w:val="both"/>
              <w:rPr>
                <w:rFonts w:ascii="Times New Roman" w:hAnsi="Times New Roman" w:cs="Times New Roman"/>
                <w:b/>
                <w:i/>
                <w:sz w:val="24"/>
                <w:szCs w:val="24"/>
              </w:rPr>
            </w:pPr>
          </w:p>
          <w:p w14:paraId="2A666C1F" w14:textId="6B359BA7" w:rsidR="00130B4D"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Aim/s of activity:</w:t>
            </w:r>
            <w:r w:rsidR="007F29E4">
              <w:rPr>
                <w:rFonts w:ascii="Times New Roman" w:hAnsi="Times New Roman" w:cs="Times New Roman"/>
                <w:b/>
                <w:i/>
                <w:sz w:val="24"/>
                <w:szCs w:val="24"/>
              </w:rPr>
              <w:t xml:space="preserve"> </w:t>
            </w:r>
            <w:r w:rsidR="003E3C59">
              <w:rPr>
                <w:rFonts w:ascii="Times New Roman" w:hAnsi="Times New Roman" w:cs="Times New Roman"/>
                <w:b/>
                <w:i/>
                <w:sz w:val="24"/>
                <w:szCs w:val="24"/>
              </w:rPr>
              <w:t xml:space="preserve">Building </w:t>
            </w:r>
            <w:r w:rsidR="006917A8">
              <w:rPr>
                <w:rFonts w:ascii="Times New Roman" w:hAnsi="Times New Roman" w:cs="Times New Roman"/>
                <w:b/>
                <w:i/>
                <w:sz w:val="24"/>
                <w:szCs w:val="24"/>
              </w:rPr>
              <w:t>a</w:t>
            </w:r>
            <w:r w:rsidR="007D153A">
              <w:rPr>
                <w:rFonts w:ascii="Times New Roman" w:hAnsi="Times New Roman" w:cs="Times New Roman"/>
                <w:b/>
                <w:i/>
                <w:sz w:val="24"/>
                <w:szCs w:val="24"/>
              </w:rPr>
              <w:t xml:space="preserve"> waterproof</w:t>
            </w:r>
            <w:r w:rsidR="003E6DC2">
              <w:rPr>
                <w:rFonts w:ascii="Times New Roman" w:hAnsi="Times New Roman" w:cs="Times New Roman"/>
                <w:b/>
                <w:i/>
                <w:sz w:val="24"/>
                <w:szCs w:val="24"/>
              </w:rPr>
              <w:t xml:space="preserve"> den</w:t>
            </w:r>
            <w:r w:rsidR="006917A8">
              <w:rPr>
                <w:rFonts w:ascii="Times New Roman" w:hAnsi="Times New Roman" w:cs="Times New Roman"/>
                <w:b/>
                <w:i/>
                <w:sz w:val="24"/>
                <w:szCs w:val="24"/>
              </w:rPr>
              <w:t xml:space="preserve"> str</w:t>
            </w:r>
            <w:r w:rsidR="003E6DC2">
              <w:rPr>
                <w:rFonts w:ascii="Times New Roman" w:hAnsi="Times New Roman" w:cs="Times New Roman"/>
                <w:b/>
                <w:i/>
                <w:sz w:val="24"/>
                <w:szCs w:val="24"/>
              </w:rPr>
              <w:t xml:space="preserve">ucture using </w:t>
            </w:r>
            <w:r w:rsidR="00D00967">
              <w:rPr>
                <w:rFonts w:ascii="Times New Roman" w:hAnsi="Times New Roman" w:cs="Times New Roman"/>
                <w:b/>
                <w:i/>
                <w:sz w:val="24"/>
                <w:szCs w:val="24"/>
              </w:rPr>
              <w:t>materials found in the forest</w:t>
            </w:r>
            <w:r w:rsidR="00F30A83">
              <w:rPr>
                <w:rFonts w:ascii="Times New Roman" w:hAnsi="Times New Roman" w:cs="Times New Roman"/>
                <w:b/>
                <w:i/>
                <w:sz w:val="24"/>
                <w:szCs w:val="24"/>
              </w:rPr>
              <w:t xml:space="preserve"> coupled </w:t>
            </w:r>
            <w:r w:rsidR="008F528F">
              <w:rPr>
                <w:rFonts w:ascii="Times New Roman" w:hAnsi="Times New Roman" w:cs="Times New Roman"/>
                <w:b/>
                <w:i/>
                <w:sz w:val="24"/>
                <w:szCs w:val="24"/>
              </w:rPr>
              <w:t>with</w:t>
            </w:r>
            <w:r w:rsidR="00130B4D">
              <w:rPr>
                <w:rFonts w:ascii="Times New Roman" w:hAnsi="Times New Roman" w:cs="Times New Roman"/>
                <w:b/>
                <w:i/>
                <w:sz w:val="24"/>
                <w:szCs w:val="24"/>
              </w:rPr>
              <w:t xml:space="preserve"> man-made resources. </w:t>
            </w:r>
          </w:p>
          <w:p w14:paraId="2C1E80B1" w14:textId="18F48374" w:rsidR="00ED401F" w:rsidRDefault="00D00967"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130B4D">
              <w:rPr>
                <w:rFonts w:ascii="Times New Roman" w:hAnsi="Times New Roman" w:cs="Times New Roman"/>
                <w:b/>
                <w:i/>
                <w:sz w:val="24"/>
                <w:szCs w:val="24"/>
              </w:rPr>
              <w:t xml:space="preserve">                         </w:t>
            </w:r>
            <w:r w:rsidR="00EC1594">
              <w:rPr>
                <w:rFonts w:ascii="Times New Roman" w:hAnsi="Times New Roman" w:cs="Times New Roman"/>
                <w:b/>
                <w:i/>
                <w:sz w:val="24"/>
                <w:szCs w:val="24"/>
              </w:rPr>
              <w:t xml:space="preserve"> </w:t>
            </w:r>
            <w:r w:rsidR="00BB0A19">
              <w:rPr>
                <w:rFonts w:ascii="Times New Roman" w:hAnsi="Times New Roman" w:cs="Times New Roman"/>
                <w:b/>
                <w:i/>
                <w:sz w:val="24"/>
                <w:szCs w:val="24"/>
              </w:rPr>
              <w:t xml:space="preserve"> </w:t>
            </w:r>
            <w:r w:rsidR="00EC1594">
              <w:rPr>
                <w:rFonts w:ascii="Times New Roman" w:hAnsi="Times New Roman" w:cs="Times New Roman"/>
                <w:b/>
                <w:i/>
                <w:sz w:val="24"/>
                <w:szCs w:val="24"/>
              </w:rPr>
              <w:t xml:space="preserve">Encouraging children </w:t>
            </w:r>
            <w:r w:rsidR="00C42725">
              <w:rPr>
                <w:rFonts w:ascii="Times New Roman" w:hAnsi="Times New Roman" w:cs="Times New Roman"/>
                <w:b/>
                <w:i/>
                <w:sz w:val="24"/>
                <w:szCs w:val="24"/>
              </w:rPr>
              <w:t xml:space="preserve">to recognize and explore </w:t>
            </w:r>
            <w:r w:rsidR="0058678C">
              <w:rPr>
                <w:rFonts w:ascii="Times New Roman" w:hAnsi="Times New Roman" w:cs="Times New Roman"/>
                <w:b/>
                <w:i/>
                <w:sz w:val="24"/>
                <w:szCs w:val="24"/>
              </w:rPr>
              <w:t xml:space="preserve">geometrical shapes while handling </w:t>
            </w:r>
            <w:r w:rsidR="00891A98">
              <w:rPr>
                <w:rFonts w:ascii="Times New Roman" w:hAnsi="Times New Roman" w:cs="Times New Roman"/>
                <w:b/>
                <w:i/>
                <w:sz w:val="24"/>
                <w:szCs w:val="24"/>
              </w:rPr>
              <w:t xml:space="preserve">three </w:t>
            </w:r>
            <w:r w:rsidR="006B0565">
              <w:rPr>
                <w:rFonts w:ascii="Times New Roman" w:hAnsi="Times New Roman" w:cs="Times New Roman"/>
                <w:b/>
                <w:i/>
                <w:sz w:val="24"/>
                <w:szCs w:val="24"/>
              </w:rPr>
              <w:t xml:space="preserve">dimensional </w:t>
            </w:r>
            <w:r w:rsidR="004C06B5">
              <w:rPr>
                <w:rFonts w:ascii="Times New Roman" w:hAnsi="Times New Roman" w:cs="Times New Roman"/>
                <w:b/>
                <w:i/>
                <w:sz w:val="24"/>
                <w:szCs w:val="24"/>
              </w:rPr>
              <w:t>materials</w:t>
            </w:r>
            <w:r w:rsidR="00D92D84">
              <w:rPr>
                <w:rFonts w:ascii="Times New Roman" w:hAnsi="Times New Roman" w:cs="Times New Roman"/>
                <w:b/>
                <w:i/>
                <w:sz w:val="24"/>
                <w:szCs w:val="24"/>
              </w:rPr>
              <w:t xml:space="preserve">; </w:t>
            </w:r>
            <w:r w:rsidR="00632E97">
              <w:rPr>
                <w:rFonts w:ascii="Times New Roman" w:hAnsi="Times New Roman" w:cs="Times New Roman"/>
                <w:b/>
                <w:i/>
                <w:sz w:val="24"/>
                <w:szCs w:val="24"/>
              </w:rPr>
              <w:t xml:space="preserve">introducing mathematical concepts </w:t>
            </w:r>
            <w:r w:rsidR="00D258A8">
              <w:rPr>
                <w:rFonts w:ascii="Times New Roman" w:hAnsi="Times New Roman" w:cs="Times New Roman"/>
                <w:b/>
                <w:i/>
                <w:sz w:val="24"/>
                <w:szCs w:val="24"/>
              </w:rPr>
              <w:t>that apply to the activity</w:t>
            </w:r>
            <w:r w:rsidR="003013BF">
              <w:rPr>
                <w:rFonts w:ascii="Times New Roman" w:hAnsi="Times New Roman" w:cs="Times New Roman"/>
                <w:b/>
                <w:i/>
                <w:sz w:val="24"/>
                <w:szCs w:val="24"/>
              </w:rPr>
              <w:t xml:space="preserve"> using </w:t>
            </w:r>
            <w:r w:rsidR="00F3662A">
              <w:rPr>
                <w:rFonts w:ascii="Times New Roman" w:hAnsi="Times New Roman" w:cs="Times New Roman"/>
                <w:b/>
                <w:i/>
                <w:sz w:val="24"/>
                <w:szCs w:val="24"/>
              </w:rPr>
              <w:t xml:space="preserve">a </w:t>
            </w:r>
            <w:r w:rsidR="003013BF">
              <w:rPr>
                <w:rFonts w:ascii="Times New Roman" w:hAnsi="Times New Roman" w:cs="Times New Roman"/>
                <w:b/>
                <w:i/>
                <w:sz w:val="24"/>
                <w:szCs w:val="24"/>
              </w:rPr>
              <w:t xml:space="preserve">pre-made </w:t>
            </w:r>
            <w:r w:rsidR="00F3662A">
              <w:rPr>
                <w:rFonts w:ascii="Times New Roman" w:hAnsi="Times New Roman" w:cs="Times New Roman"/>
                <w:b/>
                <w:i/>
                <w:sz w:val="24"/>
                <w:szCs w:val="24"/>
              </w:rPr>
              <w:t>plan</w:t>
            </w:r>
            <w:r w:rsidR="00D258A8">
              <w:rPr>
                <w:rFonts w:ascii="Times New Roman" w:hAnsi="Times New Roman" w:cs="Times New Roman"/>
                <w:b/>
                <w:i/>
                <w:sz w:val="24"/>
                <w:szCs w:val="24"/>
              </w:rPr>
              <w:t>.</w:t>
            </w:r>
          </w:p>
          <w:p w14:paraId="071CA689" w14:textId="7763B54E" w:rsidR="00ED401F" w:rsidRDefault="00281681"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B0A19">
              <w:rPr>
                <w:rFonts w:ascii="Times New Roman" w:hAnsi="Times New Roman" w:cs="Times New Roman"/>
                <w:b/>
                <w:i/>
                <w:sz w:val="24"/>
                <w:szCs w:val="24"/>
              </w:rPr>
              <w:t xml:space="preserve"> </w:t>
            </w:r>
            <w:r>
              <w:rPr>
                <w:rFonts w:ascii="Times New Roman" w:hAnsi="Times New Roman" w:cs="Times New Roman"/>
                <w:b/>
                <w:i/>
                <w:sz w:val="24"/>
                <w:szCs w:val="24"/>
              </w:rPr>
              <w:t xml:space="preserve">Supporting </w:t>
            </w:r>
            <w:r w:rsidR="00F356F0">
              <w:rPr>
                <w:rFonts w:ascii="Times New Roman" w:hAnsi="Times New Roman" w:cs="Times New Roman"/>
                <w:b/>
                <w:i/>
                <w:sz w:val="24"/>
                <w:szCs w:val="24"/>
              </w:rPr>
              <w:t>teamwork</w:t>
            </w:r>
            <w:r>
              <w:rPr>
                <w:rFonts w:ascii="Times New Roman" w:hAnsi="Times New Roman" w:cs="Times New Roman"/>
                <w:b/>
                <w:i/>
                <w:sz w:val="24"/>
                <w:szCs w:val="24"/>
              </w:rPr>
              <w:t>, communication</w:t>
            </w:r>
            <w:r w:rsidR="00D87B4B">
              <w:rPr>
                <w:rFonts w:ascii="Times New Roman" w:hAnsi="Times New Roman" w:cs="Times New Roman"/>
                <w:b/>
                <w:i/>
                <w:sz w:val="24"/>
                <w:szCs w:val="24"/>
              </w:rPr>
              <w:t xml:space="preserve">, problem solving and creativity through specific </w:t>
            </w:r>
            <w:r w:rsidR="003013BF">
              <w:rPr>
                <w:rFonts w:ascii="Times New Roman" w:hAnsi="Times New Roman" w:cs="Times New Roman"/>
                <w:b/>
                <w:i/>
                <w:sz w:val="24"/>
                <w:szCs w:val="24"/>
              </w:rPr>
              <w:t>language and sustained shared thinking.</w:t>
            </w:r>
          </w:p>
          <w:p w14:paraId="4C9D5B07" w14:textId="2945655A" w:rsidR="00F3662A" w:rsidRPr="00F3662A" w:rsidRDefault="00F3662A"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BB0A19">
              <w:rPr>
                <w:rFonts w:ascii="Times New Roman" w:hAnsi="Times New Roman" w:cs="Times New Roman"/>
                <w:b/>
                <w:i/>
                <w:sz w:val="24"/>
                <w:szCs w:val="24"/>
              </w:rPr>
              <w:t xml:space="preserve"> Relating the activity to real-life </w:t>
            </w:r>
            <w:r w:rsidR="00966A4B">
              <w:rPr>
                <w:rFonts w:ascii="Times New Roman" w:hAnsi="Times New Roman" w:cs="Times New Roman"/>
                <w:b/>
                <w:i/>
                <w:sz w:val="24"/>
                <w:szCs w:val="24"/>
              </w:rPr>
              <w:t>situations and survival skills.</w:t>
            </w:r>
          </w:p>
          <w:p w14:paraId="712D9708" w14:textId="77777777" w:rsidR="00ED401F" w:rsidRPr="00127B0A" w:rsidRDefault="00ED401F" w:rsidP="00AF717D">
            <w:pPr>
              <w:spacing w:line="360" w:lineRule="auto"/>
              <w:jc w:val="both"/>
              <w:rPr>
                <w:rFonts w:ascii="Times New Roman" w:hAnsi="Times New Roman" w:cs="Times New Roman"/>
                <w:sz w:val="24"/>
                <w:szCs w:val="24"/>
              </w:rPr>
            </w:pPr>
          </w:p>
        </w:tc>
      </w:tr>
      <w:tr w:rsidR="00ED401F" w:rsidRPr="00127B0A" w14:paraId="30B69411" w14:textId="77777777" w:rsidTr="00992325">
        <w:tc>
          <w:tcPr>
            <w:tcW w:w="9016" w:type="dxa"/>
            <w:gridSpan w:val="3"/>
          </w:tcPr>
          <w:p w14:paraId="3375A6E4" w14:textId="77777777" w:rsidR="00C3465B" w:rsidRDefault="00C3465B" w:rsidP="00AF717D">
            <w:pPr>
              <w:spacing w:line="360" w:lineRule="auto"/>
              <w:jc w:val="both"/>
              <w:rPr>
                <w:rFonts w:ascii="Times New Roman" w:hAnsi="Times New Roman" w:cs="Times New Roman"/>
                <w:b/>
                <w:i/>
                <w:sz w:val="24"/>
                <w:szCs w:val="24"/>
              </w:rPr>
            </w:pPr>
          </w:p>
          <w:p w14:paraId="41FBBAC2" w14:textId="4CBEDA2C" w:rsidR="00ED401F" w:rsidRPr="00127B0A"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Links to outcomes:</w:t>
            </w:r>
            <w:r w:rsidR="009066EB">
              <w:rPr>
                <w:rFonts w:ascii="Times New Roman" w:hAnsi="Times New Roman" w:cs="Times New Roman"/>
                <w:b/>
                <w:i/>
                <w:sz w:val="24"/>
                <w:szCs w:val="24"/>
              </w:rPr>
              <w:t xml:space="preserve"> Exploring shapes</w:t>
            </w:r>
            <w:r w:rsidR="009C7F03">
              <w:rPr>
                <w:rFonts w:ascii="Times New Roman" w:hAnsi="Times New Roman" w:cs="Times New Roman"/>
                <w:b/>
                <w:i/>
                <w:sz w:val="24"/>
                <w:szCs w:val="24"/>
              </w:rPr>
              <w:t xml:space="preserve">, understanding the language of size, exploring and using 3D objects </w:t>
            </w:r>
            <w:r w:rsidR="002B3030">
              <w:rPr>
                <w:rFonts w:ascii="Times New Roman" w:hAnsi="Times New Roman" w:cs="Times New Roman"/>
                <w:b/>
                <w:i/>
                <w:sz w:val="24"/>
                <w:szCs w:val="24"/>
              </w:rPr>
              <w:t xml:space="preserve">in play, using objects to measure length, estimating and comparing with measures, </w:t>
            </w:r>
            <w:r w:rsidR="00DF3DB3">
              <w:rPr>
                <w:rFonts w:ascii="Times New Roman" w:hAnsi="Times New Roman" w:cs="Times New Roman"/>
                <w:b/>
                <w:i/>
                <w:sz w:val="24"/>
                <w:szCs w:val="24"/>
              </w:rPr>
              <w:t>using non-standard and standard units to express sense of size</w:t>
            </w:r>
            <w:r w:rsidR="002B1202">
              <w:rPr>
                <w:rFonts w:ascii="Times New Roman" w:hAnsi="Times New Roman" w:cs="Times New Roman"/>
                <w:b/>
                <w:i/>
                <w:sz w:val="24"/>
                <w:szCs w:val="24"/>
              </w:rPr>
              <w:t>, investigating angles</w:t>
            </w:r>
            <w:r w:rsidR="00DF3DB3">
              <w:rPr>
                <w:rFonts w:ascii="Times New Roman" w:hAnsi="Times New Roman" w:cs="Times New Roman"/>
                <w:b/>
                <w:i/>
                <w:sz w:val="24"/>
                <w:szCs w:val="24"/>
              </w:rPr>
              <w:t>.</w:t>
            </w:r>
          </w:p>
          <w:p w14:paraId="2DFBD211" w14:textId="07602F4A" w:rsidR="00615B41" w:rsidRPr="00127B0A" w:rsidRDefault="00615B41" w:rsidP="00AF717D">
            <w:pPr>
              <w:spacing w:line="360" w:lineRule="auto"/>
              <w:jc w:val="both"/>
              <w:rPr>
                <w:rFonts w:ascii="Times New Roman" w:hAnsi="Times New Roman" w:cs="Times New Roman"/>
                <w:sz w:val="24"/>
                <w:szCs w:val="24"/>
              </w:rPr>
            </w:pPr>
          </w:p>
        </w:tc>
      </w:tr>
      <w:tr w:rsidR="00ED401F" w:rsidRPr="00127B0A" w14:paraId="5DF3B932" w14:textId="77777777" w:rsidTr="00992325">
        <w:tc>
          <w:tcPr>
            <w:tcW w:w="9016" w:type="dxa"/>
            <w:gridSpan w:val="3"/>
          </w:tcPr>
          <w:p w14:paraId="1BE0AC02" w14:textId="77777777" w:rsidR="00B87AD7" w:rsidRDefault="00B87AD7" w:rsidP="00AF717D">
            <w:pPr>
              <w:spacing w:line="360" w:lineRule="auto"/>
              <w:jc w:val="both"/>
              <w:rPr>
                <w:rFonts w:ascii="Times New Roman" w:hAnsi="Times New Roman" w:cs="Times New Roman"/>
                <w:b/>
                <w:i/>
                <w:sz w:val="24"/>
                <w:szCs w:val="24"/>
              </w:rPr>
            </w:pPr>
          </w:p>
          <w:p w14:paraId="2071D155" w14:textId="02A8AC25" w:rsidR="00ED401F" w:rsidRPr="00127B0A"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Differentiation:</w:t>
            </w:r>
            <w:r w:rsidR="00C7327B">
              <w:rPr>
                <w:rFonts w:ascii="Times New Roman" w:hAnsi="Times New Roman" w:cs="Times New Roman"/>
                <w:b/>
                <w:i/>
                <w:sz w:val="24"/>
                <w:szCs w:val="24"/>
              </w:rPr>
              <w:t xml:space="preserve"> </w:t>
            </w:r>
            <w:r w:rsidR="001F5558">
              <w:rPr>
                <w:rFonts w:ascii="Times New Roman" w:hAnsi="Times New Roman" w:cs="Times New Roman"/>
                <w:b/>
                <w:i/>
                <w:sz w:val="24"/>
                <w:szCs w:val="24"/>
              </w:rPr>
              <w:t xml:space="preserve">Risk assessment </w:t>
            </w:r>
            <w:r w:rsidR="00F05308">
              <w:rPr>
                <w:rFonts w:ascii="Times New Roman" w:hAnsi="Times New Roman" w:cs="Times New Roman"/>
                <w:b/>
                <w:i/>
                <w:sz w:val="24"/>
                <w:szCs w:val="24"/>
              </w:rPr>
              <w:t xml:space="preserve">to be undertaken to facilitate </w:t>
            </w:r>
            <w:r w:rsidR="00883518">
              <w:rPr>
                <w:rFonts w:ascii="Times New Roman" w:hAnsi="Times New Roman" w:cs="Times New Roman"/>
                <w:b/>
                <w:i/>
                <w:sz w:val="24"/>
                <w:szCs w:val="24"/>
              </w:rPr>
              <w:t>activity for children with</w:t>
            </w:r>
            <w:r w:rsidR="00F77B8B">
              <w:rPr>
                <w:rFonts w:ascii="Times New Roman" w:hAnsi="Times New Roman" w:cs="Times New Roman"/>
                <w:b/>
                <w:i/>
                <w:sz w:val="24"/>
                <w:szCs w:val="24"/>
              </w:rPr>
              <w:t xml:space="preserve"> additional</w:t>
            </w:r>
            <w:r w:rsidR="00883518">
              <w:rPr>
                <w:rFonts w:ascii="Times New Roman" w:hAnsi="Times New Roman" w:cs="Times New Roman"/>
                <w:b/>
                <w:i/>
                <w:sz w:val="24"/>
                <w:szCs w:val="24"/>
              </w:rPr>
              <w:t xml:space="preserve"> physical </w:t>
            </w:r>
            <w:r w:rsidR="00F77B8B">
              <w:rPr>
                <w:rFonts w:ascii="Times New Roman" w:hAnsi="Times New Roman" w:cs="Times New Roman"/>
                <w:b/>
                <w:i/>
                <w:sz w:val="24"/>
                <w:szCs w:val="24"/>
              </w:rPr>
              <w:t>needs.</w:t>
            </w:r>
          </w:p>
          <w:p w14:paraId="298B3EC4" w14:textId="77777777" w:rsidR="00ED401F" w:rsidRPr="00127B0A" w:rsidRDefault="00ED401F" w:rsidP="00AF717D">
            <w:pPr>
              <w:spacing w:line="360" w:lineRule="auto"/>
              <w:jc w:val="both"/>
              <w:rPr>
                <w:rFonts w:ascii="Times New Roman" w:hAnsi="Times New Roman" w:cs="Times New Roman"/>
                <w:sz w:val="24"/>
                <w:szCs w:val="24"/>
              </w:rPr>
            </w:pPr>
          </w:p>
        </w:tc>
      </w:tr>
      <w:tr w:rsidR="00ED401F" w:rsidRPr="00127B0A" w14:paraId="309C8E62" w14:textId="77777777" w:rsidTr="00992325">
        <w:tc>
          <w:tcPr>
            <w:tcW w:w="9016" w:type="dxa"/>
            <w:gridSpan w:val="3"/>
          </w:tcPr>
          <w:p w14:paraId="5FA39F0A" w14:textId="77777777" w:rsidR="00C3465B" w:rsidRDefault="00C3465B" w:rsidP="00AF717D">
            <w:pPr>
              <w:spacing w:line="360" w:lineRule="auto"/>
              <w:jc w:val="both"/>
              <w:rPr>
                <w:rFonts w:ascii="Times New Roman" w:hAnsi="Times New Roman" w:cs="Times New Roman"/>
                <w:b/>
                <w:i/>
                <w:sz w:val="24"/>
                <w:szCs w:val="24"/>
              </w:rPr>
            </w:pPr>
          </w:p>
          <w:p w14:paraId="76DF9525" w14:textId="7A699A22" w:rsidR="00ED401F"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Health and safety:</w:t>
            </w:r>
            <w:r w:rsidR="00FC072B">
              <w:rPr>
                <w:rFonts w:ascii="Times New Roman" w:hAnsi="Times New Roman" w:cs="Times New Roman"/>
                <w:b/>
                <w:i/>
                <w:sz w:val="24"/>
                <w:szCs w:val="24"/>
              </w:rPr>
              <w:t xml:space="preserve"> </w:t>
            </w:r>
            <w:r w:rsidR="00897C76">
              <w:rPr>
                <w:rFonts w:ascii="Times New Roman" w:hAnsi="Times New Roman" w:cs="Times New Roman"/>
                <w:b/>
                <w:i/>
                <w:sz w:val="24"/>
                <w:szCs w:val="24"/>
              </w:rPr>
              <w:t>Risk assessment to be undertaken</w:t>
            </w:r>
            <w:r w:rsidR="00FF0D59">
              <w:rPr>
                <w:rFonts w:ascii="Times New Roman" w:hAnsi="Times New Roman" w:cs="Times New Roman"/>
                <w:b/>
                <w:i/>
                <w:sz w:val="24"/>
                <w:szCs w:val="24"/>
              </w:rPr>
              <w:t>. Discussion of the</w:t>
            </w:r>
            <w:r w:rsidR="00FC0210">
              <w:rPr>
                <w:rFonts w:ascii="Times New Roman" w:hAnsi="Times New Roman" w:cs="Times New Roman"/>
                <w:b/>
                <w:i/>
                <w:sz w:val="24"/>
                <w:szCs w:val="24"/>
              </w:rPr>
              <w:t xml:space="preserve"> play space</w:t>
            </w:r>
            <w:r w:rsidR="00FF0D59">
              <w:rPr>
                <w:rFonts w:ascii="Times New Roman" w:hAnsi="Times New Roman" w:cs="Times New Roman"/>
                <w:b/>
                <w:i/>
                <w:sz w:val="24"/>
                <w:szCs w:val="24"/>
              </w:rPr>
              <w:t xml:space="preserve"> parameter</w:t>
            </w:r>
            <w:r w:rsidR="00B87AD7">
              <w:rPr>
                <w:rFonts w:ascii="Times New Roman" w:hAnsi="Times New Roman" w:cs="Times New Roman"/>
                <w:b/>
                <w:i/>
                <w:sz w:val="24"/>
                <w:szCs w:val="24"/>
              </w:rPr>
              <w:t>s</w:t>
            </w:r>
            <w:r w:rsidR="00FF0D59">
              <w:rPr>
                <w:rFonts w:ascii="Times New Roman" w:hAnsi="Times New Roman" w:cs="Times New Roman"/>
                <w:b/>
                <w:i/>
                <w:sz w:val="24"/>
                <w:szCs w:val="24"/>
              </w:rPr>
              <w:t xml:space="preserve"> </w:t>
            </w:r>
            <w:r w:rsidR="00FC0210">
              <w:rPr>
                <w:rFonts w:ascii="Times New Roman" w:hAnsi="Times New Roman" w:cs="Times New Roman"/>
                <w:b/>
                <w:i/>
                <w:sz w:val="24"/>
                <w:szCs w:val="24"/>
              </w:rPr>
              <w:t xml:space="preserve">the children are </w:t>
            </w:r>
            <w:r w:rsidR="00D72CAF">
              <w:rPr>
                <w:rFonts w:ascii="Times New Roman" w:hAnsi="Times New Roman" w:cs="Times New Roman"/>
                <w:b/>
                <w:i/>
                <w:sz w:val="24"/>
                <w:szCs w:val="24"/>
              </w:rPr>
              <w:t>to adhere to, in order to avoid children getting lost.</w:t>
            </w:r>
          </w:p>
          <w:p w14:paraId="683E1445" w14:textId="153394C9" w:rsidR="00B87AD7" w:rsidRPr="00127B0A" w:rsidRDefault="00B87AD7" w:rsidP="00AF717D">
            <w:pPr>
              <w:spacing w:line="360" w:lineRule="auto"/>
              <w:jc w:val="both"/>
              <w:rPr>
                <w:rFonts w:ascii="Times New Roman" w:hAnsi="Times New Roman" w:cs="Times New Roman"/>
                <w:sz w:val="24"/>
                <w:szCs w:val="24"/>
              </w:rPr>
            </w:pPr>
          </w:p>
        </w:tc>
      </w:tr>
      <w:tr w:rsidR="00ED401F" w:rsidRPr="00127B0A" w14:paraId="6446F550" w14:textId="77777777" w:rsidTr="00992325">
        <w:tc>
          <w:tcPr>
            <w:tcW w:w="9016" w:type="dxa"/>
            <w:gridSpan w:val="3"/>
          </w:tcPr>
          <w:p w14:paraId="21234913" w14:textId="77777777" w:rsidR="00ED401F" w:rsidRPr="00127B0A" w:rsidRDefault="00ED401F" w:rsidP="00AF717D">
            <w:pPr>
              <w:spacing w:line="360" w:lineRule="auto"/>
              <w:jc w:val="both"/>
              <w:rPr>
                <w:rFonts w:ascii="Times New Roman" w:hAnsi="Times New Roman" w:cs="Times New Roman"/>
                <w:b/>
                <w:sz w:val="24"/>
                <w:szCs w:val="24"/>
              </w:rPr>
            </w:pPr>
          </w:p>
          <w:p w14:paraId="09F26E28" w14:textId="77777777" w:rsidR="0004273A"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Role of adult/adults:</w:t>
            </w:r>
            <w:r w:rsidR="008168A5">
              <w:rPr>
                <w:rFonts w:ascii="Times New Roman" w:hAnsi="Times New Roman" w:cs="Times New Roman"/>
                <w:b/>
                <w:i/>
                <w:sz w:val="24"/>
                <w:szCs w:val="24"/>
              </w:rPr>
              <w:t xml:space="preserve"> </w:t>
            </w:r>
            <w:r w:rsidR="00117F52">
              <w:rPr>
                <w:rFonts w:ascii="Times New Roman" w:hAnsi="Times New Roman" w:cs="Times New Roman"/>
                <w:b/>
                <w:i/>
                <w:sz w:val="24"/>
                <w:szCs w:val="24"/>
              </w:rPr>
              <w:t>Encourage children to</w:t>
            </w:r>
            <w:r w:rsidR="0004273A">
              <w:rPr>
                <w:rFonts w:ascii="Times New Roman" w:hAnsi="Times New Roman" w:cs="Times New Roman"/>
                <w:b/>
                <w:i/>
                <w:sz w:val="24"/>
                <w:szCs w:val="24"/>
              </w:rPr>
              <w:t>:</w:t>
            </w:r>
          </w:p>
          <w:p w14:paraId="61B72D06" w14:textId="7B1FCE3B" w:rsidR="00ED401F" w:rsidRPr="0004273A" w:rsidRDefault="00117F52" w:rsidP="00AF717D">
            <w:pPr>
              <w:pStyle w:val="ListParagraph"/>
              <w:numPr>
                <w:ilvl w:val="0"/>
                <w:numId w:val="1"/>
              </w:numPr>
              <w:spacing w:line="360" w:lineRule="auto"/>
              <w:jc w:val="both"/>
              <w:rPr>
                <w:rFonts w:ascii="Times New Roman" w:hAnsi="Times New Roman" w:cs="Times New Roman"/>
                <w:b/>
                <w:i/>
                <w:sz w:val="24"/>
                <w:szCs w:val="24"/>
              </w:rPr>
            </w:pPr>
            <w:r w:rsidRPr="0004273A">
              <w:rPr>
                <w:rFonts w:ascii="Times New Roman" w:hAnsi="Times New Roman" w:cs="Times New Roman"/>
                <w:b/>
                <w:i/>
                <w:sz w:val="24"/>
                <w:szCs w:val="24"/>
              </w:rPr>
              <w:t>notice the</w:t>
            </w:r>
            <w:r w:rsidR="00134055">
              <w:rPr>
                <w:rFonts w:ascii="Times New Roman" w:hAnsi="Times New Roman" w:cs="Times New Roman"/>
                <w:b/>
                <w:i/>
                <w:sz w:val="24"/>
                <w:szCs w:val="24"/>
              </w:rPr>
              <w:t xml:space="preserve"> </w:t>
            </w:r>
            <w:r w:rsidRPr="0004273A">
              <w:rPr>
                <w:rFonts w:ascii="Times New Roman" w:hAnsi="Times New Roman" w:cs="Times New Roman"/>
                <w:b/>
                <w:i/>
                <w:sz w:val="24"/>
                <w:szCs w:val="24"/>
              </w:rPr>
              <w:t xml:space="preserve">shape of the </w:t>
            </w:r>
            <w:r w:rsidR="00B623D5" w:rsidRPr="0004273A">
              <w:rPr>
                <w:rFonts w:ascii="Times New Roman" w:hAnsi="Times New Roman" w:cs="Times New Roman"/>
                <w:b/>
                <w:i/>
                <w:sz w:val="24"/>
                <w:szCs w:val="24"/>
              </w:rPr>
              <w:t>den</w:t>
            </w:r>
            <w:r w:rsidR="00134055">
              <w:rPr>
                <w:rFonts w:ascii="Times New Roman" w:hAnsi="Times New Roman" w:cs="Times New Roman"/>
                <w:b/>
                <w:i/>
                <w:sz w:val="24"/>
                <w:szCs w:val="24"/>
              </w:rPr>
              <w:t xml:space="preserve"> structure</w:t>
            </w:r>
            <w:r w:rsidR="008F6A41">
              <w:rPr>
                <w:rFonts w:ascii="Times New Roman" w:hAnsi="Times New Roman" w:cs="Times New Roman"/>
                <w:b/>
                <w:i/>
                <w:sz w:val="24"/>
                <w:szCs w:val="24"/>
              </w:rPr>
              <w:t>;</w:t>
            </w:r>
          </w:p>
          <w:p w14:paraId="215AF306" w14:textId="347897F9" w:rsidR="00B623D5" w:rsidRPr="0004273A" w:rsidRDefault="000248FD" w:rsidP="00AF717D">
            <w:pPr>
              <w:pStyle w:val="ListParagraph"/>
              <w:numPr>
                <w:ilvl w:val="0"/>
                <w:numId w:val="1"/>
              </w:numPr>
              <w:spacing w:line="360" w:lineRule="auto"/>
              <w:jc w:val="both"/>
              <w:rPr>
                <w:rFonts w:ascii="Times New Roman" w:hAnsi="Times New Roman" w:cs="Times New Roman"/>
                <w:b/>
                <w:i/>
                <w:sz w:val="24"/>
                <w:szCs w:val="24"/>
              </w:rPr>
            </w:pPr>
            <w:r w:rsidRPr="0004273A">
              <w:rPr>
                <w:rFonts w:ascii="Times New Roman" w:hAnsi="Times New Roman" w:cs="Times New Roman"/>
                <w:b/>
                <w:i/>
                <w:sz w:val="24"/>
                <w:szCs w:val="24"/>
              </w:rPr>
              <w:t xml:space="preserve">predict if their den </w:t>
            </w:r>
            <w:r w:rsidR="007D7FAF" w:rsidRPr="0004273A">
              <w:rPr>
                <w:rFonts w:ascii="Times New Roman" w:hAnsi="Times New Roman" w:cs="Times New Roman"/>
                <w:b/>
                <w:i/>
                <w:sz w:val="24"/>
                <w:szCs w:val="24"/>
              </w:rPr>
              <w:t>will be waterproof, and what</w:t>
            </w:r>
            <w:r w:rsidR="00F45508" w:rsidRPr="0004273A">
              <w:rPr>
                <w:rFonts w:ascii="Times New Roman" w:hAnsi="Times New Roman" w:cs="Times New Roman"/>
                <w:b/>
                <w:i/>
                <w:sz w:val="24"/>
                <w:szCs w:val="24"/>
              </w:rPr>
              <w:t xml:space="preserve"> will provide this quality?</w:t>
            </w:r>
          </w:p>
          <w:p w14:paraId="41804253" w14:textId="7D261F42" w:rsidR="00F45508" w:rsidRDefault="00F45508" w:rsidP="00AF717D">
            <w:pPr>
              <w:pStyle w:val="ListParagraph"/>
              <w:numPr>
                <w:ilvl w:val="0"/>
                <w:numId w:val="1"/>
              </w:numPr>
              <w:spacing w:line="360" w:lineRule="auto"/>
              <w:jc w:val="both"/>
              <w:rPr>
                <w:rFonts w:ascii="Times New Roman" w:hAnsi="Times New Roman" w:cs="Times New Roman"/>
                <w:b/>
                <w:i/>
                <w:sz w:val="24"/>
                <w:szCs w:val="24"/>
              </w:rPr>
            </w:pPr>
            <w:r w:rsidRPr="0004273A">
              <w:rPr>
                <w:rFonts w:ascii="Times New Roman" w:hAnsi="Times New Roman" w:cs="Times New Roman"/>
                <w:b/>
                <w:i/>
                <w:sz w:val="24"/>
                <w:szCs w:val="24"/>
              </w:rPr>
              <w:t xml:space="preserve">use </w:t>
            </w:r>
            <w:r w:rsidR="003C27CF" w:rsidRPr="0004273A">
              <w:rPr>
                <w:rFonts w:ascii="Times New Roman" w:hAnsi="Times New Roman" w:cs="Times New Roman"/>
                <w:b/>
                <w:i/>
                <w:sz w:val="24"/>
                <w:szCs w:val="24"/>
              </w:rPr>
              <w:t xml:space="preserve">mathematical </w:t>
            </w:r>
            <w:r w:rsidRPr="0004273A">
              <w:rPr>
                <w:rFonts w:ascii="Times New Roman" w:hAnsi="Times New Roman" w:cs="Times New Roman"/>
                <w:b/>
                <w:i/>
                <w:sz w:val="24"/>
                <w:szCs w:val="24"/>
              </w:rPr>
              <w:t xml:space="preserve">language </w:t>
            </w:r>
            <w:r w:rsidR="003C27CF" w:rsidRPr="0004273A">
              <w:rPr>
                <w:rFonts w:ascii="Times New Roman" w:hAnsi="Times New Roman" w:cs="Times New Roman"/>
                <w:b/>
                <w:i/>
                <w:sz w:val="24"/>
                <w:szCs w:val="24"/>
              </w:rPr>
              <w:t>describing length</w:t>
            </w:r>
            <w:r w:rsidR="00796692">
              <w:rPr>
                <w:rFonts w:ascii="Times New Roman" w:hAnsi="Times New Roman" w:cs="Times New Roman"/>
                <w:b/>
                <w:i/>
                <w:sz w:val="24"/>
                <w:szCs w:val="24"/>
              </w:rPr>
              <w:t>, height</w:t>
            </w:r>
            <w:r w:rsidR="003C27CF" w:rsidRPr="0004273A">
              <w:rPr>
                <w:rFonts w:ascii="Times New Roman" w:hAnsi="Times New Roman" w:cs="Times New Roman"/>
                <w:b/>
                <w:i/>
                <w:sz w:val="24"/>
                <w:szCs w:val="24"/>
              </w:rPr>
              <w:t xml:space="preserve">, quantity, </w:t>
            </w:r>
            <w:r w:rsidR="009608E3" w:rsidRPr="0004273A">
              <w:rPr>
                <w:rFonts w:ascii="Times New Roman" w:hAnsi="Times New Roman" w:cs="Times New Roman"/>
                <w:b/>
                <w:i/>
                <w:sz w:val="24"/>
                <w:szCs w:val="24"/>
              </w:rPr>
              <w:t xml:space="preserve">prepositions </w:t>
            </w:r>
            <w:r w:rsidR="00F272F1" w:rsidRPr="0004273A">
              <w:rPr>
                <w:rFonts w:ascii="Times New Roman" w:hAnsi="Times New Roman" w:cs="Times New Roman"/>
                <w:b/>
                <w:i/>
                <w:sz w:val="24"/>
                <w:szCs w:val="24"/>
              </w:rPr>
              <w:t xml:space="preserve">such </w:t>
            </w:r>
            <w:r w:rsidR="00F77B8B" w:rsidRPr="0004273A">
              <w:rPr>
                <w:rFonts w:ascii="Times New Roman" w:hAnsi="Times New Roman" w:cs="Times New Roman"/>
                <w:b/>
                <w:i/>
                <w:sz w:val="24"/>
                <w:szCs w:val="24"/>
              </w:rPr>
              <w:t>as</w:t>
            </w:r>
            <w:r w:rsidR="009608E3" w:rsidRPr="0004273A">
              <w:rPr>
                <w:rFonts w:ascii="Times New Roman" w:hAnsi="Times New Roman" w:cs="Times New Roman"/>
                <w:b/>
                <w:i/>
                <w:sz w:val="24"/>
                <w:szCs w:val="24"/>
              </w:rPr>
              <w:t xml:space="preserve">: over, under, </w:t>
            </w:r>
            <w:r w:rsidR="00FF0D59" w:rsidRPr="0004273A">
              <w:rPr>
                <w:rFonts w:ascii="Times New Roman" w:hAnsi="Times New Roman" w:cs="Times New Roman"/>
                <w:b/>
                <w:i/>
                <w:sz w:val="24"/>
                <w:szCs w:val="24"/>
              </w:rPr>
              <w:t>next to</w:t>
            </w:r>
            <w:r w:rsidR="008F6A41">
              <w:rPr>
                <w:rFonts w:ascii="Times New Roman" w:hAnsi="Times New Roman" w:cs="Times New Roman"/>
                <w:b/>
                <w:i/>
                <w:sz w:val="24"/>
                <w:szCs w:val="24"/>
              </w:rPr>
              <w:t>,</w:t>
            </w:r>
            <w:r w:rsidR="00FF0D59" w:rsidRPr="0004273A">
              <w:rPr>
                <w:rFonts w:ascii="Times New Roman" w:hAnsi="Times New Roman" w:cs="Times New Roman"/>
                <w:b/>
                <w:i/>
                <w:sz w:val="24"/>
                <w:szCs w:val="24"/>
              </w:rPr>
              <w:t xml:space="preserve"> </w:t>
            </w:r>
            <w:r w:rsidR="008F6A41" w:rsidRPr="0004273A">
              <w:rPr>
                <w:rFonts w:ascii="Times New Roman" w:hAnsi="Times New Roman" w:cs="Times New Roman"/>
                <w:b/>
                <w:i/>
                <w:sz w:val="24"/>
                <w:szCs w:val="24"/>
              </w:rPr>
              <w:t>etc.</w:t>
            </w:r>
            <w:r w:rsidR="008F6A41">
              <w:rPr>
                <w:rFonts w:ascii="Times New Roman" w:hAnsi="Times New Roman" w:cs="Times New Roman"/>
                <w:b/>
                <w:i/>
                <w:sz w:val="24"/>
                <w:szCs w:val="24"/>
              </w:rPr>
              <w:t>;</w:t>
            </w:r>
          </w:p>
          <w:p w14:paraId="2EB761DD" w14:textId="69285AEB" w:rsidR="00114816" w:rsidRDefault="00114816" w:rsidP="00AF717D">
            <w:pPr>
              <w:pStyle w:val="ListParagraph"/>
              <w:numPr>
                <w:ilvl w:val="0"/>
                <w:numId w:val="1"/>
              </w:num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estimate the number of</w:t>
            </w:r>
            <w:r w:rsidR="008F6A41">
              <w:rPr>
                <w:rFonts w:ascii="Times New Roman" w:hAnsi="Times New Roman" w:cs="Times New Roman"/>
                <w:b/>
                <w:i/>
                <w:sz w:val="24"/>
                <w:szCs w:val="24"/>
              </w:rPr>
              <w:t xml:space="preserve"> children the den could shelter;</w:t>
            </w:r>
          </w:p>
          <w:p w14:paraId="4C34CF0C" w14:textId="4A55749F" w:rsidR="000076E8" w:rsidRPr="0004273A" w:rsidRDefault="00B75E21" w:rsidP="00AF717D">
            <w:pPr>
              <w:pStyle w:val="ListParagraph"/>
              <w:numPr>
                <w:ilvl w:val="0"/>
                <w:numId w:val="1"/>
              </w:num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create</w:t>
            </w:r>
            <w:r w:rsidR="000076E8">
              <w:rPr>
                <w:rFonts w:ascii="Times New Roman" w:hAnsi="Times New Roman" w:cs="Times New Roman"/>
                <w:b/>
                <w:i/>
                <w:sz w:val="24"/>
                <w:szCs w:val="24"/>
              </w:rPr>
              <w:t xml:space="preserve"> ideas on how to improve the structure of the den</w:t>
            </w:r>
            <w:r>
              <w:rPr>
                <w:rFonts w:ascii="Times New Roman" w:hAnsi="Times New Roman" w:cs="Times New Roman"/>
                <w:b/>
                <w:i/>
                <w:sz w:val="24"/>
                <w:szCs w:val="24"/>
              </w:rPr>
              <w:t>;</w:t>
            </w:r>
          </w:p>
          <w:p w14:paraId="064370B1" w14:textId="77777777" w:rsidR="00ED401F" w:rsidRPr="00127B0A" w:rsidRDefault="00ED401F" w:rsidP="00AF717D">
            <w:pPr>
              <w:spacing w:line="360" w:lineRule="auto"/>
              <w:jc w:val="both"/>
              <w:rPr>
                <w:rFonts w:ascii="Times New Roman" w:hAnsi="Times New Roman" w:cs="Times New Roman"/>
                <w:sz w:val="24"/>
                <w:szCs w:val="24"/>
              </w:rPr>
            </w:pPr>
          </w:p>
        </w:tc>
      </w:tr>
      <w:tr w:rsidR="00ED401F" w:rsidRPr="00127B0A" w14:paraId="05D2E0C7" w14:textId="77777777" w:rsidTr="00992325">
        <w:tc>
          <w:tcPr>
            <w:tcW w:w="9016" w:type="dxa"/>
            <w:gridSpan w:val="3"/>
          </w:tcPr>
          <w:p w14:paraId="18180098" w14:textId="77777777" w:rsidR="00C3465B" w:rsidRDefault="00C3465B" w:rsidP="00AF717D">
            <w:pPr>
              <w:spacing w:line="360" w:lineRule="auto"/>
              <w:jc w:val="both"/>
              <w:rPr>
                <w:rFonts w:ascii="Times New Roman" w:hAnsi="Times New Roman" w:cs="Times New Roman"/>
                <w:b/>
                <w:i/>
                <w:sz w:val="24"/>
                <w:szCs w:val="24"/>
              </w:rPr>
            </w:pPr>
          </w:p>
          <w:p w14:paraId="4172352C" w14:textId="2268B515" w:rsidR="0039519D" w:rsidRDefault="00ED401F" w:rsidP="00AF717D">
            <w:pPr>
              <w:spacing w:line="360" w:lineRule="auto"/>
              <w:jc w:val="both"/>
              <w:rPr>
                <w:rFonts w:ascii="Times New Roman" w:hAnsi="Times New Roman" w:cs="Times New Roman"/>
                <w:b/>
                <w:i/>
                <w:sz w:val="24"/>
                <w:szCs w:val="24"/>
              </w:rPr>
            </w:pPr>
            <w:r w:rsidRPr="00127B0A">
              <w:rPr>
                <w:rFonts w:ascii="Times New Roman" w:hAnsi="Times New Roman" w:cs="Times New Roman"/>
                <w:b/>
                <w:i/>
                <w:sz w:val="24"/>
                <w:szCs w:val="24"/>
              </w:rPr>
              <w:t>The activity:</w:t>
            </w:r>
            <w:r w:rsidR="002040ED">
              <w:rPr>
                <w:rFonts w:ascii="Times New Roman" w:hAnsi="Times New Roman" w:cs="Times New Roman"/>
                <w:b/>
                <w:i/>
                <w:sz w:val="24"/>
                <w:szCs w:val="24"/>
              </w:rPr>
              <w:t xml:space="preserve"> </w:t>
            </w:r>
            <w:r w:rsidR="0039519D">
              <w:rPr>
                <w:rFonts w:ascii="Times New Roman" w:hAnsi="Times New Roman" w:cs="Times New Roman"/>
                <w:b/>
                <w:i/>
                <w:sz w:val="24"/>
                <w:szCs w:val="24"/>
              </w:rPr>
              <w:t>A pre-made plan</w:t>
            </w:r>
            <w:r w:rsidR="00371A9F">
              <w:rPr>
                <w:rFonts w:ascii="Times New Roman" w:hAnsi="Times New Roman" w:cs="Times New Roman"/>
                <w:b/>
                <w:i/>
                <w:sz w:val="24"/>
                <w:szCs w:val="24"/>
              </w:rPr>
              <w:t xml:space="preserve"> to be made to include mathematical concepts that are to be discussed with children while undertaking the activity.</w:t>
            </w:r>
          </w:p>
          <w:p w14:paraId="52EA9DC2" w14:textId="5C161D6D" w:rsidR="00ED401F" w:rsidRDefault="00E72968"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Once arrived at the destination</w:t>
            </w:r>
            <w:r w:rsidR="00B77416">
              <w:rPr>
                <w:rFonts w:ascii="Times New Roman" w:hAnsi="Times New Roman" w:cs="Times New Roman"/>
                <w:b/>
                <w:i/>
                <w:sz w:val="24"/>
                <w:szCs w:val="24"/>
              </w:rPr>
              <w:t xml:space="preserve">, </w:t>
            </w:r>
            <w:r w:rsidR="001F1E26">
              <w:rPr>
                <w:rFonts w:ascii="Times New Roman" w:hAnsi="Times New Roman" w:cs="Times New Roman"/>
                <w:b/>
                <w:i/>
                <w:sz w:val="24"/>
                <w:szCs w:val="24"/>
              </w:rPr>
              <w:t xml:space="preserve">a </w:t>
            </w:r>
            <w:r w:rsidR="00A21402">
              <w:rPr>
                <w:rFonts w:ascii="Times New Roman" w:hAnsi="Times New Roman" w:cs="Times New Roman"/>
                <w:b/>
                <w:i/>
                <w:sz w:val="24"/>
                <w:szCs w:val="24"/>
              </w:rPr>
              <w:t xml:space="preserve">discussion regarding the risks of </w:t>
            </w:r>
            <w:r w:rsidR="00DF12D9">
              <w:rPr>
                <w:rFonts w:ascii="Times New Roman" w:hAnsi="Times New Roman" w:cs="Times New Roman"/>
                <w:b/>
                <w:i/>
                <w:sz w:val="24"/>
                <w:szCs w:val="24"/>
              </w:rPr>
              <w:t xml:space="preserve">wandering through the forest and getting lost will take </w:t>
            </w:r>
            <w:r w:rsidR="00BF1874">
              <w:rPr>
                <w:rFonts w:ascii="Times New Roman" w:hAnsi="Times New Roman" w:cs="Times New Roman"/>
                <w:b/>
                <w:i/>
                <w:sz w:val="24"/>
                <w:szCs w:val="24"/>
              </w:rPr>
              <w:t xml:space="preserve">place, followed by establishing the parameters of a safe play space </w:t>
            </w:r>
            <w:r w:rsidR="004147F8">
              <w:rPr>
                <w:rFonts w:ascii="Times New Roman" w:hAnsi="Times New Roman" w:cs="Times New Roman"/>
                <w:b/>
                <w:i/>
                <w:sz w:val="24"/>
                <w:szCs w:val="24"/>
              </w:rPr>
              <w:t xml:space="preserve">while taking into consideration children’s </w:t>
            </w:r>
            <w:r w:rsidR="003D4260">
              <w:rPr>
                <w:rFonts w:ascii="Times New Roman" w:hAnsi="Times New Roman" w:cs="Times New Roman"/>
                <w:b/>
                <w:i/>
                <w:sz w:val="24"/>
                <w:szCs w:val="24"/>
              </w:rPr>
              <w:t xml:space="preserve">opinion. </w:t>
            </w:r>
          </w:p>
          <w:p w14:paraId="091D4BB2" w14:textId="22E3DC66" w:rsidR="003D4260" w:rsidRDefault="003D4260"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The activity is </w:t>
            </w:r>
            <w:r w:rsidR="00E00FFD">
              <w:rPr>
                <w:rFonts w:ascii="Times New Roman" w:hAnsi="Times New Roman" w:cs="Times New Roman"/>
                <w:b/>
                <w:i/>
                <w:sz w:val="24"/>
                <w:szCs w:val="24"/>
              </w:rPr>
              <w:t xml:space="preserve">then </w:t>
            </w:r>
            <w:r w:rsidR="0039519D">
              <w:rPr>
                <w:rFonts w:ascii="Times New Roman" w:hAnsi="Times New Roman" w:cs="Times New Roman"/>
                <w:b/>
                <w:i/>
                <w:sz w:val="24"/>
                <w:szCs w:val="24"/>
              </w:rPr>
              <w:t>explained</w:t>
            </w:r>
            <w:r w:rsidR="00CC32F0">
              <w:rPr>
                <w:rFonts w:ascii="Times New Roman" w:hAnsi="Times New Roman" w:cs="Times New Roman"/>
                <w:b/>
                <w:i/>
                <w:sz w:val="24"/>
                <w:szCs w:val="24"/>
              </w:rPr>
              <w:t>,</w:t>
            </w:r>
            <w:r w:rsidR="00E00FFD">
              <w:rPr>
                <w:rFonts w:ascii="Times New Roman" w:hAnsi="Times New Roman" w:cs="Times New Roman"/>
                <w:b/>
                <w:i/>
                <w:sz w:val="24"/>
                <w:szCs w:val="24"/>
              </w:rPr>
              <w:t xml:space="preserve"> and children will be asked to </w:t>
            </w:r>
            <w:r w:rsidR="00CC32F0">
              <w:rPr>
                <w:rFonts w:ascii="Times New Roman" w:hAnsi="Times New Roman" w:cs="Times New Roman"/>
                <w:b/>
                <w:i/>
                <w:sz w:val="24"/>
                <w:szCs w:val="24"/>
              </w:rPr>
              <w:t>express their input. Following their ideas</w:t>
            </w:r>
            <w:r w:rsidR="00297E16">
              <w:rPr>
                <w:rFonts w:ascii="Times New Roman" w:hAnsi="Times New Roman" w:cs="Times New Roman"/>
                <w:b/>
                <w:i/>
                <w:sz w:val="24"/>
                <w:szCs w:val="24"/>
              </w:rPr>
              <w:t xml:space="preserve">, </w:t>
            </w:r>
            <w:r w:rsidR="002C1D83">
              <w:rPr>
                <w:rFonts w:ascii="Times New Roman" w:hAnsi="Times New Roman" w:cs="Times New Roman"/>
                <w:b/>
                <w:i/>
                <w:sz w:val="24"/>
                <w:szCs w:val="24"/>
              </w:rPr>
              <w:t>resources are to be gathered</w:t>
            </w:r>
            <w:r w:rsidR="00383CBB">
              <w:rPr>
                <w:rFonts w:ascii="Times New Roman" w:hAnsi="Times New Roman" w:cs="Times New Roman"/>
                <w:b/>
                <w:i/>
                <w:sz w:val="24"/>
                <w:szCs w:val="24"/>
              </w:rPr>
              <w:t xml:space="preserve"> where the den is to be built</w:t>
            </w:r>
            <w:r w:rsidR="00B31228">
              <w:rPr>
                <w:rFonts w:ascii="Times New Roman" w:hAnsi="Times New Roman" w:cs="Times New Roman"/>
                <w:b/>
                <w:i/>
                <w:sz w:val="24"/>
                <w:szCs w:val="24"/>
              </w:rPr>
              <w:t>.</w:t>
            </w:r>
            <w:r w:rsidR="00383CBB">
              <w:rPr>
                <w:rFonts w:ascii="Times New Roman" w:hAnsi="Times New Roman" w:cs="Times New Roman"/>
                <w:b/>
                <w:i/>
                <w:sz w:val="24"/>
                <w:szCs w:val="24"/>
              </w:rPr>
              <w:t>.</w:t>
            </w:r>
            <w:r w:rsidR="00BC052C">
              <w:rPr>
                <w:rFonts w:ascii="Times New Roman" w:hAnsi="Times New Roman" w:cs="Times New Roman"/>
                <w:b/>
                <w:i/>
                <w:sz w:val="24"/>
                <w:szCs w:val="24"/>
              </w:rPr>
              <w:t xml:space="preserve"> </w:t>
            </w:r>
            <w:r w:rsidR="00357B88">
              <w:rPr>
                <w:rFonts w:ascii="Times New Roman" w:hAnsi="Times New Roman" w:cs="Times New Roman"/>
                <w:b/>
                <w:i/>
                <w:sz w:val="24"/>
                <w:szCs w:val="24"/>
              </w:rPr>
              <w:t>The children will be divided into two groups, each group being supervised by one adult.</w:t>
            </w:r>
            <w:r w:rsidR="000A195B">
              <w:rPr>
                <w:rFonts w:ascii="Times New Roman" w:hAnsi="Times New Roman" w:cs="Times New Roman"/>
                <w:b/>
                <w:i/>
                <w:sz w:val="24"/>
                <w:szCs w:val="24"/>
              </w:rPr>
              <w:t xml:space="preserve"> </w:t>
            </w:r>
          </w:p>
          <w:p w14:paraId="71F0C99D" w14:textId="43F1AFE0" w:rsidR="000A195B" w:rsidRDefault="000A195B"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The hunt for resources </w:t>
            </w:r>
            <w:r w:rsidR="001F572F">
              <w:rPr>
                <w:rFonts w:ascii="Times New Roman" w:hAnsi="Times New Roman" w:cs="Times New Roman"/>
                <w:b/>
                <w:i/>
                <w:sz w:val="24"/>
                <w:szCs w:val="24"/>
              </w:rPr>
              <w:t xml:space="preserve">is an opportunity to spark conversations </w:t>
            </w:r>
            <w:r w:rsidR="00D425F5">
              <w:rPr>
                <w:rFonts w:ascii="Times New Roman" w:hAnsi="Times New Roman" w:cs="Times New Roman"/>
                <w:b/>
                <w:i/>
                <w:sz w:val="24"/>
                <w:szCs w:val="24"/>
              </w:rPr>
              <w:t xml:space="preserve">with the children </w:t>
            </w:r>
            <w:r w:rsidR="001F572F">
              <w:rPr>
                <w:rFonts w:ascii="Times New Roman" w:hAnsi="Times New Roman" w:cs="Times New Roman"/>
                <w:b/>
                <w:i/>
                <w:sz w:val="24"/>
                <w:szCs w:val="24"/>
              </w:rPr>
              <w:t>using mathematical language</w:t>
            </w:r>
            <w:r w:rsidR="00B77416">
              <w:rPr>
                <w:rFonts w:ascii="Times New Roman" w:hAnsi="Times New Roman" w:cs="Times New Roman"/>
                <w:b/>
                <w:i/>
                <w:sz w:val="24"/>
                <w:szCs w:val="24"/>
              </w:rPr>
              <w:t xml:space="preserve">, </w:t>
            </w:r>
            <w:r w:rsidR="00571772">
              <w:rPr>
                <w:rFonts w:ascii="Times New Roman" w:hAnsi="Times New Roman" w:cs="Times New Roman"/>
                <w:b/>
                <w:i/>
                <w:sz w:val="24"/>
                <w:szCs w:val="24"/>
              </w:rPr>
              <w:t>following the pre-made plan</w:t>
            </w:r>
            <w:r w:rsidR="00B31228">
              <w:rPr>
                <w:rFonts w:ascii="Times New Roman" w:hAnsi="Times New Roman" w:cs="Times New Roman"/>
                <w:b/>
                <w:i/>
                <w:sz w:val="24"/>
                <w:szCs w:val="24"/>
              </w:rPr>
              <w:t xml:space="preserve"> and the </w:t>
            </w:r>
            <w:r w:rsidR="008C2C63">
              <w:rPr>
                <w:rFonts w:ascii="Times New Roman" w:hAnsi="Times New Roman" w:cs="Times New Roman"/>
                <w:b/>
                <w:i/>
                <w:sz w:val="24"/>
                <w:szCs w:val="24"/>
              </w:rPr>
              <w:t>agreed potential height of the den</w:t>
            </w:r>
            <w:r w:rsidR="00571772">
              <w:rPr>
                <w:rFonts w:ascii="Times New Roman" w:hAnsi="Times New Roman" w:cs="Times New Roman"/>
                <w:b/>
                <w:i/>
                <w:sz w:val="24"/>
                <w:szCs w:val="24"/>
              </w:rPr>
              <w:t>.</w:t>
            </w:r>
          </w:p>
          <w:p w14:paraId="5CBA0900" w14:textId="5A8337B7" w:rsidR="00D425F5" w:rsidRDefault="00D425F5"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Once all the materials are</w:t>
            </w:r>
            <w:r w:rsidR="00291B0C">
              <w:rPr>
                <w:rFonts w:ascii="Times New Roman" w:hAnsi="Times New Roman" w:cs="Times New Roman"/>
                <w:b/>
                <w:i/>
                <w:sz w:val="24"/>
                <w:szCs w:val="24"/>
              </w:rPr>
              <w:t xml:space="preserve"> gathered, a discussion regarding the potential shapes of the den will take place</w:t>
            </w:r>
            <w:r w:rsidR="004A100E">
              <w:rPr>
                <w:rFonts w:ascii="Times New Roman" w:hAnsi="Times New Roman" w:cs="Times New Roman"/>
                <w:b/>
                <w:i/>
                <w:sz w:val="24"/>
                <w:szCs w:val="24"/>
              </w:rPr>
              <w:t xml:space="preserve">, and how the </w:t>
            </w:r>
            <w:r w:rsidR="00640885">
              <w:rPr>
                <w:rFonts w:ascii="Times New Roman" w:hAnsi="Times New Roman" w:cs="Times New Roman"/>
                <w:b/>
                <w:i/>
                <w:sz w:val="24"/>
                <w:szCs w:val="24"/>
              </w:rPr>
              <w:t xml:space="preserve">materials are to be constructed </w:t>
            </w:r>
            <w:r w:rsidR="00CC2DE3">
              <w:rPr>
                <w:rFonts w:ascii="Times New Roman" w:hAnsi="Times New Roman" w:cs="Times New Roman"/>
                <w:b/>
                <w:i/>
                <w:sz w:val="24"/>
                <w:szCs w:val="24"/>
              </w:rPr>
              <w:t>so that the den will stand</w:t>
            </w:r>
            <w:r w:rsidR="00107F46">
              <w:rPr>
                <w:rFonts w:ascii="Times New Roman" w:hAnsi="Times New Roman" w:cs="Times New Roman"/>
                <w:b/>
                <w:i/>
                <w:sz w:val="24"/>
                <w:szCs w:val="24"/>
              </w:rPr>
              <w:t xml:space="preserve"> (</w:t>
            </w:r>
            <w:r w:rsidR="00D6741B">
              <w:rPr>
                <w:rFonts w:ascii="Times New Roman" w:hAnsi="Times New Roman" w:cs="Times New Roman"/>
                <w:b/>
                <w:i/>
                <w:sz w:val="24"/>
                <w:szCs w:val="24"/>
              </w:rPr>
              <w:t xml:space="preserve">examining </w:t>
            </w:r>
            <w:r w:rsidR="00D2716F">
              <w:rPr>
                <w:rFonts w:ascii="Times New Roman" w:hAnsi="Times New Roman" w:cs="Times New Roman"/>
                <w:b/>
                <w:i/>
                <w:sz w:val="24"/>
                <w:szCs w:val="24"/>
              </w:rPr>
              <w:t xml:space="preserve">equilibrium, </w:t>
            </w:r>
            <w:r w:rsidR="00D6741B">
              <w:rPr>
                <w:rFonts w:ascii="Times New Roman" w:hAnsi="Times New Roman" w:cs="Times New Roman"/>
                <w:b/>
                <w:i/>
                <w:sz w:val="24"/>
                <w:szCs w:val="24"/>
              </w:rPr>
              <w:t xml:space="preserve">potential </w:t>
            </w:r>
            <w:r w:rsidR="009A3196">
              <w:rPr>
                <w:rFonts w:ascii="Times New Roman" w:hAnsi="Times New Roman" w:cs="Times New Roman"/>
                <w:b/>
                <w:i/>
                <w:sz w:val="24"/>
                <w:szCs w:val="24"/>
              </w:rPr>
              <w:t>methods of binding or balancing the materials</w:t>
            </w:r>
            <w:r w:rsidR="001E376B">
              <w:rPr>
                <w:rFonts w:ascii="Times New Roman" w:hAnsi="Times New Roman" w:cs="Times New Roman"/>
                <w:b/>
                <w:i/>
                <w:sz w:val="24"/>
                <w:szCs w:val="24"/>
              </w:rPr>
              <w:t xml:space="preserve"> together).</w:t>
            </w:r>
          </w:p>
          <w:p w14:paraId="76FD5882" w14:textId="3B0EF875" w:rsidR="001E376B" w:rsidRPr="00127B0A" w:rsidRDefault="001E376B"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lastRenderedPageBreak/>
              <w:t xml:space="preserve">The activity can </w:t>
            </w:r>
            <w:r w:rsidR="00E8147A">
              <w:rPr>
                <w:rFonts w:ascii="Times New Roman" w:hAnsi="Times New Roman" w:cs="Times New Roman"/>
                <w:b/>
                <w:i/>
                <w:sz w:val="24"/>
                <w:szCs w:val="24"/>
              </w:rPr>
              <w:t xml:space="preserve">start, children being encouraged to participate </w:t>
            </w:r>
            <w:r w:rsidR="004D0B1C">
              <w:rPr>
                <w:rFonts w:ascii="Times New Roman" w:hAnsi="Times New Roman" w:cs="Times New Roman"/>
                <w:b/>
                <w:i/>
                <w:sz w:val="24"/>
                <w:szCs w:val="24"/>
              </w:rPr>
              <w:t>hands-on</w:t>
            </w:r>
            <w:r w:rsidR="00FA4246">
              <w:rPr>
                <w:rFonts w:ascii="Times New Roman" w:hAnsi="Times New Roman" w:cs="Times New Roman"/>
                <w:b/>
                <w:i/>
                <w:sz w:val="24"/>
                <w:szCs w:val="24"/>
              </w:rPr>
              <w:t>,</w:t>
            </w:r>
            <w:r w:rsidR="004D0B1C">
              <w:rPr>
                <w:rFonts w:ascii="Times New Roman" w:hAnsi="Times New Roman" w:cs="Times New Roman"/>
                <w:b/>
                <w:i/>
                <w:sz w:val="24"/>
                <w:szCs w:val="24"/>
              </w:rPr>
              <w:t xml:space="preserve"> </w:t>
            </w:r>
            <w:r w:rsidR="00582DE3">
              <w:rPr>
                <w:rFonts w:ascii="Times New Roman" w:hAnsi="Times New Roman" w:cs="Times New Roman"/>
                <w:b/>
                <w:i/>
                <w:sz w:val="24"/>
                <w:szCs w:val="24"/>
              </w:rPr>
              <w:t>individually or</w:t>
            </w:r>
            <w:r w:rsidR="00E2261A">
              <w:rPr>
                <w:rFonts w:ascii="Times New Roman" w:hAnsi="Times New Roman" w:cs="Times New Roman"/>
                <w:b/>
                <w:i/>
                <w:sz w:val="24"/>
                <w:szCs w:val="24"/>
              </w:rPr>
              <w:t xml:space="preserve"> in teams, </w:t>
            </w:r>
            <w:r w:rsidR="004D0B1C">
              <w:rPr>
                <w:rFonts w:ascii="Times New Roman" w:hAnsi="Times New Roman" w:cs="Times New Roman"/>
                <w:b/>
                <w:i/>
                <w:sz w:val="24"/>
                <w:szCs w:val="24"/>
              </w:rPr>
              <w:t>and to communicate with their peers regarding their actions and possible ideas.</w:t>
            </w:r>
          </w:p>
          <w:p w14:paraId="28F22E23" w14:textId="53F2257E" w:rsidR="00ED401F" w:rsidRDefault="00EC3163"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Once the structure has been </w:t>
            </w:r>
            <w:r w:rsidR="003277A6">
              <w:rPr>
                <w:rFonts w:ascii="Times New Roman" w:hAnsi="Times New Roman" w:cs="Times New Roman"/>
                <w:b/>
                <w:i/>
                <w:sz w:val="24"/>
                <w:szCs w:val="24"/>
              </w:rPr>
              <w:t>built</w:t>
            </w:r>
            <w:r w:rsidR="00B71468">
              <w:rPr>
                <w:rFonts w:ascii="Times New Roman" w:hAnsi="Times New Roman" w:cs="Times New Roman"/>
                <w:b/>
                <w:i/>
                <w:sz w:val="24"/>
                <w:szCs w:val="24"/>
              </w:rPr>
              <w:t>, children are to be encouraged to</w:t>
            </w:r>
            <w:r w:rsidR="00DF786D">
              <w:rPr>
                <w:rFonts w:ascii="Times New Roman" w:hAnsi="Times New Roman" w:cs="Times New Roman"/>
                <w:b/>
                <w:i/>
                <w:sz w:val="24"/>
                <w:szCs w:val="24"/>
              </w:rPr>
              <w:t xml:space="preserve"> </w:t>
            </w:r>
            <w:r w:rsidR="008E4A26">
              <w:rPr>
                <w:rFonts w:ascii="Times New Roman" w:hAnsi="Times New Roman" w:cs="Times New Roman"/>
                <w:b/>
                <w:i/>
                <w:sz w:val="24"/>
                <w:szCs w:val="24"/>
              </w:rPr>
              <w:t>come up with ideas on how to</w:t>
            </w:r>
            <w:r w:rsidR="00B71468">
              <w:rPr>
                <w:rFonts w:ascii="Times New Roman" w:hAnsi="Times New Roman" w:cs="Times New Roman"/>
                <w:b/>
                <w:i/>
                <w:sz w:val="24"/>
                <w:szCs w:val="24"/>
              </w:rPr>
              <w:t xml:space="preserve"> </w:t>
            </w:r>
            <w:r w:rsidR="003277A6">
              <w:rPr>
                <w:rFonts w:ascii="Times New Roman" w:hAnsi="Times New Roman" w:cs="Times New Roman"/>
                <w:b/>
                <w:i/>
                <w:sz w:val="24"/>
                <w:szCs w:val="24"/>
              </w:rPr>
              <w:t>add waterproof</w:t>
            </w:r>
            <w:r w:rsidR="00DF786D">
              <w:rPr>
                <w:rFonts w:ascii="Times New Roman" w:hAnsi="Times New Roman" w:cs="Times New Roman"/>
                <w:b/>
                <w:i/>
                <w:sz w:val="24"/>
                <w:szCs w:val="24"/>
              </w:rPr>
              <w:t xml:space="preserve"> quality </w:t>
            </w:r>
            <w:r w:rsidR="008E4A26">
              <w:rPr>
                <w:rFonts w:ascii="Times New Roman" w:hAnsi="Times New Roman" w:cs="Times New Roman"/>
                <w:b/>
                <w:i/>
                <w:sz w:val="24"/>
                <w:szCs w:val="24"/>
              </w:rPr>
              <w:t>to</w:t>
            </w:r>
            <w:r w:rsidR="00DF786D">
              <w:rPr>
                <w:rFonts w:ascii="Times New Roman" w:hAnsi="Times New Roman" w:cs="Times New Roman"/>
                <w:b/>
                <w:i/>
                <w:sz w:val="24"/>
                <w:szCs w:val="24"/>
              </w:rPr>
              <w:t xml:space="preserve"> the den, </w:t>
            </w:r>
            <w:r w:rsidR="008E4A26">
              <w:rPr>
                <w:rFonts w:ascii="Times New Roman" w:hAnsi="Times New Roman" w:cs="Times New Roman"/>
                <w:b/>
                <w:i/>
                <w:sz w:val="24"/>
                <w:szCs w:val="24"/>
              </w:rPr>
              <w:t xml:space="preserve">and then proceed to do so </w:t>
            </w:r>
            <w:r w:rsidR="00DF786D">
              <w:rPr>
                <w:rFonts w:ascii="Times New Roman" w:hAnsi="Times New Roman" w:cs="Times New Roman"/>
                <w:b/>
                <w:i/>
                <w:sz w:val="24"/>
                <w:szCs w:val="24"/>
              </w:rPr>
              <w:t>using the tarpaulin or the shower curtains</w:t>
            </w:r>
            <w:r w:rsidR="00B26ADE">
              <w:rPr>
                <w:rFonts w:ascii="Times New Roman" w:hAnsi="Times New Roman" w:cs="Times New Roman"/>
                <w:b/>
                <w:i/>
                <w:sz w:val="24"/>
                <w:szCs w:val="24"/>
              </w:rPr>
              <w:t xml:space="preserve"> along with the clothes pegs</w:t>
            </w:r>
            <w:r w:rsidR="00DF786D">
              <w:rPr>
                <w:rFonts w:ascii="Times New Roman" w:hAnsi="Times New Roman" w:cs="Times New Roman"/>
                <w:b/>
                <w:i/>
                <w:sz w:val="24"/>
                <w:szCs w:val="24"/>
              </w:rPr>
              <w:t xml:space="preserve"> provided by the adults.</w:t>
            </w:r>
          </w:p>
          <w:p w14:paraId="4137611E" w14:textId="00BAE9FB" w:rsidR="003277A6" w:rsidRDefault="003277A6"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A</w:t>
            </w:r>
            <w:r w:rsidR="007D167D">
              <w:rPr>
                <w:rFonts w:ascii="Times New Roman" w:hAnsi="Times New Roman" w:cs="Times New Roman"/>
                <w:b/>
                <w:i/>
                <w:sz w:val="24"/>
                <w:szCs w:val="24"/>
              </w:rPr>
              <w:t>s the waterproof den is finished children are to be encouraged to go in</w:t>
            </w:r>
            <w:r w:rsidR="003E489D">
              <w:rPr>
                <w:rFonts w:ascii="Times New Roman" w:hAnsi="Times New Roman" w:cs="Times New Roman"/>
                <w:b/>
                <w:i/>
                <w:sz w:val="24"/>
                <w:szCs w:val="24"/>
              </w:rPr>
              <w:t xml:space="preserve">side the den and assess how many children </w:t>
            </w:r>
            <w:r w:rsidR="000F13EA">
              <w:rPr>
                <w:rFonts w:ascii="Times New Roman" w:hAnsi="Times New Roman" w:cs="Times New Roman"/>
                <w:b/>
                <w:i/>
                <w:sz w:val="24"/>
                <w:szCs w:val="24"/>
              </w:rPr>
              <w:t>can take shelter in the den, what about how many adults?</w:t>
            </w:r>
          </w:p>
          <w:p w14:paraId="613F298A" w14:textId="2E954655" w:rsidR="00ED401F" w:rsidRPr="00127B0A" w:rsidRDefault="00B20639" w:rsidP="00AF717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Opportunity to revisit the </w:t>
            </w:r>
            <w:r w:rsidR="00170441">
              <w:rPr>
                <w:rFonts w:ascii="Times New Roman" w:hAnsi="Times New Roman" w:cs="Times New Roman"/>
                <w:b/>
                <w:i/>
                <w:sz w:val="24"/>
                <w:szCs w:val="24"/>
              </w:rPr>
              <w:t xml:space="preserve">activity indoors, by asking children to draw the den </w:t>
            </w:r>
            <w:r w:rsidR="00337207">
              <w:rPr>
                <w:rFonts w:ascii="Times New Roman" w:hAnsi="Times New Roman" w:cs="Times New Roman"/>
                <w:b/>
                <w:i/>
                <w:sz w:val="24"/>
                <w:szCs w:val="24"/>
              </w:rPr>
              <w:t>structure and come up with ideas on how to improve it</w:t>
            </w:r>
            <w:r w:rsidR="006D7459">
              <w:rPr>
                <w:rFonts w:ascii="Times New Roman" w:hAnsi="Times New Roman" w:cs="Times New Roman"/>
                <w:b/>
                <w:i/>
                <w:sz w:val="24"/>
                <w:szCs w:val="24"/>
              </w:rPr>
              <w:t xml:space="preserve"> – discussion about geometrical</w:t>
            </w:r>
            <w:r w:rsidR="002B1FFB">
              <w:rPr>
                <w:rFonts w:ascii="Times New Roman" w:hAnsi="Times New Roman" w:cs="Times New Roman"/>
                <w:b/>
                <w:i/>
                <w:sz w:val="24"/>
                <w:szCs w:val="24"/>
              </w:rPr>
              <w:t xml:space="preserve"> 2D and 3D</w:t>
            </w:r>
            <w:r w:rsidR="006D7459">
              <w:rPr>
                <w:rFonts w:ascii="Times New Roman" w:hAnsi="Times New Roman" w:cs="Times New Roman"/>
                <w:b/>
                <w:i/>
                <w:sz w:val="24"/>
                <w:szCs w:val="24"/>
              </w:rPr>
              <w:t xml:space="preserve"> shapes</w:t>
            </w:r>
            <w:r w:rsidR="002B1FFB">
              <w:rPr>
                <w:rFonts w:ascii="Times New Roman" w:hAnsi="Times New Roman" w:cs="Times New Roman"/>
                <w:b/>
                <w:i/>
                <w:sz w:val="24"/>
                <w:szCs w:val="24"/>
              </w:rPr>
              <w:t>.</w:t>
            </w:r>
          </w:p>
          <w:p w14:paraId="4F297DFB" w14:textId="77777777" w:rsidR="00ED401F" w:rsidRPr="00127B0A" w:rsidRDefault="00ED401F" w:rsidP="00AF717D">
            <w:pPr>
              <w:spacing w:line="360" w:lineRule="auto"/>
              <w:jc w:val="both"/>
              <w:rPr>
                <w:rFonts w:ascii="Times New Roman" w:hAnsi="Times New Roman" w:cs="Times New Roman"/>
                <w:b/>
                <w:i/>
                <w:sz w:val="24"/>
                <w:szCs w:val="24"/>
              </w:rPr>
            </w:pPr>
          </w:p>
        </w:tc>
      </w:tr>
    </w:tbl>
    <w:p w14:paraId="0605D690" w14:textId="4F63423C" w:rsidR="00E13BED" w:rsidRDefault="00E13BED" w:rsidP="00AF717D">
      <w:pPr>
        <w:spacing w:line="360" w:lineRule="auto"/>
        <w:jc w:val="both"/>
        <w:rPr>
          <w:rFonts w:ascii="Times New Roman" w:hAnsi="Times New Roman" w:cs="Times New Roman"/>
          <w:sz w:val="24"/>
          <w:szCs w:val="24"/>
        </w:rPr>
      </w:pPr>
    </w:p>
    <w:p w14:paraId="2DF0E8F1" w14:textId="0E2523AB" w:rsidR="00094572" w:rsidRDefault="00094572" w:rsidP="00AF717D">
      <w:pPr>
        <w:spacing w:line="360" w:lineRule="auto"/>
        <w:jc w:val="both"/>
        <w:rPr>
          <w:rFonts w:ascii="Times New Roman" w:hAnsi="Times New Roman" w:cs="Times New Roman"/>
          <w:sz w:val="24"/>
          <w:szCs w:val="24"/>
        </w:rPr>
      </w:pPr>
    </w:p>
    <w:p w14:paraId="41D620DA" w14:textId="4EB71AD8" w:rsidR="00094572" w:rsidRDefault="00094572" w:rsidP="00AF717D">
      <w:pPr>
        <w:spacing w:line="360" w:lineRule="auto"/>
        <w:jc w:val="both"/>
        <w:rPr>
          <w:rFonts w:ascii="Times New Roman" w:hAnsi="Times New Roman" w:cs="Times New Roman"/>
          <w:sz w:val="24"/>
          <w:szCs w:val="24"/>
        </w:rPr>
      </w:pPr>
    </w:p>
    <w:p w14:paraId="618DAD87" w14:textId="6A8440DD" w:rsidR="00094572" w:rsidRDefault="00094572" w:rsidP="00AF717D">
      <w:pPr>
        <w:spacing w:line="360" w:lineRule="auto"/>
        <w:jc w:val="both"/>
        <w:rPr>
          <w:rFonts w:ascii="Times New Roman" w:hAnsi="Times New Roman" w:cs="Times New Roman"/>
          <w:sz w:val="24"/>
          <w:szCs w:val="24"/>
        </w:rPr>
      </w:pPr>
    </w:p>
    <w:p w14:paraId="6EB959B1" w14:textId="57B2BB5C" w:rsidR="00772B39" w:rsidRDefault="00772B39" w:rsidP="00AF717D">
      <w:pPr>
        <w:spacing w:line="360" w:lineRule="auto"/>
        <w:jc w:val="both"/>
        <w:rPr>
          <w:rFonts w:ascii="Times New Roman" w:hAnsi="Times New Roman" w:cs="Times New Roman"/>
          <w:sz w:val="24"/>
          <w:szCs w:val="24"/>
        </w:rPr>
      </w:pPr>
    </w:p>
    <w:p w14:paraId="7ECA8D2A" w14:textId="3B966ECE" w:rsidR="00772B39" w:rsidRDefault="00772B39" w:rsidP="00AF717D">
      <w:pPr>
        <w:spacing w:line="360" w:lineRule="auto"/>
        <w:jc w:val="both"/>
        <w:rPr>
          <w:rFonts w:ascii="Times New Roman" w:hAnsi="Times New Roman" w:cs="Times New Roman"/>
          <w:sz w:val="24"/>
          <w:szCs w:val="24"/>
        </w:rPr>
      </w:pPr>
    </w:p>
    <w:p w14:paraId="1525BA11" w14:textId="635FE0DC" w:rsidR="00772B39" w:rsidRDefault="00772B39" w:rsidP="00AF717D">
      <w:pPr>
        <w:spacing w:line="360" w:lineRule="auto"/>
        <w:jc w:val="both"/>
        <w:rPr>
          <w:rFonts w:ascii="Times New Roman" w:hAnsi="Times New Roman" w:cs="Times New Roman"/>
          <w:sz w:val="24"/>
          <w:szCs w:val="24"/>
        </w:rPr>
      </w:pPr>
    </w:p>
    <w:p w14:paraId="70424B16" w14:textId="3A476BCD" w:rsidR="00772B39" w:rsidRDefault="00772B39" w:rsidP="00AF717D">
      <w:pPr>
        <w:spacing w:line="360" w:lineRule="auto"/>
        <w:jc w:val="both"/>
        <w:rPr>
          <w:rFonts w:ascii="Times New Roman" w:hAnsi="Times New Roman" w:cs="Times New Roman"/>
          <w:sz w:val="24"/>
          <w:szCs w:val="24"/>
        </w:rPr>
      </w:pPr>
    </w:p>
    <w:p w14:paraId="60FF6506" w14:textId="40D370F2" w:rsidR="00772B39" w:rsidRDefault="00772B39" w:rsidP="00AF717D">
      <w:pPr>
        <w:spacing w:line="360" w:lineRule="auto"/>
        <w:jc w:val="both"/>
        <w:rPr>
          <w:rFonts w:ascii="Times New Roman" w:hAnsi="Times New Roman" w:cs="Times New Roman"/>
          <w:sz w:val="24"/>
          <w:szCs w:val="24"/>
        </w:rPr>
      </w:pPr>
    </w:p>
    <w:p w14:paraId="0AA0BE9F" w14:textId="36268CAC" w:rsidR="00772B39" w:rsidRDefault="00772B39" w:rsidP="00AF717D">
      <w:pPr>
        <w:spacing w:line="360" w:lineRule="auto"/>
        <w:jc w:val="both"/>
        <w:rPr>
          <w:rFonts w:ascii="Times New Roman" w:hAnsi="Times New Roman" w:cs="Times New Roman"/>
          <w:sz w:val="24"/>
          <w:szCs w:val="24"/>
        </w:rPr>
      </w:pPr>
    </w:p>
    <w:p w14:paraId="7FEF7B7F" w14:textId="77777777" w:rsidR="00B76844" w:rsidRDefault="00B76844" w:rsidP="00AF717D">
      <w:pPr>
        <w:spacing w:line="360" w:lineRule="auto"/>
        <w:jc w:val="both"/>
        <w:rPr>
          <w:rFonts w:ascii="Times New Roman" w:hAnsi="Times New Roman" w:cs="Times New Roman"/>
          <w:sz w:val="24"/>
          <w:szCs w:val="24"/>
        </w:rPr>
      </w:pPr>
    </w:p>
    <w:p w14:paraId="34E7A4D1" w14:textId="2FB7F9A1" w:rsidR="00B76844" w:rsidRDefault="00B76844" w:rsidP="00AF717D">
      <w:pPr>
        <w:spacing w:line="360" w:lineRule="auto"/>
        <w:jc w:val="both"/>
        <w:rPr>
          <w:rFonts w:ascii="Times New Roman" w:hAnsi="Times New Roman" w:cs="Times New Roman"/>
          <w:sz w:val="24"/>
          <w:szCs w:val="24"/>
        </w:rPr>
      </w:pPr>
    </w:p>
    <w:p w14:paraId="3FF06BA8" w14:textId="055EE187" w:rsidR="00A37CCB" w:rsidRDefault="00A37CCB" w:rsidP="00AF717D">
      <w:pPr>
        <w:spacing w:line="360" w:lineRule="auto"/>
        <w:jc w:val="both"/>
        <w:rPr>
          <w:rFonts w:ascii="Times New Roman" w:hAnsi="Times New Roman" w:cs="Times New Roman"/>
          <w:sz w:val="24"/>
          <w:szCs w:val="24"/>
        </w:rPr>
      </w:pPr>
    </w:p>
    <w:p w14:paraId="23FEB530" w14:textId="77777777" w:rsidR="00A37CCB" w:rsidRDefault="00A37CCB" w:rsidP="00AF717D">
      <w:pPr>
        <w:spacing w:line="360" w:lineRule="auto"/>
        <w:jc w:val="both"/>
        <w:rPr>
          <w:rFonts w:ascii="Times New Roman" w:hAnsi="Times New Roman" w:cs="Times New Roman"/>
          <w:sz w:val="24"/>
          <w:szCs w:val="24"/>
        </w:rPr>
      </w:pPr>
    </w:p>
    <w:p w14:paraId="5BC74C0F" w14:textId="77777777" w:rsidR="00907B5E" w:rsidRDefault="00907B5E" w:rsidP="00AF717D">
      <w:pPr>
        <w:spacing w:line="360" w:lineRule="auto"/>
        <w:jc w:val="both"/>
        <w:rPr>
          <w:rFonts w:ascii="Times New Roman" w:hAnsi="Times New Roman" w:cs="Times New Roman"/>
          <w:sz w:val="24"/>
          <w:szCs w:val="24"/>
        </w:rPr>
      </w:pPr>
    </w:p>
    <w:p w14:paraId="10F91A4A" w14:textId="513D4255" w:rsidR="00AB5004" w:rsidRDefault="0051639F" w:rsidP="00AF717D">
      <w:pPr>
        <w:pStyle w:val="Heading1"/>
        <w:spacing w:line="360" w:lineRule="auto"/>
        <w:jc w:val="both"/>
        <w:rPr>
          <w:rFonts w:ascii="Times New Roman" w:hAnsi="Times New Roman" w:cs="Times New Roman"/>
        </w:rPr>
      </w:pPr>
      <w:r>
        <w:rPr>
          <w:rFonts w:ascii="Times New Roman" w:hAnsi="Times New Roman" w:cs="Times New Roman"/>
        </w:rPr>
        <w:lastRenderedPageBreak/>
        <w:tab/>
      </w:r>
      <w:bookmarkStart w:id="3" w:name="_Toc65239472"/>
      <w:r>
        <w:rPr>
          <w:rFonts w:ascii="Times New Roman" w:hAnsi="Times New Roman" w:cs="Times New Roman"/>
        </w:rPr>
        <w:t>Section 2. Evaluation of the activity plan</w:t>
      </w:r>
      <w:r w:rsidR="00AD1B94">
        <w:rPr>
          <w:rFonts w:ascii="Times New Roman" w:hAnsi="Times New Roman" w:cs="Times New Roman"/>
        </w:rPr>
        <w:t>.</w:t>
      </w:r>
      <w:bookmarkEnd w:id="3"/>
    </w:p>
    <w:p w14:paraId="3F731F06" w14:textId="77777777" w:rsidR="00E66326" w:rsidRDefault="0092431C" w:rsidP="00AF717D">
      <w:pPr>
        <w:spacing w:line="360" w:lineRule="auto"/>
        <w:ind w:firstLine="720"/>
        <w:jc w:val="both"/>
      </w:pPr>
      <w:r>
        <w:t xml:space="preserve"> </w:t>
      </w:r>
    </w:p>
    <w:p w14:paraId="1F1D4918" w14:textId="6790F77B" w:rsidR="00AB5004" w:rsidRDefault="00E0573A" w:rsidP="00AF717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proposed activity – building a waterproof den </w:t>
      </w:r>
      <w:r w:rsidR="00ED4F08">
        <w:rPr>
          <w:rFonts w:ascii="Times New Roman" w:hAnsi="Times New Roman" w:cs="Times New Roman"/>
          <w:sz w:val="24"/>
          <w:szCs w:val="24"/>
        </w:rPr>
        <w:t>in the forest</w:t>
      </w:r>
      <w:r w:rsidR="00EE56CD">
        <w:rPr>
          <w:rFonts w:ascii="Times New Roman" w:hAnsi="Times New Roman" w:cs="Times New Roman"/>
          <w:sz w:val="24"/>
          <w:szCs w:val="24"/>
        </w:rPr>
        <w:t xml:space="preserve"> </w:t>
      </w:r>
      <w:r w:rsidR="00715792">
        <w:rPr>
          <w:rFonts w:ascii="Times New Roman" w:hAnsi="Times New Roman" w:cs="Times New Roman"/>
          <w:sz w:val="24"/>
          <w:szCs w:val="24"/>
        </w:rPr>
        <w:t xml:space="preserve">- </w:t>
      </w:r>
      <w:r w:rsidR="00EE56CD">
        <w:rPr>
          <w:rFonts w:ascii="Times New Roman" w:hAnsi="Times New Roman" w:cs="Times New Roman"/>
          <w:sz w:val="24"/>
          <w:szCs w:val="24"/>
        </w:rPr>
        <w:t xml:space="preserve">has </w:t>
      </w:r>
      <w:r w:rsidR="00020C6D">
        <w:rPr>
          <w:rFonts w:ascii="Times New Roman" w:hAnsi="Times New Roman" w:cs="Times New Roman"/>
          <w:sz w:val="24"/>
          <w:szCs w:val="24"/>
        </w:rPr>
        <w:t>an extensive range of benefit</w:t>
      </w:r>
      <w:r w:rsidR="0065318B">
        <w:rPr>
          <w:rFonts w:ascii="Times New Roman" w:hAnsi="Times New Roman" w:cs="Times New Roman"/>
          <w:sz w:val="24"/>
          <w:szCs w:val="24"/>
        </w:rPr>
        <w:t xml:space="preserve">s </w:t>
      </w:r>
      <w:r w:rsidR="00EB714D">
        <w:rPr>
          <w:rFonts w:ascii="Times New Roman" w:hAnsi="Times New Roman" w:cs="Times New Roman"/>
          <w:sz w:val="24"/>
          <w:szCs w:val="24"/>
        </w:rPr>
        <w:t>for the development of</w:t>
      </w:r>
      <w:r w:rsidR="0065318B">
        <w:rPr>
          <w:rFonts w:ascii="Times New Roman" w:hAnsi="Times New Roman" w:cs="Times New Roman"/>
          <w:sz w:val="24"/>
          <w:szCs w:val="24"/>
        </w:rPr>
        <w:t xml:space="preserve"> children involved</w:t>
      </w:r>
      <w:r w:rsidR="007C4370">
        <w:rPr>
          <w:rFonts w:ascii="Times New Roman" w:hAnsi="Times New Roman" w:cs="Times New Roman"/>
          <w:sz w:val="24"/>
          <w:szCs w:val="24"/>
        </w:rPr>
        <w:t xml:space="preserve">, which will be examined closely alongside its </w:t>
      </w:r>
      <w:r w:rsidR="0017500C">
        <w:rPr>
          <w:rFonts w:ascii="Times New Roman" w:hAnsi="Times New Roman" w:cs="Times New Roman"/>
          <w:sz w:val="24"/>
          <w:szCs w:val="24"/>
        </w:rPr>
        <w:t>shortcomings</w:t>
      </w:r>
      <w:r w:rsidR="00E90A00">
        <w:rPr>
          <w:rFonts w:ascii="Times New Roman" w:hAnsi="Times New Roman" w:cs="Times New Roman"/>
          <w:sz w:val="24"/>
          <w:szCs w:val="24"/>
        </w:rPr>
        <w:t xml:space="preserve">, opportunities for </w:t>
      </w:r>
      <w:r w:rsidR="00715792">
        <w:rPr>
          <w:rFonts w:ascii="Times New Roman" w:hAnsi="Times New Roman" w:cs="Times New Roman"/>
          <w:sz w:val="24"/>
          <w:szCs w:val="24"/>
        </w:rPr>
        <w:t>improv</w:t>
      </w:r>
      <w:r w:rsidR="00A2319D">
        <w:rPr>
          <w:rFonts w:ascii="Times New Roman" w:hAnsi="Times New Roman" w:cs="Times New Roman"/>
          <w:sz w:val="24"/>
          <w:szCs w:val="24"/>
        </w:rPr>
        <w:t>ement</w:t>
      </w:r>
      <w:r w:rsidR="00715792">
        <w:rPr>
          <w:rFonts w:ascii="Times New Roman" w:hAnsi="Times New Roman" w:cs="Times New Roman"/>
          <w:sz w:val="24"/>
          <w:szCs w:val="24"/>
        </w:rPr>
        <w:t xml:space="preserve"> and </w:t>
      </w:r>
      <w:r w:rsidR="00CE7E2F">
        <w:rPr>
          <w:rFonts w:ascii="Times New Roman" w:hAnsi="Times New Roman" w:cs="Times New Roman"/>
          <w:sz w:val="24"/>
          <w:szCs w:val="24"/>
        </w:rPr>
        <w:t>potential barriers to it</w:t>
      </w:r>
      <w:r w:rsidR="00D65D81">
        <w:rPr>
          <w:rFonts w:ascii="Times New Roman" w:hAnsi="Times New Roman" w:cs="Times New Roman"/>
          <w:sz w:val="24"/>
          <w:szCs w:val="24"/>
        </w:rPr>
        <w:t xml:space="preserve">. </w:t>
      </w:r>
    </w:p>
    <w:p w14:paraId="766229B4" w14:textId="55248B5E" w:rsidR="007B7FAB" w:rsidRDefault="008D5960" w:rsidP="00AF717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At first glance</w:t>
      </w:r>
      <w:r w:rsidR="009F49FE">
        <w:rPr>
          <w:rFonts w:ascii="Times New Roman" w:hAnsi="Times New Roman" w:cs="Times New Roman"/>
          <w:sz w:val="24"/>
          <w:szCs w:val="24"/>
        </w:rPr>
        <w:t xml:space="preserve"> at the activity plan, one is</w:t>
      </w:r>
      <w:r w:rsidR="00473D1F">
        <w:rPr>
          <w:rFonts w:ascii="Times New Roman" w:hAnsi="Times New Roman" w:cs="Times New Roman"/>
          <w:sz w:val="24"/>
          <w:szCs w:val="24"/>
        </w:rPr>
        <w:t xml:space="preserve"> quick to recognize its outdoorsy character</w:t>
      </w:r>
      <w:r>
        <w:rPr>
          <w:rFonts w:ascii="Times New Roman" w:hAnsi="Times New Roman" w:cs="Times New Roman"/>
          <w:sz w:val="24"/>
          <w:szCs w:val="24"/>
        </w:rPr>
        <w:t>istic</w:t>
      </w:r>
      <w:r w:rsidR="00473D1F">
        <w:rPr>
          <w:rFonts w:ascii="Times New Roman" w:hAnsi="Times New Roman" w:cs="Times New Roman"/>
          <w:sz w:val="24"/>
          <w:szCs w:val="24"/>
        </w:rPr>
        <w:t xml:space="preserve"> </w:t>
      </w:r>
      <w:r w:rsidR="002A2AA8">
        <w:rPr>
          <w:rFonts w:ascii="Times New Roman" w:hAnsi="Times New Roman" w:cs="Times New Roman"/>
          <w:sz w:val="24"/>
          <w:szCs w:val="24"/>
        </w:rPr>
        <w:t>since</w:t>
      </w:r>
      <w:r w:rsidR="00473D1F">
        <w:rPr>
          <w:rFonts w:ascii="Times New Roman" w:hAnsi="Times New Roman" w:cs="Times New Roman"/>
          <w:sz w:val="24"/>
          <w:szCs w:val="24"/>
        </w:rPr>
        <w:t xml:space="preserve"> it takes place in </w:t>
      </w:r>
      <w:r w:rsidR="002702B6">
        <w:rPr>
          <w:rFonts w:ascii="Times New Roman" w:hAnsi="Times New Roman" w:cs="Times New Roman"/>
          <w:sz w:val="24"/>
          <w:szCs w:val="24"/>
        </w:rPr>
        <w:t>raw nature.</w:t>
      </w:r>
      <w:r w:rsidR="00785675">
        <w:rPr>
          <w:rFonts w:ascii="Times New Roman" w:hAnsi="Times New Roman" w:cs="Times New Roman"/>
          <w:sz w:val="24"/>
          <w:szCs w:val="24"/>
        </w:rPr>
        <w:t xml:space="preserve"> Play in </w:t>
      </w:r>
      <w:r w:rsidR="00855293">
        <w:rPr>
          <w:rFonts w:ascii="Times New Roman" w:hAnsi="Times New Roman" w:cs="Times New Roman"/>
          <w:sz w:val="24"/>
          <w:szCs w:val="24"/>
        </w:rPr>
        <w:t>an outdoor environment</w:t>
      </w:r>
      <w:r w:rsidR="00785675">
        <w:rPr>
          <w:rFonts w:ascii="Times New Roman" w:hAnsi="Times New Roman" w:cs="Times New Roman"/>
          <w:sz w:val="24"/>
          <w:szCs w:val="24"/>
        </w:rPr>
        <w:t xml:space="preserve"> has long been considered </w:t>
      </w:r>
      <w:r w:rsidR="00BF4E59">
        <w:rPr>
          <w:rFonts w:ascii="Times New Roman" w:hAnsi="Times New Roman" w:cs="Times New Roman"/>
          <w:sz w:val="24"/>
          <w:szCs w:val="24"/>
        </w:rPr>
        <w:t>favorable for children’s</w:t>
      </w:r>
      <w:r w:rsidR="0060414E">
        <w:rPr>
          <w:rFonts w:ascii="Times New Roman" w:hAnsi="Times New Roman" w:cs="Times New Roman"/>
          <w:sz w:val="24"/>
          <w:szCs w:val="24"/>
        </w:rPr>
        <w:t xml:space="preserve"> </w:t>
      </w:r>
      <w:r w:rsidR="00152E53">
        <w:rPr>
          <w:rFonts w:ascii="Times New Roman" w:hAnsi="Times New Roman" w:cs="Times New Roman"/>
          <w:sz w:val="24"/>
          <w:szCs w:val="24"/>
        </w:rPr>
        <w:t xml:space="preserve">well-being and </w:t>
      </w:r>
      <w:r w:rsidR="00075719">
        <w:rPr>
          <w:rFonts w:ascii="Times New Roman" w:hAnsi="Times New Roman" w:cs="Times New Roman"/>
          <w:sz w:val="24"/>
          <w:szCs w:val="24"/>
        </w:rPr>
        <w:t xml:space="preserve">holistic development. </w:t>
      </w:r>
      <w:r w:rsidR="00D409BB">
        <w:rPr>
          <w:rFonts w:ascii="Times New Roman" w:hAnsi="Times New Roman" w:cs="Times New Roman"/>
          <w:sz w:val="24"/>
          <w:szCs w:val="24"/>
        </w:rPr>
        <w:t>Th</w:t>
      </w:r>
      <w:r w:rsidR="002040F7">
        <w:rPr>
          <w:rFonts w:ascii="Times New Roman" w:hAnsi="Times New Roman" w:cs="Times New Roman"/>
          <w:sz w:val="24"/>
          <w:szCs w:val="24"/>
        </w:rPr>
        <w:t>e</w:t>
      </w:r>
      <w:r w:rsidR="00E73916">
        <w:rPr>
          <w:rFonts w:ascii="Times New Roman" w:hAnsi="Times New Roman" w:cs="Times New Roman"/>
          <w:sz w:val="24"/>
          <w:szCs w:val="24"/>
        </w:rPr>
        <w:t xml:space="preserve"> Foundation Phase Framework</w:t>
      </w:r>
      <w:r w:rsidR="002040F7">
        <w:rPr>
          <w:rFonts w:ascii="Times New Roman" w:hAnsi="Times New Roman" w:cs="Times New Roman"/>
          <w:sz w:val="24"/>
          <w:szCs w:val="24"/>
        </w:rPr>
        <w:t xml:space="preserve"> </w:t>
      </w:r>
      <w:r w:rsidR="00E73916">
        <w:rPr>
          <w:rFonts w:ascii="Times New Roman" w:hAnsi="Times New Roman" w:cs="Times New Roman"/>
          <w:sz w:val="24"/>
          <w:szCs w:val="24"/>
        </w:rPr>
        <w:t>in Wales</w:t>
      </w:r>
      <w:r w:rsidR="00430995">
        <w:rPr>
          <w:rFonts w:ascii="Times New Roman" w:hAnsi="Times New Roman" w:cs="Times New Roman"/>
          <w:sz w:val="24"/>
          <w:szCs w:val="24"/>
        </w:rPr>
        <w:t xml:space="preserve"> </w:t>
      </w:r>
      <w:r w:rsidR="00E01282">
        <w:rPr>
          <w:rFonts w:ascii="Times New Roman" w:hAnsi="Times New Roman" w:cs="Times New Roman"/>
          <w:sz w:val="24"/>
          <w:szCs w:val="24"/>
        </w:rPr>
        <w:t>strongly</w:t>
      </w:r>
      <w:r w:rsidR="00E73916">
        <w:rPr>
          <w:rFonts w:ascii="Times New Roman" w:hAnsi="Times New Roman" w:cs="Times New Roman"/>
          <w:sz w:val="24"/>
          <w:szCs w:val="24"/>
        </w:rPr>
        <w:t xml:space="preserve"> supports </w:t>
      </w:r>
      <w:r w:rsidR="00706F91">
        <w:rPr>
          <w:rFonts w:ascii="Times New Roman" w:hAnsi="Times New Roman" w:cs="Times New Roman"/>
          <w:sz w:val="24"/>
          <w:szCs w:val="24"/>
        </w:rPr>
        <w:t>the use of outdoors settings</w:t>
      </w:r>
      <w:r w:rsidR="00D409BB">
        <w:rPr>
          <w:rFonts w:ascii="Times New Roman" w:hAnsi="Times New Roman" w:cs="Times New Roman"/>
          <w:sz w:val="24"/>
          <w:szCs w:val="24"/>
        </w:rPr>
        <w:t xml:space="preserve"> (</w:t>
      </w:r>
      <w:r w:rsidR="002040F7">
        <w:rPr>
          <w:rFonts w:ascii="Times New Roman" w:hAnsi="Times New Roman" w:cs="Times New Roman"/>
          <w:sz w:val="24"/>
          <w:szCs w:val="24"/>
        </w:rPr>
        <w:t>Welsh Government, 2015</w:t>
      </w:r>
      <w:r w:rsidR="006152FC">
        <w:rPr>
          <w:rFonts w:ascii="Times New Roman" w:hAnsi="Times New Roman" w:cs="Times New Roman"/>
          <w:sz w:val="24"/>
          <w:szCs w:val="24"/>
        </w:rPr>
        <w:t xml:space="preserve">). </w:t>
      </w:r>
      <w:r w:rsidR="003D4CDA">
        <w:rPr>
          <w:rFonts w:ascii="Times New Roman" w:hAnsi="Times New Roman" w:cs="Times New Roman"/>
          <w:sz w:val="24"/>
          <w:szCs w:val="24"/>
        </w:rPr>
        <w:t xml:space="preserve">Maynard, </w:t>
      </w:r>
      <w:r w:rsidR="00050E83">
        <w:rPr>
          <w:rFonts w:ascii="Times New Roman" w:hAnsi="Times New Roman" w:cs="Times New Roman"/>
          <w:sz w:val="24"/>
          <w:szCs w:val="24"/>
        </w:rPr>
        <w:t>Waters and Clement (2013</w:t>
      </w:r>
      <w:r w:rsidR="009148FE">
        <w:rPr>
          <w:rFonts w:ascii="Times New Roman" w:hAnsi="Times New Roman" w:cs="Times New Roman"/>
          <w:sz w:val="24"/>
          <w:szCs w:val="24"/>
        </w:rPr>
        <w:t xml:space="preserve">, pp. </w:t>
      </w:r>
      <w:r w:rsidR="00EF3180">
        <w:rPr>
          <w:rFonts w:ascii="Times New Roman" w:hAnsi="Times New Roman" w:cs="Times New Roman"/>
          <w:sz w:val="24"/>
          <w:szCs w:val="24"/>
        </w:rPr>
        <w:t xml:space="preserve">218-223) have </w:t>
      </w:r>
      <w:r w:rsidR="00430995">
        <w:rPr>
          <w:rFonts w:ascii="Times New Roman" w:hAnsi="Times New Roman" w:cs="Times New Roman"/>
          <w:sz w:val="24"/>
          <w:szCs w:val="24"/>
        </w:rPr>
        <w:t>shown in their research,</w:t>
      </w:r>
      <w:r w:rsidR="00EF3180">
        <w:rPr>
          <w:rFonts w:ascii="Times New Roman" w:hAnsi="Times New Roman" w:cs="Times New Roman"/>
          <w:sz w:val="24"/>
          <w:szCs w:val="24"/>
        </w:rPr>
        <w:t xml:space="preserve"> that </w:t>
      </w:r>
      <w:r w:rsidR="00A62559">
        <w:rPr>
          <w:rFonts w:ascii="Times New Roman" w:hAnsi="Times New Roman" w:cs="Times New Roman"/>
          <w:sz w:val="24"/>
          <w:szCs w:val="24"/>
        </w:rPr>
        <w:t>just being outdoors</w:t>
      </w:r>
      <w:r w:rsidR="007A5FCF">
        <w:rPr>
          <w:rFonts w:ascii="Times New Roman" w:hAnsi="Times New Roman" w:cs="Times New Roman"/>
          <w:sz w:val="24"/>
          <w:szCs w:val="24"/>
        </w:rPr>
        <w:t xml:space="preserve">, children either exhibited calmness or </w:t>
      </w:r>
      <w:r w:rsidR="002C13CF">
        <w:rPr>
          <w:rFonts w:ascii="Times New Roman" w:hAnsi="Times New Roman" w:cs="Times New Roman"/>
          <w:sz w:val="24"/>
          <w:szCs w:val="24"/>
        </w:rPr>
        <w:t xml:space="preserve">exhilaration, </w:t>
      </w:r>
      <w:r w:rsidR="009874B7">
        <w:rPr>
          <w:rFonts w:ascii="Times New Roman" w:hAnsi="Times New Roman" w:cs="Times New Roman"/>
          <w:sz w:val="24"/>
          <w:szCs w:val="24"/>
        </w:rPr>
        <w:t>being truly motivated and engaged in their play</w:t>
      </w:r>
      <w:r w:rsidR="00970093">
        <w:rPr>
          <w:rFonts w:ascii="Times New Roman" w:hAnsi="Times New Roman" w:cs="Times New Roman"/>
          <w:sz w:val="24"/>
          <w:szCs w:val="24"/>
        </w:rPr>
        <w:t xml:space="preserve"> and </w:t>
      </w:r>
      <w:r w:rsidR="00DF6F63">
        <w:rPr>
          <w:rFonts w:ascii="Times New Roman" w:hAnsi="Times New Roman" w:cs="Times New Roman"/>
          <w:sz w:val="24"/>
          <w:szCs w:val="24"/>
        </w:rPr>
        <w:t>therefore</w:t>
      </w:r>
      <w:r w:rsidR="00C66AB0">
        <w:rPr>
          <w:rFonts w:ascii="Times New Roman" w:hAnsi="Times New Roman" w:cs="Times New Roman"/>
          <w:sz w:val="24"/>
          <w:szCs w:val="24"/>
        </w:rPr>
        <w:t>, their active learning</w:t>
      </w:r>
      <w:r w:rsidR="004148C0">
        <w:rPr>
          <w:rFonts w:ascii="Times New Roman" w:hAnsi="Times New Roman" w:cs="Times New Roman"/>
          <w:sz w:val="24"/>
          <w:szCs w:val="24"/>
        </w:rPr>
        <w:t xml:space="preserve">, </w:t>
      </w:r>
      <w:r w:rsidR="004E1ACE">
        <w:rPr>
          <w:rFonts w:ascii="Times New Roman" w:hAnsi="Times New Roman" w:cs="Times New Roman"/>
          <w:sz w:val="24"/>
          <w:szCs w:val="24"/>
        </w:rPr>
        <w:t xml:space="preserve">compared to feeling more constricted and </w:t>
      </w:r>
      <w:r w:rsidR="00D370B7">
        <w:rPr>
          <w:rFonts w:ascii="Times New Roman" w:hAnsi="Times New Roman" w:cs="Times New Roman"/>
          <w:sz w:val="24"/>
          <w:szCs w:val="24"/>
        </w:rPr>
        <w:t xml:space="preserve">behaving </w:t>
      </w:r>
      <w:r w:rsidR="00B30B6E">
        <w:rPr>
          <w:rFonts w:ascii="Times New Roman" w:hAnsi="Times New Roman" w:cs="Times New Roman"/>
          <w:sz w:val="24"/>
          <w:szCs w:val="24"/>
        </w:rPr>
        <w:t>erratically</w:t>
      </w:r>
      <w:r w:rsidR="00E92EE3">
        <w:rPr>
          <w:rFonts w:ascii="Times New Roman" w:hAnsi="Times New Roman" w:cs="Times New Roman"/>
          <w:sz w:val="24"/>
          <w:szCs w:val="24"/>
        </w:rPr>
        <w:t xml:space="preserve"> indoors</w:t>
      </w:r>
      <w:r w:rsidR="00F76E4A">
        <w:rPr>
          <w:rFonts w:ascii="Times New Roman" w:hAnsi="Times New Roman" w:cs="Times New Roman"/>
          <w:sz w:val="24"/>
          <w:szCs w:val="24"/>
        </w:rPr>
        <w:t xml:space="preserve">. </w:t>
      </w:r>
      <w:r w:rsidR="00741572">
        <w:rPr>
          <w:rFonts w:ascii="Times New Roman" w:hAnsi="Times New Roman" w:cs="Times New Roman"/>
          <w:sz w:val="24"/>
          <w:szCs w:val="24"/>
        </w:rPr>
        <w:t>T</w:t>
      </w:r>
      <w:r w:rsidR="00F76E4A">
        <w:rPr>
          <w:rFonts w:ascii="Times New Roman" w:hAnsi="Times New Roman" w:cs="Times New Roman"/>
          <w:sz w:val="24"/>
          <w:szCs w:val="24"/>
        </w:rPr>
        <w:t>his article</w:t>
      </w:r>
      <w:r w:rsidR="00115215">
        <w:rPr>
          <w:rFonts w:ascii="Times New Roman" w:hAnsi="Times New Roman" w:cs="Times New Roman"/>
          <w:sz w:val="24"/>
          <w:szCs w:val="24"/>
        </w:rPr>
        <w:t>,</w:t>
      </w:r>
      <w:r w:rsidR="00741572">
        <w:rPr>
          <w:rFonts w:ascii="Times New Roman" w:hAnsi="Times New Roman" w:cs="Times New Roman"/>
          <w:sz w:val="24"/>
          <w:szCs w:val="24"/>
        </w:rPr>
        <w:t xml:space="preserve"> which</w:t>
      </w:r>
      <w:r w:rsidR="00F76E4A">
        <w:rPr>
          <w:rFonts w:ascii="Times New Roman" w:hAnsi="Times New Roman" w:cs="Times New Roman"/>
          <w:sz w:val="24"/>
          <w:szCs w:val="24"/>
        </w:rPr>
        <w:t xml:space="preserve"> focuses on child-initiated</w:t>
      </w:r>
      <w:r w:rsidR="0016550D">
        <w:rPr>
          <w:rFonts w:ascii="Times New Roman" w:hAnsi="Times New Roman" w:cs="Times New Roman"/>
          <w:sz w:val="24"/>
          <w:szCs w:val="24"/>
        </w:rPr>
        <w:t xml:space="preserve"> play while outdoors, </w:t>
      </w:r>
      <w:r w:rsidR="00EF6906">
        <w:rPr>
          <w:rFonts w:ascii="Times New Roman" w:hAnsi="Times New Roman" w:cs="Times New Roman"/>
          <w:sz w:val="24"/>
          <w:szCs w:val="24"/>
        </w:rPr>
        <w:t>reveals that</w:t>
      </w:r>
      <w:r w:rsidR="00233AA1">
        <w:rPr>
          <w:rFonts w:ascii="Times New Roman" w:hAnsi="Times New Roman" w:cs="Times New Roman"/>
          <w:sz w:val="24"/>
          <w:szCs w:val="24"/>
        </w:rPr>
        <w:t xml:space="preserve"> </w:t>
      </w:r>
      <w:r w:rsidR="00EF6906">
        <w:rPr>
          <w:rFonts w:ascii="Times New Roman" w:hAnsi="Times New Roman" w:cs="Times New Roman"/>
          <w:sz w:val="24"/>
          <w:szCs w:val="24"/>
        </w:rPr>
        <w:t>children viewed</w:t>
      </w:r>
      <w:r w:rsidR="007A39D8">
        <w:rPr>
          <w:rFonts w:ascii="Times New Roman" w:hAnsi="Times New Roman" w:cs="Times New Roman"/>
          <w:sz w:val="24"/>
          <w:szCs w:val="24"/>
        </w:rPr>
        <w:t xml:space="preserve"> by the teachers</w:t>
      </w:r>
      <w:r w:rsidR="00EF6906">
        <w:rPr>
          <w:rFonts w:ascii="Times New Roman" w:hAnsi="Times New Roman" w:cs="Times New Roman"/>
          <w:sz w:val="24"/>
          <w:szCs w:val="24"/>
        </w:rPr>
        <w:t xml:space="preserve"> as underachievers</w:t>
      </w:r>
      <w:r w:rsidR="00607408">
        <w:rPr>
          <w:rFonts w:ascii="Times New Roman" w:hAnsi="Times New Roman" w:cs="Times New Roman"/>
          <w:sz w:val="24"/>
          <w:szCs w:val="24"/>
        </w:rPr>
        <w:t>,</w:t>
      </w:r>
      <w:r w:rsidR="00777DD5">
        <w:rPr>
          <w:rFonts w:ascii="Times New Roman" w:hAnsi="Times New Roman" w:cs="Times New Roman"/>
          <w:sz w:val="24"/>
          <w:szCs w:val="24"/>
        </w:rPr>
        <w:t xml:space="preserve"> behaved </w:t>
      </w:r>
      <w:r w:rsidR="00607408">
        <w:rPr>
          <w:rFonts w:ascii="Times New Roman" w:hAnsi="Times New Roman" w:cs="Times New Roman"/>
          <w:sz w:val="24"/>
          <w:szCs w:val="24"/>
        </w:rPr>
        <w:t>differently on the outside</w:t>
      </w:r>
      <w:r w:rsidR="008148F0">
        <w:rPr>
          <w:rFonts w:ascii="Times New Roman" w:hAnsi="Times New Roman" w:cs="Times New Roman"/>
          <w:sz w:val="24"/>
          <w:szCs w:val="24"/>
        </w:rPr>
        <w:t>, their</w:t>
      </w:r>
      <w:r w:rsidR="007A39D8">
        <w:rPr>
          <w:rFonts w:ascii="Times New Roman" w:hAnsi="Times New Roman" w:cs="Times New Roman"/>
          <w:sz w:val="24"/>
          <w:szCs w:val="24"/>
        </w:rPr>
        <w:t xml:space="preserve"> educators </w:t>
      </w:r>
      <w:r w:rsidR="00982CDC">
        <w:rPr>
          <w:rFonts w:ascii="Times New Roman" w:hAnsi="Times New Roman" w:cs="Times New Roman"/>
          <w:sz w:val="24"/>
          <w:szCs w:val="24"/>
        </w:rPr>
        <w:t>feeling the need</w:t>
      </w:r>
      <w:r w:rsidR="00D4617B">
        <w:rPr>
          <w:rFonts w:ascii="Times New Roman" w:hAnsi="Times New Roman" w:cs="Times New Roman"/>
          <w:sz w:val="24"/>
          <w:szCs w:val="24"/>
        </w:rPr>
        <w:t xml:space="preserve"> to </w:t>
      </w:r>
      <w:r w:rsidR="00B16802">
        <w:rPr>
          <w:rFonts w:ascii="Times New Roman" w:hAnsi="Times New Roman" w:cs="Times New Roman"/>
          <w:sz w:val="24"/>
          <w:szCs w:val="24"/>
        </w:rPr>
        <w:t>re</w:t>
      </w:r>
      <w:r w:rsidR="00E6056C">
        <w:rPr>
          <w:rFonts w:ascii="Times New Roman" w:hAnsi="Times New Roman" w:cs="Times New Roman"/>
          <w:sz w:val="24"/>
          <w:szCs w:val="24"/>
        </w:rPr>
        <w:t>-e</w:t>
      </w:r>
      <w:r w:rsidR="00B16802">
        <w:rPr>
          <w:rFonts w:ascii="Times New Roman" w:hAnsi="Times New Roman" w:cs="Times New Roman"/>
          <w:sz w:val="24"/>
          <w:szCs w:val="24"/>
        </w:rPr>
        <w:t>valu</w:t>
      </w:r>
      <w:r w:rsidR="00E6056C">
        <w:rPr>
          <w:rFonts w:ascii="Times New Roman" w:hAnsi="Times New Roman" w:cs="Times New Roman"/>
          <w:sz w:val="24"/>
          <w:szCs w:val="24"/>
        </w:rPr>
        <w:t>ate</w:t>
      </w:r>
      <w:r w:rsidR="00D4617B">
        <w:rPr>
          <w:rFonts w:ascii="Times New Roman" w:hAnsi="Times New Roman" w:cs="Times New Roman"/>
          <w:sz w:val="24"/>
          <w:szCs w:val="24"/>
        </w:rPr>
        <w:t xml:space="preserve"> their</w:t>
      </w:r>
      <w:r w:rsidR="00EB1424">
        <w:rPr>
          <w:rFonts w:ascii="Times New Roman" w:hAnsi="Times New Roman" w:cs="Times New Roman"/>
          <w:sz w:val="24"/>
          <w:szCs w:val="24"/>
        </w:rPr>
        <w:t xml:space="preserve"> role in the construction of underachievement while indoors. </w:t>
      </w:r>
      <w:r w:rsidR="00B30B6E">
        <w:rPr>
          <w:rFonts w:ascii="Times New Roman" w:hAnsi="Times New Roman" w:cs="Times New Roman"/>
          <w:sz w:val="24"/>
          <w:szCs w:val="24"/>
        </w:rPr>
        <w:t xml:space="preserve">These findings </w:t>
      </w:r>
      <w:r w:rsidR="00F74353">
        <w:rPr>
          <w:rFonts w:ascii="Times New Roman" w:hAnsi="Times New Roman" w:cs="Times New Roman"/>
          <w:sz w:val="24"/>
          <w:szCs w:val="24"/>
        </w:rPr>
        <w:t xml:space="preserve">reveal that </w:t>
      </w:r>
      <w:r w:rsidR="00E01282">
        <w:rPr>
          <w:rFonts w:ascii="Times New Roman" w:hAnsi="Times New Roman" w:cs="Times New Roman"/>
          <w:sz w:val="24"/>
          <w:szCs w:val="24"/>
        </w:rPr>
        <w:t xml:space="preserve">while being </w:t>
      </w:r>
      <w:r w:rsidR="00F74353">
        <w:rPr>
          <w:rFonts w:ascii="Times New Roman" w:hAnsi="Times New Roman" w:cs="Times New Roman"/>
          <w:sz w:val="24"/>
          <w:szCs w:val="24"/>
        </w:rPr>
        <w:t xml:space="preserve">outdoors, the shy children became confident, </w:t>
      </w:r>
      <w:r w:rsidR="005F23FE">
        <w:rPr>
          <w:rFonts w:ascii="Times New Roman" w:hAnsi="Times New Roman" w:cs="Times New Roman"/>
          <w:sz w:val="24"/>
          <w:szCs w:val="24"/>
        </w:rPr>
        <w:t xml:space="preserve">the aggressive ones </w:t>
      </w:r>
      <w:r w:rsidR="00030A60">
        <w:rPr>
          <w:rFonts w:ascii="Times New Roman" w:hAnsi="Times New Roman" w:cs="Times New Roman"/>
          <w:sz w:val="24"/>
          <w:szCs w:val="24"/>
        </w:rPr>
        <w:t xml:space="preserve">became </w:t>
      </w:r>
      <w:r w:rsidR="001C2EEB">
        <w:rPr>
          <w:rFonts w:ascii="Times New Roman" w:hAnsi="Times New Roman" w:cs="Times New Roman"/>
          <w:sz w:val="24"/>
          <w:szCs w:val="24"/>
        </w:rPr>
        <w:t xml:space="preserve">focused and </w:t>
      </w:r>
      <w:r w:rsidR="00413AD9">
        <w:rPr>
          <w:rFonts w:ascii="Times New Roman" w:hAnsi="Times New Roman" w:cs="Times New Roman"/>
          <w:sz w:val="24"/>
          <w:szCs w:val="24"/>
        </w:rPr>
        <w:t>settled</w:t>
      </w:r>
      <w:r w:rsidR="00DC4C14">
        <w:rPr>
          <w:rFonts w:ascii="Times New Roman" w:hAnsi="Times New Roman" w:cs="Times New Roman"/>
          <w:sz w:val="24"/>
          <w:szCs w:val="24"/>
        </w:rPr>
        <w:t>,</w:t>
      </w:r>
      <w:r w:rsidR="00413AD9">
        <w:rPr>
          <w:rFonts w:ascii="Times New Roman" w:hAnsi="Times New Roman" w:cs="Times New Roman"/>
          <w:sz w:val="24"/>
          <w:szCs w:val="24"/>
        </w:rPr>
        <w:t xml:space="preserve"> and children perceived as </w:t>
      </w:r>
      <w:r w:rsidR="001346B8">
        <w:rPr>
          <w:rFonts w:ascii="Times New Roman" w:hAnsi="Times New Roman" w:cs="Times New Roman"/>
          <w:sz w:val="24"/>
          <w:szCs w:val="24"/>
        </w:rPr>
        <w:t>underachiever</w:t>
      </w:r>
      <w:r w:rsidR="00090E10">
        <w:rPr>
          <w:rFonts w:ascii="Times New Roman" w:hAnsi="Times New Roman" w:cs="Times New Roman"/>
          <w:sz w:val="24"/>
          <w:szCs w:val="24"/>
        </w:rPr>
        <w:t>s</w:t>
      </w:r>
      <w:r w:rsidR="00630766">
        <w:rPr>
          <w:rFonts w:ascii="Times New Roman" w:hAnsi="Times New Roman" w:cs="Times New Roman"/>
          <w:sz w:val="24"/>
          <w:szCs w:val="24"/>
        </w:rPr>
        <w:t xml:space="preserve"> became competent and successful, highlighting the </w:t>
      </w:r>
      <w:r w:rsidR="00F76557">
        <w:rPr>
          <w:rFonts w:ascii="Times New Roman" w:hAnsi="Times New Roman" w:cs="Times New Roman"/>
          <w:sz w:val="24"/>
          <w:szCs w:val="24"/>
        </w:rPr>
        <w:t>positive</w:t>
      </w:r>
      <w:r w:rsidR="008C795D">
        <w:rPr>
          <w:rFonts w:ascii="Times New Roman" w:hAnsi="Times New Roman" w:cs="Times New Roman"/>
          <w:sz w:val="24"/>
          <w:szCs w:val="24"/>
        </w:rPr>
        <w:t xml:space="preserve"> </w:t>
      </w:r>
      <w:r w:rsidR="00E8458A">
        <w:rPr>
          <w:rFonts w:ascii="Times New Roman" w:hAnsi="Times New Roman" w:cs="Times New Roman"/>
          <w:sz w:val="24"/>
          <w:szCs w:val="24"/>
        </w:rPr>
        <w:t>impact</w:t>
      </w:r>
      <w:r w:rsidR="001E1444">
        <w:rPr>
          <w:rFonts w:ascii="Times New Roman" w:hAnsi="Times New Roman" w:cs="Times New Roman"/>
          <w:sz w:val="24"/>
          <w:szCs w:val="24"/>
        </w:rPr>
        <w:t xml:space="preserve"> the outdoors environment</w:t>
      </w:r>
      <w:r w:rsidR="00E8458A">
        <w:rPr>
          <w:rFonts w:ascii="Times New Roman" w:hAnsi="Times New Roman" w:cs="Times New Roman"/>
          <w:sz w:val="24"/>
          <w:szCs w:val="24"/>
        </w:rPr>
        <w:t xml:space="preserve"> </w:t>
      </w:r>
      <w:r w:rsidR="001E1444">
        <w:rPr>
          <w:rFonts w:ascii="Times New Roman" w:hAnsi="Times New Roman" w:cs="Times New Roman"/>
          <w:sz w:val="24"/>
          <w:szCs w:val="24"/>
        </w:rPr>
        <w:t xml:space="preserve">has </w:t>
      </w:r>
      <w:r w:rsidR="00E8458A">
        <w:rPr>
          <w:rFonts w:ascii="Times New Roman" w:hAnsi="Times New Roman" w:cs="Times New Roman"/>
          <w:sz w:val="24"/>
          <w:szCs w:val="24"/>
        </w:rPr>
        <w:t>on children’s</w:t>
      </w:r>
      <w:r w:rsidR="00832A37">
        <w:rPr>
          <w:rFonts w:ascii="Times New Roman" w:hAnsi="Times New Roman" w:cs="Times New Roman"/>
          <w:sz w:val="24"/>
          <w:szCs w:val="24"/>
        </w:rPr>
        <w:t xml:space="preserve"> holistic </w:t>
      </w:r>
      <w:r w:rsidR="004E4E5F">
        <w:rPr>
          <w:rFonts w:ascii="Times New Roman" w:hAnsi="Times New Roman" w:cs="Times New Roman"/>
          <w:sz w:val="24"/>
          <w:szCs w:val="24"/>
        </w:rPr>
        <w:t>growth</w:t>
      </w:r>
      <w:r w:rsidR="001E1444">
        <w:rPr>
          <w:rFonts w:ascii="Times New Roman" w:hAnsi="Times New Roman" w:cs="Times New Roman"/>
          <w:sz w:val="24"/>
          <w:szCs w:val="24"/>
        </w:rPr>
        <w:t>.</w:t>
      </w:r>
      <w:r w:rsidR="00DC4C14">
        <w:rPr>
          <w:rFonts w:ascii="Times New Roman" w:hAnsi="Times New Roman" w:cs="Times New Roman"/>
          <w:sz w:val="24"/>
          <w:szCs w:val="24"/>
        </w:rPr>
        <w:t xml:space="preserve"> </w:t>
      </w:r>
      <w:r w:rsidR="001B7FF7">
        <w:rPr>
          <w:rFonts w:ascii="Times New Roman" w:hAnsi="Times New Roman" w:cs="Times New Roman"/>
          <w:sz w:val="24"/>
          <w:szCs w:val="24"/>
        </w:rPr>
        <w:t xml:space="preserve">In addition, the outdoors environment </w:t>
      </w:r>
      <w:r w:rsidR="00D15862">
        <w:rPr>
          <w:rFonts w:ascii="Times New Roman" w:hAnsi="Times New Roman" w:cs="Times New Roman"/>
          <w:sz w:val="24"/>
          <w:szCs w:val="24"/>
        </w:rPr>
        <w:t xml:space="preserve">also </w:t>
      </w:r>
      <w:r w:rsidR="001B7FF7">
        <w:rPr>
          <w:rFonts w:ascii="Times New Roman" w:hAnsi="Times New Roman" w:cs="Times New Roman"/>
          <w:sz w:val="24"/>
          <w:szCs w:val="24"/>
        </w:rPr>
        <w:t xml:space="preserve">provides opportunities for risky play, </w:t>
      </w:r>
      <w:r w:rsidR="00D15862">
        <w:rPr>
          <w:rFonts w:ascii="Times New Roman" w:hAnsi="Times New Roman" w:cs="Times New Roman"/>
          <w:sz w:val="24"/>
          <w:szCs w:val="24"/>
        </w:rPr>
        <w:t>which</w:t>
      </w:r>
      <w:r w:rsidR="00CA1467">
        <w:rPr>
          <w:rFonts w:ascii="Times New Roman" w:hAnsi="Times New Roman" w:cs="Times New Roman"/>
          <w:sz w:val="24"/>
          <w:szCs w:val="24"/>
        </w:rPr>
        <w:t xml:space="preserve"> is</w:t>
      </w:r>
      <w:r w:rsidR="00D15862">
        <w:rPr>
          <w:rFonts w:ascii="Times New Roman" w:hAnsi="Times New Roman" w:cs="Times New Roman"/>
          <w:sz w:val="24"/>
          <w:szCs w:val="24"/>
        </w:rPr>
        <w:t xml:space="preserve"> </w:t>
      </w:r>
      <w:r w:rsidR="00CA1467">
        <w:rPr>
          <w:rFonts w:ascii="Times New Roman" w:hAnsi="Times New Roman" w:cs="Times New Roman"/>
          <w:sz w:val="24"/>
          <w:szCs w:val="24"/>
        </w:rPr>
        <w:t>viewed</w:t>
      </w:r>
      <w:r w:rsidR="00D15862">
        <w:rPr>
          <w:rFonts w:ascii="Times New Roman" w:hAnsi="Times New Roman" w:cs="Times New Roman"/>
          <w:sz w:val="24"/>
          <w:szCs w:val="24"/>
        </w:rPr>
        <w:t xml:space="preserve"> as </w:t>
      </w:r>
      <w:r w:rsidR="00D24F80">
        <w:rPr>
          <w:rFonts w:ascii="Times New Roman" w:hAnsi="Times New Roman" w:cs="Times New Roman"/>
          <w:sz w:val="24"/>
          <w:szCs w:val="24"/>
        </w:rPr>
        <w:t>a</w:t>
      </w:r>
      <w:r w:rsidR="002A3C1E">
        <w:rPr>
          <w:rFonts w:ascii="Times New Roman" w:hAnsi="Times New Roman" w:cs="Times New Roman"/>
          <w:sz w:val="24"/>
          <w:szCs w:val="24"/>
        </w:rPr>
        <w:t xml:space="preserve"> fundamental</w:t>
      </w:r>
      <w:r w:rsidR="00D24F80">
        <w:rPr>
          <w:rFonts w:ascii="Times New Roman" w:hAnsi="Times New Roman" w:cs="Times New Roman"/>
          <w:sz w:val="24"/>
          <w:szCs w:val="24"/>
        </w:rPr>
        <w:t xml:space="preserve"> part of </w:t>
      </w:r>
      <w:r w:rsidR="005624B1">
        <w:rPr>
          <w:rFonts w:ascii="Times New Roman" w:hAnsi="Times New Roman" w:cs="Times New Roman"/>
          <w:sz w:val="24"/>
          <w:szCs w:val="24"/>
        </w:rPr>
        <w:t>children’s play (Hughes</w:t>
      </w:r>
      <w:r w:rsidR="00685911">
        <w:rPr>
          <w:rFonts w:ascii="Times New Roman" w:hAnsi="Times New Roman" w:cs="Times New Roman"/>
          <w:sz w:val="24"/>
          <w:szCs w:val="24"/>
        </w:rPr>
        <w:t>, 2012).</w:t>
      </w:r>
      <w:r w:rsidR="008E03EB">
        <w:rPr>
          <w:rFonts w:ascii="Times New Roman" w:hAnsi="Times New Roman" w:cs="Times New Roman"/>
          <w:sz w:val="24"/>
          <w:szCs w:val="24"/>
        </w:rPr>
        <w:t xml:space="preserve"> </w:t>
      </w:r>
    </w:p>
    <w:p w14:paraId="05813735" w14:textId="5A643C25" w:rsidR="0092431C" w:rsidRDefault="00E86596" w:rsidP="00AF717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Secondly, t</w:t>
      </w:r>
      <w:r w:rsidR="00492791">
        <w:rPr>
          <w:rFonts w:ascii="Times New Roman" w:hAnsi="Times New Roman" w:cs="Times New Roman"/>
          <w:sz w:val="24"/>
          <w:szCs w:val="24"/>
        </w:rPr>
        <w:t>he proposed activity</w:t>
      </w:r>
      <w:r w:rsidR="007B7FAB">
        <w:rPr>
          <w:rFonts w:ascii="Times New Roman" w:hAnsi="Times New Roman" w:cs="Times New Roman"/>
          <w:sz w:val="24"/>
          <w:szCs w:val="24"/>
        </w:rPr>
        <w:t xml:space="preserve"> plan</w:t>
      </w:r>
      <w:r w:rsidR="00AC0BBD">
        <w:rPr>
          <w:rFonts w:ascii="Times New Roman" w:hAnsi="Times New Roman" w:cs="Times New Roman"/>
          <w:sz w:val="24"/>
          <w:szCs w:val="24"/>
        </w:rPr>
        <w:t xml:space="preserve"> </w:t>
      </w:r>
      <w:r w:rsidR="004E1C35">
        <w:rPr>
          <w:rFonts w:ascii="Times New Roman" w:hAnsi="Times New Roman" w:cs="Times New Roman"/>
          <w:sz w:val="24"/>
          <w:szCs w:val="24"/>
        </w:rPr>
        <w:t>meets the benefits of</w:t>
      </w:r>
      <w:r w:rsidR="005172E7">
        <w:rPr>
          <w:rFonts w:ascii="Times New Roman" w:hAnsi="Times New Roman" w:cs="Times New Roman"/>
          <w:sz w:val="24"/>
          <w:szCs w:val="24"/>
        </w:rPr>
        <w:t xml:space="preserve"> children</w:t>
      </w:r>
      <w:r w:rsidR="004E1C35">
        <w:rPr>
          <w:rFonts w:ascii="Times New Roman" w:hAnsi="Times New Roman" w:cs="Times New Roman"/>
          <w:sz w:val="24"/>
          <w:szCs w:val="24"/>
        </w:rPr>
        <w:t xml:space="preserve"> being </w:t>
      </w:r>
      <w:r w:rsidR="00992E15">
        <w:rPr>
          <w:rFonts w:ascii="Times New Roman" w:hAnsi="Times New Roman" w:cs="Times New Roman"/>
          <w:sz w:val="24"/>
          <w:szCs w:val="24"/>
        </w:rPr>
        <w:t>outside</w:t>
      </w:r>
      <w:r w:rsidR="005172E7">
        <w:rPr>
          <w:rFonts w:ascii="Times New Roman" w:hAnsi="Times New Roman" w:cs="Times New Roman"/>
          <w:sz w:val="24"/>
          <w:szCs w:val="24"/>
        </w:rPr>
        <w:t xml:space="preserve">: engaging in physical recreation and </w:t>
      </w:r>
      <w:r w:rsidR="008D588E">
        <w:rPr>
          <w:rFonts w:ascii="Times New Roman" w:hAnsi="Times New Roman" w:cs="Times New Roman"/>
          <w:sz w:val="24"/>
          <w:szCs w:val="24"/>
        </w:rPr>
        <w:t xml:space="preserve">actively learning while handling natural variables </w:t>
      </w:r>
      <w:r w:rsidR="00C0587D">
        <w:rPr>
          <w:rFonts w:ascii="Times New Roman" w:hAnsi="Times New Roman" w:cs="Times New Roman"/>
          <w:sz w:val="24"/>
          <w:szCs w:val="24"/>
        </w:rPr>
        <w:t>used as resources</w:t>
      </w:r>
      <w:r w:rsidR="00175B8E">
        <w:rPr>
          <w:rFonts w:ascii="Times New Roman" w:hAnsi="Times New Roman" w:cs="Times New Roman"/>
          <w:sz w:val="24"/>
          <w:szCs w:val="24"/>
        </w:rPr>
        <w:t>, i</w:t>
      </w:r>
      <w:r w:rsidR="007B7FAB">
        <w:rPr>
          <w:rFonts w:ascii="Times New Roman" w:hAnsi="Times New Roman" w:cs="Times New Roman"/>
          <w:sz w:val="24"/>
          <w:szCs w:val="24"/>
        </w:rPr>
        <w:t xml:space="preserve">n </w:t>
      </w:r>
      <w:r w:rsidR="00175B8E">
        <w:rPr>
          <w:rFonts w:ascii="Times New Roman" w:hAnsi="Times New Roman" w:cs="Times New Roman"/>
          <w:sz w:val="24"/>
          <w:szCs w:val="24"/>
        </w:rPr>
        <w:t>agreement</w:t>
      </w:r>
      <w:r w:rsidR="007B7FAB">
        <w:rPr>
          <w:rFonts w:ascii="Times New Roman" w:hAnsi="Times New Roman" w:cs="Times New Roman"/>
          <w:sz w:val="24"/>
          <w:szCs w:val="24"/>
        </w:rPr>
        <w:t xml:space="preserve"> with the ‘loose parts’ theory</w:t>
      </w:r>
      <w:r w:rsidR="00083827">
        <w:rPr>
          <w:rFonts w:ascii="Times New Roman" w:hAnsi="Times New Roman" w:cs="Times New Roman"/>
          <w:sz w:val="24"/>
          <w:szCs w:val="24"/>
        </w:rPr>
        <w:t xml:space="preserve"> </w:t>
      </w:r>
      <w:r w:rsidR="005F7E16">
        <w:rPr>
          <w:rFonts w:ascii="Times New Roman" w:hAnsi="Times New Roman" w:cs="Times New Roman"/>
          <w:sz w:val="24"/>
          <w:szCs w:val="24"/>
        </w:rPr>
        <w:t>developed by Simon Nicholson</w:t>
      </w:r>
      <w:r w:rsidR="003B5E06">
        <w:rPr>
          <w:rFonts w:ascii="Times New Roman" w:hAnsi="Times New Roman" w:cs="Times New Roman"/>
          <w:sz w:val="24"/>
          <w:szCs w:val="24"/>
        </w:rPr>
        <w:t xml:space="preserve">. The architect explains </w:t>
      </w:r>
      <w:r w:rsidR="00782182">
        <w:rPr>
          <w:rFonts w:ascii="Times New Roman" w:hAnsi="Times New Roman" w:cs="Times New Roman"/>
          <w:sz w:val="24"/>
          <w:szCs w:val="24"/>
        </w:rPr>
        <w:t xml:space="preserve">how children’s </w:t>
      </w:r>
      <w:r w:rsidR="008C40C2">
        <w:rPr>
          <w:rFonts w:ascii="Times New Roman" w:hAnsi="Times New Roman" w:cs="Times New Roman"/>
          <w:sz w:val="24"/>
          <w:szCs w:val="24"/>
        </w:rPr>
        <w:t xml:space="preserve">innovative and creative </w:t>
      </w:r>
      <w:r w:rsidR="0007431A">
        <w:rPr>
          <w:rFonts w:ascii="Times New Roman" w:hAnsi="Times New Roman" w:cs="Times New Roman"/>
          <w:sz w:val="24"/>
          <w:szCs w:val="24"/>
        </w:rPr>
        <w:t xml:space="preserve">spirit is directly linked to </w:t>
      </w:r>
      <w:r w:rsidR="00E970A7">
        <w:rPr>
          <w:rFonts w:ascii="Times New Roman" w:hAnsi="Times New Roman" w:cs="Times New Roman"/>
          <w:sz w:val="24"/>
          <w:szCs w:val="24"/>
        </w:rPr>
        <w:t>the number and the quality of variables existing</w:t>
      </w:r>
      <w:r w:rsidR="00C36413">
        <w:rPr>
          <w:rFonts w:ascii="Times New Roman" w:hAnsi="Times New Roman" w:cs="Times New Roman"/>
          <w:sz w:val="24"/>
          <w:szCs w:val="24"/>
        </w:rPr>
        <w:t xml:space="preserve"> in a</w:t>
      </w:r>
      <w:r w:rsidR="00DD031A">
        <w:rPr>
          <w:rFonts w:ascii="Times New Roman" w:hAnsi="Times New Roman" w:cs="Times New Roman"/>
          <w:sz w:val="24"/>
          <w:szCs w:val="24"/>
        </w:rPr>
        <w:t>ny environment</w:t>
      </w:r>
      <w:r w:rsidR="007B5138">
        <w:rPr>
          <w:rFonts w:ascii="Times New Roman" w:hAnsi="Times New Roman" w:cs="Times New Roman"/>
          <w:sz w:val="24"/>
          <w:szCs w:val="24"/>
        </w:rPr>
        <w:t xml:space="preserve"> (Nicholson,</w:t>
      </w:r>
      <w:r w:rsidR="00EC7BEA">
        <w:rPr>
          <w:rFonts w:ascii="Times New Roman" w:hAnsi="Times New Roman" w:cs="Times New Roman"/>
          <w:sz w:val="24"/>
          <w:szCs w:val="24"/>
        </w:rPr>
        <w:t xml:space="preserve"> </w:t>
      </w:r>
      <w:r w:rsidR="00C2568B">
        <w:rPr>
          <w:rFonts w:ascii="Times New Roman" w:hAnsi="Times New Roman" w:cs="Times New Roman"/>
          <w:sz w:val="24"/>
          <w:szCs w:val="24"/>
        </w:rPr>
        <w:t>1971, p. 30</w:t>
      </w:r>
      <w:r w:rsidR="007B5138">
        <w:rPr>
          <w:rFonts w:ascii="Times New Roman" w:hAnsi="Times New Roman" w:cs="Times New Roman"/>
          <w:sz w:val="24"/>
          <w:szCs w:val="24"/>
        </w:rPr>
        <w:t>).</w:t>
      </w:r>
      <w:r w:rsidR="004461A6">
        <w:rPr>
          <w:rFonts w:ascii="Times New Roman" w:hAnsi="Times New Roman" w:cs="Times New Roman"/>
          <w:sz w:val="24"/>
          <w:szCs w:val="24"/>
        </w:rPr>
        <w:t xml:space="preserve"> </w:t>
      </w:r>
      <w:r w:rsidR="00DE2A59">
        <w:rPr>
          <w:rFonts w:ascii="Times New Roman" w:hAnsi="Times New Roman" w:cs="Times New Roman"/>
          <w:sz w:val="24"/>
          <w:szCs w:val="24"/>
        </w:rPr>
        <w:t xml:space="preserve">Play Scotland </w:t>
      </w:r>
      <w:r w:rsidR="00771B60">
        <w:rPr>
          <w:rFonts w:ascii="Times New Roman" w:hAnsi="Times New Roman" w:cs="Times New Roman"/>
          <w:sz w:val="24"/>
          <w:szCs w:val="24"/>
        </w:rPr>
        <w:t xml:space="preserve">recognizes the rich opportunities of </w:t>
      </w:r>
      <w:r w:rsidR="008A7D77">
        <w:rPr>
          <w:rFonts w:ascii="Times New Roman" w:hAnsi="Times New Roman" w:cs="Times New Roman"/>
          <w:sz w:val="24"/>
          <w:szCs w:val="24"/>
        </w:rPr>
        <w:t>variables</w:t>
      </w:r>
      <w:r w:rsidR="000B53D7">
        <w:rPr>
          <w:rFonts w:ascii="Times New Roman" w:hAnsi="Times New Roman" w:cs="Times New Roman"/>
          <w:sz w:val="24"/>
          <w:szCs w:val="24"/>
        </w:rPr>
        <w:t xml:space="preserve"> for play</w:t>
      </w:r>
      <w:r w:rsidR="00E255CF">
        <w:rPr>
          <w:rFonts w:ascii="Times New Roman" w:hAnsi="Times New Roman" w:cs="Times New Roman"/>
          <w:sz w:val="24"/>
          <w:szCs w:val="24"/>
        </w:rPr>
        <w:t xml:space="preserve"> in</w:t>
      </w:r>
      <w:r w:rsidR="008A7D77">
        <w:rPr>
          <w:rFonts w:ascii="Times New Roman" w:hAnsi="Times New Roman" w:cs="Times New Roman"/>
          <w:sz w:val="24"/>
          <w:szCs w:val="24"/>
        </w:rPr>
        <w:t xml:space="preserve"> </w:t>
      </w:r>
      <w:r w:rsidR="00771B60">
        <w:rPr>
          <w:rFonts w:ascii="Times New Roman" w:hAnsi="Times New Roman" w:cs="Times New Roman"/>
          <w:sz w:val="24"/>
          <w:szCs w:val="24"/>
        </w:rPr>
        <w:t>natural spaces</w:t>
      </w:r>
      <w:r w:rsidR="001B30CA">
        <w:rPr>
          <w:rFonts w:ascii="Times New Roman" w:hAnsi="Times New Roman" w:cs="Times New Roman"/>
          <w:sz w:val="24"/>
          <w:szCs w:val="24"/>
        </w:rPr>
        <w:t xml:space="preserve"> (</w:t>
      </w:r>
      <w:r w:rsidR="00BC684B">
        <w:rPr>
          <w:rFonts w:ascii="Times New Roman" w:hAnsi="Times New Roman" w:cs="Times New Roman"/>
          <w:sz w:val="24"/>
          <w:szCs w:val="24"/>
        </w:rPr>
        <w:t>such as the mature woodland</w:t>
      </w:r>
      <w:r w:rsidR="001B30CA">
        <w:rPr>
          <w:rFonts w:ascii="Times New Roman" w:hAnsi="Times New Roman" w:cs="Times New Roman"/>
          <w:sz w:val="24"/>
          <w:szCs w:val="24"/>
        </w:rPr>
        <w:t xml:space="preserve"> where</w:t>
      </w:r>
      <w:r w:rsidR="00BC684B">
        <w:rPr>
          <w:rFonts w:ascii="Times New Roman" w:hAnsi="Times New Roman" w:cs="Times New Roman"/>
          <w:sz w:val="24"/>
          <w:szCs w:val="24"/>
        </w:rPr>
        <w:t xml:space="preserve"> </w:t>
      </w:r>
      <w:r w:rsidR="00612011">
        <w:rPr>
          <w:rFonts w:ascii="Times New Roman" w:hAnsi="Times New Roman" w:cs="Times New Roman"/>
          <w:sz w:val="24"/>
          <w:szCs w:val="24"/>
        </w:rPr>
        <w:t>the presented activity</w:t>
      </w:r>
      <w:r w:rsidR="001B30CA">
        <w:rPr>
          <w:rFonts w:ascii="Times New Roman" w:hAnsi="Times New Roman" w:cs="Times New Roman"/>
          <w:sz w:val="24"/>
          <w:szCs w:val="24"/>
        </w:rPr>
        <w:t xml:space="preserve"> is to</w:t>
      </w:r>
      <w:r w:rsidR="00612011">
        <w:rPr>
          <w:rFonts w:ascii="Times New Roman" w:hAnsi="Times New Roman" w:cs="Times New Roman"/>
          <w:sz w:val="24"/>
          <w:szCs w:val="24"/>
        </w:rPr>
        <w:t xml:space="preserve"> take place</w:t>
      </w:r>
      <w:r w:rsidR="001B30CA">
        <w:rPr>
          <w:rFonts w:ascii="Times New Roman" w:hAnsi="Times New Roman" w:cs="Times New Roman"/>
          <w:sz w:val="24"/>
          <w:szCs w:val="24"/>
        </w:rPr>
        <w:t>),</w:t>
      </w:r>
      <w:r w:rsidR="008A7D77">
        <w:rPr>
          <w:rFonts w:ascii="Times New Roman" w:hAnsi="Times New Roman" w:cs="Times New Roman"/>
          <w:sz w:val="24"/>
          <w:szCs w:val="24"/>
        </w:rPr>
        <w:t xml:space="preserve"> </w:t>
      </w:r>
      <w:r w:rsidR="00E255CF">
        <w:rPr>
          <w:rFonts w:ascii="Times New Roman" w:hAnsi="Times New Roman" w:cs="Times New Roman"/>
          <w:sz w:val="24"/>
          <w:szCs w:val="24"/>
        </w:rPr>
        <w:t xml:space="preserve">providing </w:t>
      </w:r>
      <w:r w:rsidR="000966C8">
        <w:rPr>
          <w:rFonts w:ascii="Times New Roman" w:hAnsi="Times New Roman" w:cs="Times New Roman"/>
          <w:sz w:val="24"/>
          <w:szCs w:val="24"/>
        </w:rPr>
        <w:t>numerous loose parts</w:t>
      </w:r>
      <w:r w:rsidR="00E319AA">
        <w:rPr>
          <w:rFonts w:ascii="Times New Roman" w:hAnsi="Times New Roman" w:cs="Times New Roman"/>
          <w:sz w:val="24"/>
          <w:szCs w:val="24"/>
        </w:rPr>
        <w:t xml:space="preserve"> </w:t>
      </w:r>
      <w:r w:rsidR="00C94792">
        <w:rPr>
          <w:rFonts w:ascii="Times New Roman" w:hAnsi="Times New Roman" w:cs="Times New Roman"/>
          <w:sz w:val="24"/>
          <w:szCs w:val="24"/>
        </w:rPr>
        <w:t xml:space="preserve">and possibilities of play </w:t>
      </w:r>
      <w:r w:rsidR="00E319AA">
        <w:rPr>
          <w:rFonts w:ascii="Times New Roman" w:hAnsi="Times New Roman" w:cs="Times New Roman"/>
          <w:sz w:val="24"/>
          <w:szCs w:val="24"/>
        </w:rPr>
        <w:t>that</w:t>
      </w:r>
      <w:r w:rsidR="001B30CA">
        <w:rPr>
          <w:rFonts w:ascii="Times New Roman" w:hAnsi="Times New Roman" w:cs="Times New Roman"/>
          <w:sz w:val="24"/>
          <w:szCs w:val="24"/>
        </w:rPr>
        <w:t xml:space="preserve"> are not available in</w:t>
      </w:r>
      <w:r w:rsidR="00E319AA">
        <w:rPr>
          <w:rFonts w:ascii="Times New Roman" w:hAnsi="Times New Roman" w:cs="Times New Roman"/>
          <w:sz w:val="24"/>
          <w:szCs w:val="24"/>
        </w:rPr>
        <w:t xml:space="preserve"> an artificial </w:t>
      </w:r>
      <w:r w:rsidR="001B30CA">
        <w:rPr>
          <w:rFonts w:ascii="Times New Roman" w:hAnsi="Times New Roman" w:cs="Times New Roman"/>
          <w:sz w:val="24"/>
          <w:szCs w:val="24"/>
        </w:rPr>
        <w:t>play setting</w:t>
      </w:r>
      <w:r w:rsidR="00DD5AA2">
        <w:rPr>
          <w:rFonts w:ascii="Times New Roman" w:hAnsi="Times New Roman" w:cs="Times New Roman"/>
          <w:sz w:val="24"/>
          <w:szCs w:val="24"/>
        </w:rPr>
        <w:t xml:space="preserve"> (</w:t>
      </w:r>
      <w:r w:rsidR="00B60DC3">
        <w:rPr>
          <w:rFonts w:ascii="Times New Roman" w:hAnsi="Times New Roman" w:cs="Times New Roman"/>
          <w:sz w:val="24"/>
          <w:szCs w:val="24"/>
        </w:rPr>
        <w:t xml:space="preserve">Casey and Robertson, </w:t>
      </w:r>
      <w:r w:rsidR="00644F2D">
        <w:rPr>
          <w:rFonts w:ascii="Times New Roman" w:hAnsi="Times New Roman" w:cs="Times New Roman"/>
          <w:sz w:val="24"/>
          <w:szCs w:val="24"/>
        </w:rPr>
        <w:t>2019, p. 6)</w:t>
      </w:r>
      <w:r w:rsidR="001B30CA">
        <w:rPr>
          <w:rFonts w:ascii="Times New Roman" w:hAnsi="Times New Roman" w:cs="Times New Roman"/>
          <w:sz w:val="24"/>
          <w:szCs w:val="24"/>
        </w:rPr>
        <w:t>.</w:t>
      </w:r>
      <w:r w:rsidR="00C94792">
        <w:rPr>
          <w:rFonts w:ascii="Times New Roman" w:hAnsi="Times New Roman" w:cs="Times New Roman"/>
          <w:sz w:val="24"/>
          <w:szCs w:val="24"/>
        </w:rPr>
        <w:t xml:space="preserve"> </w:t>
      </w:r>
    </w:p>
    <w:p w14:paraId="666E613C" w14:textId="3C60A957" w:rsidR="002B5589" w:rsidRDefault="00482F9B" w:rsidP="002B558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393A61">
        <w:rPr>
          <w:rFonts w:ascii="Times New Roman" w:hAnsi="Times New Roman" w:cs="Times New Roman"/>
          <w:sz w:val="24"/>
          <w:szCs w:val="24"/>
        </w:rPr>
        <w:t xml:space="preserve"> activity has implications linked to the Foundation Phase </w:t>
      </w:r>
      <w:r w:rsidR="00C67FF5">
        <w:rPr>
          <w:rFonts w:ascii="Times New Roman" w:hAnsi="Times New Roman" w:cs="Times New Roman"/>
          <w:sz w:val="24"/>
          <w:szCs w:val="24"/>
        </w:rPr>
        <w:t>National Numeracy and Literacy Framework</w:t>
      </w:r>
      <w:r w:rsidR="004136D3">
        <w:rPr>
          <w:rFonts w:ascii="Times New Roman" w:hAnsi="Times New Roman" w:cs="Times New Roman"/>
          <w:sz w:val="24"/>
          <w:szCs w:val="24"/>
        </w:rPr>
        <w:t xml:space="preserve"> (</w:t>
      </w:r>
      <w:r w:rsidR="0026782F">
        <w:rPr>
          <w:rFonts w:ascii="Times New Roman" w:hAnsi="Times New Roman" w:cs="Times New Roman"/>
          <w:sz w:val="24"/>
          <w:szCs w:val="24"/>
        </w:rPr>
        <w:t>Welsh Government, 2015</w:t>
      </w:r>
      <w:r w:rsidR="004136D3">
        <w:rPr>
          <w:rFonts w:ascii="Times New Roman" w:hAnsi="Times New Roman" w:cs="Times New Roman"/>
          <w:sz w:val="24"/>
          <w:szCs w:val="24"/>
        </w:rPr>
        <w:t>)</w:t>
      </w:r>
      <w:r w:rsidR="007E7F3C">
        <w:rPr>
          <w:rFonts w:ascii="Times New Roman" w:hAnsi="Times New Roman" w:cs="Times New Roman"/>
          <w:sz w:val="24"/>
          <w:szCs w:val="24"/>
        </w:rPr>
        <w:t>, involving</w:t>
      </w:r>
      <w:r w:rsidR="002B5589">
        <w:rPr>
          <w:rFonts w:ascii="Times New Roman" w:hAnsi="Times New Roman" w:cs="Times New Roman"/>
          <w:sz w:val="24"/>
          <w:szCs w:val="24"/>
        </w:rPr>
        <w:t>:</w:t>
      </w:r>
    </w:p>
    <w:p w14:paraId="778FC49D" w14:textId="663060D1" w:rsidR="0006698B" w:rsidRPr="002B5589" w:rsidRDefault="002B5589" w:rsidP="00065EC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w:t>
      </w:r>
      <w:r w:rsidR="007E7F3C" w:rsidRPr="002B5589">
        <w:rPr>
          <w:rFonts w:ascii="Times New Roman" w:hAnsi="Times New Roman" w:cs="Times New Roman"/>
          <w:sz w:val="24"/>
          <w:szCs w:val="24"/>
        </w:rPr>
        <w:t>umerical reasoning</w:t>
      </w:r>
      <w:r w:rsidR="00045736">
        <w:rPr>
          <w:rFonts w:ascii="Times New Roman" w:hAnsi="Times New Roman" w:cs="Times New Roman"/>
          <w:sz w:val="24"/>
          <w:szCs w:val="24"/>
        </w:rPr>
        <w:t xml:space="preserve"> </w:t>
      </w:r>
      <w:r w:rsidR="00F42B5E">
        <w:rPr>
          <w:rFonts w:ascii="Times New Roman" w:hAnsi="Times New Roman" w:cs="Times New Roman"/>
          <w:sz w:val="24"/>
          <w:szCs w:val="24"/>
        </w:rPr>
        <w:t>by</w:t>
      </w:r>
      <w:r w:rsidR="0006698B" w:rsidRPr="002B5589">
        <w:rPr>
          <w:rFonts w:ascii="Times New Roman" w:hAnsi="Times New Roman" w:cs="Times New Roman"/>
          <w:sz w:val="24"/>
          <w:szCs w:val="24"/>
        </w:rPr>
        <w:t>:</w:t>
      </w:r>
    </w:p>
    <w:p w14:paraId="6F648A75" w14:textId="41D8AE0D" w:rsidR="0006698B" w:rsidRDefault="002B7FF9" w:rsidP="00065EC7">
      <w:pPr>
        <w:pStyle w:val="ListParagraph"/>
        <w:numPr>
          <w:ilvl w:val="0"/>
          <w:numId w:val="3"/>
        </w:numPr>
        <w:spacing w:line="360" w:lineRule="auto"/>
        <w:jc w:val="both"/>
        <w:rPr>
          <w:rFonts w:ascii="Times New Roman" w:hAnsi="Times New Roman" w:cs="Times New Roman"/>
          <w:sz w:val="24"/>
          <w:szCs w:val="24"/>
        </w:rPr>
      </w:pPr>
      <w:r w:rsidRPr="0006698B">
        <w:rPr>
          <w:rFonts w:ascii="Times New Roman" w:hAnsi="Times New Roman" w:cs="Times New Roman"/>
          <w:sz w:val="24"/>
          <w:szCs w:val="24"/>
        </w:rPr>
        <w:t>identifying the steps required to complete the activity</w:t>
      </w:r>
      <w:r w:rsidR="00187474">
        <w:rPr>
          <w:rFonts w:ascii="Times New Roman" w:hAnsi="Times New Roman" w:cs="Times New Roman"/>
          <w:sz w:val="24"/>
          <w:szCs w:val="24"/>
        </w:rPr>
        <w:t xml:space="preserve"> – there is an initial discussion </w:t>
      </w:r>
      <w:r w:rsidR="005A32EC">
        <w:rPr>
          <w:rFonts w:ascii="Times New Roman" w:hAnsi="Times New Roman" w:cs="Times New Roman"/>
          <w:sz w:val="24"/>
          <w:szCs w:val="24"/>
        </w:rPr>
        <w:t xml:space="preserve">about the activity and children are asked to contribute </w:t>
      </w:r>
      <w:r w:rsidR="00BB4DA1">
        <w:rPr>
          <w:rFonts w:ascii="Times New Roman" w:hAnsi="Times New Roman" w:cs="Times New Roman"/>
          <w:sz w:val="24"/>
          <w:szCs w:val="24"/>
        </w:rPr>
        <w:t>their ideas and thoughts;</w:t>
      </w:r>
    </w:p>
    <w:p w14:paraId="328385AE" w14:textId="204713B1" w:rsidR="00385D52" w:rsidRDefault="002E67DC" w:rsidP="00065EC7">
      <w:pPr>
        <w:pStyle w:val="ListParagraph"/>
        <w:numPr>
          <w:ilvl w:val="0"/>
          <w:numId w:val="3"/>
        </w:numPr>
        <w:spacing w:line="360" w:lineRule="auto"/>
        <w:jc w:val="both"/>
        <w:rPr>
          <w:rFonts w:ascii="Times New Roman" w:hAnsi="Times New Roman" w:cs="Times New Roman"/>
          <w:sz w:val="24"/>
          <w:szCs w:val="24"/>
        </w:rPr>
      </w:pPr>
      <w:r w:rsidRPr="00BB4DA1">
        <w:rPr>
          <w:rFonts w:ascii="Times New Roman" w:hAnsi="Times New Roman" w:cs="Times New Roman"/>
          <w:sz w:val="24"/>
          <w:szCs w:val="24"/>
        </w:rPr>
        <w:t>selecting the right resources and equi</w:t>
      </w:r>
      <w:r w:rsidR="00BA31FE" w:rsidRPr="00BB4DA1">
        <w:rPr>
          <w:rFonts w:ascii="Times New Roman" w:hAnsi="Times New Roman" w:cs="Times New Roman"/>
          <w:sz w:val="24"/>
          <w:szCs w:val="24"/>
        </w:rPr>
        <w:t>pment</w:t>
      </w:r>
      <w:r w:rsidR="0006698B" w:rsidRPr="00BB4DA1">
        <w:rPr>
          <w:rFonts w:ascii="Times New Roman" w:hAnsi="Times New Roman" w:cs="Times New Roman"/>
          <w:sz w:val="24"/>
          <w:szCs w:val="24"/>
        </w:rPr>
        <w:t xml:space="preserve"> – the children </w:t>
      </w:r>
      <w:r w:rsidR="00020979">
        <w:rPr>
          <w:rFonts w:ascii="Times New Roman" w:hAnsi="Times New Roman" w:cs="Times New Roman"/>
          <w:sz w:val="24"/>
          <w:szCs w:val="24"/>
        </w:rPr>
        <w:t>are to be challenged to look around and assess the p</w:t>
      </w:r>
      <w:r w:rsidR="009B5F7F">
        <w:rPr>
          <w:rFonts w:ascii="Times New Roman" w:hAnsi="Times New Roman" w:cs="Times New Roman"/>
          <w:sz w:val="24"/>
          <w:szCs w:val="24"/>
        </w:rPr>
        <w:t xml:space="preserve">otential resources required to build the den, including the </w:t>
      </w:r>
      <w:r w:rsidR="0090679E">
        <w:rPr>
          <w:rFonts w:ascii="Times New Roman" w:hAnsi="Times New Roman" w:cs="Times New Roman"/>
          <w:sz w:val="24"/>
          <w:szCs w:val="24"/>
        </w:rPr>
        <w:t xml:space="preserve">instruments </w:t>
      </w:r>
      <w:r w:rsidR="009A6DC4">
        <w:rPr>
          <w:rFonts w:ascii="Times New Roman" w:hAnsi="Times New Roman" w:cs="Times New Roman"/>
          <w:sz w:val="24"/>
          <w:szCs w:val="24"/>
        </w:rPr>
        <w:t xml:space="preserve">and materials </w:t>
      </w:r>
      <w:r w:rsidR="0090679E">
        <w:rPr>
          <w:rFonts w:ascii="Times New Roman" w:hAnsi="Times New Roman" w:cs="Times New Roman"/>
          <w:sz w:val="24"/>
          <w:szCs w:val="24"/>
        </w:rPr>
        <w:t>brought by the teachers;</w:t>
      </w:r>
    </w:p>
    <w:p w14:paraId="0C80D532" w14:textId="2A69D1F1" w:rsidR="0090679E" w:rsidRDefault="00816C82" w:rsidP="00065EC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using mathematical language to explain their ideas and choices</w:t>
      </w:r>
      <w:r w:rsidR="00320D56">
        <w:rPr>
          <w:rFonts w:ascii="Times New Roman" w:hAnsi="Times New Roman" w:cs="Times New Roman"/>
          <w:sz w:val="24"/>
          <w:szCs w:val="24"/>
        </w:rPr>
        <w:t>;</w:t>
      </w:r>
    </w:p>
    <w:p w14:paraId="30DD0F0A" w14:textId="4F28F645" w:rsidR="00047CAB" w:rsidRDefault="00C96074" w:rsidP="00EF7AB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Number skills</w:t>
      </w:r>
      <w:r w:rsidR="00045736">
        <w:rPr>
          <w:rFonts w:ascii="Times New Roman" w:hAnsi="Times New Roman" w:cs="Times New Roman"/>
          <w:sz w:val="24"/>
          <w:szCs w:val="24"/>
        </w:rPr>
        <w:t xml:space="preserve"> by</w:t>
      </w:r>
      <w:r>
        <w:rPr>
          <w:rFonts w:ascii="Times New Roman" w:hAnsi="Times New Roman" w:cs="Times New Roman"/>
          <w:sz w:val="24"/>
          <w:szCs w:val="24"/>
        </w:rPr>
        <w:t>:</w:t>
      </w:r>
    </w:p>
    <w:p w14:paraId="540DFA88" w14:textId="61257B22" w:rsidR="00C96074" w:rsidRDefault="001B014A" w:rsidP="00C9607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estimating measurement</w:t>
      </w:r>
      <w:r w:rsidR="00181F42">
        <w:rPr>
          <w:rFonts w:ascii="Times New Roman" w:hAnsi="Times New Roman" w:cs="Times New Roman"/>
          <w:sz w:val="24"/>
          <w:szCs w:val="24"/>
        </w:rPr>
        <w:t>s</w:t>
      </w:r>
      <w:r>
        <w:rPr>
          <w:rFonts w:ascii="Times New Roman" w:hAnsi="Times New Roman" w:cs="Times New Roman"/>
          <w:sz w:val="24"/>
          <w:szCs w:val="24"/>
        </w:rPr>
        <w:t xml:space="preserve"> in </w:t>
      </w:r>
      <w:r w:rsidR="00F76F03">
        <w:rPr>
          <w:rFonts w:ascii="Times New Roman" w:hAnsi="Times New Roman" w:cs="Times New Roman"/>
          <w:sz w:val="24"/>
          <w:szCs w:val="24"/>
        </w:rPr>
        <w:t>length, height and capacity –</w:t>
      </w:r>
      <w:r w:rsidR="009A6DC4">
        <w:rPr>
          <w:rFonts w:ascii="Times New Roman" w:hAnsi="Times New Roman" w:cs="Times New Roman"/>
          <w:sz w:val="24"/>
          <w:szCs w:val="24"/>
        </w:rPr>
        <w:t xml:space="preserve"> </w:t>
      </w:r>
      <w:r w:rsidR="00F76F03">
        <w:rPr>
          <w:rFonts w:ascii="Times New Roman" w:hAnsi="Times New Roman" w:cs="Times New Roman"/>
          <w:sz w:val="24"/>
          <w:szCs w:val="24"/>
        </w:rPr>
        <w:t xml:space="preserve">children to use mathematical language such as </w:t>
      </w:r>
      <w:r w:rsidR="00953615">
        <w:rPr>
          <w:rFonts w:ascii="Times New Roman" w:hAnsi="Times New Roman" w:cs="Times New Roman"/>
          <w:sz w:val="24"/>
          <w:szCs w:val="24"/>
        </w:rPr>
        <w:t>‘how long’, ‘shorter’, ‘longer’</w:t>
      </w:r>
      <w:r w:rsidR="003348DC">
        <w:rPr>
          <w:rFonts w:ascii="Times New Roman" w:hAnsi="Times New Roman" w:cs="Times New Roman"/>
          <w:sz w:val="24"/>
          <w:szCs w:val="24"/>
        </w:rPr>
        <w:t>, ‘how high’</w:t>
      </w:r>
      <w:r w:rsidR="001B0D42">
        <w:rPr>
          <w:rFonts w:ascii="Times New Roman" w:hAnsi="Times New Roman" w:cs="Times New Roman"/>
          <w:sz w:val="24"/>
          <w:szCs w:val="24"/>
        </w:rPr>
        <w:t xml:space="preserve">; </w:t>
      </w:r>
      <w:r w:rsidR="001403AA">
        <w:rPr>
          <w:rFonts w:ascii="Times New Roman" w:hAnsi="Times New Roman" w:cs="Times New Roman"/>
          <w:sz w:val="24"/>
          <w:szCs w:val="24"/>
        </w:rPr>
        <w:t xml:space="preserve">‘how many’ branches might be required to </w:t>
      </w:r>
      <w:r w:rsidR="002F7D27">
        <w:rPr>
          <w:rFonts w:ascii="Times New Roman" w:hAnsi="Times New Roman" w:cs="Times New Roman"/>
          <w:sz w:val="24"/>
          <w:szCs w:val="24"/>
        </w:rPr>
        <w:t>complete the construction of the de</w:t>
      </w:r>
      <w:r w:rsidR="0009746E">
        <w:rPr>
          <w:rFonts w:ascii="Times New Roman" w:hAnsi="Times New Roman" w:cs="Times New Roman"/>
          <w:sz w:val="24"/>
          <w:szCs w:val="24"/>
        </w:rPr>
        <w:t xml:space="preserve">n; ‘how many’ children </w:t>
      </w:r>
      <w:r w:rsidR="004C6CD0">
        <w:rPr>
          <w:rFonts w:ascii="Times New Roman" w:hAnsi="Times New Roman" w:cs="Times New Roman"/>
          <w:sz w:val="24"/>
          <w:szCs w:val="24"/>
        </w:rPr>
        <w:t xml:space="preserve">is </w:t>
      </w:r>
      <w:r w:rsidR="00B04A91">
        <w:rPr>
          <w:rFonts w:ascii="Times New Roman" w:hAnsi="Times New Roman" w:cs="Times New Roman"/>
          <w:sz w:val="24"/>
          <w:szCs w:val="24"/>
        </w:rPr>
        <w:t>the den going to shelter, referring to its capacity</w:t>
      </w:r>
      <w:r w:rsidR="00320D56">
        <w:rPr>
          <w:rFonts w:ascii="Times New Roman" w:hAnsi="Times New Roman" w:cs="Times New Roman"/>
          <w:sz w:val="24"/>
          <w:szCs w:val="24"/>
        </w:rPr>
        <w:t>;</w:t>
      </w:r>
    </w:p>
    <w:p w14:paraId="20F003BB" w14:textId="5E094172" w:rsidR="00320D56" w:rsidRDefault="008800EB" w:rsidP="00C9607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using non-standard</w:t>
      </w:r>
      <w:r w:rsidR="00223DE5">
        <w:rPr>
          <w:rFonts w:ascii="Times New Roman" w:hAnsi="Times New Roman" w:cs="Times New Roman"/>
          <w:sz w:val="24"/>
          <w:szCs w:val="24"/>
        </w:rPr>
        <w:t xml:space="preserve"> units to measure length, height - </w:t>
      </w:r>
      <w:r w:rsidR="00320D56">
        <w:rPr>
          <w:rFonts w:ascii="Times New Roman" w:hAnsi="Times New Roman" w:cs="Times New Roman"/>
          <w:sz w:val="24"/>
          <w:szCs w:val="24"/>
        </w:rPr>
        <w:t xml:space="preserve">can the children use the </w:t>
      </w:r>
      <w:r w:rsidR="00223DE5">
        <w:rPr>
          <w:rFonts w:ascii="Times New Roman" w:hAnsi="Times New Roman" w:cs="Times New Roman"/>
          <w:sz w:val="24"/>
          <w:szCs w:val="24"/>
        </w:rPr>
        <w:t xml:space="preserve">measurement </w:t>
      </w:r>
      <w:r w:rsidR="00320D56">
        <w:rPr>
          <w:rFonts w:ascii="Times New Roman" w:hAnsi="Times New Roman" w:cs="Times New Roman"/>
          <w:sz w:val="24"/>
          <w:szCs w:val="24"/>
        </w:rPr>
        <w:t xml:space="preserve">tapes provided? </w:t>
      </w:r>
      <w:r w:rsidR="00690B47">
        <w:rPr>
          <w:rFonts w:ascii="Times New Roman" w:hAnsi="Times New Roman" w:cs="Times New Roman"/>
          <w:sz w:val="24"/>
          <w:szCs w:val="24"/>
        </w:rPr>
        <w:t>o</w:t>
      </w:r>
      <w:r w:rsidR="00320D56">
        <w:rPr>
          <w:rFonts w:ascii="Times New Roman" w:hAnsi="Times New Roman" w:cs="Times New Roman"/>
          <w:sz w:val="24"/>
          <w:szCs w:val="24"/>
        </w:rPr>
        <w:t>ther non-standard measurement units they can use</w:t>
      </w:r>
      <w:r w:rsidR="00690B47">
        <w:rPr>
          <w:rFonts w:ascii="Times New Roman" w:hAnsi="Times New Roman" w:cs="Times New Roman"/>
          <w:sz w:val="24"/>
          <w:szCs w:val="24"/>
        </w:rPr>
        <w:t xml:space="preserve"> to be discussed</w:t>
      </w:r>
      <w:r w:rsidR="00320D56">
        <w:rPr>
          <w:rFonts w:ascii="Times New Roman" w:hAnsi="Times New Roman" w:cs="Times New Roman"/>
          <w:sz w:val="24"/>
          <w:szCs w:val="24"/>
        </w:rPr>
        <w:t>;</w:t>
      </w:r>
      <w:r w:rsidR="002D5B1F">
        <w:rPr>
          <w:rFonts w:ascii="Times New Roman" w:hAnsi="Times New Roman" w:cs="Times New Roman"/>
          <w:sz w:val="24"/>
          <w:szCs w:val="24"/>
        </w:rPr>
        <w:t xml:space="preserve"> </w:t>
      </w:r>
      <w:r w:rsidR="00690B47">
        <w:rPr>
          <w:rFonts w:ascii="Times New Roman" w:hAnsi="Times New Roman" w:cs="Times New Roman"/>
          <w:sz w:val="24"/>
          <w:szCs w:val="24"/>
        </w:rPr>
        <w:t xml:space="preserve">also, discussion </w:t>
      </w:r>
      <w:r w:rsidR="00261792">
        <w:rPr>
          <w:rFonts w:ascii="Times New Roman" w:hAnsi="Times New Roman" w:cs="Times New Roman"/>
          <w:sz w:val="24"/>
          <w:szCs w:val="24"/>
        </w:rPr>
        <w:t xml:space="preserve">about </w:t>
      </w:r>
      <w:r w:rsidR="002D5B1F">
        <w:rPr>
          <w:rFonts w:ascii="Times New Roman" w:hAnsi="Times New Roman" w:cs="Times New Roman"/>
          <w:sz w:val="24"/>
          <w:szCs w:val="24"/>
        </w:rPr>
        <w:t>the den’s height</w:t>
      </w:r>
      <w:r w:rsidR="009F4657">
        <w:rPr>
          <w:rFonts w:ascii="Times New Roman" w:hAnsi="Times New Roman" w:cs="Times New Roman"/>
          <w:sz w:val="24"/>
          <w:szCs w:val="24"/>
        </w:rPr>
        <w:t xml:space="preserve"> compared to children’s height</w:t>
      </w:r>
      <w:r w:rsidR="00EC4970">
        <w:rPr>
          <w:rFonts w:ascii="Times New Roman" w:hAnsi="Times New Roman" w:cs="Times New Roman"/>
          <w:sz w:val="24"/>
          <w:szCs w:val="24"/>
        </w:rPr>
        <w:t>;</w:t>
      </w:r>
    </w:p>
    <w:p w14:paraId="6521B4BA" w14:textId="28F287F7" w:rsidR="00EC4970" w:rsidRDefault="00EC4970" w:rsidP="00EC497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Geometry skills</w:t>
      </w:r>
      <w:r w:rsidR="00045736">
        <w:rPr>
          <w:rFonts w:ascii="Times New Roman" w:hAnsi="Times New Roman" w:cs="Times New Roman"/>
          <w:sz w:val="24"/>
          <w:szCs w:val="24"/>
        </w:rPr>
        <w:t xml:space="preserve"> by</w:t>
      </w:r>
      <w:r>
        <w:rPr>
          <w:rFonts w:ascii="Times New Roman" w:hAnsi="Times New Roman" w:cs="Times New Roman"/>
          <w:sz w:val="24"/>
          <w:szCs w:val="24"/>
        </w:rPr>
        <w:t>:</w:t>
      </w:r>
    </w:p>
    <w:p w14:paraId="3BE50508" w14:textId="3D65C9ED" w:rsidR="006162FA" w:rsidRDefault="00C10EE7" w:rsidP="00EF6763">
      <w:pPr>
        <w:pStyle w:val="ListParagraph"/>
        <w:numPr>
          <w:ilvl w:val="0"/>
          <w:numId w:val="7"/>
        </w:numPr>
        <w:spacing w:line="360" w:lineRule="auto"/>
        <w:jc w:val="both"/>
        <w:rPr>
          <w:rFonts w:ascii="Times New Roman" w:hAnsi="Times New Roman" w:cs="Times New Roman"/>
          <w:sz w:val="24"/>
          <w:szCs w:val="24"/>
        </w:rPr>
      </w:pPr>
      <w:r w:rsidRPr="00EF6763">
        <w:rPr>
          <w:rFonts w:ascii="Times New Roman" w:hAnsi="Times New Roman" w:cs="Times New Roman"/>
          <w:sz w:val="24"/>
          <w:szCs w:val="24"/>
        </w:rPr>
        <w:t xml:space="preserve">recognizing and naming </w:t>
      </w:r>
      <w:r w:rsidR="00AD46A3" w:rsidRPr="00EF6763">
        <w:rPr>
          <w:rFonts w:ascii="Times New Roman" w:hAnsi="Times New Roman" w:cs="Times New Roman"/>
          <w:sz w:val="24"/>
          <w:szCs w:val="24"/>
        </w:rPr>
        <w:t>two-dimensional and three-dimensional shapes:</w:t>
      </w:r>
      <w:r w:rsidR="0025339D" w:rsidRPr="00EF6763">
        <w:rPr>
          <w:rFonts w:ascii="Times New Roman" w:hAnsi="Times New Roman" w:cs="Times New Roman"/>
          <w:sz w:val="24"/>
          <w:szCs w:val="24"/>
        </w:rPr>
        <w:t xml:space="preserve"> children using mathematical language such as ‘side, corner</w:t>
      </w:r>
      <w:r w:rsidR="00352E54" w:rsidRPr="00EF6763">
        <w:rPr>
          <w:rFonts w:ascii="Times New Roman" w:hAnsi="Times New Roman" w:cs="Times New Roman"/>
          <w:sz w:val="24"/>
          <w:szCs w:val="24"/>
        </w:rPr>
        <w:t>, edge, face</w:t>
      </w:r>
      <w:r w:rsidR="0025339D" w:rsidRPr="00EF6763">
        <w:rPr>
          <w:rFonts w:ascii="Times New Roman" w:hAnsi="Times New Roman" w:cs="Times New Roman"/>
          <w:sz w:val="24"/>
          <w:szCs w:val="24"/>
        </w:rPr>
        <w:t>’</w:t>
      </w:r>
      <w:r w:rsidR="00352E54" w:rsidRPr="00EF6763">
        <w:rPr>
          <w:rFonts w:ascii="Times New Roman" w:hAnsi="Times New Roman" w:cs="Times New Roman"/>
          <w:sz w:val="24"/>
          <w:szCs w:val="24"/>
        </w:rPr>
        <w:t xml:space="preserve">, choosing the shape of the tent: teepee </w:t>
      </w:r>
      <w:r w:rsidR="008D16A3" w:rsidRPr="00EF6763">
        <w:rPr>
          <w:rFonts w:ascii="Times New Roman" w:hAnsi="Times New Roman" w:cs="Times New Roman"/>
          <w:sz w:val="24"/>
          <w:szCs w:val="24"/>
        </w:rPr>
        <w:t>–</w:t>
      </w:r>
      <w:r w:rsidR="00352E54" w:rsidRPr="00EF6763">
        <w:rPr>
          <w:rFonts w:ascii="Times New Roman" w:hAnsi="Times New Roman" w:cs="Times New Roman"/>
          <w:sz w:val="24"/>
          <w:szCs w:val="24"/>
        </w:rPr>
        <w:t xml:space="preserve"> </w:t>
      </w:r>
      <w:r w:rsidR="008D16A3" w:rsidRPr="00EF6763">
        <w:rPr>
          <w:rFonts w:ascii="Times New Roman" w:hAnsi="Times New Roman" w:cs="Times New Roman"/>
          <w:sz w:val="24"/>
          <w:szCs w:val="24"/>
        </w:rPr>
        <w:t xml:space="preserve">cone, </w:t>
      </w:r>
      <w:r w:rsidR="00961634" w:rsidRPr="00EF6763">
        <w:rPr>
          <w:rFonts w:ascii="Times New Roman" w:hAnsi="Times New Roman" w:cs="Times New Roman"/>
          <w:sz w:val="24"/>
          <w:szCs w:val="24"/>
        </w:rPr>
        <w:t xml:space="preserve">tent-shaped </w:t>
      </w:r>
      <w:r w:rsidR="00A21F61" w:rsidRPr="00EF6763">
        <w:rPr>
          <w:rFonts w:ascii="Times New Roman" w:hAnsi="Times New Roman" w:cs="Times New Roman"/>
          <w:sz w:val="24"/>
          <w:szCs w:val="24"/>
        </w:rPr>
        <w:t>–</w:t>
      </w:r>
      <w:r w:rsidR="00961634" w:rsidRPr="00EF6763">
        <w:rPr>
          <w:rFonts w:ascii="Times New Roman" w:hAnsi="Times New Roman" w:cs="Times New Roman"/>
          <w:sz w:val="24"/>
          <w:szCs w:val="24"/>
        </w:rPr>
        <w:t xml:space="preserve"> </w:t>
      </w:r>
      <w:r w:rsidR="00A21F61" w:rsidRPr="00EF6763">
        <w:rPr>
          <w:rFonts w:ascii="Times New Roman" w:hAnsi="Times New Roman" w:cs="Times New Roman"/>
          <w:sz w:val="24"/>
          <w:szCs w:val="24"/>
        </w:rPr>
        <w:t>pyramid</w:t>
      </w:r>
      <w:r w:rsidR="00EF6763" w:rsidRPr="00EF6763">
        <w:rPr>
          <w:rFonts w:ascii="Times New Roman" w:hAnsi="Times New Roman" w:cs="Times New Roman"/>
          <w:sz w:val="24"/>
          <w:szCs w:val="24"/>
        </w:rPr>
        <w:t xml:space="preserve">; </w:t>
      </w:r>
    </w:p>
    <w:p w14:paraId="0D1A6416" w14:textId="4C8A9FCE" w:rsidR="00FC6C45" w:rsidRDefault="00DE2AEF" w:rsidP="00AF717D">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developing</w:t>
      </w:r>
      <w:r w:rsidR="006A1C13">
        <w:rPr>
          <w:rFonts w:ascii="Times New Roman" w:hAnsi="Times New Roman" w:cs="Times New Roman"/>
          <w:sz w:val="24"/>
          <w:szCs w:val="24"/>
        </w:rPr>
        <w:t xml:space="preserve"> </w:t>
      </w:r>
      <w:r w:rsidR="00CB50AE">
        <w:rPr>
          <w:rFonts w:ascii="Times New Roman" w:hAnsi="Times New Roman" w:cs="Times New Roman"/>
          <w:sz w:val="24"/>
          <w:szCs w:val="24"/>
        </w:rPr>
        <w:t xml:space="preserve">spacial </w:t>
      </w:r>
      <w:r>
        <w:rPr>
          <w:rFonts w:ascii="Times New Roman" w:hAnsi="Times New Roman" w:cs="Times New Roman"/>
          <w:sz w:val="24"/>
          <w:szCs w:val="24"/>
        </w:rPr>
        <w:t xml:space="preserve">awareness </w:t>
      </w:r>
      <w:r w:rsidR="005E528A">
        <w:rPr>
          <w:rFonts w:ascii="Times New Roman" w:hAnsi="Times New Roman" w:cs="Times New Roman"/>
          <w:sz w:val="24"/>
          <w:szCs w:val="24"/>
        </w:rPr>
        <w:t>from handling construction components, leading to 3D thinking</w:t>
      </w:r>
      <w:r w:rsidR="000B3118">
        <w:rPr>
          <w:rFonts w:ascii="Times New Roman" w:hAnsi="Times New Roman" w:cs="Times New Roman"/>
          <w:sz w:val="24"/>
          <w:szCs w:val="24"/>
        </w:rPr>
        <w:t xml:space="preserve"> </w:t>
      </w:r>
      <w:r w:rsidR="00F07F39">
        <w:rPr>
          <w:rFonts w:ascii="Times New Roman" w:hAnsi="Times New Roman" w:cs="Times New Roman"/>
          <w:sz w:val="24"/>
          <w:szCs w:val="24"/>
        </w:rPr>
        <w:t xml:space="preserve">about the </w:t>
      </w:r>
      <w:r w:rsidR="000B3118">
        <w:rPr>
          <w:rFonts w:ascii="Times New Roman" w:hAnsi="Times New Roman" w:cs="Times New Roman"/>
          <w:sz w:val="24"/>
          <w:szCs w:val="24"/>
        </w:rPr>
        <w:t>structure of the den and its symmetry</w:t>
      </w:r>
      <w:r w:rsidR="00294F26">
        <w:rPr>
          <w:rFonts w:ascii="Times New Roman" w:hAnsi="Times New Roman" w:cs="Times New Roman"/>
          <w:sz w:val="24"/>
          <w:szCs w:val="24"/>
        </w:rPr>
        <w:t xml:space="preserve">; </w:t>
      </w:r>
    </w:p>
    <w:p w14:paraId="1460E4BD" w14:textId="0D0D02A5" w:rsidR="00251C2A" w:rsidRDefault="003F20A0" w:rsidP="00AF717D">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woodland provides opportunities for </w:t>
      </w:r>
      <w:r w:rsidR="001505C4">
        <w:rPr>
          <w:rFonts w:ascii="Times New Roman" w:hAnsi="Times New Roman" w:cs="Times New Roman"/>
          <w:sz w:val="24"/>
          <w:szCs w:val="24"/>
        </w:rPr>
        <w:t>observing</w:t>
      </w:r>
      <w:r w:rsidR="006432AC">
        <w:rPr>
          <w:rFonts w:ascii="Times New Roman" w:hAnsi="Times New Roman" w:cs="Times New Roman"/>
          <w:sz w:val="24"/>
          <w:szCs w:val="24"/>
        </w:rPr>
        <w:t xml:space="preserve"> shapes,</w:t>
      </w:r>
      <w:r w:rsidR="001505C4">
        <w:rPr>
          <w:rFonts w:ascii="Times New Roman" w:hAnsi="Times New Roman" w:cs="Times New Roman"/>
          <w:sz w:val="24"/>
          <w:szCs w:val="24"/>
        </w:rPr>
        <w:t xml:space="preserve"> patterns and symmetry:</w:t>
      </w:r>
      <w:r w:rsidR="0094044F">
        <w:rPr>
          <w:rFonts w:ascii="Times New Roman" w:hAnsi="Times New Roman" w:cs="Times New Roman"/>
          <w:sz w:val="24"/>
          <w:szCs w:val="24"/>
        </w:rPr>
        <w:t xml:space="preserve"> i.e.</w:t>
      </w:r>
      <w:r w:rsidR="001505C4">
        <w:rPr>
          <w:rFonts w:ascii="Times New Roman" w:hAnsi="Times New Roman" w:cs="Times New Roman"/>
          <w:sz w:val="24"/>
          <w:szCs w:val="24"/>
        </w:rPr>
        <w:t xml:space="preserve"> </w:t>
      </w:r>
      <w:r w:rsidR="00F07F39">
        <w:rPr>
          <w:rFonts w:ascii="Times New Roman" w:hAnsi="Times New Roman" w:cs="Times New Roman"/>
          <w:sz w:val="24"/>
          <w:szCs w:val="24"/>
        </w:rPr>
        <w:t xml:space="preserve">a </w:t>
      </w:r>
      <w:r w:rsidR="0094044F">
        <w:rPr>
          <w:rFonts w:ascii="Times New Roman" w:hAnsi="Times New Roman" w:cs="Times New Roman"/>
          <w:sz w:val="24"/>
          <w:szCs w:val="24"/>
        </w:rPr>
        <w:t>spider’s web, arrangement of flower petals,</w:t>
      </w:r>
      <w:r w:rsidR="004136D3">
        <w:rPr>
          <w:rFonts w:ascii="Times New Roman" w:hAnsi="Times New Roman" w:cs="Times New Roman"/>
          <w:sz w:val="24"/>
          <w:szCs w:val="24"/>
        </w:rPr>
        <w:t xml:space="preserve"> structure</w:t>
      </w:r>
      <w:r w:rsidR="00F07F39">
        <w:rPr>
          <w:rFonts w:ascii="Times New Roman" w:hAnsi="Times New Roman" w:cs="Times New Roman"/>
          <w:sz w:val="24"/>
          <w:szCs w:val="24"/>
        </w:rPr>
        <w:t xml:space="preserve"> of leaves</w:t>
      </w:r>
      <w:r w:rsidR="004136D3">
        <w:rPr>
          <w:rFonts w:ascii="Times New Roman" w:hAnsi="Times New Roman" w:cs="Times New Roman"/>
          <w:sz w:val="24"/>
          <w:szCs w:val="24"/>
        </w:rPr>
        <w:t>.</w:t>
      </w:r>
      <w:r w:rsidR="001204C0">
        <w:rPr>
          <w:rFonts w:ascii="Times New Roman" w:hAnsi="Times New Roman" w:cs="Times New Roman"/>
          <w:sz w:val="24"/>
          <w:szCs w:val="24"/>
        </w:rPr>
        <w:tab/>
      </w:r>
      <w:r w:rsidR="00994694">
        <w:rPr>
          <w:rFonts w:ascii="Times New Roman" w:hAnsi="Times New Roman" w:cs="Times New Roman"/>
          <w:sz w:val="24"/>
          <w:szCs w:val="24"/>
        </w:rPr>
        <w:t xml:space="preserve"> </w:t>
      </w:r>
    </w:p>
    <w:p w14:paraId="210B7CBB" w14:textId="7A7EBA0A" w:rsidR="0097789B" w:rsidRDefault="005C3003" w:rsidP="005C300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741151">
        <w:rPr>
          <w:rFonts w:ascii="Times New Roman" w:hAnsi="Times New Roman" w:cs="Times New Roman"/>
          <w:sz w:val="24"/>
          <w:szCs w:val="24"/>
        </w:rPr>
        <w:t xml:space="preserve">The Foundation Phase Framework </w:t>
      </w:r>
      <w:r w:rsidR="00EB741B">
        <w:rPr>
          <w:rFonts w:ascii="Times New Roman" w:hAnsi="Times New Roman" w:cs="Times New Roman"/>
          <w:sz w:val="24"/>
          <w:szCs w:val="24"/>
        </w:rPr>
        <w:t xml:space="preserve">highlights that an educational setting must </w:t>
      </w:r>
      <w:r>
        <w:rPr>
          <w:rFonts w:ascii="Times New Roman" w:hAnsi="Times New Roman" w:cs="Times New Roman"/>
          <w:sz w:val="24"/>
          <w:szCs w:val="24"/>
        </w:rPr>
        <w:t xml:space="preserve">prioritize </w:t>
      </w:r>
      <w:r w:rsidR="00EE7B87">
        <w:rPr>
          <w:rFonts w:ascii="Times New Roman" w:hAnsi="Times New Roman" w:cs="Times New Roman"/>
          <w:sz w:val="24"/>
          <w:szCs w:val="24"/>
        </w:rPr>
        <w:t>using the outdoors environment</w:t>
      </w:r>
      <w:r w:rsidR="00E34B40">
        <w:rPr>
          <w:rFonts w:ascii="Times New Roman" w:hAnsi="Times New Roman" w:cs="Times New Roman"/>
          <w:sz w:val="24"/>
          <w:szCs w:val="24"/>
        </w:rPr>
        <w:t xml:space="preserve"> by affording firsthand experiences</w:t>
      </w:r>
      <w:r w:rsidR="00EE7B87">
        <w:rPr>
          <w:rFonts w:ascii="Times New Roman" w:hAnsi="Times New Roman" w:cs="Times New Roman"/>
          <w:sz w:val="24"/>
          <w:szCs w:val="24"/>
        </w:rPr>
        <w:t xml:space="preserve"> to enhance children’s learning and support</w:t>
      </w:r>
      <w:r w:rsidR="005905AE">
        <w:rPr>
          <w:rFonts w:ascii="Times New Roman" w:hAnsi="Times New Roman" w:cs="Times New Roman"/>
          <w:sz w:val="24"/>
          <w:szCs w:val="24"/>
        </w:rPr>
        <w:t xml:space="preserve"> their independence and inquisitive nature</w:t>
      </w:r>
      <w:r w:rsidR="000D1A49">
        <w:rPr>
          <w:rFonts w:ascii="Times New Roman" w:hAnsi="Times New Roman" w:cs="Times New Roman"/>
          <w:sz w:val="24"/>
          <w:szCs w:val="24"/>
        </w:rPr>
        <w:t xml:space="preserve"> (</w:t>
      </w:r>
      <w:r w:rsidR="00481D86">
        <w:rPr>
          <w:rFonts w:ascii="Times New Roman" w:hAnsi="Times New Roman" w:cs="Times New Roman"/>
          <w:sz w:val="24"/>
          <w:szCs w:val="24"/>
        </w:rPr>
        <w:t>WG, 2015</w:t>
      </w:r>
      <w:r w:rsidR="000D1A49">
        <w:rPr>
          <w:rFonts w:ascii="Times New Roman" w:hAnsi="Times New Roman" w:cs="Times New Roman"/>
          <w:sz w:val="24"/>
          <w:szCs w:val="24"/>
        </w:rPr>
        <w:t>)</w:t>
      </w:r>
      <w:r w:rsidR="004D5988">
        <w:rPr>
          <w:rFonts w:ascii="Times New Roman" w:hAnsi="Times New Roman" w:cs="Times New Roman"/>
          <w:sz w:val="24"/>
          <w:szCs w:val="24"/>
        </w:rPr>
        <w:t>.</w:t>
      </w:r>
      <w:r w:rsidR="00F5470E">
        <w:rPr>
          <w:rFonts w:ascii="Times New Roman" w:hAnsi="Times New Roman" w:cs="Times New Roman"/>
          <w:sz w:val="24"/>
          <w:szCs w:val="24"/>
        </w:rPr>
        <w:t xml:space="preserve"> </w:t>
      </w:r>
      <w:r w:rsidR="00154BA4">
        <w:rPr>
          <w:rFonts w:ascii="Times New Roman" w:hAnsi="Times New Roman" w:cs="Times New Roman"/>
          <w:sz w:val="24"/>
          <w:szCs w:val="24"/>
        </w:rPr>
        <w:t>Following this perspective</w:t>
      </w:r>
      <w:r w:rsidR="00AF2905">
        <w:rPr>
          <w:rFonts w:ascii="Times New Roman" w:hAnsi="Times New Roman" w:cs="Times New Roman"/>
          <w:sz w:val="24"/>
          <w:szCs w:val="24"/>
        </w:rPr>
        <w:t>, t</w:t>
      </w:r>
      <w:r w:rsidR="00F5470E">
        <w:rPr>
          <w:rFonts w:ascii="Times New Roman" w:hAnsi="Times New Roman" w:cs="Times New Roman"/>
          <w:sz w:val="24"/>
          <w:szCs w:val="24"/>
        </w:rPr>
        <w:t xml:space="preserve">he </w:t>
      </w:r>
      <w:r w:rsidR="0029273A">
        <w:rPr>
          <w:rFonts w:ascii="Times New Roman" w:hAnsi="Times New Roman" w:cs="Times New Roman"/>
          <w:sz w:val="24"/>
          <w:szCs w:val="24"/>
        </w:rPr>
        <w:t>activity planned above</w:t>
      </w:r>
      <w:r w:rsidR="002D423E">
        <w:rPr>
          <w:rFonts w:ascii="Times New Roman" w:hAnsi="Times New Roman" w:cs="Times New Roman"/>
          <w:sz w:val="24"/>
          <w:szCs w:val="24"/>
        </w:rPr>
        <w:t xml:space="preserve"> grants children opportunities </w:t>
      </w:r>
      <w:r w:rsidR="0021367B">
        <w:rPr>
          <w:rFonts w:ascii="Times New Roman" w:hAnsi="Times New Roman" w:cs="Times New Roman"/>
          <w:sz w:val="24"/>
          <w:szCs w:val="24"/>
        </w:rPr>
        <w:t>to play with natural, open-ended resources in an un</w:t>
      </w:r>
      <w:r w:rsidR="00A93B38">
        <w:rPr>
          <w:rFonts w:ascii="Times New Roman" w:hAnsi="Times New Roman" w:cs="Times New Roman"/>
          <w:sz w:val="24"/>
          <w:szCs w:val="24"/>
        </w:rPr>
        <w:t>restrained space</w:t>
      </w:r>
      <w:r w:rsidR="00BA2323">
        <w:rPr>
          <w:rFonts w:ascii="Times New Roman" w:hAnsi="Times New Roman" w:cs="Times New Roman"/>
          <w:sz w:val="24"/>
          <w:szCs w:val="24"/>
        </w:rPr>
        <w:t xml:space="preserve">, promoting </w:t>
      </w:r>
      <w:r w:rsidR="0057177A">
        <w:rPr>
          <w:rFonts w:ascii="Times New Roman" w:hAnsi="Times New Roman" w:cs="Times New Roman"/>
          <w:sz w:val="24"/>
          <w:szCs w:val="24"/>
        </w:rPr>
        <w:t>learning</w:t>
      </w:r>
      <w:r w:rsidR="001264AC">
        <w:rPr>
          <w:rFonts w:ascii="Times New Roman" w:hAnsi="Times New Roman" w:cs="Times New Roman"/>
          <w:sz w:val="24"/>
          <w:szCs w:val="24"/>
        </w:rPr>
        <w:t xml:space="preserve"> and</w:t>
      </w:r>
      <w:r w:rsidR="00AE1886">
        <w:rPr>
          <w:rFonts w:ascii="Times New Roman" w:hAnsi="Times New Roman" w:cs="Times New Roman"/>
          <w:sz w:val="24"/>
          <w:szCs w:val="24"/>
        </w:rPr>
        <w:t xml:space="preserve"> progress</w:t>
      </w:r>
      <w:r w:rsidR="00304A6D">
        <w:rPr>
          <w:rFonts w:ascii="Times New Roman" w:hAnsi="Times New Roman" w:cs="Times New Roman"/>
          <w:sz w:val="24"/>
          <w:szCs w:val="24"/>
        </w:rPr>
        <w:t xml:space="preserve"> across multiple areas of </w:t>
      </w:r>
      <w:r w:rsidR="00AE1886">
        <w:rPr>
          <w:rFonts w:ascii="Times New Roman" w:hAnsi="Times New Roman" w:cs="Times New Roman"/>
          <w:sz w:val="24"/>
          <w:szCs w:val="24"/>
        </w:rPr>
        <w:t xml:space="preserve">development. </w:t>
      </w:r>
      <w:r w:rsidR="003175CA">
        <w:rPr>
          <w:rFonts w:ascii="Times New Roman" w:hAnsi="Times New Roman" w:cs="Times New Roman"/>
          <w:sz w:val="24"/>
          <w:szCs w:val="24"/>
        </w:rPr>
        <w:t>T</w:t>
      </w:r>
      <w:r w:rsidR="00AE1886">
        <w:rPr>
          <w:rFonts w:ascii="Times New Roman" w:hAnsi="Times New Roman" w:cs="Times New Roman"/>
          <w:sz w:val="24"/>
          <w:szCs w:val="24"/>
        </w:rPr>
        <w:t xml:space="preserve">he activity itself </w:t>
      </w:r>
      <w:r w:rsidR="00266016">
        <w:rPr>
          <w:rFonts w:ascii="Times New Roman" w:hAnsi="Times New Roman" w:cs="Times New Roman"/>
          <w:sz w:val="24"/>
          <w:szCs w:val="24"/>
        </w:rPr>
        <w:t xml:space="preserve">touches not only the mathematical </w:t>
      </w:r>
      <w:r w:rsidR="00727B20">
        <w:rPr>
          <w:rFonts w:ascii="Times New Roman" w:hAnsi="Times New Roman" w:cs="Times New Roman"/>
          <w:sz w:val="24"/>
          <w:szCs w:val="24"/>
        </w:rPr>
        <w:t xml:space="preserve">outcomes </w:t>
      </w:r>
      <w:r w:rsidR="003175CA">
        <w:rPr>
          <w:rFonts w:ascii="Times New Roman" w:hAnsi="Times New Roman" w:cs="Times New Roman"/>
          <w:sz w:val="24"/>
          <w:szCs w:val="24"/>
        </w:rPr>
        <w:t>of the Foundation Phase</w:t>
      </w:r>
      <w:r w:rsidR="002A0FCF">
        <w:rPr>
          <w:rFonts w:ascii="Times New Roman" w:hAnsi="Times New Roman" w:cs="Times New Roman"/>
          <w:sz w:val="24"/>
          <w:szCs w:val="24"/>
        </w:rPr>
        <w:t xml:space="preserve"> </w:t>
      </w:r>
      <w:r w:rsidR="003175CA">
        <w:rPr>
          <w:rFonts w:ascii="Times New Roman" w:hAnsi="Times New Roman" w:cs="Times New Roman"/>
          <w:sz w:val="24"/>
          <w:szCs w:val="24"/>
        </w:rPr>
        <w:t xml:space="preserve">curriculum </w:t>
      </w:r>
      <w:r w:rsidR="00727B20">
        <w:rPr>
          <w:rFonts w:ascii="Times New Roman" w:hAnsi="Times New Roman" w:cs="Times New Roman"/>
          <w:sz w:val="24"/>
          <w:szCs w:val="24"/>
        </w:rPr>
        <w:t>described</w:t>
      </w:r>
      <w:r w:rsidR="003175CA">
        <w:rPr>
          <w:rFonts w:ascii="Times New Roman" w:hAnsi="Times New Roman" w:cs="Times New Roman"/>
          <w:sz w:val="24"/>
          <w:szCs w:val="24"/>
        </w:rPr>
        <w:t xml:space="preserve"> </w:t>
      </w:r>
      <w:r w:rsidR="00645762">
        <w:rPr>
          <w:rFonts w:ascii="Times New Roman" w:hAnsi="Times New Roman" w:cs="Times New Roman"/>
          <w:sz w:val="24"/>
          <w:szCs w:val="24"/>
        </w:rPr>
        <w:t>above but</w:t>
      </w:r>
      <w:r w:rsidR="007D28B8">
        <w:rPr>
          <w:rFonts w:ascii="Times New Roman" w:hAnsi="Times New Roman" w:cs="Times New Roman"/>
          <w:sz w:val="24"/>
          <w:szCs w:val="24"/>
        </w:rPr>
        <w:t xml:space="preserve"> has </w:t>
      </w:r>
      <w:r w:rsidR="005C22B5">
        <w:rPr>
          <w:rFonts w:ascii="Times New Roman" w:hAnsi="Times New Roman" w:cs="Times New Roman"/>
          <w:sz w:val="24"/>
          <w:szCs w:val="24"/>
        </w:rPr>
        <w:t>comprehensive</w:t>
      </w:r>
      <w:r w:rsidR="007D28B8">
        <w:rPr>
          <w:rFonts w:ascii="Times New Roman" w:hAnsi="Times New Roman" w:cs="Times New Roman"/>
          <w:sz w:val="24"/>
          <w:szCs w:val="24"/>
        </w:rPr>
        <w:t xml:space="preserve"> </w:t>
      </w:r>
      <w:r w:rsidR="005C22B5">
        <w:rPr>
          <w:rFonts w:ascii="Times New Roman" w:hAnsi="Times New Roman" w:cs="Times New Roman"/>
          <w:sz w:val="24"/>
          <w:szCs w:val="24"/>
        </w:rPr>
        <w:t>particularities</w:t>
      </w:r>
      <w:r w:rsidR="005A08C1">
        <w:rPr>
          <w:rFonts w:ascii="Times New Roman" w:hAnsi="Times New Roman" w:cs="Times New Roman"/>
          <w:sz w:val="24"/>
          <w:szCs w:val="24"/>
        </w:rPr>
        <w:t xml:space="preserve"> that apply to all seven areas of development</w:t>
      </w:r>
      <w:r w:rsidR="00FA059C">
        <w:rPr>
          <w:rFonts w:ascii="Times New Roman" w:hAnsi="Times New Roman" w:cs="Times New Roman"/>
          <w:sz w:val="24"/>
          <w:szCs w:val="24"/>
        </w:rPr>
        <w:t xml:space="preserve"> of the framework. The plan promotes</w:t>
      </w:r>
      <w:r w:rsidR="007429C8">
        <w:rPr>
          <w:rFonts w:ascii="Times New Roman" w:hAnsi="Times New Roman" w:cs="Times New Roman"/>
          <w:sz w:val="24"/>
          <w:szCs w:val="24"/>
        </w:rPr>
        <w:t xml:space="preserve"> children’s</w:t>
      </w:r>
      <w:r w:rsidR="001209AF">
        <w:rPr>
          <w:rFonts w:ascii="Times New Roman" w:hAnsi="Times New Roman" w:cs="Times New Roman"/>
          <w:sz w:val="24"/>
          <w:szCs w:val="24"/>
        </w:rPr>
        <w:t xml:space="preserve"> </w:t>
      </w:r>
      <w:r w:rsidR="00FE6E04">
        <w:rPr>
          <w:rFonts w:ascii="Times New Roman" w:hAnsi="Times New Roman" w:cs="Times New Roman"/>
          <w:sz w:val="24"/>
          <w:szCs w:val="24"/>
        </w:rPr>
        <w:t>personal development through taking risks while exploring the outdoors</w:t>
      </w:r>
      <w:r w:rsidR="00D95483">
        <w:rPr>
          <w:rFonts w:ascii="Times New Roman" w:hAnsi="Times New Roman" w:cs="Times New Roman"/>
          <w:sz w:val="24"/>
          <w:szCs w:val="24"/>
        </w:rPr>
        <w:t xml:space="preserve"> </w:t>
      </w:r>
      <w:r w:rsidR="007429C8">
        <w:rPr>
          <w:rFonts w:ascii="Times New Roman" w:hAnsi="Times New Roman" w:cs="Times New Roman"/>
          <w:sz w:val="24"/>
          <w:szCs w:val="24"/>
        </w:rPr>
        <w:t xml:space="preserve">and also </w:t>
      </w:r>
      <w:r w:rsidR="004C5A44">
        <w:rPr>
          <w:rFonts w:ascii="Times New Roman" w:hAnsi="Times New Roman" w:cs="Times New Roman"/>
          <w:sz w:val="24"/>
          <w:szCs w:val="24"/>
        </w:rPr>
        <w:t xml:space="preserve">encouraging them to become </w:t>
      </w:r>
      <w:r w:rsidR="0041472C">
        <w:rPr>
          <w:rFonts w:ascii="Times New Roman" w:hAnsi="Times New Roman" w:cs="Times New Roman"/>
          <w:sz w:val="24"/>
          <w:szCs w:val="24"/>
        </w:rPr>
        <w:t xml:space="preserve">autonomous </w:t>
      </w:r>
      <w:r w:rsidR="0059030B">
        <w:rPr>
          <w:rFonts w:ascii="Times New Roman" w:hAnsi="Times New Roman" w:cs="Times New Roman"/>
          <w:sz w:val="24"/>
          <w:szCs w:val="24"/>
        </w:rPr>
        <w:t xml:space="preserve">thinkers and learners </w:t>
      </w:r>
      <w:r w:rsidR="00725F49">
        <w:rPr>
          <w:rFonts w:ascii="Times New Roman" w:hAnsi="Times New Roman" w:cs="Times New Roman"/>
          <w:sz w:val="24"/>
          <w:szCs w:val="24"/>
        </w:rPr>
        <w:t xml:space="preserve">in the process of </w:t>
      </w:r>
      <w:r w:rsidR="00645762">
        <w:rPr>
          <w:rFonts w:ascii="Times New Roman" w:hAnsi="Times New Roman" w:cs="Times New Roman"/>
          <w:sz w:val="24"/>
          <w:szCs w:val="24"/>
        </w:rPr>
        <w:t>constructing the den</w:t>
      </w:r>
      <w:r w:rsidR="0001506F">
        <w:rPr>
          <w:rFonts w:ascii="Times New Roman" w:hAnsi="Times New Roman" w:cs="Times New Roman"/>
          <w:sz w:val="24"/>
          <w:szCs w:val="24"/>
        </w:rPr>
        <w:t>; s</w:t>
      </w:r>
      <w:r w:rsidR="00645762">
        <w:rPr>
          <w:rFonts w:ascii="Times New Roman" w:hAnsi="Times New Roman" w:cs="Times New Roman"/>
          <w:sz w:val="24"/>
          <w:szCs w:val="24"/>
        </w:rPr>
        <w:t xml:space="preserve">ocial </w:t>
      </w:r>
      <w:r w:rsidR="00645762">
        <w:rPr>
          <w:rFonts w:ascii="Times New Roman" w:hAnsi="Times New Roman" w:cs="Times New Roman"/>
          <w:sz w:val="24"/>
          <w:szCs w:val="24"/>
        </w:rPr>
        <w:lastRenderedPageBreak/>
        <w:t>development is</w:t>
      </w:r>
      <w:r w:rsidR="00F71046">
        <w:rPr>
          <w:rFonts w:ascii="Times New Roman" w:hAnsi="Times New Roman" w:cs="Times New Roman"/>
          <w:sz w:val="24"/>
          <w:szCs w:val="24"/>
        </w:rPr>
        <w:t xml:space="preserve"> </w:t>
      </w:r>
      <w:r w:rsidR="0001506F">
        <w:rPr>
          <w:rFonts w:ascii="Times New Roman" w:hAnsi="Times New Roman" w:cs="Times New Roman"/>
          <w:sz w:val="24"/>
          <w:szCs w:val="24"/>
        </w:rPr>
        <w:t xml:space="preserve">also </w:t>
      </w:r>
      <w:r w:rsidR="00640168">
        <w:rPr>
          <w:rFonts w:ascii="Times New Roman" w:hAnsi="Times New Roman" w:cs="Times New Roman"/>
          <w:sz w:val="24"/>
          <w:szCs w:val="24"/>
        </w:rPr>
        <w:t>promoted</w:t>
      </w:r>
      <w:r w:rsidR="00F376FE">
        <w:rPr>
          <w:rFonts w:ascii="Times New Roman" w:hAnsi="Times New Roman" w:cs="Times New Roman"/>
          <w:sz w:val="24"/>
          <w:szCs w:val="24"/>
        </w:rPr>
        <w:t xml:space="preserve"> by allowing children to form relationships </w:t>
      </w:r>
      <w:r w:rsidR="00206A64">
        <w:rPr>
          <w:rFonts w:ascii="Times New Roman" w:hAnsi="Times New Roman" w:cs="Times New Roman"/>
          <w:sz w:val="24"/>
          <w:szCs w:val="24"/>
        </w:rPr>
        <w:t xml:space="preserve">while working in </w:t>
      </w:r>
      <w:r w:rsidR="009A35A7">
        <w:rPr>
          <w:rFonts w:ascii="Times New Roman" w:hAnsi="Times New Roman" w:cs="Times New Roman"/>
          <w:sz w:val="24"/>
          <w:szCs w:val="24"/>
        </w:rPr>
        <w:t>a group</w:t>
      </w:r>
      <w:r w:rsidR="00206A64">
        <w:rPr>
          <w:rFonts w:ascii="Times New Roman" w:hAnsi="Times New Roman" w:cs="Times New Roman"/>
          <w:sz w:val="24"/>
          <w:szCs w:val="24"/>
        </w:rPr>
        <w:t xml:space="preserve"> or</w:t>
      </w:r>
      <w:r w:rsidR="009A35A7">
        <w:rPr>
          <w:rFonts w:ascii="Times New Roman" w:hAnsi="Times New Roman" w:cs="Times New Roman"/>
          <w:sz w:val="24"/>
          <w:szCs w:val="24"/>
        </w:rPr>
        <w:t xml:space="preserve"> a</w:t>
      </w:r>
      <w:r w:rsidR="00206A64">
        <w:rPr>
          <w:rFonts w:ascii="Times New Roman" w:hAnsi="Times New Roman" w:cs="Times New Roman"/>
          <w:sz w:val="24"/>
          <w:szCs w:val="24"/>
        </w:rPr>
        <w:t xml:space="preserve"> team</w:t>
      </w:r>
      <w:r w:rsidR="00CB3E7A">
        <w:rPr>
          <w:rFonts w:ascii="Times New Roman" w:hAnsi="Times New Roman" w:cs="Times New Roman"/>
          <w:sz w:val="24"/>
          <w:szCs w:val="24"/>
        </w:rPr>
        <w:t xml:space="preserve">, </w:t>
      </w:r>
      <w:r w:rsidR="006D3355">
        <w:rPr>
          <w:rFonts w:ascii="Times New Roman" w:hAnsi="Times New Roman" w:cs="Times New Roman"/>
          <w:sz w:val="24"/>
          <w:szCs w:val="24"/>
        </w:rPr>
        <w:t xml:space="preserve">and their contribution to team-work </w:t>
      </w:r>
      <w:r w:rsidR="00AA2D15">
        <w:rPr>
          <w:rFonts w:ascii="Times New Roman" w:hAnsi="Times New Roman" w:cs="Times New Roman"/>
          <w:sz w:val="24"/>
          <w:szCs w:val="24"/>
        </w:rPr>
        <w:t>helps strengthen the</w:t>
      </w:r>
      <w:r w:rsidR="009A35A7">
        <w:rPr>
          <w:rFonts w:ascii="Times New Roman" w:hAnsi="Times New Roman" w:cs="Times New Roman"/>
          <w:sz w:val="24"/>
          <w:szCs w:val="24"/>
        </w:rPr>
        <w:t>ir</w:t>
      </w:r>
      <w:r w:rsidR="00AA2D15">
        <w:rPr>
          <w:rFonts w:ascii="Times New Roman" w:hAnsi="Times New Roman" w:cs="Times New Roman"/>
          <w:sz w:val="24"/>
          <w:szCs w:val="24"/>
        </w:rPr>
        <w:t xml:space="preserve"> sense of belonging</w:t>
      </w:r>
      <w:r w:rsidR="006C49BA">
        <w:rPr>
          <w:rFonts w:ascii="Times New Roman" w:hAnsi="Times New Roman" w:cs="Times New Roman"/>
          <w:sz w:val="24"/>
          <w:szCs w:val="24"/>
        </w:rPr>
        <w:t xml:space="preserve">; </w:t>
      </w:r>
      <w:r w:rsidR="00592EB2">
        <w:rPr>
          <w:rFonts w:ascii="Times New Roman" w:hAnsi="Times New Roman" w:cs="Times New Roman"/>
          <w:sz w:val="24"/>
          <w:szCs w:val="24"/>
        </w:rPr>
        <w:t>the suggested activity enhances</w:t>
      </w:r>
      <w:r w:rsidR="000707D5">
        <w:rPr>
          <w:rFonts w:ascii="Times New Roman" w:hAnsi="Times New Roman" w:cs="Times New Roman"/>
          <w:sz w:val="24"/>
          <w:szCs w:val="24"/>
        </w:rPr>
        <w:t xml:space="preserve"> children’s</w:t>
      </w:r>
      <w:r w:rsidR="00592EB2">
        <w:rPr>
          <w:rFonts w:ascii="Times New Roman" w:hAnsi="Times New Roman" w:cs="Times New Roman"/>
          <w:sz w:val="24"/>
          <w:szCs w:val="24"/>
        </w:rPr>
        <w:t xml:space="preserve"> well-being and physical development </w:t>
      </w:r>
      <w:r w:rsidR="00341F44">
        <w:rPr>
          <w:rFonts w:ascii="Times New Roman" w:hAnsi="Times New Roman" w:cs="Times New Roman"/>
          <w:sz w:val="24"/>
          <w:szCs w:val="24"/>
        </w:rPr>
        <w:t xml:space="preserve">by helping </w:t>
      </w:r>
      <w:r w:rsidR="00FB08AF">
        <w:rPr>
          <w:rFonts w:ascii="Times New Roman" w:hAnsi="Times New Roman" w:cs="Times New Roman"/>
          <w:sz w:val="24"/>
          <w:szCs w:val="24"/>
        </w:rPr>
        <w:t>them</w:t>
      </w:r>
      <w:r w:rsidR="00341F44">
        <w:rPr>
          <w:rFonts w:ascii="Times New Roman" w:hAnsi="Times New Roman" w:cs="Times New Roman"/>
          <w:sz w:val="24"/>
          <w:szCs w:val="24"/>
        </w:rPr>
        <w:t xml:space="preserve"> understand and recognize the risks and dangers of the outdoors environment</w:t>
      </w:r>
      <w:r w:rsidR="000707D5">
        <w:rPr>
          <w:rFonts w:ascii="Times New Roman" w:hAnsi="Times New Roman" w:cs="Times New Roman"/>
          <w:sz w:val="24"/>
          <w:szCs w:val="24"/>
        </w:rPr>
        <w:t xml:space="preserve"> while</w:t>
      </w:r>
      <w:r w:rsidR="004F5DA0">
        <w:rPr>
          <w:rFonts w:ascii="Times New Roman" w:hAnsi="Times New Roman" w:cs="Times New Roman"/>
          <w:sz w:val="24"/>
          <w:szCs w:val="24"/>
        </w:rPr>
        <w:t xml:space="preserve"> physical health </w:t>
      </w:r>
      <w:r w:rsidR="00FB08AF">
        <w:rPr>
          <w:rFonts w:ascii="Times New Roman" w:hAnsi="Times New Roman" w:cs="Times New Roman"/>
          <w:sz w:val="24"/>
          <w:szCs w:val="24"/>
        </w:rPr>
        <w:t>i</w:t>
      </w:r>
      <w:r w:rsidR="009755AA">
        <w:rPr>
          <w:rFonts w:ascii="Times New Roman" w:hAnsi="Times New Roman" w:cs="Times New Roman"/>
          <w:sz w:val="24"/>
          <w:szCs w:val="24"/>
        </w:rPr>
        <w:t xml:space="preserve">s </w:t>
      </w:r>
      <w:r w:rsidR="00E84E2B">
        <w:rPr>
          <w:rFonts w:ascii="Times New Roman" w:hAnsi="Times New Roman" w:cs="Times New Roman"/>
          <w:sz w:val="24"/>
          <w:szCs w:val="24"/>
        </w:rPr>
        <w:t>boosted</w:t>
      </w:r>
      <w:r w:rsidR="00B93C01">
        <w:rPr>
          <w:rFonts w:ascii="Times New Roman" w:hAnsi="Times New Roman" w:cs="Times New Roman"/>
          <w:sz w:val="24"/>
          <w:szCs w:val="24"/>
        </w:rPr>
        <w:t xml:space="preserve"> through </w:t>
      </w:r>
      <w:r w:rsidR="005E5079">
        <w:rPr>
          <w:rFonts w:ascii="Times New Roman" w:hAnsi="Times New Roman" w:cs="Times New Roman"/>
          <w:sz w:val="24"/>
          <w:szCs w:val="24"/>
        </w:rPr>
        <w:t xml:space="preserve">developing coordination and gross motor skills, </w:t>
      </w:r>
      <w:r w:rsidR="00452282">
        <w:rPr>
          <w:rFonts w:ascii="Times New Roman" w:hAnsi="Times New Roman" w:cs="Times New Roman"/>
          <w:sz w:val="24"/>
          <w:szCs w:val="24"/>
        </w:rPr>
        <w:t xml:space="preserve">muscle toning, improving balance and body movements; </w:t>
      </w:r>
      <w:r w:rsidR="002B0C68">
        <w:rPr>
          <w:rFonts w:ascii="Times New Roman" w:hAnsi="Times New Roman" w:cs="Times New Roman"/>
          <w:sz w:val="24"/>
          <w:szCs w:val="24"/>
        </w:rPr>
        <w:t xml:space="preserve">moreover, </w:t>
      </w:r>
      <w:r w:rsidR="0072428A">
        <w:rPr>
          <w:rFonts w:ascii="Times New Roman" w:hAnsi="Times New Roman" w:cs="Times New Roman"/>
          <w:sz w:val="24"/>
          <w:szCs w:val="24"/>
        </w:rPr>
        <w:t xml:space="preserve">constructing the den offers a </w:t>
      </w:r>
      <w:r w:rsidR="004137A6">
        <w:rPr>
          <w:rFonts w:ascii="Times New Roman" w:hAnsi="Times New Roman" w:cs="Times New Roman"/>
          <w:sz w:val="24"/>
          <w:szCs w:val="24"/>
        </w:rPr>
        <w:t xml:space="preserve">unique perspective towards understanding the world by promoting inquiry and </w:t>
      </w:r>
      <w:r w:rsidR="00F17838">
        <w:rPr>
          <w:rFonts w:ascii="Times New Roman" w:hAnsi="Times New Roman" w:cs="Times New Roman"/>
          <w:sz w:val="24"/>
          <w:szCs w:val="24"/>
        </w:rPr>
        <w:t>curiosit</w:t>
      </w:r>
      <w:r w:rsidR="00D9102F">
        <w:rPr>
          <w:rFonts w:ascii="Times New Roman" w:hAnsi="Times New Roman" w:cs="Times New Roman"/>
          <w:sz w:val="24"/>
          <w:szCs w:val="24"/>
        </w:rPr>
        <w:t xml:space="preserve">y </w:t>
      </w:r>
      <w:r w:rsidR="00527179">
        <w:rPr>
          <w:rFonts w:ascii="Times New Roman" w:hAnsi="Times New Roman" w:cs="Times New Roman"/>
          <w:sz w:val="24"/>
          <w:szCs w:val="24"/>
        </w:rPr>
        <w:t>tow</w:t>
      </w:r>
      <w:r w:rsidR="00007DAE">
        <w:rPr>
          <w:rFonts w:ascii="Times New Roman" w:hAnsi="Times New Roman" w:cs="Times New Roman"/>
          <w:sz w:val="24"/>
          <w:szCs w:val="24"/>
        </w:rPr>
        <w:t>ar</w:t>
      </w:r>
      <w:r w:rsidR="005552E6">
        <w:rPr>
          <w:rFonts w:ascii="Times New Roman" w:hAnsi="Times New Roman" w:cs="Times New Roman"/>
          <w:sz w:val="24"/>
          <w:szCs w:val="24"/>
        </w:rPr>
        <w:t>d</w:t>
      </w:r>
      <w:r w:rsidR="00527179">
        <w:rPr>
          <w:rFonts w:ascii="Times New Roman" w:hAnsi="Times New Roman" w:cs="Times New Roman"/>
          <w:sz w:val="24"/>
          <w:szCs w:val="24"/>
        </w:rPr>
        <w:t>s</w:t>
      </w:r>
      <w:r w:rsidR="006204A8">
        <w:rPr>
          <w:rFonts w:ascii="Times New Roman" w:hAnsi="Times New Roman" w:cs="Times New Roman"/>
          <w:sz w:val="24"/>
          <w:szCs w:val="24"/>
        </w:rPr>
        <w:t xml:space="preserve"> </w:t>
      </w:r>
      <w:r w:rsidR="00001FC3">
        <w:rPr>
          <w:rFonts w:ascii="Times New Roman" w:hAnsi="Times New Roman" w:cs="Times New Roman"/>
          <w:sz w:val="24"/>
          <w:szCs w:val="24"/>
        </w:rPr>
        <w:t xml:space="preserve">a natural </w:t>
      </w:r>
      <w:r w:rsidR="0012475C">
        <w:rPr>
          <w:rFonts w:ascii="Times New Roman" w:hAnsi="Times New Roman" w:cs="Times New Roman"/>
          <w:sz w:val="24"/>
          <w:szCs w:val="24"/>
        </w:rPr>
        <w:t>environment, helping children identify natural features</w:t>
      </w:r>
      <w:r w:rsidR="003C75DC">
        <w:rPr>
          <w:rFonts w:ascii="Times New Roman" w:hAnsi="Times New Roman" w:cs="Times New Roman"/>
          <w:sz w:val="24"/>
          <w:szCs w:val="24"/>
        </w:rPr>
        <w:t xml:space="preserve">, animals, plants or insects, discussing and investigating </w:t>
      </w:r>
      <w:r w:rsidR="007F7F25">
        <w:rPr>
          <w:rFonts w:ascii="Times New Roman" w:hAnsi="Times New Roman" w:cs="Times New Roman"/>
          <w:sz w:val="24"/>
          <w:szCs w:val="24"/>
        </w:rPr>
        <w:t xml:space="preserve">the changes that occur in nature depending on natural factors like weather or seasons, </w:t>
      </w:r>
      <w:r w:rsidR="006204A8">
        <w:rPr>
          <w:rFonts w:ascii="Times New Roman" w:hAnsi="Times New Roman" w:cs="Times New Roman"/>
          <w:sz w:val="24"/>
          <w:szCs w:val="24"/>
        </w:rPr>
        <w:t>and possibilities of outdoor living</w:t>
      </w:r>
      <w:r w:rsidR="00527179">
        <w:rPr>
          <w:rFonts w:ascii="Times New Roman" w:hAnsi="Times New Roman" w:cs="Times New Roman"/>
          <w:sz w:val="24"/>
          <w:szCs w:val="24"/>
        </w:rPr>
        <w:t xml:space="preserve"> and survival skills it requires; </w:t>
      </w:r>
      <w:r w:rsidR="00424098">
        <w:rPr>
          <w:rFonts w:ascii="Times New Roman" w:hAnsi="Times New Roman" w:cs="Times New Roman"/>
          <w:sz w:val="24"/>
          <w:szCs w:val="24"/>
        </w:rPr>
        <w:t>furthermore</w:t>
      </w:r>
      <w:r w:rsidR="00303D7A">
        <w:rPr>
          <w:rFonts w:ascii="Times New Roman" w:hAnsi="Times New Roman" w:cs="Times New Roman"/>
          <w:sz w:val="24"/>
          <w:szCs w:val="24"/>
        </w:rPr>
        <w:t xml:space="preserve">, as children are </w:t>
      </w:r>
      <w:r w:rsidR="00026BBC">
        <w:rPr>
          <w:rFonts w:ascii="Times New Roman" w:hAnsi="Times New Roman" w:cs="Times New Roman"/>
          <w:sz w:val="24"/>
          <w:szCs w:val="24"/>
        </w:rPr>
        <w:t>stimulated to assume different roles (e.g. leaders) while constructing the den</w:t>
      </w:r>
      <w:r w:rsidR="00455866">
        <w:rPr>
          <w:rFonts w:ascii="Times New Roman" w:hAnsi="Times New Roman" w:cs="Times New Roman"/>
          <w:sz w:val="24"/>
          <w:szCs w:val="24"/>
        </w:rPr>
        <w:t xml:space="preserve">, they are to express their ideas </w:t>
      </w:r>
      <w:r w:rsidR="003E6335">
        <w:rPr>
          <w:rFonts w:ascii="Times New Roman" w:hAnsi="Times New Roman" w:cs="Times New Roman"/>
          <w:sz w:val="24"/>
          <w:szCs w:val="24"/>
        </w:rPr>
        <w:t>with the team thus supporting the development of communicational skills</w:t>
      </w:r>
      <w:r w:rsidR="00FF4FDE">
        <w:rPr>
          <w:rFonts w:ascii="Times New Roman" w:hAnsi="Times New Roman" w:cs="Times New Roman"/>
          <w:sz w:val="24"/>
          <w:szCs w:val="24"/>
        </w:rPr>
        <w:t xml:space="preserve">; through constructing the shelter, the young ones are </w:t>
      </w:r>
      <w:r w:rsidR="002A6E32">
        <w:rPr>
          <w:rFonts w:ascii="Times New Roman" w:hAnsi="Times New Roman" w:cs="Times New Roman"/>
          <w:sz w:val="24"/>
          <w:szCs w:val="24"/>
        </w:rPr>
        <w:t xml:space="preserve">planning, </w:t>
      </w:r>
      <w:r w:rsidR="00FB2C35">
        <w:rPr>
          <w:rFonts w:ascii="Times New Roman" w:hAnsi="Times New Roman" w:cs="Times New Roman"/>
          <w:sz w:val="24"/>
          <w:szCs w:val="24"/>
        </w:rPr>
        <w:t xml:space="preserve">designing and shaping </w:t>
      </w:r>
      <w:r w:rsidR="00F23AFB">
        <w:rPr>
          <w:rFonts w:ascii="Times New Roman" w:hAnsi="Times New Roman" w:cs="Times New Roman"/>
          <w:sz w:val="24"/>
          <w:szCs w:val="24"/>
        </w:rPr>
        <w:t>the structure, using their creative abilities.</w:t>
      </w:r>
    </w:p>
    <w:p w14:paraId="635BAA11" w14:textId="445545C9" w:rsidR="00DF6820" w:rsidRDefault="00D21B42" w:rsidP="005C300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E16D13">
        <w:rPr>
          <w:rFonts w:ascii="Times New Roman" w:hAnsi="Times New Roman" w:cs="Times New Roman"/>
          <w:sz w:val="24"/>
          <w:szCs w:val="24"/>
        </w:rPr>
        <w:t>The benefits</w:t>
      </w:r>
      <w:r w:rsidR="00540DB3">
        <w:rPr>
          <w:rFonts w:ascii="Times New Roman" w:hAnsi="Times New Roman" w:cs="Times New Roman"/>
          <w:sz w:val="24"/>
          <w:szCs w:val="24"/>
        </w:rPr>
        <w:t xml:space="preserve"> of the suggested </w:t>
      </w:r>
      <w:r w:rsidR="005B395B">
        <w:rPr>
          <w:rFonts w:ascii="Times New Roman" w:hAnsi="Times New Roman" w:cs="Times New Roman"/>
          <w:sz w:val="24"/>
          <w:szCs w:val="24"/>
        </w:rPr>
        <w:t xml:space="preserve">activity </w:t>
      </w:r>
      <w:r w:rsidR="00540DB3">
        <w:rPr>
          <w:rFonts w:ascii="Times New Roman" w:hAnsi="Times New Roman" w:cs="Times New Roman"/>
          <w:sz w:val="24"/>
          <w:szCs w:val="24"/>
        </w:rPr>
        <w:t xml:space="preserve">plan </w:t>
      </w:r>
      <w:r w:rsidR="00562B7A">
        <w:rPr>
          <w:rFonts w:ascii="Times New Roman" w:hAnsi="Times New Roman" w:cs="Times New Roman"/>
          <w:sz w:val="24"/>
          <w:szCs w:val="24"/>
        </w:rPr>
        <w:t xml:space="preserve">reach almost all areas of </w:t>
      </w:r>
      <w:r w:rsidR="00A70AB4">
        <w:rPr>
          <w:rFonts w:ascii="Times New Roman" w:hAnsi="Times New Roman" w:cs="Times New Roman"/>
          <w:sz w:val="24"/>
          <w:szCs w:val="24"/>
        </w:rPr>
        <w:t xml:space="preserve">development </w:t>
      </w:r>
      <w:r w:rsidR="0005153D">
        <w:rPr>
          <w:rFonts w:ascii="Times New Roman" w:hAnsi="Times New Roman" w:cs="Times New Roman"/>
          <w:sz w:val="24"/>
          <w:szCs w:val="24"/>
        </w:rPr>
        <w:t xml:space="preserve">included in the </w:t>
      </w:r>
      <w:r w:rsidR="0097789B">
        <w:rPr>
          <w:rFonts w:ascii="Times New Roman" w:hAnsi="Times New Roman" w:cs="Times New Roman"/>
          <w:sz w:val="24"/>
          <w:szCs w:val="24"/>
        </w:rPr>
        <w:t>curriculum,</w:t>
      </w:r>
      <w:r w:rsidR="00467786">
        <w:rPr>
          <w:rFonts w:ascii="Times New Roman" w:hAnsi="Times New Roman" w:cs="Times New Roman"/>
          <w:sz w:val="24"/>
          <w:szCs w:val="24"/>
        </w:rPr>
        <w:t xml:space="preserve"> thus</w:t>
      </w:r>
      <w:r w:rsidR="0005153D">
        <w:rPr>
          <w:rFonts w:ascii="Times New Roman" w:hAnsi="Times New Roman" w:cs="Times New Roman"/>
          <w:sz w:val="24"/>
          <w:szCs w:val="24"/>
        </w:rPr>
        <w:t xml:space="preserve"> </w:t>
      </w:r>
      <w:r w:rsidR="00DC39B7">
        <w:rPr>
          <w:rFonts w:ascii="Times New Roman" w:hAnsi="Times New Roman" w:cs="Times New Roman"/>
          <w:sz w:val="24"/>
          <w:szCs w:val="24"/>
        </w:rPr>
        <w:t>children are provided with a</w:t>
      </w:r>
      <w:r w:rsidR="00B8385B">
        <w:rPr>
          <w:rFonts w:ascii="Times New Roman" w:hAnsi="Times New Roman" w:cs="Times New Roman"/>
          <w:sz w:val="24"/>
          <w:szCs w:val="24"/>
        </w:rPr>
        <w:t xml:space="preserve"> comprehensive </w:t>
      </w:r>
      <w:r w:rsidR="00D745FD">
        <w:rPr>
          <w:rFonts w:ascii="Times New Roman" w:hAnsi="Times New Roman" w:cs="Times New Roman"/>
          <w:sz w:val="24"/>
          <w:szCs w:val="24"/>
        </w:rPr>
        <w:t xml:space="preserve">holistic </w:t>
      </w:r>
      <w:r w:rsidR="00B8385B">
        <w:rPr>
          <w:rFonts w:ascii="Times New Roman" w:hAnsi="Times New Roman" w:cs="Times New Roman"/>
          <w:sz w:val="24"/>
          <w:szCs w:val="24"/>
        </w:rPr>
        <w:t>experience</w:t>
      </w:r>
      <w:r w:rsidR="00D745FD">
        <w:rPr>
          <w:rFonts w:ascii="Times New Roman" w:hAnsi="Times New Roman" w:cs="Times New Roman"/>
          <w:sz w:val="24"/>
          <w:szCs w:val="24"/>
        </w:rPr>
        <w:t>.</w:t>
      </w:r>
      <w:r w:rsidR="006153F7">
        <w:rPr>
          <w:rFonts w:ascii="Times New Roman" w:hAnsi="Times New Roman" w:cs="Times New Roman"/>
          <w:sz w:val="24"/>
          <w:szCs w:val="24"/>
        </w:rPr>
        <w:t xml:space="preserve"> </w:t>
      </w:r>
      <w:r w:rsidR="00467786">
        <w:rPr>
          <w:rFonts w:ascii="Times New Roman" w:hAnsi="Times New Roman" w:cs="Times New Roman"/>
          <w:sz w:val="24"/>
          <w:szCs w:val="24"/>
        </w:rPr>
        <w:t xml:space="preserve">This perspective </w:t>
      </w:r>
      <w:r w:rsidR="009B400E">
        <w:rPr>
          <w:rFonts w:ascii="Times New Roman" w:hAnsi="Times New Roman" w:cs="Times New Roman"/>
          <w:sz w:val="24"/>
          <w:szCs w:val="24"/>
        </w:rPr>
        <w:t>agrees</w:t>
      </w:r>
      <w:r w:rsidR="00AC688E">
        <w:rPr>
          <w:rFonts w:ascii="Times New Roman" w:hAnsi="Times New Roman" w:cs="Times New Roman"/>
          <w:sz w:val="24"/>
          <w:szCs w:val="24"/>
        </w:rPr>
        <w:t xml:space="preserve"> with Montessori’s </w:t>
      </w:r>
      <w:r w:rsidR="00754BEC">
        <w:rPr>
          <w:rFonts w:ascii="Times New Roman" w:hAnsi="Times New Roman" w:cs="Times New Roman"/>
          <w:sz w:val="24"/>
          <w:szCs w:val="24"/>
        </w:rPr>
        <w:t>approach, who</w:t>
      </w:r>
      <w:r w:rsidR="003B2F3A">
        <w:rPr>
          <w:rFonts w:ascii="Times New Roman" w:hAnsi="Times New Roman" w:cs="Times New Roman"/>
          <w:sz w:val="24"/>
          <w:szCs w:val="24"/>
        </w:rPr>
        <w:t xml:space="preserve"> </w:t>
      </w:r>
      <w:r w:rsidR="00F53BFE">
        <w:rPr>
          <w:rFonts w:ascii="Times New Roman" w:hAnsi="Times New Roman" w:cs="Times New Roman"/>
          <w:sz w:val="24"/>
          <w:szCs w:val="24"/>
        </w:rPr>
        <w:t xml:space="preserve">encouraged </w:t>
      </w:r>
      <w:r w:rsidR="00B7434E">
        <w:rPr>
          <w:rFonts w:ascii="Times New Roman" w:hAnsi="Times New Roman" w:cs="Times New Roman"/>
          <w:sz w:val="24"/>
          <w:szCs w:val="24"/>
        </w:rPr>
        <w:t xml:space="preserve">children’s </w:t>
      </w:r>
      <w:r w:rsidR="00F53BFE">
        <w:rPr>
          <w:rFonts w:ascii="Times New Roman" w:hAnsi="Times New Roman" w:cs="Times New Roman"/>
          <w:sz w:val="24"/>
          <w:szCs w:val="24"/>
        </w:rPr>
        <w:t xml:space="preserve">play </w:t>
      </w:r>
      <w:r w:rsidR="00DF751E">
        <w:rPr>
          <w:rFonts w:ascii="Times New Roman" w:hAnsi="Times New Roman" w:cs="Times New Roman"/>
          <w:sz w:val="24"/>
          <w:szCs w:val="24"/>
        </w:rPr>
        <w:t xml:space="preserve">through practical, first-hand, real activities that allowed for </w:t>
      </w:r>
      <w:r w:rsidR="00754BEC">
        <w:rPr>
          <w:rFonts w:ascii="Times New Roman" w:hAnsi="Times New Roman" w:cs="Times New Roman"/>
          <w:sz w:val="24"/>
          <w:szCs w:val="24"/>
        </w:rPr>
        <w:t>holistic development and prepared the young ones for adult life</w:t>
      </w:r>
      <w:r w:rsidR="009B400E">
        <w:rPr>
          <w:rFonts w:ascii="Times New Roman" w:hAnsi="Times New Roman" w:cs="Times New Roman"/>
          <w:sz w:val="24"/>
          <w:szCs w:val="24"/>
        </w:rPr>
        <w:t xml:space="preserve"> </w:t>
      </w:r>
      <w:r w:rsidR="009B400E" w:rsidRPr="002F5440">
        <w:rPr>
          <w:rFonts w:ascii="Times New Roman" w:hAnsi="Times New Roman" w:cs="Times New Roman"/>
          <w:sz w:val="24"/>
          <w:szCs w:val="24"/>
        </w:rPr>
        <w:t>(Lillard, 2013, p. 161)</w:t>
      </w:r>
      <w:r w:rsidR="009B400E">
        <w:rPr>
          <w:rFonts w:ascii="Times New Roman" w:hAnsi="Times New Roman" w:cs="Times New Roman"/>
          <w:sz w:val="24"/>
          <w:szCs w:val="24"/>
        </w:rPr>
        <w:t>.</w:t>
      </w:r>
      <w:r w:rsidR="0019005E">
        <w:rPr>
          <w:rFonts w:ascii="Times New Roman" w:hAnsi="Times New Roman" w:cs="Times New Roman"/>
          <w:sz w:val="24"/>
          <w:szCs w:val="24"/>
        </w:rPr>
        <w:t xml:space="preserve"> Similarly, Vygot</w:t>
      </w:r>
      <w:r w:rsidR="007C78A0">
        <w:rPr>
          <w:rFonts w:ascii="Times New Roman" w:hAnsi="Times New Roman" w:cs="Times New Roman"/>
          <w:sz w:val="24"/>
          <w:szCs w:val="24"/>
        </w:rPr>
        <w:t>sky</w:t>
      </w:r>
      <w:r w:rsidR="00A06B19">
        <w:rPr>
          <w:rFonts w:ascii="Times New Roman" w:hAnsi="Times New Roman" w:cs="Times New Roman"/>
          <w:sz w:val="24"/>
          <w:szCs w:val="24"/>
        </w:rPr>
        <w:t xml:space="preserve"> thought play helps </w:t>
      </w:r>
      <w:r w:rsidR="00ED4A22">
        <w:rPr>
          <w:rFonts w:ascii="Times New Roman" w:hAnsi="Times New Roman" w:cs="Times New Roman"/>
          <w:sz w:val="24"/>
          <w:szCs w:val="24"/>
        </w:rPr>
        <w:t xml:space="preserve">children’s progress by </w:t>
      </w:r>
      <w:r w:rsidR="00591CCC">
        <w:rPr>
          <w:rFonts w:ascii="Times New Roman" w:hAnsi="Times New Roman" w:cs="Times New Roman"/>
          <w:sz w:val="24"/>
          <w:szCs w:val="24"/>
        </w:rPr>
        <w:t xml:space="preserve">promoting </w:t>
      </w:r>
      <w:r w:rsidR="00BF3C8E">
        <w:rPr>
          <w:rFonts w:ascii="Times New Roman" w:hAnsi="Times New Roman" w:cs="Times New Roman"/>
          <w:sz w:val="24"/>
          <w:szCs w:val="24"/>
        </w:rPr>
        <w:t>intellectual development</w:t>
      </w:r>
      <w:r w:rsidR="00C6117F">
        <w:rPr>
          <w:rFonts w:ascii="Times New Roman" w:hAnsi="Times New Roman" w:cs="Times New Roman"/>
          <w:sz w:val="24"/>
          <w:szCs w:val="24"/>
        </w:rPr>
        <w:t xml:space="preserve"> through assimilation and understanding of new concepts</w:t>
      </w:r>
      <w:r w:rsidR="00696E95">
        <w:rPr>
          <w:rFonts w:ascii="Times New Roman" w:hAnsi="Times New Roman" w:cs="Times New Roman"/>
          <w:sz w:val="24"/>
          <w:szCs w:val="24"/>
        </w:rPr>
        <w:t xml:space="preserve"> (Brown and Patte, 2013).</w:t>
      </w:r>
      <w:r w:rsidR="00BD6622">
        <w:rPr>
          <w:rFonts w:ascii="Times New Roman" w:hAnsi="Times New Roman" w:cs="Times New Roman"/>
          <w:sz w:val="24"/>
          <w:szCs w:val="24"/>
        </w:rPr>
        <w:t xml:space="preserve"> Bruner</w:t>
      </w:r>
      <w:r w:rsidR="006162A2">
        <w:rPr>
          <w:rFonts w:ascii="Times New Roman" w:hAnsi="Times New Roman" w:cs="Times New Roman"/>
          <w:sz w:val="24"/>
          <w:szCs w:val="24"/>
        </w:rPr>
        <w:t>’s theory</w:t>
      </w:r>
      <w:r w:rsidR="005A0111">
        <w:rPr>
          <w:rFonts w:ascii="Times New Roman" w:hAnsi="Times New Roman" w:cs="Times New Roman"/>
          <w:sz w:val="24"/>
          <w:szCs w:val="24"/>
        </w:rPr>
        <w:t xml:space="preserve"> also</w:t>
      </w:r>
      <w:r w:rsidR="006162A2">
        <w:rPr>
          <w:rFonts w:ascii="Times New Roman" w:hAnsi="Times New Roman" w:cs="Times New Roman"/>
          <w:sz w:val="24"/>
          <w:szCs w:val="24"/>
        </w:rPr>
        <w:t xml:space="preserve"> </w:t>
      </w:r>
      <w:r w:rsidR="007702F8">
        <w:rPr>
          <w:rFonts w:ascii="Times New Roman" w:hAnsi="Times New Roman" w:cs="Times New Roman"/>
          <w:sz w:val="24"/>
          <w:szCs w:val="24"/>
        </w:rPr>
        <w:t xml:space="preserve">focused on </w:t>
      </w:r>
      <w:r w:rsidR="002805D1">
        <w:rPr>
          <w:rFonts w:ascii="Times New Roman" w:hAnsi="Times New Roman" w:cs="Times New Roman"/>
          <w:sz w:val="24"/>
          <w:szCs w:val="24"/>
        </w:rPr>
        <w:t xml:space="preserve">play as an instrument for </w:t>
      </w:r>
      <w:r w:rsidR="002A75E1">
        <w:rPr>
          <w:rFonts w:ascii="Times New Roman" w:hAnsi="Times New Roman" w:cs="Times New Roman"/>
          <w:sz w:val="24"/>
          <w:szCs w:val="24"/>
        </w:rPr>
        <w:t xml:space="preserve">experiencing and </w:t>
      </w:r>
      <w:r w:rsidR="007E778A">
        <w:rPr>
          <w:rFonts w:ascii="Times New Roman" w:hAnsi="Times New Roman" w:cs="Times New Roman"/>
          <w:sz w:val="24"/>
          <w:szCs w:val="24"/>
        </w:rPr>
        <w:t>collect</w:t>
      </w:r>
      <w:r w:rsidR="005A0111">
        <w:rPr>
          <w:rFonts w:ascii="Times New Roman" w:hAnsi="Times New Roman" w:cs="Times New Roman"/>
          <w:sz w:val="24"/>
          <w:szCs w:val="24"/>
        </w:rPr>
        <w:t>ing</w:t>
      </w:r>
      <w:r w:rsidR="007E778A">
        <w:rPr>
          <w:rFonts w:ascii="Times New Roman" w:hAnsi="Times New Roman" w:cs="Times New Roman"/>
          <w:sz w:val="24"/>
          <w:szCs w:val="24"/>
        </w:rPr>
        <w:t xml:space="preserve"> information on the surrounding environment</w:t>
      </w:r>
      <w:r w:rsidR="00355DD7">
        <w:rPr>
          <w:rFonts w:ascii="Times New Roman" w:hAnsi="Times New Roman" w:cs="Times New Roman"/>
          <w:sz w:val="24"/>
          <w:szCs w:val="24"/>
        </w:rPr>
        <w:t xml:space="preserve">, </w:t>
      </w:r>
      <w:r w:rsidR="0006219B">
        <w:rPr>
          <w:rFonts w:ascii="Times New Roman" w:hAnsi="Times New Roman" w:cs="Times New Roman"/>
          <w:sz w:val="24"/>
          <w:szCs w:val="24"/>
        </w:rPr>
        <w:t>leading to expanding children’s creativity</w:t>
      </w:r>
      <w:r w:rsidR="00274FBD">
        <w:rPr>
          <w:rFonts w:ascii="Times New Roman" w:hAnsi="Times New Roman" w:cs="Times New Roman"/>
          <w:sz w:val="24"/>
          <w:szCs w:val="24"/>
        </w:rPr>
        <w:t xml:space="preserve"> through exploring different </w:t>
      </w:r>
      <w:r w:rsidR="003071CD">
        <w:rPr>
          <w:rFonts w:ascii="Times New Roman" w:hAnsi="Times New Roman" w:cs="Times New Roman"/>
          <w:sz w:val="24"/>
          <w:szCs w:val="24"/>
        </w:rPr>
        <w:t>behaviors</w:t>
      </w:r>
      <w:r w:rsidR="0006219B">
        <w:rPr>
          <w:rFonts w:ascii="Times New Roman" w:hAnsi="Times New Roman" w:cs="Times New Roman"/>
          <w:sz w:val="24"/>
          <w:szCs w:val="24"/>
        </w:rPr>
        <w:t xml:space="preserve"> (Brown and Patte, 2013).</w:t>
      </w:r>
    </w:p>
    <w:p w14:paraId="4659ED20" w14:textId="52159D08" w:rsidR="00D65D81" w:rsidRDefault="00274FBD" w:rsidP="00274FB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A14B15">
        <w:rPr>
          <w:rFonts w:ascii="Times New Roman" w:hAnsi="Times New Roman" w:cs="Times New Roman"/>
          <w:sz w:val="24"/>
          <w:szCs w:val="24"/>
        </w:rPr>
        <w:t xml:space="preserve"> </w:t>
      </w:r>
      <w:r w:rsidR="008C2A3E">
        <w:rPr>
          <w:rFonts w:ascii="Times New Roman" w:hAnsi="Times New Roman" w:cs="Times New Roman"/>
          <w:sz w:val="24"/>
          <w:szCs w:val="24"/>
        </w:rPr>
        <w:t>The location of the proposed activity</w:t>
      </w:r>
      <w:r w:rsidR="00E5239F">
        <w:rPr>
          <w:rFonts w:ascii="Times New Roman" w:hAnsi="Times New Roman" w:cs="Times New Roman"/>
          <w:sz w:val="24"/>
          <w:szCs w:val="24"/>
        </w:rPr>
        <w:t xml:space="preserve"> plan</w:t>
      </w:r>
      <w:r w:rsidR="008C2A3E">
        <w:rPr>
          <w:rFonts w:ascii="Times New Roman" w:hAnsi="Times New Roman" w:cs="Times New Roman"/>
          <w:sz w:val="24"/>
          <w:szCs w:val="24"/>
        </w:rPr>
        <w:t xml:space="preserve"> </w:t>
      </w:r>
      <w:r w:rsidR="00466B60">
        <w:rPr>
          <w:rFonts w:ascii="Times New Roman" w:hAnsi="Times New Roman" w:cs="Times New Roman"/>
          <w:sz w:val="24"/>
          <w:szCs w:val="24"/>
        </w:rPr>
        <w:t>is an obstacle</w:t>
      </w:r>
      <w:r w:rsidR="00A14B15">
        <w:rPr>
          <w:rFonts w:ascii="Times New Roman" w:hAnsi="Times New Roman" w:cs="Times New Roman"/>
          <w:sz w:val="24"/>
          <w:szCs w:val="24"/>
        </w:rPr>
        <w:t xml:space="preserve"> when considering appropriateness for children with </w:t>
      </w:r>
      <w:r w:rsidR="00995D13">
        <w:rPr>
          <w:rFonts w:ascii="Times New Roman" w:hAnsi="Times New Roman" w:cs="Times New Roman"/>
          <w:sz w:val="24"/>
          <w:szCs w:val="24"/>
        </w:rPr>
        <w:t xml:space="preserve">additional learning needs, especially physical ones. </w:t>
      </w:r>
      <w:r w:rsidR="007E0C62">
        <w:rPr>
          <w:rFonts w:ascii="Times New Roman" w:hAnsi="Times New Roman" w:cs="Times New Roman"/>
          <w:sz w:val="24"/>
          <w:szCs w:val="24"/>
        </w:rPr>
        <w:t xml:space="preserve">Considering </w:t>
      </w:r>
      <w:r w:rsidR="00937B7A">
        <w:rPr>
          <w:rFonts w:ascii="Times New Roman" w:hAnsi="Times New Roman" w:cs="Times New Roman"/>
          <w:sz w:val="24"/>
          <w:szCs w:val="24"/>
        </w:rPr>
        <w:t xml:space="preserve">the Special Educational Needs Code of Practice, an educational setting must </w:t>
      </w:r>
      <w:r w:rsidR="00655BE0">
        <w:rPr>
          <w:rFonts w:ascii="Times New Roman" w:hAnsi="Times New Roman" w:cs="Times New Roman"/>
          <w:sz w:val="24"/>
          <w:szCs w:val="24"/>
        </w:rPr>
        <w:t xml:space="preserve">offer pertinent support </w:t>
      </w:r>
      <w:r w:rsidR="00984CAB">
        <w:rPr>
          <w:rFonts w:ascii="Times New Roman" w:hAnsi="Times New Roman" w:cs="Times New Roman"/>
          <w:sz w:val="24"/>
          <w:szCs w:val="24"/>
        </w:rPr>
        <w:t xml:space="preserve">for children with special learning needs, </w:t>
      </w:r>
      <w:r w:rsidR="002A3017">
        <w:rPr>
          <w:rFonts w:ascii="Times New Roman" w:hAnsi="Times New Roman" w:cs="Times New Roman"/>
          <w:sz w:val="24"/>
          <w:szCs w:val="24"/>
        </w:rPr>
        <w:t xml:space="preserve">ensuring the safety and </w:t>
      </w:r>
      <w:r w:rsidR="001D6C62">
        <w:rPr>
          <w:rFonts w:ascii="Times New Roman" w:hAnsi="Times New Roman" w:cs="Times New Roman"/>
          <w:sz w:val="24"/>
          <w:szCs w:val="24"/>
        </w:rPr>
        <w:t xml:space="preserve">suitability of </w:t>
      </w:r>
      <w:r w:rsidR="008D786C">
        <w:rPr>
          <w:rFonts w:ascii="Times New Roman" w:hAnsi="Times New Roman" w:cs="Times New Roman"/>
          <w:sz w:val="24"/>
          <w:szCs w:val="24"/>
        </w:rPr>
        <w:t>the environment by carrying out</w:t>
      </w:r>
      <w:r w:rsidR="00683B45">
        <w:rPr>
          <w:rFonts w:ascii="Times New Roman" w:hAnsi="Times New Roman" w:cs="Times New Roman"/>
          <w:sz w:val="24"/>
          <w:szCs w:val="24"/>
        </w:rPr>
        <w:t xml:space="preserve"> regular</w:t>
      </w:r>
      <w:r w:rsidR="008D786C">
        <w:rPr>
          <w:rFonts w:ascii="Times New Roman" w:hAnsi="Times New Roman" w:cs="Times New Roman"/>
          <w:sz w:val="24"/>
          <w:szCs w:val="24"/>
        </w:rPr>
        <w:t xml:space="preserve"> risk assessments</w:t>
      </w:r>
      <w:r w:rsidR="000F34D5">
        <w:rPr>
          <w:rFonts w:ascii="Times New Roman" w:hAnsi="Times New Roman" w:cs="Times New Roman"/>
          <w:sz w:val="24"/>
          <w:szCs w:val="24"/>
        </w:rPr>
        <w:t xml:space="preserve"> </w:t>
      </w:r>
      <w:r w:rsidR="00C80D11">
        <w:rPr>
          <w:rFonts w:ascii="Times New Roman" w:hAnsi="Times New Roman" w:cs="Times New Roman"/>
          <w:sz w:val="24"/>
          <w:szCs w:val="24"/>
        </w:rPr>
        <w:t>(DfE, 2015).</w:t>
      </w:r>
      <w:r w:rsidR="00714110">
        <w:rPr>
          <w:rFonts w:ascii="Times New Roman" w:hAnsi="Times New Roman" w:cs="Times New Roman"/>
          <w:sz w:val="24"/>
          <w:szCs w:val="24"/>
        </w:rPr>
        <w:t xml:space="preserve"> In this sense, </w:t>
      </w:r>
      <w:r w:rsidR="00293792">
        <w:rPr>
          <w:rFonts w:ascii="Times New Roman" w:hAnsi="Times New Roman" w:cs="Times New Roman"/>
          <w:sz w:val="24"/>
          <w:szCs w:val="24"/>
        </w:rPr>
        <w:t>the activity</w:t>
      </w:r>
      <w:r w:rsidR="00F47669">
        <w:rPr>
          <w:rFonts w:ascii="Times New Roman" w:hAnsi="Times New Roman" w:cs="Times New Roman"/>
          <w:sz w:val="24"/>
          <w:szCs w:val="24"/>
        </w:rPr>
        <w:t xml:space="preserve"> </w:t>
      </w:r>
      <w:r w:rsidR="00293792">
        <w:rPr>
          <w:rFonts w:ascii="Times New Roman" w:hAnsi="Times New Roman" w:cs="Times New Roman"/>
          <w:sz w:val="24"/>
          <w:szCs w:val="24"/>
        </w:rPr>
        <w:t xml:space="preserve">can be </w:t>
      </w:r>
      <w:r w:rsidR="00FB1E7E">
        <w:rPr>
          <w:rFonts w:ascii="Times New Roman" w:hAnsi="Times New Roman" w:cs="Times New Roman"/>
          <w:sz w:val="24"/>
          <w:szCs w:val="24"/>
        </w:rPr>
        <w:t xml:space="preserve">altered </w:t>
      </w:r>
      <w:r w:rsidR="00F47669">
        <w:rPr>
          <w:rFonts w:ascii="Times New Roman" w:hAnsi="Times New Roman" w:cs="Times New Roman"/>
          <w:sz w:val="24"/>
          <w:szCs w:val="24"/>
        </w:rPr>
        <w:t>to fit into an outdoors play area of the educational establishment</w:t>
      </w:r>
      <w:r w:rsidR="0034084F">
        <w:rPr>
          <w:rFonts w:ascii="Times New Roman" w:hAnsi="Times New Roman" w:cs="Times New Roman"/>
          <w:sz w:val="24"/>
          <w:szCs w:val="24"/>
        </w:rPr>
        <w:t>, for instance</w:t>
      </w:r>
      <w:r w:rsidR="000F2B9B">
        <w:rPr>
          <w:rFonts w:ascii="Times New Roman" w:hAnsi="Times New Roman" w:cs="Times New Roman"/>
          <w:sz w:val="24"/>
          <w:szCs w:val="24"/>
        </w:rPr>
        <w:t>:</w:t>
      </w:r>
      <w:r w:rsidR="00F47669">
        <w:rPr>
          <w:rFonts w:ascii="Times New Roman" w:hAnsi="Times New Roman" w:cs="Times New Roman"/>
          <w:sz w:val="24"/>
          <w:szCs w:val="24"/>
        </w:rPr>
        <w:t xml:space="preserve"> resources </w:t>
      </w:r>
      <w:r w:rsidR="007D7BEC">
        <w:rPr>
          <w:rFonts w:ascii="Times New Roman" w:hAnsi="Times New Roman" w:cs="Times New Roman"/>
          <w:sz w:val="24"/>
          <w:szCs w:val="24"/>
        </w:rPr>
        <w:t>such as sticks and branches to be replaced with planks</w:t>
      </w:r>
      <w:r w:rsidR="005D6460">
        <w:rPr>
          <w:rFonts w:ascii="Times New Roman" w:hAnsi="Times New Roman" w:cs="Times New Roman"/>
          <w:sz w:val="24"/>
          <w:szCs w:val="24"/>
        </w:rPr>
        <w:t xml:space="preserve">, </w:t>
      </w:r>
      <w:r w:rsidR="000077BC">
        <w:rPr>
          <w:rFonts w:ascii="Times New Roman" w:hAnsi="Times New Roman" w:cs="Times New Roman"/>
          <w:sz w:val="24"/>
          <w:szCs w:val="24"/>
        </w:rPr>
        <w:t>providing</w:t>
      </w:r>
      <w:r w:rsidR="005D6460">
        <w:rPr>
          <w:rFonts w:ascii="Times New Roman" w:hAnsi="Times New Roman" w:cs="Times New Roman"/>
          <w:sz w:val="24"/>
          <w:szCs w:val="24"/>
        </w:rPr>
        <w:t xml:space="preserve"> </w:t>
      </w:r>
      <w:r w:rsidR="006022D3">
        <w:rPr>
          <w:rFonts w:ascii="Times New Roman" w:hAnsi="Times New Roman" w:cs="Times New Roman"/>
          <w:sz w:val="24"/>
          <w:szCs w:val="24"/>
        </w:rPr>
        <w:t>other</w:t>
      </w:r>
      <w:r w:rsidR="00976CB2">
        <w:rPr>
          <w:rFonts w:ascii="Times New Roman" w:hAnsi="Times New Roman" w:cs="Times New Roman"/>
          <w:sz w:val="24"/>
          <w:szCs w:val="24"/>
        </w:rPr>
        <w:t xml:space="preserve"> variables</w:t>
      </w:r>
      <w:r w:rsidR="000F2B9B">
        <w:rPr>
          <w:rFonts w:ascii="Times New Roman" w:hAnsi="Times New Roman" w:cs="Times New Roman"/>
          <w:sz w:val="24"/>
          <w:szCs w:val="24"/>
        </w:rPr>
        <w:t xml:space="preserve"> </w:t>
      </w:r>
      <w:r w:rsidR="006022D3">
        <w:rPr>
          <w:rFonts w:ascii="Times New Roman" w:hAnsi="Times New Roman" w:cs="Times New Roman"/>
          <w:sz w:val="24"/>
          <w:szCs w:val="24"/>
        </w:rPr>
        <w:t>available in school</w:t>
      </w:r>
      <w:r w:rsidR="000077BC">
        <w:rPr>
          <w:rFonts w:ascii="Times New Roman" w:hAnsi="Times New Roman" w:cs="Times New Roman"/>
          <w:sz w:val="24"/>
          <w:szCs w:val="24"/>
        </w:rPr>
        <w:t>.</w:t>
      </w:r>
    </w:p>
    <w:p w14:paraId="4CF35C9C" w14:textId="30CA9180" w:rsidR="006022D3" w:rsidRDefault="009050D9" w:rsidP="00A14B15">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To make the</w:t>
      </w:r>
      <w:r w:rsidR="003947EE">
        <w:rPr>
          <w:rFonts w:ascii="Times New Roman" w:hAnsi="Times New Roman" w:cs="Times New Roman"/>
          <w:sz w:val="24"/>
          <w:szCs w:val="24"/>
        </w:rPr>
        <w:t xml:space="preserve"> action</w:t>
      </w:r>
      <w:r>
        <w:rPr>
          <w:rFonts w:ascii="Times New Roman" w:hAnsi="Times New Roman" w:cs="Times New Roman"/>
          <w:sz w:val="24"/>
          <w:szCs w:val="24"/>
        </w:rPr>
        <w:t xml:space="preserve"> more challenging for </w:t>
      </w:r>
      <w:r w:rsidR="00A30970">
        <w:rPr>
          <w:rFonts w:ascii="Times New Roman" w:hAnsi="Times New Roman" w:cs="Times New Roman"/>
          <w:sz w:val="24"/>
          <w:szCs w:val="24"/>
        </w:rPr>
        <w:t xml:space="preserve">children, educators could add materials and resources </w:t>
      </w:r>
      <w:r w:rsidR="003947EE">
        <w:rPr>
          <w:rFonts w:ascii="Times New Roman" w:hAnsi="Times New Roman" w:cs="Times New Roman"/>
          <w:sz w:val="24"/>
          <w:szCs w:val="24"/>
        </w:rPr>
        <w:t xml:space="preserve">unrelated to the construction of </w:t>
      </w:r>
      <w:r w:rsidR="001B5A48">
        <w:rPr>
          <w:rFonts w:ascii="Times New Roman" w:hAnsi="Times New Roman" w:cs="Times New Roman"/>
          <w:sz w:val="24"/>
          <w:szCs w:val="24"/>
        </w:rPr>
        <w:t>the den</w:t>
      </w:r>
      <w:r w:rsidR="006B568A">
        <w:rPr>
          <w:rFonts w:ascii="Times New Roman" w:hAnsi="Times New Roman" w:cs="Times New Roman"/>
          <w:sz w:val="24"/>
          <w:szCs w:val="24"/>
        </w:rPr>
        <w:t xml:space="preserve">, giving children the rein to choose the </w:t>
      </w:r>
      <w:r w:rsidR="00B74EEA">
        <w:rPr>
          <w:rFonts w:ascii="Times New Roman" w:hAnsi="Times New Roman" w:cs="Times New Roman"/>
          <w:sz w:val="24"/>
          <w:szCs w:val="24"/>
        </w:rPr>
        <w:t>relevant ones</w:t>
      </w:r>
      <w:r w:rsidR="001B5A48">
        <w:rPr>
          <w:rFonts w:ascii="Times New Roman" w:hAnsi="Times New Roman" w:cs="Times New Roman"/>
          <w:sz w:val="24"/>
          <w:szCs w:val="24"/>
        </w:rPr>
        <w:t xml:space="preserve">, thus providing opportunity for </w:t>
      </w:r>
      <w:r w:rsidR="00494063">
        <w:rPr>
          <w:rFonts w:ascii="Times New Roman" w:hAnsi="Times New Roman" w:cs="Times New Roman"/>
          <w:sz w:val="24"/>
          <w:szCs w:val="24"/>
        </w:rPr>
        <w:t xml:space="preserve">extended thinking and problem-solving. </w:t>
      </w:r>
    </w:p>
    <w:p w14:paraId="663C9BDD" w14:textId="392E1778" w:rsidR="00B74EEA" w:rsidRDefault="009174B7" w:rsidP="00A14B15">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Ob</w:t>
      </w:r>
      <w:r w:rsidR="0069109E">
        <w:rPr>
          <w:rFonts w:ascii="Times New Roman" w:hAnsi="Times New Roman" w:cs="Times New Roman"/>
          <w:sz w:val="24"/>
          <w:szCs w:val="24"/>
        </w:rPr>
        <w:t>stacles</w:t>
      </w:r>
      <w:r w:rsidR="007A7460">
        <w:rPr>
          <w:rFonts w:ascii="Times New Roman" w:hAnsi="Times New Roman" w:cs="Times New Roman"/>
          <w:sz w:val="24"/>
          <w:szCs w:val="24"/>
        </w:rPr>
        <w:t xml:space="preserve"> to </w:t>
      </w:r>
      <w:r w:rsidR="00A51C51">
        <w:rPr>
          <w:rFonts w:ascii="Times New Roman" w:hAnsi="Times New Roman" w:cs="Times New Roman"/>
          <w:sz w:val="24"/>
          <w:szCs w:val="24"/>
        </w:rPr>
        <w:t>the proposed plan</w:t>
      </w:r>
      <w:r w:rsidR="0069109E">
        <w:rPr>
          <w:rFonts w:ascii="Times New Roman" w:hAnsi="Times New Roman" w:cs="Times New Roman"/>
          <w:sz w:val="24"/>
          <w:szCs w:val="24"/>
        </w:rPr>
        <w:t xml:space="preserve"> might </w:t>
      </w:r>
      <w:r w:rsidR="007C0282">
        <w:rPr>
          <w:rFonts w:ascii="Times New Roman" w:hAnsi="Times New Roman" w:cs="Times New Roman"/>
          <w:sz w:val="24"/>
          <w:szCs w:val="24"/>
        </w:rPr>
        <w:t>include</w:t>
      </w:r>
      <w:r w:rsidR="003E1310">
        <w:rPr>
          <w:rFonts w:ascii="Times New Roman" w:hAnsi="Times New Roman" w:cs="Times New Roman"/>
          <w:sz w:val="24"/>
          <w:szCs w:val="24"/>
        </w:rPr>
        <w:t xml:space="preserve"> </w:t>
      </w:r>
      <w:r w:rsidR="008D0C05">
        <w:rPr>
          <w:rFonts w:ascii="Times New Roman" w:hAnsi="Times New Roman" w:cs="Times New Roman"/>
          <w:sz w:val="24"/>
          <w:szCs w:val="24"/>
        </w:rPr>
        <w:t>the extended</w:t>
      </w:r>
      <w:r w:rsidR="009E20DF">
        <w:rPr>
          <w:rFonts w:ascii="Times New Roman" w:hAnsi="Times New Roman" w:cs="Times New Roman"/>
          <w:sz w:val="24"/>
          <w:szCs w:val="24"/>
        </w:rPr>
        <w:t xml:space="preserve"> period</w:t>
      </w:r>
      <w:r w:rsidR="00842AD0">
        <w:rPr>
          <w:rFonts w:ascii="Times New Roman" w:hAnsi="Times New Roman" w:cs="Times New Roman"/>
          <w:sz w:val="24"/>
          <w:szCs w:val="24"/>
        </w:rPr>
        <w:t xml:space="preserve"> it</w:t>
      </w:r>
      <w:r w:rsidR="009E20DF">
        <w:rPr>
          <w:rFonts w:ascii="Times New Roman" w:hAnsi="Times New Roman" w:cs="Times New Roman"/>
          <w:sz w:val="24"/>
          <w:szCs w:val="24"/>
        </w:rPr>
        <w:t xml:space="preserve"> </w:t>
      </w:r>
      <w:r w:rsidR="00B36F46">
        <w:rPr>
          <w:rFonts w:ascii="Times New Roman" w:hAnsi="Times New Roman" w:cs="Times New Roman"/>
          <w:sz w:val="24"/>
          <w:szCs w:val="24"/>
        </w:rPr>
        <w:t xml:space="preserve">might require </w:t>
      </w:r>
      <w:r w:rsidR="00147F08">
        <w:rPr>
          <w:rFonts w:ascii="Times New Roman" w:hAnsi="Times New Roman" w:cs="Times New Roman"/>
          <w:sz w:val="24"/>
          <w:szCs w:val="24"/>
        </w:rPr>
        <w:t>completing</w:t>
      </w:r>
      <w:r w:rsidR="00616589">
        <w:rPr>
          <w:rFonts w:ascii="Times New Roman" w:hAnsi="Times New Roman" w:cs="Times New Roman"/>
          <w:sz w:val="24"/>
          <w:szCs w:val="24"/>
        </w:rPr>
        <w:t xml:space="preserve"> the activity</w:t>
      </w:r>
      <w:r w:rsidR="00A51C51">
        <w:rPr>
          <w:rFonts w:ascii="Times New Roman" w:hAnsi="Times New Roman" w:cs="Times New Roman"/>
          <w:sz w:val="24"/>
          <w:szCs w:val="24"/>
        </w:rPr>
        <w:t xml:space="preserve">: </w:t>
      </w:r>
      <w:r w:rsidR="007F32D2">
        <w:rPr>
          <w:rFonts w:ascii="Times New Roman" w:hAnsi="Times New Roman" w:cs="Times New Roman"/>
          <w:sz w:val="24"/>
          <w:szCs w:val="24"/>
        </w:rPr>
        <w:t xml:space="preserve">preparing children with appropriate clothes </w:t>
      </w:r>
      <w:r w:rsidR="00836987">
        <w:rPr>
          <w:rFonts w:ascii="Times New Roman" w:hAnsi="Times New Roman" w:cs="Times New Roman"/>
          <w:sz w:val="24"/>
          <w:szCs w:val="24"/>
        </w:rPr>
        <w:t xml:space="preserve">for playing in nature, transportation to </w:t>
      </w:r>
      <w:r w:rsidR="005E1F2C">
        <w:rPr>
          <w:rFonts w:ascii="Times New Roman" w:hAnsi="Times New Roman" w:cs="Times New Roman"/>
          <w:sz w:val="24"/>
          <w:szCs w:val="24"/>
        </w:rPr>
        <w:t>and from the</w:t>
      </w:r>
      <w:r w:rsidR="00C75A05">
        <w:rPr>
          <w:rFonts w:ascii="Times New Roman" w:hAnsi="Times New Roman" w:cs="Times New Roman"/>
          <w:sz w:val="24"/>
          <w:szCs w:val="24"/>
        </w:rPr>
        <w:t xml:space="preserve"> location, </w:t>
      </w:r>
      <w:r w:rsidR="007524DE">
        <w:rPr>
          <w:rFonts w:ascii="Times New Roman" w:hAnsi="Times New Roman" w:cs="Times New Roman"/>
          <w:sz w:val="24"/>
          <w:szCs w:val="24"/>
        </w:rPr>
        <w:t xml:space="preserve">gathering resources, </w:t>
      </w:r>
      <w:r w:rsidR="00C75A05">
        <w:rPr>
          <w:rFonts w:ascii="Times New Roman" w:hAnsi="Times New Roman" w:cs="Times New Roman"/>
          <w:sz w:val="24"/>
          <w:szCs w:val="24"/>
        </w:rPr>
        <w:t>building the den</w:t>
      </w:r>
      <w:r w:rsidR="0093393A">
        <w:rPr>
          <w:rFonts w:ascii="Times New Roman" w:hAnsi="Times New Roman" w:cs="Times New Roman"/>
          <w:sz w:val="24"/>
          <w:szCs w:val="24"/>
        </w:rPr>
        <w:t>.</w:t>
      </w:r>
      <w:r w:rsidR="00664C79">
        <w:rPr>
          <w:rFonts w:ascii="Times New Roman" w:hAnsi="Times New Roman" w:cs="Times New Roman"/>
          <w:sz w:val="24"/>
          <w:szCs w:val="24"/>
        </w:rPr>
        <w:t xml:space="preserve"> The location of the </w:t>
      </w:r>
      <w:r w:rsidR="002D0C1B">
        <w:rPr>
          <w:rFonts w:ascii="Times New Roman" w:hAnsi="Times New Roman" w:cs="Times New Roman"/>
          <w:sz w:val="24"/>
          <w:szCs w:val="24"/>
        </w:rPr>
        <w:t xml:space="preserve">plan – </w:t>
      </w:r>
      <w:r w:rsidR="007524DE">
        <w:rPr>
          <w:rFonts w:ascii="Times New Roman" w:hAnsi="Times New Roman" w:cs="Times New Roman"/>
          <w:sz w:val="24"/>
          <w:szCs w:val="24"/>
        </w:rPr>
        <w:t xml:space="preserve">the </w:t>
      </w:r>
      <w:r w:rsidR="002D0C1B">
        <w:rPr>
          <w:rFonts w:ascii="Times New Roman" w:hAnsi="Times New Roman" w:cs="Times New Roman"/>
          <w:sz w:val="24"/>
          <w:szCs w:val="24"/>
        </w:rPr>
        <w:t xml:space="preserve">woodland, draws for skilled practitioners that are familiar and </w:t>
      </w:r>
      <w:r w:rsidR="007E635E">
        <w:rPr>
          <w:rFonts w:ascii="Times New Roman" w:hAnsi="Times New Roman" w:cs="Times New Roman"/>
          <w:sz w:val="24"/>
          <w:szCs w:val="24"/>
        </w:rPr>
        <w:t xml:space="preserve">confident </w:t>
      </w:r>
      <w:r w:rsidR="002D0C1B">
        <w:rPr>
          <w:rFonts w:ascii="Times New Roman" w:hAnsi="Times New Roman" w:cs="Times New Roman"/>
          <w:sz w:val="24"/>
          <w:szCs w:val="24"/>
        </w:rPr>
        <w:t>with</w:t>
      </w:r>
      <w:r w:rsidR="007E635E">
        <w:rPr>
          <w:rFonts w:ascii="Times New Roman" w:hAnsi="Times New Roman" w:cs="Times New Roman"/>
          <w:sz w:val="24"/>
          <w:szCs w:val="24"/>
        </w:rPr>
        <w:t>in</w:t>
      </w:r>
      <w:r w:rsidR="002D0C1B">
        <w:rPr>
          <w:rFonts w:ascii="Times New Roman" w:hAnsi="Times New Roman" w:cs="Times New Roman"/>
          <w:sz w:val="24"/>
          <w:szCs w:val="24"/>
        </w:rPr>
        <w:t xml:space="preserve"> an outdoors environment.</w:t>
      </w:r>
      <w:r w:rsidR="0093393A">
        <w:rPr>
          <w:rFonts w:ascii="Times New Roman" w:hAnsi="Times New Roman" w:cs="Times New Roman"/>
          <w:sz w:val="24"/>
          <w:szCs w:val="24"/>
        </w:rPr>
        <w:t xml:space="preserve"> </w:t>
      </w:r>
      <w:r w:rsidR="00147F08">
        <w:rPr>
          <w:rFonts w:ascii="Times New Roman" w:hAnsi="Times New Roman" w:cs="Times New Roman"/>
          <w:sz w:val="24"/>
          <w:szCs w:val="24"/>
        </w:rPr>
        <w:t xml:space="preserve">Also, parental consent </w:t>
      </w:r>
      <w:r w:rsidR="00C86353">
        <w:rPr>
          <w:rFonts w:ascii="Times New Roman" w:hAnsi="Times New Roman" w:cs="Times New Roman"/>
          <w:sz w:val="24"/>
          <w:szCs w:val="24"/>
        </w:rPr>
        <w:t xml:space="preserve">might be needed to allow children </w:t>
      </w:r>
      <w:r w:rsidR="004B2766">
        <w:rPr>
          <w:rFonts w:ascii="Times New Roman" w:hAnsi="Times New Roman" w:cs="Times New Roman"/>
          <w:sz w:val="24"/>
          <w:szCs w:val="24"/>
        </w:rPr>
        <w:t xml:space="preserve">to </w:t>
      </w:r>
      <w:r w:rsidR="00C86353">
        <w:rPr>
          <w:rFonts w:ascii="Times New Roman" w:hAnsi="Times New Roman" w:cs="Times New Roman"/>
          <w:sz w:val="24"/>
          <w:szCs w:val="24"/>
        </w:rPr>
        <w:t>participate</w:t>
      </w:r>
      <w:r w:rsidR="004B2766">
        <w:rPr>
          <w:rFonts w:ascii="Times New Roman" w:hAnsi="Times New Roman" w:cs="Times New Roman"/>
          <w:sz w:val="24"/>
          <w:szCs w:val="24"/>
        </w:rPr>
        <w:t xml:space="preserve"> in the activity. </w:t>
      </w:r>
    </w:p>
    <w:p w14:paraId="61B1FE4A" w14:textId="77777777" w:rsidR="006B5175" w:rsidRDefault="006B5175" w:rsidP="00A14B15">
      <w:pPr>
        <w:spacing w:line="360" w:lineRule="auto"/>
        <w:ind w:firstLine="360"/>
        <w:jc w:val="both"/>
        <w:rPr>
          <w:rFonts w:ascii="Times New Roman" w:hAnsi="Times New Roman" w:cs="Times New Roman"/>
          <w:sz w:val="24"/>
          <w:szCs w:val="24"/>
        </w:rPr>
      </w:pPr>
    </w:p>
    <w:p w14:paraId="445A0C8D" w14:textId="77777777" w:rsidR="000F2B9B" w:rsidRPr="00251C2A" w:rsidRDefault="000F2B9B" w:rsidP="00A14B15">
      <w:pPr>
        <w:spacing w:line="360" w:lineRule="auto"/>
        <w:ind w:firstLine="360"/>
        <w:jc w:val="both"/>
        <w:rPr>
          <w:rFonts w:ascii="Times New Roman" w:hAnsi="Times New Roman" w:cs="Times New Roman"/>
          <w:sz w:val="24"/>
          <w:szCs w:val="24"/>
        </w:rPr>
      </w:pPr>
    </w:p>
    <w:p w14:paraId="4D5C175F" w14:textId="60F97D43" w:rsidR="00AD1B94" w:rsidRDefault="00AD1B94" w:rsidP="00AF717D">
      <w:pPr>
        <w:spacing w:line="360" w:lineRule="auto"/>
        <w:jc w:val="both"/>
      </w:pPr>
    </w:p>
    <w:p w14:paraId="5E4766CE" w14:textId="77777777" w:rsidR="00AD1B94" w:rsidRPr="00AD1B94" w:rsidRDefault="00AD1B94" w:rsidP="00AF717D">
      <w:pPr>
        <w:spacing w:line="360" w:lineRule="auto"/>
        <w:jc w:val="both"/>
        <w:rPr>
          <w:rFonts w:ascii="Times New Roman" w:hAnsi="Times New Roman" w:cs="Times New Roman"/>
          <w:sz w:val="24"/>
          <w:szCs w:val="24"/>
        </w:rPr>
      </w:pPr>
    </w:p>
    <w:p w14:paraId="2AB07847" w14:textId="6CFA2678" w:rsidR="00F76E78" w:rsidRDefault="00F76E78" w:rsidP="00AF717D">
      <w:pPr>
        <w:spacing w:line="360" w:lineRule="auto"/>
        <w:jc w:val="both"/>
        <w:rPr>
          <w:rFonts w:ascii="Times New Roman" w:hAnsi="Times New Roman" w:cs="Times New Roman"/>
          <w:sz w:val="24"/>
          <w:szCs w:val="24"/>
        </w:rPr>
      </w:pPr>
    </w:p>
    <w:p w14:paraId="776B0E9F" w14:textId="724F5C1C" w:rsidR="00F76E78" w:rsidRDefault="00F76E78" w:rsidP="00AF717D">
      <w:pPr>
        <w:spacing w:line="360" w:lineRule="auto"/>
        <w:jc w:val="both"/>
        <w:rPr>
          <w:rFonts w:ascii="Times New Roman" w:hAnsi="Times New Roman" w:cs="Times New Roman"/>
          <w:sz w:val="24"/>
          <w:szCs w:val="24"/>
        </w:rPr>
      </w:pPr>
    </w:p>
    <w:p w14:paraId="7200C867" w14:textId="636DCB66" w:rsidR="00F76E78" w:rsidRDefault="00F76E78" w:rsidP="00AF717D">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775C146" w14:textId="5ACC2343" w:rsidR="00A77FF6" w:rsidRDefault="006147C1" w:rsidP="00A77FF6">
      <w:pPr>
        <w:pStyle w:val="Heading1"/>
        <w:spacing w:line="360" w:lineRule="auto"/>
        <w:ind w:firstLine="720"/>
        <w:rPr>
          <w:rFonts w:ascii="Times New Roman" w:hAnsi="Times New Roman" w:cs="Times New Roman"/>
        </w:rPr>
      </w:pPr>
      <w:r>
        <w:rPr>
          <w:rFonts w:ascii="Times New Roman" w:hAnsi="Times New Roman" w:cs="Times New Roman"/>
        </w:rPr>
        <w:lastRenderedPageBreak/>
        <w:t xml:space="preserve"> </w:t>
      </w:r>
      <w:bookmarkStart w:id="4" w:name="_Toc65239473"/>
      <w:r w:rsidRPr="006147C1">
        <w:rPr>
          <w:rFonts w:ascii="Times New Roman" w:hAnsi="Times New Roman" w:cs="Times New Roman"/>
        </w:rPr>
        <w:t xml:space="preserve">Section 3. </w:t>
      </w:r>
      <w:r w:rsidR="00A77FF6">
        <w:rPr>
          <w:rFonts w:ascii="Times New Roman" w:hAnsi="Times New Roman" w:cs="Times New Roman"/>
        </w:rPr>
        <w:t>Resources</w:t>
      </w:r>
      <w:bookmarkEnd w:id="4"/>
      <w:r w:rsidR="00A77FF6">
        <w:rPr>
          <w:rFonts w:ascii="Times New Roman" w:hAnsi="Times New Roman" w:cs="Times New Roman"/>
        </w:rPr>
        <w:t xml:space="preserve"> </w:t>
      </w:r>
    </w:p>
    <w:p w14:paraId="64719FBF" w14:textId="583429EC" w:rsidR="00A77FF6" w:rsidRDefault="00A77FF6" w:rsidP="00A77FF6">
      <w:pPr>
        <w:rPr>
          <w:rFonts w:ascii="Times New Roman" w:hAnsi="Times New Roman" w:cs="Times New Roman"/>
          <w:sz w:val="24"/>
          <w:szCs w:val="24"/>
        </w:rPr>
      </w:pPr>
      <w:r>
        <w:rPr>
          <w:rFonts w:ascii="Times New Roman" w:hAnsi="Times New Roman" w:cs="Times New Roman"/>
          <w:sz w:val="24"/>
          <w:szCs w:val="24"/>
        </w:rPr>
        <w:tab/>
      </w:r>
    </w:p>
    <w:p w14:paraId="643936F2" w14:textId="726F071D" w:rsidR="00A77FF6" w:rsidRDefault="00A77FF6" w:rsidP="0008221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30D7F">
        <w:rPr>
          <w:rFonts w:ascii="Times New Roman" w:hAnsi="Times New Roman" w:cs="Times New Roman"/>
          <w:sz w:val="24"/>
          <w:szCs w:val="24"/>
        </w:rPr>
        <w:t xml:space="preserve">The importance of </w:t>
      </w:r>
      <w:r w:rsidR="00A20C4A">
        <w:rPr>
          <w:rFonts w:ascii="Times New Roman" w:hAnsi="Times New Roman" w:cs="Times New Roman"/>
          <w:sz w:val="24"/>
          <w:szCs w:val="24"/>
        </w:rPr>
        <w:t xml:space="preserve">children having access </w:t>
      </w:r>
      <w:r w:rsidR="00130D7F">
        <w:rPr>
          <w:rFonts w:ascii="Times New Roman" w:hAnsi="Times New Roman" w:cs="Times New Roman"/>
          <w:sz w:val="24"/>
          <w:szCs w:val="24"/>
        </w:rPr>
        <w:t>to resources</w:t>
      </w:r>
      <w:r w:rsidR="00621DA8">
        <w:rPr>
          <w:rFonts w:ascii="Times New Roman" w:hAnsi="Times New Roman" w:cs="Times New Roman"/>
          <w:sz w:val="24"/>
          <w:szCs w:val="24"/>
        </w:rPr>
        <w:t xml:space="preserve"> to experiment with, choose from and </w:t>
      </w:r>
      <w:r w:rsidR="000B4DAE">
        <w:rPr>
          <w:rFonts w:ascii="Times New Roman" w:hAnsi="Times New Roman" w:cs="Times New Roman"/>
          <w:sz w:val="24"/>
          <w:szCs w:val="24"/>
        </w:rPr>
        <w:t>using them for solving problems</w:t>
      </w:r>
      <w:r w:rsidR="006F59B0">
        <w:rPr>
          <w:rFonts w:ascii="Times New Roman" w:hAnsi="Times New Roman" w:cs="Times New Roman"/>
          <w:sz w:val="24"/>
          <w:szCs w:val="24"/>
        </w:rPr>
        <w:t xml:space="preserve"> is</w:t>
      </w:r>
      <w:r w:rsidR="00343398">
        <w:rPr>
          <w:rFonts w:ascii="Times New Roman" w:hAnsi="Times New Roman" w:cs="Times New Roman"/>
          <w:sz w:val="24"/>
          <w:szCs w:val="24"/>
        </w:rPr>
        <w:t xml:space="preserve"> widely</w:t>
      </w:r>
      <w:r w:rsidR="006F59B0">
        <w:rPr>
          <w:rFonts w:ascii="Times New Roman" w:hAnsi="Times New Roman" w:cs="Times New Roman"/>
          <w:sz w:val="24"/>
          <w:szCs w:val="24"/>
        </w:rPr>
        <w:t xml:space="preserve"> recognized</w:t>
      </w:r>
      <w:r w:rsidR="00343398">
        <w:rPr>
          <w:rFonts w:ascii="Times New Roman" w:hAnsi="Times New Roman" w:cs="Times New Roman"/>
          <w:sz w:val="24"/>
          <w:szCs w:val="24"/>
        </w:rPr>
        <w:t xml:space="preserve">. </w:t>
      </w:r>
      <w:r w:rsidR="001A4EF4">
        <w:rPr>
          <w:rFonts w:ascii="Times New Roman" w:hAnsi="Times New Roman" w:cs="Times New Roman"/>
          <w:sz w:val="24"/>
          <w:szCs w:val="24"/>
        </w:rPr>
        <w:t>Use of r</w:t>
      </w:r>
      <w:r w:rsidR="00AC0FBE">
        <w:rPr>
          <w:rFonts w:ascii="Times New Roman" w:hAnsi="Times New Roman" w:cs="Times New Roman"/>
          <w:sz w:val="24"/>
          <w:szCs w:val="24"/>
        </w:rPr>
        <w:t>esources</w:t>
      </w:r>
      <w:r w:rsidR="00A10DE8">
        <w:rPr>
          <w:rFonts w:ascii="Times New Roman" w:hAnsi="Times New Roman" w:cs="Times New Roman"/>
          <w:sz w:val="24"/>
          <w:szCs w:val="24"/>
        </w:rPr>
        <w:t xml:space="preserve"> and materials in </w:t>
      </w:r>
      <w:r w:rsidR="008724B1">
        <w:rPr>
          <w:rFonts w:ascii="Times New Roman" w:hAnsi="Times New Roman" w:cs="Times New Roman"/>
          <w:sz w:val="24"/>
          <w:szCs w:val="24"/>
        </w:rPr>
        <w:t xml:space="preserve">any shape or form are present </w:t>
      </w:r>
      <w:r w:rsidR="001A4EF4">
        <w:rPr>
          <w:rFonts w:ascii="Times New Roman" w:hAnsi="Times New Roman" w:cs="Times New Roman"/>
          <w:sz w:val="24"/>
          <w:szCs w:val="24"/>
        </w:rPr>
        <w:t>in</w:t>
      </w:r>
      <w:r w:rsidR="00D35911">
        <w:rPr>
          <w:rFonts w:ascii="Times New Roman" w:hAnsi="Times New Roman" w:cs="Times New Roman"/>
          <w:sz w:val="24"/>
          <w:szCs w:val="24"/>
        </w:rPr>
        <w:t xml:space="preserve"> all</w:t>
      </w:r>
      <w:r w:rsidR="001A4EF4">
        <w:rPr>
          <w:rFonts w:ascii="Times New Roman" w:hAnsi="Times New Roman" w:cs="Times New Roman"/>
          <w:sz w:val="24"/>
          <w:szCs w:val="24"/>
        </w:rPr>
        <w:t xml:space="preserve"> </w:t>
      </w:r>
      <w:r w:rsidR="00D35911">
        <w:rPr>
          <w:rFonts w:ascii="Times New Roman" w:hAnsi="Times New Roman" w:cs="Times New Roman"/>
          <w:sz w:val="24"/>
          <w:szCs w:val="24"/>
        </w:rPr>
        <w:t>outcomes presented by the Foundation Phase Framewor</w:t>
      </w:r>
      <w:r w:rsidR="00A26AA2">
        <w:rPr>
          <w:rFonts w:ascii="Times New Roman" w:hAnsi="Times New Roman" w:cs="Times New Roman"/>
          <w:sz w:val="24"/>
          <w:szCs w:val="24"/>
        </w:rPr>
        <w:t>k</w:t>
      </w:r>
      <w:r w:rsidR="00641D67">
        <w:rPr>
          <w:rFonts w:ascii="Times New Roman" w:hAnsi="Times New Roman" w:cs="Times New Roman"/>
          <w:sz w:val="24"/>
          <w:szCs w:val="24"/>
        </w:rPr>
        <w:t xml:space="preserve"> (WG, </w:t>
      </w:r>
      <w:r w:rsidR="00000AE1">
        <w:rPr>
          <w:rFonts w:ascii="Times New Roman" w:hAnsi="Times New Roman" w:cs="Times New Roman"/>
          <w:sz w:val="24"/>
          <w:szCs w:val="24"/>
        </w:rPr>
        <w:t>2011).</w:t>
      </w:r>
      <w:r w:rsidR="0015698D">
        <w:rPr>
          <w:rFonts w:ascii="Times New Roman" w:hAnsi="Times New Roman" w:cs="Times New Roman"/>
          <w:sz w:val="24"/>
          <w:szCs w:val="24"/>
        </w:rPr>
        <w:t xml:space="preserve"> </w:t>
      </w:r>
      <w:r w:rsidR="00547DE1">
        <w:rPr>
          <w:rFonts w:ascii="Times New Roman" w:hAnsi="Times New Roman" w:cs="Times New Roman"/>
          <w:sz w:val="24"/>
          <w:szCs w:val="24"/>
        </w:rPr>
        <w:t>Rodger (</w:t>
      </w:r>
      <w:r w:rsidR="00355AD6">
        <w:rPr>
          <w:rFonts w:ascii="Times New Roman" w:hAnsi="Times New Roman" w:cs="Times New Roman"/>
          <w:sz w:val="24"/>
          <w:szCs w:val="24"/>
        </w:rPr>
        <w:t xml:space="preserve">2016) </w:t>
      </w:r>
      <w:r w:rsidR="00356507">
        <w:rPr>
          <w:rFonts w:ascii="Times New Roman" w:hAnsi="Times New Roman" w:cs="Times New Roman"/>
          <w:sz w:val="24"/>
          <w:szCs w:val="24"/>
        </w:rPr>
        <w:t>points out th</w:t>
      </w:r>
      <w:r w:rsidR="00E744E7">
        <w:rPr>
          <w:rFonts w:ascii="Times New Roman" w:hAnsi="Times New Roman" w:cs="Times New Roman"/>
          <w:sz w:val="24"/>
          <w:szCs w:val="24"/>
        </w:rPr>
        <w:t xml:space="preserve">at the outdoor environment provides opportunities for children to express their </w:t>
      </w:r>
      <w:r w:rsidR="00C23CC7">
        <w:rPr>
          <w:rFonts w:ascii="Times New Roman" w:hAnsi="Times New Roman" w:cs="Times New Roman"/>
          <w:sz w:val="24"/>
          <w:szCs w:val="24"/>
        </w:rPr>
        <w:t>enjoyment, to explore</w:t>
      </w:r>
      <w:r w:rsidR="0008221D">
        <w:rPr>
          <w:rFonts w:ascii="Times New Roman" w:hAnsi="Times New Roman" w:cs="Times New Roman"/>
          <w:sz w:val="24"/>
          <w:szCs w:val="24"/>
        </w:rPr>
        <w:t xml:space="preserve">, </w:t>
      </w:r>
      <w:r w:rsidR="00862CB3">
        <w:rPr>
          <w:rFonts w:ascii="Times New Roman" w:hAnsi="Times New Roman" w:cs="Times New Roman"/>
          <w:sz w:val="24"/>
          <w:szCs w:val="24"/>
        </w:rPr>
        <w:t xml:space="preserve">examine </w:t>
      </w:r>
      <w:r w:rsidR="0008221D">
        <w:rPr>
          <w:rFonts w:ascii="Times New Roman" w:hAnsi="Times New Roman" w:cs="Times New Roman"/>
          <w:sz w:val="24"/>
          <w:szCs w:val="24"/>
        </w:rPr>
        <w:t xml:space="preserve">and experience the </w:t>
      </w:r>
      <w:r w:rsidR="00A7186D">
        <w:rPr>
          <w:rFonts w:ascii="Times New Roman" w:hAnsi="Times New Roman" w:cs="Times New Roman"/>
          <w:sz w:val="24"/>
          <w:szCs w:val="24"/>
        </w:rPr>
        <w:t>resources available</w:t>
      </w:r>
      <w:r w:rsidR="00504D62">
        <w:rPr>
          <w:rFonts w:ascii="Times New Roman" w:hAnsi="Times New Roman" w:cs="Times New Roman"/>
          <w:sz w:val="24"/>
          <w:szCs w:val="24"/>
        </w:rPr>
        <w:t xml:space="preserve"> </w:t>
      </w:r>
      <w:r w:rsidR="0031048D">
        <w:rPr>
          <w:rFonts w:ascii="Times New Roman" w:hAnsi="Times New Roman" w:cs="Times New Roman"/>
          <w:sz w:val="24"/>
          <w:szCs w:val="24"/>
        </w:rPr>
        <w:t xml:space="preserve">while practitioners </w:t>
      </w:r>
      <w:r w:rsidR="00523B09">
        <w:rPr>
          <w:rFonts w:ascii="Times New Roman" w:hAnsi="Times New Roman" w:cs="Times New Roman"/>
          <w:sz w:val="24"/>
          <w:szCs w:val="24"/>
        </w:rPr>
        <w:t xml:space="preserve">are afforded possibilities to </w:t>
      </w:r>
      <w:r w:rsidR="004924BF">
        <w:rPr>
          <w:rFonts w:ascii="Times New Roman" w:hAnsi="Times New Roman" w:cs="Times New Roman"/>
          <w:sz w:val="24"/>
          <w:szCs w:val="24"/>
        </w:rPr>
        <w:t xml:space="preserve">ideate and </w:t>
      </w:r>
      <w:r w:rsidR="00523B09">
        <w:rPr>
          <w:rFonts w:ascii="Times New Roman" w:hAnsi="Times New Roman" w:cs="Times New Roman"/>
          <w:sz w:val="24"/>
          <w:szCs w:val="24"/>
        </w:rPr>
        <w:t>plan</w:t>
      </w:r>
      <w:r w:rsidR="004924BF">
        <w:rPr>
          <w:rFonts w:ascii="Times New Roman" w:hAnsi="Times New Roman" w:cs="Times New Roman"/>
          <w:sz w:val="24"/>
          <w:szCs w:val="24"/>
        </w:rPr>
        <w:t xml:space="preserve"> </w:t>
      </w:r>
      <w:r w:rsidR="00540694">
        <w:rPr>
          <w:rFonts w:ascii="Times New Roman" w:hAnsi="Times New Roman" w:cs="Times New Roman"/>
          <w:sz w:val="24"/>
          <w:szCs w:val="24"/>
        </w:rPr>
        <w:t xml:space="preserve">on encouraging and extending </w:t>
      </w:r>
      <w:r w:rsidR="001032AE">
        <w:rPr>
          <w:rFonts w:ascii="Times New Roman" w:hAnsi="Times New Roman" w:cs="Times New Roman"/>
          <w:sz w:val="24"/>
          <w:szCs w:val="24"/>
        </w:rPr>
        <w:t>children’s learning.</w:t>
      </w:r>
      <w:r w:rsidR="00B74699">
        <w:rPr>
          <w:rFonts w:ascii="Times New Roman" w:hAnsi="Times New Roman" w:cs="Times New Roman"/>
          <w:sz w:val="24"/>
          <w:szCs w:val="24"/>
        </w:rPr>
        <w:t xml:space="preserve"> </w:t>
      </w:r>
    </w:p>
    <w:p w14:paraId="2870DA26" w14:textId="0B24DD9A" w:rsidR="008722E6" w:rsidRDefault="008722E6" w:rsidP="0008221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41EE3">
        <w:rPr>
          <w:rFonts w:ascii="Times New Roman" w:hAnsi="Times New Roman" w:cs="Times New Roman"/>
          <w:sz w:val="24"/>
          <w:szCs w:val="24"/>
        </w:rPr>
        <w:t xml:space="preserve">Pound </w:t>
      </w:r>
      <w:r w:rsidR="00807519">
        <w:rPr>
          <w:rFonts w:ascii="Times New Roman" w:hAnsi="Times New Roman" w:cs="Times New Roman"/>
          <w:sz w:val="24"/>
          <w:szCs w:val="24"/>
        </w:rPr>
        <w:t>(</w:t>
      </w:r>
      <w:r w:rsidR="00AA5931">
        <w:rPr>
          <w:rFonts w:ascii="Times New Roman" w:hAnsi="Times New Roman" w:cs="Times New Roman"/>
          <w:sz w:val="24"/>
          <w:szCs w:val="24"/>
        </w:rPr>
        <w:t>2006</w:t>
      </w:r>
      <w:r w:rsidR="00807519">
        <w:rPr>
          <w:rFonts w:ascii="Times New Roman" w:hAnsi="Times New Roman" w:cs="Times New Roman"/>
          <w:sz w:val="24"/>
          <w:szCs w:val="24"/>
        </w:rPr>
        <w:t xml:space="preserve">) </w:t>
      </w:r>
      <w:r w:rsidR="006607FB">
        <w:rPr>
          <w:rFonts w:ascii="Times New Roman" w:hAnsi="Times New Roman" w:cs="Times New Roman"/>
          <w:sz w:val="24"/>
          <w:szCs w:val="24"/>
        </w:rPr>
        <w:t xml:space="preserve">states that </w:t>
      </w:r>
      <w:r w:rsidR="0003241D">
        <w:rPr>
          <w:rFonts w:ascii="Times New Roman" w:hAnsi="Times New Roman" w:cs="Times New Roman"/>
          <w:sz w:val="24"/>
          <w:szCs w:val="24"/>
        </w:rPr>
        <w:t>mathematical development</w:t>
      </w:r>
      <w:r w:rsidR="00C04224">
        <w:rPr>
          <w:rFonts w:ascii="Times New Roman" w:hAnsi="Times New Roman" w:cs="Times New Roman"/>
          <w:sz w:val="24"/>
          <w:szCs w:val="24"/>
        </w:rPr>
        <w:t xml:space="preserve"> comes from experiencing everyday life</w:t>
      </w:r>
      <w:r w:rsidR="00807519">
        <w:rPr>
          <w:rFonts w:ascii="Times New Roman" w:hAnsi="Times New Roman" w:cs="Times New Roman"/>
          <w:sz w:val="24"/>
          <w:szCs w:val="24"/>
        </w:rPr>
        <w:t xml:space="preserve"> </w:t>
      </w:r>
      <w:r w:rsidR="008877C1">
        <w:rPr>
          <w:rFonts w:ascii="Times New Roman" w:hAnsi="Times New Roman" w:cs="Times New Roman"/>
          <w:sz w:val="24"/>
          <w:szCs w:val="24"/>
        </w:rPr>
        <w:t xml:space="preserve">and the resources </w:t>
      </w:r>
      <w:r w:rsidR="00F30A79">
        <w:rPr>
          <w:rFonts w:ascii="Times New Roman" w:hAnsi="Times New Roman" w:cs="Times New Roman"/>
          <w:sz w:val="24"/>
          <w:szCs w:val="24"/>
        </w:rPr>
        <w:t>for learning</w:t>
      </w:r>
      <w:r w:rsidR="005E6D6A">
        <w:rPr>
          <w:rFonts w:ascii="Times New Roman" w:hAnsi="Times New Roman" w:cs="Times New Roman"/>
          <w:sz w:val="24"/>
          <w:szCs w:val="24"/>
        </w:rPr>
        <w:t xml:space="preserve"> and understanding mathematical concepts</w:t>
      </w:r>
      <w:r w:rsidR="00F30A79">
        <w:rPr>
          <w:rFonts w:ascii="Times New Roman" w:hAnsi="Times New Roman" w:cs="Times New Roman"/>
          <w:sz w:val="24"/>
          <w:szCs w:val="24"/>
        </w:rPr>
        <w:t xml:space="preserve"> are found </w:t>
      </w:r>
      <w:r w:rsidR="00DC0AE9">
        <w:rPr>
          <w:rFonts w:ascii="Times New Roman" w:hAnsi="Times New Roman" w:cs="Times New Roman"/>
          <w:sz w:val="24"/>
          <w:szCs w:val="24"/>
        </w:rPr>
        <w:t>everywhere</w:t>
      </w:r>
      <w:r w:rsidR="00BD58CC">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C96980">
        <w:rPr>
          <w:rFonts w:ascii="Times New Roman" w:hAnsi="Times New Roman" w:cs="Times New Roman"/>
          <w:sz w:val="24"/>
          <w:szCs w:val="24"/>
        </w:rPr>
        <w:t xml:space="preserve">resources included in the activity plan are natural materials such as sticks, branches, </w:t>
      </w:r>
      <w:r w:rsidR="00564D4B">
        <w:rPr>
          <w:rFonts w:ascii="Times New Roman" w:hAnsi="Times New Roman" w:cs="Times New Roman"/>
          <w:sz w:val="24"/>
          <w:szCs w:val="24"/>
        </w:rPr>
        <w:t xml:space="preserve">twigs, trees. For the purpose of </w:t>
      </w:r>
      <w:r w:rsidR="00C93040">
        <w:rPr>
          <w:rFonts w:ascii="Times New Roman" w:hAnsi="Times New Roman" w:cs="Times New Roman"/>
          <w:sz w:val="24"/>
          <w:szCs w:val="24"/>
        </w:rPr>
        <w:t xml:space="preserve">extending children’s mathematical </w:t>
      </w:r>
      <w:r w:rsidR="008C774B">
        <w:rPr>
          <w:rFonts w:ascii="Times New Roman" w:hAnsi="Times New Roman" w:cs="Times New Roman"/>
          <w:sz w:val="24"/>
          <w:szCs w:val="24"/>
        </w:rPr>
        <w:t>thinking and</w:t>
      </w:r>
      <w:r w:rsidR="002F0789">
        <w:rPr>
          <w:rFonts w:ascii="Times New Roman" w:hAnsi="Times New Roman" w:cs="Times New Roman"/>
          <w:sz w:val="24"/>
          <w:szCs w:val="24"/>
        </w:rPr>
        <w:t xml:space="preserve"> developing</w:t>
      </w:r>
      <w:r w:rsidR="008C774B">
        <w:rPr>
          <w:rFonts w:ascii="Times New Roman" w:hAnsi="Times New Roman" w:cs="Times New Roman"/>
          <w:sz w:val="24"/>
          <w:szCs w:val="24"/>
        </w:rPr>
        <w:t xml:space="preserve"> their problem-solving skills</w:t>
      </w:r>
      <w:r w:rsidR="00AE719B">
        <w:rPr>
          <w:rFonts w:ascii="Times New Roman" w:hAnsi="Times New Roman" w:cs="Times New Roman"/>
          <w:sz w:val="24"/>
          <w:szCs w:val="24"/>
        </w:rPr>
        <w:t xml:space="preserve"> and creativity</w:t>
      </w:r>
      <w:r w:rsidR="008C774B">
        <w:rPr>
          <w:rFonts w:ascii="Times New Roman" w:hAnsi="Times New Roman" w:cs="Times New Roman"/>
          <w:sz w:val="24"/>
          <w:szCs w:val="24"/>
        </w:rPr>
        <w:t xml:space="preserve">, </w:t>
      </w:r>
      <w:r w:rsidR="009F6524">
        <w:rPr>
          <w:rFonts w:ascii="Times New Roman" w:hAnsi="Times New Roman" w:cs="Times New Roman"/>
          <w:sz w:val="24"/>
          <w:szCs w:val="24"/>
        </w:rPr>
        <w:t>other resources have been added</w:t>
      </w:r>
      <w:r w:rsidR="00251E31">
        <w:rPr>
          <w:rFonts w:ascii="Times New Roman" w:hAnsi="Times New Roman" w:cs="Times New Roman"/>
          <w:sz w:val="24"/>
          <w:szCs w:val="24"/>
        </w:rPr>
        <w:t>:</w:t>
      </w:r>
      <w:r w:rsidR="009F6524">
        <w:rPr>
          <w:rFonts w:ascii="Times New Roman" w:hAnsi="Times New Roman" w:cs="Times New Roman"/>
          <w:sz w:val="24"/>
          <w:szCs w:val="24"/>
        </w:rPr>
        <w:t xml:space="preserve"> measurement tape, </w:t>
      </w:r>
      <w:r w:rsidR="00331917">
        <w:rPr>
          <w:rFonts w:ascii="Times New Roman" w:hAnsi="Times New Roman" w:cs="Times New Roman"/>
          <w:sz w:val="24"/>
          <w:szCs w:val="24"/>
        </w:rPr>
        <w:t xml:space="preserve">rope, tarpaulin or shower curtains </w:t>
      </w:r>
      <w:r w:rsidR="00613F36">
        <w:rPr>
          <w:rFonts w:ascii="Times New Roman" w:hAnsi="Times New Roman" w:cs="Times New Roman"/>
          <w:sz w:val="24"/>
          <w:szCs w:val="24"/>
        </w:rPr>
        <w:t xml:space="preserve">(to be paired with) clothes pegs. </w:t>
      </w:r>
      <w:r w:rsidR="007757AA">
        <w:rPr>
          <w:rFonts w:ascii="Times New Roman" w:hAnsi="Times New Roman" w:cs="Times New Roman"/>
          <w:sz w:val="24"/>
          <w:szCs w:val="24"/>
        </w:rPr>
        <w:t xml:space="preserve">As mentioned in section one, </w:t>
      </w:r>
      <w:r w:rsidR="00D72970">
        <w:rPr>
          <w:rFonts w:ascii="Times New Roman" w:hAnsi="Times New Roman" w:cs="Times New Roman"/>
          <w:sz w:val="24"/>
          <w:szCs w:val="24"/>
        </w:rPr>
        <w:t xml:space="preserve">the theory of loose parts highlights the </w:t>
      </w:r>
      <w:r w:rsidR="00EB1748">
        <w:rPr>
          <w:rFonts w:ascii="Times New Roman" w:hAnsi="Times New Roman" w:cs="Times New Roman"/>
          <w:sz w:val="24"/>
          <w:szCs w:val="24"/>
        </w:rPr>
        <w:t>importance of</w:t>
      </w:r>
      <w:r w:rsidR="00F414EC">
        <w:rPr>
          <w:rFonts w:ascii="Times New Roman" w:hAnsi="Times New Roman" w:cs="Times New Roman"/>
          <w:sz w:val="24"/>
          <w:szCs w:val="24"/>
        </w:rPr>
        <w:t xml:space="preserve"> providing children</w:t>
      </w:r>
      <w:r w:rsidR="00EB1748">
        <w:rPr>
          <w:rFonts w:ascii="Times New Roman" w:hAnsi="Times New Roman" w:cs="Times New Roman"/>
          <w:sz w:val="24"/>
          <w:szCs w:val="24"/>
        </w:rPr>
        <w:t xml:space="preserve"> a wide range of</w:t>
      </w:r>
      <w:r w:rsidR="00D4115F">
        <w:rPr>
          <w:rFonts w:ascii="Times New Roman" w:hAnsi="Times New Roman" w:cs="Times New Roman"/>
          <w:sz w:val="24"/>
          <w:szCs w:val="24"/>
        </w:rPr>
        <w:t xml:space="preserve"> </w:t>
      </w:r>
      <w:r w:rsidR="00CF0C7C">
        <w:rPr>
          <w:rFonts w:ascii="Times New Roman" w:hAnsi="Times New Roman" w:cs="Times New Roman"/>
          <w:sz w:val="24"/>
          <w:szCs w:val="24"/>
        </w:rPr>
        <w:t xml:space="preserve">variables to stimulate their </w:t>
      </w:r>
      <w:r w:rsidR="00D6276B">
        <w:rPr>
          <w:rFonts w:ascii="Times New Roman" w:hAnsi="Times New Roman" w:cs="Times New Roman"/>
          <w:sz w:val="24"/>
          <w:szCs w:val="24"/>
        </w:rPr>
        <w:t>creativity and originality</w:t>
      </w:r>
      <w:r w:rsidR="0095554B">
        <w:rPr>
          <w:rFonts w:ascii="Times New Roman" w:hAnsi="Times New Roman" w:cs="Times New Roman"/>
          <w:sz w:val="24"/>
          <w:szCs w:val="24"/>
        </w:rPr>
        <w:t xml:space="preserve"> (Nicholson, 1971, p. 30).</w:t>
      </w:r>
      <w:r w:rsidR="00E820A2">
        <w:rPr>
          <w:rFonts w:ascii="Times New Roman" w:hAnsi="Times New Roman" w:cs="Times New Roman"/>
          <w:sz w:val="24"/>
          <w:szCs w:val="24"/>
        </w:rPr>
        <w:t xml:space="preserve"> </w:t>
      </w:r>
      <w:r w:rsidR="00AE719B">
        <w:rPr>
          <w:rFonts w:ascii="Times New Roman" w:hAnsi="Times New Roman" w:cs="Times New Roman"/>
          <w:sz w:val="24"/>
          <w:szCs w:val="24"/>
        </w:rPr>
        <w:t xml:space="preserve">The plan, although originally </w:t>
      </w:r>
      <w:r w:rsidR="00262323">
        <w:rPr>
          <w:rFonts w:ascii="Times New Roman" w:hAnsi="Times New Roman" w:cs="Times New Roman"/>
          <w:sz w:val="24"/>
          <w:szCs w:val="24"/>
        </w:rPr>
        <w:t>located in the forest</w:t>
      </w:r>
      <w:r w:rsidR="000000DC">
        <w:rPr>
          <w:rFonts w:ascii="Times New Roman" w:hAnsi="Times New Roman" w:cs="Times New Roman"/>
          <w:sz w:val="24"/>
          <w:szCs w:val="24"/>
        </w:rPr>
        <w:t>,</w:t>
      </w:r>
      <w:r w:rsidR="00262323">
        <w:rPr>
          <w:rFonts w:ascii="Times New Roman" w:hAnsi="Times New Roman" w:cs="Times New Roman"/>
          <w:sz w:val="24"/>
          <w:szCs w:val="24"/>
        </w:rPr>
        <w:t xml:space="preserve"> can be adapted </w:t>
      </w:r>
      <w:r w:rsidR="00941194">
        <w:rPr>
          <w:rFonts w:ascii="Times New Roman" w:hAnsi="Times New Roman" w:cs="Times New Roman"/>
          <w:sz w:val="24"/>
          <w:szCs w:val="24"/>
        </w:rPr>
        <w:t>to an indoors environment</w:t>
      </w:r>
      <w:r w:rsidR="000000DC">
        <w:rPr>
          <w:rFonts w:ascii="Times New Roman" w:hAnsi="Times New Roman" w:cs="Times New Roman"/>
          <w:sz w:val="24"/>
          <w:szCs w:val="24"/>
        </w:rPr>
        <w:t>, providing</w:t>
      </w:r>
      <w:r w:rsidR="00941194">
        <w:rPr>
          <w:rFonts w:ascii="Times New Roman" w:hAnsi="Times New Roman" w:cs="Times New Roman"/>
          <w:sz w:val="24"/>
          <w:szCs w:val="24"/>
        </w:rPr>
        <w:t xml:space="preserve"> children</w:t>
      </w:r>
      <w:r w:rsidR="000000DC">
        <w:rPr>
          <w:rFonts w:ascii="Times New Roman" w:hAnsi="Times New Roman" w:cs="Times New Roman"/>
          <w:sz w:val="24"/>
          <w:szCs w:val="24"/>
        </w:rPr>
        <w:t xml:space="preserve"> a chance to participate without differentiation. </w:t>
      </w:r>
      <w:r w:rsidR="00282471">
        <w:rPr>
          <w:rFonts w:ascii="Times New Roman" w:hAnsi="Times New Roman" w:cs="Times New Roman"/>
          <w:sz w:val="24"/>
          <w:szCs w:val="24"/>
        </w:rPr>
        <w:t>In this scenario, the resources</w:t>
      </w:r>
      <w:r w:rsidR="0058078B">
        <w:rPr>
          <w:rFonts w:ascii="Times New Roman" w:hAnsi="Times New Roman" w:cs="Times New Roman"/>
          <w:sz w:val="24"/>
          <w:szCs w:val="24"/>
        </w:rPr>
        <w:t xml:space="preserve"> </w:t>
      </w:r>
      <w:r w:rsidR="00D354D0">
        <w:rPr>
          <w:rFonts w:ascii="Times New Roman" w:hAnsi="Times New Roman" w:cs="Times New Roman"/>
          <w:sz w:val="24"/>
          <w:szCs w:val="24"/>
        </w:rPr>
        <w:t>are different</w:t>
      </w:r>
      <w:r w:rsidR="00931952">
        <w:rPr>
          <w:rFonts w:ascii="Times New Roman" w:hAnsi="Times New Roman" w:cs="Times New Roman"/>
          <w:sz w:val="24"/>
          <w:szCs w:val="24"/>
        </w:rPr>
        <w:t xml:space="preserve">, but </w:t>
      </w:r>
      <w:r w:rsidR="00D354D0">
        <w:rPr>
          <w:rFonts w:ascii="Times New Roman" w:hAnsi="Times New Roman" w:cs="Times New Roman"/>
          <w:sz w:val="24"/>
          <w:szCs w:val="24"/>
        </w:rPr>
        <w:t xml:space="preserve">they </w:t>
      </w:r>
      <w:r w:rsidR="00931952">
        <w:rPr>
          <w:rFonts w:ascii="Times New Roman" w:hAnsi="Times New Roman" w:cs="Times New Roman"/>
          <w:sz w:val="24"/>
          <w:szCs w:val="24"/>
        </w:rPr>
        <w:t>may</w:t>
      </w:r>
      <w:r w:rsidR="009671CE">
        <w:rPr>
          <w:rFonts w:ascii="Times New Roman" w:hAnsi="Times New Roman" w:cs="Times New Roman"/>
          <w:sz w:val="24"/>
          <w:szCs w:val="24"/>
        </w:rPr>
        <w:t xml:space="preserve"> provide a richer </w:t>
      </w:r>
      <w:r w:rsidR="00D354D0">
        <w:rPr>
          <w:rFonts w:ascii="Times New Roman" w:hAnsi="Times New Roman" w:cs="Times New Roman"/>
          <w:sz w:val="24"/>
          <w:szCs w:val="24"/>
        </w:rPr>
        <w:t xml:space="preserve">learning </w:t>
      </w:r>
      <w:r w:rsidR="009671CE">
        <w:rPr>
          <w:rFonts w:ascii="Times New Roman" w:hAnsi="Times New Roman" w:cs="Times New Roman"/>
          <w:sz w:val="24"/>
          <w:szCs w:val="24"/>
        </w:rPr>
        <w:t>experience as</w:t>
      </w:r>
      <w:r w:rsidR="00587B55">
        <w:rPr>
          <w:rFonts w:ascii="Times New Roman" w:hAnsi="Times New Roman" w:cs="Times New Roman"/>
          <w:sz w:val="24"/>
          <w:szCs w:val="24"/>
        </w:rPr>
        <w:t xml:space="preserve"> the list of materials</w:t>
      </w:r>
      <w:r w:rsidR="007D7EA3">
        <w:rPr>
          <w:rFonts w:ascii="Times New Roman" w:hAnsi="Times New Roman" w:cs="Times New Roman"/>
          <w:sz w:val="24"/>
          <w:szCs w:val="24"/>
        </w:rPr>
        <w:t xml:space="preserve"> and variables </w:t>
      </w:r>
      <w:r w:rsidR="0058078B">
        <w:rPr>
          <w:rFonts w:ascii="Times New Roman" w:hAnsi="Times New Roman" w:cs="Times New Roman"/>
          <w:sz w:val="24"/>
          <w:szCs w:val="24"/>
        </w:rPr>
        <w:t xml:space="preserve">could be </w:t>
      </w:r>
      <w:r w:rsidR="0037650B">
        <w:rPr>
          <w:rFonts w:ascii="Times New Roman" w:hAnsi="Times New Roman" w:cs="Times New Roman"/>
          <w:sz w:val="24"/>
          <w:szCs w:val="24"/>
        </w:rPr>
        <w:t>significantly wider, including:</w:t>
      </w:r>
      <w:r w:rsidR="00000798">
        <w:rPr>
          <w:rFonts w:ascii="Times New Roman" w:hAnsi="Times New Roman" w:cs="Times New Roman"/>
          <w:sz w:val="24"/>
          <w:szCs w:val="24"/>
        </w:rPr>
        <w:t xml:space="preserve"> 3D or flattened </w:t>
      </w:r>
      <w:r w:rsidR="00524240" w:rsidRPr="00524240">
        <w:rPr>
          <w:rFonts w:ascii="Times New Roman" w:hAnsi="Times New Roman" w:cs="Times New Roman"/>
          <w:sz w:val="24"/>
          <w:szCs w:val="24"/>
        </w:rPr>
        <w:t>cardboard boxes</w:t>
      </w:r>
      <w:r w:rsidR="00000798">
        <w:rPr>
          <w:rFonts w:ascii="Times New Roman" w:hAnsi="Times New Roman" w:cs="Times New Roman"/>
          <w:sz w:val="24"/>
          <w:szCs w:val="24"/>
        </w:rPr>
        <w:t xml:space="preserve">, crates, </w:t>
      </w:r>
      <w:r w:rsidR="007E0AFC">
        <w:rPr>
          <w:rFonts w:ascii="Times New Roman" w:hAnsi="Times New Roman" w:cs="Times New Roman"/>
          <w:sz w:val="24"/>
          <w:szCs w:val="24"/>
        </w:rPr>
        <w:t xml:space="preserve">real bricks, tires, </w:t>
      </w:r>
      <w:r w:rsidR="00B55230">
        <w:rPr>
          <w:rFonts w:ascii="Times New Roman" w:hAnsi="Times New Roman" w:cs="Times New Roman"/>
          <w:sz w:val="24"/>
          <w:szCs w:val="24"/>
        </w:rPr>
        <w:t xml:space="preserve">planks, large plastic pots, </w:t>
      </w:r>
      <w:r w:rsidR="0027190C">
        <w:rPr>
          <w:rFonts w:ascii="Times New Roman" w:hAnsi="Times New Roman" w:cs="Times New Roman"/>
          <w:sz w:val="24"/>
          <w:szCs w:val="24"/>
        </w:rPr>
        <w:t xml:space="preserve">curtains or blankets, </w:t>
      </w:r>
      <w:r w:rsidR="00166B62">
        <w:rPr>
          <w:rFonts w:ascii="Times New Roman" w:hAnsi="Times New Roman" w:cs="Times New Roman"/>
          <w:sz w:val="24"/>
          <w:szCs w:val="24"/>
        </w:rPr>
        <w:t>plastic sheeting, tarpaulin, plastic piping etc.</w:t>
      </w:r>
      <w:r w:rsidR="00A07AE1">
        <w:rPr>
          <w:rFonts w:ascii="Times New Roman" w:hAnsi="Times New Roman" w:cs="Times New Roman"/>
          <w:sz w:val="24"/>
          <w:szCs w:val="24"/>
        </w:rPr>
        <w:t xml:space="preserve"> </w:t>
      </w:r>
    </w:p>
    <w:p w14:paraId="2459E111" w14:textId="50BF26D4" w:rsidR="00C1400E" w:rsidRDefault="00C1400E" w:rsidP="0008221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F83DB2">
        <w:rPr>
          <w:rFonts w:ascii="Times New Roman" w:hAnsi="Times New Roman" w:cs="Times New Roman"/>
          <w:sz w:val="24"/>
          <w:szCs w:val="24"/>
        </w:rPr>
        <w:t xml:space="preserve">The significance of </w:t>
      </w:r>
      <w:r w:rsidR="004128BB">
        <w:rPr>
          <w:rFonts w:ascii="Times New Roman" w:hAnsi="Times New Roman" w:cs="Times New Roman"/>
          <w:sz w:val="24"/>
          <w:szCs w:val="24"/>
        </w:rPr>
        <w:t>providing children with resources</w:t>
      </w:r>
      <w:r w:rsidR="000402BB">
        <w:rPr>
          <w:rFonts w:ascii="Times New Roman" w:hAnsi="Times New Roman" w:cs="Times New Roman"/>
          <w:sz w:val="24"/>
          <w:szCs w:val="24"/>
        </w:rPr>
        <w:t xml:space="preserve"> in order to promote holistic development was </w:t>
      </w:r>
      <w:r w:rsidR="00787BC7">
        <w:rPr>
          <w:rFonts w:ascii="Times New Roman" w:hAnsi="Times New Roman" w:cs="Times New Roman"/>
          <w:sz w:val="24"/>
          <w:szCs w:val="24"/>
        </w:rPr>
        <w:t>recognized by Malaguzzi, the founder of Reggio Emilia approach</w:t>
      </w:r>
      <w:r w:rsidR="00F423C4">
        <w:rPr>
          <w:rFonts w:ascii="Times New Roman" w:hAnsi="Times New Roman" w:cs="Times New Roman"/>
          <w:sz w:val="24"/>
          <w:szCs w:val="24"/>
        </w:rPr>
        <w:t>. He viewed children a</w:t>
      </w:r>
      <w:r w:rsidR="007A172D">
        <w:rPr>
          <w:rFonts w:ascii="Times New Roman" w:hAnsi="Times New Roman" w:cs="Times New Roman"/>
          <w:sz w:val="24"/>
          <w:szCs w:val="24"/>
        </w:rPr>
        <w:t>s competent and unique</w:t>
      </w:r>
      <w:r w:rsidR="000378C0">
        <w:rPr>
          <w:rFonts w:ascii="Times New Roman" w:hAnsi="Times New Roman" w:cs="Times New Roman"/>
          <w:sz w:val="24"/>
          <w:szCs w:val="24"/>
        </w:rPr>
        <w:t xml:space="preserve"> individuals who need free access to resources</w:t>
      </w:r>
      <w:r w:rsidR="00721D31">
        <w:rPr>
          <w:rFonts w:ascii="Times New Roman" w:hAnsi="Times New Roman" w:cs="Times New Roman"/>
          <w:sz w:val="24"/>
          <w:szCs w:val="24"/>
        </w:rPr>
        <w:t xml:space="preserve"> - </w:t>
      </w:r>
      <w:r w:rsidR="000378C0">
        <w:rPr>
          <w:rFonts w:ascii="Times New Roman" w:hAnsi="Times New Roman" w:cs="Times New Roman"/>
          <w:sz w:val="24"/>
          <w:szCs w:val="24"/>
        </w:rPr>
        <w:t xml:space="preserve">what he called </w:t>
      </w:r>
      <w:r w:rsidR="00721D31">
        <w:rPr>
          <w:rFonts w:ascii="Times New Roman" w:hAnsi="Times New Roman" w:cs="Times New Roman"/>
          <w:sz w:val="24"/>
          <w:szCs w:val="24"/>
        </w:rPr>
        <w:t xml:space="preserve">‘a hundred languages’, </w:t>
      </w:r>
      <w:r w:rsidR="003650B2">
        <w:rPr>
          <w:rFonts w:ascii="Times New Roman" w:hAnsi="Times New Roman" w:cs="Times New Roman"/>
          <w:sz w:val="24"/>
          <w:szCs w:val="24"/>
        </w:rPr>
        <w:t xml:space="preserve">to express </w:t>
      </w:r>
      <w:r w:rsidR="00A804BA">
        <w:rPr>
          <w:rFonts w:ascii="Times New Roman" w:hAnsi="Times New Roman" w:cs="Times New Roman"/>
          <w:sz w:val="24"/>
          <w:szCs w:val="24"/>
        </w:rPr>
        <w:t>their emotions, thoughts and their understanding of different concepts of the world</w:t>
      </w:r>
      <w:r w:rsidR="00287220">
        <w:rPr>
          <w:rFonts w:ascii="Times New Roman" w:hAnsi="Times New Roman" w:cs="Times New Roman"/>
          <w:sz w:val="24"/>
          <w:szCs w:val="24"/>
        </w:rPr>
        <w:t xml:space="preserve"> (Smidt, 2015).</w:t>
      </w:r>
      <w:r w:rsidR="00AD0163">
        <w:rPr>
          <w:rFonts w:ascii="Times New Roman" w:hAnsi="Times New Roman" w:cs="Times New Roman"/>
          <w:sz w:val="24"/>
          <w:szCs w:val="24"/>
        </w:rPr>
        <w:t xml:space="preserve"> </w:t>
      </w:r>
      <w:r w:rsidR="00070ED3">
        <w:rPr>
          <w:rFonts w:ascii="Times New Roman" w:hAnsi="Times New Roman" w:cs="Times New Roman"/>
          <w:sz w:val="24"/>
          <w:szCs w:val="24"/>
        </w:rPr>
        <w:t>The Montessori ethos also approache</w:t>
      </w:r>
      <w:r w:rsidR="00661A2D">
        <w:rPr>
          <w:rFonts w:ascii="Times New Roman" w:hAnsi="Times New Roman" w:cs="Times New Roman"/>
          <w:sz w:val="24"/>
          <w:szCs w:val="24"/>
        </w:rPr>
        <w:t>s children having free access to</w:t>
      </w:r>
      <w:r w:rsidR="00070ED3">
        <w:rPr>
          <w:rFonts w:ascii="Times New Roman" w:hAnsi="Times New Roman" w:cs="Times New Roman"/>
          <w:sz w:val="24"/>
          <w:szCs w:val="24"/>
        </w:rPr>
        <w:t xml:space="preserve"> resources </w:t>
      </w:r>
      <w:r w:rsidR="00661A2D">
        <w:rPr>
          <w:rFonts w:ascii="Times New Roman" w:hAnsi="Times New Roman" w:cs="Times New Roman"/>
          <w:sz w:val="24"/>
          <w:szCs w:val="24"/>
        </w:rPr>
        <w:t xml:space="preserve">seriously, </w:t>
      </w:r>
      <w:r w:rsidR="00D96A7D">
        <w:rPr>
          <w:rFonts w:ascii="Times New Roman" w:hAnsi="Times New Roman" w:cs="Times New Roman"/>
          <w:sz w:val="24"/>
          <w:szCs w:val="24"/>
        </w:rPr>
        <w:t>their classroom</w:t>
      </w:r>
      <w:r w:rsidR="00566935">
        <w:rPr>
          <w:rFonts w:ascii="Times New Roman" w:hAnsi="Times New Roman" w:cs="Times New Roman"/>
          <w:sz w:val="24"/>
          <w:szCs w:val="24"/>
        </w:rPr>
        <w:t xml:space="preserve"> materials</w:t>
      </w:r>
      <w:r w:rsidR="00D96A7D">
        <w:rPr>
          <w:rFonts w:ascii="Times New Roman" w:hAnsi="Times New Roman" w:cs="Times New Roman"/>
          <w:sz w:val="24"/>
          <w:szCs w:val="24"/>
        </w:rPr>
        <w:t xml:space="preserve"> </w:t>
      </w:r>
      <w:r w:rsidR="00566935">
        <w:rPr>
          <w:rFonts w:ascii="Times New Roman" w:hAnsi="Times New Roman" w:cs="Times New Roman"/>
          <w:sz w:val="24"/>
          <w:szCs w:val="24"/>
        </w:rPr>
        <w:t xml:space="preserve">being organized into topics such as </w:t>
      </w:r>
      <w:r w:rsidR="002462AD">
        <w:rPr>
          <w:rFonts w:ascii="Times New Roman" w:hAnsi="Times New Roman" w:cs="Times New Roman"/>
          <w:sz w:val="24"/>
          <w:szCs w:val="24"/>
        </w:rPr>
        <w:t>literature, mathematics</w:t>
      </w:r>
      <w:r w:rsidR="00032749">
        <w:rPr>
          <w:rFonts w:ascii="Times New Roman" w:hAnsi="Times New Roman" w:cs="Times New Roman"/>
          <w:sz w:val="24"/>
          <w:szCs w:val="24"/>
        </w:rPr>
        <w:t xml:space="preserve"> and so on, displayed on shelves that are within children’s reach</w:t>
      </w:r>
      <w:r w:rsidR="00B748BB">
        <w:rPr>
          <w:rFonts w:ascii="Times New Roman" w:hAnsi="Times New Roman" w:cs="Times New Roman"/>
          <w:sz w:val="24"/>
          <w:szCs w:val="24"/>
        </w:rPr>
        <w:t xml:space="preserve">, thus freely available to them (Lillard, 2013, p. </w:t>
      </w:r>
      <w:r w:rsidR="008C68C6">
        <w:rPr>
          <w:rFonts w:ascii="Times New Roman" w:hAnsi="Times New Roman" w:cs="Times New Roman"/>
          <w:sz w:val="24"/>
          <w:szCs w:val="24"/>
        </w:rPr>
        <w:t xml:space="preserve">159). </w:t>
      </w:r>
      <w:r w:rsidR="007D14EF">
        <w:rPr>
          <w:rFonts w:ascii="Times New Roman" w:hAnsi="Times New Roman" w:cs="Times New Roman"/>
          <w:sz w:val="24"/>
          <w:szCs w:val="24"/>
        </w:rPr>
        <w:t>The</w:t>
      </w:r>
      <w:r w:rsidR="00212163">
        <w:rPr>
          <w:rFonts w:ascii="Times New Roman" w:hAnsi="Times New Roman" w:cs="Times New Roman"/>
          <w:sz w:val="24"/>
          <w:szCs w:val="24"/>
        </w:rPr>
        <w:t xml:space="preserve"> </w:t>
      </w:r>
      <w:r w:rsidR="00287C2D">
        <w:rPr>
          <w:rFonts w:ascii="Times New Roman" w:hAnsi="Times New Roman" w:cs="Times New Roman"/>
          <w:sz w:val="24"/>
          <w:szCs w:val="24"/>
        </w:rPr>
        <w:t>variables</w:t>
      </w:r>
      <w:r w:rsidR="00212163">
        <w:rPr>
          <w:rFonts w:ascii="Times New Roman" w:hAnsi="Times New Roman" w:cs="Times New Roman"/>
          <w:sz w:val="24"/>
          <w:szCs w:val="24"/>
        </w:rPr>
        <w:t xml:space="preserve"> are </w:t>
      </w:r>
      <w:r w:rsidR="004B1BAA">
        <w:rPr>
          <w:rFonts w:ascii="Times New Roman" w:hAnsi="Times New Roman" w:cs="Times New Roman"/>
          <w:sz w:val="24"/>
          <w:szCs w:val="24"/>
        </w:rPr>
        <w:t>usually made from natural materials such as wood</w:t>
      </w:r>
      <w:r w:rsidR="00287C2D">
        <w:rPr>
          <w:rFonts w:ascii="Times New Roman" w:hAnsi="Times New Roman" w:cs="Times New Roman"/>
          <w:sz w:val="24"/>
          <w:szCs w:val="24"/>
        </w:rPr>
        <w:t xml:space="preserve"> </w:t>
      </w:r>
      <w:r w:rsidR="00C104F4">
        <w:rPr>
          <w:rFonts w:ascii="Times New Roman" w:hAnsi="Times New Roman" w:cs="Times New Roman"/>
          <w:sz w:val="24"/>
          <w:szCs w:val="24"/>
        </w:rPr>
        <w:t xml:space="preserve">and other </w:t>
      </w:r>
      <w:r w:rsidR="00AE703B">
        <w:rPr>
          <w:rFonts w:ascii="Times New Roman" w:hAnsi="Times New Roman" w:cs="Times New Roman"/>
          <w:sz w:val="24"/>
          <w:szCs w:val="24"/>
        </w:rPr>
        <w:t>derivates</w:t>
      </w:r>
      <w:r w:rsidR="004B1BAA">
        <w:rPr>
          <w:rFonts w:ascii="Times New Roman" w:hAnsi="Times New Roman" w:cs="Times New Roman"/>
          <w:sz w:val="24"/>
          <w:szCs w:val="24"/>
        </w:rPr>
        <w:t xml:space="preserve"> and cover </w:t>
      </w:r>
      <w:r w:rsidR="00B614B8">
        <w:rPr>
          <w:rFonts w:ascii="Times New Roman" w:hAnsi="Times New Roman" w:cs="Times New Roman"/>
          <w:sz w:val="24"/>
          <w:szCs w:val="24"/>
        </w:rPr>
        <w:t>all aspects</w:t>
      </w:r>
      <w:r w:rsidR="003622E9">
        <w:rPr>
          <w:rFonts w:ascii="Times New Roman" w:hAnsi="Times New Roman" w:cs="Times New Roman"/>
          <w:sz w:val="24"/>
          <w:szCs w:val="24"/>
        </w:rPr>
        <w:t xml:space="preserve"> of the curriculum</w:t>
      </w:r>
      <w:r w:rsidR="00FD733E">
        <w:rPr>
          <w:rFonts w:ascii="Times New Roman" w:hAnsi="Times New Roman" w:cs="Times New Roman"/>
          <w:sz w:val="24"/>
          <w:szCs w:val="24"/>
        </w:rPr>
        <w:t xml:space="preserve">. The </w:t>
      </w:r>
      <w:r w:rsidR="00FD733E">
        <w:rPr>
          <w:rFonts w:ascii="Times New Roman" w:hAnsi="Times New Roman" w:cs="Times New Roman"/>
          <w:sz w:val="24"/>
          <w:szCs w:val="24"/>
        </w:rPr>
        <w:lastRenderedPageBreak/>
        <w:t xml:space="preserve">superiority of resources used in Montessori </w:t>
      </w:r>
      <w:r w:rsidR="006F73F2">
        <w:rPr>
          <w:rFonts w:ascii="Times New Roman" w:hAnsi="Times New Roman" w:cs="Times New Roman"/>
          <w:sz w:val="24"/>
          <w:szCs w:val="24"/>
        </w:rPr>
        <w:t xml:space="preserve">teaching stems from </w:t>
      </w:r>
      <w:r w:rsidR="00FF4D1E">
        <w:rPr>
          <w:rFonts w:ascii="Times New Roman" w:hAnsi="Times New Roman" w:cs="Times New Roman"/>
          <w:sz w:val="24"/>
          <w:szCs w:val="24"/>
        </w:rPr>
        <w:t>only using materials</w:t>
      </w:r>
      <w:r w:rsidR="00130914">
        <w:rPr>
          <w:rFonts w:ascii="Times New Roman" w:hAnsi="Times New Roman" w:cs="Times New Roman"/>
          <w:sz w:val="24"/>
          <w:szCs w:val="24"/>
        </w:rPr>
        <w:t xml:space="preserve"> that are constructed logically and</w:t>
      </w:r>
      <w:r w:rsidR="00AE703B">
        <w:rPr>
          <w:rFonts w:ascii="Times New Roman" w:hAnsi="Times New Roman" w:cs="Times New Roman"/>
          <w:sz w:val="24"/>
          <w:szCs w:val="24"/>
        </w:rPr>
        <w:t xml:space="preserve"> are</w:t>
      </w:r>
      <w:r w:rsidR="00130914">
        <w:rPr>
          <w:rFonts w:ascii="Times New Roman" w:hAnsi="Times New Roman" w:cs="Times New Roman"/>
          <w:sz w:val="24"/>
          <w:szCs w:val="24"/>
        </w:rPr>
        <w:t xml:space="preserve"> </w:t>
      </w:r>
      <w:r w:rsidR="00122E29">
        <w:rPr>
          <w:rFonts w:ascii="Times New Roman" w:hAnsi="Times New Roman" w:cs="Times New Roman"/>
          <w:sz w:val="24"/>
          <w:szCs w:val="24"/>
        </w:rPr>
        <w:t xml:space="preserve">relatable to other </w:t>
      </w:r>
      <w:r w:rsidR="00BF5C87">
        <w:rPr>
          <w:rFonts w:ascii="Times New Roman" w:hAnsi="Times New Roman" w:cs="Times New Roman"/>
          <w:sz w:val="24"/>
          <w:szCs w:val="24"/>
        </w:rPr>
        <w:t>loose parts</w:t>
      </w:r>
      <w:r w:rsidR="00122E29">
        <w:rPr>
          <w:rFonts w:ascii="Times New Roman" w:hAnsi="Times New Roman" w:cs="Times New Roman"/>
          <w:sz w:val="24"/>
          <w:szCs w:val="24"/>
        </w:rPr>
        <w:t xml:space="preserve"> available</w:t>
      </w:r>
      <w:r w:rsidR="001D24F1">
        <w:rPr>
          <w:rFonts w:ascii="Times New Roman" w:hAnsi="Times New Roman" w:cs="Times New Roman"/>
          <w:sz w:val="24"/>
          <w:szCs w:val="24"/>
        </w:rPr>
        <w:t xml:space="preserve">; one </w:t>
      </w:r>
      <w:r w:rsidR="008030DC">
        <w:rPr>
          <w:rFonts w:ascii="Times New Roman" w:hAnsi="Times New Roman" w:cs="Times New Roman"/>
          <w:sz w:val="24"/>
          <w:szCs w:val="24"/>
        </w:rPr>
        <w:t xml:space="preserve">example is not using the usual </w:t>
      </w:r>
      <w:r w:rsidR="00A74306">
        <w:rPr>
          <w:rFonts w:ascii="Times New Roman" w:hAnsi="Times New Roman" w:cs="Times New Roman"/>
          <w:sz w:val="24"/>
          <w:szCs w:val="24"/>
        </w:rPr>
        <w:t xml:space="preserve">wooden blocks </w:t>
      </w:r>
      <w:r w:rsidR="00483499">
        <w:rPr>
          <w:rFonts w:ascii="Times New Roman" w:hAnsi="Times New Roman" w:cs="Times New Roman"/>
          <w:sz w:val="24"/>
          <w:szCs w:val="24"/>
        </w:rPr>
        <w:t xml:space="preserve">typically available in </w:t>
      </w:r>
      <w:r w:rsidR="00876D34">
        <w:rPr>
          <w:rFonts w:ascii="Times New Roman" w:hAnsi="Times New Roman" w:cs="Times New Roman"/>
          <w:sz w:val="24"/>
          <w:szCs w:val="24"/>
        </w:rPr>
        <w:t xml:space="preserve">other classrooms, but </w:t>
      </w:r>
      <w:r w:rsidR="00040FD9">
        <w:rPr>
          <w:rFonts w:ascii="Times New Roman" w:hAnsi="Times New Roman" w:cs="Times New Roman"/>
          <w:sz w:val="24"/>
          <w:szCs w:val="24"/>
        </w:rPr>
        <w:t xml:space="preserve">utilizing </w:t>
      </w:r>
      <w:r w:rsidR="007321C4">
        <w:rPr>
          <w:rFonts w:ascii="Times New Roman" w:hAnsi="Times New Roman" w:cs="Times New Roman"/>
          <w:sz w:val="24"/>
          <w:szCs w:val="24"/>
        </w:rPr>
        <w:t xml:space="preserve">three sets of </w:t>
      </w:r>
      <w:r w:rsidR="00393405">
        <w:rPr>
          <w:rFonts w:ascii="Times New Roman" w:hAnsi="Times New Roman" w:cs="Times New Roman"/>
          <w:sz w:val="24"/>
          <w:szCs w:val="24"/>
        </w:rPr>
        <w:t xml:space="preserve">ten </w:t>
      </w:r>
      <w:r w:rsidR="007321C4">
        <w:rPr>
          <w:rFonts w:ascii="Times New Roman" w:hAnsi="Times New Roman" w:cs="Times New Roman"/>
          <w:sz w:val="24"/>
          <w:szCs w:val="24"/>
        </w:rPr>
        <w:t>blocks</w:t>
      </w:r>
      <w:r w:rsidR="00393405">
        <w:rPr>
          <w:rFonts w:ascii="Times New Roman" w:hAnsi="Times New Roman" w:cs="Times New Roman"/>
          <w:sz w:val="24"/>
          <w:szCs w:val="24"/>
        </w:rPr>
        <w:t xml:space="preserve"> </w:t>
      </w:r>
      <w:r w:rsidR="00DB1956">
        <w:rPr>
          <w:rFonts w:ascii="Times New Roman" w:hAnsi="Times New Roman" w:cs="Times New Roman"/>
          <w:sz w:val="24"/>
          <w:szCs w:val="24"/>
        </w:rPr>
        <w:t xml:space="preserve">each </w:t>
      </w:r>
      <w:r w:rsidR="00393405">
        <w:rPr>
          <w:rFonts w:ascii="Times New Roman" w:hAnsi="Times New Roman" w:cs="Times New Roman"/>
          <w:sz w:val="24"/>
          <w:szCs w:val="24"/>
        </w:rPr>
        <w:t>(</w:t>
      </w:r>
      <w:r w:rsidR="00A84868">
        <w:rPr>
          <w:rFonts w:ascii="Times New Roman" w:hAnsi="Times New Roman" w:cs="Times New Roman"/>
          <w:sz w:val="24"/>
          <w:szCs w:val="24"/>
        </w:rPr>
        <w:t>mirroring the decimal system)</w:t>
      </w:r>
      <w:r w:rsidR="005515BF">
        <w:rPr>
          <w:rFonts w:ascii="Times New Roman" w:hAnsi="Times New Roman" w:cs="Times New Roman"/>
          <w:sz w:val="24"/>
          <w:szCs w:val="24"/>
        </w:rPr>
        <w:t xml:space="preserve"> </w:t>
      </w:r>
      <w:r w:rsidR="00762915">
        <w:rPr>
          <w:rFonts w:ascii="Times New Roman" w:hAnsi="Times New Roman" w:cs="Times New Roman"/>
          <w:sz w:val="24"/>
          <w:szCs w:val="24"/>
        </w:rPr>
        <w:t>designed by Montessori herself</w:t>
      </w:r>
      <w:r w:rsidR="00A52752">
        <w:rPr>
          <w:rFonts w:ascii="Times New Roman" w:hAnsi="Times New Roman" w:cs="Times New Roman"/>
          <w:sz w:val="24"/>
          <w:szCs w:val="24"/>
        </w:rPr>
        <w:t xml:space="preserve"> to </w:t>
      </w:r>
      <w:r w:rsidR="00393405">
        <w:rPr>
          <w:rFonts w:ascii="Times New Roman" w:hAnsi="Times New Roman" w:cs="Times New Roman"/>
          <w:sz w:val="24"/>
          <w:szCs w:val="24"/>
        </w:rPr>
        <w:t xml:space="preserve">teach children the notion of dimension, </w:t>
      </w:r>
      <w:r w:rsidR="002B238C">
        <w:rPr>
          <w:rFonts w:ascii="Times New Roman" w:hAnsi="Times New Roman" w:cs="Times New Roman"/>
          <w:sz w:val="24"/>
          <w:szCs w:val="24"/>
        </w:rPr>
        <w:t xml:space="preserve">rational </w:t>
      </w:r>
      <w:r w:rsidR="00DA5D19">
        <w:rPr>
          <w:rFonts w:ascii="Times New Roman" w:hAnsi="Times New Roman" w:cs="Times New Roman"/>
          <w:sz w:val="24"/>
          <w:szCs w:val="24"/>
        </w:rPr>
        <w:t>progression</w:t>
      </w:r>
      <w:r w:rsidR="002B238C">
        <w:rPr>
          <w:rFonts w:ascii="Times New Roman" w:hAnsi="Times New Roman" w:cs="Times New Roman"/>
          <w:sz w:val="24"/>
          <w:szCs w:val="24"/>
        </w:rPr>
        <w:t xml:space="preserve">, sequences and </w:t>
      </w:r>
      <w:r w:rsidR="00B63612">
        <w:rPr>
          <w:rFonts w:ascii="Times New Roman" w:hAnsi="Times New Roman" w:cs="Times New Roman"/>
          <w:sz w:val="24"/>
          <w:szCs w:val="24"/>
        </w:rPr>
        <w:t xml:space="preserve">other mathematical concepts (Lillard, </w:t>
      </w:r>
      <w:r w:rsidR="007042CD">
        <w:rPr>
          <w:rFonts w:ascii="Times New Roman" w:hAnsi="Times New Roman" w:cs="Times New Roman"/>
          <w:sz w:val="24"/>
          <w:szCs w:val="24"/>
        </w:rPr>
        <w:t>2013, p. 168-169)</w:t>
      </w:r>
      <w:r w:rsidR="00B63612">
        <w:rPr>
          <w:rFonts w:ascii="Times New Roman" w:hAnsi="Times New Roman" w:cs="Times New Roman"/>
          <w:sz w:val="24"/>
          <w:szCs w:val="24"/>
        </w:rPr>
        <w:t xml:space="preserve">. </w:t>
      </w:r>
      <w:r w:rsidR="00CF023E">
        <w:rPr>
          <w:rFonts w:ascii="Times New Roman" w:hAnsi="Times New Roman" w:cs="Times New Roman"/>
          <w:sz w:val="24"/>
          <w:szCs w:val="24"/>
        </w:rPr>
        <w:t xml:space="preserve">The same way, Froebel </w:t>
      </w:r>
      <w:r w:rsidR="007872D7">
        <w:rPr>
          <w:rFonts w:ascii="Times New Roman" w:hAnsi="Times New Roman" w:cs="Times New Roman"/>
          <w:sz w:val="24"/>
          <w:szCs w:val="24"/>
        </w:rPr>
        <w:t xml:space="preserve">insisted children have access to </w:t>
      </w:r>
      <w:r w:rsidR="00D74D90">
        <w:rPr>
          <w:rFonts w:ascii="Times New Roman" w:hAnsi="Times New Roman" w:cs="Times New Roman"/>
          <w:sz w:val="24"/>
          <w:szCs w:val="24"/>
        </w:rPr>
        <w:t xml:space="preserve">natural </w:t>
      </w:r>
      <w:r w:rsidR="00CA1E5F">
        <w:rPr>
          <w:rFonts w:ascii="Times New Roman" w:hAnsi="Times New Roman" w:cs="Times New Roman"/>
          <w:sz w:val="24"/>
          <w:szCs w:val="24"/>
        </w:rPr>
        <w:t>open-ended</w:t>
      </w:r>
      <w:r w:rsidR="00B87C6E">
        <w:rPr>
          <w:rFonts w:ascii="Times New Roman" w:hAnsi="Times New Roman" w:cs="Times New Roman"/>
          <w:sz w:val="24"/>
          <w:szCs w:val="24"/>
        </w:rPr>
        <w:t xml:space="preserve"> sensorial</w:t>
      </w:r>
      <w:r w:rsidR="00CA1E5F">
        <w:rPr>
          <w:rFonts w:ascii="Times New Roman" w:hAnsi="Times New Roman" w:cs="Times New Roman"/>
          <w:sz w:val="24"/>
          <w:szCs w:val="24"/>
        </w:rPr>
        <w:t xml:space="preserve"> resources </w:t>
      </w:r>
      <w:r w:rsidR="00B87C6E">
        <w:rPr>
          <w:rFonts w:ascii="Times New Roman" w:hAnsi="Times New Roman" w:cs="Times New Roman"/>
          <w:sz w:val="24"/>
          <w:szCs w:val="24"/>
        </w:rPr>
        <w:t xml:space="preserve">that encourage unity through diversity; more than that, Froebel’s </w:t>
      </w:r>
      <w:r w:rsidR="0000098B">
        <w:rPr>
          <w:rFonts w:ascii="Times New Roman" w:hAnsi="Times New Roman" w:cs="Times New Roman"/>
          <w:sz w:val="24"/>
          <w:szCs w:val="24"/>
        </w:rPr>
        <w:t xml:space="preserve">view was that the natural environment along with its </w:t>
      </w:r>
      <w:r w:rsidR="00F61066">
        <w:rPr>
          <w:rFonts w:ascii="Times New Roman" w:hAnsi="Times New Roman" w:cs="Times New Roman"/>
          <w:sz w:val="24"/>
          <w:szCs w:val="24"/>
        </w:rPr>
        <w:t>resources</w:t>
      </w:r>
      <w:r w:rsidR="0000098B">
        <w:rPr>
          <w:rFonts w:ascii="Times New Roman" w:hAnsi="Times New Roman" w:cs="Times New Roman"/>
          <w:sz w:val="24"/>
          <w:szCs w:val="24"/>
        </w:rPr>
        <w:t xml:space="preserve"> should be </w:t>
      </w:r>
      <w:r w:rsidR="00F61066">
        <w:rPr>
          <w:rFonts w:ascii="Times New Roman" w:hAnsi="Times New Roman" w:cs="Times New Roman"/>
          <w:sz w:val="24"/>
          <w:szCs w:val="24"/>
        </w:rPr>
        <w:t>thoroughly explored by children</w:t>
      </w:r>
      <w:r w:rsidR="00D82D55">
        <w:rPr>
          <w:rFonts w:ascii="Times New Roman" w:hAnsi="Times New Roman" w:cs="Times New Roman"/>
          <w:sz w:val="24"/>
          <w:szCs w:val="24"/>
        </w:rPr>
        <w:t xml:space="preserve">, </w:t>
      </w:r>
      <w:r w:rsidR="00064A23">
        <w:rPr>
          <w:rFonts w:ascii="Times New Roman" w:hAnsi="Times New Roman" w:cs="Times New Roman"/>
          <w:sz w:val="24"/>
          <w:szCs w:val="24"/>
        </w:rPr>
        <w:t xml:space="preserve">thus promoting </w:t>
      </w:r>
      <w:r w:rsidR="00B110FA">
        <w:rPr>
          <w:rFonts w:ascii="Times New Roman" w:hAnsi="Times New Roman" w:cs="Times New Roman"/>
          <w:sz w:val="24"/>
          <w:szCs w:val="24"/>
        </w:rPr>
        <w:t>the development of creativity, ingenuity</w:t>
      </w:r>
      <w:r w:rsidR="00B6154C">
        <w:rPr>
          <w:rFonts w:ascii="Times New Roman" w:hAnsi="Times New Roman" w:cs="Times New Roman"/>
          <w:sz w:val="24"/>
          <w:szCs w:val="24"/>
        </w:rPr>
        <w:t>,</w:t>
      </w:r>
      <w:r w:rsidR="00B110FA">
        <w:rPr>
          <w:rFonts w:ascii="Times New Roman" w:hAnsi="Times New Roman" w:cs="Times New Roman"/>
          <w:sz w:val="24"/>
          <w:szCs w:val="24"/>
        </w:rPr>
        <w:t xml:space="preserve"> </w:t>
      </w:r>
      <w:r w:rsidR="00B6154C">
        <w:rPr>
          <w:rFonts w:ascii="Times New Roman" w:hAnsi="Times New Roman" w:cs="Times New Roman"/>
          <w:sz w:val="24"/>
          <w:szCs w:val="24"/>
        </w:rPr>
        <w:t xml:space="preserve">and a comprehensive </w:t>
      </w:r>
      <w:r w:rsidR="00B110FA">
        <w:rPr>
          <w:rFonts w:ascii="Times New Roman" w:hAnsi="Times New Roman" w:cs="Times New Roman"/>
          <w:sz w:val="24"/>
          <w:szCs w:val="24"/>
        </w:rPr>
        <w:t xml:space="preserve">understanding of </w:t>
      </w:r>
      <w:r w:rsidR="00B6154C">
        <w:rPr>
          <w:rFonts w:ascii="Times New Roman" w:hAnsi="Times New Roman" w:cs="Times New Roman"/>
          <w:sz w:val="24"/>
          <w:szCs w:val="24"/>
        </w:rPr>
        <w:t>the world</w:t>
      </w:r>
      <w:r w:rsidR="00B83FB5">
        <w:rPr>
          <w:rFonts w:ascii="Times New Roman" w:hAnsi="Times New Roman" w:cs="Times New Roman"/>
          <w:sz w:val="24"/>
          <w:szCs w:val="24"/>
        </w:rPr>
        <w:t>, along with respect for the nature</w:t>
      </w:r>
      <w:r w:rsidR="009379E0">
        <w:rPr>
          <w:rFonts w:ascii="Times New Roman" w:hAnsi="Times New Roman" w:cs="Times New Roman"/>
          <w:sz w:val="24"/>
          <w:szCs w:val="24"/>
        </w:rPr>
        <w:t xml:space="preserve"> (Tovey, </w:t>
      </w:r>
      <w:r w:rsidR="000E451F">
        <w:rPr>
          <w:rFonts w:ascii="Times New Roman" w:hAnsi="Times New Roman" w:cs="Times New Roman"/>
          <w:sz w:val="24"/>
          <w:szCs w:val="24"/>
        </w:rPr>
        <w:t>n.d.</w:t>
      </w:r>
      <w:r w:rsidR="009379E0">
        <w:rPr>
          <w:rFonts w:ascii="Times New Roman" w:hAnsi="Times New Roman" w:cs="Times New Roman"/>
          <w:sz w:val="24"/>
          <w:szCs w:val="24"/>
        </w:rPr>
        <w:t>)</w:t>
      </w:r>
      <w:r w:rsidR="00554037">
        <w:rPr>
          <w:rFonts w:ascii="Times New Roman" w:hAnsi="Times New Roman" w:cs="Times New Roman"/>
          <w:sz w:val="24"/>
          <w:szCs w:val="24"/>
        </w:rPr>
        <w:t>.</w:t>
      </w:r>
      <w:r w:rsidR="001D0F25">
        <w:rPr>
          <w:rFonts w:ascii="Times New Roman" w:hAnsi="Times New Roman" w:cs="Times New Roman"/>
          <w:sz w:val="24"/>
          <w:szCs w:val="24"/>
        </w:rPr>
        <w:t xml:space="preserve"> All</w:t>
      </w:r>
      <w:r w:rsidR="008845D2">
        <w:rPr>
          <w:rFonts w:ascii="Times New Roman" w:hAnsi="Times New Roman" w:cs="Times New Roman"/>
          <w:sz w:val="24"/>
          <w:szCs w:val="24"/>
        </w:rPr>
        <w:t xml:space="preserve"> scholar</w:t>
      </w:r>
      <w:r w:rsidR="00604EE5">
        <w:rPr>
          <w:rFonts w:ascii="Times New Roman" w:hAnsi="Times New Roman" w:cs="Times New Roman"/>
          <w:sz w:val="24"/>
          <w:szCs w:val="24"/>
        </w:rPr>
        <w:t>s</w:t>
      </w:r>
      <w:r w:rsidR="001D0F25">
        <w:rPr>
          <w:rFonts w:ascii="Times New Roman" w:hAnsi="Times New Roman" w:cs="Times New Roman"/>
          <w:sz w:val="24"/>
          <w:szCs w:val="24"/>
        </w:rPr>
        <w:t xml:space="preserve"> mentioned above,</w:t>
      </w:r>
      <w:r w:rsidR="00604EE5">
        <w:rPr>
          <w:rFonts w:ascii="Times New Roman" w:hAnsi="Times New Roman" w:cs="Times New Roman"/>
          <w:sz w:val="24"/>
          <w:szCs w:val="24"/>
        </w:rPr>
        <w:t xml:space="preserve"> anticipated the </w:t>
      </w:r>
      <w:r w:rsidR="00BB18C2">
        <w:rPr>
          <w:rFonts w:ascii="Times New Roman" w:hAnsi="Times New Roman" w:cs="Times New Roman"/>
          <w:sz w:val="24"/>
          <w:szCs w:val="24"/>
        </w:rPr>
        <w:t>multitude o</w:t>
      </w:r>
      <w:r w:rsidR="00483700">
        <w:rPr>
          <w:rFonts w:ascii="Times New Roman" w:hAnsi="Times New Roman" w:cs="Times New Roman"/>
          <w:sz w:val="24"/>
          <w:szCs w:val="24"/>
        </w:rPr>
        <w:t>f facets</w:t>
      </w:r>
      <w:r w:rsidR="00957CE5">
        <w:rPr>
          <w:rFonts w:ascii="Times New Roman" w:hAnsi="Times New Roman" w:cs="Times New Roman"/>
          <w:sz w:val="24"/>
          <w:szCs w:val="24"/>
        </w:rPr>
        <w:t xml:space="preserve"> open-ended resources can </w:t>
      </w:r>
      <w:r w:rsidR="00F11D8C">
        <w:rPr>
          <w:rFonts w:ascii="Times New Roman" w:hAnsi="Times New Roman" w:cs="Times New Roman"/>
          <w:sz w:val="24"/>
          <w:szCs w:val="24"/>
        </w:rPr>
        <w:t>form</w:t>
      </w:r>
      <w:r w:rsidR="00957CE5">
        <w:rPr>
          <w:rFonts w:ascii="Times New Roman" w:hAnsi="Times New Roman" w:cs="Times New Roman"/>
          <w:sz w:val="24"/>
          <w:szCs w:val="24"/>
        </w:rPr>
        <w:t xml:space="preserve"> </w:t>
      </w:r>
      <w:r w:rsidR="00A40CA8">
        <w:rPr>
          <w:rFonts w:ascii="Times New Roman" w:hAnsi="Times New Roman" w:cs="Times New Roman"/>
          <w:sz w:val="24"/>
          <w:szCs w:val="24"/>
        </w:rPr>
        <w:t>in the eyes of children</w:t>
      </w:r>
      <w:r w:rsidR="0000673D">
        <w:rPr>
          <w:rFonts w:ascii="Times New Roman" w:hAnsi="Times New Roman" w:cs="Times New Roman"/>
          <w:sz w:val="24"/>
          <w:szCs w:val="24"/>
        </w:rPr>
        <w:t xml:space="preserve"> but </w:t>
      </w:r>
      <w:r w:rsidR="00155DCE">
        <w:rPr>
          <w:rFonts w:ascii="Times New Roman" w:hAnsi="Times New Roman" w:cs="Times New Roman"/>
          <w:sz w:val="24"/>
          <w:szCs w:val="24"/>
        </w:rPr>
        <w:t>also provided</w:t>
      </w:r>
      <w:r w:rsidR="002335D2">
        <w:rPr>
          <w:rFonts w:ascii="Times New Roman" w:hAnsi="Times New Roman" w:cs="Times New Roman"/>
          <w:sz w:val="24"/>
          <w:szCs w:val="24"/>
        </w:rPr>
        <w:t xml:space="preserve"> materials purposely designed to </w:t>
      </w:r>
      <w:r w:rsidR="00F0643E">
        <w:rPr>
          <w:rFonts w:ascii="Times New Roman" w:hAnsi="Times New Roman" w:cs="Times New Roman"/>
          <w:sz w:val="24"/>
          <w:szCs w:val="24"/>
        </w:rPr>
        <w:t>further stimulate</w:t>
      </w:r>
      <w:r w:rsidR="002335D2">
        <w:rPr>
          <w:rFonts w:ascii="Times New Roman" w:hAnsi="Times New Roman" w:cs="Times New Roman"/>
          <w:sz w:val="24"/>
          <w:szCs w:val="24"/>
        </w:rPr>
        <w:t xml:space="preserve"> </w:t>
      </w:r>
      <w:r w:rsidR="00F0643E">
        <w:rPr>
          <w:rFonts w:ascii="Times New Roman" w:hAnsi="Times New Roman" w:cs="Times New Roman"/>
          <w:sz w:val="24"/>
          <w:szCs w:val="24"/>
        </w:rPr>
        <w:t>development.</w:t>
      </w:r>
    </w:p>
    <w:p w14:paraId="5DB0957C" w14:textId="14C8740B" w:rsidR="00F11D8C" w:rsidRDefault="00F11D8C" w:rsidP="0008221D">
      <w:pPr>
        <w:spacing w:line="360" w:lineRule="auto"/>
        <w:jc w:val="both"/>
        <w:rPr>
          <w:rFonts w:ascii="Times New Roman" w:hAnsi="Times New Roman" w:cs="Times New Roman"/>
          <w:sz w:val="24"/>
          <w:szCs w:val="24"/>
        </w:rPr>
      </w:pPr>
      <w:r>
        <w:rPr>
          <w:rFonts w:ascii="Times New Roman" w:hAnsi="Times New Roman" w:cs="Times New Roman"/>
          <w:sz w:val="24"/>
          <w:szCs w:val="24"/>
        </w:rPr>
        <w:tab/>
        <w:t>Similarly</w:t>
      </w:r>
      <w:r w:rsidR="00F0643E">
        <w:rPr>
          <w:rFonts w:ascii="Times New Roman" w:hAnsi="Times New Roman" w:cs="Times New Roman"/>
          <w:sz w:val="24"/>
          <w:szCs w:val="24"/>
        </w:rPr>
        <w:t xml:space="preserve">, the resources </w:t>
      </w:r>
      <w:r w:rsidR="00B81A73">
        <w:rPr>
          <w:rFonts w:ascii="Times New Roman" w:hAnsi="Times New Roman" w:cs="Times New Roman"/>
          <w:sz w:val="24"/>
          <w:szCs w:val="24"/>
        </w:rPr>
        <w:t xml:space="preserve">mentioned in the activity plan can take various forms and </w:t>
      </w:r>
      <w:r w:rsidR="008F49A9">
        <w:rPr>
          <w:rFonts w:ascii="Times New Roman" w:hAnsi="Times New Roman" w:cs="Times New Roman"/>
          <w:sz w:val="24"/>
          <w:szCs w:val="24"/>
        </w:rPr>
        <w:t>b</w:t>
      </w:r>
      <w:r w:rsidR="00B81A73">
        <w:rPr>
          <w:rFonts w:ascii="Times New Roman" w:hAnsi="Times New Roman" w:cs="Times New Roman"/>
          <w:sz w:val="24"/>
          <w:szCs w:val="24"/>
        </w:rPr>
        <w:t xml:space="preserve">e included in </w:t>
      </w:r>
      <w:r w:rsidR="008F49A9">
        <w:rPr>
          <w:rFonts w:ascii="Times New Roman" w:hAnsi="Times New Roman" w:cs="Times New Roman"/>
          <w:sz w:val="24"/>
          <w:szCs w:val="24"/>
        </w:rPr>
        <w:t xml:space="preserve">many types of play. </w:t>
      </w:r>
      <w:r w:rsidR="0013708D">
        <w:rPr>
          <w:rFonts w:ascii="Times New Roman" w:hAnsi="Times New Roman" w:cs="Times New Roman"/>
          <w:sz w:val="24"/>
          <w:szCs w:val="24"/>
        </w:rPr>
        <w:t>While thinking about the activity end goal – building a waterproof den, the educators must also take into consideration th</w:t>
      </w:r>
      <w:r w:rsidR="000F7F08">
        <w:rPr>
          <w:rFonts w:ascii="Times New Roman" w:hAnsi="Times New Roman" w:cs="Times New Roman"/>
          <w:sz w:val="24"/>
          <w:szCs w:val="24"/>
        </w:rPr>
        <w:t>at children might engage</w:t>
      </w:r>
      <w:r w:rsidR="00D54296">
        <w:rPr>
          <w:rFonts w:ascii="Times New Roman" w:hAnsi="Times New Roman" w:cs="Times New Roman"/>
          <w:sz w:val="24"/>
          <w:szCs w:val="24"/>
        </w:rPr>
        <w:t xml:space="preserve"> in play differently</w:t>
      </w:r>
      <w:r w:rsidR="000F7F08">
        <w:rPr>
          <w:rFonts w:ascii="Times New Roman" w:hAnsi="Times New Roman" w:cs="Times New Roman"/>
          <w:sz w:val="24"/>
          <w:szCs w:val="24"/>
        </w:rPr>
        <w:t xml:space="preserve"> and take a </w:t>
      </w:r>
      <w:r w:rsidR="00D54296">
        <w:rPr>
          <w:rFonts w:ascii="Times New Roman" w:hAnsi="Times New Roman" w:cs="Times New Roman"/>
          <w:sz w:val="24"/>
          <w:szCs w:val="24"/>
        </w:rPr>
        <w:t>totally</w:t>
      </w:r>
      <w:r w:rsidR="000F7F08">
        <w:rPr>
          <w:rFonts w:ascii="Times New Roman" w:hAnsi="Times New Roman" w:cs="Times New Roman"/>
          <w:sz w:val="24"/>
          <w:szCs w:val="24"/>
        </w:rPr>
        <w:t xml:space="preserve"> different route from the initial plan. </w:t>
      </w:r>
      <w:r w:rsidR="00DB406C">
        <w:rPr>
          <w:rFonts w:ascii="Times New Roman" w:hAnsi="Times New Roman" w:cs="Times New Roman"/>
          <w:sz w:val="24"/>
          <w:szCs w:val="24"/>
        </w:rPr>
        <w:t>Whichever way the activity</w:t>
      </w:r>
      <w:r w:rsidR="00DD649A">
        <w:rPr>
          <w:rFonts w:ascii="Times New Roman" w:hAnsi="Times New Roman" w:cs="Times New Roman"/>
          <w:sz w:val="24"/>
          <w:szCs w:val="24"/>
        </w:rPr>
        <w:t xml:space="preserve"> changes,</w:t>
      </w:r>
      <w:r w:rsidR="000B7460">
        <w:rPr>
          <w:rFonts w:ascii="Times New Roman" w:hAnsi="Times New Roman" w:cs="Times New Roman"/>
          <w:sz w:val="24"/>
          <w:szCs w:val="24"/>
        </w:rPr>
        <w:t xml:space="preserve"> it is important to</w:t>
      </w:r>
      <w:r w:rsidR="00103FF7">
        <w:rPr>
          <w:rFonts w:ascii="Times New Roman" w:hAnsi="Times New Roman" w:cs="Times New Roman"/>
          <w:sz w:val="24"/>
          <w:szCs w:val="24"/>
        </w:rPr>
        <w:t xml:space="preserve"> hav</w:t>
      </w:r>
      <w:r w:rsidR="000B7460">
        <w:rPr>
          <w:rFonts w:ascii="Times New Roman" w:hAnsi="Times New Roman" w:cs="Times New Roman"/>
          <w:sz w:val="24"/>
          <w:szCs w:val="24"/>
        </w:rPr>
        <w:t>e</w:t>
      </w:r>
      <w:r w:rsidR="00103FF7">
        <w:rPr>
          <w:rFonts w:ascii="Times New Roman" w:hAnsi="Times New Roman" w:cs="Times New Roman"/>
          <w:sz w:val="24"/>
          <w:szCs w:val="24"/>
        </w:rPr>
        <w:t xml:space="preserve"> a pre-made plan for explaining mathematical concepts</w:t>
      </w:r>
      <w:r w:rsidR="00DB406C">
        <w:rPr>
          <w:rFonts w:ascii="Times New Roman" w:hAnsi="Times New Roman" w:cs="Times New Roman"/>
          <w:sz w:val="24"/>
          <w:szCs w:val="24"/>
        </w:rPr>
        <w:t xml:space="preserve"> in the outdoors</w:t>
      </w:r>
      <w:r w:rsidR="00DD649A">
        <w:rPr>
          <w:rFonts w:ascii="Times New Roman" w:hAnsi="Times New Roman" w:cs="Times New Roman"/>
          <w:sz w:val="24"/>
          <w:szCs w:val="24"/>
        </w:rPr>
        <w:t xml:space="preserve">. </w:t>
      </w:r>
      <w:r w:rsidR="00673323">
        <w:rPr>
          <w:rFonts w:ascii="Times New Roman" w:hAnsi="Times New Roman" w:cs="Times New Roman"/>
          <w:sz w:val="24"/>
          <w:szCs w:val="24"/>
        </w:rPr>
        <w:t xml:space="preserve">Practitioners can engage </w:t>
      </w:r>
      <w:r w:rsidR="007F3E52">
        <w:rPr>
          <w:rFonts w:ascii="Times New Roman" w:hAnsi="Times New Roman" w:cs="Times New Roman"/>
          <w:sz w:val="24"/>
          <w:szCs w:val="24"/>
        </w:rPr>
        <w:t xml:space="preserve">children </w:t>
      </w:r>
      <w:r w:rsidR="00972021">
        <w:rPr>
          <w:rFonts w:ascii="Times New Roman" w:hAnsi="Times New Roman" w:cs="Times New Roman"/>
          <w:sz w:val="24"/>
          <w:szCs w:val="24"/>
        </w:rPr>
        <w:t>into</w:t>
      </w:r>
      <w:r w:rsidR="007F3E52">
        <w:rPr>
          <w:rFonts w:ascii="Times New Roman" w:hAnsi="Times New Roman" w:cs="Times New Roman"/>
          <w:sz w:val="24"/>
          <w:szCs w:val="24"/>
        </w:rPr>
        <w:t xml:space="preserve">: </w:t>
      </w:r>
    </w:p>
    <w:p w14:paraId="1743D73C" w14:textId="350A4A1C" w:rsidR="007F3E52" w:rsidRDefault="007F3E52" w:rsidP="007F3E5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estimat</w:t>
      </w:r>
      <w:r w:rsidR="00972021">
        <w:rPr>
          <w:rFonts w:ascii="Times New Roman" w:hAnsi="Times New Roman" w:cs="Times New Roman"/>
          <w:sz w:val="24"/>
          <w:szCs w:val="24"/>
        </w:rPr>
        <w:t>ing</w:t>
      </w:r>
      <w:r>
        <w:rPr>
          <w:rFonts w:ascii="Times New Roman" w:hAnsi="Times New Roman" w:cs="Times New Roman"/>
          <w:sz w:val="24"/>
          <w:szCs w:val="24"/>
        </w:rPr>
        <w:t xml:space="preserve"> the</w:t>
      </w:r>
      <w:r w:rsidR="0035146C">
        <w:rPr>
          <w:rFonts w:ascii="Times New Roman" w:hAnsi="Times New Roman" w:cs="Times New Roman"/>
          <w:sz w:val="24"/>
          <w:szCs w:val="24"/>
        </w:rPr>
        <w:t xml:space="preserve"> length of</w:t>
      </w:r>
      <w:r>
        <w:rPr>
          <w:rFonts w:ascii="Times New Roman" w:hAnsi="Times New Roman" w:cs="Times New Roman"/>
          <w:sz w:val="24"/>
          <w:szCs w:val="24"/>
        </w:rPr>
        <w:t xml:space="preserve"> </w:t>
      </w:r>
      <w:r w:rsidR="00EC2055">
        <w:rPr>
          <w:rFonts w:ascii="Times New Roman" w:hAnsi="Times New Roman" w:cs="Times New Roman"/>
          <w:sz w:val="24"/>
          <w:szCs w:val="24"/>
        </w:rPr>
        <w:t>time</w:t>
      </w:r>
      <w:r>
        <w:rPr>
          <w:rFonts w:ascii="Times New Roman" w:hAnsi="Times New Roman" w:cs="Times New Roman"/>
          <w:sz w:val="24"/>
          <w:szCs w:val="24"/>
        </w:rPr>
        <w:t xml:space="preserve"> it will take to get to the forest;</w:t>
      </w:r>
      <w:r w:rsidR="00751BA5">
        <w:rPr>
          <w:rFonts w:ascii="Times New Roman" w:hAnsi="Times New Roman" w:cs="Times New Roman"/>
          <w:sz w:val="24"/>
          <w:szCs w:val="24"/>
        </w:rPr>
        <w:t xml:space="preserve"> count it by </w:t>
      </w:r>
      <w:r w:rsidR="00AF355E">
        <w:rPr>
          <w:rFonts w:ascii="Times New Roman" w:hAnsi="Times New Roman" w:cs="Times New Roman"/>
          <w:sz w:val="24"/>
          <w:szCs w:val="24"/>
        </w:rPr>
        <w:t>taking note of the departure and arrival time;</w:t>
      </w:r>
    </w:p>
    <w:p w14:paraId="1BB744CD" w14:textId="513EF647" w:rsidR="007F3E52" w:rsidRDefault="00AF355E" w:rsidP="007F3E5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counting sticks</w:t>
      </w:r>
      <w:r w:rsidR="0088253F">
        <w:rPr>
          <w:rFonts w:ascii="Times New Roman" w:hAnsi="Times New Roman" w:cs="Times New Roman"/>
          <w:sz w:val="24"/>
          <w:szCs w:val="24"/>
        </w:rPr>
        <w:t>, branches, trees; estimating number of trees in the forest (</w:t>
      </w:r>
      <w:r w:rsidR="001F0DC9">
        <w:rPr>
          <w:rFonts w:ascii="Times New Roman" w:hAnsi="Times New Roman" w:cs="Times New Roman"/>
          <w:sz w:val="24"/>
          <w:szCs w:val="24"/>
        </w:rPr>
        <w:t>wild estimates with large numbers);</w:t>
      </w:r>
    </w:p>
    <w:p w14:paraId="2C36DD18" w14:textId="3E076F27" w:rsidR="0088253F" w:rsidRDefault="003C6321" w:rsidP="007F3E5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branches snapped under children’s </w:t>
      </w:r>
      <w:r w:rsidR="00E66DFB">
        <w:rPr>
          <w:rFonts w:ascii="Times New Roman" w:hAnsi="Times New Roman" w:cs="Times New Roman"/>
          <w:sz w:val="24"/>
          <w:szCs w:val="24"/>
        </w:rPr>
        <w:t xml:space="preserve">feet </w:t>
      </w:r>
      <w:r w:rsidR="00572B7C">
        <w:rPr>
          <w:rFonts w:ascii="Times New Roman" w:hAnsi="Times New Roman" w:cs="Times New Roman"/>
          <w:sz w:val="24"/>
          <w:szCs w:val="24"/>
        </w:rPr>
        <w:t>provide opportunit</w:t>
      </w:r>
      <w:r w:rsidR="00AF65E2">
        <w:rPr>
          <w:rFonts w:ascii="Times New Roman" w:hAnsi="Times New Roman" w:cs="Times New Roman"/>
          <w:sz w:val="24"/>
          <w:szCs w:val="24"/>
        </w:rPr>
        <w:t>y</w:t>
      </w:r>
      <w:r w:rsidR="00572B7C">
        <w:rPr>
          <w:rFonts w:ascii="Times New Roman" w:hAnsi="Times New Roman" w:cs="Times New Roman"/>
          <w:sz w:val="24"/>
          <w:szCs w:val="24"/>
        </w:rPr>
        <w:t xml:space="preserve"> for</w:t>
      </w:r>
      <w:r w:rsidR="00E66DFB">
        <w:rPr>
          <w:rFonts w:ascii="Times New Roman" w:hAnsi="Times New Roman" w:cs="Times New Roman"/>
          <w:sz w:val="24"/>
          <w:szCs w:val="24"/>
        </w:rPr>
        <w:t xml:space="preserve"> discussi</w:t>
      </w:r>
      <w:r w:rsidR="00572B7C">
        <w:rPr>
          <w:rFonts w:ascii="Times New Roman" w:hAnsi="Times New Roman" w:cs="Times New Roman"/>
          <w:sz w:val="24"/>
          <w:szCs w:val="24"/>
        </w:rPr>
        <w:t>ng</w:t>
      </w:r>
      <w:r w:rsidR="00E66DFB">
        <w:rPr>
          <w:rFonts w:ascii="Times New Roman" w:hAnsi="Times New Roman" w:cs="Times New Roman"/>
          <w:sz w:val="24"/>
          <w:szCs w:val="24"/>
        </w:rPr>
        <w:t xml:space="preserve"> about fractions</w:t>
      </w:r>
      <w:r w:rsidR="00572B7C">
        <w:rPr>
          <w:rFonts w:ascii="Times New Roman" w:hAnsi="Times New Roman" w:cs="Times New Roman"/>
          <w:sz w:val="24"/>
          <w:szCs w:val="24"/>
        </w:rPr>
        <w:t>.</w:t>
      </w:r>
    </w:p>
    <w:p w14:paraId="2A3CC0EF" w14:textId="602E204D" w:rsidR="00572B7C" w:rsidRDefault="003A394A" w:rsidP="007F3E5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measuring using the tape provided; challenge to make measurements</w:t>
      </w:r>
      <w:r w:rsidR="00046C94">
        <w:rPr>
          <w:rFonts w:ascii="Times New Roman" w:hAnsi="Times New Roman" w:cs="Times New Roman"/>
          <w:sz w:val="24"/>
          <w:szCs w:val="24"/>
        </w:rPr>
        <w:t xml:space="preserve"> using other non-standard units;</w:t>
      </w:r>
    </w:p>
    <w:p w14:paraId="649A0801" w14:textId="4718CFB8" w:rsidR="00046C94" w:rsidRDefault="006D11AD" w:rsidP="007F3E5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before and after building the den</w:t>
      </w:r>
      <w:r w:rsidR="00201DCA">
        <w:rPr>
          <w:rFonts w:ascii="Times New Roman" w:hAnsi="Times New Roman" w:cs="Times New Roman"/>
          <w:sz w:val="24"/>
          <w:szCs w:val="24"/>
        </w:rPr>
        <w:t xml:space="preserve"> there are opportunities to discuss geometrical shapes in general, and the shape of the den in particular;</w:t>
      </w:r>
    </w:p>
    <w:p w14:paraId="1DE58E4D" w14:textId="582A13FC" w:rsidR="00E0234F" w:rsidRDefault="006D0B11" w:rsidP="007F3E52">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showing children a printed den </w:t>
      </w:r>
      <w:r w:rsidR="00512E73">
        <w:rPr>
          <w:rFonts w:ascii="Times New Roman" w:hAnsi="Times New Roman" w:cs="Times New Roman"/>
          <w:sz w:val="24"/>
          <w:szCs w:val="24"/>
        </w:rPr>
        <w:t xml:space="preserve">and asking them to </w:t>
      </w:r>
      <w:r w:rsidR="00730889">
        <w:rPr>
          <w:rFonts w:ascii="Times New Roman" w:hAnsi="Times New Roman" w:cs="Times New Roman"/>
          <w:sz w:val="24"/>
          <w:szCs w:val="24"/>
        </w:rPr>
        <w:t>point out</w:t>
      </w:r>
      <w:r w:rsidR="00512E73">
        <w:rPr>
          <w:rFonts w:ascii="Times New Roman" w:hAnsi="Times New Roman" w:cs="Times New Roman"/>
          <w:sz w:val="24"/>
          <w:szCs w:val="24"/>
        </w:rPr>
        <w:t xml:space="preserve"> the difference between </w:t>
      </w:r>
      <w:r w:rsidR="001F39A0">
        <w:rPr>
          <w:rFonts w:ascii="Times New Roman" w:hAnsi="Times New Roman" w:cs="Times New Roman"/>
          <w:sz w:val="24"/>
          <w:szCs w:val="24"/>
        </w:rPr>
        <w:t xml:space="preserve">it and </w:t>
      </w:r>
      <w:r w:rsidR="00512E73">
        <w:rPr>
          <w:rFonts w:ascii="Times New Roman" w:hAnsi="Times New Roman" w:cs="Times New Roman"/>
          <w:sz w:val="24"/>
          <w:szCs w:val="24"/>
        </w:rPr>
        <w:t xml:space="preserve">the real 3D </w:t>
      </w:r>
      <w:r w:rsidR="001F39A0">
        <w:rPr>
          <w:rFonts w:ascii="Times New Roman" w:hAnsi="Times New Roman" w:cs="Times New Roman"/>
          <w:sz w:val="24"/>
          <w:szCs w:val="24"/>
        </w:rPr>
        <w:t>den.</w:t>
      </w:r>
    </w:p>
    <w:p w14:paraId="5EA2C8A0" w14:textId="4D36DF8B" w:rsidR="000757BC" w:rsidRDefault="000757BC">
      <w:pPr>
        <w:rPr>
          <w:rFonts w:ascii="Times New Roman" w:hAnsi="Times New Roman" w:cs="Times New Roman"/>
          <w:sz w:val="24"/>
          <w:szCs w:val="24"/>
        </w:rPr>
      </w:pPr>
      <w:r>
        <w:rPr>
          <w:rFonts w:ascii="Times New Roman" w:hAnsi="Times New Roman" w:cs="Times New Roman"/>
          <w:sz w:val="24"/>
          <w:szCs w:val="24"/>
        </w:rPr>
        <w:br w:type="page"/>
      </w:r>
    </w:p>
    <w:p w14:paraId="5511FD58" w14:textId="77777777" w:rsidR="000757BC" w:rsidRPr="000757BC" w:rsidRDefault="000757BC" w:rsidP="000757BC">
      <w:pPr>
        <w:pStyle w:val="Heading1"/>
        <w:rPr>
          <w:rFonts w:ascii="Times New Roman" w:hAnsi="Times New Roman" w:cs="Times New Roman"/>
        </w:rPr>
      </w:pPr>
      <w:r>
        <w:lastRenderedPageBreak/>
        <w:tab/>
      </w:r>
      <w:r w:rsidRPr="000757BC">
        <w:rPr>
          <w:rFonts w:ascii="Times New Roman" w:hAnsi="Times New Roman" w:cs="Times New Roman"/>
        </w:rPr>
        <w:t xml:space="preserve"> </w:t>
      </w:r>
      <w:bookmarkStart w:id="5" w:name="_Toc65239474"/>
      <w:r w:rsidRPr="000757BC">
        <w:rPr>
          <w:rFonts w:ascii="Times New Roman" w:hAnsi="Times New Roman" w:cs="Times New Roman"/>
        </w:rPr>
        <w:t>Section 4. The role of the adult</w:t>
      </w:r>
      <w:bookmarkEnd w:id="5"/>
    </w:p>
    <w:p w14:paraId="291BC723" w14:textId="77777777" w:rsidR="000757BC" w:rsidRDefault="000757BC" w:rsidP="000757BC">
      <w:pPr>
        <w:pStyle w:val="Heading1"/>
      </w:pPr>
    </w:p>
    <w:p w14:paraId="29B354A5" w14:textId="72304384" w:rsidR="000757BC" w:rsidRDefault="000757BC" w:rsidP="002F6CF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activity plan proposes a play project that is teacher-initiated but child-led: the teachers have planned mathematical learning outcomes, they assist the progress of the activity, can cooperate if asked by the children and can guide or model the task while the young ones are active participants of the planned activity, being encouraged to develop and share their own ideas and design the activity as they prefer. This approach is in line with research evidence which claims that unstructured play does not provide enough support for children’s mathematical learning and progress, instead, an effective educational approach balances teacher-initiated group work with child-initiated and child-led play (Anthony and Walshaw, 2009, p. 110). </w:t>
      </w:r>
      <w:r w:rsidR="00DF7B7A">
        <w:rPr>
          <w:rFonts w:ascii="Times New Roman" w:hAnsi="Times New Roman" w:cs="Times New Roman"/>
          <w:sz w:val="24"/>
          <w:szCs w:val="24"/>
        </w:rPr>
        <w:t>In the same context</w:t>
      </w:r>
      <w:r>
        <w:rPr>
          <w:rFonts w:ascii="Times New Roman" w:hAnsi="Times New Roman" w:cs="Times New Roman"/>
          <w:sz w:val="24"/>
          <w:szCs w:val="24"/>
        </w:rPr>
        <w:t>, the EPPE project has highlighted the positive impact  quality early years education has on children’s holistic development, acknowledging that successful learning for children begins with a balance between teacher-initiated tasks and free play, where the educators seize opportunities for extending children’s thinking through modelling, using sustained shared thinking, actively engaging in play and conversations (Siraj-Blatchford et al., 2008, pp. 25-26).</w:t>
      </w:r>
      <w:r w:rsidR="002417E5">
        <w:rPr>
          <w:rFonts w:ascii="Times New Roman" w:hAnsi="Times New Roman" w:cs="Times New Roman"/>
          <w:sz w:val="24"/>
          <w:szCs w:val="24"/>
        </w:rPr>
        <w:t xml:space="preserve"> </w:t>
      </w:r>
    </w:p>
    <w:p w14:paraId="3C9452B0" w14:textId="74D6B305" w:rsidR="00F74A36" w:rsidRDefault="005D6778" w:rsidP="00F74A36">
      <w:pPr>
        <w:spacing w:line="360" w:lineRule="auto"/>
        <w:jc w:val="both"/>
        <w:rPr>
          <w:rFonts w:ascii="Times New Roman" w:hAnsi="Times New Roman" w:cs="Times New Roman"/>
          <w:sz w:val="24"/>
          <w:szCs w:val="24"/>
        </w:rPr>
      </w:pPr>
      <w:r>
        <w:tab/>
      </w:r>
      <w:r>
        <w:rPr>
          <w:rFonts w:ascii="Times New Roman" w:hAnsi="Times New Roman" w:cs="Times New Roman"/>
          <w:sz w:val="24"/>
          <w:szCs w:val="24"/>
        </w:rPr>
        <w:t xml:space="preserve">The Foundation Phase </w:t>
      </w:r>
      <w:r w:rsidR="00EC3050">
        <w:rPr>
          <w:rFonts w:ascii="Times New Roman" w:hAnsi="Times New Roman" w:cs="Times New Roman"/>
          <w:sz w:val="24"/>
          <w:szCs w:val="24"/>
        </w:rPr>
        <w:t xml:space="preserve">framework on </w:t>
      </w:r>
      <w:r w:rsidR="007F1C09">
        <w:rPr>
          <w:rFonts w:ascii="Times New Roman" w:hAnsi="Times New Roman" w:cs="Times New Roman"/>
          <w:sz w:val="24"/>
          <w:szCs w:val="24"/>
        </w:rPr>
        <w:t xml:space="preserve">literacy and numeracy </w:t>
      </w:r>
      <w:r w:rsidR="001C66EA">
        <w:rPr>
          <w:rFonts w:ascii="Times New Roman" w:hAnsi="Times New Roman" w:cs="Times New Roman"/>
          <w:sz w:val="24"/>
          <w:szCs w:val="24"/>
        </w:rPr>
        <w:t xml:space="preserve">in Wales </w:t>
      </w:r>
      <w:r w:rsidR="001211D1">
        <w:rPr>
          <w:rFonts w:ascii="Times New Roman" w:hAnsi="Times New Roman" w:cs="Times New Roman"/>
          <w:sz w:val="24"/>
          <w:szCs w:val="24"/>
        </w:rPr>
        <w:t xml:space="preserve">was found to be </w:t>
      </w:r>
      <w:r w:rsidR="000A2AF6">
        <w:rPr>
          <w:rFonts w:ascii="Times New Roman" w:hAnsi="Times New Roman" w:cs="Times New Roman"/>
          <w:sz w:val="24"/>
          <w:szCs w:val="24"/>
        </w:rPr>
        <w:t xml:space="preserve">rigid and </w:t>
      </w:r>
      <w:r w:rsidR="002F6CF6">
        <w:rPr>
          <w:rFonts w:ascii="Times New Roman" w:hAnsi="Times New Roman" w:cs="Times New Roman"/>
          <w:sz w:val="24"/>
          <w:szCs w:val="24"/>
        </w:rPr>
        <w:t>congested</w:t>
      </w:r>
      <w:r w:rsidR="001C66EA">
        <w:rPr>
          <w:rFonts w:ascii="Times New Roman" w:hAnsi="Times New Roman" w:cs="Times New Roman"/>
          <w:sz w:val="24"/>
          <w:szCs w:val="24"/>
        </w:rPr>
        <w:t xml:space="preserve">, </w:t>
      </w:r>
      <w:r w:rsidR="00A96127">
        <w:rPr>
          <w:rFonts w:ascii="Times New Roman" w:hAnsi="Times New Roman" w:cs="Times New Roman"/>
          <w:sz w:val="24"/>
          <w:szCs w:val="24"/>
        </w:rPr>
        <w:t xml:space="preserve">and </w:t>
      </w:r>
      <w:r w:rsidR="00345525">
        <w:rPr>
          <w:rFonts w:ascii="Times New Roman" w:hAnsi="Times New Roman" w:cs="Times New Roman"/>
          <w:sz w:val="24"/>
          <w:szCs w:val="24"/>
        </w:rPr>
        <w:t>the need for a new curriculum</w:t>
      </w:r>
      <w:r w:rsidR="00540FF7">
        <w:rPr>
          <w:rFonts w:ascii="Times New Roman" w:hAnsi="Times New Roman" w:cs="Times New Roman"/>
          <w:sz w:val="24"/>
          <w:szCs w:val="24"/>
        </w:rPr>
        <w:t xml:space="preserve"> appeared, one</w:t>
      </w:r>
      <w:r w:rsidR="00345525">
        <w:rPr>
          <w:rFonts w:ascii="Times New Roman" w:hAnsi="Times New Roman" w:cs="Times New Roman"/>
          <w:sz w:val="24"/>
          <w:szCs w:val="24"/>
        </w:rPr>
        <w:t xml:space="preserve"> that </w:t>
      </w:r>
      <w:r w:rsidR="00535A66">
        <w:rPr>
          <w:rFonts w:ascii="Times New Roman" w:hAnsi="Times New Roman" w:cs="Times New Roman"/>
          <w:sz w:val="24"/>
          <w:szCs w:val="24"/>
        </w:rPr>
        <w:t>allowed for</w:t>
      </w:r>
      <w:r w:rsidR="00345525">
        <w:rPr>
          <w:rFonts w:ascii="Times New Roman" w:hAnsi="Times New Roman" w:cs="Times New Roman"/>
          <w:sz w:val="24"/>
          <w:szCs w:val="24"/>
        </w:rPr>
        <w:t xml:space="preserve"> holistic learning </w:t>
      </w:r>
      <w:r w:rsidR="00540FF7">
        <w:rPr>
          <w:rFonts w:ascii="Times New Roman" w:hAnsi="Times New Roman" w:cs="Times New Roman"/>
          <w:sz w:val="24"/>
          <w:szCs w:val="24"/>
        </w:rPr>
        <w:t>through real life experiences</w:t>
      </w:r>
      <w:r w:rsidR="001B2CBF">
        <w:rPr>
          <w:rFonts w:ascii="Times New Roman" w:hAnsi="Times New Roman" w:cs="Times New Roman"/>
          <w:sz w:val="24"/>
          <w:szCs w:val="24"/>
        </w:rPr>
        <w:t xml:space="preserve"> (</w:t>
      </w:r>
      <w:r w:rsidR="00AA1353">
        <w:rPr>
          <w:rFonts w:ascii="Times New Roman" w:hAnsi="Times New Roman" w:cs="Times New Roman"/>
          <w:sz w:val="24"/>
          <w:szCs w:val="24"/>
        </w:rPr>
        <w:t>Donaldson, 2015, p. 35).</w:t>
      </w:r>
      <w:r w:rsidR="005E54E1">
        <w:rPr>
          <w:rFonts w:ascii="Times New Roman" w:hAnsi="Times New Roman" w:cs="Times New Roman"/>
          <w:sz w:val="24"/>
          <w:szCs w:val="24"/>
        </w:rPr>
        <w:t xml:space="preserve"> Th</w:t>
      </w:r>
      <w:r w:rsidR="00DA6DE0">
        <w:rPr>
          <w:rFonts w:ascii="Times New Roman" w:hAnsi="Times New Roman" w:cs="Times New Roman"/>
          <w:sz w:val="24"/>
          <w:szCs w:val="24"/>
        </w:rPr>
        <w:t>e</w:t>
      </w:r>
      <w:r w:rsidR="00A36886">
        <w:rPr>
          <w:rFonts w:ascii="Times New Roman" w:hAnsi="Times New Roman" w:cs="Times New Roman"/>
          <w:sz w:val="24"/>
          <w:szCs w:val="24"/>
        </w:rPr>
        <w:t xml:space="preserve"> </w:t>
      </w:r>
      <w:r w:rsidR="00DA6DE0">
        <w:rPr>
          <w:rFonts w:ascii="Times New Roman" w:hAnsi="Times New Roman" w:cs="Times New Roman"/>
          <w:sz w:val="24"/>
          <w:szCs w:val="24"/>
        </w:rPr>
        <w:t xml:space="preserve">statutory </w:t>
      </w:r>
      <w:r w:rsidR="00A36886">
        <w:rPr>
          <w:rFonts w:ascii="Times New Roman" w:hAnsi="Times New Roman" w:cs="Times New Roman"/>
          <w:sz w:val="24"/>
          <w:szCs w:val="24"/>
        </w:rPr>
        <w:t xml:space="preserve">guidance for Mathematics and Numeracy </w:t>
      </w:r>
      <w:r w:rsidR="00DA6DE0">
        <w:rPr>
          <w:rFonts w:ascii="Times New Roman" w:hAnsi="Times New Roman" w:cs="Times New Roman"/>
          <w:sz w:val="24"/>
          <w:szCs w:val="24"/>
        </w:rPr>
        <w:t xml:space="preserve">area of the new curriculum planned for </w:t>
      </w:r>
      <w:r w:rsidR="002D0BAC">
        <w:rPr>
          <w:rFonts w:ascii="Times New Roman" w:hAnsi="Times New Roman" w:cs="Times New Roman"/>
          <w:sz w:val="24"/>
          <w:szCs w:val="24"/>
        </w:rPr>
        <w:t xml:space="preserve">Wales </w:t>
      </w:r>
      <w:r w:rsidR="00946E3D">
        <w:rPr>
          <w:rFonts w:ascii="Times New Roman" w:hAnsi="Times New Roman" w:cs="Times New Roman"/>
          <w:sz w:val="24"/>
          <w:szCs w:val="24"/>
        </w:rPr>
        <w:t xml:space="preserve">enhances </w:t>
      </w:r>
      <w:r w:rsidR="00CF7D95">
        <w:rPr>
          <w:rFonts w:ascii="Times New Roman" w:hAnsi="Times New Roman" w:cs="Times New Roman"/>
          <w:sz w:val="24"/>
          <w:szCs w:val="24"/>
        </w:rPr>
        <w:t xml:space="preserve">the many advantages mathematical </w:t>
      </w:r>
      <w:r w:rsidR="00F74A36">
        <w:rPr>
          <w:rFonts w:ascii="Times New Roman" w:hAnsi="Times New Roman" w:cs="Times New Roman"/>
          <w:sz w:val="24"/>
          <w:szCs w:val="24"/>
        </w:rPr>
        <w:t>k</w:t>
      </w:r>
      <w:r w:rsidR="0072692C">
        <w:rPr>
          <w:rFonts w:ascii="Times New Roman" w:hAnsi="Times New Roman" w:cs="Times New Roman"/>
          <w:sz w:val="24"/>
          <w:szCs w:val="24"/>
        </w:rPr>
        <w:t>nowle</w:t>
      </w:r>
      <w:r w:rsidR="00CF7D95">
        <w:rPr>
          <w:rFonts w:ascii="Times New Roman" w:hAnsi="Times New Roman" w:cs="Times New Roman"/>
          <w:sz w:val="24"/>
          <w:szCs w:val="24"/>
        </w:rPr>
        <w:t xml:space="preserve">dge has on children’s </w:t>
      </w:r>
      <w:r w:rsidR="00A855AE">
        <w:rPr>
          <w:rFonts w:ascii="Times New Roman" w:hAnsi="Times New Roman" w:cs="Times New Roman"/>
          <w:sz w:val="24"/>
          <w:szCs w:val="24"/>
        </w:rPr>
        <w:t xml:space="preserve">lives and </w:t>
      </w:r>
      <w:r w:rsidR="0079644F">
        <w:rPr>
          <w:rFonts w:ascii="Times New Roman" w:hAnsi="Times New Roman" w:cs="Times New Roman"/>
          <w:sz w:val="24"/>
          <w:szCs w:val="24"/>
        </w:rPr>
        <w:t xml:space="preserve">subsequently, </w:t>
      </w:r>
      <w:r w:rsidR="00A855AE">
        <w:rPr>
          <w:rFonts w:ascii="Times New Roman" w:hAnsi="Times New Roman" w:cs="Times New Roman"/>
          <w:sz w:val="24"/>
          <w:szCs w:val="24"/>
        </w:rPr>
        <w:t>their future (</w:t>
      </w:r>
      <w:r w:rsidR="004D127D">
        <w:rPr>
          <w:rFonts w:ascii="Times New Roman" w:hAnsi="Times New Roman" w:cs="Times New Roman"/>
          <w:sz w:val="24"/>
          <w:szCs w:val="24"/>
        </w:rPr>
        <w:t>WG, 2019</w:t>
      </w:r>
      <w:r w:rsidR="00A855AE">
        <w:rPr>
          <w:rFonts w:ascii="Times New Roman" w:hAnsi="Times New Roman" w:cs="Times New Roman"/>
          <w:sz w:val="24"/>
          <w:szCs w:val="24"/>
        </w:rPr>
        <w:t xml:space="preserve">). </w:t>
      </w:r>
      <w:r w:rsidR="00BF4E7D">
        <w:rPr>
          <w:rFonts w:ascii="Times New Roman" w:hAnsi="Times New Roman" w:cs="Times New Roman"/>
          <w:sz w:val="24"/>
          <w:szCs w:val="24"/>
        </w:rPr>
        <w:t xml:space="preserve">The </w:t>
      </w:r>
      <w:r w:rsidR="0053195A">
        <w:rPr>
          <w:rFonts w:ascii="Times New Roman" w:hAnsi="Times New Roman" w:cs="Times New Roman"/>
          <w:sz w:val="24"/>
          <w:szCs w:val="24"/>
        </w:rPr>
        <w:t>new curriculum stresses that</w:t>
      </w:r>
      <w:r w:rsidR="00061D57">
        <w:rPr>
          <w:rFonts w:ascii="Times New Roman" w:hAnsi="Times New Roman" w:cs="Times New Roman"/>
          <w:sz w:val="24"/>
          <w:szCs w:val="24"/>
        </w:rPr>
        <w:t xml:space="preserve"> when educators</w:t>
      </w:r>
      <w:r w:rsidR="0053195A">
        <w:rPr>
          <w:rFonts w:ascii="Times New Roman" w:hAnsi="Times New Roman" w:cs="Times New Roman"/>
          <w:sz w:val="24"/>
          <w:szCs w:val="24"/>
        </w:rPr>
        <w:t xml:space="preserve"> </w:t>
      </w:r>
      <w:r w:rsidR="00F614C6">
        <w:rPr>
          <w:rFonts w:ascii="Times New Roman" w:hAnsi="Times New Roman" w:cs="Times New Roman"/>
          <w:sz w:val="24"/>
          <w:szCs w:val="24"/>
        </w:rPr>
        <w:t xml:space="preserve">plan </w:t>
      </w:r>
      <w:r w:rsidR="00061D57">
        <w:rPr>
          <w:rFonts w:ascii="Times New Roman" w:hAnsi="Times New Roman" w:cs="Times New Roman"/>
          <w:sz w:val="24"/>
          <w:szCs w:val="24"/>
        </w:rPr>
        <w:t>to</w:t>
      </w:r>
      <w:r w:rsidR="00F614C6">
        <w:rPr>
          <w:rFonts w:ascii="Times New Roman" w:hAnsi="Times New Roman" w:cs="Times New Roman"/>
          <w:sz w:val="24"/>
          <w:szCs w:val="24"/>
        </w:rPr>
        <w:t xml:space="preserve"> </w:t>
      </w:r>
      <w:r w:rsidR="00D40847">
        <w:rPr>
          <w:rFonts w:ascii="Times New Roman" w:hAnsi="Times New Roman" w:cs="Times New Roman"/>
          <w:sz w:val="24"/>
          <w:szCs w:val="24"/>
        </w:rPr>
        <w:t xml:space="preserve">teach a </w:t>
      </w:r>
      <w:r w:rsidR="00061D57">
        <w:rPr>
          <w:rFonts w:ascii="Times New Roman" w:hAnsi="Times New Roman" w:cs="Times New Roman"/>
          <w:sz w:val="24"/>
          <w:szCs w:val="24"/>
        </w:rPr>
        <w:t>specific topic</w:t>
      </w:r>
      <w:r w:rsidR="00984810">
        <w:rPr>
          <w:rFonts w:ascii="Times New Roman" w:hAnsi="Times New Roman" w:cs="Times New Roman"/>
          <w:sz w:val="24"/>
          <w:szCs w:val="24"/>
        </w:rPr>
        <w:t xml:space="preserve">, they must consider that the young learners need to have a </w:t>
      </w:r>
      <w:r w:rsidR="007B77EE">
        <w:rPr>
          <w:rFonts w:ascii="Times New Roman" w:hAnsi="Times New Roman" w:cs="Times New Roman"/>
          <w:sz w:val="24"/>
          <w:szCs w:val="24"/>
        </w:rPr>
        <w:t xml:space="preserve">good understanding and knowledge of the basic concepts the new subject </w:t>
      </w:r>
      <w:r w:rsidR="00677A7A">
        <w:rPr>
          <w:rFonts w:ascii="Times New Roman" w:hAnsi="Times New Roman" w:cs="Times New Roman"/>
          <w:sz w:val="24"/>
          <w:szCs w:val="24"/>
        </w:rPr>
        <w:t>relies on</w:t>
      </w:r>
      <w:r w:rsidR="004F35C2">
        <w:rPr>
          <w:rFonts w:ascii="Times New Roman" w:hAnsi="Times New Roman" w:cs="Times New Roman"/>
          <w:sz w:val="24"/>
          <w:szCs w:val="24"/>
        </w:rPr>
        <w:t>; for instance,</w:t>
      </w:r>
      <w:r w:rsidR="00F14B3F">
        <w:rPr>
          <w:rFonts w:ascii="Times New Roman" w:hAnsi="Times New Roman" w:cs="Times New Roman"/>
          <w:sz w:val="24"/>
          <w:szCs w:val="24"/>
        </w:rPr>
        <w:t xml:space="preserve"> children will understand </w:t>
      </w:r>
      <w:r w:rsidR="000158EE">
        <w:rPr>
          <w:rFonts w:ascii="Times New Roman" w:hAnsi="Times New Roman" w:cs="Times New Roman"/>
          <w:sz w:val="24"/>
          <w:szCs w:val="24"/>
        </w:rPr>
        <w:t xml:space="preserve">new </w:t>
      </w:r>
      <w:r w:rsidR="00F14B3F">
        <w:rPr>
          <w:rFonts w:ascii="Times New Roman" w:hAnsi="Times New Roman" w:cs="Times New Roman"/>
          <w:sz w:val="24"/>
          <w:szCs w:val="24"/>
        </w:rPr>
        <w:t>geometr</w:t>
      </w:r>
      <w:r w:rsidR="000158EE">
        <w:rPr>
          <w:rFonts w:ascii="Times New Roman" w:hAnsi="Times New Roman" w:cs="Times New Roman"/>
          <w:sz w:val="24"/>
          <w:szCs w:val="24"/>
        </w:rPr>
        <w:t xml:space="preserve">ical </w:t>
      </w:r>
      <w:r w:rsidR="00F14B3F">
        <w:rPr>
          <w:rFonts w:ascii="Times New Roman" w:hAnsi="Times New Roman" w:cs="Times New Roman"/>
          <w:sz w:val="24"/>
          <w:szCs w:val="24"/>
        </w:rPr>
        <w:t>and alge</w:t>
      </w:r>
      <w:r w:rsidR="000158EE">
        <w:rPr>
          <w:rFonts w:ascii="Times New Roman" w:hAnsi="Times New Roman" w:cs="Times New Roman"/>
          <w:sz w:val="24"/>
          <w:szCs w:val="24"/>
        </w:rPr>
        <w:t xml:space="preserve">braic concepts if they understand the </w:t>
      </w:r>
      <w:r w:rsidR="0002351F">
        <w:rPr>
          <w:rFonts w:ascii="Times New Roman" w:hAnsi="Times New Roman" w:cs="Times New Roman"/>
          <w:sz w:val="24"/>
          <w:szCs w:val="24"/>
        </w:rPr>
        <w:t xml:space="preserve">number system and how calculations are done. </w:t>
      </w:r>
      <w:r w:rsidR="0022246A">
        <w:rPr>
          <w:rFonts w:ascii="Times New Roman" w:hAnsi="Times New Roman" w:cs="Times New Roman"/>
          <w:sz w:val="24"/>
          <w:szCs w:val="24"/>
        </w:rPr>
        <w:t xml:space="preserve">The new </w:t>
      </w:r>
      <w:r w:rsidR="00DF79E1">
        <w:rPr>
          <w:rFonts w:ascii="Times New Roman" w:hAnsi="Times New Roman" w:cs="Times New Roman"/>
          <w:sz w:val="24"/>
          <w:szCs w:val="24"/>
        </w:rPr>
        <w:t>approach towards teaching</w:t>
      </w:r>
      <w:r w:rsidR="00E504C5">
        <w:rPr>
          <w:rFonts w:ascii="Times New Roman" w:hAnsi="Times New Roman" w:cs="Times New Roman"/>
          <w:sz w:val="24"/>
          <w:szCs w:val="24"/>
        </w:rPr>
        <w:t xml:space="preserve"> </w:t>
      </w:r>
      <w:r w:rsidR="00DF79E1">
        <w:rPr>
          <w:rFonts w:ascii="Times New Roman" w:hAnsi="Times New Roman" w:cs="Times New Roman"/>
          <w:sz w:val="24"/>
          <w:szCs w:val="24"/>
        </w:rPr>
        <w:t xml:space="preserve">mathematics and </w:t>
      </w:r>
      <w:r w:rsidR="00FD61FB">
        <w:rPr>
          <w:rFonts w:ascii="Times New Roman" w:hAnsi="Times New Roman" w:cs="Times New Roman"/>
          <w:sz w:val="24"/>
          <w:szCs w:val="24"/>
        </w:rPr>
        <w:t>numeracy in Wales highlights th</w:t>
      </w:r>
      <w:r w:rsidR="0050357E">
        <w:rPr>
          <w:rFonts w:ascii="Times New Roman" w:hAnsi="Times New Roman" w:cs="Times New Roman"/>
          <w:sz w:val="24"/>
          <w:szCs w:val="24"/>
        </w:rPr>
        <w:t xml:space="preserve">at </w:t>
      </w:r>
      <w:r w:rsidR="00D811A2">
        <w:rPr>
          <w:rFonts w:ascii="Times New Roman" w:hAnsi="Times New Roman" w:cs="Times New Roman"/>
          <w:sz w:val="24"/>
          <w:szCs w:val="24"/>
        </w:rPr>
        <w:t>mastering</w:t>
      </w:r>
      <w:r w:rsidR="00006395">
        <w:rPr>
          <w:rFonts w:ascii="Times New Roman" w:hAnsi="Times New Roman" w:cs="Times New Roman"/>
          <w:sz w:val="24"/>
          <w:szCs w:val="24"/>
        </w:rPr>
        <w:t xml:space="preserve"> areas of</w:t>
      </w:r>
      <w:r w:rsidR="00D811A2">
        <w:rPr>
          <w:rFonts w:ascii="Times New Roman" w:hAnsi="Times New Roman" w:cs="Times New Roman"/>
          <w:sz w:val="24"/>
          <w:szCs w:val="24"/>
        </w:rPr>
        <w:t xml:space="preserve"> </w:t>
      </w:r>
      <w:r w:rsidR="003A6BA7">
        <w:rPr>
          <w:rFonts w:ascii="Times New Roman" w:hAnsi="Times New Roman" w:cs="Times New Roman"/>
          <w:sz w:val="24"/>
          <w:szCs w:val="24"/>
        </w:rPr>
        <w:t>mathematics comes</w:t>
      </w:r>
      <w:r w:rsidR="00006395">
        <w:rPr>
          <w:rFonts w:ascii="Times New Roman" w:hAnsi="Times New Roman" w:cs="Times New Roman"/>
          <w:sz w:val="24"/>
          <w:szCs w:val="24"/>
        </w:rPr>
        <w:t xml:space="preserve"> </w:t>
      </w:r>
      <w:r w:rsidR="000252DD">
        <w:rPr>
          <w:rFonts w:ascii="Times New Roman" w:hAnsi="Times New Roman" w:cs="Times New Roman"/>
          <w:sz w:val="24"/>
          <w:szCs w:val="24"/>
        </w:rPr>
        <w:t>gradually,</w:t>
      </w:r>
      <w:r w:rsidR="00006395">
        <w:rPr>
          <w:rFonts w:ascii="Times New Roman" w:hAnsi="Times New Roman" w:cs="Times New Roman"/>
          <w:sz w:val="24"/>
          <w:szCs w:val="24"/>
        </w:rPr>
        <w:t xml:space="preserve"> and the progression steps </w:t>
      </w:r>
      <w:r w:rsidR="00902D21">
        <w:rPr>
          <w:rFonts w:ascii="Times New Roman" w:hAnsi="Times New Roman" w:cs="Times New Roman"/>
          <w:sz w:val="24"/>
          <w:szCs w:val="24"/>
        </w:rPr>
        <w:t xml:space="preserve">can be developed </w:t>
      </w:r>
      <w:r w:rsidR="00A749A1">
        <w:rPr>
          <w:rFonts w:ascii="Times New Roman" w:hAnsi="Times New Roman" w:cs="Times New Roman"/>
          <w:sz w:val="24"/>
          <w:szCs w:val="24"/>
        </w:rPr>
        <w:t>concomitantly (WG, 2019).</w:t>
      </w:r>
      <w:r w:rsidR="0083092B">
        <w:rPr>
          <w:rFonts w:ascii="Times New Roman" w:hAnsi="Times New Roman" w:cs="Times New Roman"/>
          <w:sz w:val="24"/>
          <w:szCs w:val="24"/>
        </w:rPr>
        <w:t xml:space="preserve"> </w:t>
      </w:r>
      <w:r w:rsidR="00E149B0">
        <w:rPr>
          <w:rFonts w:ascii="Times New Roman" w:hAnsi="Times New Roman" w:cs="Times New Roman"/>
          <w:sz w:val="24"/>
          <w:szCs w:val="24"/>
        </w:rPr>
        <w:t xml:space="preserve">Schools in Wales will have the freedom to </w:t>
      </w:r>
      <w:r w:rsidR="00B26007">
        <w:rPr>
          <w:rFonts w:ascii="Times New Roman" w:hAnsi="Times New Roman" w:cs="Times New Roman"/>
          <w:sz w:val="24"/>
          <w:szCs w:val="24"/>
        </w:rPr>
        <w:t>plan for a</w:t>
      </w:r>
      <w:r w:rsidR="00E76495">
        <w:rPr>
          <w:rFonts w:ascii="Times New Roman" w:hAnsi="Times New Roman" w:cs="Times New Roman"/>
          <w:sz w:val="24"/>
          <w:szCs w:val="24"/>
        </w:rPr>
        <w:t>l</w:t>
      </w:r>
      <w:r w:rsidR="00B26007">
        <w:rPr>
          <w:rFonts w:ascii="Times New Roman" w:hAnsi="Times New Roman" w:cs="Times New Roman"/>
          <w:sz w:val="24"/>
          <w:szCs w:val="24"/>
        </w:rPr>
        <w:t xml:space="preserve">l five of </w:t>
      </w:r>
      <w:r w:rsidR="00E76495">
        <w:rPr>
          <w:rFonts w:ascii="Times New Roman" w:hAnsi="Times New Roman" w:cs="Times New Roman"/>
          <w:sz w:val="24"/>
          <w:szCs w:val="24"/>
        </w:rPr>
        <w:t xml:space="preserve">the mathematical proficiencies, the time spent on teaching particular </w:t>
      </w:r>
      <w:r w:rsidR="00E61C54">
        <w:rPr>
          <w:rFonts w:ascii="Times New Roman" w:hAnsi="Times New Roman" w:cs="Times New Roman"/>
          <w:sz w:val="24"/>
          <w:szCs w:val="24"/>
        </w:rPr>
        <w:t xml:space="preserve">topics and how to </w:t>
      </w:r>
      <w:r w:rsidR="00A10BBD">
        <w:rPr>
          <w:rFonts w:ascii="Times New Roman" w:hAnsi="Times New Roman" w:cs="Times New Roman"/>
          <w:sz w:val="24"/>
          <w:szCs w:val="24"/>
        </w:rPr>
        <w:t>apply</w:t>
      </w:r>
      <w:r w:rsidR="00E61C54">
        <w:rPr>
          <w:rFonts w:ascii="Times New Roman" w:hAnsi="Times New Roman" w:cs="Times New Roman"/>
          <w:sz w:val="24"/>
          <w:szCs w:val="24"/>
        </w:rPr>
        <w:t xml:space="preserve"> assessment</w:t>
      </w:r>
      <w:r w:rsidR="00A10BBD">
        <w:rPr>
          <w:rFonts w:ascii="Times New Roman" w:hAnsi="Times New Roman" w:cs="Times New Roman"/>
          <w:sz w:val="24"/>
          <w:szCs w:val="24"/>
        </w:rPr>
        <w:t xml:space="preserve"> results to short-term </w:t>
      </w:r>
      <w:r w:rsidR="00EB32C0">
        <w:rPr>
          <w:rFonts w:ascii="Times New Roman" w:hAnsi="Times New Roman" w:cs="Times New Roman"/>
          <w:sz w:val="24"/>
          <w:szCs w:val="24"/>
        </w:rPr>
        <w:t xml:space="preserve">plans. Therefore, the curriculum allows </w:t>
      </w:r>
      <w:r w:rsidR="007861B2">
        <w:rPr>
          <w:rFonts w:ascii="Times New Roman" w:hAnsi="Times New Roman" w:cs="Times New Roman"/>
          <w:sz w:val="24"/>
          <w:szCs w:val="24"/>
        </w:rPr>
        <w:t xml:space="preserve">practitioners to collaborate and decide the best course of action for </w:t>
      </w:r>
      <w:r w:rsidR="00E27AFD">
        <w:rPr>
          <w:rFonts w:ascii="Times New Roman" w:hAnsi="Times New Roman" w:cs="Times New Roman"/>
          <w:sz w:val="24"/>
          <w:szCs w:val="24"/>
        </w:rPr>
        <w:t xml:space="preserve">enabling children’s progress. </w:t>
      </w:r>
    </w:p>
    <w:p w14:paraId="5B9F31AC" w14:textId="189A7873" w:rsidR="00617F5C" w:rsidRDefault="00617F5C" w:rsidP="00F74A3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In order for </w:t>
      </w:r>
      <w:r w:rsidR="003569CC">
        <w:rPr>
          <w:rFonts w:ascii="Times New Roman" w:hAnsi="Times New Roman" w:cs="Times New Roman"/>
          <w:sz w:val="24"/>
          <w:szCs w:val="24"/>
        </w:rPr>
        <w:t>the new curriculum</w:t>
      </w:r>
      <w:r w:rsidR="00EE46E7">
        <w:rPr>
          <w:rFonts w:ascii="Times New Roman" w:hAnsi="Times New Roman" w:cs="Times New Roman"/>
          <w:sz w:val="24"/>
          <w:szCs w:val="24"/>
        </w:rPr>
        <w:t xml:space="preserve">’s outcomes to come alive, the </w:t>
      </w:r>
      <w:r w:rsidR="00186ECE">
        <w:rPr>
          <w:rFonts w:ascii="Times New Roman" w:hAnsi="Times New Roman" w:cs="Times New Roman"/>
          <w:sz w:val="24"/>
          <w:szCs w:val="24"/>
        </w:rPr>
        <w:t xml:space="preserve">practitioners must </w:t>
      </w:r>
      <w:r w:rsidR="00B27495">
        <w:rPr>
          <w:rFonts w:ascii="Times New Roman" w:hAnsi="Times New Roman" w:cs="Times New Roman"/>
          <w:sz w:val="24"/>
          <w:szCs w:val="24"/>
        </w:rPr>
        <w:t xml:space="preserve">further </w:t>
      </w:r>
      <w:r w:rsidR="004E39F6">
        <w:rPr>
          <w:rFonts w:ascii="Times New Roman" w:hAnsi="Times New Roman" w:cs="Times New Roman"/>
          <w:sz w:val="24"/>
          <w:szCs w:val="24"/>
        </w:rPr>
        <w:t>develop</w:t>
      </w:r>
      <w:r w:rsidR="00B27495">
        <w:rPr>
          <w:rFonts w:ascii="Times New Roman" w:hAnsi="Times New Roman" w:cs="Times New Roman"/>
          <w:sz w:val="24"/>
          <w:szCs w:val="24"/>
        </w:rPr>
        <w:t xml:space="preserve"> their knowledge and approach</w:t>
      </w:r>
      <w:r w:rsidR="003F7643">
        <w:rPr>
          <w:rFonts w:ascii="Times New Roman" w:hAnsi="Times New Roman" w:cs="Times New Roman"/>
          <w:sz w:val="24"/>
          <w:szCs w:val="24"/>
        </w:rPr>
        <w:t xml:space="preserve"> new methods</w:t>
      </w:r>
      <w:r w:rsidR="00B27495">
        <w:rPr>
          <w:rFonts w:ascii="Times New Roman" w:hAnsi="Times New Roman" w:cs="Times New Roman"/>
          <w:sz w:val="24"/>
          <w:szCs w:val="24"/>
        </w:rPr>
        <w:t xml:space="preserve"> </w:t>
      </w:r>
      <w:r w:rsidR="003F7643">
        <w:rPr>
          <w:rFonts w:ascii="Times New Roman" w:hAnsi="Times New Roman" w:cs="Times New Roman"/>
          <w:sz w:val="24"/>
          <w:szCs w:val="24"/>
        </w:rPr>
        <w:t>of</w:t>
      </w:r>
      <w:r w:rsidR="00074C23">
        <w:rPr>
          <w:rFonts w:ascii="Times New Roman" w:hAnsi="Times New Roman" w:cs="Times New Roman"/>
          <w:sz w:val="24"/>
          <w:szCs w:val="24"/>
        </w:rPr>
        <w:t xml:space="preserve"> </w:t>
      </w:r>
      <w:r w:rsidR="003F7643">
        <w:rPr>
          <w:rFonts w:ascii="Times New Roman" w:hAnsi="Times New Roman" w:cs="Times New Roman"/>
          <w:sz w:val="24"/>
          <w:szCs w:val="24"/>
        </w:rPr>
        <w:t xml:space="preserve">teaching mathematics. </w:t>
      </w:r>
      <w:r w:rsidR="007C2DDA">
        <w:rPr>
          <w:rFonts w:ascii="Times New Roman" w:hAnsi="Times New Roman" w:cs="Times New Roman"/>
          <w:sz w:val="24"/>
          <w:szCs w:val="24"/>
        </w:rPr>
        <w:t>Chi</w:t>
      </w:r>
      <w:r w:rsidR="00D12159">
        <w:rPr>
          <w:rFonts w:ascii="Times New Roman" w:hAnsi="Times New Roman" w:cs="Times New Roman"/>
          <w:sz w:val="24"/>
          <w:szCs w:val="24"/>
        </w:rPr>
        <w:t xml:space="preserve">geza and Sorin (2016, p. </w:t>
      </w:r>
      <w:r w:rsidR="003C4A6B">
        <w:rPr>
          <w:rFonts w:ascii="Times New Roman" w:hAnsi="Times New Roman" w:cs="Times New Roman"/>
          <w:sz w:val="24"/>
          <w:szCs w:val="24"/>
        </w:rPr>
        <w:t xml:space="preserve">71-74) </w:t>
      </w:r>
      <w:r w:rsidR="006D103D">
        <w:rPr>
          <w:rFonts w:ascii="Times New Roman" w:hAnsi="Times New Roman" w:cs="Times New Roman"/>
          <w:sz w:val="24"/>
          <w:szCs w:val="24"/>
        </w:rPr>
        <w:t>accentuate</w:t>
      </w:r>
      <w:r w:rsidR="00706489">
        <w:rPr>
          <w:rFonts w:ascii="Times New Roman" w:hAnsi="Times New Roman" w:cs="Times New Roman"/>
          <w:sz w:val="24"/>
          <w:szCs w:val="24"/>
        </w:rPr>
        <w:t xml:space="preserve"> how</w:t>
      </w:r>
      <w:r w:rsidR="006D103D">
        <w:rPr>
          <w:rFonts w:ascii="Times New Roman" w:hAnsi="Times New Roman" w:cs="Times New Roman"/>
          <w:sz w:val="24"/>
          <w:szCs w:val="24"/>
        </w:rPr>
        <w:t xml:space="preserve"> educators</w:t>
      </w:r>
      <w:r w:rsidR="00FC1CE2">
        <w:rPr>
          <w:rFonts w:ascii="Times New Roman" w:hAnsi="Times New Roman" w:cs="Times New Roman"/>
          <w:sz w:val="24"/>
          <w:szCs w:val="24"/>
        </w:rPr>
        <w:t>’</w:t>
      </w:r>
      <w:r w:rsidR="00706489">
        <w:rPr>
          <w:rFonts w:ascii="Times New Roman" w:hAnsi="Times New Roman" w:cs="Times New Roman"/>
          <w:sz w:val="24"/>
          <w:szCs w:val="24"/>
        </w:rPr>
        <w:t xml:space="preserve"> intentional teaching is </w:t>
      </w:r>
      <w:r w:rsidR="00A90EE1">
        <w:rPr>
          <w:rFonts w:ascii="Times New Roman" w:hAnsi="Times New Roman" w:cs="Times New Roman"/>
          <w:sz w:val="24"/>
          <w:szCs w:val="24"/>
        </w:rPr>
        <w:t>used to model children’s understanding of the environment</w:t>
      </w:r>
      <w:r w:rsidR="008867A7">
        <w:rPr>
          <w:rFonts w:ascii="Times New Roman" w:hAnsi="Times New Roman" w:cs="Times New Roman"/>
          <w:sz w:val="24"/>
          <w:szCs w:val="24"/>
        </w:rPr>
        <w:t xml:space="preserve"> and </w:t>
      </w:r>
      <w:r w:rsidR="00FC1CE2">
        <w:rPr>
          <w:rFonts w:ascii="Times New Roman" w:hAnsi="Times New Roman" w:cs="Times New Roman"/>
          <w:sz w:val="24"/>
          <w:szCs w:val="24"/>
        </w:rPr>
        <w:t>to engage them</w:t>
      </w:r>
      <w:r w:rsidR="008867A7">
        <w:rPr>
          <w:rFonts w:ascii="Times New Roman" w:hAnsi="Times New Roman" w:cs="Times New Roman"/>
          <w:sz w:val="24"/>
          <w:szCs w:val="24"/>
        </w:rPr>
        <w:t xml:space="preserve"> </w:t>
      </w:r>
      <w:r w:rsidR="00522BD2">
        <w:rPr>
          <w:rFonts w:ascii="Times New Roman" w:hAnsi="Times New Roman" w:cs="Times New Roman"/>
          <w:sz w:val="24"/>
          <w:szCs w:val="24"/>
        </w:rPr>
        <w:t xml:space="preserve">in mathematical thinking. </w:t>
      </w:r>
      <w:r w:rsidR="00242B2D">
        <w:rPr>
          <w:rFonts w:ascii="Times New Roman" w:hAnsi="Times New Roman" w:cs="Times New Roman"/>
          <w:sz w:val="24"/>
          <w:szCs w:val="24"/>
        </w:rPr>
        <w:t>This</w:t>
      </w:r>
      <w:r w:rsidR="001F289B">
        <w:rPr>
          <w:rFonts w:ascii="Times New Roman" w:hAnsi="Times New Roman" w:cs="Times New Roman"/>
          <w:sz w:val="24"/>
          <w:szCs w:val="24"/>
        </w:rPr>
        <w:t xml:space="preserve"> idea comes</w:t>
      </w:r>
      <w:r w:rsidR="00242B2D">
        <w:rPr>
          <w:rFonts w:ascii="Times New Roman" w:hAnsi="Times New Roman" w:cs="Times New Roman"/>
          <w:sz w:val="24"/>
          <w:szCs w:val="24"/>
        </w:rPr>
        <w:t xml:space="preserve"> as a </w:t>
      </w:r>
      <w:r w:rsidR="002C503B">
        <w:rPr>
          <w:rFonts w:ascii="Times New Roman" w:hAnsi="Times New Roman" w:cs="Times New Roman"/>
          <w:sz w:val="24"/>
          <w:szCs w:val="24"/>
        </w:rPr>
        <w:t>successor to Vygotsky</w:t>
      </w:r>
      <w:r w:rsidR="001F289B">
        <w:rPr>
          <w:rFonts w:ascii="Times New Roman" w:hAnsi="Times New Roman" w:cs="Times New Roman"/>
          <w:sz w:val="24"/>
          <w:szCs w:val="24"/>
        </w:rPr>
        <w:t xml:space="preserve">’s </w:t>
      </w:r>
      <w:r w:rsidR="004D7517">
        <w:rPr>
          <w:rFonts w:ascii="Times New Roman" w:hAnsi="Times New Roman" w:cs="Times New Roman"/>
          <w:sz w:val="24"/>
          <w:szCs w:val="24"/>
        </w:rPr>
        <w:t xml:space="preserve">adult scaffolding strategy to </w:t>
      </w:r>
      <w:r w:rsidR="009640F1">
        <w:rPr>
          <w:rFonts w:ascii="Times New Roman" w:hAnsi="Times New Roman" w:cs="Times New Roman"/>
          <w:sz w:val="24"/>
          <w:szCs w:val="24"/>
        </w:rPr>
        <w:t xml:space="preserve">support children at </w:t>
      </w:r>
      <w:r w:rsidR="00905702">
        <w:rPr>
          <w:rFonts w:ascii="Times New Roman" w:hAnsi="Times New Roman" w:cs="Times New Roman"/>
          <w:sz w:val="24"/>
          <w:szCs w:val="24"/>
        </w:rPr>
        <w:t xml:space="preserve">their </w:t>
      </w:r>
      <w:r w:rsidR="00F41D0E">
        <w:rPr>
          <w:rFonts w:ascii="Times New Roman" w:hAnsi="Times New Roman" w:cs="Times New Roman"/>
          <w:sz w:val="24"/>
          <w:szCs w:val="24"/>
        </w:rPr>
        <w:t>current stage of progress and to build upon that</w:t>
      </w:r>
      <w:r w:rsidR="000B0C25">
        <w:rPr>
          <w:rFonts w:ascii="Times New Roman" w:hAnsi="Times New Roman" w:cs="Times New Roman"/>
          <w:sz w:val="24"/>
          <w:szCs w:val="24"/>
        </w:rPr>
        <w:t xml:space="preserve">, and his </w:t>
      </w:r>
      <w:r w:rsidR="00E34851">
        <w:rPr>
          <w:rFonts w:ascii="Times New Roman" w:hAnsi="Times New Roman" w:cs="Times New Roman"/>
          <w:sz w:val="24"/>
          <w:szCs w:val="24"/>
        </w:rPr>
        <w:t xml:space="preserve">view of </w:t>
      </w:r>
      <w:r w:rsidR="000B0C25">
        <w:rPr>
          <w:rFonts w:ascii="Times New Roman" w:hAnsi="Times New Roman" w:cs="Times New Roman"/>
          <w:sz w:val="24"/>
          <w:szCs w:val="24"/>
        </w:rPr>
        <w:t xml:space="preserve">zone of proximal development </w:t>
      </w:r>
      <w:r w:rsidR="00E34851">
        <w:rPr>
          <w:rFonts w:ascii="Times New Roman" w:hAnsi="Times New Roman" w:cs="Times New Roman"/>
          <w:sz w:val="24"/>
          <w:szCs w:val="24"/>
        </w:rPr>
        <w:t>w</w:t>
      </w:r>
      <w:r w:rsidR="00C114E5">
        <w:rPr>
          <w:rFonts w:ascii="Times New Roman" w:hAnsi="Times New Roman" w:cs="Times New Roman"/>
          <w:sz w:val="24"/>
          <w:szCs w:val="24"/>
        </w:rPr>
        <w:t xml:space="preserve">here adults </w:t>
      </w:r>
      <w:r w:rsidR="00CD44F5">
        <w:rPr>
          <w:rFonts w:ascii="Times New Roman" w:hAnsi="Times New Roman" w:cs="Times New Roman"/>
          <w:sz w:val="24"/>
          <w:szCs w:val="24"/>
        </w:rPr>
        <w:t xml:space="preserve">could support children’s </w:t>
      </w:r>
      <w:r w:rsidR="00676EFA">
        <w:rPr>
          <w:rFonts w:ascii="Times New Roman" w:hAnsi="Times New Roman" w:cs="Times New Roman"/>
          <w:sz w:val="24"/>
          <w:szCs w:val="24"/>
        </w:rPr>
        <w:t xml:space="preserve">mathematical and numerical </w:t>
      </w:r>
      <w:r w:rsidR="00CD44F5">
        <w:rPr>
          <w:rFonts w:ascii="Times New Roman" w:hAnsi="Times New Roman" w:cs="Times New Roman"/>
          <w:sz w:val="24"/>
          <w:szCs w:val="24"/>
        </w:rPr>
        <w:t xml:space="preserve">progress </w:t>
      </w:r>
      <w:r w:rsidR="002C3905">
        <w:rPr>
          <w:rFonts w:ascii="Times New Roman" w:hAnsi="Times New Roman" w:cs="Times New Roman"/>
          <w:sz w:val="24"/>
          <w:szCs w:val="24"/>
        </w:rPr>
        <w:t>with the help of a well-established framework (</w:t>
      </w:r>
      <w:r w:rsidR="00A732A2">
        <w:rPr>
          <w:rFonts w:ascii="Times New Roman" w:hAnsi="Times New Roman" w:cs="Times New Roman"/>
          <w:sz w:val="24"/>
          <w:szCs w:val="24"/>
        </w:rPr>
        <w:t>Pound, 2006</w:t>
      </w:r>
      <w:r w:rsidR="002C3905">
        <w:rPr>
          <w:rFonts w:ascii="Times New Roman" w:hAnsi="Times New Roman" w:cs="Times New Roman"/>
          <w:sz w:val="24"/>
          <w:szCs w:val="24"/>
        </w:rPr>
        <w:t>).</w:t>
      </w:r>
      <w:r w:rsidR="00CD44F5">
        <w:rPr>
          <w:rFonts w:ascii="Times New Roman" w:hAnsi="Times New Roman" w:cs="Times New Roman"/>
          <w:sz w:val="24"/>
          <w:szCs w:val="24"/>
        </w:rPr>
        <w:t xml:space="preserve"> </w:t>
      </w:r>
      <w:r w:rsidR="00B11EB2">
        <w:rPr>
          <w:rFonts w:ascii="Times New Roman" w:hAnsi="Times New Roman" w:cs="Times New Roman"/>
          <w:sz w:val="24"/>
          <w:szCs w:val="24"/>
        </w:rPr>
        <w:t>Th</w:t>
      </w:r>
      <w:r w:rsidR="004E0D2F">
        <w:rPr>
          <w:rFonts w:ascii="Times New Roman" w:hAnsi="Times New Roman" w:cs="Times New Roman"/>
          <w:sz w:val="24"/>
          <w:szCs w:val="24"/>
        </w:rPr>
        <w:t xml:space="preserve">e researchers emphasize </w:t>
      </w:r>
      <w:r w:rsidR="009F1435">
        <w:rPr>
          <w:rFonts w:ascii="Times New Roman" w:hAnsi="Times New Roman" w:cs="Times New Roman"/>
          <w:sz w:val="24"/>
          <w:szCs w:val="24"/>
        </w:rPr>
        <w:t xml:space="preserve">that </w:t>
      </w:r>
      <w:r w:rsidR="00090F0B">
        <w:rPr>
          <w:rFonts w:ascii="Times New Roman" w:hAnsi="Times New Roman" w:cs="Times New Roman"/>
          <w:sz w:val="24"/>
          <w:szCs w:val="24"/>
        </w:rPr>
        <w:t xml:space="preserve">early years </w:t>
      </w:r>
      <w:r w:rsidR="00044DFC">
        <w:rPr>
          <w:rFonts w:ascii="Times New Roman" w:hAnsi="Times New Roman" w:cs="Times New Roman"/>
          <w:sz w:val="24"/>
          <w:szCs w:val="24"/>
        </w:rPr>
        <w:t>teachers</w:t>
      </w:r>
      <w:bookmarkStart w:id="6" w:name="_GoBack"/>
      <w:bookmarkEnd w:id="6"/>
      <w:r w:rsidR="00044DFC">
        <w:rPr>
          <w:rFonts w:ascii="Times New Roman" w:hAnsi="Times New Roman" w:cs="Times New Roman"/>
          <w:sz w:val="24"/>
          <w:szCs w:val="24"/>
        </w:rPr>
        <w:t xml:space="preserve"> </w:t>
      </w:r>
      <w:r w:rsidR="009F1435">
        <w:rPr>
          <w:rFonts w:ascii="Times New Roman" w:hAnsi="Times New Roman" w:cs="Times New Roman"/>
          <w:sz w:val="24"/>
          <w:szCs w:val="24"/>
        </w:rPr>
        <w:t xml:space="preserve">must find common ground on </w:t>
      </w:r>
      <w:r w:rsidR="006F744F">
        <w:rPr>
          <w:rFonts w:ascii="Times New Roman" w:hAnsi="Times New Roman" w:cs="Times New Roman"/>
          <w:sz w:val="24"/>
          <w:szCs w:val="24"/>
        </w:rPr>
        <w:t xml:space="preserve">effective methods of teaching and </w:t>
      </w:r>
      <w:r w:rsidR="00CE7D77">
        <w:rPr>
          <w:rFonts w:ascii="Times New Roman" w:hAnsi="Times New Roman" w:cs="Times New Roman"/>
          <w:sz w:val="24"/>
          <w:szCs w:val="24"/>
        </w:rPr>
        <w:t xml:space="preserve">assessing children based on their individual capabilities. In this sense, the new curriculum for Wales </w:t>
      </w:r>
      <w:r w:rsidR="005B1B57">
        <w:rPr>
          <w:rFonts w:ascii="Times New Roman" w:hAnsi="Times New Roman" w:cs="Times New Roman"/>
          <w:sz w:val="24"/>
          <w:szCs w:val="24"/>
        </w:rPr>
        <w:t>come</w:t>
      </w:r>
      <w:r w:rsidR="003258D2">
        <w:rPr>
          <w:rFonts w:ascii="Times New Roman" w:hAnsi="Times New Roman" w:cs="Times New Roman"/>
          <w:sz w:val="24"/>
          <w:szCs w:val="24"/>
        </w:rPr>
        <w:t>s</w:t>
      </w:r>
      <w:r w:rsidR="005B1B57">
        <w:rPr>
          <w:rFonts w:ascii="Times New Roman" w:hAnsi="Times New Roman" w:cs="Times New Roman"/>
          <w:sz w:val="24"/>
          <w:szCs w:val="24"/>
        </w:rPr>
        <w:t xml:space="preserve"> forward as progressive</w:t>
      </w:r>
      <w:r w:rsidR="003258D2">
        <w:rPr>
          <w:rFonts w:ascii="Times New Roman" w:hAnsi="Times New Roman" w:cs="Times New Roman"/>
          <w:sz w:val="24"/>
          <w:szCs w:val="24"/>
        </w:rPr>
        <w:t>, giving educators autonomy to plan</w:t>
      </w:r>
      <w:r w:rsidR="00D45696">
        <w:rPr>
          <w:rFonts w:ascii="Times New Roman" w:hAnsi="Times New Roman" w:cs="Times New Roman"/>
          <w:sz w:val="24"/>
          <w:szCs w:val="24"/>
        </w:rPr>
        <w:t xml:space="preserve"> for progress</w:t>
      </w:r>
      <w:r w:rsidR="003258D2">
        <w:rPr>
          <w:rFonts w:ascii="Times New Roman" w:hAnsi="Times New Roman" w:cs="Times New Roman"/>
          <w:sz w:val="24"/>
          <w:szCs w:val="24"/>
        </w:rPr>
        <w:t xml:space="preserve"> and assess </w:t>
      </w:r>
      <w:r w:rsidR="009F4CE0">
        <w:rPr>
          <w:rFonts w:ascii="Times New Roman" w:hAnsi="Times New Roman" w:cs="Times New Roman"/>
          <w:sz w:val="24"/>
          <w:szCs w:val="24"/>
        </w:rPr>
        <w:t xml:space="preserve">through a </w:t>
      </w:r>
      <w:r w:rsidR="00D91A01">
        <w:rPr>
          <w:rFonts w:ascii="Times New Roman" w:hAnsi="Times New Roman" w:cs="Times New Roman"/>
          <w:sz w:val="24"/>
          <w:szCs w:val="24"/>
        </w:rPr>
        <w:t xml:space="preserve">child-centered </w:t>
      </w:r>
      <w:r w:rsidR="00F62CF3">
        <w:rPr>
          <w:rFonts w:ascii="Times New Roman" w:hAnsi="Times New Roman" w:cs="Times New Roman"/>
          <w:sz w:val="24"/>
          <w:szCs w:val="24"/>
        </w:rPr>
        <w:t xml:space="preserve">perspective. </w:t>
      </w:r>
    </w:p>
    <w:p w14:paraId="2E3EC194" w14:textId="6490BB9C" w:rsidR="008823B1" w:rsidRDefault="002C5BE4" w:rsidP="00F74A3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7E76B6">
        <w:rPr>
          <w:rFonts w:ascii="Times New Roman" w:hAnsi="Times New Roman" w:cs="Times New Roman"/>
          <w:sz w:val="24"/>
          <w:szCs w:val="24"/>
        </w:rPr>
        <w:t>The importance of e</w:t>
      </w:r>
      <w:r w:rsidR="0030062D">
        <w:rPr>
          <w:rFonts w:ascii="Times New Roman" w:hAnsi="Times New Roman" w:cs="Times New Roman"/>
          <w:sz w:val="24"/>
          <w:szCs w:val="24"/>
        </w:rPr>
        <w:t>nabling the accumulation of ma</w:t>
      </w:r>
      <w:r w:rsidR="00C16776">
        <w:rPr>
          <w:rFonts w:ascii="Times New Roman" w:hAnsi="Times New Roman" w:cs="Times New Roman"/>
          <w:sz w:val="24"/>
          <w:szCs w:val="24"/>
        </w:rPr>
        <w:t>thematical competencies from an early ag</w:t>
      </w:r>
      <w:r w:rsidR="007E76B6">
        <w:rPr>
          <w:rFonts w:ascii="Times New Roman" w:hAnsi="Times New Roman" w:cs="Times New Roman"/>
          <w:sz w:val="24"/>
          <w:szCs w:val="24"/>
        </w:rPr>
        <w:t>e is now internationally recognized</w:t>
      </w:r>
      <w:r w:rsidR="002135D9">
        <w:rPr>
          <w:rFonts w:ascii="Times New Roman" w:hAnsi="Times New Roman" w:cs="Times New Roman"/>
          <w:sz w:val="24"/>
          <w:szCs w:val="24"/>
        </w:rPr>
        <w:t xml:space="preserve"> and countries from across the world are readjusting their curriculums to integrate effective techniques </w:t>
      </w:r>
      <w:r w:rsidR="00BD21A2">
        <w:rPr>
          <w:rFonts w:ascii="Times New Roman" w:hAnsi="Times New Roman" w:cs="Times New Roman"/>
          <w:sz w:val="24"/>
          <w:szCs w:val="24"/>
        </w:rPr>
        <w:t xml:space="preserve">in teaching children mathematics and numeracy. </w:t>
      </w:r>
      <w:r w:rsidR="00522389">
        <w:rPr>
          <w:rFonts w:ascii="Times New Roman" w:hAnsi="Times New Roman" w:cs="Times New Roman"/>
          <w:sz w:val="24"/>
          <w:szCs w:val="24"/>
        </w:rPr>
        <w:t xml:space="preserve">The New Zealand </w:t>
      </w:r>
      <w:r w:rsidR="007907FB">
        <w:rPr>
          <w:rFonts w:ascii="Times New Roman" w:hAnsi="Times New Roman" w:cs="Times New Roman"/>
          <w:sz w:val="24"/>
          <w:szCs w:val="24"/>
        </w:rPr>
        <w:t>‘Te Whariki’ curriculum emphasizes that mathematical experiences</w:t>
      </w:r>
      <w:r w:rsidR="000C1F1D">
        <w:rPr>
          <w:rFonts w:ascii="Times New Roman" w:hAnsi="Times New Roman" w:cs="Times New Roman"/>
          <w:sz w:val="24"/>
          <w:szCs w:val="24"/>
        </w:rPr>
        <w:t xml:space="preserve"> and learning are inter-linked with all the </w:t>
      </w:r>
      <w:r w:rsidR="00C07E47">
        <w:rPr>
          <w:rFonts w:ascii="Times New Roman" w:hAnsi="Times New Roman" w:cs="Times New Roman"/>
          <w:sz w:val="24"/>
          <w:szCs w:val="24"/>
        </w:rPr>
        <w:t>other learning outcomes (</w:t>
      </w:r>
      <w:r w:rsidR="00A30E06">
        <w:rPr>
          <w:rFonts w:ascii="Times New Roman" w:hAnsi="Times New Roman" w:cs="Times New Roman"/>
          <w:sz w:val="24"/>
          <w:szCs w:val="24"/>
        </w:rPr>
        <w:t>Anthony, McLa</w:t>
      </w:r>
      <w:r w:rsidR="00096B5D">
        <w:rPr>
          <w:rFonts w:ascii="Times New Roman" w:hAnsi="Times New Roman" w:cs="Times New Roman"/>
          <w:sz w:val="24"/>
          <w:szCs w:val="24"/>
        </w:rPr>
        <w:t xml:space="preserve">chlan and Fock Poh, 2015, p. </w:t>
      </w:r>
      <w:r w:rsidR="00810312">
        <w:rPr>
          <w:rFonts w:ascii="Times New Roman" w:hAnsi="Times New Roman" w:cs="Times New Roman"/>
          <w:sz w:val="24"/>
          <w:szCs w:val="24"/>
        </w:rPr>
        <w:t>386</w:t>
      </w:r>
      <w:r w:rsidR="00C07E47">
        <w:rPr>
          <w:rFonts w:ascii="Times New Roman" w:hAnsi="Times New Roman" w:cs="Times New Roman"/>
          <w:sz w:val="24"/>
          <w:szCs w:val="24"/>
        </w:rPr>
        <w:t>).</w:t>
      </w:r>
      <w:r w:rsidR="003E5FCD">
        <w:rPr>
          <w:rFonts w:ascii="Times New Roman" w:hAnsi="Times New Roman" w:cs="Times New Roman"/>
          <w:sz w:val="24"/>
          <w:szCs w:val="24"/>
        </w:rPr>
        <w:t xml:space="preserve"> </w:t>
      </w:r>
      <w:r w:rsidR="000E1A41">
        <w:rPr>
          <w:rFonts w:ascii="Times New Roman" w:hAnsi="Times New Roman" w:cs="Times New Roman"/>
          <w:sz w:val="24"/>
          <w:szCs w:val="24"/>
        </w:rPr>
        <w:t xml:space="preserve">A study of New Zealand kindergartens that examined assessment methods for children’s mathematical learning found that </w:t>
      </w:r>
      <w:r w:rsidR="00F446CF">
        <w:rPr>
          <w:rFonts w:ascii="Times New Roman" w:hAnsi="Times New Roman" w:cs="Times New Roman"/>
          <w:sz w:val="24"/>
          <w:szCs w:val="24"/>
        </w:rPr>
        <w:t xml:space="preserve">teachers </w:t>
      </w:r>
      <w:r w:rsidR="00C85063">
        <w:rPr>
          <w:rFonts w:ascii="Times New Roman" w:hAnsi="Times New Roman" w:cs="Times New Roman"/>
          <w:sz w:val="24"/>
          <w:szCs w:val="24"/>
        </w:rPr>
        <w:t xml:space="preserve">need more guidance </w:t>
      </w:r>
      <w:r w:rsidR="000E1A41">
        <w:rPr>
          <w:rFonts w:ascii="Times New Roman" w:hAnsi="Times New Roman" w:cs="Times New Roman"/>
          <w:sz w:val="24"/>
          <w:szCs w:val="24"/>
        </w:rPr>
        <w:t xml:space="preserve"> </w:t>
      </w:r>
      <w:r w:rsidR="003D7B5D">
        <w:rPr>
          <w:rFonts w:ascii="Times New Roman" w:hAnsi="Times New Roman" w:cs="Times New Roman"/>
          <w:sz w:val="24"/>
          <w:szCs w:val="24"/>
        </w:rPr>
        <w:t xml:space="preserve">on learning </w:t>
      </w:r>
      <w:r w:rsidR="00640E2E">
        <w:rPr>
          <w:rFonts w:ascii="Times New Roman" w:hAnsi="Times New Roman" w:cs="Times New Roman"/>
          <w:sz w:val="24"/>
          <w:szCs w:val="24"/>
        </w:rPr>
        <w:t xml:space="preserve">and assessing mathematics and supporting children in this sense can only happen </w:t>
      </w:r>
      <w:r w:rsidR="00053951">
        <w:rPr>
          <w:rFonts w:ascii="Times New Roman" w:hAnsi="Times New Roman" w:cs="Times New Roman"/>
          <w:sz w:val="24"/>
          <w:szCs w:val="24"/>
        </w:rPr>
        <w:t xml:space="preserve">if educators are able to recognize, explore and converse about </w:t>
      </w:r>
      <w:r w:rsidR="00F7385C">
        <w:rPr>
          <w:rFonts w:ascii="Times New Roman" w:hAnsi="Times New Roman" w:cs="Times New Roman"/>
          <w:sz w:val="24"/>
          <w:szCs w:val="24"/>
        </w:rPr>
        <w:t xml:space="preserve">the mathematical concepts occurring in free play (Anthony, McLachlan and Fock Poh, 2015, p. </w:t>
      </w:r>
      <w:r w:rsidR="00D2482A">
        <w:rPr>
          <w:rFonts w:ascii="Times New Roman" w:hAnsi="Times New Roman" w:cs="Times New Roman"/>
          <w:sz w:val="24"/>
          <w:szCs w:val="24"/>
        </w:rPr>
        <w:t>398</w:t>
      </w:r>
      <w:r w:rsidR="00F7385C">
        <w:rPr>
          <w:rFonts w:ascii="Times New Roman" w:hAnsi="Times New Roman" w:cs="Times New Roman"/>
          <w:sz w:val="24"/>
          <w:szCs w:val="24"/>
        </w:rPr>
        <w:t>).</w:t>
      </w:r>
      <w:r w:rsidR="000C287F">
        <w:rPr>
          <w:rFonts w:ascii="Times New Roman" w:hAnsi="Times New Roman" w:cs="Times New Roman"/>
          <w:sz w:val="24"/>
          <w:szCs w:val="24"/>
        </w:rPr>
        <w:t xml:space="preserve"> </w:t>
      </w:r>
      <w:r w:rsidR="00D253A1">
        <w:rPr>
          <w:rFonts w:ascii="Times New Roman" w:hAnsi="Times New Roman" w:cs="Times New Roman"/>
          <w:sz w:val="24"/>
          <w:szCs w:val="24"/>
        </w:rPr>
        <w:t>Chigeza and Sorin (2016, p</w:t>
      </w:r>
      <w:r w:rsidR="003D21EF">
        <w:rPr>
          <w:rFonts w:ascii="Times New Roman" w:hAnsi="Times New Roman" w:cs="Times New Roman"/>
          <w:sz w:val="24"/>
          <w:szCs w:val="24"/>
        </w:rPr>
        <w:t>p. 74-75</w:t>
      </w:r>
      <w:r w:rsidR="00D253A1">
        <w:rPr>
          <w:rFonts w:ascii="Times New Roman" w:hAnsi="Times New Roman" w:cs="Times New Roman"/>
          <w:sz w:val="24"/>
          <w:szCs w:val="24"/>
        </w:rPr>
        <w:t>)</w:t>
      </w:r>
      <w:r w:rsidR="003D21EF">
        <w:rPr>
          <w:rFonts w:ascii="Times New Roman" w:hAnsi="Times New Roman" w:cs="Times New Roman"/>
          <w:sz w:val="24"/>
          <w:szCs w:val="24"/>
        </w:rPr>
        <w:t xml:space="preserve"> </w:t>
      </w:r>
      <w:r w:rsidR="000C4204">
        <w:rPr>
          <w:rFonts w:ascii="Times New Roman" w:hAnsi="Times New Roman" w:cs="Times New Roman"/>
          <w:sz w:val="24"/>
          <w:szCs w:val="24"/>
        </w:rPr>
        <w:t xml:space="preserve">emphasize that </w:t>
      </w:r>
      <w:r w:rsidR="009277E0">
        <w:rPr>
          <w:rFonts w:ascii="Times New Roman" w:hAnsi="Times New Roman" w:cs="Times New Roman"/>
          <w:sz w:val="24"/>
          <w:szCs w:val="24"/>
        </w:rPr>
        <w:t xml:space="preserve">a </w:t>
      </w:r>
      <w:r w:rsidR="00844E9E">
        <w:rPr>
          <w:rFonts w:ascii="Times New Roman" w:hAnsi="Times New Roman" w:cs="Times New Roman"/>
          <w:sz w:val="24"/>
          <w:szCs w:val="24"/>
        </w:rPr>
        <w:t xml:space="preserve">quality framework for monitoring </w:t>
      </w:r>
      <w:r w:rsidR="00850152">
        <w:rPr>
          <w:rFonts w:ascii="Times New Roman" w:hAnsi="Times New Roman" w:cs="Times New Roman"/>
          <w:sz w:val="24"/>
          <w:szCs w:val="24"/>
        </w:rPr>
        <w:t>numeracy progress</w:t>
      </w:r>
      <w:r w:rsidR="005D49D7">
        <w:rPr>
          <w:rFonts w:ascii="Times New Roman" w:hAnsi="Times New Roman" w:cs="Times New Roman"/>
          <w:sz w:val="24"/>
          <w:szCs w:val="24"/>
        </w:rPr>
        <w:t xml:space="preserve"> within the Australian curriculum for mathematics,</w:t>
      </w:r>
      <w:r w:rsidR="00850152">
        <w:rPr>
          <w:rFonts w:ascii="Times New Roman" w:hAnsi="Times New Roman" w:cs="Times New Roman"/>
          <w:sz w:val="24"/>
          <w:szCs w:val="24"/>
        </w:rPr>
        <w:t xml:space="preserve"> </w:t>
      </w:r>
      <w:r w:rsidR="00AD07B9">
        <w:rPr>
          <w:rFonts w:ascii="Times New Roman" w:hAnsi="Times New Roman" w:cs="Times New Roman"/>
          <w:sz w:val="24"/>
          <w:szCs w:val="24"/>
        </w:rPr>
        <w:t xml:space="preserve">paired with </w:t>
      </w:r>
      <w:r w:rsidR="00EF7FA0">
        <w:rPr>
          <w:rFonts w:ascii="Times New Roman" w:hAnsi="Times New Roman" w:cs="Times New Roman"/>
          <w:sz w:val="24"/>
          <w:szCs w:val="24"/>
        </w:rPr>
        <w:t xml:space="preserve">intentional teaching techniques </w:t>
      </w:r>
      <w:r w:rsidR="0011014D">
        <w:rPr>
          <w:rFonts w:ascii="Times New Roman" w:hAnsi="Times New Roman" w:cs="Times New Roman"/>
          <w:sz w:val="24"/>
          <w:szCs w:val="24"/>
        </w:rPr>
        <w:t xml:space="preserve">can help </w:t>
      </w:r>
      <w:r w:rsidR="007D705E">
        <w:rPr>
          <w:rFonts w:ascii="Times New Roman" w:hAnsi="Times New Roman" w:cs="Times New Roman"/>
          <w:sz w:val="24"/>
          <w:szCs w:val="24"/>
        </w:rPr>
        <w:t>enhance children’s mathematical learning.</w:t>
      </w:r>
      <w:r w:rsidR="002251BE">
        <w:rPr>
          <w:rFonts w:ascii="Times New Roman" w:hAnsi="Times New Roman" w:cs="Times New Roman"/>
          <w:sz w:val="24"/>
          <w:szCs w:val="24"/>
        </w:rPr>
        <w:t xml:space="preserve"> </w:t>
      </w:r>
      <w:r w:rsidR="00267340">
        <w:rPr>
          <w:rFonts w:ascii="Times New Roman" w:hAnsi="Times New Roman" w:cs="Times New Roman"/>
          <w:sz w:val="24"/>
          <w:szCs w:val="24"/>
        </w:rPr>
        <w:t>In the same way,</w:t>
      </w:r>
      <w:r w:rsidR="00A60A1B">
        <w:rPr>
          <w:rFonts w:ascii="Times New Roman" w:hAnsi="Times New Roman" w:cs="Times New Roman"/>
          <w:sz w:val="24"/>
          <w:szCs w:val="24"/>
        </w:rPr>
        <w:t xml:space="preserve"> Palmer’s (2010, p</w:t>
      </w:r>
      <w:r w:rsidR="00B61C15">
        <w:rPr>
          <w:rFonts w:ascii="Times New Roman" w:hAnsi="Times New Roman" w:cs="Times New Roman"/>
          <w:sz w:val="24"/>
          <w:szCs w:val="24"/>
        </w:rPr>
        <w:t>p. 139-140) study reveals that</w:t>
      </w:r>
      <w:r w:rsidR="00625398">
        <w:rPr>
          <w:rFonts w:ascii="Times New Roman" w:hAnsi="Times New Roman" w:cs="Times New Roman"/>
          <w:sz w:val="24"/>
          <w:szCs w:val="24"/>
        </w:rPr>
        <w:t xml:space="preserve"> the</w:t>
      </w:r>
      <w:r w:rsidR="00B61C15">
        <w:rPr>
          <w:rFonts w:ascii="Times New Roman" w:hAnsi="Times New Roman" w:cs="Times New Roman"/>
          <w:sz w:val="24"/>
          <w:szCs w:val="24"/>
        </w:rPr>
        <w:t xml:space="preserve"> Swedish </w:t>
      </w:r>
      <w:r w:rsidR="00625398">
        <w:rPr>
          <w:rFonts w:ascii="Times New Roman" w:hAnsi="Times New Roman" w:cs="Times New Roman"/>
          <w:sz w:val="24"/>
          <w:szCs w:val="24"/>
        </w:rPr>
        <w:t xml:space="preserve">curriculum </w:t>
      </w:r>
      <w:r w:rsidR="00B61C15">
        <w:rPr>
          <w:rFonts w:ascii="Times New Roman" w:hAnsi="Times New Roman" w:cs="Times New Roman"/>
          <w:sz w:val="24"/>
          <w:szCs w:val="24"/>
        </w:rPr>
        <w:t xml:space="preserve">approach </w:t>
      </w:r>
      <w:r w:rsidR="000530F3">
        <w:rPr>
          <w:rFonts w:ascii="Times New Roman" w:hAnsi="Times New Roman" w:cs="Times New Roman"/>
          <w:sz w:val="24"/>
          <w:szCs w:val="24"/>
        </w:rPr>
        <w:t xml:space="preserve">towards teaching mathematics could be </w:t>
      </w:r>
      <w:r w:rsidR="00D152FA">
        <w:rPr>
          <w:rFonts w:ascii="Times New Roman" w:hAnsi="Times New Roman" w:cs="Times New Roman"/>
          <w:sz w:val="24"/>
          <w:szCs w:val="24"/>
        </w:rPr>
        <w:t xml:space="preserve">enriched by introducing </w:t>
      </w:r>
      <w:r w:rsidR="00AB743D">
        <w:rPr>
          <w:rFonts w:ascii="Times New Roman" w:hAnsi="Times New Roman" w:cs="Times New Roman"/>
          <w:sz w:val="24"/>
          <w:szCs w:val="24"/>
        </w:rPr>
        <w:t xml:space="preserve">alternative </w:t>
      </w:r>
      <w:r w:rsidR="00210FD4">
        <w:rPr>
          <w:rFonts w:ascii="Times New Roman" w:hAnsi="Times New Roman" w:cs="Times New Roman"/>
          <w:sz w:val="24"/>
          <w:szCs w:val="24"/>
        </w:rPr>
        <w:t xml:space="preserve">learning and teaching </w:t>
      </w:r>
      <w:r w:rsidR="00986344">
        <w:rPr>
          <w:rFonts w:ascii="Times New Roman" w:hAnsi="Times New Roman" w:cs="Times New Roman"/>
          <w:sz w:val="24"/>
          <w:szCs w:val="24"/>
        </w:rPr>
        <w:t>strategies</w:t>
      </w:r>
      <w:r w:rsidR="00E50618">
        <w:rPr>
          <w:rFonts w:ascii="Times New Roman" w:hAnsi="Times New Roman" w:cs="Times New Roman"/>
          <w:sz w:val="24"/>
          <w:szCs w:val="24"/>
        </w:rPr>
        <w:t>, as she</w:t>
      </w:r>
      <w:r w:rsidR="00986344">
        <w:rPr>
          <w:rFonts w:ascii="Times New Roman" w:hAnsi="Times New Roman" w:cs="Times New Roman"/>
          <w:sz w:val="24"/>
          <w:szCs w:val="24"/>
        </w:rPr>
        <w:t xml:space="preserve"> experiments with </w:t>
      </w:r>
      <w:r w:rsidR="000E60BD">
        <w:rPr>
          <w:rFonts w:ascii="Times New Roman" w:hAnsi="Times New Roman" w:cs="Times New Roman"/>
          <w:sz w:val="24"/>
          <w:szCs w:val="24"/>
        </w:rPr>
        <w:t>dancing</w:t>
      </w:r>
      <w:r w:rsidR="00AC46E5">
        <w:rPr>
          <w:rFonts w:ascii="Times New Roman" w:hAnsi="Times New Roman" w:cs="Times New Roman"/>
          <w:sz w:val="24"/>
          <w:szCs w:val="24"/>
        </w:rPr>
        <w:t xml:space="preserve"> as a way to </w:t>
      </w:r>
      <w:r w:rsidR="00E50618">
        <w:rPr>
          <w:rFonts w:ascii="Times New Roman" w:hAnsi="Times New Roman" w:cs="Times New Roman"/>
          <w:sz w:val="24"/>
          <w:szCs w:val="24"/>
        </w:rPr>
        <w:t>introduce</w:t>
      </w:r>
      <w:r w:rsidR="00AC46E5">
        <w:rPr>
          <w:rFonts w:ascii="Times New Roman" w:hAnsi="Times New Roman" w:cs="Times New Roman"/>
          <w:sz w:val="24"/>
          <w:szCs w:val="24"/>
        </w:rPr>
        <w:t xml:space="preserve"> mathematical concepts to children.</w:t>
      </w:r>
    </w:p>
    <w:p w14:paraId="06E2EACB" w14:textId="4A5627F7" w:rsidR="00653568" w:rsidRDefault="00653568" w:rsidP="00F74A36">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09D8FB3A" w14:textId="77777777" w:rsidR="00F74A36" w:rsidRDefault="00F74A36" w:rsidP="00F74A36">
      <w:pPr>
        <w:spacing w:line="360" w:lineRule="auto"/>
        <w:jc w:val="both"/>
      </w:pPr>
    </w:p>
    <w:p w14:paraId="38D3DDE7" w14:textId="24BE8010" w:rsidR="003E2684" w:rsidRPr="007B6A0E" w:rsidRDefault="00F74A36" w:rsidP="007B6A0E">
      <w:r>
        <w:br w:type="page"/>
      </w:r>
    </w:p>
    <w:p w14:paraId="3DFC8F8B" w14:textId="55F9D962" w:rsidR="00094572" w:rsidRDefault="00094572" w:rsidP="009F2208">
      <w:pPr>
        <w:pStyle w:val="Heading1"/>
        <w:rPr>
          <w:rFonts w:ascii="Times New Roman" w:hAnsi="Times New Roman" w:cs="Times New Roman"/>
        </w:rPr>
      </w:pPr>
      <w:bookmarkStart w:id="7" w:name="_Toc65239475"/>
      <w:r w:rsidRPr="006A5E5D">
        <w:rPr>
          <w:rFonts w:ascii="Times New Roman" w:hAnsi="Times New Roman" w:cs="Times New Roman"/>
        </w:rPr>
        <w:lastRenderedPageBreak/>
        <w:t>Reference list</w:t>
      </w:r>
      <w:bookmarkEnd w:id="7"/>
    </w:p>
    <w:p w14:paraId="6D155C1E" w14:textId="77777777" w:rsidR="006A5E5D" w:rsidRPr="006A5E5D" w:rsidRDefault="006A5E5D" w:rsidP="006A5E5D"/>
    <w:p w14:paraId="50A3892D" w14:textId="6EE7BBEA" w:rsidR="004A5A67" w:rsidRDefault="00B006D3"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Palmer, A. (</w:t>
      </w:r>
      <w:r w:rsidR="00721021">
        <w:rPr>
          <w:rFonts w:ascii="Times New Roman" w:hAnsi="Times New Roman" w:cs="Times New Roman"/>
          <w:sz w:val="24"/>
          <w:szCs w:val="24"/>
        </w:rPr>
        <w:t>2010</w:t>
      </w:r>
      <w:r>
        <w:rPr>
          <w:rFonts w:ascii="Times New Roman" w:hAnsi="Times New Roman" w:cs="Times New Roman"/>
          <w:sz w:val="24"/>
          <w:szCs w:val="24"/>
        </w:rPr>
        <w:t>)</w:t>
      </w:r>
      <w:r w:rsidR="00721021">
        <w:rPr>
          <w:rFonts w:ascii="Times New Roman" w:hAnsi="Times New Roman" w:cs="Times New Roman"/>
          <w:sz w:val="24"/>
          <w:szCs w:val="24"/>
        </w:rPr>
        <w:t xml:space="preserve"> ‘</w:t>
      </w:r>
      <w:r w:rsidR="00954C8A">
        <w:rPr>
          <w:rFonts w:ascii="Times New Roman" w:hAnsi="Times New Roman" w:cs="Times New Roman"/>
          <w:sz w:val="24"/>
          <w:szCs w:val="24"/>
        </w:rPr>
        <w:t>‘Let’s Dance!’ Theori</w:t>
      </w:r>
      <w:r w:rsidR="00F9189A">
        <w:rPr>
          <w:rFonts w:ascii="Times New Roman" w:hAnsi="Times New Roman" w:cs="Times New Roman"/>
          <w:sz w:val="24"/>
          <w:szCs w:val="24"/>
        </w:rPr>
        <w:t xml:space="preserve">sing </w:t>
      </w:r>
      <w:r w:rsidR="0075601E">
        <w:rPr>
          <w:rFonts w:ascii="Times New Roman" w:hAnsi="Times New Roman" w:cs="Times New Roman"/>
          <w:sz w:val="24"/>
          <w:szCs w:val="24"/>
        </w:rPr>
        <w:t xml:space="preserve">Alternative Mathematical </w:t>
      </w:r>
      <w:r w:rsidR="00FE2D77">
        <w:rPr>
          <w:rFonts w:ascii="Times New Roman" w:hAnsi="Times New Roman" w:cs="Times New Roman"/>
          <w:sz w:val="24"/>
          <w:szCs w:val="24"/>
        </w:rPr>
        <w:t xml:space="preserve">Practices in Early Childhood </w:t>
      </w:r>
      <w:r w:rsidR="00AA7147">
        <w:rPr>
          <w:rFonts w:ascii="Times New Roman" w:hAnsi="Times New Roman" w:cs="Times New Roman"/>
          <w:sz w:val="24"/>
          <w:szCs w:val="24"/>
        </w:rPr>
        <w:t>Teacher Education’</w:t>
      </w:r>
      <w:r w:rsidR="009E459A">
        <w:rPr>
          <w:rFonts w:ascii="Times New Roman" w:hAnsi="Times New Roman" w:cs="Times New Roman"/>
          <w:sz w:val="24"/>
          <w:szCs w:val="24"/>
        </w:rPr>
        <w:t xml:space="preserve">, </w:t>
      </w:r>
      <w:r w:rsidR="002F074F">
        <w:rPr>
          <w:rFonts w:ascii="Times New Roman" w:hAnsi="Times New Roman" w:cs="Times New Roman"/>
          <w:sz w:val="24"/>
          <w:szCs w:val="24"/>
        </w:rPr>
        <w:t xml:space="preserve">11(2), pp. 130-143. DOI: </w:t>
      </w:r>
      <w:r w:rsidR="001E0128">
        <w:rPr>
          <w:rFonts w:ascii="Times New Roman" w:hAnsi="Times New Roman" w:cs="Times New Roman"/>
          <w:sz w:val="24"/>
          <w:szCs w:val="24"/>
        </w:rPr>
        <w:t>10.2304/ciec.2010.11.2.130.</w:t>
      </w:r>
    </w:p>
    <w:p w14:paraId="10D54A8B" w14:textId="57FE44D5" w:rsidR="00D75525" w:rsidRDefault="0015504E"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Anthony, G. and </w:t>
      </w:r>
      <w:r w:rsidR="00491958">
        <w:rPr>
          <w:rFonts w:ascii="Times New Roman" w:hAnsi="Times New Roman" w:cs="Times New Roman"/>
          <w:sz w:val="24"/>
          <w:szCs w:val="24"/>
        </w:rPr>
        <w:t>Walshaw, M. (2009) ‘Mathematics Education in the Early Years</w:t>
      </w:r>
      <w:r w:rsidR="00CD1B43">
        <w:rPr>
          <w:rFonts w:ascii="Times New Roman" w:hAnsi="Times New Roman" w:cs="Times New Roman"/>
          <w:sz w:val="24"/>
          <w:szCs w:val="24"/>
        </w:rPr>
        <w:t>: building br</w:t>
      </w:r>
      <w:r w:rsidR="00A93A70">
        <w:rPr>
          <w:rFonts w:ascii="Times New Roman" w:hAnsi="Times New Roman" w:cs="Times New Roman"/>
          <w:sz w:val="24"/>
          <w:szCs w:val="24"/>
        </w:rPr>
        <w:t>i</w:t>
      </w:r>
      <w:r w:rsidR="00CD1B43">
        <w:rPr>
          <w:rFonts w:ascii="Times New Roman" w:hAnsi="Times New Roman" w:cs="Times New Roman"/>
          <w:sz w:val="24"/>
          <w:szCs w:val="24"/>
        </w:rPr>
        <w:t>dges</w:t>
      </w:r>
      <w:r w:rsidR="00491958">
        <w:rPr>
          <w:rFonts w:ascii="Times New Roman" w:hAnsi="Times New Roman" w:cs="Times New Roman"/>
          <w:sz w:val="24"/>
          <w:szCs w:val="24"/>
        </w:rPr>
        <w:t>’</w:t>
      </w:r>
      <w:r w:rsidR="00CD1B43">
        <w:rPr>
          <w:rFonts w:ascii="Times New Roman" w:hAnsi="Times New Roman" w:cs="Times New Roman"/>
          <w:sz w:val="24"/>
          <w:szCs w:val="24"/>
        </w:rPr>
        <w:t>,</w:t>
      </w:r>
      <w:r w:rsidR="00A93A70">
        <w:rPr>
          <w:rFonts w:ascii="Times New Roman" w:hAnsi="Times New Roman" w:cs="Times New Roman"/>
          <w:sz w:val="24"/>
          <w:szCs w:val="24"/>
        </w:rPr>
        <w:t xml:space="preserve"> </w:t>
      </w:r>
      <w:r w:rsidR="00A93A70">
        <w:rPr>
          <w:rFonts w:ascii="Times New Roman" w:hAnsi="Times New Roman" w:cs="Times New Roman"/>
          <w:i/>
          <w:iCs/>
          <w:sz w:val="24"/>
          <w:szCs w:val="24"/>
        </w:rPr>
        <w:t xml:space="preserve">Contemporary </w:t>
      </w:r>
      <w:r w:rsidR="0068003B">
        <w:rPr>
          <w:rFonts w:ascii="Times New Roman" w:hAnsi="Times New Roman" w:cs="Times New Roman"/>
          <w:i/>
          <w:iCs/>
          <w:sz w:val="24"/>
          <w:szCs w:val="24"/>
        </w:rPr>
        <w:t>I</w:t>
      </w:r>
      <w:r w:rsidR="00A93A70">
        <w:rPr>
          <w:rFonts w:ascii="Times New Roman" w:hAnsi="Times New Roman" w:cs="Times New Roman"/>
          <w:i/>
          <w:iCs/>
          <w:sz w:val="24"/>
          <w:szCs w:val="24"/>
        </w:rPr>
        <w:t xml:space="preserve">ssues in </w:t>
      </w:r>
      <w:r w:rsidR="0068003B">
        <w:rPr>
          <w:rFonts w:ascii="Times New Roman" w:hAnsi="Times New Roman" w:cs="Times New Roman"/>
          <w:i/>
          <w:iCs/>
          <w:sz w:val="24"/>
          <w:szCs w:val="24"/>
        </w:rPr>
        <w:t>E</w:t>
      </w:r>
      <w:r w:rsidR="00A93A70">
        <w:rPr>
          <w:rFonts w:ascii="Times New Roman" w:hAnsi="Times New Roman" w:cs="Times New Roman"/>
          <w:i/>
          <w:iCs/>
          <w:sz w:val="24"/>
          <w:szCs w:val="24"/>
        </w:rPr>
        <w:t xml:space="preserve">arly </w:t>
      </w:r>
      <w:r w:rsidR="0068003B">
        <w:rPr>
          <w:rFonts w:ascii="Times New Roman" w:hAnsi="Times New Roman" w:cs="Times New Roman"/>
          <w:i/>
          <w:iCs/>
          <w:sz w:val="24"/>
          <w:szCs w:val="24"/>
        </w:rPr>
        <w:t>C</w:t>
      </w:r>
      <w:r w:rsidR="00A93A70">
        <w:rPr>
          <w:rFonts w:ascii="Times New Roman" w:hAnsi="Times New Roman" w:cs="Times New Roman"/>
          <w:i/>
          <w:iCs/>
          <w:sz w:val="24"/>
          <w:szCs w:val="24"/>
        </w:rPr>
        <w:t>hildhood</w:t>
      </w:r>
      <w:r w:rsidR="0068003B">
        <w:rPr>
          <w:rFonts w:ascii="Times New Roman" w:hAnsi="Times New Roman" w:cs="Times New Roman"/>
          <w:sz w:val="24"/>
          <w:szCs w:val="24"/>
        </w:rPr>
        <w:t xml:space="preserve">, 10(2), pp. </w:t>
      </w:r>
      <w:r w:rsidR="007E5167">
        <w:rPr>
          <w:rFonts w:ascii="Times New Roman" w:hAnsi="Times New Roman" w:cs="Times New Roman"/>
          <w:sz w:val="24"/>
          <w:szCs w:val="24"/>
        </w:rPr>
        <w:t>107-1</w:t>
      </w:r>
      <w:r w:rsidR="00BB1F19">
        <w:rPr>
          <w:rFonts w:ascii="Times New Roman" w:hAnsi="Times New Roman" w:cs="Times New Roman"/>
          <w:sz w:val="24"/>
          <w:szCs w:val="24"/>
        </w:rPr>
        <w:t>21</w:t>
      </w:r>
      <w:r w:rsidR="00DA5DBD">
        <w:rPr>
          <w:rFonts w:ascii="Times New Roman" w:hAnsi="Times New Roman" w:cs="Times New Roman"/>
          <w:sz w:val="24"/>
          <w:szCs w:val="24"/>
        </w:rPr>
        <w:t>.</w:t>
      </w:r>
      <w:r w:rsidR="000F5F22">
        <w:rPr>
          <w:rFonts w:ascii="Times New Roman" w:hAnsi="Times New Roman" w:cs="Times New Roman"/>
          <w:sz w:val="24"/>
          <w:szCs w:val="24"/>
        </w:rPr>
        <w:t xml:space="preserve"> </w:t>
      </w:r>
      <w:r w:rsidR="00485B18">
        <w:rPr>
          <w:rFonts w:ascii="Times New Roman" w:hAnsi="Times New Roman" w:cs="Times New Roman"/>
          <w:sz w:val="24"/>
          <w:szCs w:val="24"/>
        </w:rPr>
        <w:t>DOI: 10.2304/ciec.2009</w:t>
      </w:r>
      <w:r w:rsidR="00AF717D">
        <w:rPr>
          <w:rFonts w:ascii="Times New Roman" w:hAnsi="Times New Roman" w:cs="Times New Roman"/>
          <w:sz w:val="24"/>
          <w:szCs w:val="24"/>
        </w:rPr>
        <w:t>.10.2.107.</w:t>
      </w:r>
    </w:p>
    <w:p w14:paraId="2B1218AF" w14:textId="761156D7" w:rsidR="00373A0E" w:rsidRDefault="00373A0E" w:rsidP="000E66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Anthony, G., </w:t>
      </w:r>
      <w:r w:rsidR="00FC4786">
        <w:rPr>
          <w:rFonts w:ascii="Times New Roman" w:hAnsi="Times New Roman" w:cs="Times New Roman"/>
          <w:sz w:val="24"/>
          <w:szCs w:val="24"/>
        </w:rPr>
        <w:t xml:space="preserve">McLachlan, C. and </w:t>
      </w:r>
      <w:r w:rsidR="006B3B4D">
        <w:rPr>
          <w:rFonts w:ascii="Times New Roman" w:hAnsi="Times New Roman" w:cs="Times New Roman"/>
          <w:sz w:val="24"/>
          <w:szCs w:val="24"/>
        </w:rPr>
        <w:t xml:space="preserve">Fock Poh, R. L. (2015) </w:t>
      </w:r>
      <w:r w:rsidR="000E66CF">
        <w:rPr>
          <w:rFonts w:ascii="Times New Roman" w:hAnsi="Times New Roman" w:cs="Times New Roman"/>
          <w:sz w:val="24"/>
          <w:szCs w:val="24"/>
        </w:rPr>
        <w:t>‘</w:t>
      </w:r>
      <w:r w:rsidR="000E66CF" w:rsidRPr="000E66CF">
        <w:rPr>
          <w:rFonts w:ascii="Times New Roman" w:hAnsi="Times New Roman" w:cs="Times New Roman"/>
          <w:sz w:val="24"/>
          <w:szCs w:val="24"/>
        </w:rPr>
        <w:t>Narrative assessment: making mathematics learning</w:t>
      </w:r>
      <w:r w:rsidR="000E66CF">
        <w:rPr>
          <w:rFonts w:ascii="Times New Roman" w:hAnsi="Times New Roman" w:cs="Times New Roman"/>
          <w:sz w:val="24"/>
          <w:szCs w:val="24"/>
        </w:rPr>
        <w:t xml:space="preserve"> </w:t>
      </w:r>
      <w:r w:rsidR="000E66CF" w:rsidRPr="000E66CF">
        <w:rPr>
          <w:rFonts w:ascii="Times New Roman" w:hAnsi="Times New Roman" w:cs="Times New Roman"/>
          <w:sz w:val="24"/>
          <w:szCs w:val="24"/>
        </w:rPr>
        <w:t>visible in early childhood settings</w:t>
      </w:r>
      <w:r w:rsidR="000E66CF">
        <w:rPr>
          <w:rFonts w:ascii="Times New Roman" w:hAnsi="Times New Roman" w:cs="Times New Roman"/>
          <w:sz w:val="24"/>
          <w:szCs w:val="24"/>
        </w:rPr>
        <w:t>’</w:t>
      </w:r>
      <w:r w:rsidR="00682971">
        <w:rPr>
          <w:rFonts w:ascii="Times New Roman" w:hAnsi="Times New Roman" w:cs="Times New Roman"/>
          <w:sz w:val="24"/>
          <w:szCs w:val="24"/>
        </w:rPr>
        <w:t xml:space="preserve">, 27, pp. </w:t>
      </w:r>
      <w:r w:rsidR="00A83646">
        <w:rPr>
          <w:rFonts w:ascii="Times New Roman" w:hAnsi="Times New Roman" w:cs="Times New Roman"/>
          <w:sz w:val="24"/>
          <w:szCs w:val="24"/>
        </w:rPr>
        <w:t xml:space="preserve">385-400. </w:t>
      </w:r>
      <w:r w:rsidR="00A83646" w:rsidRPr="00A83646">
        <w:rPr>
          <w:rFonts w:ascii="Times New Roman" w:hAnsi="Times New Roman" w:cs="Times New Roman"/>
          <w:sz w:val="24"/>
          <w:szCs w:val="24"/>
        </w:rPr>
        <w:t>DOI 10.1007/s13394-015-0142-2</w:t>
      </w:r>
      <w:r w:rsidR="00A83646">
        <w:rPr>
          <w:rFonts w:ascii="Times New Roman" w:hAnsi="Times New Roman" w:cs="Times New Roman"/>
          <w:sz w:val="24"/>
          <w:szCs w:val="24"/>
        </w:rPr>
        <w:t>.</w:t>
      </w:r>
    </w:p>
    <w:p w14:paraId="57160CFF" w14:textId="2AC962D1" w:rsidR="00576DAC" w:rsidRPr="00576DAC" w:rsidRDefault="00576DAC" w:rsidP="00050C1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Brown, F. and Patte, M. (2013) </w:t>
      </w:r>
      <w:r>
        <w:rPr>
          <w:rFonts w:ascii="Times New Roman" w:hAnsi="Times New Roman" w:cs="Times New Roman"/>
          <w:i/>
          <w:iCs/>
          <w:color w:val="000000" w:themeColor="text1"/>
          <w:sz w:val="24"/>
          <w:szCs w:val="24"/>
        </w:rPr>
        <w:t xml:space="preserve">Rethinking children’s play. </w:t>
      </w:r>
      <w:r>
        <w:rPr>
          <w:rFonts w:ascii="Times New Roman" w:hAnsi="Times New Roman" w:cs="Times New Roman"/>
          <w:color w:val="000000" w:themeColor="text1"/>
          <w:sz w:val="24"/>
          <w:szCs w:val="24"/>
        </w:rPr>
        <w:t>London: Bloomsbury Academic.</w:t>
      </w:r>
    </w:p>
    <w:p w14:paraId="44ADB895" w14:textId="44666BB0" w:rsidR="00094572" w:rsidRDefault="00094572"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Bucher, V. (2019) </w:t>
      </w:r>
      <w:r w:rsidR="00285DF4" w:rsidRPr="003E2684">
        <w:rPr>
          <w:rFonts w:ascii="Times New Roman" w:hAnsi="Times New Roman" w:cs="Times New Roman"/>
          <w:i/>
          <w:iCs/>
          <w:sz w:val="24"/>
          <w:szCs w:val="24"/>
        </w:rPr>
        <w:t>Outside Activities Children Actually Want to Do!</w:t>
      </w:r>
      <w:r w:rsidR="003E2684">
        <w:rPr>
          <w:rFonts w:ascii="Times New Roman" w:hAnsi="Times New Roman" w:cs="Times New Roman"/>
          <w:i/>
          <w:iCs/>
          <w:sz w:val="24"/>
          <w:szCs w:val="24"/>
        </w:rPr>
        <w:t xml:space="preserve"> </w:t>
      </w:r>
      <w:r w:rsidR="003E2684">
        <w:rPr>
          <w:rFonts w:ascii="Times New Roman" w:hAnsi="Times New Roman" w:cs="Times New Roman"/>
          <w:sz w:val="24"/>
          <w:szCs w:val="24"/>
        </w:rPr>
        <w:t xml:space="preserve">[image] </w:t>
      </w:r>
      <w:r w:rsidR="00D77CA6">
        <w:rPr>
          <w:rFonts w:ascii="Times New Roman" w:hAnsi="Times New Roman" w:cs="Times New Roman"/>
          <w:sz w:val="24"/>
          <w:szCs w:val="24"/>
        </w:rPr>
        <w:t xml:space="preserve">Available at: </w:t>
      </w:r>
      <w:hyperlink r:id="rId13" w:history="1">
        <w:r w:rsidR="00282806" w:rsidRPr="00741B13">
          <w:rPr>
            <w:rStyle w:val="Hyperlink"/>
            <w:rFonts w:ascii="Times New Roman" w:hAnsi="Times New Roman" w:cs="Times New Roman"/>
            <w:sz w:val="24"/>
            <w:szCs w:val="24"/>
          </w:rPr>
          <w:t>https://thedoctorweighsin.com/activities-children-want-to-do/</w:t>
        </w:r>
      </w:hyperlink>
      <w:r w:rsidR="00282806">
        <w:rPr>
          <w:rFonts w:ascii="Times New Roman" w:hAnsi="Times New Roman" w:cs="Times New Roman"/>
          <w:sz w:val="24"/>
          <w:szCs w:val="24"/>
        </w:rPr>
        <w:t xml:space="preserve"> (Accessed: 25 January 2021).</w:t>
      </w:r>
    </w:p>
    <w:p w14:paraId="283E0B84" w14:textId="1C54FAB6" w:rsidR="00EA1935" w:rsidRDefault="00EA1935"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Casey, </w:t>
      </w:r>
      <w:r w:rsidR="00AB32C3">
        <w:rPr>
          <w:rFonts w:ascii="Times New Roman" w:hAnsi="Times New Roman" w:cs="Times New Roman"/>
          <w:sz w:val="24"/>
          <w:szCs w:val="24"/>
        </w:rPr>
        <w:t xml:space="preserve">T. and Robertson, J. (2019) </w:t>
      </w:r>
      <w:r w:rsidR="00501D52">
        <w:rPr>
          <w:rFonts w:ascii="Times New Roman" w:hAnsi="Times New Roman" w:cs="Times New Roman"/>
          <w:i/>
          <w:iCs/>
          <w:sz w:val="24"/>
          <w:szCs w:val="24"/>
        </w:rPr>
        <w:t>Loose Parts Play Toolkit</w:t>
      </w:r>
      <w:r w:rsidR="00EC27BE">
        <w:rPr>
          <w:rFonts w:ascii="Times New Roman" w:hAnsi="Times New Roman" w:cs="Times New Roman"/>
          <w:i/>
          <w:iCs/>
          <w:sz w:val="24"/>
          <w:szCs w:val="24"/>
        </w:rPr>
        <w:t xml:space="preserve">. </w:t>
      </w:r>
      <w:r w:rsidR="00A369AB">
        <w:rPr>
          <w:rFonts w:ascii="Times New Roman" w:hAnsi="Times New Roman" w:cs="Times New Roman"/>
          <w:sz w:val="24"/>
          <w:szCs w:val="24"/>
        </w:rPr>
        <w:t>2</w:t>
      </w:r>
      <w:r w:rsidR="00A369AB" w:rsidRPr="00A369AB">
        <w:rPr>
          <w:rFonts w:ascii="Times New Roman" w:hAnsi="Times New Roman" w:cs="Times New Roman"/>
          <w:sz w:val="24"/>
          <w:szCs w:val="24"/>
          <w:vertAlign w:val="superscript"/>
        </w:rPr>
        <w:t>nd</w:t>
      </w:r>
      <w:r w:rsidR="00A369AB">
        <w:rPr>
          <w:rFonts w:ascii="Times New Roman" w:hAnsi="Times New Roman" w:cs="Times New Roman"/>
          <w:sz w:val="24"/>
          <w:szCs w:val="24"/>
        </w:rPr>
        <w:t xml:space="preserve"> Ed. </w:t>
      </w:r>
      <w:r w:rsidR="00D24AF0">
        <w:rPr>
          <w:rFonts w:ascii="Times New Roman" w:hAnsi="Times New Roman" w:cs="Times New Roman"/>
          <w:sz w:val="24"/>
          <w:szCs w:val="24"/>
        </w:rPr>
        <w:t>Edin</w:t>
      </w:r>
      <w:r w:rsidR="00F63BF2">
        <w:rPr>
          <w:rFonts w:ascii="Times New Roman" w:hAnsi="Times New Roman" w:cs="Times New Roman"/>
          <w:sz w:val="24"/>
          <w:szCs w:val="24"/>
        </w:rPr>
        <w:t xml:space="preserve">burgh: </w:t>
      </w:r>
      <w:r w:rsidR="005C3C70">
        <w:rPr>
          <w:rFonts w:ascii="Times New Roman" w:hAnsi="Times New Roman" w:cs="Times New Roman"/>
          <w:sz w:val="24"/>
          <w:szCs w:val="24"/>
        </w:rPr>
        <w:t>Play Scotland</w:t>
      </w:r>
      <w:r w:rsidR="009602D6">
        <w:rPr>
          <w:rFonts w:ascii="Times New Roman" w:hAnsi="Times New Roman" w:cs="Times New Roman"/>
          <w:sz w:val="24"/>
          <w:szCs w:val="24"/>
        </w:rPr>
        <w:t xml:space="preserve">. Available at: </w:t>
      </w:r>
      <w:hyperlink r:id="rId14" w:history="1">
        <w:r w:rsidR="009602D6" w:rsidRPr="00823B53">
          <w:rPr>
            <w:rStyle w:val="Hyperlink"/>
            <w:rFonts w:ascii="Times New Roman" w:hAnsi="Times New Roman" w:cs="Times New Roman"/>
            <w:sz w:val="24"/>
            <w:szCs w:val="24"/>
          </w:rPr>
          <w:t>https://www.playscotland.org/resources/print/Loose-Parts-Play-Tookit-Revised.pdf?plsctml_id=10924</w:t>
        </w:r>
      </w:hyperlink>
      <w:r w:rsidR="009602D6">
        <w:rPr>
          <w:rFonts w:ascii="Times New Roman" w:hAnsi="Times New Roman" w:cs="Times New Roman"/>
          <w:sz w:val="24"/>
          <w:szCs w:val="24"/>
        </w:rPr>
        <w:t xml:space="preserve"> (Accessed: 9 January 2021).</w:t>
      </w:r>
    </w:p>
    <w:p w14:paraId="0322EB5E" w14:textId="047908C5" w:rsidR="00BF11D7" w:rsidRDefault="00BF11D7"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Chigeza, P. and </w:t>
      </w:r>
      <w:r w:rsidR="001A7C6F">
        <w:rPr>
          <w:rFonts w:ascii="Times New Roman" w:hAnsi="Times New Roman" w:cs="Times New Roman"/>
          <w:sz w:val="24"/>
          <w:szCs w:val="24"/>
        </w:rPr>
        <w:t>Sorin, R. (2016) ‘Kindergar</w:t>
      </w:r>
      <w:r w:rsidR="00AB6C53">
        <w:rPr>
          <w:rFonts w:ascii="Times New Roman" w:hAnsi="Times New Roman" w:cs="Times New Roman"/>
          <w:sz w:val="24"/>
          <w:szCs w:val="24"/>
        </w:rPr>
        <w:t>ten Children Demonstrating Numeracy Concepts through Drawings and Explanations: Intentional Teaching within Play</w:t>
      </w:r>
      <w:r w:rsidR="00512E5D">
        <w:rPr>
          <w:rFonts w:ascii="Times New Roman" w:hAnsi="Times New Roman" w:cs="Times New Roman"/>
          <w:sz w:val="24"/>
          <w:szCs w:val="24"/>
        </w:rPr>
        <w:t>-based Learning</w:t>
      </w:r>
      <w:r w:rsidR="001A7C6F">
        <w:rPr>
          <w:rFonts w:ascii="Times New Roman" w:hAnsi="Times New Roman" w:cs="Times New Roman"/>
          <w:sz w:val="24"/>
          <w:szCs w:val="24"/>
        </w:rPr>
        <w:t>’</w:t>
      </w:r>
      <w:r w:rsidR="00F576F1">
        <w:rPr>
          <w:rFonts w:ascii="Times New Roman" w:hAnsi="Times New Roman" w:cs="Times New Roman"/>
          <w:sz w:val="24"/>
          <w:szCs w:val="24"/>
        </w:rPr>
        <w:t xml:space="preserve">, 41(5), pp. </w:t>
      </w:r>
      <w:r w:rsidR="00600F76">
        <w:rPr>
          <w:rFonts w:ascii="Times New Roman" w:hAnsi="Times New Roman" w:cs="Times New Roman"/>
          <w:sz w:val="24"/>
          <w:szCs w:val="24"/>
        </w:rPr>
        <w:t xml:space="preserve">64-77. </w:t>
      </w:r>
      <w:r w:rsidR="007B6A0E">
        <w:rPr>
          <w:rFonts w:ascii="Times New Roman" w:hAnsi="Times New Roman" w:cs="Times New Roman"/>
          <w:sz w:val="24"/>
          <w:szCs w:val="24"/>
        </w:rPr>
        <w:t>Available</w:t>
      </w:r>
      <w:r w:rsidR="00D41816">
        <w:rPr>
          <w:rFonts w:ascii="Times New Roman" w:hAnsi="Times New Roman" w:cs="Times New Roman"/>
          <w:sz w:val="24"/>
          <w:szCs w:val="24"/>
        </w:rPr>
        <w:t xml:space="preserve"> at: </w:t>
      </w:r>
      <w:hyperlink r:id="rId15" w:history="1">
        <w:r w:rsidR="00D41816" w:rsidRPr="00D96706">
          <w:rPr>
            <w:rStyle w:val="Hyperlink"/>
            <w:rFonts w:ascii="Times New Roman" w:hAnsi="Times New Roman" w:cs="Times New Roman"/>
            <w:sz w:val="24"/>
            <w:szCs w:val="24"/>
          </w:rPr>
          <w:t>https://ro.ecu.edu.au/ajte/vol41/iss5/5/</w:t>
        </w:r>
      </w:hyperlink>
      <w:r w:rsidR="00D41816">
        <w:rPr>
          <w:rFonts w:ascii="Times New Roman" w:hAnsi="Times New Roman" w:cs="Times New Roman"/>
          <w:sz w:val="24"/>
          <w:szCs w:val="24"/>
        </w:rPr>
        <w:t xml:space="preserve"> (Accessed: </w:t>
      </w:r>
      <w:r w:rsidR="007B6A0E">
        <w:rPr>
          <w:rFonts w:ascii="Times New Roman" w:hAnsi="Times New Roman" w:cs="Times New Roman"/>
          <w:sz w:val="24"/>
          <w:szCs w:val="24"/>
        </w:rPr>
        <w:t>23 February 2021).</w:t>
      </w:r>
    </w:p>
    <w:p w14:paraId="6DDCA370" w14:textId="437224E0" w:rsidR="00C80D11" w:rsidRDefault="00C80D11" w:rsidP="009D47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Department for Education </w:t>
      </w:r>
      <w:r w:rsidR="00031A9C">
        <w:rPr>
          <w:rFonts w:ascii="Times New Roman" w:hAnsi="Times New Roman" w:cs="Times New Roman"/>
          <w:sz w:val="24"/>
          <w:szCs w:val="24"/>
        </w:rPr>
        <w:t>(2015</w:t>
      </w:r>
      <w:r w:rsidR="00031A9C" w:rsidRPr="006E789F">
        <w:rPr>
          <w:rFonts w:ascii="Times New Roman" w:hAnsi="Times New Roman" w:cs="Times New Roman"/>
          <w:i/>
          <w:iCs/>
          <w:sz w:val="24"/>
          <w:szCs w:val="24"/>
        </w:rPr>
        <w:t xml:space="preserve">) </w:t>
      </w:r>
      <w:r w:rsidR="006E789F" w:rsidRPr="006E789F">
        <w:rPr>
          <w:rFonts w:ascii="Times New Roman" w:hAnsi="Times New Roman" w:cs="Times New Roman"/>
          <w:i/>
          <w:iCs/>
          <w:sz w:val="24"/>
          <w:szCs w:val="24"/>
        </w:rPr>
        <w:t>Special educational needs and disability code of practice: 0 to 25 years</w:t>
      </w:r>
      <w:r w:rsidR="008E2D04">
        <w:rPr>
          <w:rFonts w:ascii="Times New Roman" w:hAnsi="Times New Roman" w:cs="Times New Roman"/>
          <w:i/>
          <w:iCs/>
          <w:sz w:val="24"/>
          <w:szCs w:val="24"/>
        </w:rPr>
        <w:t xml:space="preserve">. </w:t>
      </w:r>
      <w:r w:rsidR="000D1C81">
        <w:rPr>
          <w:rFonts w:ascii="Times New Roman" w:hAnsi="Times New Roman" w:cs="Times New Roman"/>
          <w:sz w:val="24"/>
          <w:szCs w:val="24"/>
        </w:rPr>
        <w:t xml:space="preserve">Available at: </w:t>
      </w:r>
      <w:hyperlink r:id="rId16" w:history="1">
        <w:r w:rsidR="000D1C81" w:rsidRPr="00762BBF">
          <w:rPr>
            <w:rStyle w:val="Hyperlink"/>
            <w:rFonts w:ascii="Times New Roman" w:hAnsi="Times New Roman" w:cs="Times New Roman"/>
            <w:sz w:val="24"/>
            <w:szCs w:val="24"/>
          </w:rPr>
          <w:t>https://assets.publishing.service.gov.uk/government/uploads/system/uploads/attachment_data/file/398815/SEND_Code_of_Practice_January_2015.pdf</w:t>
        </w:r>
      </w:hyperlink>
      <w:r w:rsidR="000D1C81">
        <w:rPr>
          <w:rFonts w:ascii="Times New Roman" w:hAnsi="Times New Roman" w:cs="Times New Roman"/>
          <w:sz w:val="24"/>
          <w:szCs w:val="24"/>
        </w:rPr>
        <w:t xml:space="preserve"> (Accessed: </w:t>
      </w:r>
      <w:r w:rsidR="00386C99">
        <w:rPr>
          <w:rFonts w:ascii="Times New Roman" w:hAnsi="Times New Roman" w:cs="Times New Roman"/>
          <w:sz w:val="24"/>
          <w:szCs w:val="24"/>
        </w:rPr>
        <w:t>14 February</w:t>
      </w:r>
      <w:r w:rsidR="00714110">
        <w:rPr>
          <w:rFonts w:ascii="Times New Roman" w:hAnsi="Times New Roman" w:cs="Times New Roman"/>
          <w:sz w:val="24"/>
          <w:szCs w:val="24"/>
        </w:rPr>
        <w:t xml:space="preserve"> 2021).</w:t>
      </w:r>
    </w:p>
    <w:p w14:paraId="0CFD7447" w14:textId="686B1382" w:rsidR="001C638F" w:rsidRPr="00101F5D" w:rsidRDefault="001C638F" w:rsidP="005F34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Donaldson, </w:t>
      </w:r>
      <w:r w:rsidR="009633C8">
        <w:rPr>
          <w:rFonts w:ascii="Times New Roman" w:hAnsi="Times New Roman" w:cs="Times New Roman"/>
          <w:sz w:val="24"/>
          <w:szCs w:val="24"/>
        </w:rPr>
        <w:t xml:space="preserve">G. (2015) </w:t>
      </w:r>
      <w:r w:rsidR="005F346C" w:rsidRPr="005F346C">
        <w:rPr>
          <w:rFonts w:ascii="Times New Roman" w:hAnsi="Times New Roman" w:cs="Times New Roman"/>
          <w:i/>
          <w:iCs/>
          <w:sz w:val="24"/>
          <w:szCs w:val="24"/>
        </w:rPr>
        <w:t>Successful Futures</w:t>
      </w:r>
      <w:r w:rsidR="00101F5D">
        <w:rPr>
          <w:rFonts w:ascii="Times New Roman" w:hAnsi="Times New Roman" w:cs="Times New Roman"/>
          <w:i/>
          <w:iCs/>
          <w:sz w:val="24"/>
          <w:szCs w:val="24"/>
        </w:rPr>
        <w:t>:</w:t>
      </w:r>
      <w:r w:rsidR="005F346C" w:rsidRPr="005F346C">
        <w:rPr>
          <w:rFonts w:ascii="Times New Roman" w:hAnsi="Times New Roman" w:cs="Times New Roman"/>
          <w:i/>
          <w:iCs/>
          <w:sz w:val="24"/>
          <w:szCs w:val="24"/>
        </w:rPr>
        <w:t xml:space="preserve"> Independent Review of Curriculum and Assessment Arrangements in Wales</w:t>
      </w:r>
      <w:r w:rsidR="00101F5D">
        <w:rPr>
          <w:rFonts w:ascii="Times New Roman" w:hAnsi="Times New Roman" w:cs="Times New Roman"/>
          <w:i/>
          <w:iCs/>
          <w:sz w:val="24"/>
          <w:szCs w:val="24"/>
        </w:rPr>
        <w:t xml:space="preserve">. </w:t>
      </w:r>
      <w:r w:rsidR="00101F5D">
        <w:rPr>
          <w:rFonts w:ascii="Times New Roman" w:hAnsi="Times New Roman" w:cs="Times New Roman"/>
          <w:sz w:val="24"/>
          <w:szCs w:val="24"/>
        </w:rPr>
        <w:t>Welsh Government.</w:t>
      </w:r>
    </w:p>
    <w:p w14:paraId="32192816" w14:textId="08B3C466" w:rsidR="009D47C6" w:rsidRDefault="002C4A98" w:rsidP="009D47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Hughes, B. (2012) </w:t>
      </w:r>
      <w:r>
        <w:rPr>
          <w:rFonts w:ascii="Times New Roman" w:hAnsi="Times New Roman" w:cs="Times New Roman"/>
          <w:i/>
          <w:iCs/>
          <w:sz w:val="24"/>
          <w:szCs w:val="24"/>
        </w:rPr>
        <w:t xml:space="preserve">Evolutionary Playwork. </w:t>
      </w:r>
      <w:r w:rsidRPr="002C4A98">
        <w:rPr>
          <w:rFonts w:ascii="Times New Roman" w:hAnsi="Times New Roman" w:cs="Times New Roman"/>
          <w:sz w:val="24"/>
          <w:szCs w:val="24"/>
        </w:rPr>
        <w:t>2</w:t>
      </w:r>
      <w:r w:rsidRPr="002C4A98">
        <w:rPr>
          <w:rFonts w:ascii="Times New Roman" w:hAnsi="Times New Roman" w:cs="Times New Roman"/>
          <w:sz w:val="24"/>
          <w:szCs w:val="24"/>
          <w:vertAlign w:val="superscript"/>
        </w:rPr>
        <w:t>nd</w:t>
      </w:r>
      <w:r>
        <w:rPr>
          <w:rFonts w:ascii="Times New Roman" w:hAnsi="Times New Roman" w:cs="Times New Roman"/>
          <w:sz w:val="24"/>
          <w:szCs w:val="24"/>
        </w:rPr>
        <w:t xml:space="preserve"> Ed. Oxon: Routledge.</w:t>
      </w:r>
    </w:p>
    <w:p w14:paraId="4910AAC2" w14:textId="7EA7A2B5" w:rsidR="000F0421" w:rsidRDefault="000F0421" w:rsidP="001E0128">
      <w:pPr>
        <w:pStyle w:val="ContactInfo"/>
        <w:spacing w:line="360" w:lineRule="auto"/>
        <w:jc w:val="both"/>
        <w:rPr>
          <w:rFonts w:ascii="Times New Roman" w:hAnsi="Times New Roman" w:cs="Times New Roman"/>
          <w:color w:val="auto"/>
          <w:sz w:val="24"/>
          <w:szCs w:val="24"/>
        </w:rPr>
      </w:pPr>
      <w:r w:rsidRPr="00772939">
        <w:rPr>
          <w:rFonts w:ascii="Times New Roman" w:hAnsi="Times New Roman" w:cs="Times New Roman"/>
          <w:color w:val="auto"/>
          <w:sz w:val="24"/>
          <w:szCs w:val="24"/>
        </w:rPr>
        <w:t xml:space="preserve">Lillard, A. S. (2013) ‘Playful Learning and Montessori Education’, </w:t>
      </w:r>
      <w:r w:rsidRPr="00772939">
        <w:rPr>
          <w:rFonts w:ascii="Times New Roman" w:hAnsi="Times New Roman" w:cs="Times New Roman"/>
          <w:i/>
          <w:iCs/>
          <w:color w:val="auto"/>
          <w:sz w:val="24"/>
          <w:szCs w:val="24"/>
        </w:rPr>
        <w:t xml:space="preserve">American Journal of Play, </w:t>
      </w:r>
      <w:r w:rsidRPr="00772939">
        <w:rPr>
          <w:rFonts w:ascii="Times New Roman" w:hAnsi="Times New Roman" w:cs="Times New Roman"/>
          <w:color w:val="auto"/>
          <w:sz w:val="24"/>
          <w:szCs w:val="24"/>
        </w:rPr>
        <w:t xml:space="preserve">5(2), pp. 157-186. Available at: </w:t>
      </w:r>
      <w:hyperlink r:id="rId17" w:anchor=":~:text=Playful%20Learning%20and%20Montessori%20Education%20s%20Angeline%20S.,of%20playful%20learning%E2%80%94pretend%20play%2C%20or%20fantasy%E2%80%94for%20young%20children" w:history="1">
        <w:r w:rsidRPr="00772939">
          <w:rPr>
            <w:rStyle w:val="Hyperlink"/>
            <w:rFonts w:ascii="Times New Roman" w:hAnsi="Times New Roman" w:cs="Times New Roman"/>
            <w:sz w:val="24"/>
            <w:szCs w:val="24"/>
          </w:rPr>
          <w:t>https://files.eric.ed.gov/fulltext/EJ1003949.pdf#:~:text=Playful%20Learning%20and%20Montessori%20Education%20s%20Angeline%20S.,of%20playful%20learning%E2%80%94pret</w:t>
        </w:r>
        <w:r w:rsidRPr="00772939">
          <w:rPr>
            <w:rStyle w:val="Hyperlink"/>
            <w:rFonts w:ascii="Times New Roman" w:hAnsi="Times New Roman" w:cs="Times New Roman"/>
            <w:sz w:val="24"/>
            <w:szCs w:val="24"/>
          </w:rPr>
          <w:lastRenderedPageBreak/>
          <w:t>end%20play%2C%20or%20fantasy%E2%80%94for%20young%20children</w:t>
        </w:r>
      </w:hyperlink>
      <w:r w:rsidRPr="00772939">
        <w:rPr>
          <w:rFonts w:ascii="Times New Roman" w:hAnsi="Times New Roman" w:cs="Times New Roman"/>
          <w:color w:val="525252" w:themeColor="accent3" w:themeShade="80"/>
          <w:sz w:val="24"/>
          <w:szCs w:val="24"/>
        </w:rPr>
        <w:t xml:space="preserve"> </w:t>
      </w:r>
      <w:r w:rsidRPr="00772939">
        <w:rPr>
          <w:rFonts w:ascii="Times New Roman" w:hAnsi="Times New Roman" w:cs="Times New Roman"/>
          <w:color w:val="auto"/>
          <w:sz w:val="24"/>
          <w:szCs w:val="24"/>
        </w:rPr>
        <w:t>(Accessed:</w:t>
      </w:r>
      <w:r>
        <w:rPr>
          <w:rFonts w:ascii="Times New Roman" w:hAnsi="Times New Roman" w:cs="Times New Roman"/>
          <w:color w:val="auto"/>
          <w:sz w:val="24"/>
          <w:szCs w:val="24"/>
        </w:rPr>
        <w:t xml:space="preserve"> </w:t>
      </w:r>
      <w:r w:rsidR="00057CF4">
        <w:rPr>
          <w:rFonts w:ascii="Times New Roman" w:hAnsi="Times New Roman" w:cs="Times New Roman"/>
          <w:color w:val="auto"/>
          <w:sz w:val="24"/>
          <w:szCs w:val="24"/>
        </w:rPr>
        <w:t>16 February</w:t>
      </w:r>
      <w:r>
        <w:rPr>
          <w:rFonts w:ascii="Times New Roman" w:hAnsi="Times New Roman" w:cs="Times New Roman"/>
          <w:color w:val="auto"/>
          <w:sz w:val="24"/>
          <w:szCs w:val="24"/>
        </w:rPr>
        <w:t xml:space="preserve"> 2021</w:t>
      </w:r>
      <w:r w:rsidRPr="00772939">
        <w:rPr>
          <w:rFonts w:ascii="Times New Roman" w:hAnsi="Times New Roman" w:cs="Times New Roman"/>
          <w:color w:val="auto"/>
          <w:sz w:val="24"/>
          <w:szCs w:val="24"/>
        </w:rPr>
        <w:t>).</w:t>
      </w:r>
    </w:p>
    <w:p w14:paraId="0019FF21" w14:textId="77777777" w:rsidR="001E0128" w:rsidRPr="001E0128" w:rsidRDefault="001E0128" w:rsidP="001E0128">
      <w:pPr>
        <w:pStyle w:val="ContactInfo"/>
        <w:spacing w:line="360" w:lineRule="auto"/>
        <w:jc w:val="both"/>
        <w:rPr>
          <w:rFonts w:ascii="Times New Roman" w:hAnsi="Times New Roman" w:cs="Times New Roman"/>
          <w:color w:val="auto"/>
          <w:sz w:val="24"/>
          <w:szCs w:val="24"/>
        </w:rPr>
      </w:pPr>
    </w:p>
    <w:p w14:paraId="6EC22ACA" w14:textId="2A8A1458" w:rsidR="00E25497" w:rsidRDefault="007B70CA" w:rsidP="009D47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Maynard, T, Waters, J. and Clement, J. (2013) ‘Child-initiated </w:t>
      </w:r>
      <w:r w:rsidR="0015684A">
        <w:rPr>
          <w:rFonts w:ascii="Times New Roman" w:hAnsi="Times New Roman" w:cs="Times New Roman"/>
          <w:sz w:val="24"/>
          <w:szCs w:val="24"/>
        </w:rPr>
        <w:t xml:space="preserve">learning, the outdoor environment and the ‘underachieving’ </w:t>
      </w:r>
      <w:r w:rsidR="00AF5C5B">
        <w:rPr>
          <w:rFonts w:ascii="Times New Roman" w:hAnsi="Times New Roman" w:cs="Times New Roman"/>
          <w:sz w:val="24"/>
          <w:szCs w:val="24"/>
        </w:rPr>
        <w:t xml:space="preserve">child’, </w:t>
      </w:r>
      <w:r w:rsidR="00D37786">
        <w:rPr>
          <w:rFonts w:ascii="Times New Roman" w:hAnsi="Times New Roman" w:cs="Times New Roman"/>
          <w:i/>
          <w:iCs/>
          <w:sz w:val="24"/>
          <w:szCs w:val="24"/>
        </w:rPr>
        <w:t>Early Years</w:t>
      </w:r>
      <w:r w:rsidR="00D37786" w:rsidRPr="00D37786">
        <w:rPr>
          <w:rFonts w:ascii="Times New Roman" w:hAnsi="Times New Roman" w:cs="Times New Roman"/>
          <w:sz w:val="24"/>
          <w:szCs w:val="24"/>
        </w:rPr>
        <w:t xml:space="preserve">, </w:t>
      </w:r>
      <w:r w:rsidR="00516CE4">
        <w:rPr>
          <w:rFonts w:ascii="Times New Roman" w:hAnsi="Times New Roman" w:cs="Times New Roman"/>
          <w:sz w:val="24"/>
          <w:szCs w:val="24"/>
        </w:rPr>
        <w:t>33(3), pp. 212-</w:t>
      </w:r>
      <w:r w:rsidR="00A22760">
        <w:rPr>
          <w:rFonts w:ascii="Times New Roman" w:hAnsi="Times New Roman" w:cs="Times New Roman"/>
          <w:sz w:val="24"/>
          <w:szCs w:val="24"/>
        </w:rPr>
        <w:t xml:space="preserve">225. </w:t>
      </w:r>
      <w:r w:rsidR="0072317B">
        <w:rPr>
          <w:rFonts w:ascii="Times New Roman" w:hAnsi="Times New Roman" w:cs="Times New Roman"/>
          <w:sz w:val="24"/>
          <w:szCs w:val="24"/>
        </w:rPr>
        <w:t xml:space="preserve">Available at: </w:t>
      </w:r>
      <w:hyperlink r:id="rId18" w:history="1">
        <w:r w:rsidR="0072317B" w:rsidRPr="004759A9">
          <w:rPr>
            <w:rStyle w:val="Hyperlink"/>
            <w:rFonts w:ascii="Times New Roman" w:hAnsi="Times New Roman" w:cs="Times New Roman"/>
            <w:sz w:val="24"/>
            <w:szCs w:val="24"/>
          </w:rPr>
          <w:t>https://www-tandfonline-com.ezproxy.uwtsd.ac.uk/doi/full/10.1080/09575146.2013.771152</w:t>
        </w:r>
      </w:hyperlink>
      <w:r w:rsidR="0072317B">
        <w:rPr>
          <w:rFonts w:ascii="Times New Roman" w:hAnsi="Times New Roman" w:cs="Times New Roman"/>
          <w:sz w:val="24"/>
          <w:szCs w:val="24"/>
        </w:rPr>
        <w:t xml:space="preserve"> (Accessed: </w:t>
      </w:r>
      <w:r w:rsidR="00646392">
        <w:rPr>
          <w:rFonts w:ascii="Times New Roman" w:hAnsi="Times New Roman" w:cs="Times New Roman"/>
          <w:sz w:val="24"/>
          <w:szCs w:val="24"/>
        </w:rPr>
        <w:t>8 February 2021).</w:t>
      </w:r>
    </w:p>
    <w:p w14:paraId="0E3B414C" w14:textId="416092A5" w:rsidR="0034353A" w:rsidRDefault="0034353A"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Nicholson, S. (</w:t>
      </w:r>
      <w:r w:rsidR="00C2568B">
        <w:rPr>
          <w:rFonts w:ascii="Times New Roman" w:hAnsi="Times New Roman" w:cs="Times New Roman"/>
          <w:sz w:val="24"/>
          <w:szCs w:val="24"/>
        </w:rPr>
        <w:t>1971</w:t>
      </w:r>
      <w:r w:rsidR="0074431F">
        <w:rPr>
          <w:rFonts w:ascii="Times New Roman" w:hAnsi="Times New Roman" w:cs="Times New Roman"/>
          <w:sz w:val="24"/>
          <w:szCs w:val="24"/>
        </w:rPr>
        <w:t>) ‘How not to cheat children’</w:t>
      </w:r>
      <w:r w:rsidR="00A32CEF">
        <w:rPr>
          <w:rFonts w:ascii="Times New Roman" w:hAnsi="Times New Roman" w:cs="Times New Roman"/>
          <w:sz w:val="24"/>
          <w:szCs w:val="24"/>
        </w:rPr>
        <w:t xml:space="preserve">, </w:t>
      </w:r>
      <w:r w:rsidR="00A32CEF">
        <w:rPr>
          <w:rFonts w:ascii="Times New Roman" w:hAnsi="Times New Roman" w:cs="Times New Roman"/>
          <w:i/>
          <w:iCs/>
          <w:sz w:val="24"/>
          <w:szCs w:val="24"/>
        </w:rPr>
        <w:t xml:space="preserve">Landscape architecture, </w:t>
      </w:r>
      <w:r w:rsidR="00B85DC4">
        <w:rPr>
          <w:rFonts w:ascii="Times New Roman" w:hAnsi="Times New Roman" w:cs="Times New Roman"/>
          <w:sz w:val="24"/>
          <w:szCs w:val="24"/>
        </w:rPr>
        <w:t xml:space="preserve">62, pp. 30-34. </w:t>
      </w:r>
      <w:r w:rsidR="0032176B">
        <w:rPr>
          <w:rFonts w:ascii="Times New Roman" w:hAnsi="Times New Roman" w:cs="Times New Roman"/>
          <w:sz w:val="24"/>
          <w:szCs w:val="24"/>
        </w:rPr>
        <w:t xml:space="preserve">Available at: </w:t>
      </w:r>
      <w:hyperlink r:id="rId19" w:history="1">
        <w:r w:rsidR="0032176B" w:rsidRPr="00823B53">
          <w:rPr>
            <w:rStyle w:val="Hyperlink"/>
            <w:rFonts w:ascii="Times New Roman" w:hAnsi="Times New Roman" w:cs="Times New Roman"/>
            <w:sz w:val="24"/>
            <w:szCs w:val="24"/>
          </w:rPr>
          <w:t>https://media.kaboom.org/docs/documents/pdf/ip/Imagination-Playground-Theory-of-Loose-Parts-Simon-Nicholson.pdf</w:t>
        </w:r>
      </w:hyperlink>
      <w:r w:rsidR="0032176B">
        <w:rPr>
          <w:rFonts w:ascii="Times New Roman" w:hAnsi="Times New Roman" w:cs="Times New Roman"/>
          <w:sz w:val="24"/>
          <w:szCs w:val="24"/>
        </w:rPr>
        <w:t xml:space="preserve"> (Accessed: 9 January 2021).</w:t>
      </w:r>
    </w:p>
    <w:p w14:paraId="30E6A3A0" w14:textId="7F3E00F5" w:rsidR="00BD58CC" w:rsidRPr="00C65E35" w:rsidRDefault="00BD58CC"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Pound, </w:t>
      </w:r>
      <w:r w:rsidR="009062F8">
        <w:rPr>
          <w:rFonts w:ascii="Times New Roman" w:hAnsi="Times New Roman" w:cs="Times New Roman"/>
          <w:sz w:val="24"/>
          <w:szCs w:val="24"/>
        </w:rPr>
        <w:t xml:space="preserve">L. (2006) </w:t>
      </w:r>
      <w:r w:rsidR="009062F8" w:rsidRPr="009062F8">
        <w:rPr>
          <w:rFonts w:ascii="Times New Roman" w:hAnsi="Times New Roman" w:cs="Times New Roman"/>
          <w:i/>
          <w:iCs/>
          <w:sz w:val="24"/>
          <w:szCs w:val="24"/>
        </w:rPr>
        <w:t>Supporting Mathematical Development in the Early Years</w:t>
      </w:r>
      <w:r w:rsidR="009062F8">
        <w:rPr>
          <w:rFonts w:ascii="Times New Roman" w:hAnsi="Times New Roman" w:cs="Times New Roman"/>
          <w:i/>
          <w:iCs/>
          <w:sz w:val="24"/>
          <w:szCs w:val="24"/>
        </w:rPr>
        <w:t xml:space="preserve">. </w:t>
      </w:r>
      <w:r w:rsidR="00C65E35">
        <w:rPr>
          <w:rFonts w:ascii="Times New Roman" w:hAnsi="Times New Roman" w:cs="Times New Roman"/>
          <w:sz w:val="24"/>
          <w:szCs w:val="24"/>
        </w:rPr>
        <w:t>2</w:t>
      </w:r>
      <w:r w:rsidR="00C65E35">
        <w:rPr>
          <w:rFonts w:ascii="Times New Roman" w:hAnsi="Times New Roman" w:cs="Times New Roman"/>
          <w:sz w:val="24"/>
          <w:szCs w:val="24"/>
          <w:vertAlign w:val="superscript"/>
        </w:rPr>
        <w:t xml:space="preserve">nd </w:t>
      </w:r>
      <w:r w:rsidR="00C65E35">
        <w:rPr>
          <w:rFonts w:ascii="Times New Roman" w:hAnsi="Times New Roman" w:cs="Times New Roman"/>
          <w:sz w:val="24"/>
          <w:szCs w:val="24"/>
        </w:rPr>
        <w:t>Ed. Maidenhead: Open University Press.</w:t>
      </w:r>
    </w:p>
    <w:p w14:paraId="1FDE03F3" w14:textId="392FC042" w:rsidR="00540694" w:rsidRPr="008F5FBC" w:rsidRDefault="00540694"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Rodger, </w:t>
      </w:r>
      <w:r w:rsidR="002A3556">
        <w:rPr>
          <w:rFonts w:ascii="Times New Roman" w:hAnsi="Times New Roman" w:cs="Times New Roman"/>
          <w:sz w:val="24"/>
          <w:szCs w:val="24"/>
        </w:rPr>
        <w:t xml:space="preserve">R. (2016) </w:t>
      </w:r>
      <w:r w:rsidR="00F62E9F" w:rsidRPr="00F62E9F">
        <w:rPr>
          <w:rFonts w:ascii="Times New Roman" w:hAnsi="Times New Roman" w:cs="Times New Roman"/>
          <w:i/>
          <w:iCs/>
          <w:sz w:val="24"/>
          <w:szCs w:val="24"/>
        </w:rPr>
        <w:t>Planning an Appropriate Curriculum in the Early Years: A Guide for Early Years Practitioners and Leaders, Students and Parents</w:t>
      </w:r>
      <w:r w:rsidR="008F5FBC">
        <w:rPr>
          <w:rFonts w:ascii="Times New Roman" w:hAnsi="Times New Roman" w:cs="Times New Roman"/>
          <w:i/>
          <w:iCs/>
          <w:sz w:val="24"/>
          <w:szCs w:val="24"/>
        </w:rPr>
        <w:t xml:space="preserve">. </w:t>
      </w:r>
      <w:r w:rsidR="008F5FBC">
        <w:rPr>
          <w:rFonts w:ascii="Times New Roman" w:hAnsi="Times New Roman" w:cs="Times New Roman"/>
          <w:sz w:val="24"/>
          <w:szCs w:val="24"/>
        </w:rPr>
        <w:t>4</w:t>
      </w:r>
      <w:r w:rsidR="008F5FBC" w:rsidRPr="008F5FBC">
        <w:rPr>
          <w:rFonts w:ascii="Times New Roman" w:hAnsi="Times New Roman" w:cs="Times New Roman"/>
          <w:sz w:val="24"/>
          <w:szCs w:val="24"/>
          <w:vertAlign w:val="superscript"/>
        </w:rPr>
        <w:t>th</w:t>
      </w:r>
      <w:r w:rsidR="008F5FBC">
        <w:rPr>
          <w:rFonts w:ascii="Times New Roman" w:hAnsi="Times New Roman" w:cs="Times New Roman"/>
          <w:sz w:val="24"/>
          <w:szCs w:val="24"/>
        </w:rPr>
        <w:t xml:space="preserve"> Ed. </w:t>
      </w:r>
      <w:r w:rsidR="00D865FA">
        <w:rPr>
          <w:rFonts w:ascii="Times New Roman" w:hAnsi="Times New Roman" w:cs="Times New Roman"/>
          <w:sz w:val="24"/>
          <w:szCs w:val="24"/>
        </w:rPr>
        <w:t>London: Routledge.</w:t>
      </w:r>
    </w:p>
    <w:p w14:paraId="6B327FFB" w14:textId="6BE3CD1D" w:rsidR="00E11C2D" w:rsidRDefault="00E11C2D"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Siraj-Blatchford, I. et al. </w:t>
      </w:r>
      <w:r w:rsidR="0066505D">
        <w:rPr>
          <w:rFonts w:ascii="Times New Roman" w:hAnsi="Times New Roman" w:cs="Times New Roman"/>
          <w:sz w:val="24"/>
          <w:szCs w:val="24"/>
        </w:rPr>
        <w:t>(2008) ‘</w:t>
      </w:r>
      <w:r w:rsidR="005B3DAC" w:rsidRPr="005B3DAC">
        <w:rPr>
          <w:rFonts w:ascii="Times New Roman" w:hAnsi="Times New Roman" w:cs="Times New Roman"/>
          <w:sz w:val="24"/>
          <w:szCs w:val="24"/>
        </w:rPr>
        <w:t>Towards the transformation of practice in early childhood education: the</w:t>
      </w:r>
      <w:r w:rsidR="005B3DAC">
        <w:rPr>
          <w:rFonts w:ascii="Times New Roman" w:hAnsi="Times New Roman" w:cs="Times New Roman"/>
          <w:sz w:val="24"/>
          <w:szCs w:val="24"/>
        </w:rPr>
        <w:t xml:space="preserve"> </w:t>
      </w:r>
      <w:r w:rsidR="005B3DAC" w:rsidRPr="005B3DAC">
        <w:rPr>
          <w:rFonts w:ascii="Times New Roman" w:hAnsi="Times New Roman" w:cs="Times New Roman"/>
          <w:sz w:val="24"/>
          <w:szCs w:val="24"/>
        </w:rPr>
        <w:t>effective provision of pre-school education (EPPE) project</w:t>
      </w:r>
      <w:r w:rsidR="0066505D">
        <w:rPr>
          <w:rFonts w:ascii="Times New Roman" w:hAnsi="Times New Roman" w:cs="Times New Roman"/>
          <w:sz w:val="24"/>
          <w:szCs w:val="24"/>
        </w:rPr>
        <w:t>’</w:t>
      </w:r>
      <w:r w:rsidR="005B3DAC">
        <w:rPr>
          <w:rFonts w:ascii="Times New Roman" w:hAnsi="Times New Roman" w:cs="Times New Roman"/>
          <w:sz w:val="24"/>
          <w:szCs w:val="24"/>
        </w:rPr>
        <w:t xml:space="preserve">, </w:t>
      </w:r>
      <w:r w:rsidR="005B3DAC" w:rsidRPr="005B3DAC">
        <w:rPr>
          <w:rFonts w:ascii="Times New Roman" w:hAnsi="Times New Roman" w:cs="Times New Roman"/>
          <w:i/>
          <w:iCs/>
          <w:sz w:val="24"/>
          <w:szCs w:val="24"/>
        </w:rPr>
        <w:t>Cambridge Journal of Education</w:t>
      </w:r>
      <w:r w:rsidR="005B3DAC">
        <w:rPr>
          <w:rFonts w:ascii="Times New Roman" w:hAnsi="Times New Roman" w:cs="Times New Roman"/>
          <w:i/>
          <w:iCs/>
          <w:sz w:val="24"/>
          <w:szCs w:val="24"/>
        </w:rPr>
        <w:t xml:space="preserve">, </w:t>
      </w:r>
      <w:r w:rsidR="005B3DAC">
        <w:rPr>
          <w:rFonts w:ascii="Times New Roman" w:hAnsi="Times New Roman" w:cs="Times New Roman"/>
          <w:sz w:val="24"/>
          <w:szCs w:val="24"/>
        </w:rPr>
        <w:t xml:space="preserve">38(1), pp. </w:t>
      </w:r>
      <w:r w:rsidR="0003610C">
        <w:rPr>
          <w:rFonts w:ascii="Times New Roman" w:hAnsi="Times New Roman" w:cs="Times New Roman"/>
          <w:sz w:val="24"/>
          <w:szCs w:val="24"/>
        </w:rPr>
        <w:t xml:space="preserve">23-36. </w:t>
      </w:r>
      <w:r w:rsidR="00461E24" w:rsidRPr="00461E24">
        <w:rPr>
          <w:rFonts w:ascii="Times New Roman" w:hAnsi="Times New Roman" w:cs="Times New Roman"/>
          <w:sz w:val="24"/>
          <w:szCs w:val="24"/>
        </w:rPr>
        <w:t>DOI: 10.1080/03057640801889956</w:t>
      </w:r>
      <w:r w:rsidR="00461E24">
        <w:rPr>
          <w:rFonts w:ascii="Times New Roman" w:hAnsi="Times New Roman" w:cs="Times New Roman"/>
          <w:sz w:val="24"/>
          <w:szCs w:val="24"/>
        </w:rPr>
        <w:t>.</w:t>
      </w:r>
    </w:p>
    <w:p w14:paraId="1D40C2FB" w14:textId="22F94264" w:rsidR="00642DB6" w:rsidRDefault="00642DB6" w:rsidP="00050C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Smidt, S. (2015) </w:t>
      </w:r>
      <w:r w:rsidR="003B6461" w:rsidRPr="003B6461">
        <w:rPr>
          <w:rFonts w:ascii="Times New Roman" w:hAnsi="Times New Roman" w:cs="Times New Roman"/>
          <w:i/>
          <w:iCs/>
          <w:sz w:val="24"/>
          <w:szCs w:val="24"/>
        </w:rPr>
        <w:t>Observing Young Children: The Role of Observation and Assessment in Early Childhood Settings</w:t>
      </w:r>
      <w:r w:rsidR="003B6461">
        <w:rPr>
          <w:rFonts w:ascii="Times New Roman" w:hAnsi="Times New Roman" w:cs="Times New Roman"/>
          <w:i/>
          <w:iCs/>
          <w:sz w:val="24"/>
          <w:szCs w:val="24"/>
        </w:rPr>
        <w:t xml:space="preserve">. </w:t>
      </w:r>
      <w:r w:rsidR="00DC3F5A">
        <w:rPr>
          <w:rFonts w:ascii="Times New Roman" w:hAnsi="Times New Roman" w:cs="Times New Roman"/>
          <w:sz w:val="24"/>
          <w:szCs w:val="24"/>
        </w:rPr>
        <w:t>2</w:t>
      </w:r>
      <w:r w:rsidR="00DC3F5A" w:rsidRPr="00DC3F5A">
        <w:rPr>
          <w:rFonts w:ascii="Times New Roman" w:hAnsi="Times New Roman" w:cs="Times New Roman"/>
          <w:sz w:val="24"/>
          <w:szCs w:val="24"/>
          <w:vertAlign w:val="superscript"/>
        </w:rPr>
        <w:t>nd</w:t>
      </w:r>
      <w:r w:rsidR="00DC3F5A">
        <w:rPr>
          <w:rFonts w:ascii="Times New Roman" w:hAnsi="Times New Roman" w:cs="Times New Roman"/>
          <w:sz w:val="24"/>
          <w:szCs w:val="24"/>
        </w:rPr>
        <w:t xml:space="preserve"> Ed. </w:t>
      </w:r>
      <w:r w:rsidR="00207FD6">
        <w:rPr>
          <w:rFonts w:ascii="Times New Roman" w:hAnsi="Times New Roman" w:cs="Times New Roman"/>
          <w:sz w:val="24"/>
          <w:szCs w:val="24"/>
        </w:rPr>
        <w:t>London: Routledge.</w:t>
      </w:r>
    </w:p>
    <w:p w14:paraId="4F74B738" w14:textId="79EE1A1B" w:rsidR="000E451F" w:rsidRPr="00DC3F5A" w:rsidRDefault="000E451F" w:rsidP="000E4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Tovey, H. (n.d.) </w:t>
      </w:r>
      <w:r>
        <w:rPr>
          <w:rFonts w:ascii="Times New Roman" w:hAnsi="Times New Roman" w:cs="Times New Roman"/>
          <w:i/>
          <w:iCs/>
          <w:sz w:val="24"/>
          <w:szCs w:val="24"/>
        </w:rPr>
        <w:t xml:space="preserve">Froebel’s Principles and practice today. </w:t>
      </w:r>
      <w:r>
        <w:rPr>
          <w:rFonts w:ascii="Times New Roman" w:hAnsi="Times New Roman" w:cs="Times New Roman"/>
          <w:sz w:val="24"/>
          <w:szCs w:val="24"/>
        </w:rPr>
        <w:t xml:space="preserve">Available at: </w:t>
      </w:r>
      <w:hyperlink r:id="rId20" w:anchor=":~:text=Froebel%E2%80%99s%20principles%20and%20practice%20today%20Today%20Froebel%E2%80%99s%20ideas,world%2C%20his%20ideas%20have%20renewed%20importance%20and%20urgency" w:history="1">
        <w:r>
          <w:rPr>
            <w:rStyle w:val="Hyperlink"/>
            <w:rFonts w:ascii="Times New Roman" w:hAnsi="Times New Roman" w:cs="Times New Roman"/>
            <w:sz w:val="24"/>
            <w:szCs w:val="24"/>
          </w:rPr>
          <w:t>https://www.froebel.org.uk/uploads/documents/FT-Froebels-principles-and-practice-today.pdf#:~:text=Froebel%E2%80%99s%20principles%20and%20practice%20today%20Today%20Froebel%E2%80%99s%20ideas,world%2C%20his%20ideas%20have%20renewed%20importance%20and%20urgency</w:t>
        </w:r>
      </w:hyperlink>
      <w:r>
        <w:rPr>
          <w:rFonts w:ascii="Times New Roman" w:hAnsi="Times New Roman" w:cs="Times New Roman"/>
          <w:sz w:val="24"/>
          <w:szCs w:val="24"/>
        </w:rPr>
        <w:t xml:space="preserve"> (Accessed: </w:t>
      </w:r>
      <w:r w:rsidR="00237459">
        <w:rPr>
          <w:rFonts w:ascii="Times New Roman" w:hAnsi="Times New Roman" w:cs="Times New Roman"/>
          <w:sz w:val="24"/>
          <w:szCs w:val="24"/>
        </w:rPr>
        <w:t xml:space="preserve">22 February </w:t>
      </w:r>
      <w:r>
        <w:rPr>
          <w:rFonts w:ascii="Times New Roman" w:hAnsi="Times New Roman" w:cs="Times New Roman"/>
          <w:sz w:val="24"/>
          <w:szCs w:val="24"/>
        </w:rPr>
        <w:t>2021).</w:t>
      </w:r>
    </w:p>
    <w:p w14:paraId="34B4BCE3" w14:textId="2DCD4241" w:rsidR="00000AE1" w:rsidRPr="0009155A" w:rsidRDefault="00000AE1" w:rsidP="000E4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(2011) </w:t>
      </w:r>
      <w:r w:rsidR="0009155A" w:rsidRPr="0009155A">
        <w:rPr>
          <w:rFonts w:ascii="Times New Roman" w:hAnsi="Times New Roman" w:cs="Times New Roman"/>
          <w:i/>
          <w:iCs/>
          <w:sz w:val="24"/>
          <w:szCs w:val="24"/>
        </w:rPr>
        <w:t>End of Foundation Phase assessment Exemplification of outcomes</w:t>
      </w:r>
      <w:r w:rsidR="0009155A">
        <w:rPr>
          <w:rFonts w:ascii="Times New Roman" w:hAnsi="Times New Roman" w:cs="Times New Roman"/>
          <w:i/>
          <w:iCs/>
          <w:sz w:val="24"/>
          <w:szCs w:val="24"/>
        </w:rPr>
        <w:t xml:space="preserve">. </w:t>
      </w:r>
      <w:r w:rsidR="005E1E53">
        <w:rPr>
          <w:rFonts w:ascii="Times New Roman" w:hAnsi="Times New Roman" w:cs="Times New Roman"/>
          <w:sz w:val="24"/>
          <w:szCs w:val="24"/>
        </w:rPr>
        <w:t xml:space="preserve">Cardiff. Available at: </w:t>
      </w:r>
      <w:hyperlink r:id="rId21" w:history="1">
        <w:r w:rsidR="00050C17" w:rsidRPr="00762BBF">
          <w:rPr>
            <w:rStyle w:val="Hyperlink"/>
            <w:rFonts w:ascii="Times New Roman" w:hAnsi="Times New Roman" w:cs="Times New Roman"/>
            <w:sz w:val="24"/>
            <w:szCs w:val="24"/>
          </w:rPr>
          <w:t>https://hwb.gov.wales/curriculum-for-wales-2008/foundation-phase/end-of-foundation-phase-assessment-exemplifications-of-outcomes/</w:t>
        </w:r>
      </w:hyperlink>
      <w:r w:rsidR="00050C17">
        <w:rPr>
          <w:rFonts w:ascii="Times New Roman" w:hAnsi="Times New Roman" w:cs="Times New Roman"/>
          <w:sz w:val="24"/>
          <w:szCs w:val="24"/>
        </w:rPr>
        <w:t xml:space="preserve"> (Accessed: 14 February 2021).</w:t>
      </w:r>
    </w:p>
    <w:p w14:paraId="51B5D9D1" w14:textId="6FD8C39A" w:rsidR="00706F91" w:rsidRDefault="00706F91" w:rsidP="00050C17">
      <w:pPr>
        <w:spacing w:line="360" w:lineRule="auto"/>
        <w:jc w:val="both"/>
        <w:rPr>
          <w:rStyle w:val="Hyperlink"/>
          <w:rFonts w:ascii="Times New Roman" w:hAnsi="Times New Roman" w:cs="Times New Roman"/>
          <w:color w:val="000000" w:themeColor="text1"/>
          <w:sz w:val="24"/>
          <w:szCs w:val="24"/>
          <w:u w:val="none"/>
        </w:rPr>
      </w:pPr>
      <w:r>
        <w:rPr>
          <w:rFonts w:ascii="Times New Roman" w:hAnsi="Times New Roman" w:cs="Times New Roman"/>
          <w:sz w:val="24"/>
          <w:szCs w:val="24"/>
        </w:rPr>
        <w:lastRenderedPageBreak/>
        <w:t xml:space="preserve">Welsh Government (2015) </w:t>
      </w:r>
      <w:r w:rsidR="00F30F98" w:rsidRPr="008E1E43">
        <w:rPr>
          <w:rFonts w:ascii="Times New Roman" w:hAnsi="Times New Roman" w:cs="Times New Roman"/>
          <w:i/>
          <w:iCs/>
          <w:sz w:val="24"/>
          <w:szCs w:val="24"/>
        </w:rPr>
        <w:t>Curriculum for Wales: Foundation Phase Framework</w:t>
      </w:r>
      <w:r w:rsidR="001D7C13">
        <w:rPr>
          <w:rFonts w:ascii="Times New Roman" w:hAnsi="Times New Roman" w:cs="Times New Roman"/>
          <w:i/>
          <w:iCs/>
          <w:sz w:val="24"/>
          <w:szCs w:val="24"/>
        </w:rPr>
        <w:t xml:space="preserve">. </w:t>
      </w:r>
      <w:r w:rsidR="001D7C13">
        <w:rPr>
          <w:rFonts w:ascii="Times New Roman" w:hAnsi="Times New Roman" w:cs="Times New Roman"/>
          <w:sz w:val="24"/>
          <w:szCs w:val="24"/>
        </w:rPr>
        <w:t xml:space="preserve">Cardiff. Available at: </w:t>
      </w:r>
      <w:hyperlink r:id="rId22" w:history="1">
        <w:r w:rsidR="00F17B14" w:rsidRPr="004759A9">
          <w:rPr>
            <w:rStyle w:val="Hyperlink"/>
            <w:rFonts w:ascii="Times New Roman" w:hAnsi="Times New Roman" w:cs="Times New Roman"/>
            <w:sz w:val="24"/>
            <w:szCs w:val="24"/>
          </w:rPr>
          <w:t>https://hwb.gov.wales/api/storage/d5d8e39c-b534-40cb-a3f5-7e2e126d8077/foundation-phase-framework.pdf</w:t>
        </w:r>
      </w:hyperlink>
      <w:r w:rsidR="00F17B14">
        <w:rPr>
          <w:rFonts w:ascii="Times New Roman" w:hAnsi="Times New Roman" w:cs="Times New Roman"/>
          <w:sz w:val="24"/>
          <w:szCs w:val="24"/>
        </w:rPr>
        <w:t xml:space="preserve"> (Accessed: </w:t>
      </w:r>
      <w:r w:rsidR="009C3CA8" w:rsidRPr="009C3CA8">
        <w:rPr>
          <w:rFonts w:ascii="Times New Roman" w:hAnsi="Times New Roman" w:cs="Times New Roman"/>
          <w:color w:val="000000" w:themeColor="text1"/>
          <w:sz w:val="24"/>
          <w:szCs w:val="24"/>
        </w:rPr>
        <w:t>8</w:t>
      </w:r>
      <w:r w:rsidR="009C3CA8" w:rsidRPr="009C3CA8">
        <w:rPr>
          <w:rFonts w:ascii="Times New Roman" w:hAnsi="Times New Roman" w:cs="Times New Roman"/>
          <w:color w:val="000000" w:themeColor="text1"/>
          <w:sz w:val="24"/>
          <w:szCs w:val="24"/>
          <w:vertAlign w:val="superscript"/>
        </w:rPr>
        <w:t xml:space="preserve"> </w:t>
      </w:r>
      <w:r w:rsidR="009C3CA8" w:rsidRPr="009C3CA8">
        <w:rPr>
          <w:rStyle w:val="Hyperlink"/>
          <w:rFonts w:ascii="Times New Roman" w:hAnsi="Times New Roman" w:cs="Times New Roman"/>
          <w:color w:val="000000" w:themeColor="text1"/>
          <w:sz w:val="24"/>
          <w:szCs w:val="24"/>
          <w:u w:val="none"/>
        </w:rPr>
        <w:t>February 202</w:t>
      </w:r>
      <w:r w:rsidR="00646392">
        <w:rPr>
          <w:rStyle w:val="Hyperlink"/>
          <w:rFonts w:ascii="Times New Roman" w:hAnsi="Times New Roman" w:cs="Times New Roman"/>
          <w:color w:val="000000" w:themeColor="text1"/>
          <w:sz w:val="24"/>
          <w:szCs w:val="24"/>
          <w:u w:val="none"/>
        </w:rPr>
        <w:t>1</w:t>
      </w:r>
      <w:r w:rsidR="009C3CA8" w:rsidRPr="009C3CA8">
        <w:rPr>
          <w:rStyle w:val="Hyperlink"/>
          <w:rFonts w:ascii="Times New Roman" w:hAnsi="Times New Roman" w:cs="Times New Roman"/>
          <w:color w:val="000000" w:themeColor="text1"/>
          <w:sz w:val="24"/>
          <w:szCs w:val="24"/>
          <w:u w:val="none"/>
        </w:rPr>
        <w:t>).</w:t>
      </w:r>
    </w:p>
    <w:p w14:paraId="69D4DC76" w14:textId="0DDD3BA2" w:rsidR="007E3DF7" w:rsidRPr="00D96E15" w:rsidRDefault="007E3DF7" w:rsidP="00050C17">
      <w:pPr>
        <w:spacing w:line="360" w:lineRule="auto"/>
        <w:jc w:val="both"/>
        <w:rPr>
          <w:rStyle w:val="Hyperlink"/>
          <w:rFonts w:ascii="Times New Roman" w:hAnsi="Times New Roman" w:cs="Times New Roman"/>
          <w:sz w:val="24"/>
          <w:szCs w:val="24"/>
          <w:u w:val="none"/>
        </w:rPr>
      </w:pPr>
      <w:r>
        <w:rPr>
          <w:rStyle w:val="Hyperlink"/>
          <w:rFonts w:ascii="Times New Roman" w:hAnsi="Times New Roman" w:cs="Times New Roman"/>
          <w:color w:val="000000" w:themeColor="text1"/>
          <w:sz w:val="24"/>
          <w:szCs w:val="24"/>
          <w:u w:val="none"/>
        </w:rPr>
        <w:t xml:space="preserve">Welsh Government (2019) </w:t>
      </w:r>
      <w:r w:rsidR="004E4EA9">
        <w:rPr>
          <w:rStyle w:val="Hyperlink"/>
          <w:rFonts w:ascii="Times New Roman" w:hAnsi="Times New Roman" w:cs="Times New Roman"/>
          <w:i/>
          <w:iCs/>
          <w:color w:val="000000" w:themeColor="text1"/>
          <w:sz w:val="24"/>
          <w:szCs w:val="24"/>
          <w:u w:val="none"/>
        </w:rPr>
        <w:t xml:space="preserve">Draft Statutory Guidance. Area of </w:t>
      </w:r>
      <w:r w:rsidR="00D96E15">
        <w:rPr>
          <w:rStyle w:val="Hyperlink"/>
          <w:rFonts w:ascii="Times New Roman" w:hAnsi="Times New Roman" w:cs="Times New Roman"/>
          <w:i/>
          <w:iCs/>
          <w:color w:val="000000" w:themeColor="text1"/>
          <w:sz w:val="24"/>
          <w:szCs w:val="24"/>
          <w:u w:val="none"/>
        </w:rPr>
        <w:t xml:space="preserve">Learning and Experience: </w:t>
      </w:r>
      <w:r w:rsidR="00712329">
        <w:rPr>
          <w:rStyle w:val="Hyperlink"/>
          <w:rFonts w:ascii="Times New Roman" w:hAnsi="Times New Roman" w:cs="Times New Roman"/>
          <w:i/>
          <w:iCs/>
          <w:color w:val="000000" w:themeColor="text1"/>
          <w:sz w:val="24"/>
          <w:szCs w:val="24"/>
          <w:u w:val="none"/>
        </w:rPr>
        <w:t>Mathematics and Numeracy</w:t>
      </w:r>
      <w:r w:rsidR="00D96E15">
        <w:rPr>
          <w:rStyle w:val="Hyperlink"/>
          <w:rFonts w:ascii="Times New Roman" w:hAnsi="Times New Roman" w:cs="Times New Roman"/>
          <w:i/>
          <w:iCs/>
          <w:color w:val="000000" w:themeColor="text1"/>
          <w:sz w:val="24"/>
          <w:szCs w:val="24"/>
          <w:u w:val="none"/>
        </w:rPr>
        <w:t xml:space="preserve">. </w:t>
      </w:r>
      <w:r w:rsidR="0072692C">
        <w:rPr>
          <w:rStyle w:val="Hyperlink"/>
          <w:rFonts w:ascii="Times New Roman" w:hAnsi="Times New Roman" w:cs="Times New Roman"/>
          <w:color w:val="000000" w:themeColor="text1"/>
          <w:sz w:val="24"/>
          <w:szCs w:val="24"/>
          <w:u w:val="none"/>
        </w:rPr>
        <w:t>Education Wales.</w:t>
      </w:r>
    </w:p>
    <w:p w14:paraId="72061544" w14:textId="76EDD0C2" w:rsidR="006037C4" w:rsidRPr="006037C4" w:rsidRDefault="006037C4" w:rsidP="00050C17">
      <w:pPr>
        <w:spacing w:line="360" w:lineRule="auto"/>
        <w:jc w:val="both"/>
        <w:rPr>
          <w:rFonts w:ascii="Times New Roman" w:hAnsi="Times New Roman" w:cs="Times New Roman"/>
          <w:sz w:val="24"/>
          <w:szCs w:val="24"/>
        </w:rPr>
      </w:pPr>
    </w:p>
    <w:p w14:paraId="1C6E8C47" w14:textId="5808458D" w:rsidR="006037C4" w:rsidRPr="006037C4" w:rsidRDefault="006037C4" w:rsidP="00050C17">
      <w:pPr>
        <w:spacing w:line="360" w:lineRule="auto"/>
        <w:jc w:val="both"/>
        <w:rPr>
          <w:rFonts w:ascii="Times New Roman" w:hAnsi="Times New Roman" w:cs="Times New Roman"/>
          <w:sz w:val="24"/>
          <w:szCs w:val="24"/>
        </w:rPr>
      </w:pPr>
    </w:p>
    <w:p w14:paraId="5061102F" w14:textId="36B6AC5F" w:rsidR="006037C4" w:rsidRPr="006037C4" w:rsidRDefault="006037C4" w:rsidP="00AF717D">
      <w:pPr>
        <w:spacing w:line="360" w:lineRule="auto"/>
        <w:jc w:val="both"/>
        <w:rPr>
          <w:rFonts w:ascii="Times New Roman" w:hAnsi="Times New Roman" w:cs="Times New Roman"/>
          <w:sz w:val="24"/>
          <w:szCs w:val="24"/>
        </w:rPr>
      </w:pPr>
    </w:p>
    <w:p w14:paraId="18FF956D" w14:textId="20143311" w:rsidR="006037C4" w:rsidRPr="006037C4" w:rsidRDefault="006037C4" w:rsidP="00AF717D">
      <w:pPr>
        <w:spacing w:line="360" w:lineRule="auto"/>
        <w:jc w:val="both"/>
        <w:rPr>
          <w:rFonts w:ascii="Times New Roman" w:hAnsi="Times New Roman" w:cs="Times New Roman"/>
          <w:sz w:val="24"/>
          <w:szCs w:val="24"/>
        </w:rPr>
      </w:pPr>
    </w:p>
    <w:p w14:paraId="41F7DD0E" w14:textId="5CE83FAC" w:rsidR="006037C4" w:rsidRDefault="006037C4" w:rsidP="00AF717D">
      <w:pPr>
        <w:spacing w:line="360" w:lineRule="auto"/>
        <w:jc w:val="both"/>
        <w:rPr>
          <w:rStyle w:val="Hyperlink"/>
          <w:rFonts w:ascii="Times New Roman" w:hAnsi="Times New Roman" w:cs="Times New Roman"/>
          <w:sz w:val="24"/>
          <w:szCs w:val="24"/>
        </w:rPr>
      </w:pPr>
    </w:p>
    <w:p w14:paraId="54DF7E4D" w14:textId="1CFD417E" w:rsidR="006037C4" w:rsidRDefault="006037C4" w:rsidP="00AF717D">
      <w:pPr>
        <w:spacing w:line="360" w:lineRule="auto"/>
        <w:jc w:val="both"/>
        <w:rPr>
          <w:rStyle w:val="Hyperlink"/>
          <w:rFonts w:ascii="Times New Roman" w:hAnsi="Times New Roman" w:cs="Times New Roman"/>
          <w:sz w:val="24"/>
          <w:szCs w:val="24"/>
        </w:rPr>
      </w:pPr>
    </w:p>
    <w:p w14:paraId="3AC6395E" w14:textId="775FFA1C" w:rsidR="006037C4" w:rsidRPr="006037C4" w:rsidRDefault="006037C4" w:rsidP="00AF717D">
      <w:pPr>
        <w:tabs>
          <w:tab w:val="left" w:pos="5775"/>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sectPr w:rsidR="006037C4" w:rsidRPr="006037C4" w:rsidSect="00827256">
      <w:headerReference w:type="default" r:id="rId23"/>
      <w:footerReference w:type="default" r:id="rId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A62E7" w14:textId="77777777" w:rsidR="000D02A7" w:rsidRDefault="000D02A7" w:rsidP="00992325">
      <w:pPr>
        <w:spacing w:after="0" w:line="240" w:lineRule="auto"/>
      </w:pPr>
      <w:r>
        <w:separator/>
      </w:r>
    </w:p>
  </w:endnote>
  <w:endnote w:type="continuationSeparator" w:id="0">
    <w:p w14:paraId="0E0AAD9A" w14:textId="77777777" w:rsidR="000D02A7" w:rsidRDefault="000D02A7" w:rsidP="00992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8188528"/>
      <w:docPartObj>
        <w:docPartGallery w:val="Page Numbers (Bottom of Page)"/>
        <w:docPartUnique/>
      </w:docPartObj>
    </w:sdtPr>
    <w:sdtEndPr>
      <w:rPr>
        <w:noProof/>
      </w:rPr>
    </w:sdtEndPr>
    <w:sdtContent>
      <w:p w14:paraId="13127E7B" w14:textId="392F8517" w:rsidR="00423C20" w:rsidRDefault="00423C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0D12EC" w14:textId="77777777" w:rsidR="00423C20" w:rsidRDefault="00423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BA5FF" w14:textId="77777777" w:rsidR="000D02A7" w:rsidRDefault="000D02A7" w:rsidP="00992325">
      <w:pPr>
        <w:spacing w:after="0" w:line="240" w:lineRule="auto"/>
      </w:pPr>
      <w:r>
        <w:separator/>
      </w:r>
    </w:p>
  </w:footnote>
  <w:footnote w:type="continuationSeparator" w:id="0">
    <w:p w14:paraId="3658975D" w14:textId="77777777" w:rsidR="000D02A7" w:rsidRDefault="000D02A7" w:rsidP="00992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E4526" w14:textId="1C2EE2C1" w:rsidR="00423C20" w:rsidRPr="00127B0A" w:rsidRDefault="00423C20" w:rsidP="00127B0A">
    <w:pPr>
      <w:pStyle w:val="Header"/>
      <w:rPr>
        <w:rFonts w:ascii="Times New Roman" w:hAnsi="Times New Roman" w:cs="Times New Roman"/>
        <w:sz w:val="24"/>
        <w:szCs w:val="24"/>
      </w:rPr>
    </w:pPr>
    <w:r w:rsidRPr="00127B0A">
      <w:rPr>
        <w:rFonts w:ascii="Times New Roman" w:hAnsi="Times New Roman" w:cs="Times New Roman"/>
        <w:sz w:val="24"/>
        <w:szCs w:val="24"/>
      </w:rPr>
      <w:t xml:space="preserve">Diana Cune                                              EAEE4005C                                       Word count: </w:t>
    </w:r>
  </w:p>
  <w:p w14:paraId="325A2C68" w14:textId="77777777" w:rsidR="00423C20" w:rsidRDefault="00423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2492C"/>
    <w:multiLevelType w:val="hybridMultilevel"/>
    <w:tmpl w:val="CA0A857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1B2C1FFB"/>
    <w:multiLevelType w:val="hybridMultilevel"/>
    <w:tmpl w:val="5C06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46D4A"/>
    <w:multiLevelType w:val="hybridMultilevel"/>
    <w:tmpl w:val="1F44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431C43"/>
    <w:multiLevelType w:val="hybridMultilevel"/>
    <w:tmpl w:val="BD8E9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947D52"/>
    <w:multiLevelType w:val="hybridMultilevel"/>
    <w:tmpl w:val="12EA1C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D5E79FD"/>
    <w:multiLevelType w:val="hybridMultilevel"/>
    <w:tmpl w:val="4F06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93B23"/>
    <w:multiLevelType w:val="hybridMultilevel"/>
    <w:tmpl w:val="D34A7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E7255F"/>
    <w:multiLevelType w:val="hybridMultilevel"/>
    <w:tmpl w:val="C26A1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7"/>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0DC"/>
    <w:rsid w:val="00000798"/>
    <w:rsid w:val="0000098B"/>
    <w:rsid w:val="00000AE1"/>
    <w:rsid w:val="00001FC3"/>
    <w:rsid w:val="000030BC"/>
    <w:rsid w:val="00006395"/>
    <w:rsid w:val="0000673D"/>
    <w:rsid w:val="00007670"/>
    <w:rsid w:val="000076E8"/>
    <w:rsid w:val="000077BC"/>
    <w:rsid w:val="00007DAE"/>
    <w:rsid w:val="00010238"/>
    <w:rsid w:val="00011D62"/>
    <w:rsid w:val="00013D7C"/>
    <w:rsid w:val="0001506F"/>
    <w:rsid w:val="000158EE"/>
    <w:rsid w:val="00017FF9"/>
    <w:rsid w:val="00020979"/>
    <w:rsid w:val="00020C6D"/>
    <w:rsid w:val="0002351F"/>
    <w:rsid w:val="000248FD"/>
    <w:rsid w:val="000252DD"/>
    <w:rsid w:val="00026BBC"/>
    <w:rsid w:val="00030A60"/>
    <w:rsid w:val="00031A9C"/>
    <w:rsid w:val="0003241D"/>
    <w:rsid w:val="00032749"/>
    <w:rsid w:val="00032891"/>
    <w:rsid w:val="0003340B"/>
    <w:rsid w:val="0003610C"/>
    <w:rsid w:val="000378C0"/>
    <w:rsid w:val="000402BB"/>
    <w:rsid w:val="00040FC8"/>
    <w:rsid w:val="00040FD9"/>
    <w:rsid w:val="0004273A"/>
    <w:rsid w:val="00043265"/>
    <w:rsid w:val="00044DFC"/>
    <w:rsid w:val="00045736"/>
    <w:rsid w:val="00046041"/>
    <w:rsid w:val="00046C94"/>
    <w:rsid w:val="00047CAB"/>
    <w:rsid w:val="00050132"/>
    <w:rsid w:val="00050C17"/>
    <w:rsid w:val="00050E83"/>
    <w:rsid w:val="0005153D"/>
    <w:rsid w:val="000515B5"/>
    <w:rsid w:val="000521AA"/>
    <w:rsid w:val="0005297D"/>
    <w:rsid w:val="000530F3"/>
    <w:rsid w:val="00053951"/>
    <w:rsid w:val="000545F5"/>
    <w:rsid w:val="00057CF4"/>
    <w:rsid w:val="00061A94"/>
    <w:rsid w:val="00061D57"/>
    <w:rsid w:val="0006219B"/>
    <w:rsid w:val="00064A23"/>
    <w:rsid w:val="00065EC7"/>
    <w:rsid w:val="0006698B"/>
    <w:rsid w:val="00066B02"/>
    <w:rsid w:val="000707D5"/>
    <w:rsid w:val="00070ED3"/>
    <w:rsid w:val="00071FC7"/>
    <w:rsid w:val="0007431A"/>
    <w:rsid w:val="00074C23"/>
    <w:rsid w:val="00075719"/>
    <w:rsid w:val="000757BC"/>
    <w:rsid w:val="00076981"/>
    <w:rsid w:val="0007787A"/>
    <w:rsid w:val="00077E62"/>
    <w:rsid w:val="0008221D"/>
    <w:rsid w:val="00083827"/>
    <w:rsid w:val="000850B1"/>
    <w:rsid w:val="00085EF8"/>
    <w:rsid w:val="000862DE"/>
    <w:rsid w:val="00090E10"/>
    <w:rsid w:val="00090F0B"/>
    <w:rsid w:val="0009155A"/>
    <w:rsid w:val="00091A58"/>
    <w:rsid w:val="0009358A"/>
    <w:rsid w:val="00094572"/>
    <w:rsid w:val="000966C8"/>
    <w:rsid w:val="00096B5D"/>
    <w:rsid w:val="0009746E"/>
    <w:rsid w:val="000A0009"/>
    <w:rsid w:val="000A195B"/>
    <w:rsid w:val="000A2AF6"/>
    <w:rsid w:val="000A6AC7"/>
    <w:rsid w:val="000A7E8D"/>
    <w:rsid w:val="000B0C25"/>
    <w:rsid w:val="000B0E4F"/>
    <w:rsid w:val="000B3118"/>
    <w:rsid w:val="000B4DAE"/>
    <w:rsid w:val="000B53D7"/>
    <w:rsid w:val="000B62BA"/>
    <w:rsid w:val="000B7460"/>
    <w:rsid w:val="000B7E61"/>
    <w:rsid w:val="000C1F1D"/>
    <w:rsid w:val="000C24DE"/>
    <w:rsid w:val="000C287F"/>
    <w:rsid w:val="000C4204"/>
    <w:rsid w:val="000C6A8B"/>
    <w:rsid w:val="000D02A7"/>
    <w:rsid w:val="000D04B7"/>
    <w:rsid w:val="000D0622"/>
    <w:rsid w:val="000D1A49"/>
    <w:rsid w:val="000D1C81"/>
    <w:rsid w:val="000D6E6B"/>
    <w:rsid w:val="000D7E66"/>
    <w:rsid w:val="000E1A41"/>
    <w:rsid w:val="000E3669"/>
    <w:rsid w:val="000E451F"/>
    <w:rsid w:val="000E60BD"/>
    <w:rsid w:val="000E66CF"/>
    <w:rsid w:val="000E7176"/>
    <w:rsid w:val="000E753A"/>
    <w:rsid w:val="000F0421"/>
    <w:rsid w:val="000F12FB"/>
    <w:rsid w:val="000F13EA"/>
    <w:rsid w:val="000F2B9B"/>
    <w:rsid w:val="000F341E"/>
    <w:rsid w:val="000F34D5"/>
    <w:rsid w:val="000F54D1"/>
    <w:rsid w:val="000F5F22"/>
    <w:rsid w:val="000F78BE"/>
    <w:rsid w:val="000F7F08"/>
    <w:rsid w:val="00100974"/>
    <w:rsid w:val="00101F5D"/>
    <w:rsid w:val="00102AE5"/>
    <w:rsid w:val="001032AE"/>
    <w:rsid w:val="00103C5A"/>
    <w:rsid w:val="00103FF7"/>
    <w:rsid w:val="00104846"/>
    <w:rsid w:val="0010530E"/>
    <w:rsid w:val="00107F46"/>
    <w:rsid w:val="0011014D"/>
    <w:rsid w:val="00111ADE"/>
    <w:rsid w:val="001123EC"/>
    <w:rsid w:val="00114816"/>
    <w:rsid w:val="00115215"/>
    <w:rsid w:val="00117F52"/>
    <w:rsid w:val="001204C0"/>
    <w:rsid w:val="001209AF"/>
    <w:rsid w:val="00120A79"/>
    <w:rsid w:val="001211D1"/>
    <w:rsid w:val="00122E29"/>
    <w:rsid w:val="0012475C"/>
    <w:rsid w:val="001264AC"/>
    <w:rsid w:val="00127B0A"/>
    <w:rsid w:val="00130914"/>
    <w:rsid w:val="00130B4D"/>
    <w:rsid w:val="00130D7F"/>
    <w:rsid w:val="00132518"/>
    <w:rsid w:val="00132896"/>
    <w:rsid w:val="00134055"/>
    <w:rsid w:val="001346B8"/>
    <w:rsid w:val="0013499E"/>
    <w:rsid w:val="00134DF0"/>
    <w:rsid w:val="00134F2F"/>
    <w:rsid w:val="001364BD"/>
    <w:rsid w:val="0013708D"/>
    <w:rsid w:val="001403AA"/>
    <w:rsid w:val="00143AD8"/>
    <w:rsid w:val="0014479F"/>
    <w:rsid w:val="00147F08"/>
    <w:rsid w:val="001505C4"/>
    <w:rsid w:val="0015220F"/>
    <w:rsid w:val="00152E53"/>
    <w:rsid w:val="00154BA4"/>
    <w:rsid w:val="0015504E"/>
    <w:rsid w:val="001553A8"/>
    <w:rsid w:val="00155DCE"/>
    <w:rsid w:val="0015684A"/>
    <w:rsid w:val="0015698D"/>
    <w:rsid w:val="00160D2B"/>
    <w:rsid w:val="0016240F"/>
    <w:rsid w:val="0016550D"/>
    <w:rsid w:val="00166B62"/>
    <w:rsid w:val="00170441"/>
    <w:rsid w:val="0017500C"/>
    <w:rsid w:val="00175B8E"/>
    <w:rsid w:val="001775E4"/>
    <w:rsid w:val="00181F42"/>
    <w:rsid w:val="0018488F"/>
    <w:rsid w:val="00185D98"/>
    <w:rsid w:val="001862DE"/>
    <w:rsid w:val="00186ECE"/>
    <w:rsid w:val="00187474"/>
    <w:rsid w:val="0019005E"/>
    <w:rsid w:val="001944F6"/>
    <w:rsid w:val="001A3ED1"/>
    <w:rsid w:val="001A41CC"/>
    <w:rsid w:val="001A433C"/>
    <w:rsid w:val="001A4EF4"/>
    <w:rsid w:val="001A7BFA"/>
    <w:rsid w:val="001A7C6F"/>
    <w:rsid w:val="001B014A"/>
    <w:rsid w:val="001B058B"/>
    <w:rsid w:val="001B0D42"/>
    <w:rsid w:val="001B2CBF"/>
    <w:rsid w:val="001B30CA"/>
    <w:rsid w:val="001B4F0B"/>
    <w:rsid w:val="001B5A48"/>
    <w:rsid w:val="001B6498"/>
    <w:rsid w:val="001B7852"/>
    <w:rsid w:val="001B7FF7"/>
    <w:rsid w:val="001C2EEB"/>
    <w:rsid w:val="001C3A68"/>
    <w:rsid w:val="001C638F"/>
    <w:rsid w:val="001C66EA"/>
    <w:rsid w:val="001D0F25"/>
    <w:rsid w:val="001D24F1"/>
    <w:rsid w:val="001D53E3"/>
    <w:rsid w:val="001D54C7"/>
    <w:rsid w:val="001D6C62"/>
    <w:rsid w:val="001D73E8"/>
    <w:rsid w:val="001D7C13"/>
    <w:rsid w:val="001E0128"/>
    <w:rsid w:val="001E1444"/>
    <w:rsid w:val="001E1EEE"/>
    <w:rsid w:val="001E2B27"/>
    <w:rsid w:val="001E33FC"/>
    <w:rsid w:val="001E376B"/>
    <w:rsid w:val="001E794A"/>
    <w:rsid w:val="001E79DA"/>
    <w:rsid w:val="001F0DC9"/>
    <w:rsid w:val="001F1E26"/>
    <w:rsid w:val="001F289B"/>
    <w:rsid w:val="001F36F7"/>
    <w:rsid w:val="001F39A0"/>
    <w:rsid w:val="001F462B"/>
    <w:rsid w:val="001F5558"/>
    <w:rsid w:val="001F572F"/>
    <w:rsid w:val="00200E3B"/>
    <w:rsid w:val="002010C9"/>
    <w:rsid w:val="00201DCA"/>
    <w:rsid w:val="00202278"/>
    <w:rsid w:val="002040ED"/>
    <w:rsid w:val="002040F7"/>
    <w:rsid w:val="00206019"/>
    <w:rsid w:val="00206A64"/>
    <w:rsid w:val="00207FD6"/>
    <w:rsid w:val="00210FD4"/>
    <w:rsid w:val="00212163"/>
    <w:rsid w:val="002135D9"/>
    <w:rsid w:val="0021367B"/>
    <w:rsid w:val="0021787A"/>
    <w:rsid w:val="00220274"/>
    <w:rsid w:val="0022037F"/>
    <w:rsid w:val="00220CB1"/>
    <w:rsid w:val="00221027"/>
    <w:rsid w:val="0022246A"/>
    <w:rsid w:val="002236D5"/>
    <w:rsid w:val="00223DE5"/>
    <w:rsid w:val="00224596"/>
    <w:rsid w:val="00225099"/>
    <w:rsid w:val="002251BE"/>
    <w:rsid w:val="002252D0"/>
    <w:rsid w:val="00226CD2"/>
    <w:rsid w:val="00227468"/>
    <w:rsid w:val="00232DA0"/>
    <w:rsid w:val="002335D2"/>
    <w:rsid w:val="00233AA1"/>
    <w:rsid w:val="00237459"/>
    <w:rsid w:val="00237673"/>
    <w:rsid w:val="002402C0"/>
    <w:rsid w:val="002417E5"/>
    <w:rsid w:val="00242504"/>
    <w:rsid w:val="00242B2D"/>
    <w:rsid w:val="002462AD"/>
    <w:rsid w:val="00250289"/>
    <w:rsid w:val="002519B8"/>
    <w:rsid w:val="00251C2A"/>
    <w:rsid w:val="00251E31"/>
    <w:rsid w:val="0025339D"/>
    <w:rsid w:val="002540DD"/>
    <w:rsid w:val="0025634B"/>
    <w:rsid w:val="00261792"/>
    <w:rsid w:val="00262323"/>
    <w:rsid w:val="00266016"/>
    <w:rsid w:val="0026693A"/>
    <w:rsid w:val="00267340"/>
    <w:rsid w:val="0026782F"/>
    <w:rsid w:val="002702B6"/>
    <w:rsid w:val="0027190C"/>
    <w:rsid w:val="00273441"/>
    <w:rsid w:val="00274090"/>
    <w:rsid w:val="00274FBD"/>
    <w:rsid w:val="00280026"/>
    <w:rsid w:val="002801AD"/>
    <w:rsid w:val="002805D1"/>
    <w:rsid w:val="00280AAE"/>
    <w:rsid w:val="00280DE0"/>
    <w:rsid w:val="00281681"/>
    <w:rsid w:val="00282471"/>
    <w:rsid w:val="00282806"/>
    <w:rsid w:val="0028463A"/>
    <w:rsid w:val="002854BC"/>
    <w:rsid w:val="00285DF4"/>
    <w:rsid w:val="00286206"/>
    <w:rsid w:val="00287220"/>
    <w:rsid w:val="00287C2D"/>
    <w:rsid w:val="00290040"/>
    <w:rsid w:val="00291B0C"/>
    <w:rsid w:val="0029273A"/>
    <w:rsid w:val="002936A5"/>
    <w:rsid w:val="00293792"/>
    <w:rsid w:val="002948E7"/>
    <w:rsid w:val="00294F26"/>
    <w:rsid w:val="00297E16"/>
    <w:rsid w:val="002A0FCF"/>
    <w:rsid w:val="002A1EAA"/>
    <w:rsid w:val="002A2AA8"/>
    <w:rsid w:val="002A2BC0"/>
    <w:rsid w:val="002A3017"/>
    <w:rsid w:val="002A3556"/>
    <w:rsid w:val="002A3C1E"/>
    <w:rsid w:val="002A6E32"/>
    <w:rsid w:val="002A75E1"/>
    <w:rsid w:val="002B0476"/>
    <w:rsid w:val="002B0C68"/>
    <w:rsid w:val="002B1202"/>
    <w:rsid w:val="002B18D9"/>
    <w:rsid w:val="002B1D96"/>
    <w:rsid w:val="002B1FFB"/>
    <w:rsid w:val="002B238C"/>
    <w:rsid w:val="002B3030"/>
    <w:rsid w:val="002B5589"/>
    <w:rsid w:val="002B7FF9"/>
    <w:rsid w:val="002C066E"/>
    <w:rsid w:val="002C13CF"/>
    <w:rsid w:val="002C1D83"/>
    <w:rsid w:val="002C3905"/>
    <w:rsid w:val="002C4A98"/>
    <w:rsid w:val="002C503B"/>
    <w:rsid w:val="002C59B1"/>
    <w:rsid w:val="002C5BE4"/>
    <w:rsid w:val="002D0BAC"/>
    <w:rsid w:val="002D0C1B"/>
    <w:rsid w:val="002D0E72"/>
    <w:rsid w:val="002D1A9B"/>
    <w:rsid w:val="002D423E"/>
    <w:rsid w:val="002D5B1F"/>
    <w:rsid w:val="002E1659"/>
    <w:rsid w:val="002E1937"/>
    <w:rsid w:val="002E2C88"/>
    <w:rsid w:val="002E3399"/>
    <w:rsid w:val="002E67DC"/>
    <w:rsid w:val="002F074F"/>
    <w:rsid w:val="002F0789"/>
    <w:rsid w:val="002F1730"/>
    <w:rsid w:val="002F44EC"/>
    <w:rsid w:val="002F670E"/>
    <w:rsid w:val="002F6A0A"/>
    <w:rsid w:val="002F6CF6"/>
    <w:rsid w:val="002F7D27"/>
    <w:rsid w:val="0030062D"/>
    <w:rsid w:val="003013BF"/>
    <w:rsid w:val="00303AD4"/>
    <w:rsid w:val="00303D7A"/>
    <w:rsid w:val="003048A1"/>
    <w:rsid w:val="00304A6D"/>
    <w:rsid w:val="003071CD"/>
    <w:rsid w:val="0031048D"/>
    <w:rsid w:val="00311D57"/>
    <w:rsid w:val="0031325F"/>
    <w:rsid w:val="00313E21"/>
    <w:rsid w:val="003175CA"/>
    <w:rsid w:val="00320D56"/>
    <w:rsid w:val="0032176B"/>
    <w:rsid w:val="00323916"/>
    <w:rsid w:val="0032434C"/>
    <w:rsid w:val="003258D2"/>
    <w:rsid w:val="003277A6"/>
    <w:rsid w:val="00330BB5"/>
    <w:rsid w:val="00331917"/>
    <w:rsid w:val="003348DC"/>
    <w:rsid w:val="00337207"/>
    <w:rsid w:val="0034084F"/>
    <w:rsid w:val="00341F44"/>
    <w:rsid w:val="003424F1"/>
    <w:rsid w:val="00343398"/>
    <w:rsid w:val="0034353A"/>
    <w:rsid w:val="003439AF"/>
    <w:rsid w:val="00343C9C"/>
    <w:rsid w:val="00345525"/>
    <w:rsid w:val="0034789C"/>
    <w:rsid w:val="00347EB0"/>
    <w:rsid w:val="0035034D"/>
    <w:rsid w:val="0035146C"/>
    <w:rsid w:val="00351875"/>
    <w:rsid w:val="00352E54"/>
    <w:rsid w:val="00354943"/>
    <w:rsid w:val="00354C1A"/>
    <w:rsid w:val="00354D28"/>
    <w:rsid w:val="00355A69"/>
    <w:rsid w:val="00355AD6"/>
    <w:rsid w:val="00355DD7"/>
    <w:rsid w:val="00355E2F"/>
    <w:rsid w:val="00356507"/>
    <w:rsid w:val="003569CC"/>
    <w:rsid w:val="00357B88"/>
    <w:rsid w:val="00357F55"/>
    <w:rsid w:val="00360F8A"/>
    <w:rsid w:val="00361941"/>
    <w:rsid w:val="003622E9"/>
    <w:rsid w:val="003640BE"/>
    <w:rsid w:val="00364770"/>
    <w:rsid w:val="00364D47"/>
    <w:rsid w:val="003650B2"/>
    <w:rsid w:val="00370BD6"/>
    <w:rsid w:val="00371A9F"/>
    <w:rsid w:val="0037258C"/>
    <w:rsid w:val="003737A7"/>
    <w:rsid w:val="00373A0E"/>
    <w:rsid w:val="003755CA"/>
    <w:rsid w:val="00375E5A"/>
    <w:rsid w:val="0037650B"/>
    <w:rsid w:val="00381FF6"/>
    <w:rsid w:val="00382E7F"/>
    <w:rsid w:val="00382F5C"/>
    <w:rsid w:val="00383640"/>
    <w:rsid w:val="00383CBB"/>
    <w:rsid w:val="00385D52"/>
    <w:rsid w:val="00386C99"/>
    <w:rsid w:val="00390161"/>
    <w:rsid w:val="00393405"/>
    <w:rsid w:val="00393A61"/>
    <w:rsid w:val="003947EE"/>
    <w:rsid w:val="0039519D"/>
    <w:rsid w:val="0039678F"/>
    <w:rsid w:val="00397165"/>
    <w:rsid w:val="0039729B"/>
    <w:rsid w:val="003A192F"/>
    <w:rsid w:val="003A1CB1"/>
    <w:rsid w:val="003A394A"/>
    <w:rsid w:val="003A3C0A"/>
    <w:rsid w:val="003A6BA7"/>
    <w:rsid w:val="003A6F91"/>
    <w:rsid w:val="003A7479"/>
    <w:rsid w:val="003B05DE"/>
    <w:rsid w:val="003B0DC0"/>
    <w:rsid w:val="003B2F3A"/>
    <w:rsid w:val="003B38A2"/>
    <w:rsid w:val="003B5E06"/>
    <w:rsid w:val="003B6461"/>
    <w:rsid w:val="003B7077"/>
    <w:rsid w:val="003C0635"/>
    <w:rsid w:val="003C1241"/>
    <w:rsid w:val="003C27CF"/>
    <w:rsid w:val="003C4A6B"/>
    <w:rsid w:val="003C6321"/>
    <w:rsid w:val="003C75DC"/>
    <w:rsid w:val="003D21EF"/>
    <w:rsid w:val="003D2B02"/>
    <w:rsid w:val="003D4260"/>
    <w:rsid w:val="003D4CDA"/>
    <w:rsid w:val="003D7B5D"/>
    <w:rsid w:val="003D7CC3"/>
    <w:rsid w:val="003E1310"/>
    <w:rsid w:val="003E2684"/>
    <w:rsid w:val="003E3BC1"/>
    <w:rsid w:val="003E3C59"/>
    <w:rsid w:val="003E489D"/>
    <w:rsid w:val="003E5FCD"/>
    <w:rsid w:val="003E6335"/>
    <w:rsid w:val="003E6BA6"/>
    <w:rsid w:val="003E6DC2"/>
    <w:rsid w:val="003F00E9"/>
    <w:rsid w:val="003F00EE"/>
    <w:rsid w:val="003F20A0"/>
    <w:rsid w:val="003F3B2D"/>
    <w:rsid w:val="003F4FB8"/>
    <w:rsid w:val="003F7643"/>
    <w:rsid w:val="0040146F"/>
    <w:rsid w:val="00401850"/>
    <w:rsid w:val="004036CD"/>
    <w:rsid w:val="004051EF"/>
    <w:rsid w:val="00405D6F"/>
    <w:rsid w:val="00407F93"/>
    <w:rsid w:val="004112C2"/>
    <w:rsid w:val="004128BB"/>
    <w:rsid w:val="004136D3"/>
    <w:rsid w:val="004137A6"/>
    <w:rsid w:val="00413AD9"/>
    <w:rsid w:val="0041472C"/>
    <w:rsid w:val="004147F8"/>
    <w:rsid w:val="004148C0"/>
    <w:rsid w:val="004175CC"/>
    <w:rsid w:val="004176E4"/>
    <w:rsid w:val="0042107B"/>
    <w:rsid w:val="00423C20"/>
    <w:rsid w:val="00424098"/>
    <w:rsid w:val="0042535E"/>
    <w:rsid w:val="00425EB8"/>
    <w:rsid w:val="0042744A"/>
    <w:rsid w:val="00430819"/>
    <w:rsid w:val="00430995"/>
    <w:rsid w:val="00431E6A"/>
    <w:rsid w:val="00435895"/>
    <w:rsid w:val="00437283"/>
    <w:rsid w:val="0044466D"/>
    <w:rsid w:val="00445E79"/>
    <w:rsid w:val="004461A6"/>
    <w:rsid w:val="00447AC5"/>
    <w:rsid w:val="00452282"/>
    <w:rsid w:val="00452DC4"/>
    <w:rsid w:val="00452E64"/>
    <w:rsid w:val="00455866"/>
    <w:rsid w:val="004559FC"/>
    <w:rsid w:val="00461E24"/>
    <w:rsid w:val="00463380"/>
    <w:rsid w:val="00463FAF"/>
    <w:rsid w:val="004650B0"/>
    <w:rsid w:val="00466AA5"/>
    <w:rsid w:val="00466B60"/>
    <w:rsid w:val="00466F6E"/>
    <w:rsid w:val="00467786"/>
    <w:rsid w:val="00472419"/>
    <w:rsid w:val="00473B28"/>
    <w:rsid w:val="00473D1F"/>
    <w:rsid w:val="00473EBD"/>
    <w:rsid w:val="00477D4F"/>
    <w:rsid w:val="00480D4D"/>
    <w:rsid w:val="0048172A"/>
    <w:rsid w:val="00481D86"/>
    <w:rsid w:val="00482F9B"/>
    <w:rsid w:val="00483499"/>
    <w:rsid w:val="00483700"/>
    <w:rsid w:val="004837A2"/>
    <w:rsid w:val="00483F18"/>
    <w:rsid w:val="00484D35"/>
    <w:rsid w:val="00485B18"/>
    <w:rsid w:val="00491958"/>
    <w:rsid w:val="004924BF"/>
    <w:rsid w:val="00492791"/>
    <w:rsid w:val="00494063"/>
    <w:rsid w:val="004A100E"/>
    <w:rsid w:val="004A1888"/>
    <w:rsid w:val="004A37E6"/>
    <w:rsid w:val="004A3887"/>
    <w:rsid w:val="004A446B"/>
    <w:rsid w:val="004A4D38"/>
    <w:rsid w:val="004A5A67"/>
    <w:rsid w:val="004B15E5"/>
    <w:rsid w:val="004B16CB"/>
    <w:rsid w:val="004B1BAA"/>
    <w:rsid w:val="004B2766"/>
    <w:rsid w:val="004B5F61"/>
    <w:rsid w:val="004C06B5"/>
    <w:rsid w:val="004C2ED5"/>
    <w:rsid w:val="004C5A44"/>
    <w:rsid w:val="004C6CD0"/>
    <w:rsid w:val="004C6DCA"/>
    <w:rsid w:val="004D0B1C"/>
    <w:rsid w:val="004D127D"/>
    <w:rsid w:val="004D5988"/>
    <w:rsid w:val="004D711F"/>
    <w:rsid w:val="004D7517"/>
    <w:rsid w:val="004E0643"/>
    <w:rsid w:val="004E0D2F"/>
    <w:rsid w:val="004E1626"/>
    <w:rsid w:val="004E1ACE"/>
    <w:rsid w:val="004E1C35"/>
    <w:rsid w:val="004E39F6"/>
    <w:rsid w:val="004E4E5F"/>
    <w:rsid w:val="004E4EA9"/>
    <w:rsid w:val="004F35C2"/>
    <w:rsid w:val="004F4211"/>
    <w:rsid w:val="004F45F3"/>
    <w:rsid w:val="004F5DA0"/>
    <w:rsid w:val="004F643D"/>
    <w:rsid w:val="004F7ABF"/>
    <w:rsid w:val="00501D52"/>
    <w:rsid w:val="0050357E"/>
    <w:rsid w:val="00504D62"/>
    <w:rsid w:val="005104AB"/>
    <w:rsid w:val="00511351"/>
    <w:rsid w:val="00512E5D"/>
    <w:rsid w:val="00512E73"/>
    <w:rsid w:val="00513EC6"/>
    <w:rsid w:val="0051639F"/>
    <w:rsid w:val="00516623"/>
    <w:rsid w:val="00516CE4"/>
    <w:rsid w:val="005172E7"/>
    <w:rsid w:val="00520631"/>
    <w:rsid w:val="00521E71"/>
    <w:rsid w:val="00522389"/>
    <w:rsid w:val="00522BD2"/>
    <w:rsid w:val="00523B09"/>
    <w:rsid w:val="00523B19"/>
    <w:rsid w:val="00523D38"/>
    <w:rsid w:val="00524240"/>
    <w:rsid w:val="00525FED"/>
    <w:rsid w:val="00527179"/>
    <w:rsid w:val="005301B0"/>
    <w:rsid w:val="00530F05"/>
    <w:rsid w:val="0053195A"/>
    <w:rsid w:val="00533240"/>
    <w:rsid w:val="00535A25"/>
    <w:rsid w:val="00535A66"/>
    <w:rsid w:val="00540694"/>
    <w:rsid w:val="00540DB3"/>
    <w:rsid w:val="00540FF7"/>
    <w:rsid w:val="00542969"/>
    <w:rsid w:val="00547DE1"/>
    <w:rsid w:val="005515BF"/>
    <w:rsid w:val="00552424"/>
    <w:rsid w:val="00552617"/>
    <w:rsid w:val="00553AF9"/>
    <w:rsid w:val="00553CAD"/>
    <w:rsid w:val="00554037"/>
    <w:rsid w:val="005552E6"/>
    <w:rsid w:val="00560514"/>
    <w:rsid w:val="0056122D"/>
    <w:rsid w:val="0056135B"/>
    <w:rsid w:val="005624B1"/>
    <w:rsid w:val="00562B7A"/>
    <w:rsid w:val="00563AD2"/>
    <w:rsid w:val="00564D4B"/>
    <w:rsid w:val="00566935"/>
    <w:rsid w:val="005675F2"/>
    <w:rsid w:val="00571772"/>
    <w:rsid w:val="0057177A"/>
    <w:rsid w:val="00572B7C"/>
    <w:rsid w:val="00572D7C"/>
    <w:rsid w:val="00574B3E"/>
    <w:rsid w:val="00575100"/>
    <w:rsid w:val="005757EE"/>
    <w:rsid w:val="00575CCD"/>
    <w:rsid w:val="005761C0"/>
    <w:rsid w:val="00576B9B"/>
    <w:rsid w:val="00576DAC"/>
    <w:rsid w:val="0058078B"/>
    <w:rsid w:val="00581858"/>
    <w:rsid w:val="00582DE3"/>
    <w:rsid w:val="00582DF8"/>
    <w:rsid w:val="005833F9"/>
    <w:rsid w:val="00584CAC"/>
    <w:rsid w:val="0058678C"/>
    <w:rsid w:val="005871BE"/>
    <w:rsid w:val="00587B55"/>
    <w:rsid w:val="0059030B"/>
    <w:rsid w:val="005905AE"/>
    <w:rsid w:val="00591CCC"/>
    <w:rsid w:val="00591E7B"/>
    <w:rsid w:val="00592EB2"/>
    <w:rsid w:val="00593834"/>
    <w:rsid w:val="00594382"/>
    <w:rsid w:val="005949BC"/>
    <w:rsid w:val="00595F82"/>
    <w:rsid w:val="005977A9"/>
    <w:rsid w:val="005A0111"/>
    <w:rsid w:val="005A08C1"/>
    <w:rsid w:val="005A32EC"/>
    <w:rsid w:val="005A75DB"/>
    <w:rsid w:val="005B164C"/>
    <w:rsid w:val="005B1B57"/>
    <w:rsid w:val="005B2300"/>
    <w:rsid w:val="005B376D"/>
    <w:rsid w:val="005B395B"/>
    <w:rsid w:val="005B3DAC"/>
    <w:rsid w:val="005B5159"/>
    <w:rsid w:val="005B65A3"/>
    <w:rsid w:val="005C0529"/>
    <w:rsid w:val="005C22B5"/>
    <w:rsid w:val="005C3003"/>
    <w:rsid w:val="005C3C70"/>
    <w:rsid w:val="005C490C"/>
    <w:rsid w:val="005C55A0"/>
    <w:rsid w:val="005C6C05"/>
    <w:rsid w:val="005C7705"/>
    <w:rsid w:val="005D49D7"/>
    <w:rsid w:val="005D6460"/>
    <w:rsid w:val="005D6778"/>
    <w:rsid w:val="005D7BF5"/>
    <w:rsid w:val="005E1E53"/>
    <w:rsid w:val="005E1F2C"/>
    <w:rsid w:val="005E423C"/>
    <w:rsid w:val="005E4561"/>
    <w:rsid w:val="005E5079"/>
    <w:rsid w:val="005E528A"/>
    <w:rsid w:val="005E5398"/>
    <w:rsid w:val="005E54E1"/>
    <w:rsid w:val="005E6D6A"/>
    <w:rsid w:val="005F23FE"/>
    <w:rsid w:val="005F2E23"/>
    <w:rsid w:val="005F346C"/>
    <w:rsid w:val="005F7E16"/>
    <w:rsid w:val="005F7E28"/>
    <w:rsid w:val="00600419"/>
    <w:rsid w:val="00600F10"/>
    <w:rsid w:val="00600F76"/>
    <w:rsid w:val="006022D3"/>
    <w:rsid w:val="006037C4"/>
    <w:rsid w:val="0060414E"/>
    <w:rsid w:val="0060476B"/>
    <w:rsid w:val="00604EE5"/>
    <w:rsid w:val="006073B6"/>
    <w:rsid w:val="00607408"/>
    <w:rsid w:val="00610736"/>
    <w:rsid w:val="00612011"/>
    <w:rsid w:val="006124F8"/>
    <w:rsid w:val="00613F36"/>
    <w:rsid w:val="006147C1"/>
    <w:rsid w:val="006152FC"/>
    <w:rsid w:val="006153F7"/>
    <w:rsid w:val="00615B41"/>
    <w:rsid w:val="006162A2"/>
    <w:rsid w:val="006162FA"/>
    <w:rsid w:val="00616589"/>
    <w:rsid w:val="00617F5C"/>
    <w:rsid w:val="006204A8"/>
    <w:rsid w:val="00621DA8"/>
    <w:rsid w:val="00622A1D"/>
    <w:rsid w:val="00623B95"/>
    <w:rsid w:val="00625398"/>
    <w:rsid w:val="0062635E"/>
    <w:rsid w:val="00627C51"/>
    <w:rsid w:val="006302F4"/>
    <w:rsid w:val="00630766"/>
    <w:rsid w:val="00631774"/>
    <w:rsid w:val="00632E97"/>
    <w:rsid w:val="006346B3"/>
    <w:rsid w:val="00635DB9"/>
    <w:rsid w:val="00640168"/>
    <w:rsid w:val="00640885"/>
    <w:rsid w:val="00640E2E"/>
    <w:rsid w:val="00640FFC"/>
    <w:rsid w:val="00641D67"/>
    <w:rsid w:val="00642DB6"/>
    <w:rsid w:val="006432AC"/>
    <w:rsid w:val="00643553"/>
    <w:rsid w:val="0064424C"/>
    <w:rsid w:val="00644ABB"/>
    <w:rsid w:val="00644F2D"/>
    <w:rsid w:val="00645762"/>
    <w:rsid w:val="00646392"/>
    <w:rsid w:val="006478E0"/>
    <w:rsid w:val="00650E5E"/>
    <w:rsid w:val="0065318B"/>
    <w:rsid w:val="00653568"/>
    <w:rsid w:val="0065422E"/>
    <w:rsid w:val="00654667"/>
    <w:rsid w:val="00655BE0"/>
    <w:rsid w:val="00660177"/>
    <w:rsid w:val="006607FB"/>
    <w:rsid w:val="00660E2C"/>
    <w:rsid w:val="00661A2D"/>
    <w:rsid w:val="00664C79"/>
    <w:rsid w:val="0066505D"/>
    <w:rsid w:val="0066520E"/>
    <w:rsid w:val="00665B58"/>
    <w:rsid w:val="00666061"/>
    <w:rsid w:val="00666D20"/>
    <w:rsid w:val="0066717D"/>
    <w:rsid w:val="00670671"/>
    <w:rsid w:val="0067212D"/>
    <w:rsid w:val="00673323"/>
    <w:rsid w:val="00676B22"/>
    <w:rsid w:val="00676EFA"/>
    <w:rsid w:val="00677A7A"/>
    <w:rsid w:val="0068003B"/>
    <w:rsid w:val="00681950"/>
    <w:rsid w:val="00682971"/>
    <w:rsid w:val="006839BF"/>
    <w:rsid w:val="00683B45"/>
    <w:rsid w:val="00685911"/>
    <w:rsid w:val="00686889"/>
    <w:rsid w:val="00690933"/>
    <w:rsid w:val="00690B47"/>
    <w:rsid w:val="0069109E"/>
    <w:rsid w:val="006917A8"/>
    <w:rsid w:val="006934CA"/>
    <w:rsid w:val="00696E95"/>
    <w:rsid w:val="006A0B0D"/>
    <w:rsid w:val="006A1C13"/>
    <w:rsid w:val="006A2EBD"/>
    <w:rsid w:val="006A47F0"/>
    <w:rsid w:val="006A52E6"/>
    <w:rsid w:val="006A5E5D"/>
    <w:rsid w:val="006B0565"/>
    <w:rsid w:val="006B0A22"/>
    <w:rsid w:val="006B3B4D"/>
    <w:rsid w:val="006B5175"/>
    <w:rsid w:val="006B568A"/>
    <w:rsid w:val="006B67BF"/>
    <w:rsid w:val="006C0896"/>
    <w:rsid w:val="006C290B"/>
    <w:rsid w:val="006C3839"/>
    <w:rsid w:val="006C49BA"/>
    <w:rsid w:val="006C5494"/>
    <w:rsid w:val="006C7BE8"/>
    <w:rsid w:val="006D0B11"/>
    <w:rsid w:val="006D103D"/>
    <w:rsid w:val="006D11AD"/>
    <w:rsid w:val="006D1C3A"/>
    <w:rsid w:val="006D3355"/>
    <w:rsid w:val="006D7459"/>
    <w:rsid w:val="006E377F"/>
    <w:rsid w:val="006E4669"/>
    <w:rsid w:val="006E5F19"/>
    <w:rsid w:val="006E789F"/>
    <w:rsid w:val="006F0BB2"/>
    <w:rsid w:val="006F59B0"/>
    <w:rsid w:val="006F73F2"/>
    <w:rsid w:val="006F744F"/>
    <w:rsid w:val="007042CD"/>
    <w:rsid w:val="00705186"/>
    <w:rsid w:val="0070554C"/>
    <w:rsid w:val="00706489"/>
    <w:rsid w:val="00706F91"/>
    <w:rsid w:val="00712329"/>
    <w:rsid w:val="00712567"/>
    <w:rsid w:val="00714110"/>
    <w:rsid w:val="00714A99"/>
    <w:rsid w:val="00715792"/>
    <w:rsid w:val="00716A81"/>
    <w:rsid w:val="00716EF9"/>
    <w:rsid w:val="00717217"/>
    <w:rsid w:val="007174A9"/>
    <w:rsid w:val="00720759"/>
    <w:rsid w:val="00721021"/>
    <w:rsid w:val="00721D31"/>
    <w:rsid w:val="00722484"/>
    <w:rsid w:val="0072317B"/>
    <w:rsid w:val="0072428A"/>
    <w:rsid w:val="00725A8E"/>
    <w:rsid w:val="00725F49"/>
    <w:rsid w:val="0072692C"/>
    <w:rsid w:val="00727B20"/>
    <w:rsid w:val="00730889"/>
    <w:rsid w:val="007321C4"/>
    <w:rsid w:val="00732C26"/>
    <w:rsid w:val="00735737"/>
    <w:rsid w:val="00741151"/>
    <w:rsid w:val="00741572"/>
    <w:rsid w:val="00741C1C"/>
    <w:rsid w:val="007429C8"/>
    <w:rsid w:val="007432A6"/>
    <w:rsid w:val="00743B79"/>
    <w:rsid w:val="0074431F"/>
    <w:rsid w:val="007444DE"/>
    <w:rsid w:val="00746E26"/>
    <w:rsid w:val="00747698"/>
    <w:rsid w:val="00751BA5"/>
    <w:rsid w:val="007524DE"/>
    <w:rsid w:val="00753968"/>
    <w:rsid w:val="00754BEC"/>
    <w:rsid w:val="0075601E"/>
    <w:rsid w:val="00757306"/>
    <w:rsid w:val="00757CD3"/>
    <w:rsid w:val="00761122"/>
    <w:rsid w:val="0076263F"/>
    <w:rsid w:val="00762915"/>
    <w:rsid w:val="00763B82"/>
    <w:rsid w:val="00766886"/>
    <w:rsid w:val="007702F8"/>
    <w:rsid w:val="007710EA"/>
    <w:rsid w:val="00771B60"/>
    <w:rsid w:val="00772B39"/>
    <w:rsid w:val="00773FBE"/>
    <w:rsid w:val="0077426E"/>
    <w:rsid w:val="00774767"/>
    <w:rsid w:val="007757AA"/>
    <w:rsid w:val="0077741E"/>
    <w:rsid w:val="007779F0"/>
    <w:rsid w:val="00777DD5"/>
    <w:rsid w:val="00782182"/>
    <w:rsid w:val="00782CD8"/>
    <w:rsid w:val="00785675"/>
    <w:rsid w:val="007861B2"/>
    <w:rsid w:val="007872D7"/>
    <w:rsid w:val="00787BC7"/>
    <w:rsid w:val="007907FB"/>
    <w:rsid w:val="00791BAF"/>
    <w:rsid w:val="007943D4"/>
    <w:rsid w:val="00795CD1"/>
    <w:rsid w:val="0079644F"/>
    <w:rsid w:val="00796692"/>
    <w:rsid w:val="007A1665"/>
    <w:rsid w:val="007A172D"/>
    <w:rsid w:val="007A258C"/>
    <w:rsid w:val="007A39D8"/>
    <w:rsid w:val="007A5FCF"/>
    <w:rsid w:val="007A6D1C"/>
    <w:rsid w:val="007A7460"/>
    <w:rsid w:val="007A77BB"/>
    <w:rsid w:val="007B03A2"/>
    <w:rsid w:val="007B15CE"/>
    <w:rsid w:val="007B3B8B"/>
    <w:rsid w:val="007B50D1"/>
    <w:rsid w:val="007B5138"/>
    <w:rsid w:val="007B595E"/>
    <w:rsid w:val="007B6A0E"/>
    <w:rsid w:val="007B70CA"/>
    <w:rsid w:val="007B77EE"/>
    <w:rsid w:val="007B7C96"/>
    <w:rsid w:val="007B7FAB"/>
    <w:rsid w:val="007C0282"/>
    <w:rsid w:val="007C2DDA"/>
    <w:rsid w:val="007C4370"/>
    <w:rsid w:val="007C643D"/>
    <w:rsid w:val="007C6C09"/>
    <w:rsid w:val="007C78A0"/>
    <w:rsid w:val="007D07A1"/>
    <w:rsid w:val="007D14EF"/>
    <w:rsid w:val="007D153A"/>
    <w:rsid w:val="007D167D"/>
    <w:rsid w:val="007D234A"/>
    <w:rsid w:val="007D28B8"/>
    <w:rsid w:val="007D598C"/>
    <w:rsid w:val="007D705E"/>
    <w:rsid w:val="007D7BEC"/>
    <w:rsid w:val="007D7EA3"/>
    <w:rsid w:val="007D7FAF"/>
    <w:rsid w:val="007E0AFC"/>
    <w:rsid w:val="007E0C62"/>
    <w:rsid w:val="007E246D"/>
    <w:rsid w:val="007E30FC"/>
    <w:rsid w:val="007E3B97"/>
    <w:rsid w:val="007E3DF7"/>
    <w:rsid w:val="007E5167"/>
    <w:rsid w:val="007E635E"/>
    <w:rsid w:val="007E76B6"/>
    <w:rsid w:val="007E778A"/>
    <w:rsid w:val="007E7F3C"/>
    <w:rsid w:val="007F0499"/>
    <w:rsid w:val="007F04DD"/>
    <w:rsid w:val="007F070E"/>
    <w:rsid w:val="007F1C09"/>
    <w:rsid w:val="007F2452"/>
    <w:rsid w:val="007F29E4"/>
    <w:rsid w:val="007F2C16"/>
    <w:rsid w:val="007F32D2"/>
    <w:rsid w:val="007F3E52"/>
    <w:rsid w:val="007F6229"/>
    <w:rsid w:val="007F6CBB"/>
    <w:rsid w:val="007F78CC"/>
    <w:rsid w:val="007F7F25"/>
    <w:rsid w:val="00800C8B"/>
    <w:rsid w:val="00802904"/>
    <w:rsid w:val="008030DC"/>
    <w:rsid w:val="00806E9C"/>
    <w:rsid w:val="00807519"/>
    <w:rsid w:val="00810312"/>
    <w:rsid w:val="00810DB6"/>
    <w:rsid w:val="008148F0"/>
    <w:rsid w:val="008168A5"/>
    <w:rsid w:val="00816C82"/>
    <w:rsid w:val="008178A5"/>
    <w:rsid w:val="0082494E"/>
    <w:rsid w:val="00826271"/>
    <w:rsid w:val="00827256"/>
    <w:rsid w:val="0083092B"/>
    <w:rsid w:val="00832A37"/>
    <w:rsid w:val="00832B43"/>
    <w:rsid w:val="00836987"/>
    <w:rsid w:val="00836D92"/>
    <w:rsid w:val="00840E46"/>
    <w:rsid w:val="00842AD0"/>
    <w:rsid w:val="00843D72"/>
    <w:rsid w:val="00844E9E"/>
    <w:rsid w:val="00845506"/>
    <w:rsid w:val="00845A68"/>
    <w:rsid w:val="00850152"/>
    <w:rsid w:val="00853C77"/>
    <w:rsid w:val="00855293"/>
    <w:rsid w:val="008605F7"/>
    <w:rsid w:val="00861EC6"/>
    <w:rsid w:val="00862CB3"/>
    <w:rsid w:val="00864035"/>
    <w:rsid w:val="00864A89"/>
    <w:rsid w:val="008655DB"/>
    <w:rsid w:val="00865A6F"/>
    <w:rsid w:val="00866B1A"/>
    <w:rsid w:val="00866EBD"/>
    <w:rsid w:val="008722E6"/>
    <w:rsid w:val="008724B1"/>
    <w:rsid w:val="00873442"/>
    <w:rsid w:val="0087521D"/>
    <w:rsid w:val="00876D34"/>
    <w:rsid w:val="008772DB"/>
    <w:rsid w:val="008778C4"/>
    <w:rsid w:val="008800EB"/>
    <w:rsid w:val="008823B1"/>
    <w:rsid w:val="0088253F"/>
    <w:rsid w:val="00883518"/>
    <w:rsid w:val="008845D2"/>
    <w:rsid w:val="008851E0"/>
    <w:rsid w:val="0088675B"/>
    <w:rsid w:val="008867A7"/>
    <w:rsid w:val="008877C1"/>
    <w:rsid w:val="00887F30"/>
    <w:rsid w:val="008907BD"/>
    <w:rsid w:val="00891A98"/>
    <w:rsid w:val="00891FCD"/>
    <w:rsid w:val="008930CB"/>
    <w:rsid w:val="00896A92"/>
    <w:rsid w:val="00897C76"/>
    <w:rsid w:val="008A2A34"/>
    <w:rsid w:val="008A4774"/>
    <w:rsid w:val="008A6F3F"/>
    <w:rsid w:val="008A7BE1"/>
    <w:rsid w:val="008A7D77"/>
    <w:rsid w:val="008B4FEF"/>
    <w:rsid w:val="008B5C4D"/>
    <w:rsid w:val="008C0D8C"/>
    <w:rsid w:val="008C2472"/>
    <w:rsid w:val="008C2A3E"/>
    <w:rsid w:val="008C2C63"/>
    <w:rsid w:val="008C40C2"/>
    <w:rsid w:val="008C68C6"/>
    <w:rsid w:val="008C774B"/>
    <w:rsid w:val="008C795D"/>
    <w:rsid w:val="008D00C4"/>
    <w:rsid w:val="008D0C05"/>
    <w:rsid w:val="008D16A3"/>
    <w:rsid w:val="008D588E"/>
    <w:rsid w:val="008D5960"/>
    <w:rsid w:val="008D786C"/>
    <w:rsid w:val="008E01BC"/>
    <w:rsid w:val="008E03EB"/>
    <w:rsid w:val="008E077C"/>
    <w:rsid w:val="008E1E43"/>
    <w:rsid w:val="008E2D04"/>
    <w:rsid w:val="008E4A26"/>
    <w:rsid w:val="008E7BF9"/>
    <w:rsid w:val="008F35E4"/>
    <w:rsid w:val="008F3CEE"/>
    <w:rsid w:val="008F49A9"/>
    <w:rsid w:val="008F528F"/>
    <w:rsid w:val="008F5FBC"/>
    <w:rsid w:val="008F6A41"/>
    <w:rsid w:val="00902D21"/>
    <w:rsid w:val="00903954"/>
    <w:rsid w:val="00904A15"/>
    <w:rsid w:val="009050D9"/>
    <w:rsid w:val="00905702"/>
    <w:rsid w:val="009062F8"/>
    <w:rsid w:val="009066EB"/>
    <w:rsid w:val="0090679E"/>
    <w:rsid w:val="00907B5E"/>
    <w:rsid w:val="0091097C"/>
    <w:rsid w:val="0091248F"/>
    <w:rsid w:val="00913270"/>
    <w:rsid w:val="00913DA0"/>
    <w:rsid w:val="009148FE"/>
    <w:rsid w:val="00917435"/>
    <w:rsid w:val="009174B7"/>
    <w:rsid w:val="009177B4"/>
    <w:rsid w:val="00921156"/>
    <w:rsid w:val="00921447"/>
    <w:rsid w:val="00922616"/>
    <w:rsid w:val="00924117"/>
    <w:rsid w:val="0092431C"/>
    <w:rsid w:val="00926B45"/>
    <w:rsid w:val="0092716A"/>
    <w:rsid w:val="009277E0"/>
    <w:rsid w:val="00931952"/>
    <w:rsid w:val="0093393A"/>
    <w:rsid w:val="009343D3"/>
    <w:rsid w:val="00935E6C"/>
    <w:rsid w:val="009379E0"/>
    <w:rsid w:val="00937B7A"/>
    <w:rsid w:val="00937CC6"/>
    <w:rsid w:val="0094044F"/>
    <w:rsid w:val="00941194"/>
    <w:rsid w:val="00945C89"/>
    <w:rsid w:val="00946E3D"/>
    <w:rsid w:val="00946F72"/>
    <w:rsid w:val="009479B0"/>
    <w:rsid w:val="00953615"/>
    <w:rsid w:val="00954A59"/>
    <w:rsid w:val="00954C8A"/>
    <w:rsid w:val="0095554B"/>
    <w:rsid w:val="00957CE5"/>
    <w:rsid w:val="009602D6"/>
    <w:rsid w:val="009608E3"/>
    <w:rsid w:val="00961634"/>
    <w:rsid w:val="009633C8"/>
    <w:rsid w:val="009640F1"/>
    <w:rsid w:val="00966A4B"/>
    <w:rsid w:val="009671CE"/>
    <w:rsid w:val="00970093"/>
    <w:rsid w:val="00972021"/>
    <w:rsid w:val="009755AA"/>
    <w:rsid w:val="00976CB2"/>
    <w:rsid w:val="0097789B"/>
    <w:rsid w:val="009809C5"/>
    <w:rsid w:val="00982CDC"/>
    <w:rsid w:val="00984810"/>
    <w:rsid w:val="00984CAB"/>
    <w:rsid w:val="00985057"/>
    <w:rsid w:val="00986344"/>
    <w:rsid w:val="009874B7"/>
    <w:rsid w:val="009921E4"/>
    <w:rsid w:val="00992325"/>
    <w:rsid w:val="0099270E"/>
    <w:rsid w:val="00992E15"/>
    <w:rsid w:val="00994694"/>
    <w:rsid w:val="00995D13"/>
    <w:rsid w:val="00996517"/>
    <w:rsid w:val="009A20FA"/>
    <w:rsid w:val="009A3196"/>
    <w:rsid w:val="009A35A7"/>
    <w:rsid w:val="009A4E3B"/>
    <w:rsid w:val="009A53B2"/>
    <w:rsid w:val="009A6DC4"/>
    <w:rsid w:val="009A7DAF"/>
    <w:rsid w:val="009B225C"/>
    <w:rsid w:val="009B400E"/>
    <w:rsid w:val="009B4056"/>
    <w:rsid w:val="009B5F7F"/>
    <w:rsid w:val="009B66DC"/>
    <w:rsid w:val="009C3CA8"/>
    <w:rsid w:val="009C418C"/>
    <w:rsid w:val="009C544E"/>
    <w:rsid w:val="009C5D4F"/>
    <w:rsid w:val="009C7F03"/>
    <w:rsid w:val="009D0604"/>
    <w:rsid w:val="009D15BC"/>
    <w:rsid w:val="009D2647"/>
    <w:rsid w:val="009D2822"/>
    <w:rsid w:val="009D47C6"/>
    <w:rsid w:val="009D657E"/>
    <w:rsid w:val="009E20DF"/>
    <w:rsid w:val="009E459A"/>
    <w:rsid w:val="009E5132"/>
    <w:rsid w:val="009F1435"/>
    <w:rsid w:val="009F2208"/>
    <w:rsid w:val="009F2541"/>
    <w:rsid w:val="009F4657"/>
    <w:rsid w:val="009F49FE"/>
    <w:rsid w:val="009F4CE0"/>
    <w:rsid w:val="009F536F"/>
    <w:rsid w:val="009F5E2B"/>
    <w:rsid w:val="009F6524"/>
    <w:rsid w:val="009F6902"/>
    <w:rsid w:val="00A010AA"/>
    <w:rsid w:val="00A01924"/>
    <w:rsid w:val="00A04ECD"/>
    <w:rsid w:val="00A04ED6"/>
    <w:rsid w:val="00A04FA4"/>
    <w:rsid w:val="00A06B19"/>
    <w:rsid w:val="00A06B81"/>
    <w:rsid w:val="00A07AE1"/>
    <w:rsid w:val="00A07E1D"/>
    <w:rsid w:val="00A10BBD"/>
    <w:rsid w:val="00A10DE8"/>
    <w:rsid w:val="00A13890"/>
    <w:rsid w:val="00A14B15"/>
    <w:rsid w:val="00A17300"/>
    <w:rsid w:val="00A20AF4"/>
    <w:rsid w:val="00A20C4A"/>
    <w:rsid w:val="00A21402"/>
    <w:rsid w:val="00A21F61"/>
    <w:rsid w:val="00A22760"/>
    <w:rsid w:val="00A2319D"/>
    <w:rsid w:val="00A264E4"/>
    <w:rsid w:val="00A26AA2"/>
    <w:rsid w:val="00A30970"/>
    <w:rsid w:val="00A30E06"/>
    <w:rsid w:val="00A31314"/>
    <w:rsid w:val="00A32CEF"/>
    <w:rsid w:val="00A331C2"/>
    <w:rsid w:val="00A36742"/>
    <w:rsid w:val="00A36886"/>
    <w:rsid w:val="00A369AB"/>
    <w:rsid w:val="00A37357"/>
    <w:rsid w:val="00A374B0"/>
    <w:rsid w:val="00A37CCB"/>
    <w:rsid w:val="00A40CA8"/>
    <w:rsid w:val="00A40DC7"/>
    <w:rsid w:val="00A417D6"/>
    <w:rsid w:val="00A43288"/>
    <w:rsid w:val="00A439F2"/>
    <w:rsid w:val="00A4505B"/>
    <w:rsid w:val="00A46FB9"/>
    <w:rsid w:val="00A507C2"/>
    <w:rsid w:val="00A50EA8"/>
    <w:rsid w:val="00A51C51"/>
    <w:rsid w:val="00A52752"/>
    <w:rsid w:val="00A52C40"/>
    <w:rsid w:val="00A53C29"/>
    <w:rsid w:val="00A54832"/>
    <w:rsid w:val="00A548FC"/>
    <w:rsid w:val="00A54C7B"/>
    <w:rsid w:val="00A55029"/>
    <w:rsid w:val="00A560A8"/>
    <w:rsid w:val="00A57E3E"/>
    <w:rsid w:val="00A60A1B"/>
    <w:rsid w:val="00A60B48"/>
    <w:rsid w:val="00A62559"/>
    <w:rsid w:val="00A66161"/>
    <w:rsid w:val="00A67D54"/>
    <w:rsid w:val="00A70AB4"/>
    <w:rsid w:val="00A7186D"/>
    <w:rsid w:val="00A7265F"/>
    <w:rsid w:val="00A732A2"/>
    <w:rsid w:val="00A739D2"/>
    <w:rsid w:val="00A73E87"/>
    <w:rsid w:val="00A74306"/>
    <w:rsid w:val="00A749A1"/>
    <w:rsid w:val="00A77FF6"/>
    <w:rsid w:val="00A804BA"/>
    <w:rsid w:val="00A80553"/>
    <w:rsid w:val="00A83646"/>
    <w:rsid w:val="00A84868"/>
    <w:rsid w:val="00A855AE"/>
    <w:rsid w:val="00A90EE1"/>
    <w:rsid w:val="00A92149"/>
    <w:rsid w:val="00A93372"/>
    <w:rsid w:val="00A93A70"/>
    <w:rsid w:val="00A93B38"/>
    <w:rsid w:val="00A94762"/>
    <w:rsid w:val="00A96127"/>
    <w:rsid w:val="00A969EE"/>
    <w:rsid w:val="00AA018D"/>
    <w:rsid w:val="00AA056E"/>
    <w:rsid w:val="00AA1353"/>
    <w:rsid w:val="00AA2567"/>
    <w:rsid w:val="00AA2D15"/>
    <w:rsid w:val="00AA5931"/>
    <w:rsid w:val="00AA7147"/>
    <w:rsid w:val="00AB02CE"/>
    <w:rsid w:val="00AB31E7"/>
    <w:rsid w:val="00AB32C3"/>
    <w:rsid w:val="00AB3F77"/>
    <w:rsid w:val="00AB5004"/>
    <w:rsid w:val="00AB6C53"/>
    <w:rsid w:val="00AB743D"/>
    <w:rsid w:val="00AB7D4B"/>
    <w:rsid w:val="00AC0BBD"/>
    <w:rsid w:val="00AC0FBE"/>
    <w:rsid w:val="00AC32ED"/>
    <w:rsid w:val="00AC46E5"/>
    <w:rsid w:val="00AC6346"/>
    <w:rsid w:val="00AC688E"/>
    <w:rsid w:val="00AD0163"/>
    <w:rsid w:val="00AD07B9"/>
    <w:rsid w:val="00AD1B94"/>
    <w:rsid w:val="00AD3421"/>
    <w:rsid w:val="00AD46A3"/>
    <w:rsid w:val="00AD6983"/>
    <w:rsid w:val="00AE1886"/>
    <w:rsid w:val="00AE4218"/>
    <w:rsid w:val="00AE4660"/>
    <w:rsid w:val="00AE6F70"/>
    <w:rsid w:val="00AE703B"/>
    <w:rsid w:val="00AE719B"/>
    <w:rsid w:val="00AF2905"/>
    <w:rsid w:val="00AF355E"/>
    <w:rsid w:val="00AF364C"/>
    <w:rsid w:val="00AF4354"/>
    <w:rsid w:val="00AF5C5B"/>
    <w:rsid w:val="00AF65E2"/>
    <w:rsid w:val="00AF6A50"/>
    <w:rsid w:val="00AF717D"/>
    <w:rsid w:val="00B006D3"/>
    <w:rsid w:val="00B02477"/>
    <w:rsid w:val="00B026B9"/>
    <w:rsid w:val="00B02D8C"/>
    <w:rsid w:val="00B04222"/>
    <w:rsid w:val="00B04A91"/>
    <w:rsid w:val="00B076B6"/>
    <w:rsid w:val="00B07D3E"/>
    <w:rsid w:val="00B105CE"/>
    <w:rsid w:val="00B110FA"/>
    <w:rsid w:val="00B11EB2"/>
    <w:rsid w:val="00B138D8"/>
    <w:rsid w:val="00B13A56"/>
    <w:rsid w:val="00B16802"/>
    <w:rsid w:val="00B20639"/>
    <w:rsid w:val="00B257BC"/>
    <w:rsid w:val="00B26007"/>
    <w:rsid w:val="00B26ADE"/>
    <w:rsid w:val="00B27495"/>
    <w:rsid w:val="00B30B6E"/>
    <w:rsid w:val="00B30E3F"/>
    <w:rsid w:val="00B31228"/>
    <w:rsid w:val="00B35AC1"/>
    <w:rsid w:val="00B36583"/>
    <w:rsid w:val="00B36F46"/>
    <w:rsid w:val="00B51913"/>
    <w:rsid w:val="00B5280A"/>
    <w:rsid w:val="00B53F10"/>
    <w:rsid w:val="00B55230"/>
    <w:rsid w:val="00B56A1B"/>
    <w:rsid w:val="00B60DC3"/>
    <w:rsid w:val="00B614B8"/>
    <w:rsid w:val="00B6154C"/>
    <w:rsid w:val="00B61C15"/>
    <w:rsid w:val="00B623D5"/>
    <w:rsid w:val="00B62598"/>
    <w:rsid w:val="00B625DB"/>
    <w:rsid w:val="00B63188"/>
    <w:rsid w:val="00B63612"/>
    <w:rsid w:val="00B639DE"/>
    <w:rsid w:val="00B70DCB"/>
    <w:rsid w:val="00B71468"/>
    <w:rsid w:val="00B7434E"/>
    <w:rsid w:val="00B74699"/>
    <w:rsid w:val="00B748BB"/>
    <w:rsid w:val="00B74EEA"/>
    <w:rsid w:val="00B75E21"/>
    <w:rsid w:val="00B76844"/>
    <w:rsid w:val="00B77416"/>
    <w:rsid w:val="00B77AD6"/>
    <w:rsid w:val="00B81A73"/>
    <w:rsid w:val="00B833AC"/>
    <w:rsid w:val="00B8385B"/>
    <w:rsid w:val="00B83FB5"/>
    <w:rsid w:val="00B857CB"/>
    <w:rsid w:val="00B85DC4"/>
    <w:rsid w:val="00B87AD7"/>
    <w:rsid w:val="00B87C6E"/>
    <w:rsid w:val="00B93A45"/>
    <w:rsid w:val="00B93C01"/>
    <w:rsid w:val="00B9698E"/>
    <w:rsid w:val="00B97B0E"/>
    <w:rsid w:val="00BA2323"/>
    <w:rsid w:val="00BA31FE"/>
    <w:rsid w:val="00BA7271"/>
    <w:rsid w:val="00BB0A19"/>
    <w:rsid w:val="00BB18C2"/>
    <w:rsid w:val="00BB1E94"/>
    <w:rsid w:val="00BB1F19"/>
    <w:rsid w:val="00BB4512"/>
    <w:rsid w:val="00BB4DA1"/>
    <w:rsid w:val="00BB5825"/>
    <w:rsid w:val="00BB76A6"/>
    <w:rsid w:val="00BC052C"/>
    <w:rsid w:val="00BC1EF4"/>
    <w:rsid w:val="00BC27CB"/>
    <w:rsid w:val="00BC684B"/>
    <w:rsid w:val="00BC6982"/>
    <w:rsid w:val="00BC70F3"/>
    <w:rsid w:val="00BD21A2"/>
    <w:rsid w:val="00BD290D"/>
    <w:rsid w:val="00BD58CC"/>
    <w:rsid w:val="00BD62A8"/>
    <w:rsid w:val="00BD6622"/>
    <w:rsid w:val="00BD6F37"/>
    <w:rsid w:val="00BE1EA6"/>
    <w:rsid w:val="00BE23E7"/>
    <w:rsid w:val="00BE444A"/>
    <w:rsid w:val="00BE54CE"/>
    <w:rsid w:val="00BF11D7"/>
    <w:rsid w:val="00BF1874"/>
    <w:rsid w:val="00BF205B"/>
    <w:rsid w:val="00BF231C"/>
    <w:rsid w:val="00BF323F"/>
    <w:rsid w:val="00BF3C8E"/>
    <w:rsid w:val="00BF4E59"/>
    <w:rsid w:val="00BF4E7D"/>
    <w:rsid w:val="00BF5A2C"/>
    <w:rsid w:val="00BF5C87"/>
    <w:rsid w:val="00BF6A8A"/>
    <w:rsid w:val="00C004F2"/>
    <w:rsid w:val="00C00EE3"/>
    <w:rsid w:val="00C04224"/>
    <w:rsid w:val="00C0587D"/>
    <w:rsid w:val="00C06032"/>
    <w:rsid w:val="00C07E47"/>
    <w:rsid w:val="00C104F4"/>
    <w:rsid w:val="00C10EE7"/>
    <w:rsid w:val="00C114E5"/>
    <w:rsid w:val="00C11F77"/>
    <w:rsid w:val="00C1400E"/>
    <w:rsid w:val="00C1626C"/>
    <w:rsid w:val="00C16776"/>
    <w:rsid w:val="00C17823"/>
    <w:rsid w:val="00C23CC7"/>
    <w:rsid w:val="00C23EFD"/>
    <w:rsid w:val="00C247D0"/>
    <w:rsid w:val="00C2568B"/>
    <w:rsid w:val="00C26E4A"/>
    <w:rsid w:val="00C3105A"/>
    <w:rsid w:val="00C331A7"/>
    <w:rsid w:val="00C3465B"/>
    <w:rsid w:val="00C36413"/>
    <w:rsid w:val="00C37E1F"/>
    <w:rsid w:val="00C42725"/>
    <w:rsid w:val="00C50157"/>
    <w:rsid w:val="00C50D39"/>
    <w:rsid w:val="00C5157E"/>
    <w:rsid w:val="00C51ECC"/>
    <w:rsid w:val="00C53C9E"/>
    <w:rsid w:val="00C57B33"/>
    <w:rsid w:val="00C6117F"/>
    <w:rsid w:val="00C641F6"/>
    <w:rsid w:val="00C65E35"/>
    <w:rsid w:val="00C66AB0"/>
    <w:rsid w:val="00C67FF5"/>
    <w:rsid w:val="00C71D65"/>
    <w:rsid w:val="00C7327B"/>
    <w:rsid w:val="00C734F4"/>
    <w:rsid w:val="00C73F47"/>
    <w:rsid w:val="00C752FD"/>
    <w:rsid w:val="00C75A05"/>
    <w:rsid w:val="00C80530"/>
    <w:rsid w:val="00C80D11"/>
    <w:rsid w:val="00C82345"/>
    <w:rsid w:val="00C8301A"/>
    <w:rsid w:val="00C83B41"/>
    <w:rsid w:val="00C85063"/>
    <w:rsid w:val="00C85FD8"/>
    <w:rsid w:val="00C86353"/>
    <w:rsid w:val="00C8638E"/>
    <w:rsid w:val="00C90B1C"/>
    <w:rsid w:val="00C91794"/>
    <w:rsid w:val="00C93040"/>
    <w:rsid w:val="00C930EC"/>
    <w:rsid w:val="00C93C78"/>
    <w:rsid w:val="00C93E08"/>
    <w:rsid w:val="00C940A0"/>
    <w:rsid w:val="00C94792"/>
    <w:rsid w:val="00C96051"/>
    <w:rsid w:val="00C96074"/>
    <w:rsid w:val="00C96980"/>
    <w:rsid w:val="00C96B03"/>
    <w:rsid w:val="00C97B77"/>
    <w:rsid w:val="00CA00C5"/>
    <w:rsid w:val="00CA1467"/>
    <w:rsid w:val="00CA1E5F"/>
    <w:rsid w:val="00CA56D3"/>
    <w:rsid w:val="00CA6D1B"/>
    <w:rsid w:val="00CB10B5"/>
    <w:rsid w:val="00CB1970"/>
    <w:rsid w:val="00CB3E18"/>
    <w:rsid w:val="00CB3E7A"/>
    <w:rsid w:val="00CB50AE"/>
    <w:rsid w:val="00CB7119"/>
    <w:rsid w:val="00CB7D2B"/>
    <w:rsid w:val="00CC27ED"/>
    <w:rsid w:val="00CC2DE3"/>
    <w:rsid w:val="00CC32F0"/>
    <w:rsid w:val="00CC38E5"/>
    <w:rsid w:val="00CC48B1"/>
    <w:rsid w:val="00CC5136"/>
    <w:rsid w:val="00CC773B"/>
    <w:rsid w:val="00CD1B43"/>
    <w:rsid w:val="00CD31B2"/>
    <w:rsid w:val="00CD44F5"/>
    <w:rsid w:val="00CD739E"/>
    <w:rsid w:val="00CD7CB2"/>
    <w:rsid w:val="00CE0A30"/>
    <w:rsid w:val="00CE0CCF"/>
    <w:rsid w:val="00CE2E74"/>
    <w:rsid w:val="00CE4634"/>
    <w:rsid w:val="00CE660E"/>
    <w:rsid w:val="00CE7D77"/>
    <w:rsid w:val="00CE7E2F"/>
    <w:rsid w:val="00CF023E"/>
    <w:rsid w:val="00CF0C7C"/>
    <w:rsid w:val="00CF6B5C"/>
    <w:rsid w:val="00CF7D95"/>
    <w:rsid w:val="00D00967"/>
    <w:rsid w:val="00D01137"/>
    <w:rsid w:val="00D0247C"/>
    <w:rsid w:val="00D02C45"/>
    <w:rsid w:val="00D04151"/>
    <w:rsid w:val="00D05870"/>
    <w:rsid w:val="00D05B5A"/>
    <w:rsid w:val="00D11EFC"/>
    <w:rsid w:val="00D12159"/>
    <w:rsid w:val="00D14954"/>
    <w:rsid w:val="00D152FA"/>
    <w:rsid w:val="00D15862"/>
    <w:rsid w:val="00D202E4"/>
    <w:rsid w:val="00D21B42"/>
    <w:rsid w:val="00D21C18"/>
    <w:rsid w:val="00D2482A"/>
    <w:rsid w:val="00D24AF0"/>
    <w:rsid w:val="00D24C99"/>
    <w:rsid w:val="00D24F80"/>
    <w:rsid w:val="00D253A1"/>
    <w:rsid w:val="00D258A8"/>
    <w:rsid w:val="00D266F0"/>
    <w:rsid w:val="00D26AD3"/>
    <w:rsid w:val="00D2716F"/>
    <w:rsid w:val="00D30EDE"/>
    <w:rsid w:val="00D354D0"/>
    <w:rsid w:val="00D35911"/>
    <w:rsid w:val="00D3643B"/>
    <w:rsid w:val="00D370B7"/>
    <w:rsid w:val="00D37786"/>
    <w:rsid w:val="00D40847"/>
    <w:rsid w:val="00D409BB"/>
    <w:rsid w:val="00D4115F"/>
    <w:rsid w:val="00D41816"/>
    <w:rsid w:val="00D41EE3"/>
    <w:rsid w:val="00D425F5"/>
    <w:rsid w:val="00D42D6D"/>
    <w:rsid w:val="00D45696"/>
    <w:rsid w:val="00D4617B"/>
    <w:rsid w:val="00D46517"/>
    <w:rsid w:val="00D50481"/>
    <w:rsid w:val="00D51097"/>
    <w:rsid w:val="00D54296"/>
    <w:rsid w:val="00D551AE"/>
    <w:rsid w:val="00D60AF8"/>
    <w:rsid w:val="00D6276B"/>
    <w:rsid w:val="00D64A88"/>
    <w:rsid w:val="00D65D81"/>
    <w:rsid w:val="00D6741B"/>
    <w:rsid w:val="00D72970"/>
    <w:rsid w:val="00D72CAF"/>
    <w:rsid w:val="00D744C2"/>
    <w:rsid w:val="00D745FD"/>
    <w:rsid w:val="00D74D90"/>
    <w:rsid w:val="00D75525"/>
    <w:rsid w:val="00D75D08"/>
    <w:rsid w:val="00D77169"/>
    <w:rsid w:val="00D77CA6"/>
    <w:rsid w:val="00D811A2"/>
    <w:rsid w:val="00D81692"/>
    <w:rsid w:val="00D82D55"/>
    <w:rsid w:val="00D865FA"/>
    <w:rsid w:val="00D87B4B"/>
    <w:rsid w:val="00D9102F"/>
    <w:rsid w:val="00D91A01"/>
    <w:rsid w:val="00D91FFE"/>
    <w:rsid w:val="00D921BA"/>
    <w:rsid w:val="00D92D84"/>
    <w:rsid w:val="00D95483"/>
    <w:rsid w:val="00D95F82"/>
    <w:rsid w:val="00D96A7D"/>
    <w:rsid w:val="00D96E15"/>
    <w:rsid w:val="00DA0D28"/>
    <w:rsid w:val="00DA5D19"/>
    <w:rsid w:val="00DA5DBD"/>
    <w:rsid w:val="00DA5F5B"/>
    <w:rsid w:val="00DA5F85"/>
    <w:rsid w:val="00DA6DE0"/>
    <w:rsid w:val="00DA7A2E"/>
    <w:rsid w:val="00DB1796"/>
    <w:rsid w:val="00DB1956"/>
    <w:rsid w:val="00DB1D61"/>
    <w:rsid w:val="00DB406C"/>
    <w:rsid w:val="00DB7CC4"/>
    <w:rsid w:val="00DC0AE9"/>
    <w:rsid w:val="00DC39B7"/>
    <w:rsid w:val="00DC3F5A"/>
    <w:rsid w:val="00DC4C14"/>
    <w:rsid w:val="00DC510B"/>
    <w:rsid w:val="00DD031A"/>
    <w:rsid w:val="00DD08DB"/>
    <w:rsid w:val="00DD12C3"/>
    <w:rsid w:val="00DD2C8D"/>
    <w:rsid w:val="00DD5AA2"/>
    <w:rsid w:val="00DD6296"/>
    <w:rsid w:val="00DD649A"/>
    <w:rsid w:val="00DD7817"/>
    <w:rsid w:val="00DE2470"/>
    <w:rsid w:val="00DE2A59"/>
    <w:rsid w:val="00DE2AEF"/>
    <w:rsid w:val="00DE4BEC"/>
    <w:rsid w:val="00DE5AD4"/>
    <w:rsid w:val="00DE5E40"/>
    <w:rsid w:val="00DE75C4"/>
    <w:rsid w:val="00DF09CB"/>
    <w:rsid w:val="00DF12D9"/>
    <w:rsid w:val="00DF1C9E"/>
    <w:rsid w:val="00DF31D3"/>
    <w:rsid w:val="00DF3DB3"/>
    <w:rsid w:val="00DF55DE"/>
    <w:rsid w:val="00DF6820"/>
    <w:rsid w:val="00DF6F63"/>
    <w:rsid w:val="00DF751E"/>
    <w:rsid w:val="00DF786D"/>
    <w:rsid w:val="00DF79E1"/>
    <w:rsid w:val="00DF7B7A"/>
    <w:rsid w:val="00E00FFD"/>
    <w:rsid w:val="00E01282"/>
    <w:rsid w:val="00E0234F"/>
    <w:rsid w:val="00E034E6"/>
    <w:rsid w:val="00E047D4"/>
    <w:rsid w:val="00E0573A"/>
    <w:rsid w:val="00E06A17"/>
    <w:rsid w:val="00E11120"/>
    <w:rsid w:val="00E11701"/>
    <w:rsid w:val="00E11C2D"/>
    <w:rsid w:val="00E13A3A"/>
    <w:rsid w:val="00E13BED"/>
    <w:rsid w:val="00E149B0"/>
    <w:rsid w:val="00E16D13"/>
    <w:rsid w:val="00E2261A"/>
    <w:rsid w:val="00E23633"/>
    <w:rsid w:val="00E25497"/>
    <w:rsid w:val="00E255CF"/>
    <w:rsid w:val="00E27AFD"/>
    <w:rsid w:val="00E319AA"/>
    <w:rsid w:val="00E34851"/>
    <w:rsid w:val="00E34B40"/>
    <w:rsid w:val="00E3732E"/>
    <w:rsid w:val="00E3798B"/>
    <w:rsid w:val="00E4388B"/>
    <w:rsid w:val="00E504C5"/>
    <w:rsid w:val="00E50618"/>
    <w:rsid w:val="00E5063D"/>
    <w:rsid w:val="00E5239F"/>
    <w:rsid w:val="00E523F0"/>
    <w:rsid w:val="00E53AF9"/>
    <w:rsid w:val="00E541A3"/>
    <w:rsid w:val="00E542B3"/>
    <w:rsid w:val="00E574DB"/>
    <w:rsid w:val="00E6056C"/>
    <w:rsid w:val="00E61C54"/>
    <w:rsid w:val="00E66326"/>
    <w:rsid w:val="00E66951"/>
    <w:rsid w:val="00E66DFB"/>
    <w:rsid w:val="00E6754F"/>
    <w:rsid w:val="00E700C3"/>
    <w:rsid w:val="00E72968"/>
    <w:rsid w:val="00E734E7"/>
    <w:rsid w:val="00E7372A"/>
    <w:rsid w:val="00E73916"/>
    <w:rsid w:val="00E744E7"/>
    <w:rsid w:val="00E75565"/>
    <w:rsid w:val="00E76495"/>
    <w:rsid w:val="00E76E36"/>
    <w:rsid w:val="00E8147A"/>
    <w:rsid w:val="00E820A2"/>
    <w:rsid w:val="00E83035"/>
    <w:rsid w:val="00E8458A"/>
    <w:rsid w:val="00E849F8"/>
    <w:rsid w:val="00E84E2B"/>
    <w:rsid w:val="00E86504"/>
    <w:rsid w:val="00E8652C"/>
    <w:rsid w:val="00E86596"/>
    <w:rsid w:val="00E90A00"/>
    <w:rsid w:val="00E919C6"/>
    <w:rsid w:val="00E92EE3"/>
    <w:rsid w:val="00E931A8"/>
    <w:rsid w:val="00E95696"/>
    <w:rsid w:val="00E970A7"/>
    <w:rsid w:val="00EA0C3E"/>
    <w:rsid w:val="00EA1935"/>
    <w:rsid w:val="00EA2505"/>
    <w:rsid w:val="00EA55F9"/>
    <w:rsid w:val="00EA6DCC"/>
    <w:rsid w:val="00EA79AA"/>
    <w:rsid w:val="00EB0FE4"/>
    <w:rsid w:val="00EB1424"/>
    <w:rsid w:val="00EB1748"/>
    <w:rsid w:val="00EB32C0"/>
    <w:rsid w:val="00EB3EFC"/>
    <w:rsid w:val="00EB45A6"/>
    <w:rsid w:val="00EB5917"/>
    <w:rsid w:val="00EB714D"/>
    <w:rsid w:val="00EB741B"/>
    <w:rsid w:val="00EC1594"/>
    <w:rsid w:val="00EC2055"/>
    <w:rsid w:val="00EC27BE"/>
    <w:rsid w:val="00EC2DEE"/>
    <w:rsid w:val="00EC3050"/>
    <w:rsid w:val="00EC3163"/>
    <w:rsid w:val="00EC46A6"/>
    <w:rsid w:val="00EC4970"/>
    <w:rsid w:val="00EC5B42"/>
    <w:rsid w:val="00EC7BEA"/>
    <w:rsid w:val="00EC7ED1"/>
    <w:rsid w:val="00ED154C"/>
    <w:rsid w:val="00ED401F"/>
    <w:rsid w:val="00ED4A22"/>
    <w:rsid w:val="00ED4F08"/>
    <w:rsid w:val="00ED7C59"/>
    <w:rsid w:val="00EE0A85"/>
    <w:rsid w:val="00EE4030"/>
    <w:rsid w:val="00EE4185"/>
    <w:rsid w:val="00EE4355"/>
    <w:rsid w:val="00EE46E7"/>
    <w:rsid w:val="00EE55D2"/>
    <w:rsid w:val="00EE56CD"/>
    <w:rsid w:val="00EE7B87"/>
    <w:rsid w:val="00EF0C52"/>
    <w:rsid w:val="00EF3100"/>
    <w:rsid w:val="00EF3180"/>
    <w:rsid w:val="00EF3F4D"/>
    <w:rsid w:val="00EF42BE"/>
    <w:rsid w:val="00EF4ACA"/>
    <w:rsid w:val="00EF6763"/>
    <w:rsid w:val="00EF6906"/>
    <w:rsid w:val="00EF6A56"/>
    <w:rsid w:val="00EF753E"/>
    <w:rsid w:val="00EF7AB2"/>
    <w:rsid w:val="00EF7FA0"/>
    <w:rsid w:val="00F01287"/>
    <w:rsid w:val="00F05308"/>
    <w:rsid w:val="00F0643E"/>
    <w:rsid w:val="00F07F39"/>
    <w:rsid w:val="00F11A76"/>
    <w:rsid w:val="00F11D8C"/>
    <w:rsid w:val="00F13066"/>
    <w:rsid w:val="00F135AA"/>
    <w:rsid w:val="00F14B3F"/>
    <w:rsid w:val="00F17004"/>
    <w:rsid w:val="00F17838"/>
    <w:rsid w:val="00F17B14"/>
    <w:rsid w:val="00F17D95"/>
    <w:rsid w:val="00F208C8"/>
    <w:rsid w:val="00F226C0"/>
    <w:rsid w:val="00F23AFB"/>
    <w:rsid w:val="00F26954"/>
    <w:rsid w:val="00F272F1"/>
    <w:rsid w:val="00F30A79"/>
    <w:rsid w:val="00F30A83"/>
    <w:rsid w:val="00F30F98"/>
    <w:rsid w:val="00F32E0A"/>
    <w:rsid w:val="00F356F0"/>
    <w:rsid w:val="00F3662A"/>
    <w:rsid w:val="00F367BE"/>
    <w:rsid w:val="00F376F2"/>
    <w:rsid w:val="00F376FE"/>
    <w:rsid w:val="00F41472"/>
    <w:rsid w:val="00F414EC"/>
    <w:rsid w:val="00F41D0E"/>
    <w:rsid w:val="00F423C4"/>
    <w:rsid w:val="00F42B5E"/>
    <w:rsid w:val="00F43573"/>
    <w:rsid w:val="00F446CF"/>
    <w:rsid w:val="00F45508"/>
    <w:rsid w:val="00F45B0B"/>
    <w:rsid w:val="00F47669"/>
    <w:rsid w:val="00F52E75"/>
    <w:rsid w:val="00F53BFE"/>
    <w:rsid w:val="00F5470E"/>
    <w:rsid w:val="00F55116"/>
    <w:rsid w:val="00F576F1"/>
    <w:rsid w:val="00F60D3B"/>
    <w:rsid w:val="00F61066"/>
    <w:rsid w:val="00F614C6"/>
    <w:rsid w:val="00F628CB"/>
    <w:rsid w:val="00F62CF3"/>
    <w:rsid w:val="00F62E9F"/>
    <w:rsid w:val="00F63BF2"/>
    <w:rsid w:val="00F641FE"/>
    <w:rsid w:val="00F679D3"/>
    <w:rsid w:val="00F70708"/>
    <w:rsid w:val="00F70A42"/>
    <w:rsid w:val="00F71046"/>
    <w:rsid w:val="00F7385C"/>
    <w:rsid w:val="00F74353"/>
    <w:rsid w:val="00F74A36"/>
    <w:rsid w:val="00F76557"/>
    <w:rsid w:val="00F76E4A"/>
    <w:rsid w:val="00F76E78"/>
    <w:rsid w:val="00F76F03"/>
    <w:rsid w:val="00F77B8B"/>
    <w:rsid w:val="00F83908"/>
    <w:rsid w:val="00F83DB2"/>
    <w:rsid w:val="00F9189A"/>
    <w:rsid w:val="00F9425B"/>
    <w:rsid w:val="00F944DF"/>
    <w:rsid w:val="00F94E40"/>
    <w:rsid w:val="00FA04E2"/>
    <w:rsid w:val="00FA059C"/>
    <w:rsid w:val="00FA4246"/>
    <w:rsid w:val="00FA4B4A"/>
    <w:rsid w:val="00FA6627"/>
    <w:rsid w:val="00FA7DF3"/>
    <w:rsid w:val="00FB0882"/>
    <w:rsid w:val="00FB08AF"/>
    <w:rsid w:val="00FB0DDE"/>
    <w:rsid w:val="00FB1E7E"/>
    <w:rsid w:val="00FB23EB"/>
    <w:rsid w:val="00FB29CF"/>
    <w:rsid w:val="00FB2C35"/>
    <w:rsid w:val="00FB4478"/>
    <w:rsid w:val="00FB5AC0"/>
    <w:rsid w:val="00FC0007"/>
    <w:rsid w:val="00FC0210"/>
    <w:rsid w:val="00FC072B"/>
    <w:rsid w:val="00FC11A6"/>
    <w:rsid w:val="00FC1CE2"/>
    <w:rsid w:val="00FC2805"/>
    <w:rsid w:val="00FC33AD"/>
    <w:rsid w:val="00FC4786"/>
    <w:rsid w:val="00FC5263"/>
    <w:rsid w:val="00FC6C45"/>
    <w:rsid w:val="00FD2FB6"/>
    <w:rsid w:val="00FD57B2"/>
    <w:rsid w:val="00FD61FB"/>
    <w:rsid w:val="00FD6EAA"/>
    <w:rsid w:val="00FD733E"/>
    <w:rsid w:val="00FE2D77"/>
    <w:rsid w:val="00FE3B33"/>
    <w:rsid w:val="00FE6E04"/>
    <w:rsid w:val="00FE78C6"/>
    <w:rsid w:val="00FE79CD"/>
    <w:rsid w:val="00FF0D59"/>
    <w:rsid w:val="00FF16A2"/>
    <w:rsid w:val="00FF24C2"/>
    <w:rsid w:val="00FF4D1E"/>
    <w:rsid w:val="00FF4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C5FA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2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325"/>
  </w:style>
  <w:style w:type="paragraph" w:styleId="Footer">
    <w:name w:val="footer"/>
    <w:basedOn w:val="Normal"/>
    <w:link w:val="FooterChar"/>
    <w:uiPriority w:val="99"/>
    <w:unhideWhenUsed/>
    <w:rsid w:val="00992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325"/>
  </w:style>
  <w:style w:type="paragraph" w:styleId="NoSpacing">
    <w:name w:val="No Spacing"/>
    <w:link w:val="NoSpacingChar"/>
    <w:uiPriority w:val="1"/>
    <w:qFormat/>
    <w:rsid w:val="00827256"/>
    <w:pPr>
      <w:spacing w:after="0" w:line="240" w:lineRule="auto"/>
    </w:pPr>
    <w:rPr>
      <w:rFonts w:eastAsiaTheme="minorEastAsia"/>
    </w:rPr>
  </w:style>
  <w:style w:type="character" w:customStyle="1" w:styleId="NoSpacingChar">
    <w:name w:val="No Spacing Char"/>
    <w:basedOn w:val="DefaultParagraphFont"/>
    <w:link w:val="NoSpacing"/>
    <w:uiPriority w:val="1"/>
    <w:rsid w:val="00827256"/>
    <w:rPr>
      <w:rFonts w:eastAsiaTheme="minorEastAsia"/>
    </w:rPr>
  </w:style>
  <w:style w:type="character" w:customStyle="1" w:styleId="Heading1Char">
    <w:name w:val="Heading 1 Char"/>
    <w:basedOn w:val="DefaultParagraphFont"/>
    <w:link w:val="Heading1"/>
    <w:uiPriority w:val="9"/>
    <w:rsid w:val="00C26E4A"/>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282806"/>
    <w:rPr>
      <w:color w:val="0563C1" w:themeColor="hyperlink"/>
      <w:u w:val="single"/>
    </w:rPr>
  </w:style>
  <w:style w:type="character" w:styleId="UnresolvedMention">
    <w:name w:val="Unresolved Mention"/>
    <w:basedOn w:val="DefaultParagraphFont"/>
    <w:uiPriority w:val="99"/>
    <w:semiHidden/>
    <w:unhideWhenUsed/>
    <w:rsid w:val="00282806"/>
    <w:rPr>
      <w:color w:val="605E5C"/>
      <w:shd w:val="clear" w:color="auto" w:fill="E1DFDD"/>
    </w:rPr>
  </w:style>
  <w:style w:type="paragraph" w:styleId="ListParagraph">
    <w:name w:val="List Paragraph"/>
    <w:basedOn w:val="Normal"/>
    <w:uiPriority w:val="34"/>
    <w:qFormat/>
    <w:rsid w:val="0004273A"/>
    <w:pPr>
      <w:ind w:left="720"/>
      <w:contextualSpacing/>
    </w:pPr>
  </w:style>
  <w:style w:type="paragraph" w:customStyle="1" w:styleId="ContactInfo">
    <w:name w:val="Contact Info"/>
    <w:basedOn w:val="Normal"/>
    <w:uiPriority w:val="4"/>
    <w:qFormat/>
    <w:rsid w:val="000F0421"/>
    <w:pPr>
      <w:spacing w:after="0" w:line="264" w:lineRule="auto"/>
      <w:jc w:val="center"/>
    </w:pPr>
    <w:rPr>
      <w:color w:val="595959" w:themeColor="text1" w:themeTint="A6"/>
    </w:rPr>
  </w:style>
  <w:style w:type="paragraph" w:styleId="TOCHeading">
    <w:name w:val="TOC Heading"/>
    <w:basedOn w:val="Heading1"/>
    <w:next w:val="Normal"/>
    <w:uiPriority w:val="39"/>
    <w:unhideWhenUsed/>
    <w:qFormat/>
    <w:rsid w:val="00904A15"/>
    <w:pPr>
      <w:outlineLvl w:val="9"/>
    </w:pPr>
  </w:style>
  <w:style w:type="paragraph" w:styleId="TOC1">
    <w:name w:val="toc 1"/>
    <w:basedOn w:val="Normal"/>
    <w:next w:val="Normal"/>
    <w:autoRedefine/>
    <w:uiPriority w:val="39"/>
    <w:unhideWhenUsed/>
    <w:rsid w:val="00904A15"/>
    <w:pPr>
      <w:spacing w:after="100"/>
    </w:pPr>
  </w:style>
  <w:style w:type="paragraph" w:styleId="Title">
    <w:name w:val="Title"/>
    <w:basedOn w:val="Normal"/>
    <w:next w:val="Normal"/>
    <w:link w:val="TitleChar"/>
    <w:uiPriority w:val="10"/>
    <w:qFormat/>
    <w:rsid w:val="00011D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D6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849043">
      <w:bodyDiv w:val="1"/>
      <w:marLeft w:val="0"/>
      <w:marRight w:val="0"/>
      <w:marTop w:val="0"/>
      <w:marBottom w:val="0"/>
      <w:divBdr>
        <w:top w:val="none" w:sz="0" w:space="0" w:color="auto"/>
        <w:left w:val="none" w:sz="0" w:space="0" w:color="auto"/>
        <w:bottom w:val="none" w:sz="0" w:space="0" w:color="auto"/>
        <w:right w:val="none" w:sz="0" w:space="0" w:color="auto"/>
      </w:divBdr>
    </w:div>
    <w:div w:id="166870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hedoctorweighsin.com/activities-children-want-to-do/" TargetMode="External"/><Relationship Id="rId18" Type="http://schemas.openxmlformats.org/officeDocument/2006/relationships/hyperlink" Target="https://www-tandfonline-com.ezproxy.uwtsd.ac.uk/doi/full/10.1080/09575146.2013.77115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hwb.gov.wales/curriculum-for-wales-2008/foundation-phase/end-of-foundation-phase-assessment-exemplifications-of-outcomes/" TargetMode="External"/><Relationship Id="rId7" Type="http://schemas.openxmlformats.org/officeDocument/2006/relationships/settings" Target="settings.xml"/><Relationship Id="rId12" Type="http://schemas.openxmlformats.org/officeDocument/2006/relationships/hyperlink" Target="https://uowtsd-my.sharepoint.com/personal/2007412_student_uwtsd_ac_uk/Documents/Assignment%20Math%20skills%20.docx" TargetMode="External"/><Relationship Id="rId17" Type="http://schemas.openxmlformats.org/officeDocument/2006/relationships/hyperlink" Target="https://files.eric.ed.gov/fulltext/EJ1003949.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398815/SEND_Code_of_Practice_January_2015.pdf" TargetMode="External"/><Relationship Id="rId20" Type="http://schemas.openxmlformats.org/officeDocument/2006/relationships/hyperlink" Target="https://www.froebel.org.uk/uploads/documents/FT-Froebels-principles-and-practice-today.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ro.ecu.edu.au/ajte/vol41/iss5/5/"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media.kaboom.org/docs/documents/pdf/ip/Imagination-Playground-Theory-of-Loose-Parts-Simon-Nichols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yscotland.org/resources/print/Loose-Parts-Play-Tookit-Revised.pdf?plsctml_id=10924" TargetMode="External"/><Relationship Id="rId22" Type="http://schemas.openxmlformats.org/officeDocument/2006/relationships/hyperlink" Target="https://hwb.gov.wales/api/storage/d5d8e39c-b534-40cb-a3f5-7e2e126d8077/foundation-phase-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F78E7-9BDC-414D-BA80-29883895F8F2}">
  <ds:schemaRefs>
    <ds:schemaRef ds:uri="http://schemas.microsoft.com/sharepoint/v3/contenttype/forms"/>
  </ds:schemaRefs>
</ds:datastoreItem>
</file>

<file path=customXml/itemProps2.xml><?xml version="1.0" encoding="utf-8"?>
<ds:datastoreItem xmlns:ds="http://schemas.openxmlformats.org/officeDocument/2006/customXml" ds:itemID="{7B0B4496-E90B-49FF-BC82-9D754C197F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5545F1-BFA7-4782-979F-130356BB7D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71E622-3567-4C2B-8426-F51ADF0F1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3878</TotalTime>
  <Pages>16</Pages>
  <Words>4342</Words>
  <Characters>24751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MATHEMATICS IN NATURE</vt:lpstr>
    </vt:vector>
  </TitlesOfParts>
  <Company>University of Wales Trinity Saint David</Company>
  <LinksUpToDate>false</LinksUpToDate>
  <CharactersWithSpaces>29035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IN NATURE</dc:title>
  <dc:subject>ACTIVITY PORTFOLIO</dc:subject>
  <dc:creator>Diana A. Cune</dc:creator>
  <cp:keywords/>
  <dc:description/>
  <cp:lastModifiedBy>Diana-Adelina Cune (2007412)</cp:lastModifiedBy>
  <cp:revision>611</cp:revision>
  <dcterms:created xsi:type="dcterms:W3CDTF">2021-02-18T12:51:00Z</dcterms:created>
  <dcterms:modified xsi:type="dcterms:W3CDTF">2021-02-26T19:24:00Z</dcterms:modified>
  <cp:category>EAEE4005C</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