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7190C" w14:textId="247DC138" w:rsidR="00981DC4" w:rsidRPr="00981DC4" w:rsidRDefault="00981DC4" w:rsidP="00981DC4">
      <w:pPr>
        <w:pStyle w:val="NormalWeb"/>
        <w:jc w:val="center"/>
        <w:rPr>
          <w:rFonts w:ascii="Arial" w:hAnsi="Arial" w:cs="Arial"/>
          <w:b/>
          <w:sz w:val="44"/>
          <w:szCs w:val="44"/>
          <w:lang w:val="ro-RO"/>
        </w:rPr>
      </w:pPr>
      <w:r w:rsidRPr="00981DC4">
        <w:rPr>
          <w:rFonts w:ascii="Arial" w:hAnsi="Arial" w:cs="Arial"/>
          <w:b/>
          <w:sz w:val="44"/>
          <w:szCs w:val="44"/>
          <w:lang w:val="ro-RO"/>
        </w:rPr>
        <w:t>MODULE TITLE:</w:t>
      </w:r>
    </w:p>
    <w:p w14:paraId="4568A685" w14:textId="076A39EB" w:rsidR="00981DC4" w:rsidRPr="00981DC4" w:rsidRDefault="00981DC4" w:rsidP="00981DC4">
      <w:pPr>
        <w:pStyle w:val="NormalWeb"/>
        <w:jc w:val="center"/>
        <w:rPr>
          <w:rFonts w:ascii="Arial" w:hAnsi="Arial" w:cs="Arial"/>
          <w:sz w:val="44"/>
          <w:szCs w:val="44"/>
        </w:rPr>
      </w:pPr>
      <w:r w:rsidRPr="00981DC4">
        <w:rPr>
          <w:rFonts w:ascii="Arial" w:hAnsi="Arial" w:cs="Arial"/>
          <w:b/>
          <w:bCs/>
          <w:sz w:val="44"/>
          <w:szCs w:val="44"/>
        </w:rPr>
        <w:t>OPERATING HOTEL FACILITIES</w:t>
      </w:r>
    </w:p>
    <w:p w14:paraId="6D670517" w14:textId="77777777" w:rsidR="00981DC4" w:rsidRPr="00981DC4" w:rsidRDefault="00981DC4" w:rsidP="00981DC4">
      <w:pPr>
        <w:tabs>
          <w:tab w:val="left" w:pos="7280"/>
          <w:tab w:val="center" w:pos="13650"/>
        </w:tabs>
        <w:jc w:val="center"/>
        <w:rPr>
          <w:rFonts w:ascii="Arial" w:hAnsi="Arial" w:cs="Arial"/>
          <w:b/>
          <w:sz w:val="44"/>
          <w:szCs w:val="44"/>
          <w:lang w:val="ro-RO"/>
        </w:rPr>
      </w:pPr>
    </w:p>
    <w:p w14:paraId="243B43A2" w14:textId="06F1326E" w:rsidR="00981DC4" w:rsidRPr="00981DC4" w:rsidRDefault="00981DC4" w:rsidP="00981DC4">
      <w:pPr>
        <w:tabs>
          <w:tab w:val="left" w:pos="7280"/>
          <w:tab w:val="center" w:pos="13650"/>
        </w:tabs>
        <w:jc w:val="center"/>
        <w:rPr>
          <w:rFonts w:ascii="Arial" w:hAnsi="Arial" w:cs="Arial"/>
          <w:b/>
          <w:bCs/>
          <w:sz w:val="44"/>
          <w:szCs w:val="44"/>
        </w:rPr>
      </w:pPr>
      <w:r w:rsidRPr="00981DC4">
        <w:rPr>
          <w:rFonts w:ascii="Arial" w:hAnsi="Arial" w:cs="Arial"/>
          <w:b/>
          <w:sz w:val="44"/>
          <w:szCs w:val="44"/>
          <w:lang w:val="ro-RO"/>
        </w:rPr>
        <w:t>M4X0191</w:t>
      </w:r>
      <w:r w:rsidRPr="00981DC4">
        <w:rPr>
          <w:rFonts w:ascii="Arial" w:hAnsi="Arial" w:cs="Arial"/>
          <w:b/>
          <w:sz w:val="44"/>
          <w:szCs w:val="44"/>
          <w:lang w:val="ro-RO"/>
        </w:rPr>
        <w:t>9</w:t>
      </w:r>
    </w:p>
    <w:p w14:paraId="109E767F" w14:textId="77777777" w:rsidR="00981DC4" w:rsidRPr="00981DC4" w:rsidRDefault="00981DC4" w:rsidP="00981DC4">
      <w:pPr>
        <w:tabs>
          <w:tab w:val="left" w:pos="7280"/>
          <w:tab w:val="center" w:pos="13650"/>
        </w:tabs>
        <w:jc w:val="center"/>
        <w:rPr>
          <w:rFonts w:ascii="Arial" w:hAnsi="Arial" w:cs="Arial"/>
          <w:bCs/>
          <w:sz w:val="44"/>
          <w:szCs w:val="44"/>
          <w:lang w:val="ro-RO"/>
        </w:rPr>
      </w:pPr>
    </w:p>
    <w:p w14:paraId="2A34950B" w14:textId="77777777" w:rsidR="00981DC4" w:rsidRPr="00981DC4" w:rsidRDefault="00981DC4" w:rsidP="00981DC4">
      <w:pPr>
        <w:jc w:val="center"/>
        <w:rPr>
          <w:rFonts w:ascii="Arial" w:hAnsi="Arial" w:cs="Arial"/>
          <w:b/>
          <w:sz w:val="44"/>
          <w:szCs w:val="44"/>
          <w:lang w:val="ro-RO"/>
        </w:rPr>
      </w:pPr>
    </w:p>
    <w:p w14:paraId="3E469599" w14:textId="113CA52C" w:rsidR="00981DC4" w:rsidRPr="00981DC4" w:rsidRDefault="00981DC4" w:rsidP="00981DC4">
      <w:pPr>
        <w:jc w:val="center"/>
        <w:rPr>
          <w:rFonts w:ascii="Arial" w:hAnsi="Arial" w:cs="Arial"/>
          <w:b/>
          <w:sz w:val="44"/>
          <w:szCs w:val="44"/>
          <w:lang w:val="ro-RO"/>
        </w:rPr>
      </w:pPr>
      <w:r w:rsidRPr="00981DC4">
        <w:rPr>
          <w:rFonts w:ascii="Arial" w:hAnsi="Arial" w:cs="Arial"/>
          <w:b/>
          <w:sz w:val="44"/>
          <w:szCs w:val="44"/>
          <w:lang w:val="ro-RO"/>
        </w:rPr>
        <w:t>ASSESSMENT TITLE:</w:t>
      </w:r>
    </w:p>
    <w:p w14:paraId="4FFEDA0A" w14:textId="1BA9EF8A" w:rsidR="00981DC4" w:rsidRPr="00981DC4" w:rsidRDefault="00981DC4" w:rsidP="00981DC4">
      <w:pPr>
        <w:spacing w:before="100" w:beforeAutospacing="1" w:after="100" w:afterAutospacing="1"/>
        <w:jc w:val="center"/>
        <w:rPr>
          <w:rFonts w:ascii="Arial" w:hAnsi="Arial" w:cs="Arial"/>
          <w:b/>
          <w:bCs/>
          <w:sz w:val="44"/>
          <w:szCs w:val="44"/>
        </w:rPr>
      </w:pPr>
      <w:r>
        <w:rPr>
          <w:rFonts w:ascii="Arial" w:hAnsi="Arial" w:cs="Arial"/>
          <w:b/>
          <w:bCs/>
          <w:sz w:val="44"/>
          <w:szCs w:val="44"/>
        </w:rPr>
        <w:t xml:space="preserve"> C</w:t>
      </w:r>
      <w:r w:rsidRPr="00981DC4">
        <w:rPr>
          <w:rFonts w:ascii="Arial" w:hAnsi="Arial" w:cs="Arial"/>
          <w:b/>
          <w:bCs/>
          <w:sz w:val="44"/>
          <w:szCs w:val="44"/>
        </w:rPr>
        <w:t>haracteristics of GUEST SERVICES render to guests by the food and beverage department</w:t>
      </w:r>
    </w:p>
    <w:p w14:paraId="347151E9" w14:textId="7A602232" w:rsidR="00981DC4" w:rsidRPr="00981DC4" w:rsidRDefault="00981DC4" w:rsidP="00981DC4">
      <w:pPr>
        <w:jc w:val="center"/>
        <w:rPr>
          <w:rFonts w:ascii="Arial" w:hAnsi="Arial" w:cs="Arial"/>
          <w:b/>
          <w:sz w:val="44"/>
          <w:szCs w:val="44"/>
          <w:lang w:val="ro-RO"/>
        </w:rPr>
      </w:pPr>
    </w:p>
    <w:p w14:paraId="550CCE1A" w14:textId="77777777" w:rsidR="00981DC4" w:rsidRPr="00981DC4" w:rsidRDefault="00981DC4" w:rsidP="00981DC4">
      <w:pPr>
        <w:jc w:val="center"/>
        <w:rPr>
          <w:rFonts w:ascii="Arial" w:hAnsi="Arial" w:cs="Arial"/>
          <w:b/>
          <w:sz w:val="44"/>
          <w:szCs w:val="44"/>
          <w:lang w:val="ro-RO"/>
        </w:rPr>
      </w:pPr>
    </w:p>
    <w:p w14:paraId="64E0915D" w14:textId="77777777" w:rsidR="00981DC4" w:rsidRPr="00981DC4" w:rsidRDefault="00981DC4" w:rsidP="00981DC4">
      <w:pPr>
        <w:jc w:val="center"/>
        <w:rPr>
          <w:rFonts w:ascii="Arial" w:hAnsi="Arial" w:cs="Arial"/>
          <w:b/>
          <w:sz w:val="44"/>
          <w:szCs w:val="44"/>
          <w:lang w:val="ro-RO"/>
        </w:rPr>
      </w:pPr>
      <w:r w:rsidRPr="00981DC4">
        <w:rPr>
          <w:rFonts w:ascii="Arial" w:hAnsi="Arial" w:cs="Arial"/>
          <w:b/>
          <w:sz w:val="44"/>
          <w:szCs w:val="44"/>
          <w:lang w:val="ro-RO"/>
        </w:rPr>
        <w:t xml:space="preserve">Student </w:t>
      </w:r>
      <w:proofErr w:type="spellStart"/>
      <w:r w:rsidRPr="00981DC4">
        <w:rPr>
          <w:rFonts w:ascii="Arial" w:hAnsi="Arial" w:cs="Arial"/>
          <w:b/>
          <w:sz w:val="44"/>
          <w:szCs w:val="44"/>
          <w:lang w:val="ro-RO"/>
        </w:rPr>
        <w:t>Name</w:t>
      </w:r>
      <w:proofErr w:type="spellEnd"/>
      <w:r w:rsidRPr="00981DC4">
        <w:rPr>
          <w:rFonts w:ascii="Arial" w:hAnsi="Arial" w:cs="Arial"/>
          <w:b/>
          <w:sz w:val="44"/>
          <w:szCs w:val="44"/>
          <w:lang w:val="ro-RO"/>
        </w:rPr>
        <w:t xml:space="preserve">: </w:t>
      </w:r>
      <w:proofErr w:type="spellStart"/>
      <w:r w:rsidRPr="00981DC4">
        <w:rPr>
          <w:rFonts w:ascii="Arial" w:hAnsi="Arial" w:cs="Arial"/>
          <w:b/>
          <w:sz w:val="44"/>
          <w:szCs w:val="44"/>
          <w:lang w:val="ro-RO"/>
        </w:rPr>
        <w:t>Persida</w:t>
      </w:r>
      <w:proofErr w:type="spellEnd"/>
      <w:r w:rsidRPr="00981DC4">
        <w:rPr>
          <w:rFonts w:ascii="Arial" w:hAnsi="Arial" w:cs="Arial"/>
          <w:b/>
          <w:sz w:val="44"/>
          <w:szCs w:val="44"/>
          <w:lang w:val="ro-RO"/>
        </w:rPr>
        <w:t xml:space="preserve"> Florina Radu</w:t>
      </w:r>
    </w:p>
    <w:p w14:paraId="6BFF9A05" w14:textId="77777777" w:rsidR="00981DC4" w:rsidRDefault="00981DC4" w:rsidP="00981DC4">
      <w:pPr>
        <w:jc w:val="center"/>
        <w:rPr>
          <w:rFonts w:ascii="Arial" w:hAnsi="Arial" w:cs="Arial"/>
          <w:b/>
          <w:sz w:val="44"/>
          <w:szCs w:val="44"/>
          <w:lang w:val="ro-RO"/>
        </w:rPr>
      </w:pPr>
    </w:p>
    <w:p w14:paraId="16358636" w14:textId="77E24D4E" w:rsidR="00981DC4" w:rsidRPr="00981DC4" w:rsidRDefault="00981DC4" w:rsidP="00981DC4">
      <w:pPr>
        <w:jc w:val="center"/>
        <w:rPr>
          <w:rFonts w:ascii="Arial" w:hAnsi="Arial" w:cs="Arial"/>
          <w:b/>
          <w:sz w:val="44"/>
          <w:szCs w:val="44"/>
          <w:lang w:val="ro-RO"/>
        </w:rPr>
      </w:pPr>
      <w:r w:rsidRPr="00981DC4">
        <w:rPr>
          <w:rFonts w:ascii="Arial" w:hAnsi="Arial" w:cs="Arial"/>
          <w:b/>
          <w:sz w:val="44"/>
          <w:szCs w:val="44"/>
          <w:lang w:val="ro-RO"/>
        </w:rPr>
        <w:t xml:space="preserve">Student ID </w:t>
      </w:r>
      <w:proofErr w:type="spellStart"/>
      <w:r w:rsidRPr="00981DC4">
        <w:rPr>
          <w:rFonts w:ascii="Arial" w:hAnsi="Arial" w:cs="Arial"/>
          <w:b/>
          <w:sz w:val="44"/>
          <w:szCs w:val="44"/>
          <w:lang w:val="ro-RO"/>
        </w:rPr>
        <w:t>Number</w:t>
      </w:r>
      <w:proofErr w:type="spellEnd"/>
      <w:r w:rsidRPr="00981DC4">
        <w:rPr>
          <w:rFonts w:ascii="Arial" w:hAnsi="Arial" w:cs="Arial"/>
          <w:b/>
          <w:sz w:val="44"/>
          <w:szCs w:val="44"/>
          <w:lang w:val="ro-RO"/>
        </w:rPr>
        <w:t>:  1816297</w:t>
      </w:r>
    </w:p>
    <w:p w14:paraId="1E6A8EE6" w14:textId="77777777" w:rsidR="00981DC4" w:rsidRPr="00981DC4" w:rsidRDefault="00981DC4" w:rsidP="00981DC4">
      <w:pPr>
        <w:jc w:val="center"/>
        <w:rPr>
          <w:rFonts w:ascii="Arial" w:hAnsi="Arial" w:cs="Arial"/>
          <w:b/>
          <w:sz w:val="44"/>
          <w:szCs w:val="44"/>
          <w:lang w:val="ro-RO"/>
        </w:rPr>
      </w:pPr>
    </w:p>
    <w:p w14:paraId="78F8D9C1" w14:textId="77777777" w:rsidR="00981DC4" w:rsidRPr="00981DC4" w:rsidRDefault="00981DC4" w:rsidP="00981DC4">
      <w:pPr>
        <w:jc w:val="center"/>
        <w:rPr>
          <w:rFonts w:ascii="Arial" w:hAnsi="Arial" w:cs="Arial"/>
          <w:b/>
          <w:sz w:val="44"/>
          <w:szCs w:val="44"/>
          <w:lang w:val="ro-RO"/>
        </w:rPr>
      </w:pPr>
    </w:p>
    <w:p w14:paraId="7DC6B6E6" w14:textId="77777777" w:rsidR="00981DC4" w:rsidRPr="00981DC4" w:rsidRDefault="00981DC4" w:rsidP="00981DC4">
      <w:pPr>
        <w:jc w:val="center"/>
        <w:rPr>
          <w:rFonts w:ascii="Arial" w:hAnsi="Arial" w:cs="Arial"/>
          <w:b/>
          <w:sz w:val="44"/>
          <w:szCs w:val="44"/>
          <w:lang w:val="ro-RO"/>
        </w:rPr>
      </w:pPr>
      <w:proofErr w:type="spellStart"/>
      <w:r w:rsidRPr="00981DC4">
        <w:rPr>
          <w:rFonts w:ascii="Arial" w:hAnsi="Arial" w:cs="Arial"/>
          <w:b/>
          <w:sz w:val="44"/>
          <w:szCs w:val="44"/>
          <w:lang w:val="ro-RO"/>
        </w:rPr>
        <w:t>Lecturer</w:t>
      </w:r>
      <w:proofErr w:type="spellEnd"/>
      <w:r w:rsidRPr="00981DC4">
        <w:rPr>
          <w:rFonts w:ascii="Arial" w:hAnsi="Arial" w:cs="Arial"/>
          <w:b/>
          <w:sz w:val="44"/>
          <w:szCs w:val="44"/>
          <w:lang w:val="ro-RO"/>
        </w:rPr>
        <w:t xml:space="preserve"> </w:t>
      </w:r>
      <w:proofErr w:type="spellStart"/>
      <w:r w:rsidRPr="00981DC4">
        <w:rPr>
          <w:rFonts w:ascii="Arial" w:hAnsi="Arial" w:cs="Arial"/>
          <w:b/>
          <w:sz w:val="44"/>
          <w:szCs w:val="44"/>
          <w:lang w:val="ro-RO"/>
        </w:rPr>
        <w:t>Name</w:t>
      </w:r>
      <w:proofErr w:type="spellEnd"/>
      <w:r w:rsidRPr="00981DC4">
        <w:rPr>
          <w:rFonts w:ascii="Arial" w:hAnsi="Arial" w:cs="Arial"/>
          <w:b/>
          <w:sz w:val="44"/>
          <w:szCs w:val="44"/>
          <w:lang w:val="ro-RO"/>
        </w:rPr>
        <w:t>: DR.JAHANZEEB QURASHI</w:t>
      </w:r>
    </w:p>
    <w:p w14:paraId="4B638413" w14:textId="77777777" w:rsidR="00981DC4" w:rsidRPr="00981DC4" w:rsidRDefault="00981DC4" w:rsidP="00981DC4">
      <w:pPr>
        <w:jc w:val="center"/>
        <w:rPr>
          <w:rFonts w:ascii="Arial" w:hAnsi="Arial" w:cs="Arial"/>
          <w:b/>
          <w:sz w:val="44"/>
          <w:szCs w:val="44"/>
          <w:lang w:val="ro-RO"/>
        </w:rPr>
      </w:pPr>
      <w:r w:rsidRPr="00981DC4">
        <w:rPr>
          <w:rFonts w:ascii="Arial" w:hAnsi="Arial" w:cs="Arial"/>
          <w:b/>
          <w:sz w:val="44"/>
          <w:szCs w:val="44"/>
          <w:lang w:val="ro-RO"/>
        </w:rPr>
        <w:br w:type="page"/>
      </w:r>
    </w:p>
    <w:p w14:paraId="02E2B9BB" w14:textId="77777777" w:rsidR="00380E68" w:rsidRDefault="00380E68" w:rsidP="002A4802">
      <w:pPr>
        <w:rPr>
          <w:rFonts w:ascii="Arial" w:hAnsi="Arial" w:cs="Arial"/>
          <w:bCs/>
          <w:sz w:val="22"/>
          <w:szCs w:val="22"/>
          <w:lang w:val="ro-RO"/>
        </w:rPr>
      </w:pPr>
    </w:p>
    <w:p w14:paraId="2FA5DE76" w14:textId="77777777" w:rsidR="00380E68" w:rsidRDefault="00380E68" w:rsidP="002A4802">
      <w:pPr>
        <w:rPr>
          <w:rFonts w:ascii="Arial" w:hAnsi="Arial" w:cs="Arial"/>
          <w:bCs/>
          <w:sz w:val="22"/>
          <w:szCs w:val="22"/>
          <w:lang w:val="ro-RO"/>
        </w:rPr>
      </w:pPr>
    </w:p>
    <w:p w14:paraId="7BEFDA2D" w14:textId="77777777" w:rsidR="00380E68" w:rsidRDefault="00380E68" w:rsidP="002A4802">
      <w:pPr>
        <w:rPr>
          <w:rFonts w:ascii="Arial" w:hAnsi="Arial" w:cs="Arial"/>
          <w:bCs/>
          <w:sz w:val="22"/>
          <w:szCs w:val="22"/>
          <w:lang w:val="ro-RO"/>
        </w:rPr>
      </w:pPr>
    </w:p>
    <w:p w14:paraId="66451FBB" w14:textId="34B2C4B5" w:rsidR="00380E68" w:rsidRDefault="00314A83" w:rsidP="002A4802">
      <w:pPr>
        <w:rPr>
          <w:rFonts w:ascii="Arial" w:hAnsi="Arial" w:cs="Arial"/>
          <w:b/>
          <w:sz w:val="40"/>
          <w:szCs w:val="40"/>
          <w:lang w:val="ro-RO"/>
        </w:rPr>
      </w:pPr>
      <w:r w:rsidRPr="00314A83">
        <w:rPr>
          <w:rFonts w:ascii="Arial" w:hAnsi="Arial" w:cs="Arial"/>
          <w:b/>
          <w:sz w:val="40"/>
          <w:szCs w:val="40"/>
          <w:lang w:val="ro-RO"/>
        </w:rPr>
        <w:t>Table Of Content</w:t>
      </w:r>
    </w:p>
    <w:p w14:paraId="2F52AD46" w14:textId="11CE1DB1" w:rsidR="00314A83" w:rsidRDefault="00314A83" w:rsidP="002A4802">
      <w:pPr>
        <w:rPr>
          <w:rFonts w:ascii="Arial" w:hAnsi="Arial" w:cs="Arial"/>
          <w:b/>
          <w:sz w:val="40"/>
          <w:szCs w:val="40"/>
          <w:lang w:val="ro-RO"/>
        </w:rPr>
      </w:pPr>
    </w:p>
    <w:p w14:paraId="2B55B8D0" w14:textId="77777777" w:rsidR="00314A83" w:rsidRDefault="00314A83" w:rsidP="002A4802">
      <w:pPr>
        <w:rPr>
          <w:rFonts w:ascii="Arial" w:hAnsi="Arial" w:cs="Arial"/>
          <w:b/>
          <w:sz w:val="40"/>
          <w:szCs w:val="40"/>
          <w:lang w:val="ro-RO"/>
        </w:rPr>
      </w:pPr>
    </w:p>
    <w:p w14:paraId="3E975024" w14:textId="6AE7E769" w:rsidR="00314A83" w:rsidRDefault="00314A83" w:rsidP="002A4802">
      <w:pPr>
        <w:rPr>
          <w:rFonts w:ascii="Arial" w:hAnsi="Arial" w:cs="Arial"/>
          <w:bCs/>
          <w:sz w:val="32"/>
          <w:szCs w:val="32"/>
          <w:lang w:val="ro-RO"/>
        </w:rPr>
      </w:pPr>
      <w:r>
        <w:rPr>
          <w:rFonts w:ascii="Arial" w:hAnsi="Arial" w:cs="Arial"/>
          <w:bCs/>
          <w:sz w:val="32"/>
          <w:szCs w:val="32"/>
          <w:lang w:val="ro-RO"/>
        </w:rPr>
        <w:t>Introduction...................................................................................3</w:t>
      </w:r>
    </w:p>
    <w:p w14:paraId="79BC354C" w14:textId="77777777" w:rsidR="00314A83" w:rsidRDefault="00314A83" w:rsidP="00314A83">
      <w:pPr>
        <w:rPr>
          <w:rFonts w:ascii="Arial" w:hAnsi="Arial" w:cs="Arial"/>
          <w:sz w:val="32"/>
          <w:szCs w:val="32"/>
        </w:rPr>
      </w:pPr>
    </w:p>
    <w:p w14:paraId="257B077C" w14:textId="77777777" w:rsidR="00314A83" w:rsidRDefault="00314A83" w:rsidP="00314A83">
      <w:pPr>
        <w:rPr>
          <w:rFonts w:ascii="Arial" w:hAnsi="Arial" w:cs="Arial"/>
          <w:sz w:val="32"/>
          <w:szCs w:val="32"/>
        </w:rPr>
      </w:pPr>
    </w:p>
    <w:p w14:paraId="2F3CFEFE" w14:textId="4455AA82" w:rsidR="00314A83" w:rsidRPr="00314A83" w:rsidRDefault="00314A83" w:rsidP="00314A83">
      <w:pPr>
        <w:rPr>
          <w:rFonts w:ascii="Arial" w:hAnsi="Arial" w:cs="Arial"/>
          <w:sz w:val="22"/>
          <w:szCs w:val="22"/>
        </w:rPr>
      </w:pPr>
      <w:r w:rsidRPr="00314A83">
        <w:rPr>
          <w:rFonts w:ascii="Arial" w:hAnsi="Arial" w:cs="Arial"/>
          <w:sz w:val="32"/>
          <w:szCs w:val="32"/>
        </w:rPr>
        <w:t>Intangibility</w:t>
      </w:r>
      <w:r>
        <w:rPr>
          <w:rFonts w:ascii="Arial" w:hAnsi="Arial" w:cs="Arial"/>
          <w:sz w:val="32"/>
          <w:szCs w:val="32"/>
        </w:rPr>
        <w:t>…………………………………………………………….3</w:t>
      </w:r>
    </w:p>
    <w:p w14:paraId="14FA2CF7" w14:textId="77777777" w:rsidR="00314A83" w:rsidRDefault="00314A83" w:rsidP="00314A83">
      <w:pPr>
        <w:rPr>
          <w:rFonts w:ascii="Arial" w:hAnsi="Arial" w:cs="Arial"/>
          <w:sz w:val="32"/>
          <w:szCs w:val="32"/>
        </w:rPr>
      </w:pPr>
    </w:p>
    <w:p w14:paraId="600DDDB2" w14:textId="77777777" w:rsidR="00314A83" w:rsidRDefault="00314A83" w:rsidP="00314A83">
      <w:pPr>
        <w:rPr>
          <w:rFonts w:ascii="Arial" w:hAnsi="Arial" w:cs="Arial"/>
          <w:sz w:val="32"/>
          <w:szCs w:val="32"/>
        </w:rPr>
      </w:pPr>
    </w:p>
    <w:p w14:paraId="412AAA14" w14:textId="5C9BCCD5" w:rsidR="00314A83" w:rsidRPr="00314A83" w:rsidRDefault="00314A83" w:rsidP="00314A83">
      <w:pPr>
        <w:rPr>
          <w:rFonts w:ascii="Arial" w:hAnsi="Arial" w:cs="Arial"/>
          <w:sz w:val="32"/>
          <w:szCs w:val="32"/>
        </w:rPr>
      </w:pPr>
      <w:r w:rsidRPr="00314A83">
        <w:rPr>
          <w:rFonts w:ascii="Arial" w:hAnsi="Arial" w:cs="Arial"/>
          <w:sz w:val="32"/>
          <w:szCs w:val="32"/>
        </w:rPr>
        <w:t>Heterogeneity</w:t>
      </w:r>
      <w:r>
        <w:rPr>
          <w:rFonts w:ascii="Arial" w:hAnsi="Arial" w:cs="Arial"/>
          <w:sz w:val="32"/>
          <w:szCs w:val="32"/>
        </w:rPr>
        <w:t>……………………………</w:t>
      </w:r>
      <w:r>
        <w:rPr>
          <w:rFonts w:ascii="Arial" w:hAnsi="Arial" w:cs="Arial"/>
          <w:i/>
          <w:iCs/>
          <w:sz w:val="32"/>
          <w:szCs w:val="32"/>
        </w:rPr>
        <w:t>………………</w:t>
      </w:r>
      <w:r>
        <w:rPr>
          <w:rFonts w:ascii="Arial" w:hAnsi="Arial" w:cs="Arial"/>
          <w:sz w:val="32"/>
          <w:szCs w:val="32"/>
        </w:rPr>
        <w:t>……………4</w:t>
      </w:r>
    </w:p>
    <w:p w14:paraId="61DB48FB" w14:textId="77777777" w:rsidR="00314A83" w:rsidRDefault="00314A83" w:rsidP="00314A83">
      <w:pPr>
        <w:rPr>
          <w:rFonts w:ascii="Arial" w:hAnsi="Arial" w:cs="Arial"/>
          <w:sz w:val="32"/>
          <w:szCs w:val="32"/>
        </w:rPr>
      </w:pPr>
    </w:p>
    <w:p w14:paraId="6CBF2B12" w14:textId="77777777" w:rsidR="00314A83" w:rsidRDefault="00314A83" w:rsidP="00314A83">
      <w:pPr>
        <w:rPr>
          <w:rFonts w:ascii="Arial" w:hAnsi="Arial" w:cs="Arial"/>
          <w:sz w:val="32"/>
          <w:szCs w:val="32"/>
        </w:rPr>
      </w:pPr>
    </w:p>
    <w:p w14:paraId="7A51BFC9" w14:textId="348BA82A" w:rsidR="00314A83" w:rsidRPr="00314A83" w:rsidRDefault="00314A83" w:rsidP="00314A83">
      <w:pPr>
        <w:rPr>
          <w:rFonts w:ascii="Arial" w:hAnsi="Arial" w:cs="Arial"/>
          <w:sz w:val="22"/>
          <w:szCs w:val="22"/>
        </w:rPr>
      </w:pPr>
      <w:r w:rsidRPr="00314A83">
        <w:rPr>
          <w:rFonts w:ascii="Arial" w:hAnsi="Arial" w:cs="Arial"/>
          <w:sz w:val="32"/>
          <w:szCs w:val="32"/>
        </w:rPr>
        <w:t>Inseparability from the person of the provider and the consumer.</w:t>
      </w:r>
      <w:r>
        <w:rPr>
          <w:rFonts w:ascii="Arial" w:hAnsi="Arial" w:cs="Arial"/>
          <w:sz w:val="32"/>
          <w:szCs w:val="32"/>
        </w:rPr>
        <w:t>4</w:t>
      </w:r>
    </w:p>
    <w:p w14:paraId="5D743F87" w14:textId="77777777" w:rsidR="00314A83" w:rsidRDefault="00314A83" w:rsidP="002A4802">
      <w:pPr>
        <w:rPr>
          <w:rFonts w:ascii="Arial" w:hAnsi="Arial" w:cs="Arial"/>
          <w:sz w:val="32"/>
          <w:szCs w:val="32"/>
        </w:rPr>
      </w:pPr>
    </w:p>
    <w:p w14:paraId="167FC1E9" w14:textId="77777777" w:rsidR="00314A83" w:rsidRDefault="00314A83" w:rsidP="002A4802">
      <w:pPr>
        <w:rPr>
          <w:rFonts w:ascii="Arial" w:hAnsi="Arial" w:cs="Arial"/>
          <w:sz w:val="32"/>
          <w:szCs w:val="32"/>
        </w:rPr>
      </w:pPr>
    </w:p>
    <w:p w14:paraId="345C6ECD" w14:textId="4FB60F8F" w:rsidR="00314A83" w:rsidRPr="00314A83" w:rsidRDefault="00314A83" w:rsidP="002A4802">
      <w:pPr>
        <w:rPr>
          <w:rFonts w:ascii="Arial" w:hAnsi="Arial" w:cs="Arial"/>
          <w:sz w:val="22"/>
          <w:szCs w:val="22"/>
        </w:rPr>
      </w:pPr>
      <w:r w:rsidRPr="00314A83">
        <w:rPr>
          <w:rFonts w:ascii="Arial" w:hAnsi="Arial" w:cs="Arial"/>
          <w:sz w:val="32"/>
          <w:szCs w:val="32"/>
        </w:rPr>
        <w:t>Perishability</w:t>
      </w:r>
      <w:r>
        <w:rPr>
          <w:rFonts w:ascii="Arial" w:hAnsi="Arial" w:cs="Arial"/>
          <w:sz w:val="32"/>
          <w:szCs w:val="32"/>
        </w:rPr>
        <w:t>………………………………………………………</w:t>
      </w:r>
      <w:proofErr w:type="gramStart"/>
      <w:r>
        <w:rPr>
          <w:rFonts w:ascii="Arial" w:hAnsi="Arial" w:cs="Arial"/>
          <w:sz w:val="32"/>
          <w:szCs w:val="32"/>
        </w:rPr>
        <w:t>…..</w:t>
      </w:r>
      <w:proofErr w:type="gramEnd"/>
      <w:r>
        <w:rPr>
          <w:rFonts w:ascii="Arial" w:hAnsi="Arial" w:cs="Arial"/>
          <w:sz w:val="32"/>
          <w:szCs w:val="32"/>
        </w:rPr>
        <w:t>5</w:t>
      </w:r>
    </w:p>
    <w:p w14:paraId="07DCA318" w14:textId="77777777" w:rsidR="00314A83" w:rsidRDefault="00314A83" w:rsidP="002A4802">
      <w:pPr>
        <w:rPr>
          <w:rFonts w:ascii="Arial" w:hAnsi="Arial" w:cs="Arial"/>
          <w:bCs/>
          <w:sz w:val="32"/>
          <w:szCs w:val="32"/>
          <w:lang w:val="ro-RO"/>
        </w:rPr>
      </w:pPr>
    </w:p>
    <w:p w14:paraId="06B2FFAC" w14:textId="77777777" w:rsidR="00314A83" w:rsidRDefault="00314A83" w:rsidP="002A4802">
      <w:pPr>
        <w:rPr>
          <w:rFonts w:ascii="Arial" w:hAnsi="Arial" w:cs="Arial"/>
          <w:bCs/>
          <w:sz w:val="32"/>
          <w:szCs w:val="32"/>
          <w:lang w:val="ro-RO"/>
        </w:rPr>
      </w:pPr>
    </w:p>
    <w:p w14:paraId="5B281057" w14:textId="366974CF" w:rsidR="00314A83" w:rsidRPr="00314A83" w:rsidRDefault="00314A83" w:rsidP="002A4802">
      <w:pPr>
        <w:rPr>
          <w:rFonts w:ascii="Arial" w:hAnsi="Arial" w:cs="Arial"/>
          <w:bCs/>
          <w:sz w:val="32"/>
          <w:szCs w:val="32"/>
          <w:lang w:val="ro-RO"/>
        </w:rPr>
      </w:pPr>
      <w:r>
        <w:rPr>
          <w:rFonts w:ascii="Arial" w:hAnsi="Arial" w:cs="Arial"/>
          <w:bCs/>
          <w:sz w:val="32"/>
          <w:szCs w:val="32"/>
          <w:lang w:val="ro-RO"/>
        </w:rPr>
        <w:t>Conclusion</w:t>
      </w:r>
      <w:r>
        <w:rPr>
          <w:rFonts w:ascii="Arial" w:hAnsi="Arial" w:cs="Arial"/>
          <w:bCs/>
          <w:sz w:val="32"/>
          <w:szCs w:val="32"/>
          <w:lang w:val="ro-RO"/>
        </w:rPr>
        <w:t>...................................................................................</w:t>
      </w:r>
      <w:r>
        <w:rPr>
          <w:rFonts w:ascii="Arial" w:hAnsi="Arial" w:cs="Arial"/>
          <w:bCs/>
          <w:sz w:val="32"/>
          <w:szCs w:val="32"/>
          <w:lang w:val="ro-RO"/>
        </w:rPr>
        <w:t>5</w:t>
      </w:r>
    </w:p>
    <w:p w14:paraId="04B23924" w14:textId="77777777" w:rsidR="00380E68" w:rsidRDefault="00380E68" w:rsidP="002A4802">
      <w:pPr>
        <w:rPr>
          <w:rFonts w:ascii="Arial" w:hAnsi="Arial" w:cs="Arial"/>
          <w:bCs/>
          <w:sz w:val="22"/>
          <w:szCs w:val="22"/>
          <w:lang w:val="ro-RO"/>
        </w:rPr>
      </w:pPr>
    </w:p>
    <w:p w14:paraId="6BE0EB67" w14:textId="77777777" w:rsidR="00380E68" w:rsidRDefault="00380E68" w:rsidP="002A4802">
      <w:pPr>
        <w:rPr>
          <w:rFonts w:ascii="Arial" w:hAnsi="Arial" w:cs="Arial"/>
          <w:bCs/>
          <w:sz w:val="22"/>
          <w:szCs w:val="22"/>
          <w:lang w:val="ro-RO"/>
        </w:rPr>
      </w:pPr>
    </w:p>
    <w:p w14:paraId="3EFCCA45" w14:textId="77777777" w:rsidR="00380E68" w:rsidRDefault="00380E68" w:rsidP="002A4802">
      <w:pPr>
        <w:rPr>
          <w:rFonts w:ascii="Arial" w:hAnsi="Arial" w:cs="Arial"/>
          <w:bCs/>
          <w:sz w:val="22"/>
          <w:szCs w:val="22"/>
          <w:lang w:val="ro-RO"/>
        </w:rPr>
      </w:pPr>
    </w:p>
    <w:p w14:paraId="3019374A" w14:textId="77777777" w:rsidR="00380E68" w:rsidRDefault="00380E68" w:rsidP="002A4802">
      <w:pPr>
        <w:rPr>
          <w:rFonts w:ascii="Arial" w:hAnsi="Arial" w:cs="Arial"/>
          <w:bCs/>
          <w:sz w:val="22"/>
          <w:szCs w:val="22"/>
          <w:lang w:val="ro-RO"/>
        </w:rPr>
      </w:pPr>
    </w:p>
    <w:p w14:paraId="69AE6EB8" w14:textId="77777777" w:rsidR="00380E68" w:rsidRDefault="00380E68" w:rsidP="002A4802">
      <w:pPr>
        <w:rPr>
          <w:rFonts w:ascii="Arial" w:hAnsi="Arial" w:cs="Arial"/>
          <w:bCs/>
          <w:sz w:val="22"/>
          <w:szCs w:val="22"/>
          <w:lang w:val="ro-RO"/>
        </w:rPr>
      </w:pPr>
    </w:p>
    <w:p w14:paraId="4D72D4F3" w14:textId="77777777" w:rsidR="00380E68" w:rsidRDefault="00380E68" w:rsidP="002A4802">
      <w:pPr>
        <w:rPr>
          <w:rFonts w:ascii="Arial" w:hAnsi="Arial" w:cs="Arial"/>
          <w:bCs/>
          <w:sz w:val="22"/>
          <w:szCs w:val="22"/>
          <w:lang w:val="ro-RO"/>
        </w:rPr>
      </w:pPr>
    </w:p>
    <w:p w14:paraId="10565A92" w14:textId="77777777" w:rsidR="00380E68" w:rsidRDefault="00380E68" w:rsidP="002A4802">
      <w:pPr>
        <w:rPr>
          <w:rFonts w:ascii="Arial" w:hAnsi="Arial" w:cs="Arial"/>
          <w:bCs/>
          <w:sz w:val="22"/>
          <w:szCs w:val="22"/>
          <w:lang w:val="ro-RO"/>
        </w:rPr>
      </w:pPr>
    </w:p>
    <w:p w14:paraId="5348C33A" w14:textId="77777777" w:rsidR="00380E68" w:rsidRDefault="00380E68" w:rsidP="002A4802">
      <w:pPr>
        <w:rPr>
          <w:rFonts w:ascii="Arial" w:hAnsi="Arial" w:cs="Arial"/>
          <w:bCs/>
          <w:sz w:val="22"/>
          <w:szCs w:val="22"/>
          <w:lang w:val="ro-RO"/>
        </w:rPr>
      </w:pPr>
    </w:p>
    <w:p w14:paraId="3F856313" w14:textId="77777777" w:rsidR="00380E68" w:rsidRDefault="00380E68" w:rsidP="002A4802">
      <w:pPr>
        <w:rPr>
          <w:rFonts w:ascii="Arial" w:hAnsi="Arial" w:cs="Arial"/>
          <w:bCs/>
          <w:sz w:val="22"/>
          <w:szCs w:val="22"/>
          <w:lang w:val="ro-RO"/>
        </w:rPr>
      </w:pPr>
    </w:p>
    <w:p w14:paraId="784C1006" w14:textId="77777777" w:rsidR="00380E68" w:rsidRDefault="00380E68" w:rsidP="002A4802">
      <w:pPr>
        <w:rPr>
          <w:rFonts w:ascii="Arial" w:hAnsi="Arial" w:cs="Arial"/>
          <w:bCs/>
          <w:sz w:val="22"/>
          <w:szCs w:val="22"/>
          <w:lang w:val="ro-RO"/>
        </w:rPr>
      </w:pPr>
    </w:p>
    <w:p w14:paraId="09EEA9B3" w14:textId="77777777" w:rsidR="00380E68" w:rsidRDefault="00380E68" w:rsidP="002A4802">
      <w:pPr>
        <w:rPr>
          <w:rFonts w:ascii="Arial" w:hAnsi="Arial" w:cs="Arial"/>
          <w:bCs/>
          <w:sz w:val="22"/>
          <w:szCs w:val="22"/>
          <w:lang w:val="ro-RO"/>
        </w:rPr>
      </w:pPr>
    </w:p>
    <w:p w14:paraId="6B2BB52E" w14:textId="77777777" w:rsidR="00380E68" w:rsidRDefault="00380E68" w:rsidP="002A4802">
      <w:pPr>
        <w:rPr>
          <w:rFonts w:ascii="Arial" w:hAnsi="Arial" w:cs="Arial"/>
          <w:bCs/>
          <w:sz w:val="22"/>
          <w:szCs w:val="22"/>
          <w:lang w:val="ro-RO"/>
        </w:rPr>
      </w:pPr>
    </w:p>
    <w:p w14:paraId="5A1FB495" w14:textId="77777777" w:rsidR="00380E68" w:rsidRDefault="00380E68" w:rsidP="002A4802">
      <w:pPr>
        <w:rPr>
          <w:rFonts w:ascii="Arial" w:hAnsi="Arial" w:cs="Arial"/>
          <w:bCs/>
          <w:sz w:val="22"/>
          <w:szCs w:val="22"/>
          <w:lang w:val="ro-RO"/>
        </w:rPr>
      </w:pPr>
    </w:p>
    <w:p w14:paraId="2AB117C1" w14:textId="77777777" w:rsidR="00380E68" w:rsidRDefault="00380E68" w:rsidP="002A4802">
      <w:pPr>
        <w:rPr>
          <w:rFonts w:ascii="Arial" w:hAnsi="Arial" w:cs="Arial"/>
          <w:bCs/>
          <w:sz w:val="22"/>
          <w:szCs w:val="22"/>
          <w:lang w:val="ro-RO"/>
        </w:rPr>
      </w:pPr>
    </w:p>
    <w:p w14:paraId="1477924C" w14:textId="77777777" w:rsidR="00380E68" w:rsidRDefault="00380E68" w:rsidP="002A4802">
      <w:pPr>
        <w:rPr>
          <w:rFonts w:ascii="Arial" w:hAnsi="Arial" w:cs="Arial"/>
          <w:bCs/>
          <w:sz w:val="22"/>
          <w:szCs w:val="22"/>
          <w:lang w:val="ro-RO"/>
        </w:rPr>
      </w:pPr>
    </w:p>
    <w:p w14:paraId="4BFD4524" w14:textId="77777777" w:rsidR="00380E68" w:rsidRDefault="00380E68" w:rsidP="002A4802">
      <w:pPr>
        <w:rPr>
          <w:rFonts w:ascii="Arial" w:hAnsi="Arial" w:cs="Arial"/>
          <w:bCs/>
          <w:sz w:val="22"/>
          <w:szCs w:val="22"/>
          <w:lang w:val="ro-RO"/>
        </w:rPr>
      </w:pPr>
    </w:p>
    <w:p w14:paraId="4507B09B" w14:textId="77777777" w:rsidR="00380E68" w:rsidRDefault="00380E68" w:rsidP="002A4802">
      <w:pPr>
        <w:rPr>
          <w:rFonts w:ascii="Arial" w:hAnsi="Arial" w:cs="Arial"/>
          <w:bCs/>
          <w:sz w:val="22"/>
          <w:szCs w:val="22"/>
          <w:lang w:val="ro-RO"/>
        </w:rPr>
      </w:pPr>
    </w:p>
    <w:p w14:paraId="028392F4" w14:textId="77777777" w:rsidR="00380E68" w:rsidRDefault="00380E68" w:rsidP="002A4802">
      <w:pPr>
        <w:rPr>
          <w:rFonts w:ascii="Arial" w:hAnsi="Arial" w:cs="Arial"/>
          <w:bCs/>
          <w:sz w:val="22"/>
          <w:szCs w:val="22"/>
          <w:lang w:val="ro-RO"/>
        </w:rPr>
      </w:pPr>
    </w:p>
    <w:p w14:paraId="5776F771" w14:textId="77777777" w:rsidR="00380E68" w:rsidRDefault="00380E68" w:rsidP="002A4802">
      <w:pPr>
        <w:rPr>
          <w:rFonts w:ascii="Arial" w:hAnsi="Arial" w:cs="Arial"/>
          <w:bCs/>
          <w:sz w:val="22"/>
          <w:szCs w:val="22"/>
          <w:lang w:val="ro-RO"/>
        </w:rPr>
      </w:pPr>
    </w:p>
    <w:p w14:paraId="2A8FF632" w14:textId="77777777" w:rsidR="00380E68" w:rsidRDefault="00380E68" w:rsidP="002A4802">
      <w:pPr>
        <w:rPr>
          <w:rFonts w:ascii="Arial" w:hAnsi="Arial" w:cs="Arial"/>
          <w:bCs/>
          <w:sz w:val="22"/>
          <w:szCs w:val="22"/>
          <w:lang w:val="ro-RO"/>
        </w:rPr>
      </w:pPr>
    </w:p>
    <w:p w14:paraId="33581F59" w14:textId="77777777" w:rsidR="00380E68" w:rsidRDefault="00380E68" w:rsidP="002A4802">
      <w:pPr>
        <w:rPr>
          <w:rFonts w:ascii="Arial" w:hAnsi="Arial" w:cs="Arial"/>
          <w:bCs/>
          <w:sz w:val="22"/>
          <w:szCs w:val="22"/>
          <w:lang w:val="ro-RO"/>
        </w:rPr>
      </w:pPr>
    </w:p>
    <w:p w14:paraId="5537C2C3" w14:textId="77777777" w:rsidR="00380E68" w:rsidRDefault="00380E68" w:rsidP="002A4802">
      <w:pPr>
        <w:rPr>
          <w:rFonts w:ascii="Arial" w:hAnsi="Arial" w:cs="Arial"/>
          <w:bCs/>
          <w:sz w:val="22"/>
          <w:szCs w:val="22"/>
          <w:lang w:val="ro-RO"/>
        </w:rPr>
      </w:pPr>
    </w:p>
    <w:p w14:paraId="0944FF13" w14:textId="77777777" w:rsidR="00380E68" w:rsidRDefault="00380E68" w:rsidP="002A4802">
      <w:pPr>
        <w:rPr>
          <w:rFonts w:ascii="Arial" w:hAnsi="Arial" w:cs="Arial"/>
          <w:bCs/>
          <w:sz w:val="22"/>
          <w:szCs w:val="22"/>
          <w:lang w:val="ro-RO"/>
        </w:rPr>
      </w:pPr>
    </w:p>
    <w:p w14:paraId="39C14DD7" w14:textId="77777777" w:rsidR="00380E68" w:rsidRDefault="00380E68" w:rsidP="002A4802">
      <w:pPr>
        <w:rPr>
          <w:rFonts w:ascii="Arial" w:hAnsi="Arial" w:cs="Arial"/>
          <w:bCs/>
          <w:sz w:val="22"/>
          <w:szCs w:val="22"/>
          <w:lang w:val="ro-RO"/>
        </w:rPr>
      </w:pPr>
    </w:p>
    <w:p w14:paraId="28F4A2C8" w14:textId="77777777" w:rsidR="00380E68" w:rsidRDefault="00380E68" w:rsidP="002A4802">
      <w:pPr>
        <w:rPr>
          <w:rFonts w:ascii="Arial" w:hAnsi="Arial" w:cs="Arial"/>
          <w:bCs/>
          <w:sz w:val="22"/>
          <w:szCs w:val="22"/>
          <w:lang w:val="ro-RO"/>
        </w:rPr>
      </w:pPr>
    </w:p>
    <w:p w14:paraId="75C3DE9A" w14:textId="77777777" w:rsidR="00380E68" w:rsidRDefault="00380E68" w:rsidP="002A4802">
      <w:pPr>
        <w:rPr>
          <w:rFonts w:ascii="Arial" w:hAnsi="Arial" w:cs="Arial"/>
          <w:bCs/>
          <w:sz w:val="22"/>
          <w:szCs w:val="22"/>
          <w:lang w:val="ro-RO"/>
        </w:rPr>
      </w:pPr>
    </w:p>
    <w:p w14:paraId="01C4845F" w14:textId="77777777" w:rsidR="00380E68" w:rsidRDefault="00380E68" w:rsidP="002A4802">
      <w:pPr>
        <w:rPr>
          <w:rFonts w:ascii="Arial" w:hAnsi="Arial" w:cs="Arial"/>
          <w:bCs/>
          <w:sz w:val="22"/>
          <w:szCs w:val="22"/>
          <w:lang w:val="ro-RO"/>
        </w:rPr>
      </w:pPr>
    </w:p>
    <w:p w14:paraId="688B6EB4" w14:textId="77777777" w:rsidR="00380E68" w:rsidRDefault="00380E68" w:rsidP="002A4802">
      <w:pPr>
        <w:rPr>
          <w:rFonts w:ascii="Arial" w:hAnsi="Arial" w:cs="Arial"/>
          <w:bCs/>
          <w:sz w:val="22"/>
          <w:szCs w:val="22"/>
          <w:lang w:val="ro-RO"/>
        </w:rPr>
      </w:pPr>
    </w:p>
    <w:p w14:paraId="7BAB15CA" w14:textId="77777777" w:rsidR="00380E68" w:rsidRDefault="00380E68" w:rsidP="002A4802">
      <w:pPr>
        <w:rPr>
          <w:rFonts w:ascii="Arial" w:hAnsi="Arial" w:cs="Arial"/>
          <w:bCs/>
          <w:sz w:val="22"/>
          <w:szCs w:val="22"/>
          <w:lang w:val="ro-RO"/>
        </w:rPr>
      </w:pPr>
    </w:p>
    <w:p w14:paraId="77BD27F2" w14:textId="77777777" w:rsidR="00380E68" w:rsidRDefault="00380E68" w:rsidP="002A4802">
      <w:pPr>
        <w:rPr>
          <w:rFonts w:ascii="Arial" w:hAnsi="Arial" w:cs="Arial"/>
          <w:bCs/>
          <w:sz w:val="22"/>
          <w:szCs w:val="22"/>
          <w:lang w:val="ro-RO"/>
        </w:rPr>
      </w:pPr>
    </w:p>
    <w:p w14:paraId="0BD400E0" w14:textId="77777777" w:rsidR="00380E68" w:rsidRDefault="00380E68" w:rsidP="002A4802">
      <w:pPr>
        <w:rPr>
          <w:rFonts w:ascii="Arial" w:hAnsi="Arial" w:cs="Arial"/>
          <w:bCs/>
          <w:sz w:val="22"/>
          <w:szCs w:val="22"/>
          <w:lang w:val="ro-RO"/>
        </w:rPr>
      </w:pPr>
    </w:p>
    <w:p w14:paraId="291A7341" w14:textId="77777777" w:rsidR="00380E68" w:rsidRDefault="00380E68" w:rsidP="002A4802">
      <w:pPr>
        <w:rPr>
          <w:rFonts w:ascii="Arial" w:hAnsi="Arial" w:cs="Arial"/>
          <w:bCs/>
          <w:sz w:val="22"/>
          <w:szCs w:val="22"/>
          <w:lang w:val="ro-RO"/>
        </w:rPr>
      </w:pPr>
    </w:p>
    <w:p w14:paraId="62E4A24A" w14:textId="77777777" w:rsidR="00380E68" w:rsidRDefault="00380E68" w:rsidP="002A4802">
      <w:pPr>
        <w:rPr>
          <w:rFonts w:ascii="Arial" w:hAnsi="Arial" w:cs="Arial"/>
          <w:bCs/>
          <w:sz w:val="22"/>
          <w:szCs w:val="22"/>
          <w:lang w:val="ro-RO"/>
        </w:rPr>
      </w:pPr>
    </w:p>
    <w:p w14:paraId="531E8445" w14:textId="77777777" w:rsidR="00380E68" w:rsidRDefault="00380E68" w:rsidP="002A4802">
      <w:pPr>
        <w:rPr>
          <w:rFonts w:ascii="Arial" w:hAnsi="Arial" w:cs="Arial"/>
          <w:bCs/>
          <w:sz w:val="22"/>
          <w:szCs w:val="22"/>
          <w:lang w:val="ro-RO"/>
        </w:rPr>
      </w:pPr>
    </w:p>
    <w:p w14:paraId="50E1823C" w14:textId="77777777" w:rsidR="00380E68" w:rsidRDefault="00380E68" w:rsidP="002A4802">
      <w:pPr>
        <w:rPr>
          <w:rFonts w:ascii="Arial" w:hAnsi="Arial" w:cs="Arial"/>
          <w:bCs/>
          <w:sz w:val="22"/>
          <w:szCs w:val="22"/>
          <w:lang w:val="ro-RO"/>
        </w:rPr>
      </w:pPr>
    </w:p>
    <w:p w14:paraId="2B5AF3A6" w14:textId="5CA57220" w:rsidR="00380E68" w:rsidRPr="00380E68" w:rsidRDefault="00380E68" w:rsidP="002A4802">
      <w:pPr>
        <w:rPr>
          <w:rFonts w:ascii="Arial" w:hAnsi="Arial" w:cs="Arial"/>
          <w:b/>
          <w:sz w:val="32"/>
          <w:szCs w:val="32"/>
          <w:lang w:val="ro-RO"/>
        </w:rPr>
      </w:pPr>
      <w:r>
        <w:rPr>
          <w:rFonts w:ascii="Arial" w:hAnsi="Arial" w:cs="Arial"/>
          <w:b/>
          <w:sz w:val="32"/>
          <w:szCs w:val="32"/>
          <w:lang w:val="ro-RO"/>
        </w:rPr>
        <w:t>Introduction</w:t>
      </w:r>
    </w:p>
    <w:p w14:paraId="0AF6DF5D" w14:textId="77777777" w:rsidR="00380E68" w:rsidRDefault="00380E68" w:rsidP="002A4802">
      <w:pPr>
        <w:rPr>
          <w:rFonts w:ascii="Arial" w:hAnsi="Arial" w:cs="Arial"/>
          <w:bCs/>
          <w:sz w:val="22"/>
          <w:szCs w:val="22"/>
          <w:lang w:val="ro-RO"/>
        </w:rPr>
      </w:pPr>
    </w:p>
    <w:p w14:paraId="197B88A1" w14:textId="77777777" w:rsidR="000F73C2" w:rsidRDefault="000F73C2" w:rsidP="00387C45">
      <w:pPr>
        <w:rPr>
          <w:rFonts w:ascii="Arial" w:hAnsi="Arial" w:cs="Arial"/>
          <w:bCs/>
          <w:sz w:val="22"/>
          <w:szCs w:val="22"/>
          <w:lang w:val="ro-RO"/>
        </w:rPr>
      </w:pPr>
    </w:p>
    <w:p w14:paraId="3335378B" w14:textId="77777777" w:rsidR="000F73C2" w:rsidRPr="000F73C2" w:rsidRDefault="000F73C2" w:rsidP="00387C45">
      <w:pPr>
        <w:rPr>
          <w:rFonts w:ascii="Arial" w:hAnsi="Arial" w:cs="Arial"/>
          <w:bCs/>
          <w:sz w:val="22"/>
          <w:szCs w:val="22"/>
          <w:lang w:val="ro-RO"/>
        </w:rPr>
      </w:pPr>
      <w:r w:rsidRPr="000F73C2">
        <w:rPr>
          <w:rFonts w:ascii="Arial" w:hAnsi="Arial" w:cs="Arial"/>
          <w:sz w:val="22"/>
          <w:szCs w:val="22"/>
          <w:lang w:val="en"/>
        </w:rPr>
        <w:t>The hotel Industry is represented by</w:t>
      </w:r>
    </w:p>
    <w:p w14:paraId="1BA0AC09" w14:textId="753901A7" w:rsidR="000F73C2" w:rsidRPr="000F73C2" w:rsidRDefault="000F73C2" w:rsidP="00387C45">
      <w:pPr>
        <w:rPr>
          <w:rFonts w:ascii="Arial" w:hAnsi="Arial" w:cs="Arial"/>
          <w:bCs/>
          <w:sz w:val="22"/>
          <w:szCs w:val="22"/>
          <w:lang w:val="ro-RO"/>
        </w:rPr>
      </w:pPr>
      <w:r w:rsidRPr="000F73C2">
        <w:rPr>
          <w:rFonts w:ascii="Arial" w:hAnsi="Arial" w:cs="Arial"/>
          <w:sz w:val="22"/>
          <w:szCs w:val="22"/>
          <w:lang w:val="en"/>
        </w:rPr>
        <w:t>primary services industry tourist reception that provides accommodation and food services to tourists - hotel, motel, pensions, inns, being excluded from it reception structures that do not have food spaces included in them or those that allow tourists there to-and prepare meals on the premises (secondary tourist reception services industry -villas, bungalows, holiday villages, cottages, so on.)</w:t>
      </w:r>
    </w:p>
    <w:p w14:paraId="7FC044BA" w14:textId="77777777" w:rsidR="000F73C2" w:rsidRPr="000F73C2" w:rsidRDefault="00380E68" w:rsidP="00387C45">
      <w:pPr>
        <w:rPr>
          <w:rFonts w:ascii="Arial" w:hAnsi="Arial" w:cs="Arial"/>
          <w:bCs/>
          <w:sz w:val="22"/>
          <w:szCs w:val="22"/>
          <w:lang w:val="ro-RO"/>
        </w:rPr>
      </w:pPr>
      <w:r w:rsidRPr="000F73C2">
        <w:rPr>
          <w:rFonts w:ascii="Arial" w:hAnsi="Arial" w:cs="Arial"/>
          <w:sz w:val="22"/>
          <w:szCs w:val="22"/>
        </w:rPr>
        <w:t xml:space="preserve">The hotel is a tourist reception facility arranged in buildings or buildings, which provides tourists with rooms, studios or apartments properly equipped, provides specific services and has a reception and dining areas on site. Therefore, the dining spaces and those related to other services are an integral part of the hotel, the expression “hotel complex” being thus superfluous, </w:t>
      </w:r>
    </w:p>
    <w:p w14:paraId="5AB7178F" w14:textId="17DA6006" w:rsidR="00380E68" w:rsidRPr="000F73C2" w:rsidRDefault="00380E68" w:rsidP="00380E68">
      <w:pPr>
        <w:rPr>
          <w:rFonts w:ascii="Arial" w:hAnsi="Arial" w:cs="Arial"/>
          <w:sz w:val="22"/>
          <w:szCs w:val="22"/>
        </w:rPr>
      </w:pPr>
      <w:r w:rsidRPr="000F73C2">
        <w:rPr>
          <w:rFonts w:ascii="Arial" w:hAnsi="Arial" w:cs="Arial"/>
          <w:sz w:val="22"/>
          <w:szCs w:val="22"/>
        </w:rPr>
        <w:t>while the wording “hotel-</w:t>
      </w:r>
      <w:r w:rsidR="000F73C2" w:rsidRPr="000F73C2">
        <w:rPr>
          <w:rFonts w:ascii="Arial" w:hAnsi="Arial" w:cs="Arial"/>
          <w:sz w:val="22"/>
          <w:szCs w:val="22"/>
        </w:rPr>
        <w:t>restaurant” has</w:t>
      </w:r>
      <w:r w:rsidRPr="000F73C2">
        <w:rPr>
          <w:rFonts w:ascii="Arial" w:hAnsi="Arial" w:cs="Arial"/>
          <w:sz w:val="22"/>
          <w:szCs w:val="22"/>
        </w:rPr>
        <w:t xml:space="preserve"> a pleonastic connotation.</w:t>
      </w:r>
    </w:p>
    <w:p w14:paraId="3D0FBB5D" w14:textId="2D7A0F09" w:rsidR="00380E68" w:rsidRPr="000F73C2" w:rsidRDefault="00380E68" w:rsidP="00380E68">
      <w:pPr>
        <w:rPr>
          <w:rFonts w:ascii="Arial" w:hAnsi="Arial" w:cs="Arial"/>
          <w:sz w:val="22"/>
          <w:szCs w:val="22"/>
        </w:rPr>
      </w:pPr>
      <w:r w:rsidRPr="00380E68">
        <w:rPr>
          <w:rFonts w:ascii="Arial" w:hAnsi="Arial" w:cs="Arial"/>
          <w:sz w:val="22"/>
          <w:szCs w:val="22"/>
        </w:rPr>
        <w:t xml:space="preserve"> The hotel is "an establishment where, subject to payment, </w:t>
      </w:r>
      <w:r w:rsidR="000F73C2" w:rsidRPr="00380E68">
        <w:rPr>
          <w:rFonts w:ascii="Arial" w:hAnsi="Arial" w:cs="Arial"/>
          <w:sz w:val="22"/>
          <w:szCs w:val="22"/>
        </w:rPr>
        <w:t>travellers</w:t>
      </w:r>
      <w:r w:rsidRPr="00380E68">
        <w:rPr>
          <w:rFonts w:ascii="Arial" w:hAnsi="Arial" w:cs="Arial"/>
          <w:sz w:val="22"/>
          <w:szCs w:val="22"/>
        </w:rPr>
        <w:t xml:space="preserve"> can stay, as well as eat and have fun" (International </w:t>
      </w:r>
      <w:r w:rsidRPr="000F73C2">
        <w:rPr>
          <w:rFonts w:ascii="Arial" w:hAnsi="Arial" w:cs="Arial"/>
          <w:sz w:val="22"/>
          <w:szCs w:val="22"/>
        </w:rPr>
        <w:t>Tourism Alliance). From another perspective, the hotel is defined as an organization whose main purpose is to provide</w:t>
      </w:r>
    </w:p>
    <w:p w14:paraId="0E6C02E0" w14:textId="2E5B8D18" w:rsidR="00981DC4" w:rsidRPr="000F73C2" w:rsidRDefault="00380E68" w:rsidP="00380E68">
      <w:pPr>
        <w:rPr>
          <w:rFonts w:ascii="Arial" w:hAnsi="Arial" w:cs="Arial"/>
          <w:sz w:val="22"/>
          <w:szCs w:val="22"/>
        </w:rPr>
      </w:pPr>
      <w:r w:rsidRPr="000F73C2">
        <w:rPr>
          <w:rFonts w:ascii="Arial" w:hAnsi="Arial" w:cs="Arial"/>
          <w:sz w:val="22"/>
          <w:szCs w:val="22"/>
        </w:rPr>
        <w:t>accommodation facilities for the general public and which may also offer guests one or more of the following services: food, room cleaning, reception services, laundry or the use of specific facilities.</w:t>
      </w:r>
    </w:p>
    <w:p w14:paraId="3A94F9BF" w14:textId="428BE0FE" w:rsidR="00AB57FC" w:rsidRDefault="00AB57FC" w:rsidP="00AB57FC">
      <w:pPr>
        <w:rPr>
          <w:rFonts w:ascii="Arial" w:hAnsi="Arial" w:cs="Arial"/>
          <w:sz w:val="22"/>
          <w:szCs w:val="22"/>
        </w:rPr>
      </w:pPr>
      <w:r w:rsidRPr="00AB57FC">
        <w:rPr>
          <w:rFonts w:ascii="Arial" w:hAnsi="Arial" w:cs="Arial"/>
          <w:sz w:val="22"/>
          <w:szCs w:val="22"/>
        </w:rPr>
        <w:t>Food and</w:t>
      </w:r>
      <w:r w:rsidR="003678C5">
        <w:rPr>
          <w:rFonts w:ascii="Arial" w:hAnsi="Arial" w:cs="Arial"/>
          <w:sz w:val="22"/>
          <w:szCs w:val="22"/>
        </w:rPr>
        <w:t xml:space="preserve"> beverage</w:t>
      </w:r>
      <w:r w:rsidRPr="00AB57FC">
        <w:rPr>
          <w:rFonts w:ascii="Arial" w:hAnsi="Arial" w:cs="Arial"/>
          <w:sz w:val="22"/>
          <w:szCs w:val="22"/>
        </w:rPr>
        <w:t xml:space="preserve"> its complementary services.</w:t>
      </w:r>
      <w:r>
        <w:rPr>
          <w:rFonts w:ascii="Arial" w:hAnsi="Arial" w:cs="Arial"/>
          <w:sz w:val="22"/>
          <w:szCs w:val="22"/>
        </w:rPr>
        <w:t xml:space="preserve"> </w:t>
      </w:r>
    </w:p>
    <w:p w14:paraId="1415900F" w14:textId="6F4B6600" w:rsidR="00AB57FC" w:rsidRPr="00AB57FC" w:rsidRDefault="00AB57FC" w:rsidP="00AB57FC">
      <w:pPr>
        <w:rPr>
          <w:rFonts w:ascii="Arial" w:hAnsi="Arial" w:cs="Arial"/>
          <w:sz w:val="22"/>
          <w:szCs w:val="22"/>
        </w:rPr>
      </w:pPr>
      <w:r w:rsidRPr="00AB57FC">
        <w:rPr>
          <w:rFonts w:ascii="Arial" w:hAnsi="Arial" w:cs="Arial"/>
          <w:sz w:val="22"/>
          <w:szCs w:val="22"/>
        </w:rPr>
        <w:t xml:space="preserve">  Food service, he supposes</w:t>
      </w:r>
      <w:r>
        <w:rPr>
          <w:rFonts w:ascii="Arial" w:hAnsi="Arial" w:cs="Arial"/>
          <w:sz w:val="22"/>
          <w:szCs w:val="22"/>
        </w:rPr>
        <w:t xml:space="preserve"> </w:t>
      </w:r>
      <w:r w:rsidRPr="00AB57FC">
        <w:rPr>
          <w:rFonts w:ascii="Arial" w:hAnsi="Arial" w:cs="Arial"/>
          <w:sz w:val="22"/>
          <w:szCs w:val="22"/>
        </w:rPr>
        <w:t>satisfying the need for food and leisure for all consumers and at any time. Among the categories of usual services complementary to the actual food, are: -reservations;</w:t>
      </w:r>
    </w:p>
    <w:p w14:paraId="1A444FE4" w14:textId="77777777" w:rsidR="00AB57FC" w:rsidRPr="00AB57FC" w:rsidRDefault="00AB57FC" w:rsidP="00AB57FC">
      <w:pPr>
        <w:rPr>
          <w:rFonts w:ascii="Arial" w:hAnsi="Arial" w:cs="Arial"/>
          <w:sz w:val="22"/>
          <w:szCs w:val="22"/>
        </w:rPr>
      </w:pPr>
      <w:r w:rsidRPr="00AB57FC">
        <w:rPr>
          <w:rFonts w:ascii="Arial" w:hAnsi="Arial" w:cs="Arial"/>
          <w:sz w:val="22"/>
          <w:szCs w:val="22"/>
        </w:rPr>
        <w:t>-seating in the room;</w:t>
      </w:r>
    </w:p>
    <w:p w14:paraId="3ABEC76C" w14:textId="15DE93F8" w:rsidR="00AB57FC" w:rsidRDefault="00AB57FC" w:rsidP="00AB57FC">
      <w:pPr>
        <w:rPr>
          <w:rFonts w:ascii="Arial" w:hAnsi="Arial" w:cs="Arial"/>
          <w:sz w:val="22"/>
          <w:szCs w:val="22"/>
        </w:rPr>
      </w:pPr>
      <w:r w:rsidRPr="00AB57FC">
        <w:rPr>
          <w:rFonts w:ascii="Arial" w:hAnsi="Arial" w:cs="Arial"/>
          <w:sz w:val="22"/>
          <w:szCs w:val="22"/>
        </w:rPr>
        <w:t>-organizing festive meals</w:t>
      </w:r>
    </w:p>
    <w:p w14:paraId="2E0D6C7F" w14:textId="77777777" w:rsidR="003678C5" w:rsidRDefault="003678C5" w:rsidP="003678C5">
      <w:pPr>
        <w:rPr>
          <w:rFonts w:ascii="Arial" w:hAnsi="Arial" w:cs="Arial"/>
          <w:sz w:val="22"/>
          <w:szCs w:val="22"/>
        </w:rPr>
      </w:pPr>
      <w:r w:rsidRPr="003678C5">
        <w:rPr>
          <w:rFonts w:ascii="Arial" w:hAnsi="Arial" w:cs="Arial"/>
          <w:sz w:val="22"/>
          <w:szCs w:val="22"/>
        </w:rPr>
        <w:t>In order to carry out a hotel activity at appropriate standards, it is necessary, among other things, to know the characteristics of the services that are part of the offer of a hotel. A correct analysis of the particularities of the hotel activities must start from their inclusion in the service group. In this context, the characteristics of the hotel activities are represented by</w:t>
      </w:r>
      <w:r>
        <w:rPr>
          <w:rFonts w:ascii="Arial" w:hAnsi="Arial" w:cs="Arial"/>
          <w:sz w:val="22"/>
          <w:szCs w:val="22"/>
        </w:rPr>
        <w:t>:</w:t>
      </w:r>
    </w:p>
    <w:p w14:paraId="3938AD54" w14:textId="77777777" w:rsidR="003678C5" w:rsidRDefault="003678C5" w:rsidP="003678C5">
      <w:pPr>
        <w:rPr>
          <w:rFonts w:ascii="Arial" w:hAnsi="Arial" w:cs="Arial"/>
          <w:b/>
          <w:bCs/>
          <w:sz w:val="32"/>
          <w:szCs w:val="32"/>
        </w:rPr>
      </w:pPr>
    </w:p>
    <w:p w14:paraId="6FA8450D" w14:textId="2A09135D" w:rsidR="003678C5" w:rsidRPr="003678C5" w:rsidRDefault="003678C5" w:rsidP="003678C5">
      <w:pPr>
        <w:rPr>
          <w:rFonts w:ascii="Arial" w:hAnsi="Arial" w:cs="Arial"/>
          <w:sz w:val="22"/>
          <w:szCs w:val="22"/>
        </w:rPr>
      </w:pPr>
      <w:r w:rsidRPr="003678C5">
        <w:rPr>
          <w:rFonts w:ascii="Arial" w:hAnsi="Arial" w:cs="Arial"/>
          <w:b/>
          <w:bCs/>
          <w:sz w:val="32"/>
          <w:szCs w:val="32"/>
        </w:rPr>
        <w:t>Intangibility</w:t>
      </w:r>
    </w:p>
    <w:p w14:paraId="7B0CB7C0" w14:textId="77777777" w:rsidR="000F73C2" w:rsidRDefault="003678C5" w:rsidP="003678C5">
      <w:pPr>
        <w:rPr>
          <w:rFonts w:ascii="Arial" w:hAnsi="Arial" w:cs="Arial"/>
          <w:sz w:val="22"/>
          <w:szCs w:val="22"/>
        </w:rPr>
      </w:pPr>
      <w:r w:rsidRPr="003678C5">
        <w:rPr>
          <w:rFonts w:ascii="Arial" w:hAnsi="Arial" w:cs="Arial"/>
          <w:sz w:val="22"/>
          <w:szCs w:val="22"/>
        </w:rPr>
        <w:t xml:space="preserve"> </w:t>
      </w:r>
    </w:p>
    <w:p w14:paraId="256DF757" w14:textId="21595488" w:rsidR="003678C5" w:rsidRPr="003678C5" w:rsidRDefault="003678C5" w:rsidP="003678C5">
      <w:pPr>
        <w:rPr>
          <w:rFonts w:ascii="Arial" w:hAnsi="Arial" w:cs="Arial"/>
          <w:sz w:val="22"/>
          <w:szCs w:val="22"/>
        </w:rPr>
      </w:pPr>
      <w:r w:rsidRPr="003678C5">
        <w:rPr>
          <w:rFonts w:ascii="Arial" w:hAnsi="Arial" w:cs="Arial"/>
          <w:sz w:val="22"/>
          <w:szCs w:val="22"/>
        </w:rPr>
        <w:lastRenderedPageBreak/>
        <w:t>Intangibility is a basic feature of services in general and accommodation and food services in particular. Some of the elements related to the hotel activity</w:t>
      </w:r>
    </w:p>
    <w:p w14:paraId="06B68293" w14:textId="77777777" w:rsidR="003678C5" w:rsidRPr="003678C5" w:rsidRDefault="003678C5" w:rsidP="003678C5">
      <w:pPr>
        <w:rPr>
          <w:rFonts w:ascii="Arial" w:hAnsi="Arial" w:cs="Arial"/>
          <w:sz w:val="22"/>
          <w:szCs w:val="22"/>
        </w:rPr>
      </w:pPr>
      <w:r w:rsidRPr="003678C5">
        <w:rPr>
          <w:rFonts w:ascii="Arial" w:hAnsi="Arial" w:cs="Arial"/>
          <w:sz w:val="22"/>
          <w:szCs w:val="22"/>
        </w:rPr>
        <w:t>are tangible elements related to the provision of food, drink and accommodation, in connection with which we can ask questions such as: “How big is it?</w:t>
      </w:r>
    </w:p>
    <w:p w14:paraId="22BBFD32" w14:textId="7A13EA29" w:rsidR="003678C5" w:rsidRPr="003678C5" w:rsidRDefault="003678C5" w:rsidP="003678C5">
      <w:pPr>
        <w:rPr>
          <w:rFonts w:ascii="Arial" w:hAnsi="Arial" w:cs="Arial"/>
          <w:sz w:val="22"/>
          <w:szCs w:val="22"/>
        </w:rPr>
      </w:pPr>
      <w:r w:rsidRPr="003678C5">
        <w:rPr>
          <w:rFonts w:ascii="Arial" w:hAnsi="Arial" w:cs="Arial"/>
          <w:sz w:val="22"/>
          <w:szCs w:val="22"/>
        </w:rPr>
        <w:t xml:space="preserve"> </w:t>
      </w:r>
      <w:r w:rsidR="000F73C2">
        <w:rPr>
          <w:rFonts w:ascii="Arial" w:hAnsi="Arial" w:cs="Arial"/>
          <w:sz w:val="22"/>
          <w:szCs w:val="22"/>
        </w:rPr>
        <w:t>P</w:t>
      </w:r>
      <w:r w:rsidRPr="003678C5">
        <w:rPr>
          <w:rFonts w:ascii="Arial" w:hAnsi="Arial" w:cs="Arial"/>
          <w:sz w:val="22"/>
          <w:szCs w:val="22"/>
        </w:rPr>
        <w:t>ortion</w:t>
      </w:r>
      <w:r w:rsidR="00314A83" w:rsidRPr="003678C5">
        <w:rPr>
          <w:rFonts w:ascii="Arial" w:hAnsi="Arial" w:cs="Arial"/>
          <w:sz w:val="22"/>
          <w:szCs w:val="22"/>
        </w:rPr>
        <w:t>?</w:t>
      </w:r>
      <w:r w:rsidR="00314A83">
        <w:rPr>
          <w:rFonts w:ascii="Arial" w:hAnsi="Arial" w:cs="Arial"/>
          <w:sz w:val="22"/>
          <w:szCs w:val="22"/>
        </w:rPr>
        <w:t>”</w:t>
      </w:r>
      <w:r w:rsidR="000F73C2" w:rsidRPr="003678C5">
        <w:rPr>
          <w:rFonts w:ascii="Arial" w:hAnsi="Arial" w:cs="Arial"/>
          <w:sz w:val="22"/>
          <w:szCs w:val="22"/>
        </w:rPr>
        <w:t xml:space="preserve">, </w:t>
      </w:r>
      <w:r w:rsidR="00314A83" w:rsidRPr="003678C5">
        <w:rPr>
          <w:rFonts w:ascii="Arial" w:hAnsi="Arial" w:cs="Arial"/>
          <w:sz w:val="22"/>
          <w:szCs w:val="22"/>
        </w:rPr>
        <w:t>“What</w:t>
      </w:r>
      <w:r w:rsidRPr="003678C5">
        <w:rPr>
          <w:rFonts w:ascii="Arial" w:hAnsi="Arial" w:cs="Arial"/>
          <w:sz w:val="22"/>
          <w:szCs w:val="22"/>
        </w:rPr>
        <w:t xml:space="preserve"> facilities does the room have</w:t>
      </w:r>
      <w:r w:rsidR="00314A83" w:rsidRPr="003678C5">
        <w:rPr>
          <w:rFonts w:ascii="Arial" w:hAnsi="Arial" w:cs="Arial"/>
          <w:sz w:val="22"/>
          <w:szCs w:val="22"/>
        </w:rPr>
        <w:t>?”</w:t>
      </w:r>
      <w:r w:rsidRPr="003678C5">
        <w:rPr>
          <w:rFonts w:ascii="Arial" w:hAnsi="Arial" w:cs="Arial"/>
          <w:sz w:val="22"/>
          <w:szCs w:val="22"/>
        </w:rPr>
        <w:t xml:space="preserve">, etc. At the same time, however, we must take into account those intangible elements related to this activity: the quality of the service provided, the </w:t>
      </w:r>
      <w:r w:rsidR="00314A83" w:rsidRPr="003678C5">
        <w:rPr>
          <w:rFonts w:ascii="Arial" w:hAnsi="Arial" w:cs="Arial"/>
          <w:sz w:val="22"/>
          <w:szCs w:val="22"/>
        </w:rPr>
        <w:t>fulfilment</w:t>
      </w:r>
      <w:r w:rsidRPr="003678C5">
        <w:rPr>
          <w:rFonts w:ascii="Arial" w:hAnsi="Arial" w:cs="Arial"/>
          <w:sz w:val="22"/>
          <w:szCs w:val="22"/>
        </w:rPr>
        <w:t xml:space="preserve"> of the promises made when booking,</w:t>
      </w:r>
    </w:p>
    <w:p w14:paraId="20ED3F0F" w14:textId="77777777" w:rsidR="003678C5" w:rsidRPr="003678C5" w:rsidRDefault="003678C5" w:rsidP="003678C5">
      <w:pPr>
        <w:rPr>
          <w:rFonts w:ascii="Arial" w:hAnsi="Arial" w:cs="Arial"/>
          <w:sz w:val="22"/>
          <w:szCs w:val="22"/>
        </w:rPr>
      </w:pPr>
      <w:r w:rsidRPr="003678C5">
        <w:rPr>
          <w:rFonts w:ascii="Arial" w:hAnsi="Arial" w:cs="Arial"/>
          <w:sz w:val="22"/>
          <w:szCs w:val="22"/>
        </w:rPr>
        <w:t xml:space="preserve"> customer comfort and safety, time to perform a</w:t>
      </w:r>
    </w:p>
    <w:p w14:paraId="4898D866" w14:textId="77777777" w:rsidR="003678C5" w:rsidRPr="003678C5" w:rsidRDefault="003678C5" w:rsidP="003678C5">
      <w:pPr>
        <w:rPr>
          <w:rFonts w:ascii="Arial" w:hAnsi="Arial" w:cs="Arial"/>
          <w:sz w:val="22"/>
          <w:szCs w:val="22"/>
        </w:rPr>
      </w:pPr>
      <w:r w:rsidRPr="003678C5">
        <w:rPr>
          <w:rFonts w:ascii="Arial" w:hAnsi="Arial" w:cs="Arial"/>
          <w:sz w:val="22"/>
          <w:szCs w:val="22"/>
        </w:rPr>
        <w:t>orders, etc. The customer assumes a number of risks</w:t>
      </w:r>
    </w:p>
    <w:p w14:paraId="2AB29281" w14:textId="77777777" w:rsidR="003678C5" w:rsidRPr="003678C5" w:rsidRDefault="003678C5" w:rsidP="003678C5">
      <w:pPr>
        <w:rPr>
          <w:rFonts w:ascii="Arial" w:hAnsi="Arial" w:cs="Arial"/>
          <w:sz w:val="22"/>
          <w:szCs w:val="22"/>
        </w:rPr>
      </w:pPr>
      <w:r w:rsidRPr="003678C5">
        <w:rPr>
          <w:rFonts w:ascii="Arial" w:hAnsi="Arial" w:cs="Arial"/>
          <w:sz w:val="22"/>
          <w:szCs w:val="22"/>
        </w:rPr>
        <w:t>when he decides to book a room in a hotel, dine in a restaurant or go to a destination hundreds of miles away, the cause being the sum of these intangible elements difficult to assess, which</w:t>
      </w:r>
    </w:p>
    <w:p w14:paraId="16DF4279" w14:textId="189E5B1C" w:rsidR="00FF2EC9" w:rsidRDefault="003678C5" w:rsidP="003678C5">
      <w:pPr>
        <w:rPr>
          <w:rFonts w:ascii="Arial" w:hAnsi="Arial" w:cs="Arial"/>
          <w:sz w:val="22"/>
          <w:szCs w:val="22"/>
        </w:rPr>
      </w:pPr>
      <w:r w:rsidRPr="003678C5">
        <w:rPr>
          <w:rFonts w:ascii="Arial" w:hAnsi="Arial" w:cs="Arial"/>
          <w:sz w:val="22"/>
          <w:szCs w:val="22"/>
        </w:rPr>
        <w:t xml:space="preserve"> they do not have a clear delimitation in space, size, </w:t>
      </w:r>
      <w:r w:rsidR="000F73C2" w:rsidRPr="003678C5">
        <w:rPr>
          <w:rFonts w:ascii="Arial" w:hAnsi="Arial" w:cs="Arial"/>
          <w:sz w:val="22"/>
          <w:szCs w:val="22"/>
        </w:rPr>
        <w:t>colour</w:t>
      </w:r>
      <w:r w:rsidRPr="003678C5">
        <w:rPr>
          <w:rFonts w:ascii="Arial" w:hAnsi="Arial" w:cs="Arial"/>
          <w:sz w:val="22"/>
          <w:szCs w:val="22"/>
        </w:rPr>
        <w:t>, smell, label, etc.</w:t>
      </w:r>
    </w:p>
    <w:p w14:paraId="11032750" w14:textId="0E1A02AA" w:rsidR="003678C5" w:rsidRDefault="003678C5" w:rsidP="00FF2EC9">
      <w:pPr>
        <w:rPr>
          <w:rFonts w:ascii="Arial" w:hAnsi="Arial" w:cs="Arial"/>
          <w:b/>
          <w:bCs/>
          <w:sz w:val="32"/>
          <w:szCs w:val="32"/>
        </w:rPr>
      </w:pPr>
    </w:p>
    <w:p w14:paraId="16E4DDCC" w14:textId="651D8AC3" w:rsidR="000F73C2" w:rsidRDefault="000F73C2" w:rsidP="00FF2EC9">
      <w:pPr>
        <w:rPr>
          <w:rFonts w:ascii="Arial" w:hAnsi="Arial" w:cs="Arial"/>
          <w:b/>
          <w:bCs/>
          <w:sz w:val="32"/>
          <w:szCs w:val="32"/>
        </w:rPr>
      </w:pPr>
    </w:p>
    <w:p w14:paraId="396148C3" w14:textId="64312639" w:rsidR="000F73C2" w:rsidRDefault="000F73C2" w:rsidP="00FF2EC9">
      <w:pPr>
        <w:rPr>
          <w:rFonts w:ascii="Arial" w:hAnsi="Arial" w:cs="Arial"/>
          <w:b/>
          <w:bCs/>
          <w:sz w:val="32"/>
          <w:szCs w:val="32"/>
        </w:rPr>
      </w:pPr>
    </w:p>
    <w:p w14:paraId="4C943A30" w14:textId="77777777" w:rsidR="000F73C2" w:rsidRDefault="000F73C2" w:rsidP="00FF2EC9">
      <w:pPr>
        <w:rPr>
          <w:rFonts w:ascii="Arial" w:hAnsi="Arial" w:cs="Arial"/>
          <w:b/>
          <w:bCs/>
          <w:sz w:val="32"/>
          <w:szCs w:val="32"/>
        </w:rPr>
      </w:pPr>
    </w:p>
    <w:p w14:paraId="4B3A1551" w14:textId="4E5E417D" w:rsidR="00FF2EC9" w:rsidRPr="003678C5" w:rsidRDefault="00FF2EC9" w:rsidP="00FF2EC9">
      <w:pPr>
        <w:rPr>
          <w:rFonts w:ascii="Arial" w:hAnsi="Arial" w:cs="Arial"/>
          <w:b/>
          <w:bCs/>
          <w:sz w:val="32"/>
          <w:szCs w:val="32"/>
        </w:rPr>
      </w:pPr>
      <w:r w:rsidRPr="003678C5">
        <w:rPr>
          <w:rFonts w:ascii="Arial" w:hAnsi="Arial" w:cs="Arial"/>
          <w:b/>
          <w:bCs/>
          <w:sz w:val="32"/>
          <w:szCs w:val="32"/>
        </w:rPr>
        <w:t>Heterogeneity</w:t>
      </w:r>
    </w:p>
    <w:p w14:paraId="48EDC4AE" w14:textId="0C77FB7E" w:rsidR="00FF2EC9" w:rsidRPr="00FF2EC9" w:rsidRDefault="00FF2EC9" w:rsidP="00FF2EC9">
      <w:pPr>
        <w:rPr>
          <w:rFonts w:ascii="Arial" w:hAnsi="Arial" w:cs="Arial"/>
          <w:sz w:val="22"/>
          <w:szCs w:val="22"/>
        </w:rPr>
      </w:pPr>
      <w:r w:rsidRPr="00FF2EC9">
        <w:rPr>
          <w:rFonts w:ascii="Arial" w:hAnsi="Arial" w:cs="Arial"/>
          <w:sz w:val="22"/>
          <w:szCs w:val="22"/>
        </w:rPr>
        <w:t>Performance in a service fluctuates over time</w:t>
      </w:r>
      <w:r w:rsidR="003678C5">
        <w:rPr>
          <w:rFonts w:ascii="Arial" w:hAnsi="Arial" w:cs="Arial"/>
          <w:sz w:val="22"/>
          <w:szCs w:val="22"/>
        </w:rPr>
        <w:t xml:space="preserve"> </w:t>
      </w:r>
      <w:r w:rsidRPr="00FF2EC9">
        <w:rPr>
          <w:rFonts w:ascii="Arial" w:hAnsi="Arial" w:cs="Arial"/>
          <w:sz w:val="22"/>
          <w:szCs w:val="22"/>
        </w:rPr>
        <w:t>making it impossible to repeat an identical</w:t>
      </w:r>
    </w:p>
    <w:p w14:paraId="36B08C23" w14:textId="3FC5F125" w:rsidR="00FF2EC9" w:rsidRPr="00FF2EC9" w:rsidRDefault="00FF2EC9" w:rsidP="00FF2EC9">
      <w:pPr>
        <w:rPr>
          <w:rFonts w:ascii="Arial" w:hAnsi="Arial" w:cs="Arial"/>
          <w:sz w:val="22"/>
          <w:szCs w:val="22"/>
        </w:rPr>
      </w:pPr>
      <w:r w:rsidRPr="00FF2EC9">
        <w:rPr>
          <w:rFonts w:ascii="Arial" w:hAnsi="Arial" w:cs="Arial"/>
          <w:sz w:val="22"/>
          <w:szCs w:val="22"/>
        </w:rPr>
        <w:t xml:space="preserve"> benefits. Hotel activities have a very high degree</w:t>
      </w:r>
      <w:r w:rsidR="003678C5">
        <w:rPr>
          <w:rFonts w:ascii="Arial" w:hAnsi="Arial" w:cs="Arial"/>
          <w:sz w:val="22"/>
          <w:szCs w:val="22"/>
        </w:rPr>
        <w:t xml:space="preserve"> </w:t>
      </w:r>
      <w:r w:rsidRPr="00FF2EC9">
        <w:rPr>
          <w:rFonts w:ascii="Arial" w:hAnsi="Arial" w:cs="Arial"/>
          <w:sz w:val="22"/>
          <w:szCs w:val="22"/>
        </w:rPr>
        <w:t>high variability, depending on who provides them, when and where they are provided. On the other hand, the customer expects a certain constancy of service, content and</w:t>
      </w:r>
      <w:r w:rsidR="003678C5">
        <w:rPr>
          <w:rFonts w:ascii="Arial" w:hAnsi="Arial" w:cs="Arial"/>
          <w:sz w:val="22"/>
          <w:szCs w:val="22"/>
        </w:rPr>
        <w:t xml:space="preserve"> </w:t>
      </w:r>
      <w:r w:rsidRPr="00FF2EC9">
        <w:rPr>
          <w:rFonts w:ascii="Arial" w:hAnsi="Arial" w:cs="Arial"/>
          <w:sz w:val="22"/>
          <w:szCs w:val="22"/>
        </w:rPr>
        <w:t>a constant and identical quality both in time and in any of the hotels belonging to the same chain. Although there are a number of mandatory steps in the service, in the content of the same service, at different times, there may be changes (absence of certain operations in the service or non-compliance with the order of operations) depending on the condition, attitude and inspiration of the employee or by adapting to certain specific customer requirements. The consequences of these changes can be positive (personalization of services) or negative, of course</w:t>
      </w:r>
      <w:r w:rsidR="003678C5">
        <w:rPr>
          <w:rFonts w:ascii="Arial" w:hAnsi="Arial" w:cs="Arial"/>
          <w:sz w:val="22"/>
          <w:szCs w:val="22"/>
        </w:rPr>
        <w:t xml:space="preserve"> </w:t>
      </w:r>
      <w:r w:rsidRPr="00FF2EC9">
        <w:rPr>
          <w:rFonts w:ascii="Arial" w:hAnsi="Arial" w:cs="Arial"/>
          <w:sz w:val="22"/>
          <w:szCs w:val="22"/>
        </w:rPr>
        <w:t>however, in this case, the quality of the service is more difficult to control. The ability to adapt to customer requirements is not only a simple advantage but also the solution of providing a quality service.</w:t>
      </w:r>
    </w:p>
    <w:p w14:paraId="2DFCE785" w14:textId="77777777" w:rsidR="00FF2EC9" w:rsidRPr="00FF2EC9" w:rsidRDefault="00FF2EC9" w:rsidP="00FF2EC9">
      <w:pPr>
        <w:rPr>
          <w:rFonts w:ascii="Arial" w:hAnsi="Arial" w:cs="Arial"/>
          <w:sz w:val="22"/>
          <w:szCs w:val="22"/>
        </w:rPr>
      </w:pPr>
      <w:r w:rsidRPr="00FF2EC9">
        <w:rPr>
          <w:rFonts w:ascii="Arial" w:hAnsi="Arial" w:cs="Arial"/>
          <w:sz w:val="22"/>
          <w:szCs w:val="22"/>
        </w:rPr>
        <w:t>The heterogeneity of hotel activities also intervenes in the field of cost setting and in the exact sizing of the number of workers.</w:t>
      </w:r>
    </w:p>
    <w:p w14:paraId="5A4A93C2" w14:textId="77777777" w:rsidR="00FF2EC9" w:rsidRPr="00FF2EC9" w:rsidRDefault="00FF2EC9" w:rsidP="00FF2EC9">
      <w:pPr>
        <w:rPr>
          <w:rFonts w:ascii="Arial" w:hAnsi="Arial" w:cs="Arial"/>
          <w:sz w:val="22"/>
          <w:szCs w:val="22"/>
        </w:rPr>
      </w:pPr>
      <w:r w:rsidRPr="00FF2EC9">
        <w:rPr>
          <w:rFonts w:ascii="Arial" w:hAnsi="Arial" w:cs="Arial"/>
          <w:sz w:val="22"/>
          <w:szCs w:val="22"/>
        </w:rPr>
        <w:t xml:space="preserve"> In terms of the number of workers, quality assurance of services requires a significantly increased number of employees whose work is appropriately sized. Based on the heterogeneity of hotel services, one can go for their personalization, rather than the standardization of services, although this requires sacrifices.</w:t>
      </w:r>
    </w:p>
    <w:p w14:paraId="38B1FF96" w14:textId="7A136D63" w:rsidR="00FF2EC9" w:rsidRDefault="00FF2EC9" w:rsidP="00FF2EC9">
      <w:pPr>
        <w:rPr>
          <w:rFonts w:ascii="Arial" w:hAnsi="Arial" w:cs="Arial"/>
          <w:sz w:val="22"/>
          <w:szCs w:val="22"/>
        </w:rPr>
      </w:pPr>
      <w:r w:rsidRPr="00FF2EC9">
        <w:rPr>
          <w:rFonts w:ascii="Arial" w:hAnsi="Arial" w:cs="Arial"/>
          <w:sz w:val="22"/>
          <w:szCs w:val="22"/>
        </w:rPr>
        <w:t>financial from the owner or manager of the business.</w:t>
      </w:r>
    </w:p>
    <w:p w14:paraId="5FFE90FE" w14:textId="440D56F6" w:rsidR="00FF2EC9" w:rsidRDefault="00FF2EC9" w:rsidP="00AB57FC">
      <w:pPr>
        <w:rPr>
          <w:rFonts w:ascii="Arial" w:hAnsi="Arial" w:cs="Arial"/>
          <w:sz w:val="22"/>
          <w:szCs w:val="22"/>
        </w:rPr>
      </w:pPr>
    </w:p>
    <w:p w14:paraId="2DA21362" w14:textId="77777777" w:rsidR="00FF2EC9" w:rsidRPr="00FF2EC9" w:rsidRDefault="00FF2EC9" w:rsidP="00FF2EC9">
      <w:pPr>
        <w:rPr>
          <w:rFonts w:ascii="Arial" w:hAnsi="Arial" w:cs="Arial"/>
          <w:sz w:val="22"/>
          <w:szCs w:val="22"/>
        </w:rPr>
      </w:pPr>
      <w:r w:rsidRPr="00FF2EC9">
        <w:rPr>
          <w:rFonts w:ascii="Arial" w:hAnsi="Arial" w:cs="Arial"/>
          <w:b/>
          <w:bCs/>
          <w:sz w:val="32"/>
          <w:szCs w:val="32"/>
        </w:rPr>
        <w:t>Inseparability from the person of the provider and the consumer.</w:t>
      </w:r>
    </w:p>
    <w:p w14:paraId="3DCE649A" w14:textId="77777777" w:rsidR="00FF2EC9" w:rsidRPr="00FF2EC9" w:rsidRDefault="00FF2EC9" w:rsidP="00FF2EC9">
      <w:pPr>
        <w:rPr>
          <w:rFonts w:ascii="Arial" w:hAnsi="Arial" w:cs="Arial"/>
          <w:sz w:val="22"/>
          <w:szCs w:val="22"/>
        </w:rPr>
      </w:pPr>
      <w:r w:rsidRPr="00FF2EC9">
        <w:rPr>
          <w:rFonts w:ascii="Arial" w:hAnsi="Arial" w:cs="Arial"/>
          <w:sz w:val="22"/>
          <w:szCs w:val="22"/>
        </w:rPr>
        <w:t>Hotel production and consumption take place only when a request from the customer arises, starting from the resources that already exist. The service only appears when its actual delivery and consumption takes place.</w:t>
      </w:r>
    </w:p>
    <w:p w14:paraId="31F64528" w14:textId="77777777" w:rsidR="00FF2EC9" w:rsidRPr="00FF2EC9" w:rsidRDefault="00FF2EC9" w:rsidP="00FF2EC9">
      <w:pPr>
        <w:rPr>
          <w:rFonts w:ascii="Arial" w:hAnsi="Arial" w:cs="Arial"/>
          <w:sz w:val="22"/>
          <w:szCs w:val="22"/>
        </w:rPr>
      </w:pPr>
      <w:r w:rsidRPr="00FF2EC9">
        <w:rPr>
          <w:rFonts w:ascii="Arial" w:hAnsi="Arial" w:cs="Arial"/>
          <w:sz w:val="22"/>
          <w:szCs w:val="22"/>
        </w:rPr>
        <w:t xml:space="preserve"> It is characteristic of accommodation and food services that their production and consumption take place simultaneously. As the service is provided by a person, the provider becomes a component part of that service. As the customer is also present at the time of providing the service, the relationship between the provider and the consumer is a feature of the accommodation and food service,</w:t>
      </w:r>
    </w:p>
    <w:p w14:paraId="4FC7E7DF" w14:textId="77777777" w:rsidR="00FF2EC9" w:rsidRPr="00FF2EC9" w:rsidRDefault="00FF2EC9" w:rsidP="00FF2EC9">
      <w:pPr>
        <w:rPr>
          <w:rFonts w:ascii="Arial" w:hAnsi="Arial" w:cs="Arial"/>
          <w:sz w:val="22"/>
          <w:szCs w:val="22"/>
        </w:rPr>
      </w:pPr>
      <w:r w:rsidRPr="00FF2EC9">
        <w:rPr>
          <w:rFonts w:ascii="Arial" w:hAnsi="Arial" w:cs="Arial"/>
          <w:sz w:val="22"/>
          <w:szCs w:val="22"/>
        </w:rPr>
        <w:lastRenderedPageBreak/>
        <w:t>so that both the provider and the buyer influence the results of the service. One of the consequences of the inseparability of services from the person of the provider and the consumer is that the services</w:t>
      </w:r>
    </w:p>
    <w:p w14:paraId="431735C5" w14:textId="162D3BA1" w:rsidR="00FF2EC9" w:rsidRPr="00FF2EC9" w:rsidRDefault="00FF2EC9" w:rsidP="00FF2EC9">
      <w:pPr>
        <w:rPr>
          <w:rFonts w:ascii="Arial" w:hAnsi="Arial" w:cs="Arial"/>
          <w:sz w:val="22"/>
          <w:szCs w:val="22"/>
        </w:rPr>
      </w:pPr>
      <w:r w:rsidRPr="00FF2EC9">
        <w:rPr>
          <w:rFonts w:ascii="Arial" w:hAnsi="Arial" w:cs="Arial"/>
          <w:sz w:val="22"/>
          <w:szCs w:val="22"/>
        </w:rPr>
        <w:t xml:space="preserve">accommodation and food cannot be assessed or </w:t>
      </w:r>
      <w:r w:rsidR="000F73C2" w:rsidRPr="00FF2EC9">
        <w:rPr>
          <w:rFonts w:ascii="Arial" w:hAnsi="Arial" w:cs="Arial"/>
          <w:sz w:val="22"/>
          <w:szCs w:val="22"/>
        </w:rPr>
        <w:t>analysed</w:t>
      </w:r>
      <w:r w:rsidRPr="00FF2EC9">
        <w:rPr>
          <w:rFonts w:ascii="Arial" w:hAnsi="Arial" w:cs="Arial"/>
          <w:sz w:val="22"/>
          <w:szCs w:val="22"/>
        </w:rPr>
        <w:t xml:space="preserve"> before being sold or provided to the consumer.</w:t>
      </w:r>
    </w:p>
    <w:p w14:paraId="13FB9892" w14:textId="6C76A5A6" w:rsidR="00FF2EC9" w:rsidRDefault="00FF2EC9" w:rsidP="00FF2EC9">
      <w:pPr>
        <w:rPr>
          <w:rFonts w:ascii="Arial" w:hAnsi="Arial" w:cs="Arial"/>
          <w:sz w:val="22"/>
          <w:szCs w:val="22"/>
        </w:rPr>
      </w:pPr>
      <w:r w:rsidRPr="00FF2EC9">
        <w:rPr>
          <w:rFonts w:ascii="Arial" w:hAnsi="Arial" w:cs="Arial"/>
          <w:sz w:val="22"/>
          <w:szCs w:val="22"/>
        </w:rPr>
        <w:t>Beyond the more passive contribution of the client to the services provided, there are also situations in which without an increased involvement of the client, the service itself cannot be provided.</w:t>
      </w:r>
    </w:p>
    <w:p w14:paraId="6413EB4A" w14:textId="6B366F0A" w:rsidR="00AB57FC" w:rsidRDefault="00AB57FC" w:rsidP="00AB57FC">
      <w:pPr>
        <w:rPr>
          <w:rFonts w:ascii="Arial" w:hAnsi="Arial" w:cs="Arial"/>
          <w:sz w:val="22"/>
          <w:szCs w:val="22"/>
        </w:rPr>
      </w:pPr>
    </w:p>
    <w:p w14:paraId="703E3AE0" w14:textId="60555791" w:rsidR="00FF2EC9" w:rsidRDefault="00FF2EC9" w:rsidP="00AB57FC">
      <w:pPr>
        <w:rPr>
          <w:rFonts w:ascii="Arial" w:hAnsi="Arial" w:cs="Arial"/>
          <w:b/>
          <w:bCs/>
          <w:sz w:val="32"/>
          <w:szCs w:val="32"/>
        </w:rPr>
      </w:pPr>
    </w:p>
    <w:p w14:paraId="450D4BD6" w14:textId="2A233BBE" w:rsidR="000F73C2" w:rsidRDefault="000F73C2" w:rsidP="00AB57FC">
      <w:pPr>
        <w:rPr>
          <w:rFonts w:ascii="Arial" w:hAnsi="Arial" w:cs="Arial"/>
          <w:b/>
          <w:bCs/>
          <w:sz w:val="32"/>
          <w:szCs w:val="32"/>
        </w:rPr>
      </w:pPr>
    </w:p>
    <w:p w14:paraId="24B7AA30" w14:textId="3508B5D3" w:rsidR="000F73C2" w:rsidRDefault="000F73C2" w:rsidP="00AB57FC">
      <w:pPr>
        <w:rPr>
          <w:rFonts w:ascii="Arial" w:hAnsi="Arial" w:cs="Arial"/>
          <w:b/>
          <w:bCs/>
          <w:sz w:val="32"/>
          <w:szCs w:val="32"/>
        </w:rPr>
      </w:pPr>
    </w:p>
    <w:p w14:paraId="2A3436F2" w14:textId="302CACD8" w:rsidR="000F73C2" w:rsidRDefault="000F73C2" w:rsidP="00AB57FC">
      <w:pPr>
        <w:rPr>
          <w:rFonts w:ascii="Arial" w:hAnsi="Arial" w:cs="Arial"/>
          <w:b/>
          <w:bCs/>
          <w:sz w:val="32"/>
          <w:szCs w:val="32"/>
        </w:rPr>
      </w:pPr>
    </w:p>
    <w:p w14:paraId="3CEFA685" w14:textId="50D4242B" w:rsidR="000F73C2" w:rsidRDefault="000F73C2" w:rsidP="00AB57FC">
      <w:pPr>
        <w:rPr>
          <w:rFonts w:ascii="Arial" w:hAnsi="Arial" w:cs="Arial"/>
          <w:b/>
          <w:bCs/>
          <w:sz w:val="32"/>
          <w:szCs w:val="32"/>
        </w:rPr>
      </w:pPr>
    </w:p>
    <w:p w14:paraId="757C5604" w14:textId="77777777" w:rsidR="000F73C2" w:rsidRDefault="000F73C2" w:rsidP="00AB57FC">
      <w:pPr>
        <w:rPr>
          <w:rFonts w:ascii="Arial" w:hAnsi="Arial" w:cs="Arial"/>
          <w:b/>
          <w:bCs/>
          <w:sz w:val="32"/>
          <w:szCs w:val="32"/>
        </w:rPr>
      </w:pPr>
    </w:p>
    <w:p w14:paraId="44A74618" w14:textId="1EBDBE67" w:rsidR="00AB57FC" w:rsidRPr="00AB57FC" w:rsidRDefault="00AB57FC" w:rsidP="00AB57FC">
      <w:pPr>
        <w:rPr>
          <w:rFonts w:ascii="Arial" w:hAnsi="Arial" w:cs="Arial"/>
          <w:sz w:val="22"/>
          <w:szCs w:val="22"/>
        </w:rPr>
      </w:pPr>
      <w:r w:rsidRPr="00AB57FC">
        <w:rPr>
          <w:rFonts w:ascii="Arial" w:hAnsi="Arial" w:cs="Arial"/>
          <w:b/>
          <w:bCs/>
          <w:sz w:val="32"/>
          <w:szCs w:val="32"/>
        </w:rPr>
        <w:t>Perishability</w:t>
      </w:r>
    </w:p>
    <w:p w14:paraId="6038E880" w14:textId="77777777" w:rsidR="00AB57FC" w:rsidRPr="00AB57FC" w:rsidRDefault="00AB57FC" w:rsidP="00AB57FC">
      <w:pPr>
        <w:rPr>
          <w:rFonts w:ascii="Arial" w:hAnsi="Arial" w:cs="Arial"/>
          <w:sz w:val="22"/>
          <w:szCs w:val="22"/>
        </w:rPr>
      </w:pPr>
      <w:r w:rsidRPr="00AB57FC">
        <w:rPr>
          <w:rFonts w:ascii="Arial" w:hAnsi="Arial" w:cs="Arial"/>
          <w:sz w:val="22"/>
          <w:szCs w:val="22"/>
        </w:rPr>
        <w:t>One of the consequences of the perishability of accommodation and food services is that they cannot be stored, being perishable. A free place at the table, a certain interval</w:t>
      </w:r>
    </w:p>
    <w:p w14:paraId="023C51EB" w14:textId="77777777" w:rsidR="00AB57FC" w:rsidRPr="00AB57FC" w:rsidRDefault="00AB57FC" w:rsidP="00AB57FC">
      <w:pPr>
        <w:rPr>
          <w:rFonts w:ascii="Arial" w:hAnsi="Arial" w:cs="Arial"/>
          <w:sz w:val="22"/>
          <w:szCs w:val="22"/>
        </w:rPr>
      </w:pPr>
      <w:r w:rsidRPr="00AB57FC">
        <w:rPr>
          <w:rFonts w:ascii="Arial" w:hAnsi="Arial" w:cs="Arial"/>
          <w:sz w:val="22"/>
          <w:szCs w:val="22"/>
        </w:rPr>
        <w:t>schedule in a restaurant or a free room in a hotel means one or more nights</w:t>
      </w:r>
    </w:p>
    <w:p w14:paraId="224ED636" w14:textId="52034AE0" w:rsidR="00AB57FC" w:rsidRDefault="00AB57FC" w:rsidP="00AB57FC">
      <w:pPr>
        <w:rPr>
          <w:rFonts w:ascii="Arial" w:hAnsi="Arial" w:cs="Arial"/>
          <w:sz w:val="22"/>
          <w:szCs w:val="22"/>
        </w:rPr>
      </w:pPr>
      <w:r w:rsidRPr="00AB57FC">
        <w:rPr>
          <w:rFonts w:ascii="Arial" w:hAnsi="Arial" w:cs="Arial"/>
          <w:sz w:val="22"/>
          <w:szCs w:val="22"/>
        </w:rPr>
        <w:t xml:space="preserve">  losses that cannot be recovered</w:t>
      </w:r>
      <w:r w:rsidR="003678C5">
        <w:rPr>
          <w:rFonts w:ascii="Arial" w:hAnsi="Arial" w:cs="Arial"/>
          <w:sz w:val="22"/>
          <w:szCs w:val="22"/>
        </w:rPr>
        <w:t>.</w:t>
      </w:r>
    </w:p>
    <w:p w14:paraId="6758A529" w14:textId="77777777" w:rsidR="003678C5" w:rsidRDefault="003678C5" w:rsidP="003678C5">
      <w:pPr>
        <w:rPr>
          <w:rFonts w:ascii="Arial" w:hAnsi="Arial" w:cs="Arial"/>
          <w:sz w:val="22"/>
          <w:szCs w:val="22"/>
        </w:rPr>
      </w:pPr>
      <w:r w:rsidRPr="00AB57FC">
        <w:rPr>
          <w:rFonts w:ascii="Arial" w:hAnsi="Arial" w:cs="Arial"/>
          <w:sz w:val="22"/>
          <w:szCs w:val="22"/>
        </w:rPr>
        <w:t>Food and its complementary services.</w:t>
      </w:r>
      <w:r>
        <w:rPr>
          <w:rFonts w:ascii="Arial" w:hAnsi="Arial" w:cs="Arial"/>
          <w:sz w:val="22"/>
          <w:szCs w:val="22"/>
        </w:rPr>
        <w:t xml:space="preserve"> </w:t>
      </w:r>
    </w:p>
    <w:p w14:paraId="4EC4F31B" w14:textId="77777777" w:rsidR="003678C5" w:rsidRPr="00AB57FC" w:rsidRDefault="003678C5" w:rsidP="003678C5">
      <w:pPr>
        <w:rPr>
          <w:rFonts w:ascii="Arial" w:hAnsi="Arial" w:cs="Arial"/>
          <w:sz w:val="22"/>
          <w:szCs w:val="22"/>
        </w:rPr>
      </w:pPr>
      <w:r w:rsidRPr="00AB57FC">
        <w:rPr>
          <w:rFonts w:ascii="Arial" w:hAnsi="Arial" w:cs="Arial"/>
          <w:sz w:val="22"/>
          <w:szCs w:val="22"/>
        </w:rPr>
        <w:t xml:space="preserve">  Food service, he supposes</w:t>
      </w:r>
      <w:r>
        <w:rPr>
          <w:rFonts w:ascii="Arial" w:hAnsi="Arial" w:cs="Arial"/>
          <w:sz w:val="22"/>
          <w:szCs w:val="22"/>
        </w:rPr>
        <w:t xml:space="preserve"> </w:t>
      </w:r>
      <w:r w:rsidRPr="00AB57FC">
        <w:rPr>
          <w:rFonts w:ascii="Arial" w:hAnsi="Arial" w:cs="Arial"/>
          <w:sz w:val="22"/>
          <w:szCs w:val="22"/>
        </w:rPr>
        <w:t>satisfying the need for food and leisure for all consumers and at any time. Among the categories of usual services complementary to the actual food, are: -reservations;</w:t>
      </w:r>
    </w:p>
    <w:p w14:paraId="74AF2B25" w14:textId="77777777" w:rsidR="003678C5" w:rsidRPr="00AB57FC" w:rsidRDefault="003678C5" w:rsidP="003678C5">
      <w:pPr>
        <w:rPr>
          <w:rFonts w:ascii="Arial" w:hAnsi="Arial" w:cs="Arial"/>
          <w:sz w:val="22"/>
          <w:szCs w:val="22"/>
        </w:rPr>
      </w:pPr>
      <w:r w:rsidRPr="00AB57FC">
        <w:rPr>
          <w:rFonts w:ascii="Arial" w:hAnsi="Arial" w:cs="Arial"/>
          <w:sz w:val="22"/>
          <w:szCs w:val="22"/>
        </w:rPr>
        <w:t>-seating in the room;</w:t>
      </w:r>
    </w:p>
    <w:p w14:paraId="7F17308F" w14:textId="77777777" w:rsidR="003678C5" w:rsidRDefault="003678C5" w:rsidP="003678C5">
      <w:pPr>
        <w:rPr>
          <w:rFonts w:ascii="Arial" w:hAnsi="Arial" w:cs="Arial"/>
          <w:sz w:val="22"/>
          <w:szCs w:val="22"/>
        </w:rPr>
      </w:pPr>
      <w:r w:rsidRPr="00AB57FC">
        <w:rPr>
          <w:rFonts w:ascii="Arial" w:hAnsi="Arial" w:cs="Arial"/>
          <w:sz w:val="22"/>
          <w:szCs w:val="22"/>
        </w:rPr>
        <w:t>-organizing festive meals</w:t>
      </w:r>
    </w:p>
    <w:p w14:paraId="635C4F3C" w14:textId="77777777" w:rsidR="003678C5" w:rsidRDefault="003678C5" w:rsidP="00AB57FC">
      <w:pPr>
        <w:rPr>
          <w:rFonts w:ascii="Arial" w:hAnsi="Arial" w:cs="Arial"/>
          <w:sz w:val="22"/>
          <w:szCs w:val="22"/>
        </w:rPr>
      </w:pPr>
    </w:p>
    <w:p w14:paraId="01983A68" w14:textId="13295B41" w:rsidR="000B7496" w:rsidRDefault="00FE7931" w:rsidP="00380E68">
      <w:pPr>
        <w:rPr>
          <w:rFonts w:ascii="Arial" w:hAnsi="Arial" w:cs="Arial"/>
          <w:b/>
          <w:bCs/>
          <w:sz w:val="32"/>
          <w:szCs w:val="32"/>
        </w:rPr>
      </w:pPr>
      <w:r>
        <w:rPr>
          <w:rFonts w:ascii="Arial" w:hAnsi="Arial" w:cs="Arial"/>
          <w:b/>
          <w:bCs/>
          <w:sz w:val="32"/>
          <w:szCs w:val="32"/>
        </w:rPr>
        <w:t>Conclusion</w:t>
      </w:r>
    </w:p>
    <w:p w14:paraId="349E8BEE" w14:textId="72216C05" w:rsidR="00FE7931" w:rsidRDefault="00FE7931" w:rsidP="00FE7931">
      <w:pPr>
        <w:rPr>
          <w:rFonts w:ascii="Arial" w:hAnsi="Arial" w:cs="Arial"/>
          <w:sz w:val="22"/>
          <w:szCs w:val="22"/>
        </w:rPr>
      </w:pPr>
      <w:r w:rsidRPr="00FE7931">
        <w:rPr>
          <w:rFonts w:ascii="Arial" w:hAnsi="Arial" w:cs="Arial"/>
          <w:sz w:val="22"/>
          <w:szCs w:val="22"/>
        </w:rPr>
        <w:t>Starting from the main moments associated with the presence of tourists in hotel units, namely reception, stay and departure, and given the variety of their needs, we conclude that between the services offered by a hotel and client (tourist), the fact that</w:t>
      </w:r>
      <w:r>
        <w:rPr>
          <w:rFonts w:ascii="Arial" w:hAnsi="Arial" w:cs="Arial"/>
          <w:sz w:val="22"/>
          <w:szCs w:val="22"/>
        </w:rPr>
        <w:t xml:space="preserve"> </w:t>
      </w:r>
      <w:r w:rsidRPr="00FE7931">
        <w:rPr>
          <w:rFonts w:ascii="Arial" w:hAnsi="Arial" w:cs="Arial"/>
          <w:sz w:val="22"/>
          <w:szCs w:val="22"/>
        </w:rPr>
        <w:t>these are interdependent relationships</w:t>
      </w:r>
    </w:p>
    <w:p w14:paraId="3E7674A8" w14:textId="77777777" w:rsidR="00FE7931" w:rsidRPr="00FE7931" w:rsidRDefault="00FE7931" w:rsidP="00380E68">
      <w:pPr>
        <w:rPr>
          <w:rFonts w:ascii="Arial" w:hAnsi="Arial" w:cs="Arial"/>
          <w:sz w:val="22"/>
          <w:szCs w:val="22"/>
        </w:rPr>
      </w:pPr>
    </w:p>
    <w:p w14:paraId="42230188" w14:textId="77777777" w:rsidR="000F73C2" w:rsidRDefault="000F73C2" w:rsidP="00380E68">
      <w:pPr>
        <w:rPr>
          <w:rFonts w:ascii="Arial" w:hAnsi="Arial" w:cs="Arial"/>
          <w:b/>
          <w:bCs/>
          <w:sz w:val="32"/>
          <w:szCs w:val="32"/>
        </w:rPr>
      </w:pPr>
    </w:p>
    <w:p w14:paraId="6B0C2492" w14:textId="77777777" w:rsidR="000F73C2" w:rsidRDefault="000F73C2" w:rsidP="00380E68">
      <w:pPr>
        <w:rPr>
          <w:rFonts w:ascii="Arial" w:hAnsi="Arial" w:cs="Arial"/>
          <w:b/>
          <w:bCs/>
          <w:sz w:val="32"/>
          <w:szCs w:val="32"/>
        </w:rPr>
      </w:pPr>
    </w:p>
    <w:p w14:paraId="01B1AF61" w14:textId="77777777" w:rsidR="000F73C2" w:rsidRDefault="000F73C2" w:rsidP="00380E68">
      <w:pPr>
        <w:rPr>
          <w:rFonts w:ascii="Arial" w:hAnsi="Arial" w:cs="Arial"/>
          <w:b/>
          <w:bCs/>
          <w:sz w:val="32"/>
          <w:szCs w:val="32"/>
        </w:rPr>
      </w:pPr>
    </w:p>
    <w:p w14:paraId="13DE0352" w14:textId="77777777" w:rsidR="000F73C2" w:rsidRDefault="000F73C2" w:rsidP="00380E68">
      <w:pPr>
        <w:rPr>
          <w:rFonts w:ascii="Arial" w:hAnsi="Arial" w:cs="Arial"/>
          <w:b/>
          <w:bCs/>
          <w:sz w:val="32"/>
          <w:szCs w:val="32"/>
        </w:rPr>
      </w:pPr>
    </w:p>
    <w:p w14:paraId="67CA402A" w14:textId="77777777" w:rsidR="000F73C2" w:rsidRDefault="000F73C2" w:rsidP="00380E68">
      <w:pPr>
        <w:rPr>
          <w:rFonts w:ascii="Arial" w:hAnsi="Arial" w:cs="Arial"/>
          <w:b/>
          <w:bCs/>
          <w:sz w:val="32"/>
          <w:szCs w:val="32"/>
        </w:rPr>
      </w:pPr>
    </w:p>
    <w:p w14:paraId="5C57CAA9" w14:textId="77777777" w:rsidR="000F73C2" w:rsidRDefault="000F73C2" w:rsidP="00380E68">
      <w:pPr>
        <w:rPr>
          <w:rFonts w:ascii="Arial" w:hAnsi="Arial" w:cs="Arial"/>
          <w:b/>
          <w:bCs/>
          <w:sz w:val="32"/>
          <w:szCs w:val="32"/>
        </w:rPr>
      </w:pPr>
    </w:p>
    <w:p w14:paraId="2AFF3378" w14:textId="77777777" w:rsidR="000F73C2" w:rsidRDefault="000F73C2" w:rsidP="00380E68">
      <w:pPr>
        <w:rPr>
          <w:rFonts w:ascii="Arial" w:hAnsi="Arial" w:cs="Arial"/>
          <w:b/>
          <w:bCs/>
          <w:sz w:val="32"/>
          <w:szCs w:val="32"/>
        </w:rPr>
      </w:pPr>
    </w:p>
    <w:p w14:paraId="3E3D3F4B" w14:textId="77777777" w:rsidR="000F73C2" w:rsidRDefault="000F73C2" w:rsidP="00380E68">
      <w:pPr>
        <w:rPr>
          <w:rFonts w:ascii="Arial" w:hAnsi="Arial" w:cs="Arial"/>
          <w:b/>
          <w:bCs/>
          <w:sz w:val="32"/>
          <w:szCs w:val="32"/>
        </w:rPr>
      </w:pPr>
    </w:p>
    <w:p w14:paraId="1CBCF0B3" w14:textId="77777777" w:rsidR="000F73C2" w:rsidRDefault="000F73C2" w:rsidP="00380E68">
      <w:pPr>
        <w:rPr>
          <w:rFonts w:ascii="Arial" w:hAnsi="Arial" w:cs="Arial"/>
          <w:b/>
          <w:bCs/>
          <w:sz w:val="32"/>
          <w:szCs w:val="32"/>
        </w:rPr>
      </w:pPr>
    </w:p>
    <w:p w14:paraId="78C7CC68" w14:textId="77777777" w:rsidR="000F73C2" w:rsidRDefault="000F73C2" w:rsidP="00380E68">
      <w:pPr>
        <w:rPr>
          <w:rFonts w:ascii="Arial" w:hAnsi="Arial" w:cs="Arial"/>
          <w:b/>
          <w:bCs/>
          <w:sz w:val="32"/>
          <w:szCs w:val="32"/>
        </w:rPr>
      </w:pPr>
    </w:p>
    <w:p w14:paraId="398A8C32" w14:textId="77777777" w:rsidR="000F73C2" w:rsidRDefault="000F73C2" w:rsidP="00380E68">
      <w:pPr>
        <w:rPr>
          <w:rFonts w:ascii="Arial" w:hAnsi="Arial" w:cs="Arial"/>
          <w:b/>
          <w:bCs/>
          <w:sz w:val="32"/>
          <w:szCs w:val="32"/>
        </w:rPr>
      </w:pPr>
    </w:p>
    <w:p w14:paraId="617F7DB7" w14:textId="77777777" w:rsidR="000F73C2" w:rsidRDefault="000F73C2" w:rsidP="00380E68">
      <w:pPr>
        <w:rPr>
          <w:rFonts w:ascii="Arial" w:hAnsi="Arial" w:cs="Arial"/>
          <w:b/>
          <w:bCs/>
          <w:sz w:val="32"/>
          <w:szCs w:val="32"/>
        </w:rPr>
      </w:pPr>
    </w:p>
    <w:p w14:paraId="64B6F4FB" w14:textId="77777777" w:rsidR="000F73C2" w:rsidRDefault="000F73C2" w:rsidP="00380E68">
      <w:pPr>
        <w:rPr>
          <w:rFonts w:ascii="Arial" w:hAnsi="Arial" w:cs="Arial"/>
          <w:b/>
          <w:bCs/>
          <w:sz w:val="32"/>
          <w:szCs w:val="32"/>
        </w:rPr>
      </w:pPr>
    </w:p>
    <w:p w14:paraId="30995005" w14:textId="77777777" w:rsidR="000F73C2" w:rsidRDefault="000F73C2" w:rsidP="00380E68">
      <w:pPr>
        <w:rPr>
          <w:rFonts w:ascii="Arial" w:hAnsi="Arial" w:cs="Arial"/>
          <w:b/>
          <w:bCs/>
          <w:sz w:val="32"/>
          <w:szCs w:val="32"/>
        </w:rPr>
      </w:pPr>
    </w:p>
    <w:p w14:paraId="790648B0" w14:textId="77777777" w:rsidR="000F73C2" w:rsidRDefault="000F73C2" w:rsidP="00380E68">
      <w:pPr>
        <w:rPr>
          <w:rFonts w:ascii="Arial" w:hAnsi="Arial" w:cs="Arial"/>
          <w:b/>
          <w:bCs/>
          <w:sz w:val="32"/>
          <w:szCs w:val="32"/>
        </w:rPr>
      </w:pPr>
    </w:p>
    <w:p w14:paraId="300D31F7" w14:textId="77777777" w:rsidR="000F73C2" w:rsidRDefault="000F73C2" w:rsidP="00380E68">
      <w:pPr>
        <w:rPr>
          <w:rFonts w:ascii="Arial" w:hAnsi="Arial" w:cs="Arial"/>
          <w:b/>
          <w:bCs/>
          <w:sz w:val="32"/>
          <w:szCs w:val="32"/>
        </w:rPr>
      </w:pPr>
    </w:p>
    <w:p w14:paraId="69FB1BAF" w14:textId="77777777" w:rsidR="000F73C2" w:rsidRDefault="000F73C2" w:rsidP="00380E68">
      <w:pPr>
        <w:rPr>
          <w:rFonts w:ascii="Arial" w:hAnsi="Arial" w:cs="Arial"/>
          <w:b/>
          <w:bCs/>
          <w:sz w:val="32"/>
          <w:szCs w:val="32"/>
        </w:rPr>
      </w:pPr>
    </w:p>
    <w:p w14:paraId="06BA15BB" w14:textId="77777777" w:rsidR="000F73C2" w:rsidRDefault="000F73C2" w:rsidP="00380E68">
      <w:pPr>
        <w:rPr>
          <w:rFonts w:ascii="Arial" w:hAnsi="Arial" w:cs="Arial"/>
          <w:b/>
          <w:bCs/>
          <w:sz w:val="32"/>
          <w:szCs w:val="32"/>
        </w:rPr>
      </w:pPr>
    </w:p>
    <w:p w14:paraId="5ADC2A17" w14:textId="77777777" w:rsidR="000F73C2" w:rsidRDefault="000F73C2" w:rsidP="00380E68">
      <w:pPr>
        <w:rPr>
          <w:rFonts w:ascii="Arial" w:hAnsi="Arial" w:cs="Arial"/>
          <w:b/>
          <w:bCs/>
          <w:sz w:val="32"/>
          <w:szCs w:val="32"/>
        </w:rPr>
      </w:pPr>
    </w:p>
    <w:p w14:paraId="12D0A9B8" w14:textId="77777777" w:rsidR="000F73C2" w:rsidRDefault="000F73C2" w:rsidP="00380E68">
      <w:pPr>
        <w:rPr>
          <w:rFonts w:ascii="Arial" w:hAnsi="Arial" w:cs="Arial"/>
          <w:b/>
          <w:bCs/>
          <w:sz w:val="32"/>
          <w:szCs w:val="32"/>
        </w:rPr>
      </w:pPr>
    </w:p>
    <w:p w14:paraId="5DEEAC7E" w14:textId="77777777" w:rsidR="000F73C2" w:rsidRDefault="000F73C2" w:rsidP="00380E68">
      <w:pPr>
        <w:rPr>
          <w:rFonts w:ascii="Arial" w:hAnsi="Arial" w:cs="Arial"/>
          <w:b/>
          <w:bCs/>
          <w:sz w:val="32"/>
          <w:szCs w:val="32"/>
        </w:rPr>
      </w:pPr>
    </w:p>
    <w:p w14:paraId="77077A19" w14:textId="77777777" w:rsidR="000F73C2" w:rsidRDefault="000F73C2" w:rsidP="00380E68">
      <w:pPr>
        <w:rPr>
          <w:rFonts w:ascii="Arial" w:hAnsi="Arial" w:cs="Arial"/>
          <w:b/>
          <w:bCs/>
          <w:sz w:val="32"/>
          <w:szCs w:val="32"/>
        </w:rPr>
      </w:pPr>
    </w:p>
    <w:p w14:paraId="6ADA01E3" w14:textId="77777777" w:rsidR="000F73C2" w:rsidRDefault="000F73C2" w:rsidP="00380E68">
      <w:pPr>
        <w:rPr>
          <w:rFonts w:ascii="Arial" w:hAnsi="Arial" w:cs="Arial"/>
          <w:b/>
          <w:bCs/>
          <w:sz w:val="32"/>
          <w:szCs w:val="32"/>
        </w:rPr>
      </w:pPr>
    </w:p>
    <w:p w14:paraId="0AA9C6AB" w14:textId="77777777" w:rsidR="000F73C2" w:rsidRDefault="000F73C2" w:rsidP="00380E68">
      <w:pPr>
        <w:rPr>
          <w:rFonts w:ascii="Arial" w:hAnsi="Arial" w:cs="Arial"/>
          <w:b/>
          <w:bCs/>
          <w:sz w:val="32"/>
          <w:szCs w:val="32"/>
        </w:rPr>
      </w:pPr>
    </w:p>
    <w:p w14:paraId="187D8086" w14:textId="77777777" w:rsidR="000F73C2" w:rsidRDefault="000F73C2" w:rsidP="00380E68">
      <w:pPr>
        <w:rPr>
          <w:rFonts w:ascii="Arial" w:hAnsi="Arial" w:cs="Arial"/>
          <w:b/>
          <w:bCs/>
          <w:sz w:val="32"/>
          <w:szCs w:val="32"/>
        </w:rPr>
      </w:pPr>
    </w:p>
    <w:p w14:paraId="38C5B4E6" w14:textId="77777777" w:rsidR="000F73C2" w:rsidRDefault="000F73C2" w:rsidP="00380E68">
      <w:pPr>
        <w:rPr>
          <w:rFonts w:ascii="Arial" w:hAnsi="Arial" w:cs="Arial"/>
          <w:b/>
          <w:bCs/>
          <w:sz w:val="32"/>
          <w:szCs w:val="32"/>
        </w:rPr>
      </w:pPr>
    </w:p>
    <w:p w14:paraId="547F6BBC" w14:textId="77777777" w:rsidR="000F73C2" w:rsidRDefault="000F73C2" w:rsidP="00380E68">
      <w:pPr>
        <w:rPr>
          <w:rFonts w:ascii="Arial" w:hAnsi="Arial" w:cs="Arial"/>
          <w:b/>
          <w:bCs/>
          <w:sz w:val="32"/>
          <w:szCs w:val="32"/>
        </w:rPr>
      </w:pPr>
    </w:p>
    <w:p w14:paraId="52317B7E" w14:textId="77777777" w:rsidR="000F73C2" w:rsidRDefault="000F73C2" w:rsidP="00380E68">
      <w:pPr>
        <w:rPr>
          <w:rFonts w:ascii="Arial" w:hAnsi="Arial" w:cs="Arial"/>
          <w:b/>
          <w:bCs/>
          <w:sz w:val="32"/>
          <w:szCs w:val="32"/>
        </w:rPr>
      </w:pPr>
    </w:p>
    <w:p w14:paraId="0409D8B3" w14:textId="77777777" w:rsidR="000F73C2" w:rsidRDefault="000F73C2" w:rsidP="00380E68">
      <w:pPr>
        <w:rPr>
          <w:rFonts w:ascii="Arial" w:hAnsi="Arial" w:cs="Arial"/>
          <w:b/>
          <w:bCs/>
          <w:sz w:val="32"/>
          <w:szCs w:val="32"/>
        </w:rPr>
      </w:pPr>
    </w:p>
    <w:p w14:paraId="6D0E5DFE" w14:textId="77777777" w:rsidR="000F73C2" w:rsidRDefault="000F73C2" w:rsidP="00380E68">
      <w:pPr>
        <w:rPr>
          <w:rFonts w:ascii="Arial" w:hAnsi="Arial" w:cs="Arial"/>
          <w:b/>
          <w:bCs/>
          <w:sz w:val="32"/>
          <w:szCs w:val="32"/>
        </w:rPr>
      </w:pPr>
    </w:p>
    <w:p w14:paraId="681BB581" w14:textId="08CAF464" w:rsidR="00AB57FC" w:rsidRPr="00AB57FC" w:rsidRDefault="00AB57FC" w:rsidP="00380E68">
      <w:pPr>
        <w:rPr>
          <w:rFonts w:ascii="Arial" w:hAnsi="Arial" w:cs="Arial"/>
          <w:b/>
          <w:bCs/>
          <w:sz w:val="32"/>
          <w:szCs w:val="32"/>
        </w:rPr>
      </w:pPr>
      <w:r>
        <w:rPr>
          <w:rFonts w:ascii="Arial" w:hAnsi="Arial" w:cs="Arial"/>
          <w:b/>
          <w:bCs/>
          <w:sz w:val="32"/>
          <w:szCs w:val="32"/>
        </w:rPr>
        <w:t>Reference</w:t>
      </w:r>
    </w:p>
    <w:p w14:paraId="1F2CFC18" w14:textId="53AF0D0C" w:rsidR="00FE7931" w:rsidRPr="00FE7931" w:rsidRDefault="00FE7931" w:rsidP="00FE7931">
      <w:pPr>
        <w:rPr>
          <w:rFonts w:ascii="Arial" w:hAnsi="Arial" w:cs="Arial"/>
          <w:sz w:val="22"/>
          <w:szCs w:val="22"/>
        </w:rPr>
      </w:pPr>
      <w:proofErr w:type="spellStart"/>
      <w:r w:rsidRPr="00FE7931">
        <w:rPr>
          <w:rFonts w:ascii="Arial" w:hAnsi="Arial" w:cs="Arial"/>
          <w:sz w:val="22"/>
          <w:szCs w:val="22"/>
        </w:rPr>
        <w:t>Lupu</w:t>
      </w:r>
      <w:proofErr w:type="spellEnd"/>
      <w:r w:rsidRPr="00FE7931">
        <w:rPr>
          <w:rFonts w:ascii="Arial" w:hAnsi="Arial" w:cs="Arial"/>
          <w:sz w:val="22"/>
          <w:szCs w:val="22"/>
        </w:rPr>
        <w:t xml:space="preserve">, N., </w:t>
      </w:r>
      <w:proofErr w:type="gramStart"/>
      <w:r w:rsidRPr="00FE7931">
        <w:rPr>
          <w:rFonts w:ascii="Arial" w:hAnsi="Arial" w:cs="Arial"/>
          <w:sz w:val="22"/>
          <w:szCs w:val="22"/>
        </w:rPr>
        <w:t>2010,The</w:t>
      </w:r>
      <w:proofErr w:type="gramEnd"/>
      <w:r w:rsidRPr="00FE7931">
        <w:rPr>
          <w:rFonts w:ascii="Arial" w:hAnsi="Arial" w:cs="Arial"/>
          <w:sz w:val="22"/>
          <w:szCs w:val="22"/>
        </w:rPr>
        <w:t xml:space="preserve"> hotel - Economics and management, 6th Edition</w:t>
      </w:r>
      <w:r>
        <w:rPr>
          <w:rFonts w:ascii="Arial" w:hAnsi="Arial" w:cs="Arial"/>
          <w:sz w:val="22"/>
          <w:szCs w:val="22"/>
        </w:rPr>
        <w:t xml:space="preserve"> </w:t>
      </w:r>
      <w:r w:rsidR="000F73C2">
        <w:rPr>
          <w:rFonts w:ascii="Arial" w:hAnsi="Arial" w:cs="Arial"/>
          <w:sz w:val="22"/>
          <w:szCs w:val="22"/>
        </w:rPr>
        <w:t>VI</w:t>
      </w:r>
      <w:r w:rsidRPr="00FE7931">
        <w:rPr>
          <w:rFonts w:ascii="Arial" w:hAnsi="Arial" w:cs="Arial"/>
          <w:sz w:val="22"/>
          <w:szCs w:val="22"/>
        </w:rPr>
        <w:t>-a, All Beck Publishing,</w:t>
      </w:r>
    </w:p>
    <w:p w14:paraId="7E6CCBC0" w14:textId="1BCFD5E0" w:rsidR="00AB57FC" w:rsidRDefault="00FE7931" w:rsidP="00FE7931">
      <w:pPr>
        <w:rPr>
          <w:rFonts w:ascii="Arial" w:hAnsi="Arial" w:cs="Arial"/>
          <w:sz w:val="22"/>
          <w:szCs w:val="22"/>
        </w:rPr>
      </w:pPr>
      <w:r w:rsidRPr="00FE7931">
        <w:rPr>
          <w:rFonts w:ascii="Arial" w:hAnsi="Arial" w:cs="Arial"/>
          <w:sz w:val="22"/>
          <w:szCs w:val="22"/>
        </w:rPr>
        <w:t>Bucharest</w:t>
      </w:r>
    </w:p>
    <w:p w14:paraId="542798C6" w14:textId="77777777" w:rsidR="00FE7931" w:rsidRDefault="00FE7931" w:rsidP="00380E68">
      <w:pPr>
        <w:rPr>
          <w:rFonts w:ascii="Arial" w:hAnsi="Arial" w:cs="Arial"/>
          <w:sz w:val="22"/>
          <w:szCs w:val="22"/>
        </w:rPr>
      </w:pPr>
    </w:p>
    <w:p w14:paraId="5C06D77F" w14:textId="026C3173" w:rsidR="00AB57FC" w:rsidRDefault="00AB57FC" w:rsidP="00AB57FC">
      <w:pPr>
        <w:rPr>
          <w:rFonts w:ascii="Arial" w:hAnsi="Arial" w:cs="Arial"/>
          <w:sz w:val="22"/>
          <w:szCs w:val="22"/>
        </w:rPr>
      </w:pPr>
      <w:proofErr w:type="spellStart"/>
      <w:r w:rsidRPr="00AB57FC">
        <w:rPr>
          <w:rFonts w:ascii="Arial" w:hAnsi="Arial" w:cs="Arial"/>
          <w:sz w:val="22"/>
          <w:szCs w:val="22"/>
        </w:rPr>
        <w:t>Neacşu</w:t>
      </w:r>
      <w:proofErr w:type="spellEnd"/>
      <w:r w:rsidRPr="00AB57FC">
        <w:rPr>
          <w:rFonts w:ascii="Arial" w:hAnsi="Arial" w:cs="Arial"/>
          <w:sz w:val="22"/>
          <w:szCs w:val="22"/>
        </w:rPr>
        <w:t xml:space="preserve">, N., Baron, P., </w:t>
      </w:r>
      <w:proofErr w:type="spellStart"/>
      <w:r w:rsidRPr="00AB57FC">
        <w:rPr>
          <w:rFonts w:ascii="Arial" w:hAnsi="Arial" w:cs="Arial"/>
          <w:sz w:val="22"/>
          <w:szCs w:val="22"/>
        </w:rPr>
        <w:t>Minciu</w:t>
      </w:r>
      <w:proofErr w:type="spellEnd"/>
      <w:r w:rsidRPr="00AB57FC">
        <w:rPr>
          <w:rFonts w:ascii="Arial" w:hAnsi="Arial" w:cs="Arial"/>
          <w:sz w:val="22"/>
          <w:szCs w:val="22"/>
        </w:rPr>
        <w:t>, R., 2003, Economics of tourism, Uranus Publishing House, Bucharest</w:t>
      </w:r>
    </w:p>
    <w:p w14:paraId="6B2C7320" w14:textId="77777777" w:rsidR="00AB57FC" w:rsidRDefault="00AB57FC" w:rsidP="00380E68">
      <w:pPr>
        <w:rPr>
          <w:rFonts w:ascii="Arial" w:hAnsi="Arial" w:cs="Arial"/>
          <w:sz w:val="22"/>
          <w:szCs w:val="22"/>
        </w:rPr>
      </w:pPr>
    </w:p>
    <w:p w14:paraId="6AF37A92" w14:textId="4F67FCEA" w:rsidR="000B7496" w:rsidRPr="000B7496" w:rsidRDefault="000B7496" w:rsidP="000B7496">
      <w:pPr>
        <w:rPr>
          <w:rFonts w:ascii="Arial" w:hAnsi="Arial" w:cs="Arial"/>
          <w:sz w:val="22"/>
          <w:szCs w:val="22"/>
        </w:rPr>
      </w:pPr>
      <w:proofErr w:type="spellStart"/>
      <w:r w:rsidRPr="000B7496">
        <w:rPr>
          <w:rFonts w:ascii="Arial" w:hAnsi="Arial" w:cs="Arial"/>
          <w:sz w:val="22"/>
          <w:szCs w:val="22"/>
        </w:rPr>
        <w:t>Stănciulescu</w:t>
      </w:r>
      <w:proofErr w:type="spellEnd"/>
      <w:r w:rsidRPr="000B7496">
        <w:rPr>
          <w:rFonts w:ascii="Arial" w:hAnsi="Arial" w:cs="Arial"/>
          <w:sz w:val="22"/>
          <w:szCs w:val="22"/>
        </w:rPr>
        <w:t xml:space="preserve">, G., </w:t>
      </w:r>
      <w:proofErr w:type="spellStart"/>
      <w:r w:rsidRPr="000B7496">
        <w:rPr>
          <w:rFonts w:ascii="Arial" w:hAnsi="Arial" w:cs="Arial"/>
          <w:sz w:val="22"/>
          <w:szCs w:val="22"/>
        </w:rPr>
        <w:t>Micu</w:t>
      </w:r>
      <w:proofErr w:type="spellEnd"/>
      <w:r w:rsidRPr="000B7496">
        <w:rPr>
          <w:rFonts w:ascii="Arial" w:hAnsi="Arial" w:cs="Arial"/>
          <w:sz w:val="22"/>
          <w:szCs w:val="22"/>
        </w:rPr>
        <w:t>, C., 2009,</w:t>
      </w:r>
      <w:r>
        <w:rPr>
          <w:rFonts w:ascii="Arial" w:hAnsi="Arial" w:cs="Arial"/>
          <w:sz w:val="22"/>
          <w:szCs w:val="22"/>
        </w:rPr>
        <w:t xml:space="preserve"> </w:t>
      </w:r>
      <w:r w:rsidRPr="000B7496">
        <w:rPr>
          <w:rFonts w:ascii="Arial" w:hAnsi="Arial" w:cs="Arial"/>
          <w:sz w:val="22"/>
          <w:szCs w:val="22"/>
        </w:rPr>
        <w:t>Economics and management in tourism, All Beck Publishing,</w:t>
      </w:r>
    </w:p>
    <w:p w14:paraId="0F86A05B" w14:textId="19B231D2" w:rsidR="000B7496" w:rsidRPr="00380E68" w:rsidRDefault="000B7496" w:rsidP="000B7496">
      <w:pPr>
        <w:rPr>
          <w:rFonts w:ascii="Arial" w:hAnsi="Arial" w:cs="Arial"/>
          <w:sz w:val="22"/>
          <w:szCs w:val="22"/>
        </w:rPr>
      </w:pPr>
      <w:r w:rsidRPr="000B7496">
        <w:rPr>
          <w:rFonts w:ascii="Arial" w:hAnsi="Arial" w:cs="Arial"/>
          <w:sz w:val="22"/>
          <w:szCs w:val="22"/>
        </w:rPr>
        <w:t>Bucharest</w:t>
      </w:r>
    </w:p>
    <w:sectPr w:rsidR="000B7496" w:rsidRPr="00380E68">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EEE1D" w14:textId="77777777" w:rsidR="000F2272" w:rsidRDefault="000F2272" w:rsidP="002A4802">
      <w:r>
        <w:separator/>
      </w:r>
    </w:p>
  </w:endnote>
  <w:endnote w:type="continuationSeparator" w:id="0">
    <w:p w14:paraId="3306058B" w14:textId="77777777" w:rsidR="000F2272" w:rsidRDefault="000F2272" w:rsidP="002A4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08356643"/>
      <w:docPartObj>
        <w:docPartGallery w:val="Page Numbers (Bottom of Page)"/>
        <w:docPartUnique/>
      </w:docPartObj>
    </w:sdtPr>
    <w:sdtContent>
      <w:p w14:paraId="41E1636E" w14:textId="495D2A3A" w:rsidR="002A4802" w:rsidRDefault="002A4802" w:rsidP="003E2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0C09D1" w14:textId="77777777" w:rsidR="002A4802" w:rsidRDefault="002A4802" w:rsidP="002A48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1153769"/>
      <w:docPartObj>
        <w:docPartGallery w:val="Page Numbers (Bottom of Page)"/>
        <w:docPartUnique/>
      </w:docPartObj>
    </w:sdtPr>
    <w:sdtContent>
      <w:p w14:paraId="161B671B" w14:textId="1D98027B" w:rsidR="002A4802" w:rsidRDefault="002A4802" w:rsidP="003E2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7380A8" w14:textId="77777777" w:rsidR="002A4802" w:rsidRDefault="002A4802" w:rsidP="002A48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4325C" w14:textId="77777777" w:rsidR="000F2272" w:rsidRDefault="000F2272" w:rsidP="002A4802">
      <w:r>
        <w:separator/>
      </w:r>
    </w:p>
  </w:footnote>
  <w:footnote w:type="continuationSeparator" w:id="0">
    <w:p w14:paraId="1ACEAD03" w14:textId="77777777" w:rsidR="000F2272" w:rsidRDefault="000F2272" w:rsidP="002A48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C4"/>
    <w:rsid w:val="000B7496"/>
    <w:rsid w:val="000F2272"/>
    <w:rsid w:val="000F73C2"/>
    <w:rsid w:val="002A4802"/>
    <w:rsid w:val="00314A83"/>
    <w:rsid w:val="003678C5"/>
    <w:rsid w:val="00380E68"/>
    <w:rsid w:val="00981DC4"/>
    <w:rsid w:val="00AB57FC"/>
    <w:rsid w:val="00FE7931"/>
    <w:rsid w:val="00FF2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6CD3"/>
  <w15:chartTrackingRefBased/>
  <w15:docId w15:val="{46E7D02C-A20F-5347-8A33-46261B7A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DC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1DC4"/>
    <w:pPr>
      <w:spacing w:before="100" w:beforeAutospacing="1" w:after="100" w:afterAutospacing="1"/>
    </w:pPr>
  </w:style>
  <w:style w:type="paragraph" w:styleId="Footer">
    <w:name w:val="footer"/>
    <w:basedOn w:val="Normal"/>
    <w:link w:val="FooterChar"/>
    <w:uiPriority w:val="99"/>
    <w:unhideWhenUsed/>
    <w:rsid w:val="002A4802"/>
    <w:pPr>
      <w:tabs>
        <w:tab w:val="center" w:pos="4680"/>
        <w:tab w:val="right" w:pos="9360"/>
      </w:tabs>
    </w:pPr>
  </w:style>
  <w:style w:type="character" w:customStyle="1" w:styleId="FooterChar">
    <w:name w:val="Footer Char"/>
    <w:basedOn w:val="DefaultParagraphFont"/>
    <w:link w:val="Footer"/>
    <w:uiPriority w:val="99"/>
    <w:rsid w:val="002A480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A4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1316636">
      <w:bodyDiv w:val="1"/>
      <w:marLeft w:val="0"/>
      <w:marRight w:val="0"/>
      <w:marTop w:val="0"/>
      <w:marBottom w:val="0"/>
      <w:divBdr>
        <w:top w:val="none" w:sz="0" w:space="0" w:color="auto"/>
        <w:left w:val="none" w:sz="0" w:space="0" w:color="auto"/>
        <w:bottom w:val="none" w:sz="0" w:space="0" w:color="auto"/>
        <w:right w:val="none" w:sz="0" w:space="0" w:color="auto"/>
      </w:divBdr>
      <w:divsChild>
        <w:div w:id="1384671428">
          <w:marLeft w:val="0"/>
          <w:marRight w:val="0"/>
          <w:marTop w:val="0"/>
          <w:marBottom w:val="0"/>
          <w:divBdr>
            <w:top w:val="none" w:sz="0" w:space="0" w:color="auto"/>
            <w:left w:val="none" w:sz="0" w:space="0" w:color="auto"/>
            <w:bottom w:val="none" w:sz="0" w:space="0" w:color="auto"/>
            <w:right w:val="none" w:sz="0" w:space="0" w:color="auto"/>
          </w:divBdr>
          <w:divsChild>
            <w:div w:id="1167093096">
              <w:marLeft w:val="0"/>
              <w:marRight w:val="0"/>
              <w:marTop w:val="0"/>
              <w:marBottom w:val="0"/>
              <w:divBdr>
                <w:top w:val="none" w:sz="0" w:space="0" w:color="auto"/>
                <w:left w:val="none" w:sz="0" w:space="0" w:color="auto"/>
                <w:bottom w:val="none" w:sz="0" w:space="0" w:color="auto"/>
                <w:right w:val="none" w:sz="0" w:space="0" w:color="auto"/>
              </w:divBdr>
              <w:divsChild>
                <w:div w:id="158795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1</cp:revision>
  <cp:lastPrinted>2020-07-22T17:23:00Z</cp:lastPrinted>
  <dcterms:created xsi:type="dcterms:W3CDTF">2020-07-22T15:00:00Z</dcterms:created>
  <dcterms:modified xsi:type="dcterms:W3CDTF">2020-07-22T17:23:00Z</dcterms:modified>
</cp:coreProperties>
</file>