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A3925" w14:textId="58D169BD" w:rsidR="002B6BF1" w:rsidRPr="00CD3C9E" w:rsidRDefault="00CD3C9E" w:rsidP="00CD3C9E">
      <w:pPr>
        <w:jc w:val="center"/>
        <w:rPr>
          <w:sz w:val="40"/>
          <w:szCs w:val="40"/>
        </w:rPr>
      </w:pPr>
      <w:bookmarkStart w:id="0" w:name="_Hlk121498819"/>
      <w:bookmarkEnd w:id="0"/>
      <w:r w:rsidRPr="00CD3C9E">
        <w:rPr>
          <w:sz w:val="40"/>
          <w:szCs w:val="40"/>
        </w:rPr>
        <w:t>Marketing plan written for</w:t>
      </w:r>
    </w:p>
    <w:p w14:paraId="74D26B46" w14:textId="79FE4867" w:rsidR="00CD3C9E" w:rsidRPr="00CD3C9E" w:rsidRDefault="00CD3C9E" w:rsidP="00CD3C9E">
      <w:pPr>
        <w:jc w:val="center"/>
        <w:rPr>
          <w:sz w:val="40"/>
          <w:szCs w:val="40"/>
        </w:rPr>
      </w:pPr>
      <w:bookmarkStart w:id="1" w:name="_Hlk121431407"/>
      <w:r w:rsidRPr="00CD3C9E">
        <w:rPr>
          <w:sz w:val="40"/>
          <w:szCs w:val="40"/>
        </w:rPr>
        <w:t xml:space="preserve">Delta hotels by Marriott St. Pierre Country Club </w:t>
      </w:r>
      <w:bookmarkEnd w:id="1"/>
      <w:r w:rsidRPr="00CD3C9E">
        <w:rPr>
          <w:sz w:val="40"/>
          <w:szCs w:val="40"/>
        </w:rPr>
        <w:t>Chepstow</w:t>
      </w:r>
    </w:p>
    <w:p w14:paraId="2B2C844B" w14:textId="65DBF8CD" w:rsidR="00CD3C9E" w:rsidRPr="00CD3C9E" w:rsidRDefault="00CD3C9E" w:rsidP="00CD3C9E">
      <w:pPr>
        <w:jc w:val="center"/>
        <w:rPr>
          <w:sz w:val="40"/>
          <w:szCs w:val="40"/>
        </w:rPr>
      </w:pPr>
    </w:p>
    <w:p w14:paraId="42E4BC38" w14:textId="16B9608A" w:rsidR="00CD3C9E" w:rsidRPr="00CD3C9E" w:rsidRDefault="00CD3C9E" w:rsidP="00CD3C9E">
      <w:pPr>
        <w:jc w:val="center"/>
        <w:rPr>
          <w:sz w:val="40"/>
          <w:szCs w:val="40"/>
        </w:rPr>
      </w:pPr>
      <w:r w:rsidRPr="00CD3C9E">
        <w:rPr>
          <w:sz w:val="40"/>
          <w:szCs w:val="40"/>
        </w:rPr>
        <w:t>Student Name</w:t>
      </w:r>
    </w:p>
    <w:p w14:paraId="60B93AB7" w14:textId="385BB094" w:rsidR="00CD3C9E" w:rsidRPr="00CD3C9E" w:rsidRDefault="00CD3C9E" w:rsidP="00CD3C9E">
      <w:pPr>
        <w:jc w:val="center"/>
        <w:rPr>
          <w:sz w:val="40"/>
          <w:szCs w:val="40"/>
        </w:rPr>
      </w:pPr>
      <w:r w:rsidRPr="00CD3C9E">
        <w:rPr>
          <w:sz w:val="40"/>
          <w:szCs w:val="40"/>
        </w:rPr>
        <w:t>Kinga Torok</w:t>
      </w:r>
    </w:p>
    <w:p w14:paraId="3091DFDB" w14:textId="67458FFA" w:rsidR="00CD3C9E" w:rsidRPr="00CD3C9E" w:rsidRDefault="00CD3C9E" w:rsidP="00CD3C9E">
      <w:pPr>
        <w:jc w:val="center"/>
        <w:rPr>
          <w:sz w:val="40"/>
          <w:szCs w:val="40"/>
        </w:rPr>
      </w:pPr>
    </w:p>
    <w:p w14:paraId="72B1453B" w14:textId="4DCA99F8" w:rsidR="00CD3C9E" w:rsidRPr="00CD3C9E" w:rsidRDefault="00CD3C9E" w:rsidP="00CD3C9E">
      <w:pPr>
        <w:jc w:val="center"/>
        <w:rPr>
          <w:sz w:val="40"/>
          <w:szCs w:val="40"/>
        </w:rPr>
      </w:pPr>
      <w:r w:rsidRPr="00CD3C9E">
        <w:rPr>
          <w:sz w:val="40"/>
          <w:szCs w:val="40"/>
        </w:rPr>
        <w:t>Student ID number</w:t>
      </w:r>
    </w:p>
    <w:p w14:paraId="7081A3A5" w14:textId="496F98B2" w:rsidR="00CD3C9E" w:rsidRDefault="00CD3C9E" w:rsidP="00CD3C9E">
      <w:pPr>
        <w:jc w:val="center"/>
        <w:rPr>
          <w:sz w:val="40"/>
          <w:szCs w:val="40"/>
        </w:rPr>
      </w:pPr>
      <w:r w:rsidRPr="00CD3C9E">
        <w:rPr>
          <w:sz w:val="40"/>
          <w:szCs w:val="40"/>
        </w:rPr>
        <w:t>2211429</w:t>
      </w:r>
    </w:p>
    <w:p w14:paraId="5941CDB6" w14:textId="77777777" w:rsidR="00CD3C9E" w:rsidRPr="00CD3C9E" w:rsidRDefault="00CD3C9E" w:rsidP="00CD3C9E">
      <w:pPr>
        <w:jc w:val="center"/>
        <w:rPr>
          <w:sz w:val="40"/>
          <w:szCs w:val="40"/>
        </w:rPr>
      </w:pPr>
    </w:p>
    <w:p w14:paraId="24FA8128" w14:textId="4C7DB248" w:rsidR="00CD3C9E" w:rsidRDefault="00CD3C9E" w:rsidP="00CD3C9E">
      <w:pPr>
        <w:jc w:val="center"/>
        <w:rPr>
          <w:sz w:val="40"/>
          <w:szCs w:val="40"/>
        </w:rPr>
      </w:pPr>
      <w:r w:rsidRPr="00CD3C9E">
        <w:rPr>
          <w:sz w:val="40"/>
          <w:szCs w:val="40"/>
        </w:rPr>
        <w:t>Marketing Essentials BMIH4005</w:t>
      </w:r>
    </w:p>
    <w:p w14:paraId="0D2D54F8" w14:textId="77777777" w:rsidR="00CD3C9E" w:rsidRPr="00CD3C9E" w:rsidRDefault="00CD3C9E" w:rsidP="00CD3C9E">
      <w:pPr>
        <w:jc w:val="center"/>
        <w:rPr>
          <w:sz w:val="40"/>
          <w:szCs w:val="40"/>
        </w:rPr>
      </w:pPr>
    </w:p>
    <w:p w14:paraId="165068CD" w14:textId="5B69FF53" w:rsidR="00CD3C9E" w:rsidRPr="00CD3C9E" w:rsidRDefault="00CD3C9E" w:rsidP="00CD3C9E">
      <w:pPr>
        <w:jc w:val="center"/>
        <w:rPr>
          <w:sz w:val="40"/>
          <w:szCs w:val="40"/>
        </w:rPr>
      </w:pPr>
      <w:r w:rsidRPr="00CD3C9E">
        <w:rPr>
          <w:sz w:val="40"/>
          <w:szCs w:val="40"/>
        </w:rPr>
        <w:t>Lecturer</w:t>
      </w:r>
    </w:p>
    <w:p w14:paraId="0C74E9D9" w14:textId="1F215549" w:rsidR="00CD3C9E" w:rsidRDefault="00CD3C9E" w:rsidP="00CD3C9E">
      <w:pPr>
        <w:jc w:val="center"/>
        <w:rPr>
          <w:sz w:val="40"/>
          <w:szCs w:val="40"/>
        </w:rPr>
      </w:pPr>
      <w:r w:rsidRPr="00CD3C9E">
        <w:rPr>
          <w:sz w:val="40"/>
          <w:szCs w:val="40"/>
        </w:rPr>
        <w:t>Ruth Taylor Davies</w:t>
      </w:r>
    </w:p>
    <w:p w14:paraId="5CD184EB" w14:textId="6CE51C6F" w:rsidR="00CD3C9E" w:rsidRDefault="00CD3C9E" w:rsidP="00CD3C9E">
      <w:pPr>
        <w:jc w:val="center"/>
        <w:rPr>
          <w:sz w:val="40"/>
          <w:szCs w:val="40"/>
        </w:rPr>
      </w:pPr>
    </w:p>
    <w:p w14:paraId="2C80D233" w14:textId="650CBC60" w:rsidR="00CD3C9E" w:rsidRDefault="00CD3C9E" w:rsidP="00CD3C9E">
      <w:pPr>
        <w:jc w:val="center"/>
        <w:rPr>
          <w:sz w:val="40"/>
          <w:szCs w:val="40"/>
        </w:rPr>
      </w:pPr>
    </w:p>
    <w:p w14:paraId="34A3A483" w14:textId="04EB162D" w:rsidR="00CD3C9E" w:rsidRDefault="00CD3C9E" w:rsidP="00CD3C9E">
      <w:pPr>
        <w:jc w:val="center"/>
        <w:rPr>
          <w:sz w:val="40"/>
          <w:szCs w:val="40"/>
        </w:rPr>
      </w:pPr>
    </w:p>
    <w:p w14:paraId="49BE74FE" w14:textId="2A9B1A67" w:rsidR="00CD3C9E" w:rsidRDefault="00CD3C9E" w:rsidP="00CD3C9E">
      <w:pPr>
        <w:jc w:val="center"/>
        <w:rPr>
          <w:sz w:val="40"/>
          <w:szCs w:val="40"/>
        </w:rPr>
      </w:pPr>
    </w:p>
    <w:p w14:paraId="1B50AB00" w14:textId="498623AD" w:rsidR="00CD3C9E" w:rsidRDefault="00CD3C9E" w:rsidP="00CD3C9E">
      <w:pPr>
        <w:jc w:val="center"/>
        <w:rPr>
          <w:sz w:val="40"/>
          <w:szCs w:val="40"/>
        </w:rPr>
      </w:pPr>
    </w:p>
    <w:p w14:paraId="3A137F1C" w14:textId="77777777" w:rsidR="0084405B" w:rsidRDefault="0084405B" w:rsidP="00CD3C9E">
      <w:pPr>
        <w:jc w:val="center"/>
        <w:rPr>
          <w:sz w:val="40"/>
          <w:szCs w:val="40"/>
        </w:rPr>
      </w:pPr>
    </w:p>
    <w:p w14:paraId="0CF43C44" w14:textId="51060D8E" w:rsidR="00295E29" w:rsidRDefault="00295E29" w:rsidP="00CD3C9E">
      <w:pPr>
        <w:rPr>
          <w:color w:val="000000" w:themeColor="text1"/>
          <w:sz w:val="24"/>
          <w:szCs w:val="24"/>
        </w:rPr>
      </w:pPr>
    </w:p>
    <w:p w14:paraId="1663366B" w14:textId="77777777" w:rsidR="00DF3CE7" w:rsidRPr="00DF3CE7" w:rsidRDefault="00DF3CE7" w:rsidP="00DF3CE7">
      <w:pPr>
        <w:rPr>
          <w:color w:val="000000" w:themeColor="text1"/>
          <w:sz w:val="24"/>
          <w:szCs w:val="24"/>
        </w:rPr>
      </w:pPr>
      <w:r w:rsidRPr="00DF3CE7">
        <w:rPr>
          <w:color w:val="000000" w:themeColor="text1"/>
          <w:sz w:val="24"/>
          <w:szCs w:val="24"/>
        </w:rPr>
        <w:lastRenderedPageBreak/>
        <w:t>Introduction</w:t>
      </w:r>
    </w:p>
    <w:p w14:paraId="772B51A7" w14:textId="77777777" w:rsidR="00DF3CE7" w:rsidRPr="00DF3CE7" w:rsidRDefault="00DF3CE7" w:rsidP="00DF3CE7">
      <w:pPr>
        <w:rPr>
          <w:color w:val="000000" w:themeColor="text1"/>
          <w:sz w:val="24"/>
          <w:szCs w:val="24"/>
        </w:rPr>
      </w:pPr>
      <w:r w:rsidRPr="00DF3CE7">
        <w:rPr>
          <w:color w:val="000000" w:themeColor="text1"/>
          <w:sz w:val="24"/>
          <w:szCs w:val="24"/>
        </w:rPr>
        <w:t>St. Pierre Hotel Country Club is part of Marriott International, situated in the heart of the Welsh.</w:t>
      </w:r>
    </w:p>
    <w:p w14:paraId="53E86901" w14:textId="77777777" w:rsidR="00DF3CE7" w:rsidRPr="00DF3CE7" w:rsidRDefault="00DF3CE7" w:rsidP="00DF3CE7">
      <w:pPr>
        <w:rPr>
          <w:color w:val="000000" w:themeColor="text1"/>
          <w:sz w:val="24"/>
          <w:szCs w:val="24"/>
        </w:rPr>
      </w:pPr>
      <w:r w:rsidRPr="00DF3CE7">
        <w:rPr>
          <w:color w:val="000000" w:themeColor="text1"/>
          <w:sz w:val="24"/>
          <w:szCs w:val="24"/>
        </w:rPr>
        <w:t>The Hotel is an luxurious 4 star hotel in Chepstow, South Wales. The wonderful place is dating since the 14th-century manor house build it around the 11th century Norman church of St. Peter is part of it, with breathtaking views of the 400 acres surrounded parkland and the 11 acre lake and an 18 hole golf course. The guests can visit local attractions and landmarks like Chepstow Racecourse, Forest of Dean and Tintern Abbey, with Cardiff and Bristol really close. (marriott.com, 2021)</w:t>
      </w:r>
    </w:p>
    <w:p w14:paraId="16113697" w14:textId="77777777" w:rsidR="00DF3CE7" w:rsidRPr="00DF3CE7" w:rsidRDefault="00DF3CE7" w:rsidP="00DF3CE7">
      <w:pPr>
        <w:rPr>
          <w:color w:val="000000" w:themeColor="text1"/>
          <w:sz w:val="24"/>
          <w:szCs w:val="24"/>
        </w:rPr>
      </w:pPr>
    </w:p>
    <w:p w14:paraId="2D67EF8F" w14:textId="77777777" w:rsidR="00DF3CE7" w:rsidRPr="00DF3CE7" w:rsidRDefault="00DF3CE7" w:rsidP="00DF3CE7">
      <w:pPr>
        <w:rPr>
          <w:color w:val="000000" w:themeColor="text1"/>
          <w:sz w:val="24"/>
          <w:szCs w:val="24"/>
        </w:rPr>
      </w:pPr>
      <w:r w:rsidRPr="00DF3CE7">
        <w:rPr>
          <w:color w:val="000000" w:themeColor="text1"/>
          <w:sz w:val="24"/>
          <w:szCs w:val="24"/>
        </w:rPr>
        <w:t xml:space="preserve">   Marketing Mix</w:t>
      </w:r>
    </w:p>
    <w:p w14:paraId="075E1D57" w14:textId="77777777" w:rsidR="00DF3CE7" w:rsidRPr="00DF3CE7" w:rsidRDefault="00DF3CE7" w:rsidP="00DF3CE7">
      <w:pPr>
        <w:rPr>
          <w:color w:val="000000" w:themeColor="text1"/>
          <w:sz w:val="24"/>
          <w:szCs w:val="24"/>
        </w:rPr>
      </w:pPr>
      <w:r w:rsidRPr="00DF3CE7">
        <w:rPr>
          <w:color w:val="000000" w:themeColor="text1"/>
          <w:sz w:val="24"/>
          <w:szCs w:val="24"/>
        </w:rPr>
        <w:t>Product- St. Pierre is offering wide selection of dining options, restaurants, bar, newly refurbished bedrooms, 24 hour room service, large workstation, internet acces, conference and event facility ,babysitting.(Foodchainmagazine,2021)</w:t>
      </w:r>
    </w:p>
    <w:p w14:paraId="409844A8" w14:textId="77777777" w:rsidR="00DF3CE7" w:rsidRPr="00DF3CE7" w:rsidRDefault="00DF3CE7" w:rsidP="00DF3CE7">
      <w:pPr>
        <w:rPr>
          <w:color w:val="000000" w:themeColor="text1"/>
          <w:sz w:val="24"/>
          <w:szCs w:val="24"/>
        </w:rPr>
      </w:pPr>
    </w:p>
    <w:p w14:paraId="2C8EC7C2" w14:textId="77777777" w:rsidR="00DF3CE7" w:rsidRPr="00DF3CE7" w:rsidRDefault="00DF3CE7" w:rsidP="00DF3CE7">
      <w:pPr>
        <w:rPr>
          <w:color w:val="000000" w:themeColor="text1"/>
          <w:sz w:val="24"/>
          <w:szCs w:val="24"/>
        </w:rPr>
      </w:pPr>
      <w:r w:rsidRPr="00DF3CE7">
        <w:rPr>
          <w:color w:val="000000" w:themeColor="text1"/>
          <w:sz w:val="24"/>
          <w:szCs w:val="24"/>
        </w:rPr>
        <w:t>Price -The pandemic period had a negative impact for the hospitality with high cancellations and low bookings, the prices of hospitality industry affected.</w:t>
      </w:r>
    </w:p>
    <w:p w14:paraId="7C923870" w14:textId="77777777" w:rsidR="00DF3CE7" w:rsidRPr="00DF3CE7" w:rsidRDefault="00DF3CE7" w:rsidP="00DF3CE7">
      <w:pPr>
        <w:rPr>
          <w:color w:val="000000" w:themeColor="text1"/>
          <w:sz w:val="24"/>
          <w:szCs w:val="24"/>
        </w:rPr>
      </w:pPr>
      <w:r w:rsidRPr="00DF3CE7">
        <w:rPr>
          <w:color w:val="000000" w:themeColor="text1"/>
          <w:sz w:val="24"/>
          <w:szCs w:val="24"/>
        </w:rPr>
        <w:t>The Brexit playing with the pirces because the tourism is affected and the immigation. (Censius,2021)</w:t>
      </w:r>
    </w:p>
    <w:p w14:paraId="108C0E29" w14:textId="77777777" w:rsidR="00DF3CE7" w:rsidRPr="00DF3CE7" w:rsidRDefault="00DF3CE7" w:rsidP="00DF3CE7">
      <w:pPr>
        <w:rPr>
          <w:color w:val="000000" w:themeColor="text1"/>
          <w:sz w:val="24"/>
          <w:szCs w:val="24"/>
        </w:rPr>
      </w:pPr>
    </w:p>
    <w:p w14:paraId="6807FCE7" w14:textId="77777777" w:rsidR="00DF3CE7" w:rsidRPr="00DF3CE7" w:rsidRDefault="00DF3CE7" w:rsidP="00DF3CE7">
      <w:pPr>
        <w:rPr>
          <w:color w:val="000000" w:themeColor="text1"/>
          <w:sz w:val="24"/>
          <w:szCs w:val="24"/>
        </w:rPr>
      </w:pPr>
      <w:r w:rsidRPr="00DF3CE7">
        <w:rPr>
          <w:color w:val="000000" w:themeColor="text1"/>
          <w:sz w:val="24"/>
          <w:szCs w:val="24"/>
        </w:rPr>
        <w:t>Place- Situated in the middle of Welsh, close to many tourist attractions give the opportunity to explore in summer and winter time as well.</w:t>
      </w:r>
    </w:p>
    <w:p w14:paraId="157E2B19" w14:textId="77777777" w:rsidR="00DF3CE7" w:rsidRPr="00DF3CE7" w:rsidRDefault="00DF3CE7" w:rsidP="00DF3CE7">
      <w:pPr>
        <w:rPr>
          <w:color w:val="000000" w:themeColor="text1"/>
          <w:sz w:val="24"/>
          <w:szCs w:val="24"/>
        </w:rPr>
      </w:pPr>
      <w:r w:rsidRPr="00DF3CE7">
        <w:rPr>
          <w:color w:val="000000" w:themeColor="text1"/>
          <w:sz w:val="24"/>
          <w:szCs w:val="24"/>
        </w:rPr>
        <w:t>St. Pierre offer an 18 hole golf course and wedding reception. (St. Pierre Hotels 2022)</w:t>
      </w:r>
    </w:p>
    <w:p w14:paraId="24481741" w14:textId="77777777" w:rsidR="00DF3CE7" w:rsidRPr="00DF3CE7" w:rsidRDefault="00DF3CE7" w:rsidP="00DF3CE7">
      <w:pPr>
        <w:rPr>
          <w:color w:val="000000" w:themeColor="text1"/>
          <w:sz w:val="24"/>
          <w:szCs w:val="24"/>
        </w:rPr>
      </w:pPr>
    </w:p>
    <w:p w14:paraId="7CB0E2CA" w14:textId="77777777" w:rsidR="00DF3CE7" w:rsidRPr="00DF3CE7" w:rsidRDefault="00DF3CE7" w:rsidP="00DF3CE7">
      <w:pPr>
        <w:rPr>
          <w:color w:val="000000" w:themeColor="text1"/>
          <w:sz w:val="24"/>
          <w:szCs w:val="24"/>
        </w:rPr>
      </w:pPr>
      <w:r w:rsidRPr="00DF3CE7">
        <w:rPr>
          <w:color w:val="000000" w:themeColor="text1"/>
          <w:sz w:val="24"/>
          <w:szCs w:val="24"/>
        </w:rPr>
        <w:t>Promotion- The pandemic affected the Hotel but the special offers and discounts are helping to recover the substantial loses. (marriott.com 2022)</w:t>
      </w:r>
    </w:p>
    <w:p w14:paraId="28F958D8" w14:textId="77777777" w:rsidR="00DF3CE7" w:rsidRPr="00DF3CE7" w:rsidRDefault="00DF3CE7" w:rsidP="00DF3CE7">
      <w:pPr>
        <w:rPr>
          <w:color w:val="000000" w:themeColor="text1"/>
          <w:sz w:val="24"/>
          <w:szCs w:val="24"/>
        </w:rPr>
      </w:pPr>
    </w:p>
    <w:p w14:paraId="00D21AE2" w14:textId="77777777" w:rsidR="00DF3CE7" w:rsidRPr="00DF3CE7" w:rsidRDefault="00DF3CE7" w:rsidP="00DF3CE7">
      <w:pPr>
        <w:rPr>
          <w:color w:val="000000" w:themeColor="text1"/>
          <w:sz w:val="24"/>
          <w:szCs w:val="24"/>
        </w:rPr>
      </w:pPr>
    </w:p>
    <w:p w14:paraId="175DFD5C" w14:textId="77777777" w:rsidR="00DF3CE7" w:rsidRPr="00DF3CE7" w:rsidRDefault="00DF3CE7" w:rsidP="00DF3CE7">
      <w:pPr>
        <w:rPr>
          <w:color w:val="000000" w:themeColor="text1"/>
          <w:sz w:val="24"/>
          <w:szCs w:val="24"/>
        </w:rPr>
      </w:pPr>
      <w:r w:rsidRPr="00DF3CE7">
        <w:rPr>
          <w:color w:val="000000" w:themeColor="text1"/>
          <w:sz w:val="24"/>
          <w:szCs w:val="24"/>
        </w:rPr>
        <w:t>The Marketing Environment (Micro-SWOT)</w:t>
      </w:r>
    </w:p>
    <w:p w14:paraId="0BCD812D" w14:textId="77777777" w:rsidR="00DF3CE7" w:rsidRPr="00DF3CE7" w:rsidRDefault="00DF3CE7" w:rsidP="00DF3CE7">
      <w:pPr>
        <w:rPr>
          <w:color w:val="000000" w:themeColor="text1"/>
          <w:sz w:val="24"/>
          <w:szCs w:val="24"/>
        </w:rPr>
      </w:pPr>
    </w:p>
    <w:p w14:paraId="65E156A7" w14:textId="77777777" w:rsidR="00DF3CE7" w:rsidRPr="00DF3CE7" w:rsidRDefault="00DF3CE7" w:rsidP="00DF3CE7">
      <w:pPr>
        <w:rPr>
          <w:color w:val="000000" w:themeColor="text1"/>
          <w:sz w:val="24"/>
          <w:szCs w:val="24"/>
        </w:rPr>
      </w:pPr>
      <w:r w:rsidRPr="00DF3CE7">
        <w:rPr>
          <w:color w:val="000000" w:themeColor="text1"/>
          <w:sz w:val="24"/>
          <w:szCs w:val="24"/>
        </w:rPr>
        <w:t>The Hotel is located in the middle of many attractions wich are available all seasons, visiting tourist attractions, explore the nature, walkings, playin golf or tennis. In case if the guests prefer indoor activities they can use the indoor pool, sauna, steam room, aerobics, solarium, gym and spa. (spaseekers.com,2022)</w:t>
      </w:r>
    </w:p>
    <w:p w14:paraId="10C628D0" w14:textId="77777777" w:rsidR="00DF3CE7" w:rsidRPr="00DF3CE7" w:rsidRDefault="00DF3CE7" w:rsidP="00DF3CE7">
      <w:pPr>
        <w:rPr>
          <w:color w:val="000000" w:themeColor="text1"/>
          <w:sz w:val="24"/>
          <w:szCs w:val="24"/>
        </w:rPr>
      </w:pPr>
    </w:p>
    <w:p w14:paraId="1D187128" w14:textId="77777777" w:rsidR="00DF3CE7" w:rsidRPr="00DF3CE7" w:rsidRDefault="00DF3CE7" w:rsidP="00DF3CE7">
      <w:pPr>
        <w:rPr>
          <w:color w:val="000000" w:themeColor="text1"/>
          <w:sz w:val="24"/>
          <w:szCs w:val="24"/>
        </w:rPr>
      </w:pPr>
    </w:p>
    <w:p w14:paraId="4DB9CAD8" w14:textId="77777777" w:rsidR="00DF3CE7" w:rsidRPr="00DF3CE7" w:rsidRDefault="00DF3CE7" w:rsidP="00DF3CE7">
      <w:pPr>
        <w:rPr>
          <w:color w:val="000000" w:themeColor="text1"/>
          <w:sz w:val="24"/>
          <w:szCs w:val="24"/>
        </w:rPr>
      </w:pPr>
      <w:r w:rsidRPr="00DF3CE7">
        <w:rPr>
          <w:color w:val="000000" w:themeColor="text1"/>
          <w:sz w:val="24"/>
          <w:szCs w:val="24"/>
        </w:rPr>
        <w:t>Marketing Environment (Macro)</w:t>
      </w:r>
    </w:p>
    <w:p w14:paraId="6BA7ACF6" w14:textId="77777777" w:rsidR="00DF3CE7" w:rsidRPr="00DF3CE7" w:rsidRDefault="00DF3CE7" w:rsidP="00DF3CE7">
      <w:pPr>
        <w:rPr>
          <w:color w:val="000000" w:themeColor="text1"/>
          <w:sz w:val="24"/>
          <w:szCs w:val="24"/>
        </w:rPr>
      </w:pPr>
      <w:r w:rsidRPr="00DF3CE7">
        <w:rPr>
          <w:color w:val="000000" w:themeColor="text1"/>
          <w:sz w:val="24"/>
          <w:szCs w:val="24"/>
        </w:rPr>
        <w:t>„A PESTEL analysis is a strategic framework commonly used to evaluate the business environment in which a firm operates. Traditionally, the framework was referred to as a PEST analysis, which was an acronym for Political, Economic, Social, and Technological; in more recent history, the framework was extended to include Environmental and Legal factors as well.</w:t>
      </w:r>
    </w:p>
    <w:p w14:paraId="1AA35A2C" w14:textId="77777777" w:rsidR="00DF3CE7" w:rsidRPr="00DF3CE7" w:rsidRDefault="00DF3CE7" w:rsidP="00DF3CE7">
      <w:pPr>
        <w:rPr>
          <w:color w:val="000000" w:themeColor="text1"/>
          <w:sz w:val="24"/>
          <w:szCs w:val="24"/>
        </w:rPr>
      </w:pPr>
      <w:r w:rsidRPr="00DF3CE7">
        <w:rPr>
          <w:color w:val="000000" w:themeColor="text1"/>
          <w:sz w:val="24"/>
          <w:szCs w:val="24"/>
        </w:rPr>
        <w:t>Key points from a PESTEL analysis can be incorporated into other industry and firm-level frameworks, such as Ansoff’s Matrix, Porter’s 5 Forces, and SWOT Analysis.” (Kyle Peterdy,2022)</w:t>
      </w:r>
    </w:p>
    <w:p w14:paraId="07C706C1" w14:textId="77777777" w:rsidR="00DF3CE7" w:rsidRPr="00DF3CE7" w:rsidRDefault="00DF3CE7" w:rsidP="00DF3CE7">
      <w:pPr>
        <w:rPr>
          <w:color w:val="000000" w:themeColor="text1"/>
          <w:sz w:val="24"/>
          <w:szCs w:val="24"/>
        </w:rPr>
      </w:pPr>
      <w:r w:rsidRPr="00DF3CE7">
        <w:rPr>
          <w:color w:val="000000" w:themeColor="text1"/>
          <w:sz w:val="24"/>
          <w:szCs w:val="24"/>
        </w:rPr>
        <w:t>Political Environment- United Kingdom is formed from t historical countries of England, Wales, Scotland and North Irleand, wich have modern parliamentary democracy and Industrial Revolution. In United Kingdom the constitutional monarchy is similar to countries like Spain, Japan, Netherlands and United Arab Emirates. The Head of State is the monarch. The legislative power have two parts the House of Commons and House of Lords. In 1999 Scotland and Wales setted up their own parliaments.</w:t>
      </w:r>
    </w:p>
    <w:p w14:paraId="795AD980" w14:textId="77777777" w:rsidR="00DF3CE7" w:rsidRPr="00DF3CE7" w:rsidRDefault="00DF3CE7" w:rsidP="00DF3CE7">
      <w:pPr>
        <w:rPr>
          <w:color w:val="000000" w:themeColor="text1"/>
          <w:sz w:val="24"/>
          <w:szCs w:val="24"/>
        </w:rPr>
      </w:pPr>
    </w:p>
    <w:p w14:paraId="2D56F6F7" w14:textId="77777777" w:rsidR="00DF3CE7" w:rsidRPr="00DF3CE7" w:rsidRDefault="00DF3CE7" w:rsidP="00DF3CE7">
      <w:pPr>
        <w:rPr>
          <w:color w:val="000000" w:themeColor="text1"/>
          <w:sz w:val="24"/>
          <w:szCs w:val="24"/>
        </w:rPr>
      </w:pPr>
      <w:r w:rsidRPr="00DF3CE7">
        <w:rPr>
          <w:color w:val="000000" w:themeColor="text1"/>
          <w:sz w:val="24"/>
          <w:szCs w:val="24"/>
        </w:rPr>
        <w:t>Economic Environment- United Kingdom is one of the most powerful countries in the word, the diversity of economy is one of the keys, Uk provide an equal opportunity for any business.</w:t>
      </w:r>
    </w:p>
    <w:p w14:paraId="7C4D381F" w14:textId="77777777" w:rsidR="00DF3CE7" w:rsidRPr="00DF3CE7" w:rsidRDefault="00DF3CE7" w:rsidP="00DF3CE7">
      <w:pPr>
        <w:rPr>
          <w:color w:val="000000" w:themeColor="text1"/>
          <w:sz w:val="24"/>
          <w:szCs w:val="24"/>
        </w:rPr>
      </w:pPr>
      <w:r w:rsidRPr="00DF3CE7">
        <w:rPr>
          <w:color w:val="000000" w:themeColor="text1"/>
          <w:sz w:val="24"/>
          <w:szCs w:val="24"/>
        </w:rPr>
        <w:t>Social Environment- The unemployement rate in the United Kingdom is lower than in previous years, what means people earning this is the reason why GDP per capita the countrie is high.</w:t>
      </w:r>
    </w:p>
    <w:p w14:paraId="396EE7A9" w14:textId="77777777" w:rsidR="00DF3CE7" w:rsidRPr="00DF3CE7" w:rsidRDefault="00DF3CE7" w:rsidP="00DF3CE7">
      <w:pPr>
        <w:rPr>
          <w:color w:val="000000" w:themeColor="text1"/>
          <w:sz w:val="24"/>
          <w:szCs w:val="24"/>
        </w:rPr>
      </w:pPr>
      <w:r w:rsidRPr="00DF3CE7">
        <w:rPr>
          <w:color w:val="000000" w:themeColor="text1"/>
          <w:sz w:val="24"/>
          <w:szCs w:val="24"/>
        </w:rPr>
        <w:t>Technological Environment- United Kingdom have the most famous Universities in the word as University of Oxford and University of Cambridge have been en first an second place.</w:t>
      </w:r>
    </w:p>
    <w:p w14:paraId="6EBA1589" w14:textId="77777777" w:rsidR="00DF3CE7" w:rsidRPr="00DF3CE7" w:rsidRDefault="00DF3CE7" w:rsidP="00DF3CE7">
      <w:pPr>
        <w:rPr>
          <w:color w:val="000000" w:themeColor="text1"/>
          <w:sz w:val="24"/>
          <w:szCs w:val="24"/>
        </w:rPr>
      </w:pPr>
      <w:r w:rsidRPr="00DF3CE7">
        <w:rPr>
          <w:color w:val="000000" w:themeColor="text1"/>
          <w:sz w:val="24"/>
          <w:szCs w:val="24"/>
        </w:rPr>
        <w:t>Ecological Environment- TechUk has joined the campaign to reduce the emissions 50% by 2030, and to 0% by 2050. (techUK.org, 2022)</w:t>
      </w:r>
    </w:p>
    <w:p w14:paraId="73D90C1F" w14:textId="77777777" w:rsidR="00DF3CE7" w:rsidRPr="00DF3CE7" w:rsidRDefault="00DF3CE7" w:rsidP="00DF3CE7">
      <w:pPr>
        <w:rPr>
          <w:color w:val="000000" w:themeColor="text1"/>
          <w:sz w:val="24"/>
          <w:szCs w:val="24"/>
        </w:rPr>
      </w:pPr>
      <w:r w:rsidRPr="00DF3CE7">
        <w:rPr>
          <w:color w:val="000000" w:themeColor="text1"/>
          <w:sz w:val="24"/>
          <w:szCs w:val="24"/>
        </w:rPr>
        <w:t>Legal Environment- United Kingdom Legislation to protect and enhance the future generations are now law in United Kingdom, in the last 20 yeas the Crime Survey have decreased from 4.7% to 1.6%. (onsgov.uk, 2022)</w:t>
      </w:r>
    </w:p>
    <w:p w14:paraId="68B2FC11" w14:textId="77777777" w:rsidR="00DF3CE7" w:rsidRPr="00DF3CE7" w:rsidRDefault="00DF3CE7" w:rsidP="00DF3CE7">
      <w:pPr>
        <w:rPr>
          <w:color w:val="000000" w:themeColor="text1"/>
          <w:sz w:val="24"/>
          <w:szCs w:val="24"/>
        </w:rPr>
      </w:pPr>
    </w:p>
    <w:p w14:paraId="357D0D4A" w14:textId="77777777" w:rsidR="00DF3CE7" w:rsidRPr="00DF3CE7" w:rsidRDefault="00DF3CE7" w:rsidP="00DF3CE7">
      <w:pPr>
        <w:rPr>
          <w:color w:val="000000" w:themeColor="text1"/>
          <w:sz w:val="24"/>
          <w:szCs w:val="24"/>
        </w:rPr>
      </w:pPr>
      <w:r w:rsidRPr="00DF3CE7">
        <w:rPr>
          <w:color w:val="000000" w:themeColor="text1"/>
          <w:sz w:val="24"/>
          <w:szCs w:val="24"/>
        </w:rPr>
        <w:t xml:space="preserve">Customer Value and Engagement </w:t>
      </w:r>
    </w:p>
    <w:p w14:paraId="1973A60E" w14:textId="77777777" w:rsidR="00DF3CE7" w:rsidRPr="00DF3CE7" w:rsidRDefault="00DF3CE7" w:rsidP="00DF3CE7">
      <w:pPr>
        <w:rPr>
          <w:color w:val="000000" w:themeColor="text1"/>
          <w:sz w:val="24"/>
          <w:szCs w:val="24"/>
        </w:rPr>
      </w:pPr>
    </w:p>
    <w:p w14:paraId="04B61638" w14:textId="77777777" w:rsidR="00DF3CE7" w:rsidRPr="00DF3CE7" w:rsidRDefault="00DF3CE7" w:rsidP="00DF3CE7">
      <w:pPr>
        <w:rPr>
          <w:color w:val="000000" w:themeColor="text1"/>
          <w:sz w:val="24"/>
          <w:szCs w:val="24"/>
        </w:rPr>
      </w:pPr>
      <w:r w:rsidRPr="00DF3CE7">
        <w:rPr>
          <w:color w:val="000000" w:themeColor="text1"/>
          <w:sz w:val="24"/>
          <w:szCs w:val="24"/>
        </w:rPr>
        <w:t xml:space="preserve">Delta hotels by Marriott St. Pierre Country Club provide a range of services and great family experiences. The lovely location offer dream viewes, where the customers can feel homey. </w:t>
      </w:r>
    </w:p>
    <w:p w14:paraId="587F1F7C" w14:textId="77777777" w:rsidR="00DF3CE7" w:rsidRPr="00DF3CE7" w:rsidRDefault="00DF3CE7" w:rsidP="00DF3CE7">
      <w:pPr>
        <w:rPr>
          <w:color w:val="000000" w:themeColor="text1"/>
          <w:sz w:val="24"/>
          <w:szCs w:val="24"/>
        </w:rPr>
      </w:pPr>
      <w:r w:rsidRPr="00DF3CE7">
        <w:rPr>
          <w:color w:val="000000" w:themeColor="text1"/>
          <w:sz w:val="24"/>
          <w:szCs w:val="24"/>
        </w:rPr>
        <w:lastRenderedPageBreak/>
        <w:t>St. Pierre are keeping the customers updated about events and activitis organised in the local area.</w:t>
      </w:r>
    </w:p>
    <w:p w14:paraId="1FE7BA48" w14:textId="77777777" w:rsidR="00DF3CE7" w:rsidRPr="00DF3CE7" w:rsidRDefault="00DF3CE7" w:rsidP="00DF3CE7">
      <w:pPr>
        <w:rPr>
          <w:color w:val="000000" w:themeColor="text1"/>
          <w:sz w:val="24"/>
          <w:szCs w:val="24"/>
        </w:rPr>
      </w:pPr>
      <w:r w:rsidRPr="00DF3CE7">
        <w:rPr>
          <w:color w:val="000000" w:themeColor="text1"/>
          <w:sz w:val="24"/>
          <w:szCs w:val="24"/>
        </w:rPr>
        <w:t>The beautiful places surrounding the Hotel make the visit unforgottable for the guests by visiting the historical place.</w:t>
      </w:r>
    </w:p>
    <w:p w14:paraId="17E214A8" w14:textId="77777777" w:rsidR="00DF3CE7" w:rsidRPr="00DF3CE7" w:rsidRDefault="00DF3CE7" w:rsidP="00DF3CE7">
      <w:pPr>
        <w:rPr>
          <w:color w:val="000000" w:themeColor="text1"/>
          <w:sz w:val="24"/>
          <w:szCs w:val="24"/>
        </w:rPr>
      </w:pPr>
      <w:r w:rsidRPr="00DF3CE7">
        <w:rPr>
          <w:color w:val="000000" w:themeColor="text1"/>
          <w:sz w:val="24"/>
          <w:szCs w:val="24"/>
        </w:rPr>
        <w:t>On the hotel website or reception the customers can find the out coming events. (hotels.one 2022).</w:t>
      </w:r>
    </w:p>
    <w:p w14:paraId="573F22DC" w14:textId="77777777" w:rsidR="00DF3CE7" w:rsidRPr="00DF3CE7" w:rsidRDefault="00DF3CE7" w:rsidP="00DF3CE7">
      <w:pPr>
        <w:rPr>
          <w:color w:val="000000" w:themeColor="text1"/>
          <w:sz w:val="24"/>
          <w:szCs w:val="24"/>
        </w:rPr>
      </w:pPr>
      <w:r w:rsidRPr="00DF3CE7">
        <w:rPr>
          <w:color w:val="000000" w:themeColor="text1"/>
          <w:sz w:val="24"/>
          <w:szCs w:val="24"/>
        </w:rPr>
        <w:t>Effective use of digital Marketing</w:t>
      </w:r>
    </w:p>
    <w:p w14:paraId="2C2923BF" w14:textId="77777777" w:rsidR="00DF3CE7" w:rsidRPr="00DF3CE7" w:rsidRDefault="00DF3CE7" w:rsidP="00DF3CE7">
      <w:pPr>
        <w:rPr>
          <w:color w:val="000000" w:themeColor="text1"/>
          <w:sz w:val="24"/>
          <w:szCs w:val="24"/>
        </w:rPr>
      </w:pPr>
      <w:r w:rsidRPr="00DF3CE7">
        <w:rPr>
          <w:color w:val="000000" w:themeColor="text1"/>
          <w:sz w:val="24"/>
          <w:szCs w:val="24"/>
        </w:rPr>
        <w:t>After the many good reviews and many informations on online pages about St. Pierre services and location, and the golf curse is one of the reasons why customers are choosing St. Pierre.</w:t>
      </w:r>
    </w:p>
    <w:p w14:paraId="414D175A" w14:textId="77777777" w:rsidR="00DF3CE7" w:rsidRPr="00DF3CE7" w:rsidRDefault="00DF3CE7" w:rsidP="00DF3CE7">
      <w:pPr>
        <w:rPr>
          <w:color w:val="000000" w:themeColor="text1"/>
          <w:sz w:val="24"/>
          <w:szCs w:val="24"/>
        </w:rPr>
      </w:pPr>
      <w:r w:rsidRPr="00DF3CE7">
        <w:rPr>
          <w:color w:val="000000" w:themeColor="text1"/>
          <w:sz w:val="24"/>
          <w:szCs w:val="24"/>
        </w:rPr>
        <w:t>Become part of the Marriott Bonvoy gives a good reputation and bring new customers. (marriott.com, 2022)</w:t>
      </w:r>
    </w:p>
    <w:p w14:paraId="45859DAE" w14:textId="77777777" w:rsidR="00DF3CE7" w:rsidRPr="00DF3CE7" w:rsidRDefault="00DF3CE7" w:rsidP="00DF3CE7">
      <w:pPr>
        <w:rPr>
          <w:color w:val="000000" w:themeColor="text1"/>
          <w:sz w:val="24"/>
          <w:szCs w:val="24"/>
        </w:rPr>
      </w:pPr>
      <w:r w:rsidRPr="00DF3CE7">
        <w:rPr>
          <w:color w:val="000000" w:themeColor="text1"/>
          <w:sz w:val="24"/>
          <w:szCs w:val="24"/>
        </w:rPr>
        <w:t xml:space="preserve"> Conclusion</w:t>
      </w:r>
    </w:p>
    <w:p w14:paraId="31FEE8B7" w14:textId="77777777" w:rsidR="00DF3CE7" w:rsidRPr="00DF3CE7" w:rsidRDefault="00DF3CE7" w:rsidP="00DF3CE7">
      <w:pPr>
        <w:rPr>
          <w:color w:val="000000" w:themeColor="text1"/>
          <w:sz w:val="24"/>
          <w:szCs w:val="24"/>
        </w:rPr>
      </w:pPr>
    </w:p>
    <w:p w14:paraId="1B32796B" w14:textId="77777777" w:rsidR="00DF3CE7" w:rsidRPr="00DF3CE7" w:rsidRDefault="00DF3CE7" w:rsidP="00DF3CE7">
      <w:pPr>
        <w:rPr>
          <w:color w:val="000000" w:themeColor="text1"/>
          <w:sz w:val="24"/>
          <w:szCs w:val="24"/>
        </w:rPr>
      </w:pPr>
      <w:r w:rsidRPr="00DF3CE7">
        <w:rPr>
          <w:color w:val="000000" w:themeColor="text1"/>
          <w:sz w:val="24"/>
          <w:szCs w:val="24"/>
        </w:rPr>
        <w:t>Delta hotels by Marriott St. Pierre Country Club is putting the customers in firs place, offering high quality service and an other priority is the customer safety and wellbeing.</w:t>
      </w:r>
    </w:p>
    <w:p w14:paraId="7A68B58A" w14:textId="77777777" w:rsidR="00DF3CE7" w:rsidRPr="00DF3CE7" w:rsidRDefault="00DF3CE7" w:rsidP="00DF3CE7">
      <w:pPr>
        <w:rPr>
          <w:color w:val="000000" w:themeColor="text1"/>
          <w:sz w:val="24"/>
          <w:szCs w:val="24"/>
        </w:rPr>
      </w:pPr>
      <w:r w:rsidRPr="00DF3CE7">
        <w:rPr>
          <w:color w:val="000000" w:themeColor="text1"/>
          <w:sz w:val="24"/>
          <w:szCs w:val="24"/>
        </w:rPr>
        <w:t>The hotel don't accept Pets, only service animals. The Hotel is following strict cleaning processes as they have an regulatory agency's sanitization guidelines Commitment to Clean. Social distancing measures are in live. The property is cleaned with disinfectant and the guests have provided free hand sanitizer. (booking.com, 2022)</w:t>
      </w:r>
    </w:p>
    <w:p w14:paraId="7042EF2D" w14:textId="1E096DC4" w:rsidR="0012627F" w:rsidRDefault="00DF3CE7" w:rsidP="00DF3CE7">
      <w:pPr>
        <w:rPr>
          <w:color w:val="000000" w:themeColor="text1"/>
          <w:sz w:val="24"/>
          <w:szCs w:val="24"/>
        </w:rPr>
      </w:pPr>
      <w:r w:rsidRPr="00DF3CE7">
        <w:rPr>
          <w:color w:val="000000" w:themeColor="text1"/>
          <w:sz w:val="24"/>
          <w:szCs w:val="24"/>
        </w:rPr>
        <w:t>For engage new customers the hotel should accept pets and opening a separate pet spa for people and families how want to relax together, will be a great advantage taking the little ones with them. Providing special services like pet spa, pet walking, pet restaurant, pet pool, the hotel can have substantial earnings and of course new customers. Many of pet owners can not take on holidays their pets because the hotels don’t accept pets. By providing all services mentioned the hotel will have earnings and the pet owners amazing experiences together.</w:t>
      </w:r>
    </w:p>
    <w:p w14:paraId="18BEA136" w14:textId="77777777" w:rsidR="00295E29" w:rsidRDefault="00295E29" w:rsidP="00CD3C9E">
      <w:pPr>
        <w:rPr>
          <w:color w:val="000000" w:themeColor="text1"/>
          <w:sz w:val="24"/>
          <w:szCs w:val="24"/>
        </w:rPr>
      </w:pPr>
    </w:p>
    <w:p w14:paraId="5543249C" w14:textId="77777777" w:rsidR="00295E29" w:rsidRDefault="00295E29" w:rsidP="00CD3C9E">
      <w:pPr>
        <w:rPr>
          <w:color w:val="000000" w:themeColor="text1"/>
          <w:sz w:val="24"/>
          <w:szCs w:val="24"/>
        </w:rPr>
      </w:pPr>
    </w:p>
    <w:p w14:paraId="36F74BD9" w14:textId="77777777" w:rsidR="00295E29" w:rsidRDefault="00295E29" w:rsidP="00CD3C9E">
      <w:pPr>
        <w:rPr>
          <w:color w:val="000000" w:themeColor="text1"/>
          <w:sz w:val="24"/>
          <w:szCs w:val="24"/>
        </w:rPr>
      </w:pPr>
    </w:p>
    <w:p w14:paraId="66E7D81A" w14:textId="77777777" w:rsidR="00295E29" w:rsidRDefault="00295E29" w:rsidP="00CD3C9E">
      <w:pPr>
        <w:rPr>
          <w:color w:val="000000" w:themeColor="text1"/>
          <w:sz w:val="24"/>
          <w:szCs w:val="24"/>
        </w:rPr>
      </w:pPr>
    </w:p>
    <w:p w14:paraId="0DB99E28" w14:textId="77777777" w:rsidR="00295E29" w:rsidRDefault="00295E29" w:rsidP="00CD3C9E">
      <w:pPr>
        <w:rPr>
          <w:color w:val="000000" w:themeColor="text1"/>
          <w:sz w:val="24"/>
          <w:szCs w:val="24"/>
        </w:rPr>
      </w:pPr>
    </w:p>
    <w:p w14:paraId="6AD788B0" w14:textId="77777777" w:rsidR="00295E29" w:rsidRDefault="00295E29" w:rsidP="00CD3C9E">
      <w:pPr>
        <w:rPr>
          <w:color w:val="000000" w:themeColor="text1"/>
          <w:sz w:val="24"/>
          <w:szCs w:val="24"/>
        </w:rPr>
      </w:pPr>
    </w:p>
    <w:p w14:paraId="48F77935" w14:textId="77777777" w:rsidR="00295E29" w:rsidRDefault="00295E29" w:rsidP="00CD3C9E">
      <w:pPr>
        <w:rPr>
          <w:color w:val="000000" w:themeColor="text1"/>
          <w:sz w:val="24"/>
          <w:szCs w:val="24"/>
        </w:rPr>
      </w:pPr>
    </w:p>
    <w:p w14:paraId="7F8ED324" w14:textId="69A3B8DA" w:rsidR="005B36C6" w:rsidRPr="00295E29" w:rsidRDefault="005B36C6" w:rsidP="00CD3C9E">
      <w:pPr>
        <w:rPr>
          <w:color w:val="000000" w:themeColor="text1"/>
          <w:sz w:val="24"/>
          <w:szCs w:val="24"/>
        </w:rPr>
      </w:pPr>
      <w:r w:rsidRPr="008E14CF">
        <w:rPr>
          <w:sz w:val="24"/>
          <w:szCs w:val="24"/>
        </w:rPr>
        <w:t>Reference List:</w:t>
      </w:r>
    </w:p>
    <w:p w14:paraId="0CC1D938" w14:textId="10DB8920" w:rsidR="005B36C6" w:rsidRPr="008E14CF" w:rsidRDefault="005B36C6" w:rsidP="00CD3C9E">
      <w:pPr>
        <w:rPr>
          <w:sz w:val="24"/>
          <w:szCs w:val="24"/>
        </w:rPr>
      </w:pPr>
      <w:r w:rsidRPr="008E14CF">
        <w:rPr>
          <w:sz w:val="24"/>
          <w:szCs w:val="24"/>
        </w:rPr>
        <w:lastRenderedPageBreak/>
        <w:t>Marriott St. Pierre Hotel &amp; Country Club</w:t>
      </w:r>
    </w:p>
    <w:p w14:paraId="09860944" w14:textId="77777777" w:rsidR="00433FCC" w:rsidRDefault="005B36C6" w:rsidP="00CD3C9E">
      <w:pPr>
        <w:rPr>
          <w:sz w:val="24"/>
          <w:szCs w:val="24"/>
        </w:rPr>
      </w:pPr>
      <w:r w:rsidRPr="008E14CF">
        <w:rPr>
          <w:sz w:val="24"/>
          <w:szCs w:val="24"/>
        </w:rPr>
        <w:t>Available at:</w:t>
      </w:r>
      <w:r w:rsidR="00BF3640" w:rsidRPr="008E14CF">
        <w:rPr>
          <w:sz w:val="24"/>
          <w:szCs w:val="24"/>
        </w:rPr>
        <w:t xml:space="preserve"> </w:t>
      </w:r>
    </w:p>
    <w:p w14:paraId="0CD41E88" w14:textId="26184797" w:rsidR="00BF3640" w:rsidRPr="008E14CF" w:rsidRDefault="00000000" w:rsidP="00CD3C9E">
      <w:pPr>
        <w:rPr>
          <w:sz w:val="24"/>
          <w:szCs w:val="24"/>
        </w:rPr>
      </w:pPr>
      <w:hyperlink r:id="rId10" w:history="1">
        <w:r w:rsidR="00433FCC" w:rsidRPr="00D047C3">
          <w:rPr>
            <w:rStyle w:val="Hyperlink"/>
            <w:sz w:val="24"/>
            <w:szCs w:val="24"/>
          </w:rPr>
          <w:t>https://foodchainmagazine.com/news/marriott-st-pierre-hotel-country-club/?fbclid=IwAR3OBt2E3Jir2mZ4Hv76RyZJvhdxOs9hVbcqZrEuCkp4GOAT5-jdzIwipt8</w:t>
        </w:r>
      </w:hyperlink>
    </w:p>
    <w:p w14:paraId="6A45F5C1" w14:textId="217BB22B" w:rsidR="005B36C6" w:rsidRPr="008E14CF" w:rsidRDefault="005B36C6" w:rsidP="00CD3C9E">
      <w:pPr>
        <w:rPr>
          <w:sz w:val="24"/>
          <w:szCs w:val="24"/>
        </w:rPr>
      </w:pPr>
      <w:bookmarkStart w:id="2" w:name="_Hlk121430833"/>
      <w:r w:rsidRPr="008E14CF">
        <w:rPr>
          <w:sz w:val="24"/>
          <w:szCs w:val="24"/>
        </w:rPr>
        <w:t>Accessed: 30 November</w:t>
      </w:r>
    </w:p>
    <w:bookmarkEnd w:id="2"/>
    <w:p w14:paraId="216EE2BB" w14:textId="77777777" w:rsidR="00143C77" w:rsidRPr="008E14CF" w:rsidRDefault="00143C77" w:rsidP="00CD3C9E">
      <w:pPr>
        <w:rPr>
          <w:sz w:val="24"/>
          <w:szCs w:val="24"/>
        </w:rPr>
      </w:pPr>
    </w:p>
    <w:p w14:paraId="3922480F" w14:textId="73333E70" w:rsidR="00453F9F" w:rsidRPr="008E14CF" w:rsidRDefault="00A80F11" w:rsidP="00CD3C9E">
      <w:pPr>
        <w:rPr>
          <w:sz w:val="24"/>
          <w:szCs w:val="24"/>
        </w:rPr>
      </w:pPr>
      <w:r w:rsidRPr="008E14CF">
        <w:rPr>
          <w:sz w:val="24"/>
          <w:szCs w:val="24"/>
        </w:rPr>
        <w:t>Censius (2021)</w:t>
      </w:r>
      <w:r w:rsidR="00453F9F" w:rsidRPr="008E14CF">
        <w:rPr>
          <w:sz w:val="24"/>
          <w:szCs w:val="24"/>
        </w:rPr>
        <w:t xml:space="preserve"> </w:t>
      </w:r>
    </w:p>
    <w:p w14:paraId="05AAED6C" w14:textId="77777777" w:rsidR="00433FCC" w:rsidRDefault="00453F9F" w:rsidP="00CD3C9E">
      <w:pPr>
        <w:rPr>
          <w:sz w:val="24"/>
          <w:szCs w:val="24"/>
        </w:rPr>
      </w:pPr>
      <w:bookmarkStart w:id="3" w:name="_Hlk121430782"/>
      <w:r w:rsidRPr="008E14CF">
        <w:rPr>
          <w:sz w:val="24"/>
          <w:szCs w:val="24"/>
        </w:rPr>
        <w:t>Available at:</w:t>
      </w:r>
      <w:bookmarkEnd w:id="3"/>
    </w:p>
    <w:p w14:paraId="2FFFCB4E" w14:textId="6573906F" w:rsidR="005B36C6" w:rsidRPr="008E14CF" w:rsidRDefault="00000000" w:rsidP="00CD3C9E">
      <w:pPr>
        <w:rPr>
          <w:sz w:val="24"/>
          <w:szCs w:val="24"/>
        </w:rPr>
      </w:pPr>
      <w:hyperlink r:id="rId11" w:history="1">
        <w:r w:rsidR="00433FCC" w:rsidRPr="00D047C3">
          <w:rPr>
            <w:rStyle w:val="Hyperlink"/>
            <w:sz w:val="24"/>
            <w:szCs w:val="24"/>
          </w:rPr>
          <w:t>https://www.ons.gov.uk/businessindustryandtrade/tourismindustry/articles/coronavirusandtheimpactontheuktravelandtourismindustry/2021-02-15?fbclid=IwAR2eW6sdb7DH2vGg9tDyy3fS_LHQG0GABLv6ZgNo2J1JGDX_S9wzIniw2Ms</w:t>
        </w:r>
      </w:hyperlink>
    </w:p>
    <w:p w14:paraId="58F52190" w14:textId="77777777" w:rsidR="00453F9F" w:rsidRPr="008E14CF" w:rsidRDefault="00453F9F" w:rsidP="00CD3C9E">
      <w:pPr>
        <w:rPr>
          <w:sz w:val="24"/>
          <w:szCs w:val="24"/>
        </w:rPr>
      </w:pPr>
    </w:p>
    <w:p w14:paraId="6AFD2AE2" w14:textId="312EE6CB" w:rsidR="00203ECB" w:rsidRPr="008E14CF" w:rsidRDefault="00203ECB" w:rsidP="00CD3C9E">
      <w:pPr>
        <w:rPr>
          <w:sz w:val="24"/>
          <w:szCs w:val="24"/>
        </w:rPr>
      </w:pPr>
    </w:p>
    <w:p w14:paraId="78C91B54" w14:textId="77777777" w:rsidR="00433FCC" w:rsidRDefault="009D4B71" w:rsidP="008E14CF">
      <w:pPr>
        <w:tabs>
          <w:tab w:val="left" w:pos="4635"/>
        </w:tabs>
        <w:rPr>
          <w:sz w:val="24"/>
          <w:szCs w:val="24"/>
        </w:rPr>
      </w:pPr>
      <w:r w:rsidRPr="008E14CF">
        <w:rPr>
          <w:sz w:val="24"/>
          <w:szCs w:val="24"/>
        </w:rPr>
        <w:t>Kyle Peterson</w:t>
      </w:r>
      <w:r w:rsidR="00225BA3" w:rsidRPr="008E14CF">
        <w:rPr>
          <w:sz w:val="24"/>
          <w:szCs w:val="24"/>
        </w:rPr>
        <w:t xml:space="preserve"> (2022)</w:t>
      </w:r>
      <w:r w:rsidR="008E14CF" w:rsidRPr="008E14CF">
        <w:rPr>
          <w:sz w:val="24"/>
          <w:szCs w:val="24"/>
        </w:rPr>
        <w:t xml:space="preserve"> </w:t>
      </w:r>
    </w:p>
    <w:p w14:paraId="50BF5FA5" w14:textId="35B4EBDC" w:rsidR="00CD3C9E" w:rsidRPr="008E14CF" w:rsidRDefault="008E14CF" w:rsidP="008E14CF">
      <w:pPr>
        <w:tabs>
          <w:tab w:val="left" w:pos="4635"/>
        </w:tabs>
        <w:rPr>
          <w:sz w:val="24"/>
          <w:szCs w:val="24"/>
        </w:rPr>
      </w:pPr>
      <w:r w:rsidRPr="008E14CF">
        <w:rPr>
          <w:sz w:val="24"/>
          <w:szCs w:val="24"/>
        </w:rPr>
        <w:t>Available at:</w:t>
      </w:r>
    </w:p>
    <w:p w14:paraId="0EFA2478" w14:textId="2F445EF7" w:rsidR="00225BA3" w:rsidRPr="008E14CF" w:rsidRDefault="00000000" w:rsidP="00CD3C9E">
      <w:pPr>
        <w:rPr>
          <w:sz w:val="24"/>
          <w:szCs w:val="24"/>
        </w:rPr>
      </w:pPr>
      <w:hyperlink r:id="rId12" w:history="1">
        <w:r w:rsidR="00225BA3" w:rsidRPr="008E14CF">
          <w:rPr>
            <w:rStyle w:val="Hyperlink"/>
            <w:sz w:val="24"/>
            <w:szCs w:val="24"/>
          </w:rPr>
          <w:t>https://corporatefinanceinstitute.com/resources/management/pestel-analysis/?fbclid=IwAR1HKD9wBKWuxFQkxDhN1d9SfIX_UJQ5Ifa7AOzjwgX-gz4AfdnifF2yMv8</w:t>
        </w:r>
      </w:hyperlink>
    </w:p>
    <w:p w14:paraId="6C3B2E76" w14:textId="77777777" w:rsidR="008E14CF" w:rsidRPr="008E14CF" w:rsidRDefault="008E14CF" w:rsidP="008E14CF">
      <w:pPr>
        <w:rPr>
          <w:sz w:val="24"/>
          <w:szCs w:val="24"/>
        </w:rPr>
      </w:pPr>
      <w:r w:rsidRPr="008E14CF">
        <w:rPr>
          <w:sz w:val="24"/>
          <w:szCs w:val="24"/>
        </w:rPr>
        <w:t>Accessed: 30 November</w:t>
      </w:r>
    </w:p>
    <w:p w14:paraId="78FA96E7" w14:textId="79AE8ECA" w:rsidR="00225BA3" w:rsidRPr="008E14CF" w:rsidRDefault="00225BA3" w:rsidP="00CD3C9E">
      <w:pPr>
        <w:rPr>
          <w:sz w:val="24"/>
          <w:szCs w:val="24"/>
        </w:rPr>
      </w:pPr>
    </w:p>
    <w:p w14:paraId="38A8C705" w14:textId="3DE7CEC7" w:rsidR="008E14CF" w:rsidRPr="008E14CF" w:rsidRDefault="008E14CF" w:rsidP="00CD3C9E">
      <w:pPr>
        <w:rPr>
          <w:sz w:val="24"/>
          <w:szCs w:val="24"/>
        </w:rPr>
      </w:pPr>
    </w:p>
    <w:p w14:paraId="3C12BF87" w14:textId="77777777" w:rsidR="008E14CF" w:rsidRPr="008E14CF" w:rsidRDefault="008E14CF" w:rsidP="00CD3C9E">
      <w:pPr>
        <w:rPr>
          <w:sz w:val="24"/>
          <w:szCs w:val="24"/>
        </w:rPr>
      </w:pPr>
      <w:r w:rsidRPr="008E14CF">
        <w:rPr>
          <w:sz w:val="24"/>
          <w:szCs w:val="24"/>
        </w:rPr>
        <w:t xml:space="preserve">Gary Buswell (2022) </w:t>
      </w:r>
    </w:p>
    <w:p w14:paraId="1E11AABC" w14:textId="4211B327" w:rsidR="008E14CF" w:rsidRPr="008E14CF" w:rsidRDefault="008E14CF" w:rsidP="00CD3C9E">
      <w:pPr>
        <w:rPr>
          <w:sz w:val="24"/>
          <w:szCs w:val="24"/>
        </w:rPr>
      </w:pPr>
      <w:bookmarkStart w:id="4" w:name="_Hlk121431176"/>
      <w:r w:rsidRPr="008E14CF">
        <w:rPr>
          <w:sz w:val="24"/>
          <w:szCs w:val="24"/>
        </w:rPr>
        <w:t>Available at:</w:t>
      </w:r>
    </w:p>
    <w:bookmarkEnd w:id="4"/>
    <w:p w14:paraId="49C477AD" w14:textId="726E0434" w:rsidR="008E14CF" w:rsidRPr="008E14CF" w:rsidRDefault="008E14CF" w:rsidP="00CD3C9E">
      <w:pPr>
        <w:rPr>
          <w:sz w:val="24"/>
          <w:szCs w:val="24"/>
        </w:rPr>
      </w:pPr>
      <w:r w:rsidRPr="008E14CF">
        <w:rPr>
          <w:sz w:val="24"/>
          <w:szCs w:val="24"/>
        </w:rPr>
        <w:fldChar w:fldCharType="begin"/>
      </w:r>
      <w:r w:rsidRPr="008E14CF">
        <w:rPr>
          <w:sz w:val="24"/>
          <w:szCs w:val="24"/>
        </w:rPr>
        <w:instrText xml:space="preserve"> HYPERLINK "https://www.expatica.com/uk/living/gov-law-admin/british-government-103179/?fbclid=IwAR3PkzG0YZgipDDjFj023OO1yrm-dDqBfF63yP1SJm_57bV9t_iH5CSTR0Q" </w:instrText>
      </w:r>
      <w:r w:rsidRPr="008E14CF">
        <w:rPr>
          <w:sz w:val="24"/>
          <w:szCs w:val="24"/>
        </w:rPr>
      </w:r>
      <w:r w:rsidRPr="008E14CF">
        <w:rPr>
          <w:sz w:val="24"/>
          <w:szCs w:val="24"/>
        </w:rPr>
        <w:fldChar w:fldCharType="separate"/>
      </w:r>
      <w:r w:rsidRPr="008E14CF">
        <w:rPr>
          <w:rStyle w:val="Hyperlink"/>
          <w:sz w:val="24"/>
          <w:szCs w:val="24"/>
        </w:rPr>
        <w:t>https://www.expatica.com/uk/living/gov-law-admin/british-government-103179/?fbclid=IwAR3PkzG0YZgipDDjFj023OO1yrm-dDqBfF63yP1SJm_57bV9t_iH5CSTR0Q</w:t>
      </w:r>
      <w:r w:rsidRPr="008E14CF">
        <w:rPr>
          <w:sz w:val="24"/>
          <w:szCs w:val="24"/>
        </w:rPr>
        <w:fldChar w:fldCharType="end"/>
      </w:r>
    </w:p>
    <w:p w14:paraId="023E1C84" w14:textId="432976B5" w:rsidR="008E14CF" w:rsidRDefault="008E14CF" w:rsidP="008E14CF">
      <w:pPr>
        <w:rPr>
          <w:sz w:val="24"/>
          <w:szCs w:val="24"/>
        </w:rPr>
      </w:pPr>
      <w:bookmarkStart w:id="5" w:name="_Hlk121431023"/>
      <w:r w:rsidRPr="008E14CF">
        <w:rPr>
          <w:sz w:val="24"/>
          <w:szCs w:val="24"/>
        </w:rPr>
        <w:t>Accessed: 28 November</w:t>
      </w:r>
    </w:p>
    <w:p w14:paraId="28BBC41D" w14:textId="77777777" w:rsidR="00433FCC" w:rsidRPr="008E14CF" w:rsidRDefault="00433FCC" w:rsidP="008E14CF">
      <w:pPr>
        <w:rPr>
          <w:sz w:val="24"/>
          <w:szCs w:val="24"/>
        </w:rPr>
      </w:pPr>
    </w:p>
    <w:bookmarkEnd w:id="5"/>
    <w:p w14:paraId="0763F042" w14:textId="1413454E" w:rsidR="008E14CF" w:rsidRDefault="00433FCC" w:rsidP="00CD3C9E">
      <w:pPr>
        <w:rPr>
          <w:sz w:val="24"/>
          <w:szCs w:val="24"/>
        </w:rPr>
      </w:pPr>
      <w:r>
        <w:rPr>
          <w:sz w:val="24"/>
          <w:szCs w:val="24"/>
        </w:rPr>
        <w:t xml:space="preserve">mediaofficer (2022) </w:t>
      </w:r>
    </w:p>
    <w:p w14:paraId="403F3C1B" w14:textId="77777777" w:rsidR="00433FCC" w:rsidRPr="00433FCC" w:rsidRDefault="00433FCC" w:rsidP="00433FCC">
      <w:pPr>
        <w:rPr>
          <w:sz w:val="24"/>
          <w:szCs w:val="24"/>
        </w:rPr>
      </w:pPr>
      <w:r w:rsidRPr="00433FCC">
        <w:rPr>
          <w:sz w:val="24"/>
          <w:szCs w:val="24"/>
        </w:rPr>
        <w:t>Available at:</w:t>
      </w:r>
    </w:p>
    <w:p w14:paraId="145A269E" w14:textId="6C20314D" w:rsidR="00433FCC" w:rsidRDefault="00000000" w:rsidP="00CD3C9E">
      <w:pPr>
        <w:rPr>
          <w:sz w:val="24"/>
          <w:szCs w:val="24"/>
        </w:rPr>
      </w:pPr>
      <w:hyperlink r:id="rId13" w:history="1">
        <w:r w:rsidR="00433FCC" w:rsidRPr="00D047C3">
          <w:rPr>
            <w:rStyle w:val="Hyperlink"/>
            <w:sz w:val="24"/>
            <w:szCs w:val="24"/>
          </w:rPr>
          <w:t>https://educationhub.blog.gov.uk/2022/04/08/british-universities-ranked-as-the-best-in-the-world-in-a-range-of-subjects/</w:t>
        </w:r>
      </w:hyperlink>
    </w:p>
    <w:p w14:paraId="422BF63D" w14:textId="5CB34DF7" w:rsidR="00433FCC" w:rsidRDefault="00433FCC" w:rsidP="00433FCC">
      <w:pPr>
        <w:rPr>
          <w:sz w:val="24"/>
          <w:szCs w:val="24"/>
        </w:rPr>
      </w:pPr>
      <w:bookmarkStart w:id="6" w:name="_Hlk121431292"/>
      <w:r w:rsidRPr="00433FCC">
        <w:rPr>
          <w:sz w:val="24"/>
          <w:szCs w:val="24"/>
        </w:rPr>
        <w:t xml:space="preserve">Accessed: </w:t>
      </w:r>
      <w:r>
        <w:rPr>
          <w:sz w:val="24"/>
          <w:szCs w:val="24"/>
        </w:rPr>
        <w:t>25</w:t>
      </w:r>
      <w:r w:rsidRPr="00433FCC">
        <w:rPr>
          <w:sz w:val="24"/>
          <w:szCs w:val="24"/>
        </w:rPr>
        <w:t xml:space="preserve"> November</w:t>
      </w:r>
    </w:p>
    <w:bookmarkEnd w:id="6"/>
    <w:p w14:paraId="5EAF038D" w14:textId="77777777" w:rsidR="00433FCC" w:rsidRDefault="00433FCC" w:rsidP="00433FCC">
      <w:pPr>
        <w:rPr>
          <w:sz w:val="24"/>
          <w:szCs w:val="24"/>
        </w:rPr>
      </w:pPr>
    </w:p>
    <w:p w14:paraId="1F0A390D" w14:textId="4A28E4F5" w:rsidR="00433FCC" w:rsidRDefault="00433FCC" w:rsidP="00433FCC">
      <w:pPr>
        <w:rPr>
          <w:sz w:val="24"/>
          <w:szCs w:val="24"/>
        </w:rPr>
      </w:pPr>
      <w:r w:rsidRPr="00433FCC">
        <w:rPr>
          <w:sz w:val="24"/>
          <w:szCs w:val="24"/>
        </w:rPr>
        <w:t>Nick Stripe</w:t>
      </w:r>
    </w:p>
    <w:p w14:paraId="7C46CC19" w14:textId="77777777" w:rsidR="00433FCC" w:rsidRPr="00433FCC" w:rsidRDefault="00433FCC" w:rsidP="00433FCC">
      <w:pPr>
        <w:rPr>
          <w:sz w:val="24"/>
          <w:szCs w:val="24"/>
        </w:rPr>
      </w:pPr>
      <w:bookmarkStart w:id="7" w:name="_Hlk121432476"/>
      <w:r w:rsidRPr="00433FCC">
        <w:rPr>
          <w:sz w:val="24"/>
          <w:szCs w:val="24"/>
        </w:rPr>
        <w:t>Available at:</w:t>
      </w:r>
    </w:p>
    <w:bookmarkEnd w:id="7"/>
    <w:p w14:paraId="7C252E49" w14:textId="05BAD869" w:rsidR="00433FCC" w:rsidRDefault="00433FCC" w:rsidP="00433FCC">
      <w:pPr>
        <w:rPr>
          <w:sz w:val="24"/>
          <w:szCs w:val="24"/>
        </w:rPr>
      </w:pPr>
      <w:r>
        <w:rPr>
          <w:sz w:val="24"/>
          <w:szCs w:val="24"/>
        </w:rPr>
        <w:fldChar w:fldCharType="begin"/>
      </w:r>
      <w:r>
        <w:rPr>
          <w:sz w:val="24"/>
          <w:szCs w:val="24"/>
        </w:rPr>
        <w:instrText xml:space="preserve"> HYPERLINK "</w:instrText>
      </w:r>
      <w:r w:rsidRPr="00433FCC">
        <w:rPr>
          <w:sz w:val="24"/>
          <w:szCs w:val="24"/>
        </w:rPr>
        <w:instrText>https://www.ons.gov.uk/peoplepopulationandcommunity/crimeandjustice/articles/thenatureofviolentcrimeinenglandandwales/yearendingmarch2020?fbclid=IwAR3PkzG0YZgipDDjFj023OO1yrm-dDqBfF63yP1SJm_57bV9t_iH5CSTR0Q</w:instrText>
      </w:r>
      <w:r>
        <w:rPr>
          <w:sz w:val="24"/>
          <w:szCs w:val="24"/>
        </w:rPr>
        <w:instrText xml:space="preserve">" </w:instrText>
      </w:r>
      <w:r>
        <w:rPr>
          <w:sz w:val="24"/>
          <w:szCs w:val="24"/>
        </w:rPr>
      </w:r>
      <w:r>
        <w:rPr>
          <w:sz w:val="24"/>
          <w:szCs w:val="24"/>
        </w:rPr>
        <w:fldChar w:fldCharType="separate"/>
      </w:r>
      <w:r w:rsidRPr="00D047C3">
        <w:rPr>
          <w:rStyle w:val="Hyperlink"/>
          <w:sz w:val="24"/>
          <w:szCs w:val="24"/>
        </w:rPr>
        <w:t>https://www.ons.gov.uk/peoplepopulationandcommunity/crimeandjustice/articles/thenatureofviolentcrimeinenglandandwales/yearendingmarch2020?fbclid=IwAR3PkzG0YZgipDDjFj023OO1yrm-dDqBfF63yP1SJm_57bV9t_iH5CSTR0Q</w:t>
      </w:r>
      <w:r>
        <w:rPr>
          <w:sz w:val="24"/>
          <w:szCs w:val="24"/>
        </w:rPr>
        <w:fldChar w:fldCharType="end"/>
      </w:r>
    </w:p>
    <w:p w14:paraId="67CD76F3" w14:textId="489B5D43" w:rsidR="00433FCC" w:rsidRDefault="00433FCC" w:rsidP="00433FCC">
      <w:pPr>
        <w:rPr>
          <w:sz w:val="24"/>
          <w:szCs w:val="24"/>
        </w:rPr>
      </w:pPr>
      <w:bookmarkStart w:id="8" w:name="_Hlk121432510"/>
      <w:r w:rsidRPr="00433FCC">
        <w:rPr>
          <w:sz w:val="24"/>
          <w:szCs w:val="24"/>
        </w:rPr>
        <w:t>Accessed: 2</w:t>
      </w:r>
      <w:r>
        <w:rPr>
          <w:sz w:val="24"/>
          <w:szCs w:val="24"/>
        </w:rPr>
        <w:t>6</w:t>
      </w:r>
      <w:r w:rsidRPr="00433FCC">
        <w:rPr>
          <w:sz w:val="24"/>
          <w:szCs w:val="24"/>
        </w:rPr>
        <w:t xml:space="preserve"> November</w:t>
      </w:r>
    </w:p>
    <w:bookmarkEnd w:id="8"/>
    <w:p w14:paraId="0B55BF8A" w14:textId="77777777" w:rsidR="00D521DB" w:rsidRPr="00433FCC" w:rsidRDefault="00D521DB" w:rsidP="00433FCC">
      <w:pPr>
        <w:rPr>
          <w:sz w:val="24"/>
          <w:szCs w:val="24"/>
        </w:rPr>
      </w:pPr>
    </w:p>
    <w:p w14:paraId="020F637C" w14:textId="77777777" w:rsidR="00D521DB" w:rsidRDefault="00D521DB" w:rsidP="00D521DB">
      <w:pPr>
        <w:rPr>
          <w:sz w:val="24"/>
          <w:szCs w:val="24"/>
        </w:rPr>
      </w:pPr>
      <w:r>
        <w:rPr>
          <w:sz w:val="24"/>
          <w:szCs w:val="24"/>
        </w:rPr>
        <w:t>hotelsone.com (2022)</w:t>
      </w:r>
    </w:p>
    <w:p w14:paraId="2BF7D1A1" w14:textId="2BEEC52F" w:rsidR="00D521DB" w:rsidRPr="00433FCC" w:rsidRDefault="00D521DB" w:rsidP="00D521DB">
      <w:pPr>
        <w:rPr>
          <w:sz w:val="24"/>
          <w:szCs w:val="24"/>
        </w:rPr>
      </w:pPr>
      <w:r w:rsidRPr="00D521DB">
        <w:rPr>
          <w:sz w:val="24"/>
          <w:szCs w:val="24"/>
        </w:rPr>
        <w:t xml:space="preserve"> </w:t>
      </w:r>
      <w:r w:rsidRPr="00433FCC">
        <w:rPr>
          <w:sz w:val="24"/>
          <w:szCs w:val="24"/>
        </w:rPr>
        <w:t>Available at:</w:t>
      </w:r>
    </w:p>
    <w:p w14:paraId="6ABF98D7" w14:textId="16CFB37F" w:rsidR="005F217C" w:rsidRDefault="00000000" w:rsidP="00CD3C9E">
      <w:pPr>
        <w:rPr>
          <w:sz w:val="24"/>
          <w:szCs w:val="24"/>
        </w:rPr>
      </w:pPr>
      <w:hyperlink r:id="rId14" w:history="1">
        <w:r w:rsidR="00D521DB" w:rsidRPr="00D047C3">
          <w:rPr>
            <w:rStyle w:val="Hyperlink"/>
            <w:sz w:val="24"/>
            <w:szCs w:val="24"/>
          </w:rPr>
          <w:t>https://www.hotelsone.com/chepstow-hotels-gb/st-pierre-marriott-hotel-country-club.html?as=b&amp;aid=2955250531&amp;dsti=239477&amp;dstt=8&amp;label=bing-bh239477&amp;akw=30324884221&amp;akwu=st%20pierre%20chepstow&amp;utm_source=bing&amp;utm_medium=cpc&amp;utm_term=st%20pierre%20chepstow&amp;utm_content=gb_bh239477&amp;utm_campaign=gb-United-Kingdom-Hotels-eu-en-uk&amp;msclkid=78b9eb7dd7411f46cee388efb00cb933</w:t>
        </w:r>
      </w:hyperlink>
    </w:p>
    <w:p w14:paraId="18166890" w14:textId="3E5384C8" w:rsidR="005F217C" w:rsidRDefault="00D521DB" w:rsidP="00CD3C9E">
      <w:pPr>
        <w:rPr>
          <w:sz w:val="24"/>
          <w:szCs w:val="24"/>
        </w:rPr>
      </w:pPr>
      <w:r w:rsidRPr="00D521DB">
        <w:rPr>
          <w:sz w:val="24"/>
          <w:szCs w:val="24"/>
        </w:rPr>
        <w:t>Accessed: 26 November</w:t>
      </w:r>
    </w:p>
    <w:p w14:paraId="2519CBF8" w14:textId="77777777" w:rsidR="005621E1" w:rsidRDefault="005621E1" w:rsidP="00CD3C9E">
      <w:pPr>
        <w:rPr>
          <w:sz w:val="24"/>
          <w:szCs w:val="24"/>
        </w:rPr>
      </w:pPr>
    </w:p>
    <w:p w14:paraId="34A03949" w14:textId="2EC709F6" w:rsidR="001B4071" w:rsidRDefault="005621E1" w:rsidP="00CD3C9E">
      <w:pPr>
        <w:rPr>
          <w:sz w:val="24"/>
          <w:szCs w:val="24"/>
        </w:rPr>
      </w:pPr>
      <w:r>
        <w:rPr>
          <w:sz w:val="24"/>
          <w:szCs w:val="24"/>
        </w:rPr>
        <w:t>wales.com</w:t>
      </w:r>
    </w:p>
    <w:p w14:paraId="323132E2" w14:textId="77777777" w:rsidR="005621E1" w:rsidRPr="00433FCC" w:rsidRDefault="005621E1" w:rsidP="005621E1">
      <w:pPr>
        <w:rPr>
          <w:sz w:val="24"/>
          <w:szCs w:val="24"/>
        </w:rPr>
      </w:pPr>
      <w:r w:rsidRPr="00433FCC">
        <w:rPr>
          <w:sz w:val="24"/>
          <w:szCs w:val="24"/>
        </w:rPr>
        <w:t>Available at:</w:t>
      </w:r>
    </w:p>
    <w:p w14:paraId="455BAB08" w14:textId="7678CA97" w:rsidR="001B4071" w:rsidRDefault="005621E1" w:rsidP="00CD3C9E">
      <w:pPr>
        <w:rPr>
          <w:sz w:val="24"/>
          <w:szCs w:val="24"/>
        </w:rPr>
      </w:pPr>
      <w:hyperlink r:id="rId15" w:history="1">
        <w:r w:rsidRPr="004D5C3A">
          <w:rPr>
            <w:rStyle w:val="Hyperlink"/>
            <w:sz w:val="24"/>
            <w:szCs w:val="24"/>
          </w:rPr>
          <w:t>https://www.wales.com/visit</w:t>
        </w:r>
      </w:hyperlink>
    </w:p>
    <w:p w14:paraId="298465ED" w14:textId="6F550464" w:rsidR="005621E1" w:rsidRDefault="005621E1" w:rsidP="005621E1">
      <w:pPr>
        <w:rPr>
          <w:sz w:val="24"/>
          <w:szCs w:val="24"/>
        </w:rPr>
      </w:pPr>
      <w:r w:rsidRPr="00433FCC">
        <w:rPr>
          <w:sz w:val="24"/>
          <w:szCs w:val="24"/>
        </w:rPr>
        <w:t>Accessed: 2</w:t>
      </w:r>
      <w:r>
        <w:rPr>
          <w:sz w:val="24"/>
          <w:szCs w:val="24"/>
        </w:rPr>
        <w:t xml:space="preserve">5 </w:t>
      </w:r>
      <w:r w:rsidRPr="00433FCC">
        <w:rPr>
          <w:sz w:val="24"/>
          <w:szCs w:val="24"/>
        </w:rPr>
        <w:t>November</w:t>
      </w:r>
    </w:p>
    <w:p w14:paraId="24D773A0" w14:textId="787B8023" w:rsidR="001065BD" w:rsidRDefault="001065BD" w:rsidP="00CD3C9E">
      <w:pPr>
        <w:rPr>
          <w:sz w:val="24"/>
          <w:szCs w:val="24"/>
        </w:rPr>
      </w:pPr>
    </w:p>
    <w:p w14:paraId="34EFB5B4" w14:textId="4AE0C042" w:rsidR="001065BD" w:rsidRDefault="00E755BD" w:rsidP="00CD3C9E">
      <w:pPr>
        <w:rPr>
          <w:sz w:val="24"/>
          <w:szCs w:val="24"/>
        </w:rPr>
      </w:pPr>
      <w:r>
        <w:rPr>
          <w:sz w:val="24"/>
          <w:szCs w:val="24"/>
        </w:rPr>
        <w:t>Techuk.com</w:t>
      </w:r>
    </w:p>
    <w:p w14:paraId="2479DF52" w14:textId="77777777" w:rsidR="005621E1" w:rsidRPr="00433FCC" w:rsidRDefault="005621E1" w:rsidP="005621E1">
      <w:pPr>
        <w:rPr>
          <w:sz w:val="24"/>
          <w:szCs w:val="24"/>
        </w:rPr>
      </w:pPr>
      <w:r w:rsidRPr="00433FCC">
        <w:rPr>
          <w:sz w:val="24"/>
          <w:szCs w:val="24"/>
        </w:rPr>
        <w:t>Available at:</w:t>
      </w:r>
    </w:p>
    <w:p w14:paraId="797DFEFB" w14:textId="2F81E307" w:rsidR="001065BD" w:rsidRDefault="005621E1" w:rsidP="00CD3C9E">
      <w:pPr>
        <w:rPr>
          <w:sz w:val="24"/>
          <w:szCs w:val="24"/>
        </w:rPr>
      </w:pPr>
      <w:hyperlink r:id="rId16" w:history="1">
        <w:r w:rsidRPr="004D5C3A">
          <w:rPr>
            <w:rStyle w:val="Hyperlink"/>
            <w:sz w:val="24"/>
            <w:szCs w:val="24"/>
          </w:rPr>
          <w:t>https://www.techuk.org/resource/techuk-joins-climate-action-campaign-race-to-zero.html?fbclid=IwAR0geyvx6QBR23bu0Mv3g65pQ2Klu58023fo4-gurQ6KgfVjthkVnppwxQ4</w:t>
        </w:r>
      </w:hyperlink>
    </w:p>
    <w:p w14:paraId="5746F65C" w14:textId="50E3AE57" w:rsidR="005621E1" w:rsidRDefault="005621E1" w:rsidP="005621E1">
      <w:pPr>
        <w:rPr>
          <w:sz w:val="24"/>
          <w:szCs w:val="24"/>
        </w:rPr>
      </w:pPr>
      <w:r w:rsidRPr="00433FCC">
        <w:rPr>
          <w:sz w:val="24"/>
          <w:szCs w:val="24"/>
        </w:rPr>
        <w:t>Accessed: 2</w:t>
      </w:r>
      <w:r>
        <w:rPr>
          <w:sz w:val="24"/>
          <w:szCs w:val="24"/>
        </w:rPr>
        <w:t>9</w:t>
      </w:r>
      <w:r w:rsidRPr="00433FCC">
        <w:rPr>
          <w:sz w:val="24"/>
          <w:szCs w:val="24"/>
        </w:rPr>
        <w:t xml:space="preserve"> November</w:t>
      </w:r>
    </w:p>
    <w:p w14:paraId="1541F227" w14:textId="4C2DC480" w:rsidR="001065BD" w:rsidRDefault="001065BD" w:rsidP="00CD3C9E">
      <w:pPr>
        <w:rPr>
          <w:sz w:val="24"/>
          <w:szCs w:val="24"/>
        </w:rPr>
      </w:pPr>
    </w:p>
    <w:p w14:paraId="12D84961" w14:textId="0E83D0C7" w:rsidR="00A357FA" w:rsidRDefault="00A357FA" w:rsidP="00CD3C9E">
      <w:pPr>
        <w:rPr>
          <w:sz w:val="24"/>
          <w:szCs w:val="24"/>
        </w:rPr>
      </w:pPr>
    </w:p>
    <w:p w14:paraId="71ED2128" w14:textId="311DE495" w:rsidR="00A357FA" w:rsidRDefault="00A357FA" w:rsidP="00CD3C9E">
      <w:pPr>
        <w:rPr>
          <w:sz w:val="24"/>
          <w:szCs w:val="24"/>
        </w:rPr>
      </w:pPr>
    </w:p>
    <w:p w14:paraId="62D6F514" w14:textId="4557C906" w:rsidR="00A357FA" w:rsidRDefault="00A357FA" w:rsidP="00CD3C9E">
      <w:pPr>
        <w:rPr>
          <w:noProof/>
          <w:sz w:val="24"/>
          <w:szCs w:val="24"/>
        </w:rPr>
      </w:pPr>
      <w:r>
        <w:rPr>
          <w:noProof/>
          <w:sz w:val="24"/>
          <w:szCs w:val="24"/>
        </w:rPr>
        <w:lastRenderedPageBreak/>
        <w:drawing>
          <wp:inline distT="0" distB="0" distL="0" distR="0" wp14:anchorId="460C22A5" wp14:editId="22201F26">
            <wp:extent cx="5760720" cy="3238500"/>
            <wp:effectExtent l="0" t="0" r="0" b="0"/>
            <wp:docPr id="1" name="Imagine 1" descr="O imagine care conține text, captură de ecran, electronice, ecran&#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descr="O imagine care conține text, captură de ecran, electronice, ecran&#10;&#10;Descriere generată automat"/>
                    <pic:cNvPicPr/>
                  </pic:nvPicPr>
                  <pic:blipFill>
                    <a:blip r:embed="rId17">
                      <a:extLst>
                        <a:ext uri="{28A0092B-C50C-407E-A947-70E740481C1C}">
                          <a14:useLocalDpi xmlns:a14="http://schemas.microsoft.com/office/drawing/2010/main" val="0"/>
                        </a:ext>
                      </a:extLst>
                    </a:blip>
                    <a:stretch>
                      <a:fillRect/>
                    </a:stretch>
                  </pic:blipFill>
                  <pic:spPr>
                    <a:xfrm>
                      <a:off x="0" y="0"/>
                      <a:ext cx="5760720" cy="3238500"/>
                    </a:xfrm>
                    <a:prstGeom prst="rect">
                      <a:avLst/>
                    </a:prstGeom>
                  </pic:spPr>
                </pic:pic>
              </a:graphicData>
            </a:graphic>
          </wp:inline>
        </w:drawing>
      </w:r>
    </w:p>
    <w:p w14:paraId="53C7CB50" w14:textId="32CF97A0" w:rsidR="00A357FA" w:rsidRPr="00A357FA" w:rsidRDefault="00A357FA" w:rsidP="00A357FA">
      <w:pPr>
        <w:rPr>
          <w:sz w:val="24"/>
          <w:szCs w:val="24"/>
        </w:rPr>
      </w:pPr>
    </w:p>
    <w:p w14:paraId="60F8AD9D" w14:textId="3F294DBB" w:rsidR="00A357FA" w:rsidRPr="00A357FA" w:rsidRDefault="00A357FA" w:rsidP="00A357FA">
      <w:pPr>
        <w:rPr>
          <w:sz w:val="24"/>
          <w:szCs w:val="24"/>
        </w:rPr>
      </w:pPr>
    </w:p>
    <w:p w14:paraId="2E97D5C7" w14:textId="11F0FAC7" w:rsidR="00A357FA" w:rsidRPr="00A357FA" w:rsidRDefault="00A357FA" w:rsidP="00A357FA">
      <w:pPr>
        <w:rPr>
          <w:sz w:val="24"/>
          <w:szCs w:val="24"/>
        </w:rPr>
      </w:pPr>
    </w:p>
    <w:p w14:paraId="64D162B5" w14:textId="4FC49F5B" w:rsidR="00A357FA" w:rsidRDefault="00A357FA" w:rsidP="00A357FA">
      <w:pPr>
        <w:rPr>
          <w:noProof/>
          <w:sz w:val="24"/>
          <w:szCs w:val="24"/>
        </w:rPr>
      </w:pPr>
    </w:p>
    <w:p w14:paraId="45224B96" w14:textId="1DCDF16E" w:rsidR="00A357FA" w:rsidRDefault="00A357FA" w:rsidP="00A357FA">
      <w:pPr>
        <w:rPr>
          <w:sz w:val="24"/>
          <w:szCs w:val="24"/>
        </w:rPr>
      </w:pPr>
      <w:r>
        <w:rPr>
          <w:noProof/>
          <w:sz w:val="24"/>
          <w:szCs w:val="24"/>
        </w:rPr>
        <w:drawing>
          <wp:inline distT="0" distB="0" distL="0" distR="0" wp14:anchorId="66D70AB9" wp14:editId="1E04C55B">
            <wp:extent cx="5760720" cy="3007995"/>
            <wp:effectExtent l="0" t="0" r="0" b="190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18">
                      <a:extLst>
                        <a:ext uri="{28A0092B-C50C-407E-A947-70E740481C1C}">
                          <a14:useLocalDpi xmlns:a14="http://schemas.microsoft.com/office/drawing/2010/main" val="0"/>
                        </a:ext>
                      </a:extLst>
                    </a:blip>
                    <a:stretch>
                      <a:fillRect/>
                    </a:stretch>
                  </pic:blipFill>
                  <pic:spPr>
                    <a:xfrm>
                      <a:off x="0" y="0"/>
                      <a:ext cx="5760720" cy="3007995"/>
                    </a:xfrm>
                    <a:prstGeom prst="rect">
                      <a:avLst/>
                    </a:prstGeom>
                  </pic:spPr>
                </pic:pic>
              </a:graphicData>
            </a:graphic>
          </wp:inline>
        </w:drawing>
      </w:r>
    </w:p>
    <w:p w14:paraId="00B3CA14" w14:textId="0C5C0ED3" w:rsidR="00A357FA" w:rsidRDefault="00A357FA" w:rsidP="00A357FA">
      <w:pPr>
        <w:rPr>
          <w:sz w:val="24"/>
          <w:szCs w:val="24"/>
        </w:rPr>
      </w:pPr>
    </w:p>
    <w:p w14:paraId="42B178EA" w14:textId="0CCCCADD" w:rsidR="00A357FA" w:rsidRDefault="00A357FA" w:rsidP="00A357FA">
      <w:pPr>
        <w:rPr>
          <w:sz w:val="24"/>
          <w:szCs w:val="24"/>
        </w:rPr>
      </w:pPr>
    </w:p>
    <w:p w14:paraId="278F47C5" w14:textId="3EC10EFB" w:rsidR="00A357FA" w:rsidRDefault="00A357FA" w:rsidP="00A357FA">
      <w:pPr>
        <w:rPr>
          <w:sz w:val="24"/>
          <w:szCs w:val="24"/>
        </w:rPr>
      </w:pPr>
    </w:p>
    <w:p w14:paraId="0F6898CA" w14:textId="3ABA3C8C" w:rsidR="00A357FA" w:rsidRDefault="00A357FA" w:rsidP="00A357FA">
      <w:pPr>
        <w:rPr>
          <w:sz w:val="24"/>
          <w:szCs w:val="24"/>
        </w:rPr>
      </w:pPr>
    </w:p>
    <w:p w14:paraId="15B1A56C" w14:textId="3C4D8C3B" w:rsidR="00A357FA" w:rsidRDefault="00A357FA" w:rsidP="00A357FA">
      <w:pPr>
        <w:rPr>
          <w:sz w:val="24"/>
          <w:szCs w:val="24"/>
        </w:rPr>
      </w:pPr>
    </w:p>
    <w:p w14:paraId="09D0EF88" w14:textId="2F81F3DF" w:rsidR="00A357FA" w:rsidRDefault="00A357FA" w:rsidP="00A357FA">
      <w:pPr>
        <w:rPr>
          <w:sz w:val="24"/>
          <w:szCs w:val="24"/>
        </w:rPr>
      </w:pPr>
    </w:p>
    <w:p w14:paraId="27758615" w14:textId="62A5A5D3" w:rsidR="00A357FA" w:rsidRDefault="00A357FA" w:rsidP="00A357FA">
      <w:pPr>
        <w:rPr>
          <w:sz w:val="24"/>
          <w:szCs w:val="24"/>
        </w:rPr>
      </w:pPr>
    </w:p>
    <w:p w14:paraId="07D77376" w14:textId="6F75273E" w:rsidR="00A357FA" w:rsidRDefault="00A357FA" w:rsidP="00A357FA">
      <w:pPr>
        <w:rPr>
          <w:sz w:val="24"/>
          <w:szCs w:val="24"/>
        </w:rPr>
      </w:pPr>
    </w:p>
    <w:p w14:paraId="7C6F6A42" w14:textId="594C662D" w:rsidR="00A357FA" w:rsidRDefault="00A357FA" w:rsidP="00A357FA">
      <w:pPr>
        <w:rPr>
          <w:sz w:val="24"/>
          <w:szCs w:val="24"/>
        </w:rPr>
      </w:pPr>
    </w:p>
    <w:p w14:paraId="62F8C475" w14:textId="12AF9464" w:rsidR="00A357FA" w:rsidRDefault="00A357FA" w:rsidP="00A357FA">
      <w:pPr>
        <w:rPr>
          <w:sz w:val="24"/>
          <w:szCs w:val="24"/>
        </w:rPr>
      </w:pPr>
      <w:r>
        <w:rPr>
          <w:noProof/>
          <w:sz w:val="24"/>
          <w:szCs w:val="24"/>
        </w:rPr>
        <w:drawing>
          <wp:inline distT="0" distB="0" distL="0" distR="0" wp14:anchorId="74DC8C87" wp14:editId="0AC43E45">
            <wp:extent cx="5760720" cy="2912110"/>
            <wp:effectExtent l="0" t="0" r="0" b="2540"/>
            <wp:docPr id="4" name="Imagine 4" descr="O imagine care conține text, arbore, captură de ecran&#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descr="O imagine care conține text, arbore, captură de ecran&#10;&#10;Descriere generată automat"/>
                    <pic:cNvPicPr/>
                  </pic:nvPicPr>
                  <pic:blipFill>
                    <a:blip r:embed="rId19">
                      <a:extLst>
                        <a:ext uri="{28A0092B-C50C-407E-A947-70E740481C1C}">
                          <a14:useLocalDpi xmlns:a14="http://schemas.microsoft.com/office/drawing/2010/main" val="0"/>
                        </a:ext>
                      </a:extLst>
                    </a:blip>
                    <a:stretch>
                      <a:fillRect/>
                    </a:stretch>
                  </pic:blipFill>
                  <pic:spPr>
                    <a:xfrm>
                      <a:off x="0" y="0"/>
                      <a:ext cx="5760720" cy="2912110"/>
                    </a:xfrm>
                    <a:prstGeom prst="rect">
                      <a:avLst/>
                    </a:prstGeom>
                  </pic:spPr>
                </pic:pic>
              </a:graphicData>
            </a:graphic>
          </wp:inline>
        </w:drawing>
      </w:r>
    </w:p>
    <w:p w14:paraId="01F48F68" w14:textId="1E2E47F3" w:rsidR="00A357FA" w:rsidRDefault="00A357FA" w:rsidP="00A357FA">
      <w:pPr>
        <w:rPr>
          <w:sz w:val="24"/>
          <w:szCs w:val="24"/>
        </w:rPr>
      </w:pPr>
    </w:p>
    <w:p w14:paraId="708AED79" w14:textId="1CC534A5" w:rsidR="00A357FA" w:rsidRDefault="00A357FA" w:rsidP="00A357FA">
      <w:pPr>
        <w:rPr>
          <w:sz w:val="24"/>
          <w:szCs w:val="24"/>
        </w:rPr>
      </w:pPr>
    </w:p>
    <w:p w14:paraId="6FFE8E18" w14:textId="475E179E" w:rsidR="00A357FA" w:rsidRDefault="00492C62" w:rsidP="00A357FA">
      <w:pPr>
        <w:rPr>
          <w:sz w:val="24"/>
          <w:szCs w:val="24"/>
        </w:rPr>
      </w:pPr>
      <w:r>
        <w:rPr>
          <w:noProof/>
          <w:sz w:val="24"/>
          <w:szCs w:val="24"/>
        </w:rPr>
        <w:drawing>
          <wp:inline distT="0" distB="0" distL="0" distR="0" wp14:anchorId="7FBCDCEA" wp14:editId="1E5A3C58">
            <wp:extent cx="5760720" cy="2924810"/>
            <wp:effectExtent l="0" t="0" r="0" b="889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pic:cNvPicPr/>
                  </pic:nvPicPr>
                  <pic:blipFill>
                    <a:blip r:embed="rId20">
                      <a:extLst>
                        <a:ext uri="{28A0092B-C50C-407E-A947-70E740481C1C}">
                          <a14:useLocalDpi xmlns:a14="http://schemas.microsoft.com/office/drawing/2010/main" val="0"/>
                        </a:ext>
                      </a:extLst>
                    </a:blip>
                    <a:stretch>
                      <a:fillRect/>
                    </a:stretch>
                  </pic:blipFill>
                  <pic:spPr>
                    <a:xfrm>
                      <a:off x="0" y="0"/>
                      <a:ext cx="5760720" cy="2924810"/>
                    </a:xfrm>
                    <a:prstGeom prst="rect">
                      <a:avLst/>
                    </a:prstGeom>
                  </pic:spPr>
                </pic:pic>
              </a:graphicData>
            </a:graphic>
          </wp:inline>
        </w:drawing>
      </w:r>
    </w:p>
    <w:p w14:paraId="548150D1" w14:textId="286C8D0F" w:rsidR="00A357FA" w:rsidRDefault="00492C62" w:rsidP="00A357FA">
      <w:pPr>
        <w:rPr>
          <w:sz w:val="24"/>
          <w:szCs w:val="24"/>
        </w:rPr>
      </w:pPr>
      <w:r>
        <w:rPr>
          <w:noProof/>
          <w:sz w:val="24"/>
          <w:szCs w:val="24"/>
        </w:rPr>
        <w:lastRenderedPageBreak/>
        <w:drawing>
          <wp:inline distT="0" distB="0" distL="0" distR="0" wp14:anchorId="583BB19A" wp14:editId="124971AD">
            <wp:extent cx="5760720" cy="2823210"/>
            <wp:effectExtent l="0" t="0" r="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ine 6"/>
                    <pic:cNvPicPr/>
                  </pic:nvPicPr>
                  <pic:blipFill>
                    <a:blip r:embed="rId21">
                      <a:extLst>
                        <a:ext uri="{28A0092B-C50C-407E-A947-70E740481C1C}">
                          <a14:useLocalDpi xmlns:a14="http://schemas.microsoft.com/office/drawing/2010/main" val="0"/>
                        </a:ext>
                      </a:extLst>
                    </a:blip>
                    <a:stretch>
                      <a:fillRect/>
                    </a:stretch>
                  </pic:blipFill>
                  <pic:spPr>
                    <a:xfrm>
                      <a:off x="0" y="0"/>
                      <a:ext cx="5760720" cy="2823210"/>
                    </a:xfrm>
                    <a:prstGeom prst="rect">
                      <a:avLst/>
                    </a:prstGeom>
                  </pic:spPr>
                </pic:pic>
              </a:graphicData>
            </a:graphic>
          </wp:inline>
        </w:drawing>
      </w:r>
    </w:p>
    <w:p w14:paraId="33B4E55A" w14:textId="3E352A18" w:rsidR="00A357FA" w:rsidRDefault="00A357FA" w:rsidP="00A357FA">
      <w:pPr>
        <w:rPr>
          <w:sz w:val="24"/>
          <w:szCs w:val="24"/>
        </w:rPr>
      </w:pPr>
      <w:r>
        <w:rPr>
          <w:noProof/>
          <w:sz w:val="24"/>
          <w:szCs w:val="24"/>
        </w:rPr>
        <w:drawing>
          <wp:inline distT="0" distB="0" distL="0" distR="0" wp14:anchorId="57A9C53A" wp14:editId="4CA3AD1E">
            <wp:extent cx="5760720" cy="2874010"/>
            <wp:effectExtent l="0" t="0" r="0" b="2540"/>
            <wp:docPr id="7" name="Imagine 7"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descr="O imagine care conține text&#10;&#10;Descriere generată automat"/>
                    <pic:cNvPicPr/>
                  </pic:nvPicPr>
                  <pic:blipFill>
                    <a:blip r:embed="rId22">
                      <a:extLst>
                        <a:ext uri="{28A0092B-C50C-407E-A947-70E740481C1C}">
                          <a14:useLocalDpi xmlns:a14="http://schemas.microsoft.com/office/drawing/2010/main" val="0"/>
                        </a:ext>
                      </a:extLst>
                    </a:blip>
                    <a:stretch>
                      <a:fillRect/>
                    </a:stretch>
                  </pic:blipFill>
                  <pic:spPr>
                    <a:xfrm>
                      <a:off x="0" y="0"/>
                      <a:ext cx="5760720" cy="2874010"/>
                    </a:xfrm>
                    <a:prstGeom prst="rect">
                      <a:avLst/>
                    </a:prstGeom>
                  </pic:spPr>
                </pic:pic>
              </a:graphicData>
            </a:graphic>
          </wp:inline>
        </w:drawing>
      </w:r>
    </w:p>
    <w:p w14:paraId="189CBE87" w14:textId="5045F26C" w:rsidR="00A357FA" w:rsidRDefault="00A357FA" w:rsidP="00A357FA">
      <w:pPr>
        <w:rPr>
          <w:sz w:val="24"/>
          <w:szCs w:val="24"/>
        </w:rPr>
      </w:pPr>
    </w:p>
    <w:p w14:paraId="2671E79C" w14:textId="7ACF255C" w:rsidR="00A357FA" w:rsidRDefault="00A357FA" w:rsidP="00A357FA">
      <w:pPr>
        <w:rPr>
          <w:sz w:val="24"/>
          <w:szCs w:val="24"/>
        </w:rPr>
      </w:pPr>
    </w:p>
    <w:p w14:paraId="77D92484" w14:textId="1DC47212" w:rsidR="00A357FA" w:rsidRDefault="00BD6FCF" w:rsidP="00A357FA">
      <w:pPr>
        <w:rPr>
          <w:sz w:val="24"/>
          <w:szCs w:val="24"/>
        </w:rPr>
      </w:pPr>
      <w:r>
        <w:rPr>
          <w:noProof/>
          <w:sz w:val="24"/>
          <w:szCs w:val="24"/>
        </w:rPr>
        <w:lastRenderedPageBreak/>
        <w:drawing>
          <wp:inline distT="0" distB="0" distL="0" distR="0" wp14:anchorId="361E2EF9" wp14:editId="1314BDDD">
            <wp:extent cx="5760720" cy="2988945"/>
            <wp:effectExtent l="0" t="0" r="0" b="1905"/>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ine 10"/>
                    <pic:cNvPicPr/>
                  </pic:nvPicPr>
                  <pic:blipFill>
                    <a:blip r:embed="rId23">
                      <a:extLst>
                        <a:ext uri="{28A0092B-C50C-407E-A947-70E740481C1C}">
                          <a14:useLocalDpi xmlns:a14="http://schemas.microsoft.com/office/drawing/2010/main" val="0"/>
                        </a:ext>
                      </a:extLst>
                    </a:blip>
                    <a:stretch>
                      <a:fillRect/>
                    </a:stretch>
                  </pic:blipFill>
                  <pic:spPr>
                    <a:xfrm>
                      <a:off x="0" y="0"/>
                      <a:ext cx="5760720" cy="2988945"/>
                    </a:xfrm>
                    <a:prstGeom prst="rect">
                      <a:avLst/>
                    </a:prstGeom>
                  </pic:spPr>
                </pic:pic>
              </a:graphicData>
            </a:graphic>
          </wp:inline>
        </w:drawing>
      </w:r>
    </w:p>
    <w:p w14:paraId="1458EB84" w14:textId="7C1F6617" w:rsidR="00BD6FCF" w:rsidRDefault="00BD6FCF" w:rsidP="00A357FA">
      <w:pPr>
        <w:rPr>
          <w:sz w:val="24"/>
          <w:szCs w:val="24"/>
        </w:rPr>
      </w:pPr>
    </w:p>
    <w:p w14:paraId="5B9C7E62" w14:textId="1DA96386" w:rsidR="00BD6FCF" w:rsidRDefault="00BD6FCF" w:rsidP="00A357FA">
      <w:pPr>
        <w:rPr>
          <w:sz w:val="24"/>
          <w:szCs w:val="24"/>
        </w:rPr>
      </w:pPr>
    </w:p>
    <w:p w14:paraId="065BD111" w14:textId="6A930725" w:rsidR="00BD6FCF" w:rsidRPr="00A357FA" w:rsidRDefault="00BD6FCF" w:rsidP="00A357FA">
      <w:pPr>
        <w:rPr>
          <w:sz w:val="24"/>
          <w:szCs w:val="24"/>
        </w:rPr>
      </w:pPr>
      <w:r>
        <w:rPr>
          <w:noProof/>
          <w:sz w:val="24"/>
          <w:szCs w:val="24"/>
        </w:rPr>
        <w:drawing>
          <wp:inline distT="0" distB="0" distL="0" distR="0" wp14:anchorId="258617D8" wp14:editId="62AA4656">
            <wp:extent cx="5760720" cy="2955290"/>
            <wp:effectExtent l="0" t="0" r="0" b="0"/>
            <wp:docPr id="11" name="Imagine 1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ine 11" descr="O imagine care conține text&#10;&#10;Descriere generată automat"/>
                    <pic:cNvPicPr/>
                  </pic:nvPicPr>
                  <pic:blipFill>
                    <a:blip r:embed="rId24">
                      <a:extLst>
                        <a:ext uri="{28A0092B-C50C-407E-A947-70E740481C1C}">
                          <a14:useLocalDpi xmlns:a14="http://schemas.microsoft.com/office/drawing/2010/main" val="0"/>
                        </a:ext>
                      </a:extLst>
                    </a:blip>
                    <a:stretch>
                      <a:fillRect/>
                    </a:stretch>
                  </pic:blipFill>
                  <pic:spPr>
                    <a:xfrm>
                      <a:off x="0" y="0"/>
                      <a:ext cx="5760720" cy="2955290"/>
                    </a:xfrm>
                    <a:prstGeom prst="rect">
                      <a:avLst/>
                    </a:prstGeom>
                  </pic:spPr>
                </pic:pic>
              </a:graphicData>
            </a:graphic>
          </wp:inline>
        </w:drawing>
      </w:r>
    </w:p>
    <w:sectPr w:rsidR="00BD6FCF" w:rsidRPr="00A357FA">
      <w:foot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2173D" w14:textId="77777777" w:rsidR="00CE7568" w:rsidRDefault="00CE7568" w:rsidP="00DD5D40">
      <w:pPr>
        <w:spacing w:after="0" w:line="240" w:lineRule="auto"/>
      </w:pPr>
      <w:r>
        <w:separator/>
      </w:r>
    </w:p>
  </w:endnote>
  <w:endnote w:type="continuationSeparator" w:id="0">
    <w:p w14:paraId="6D53CA5D" w14:textId="77777777" w:rsidR="00CE7568" w:rsidRDefault="00CE7568" w:rsidP="00DD5D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E5996" w14:textId="59F1BB4A" w:rsidR="00A357FA" w:rsidRDefault="00A357FA">
    <w:pPr>
      <w:pStyle w:val="Subsol"/>
    </w:pPr>
  </w:p>
  <w:p w14:paraId="29AAF035" w14:textId="77777777" w:rsidR="00A357FA" w:rsidRDefault="00A357F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5F22A" w14:textId="77777777" w:rsidR="00CE7568" w:rsidRDefault="00CE7568" w:rsidP="00DD5D40">
      <w:pPr>
        <w:spacing w:after="0" w:line="240" w:lineRule="auto"/>
      </w:pPr>
      <w:r>
        <w:separator/>
      </w:r>
    </w:p>
  </w:footnote>
  <w:footnote w:type="continuationSeparator" w:id="0">
    <w:p w14:paraId="13C12A26" w14:textId="77777777" w:rsidR="00CE7568" w:rsidRDefault="00CE7568" w:rsidP="00DD5D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9B26F5"/>
    <w:multiLevelType w:val="multilevel"/>
    <w:tmpl w:val="9DE2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4497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C9E"/>
    <w:rsid w:val="00002AB8"/>
    <w:rsid w:val="0005257F"/>
    <w:rsid w:val="00077F0B"/>
    <w:rsid w:val="00091EFA"/>
    <w:rsid w:val="000949B6"/>
    <w:rsid w:val="000B3022"/>
    <w:rsid w:val="000B79D2"/>
    <w:rsid w:val="001065BD"/>
    <w:rsid w:val="0012627F"/>
    <w:rsid w:val="00143C77"/>
    <w:rsid w:val="00145AAF"/>
    <w:rsid w:val="001B2A91"/>
    <w:rsid w:val="001B4071"/>
    <w:rsid w:val="00203ECB"/>
    <w:rsid w:val="00213CD7"/>
    <w:rsid w:val="00225BA3"/>
    <w:rsid w:val="002569FC"/>
    <w:rsid w:val="00277607"/>
    <w:rsid w:val="00285193"/>
    <w:rsid w:val="00295E29"/>
    <w:rsid w:val="002B6BF1"/>
    <w:rsid w:val="00304F08"/>
    <w:rsid w:val="003957B1"/>
    <w:rsid w:val="003A5B0B"/>
    <w:rsid w:val="00417E64"/>
    <w:rsid w:val="00433FCC"/>
    <w:rsid w:val="00447703"/>
    <w:rsid w:val="00453F9F"/>
    <w:rsid w:val="00466197"/>
    <w:rsid w:val="004918FD"/>
    <w:rsid w:val="00492C62"/>
    <w:rsid w:val="00494053"/>
    <w:rsid w:val="004A658B"/>
    <w:rsid w:val="004E3AF0"/>
    <w:rsid w:val="00517D8C"/>
    <w:rsid w:val="005621E1"/>
    <w:rsid w:val="005B36C6"/>
    <w:rsid w:val="005C1C1F"/>
    <w:rsid w:val="005F217C"/>
    <w:rsid w:val="006003C2"/>
    <w:rsid w:val="00602037"/>
    <w:rsid w:val="006211BA"/>
    <w:rsid w:val="00653742"/>
    <w:rsid w:val="00653E5A"/>
    <w:rsid w:val="0065545D"/>
    <w:rsid w:val="00675FA6"/>
    <w:rsid w:val="00691DC9"/>
    <w:rsid w:val="006B1301"/>
    <w:rsid w:val="006B1D66"/>
    <w:rsid w:val="006B7E61"/>
    <w:rsid w:val="006F4691"/>
    <w:rsid w:val="007724FA"/>
    <w:rsid w:val="00796DBE"/>
    <w:rsid w:val="007A3BB2"/>
    <w:rsid w:val="007C52E1"/>
    <w:rsid w:val="007C57B6"/>
    <w:rsid w:val="007E77DD"/>
    <w:rsid w:val="007F4F6A"/>
    <w:rsid w:val="0080334C"/>
    <w:rsid w:val="0084405B"/>
    <w:rsid w:val="00875132"/>
    <w:rsid w:val="00882E7D"/>
    <w:rsid w:val="0088321C"/>
    <w:rsid w:val="008E14CF"/>
    <w:rsid w:val="008F5100"/>
    <w:rsid w:val="00901013"/>
    <w:rsid w:val="0095413E"/>
    <w:rsid w:val="00960397"/>
    <w:rsid w:val="009D4B71"/>
    <w:rsid w:val="009E77DC"/>
    <w:rsid w:val="00A3229C"/>
    <w:rsid w:val="00A33F35"/>
    <w:rsid w:val="00A357FA"/>
    <w:rsid w:val="00A80F11"/>
    <w:rsid w:val="00A90035"/>
    <w:rsid w:val="00AD539F"/>
    <w:rsid w:val="00AF7D8B"/>
    <w:rsid w:val="00B60000"/>
    <w:rsid w:val="00B8283D"/>
    <w:rsid w:val="00B83EF9"/>
    <w:rsid w:val="00BC09D7"/>
    <w:rsid w:val="00BD4936"/>
    <w:rsid w:val="00BD6FCF"/>
    <w:rsid w:val="00BF3640"/>
    <w:rsid w:val="00C065C4"/>
    <w:rsid w:val="00C129C6"/>
    <w:rsid w:val="00C45993"/>
    <w:rsid w:val="00CD3C9E"/>
    <w:rsid w:val="00CE7568"/>
    <w:rsid w:val="00D521DB"/>
    <w:rsid w:val="00D67DD0"/>
    <w:rsid w:val="00D7115A"/>
    <w:rsid w:val="00D85274"/>
    <w:rsid w:val="00DC6F2B"/>
    <w:rsid w:val="00DD5D40"/>
    <w:rsid w:val="00DF3CE7"/>
    <w:rsid w:val="00DF3E69"/>
    <w:rsid w:val="00E0594A"/>
    <w:rsid w:val="00E3087D"/>
    <w:rsid w:val="00E755BD"/>
    <w:rsid w:val="00E904B3"/>
    <w:rsid w:val="00EB78A7"/>
    <w:rsid w:val="00EC1E58"/>
    <w:rsid w:val="00F020AB"/>
    <w:rsid w:val="00F314D0"/>
    <w:rsid w:val="00F67089"/>
    <w:rsid w:val="00FA6966"/>
    <w:rsid w:val="00FA6D8C"/>
    <w:rsid w:val="00FB129C"/>
    <w:rsid w:val="00FD63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BBD12"/>
  <w15:chartTrackingRefBased/>
  <w15:docId w15:val="{5AACA223-6B24-46EB-9D1C-8BA09E8FB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1DB"/>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5B36C6"/>
    <w:rPr>
      <w:color w:val="0563C1" w:themeColor="hyperlink"/>
      <w:u w:val="single"/>
    </w:rPr>
  </w:style>
  <w:style w:type="character" w:styleId="MeniuneNerezolvat">
    <w:name w:val="Unresolved Mention"/>
    <w:basedOn w:val="Fontdeparagrafimplicit"/>
    <w:uiPriority w:val="99"/>
    <w:semiHidden/>
    <w:unhideWhenUsed/>
    <w:rsid w:val="005B36C6"/>
    <w:rPr>
      <w:color w:val="605E5C"/>
      <w:shd w:val="clear" w:color="auto" w:fill="E1DFDD"/>
    </w:rPr>
  </w:style>
  <w:style w:type="paragraph" w:styleId="Antet">
    <w:name w:val="header"/>
    <w:basedOn w:val="Normal"/>
    <w:link w:val="AntetCaracter"/>
    <w:uiPriority w:val="99"/>
    <w:unhideWhenUsed/>
    <w:rsid w:val="00DD5D40"/>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DD5D40"/>
  </w:style>
  <w:style w:type="paragraph" w:styleId="Subsol">
    <w:name w:val="footer"/>
    <w:basedOn w:val="Normal"/>
    <w:link w:val="SubsolCaracter"/>
    <w:uiPriority w:val="99"/>
    <w:unhideWhenUsed/>
    <w:rsid w:val="00DD5D40"/>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DD5D40"/>
  </w:style>
  <w:style w:type="paragraph" w:customStyle="1" w:styleId="covid-amenity">
    <w:name w:val="covid-amenity"/>
    <w:basedOn w:val="Normal"/>
    <w:rsid w:val="00B8283D"/>
    <w:pPr>
      <w:spacing w:before="100" w:beforeAutospacing="1" w:after="100" w:afterAutospacing="1" w:line="240" w:lineRule="auto"/>
    </w:pPr>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001967">
      <w:bodyDiv w:val="1"/>
      <w:marLeft w:val="0"/>
      <w:marRight w:val="0"/>
      <w:marTop w:val="0"/>
      <w:marBottom w:val="0"/>
      <w:divBdr>
        <w:top w:val="none" w:sz="0" w:space="0" w:color="auto"/>
        <w:left w:val="none" w:sz="0" w:space="0" w:color="auto"/>
        <w:bottom w:val="none" w:sz="0" w:space="0" w:color="auto"/>
        <w:right w:val="none" w:sz="0" w:space="0" w:color="auto"/>
      </w:divBdr>
      <w:divsChild>
        <w:div w:id="936905239">
          <w:marLeft w:val="0"/>
          <w:marRight w:val="0"/>
          <w:marTop w:val="0"/>
          <w:marBottom w:val="0"/>
          <w:divBdr>
            <w:top w:val="none" w:sz="0" w:space="0" w:color="auto"/>
            <w:left w:val="none" w:sz="0" w:space="0" w:color="auto"/>
            <w:bottom w:val="none" w:sz="0" w:space="0" w:color="auto"/>
            <w:right w:val="none" w:sz="0" w:space="0" w:color="auto"/>
          </w:divBdr>
          <w:divsChild>
            <w:div w:id="1597053258">
              <w:marLeft w:val="0"/>
              <w:marRight w:val="0"/>
              <w:marTop w:val="0"/>
              <w:marBottom w:val="0"/>
              <w:divBdr>
                <w:top w:val="none" w:sz="0" w:space="0" w:color="auto"/>
                <w:left w:val="none" w:sz="0" w:space="0" w:color="auto"/>
                <w:bottom w:val="none" w:sz="0" w:space="0" w:color="auto"/>
                <w:right w:val="none" w:sz="0" w:space="0" w:color="auto"/>
              </w:divBdr>
              <w:divsChild>
                <w:div w:id="911041932">
                  <w:marLeft w:val="0"/>
                  <w:marRight w:val="0"/>
                  <w:marTop w:val="0"/>
                  <w:marBottom w:val="0"/>
                  <w:divBdr>
                    <w:top w:val="none" w:sz="0" w:space="0" w:color="auto"/>
                    <w:left w:val="none" w:sz="0" w:space="0" w:color="auto"/>
                    <w:bottom w:val="none" w:sz="0" w:space="0" w:color="auto"/>
                    <w:right w:val="none" w:sz="0" w:space="0" w:color="auto"/>
                  </w:divBdr>
                  <w:divsChild>
                    <w:div w:id="1366952303">
                      <w:marLeft w:val="0"/>
                      <w:marRight w:val="0"/>
                      <w:marTop w:val="0"/>
                      <w:marBottom w:val="0"/>
                      <w:divBdr>
                        <w:top w:val="none" w:sz="0" w:space="0" w:color="auto"/>
                        <w:left w:val="none" w:sz="0" w:space="0" w:color="auto"/>
                        <w:bottom w:val="none" w:sz="0" w:space="0" w:color="auto"/>
                        <w:right w:val="none" w:sz="0" w:space="0" w:color="auto"/>
                      </w:divBdr>
                      <w:divsChild>
                        <w:div w:id="1159729342">
                          <w:marLeft w:val="0"/>
                          <w:marRight w:val="0"/>
                          <w:marTop w:val="0"/>
                          <w:marBottom w:val="0"/>
                          <w:divBdr>
                            <w:top w:val="none" w:sz="0" w:space="0" w:color="auto"/>
                            <w:left w:val="none" w:sz="0" w:space="0" w:color="auto"/>
                            <w:bottom w:val="none" w:sz="0" w:space="0" w:color="auto"/>
                            <w:right w:val="none" w:sz="0" w:space="0" w:color="auto"/>
                          </w:divBdr>
                          <w:divsChild>
                            <w:div w:id="1615481726">
                              <w:marLeft w:val="0"/>
                              <w:marRight w:val="0"/>
                              <w:marTop w:val="0"/>
                              <w:marBottom w:val="0"/>
                              <w:divBdr>
                                <w:top w:val="none" w:sz="0" w:space="0" w:color="auto"/>
                                <w:left w:val="none" w:sz="0" w:space="0" w:color="auto"/>
                                <w:bottom w:val="none" w:sz="0" w:space="0" w:color="auto"/>
                                <w:right w:val="none" w:sz="0" w:space="0" w:color="auto"/>
                              </w:divBdr>
                              <w:divsChild>
                                <w:div w:id="576944796">
                                  <w:marLeft w:val="0"/>
                                  <w:marRight w:val="0"/>
                                  <w:marTop w:val="0"/>
                                  <w:marBottom w:val="0"/>
                                  <w:divBdr>
                                    <w:top w:val="none" w:sz="0" w:space="0" w:color="auto"/>
                                    <w:left w:val="none" w:sz="0" w:space="0" w:color="auto"/>
                                    <w:bottom w:val="none" w:sz="0" w:space="0" w:color="auto"/>
                                    <w:right w:val="none" w:sz="0" w:space="0" w:color="auto"/>
                                  </w:divBdr>
                                  <w:divsChild>
                                    <w:div w:id="284968749">
                                      <w:marLeft w:val="0"/>
                                      <w:marRight w:val="0"/>
                                      <w:marTop w:val="0"/>
                                      <w:marBottom w:val="0"/>
                                      <w:divBdr>
                                        <w:top w:val="none" w:sz="0" w:space="0" w:color="auto"/>
                                        <w:left w:val="none" w:sz="0" w:space="0" w:color="auto"/>
                                        <w:bottom w:val="none" w:sz="0" w:space="0" w:color="auto"/>
                                        <w:right w:val="none" w:sz="0" w:space="0" w:color="auto"/>
                                      </w:divBdr>
                                      <w:divsChild>
                                        <w:div w:id="971061302">
                                          <w:marLeft w:val="0"/>
                                          <w:marRight w:val="0"/>
                                          <w:marTop w:val="0"/>
                                          <w:marBottom w:val="0"/>
                                          <w:divBdr>
                                            <w:top w:val="none" w:sz="0" w:space="0" w:color="auto"/>
                                            <w:left w:val="none" w:sz="0" w:space="0" w:color="auto"/>
                                            <w:bottom w:val="none" w:sz="0" w:space="0" w:color="auto"/>
                                            <w:right w:val="none" w:sz="0" w:space="0" w:color="auto"/>
                                          </w:divBdr>
                                          <w:divsChild>
                                            <w:div w:id="310064407">
                                              <w:marLeft w:val="0"/>
                                              <w:marRight w:val="0"/>
                                              <w:marTop w:val="0"/>
                                              <w:marBottom w:val="0"/>
                                              <w:divBdr>
                                                <w:top w:val="none" w:sz="0" w:space="0" w:color="auto"/>
                                                <w:left w:val="none" w:sz="0" w:space="0" w:color="auto"/>
                                                <w:bottom w:val="none" w:sz="0" w:space="0" w:color="auto"/>
                                                <w:right w:val="none" w:sz="0" w:space="0" w:color="auto"/>
                                              </w:divBdr>
                                              <w:divsChild>
                                                <w:div w:id="19890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9808690">
                      <w:marLeft w:val="0"/>
                      <w:marRight w:val="0"/>
                      <w:marTop w:val="0"/>
                      <w:marBottom w:val="0"/>
                      <w:divBdr>
                        <w:top w:val="single" w:sz="2" w:space="9" w:color="auto"/>
                        <w:left w:val="single" w:sz="2" w:space="9" w:color="auto"/>
                        <w:bottom w:val="single" w:sz="2" w:space="9" w:color="auto"/>
                        <w:right w:val="single" w:sz="2" w:space="9" w:color="auto"/>
                      </w:divBdr>
                      <w:divsChild>
                        <w:div w:id="626474860">
                          <w:marLeft w:val="0"/>
                          <w:marRight w:val="0"/>
                          <w:marTop w:val="0"/>
                          <w:marBottom w:val="0"/>
                          <w:divBdr>
                            <w:top w:val="none" w:sz="0" w:space="0" w:color="auto"/>
                            <w:left w:val="none" w:sz="0" w:space="0" w:color="auto"/>
                            <w:bottom w:val="none" w:sz="0" w:space="0" w:color="auto"/>
                            <w:right w:val="none" w:sz="0" w:space="0" w:color="auto"/>
                          </w:divBdr>
                          <w:divsChild>
                            <w:div w:id="211278085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134638684">
          <w:marLeft w:val="0"/>
          <w:marRight w:val="0"/>
          <w:marTop w:val="0"/>
          <w:marBottom w:val="0"/>
          <w:divBdr>
            <w:top w:val="none" w:sz="0" w:space="0" w:color="auto"/>
            <w:left w:val="none" w:sz="0" w:space="0" w:color="auto"/>
            <w:bottom w:val="none" w:sz="0" w:space="0" w:color="auto"/>
            <w:right w:val="none" w:sz="0" w:space="0" w:color="auto"/>
          </w:divBdr>
          <w:divsChild>
            <w:div w:id="916790954">
              <w:marLeft w:val="0"/>
              <w:marRight w:val="0"/>
              <w:marTop w:val="0"/>
              <w:marBottom w:val="0"/>
              <w:divBdr>
                <w:top w:val="none" w:sz="0" w:space="0" w:color="auto"/>
                <w:left w:val="none" w:sz="0" w:space="0" w:color="auto"/>
                <w:bottom w:val="none" w:sz="0" w:space="0" w:color="auto"/>
                <w:right w:val="none" w:sz="0" w:space="0" w:color="auto"/>
              </w:divBdr>
              <w:divsChild>
                <w:div w:id="38171444">
                  <w:marLeft w:val="0"/>
                  <w:marRight w:val="0"/>
                  <w:marTop w:val="0"/>
                  <w:marBottom w:val="0"/>
                  <w:divBdr>
                    <w:top w:val="none" w:sz="0" w:space="0" w:color="auto"/>
                    <w:left w:val="none" w:sz="0" w:space="0" w:color="auto"/>
                    <w:bottom w:val="none" w:sz="0" w:space="0" w:color="auto"/>
                    <w:right w:val="none" w:sz="0" w:space="0" w:color="auto"/>
                  </w:divBdr>
                  <w:divsChild>
                    <w:div w:id="2066875856">
                      <w:marLeft w:val="0"/>
                      <w:marRight w:val="0"/>
                      <w:marTop w:val="0"/>
                      <w:marBottom w:val="0"/>
                      <w:divBdr>
                        <w:top w:val="none" w:sz="0" w:space="0" w:color="auto"/>
                        <w:left w:val="none" w:sz="0" w:space="0" w:color="auto"/>
                        <w:bottom w:val="none" w:sz="0" w:space="0" w:color="auto"/>
                        <w:right w:val="none" w:sz="0" w:space="0" w:color="auto"/>
                      </w:divBdr>
                      <w:divsChild>
                        <w:div w:id="941061965">
                          <w:marLeft w:val="0"/>
                          <w:marRight w:val="0"/>
                          <w:marTop w:val="0"/>
                          <w:marBottom w:val="0"/>
                          <w:divBdr>
                            <w:top w:val="none" w:sz="0" w:space="0" w:color="auto"/>
                            <w:left w:val="none" w:sz="0" w:space="0" w:color="auto"/>
                            <w:bottom w:val="none" w:sz="0" w:space="0" w:color="auto"/>
                            <w:right w:val="none" w:sz="0" w:space="0" w:color="auto"/>
                          </w:divBdr>
                          <w:divsChild>
                            <w:div w:id="408120506">
                              <w:marLeft w:val="0"/>
                              <w:marRight w:val="0"/>
                              <w:marTop w:val="0"/>
                              <w:marBottom w:val="0"/>
                              <w:divBdr>
                                <w:top w:val="none" w:sz="0" w:space="0" w:color="auto"/>
                                <w:left w:val="none" w:sz="0" w:space="0" w:color="auto"/>
                                <w:bottom w:val="none" w:sz="0" w:space="0" w:color="auto"/>
                                <w:right w:val="none" w:sz="0" w:space="0" w:color="auto"/>
                              </w:divBdr>
                              <w:divsChild>
                                <w:div w:id="1061365763">
                                  <w:marLeft w:val="0"/>
                                  <w:marRight w:val="0"/>
                                  <w:marTop w:val="0"/>
                                  <w:marBottom w:val="0"/>
                                  <w:divBdr>
                                    <w:top w:val="none" w:sz="0" w:space="0" w:color="auto"/>
                                    <w:left w:val="none" w:sz="0" w:space="0" w:color="auto"/>
                                    <w:bottom w:val="none" w:sz="0" w:space="0" w:color="auto"/>
                                    <w:right w:val="none" w:sz="0" w:space="0" w:color="auto"/>
                                  </w:divBdr>
                                  <w:divsChild>
                                    <w:div w:id="1019116094">
                                      <w:marLeft w:val="0"/>
                                      <w:marRight w:val="0"/>
                                      <w:marTop w:val="0"/>
                                      <w:marBottom w:val="0"/>
                                      <w:divBdr>
                                        <w:top w:val="none" w:sz="0" w:space="0" w:color="auto"/>
                                        <w:left w:val="none" w:sz="0" w:space="0" w:color="auto"/>
                                        <w:bottom w:val="none" w:sz="0" w:space="0" w:color="auto"/>
                                        <w:right w:val="none" w:sz="0" w:space="0" w:color="auto"/>
                                      </w:divBdr>
                                      <w:divsChild>
                                        <w:div w:id="1399748738">
                                          <w:marLeft w:val="0"/>
                                          <w:marRight w:val="0"/>
                                          <w:marTop w:val="0"/>
                                          <w:marBottom w:val="0"/>
                                          <w:divBdr>
                                            <w:top w:val="none" w:sz="0" w:space="0" w:color="auto"/>
                                            <w:left w:val="none" w:sz="0" w:space="0" w:color="auto"/>
                                            <w:bottom w:val="none" w:sz="0" w:space="0" w:color="auto"/>
                                            <w:right w:val="none" w:sz="0" w:space="0" w:color="auto"/>
                                          </w:divBdr>
                                          <w:divsChild>
                                            <w:div w:id="712074122">
                                              <w:marLeft w:val="0"/>
                                              <w:marRight w:val="0"/>
                                              <w:marTop w:val="0"/>
                                              <w:marBottom w:val="0"/>
                                              <w:divBdr>
                                                <w:top w:val="none" w:sz="0" w:space="0" w:color="auto"/>
                                                <w:left w:val="none" w:sz="0" w:space="0" w:color="auto"/>
                                                <w:bottom w:val="none" w:sz="0" w:space="0" w:color="auto"/>
                                                <w:right w:val="none" w:sz="0" w:space="0" w:color="auto"/>
                                              </w:divBdr>
                                              <w:divsChild>
                                                <w:div w:id="33666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6365006">
      <w:bodyDiv w:val="1"/>
      <w:marLeft w:val="0"/>
      <w:marRight w:val="0"/>
      <w:marTop w:val="0"/>
      <w:marBottom w:val="0"/>
      <w:divBdr>
        <w:top w:val="none" w:sz="0" w:space="0" w:color="auto"/>
        <w:left w:val="none" w:sz="0" w:space="0" w:color="auto"/>
        <w:bottom w:val="none" w:sz="0" w:space="0" w:color="auto"/>
        <w:right w:val="none" w:sz="0" w:space="0" w:color="auto"/>
      </w:divBdr>
      <w:divsChild>
        <w:div w:id="371421896">
          <w:marLeft w:val="0"/>
          <w:marRight w:val="0"/>
          <w:marTop w:val="0"/>
          <w:marBottom w:val="0"/>
          <w:divBdr>
            <w:top w:val="none" w:sz="0" w:space="0" w:color="auto"/>
            <w:left w:val="none" w:sz="0" w:space="0" w:color="auto"/>
            <w:bottom w:val="none" w:sz="0" w:space="0" w:color="auto"/>
            <w:right w:val="none" w:sz="0" w:space="0" w:color="auto"/>
          </w:divBdr>
          <w:divsChild>
            <w:div w:id="892733628">
              <w:marLeft w:val="0"/>
              <w:marRight w:val="0"/>
              <w:marTop w:val="0"/>
              <w:marBottom w:val="0"/>
              <w:divBdr>
                <w:top w:val="none" w:sz="0" w:space="0" w:color="auto"/>
                <w:left w:val="none" w:sz="0" w:space="0" w:color="auto"/>
                <w:bottom w:val="none" w:sz="0" w:space="0" w:color="auto"/>
                <w:right w:val="none" w:sz="0" w:space="0" w:color="auto"/>
              </w:divBdr>
              <w:divsChild>
                <w:div w:id="1341395320">
                  <w:marLeft w:val="0"/>
                  <w:marRight w:val="0"/>
                  <w:marTop w:val="0"/>
                  <w:marBottom w:val="0"/>
                  <w:divBdr>
                    <w:top w:val="none" w:sz="0" w:space="0" w:color="auto"/>
                    <w:left w:val="none" w:sz="0" w:space="0" w:color="auto"/>
                    <w:bottom w:val="none" w:sz="0" w:space="0" w:color="auto"/>
                    <w:right w:val="none" w:sz="0" w:space="0" w:color="auto"/>
                  </w:divBdr>
                  <w:divsChild>
                    <w:div w:id="1333408920">
                      <w:marLeft w:val="0"/>
                      <w:marRight w:val="0"/>
                      <w:marTop w:val="0"/>
                      <w:marBottom w:val="0"/>
                      <w:divBdr>
                        <w:top w:val="none" w:sz="0" w:space="0" w:color="auto"/>
                        <w:left w:val="none" w:sz="0" w:space="0" w:color="auto"/>
                        <w:bottom w:val="none" w:sz="0" w:space="0" w:color="auto"/>
                        <w:right w:val="none" w:sz="0" w:space="0" w:color="auto"/>
                      </w:divBdr>
                      <w:divsChild>
                        <w:div w:id="1579826065">
                          <w:marLeft w:val="0"/>
                          <w:marRight w:val="0"/>
                          <w:marTop w:val="0"/>
                          <w:marBottom w:val="0"/>
                          <w:divBdr>
                            <w:top w:val="none" w:sz="0" w:space="0" w:color="auto"/>
                            <w:left w:val="none" w:sz="0" w:space="0" w:color="auto"/>
                            <w:bottom w:val="none" w:sz="0" w:space="0" w:color="auto"/>
                            <w:right w:val="none" w:sz="0" w:space="0" w:color="auto"/>
                          </w:divBdr>
                          <w:divsChild>
                            <w:div w:id="1079596798">
                              <w:marLeft w:val="0"/>
                              <w:marRight w:val="0"/>
                              <w:marTop w:val="0"/>
                              <w:marBottom w:val="0"/>
                              <w:divBdr>
                                <w:top w:val="none" w:sz="0" w:space="0" w:color="auto"/>
                                <w:left w:val="none" w:sz="0" w:space="0" w:color="auto"/>
                                <w:bottom w:val="none" w:sz="0" w:space="0" w:color="auto"/>
                                <w:right w:val="none" w:sz="0" w:space="0" w:color="auto"/>
                              </w:divBdr>
                              <w:divsChild>
                                <w:div w:id="478115116">
                                  <w:marLeft w:val="0"/>
                                  <w:marRight w:val="0"/>
                                  <w:marTop w:val="0"/>
                                  <w:marBottom w:val="0"/>
                                  <w:divBdr>
                                    <w:top w:val="none" w:sz="0" w:space="0" w:color="auto"/>
                                    <w:left w:val="none" w:sz="0" w:space="0" w:color="auto"/>
                                    <w:bottom w:val="none" w:sz="0" w:space="0" w:color="auto"/>
                                    <w:right w:val="none" w:sz="0" w:space="0" w:color="auto"/>
                                  </w:divBdr>
                                  <w:divsChild>
                                    <w:div w:id="761799780">
                                      <w:marLeft w:val="0"/>
                                      <w:marRight w:val="0"/>
                                      <w:marTop w:val="0"/>
                                      <w:marBottom w:val="0"/>
                                      <w:divBdr>
                                        <w:top w:val="none" w:sz="0" w:space="0" w:color="auto"/>
                                        <w:left w:val="none" w:sz="0" w:space="0" w:color="auto"/>
                                        <w:bottom w:val="none" w:sz="0" w:space="0" w:color="auto"/>
                                        <w:right w:val="none" w:sz="0" w:space="0" w:color="auto"/>
                                      </w:divBdr>
                                      <w:divsChild>
                                        <w:div w:id="515651399">
                                          <w:marLeft w:val="0"/>
                                          <w:marRight w:val="0"/>
                                          <w:marTop w:val="0"/>
                                          <w:marBottom w:val="0"/>
                                          <w:divBdr>
                                            <w:top w:val="none" w:sz="0" w:space="0" w:color="auto"/>
                                            <w:left w:val="none" w:sz="0" w:space="0" w:color="auto"/>
                                            <w:bottom w:val="none" w:sz="0" w:space="0" w:color="auto"/>
                                            <w:right w:val="none" w:sz="0" w:space="0" w:color="auto"/>
                                          </w:divBdr>
                                          <w:divsChild>
                                            <w:div w:id="2070378792">
                                              <w:marLeft w:val="0"/>
                                              <w:marRight w:val="0"/>
                                              <w:marTop w:val="0"/>
                                              <w:marBottom w:val="0"/>
                                              <w:divBdr>
                                                <w:top w:val="none" w:sz="0" w:space="0" w:color="auto"/>
                                                <w:left w:val="none" w:sz="0" w:space="0" w:color="auto"/>
                                                <w:bottom w:val="none" w:sz="0" w:space="0" w:color="auto"/>
                                                <w:right w:val="none" w:sz="0" w:space="0" w:color="auto"/>
                                              </w:divBdr>
                                              <w:divsChild>
                                                <w:div w:id="115772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4360340">
                      <w:marLeft w:val="0"/>
                      <w:marRight w:val="0"/>
                      <w:marTop w:val="0"/>
                      <w:marBottom w:val="0"/>
                      <w:divBdr>
                        <w:top w:val="single" w:sz="2" w:space="9" w:color="auto"/>
                        <w:left w:val="single" w:sz="2" w:space="9" w:color="auto"/>
                        <w:bottom w:val="single" w:sz="2" w:space="9" w:color="auto"/>
                        <w:right w:val="single" w:sz="2" w:space="9" w:color="auto"/>
                      </w:divBdr>
                      <w:divsChild>
                        <w:div w:id="1708262532">
                          <w:marLeft w:val="0"/>
                          <w:marRight w:val="0"/>
                          <w:marTop w:val="0"/>
                          <w:marBottom w:val="0"/>
                          <w:divBdr>
                            <w:top w:val="none" w:sz="0" w:space="0" w:color="auto"/>
                            <w:left w:val="none" w:sz="0" w:space="0" w:color="auto"/>
                            <w:bottom w:val="none" w:sz="0" w:space="0" w:color="auto"/>
                            <w:right w:val="none" w:sz="0" w:space="0" w:color="auto"/>
                          </w:divBdr>
                          <w:divsChild>
                            <w:div w:id="97880027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713771572">
          <w:marLeft w:val="0"/>
          <w:marRight w:val="0"/>
          <w:marTop w:val="0"/>
          <w:marBottom w:val="0"/>
          <w:divBdr>
            <w:top w:val="none" w:sz="0" w:space="0" w:color="auto"/>
            <w:left w:val="none" w:sz="0" w:space="0" w:color="auto"/>
            <w:bottom w:val="none" w:sz="0" w:space="0" w:color="auto"/>
            <w:right w:val="none" w:sz="0" w:space="0" w:color="auto"/>
          </w:divBdr>
          <w:divsChild>
            <w:div w:id="75515291">
              <w:marLeft w:val="0"/>
              <w:marRight w:val="0"/>
              <w:marTop w:val="0"/>
              <w:marBottom w:val="0"/>
              <w:divBdr>
                <w:top w:val="none" w:sz="0" w:space="0" w:color="auto"/>
                <w:left w:val="none" w:sz="0" w:space="0" w:color="auto"/>
                <w:bottom w:val="none" w:sz="0" w:space="0" w:color="auto"/>
                <w:right w:val="none" w:sz="0" w:space="0" w:color="auto"/>
              </w:divBdr>
              <w:divsChild>
                <w:div w:id="231236118">
                  <w:marLeft w:val="0"/>
                  <w:marRight w:val="0"/>
                  <w:marTop w:val="0"/>
                  <w:marBottom w:val="0"/>
                  <w:divBdr>
                    <w:top w:val="none" w:sz="0" w:space="0" w:color="auto"/>
                    <w:left w:val="none" w:sz="0" w:space="0" w:color="auto"/>
                    <w:bottom w:val="none" w:sz="0" w:space="0" w:color="auto"/>
                    <w:right w:val="none" w:sz="0" w:space="0" w:color="auto"/>
                  </w:divBdr>
                  <w:divsChild>
                    <w:div w:id="1889300996">
                      <w:marLeft w:val="0"/>
                      <w:marRight w:val="0"/>
                      <w:marTop w:val="0"/>
                      <w:marBottom w:val="0"/>
                      <w:divBdr>
                        <w:top w:val="none" w:sz="0" w:space="0" w:color="auto"/>
                        <w:left w:val="none" w:sz="0" w:space="0" w:color="auto"/>
                        <w:bottom w:val="none" w:sz="0" w:space="0" w:color="auto"/>
                        <w:right w:val="none" w:sz="0" w:space="0" w:color="auto"/>
                      </w:divBdr>
                      <w:divsChild>
                        <w:div w:id="205487109">
                          <w:marLeft w:val="0"/>
                          <w:marRight w:val="0"/>
                          <w:marTop w:val="0"/>
                          <w:marBottom w:val="0"/>
                          <w:divBdr>
                            <w:top w:val="none" w:sz="0" w:space="0" w:color="auto"/>
                            <w:left w:val="none" w:sz="0" w:space="0" w:color="auto"/>
                            <w:bottom w:val="none" w:sz="0" w:space="0" w:color="auto"/>
                            <w:right w:val="none" w:sz="0" w:space="0" w:color="auto"/>
                          </w:divBdr>
                          <w:divsChild>
                            <w:div w:id="1225602305">
                              <w:marLeft w:val="0"/>
                              <w:marRight w:val="0"/>
                              <w:marTop w:val="0"/>
                              <w:marBottom w:val="0"/>
                              <w:divBdr>
                                <w:top w:val="none" w:sz="0" w:space="0" w:color="auto"/>
                                <w:left w:val="none" w:sz="0" w:space="0" w:color="auto"/>
                                <w:bottom w:val="none" w:sz="0" w:space="0" w:color="auto"/>
                                <w:right w:val="none" w:sz="0" w:space="0" w:color="auto"/>
                              </w:divBdr>
                              <w:divsChild>
                                <w:div w:id="690837455">
                                  <w:marLeft w:val="0"/>
                                  <w:marRight w:val="0"/>
                                  <w:marTop w:val="0"/>
                                  <w:marBottom w:val="0"/>
                                  <w:divBdr>
                                    <w:top w:val="none" w:sz="0" w:space="0" w:color="auto"/>
                                    <w:left w:val="none" w:sz="0" w:space="0" w:color="auto"/>
                                    <w:bottom w:val="none" w:sz="0" w:space="0" w:color="auto"/>
                                    <w:right w:val="none" w:sz="0" w:space="0" w:color="auto"/>
                                  </w:divBdr>
                                  <w:divsChild>
                                    <w:div w:id="815101354">
                                      <w:marLeft w:val="0"/>
                                      <w:marRight w:val="0"/>
                                      <w:marTop w:val="0"/>
                                      <w:marBottom w:val="0"/>
                                      <w:divBdr>
                                        <w:top w:val="none" w:sz="0" w:space="0" w:color="auto"/>
                                        <w:left w:val="none" w:sz="0" w:space="0" w:color="auto"/>
                                        <w:bottom w:val="none" w:sz="0" w:space="0" w:color="auto"/>
                                        <w:right w:val="none" w:sz="0" w:space="0" w:color="auto"/>
                                      </w:divBdr>
                                      <w:divsChild>
                                        <w:div w:id="325866049">
                                          <w:marLeft w:val="0"/>
                                          <w:marRight w:val="0"/>
                                          <w:marTop w:val="0"/>
                                          <w:marBottom w:val="0"/>
                                          <w:divBdr>
                                            <w:top w:val="none" w:sz="0" w:space="0" w:color="auto"/>
                                            <w:left w:val="none" w:sz="0" w:space="0" w:color="auto"/>
                                            <w:bottom w:val="none" w:sz="0" w:space="0" w:color="auto"/>
                                            <w:right w:val="none" w:sz="0" w:space="0" w:color="auto"/>
                                          </w:divBdr>
                                          <w:divsChild>
                                            <w:div w:id="1131358702">
                                              <w:marLeft w:val="0"/>
                                              <w:marRight w:val="0"/>
                                              <w:marTop w:val="0"/>
                                              <w:marBottom w:val="0"/>
                                              <w:divBdr>
                                                <w:top w:val="none" w:sz="0" w:space="0" w:color="auto"/>
                                                <w:left w:val="none" w:sz="0" w:space="0" w:color="auto"/>
                                                <w:bottom w:val="none" w:sz="0" w:space="0" w:color="auto"/>
                                                <w:right w:val="none" w:sz="0" w:space="0" w:color="auto"/>
                                              </w:divBdr>
                                              <w:divsChild>
                                                <w:div w:id="50602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9005568">
                      <w:marLeft w:val="0"/>
                      <w:marRight w:val="0"/>
                      <w:marTop w:val="0"/>
                      <w:marBottom w:val="0"/>
                      <w:divBdr>
                        <w:top w:val="single" w:sz="2" w:space="9" w:color="auto"/>
                        <w:left w:val="single" w:sz="2" w:space="9" w:color="auto"/>
                        <w:bottom w:val="single" w:sz="2" w:space="9" w:color="auto"/>
                        <w:right w:val="single" w:sz="2" w:space="9" w:color="auto"/>
                      </w:divBdr>
                      <w:divsChild>
                        <w:div w:id="2093505674">
                          <w:marLeft w:val="0"/>
                          <w:marRight w:val="0"/>
                          <w:marTop w:val="0"/>
                          <w:marBottom w:val="0"/>
                          <w:divBdr>
                            <w:top w:val="none" w:sz="0" w:space="0" w:color="auto"/>
                            <w:left w:val="none" w:sz="0" w:space="0" w:color="auto"/>
                            <w:bottom w:val="none" w:sz="0" w:space="0" w:color="auto"/>
                            <w:right w:val="none" w:sz="0" w:space="0" w:color="auto"/>
                          </w:divBdr>
                          <w:divsChild>
                            <w:div w:id="79718777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794202619">
          <w:marLeft w:val="0"/>
          <w:marRight w:val="0"/>
          <w:marTop w:val="0"/>
          <w:marBottom w:val="0"/>
          <w:divBdr>
            <w:top w:val="none" w:sz="0" w:space="0" w:color="auto"/>
            <w:left w:val="none" w:sz="0" w:space="0" w:color="auto"/>
            <w:bottom w:val="none" w:sz="0" w:space="0" w:color="auto"/>
            <w:right w:val="none" w:sz="0" w:space="0" w:color="auto"/>
          </w:divBdr>
          <w:divsChild>
            <w:div w:id="820540076">
              <w:marLeft w:val="0"/>
              <w:marRight w:val="0"/>
              <w:marTop w:val="0"/>
              <w:marBottom w:val="0"/>
              <w:divBdr>
                <w:top w:val="none" w:sz="0" w:space="0" w:color="auto"/>
                <w:left w:val="none" w:sz="0" w:space="0" w:color="auto"/>
                <w:bottom w:val="none" w:sz="0" w:space="0" w:color="auto"/>
                <w:right w:val="none" w:sz="0" w:space="0" w:color="auto"/>
              </w:divBdr>
              <w:divsChild>
                <w:div w:id="607085403">
                  <w:marLeft w:val="0"/>
                  <w:marRight w:val="0"/>
                  <w:marTop w:val="0"/>
                  <w:marBottom w:val="0"/>
                  <w:divBdr>
                    <w:top w:val="none" w:sz="0" w:space="0" w:color="auto"/>
                    <w:left w:val="none" w:sz="0" w:space="0" w:color="auto"/>
                    <w:bottom w:val="none" w:sz="0" w:space="0" w:color="auto"/>
                    <w:right w:val="none" w:sz="0" w:space="0" w:color="auto"/>
                  </w:divBdr>
                  <w:divsChild>
                    <w:div w:id="1033728095">
                      <w:marLeft w:val="0"/>
                      <w:marRight w:val="0"/>
                      <w:marTop w:val="0"/>
                      <w:marBottom w:val="0"/>
                      <w:divBdr>
                        <w:top w:val="none" w:sz="0" w:space="0" w:color="auto"/>
                        <w:left w:val="none" w:sz="0" w:space="0" w:color="auto"/>
                        <w:bottom w:val="none" w:sz="0" w:space="0" w:color="auto"/>
                        <w:right w:val="none" w:sz="0" w:space="0" w:color="auto"/>
                      </w:divBdr>
                      <w:divsChild>
                        <w:div w:id="120197560">
                          <w:marLeft w:val="0"/>
                          <w:marRight w:val="0"/>
                          <w:marTop w:val="0"/>
                          <w:marBottom w:val="0"/>
                          <w:divBdr>
                            <w:top w:val="none" w:sz="0" w:space="0" w:color="auto"/>
                            <w:left w:val="none" w:sz="0" w:space="0" w:color="auto"/>
                            <w:bottom w:val="none" w:sz="0" w:space="0" w:color="auto"/>
                            <w:right w:val="none" w:sz="0" w:space="0" w:color="auto"/>
                          </w:divBdr>
                          <w:divsChild>
                            <w:div w:id="618996518">
                              <w:marLeft w:val="0"/>
                              <w:marRight w:val="0"/>
                              <w:marTop w:val="0"/>
                              <w:marBottom w:val="0"/>
                              <w:divBdr>
                                <w:top w:val="none" w:sz="0" w:space="0" w:color="auto"/>
                                <w:left w:val="none" w:sz="0" w:space="0" w:color="auto"/>
                                <w:bottom w:val="none" w:sz="0" w:space="0" w:color="auto"/>
                                <w:right w:val="none" w:sz="0" w:space="0" w:color="auto"/>
                              </w:divBdr>
                              <w:divsChild>
                                <w:div w:id="919489589">
                                  <w:marLeft w:val="0"/>
                                  <w:marRight w:val="0"/>
                                  <w:marTop w:val="0"/>
                                  <w:marBottom w:val="0"/>
                                  <w:divBdr>
                                    <w:top w:val="none" w:sz="0" w:space="0" w:color="auto"/>
                                    <w:left w:val="none" w:sz="0" w:space="0" w:color="auto"/>
                                    <w:bottom w:val="none" w:sz="0" w:space="0" w:color="auto"/>
                                    <w:right w:val="none" w:sz="0" w:space="0" w:color="auto"/>
                                  </w:divBdr>
                                  <w:divsChild>
                                    <w:div w:id="1588339976">
                                      <w:marLeft w:val="0"/>
                                      <w:marRight w:val="0"/>
                                      <w:marTop w:val="0"/>
                                      <w:marBottom w:val="0"/>
                                      <w:divBdr>
                                        <w:top w:val="none" w:sz="0" w:space="0" w:color="auto"/>
                                        <w:left w:val="none" w:sz="0" w:space="0" w:color="auto"/>
                                        <w:bottom w:val="none" w:sz="0" w:space="0" w:color="auto"/>
                                        <w:right w:val="none" w:sz="0" w:space="0" w:color="auto"/>
                                      </w:divBdr>
                                      <w:divsChild>
                                        <w:div w:id="1761634554">
                                          <w:marLeft w:val="0"/>
                                          <w:marRight w:val="0"/>
                                          <w:marTop w:val="0"/>
                                          <w:marBottom w:val="0"/>
                                          <w:divBdr>
                                            <w:top w:val="none" w:sz="0" w:space="0" w:color="auto"/>
                                            <w:left w:val="none" w:sz="0" w:space="0" w:color="auto"/>
                                            <w:bottom w:val="none" w:sz="0" w:space="0" w:color="auto"/>
                                            <w:right w:val="none" w:sz="0" w:space="0" w:color="auto"/>
                                          </w:divBdr>
                                          <w:divsChild>
                                            <w:div w:id="1887181922">
                                              <w:marLeft w:val="0"/>
                                              <w:marRight w:val="0"/>
                                              <w:marTop w:val="0"/>
                                              <w:marBottom w:val="0"/>
                                              <w:divBdr>
                                                <w:top w:val="none" w:sz="0" w:space="0" w:color="auto"/>
                                                <w:left w:val="none" w:sz="0" w:space="0" w:color="auto"/>
                                                <w:bottom w:val="none" w:sz="0" w:space="0" w:color="auto"/>
                                                <w:right w:val="none" w:sz="0" w:space="0" w:color="auto"/>
                                              </w:divBdr>
                                              <w:divsChild>
                                                <w:div w:id="21234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2819783">
      <w:bodyDiv w:val="1"/>
      <w:marLeft w:val="0"/>
      <w:marRight w:val="0"/>
      <w:marTop w:val="0"/>
      <w:marBottom w:val="0"/>
      <w:divBdr>
        <w:top w:val="none" w:sz="0" w:space="0" w:color="auto"/>
        <w:left w:val="none" w:sz="0" w:space="0" w:color="auto"/>
        <w:bottom w:val="none" w:sz="0" w:space="0" w:color="auto"/>
        <w:right w:val="none" w:sz="0" w:space="0" w:color="auto"/>
      </w:divBdr>
    </w:div>
    <w:div w:id="2017220423">
      <w:bodyDiv w:val="1"/>
      <w:marLeft w:val="0"/>
      <w:marRight w:val="0"/>
      <w:marTop w:val="0"/>
      <w:marBottom w:val="0"/>
      <w:divBdr>
        <w:top w:val="none" w:sz="0" w:space="0" w:color="auto"/>
        <w:left w:val="none" w:sz="0" w:space="0" w:color="auto"/>
        <w:bottom w:val="none" w:sz="0" w:space="0" w:color="auto"/>
        <w:right w:val="none" w:sz="0" w:space="0" w:color="auto"/>
      </w:divBdr>
      <w:divsChild>
        <w:div w:id="1997490115">
          <w:marLeft w:val="0"/>
          <w:marRight w:val="0"/>
          <w:marTop w:val="0"/>
          <w:marBottom w:val="0"/>
          <w:divBdr>
            <w:top w:val="none" w:sz="0" w:space="0" w:color="auto"/>
            <w:left w:val="none" w:sz="0" w:space="0" w:color="auto"/>
            <w:bottom w:val="none" w:sz="0" w:space="0" w:color="auto"/>
            <w:right w:val="none" w:sz="0" w:space="0" w:color="auto"/>
          </w:divBdr>
          <w:divsChild>
            <w:div w:id="1382434804">
              <w:marLeft w:val="0"/>
              <w:marRight w:val="0"/>
              <w:marTop w:val="0"/>
              <w:marBottom w:val="0"/>
              <w:divBdr>
                <w:top w:val="none" w:sz="0" w:space="0" w:color="auto"/>
                <w:left w:val="none" w:sz="0" w:space="0" w:color="auto"/>
                <w:bottom w:val="none" w:sz="0" w:space="0" w:color="auto"/>
                <w:right w:val="none" w:sz="0" w:space="0" w:color="auto"/>
              </w:divBdr>
              <w:divsChild>
                <w:div w:id="1456563019">
                  <w:marLeft w:val="0"/>
                  <w:marRight w:val="0"/>
                  <w:marTop w:val="0"/>
                  <w:marBottom w:val="0"/>
                  <w:divBdr>
                    <w:top w:val="none" w:sz="0" w:space="0" w:color="auto"/>
                    <w:left w:val="none" w:sz="0" w:space="0" w:color="auto"/>
                    <w:bottom w:val="none" w:sz="0" w:space="0" w:color="auto"/>
                    <w:right w:val="none" w:sz="0" w:space="0" w:color="auto"/>
                  </w:divBdr>
                  <w:divsChild>
                    <w:div w:id="1623149963">
                      <w:marLeft w:val="0"/>
                      <w:marRight w:val="0"/>
                      <w:marTop w:val="0"/>
                      <w:marBottom w:val="0"/>
                      <w:divBdr>
                        <w:top w:val="none" w:sz="0" w:space="0" w:color="auto"/>
                        <w:left w:val="none" w:sz="0" w:space="0" w:color="auto"/>
                        <w:bottom w:val="none" w:sz="0" w:space="0" w:color="auto"/>
                        <w:right w:val="none" w:sz="0" w:space="0" w:color="auto"/>
                      </w:divBdr>
                      <w:divsChild>
                        <w:div w:id="1139953705">
                          <w:marLeft w:val="0"/>
                          <w:marRight w:val="0"/>
                          <w:marTop w:val="0"/>
                          <w:marBottom w:val="0"/>
                          <w:divBdr>
                            <w:top w:val="none" w:sz="0" w:space="0" w:color="auto"/>
                            <w:left w:val="none" w:sz="0" w:space="0" w:color="auto"/>
                            <w:bottom w:val="none" w:sz="0" w:space="0" w:color="auto"/>
                            <w:right w:val="none" w:sz="0" w:space="0" w:color="auto"/>
                          </w:divBdr>
                          <w:divsChild>
                            <w:div w:id="1885634480">
                              <w:marLeft w:val="0"/>
                              <w:marRight w:val="0"/>
                              <w:marTop w:val="0"/>
                              <w:marBottom w:val="0"/>
                              <w:divBdr>
                                <w:top w:val="none" w:sz="0" w:space="0" w:color="auto"/>
                                <w:left w:val="none" w:sz="0" w:space="0" w:color="auto"/>
                                <w:bottom w:val="none" w:sz="0" w:space="0" w:color="auto"/>
                                <w:right w:val="none" w:sz="0" w:space="0" w:color="auto"/>
                              </w:divBdr>
                              <w:divsChild>
                                <w:div w:id="182742897">
                                  <w:marLeft w:val="0"/>
                                  <w:marRight w:val="0"/>
                                  <w:marTop w:val="0"/>
                                  <w:marBottom w:val="0"/>
                                  <w:divBdr>
                                    <w:top w:val="none" w:sz="0" w:space="0" w:color="auto"/>
                                    <w:left w:val="none" w:sz="0" w:space="0" w:color="auto"/>
                                    <w:bottom w:val="none" w:sz="0" w:space="0" w:color="auto"/>
                                    <w:right w:val="none" w:sz="0" w:space="0" w:color="auto"/>
                                  </w:divBdr>
                                  <w:divsChild>
                                    <w:div w:id="362050451">
                                      <w:marLeft w:val="0"/>
                                      <w:marRight w:val="0"/>
                                      <w:marTop w:val="0"/>
                                      <w:marBottom w:val="0"/>
                                      <w:divBdr>
                                        <w:top w:val="none" w:sz="0" w:space="0" w:color="auto"/>
                                        <w:left w:val="none" w:sz="0" w:space="0" w:color="auto"/>
                                        <w:bottom w:val="none" w:sz="0" w:space="0" w:color="auto"/>
                                        <w:right w:val="none" w:sz="0" w:space="0" w:color="auto"/>
                                      </w:divBdr>
                                      <w:divsChild>
                                        <w:div w:id="746342999">
                                          <w:marLeft w:val="0"/>
                                          <w:marRight w:val="0"/>
                                          <w:marTop w:val="0"/>
                                          <w:marBottom w:val="0"/>
                                          <w:divBdr>
                                            <w:top w:val="none" w:sz="0" w:space="0" w:color="auto"/>
                                            <w:left w:val="none" w:sz="0" w:space="0" w:color="auto"/>
                                            <w:bottom w:val="none" w:sz="0" w:space="0" w:color="auto"/>
                                            <w:right w:val="none" w:sz="0" w:space="0" w:color="auto"/>
                                          </w:divBdr>
                                          <w:divsChild>
                                            <w:div w:id="396680">
                                              <w:marLeft w:val="0"/>
                                              <w:marRight w:val="0"/>
                                              <w:marTop w:val="0"/>
                                              <w:marBottom w:val="0"/>
                                              <w:divBdr>
                                                <w:top w:val="none" w:sz="0" w:space="0" w:color="auto"/>
                                                <w:left w:val="none" w:sz="0" w:space="0" w:color="auto"/>
                                                <w:bottom w:val="none" w:sz="0" w:space="0" w:color="auto"/>
                                                <w:right w:val="none" w:sz="0" w:space="0" w:color="auto"/>
                                              </w:divBdr>
                                              <w:divsChild>
                                                <w:div w:id="179857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7791281">
                      <w:marLeft w:val="0"/>
                      <w:marRight w:val="0"/>
                      <w:marTop w:val="0"/>
                      <w:marBottom w:val="0"/>
                      <w:divBdr>
                        <w:top w:val="single" w:sz="2" w:space="9" w:color="auto"/>
                        <w:left w:val="single" w:sz="2" w:space="9" w:color="auto"/>
                        <w:bottom w:val="single" w:sz="2" w:space="9" w:color="auto"/>
                        <w:right w:val="single" w:sz="2" w:space="9" w:color="auto"/>
                      </w:divBdr>
                      <w:divsChild>
                        <w:div w:id="2069916083">
                          <w:marLeft w:val="0"/>
                          <w:marRight w:val="0"/>
                          <w:marTop w:val="0"/>
                          <w:marBottom w:val="0"/>
                          <w:divBdr>
                            <w:top w:val="none" w:sz="0" w:space="0" w:color="auto"/>
                            <w:left w:val="none" w:sz="0" w:space="0" w:color="auto"/>
                            <w:bottom w:val="none" w:sz="0" w:space="0" w:color="auto"/>
                            <w:right w:val="none" w:sz="0" w:space="0" w:color="auto"/>
                          </w:divBdr>
                          <w:divsChild>
                            <w:div w:id="203241358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56969073">
          <w:marLeft w:val="0"/>
          <w:marRight w:val="0"/>
          <w:marTop w:val="0"/>
          <w:marBottom w:val="0"/>
          <w:divBdr>
            <w:top w:val="none" w:sz="0" w:space="0" w:color="auto"/>
            <w:left w:val="none" w:sz="0" w:space="0" w:color="auto"/>
            <w:bottom w:val="none" w:sz="0" w:space="0" w:color="auto"/>
            <w:right w:val="none" w:sz="0" w:space="0" w:color="auto"/>
          </w:divBdr>
          <w:divsChild>
            <w:div w:id="13961313">
              <w:marLeft w:val="0"/>
              <w:marRight w:val="0"/>
              <w:marTop w:val="0"/>
              <w:marBottom w:val="0"/>
              <w:divBdr>
                <w:top w:val="none" w:sz="0" w:space="0" w:color="auto"/>
                <w:left w:val="none" w:sz="0" w:space="0" w:color="auto"/>
                <w:bottom w:val="none" w:sz="0" w:space="0" w:color="auto"/>
                <w:right w:val="none" w:sz="0" w:space="0" w:color="auto"/>
              </w:divBdr>
              <w:divsChild>
                <w:div w:id="1643659162">
                  <w:marLeft w:val="0"/>
                  <w:marRight w:val="0"/>
                  <w:marTop w:val="0"/>
                  <w:marBottom w:val="0"/>
                  <w:divBdr>
                    <w:top w:val="none" w:sz="0" w:space="0" w:color="auto"/>
                    <w:left w:val="none" w:sz="0" w:space="0" w:color="auto"/>
                    <w:bottom w:val="none" w:sz="0" w:space="0" w:color="auto"/>
                    <w:right w:val="none" w:sz="0" w:space="0" w:color="auto"/>
                  </w:divBdr>
                  <w:divsChild>
                    <w:div w:id="234702589">
                      <w:marLeft w:val="0"/>
                      <w:marRight w:val="0"/>
                      <w:marTop w:val="0"/>
                      <w:marBottom w:val="0"/>
                      <w:divBdr>
                        <w:top w:val="none" w:sz="0" w:space="0" w:color="auto"/>
                        <w:left w:val="none" w:sz="0" w:space="0" w:color="auto"/>
                        <w:bottom w:val="none" w:sz="0" w:space="0" w:color="auto"/>
                        <w:right w:val="none" w:sz="0" w:space="0" w:color="auto"/>
                      </w:divBdr>
                      <w:divsChild>
                        <w:div w:id="1188526956">
                          <w:marLeft w:val="0"/>
                          <w:marRight w:val="0"/>
                          <w:marTop w:val="0"/>
                          <w:marBottom w:val="0"/>
                          <w:divBdr>
                            <w:top w:val="none" w:sz="0" w:space="0" w:color="auto"/>
                            <w:left w:val="none" w:sz="0" w:space="0" w:color="auto"/>
                            <w:bottom w:val="none" w:sz="0" w:space="0" w:color="auto"/>
                            <w:right w:val="none" w:sz="0" w:space="0" w:color="auto"/>
                          </w:divBdr>
                          <w:divsChild>
                            <w:div w:id="218395284">
                              <w:marLeft w:val="0"/>
                              <w:marRight w:val="0"/>
                              <w:marTop w:val="0"/>
                              <w:marBottom w:val="0"/>
                              <w:divBdr>
                                <w:top w:val="none" w:sz="0" w:space="0" w:color="auto"/>
                                <w:left w:val="none" w:sz="0" w:space="0" w:color="auto"/>
                                <w:bottom w:val="none" w:sz="0" w:space="0" w:color="auto"/>
                                <w:right w:val="none" w:sz="0" w:space="0" w:color="auto"/>
                              </w:divBdr>
                              <w:divsChild>
                                <w:div w:id="1240676863">
                                  <w:marLeft w:val="0"/>
                                  <w:marRight w:val="0"/>
                                  <w:marTop w:val="0"/>
                                  <w:marBottom w:val="0"/>
                                  <w:divBdr>
                                    <w:top w:val="none" w:sz="0" w:space="0" w:color="auto"/>
                                    <w:left w:val="none" w:sz="0" w:space="0" w:color="auto"/>
                                    <w:bottom w:val="none" w:sz="0" w:space="0" w:color="auto"/>
                                    <w:right w:val="none" w:sz="0" w:space="0" w:color="auto"/>
                                  </w:divBdr>
                                  <w:divsChild>
                                    <w:div w:id="270819226">
                                      <w:marLeft w:val="0"/>
                                      <w:marRight w:val="0"/>
                                      <w:marTop w:val="0"/>
                                      <w:marBottom w:val="0"/>
                                      <w:divBdr>
                                        <w:top w:val="none" w:sz="0" w:space="0" w:color="auto"/>
                                        <w:left w:val="none" w:sz="0" w:space="0" w:color="auto"/>
                                        <w:bottom w:val="none" w:sz="0" w:space="0" w:color="auto"/>
                                        <w:right w:val="none" w:sz="0" w:space="0" w:color="auto"/>
                                      </w:divBdr>
                                      <w:divsChild>
                                        <w:div w:id="792141019">
                                          <w:marLeft w:val="0"/>
                                          <w:marRight w:val="0"/>
                                          <w:marTop w:val="0"/>
                                          <w:marBottom w:val="0"/>
                                          <w:divBdr>
                                            <w:top w:val="none" w:sz="0" w:space="0" w:color="auto"/>
                                            <w:left w:val="none" w:sz="0" w:space="0" w:color="auto"/>
                                            <w:bottom w:val="none" w:sz="0" w:space="0" w:color="auto"/>
                                            <w:right w:val="none" w:sz="0" w:space="0" w:color="auto"/>
                                          </w:divBdr>
                                          <w:divsChild>
                                            <w:div w:id="2043166709">
                                              <w:marLeft w:val="0"/>
                                              <w:marRight w:val="0"/>
                                              <w:marTop w:val="0"/>
                                              <w:marBottom w:val="0"/>
                                              <w:divBdr>
                                                <w:top w:val="none" w:sz="0" w:space="0" w:color="auto"/>
                                                <w:left w:val="none" w:sz="0" w:space="0" w:color="auto"/>
                                                <w:bottom w:val="none" w:sz="0" w:space="0" w:color="auto"/>
                                                <w:right w:val="none" w:sz="0" w:space="0" w:color="auto"/>
                                              </w:divBdr>
                                              <w:divsChild>
                                                <w:div w:id="42685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hub.blog.gov.uk/2022/04/08/british-universities-ranked-as-the-best-in-the-world-in-a-range-of-subjects/"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webSettings" Target="webSettings.xml"/><Relationship Id="rId12" Type="http://schemas.openxmlformats.org/officeDocument/2006/relationships/hyperlink" Target="https://corporatefinanceinstitute.com/resources/management/pestel-analysis/?fbclid=IwAR1HKD9wBKWuxFQkxDhN1d9SfIX_UJQ5Ifa7AOzjwgX-gz4AfdnifF2yMv8" TargetMode="External"/><Relationship Id="rId17" Type="http://schemas.openxmlformats.org/officeDocument/2006/relationships/image" Target="media/image1.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echuk.org/resource/techuk-joins-climate-action-campaign-race-to-zero.html?fbclid=IwAR0geyvx6QBR23bu0Mv3g65pQ2Klu58023fo4-gurQ6KgfVjthkVnppwxQ4"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ns.gov.uk/businessindustryandtrade/tourismindustry/articles/coronavirusandtheimpactontheuktravelandtourismindustry/2021-02-15?fbclid=IwAR2eW6sdb7DH2vGg9tDyy3fS_LHQG0GABLv6ZgNo2J1JGDX_S9wzIniw2Ms" TargetMode="External"/><Relationship Id="rId24" Type="http://schemas.openxmlformats.org/officeDocument/2006/relationships/image" Target="media/image8.PNG"/><Relationship Id="rId5" Type="http://schemas.openxmlformats.org/officeDocument/2006/relationships/styles" Target="styles.xml"/><Relationship Id="rId15" Type="http://schemas.openxmlformats.org/officeDocument/2006/relationships/hyperlink" Target="https://www.wales.com/visit" TargetMode="External"/><Relationship Id="rId23" Type="http://schemas.openxmlformats.org/officeDocument/2006/relationships/image" Target="media/image7.PNG"/><Relationship Id="rId10" Type="http://schemas.openxmlformats.org/officeDocument/2006/relationships/hyperlink" Target="https://foodchainmagazine.com/news/marriott-st-pierre-hotel-country-club/?fbclid=IwAR3OBt2E3Jir2mZ4Hv76RyZJvhdxOs9hVbcqZrEuCkp4GOAT5-jdzIwipt8" TargetMode="External"/><Relationship Id="rId19"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otelsone.com/chepstow-hotels-gb/st-pierre-marriott-hotel-country-club.html?as=b&amp;aid=2955250531&amp;dsti=239477&amp;dstt=8&amp;label=bing-bh239477&amp;akw=30324884221&amp;akwu=st%20pierre%20chepstow&amp;utm_source=bing&amp;utm_medium=cpc&amp;utm_term=st%20pierre%20chepstow&amp;utm_content=gb_bh239477&amp;utm_campaign=gb-United-Kingdom-Hotels-eu-en-uk&amp;msclkid=78b9eb7dd7411f46cee388efb00cb933" TargetMode="External"/><Relationship Id="rId22" Type="http://schemas.openxmlformats.org/officeDocument/2006/relationships/image" Target="media/image6.PNG"/><Relationship Id="rId27"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6" ma:contentTypeDescription="Create a new document." ma:contentTypeScope="" ma:versionID="4d2efc000ea78fd93f3cb5cf23295723">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c7e6a5ece26500f1ab7f84e3a1698c23"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2318D8-42DF-47F7-A6BF-66C9A92574EA}">
  <ds:schemaRefs>
    <ds:schemaRef ds:uri="http://schemas.microsoft.com/sharepoint/v3/contenttype/forms"/>
  </ds:schemaRefs>
</ds:datastoreItem>
</file>

<file path=customXml/itemProps2.xml><?xml version="1.0" encoding="utf-8"?>
<ds:datastoreItem xmlns:ds="http://schemas.openxmlformats.org/officeDocument/2006/customXml" ds:itemID="{275E013A-A858-4630-86C5-E2DAA14730C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7EB93E3-3DEC-4279-95C9-4CE18D1ABE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10</Pages>
  <Words>1226</Words>
  <Characters>8461</Characters>
  <Application>Microsoft Office Word</Application>
  <DocSecurity>0</DocSecurity>
  <Lines>70</Lines>
  <Paragraphs>19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Torok (2211429)</dc:creator>
  <cp:keywords/>
  <dc:description/>
  <cp:lastModifiedBy>Kinga Torok (2211429)</cp:lastModifiedBy>
  <cp:revision>27</cp:revision>
  <dcterms:created xsi:type="dcterms:W3CDTF">2022-12-08T23:50:00Z</dcterms:created>
  <dcterms:modified xsi:type="dcterms:W3CDTF">2022-12-09T18:23:00Z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