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3589A3" w14:textId="3D59E65F" w:rsidR="00014E7A" w:rsidRDefault="00014E7A" w:rsidP="00050BC9">
      <w:pPr>
        <w:jc w:val="both"/>
      </w:pPr>
    </w:p>
    <w:sdt>
      <w:sdtPr>
        <w:id w:val="938346159"/>
        <w:docPartObj>
          <w:docPartGallery w:val="Cover Pages"/>
          <w:docPartUnique/>
        </w:docPartObj>
      </w:sdtPr>
      <w:sdtContent>
        <w:p w14:paraId="6A98CD61" w14:textId="5658C2C9" w:rsidR="002F2421" w:rsidRDefault="002F2421" w:rsidP="00050BC9">
          <w:pPr>
            <w:jc w:val="both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30BF003" wp14:editId="61BCE51D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0" b="0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15D06DD5" w14:textId="1AC2B130" w:rsidR="002F2421" w:rsidRDefault="005C47A9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[</w:t>
                                      </w:r>
                                      <w:r w:rsidR="00A63ED0">
                                        <w:rPr>
                                          <w:color w:val="FFFFFF" w:themeColor="background1"/>
                                        </w:rPr>
                                        <w:t>David Holley</w:t>
                                      </w: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]</w:t>
                                      </w:r>
                                    </w:p>
                                  </w:sdtContent>
                                </w:sdt>
                                <w:p w14:paraId="78123AEC" w14:textId="3A142EFE" w:rsidR="002F2421" w:rsidRDefault="002F2421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EE81BD" w:themeColor="accent1"/>
                                      <w:sz w:val="44"/>
                                      <w:szCs w:val="44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2C0B0C6B" w14:textId="4B0E1D9F" w:rsidR="002F2421" w:rsidRPr="00687B91" w:rsidRDefault="00815DDF" w:rsidP="00A63ED0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EE81BD" w:themeColor="accent1"/>
                                          <w:sz w:val="44"/>
                                          <w:szCs w:val="44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EE81BD" w:themeColor="accent1"/>
                                          <w:sz w:val="44"/>
                                          <w:szCs w:val="44"/>
                                        </w:rPr>
                                        <w:t>principles of systems Engineering- Functionality and design in a household object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030BF003" id="Group 193" o:spid="_x0000_s1026" style="position:absolute;left:0;text-align:left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ee81bd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ee81bd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15D06DD5" w14:textId="1AC2B130" w:rsidR="002F2421" w:rsidRDefault="005C47A9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[</w:t>
                                </w:r>
                                <w:r w:rsidR="00A63ED0">
                                  <w:rPr>
                                    <w:color w:val="FFFFFF" w:themeColor="background1"/>
                                  </w:rPr>
                                  <w:t>David Holley</w:t>
                                </w:r>
                                <w:r>
                                  <w:rPr>
                                    <w:color w:val="FFFFFF" w:themeColor="background1"/>
                                  </w:rPr>
                                  <w:t>]</w:t>
                                </w:r>
                              </w:p>
                            </w:sdtContent>
                          </w:sdt>
                          <w:p w14:paraId="78123AEC" w14:textId="3A142EFE" w:rsidR="002F2421" w:rsidRDefault="002F2421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EE81BD" w:themeColor="accent1"/>
                                <w:sz w:val="44"/>
                                <w:szCs w:val="44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2C0B0C6B" w14:textId="4B0E1D9F" w:rsidR="002F2421" w:rsidRPr="00687B91" w:rsidRDefault="00815DDF" w:rsidP="00A63ED0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EE81BD" w:themeColor="accent1"/>
                                    <w:sz w:val="44"/>
                                    <w:szCs w:val="4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EE81BD" w:themeColor="accent1"/>
                                    <w:sz w:val="44"/>
                                    <w:szCs w:val="44"/>
                                  </w:rPr>
                                  <w:t>principles of systems Engineering- Functionality and design in a household object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26E91DB" w14:textId="27B5237F" w:rsidR="002F2421" w:rsidRDefault="002F2421" w:rsidP="00050BC9">
          <w:pPr>
            <w:jc w:val="both"/>
          </w:pPr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157449546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B29707F" w14:textId="4EB356C2" w:rsidR="002F2421" w:rsidRDefault="002F2421" w:rsidP="00050BC9">
          <w:pPr>
            <w:pStyle w:val="TOCHeading"/>
            <w:numPr>
              <w:ilvl w:val="0"/>
              <w:numId w:val="0"/>
            </w:numPr>
            <w:ind w:left="432" w:hanging="432"/>
            <w:jc w:val="both"/>
          </w:pPr>
          <w:r>
            <w:t>Table of Contents</w:t>
          </w:r>
        </w:p>
        <w:p w14:paraId="136A61EB" w14:textId="7956F93A" w:rsidR="001C4021" w:rsidRDefault="002F2421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9208749" w:history="1">
            <w:r w:rsidR="001C4021" w:rsidRPr="00AE3574">
              <w:rPr>
                <w:rStyle w:val="Hyperlink"/>
                <w:noProof/>
              </w:rPr>
              <w:t>1</w:t>
            </w:r>
            <w:r w:rsidR="001C4021"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1C4021" w:rsidRPr="00AE3574">
              <w:rPr>
                <w:rStyle w:val="Hyperlink"/>
                <w:noProof/>
              </w:rPr>
              <w:t>Introduction</w:t>
            </w:r>
            <w:r w:rsidR="001C4021">
              <w:rPr>
                <w:noProof/>
                <w:webHidden/>
              </w:rPr>
              <w:tab/>
            </w:r>
            <w:r w:rsidR="001C4021">
              <w:rPr>
                <w:noProof/>
                <w:webHidden/>
              </w:rPr>
              <w:fldChar w:fldCharType="begin"/>
            </w:r>
            <w:r w:rsidR="001C4021">
              <w:rPr>
                <w:noProof/>
                <w:webHidden/>
              </w:rPr>
              <w:instrText xml:space="preserve"> PAGEREF _Toc219208749 \h </w:instrText>
            </w:r>
            <w:r w:rsidR="001C4021">
              <w:rPr>
                <w:noProof/>
                <w:webHidden/>
              </w:rPr>
            </w:r>
            <w:r w:rsidR="001C4021">
              <w:rPr>
                <w:noProof/>
                <w:webHidden/>
              </w:rPr>
              <w:fldChar w:fldCharType="separate"/>
            </w:r>
            <w:r w:rsidR="001C4021">
              <w:rPr>
                <w:noProof/>
                <w:webHidden/>
              </w:rPr>
              <w:t>1</w:t>
            </w:r>
            <w:r w:rsidR="001C4021">
              <w:rPr>
                <w:noProof/>
                <w:webHidden/>
              </w:rPr>
              <w:fldChar w:fldCharType="end"/>
            </w:r>
          </w:hyperlink>
        </w:p>
        <w:p w14:paraId="733B39D4" w14:textId="6BB0A4EF" w:rsidR="001C4021" w:rsidRDefault="001C4021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208750" w:history="1">
            <w:r w:rsidRPr="00AE3574">
              <w:rPr>
                <w:rStyle w:val="Hyperlink"/>
                <w:noProof/>
              </w:rPr>
              <w:t>2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AE3574">
              <w:rPr>
                <w:rStyle w:val="Hyperlink"/>
                <w:noProof/>
              </w:rPr>
              <w:t>History of scales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_Toc219208750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266277" w14:textId="0B5E48D8" w:rsidR="001C4021" w:rsidRDefault="001C4021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208751" w:history="1">
            <w:r w:rsidRPr="00AE3574">
              <w:rPr>
                <w:rStyle w:val="Hyperlink"/>
                <w:noProof/>
              </w:rPr>
              <w:t>3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AE3574">
              <w:rPr>
                <w:rStyle w:val="Hyperlink"/>
                <w:noProof/>
              </w:rPr>
              <w:t>Key customer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_Toc219208751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9C5129" w14:textId="6E3BA871" w:rsidR="001C4021" w:rsidRDefault="001C4021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208752" w:history="1">
            <w:r w:rsidRPr="00AE3574">
              <w:rPr>
                <w:rStyle w:val="Hyperlink"/>
                <w:noProof/>
              </w:rPr>
              <w:t>4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AE3574">
              <w:rPr>
                <w:rStyle w:val="Hyperlink"/>
                <w:noProof/>
              </w:rPr>
              <w:t>Critical system functionality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_Toc219208752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E27B3E" w14:textId="542D22EE" w:rsidR="001C4021" w:rsidRDefault="001C4021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208753" w:history="1">
            <w:r w:rsidRPr="00AE3574">
              <w:rPr>
                <w:rStyle w:val="Hyperlink"/>
                <w:noProof/>
              </w:rPr>
              <w:t>5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AE3574">
              <w:rPr>
                <w:rStyle w:val="Hyperlink"/>
                <w:noProof/>
              </w:rPr>
              <w:t>Concept derivation and design choices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_Toc219208753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9EE233" w14:textId="7A2FD23C" w:rsidR="001C4021" w:rsidRDefault="001C4021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208754" w:history="1">
            <w:r w:rsidRPr="00AE3574">
              <w:rPr>
                <w:rStyle w:val="Hyperlink"/>
                <w:noProof/>
              </w:rPr>
              <w:t>6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AE3574">
              <w:rPr>
                <w:rStyle w:val="Hyperlink"/>
                <w:noProof/>
              </w:rPr>
              <w:t>Potential failure modes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_Toc219208754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588EDB" w14:textId="2073C3D6" w:rsidR="001C4021" w:rsidRDefault="001C4021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208755" w:history="1">
            <w:r w:rsidRPr="00AE3574">
              <w:rPr>
                <w:rStyle w:val="Hyperlink"/>
                <w:noProof/>
              </w:rPr>
              <w:t>7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AE3574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_Toc219208755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6D1040" w14:textId="11999DAE" w:rsidR="001C4021" w:rsidRDefault="001C4021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208756" w:history="1">
            <w:r w:rsidRPr="00AE3574">
              <w:rPr>
                <w:rStyle w:val="Hyperlink"/>
                <w:noProof/>
              </w:rPr>
              <w:t>8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AE3574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_Toc219208756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CD6E76" w14:textId="2C150C91" w:rsidR="002F2421" w:rsidRDefault="002F2421" w:rsidP="00050BC9">
          <w:pPr>
            <w:jc w:val="both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54D82847" w14:textId="77777777" w:rsidR="003E449F" w:rsidRDefault="003E449F" w:rsidP="00050BC9">
      <w:pPr>
        <w:jc w:val="both"/>
        <w:rPr>
          <w:rFonts w:asciiTheme="majorHAnsi" w:eastAsiaTheme="majorEastAsia" w:hAnsiTheme="majorHAnsi" w:cstheme="majorBidi"/>
          <w:color w:val="E32F92" w:themeColor="accent1" w:themeShade="BF"/>
          <w:sz w:val="32"/>
          <w:szCs w:val="32"/>
          <w:lang w:val="en-US" w:eastAsia="en-US"/>
        </w:rPr>
      </w:pPr>
      <w:r>
        <w:br w:type="page"/>
      </w:r>
    </w:p>
    <w:p w14:paraId="146C1186" w14:textId="10E8FA54" w:rsidR="003E449F" w:rsidRDefault="003E449F" w:rsidP="00050BC9">
      <w:pPr>
        <w:pStyle w:val="TOCHeading"/>
        <w:numPr>
          <w:ilvl w:val="0"/>
          <w:numId w:val="0"/>
        </w:numPr>
        <w:ind w:left="432" w:hanging="432"/>
        <w:jc w:val="both"/>
      </w:pPr>
      <w:r>
        <w:lastRenderedPageBreak/>
        <w:t>Table of Figures</w:t>
      </w:r>
    </w:p>
    <w:p w14:paraId="5EFDBFC2" w14:textId="45963691" w:rsidR="001C4021" w:rsidRDefault="00FF436D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r>
        <w:fldChar w:fldCharType="begin"/>
      </w:r>
      <w:r>
        <w:instrText xml:space="preserve"> TOC \h \z \t "Caption" \c </w:instrText>
      </w:r>
      <w:r>
        <w:fldChar w:fldCharType="separate"/>
      </w:r>
      <w:hyperlink w:anchor="_Toc219208766" w:history="1">
        <w:r w:rsidR="001C4021" w:rsidRPr="00261E9D">
          <w:rPr>
            <w:rStyle w:val="Hyperlink"/>
            <w:noProof/>
          </w:rPr>
          <w:t>Figure 1 Requirement set</w:t>
        </w:r>
        <w:r w:rsidR="001C4021">
          <w:rPr>
            <w:noProof/>
            <w:webHidden/>
          </w:rPr>
          <w:tab/>
        </w:r>
        <w:r w:rsidR="001C4021">
          <w:rPr>
            <w:noProof/>
            <w:webHidden/>
          </w:rPr>
          <w:fldChar w:fldCharType="begin"/>
        </w:r>
        <w:r w:rsidR="001C4021">
          <w:rPr>
            <w:noProof/>
            <w:webHidden/>
          </w:rPr>
          <w:instrText xml:space="preserve"> PAGEREF _Toc219208766 \h </w:instrText>
        </w:r>
        <w:r w:rsidR="001C4021">
          <w:rPr>
            <w:noProof/>
            <w:webHidden/>
          </w:rPr>
        </w:r>
        <w:r w:rsidR="001C4021">
          <w:rPr>
            <w:noProof/>
            <w:webHidden/>
          </w:rPr>
          <w:fldChar w:fldCharType="separate"/>
        </w:r>
        <w:r w:rsidR="001C4021">
          <w:rPr>
            <w:noProof/>
            <w:webHidden/>
          </w:rPr>
          <w:t>2</w:t>
        </w:r>
        <w:r w:rsidR="001C4021">
          <w:rPr>
            <w:noProof/>
            <w:webHidden/>
          </w:rPr>
          <w:fldChar w:fldCharType="end"/>
        </w:r>
      </w:hyperlink>
    </w:p>
    <w:p w14:paraId="47B24F8A" w14:textId="6CCCD43C" w:rsidR="001C4021" w:rsidRDefault="001C4021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219208767" w:history="1">
        <w:r w:rsidRPr="00261E9D">
          <w:rPr>
            <w:rStyle w:val="Hyperlink"/>
            <w:noProof/>
          </w:rPr>
          <w:t>Figure 2 System boundaries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_Toc219208767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1EA247B6" w14:textId="0282A050" w:rsidR="001C4021" w:rsidRDefault="001C4021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219208768" w:history="1">
        <w:r w:rsidRPr="00261E9D">
          <w:rPr>
            <w:rStyle w:val="Hyperlink"/>
            <w:noProof/>
          </w:rPr>
          <w:t>Figure 3 Rationalised Requirements PW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_Toc219208768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52A5DE25" w14:textId="643CC313" w:rsidR="001C4021" w:rsidRDefault="001C4021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219208769" w:history="1">
        <w:r w:rsidRPr="00261E9D">
          <w:rPr>
            <w:rStyle w:val="Hyperlink"/>
            <w:noProof/>
          </w:rPr>
          <w:t>Figure 4 Pairwise requirements graph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_Toc219208769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404800CA" w14:textId="545EE861" w:rsidR="001C4021" w:rsidRDefault="001C4021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219208770" w:history="1">
        <w:r w:rsidRPr="00261E9D">
          <w:rPr>
            <w:rStyle w:val="Hyperlink"/>
            <w:noProof/>
          </w:rPr>
          <w:t>Figure 5 QFD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_Toc219208770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25532CF0" w14:textId="6E6999F3" w:rsidR="001C4021" w:rsidRDefault="001C4021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219208771" w:history="1">
        <w:r w:rsidRPr="00261E9D">
          <w:rPr>
            <w:rStyle w:val="Hyperlink"/>
            <w:noProof/>
          </w:rPr>
          <w:t>Figure 6 Functional Means Analysis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_Toc219208771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02EFA7B7" w14:textId="1E1A758A" w:rsidR="001C4021" w:rsidRDefault="001C4021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219208772" w:history="1">
        <w:r w:rsidRPr="00261E9D">
          <w:rPr>
            <w:rStyle w:val="Hyperlink"/>
            <w:noProof/>
          </w:rPr>
          <w:t>Figure 7 QFD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_Toc219208772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6B8D6289" w14:textId="3F01D79F" w:rsidR="002F2421" w:rsidRPr="00CE379C" w:rsidRDefault="00FF436D" w:rsidP="00050BC9">
      <w:pPr>
        <w:jc w:val="both"/>
        <w:sectPr w:rsidR="002F2421" w:rsidRPr="00CE379C" w:rsidSect="002F2421">
          <w:headerReference w:type="default" r:id="rId8"/>
          <w:headerReference w:type="first" r:id="rId9"/>
          <w:footerReference w:type="first" r:id="rId10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r>
        <w:fldChar w:fldCharType="end"/>
      </w:r>
      <w:r w:rsidR="002F2421">
        <w:br w:type="page"/>
      </w:r>
    </w:p>
    <w:p w14:paraId="4AC875E7" w14:textId="77777777" w:rsidR="0044424F" w:rsidRDefault="0044424F" w:rsidP="00050BC9">
      <w:pPr>
        <w:jc w:val="both"/>
      </w:pPr>
    </w:p>
    <w:p w14:paraId="168E511D" w14:textId="4A20ABB1" w:rsidR="002F2421" w:rsidRDefault="002F2421" w:rsidP="00050BC9">
      <w:pPr>
        <w:pStyle w:val="Heading1"/>
        <w:jc w:val="both"/>
      </w:pPr>
      <w:bookmarkStart w:id="0" w:name="_Toc219208749"/>
      <w:r>
        <w:t>Introduction</w:t>
      </w:r>
      <w:bookmarkEnd w:id="0"/>
    </w:p>
    <w:p w14:paraId="504EA8D6" w14:textId="1725CB77" w:rsidR="00B816DE" w:rsidRDefault="00845F77" w:rsidP="00050BC9">
      <w:pPr>
        <w:jc w:val="both"/>
      </w:pPr>
      <w:r>
        <w:t xml:space="preserve">Systems engineering is a complex </w:t>
      </w:r>
      <w:r w:rsidR="003B7176">
        <w:t>function to allow for the development, design</w:t>
      </w:r>
      <w:r w:rsidR="002A3C86">
        <w:t xml:space="preserve"> and then integration </w:t>
      </w:r>
      <w:r w:rsidR="00AB33DE">
        <w:t>of systems</w:t>
      </w:r>
      <w:r w:rsidR="00D074BC">
        <w:t xml:space="preserve"> which are encompassed </w:t>
      </w:r>
      <w:r w:rsidR="00C62F24">
        <w:t>in a more complex system</w:t>
      </w:r>
      <w:r w:rsidR="008E66BC">
        <w:t xml:space="preserve"> </w:t>
      </w:r>
      <w:r w:rsidR="00C62F24">
        <w:t>[1].</w:t>
      </w:r>
      <w:r w:rsidR="00D074BC">
        <w:t xml:space="preserve"> </w:t>
      </w:r>
      <w:r w:rsidR="008E66BC">
        <w:t xml:space="preserve">The </w:t>
      </w:r>
      <w:r w:rsidR="003D3C51">
        <w:t>‘</w:t>
      </w:r>
      <w:r w:rsidR="008E66BC">
        <w:t>system</w:t>
      </w:r>
      <w:r w:rsidR="003D3C51">
        <w:t>’</w:t>
      </w:r>
      <w:r w:rsidR="008E66BC">
        <w:t xml:space="preserve"> itself can</w:t>
      </w:r>
      <w:r w:rsidR="003D3C51">
        <w:t xml:space="preserve"> be viewed in multiple different </w:t>
      </w:r>
      <w:r w:rsidR="00AB33DE">
        <w:t xml:space="preserve">ways; however, </w:t>
      </w:r>
      <w:r w:rsidR="003D3C51">
        <w:t xml:space="preserve">it can be defined as </w:t>
      </w:r>
      <w:r w:rsidR="00320076">
        <w:t xml:space="preserve">an </w:t>
      </w:r>
      <w:r w:rsidR="007451DF">
        <w:t>assembl</w:t>
      </w:r>
      <w:r w:rsidR="00B816DE">
        <w:t>age</w:t>
      </w:r>
      <w:r w:rsidR="00320076">
        <w:t xml:space="preserve"> of </w:t>
      </w:r>
      <w:r w:rsidR="00AB33DE">
        <w:t xml:space="preserve">multiple </w:t>
      </w:r>
      <w:r w:rsidR="00320076">
        <w:t xml:space="preserve">components which are </w:t>
      </w:r>
      <w:r w:rsidR="00B816DE">
        <w:t xml:space="preserve">designed </w:t>
      </w:r>
      <w:r w:rsidR="00320076">
        <w:t xml:space="preserve">to interact together cohesively </w:t>
      </w:r>
      <w:r w:rsidR="007451DF">
        <w:t>to perform a given function [2].</w:t>
      </w:r>
      <w:r w:rsidR="00DA63CE">
        <w:t xml:space="preserve"> </w:t>
      </w:r>
      <w:r w:rsidR="00B816DE">
        <w:t xml:space="preserve">This means that </w:t>
      </w:r>
      <w:r w:rsidR="00BB0268">
        <w:t>all</w:t>
      </w:r>
      <w:r w:rsidR="00B816DE">
        <w:t xml:space="preserve"> the </w:t>
      </w:r>
      <w:r w:rsidR="00166DC5">
        <w:t>separate components</w:t>
      </w:r>
      <w:r w:rsidR="00B816DE">
        <w:t xml:space="preserve"> must function </w:t>
      </w:r>
      <w:r w:rsidR="00070989">
        <w:t xml:space="preserve">correctly and </w:t>
      </w:r>
      <w:r w:rsidR="00B816DE">
        <w:t>as designed otherwise the desired output cannot be achieved.</w:t>
      </w:r>
    </w:p>
    <w:p w14:paraId="73E452F9" w14:textId="1ECF9078" w:rsidR="00EB30AC" w:rsidRDefault="00DA63CE" w:rsidP="00050BC9">
      <w:pPr>
        <w:jc w:val="both"/>
      </w:pPr>
      <w:r>
        <w:t>The implementation of the system engineering approach is very important as it ensure</w:t>
      </w:r>
      <w:r w:rsidR="006021AE">
        <w:t>s</w:t>
      </w:r>
      <w:r>
        <w:t xml:space="preserve"> that all components </w:t>
      </w:r>
      <w:r w:rsidR="00611031">
        <w:t xml:space="preserve">are compatible with </w:t>
      </w:r>
      <w:r w:rsidR="0080167B">
        <w:t>each other</w:t>
      </w:r>
      <w:r w:rsidR="00611031">
        <w:t>,</w:t>
      </w:r>
      <w:r w:rsidR="006021AE">
        <w:t xml:space="preserve"> the </w:t>
      </w:r>
      <w:r w:rsidR="0080167B">
        <w:t>identif</w:t>
      </w:r>
      <w:r w:rsidR="006021AE">
        <w:t>ication</w:t>
      </w:r>
      <w:r w:rsidR="000451C3">
        <w:t xml:space="preserve"> of</w:t>
      </w:r>
      <w:r w:rsidR="0080167B">
        <w:t xml:space="preserve"> </w:t>
      </w:r>
      <w:r w:rsidR="00E421CA">
        <w:t>stakeholder’s</w:t>
      </w:r>
      <w:r w:rsidR="000451C3">
        <w:t xml:space="preserve"> </w:t>
      </w:r>
      <w:r w:rsidR="002B7337">
        <w:t xml:space="preserve">requirements </w:t>
      </w:r>
      <w:r w:rsidR="000451C3">
        <w:t>alongside</w:t>
      </w:r>
      <w:r w:rsidR="002B7337">
        <w:t xml:space="preserve"> the</w:t>
      </w:r>
      <w:r w:rsidR="000451C3">
        <w:t xml:space="preserve"> customer</w:t>
      </w:r>
      <w:r w:rsidR="0080167B">
        <w:t xml:space="preserve"> </w:t>
      </w:r>
      <w:r w:rsidR="00013DD7">
        <w:t>requirement</w:t>
      </w:r>
      <w:r w:rsidR="000451C3">
        <w:t>s</w:t>
      </w:r>
      <w:r w:rsidR="00013DD7">
        <w:t xml:space="preserve"> and ensur</w:t>
      </w:r>
      <w:r w:rsidR="000451C3">
        <w:t>ing</w:t>
      </w:r>
      <w:r w:rsidR="00013DD7">
        <w:t xml:space="preserve"> that they </w:t>
      </w:r>
      <w:r w:rsidR="0025538D">
        <w:t>are defined</w:t>
      </w:r>
      <w:r w:rsidR="00476E0E">
        <w:t xml:space="preserve"> </w:t>
      </w:r>
      <w:r w:rsidR="00C634ED">
        <w:t xml:space="preserve">translated to technical requirements which can be </w:t>
      </w:r>
      <w:r w:rsidR="0080167B">
        <w:t>met</w:t>
      </w:r>
      <w:r w:rsidR="00E40EE0">
        <w:t xml:space="preserve"> </w:t>
      </w:r>
      <w:r w:rsidR="00AA2A68">
        <w:t>and</w:t>
      </w:r>
      <w:r w:rsidR="00E40EE0">
        <w:t xml:space="preserve"> any associated risks are mitigated where possible.</w:t>
      </w:r>
      <w:r w:rsidR="00AA2A68">
        <w:t xml:space="preserve">  This approach </w:t>
      </w:r>
      <w:r w:rsidR="004557D2">
        <w:t xml:space="preserve">allows for mistakes or changes </w:t>
      </w:r>
      <w:r w:rsidR="003F41CF">
        <w:t xml:space="preserve">which need to be made are </w:t>
      </w:r>
      <w:r w:rsidR="004557D2">
        <w:t>identified</w:t>
      </w:r>
      <w:r w:rsidR="003F41CF">
        <w:t xml:space="preserve"> early in the process to prevent an entire rebuild from being required resulting in projects missing deadlines and increasing</w:t>
      </w:r>
      <w:r w:rsidR="0025538D">
        <w:t xml:space="preserve"> the overall </w:t>
      </w:r>
      <w:r w:rsidR="003F41CF">
        <w:t>cost.</w:t>
      </w:r>
    </w:p>
    <w:p w14:paraId="2ED8D338" w14:textId="48553FDA" w:rsidR="003F41CF" w:rsidRDefault="003F41CF" w:rsidP="00050BC9">
      <w:pPr>
        <w:jc w:val="both"/>
      </w:pPr>
      <w:r>
        <w:t xml:space="preserve">In this report the learner will discuss how the systems engineering tool set has been </w:t>
      </w:r>
      <w:r w:rsidR="007F61FC">
        <w:t>utilised</w:t>
      </w:r>
      <w:r>
        <w:t xml:space="preserve"> to </w:t>
      </w:r>
      <w:r w:rsidR="00875A11">
        <w:t>pr</w:t>
      </w:r>
      <w:r w:rsidR="00312057">
        <w:t>opose a</w:t>
      </w:r>
      <w:r w:rsidR="007F61FC">
        <w:t>n improved</w:t>
      </w:r>
      <w:r w:rsidR="00312057">
        <w:t xml:space="preserve"> design of a set </w:t>
      </w:r>
      <w:r w:rsidR="007F61FC">
        <w:t>o</w:t>
      </w:r>
      <w:r w:rsidR="00312057">
        <w:t>f kitchen scale</w:t>
      </w:r>
      <w:r w:rsidR="00BB0268">
        <w:t>s</w:t>
      </w:r>
      <w:r w:rsidR="00067022">
        <w:t xml:space="preserve"> which has been </w:t>
      </w:r>
      <w:r w:rsidR="00B8033B">
        <w:t>compared to previous designs which are already on market</w:t>
      </w:r>
      <w:r w:rsidR="0080249A">
        <w:t xml:space="preserve"> and is</w:t>
      </w:r>
      <w:r w:rsidR="000573AF">
        <w:t xml:space="preserve"> tailored to </w:t>
      </w:r>
      <w:r w:rsidR="0080249A">
        <w:t>better suit</w:t>
      </w:r>
      <w:r w:rsidR="000573AF">
        <w:t xml:space="preserve"> </w:t>
      </w:r>
      <w:r w:rsidR="0080249A">
        <w:t xml:space="preserve">the </w:t>
      </w:r>
      <w:r w:rsidR="00EA772B">
        <w:t>key customer requirements</w:t>
      </w:r>
      <w:r w:rsidR="00BB0268">
        <w:t>.</w:t>
      </w:r>
      <w:r w:rsidR="00422426">
        <w:t xml:space="preserve"> </w:t>
      </w:r>
    </w:p>
    <w:p w14:paraId="55B75BDB" w14:textId="263BFFC0" w:rsidR="003F47E2" w:rsidRDefault="005B1A6A" w:rsidP="003F47E2">
      <w:pPr>
        <w:pStyle w:val="Heading1"/>
      </w:pPr>
      <w:bookmarkStart w:id="1" w:name="_Toc219208750"/>
      <w:r>
        <w:t>History of scales</w:t>
      </w:r>
      <w:bookmarkEnd w:id="1"/>
      <w:r>
        <w:t xml:space="preserve"> </w:t>
      </w:r>
    </w:p>
    <w:p w14:paraId="042F84C2" w14:textId="47BA7D9D" w:rsidR="00EB30AC" w:rsidRDefault="00082DDD" w:rsidP="00050BC9">
      <w:pPr>
        <w:jc w:val="both"/>
      </w:pPr>
      <w:r>
        <w:t xml:space="preserve">The digital weight scales which are present in households today have evolved throughout history </w:t>
      </w:r>
      <w:r w:rsidR="006D5570">
        <w:t xml:space="preserve">from a very simple </w:t>
      </w:r>
      <w:r w:rsidR="000853DC">
        <w:t xml:space="preserve">scale system which were </w:t>
      </w:r>
      <w:r w:rsidR="00FF28AB">
        <w:t>used.</w:t>
      </w:r>
      <w:r>
        <w:t xml:space="preserve"> </w:t>
      </w:r>
      <w:r w:rsidR="00CF6595">
        <w:t xml:space="preserve">Weight scales which were used in ancient civilisation by the </w:t>
      </w:r>
      <w:r w:rsidR="00653656">
        <w:t>Egyptians [</w:t>
      </w:r>
      <w:r w:rsidR="00E47DAA">
        <w:t>8]</w:t>
      </w:r>
      <w:r w:rsidR="00CF6595">
        <w:t xml:space="preserve"> </w:t>
      </w:r>
      <w:r w:rsidR="00085AA5">
        <w:t xml:space="preserve">simply relied on balance - it consisted of </w:t>
      </w:r>
      <w:r w:rsidR="00E47DAA">
        <w:t>a bean with a pivot point and two pans at each end</w:t>
      </w:r>
      <w:r w:rsidR="00653656">
        <w:t xml:space="preserve">, if the objects in the pans balanced then this signified that the items </w:t>
      </w:r>
      <w:r w:rsidR="009614F8">
        <w:t xml:space="preserve">were of equal weight. </w:t>
      </w:r>
      <w:r w:rsidR="00D368DF">
        <w:t>Innovation through history allowed for more accurate scales to be developed</w:t>
      </w:r>
      <w:r w:rsidR="00C34BD2">
        <w:t xml:space="preserve"> as were used across the trade industry heavily</w:t>
      </w:r>
      <w:r w:rsidR="00DF6394">
        <w:t>.</w:t>
      </w:r>
      <w:r w:rsidR="00AF7AC6">
        <w:t xml:space="preserve"> This took form in the</w:t>
      </w:r>
      <w:r w:rsidR="00433476">
        <w:t xml:space="preserve"> use of the steelyard scale w</w:t>
      </w:r>
      <w:r w:rsidR="00B74B57">
        <w:t>hich was po</w:t>
      </w:r>
      <w:r w:rsidR="005C1A3E">
        <w:t>rtable single arm balance with a sliding weight</w:t>
      </w:r>
      <w:r w:rsidR="00286AFC">
        <w:t xml:space="preserve"> [9]. </w:t>
      </w:r>
      <w:r w:rsidR="00200234">
        <w:t xml:space="preserve"> Fost forward to the twenty first century </w:t>
      </w:r>
      <w:r w:rsidR="00F02806">
        <w:t xml:space="preserve">the </w:t>
      </w:r>
      <w:r w:rsidR="00FD54E5">
        <w:t xml:space="preserve">strain-gauge and electronic scales which are heavily used today </w:t>
      </w:r>
      <w:r w:rsidR="00CF21EA">
        <w:t xml:space="preserve">have improved </w:t>
      </w:r>
      <w:r w:rsidR="00F02806">
        <w:t>drastically in comparison to the more old-fashioned traditional measuring techniques. This has allowed</w:t>
      </w:r>
      <w:r w:rsidR="00CF21EA">
        <w:t xml:space="preserve"> for greater accuracy in measurements</w:t>
      </w:r>
      <w:r w:rsidR="00F02806">
        <w:t xml:space="preserve"> that are being</w:t>
      </w:r>
      <w:r w:rsidR="00FF28AB">
        <w:t xml:space="preserve"> </w:t>
      </w:r>
      <w:r w:rsidR="00E77270">
        <w:t>taken,</w:t>
      </w:r>
      <w:r w:rsidR="00FF28AB">
        <w:t xml:space="preserve"> and the </w:t>
      </w:r>
      <w:r w:rsidR="00903293">
        <w:t>calibration tolerances have improved ensuring that the scales</w:t>
      </w:r>
      <w:r w:rsidR="00C56A26">
        <w:t xml:space="preserve"> can be used</w:t>
      </w:r>
      <w:r w:rsidR="00F02806">
        <w:t xml:space="preserve"> in multiple different </w:t>
      </w:r>
      <w:r w:rsidR="00920222">
        <w:t>variations depending on the</w:t>
      </w:r>
      <w:r w:rsidR="00E77270">
        <w:t xml:space="preserve"> system requirements. N</w:t>
      </w:r>
      <w:r w:rsidR="00C56A26">
        <w:t>ot only</w:t>
      </w:r>
      <w:r w:rsidR="00E77270">
        <w:t xml:space="preserve"> are </w:t>
      </w:r>
      <w:r w:rsidR="00BD6BF8">
        <w:t>the</w:t>
      </w:r>
      <w:r w:rsidR="00E77270">
        <w:t>y used in the</w:t>
      </w:r>
      <w:r w:rsidR="00BD6BF8">
        <w:t xml:space="preserve"> kitchen</w:t>
      </w:r>
      <w:r w:rsidR="0070488D">
        <w:t xml:space="preserve"> for portion control and ingredient accuracy</w:t>
      </w:r>
      <w:r w:rsidR="0041067B">
        <w:t xml:space="preserve">, </w:t>
      </w:r>
      <w:r w:rsidR="00E77270">
        <w:t xml:space="preserve"> they are also used in; </w:t>
      </w:r>
      <w:r w:rsidR="00B86281">
        <w:t>laboratories</w:t>
      </w:r>
      <w:r w:rsidR="006B51F2">
        <w:t xml:space="preserve"> </w:t>
      </w:r>
      <w:r w:rsidR="00E77270">
        <w:t xml:space="preserve">to </w:t>
      </w:r>
      <w:r w:rsidR="006B51F2">
        <w:t>ensure micro-gram precision and also</w:t>
      </w:r>
      <w:r w:rsidR="0041067B">
        <w:t xml:space="preserve"> </w:t>
      </w:r>
      <w:r w:rsidR="00DF0465">
        <w:t xml:space="preserve">in manufacturing </w:t>
      </w:r>
      <w:r w:rsidR="00790B04">
        <w:t>settings for batch and mixing systems to ensure correct ratios</w:t>
      </w:r>
      <w:r w:rsidR="006B51F2">
        <w:t>,</w:t>
      </w:r>
      <w:r w:rsidR="00B55F2C">
        <w:t xml:space="preserve"> verifying the masses </w:t>
      </w:r>
      <w:r w:rsidR="0062118B">
        <w:t>to prevent overloading of shipping container</w:t>
      </w:r>
      <w:r w:rsidR="00E77270">
        <w:t xml:space="preserve"> are just a few </w:t>
      </w:r>
      <w:r w:rsidR="0062118B">
        <w:t>example</w:t>
      </w:r>
      <w:r w:rsidR="00E77270">
        <w:t xml:space="preserve">s of different </w:t>
      </w:r>
      <w:r w:rsidR="009C0EC0">
        <w:t xml:space="preserve">settings in which the </w:t>
      </w:r>
      <w:r w:rsidR="00A22067">
        <w:t>simple implementation of an accurate measuring medium is critical</w:t>
      </w:r>
      <w:r w:rsidR="00CF21EA">
        <w:t>.</w:t>
      </w:r>
    </w:p>
    <w:p w14:paraId="02E11A53" w14:textId="552E1E59" w:rsidR="00AB3A78" w:rsidRDefault="00EA772B" w:rsidP="00050BC9">
      <w:pPr>
        <w:pStyle w:val="Heading1"/>
        <w:jc w:val="both"/>
      </w:pPr>
      <w:bookmarkStart w:id="2" w:name="_Toc219208751"/>
      <w:r>
        <w:t>Key customer requirements</w:t>
      </w:r>
      <w:bookmarkEnd w:id="2"/>
    </w:p>
    <w:p w14:paraId="7FB8DC08" w14:textId="4C4AC1EC" w:rsidR="00D41260" w:rsidRDefault="00AB3A78" w:rsidP="00050BC9">
      <w:pPr>
        <w:jc w:val="both"/>
      </w:pPr>
      <w:r>
        <w:t xml:space="preserve">Figure </w:t>
      </w:r>
      <w:r w:rsidR="00072C87">
        <w:t xml:space="preserve">one outlines the requirement set </w:t>
      </w:r>
      <w:r w:rsidR="00BD3635">
        <w:t xml:space="preserve">proposed </w:t>
      </w:r>
      <w:r w:rsidR="00072C87">
        <w:t>considering the different individuals which will be using the system</w:t>
      </w:r>
      <w:r w:rsidR="00BD3635">
        <w:t xml:space="preserve"> and how the</w:t>
      </w:r>
      <w:r w:rsidR="007832BE">
        <w:t>ir</w:t>
      </w:r>
      <w:r w:rsidR="00BD3635">
        <w:t xml:space="preserve"> need</w:t>
      </w:r>
      <w:r w:rsidR="007832BE">
        <w:t>s</w:t>
      </w:r>
      <w:r w:rsidR="00BD3635">
        <w:t xml:space="preserve"> </w:t>
      </w:r>
      <w:r w:rsidR="00917DAF">
        <w:t>vary;</w:t>
      </w:r>
      <w:r w:rsidR="00072C87">
        <w:t xml:space="preserve"> the operator who is the main user</w:t>
      </w:r>
      <w:r w:rsidR="00BD3635">
        <w:t xml:space="preserve"> of the sy</w:t>
      </w:r>
      <w:r w:rsidR="00917DAF">
        <w:t>stem</w:t>
      </w:r>
      <w:r w:rsidR="00072C87">
        <w:t xml:space="preserve">, the newbie and the simpleton </w:t>
      </w:r>
      <w:r w:rsidR="00175464">
        <w:t xml:space="preserve">also have </w:t>
      </w:r>
      <w:r w:rsidR="0013527B">
        <w:t xml:space="preserve">requirements </w:t>
      </w:r>
      <w:r w:rsidR="00175464">
        <w:t xml:space="preserve">and </w:t>
      </w:r>
      <w:r w:rsidR="00FB0384">
        <w:t>should also be considered when conducting the pair wise of the requirements.</w:t>
      </w:r>
      <w:r w:rsidR="00294200">
        <w:t xml:space="preserve"> It is important to capture all the req</w:t>
      </w:r>
      <w:r w:rsidR="00D41260">
        <w:t>uirements</w:t>
      </w:r>
      <w:r w:rsidR="00C42703">
        <w:t xml:space="preserve"> as </w:t>
      </w:r>
      <w:r w:rsidR="003978FA">
        <w:t>these</w:t>
      </w:r>
      <w:r w:rsidR="00960645">
        <w:t xml:space="preserve"> express</w:t>
      </w:r>
      <w:r w:rsidR="003978FA">
        <w:t xml:space="preserve"> </w:t>
      </w:r>
      <w:r w:rsidR="00960645">
        <w:t xml:space="preserve">a need from the customer which provides a basis for </w:t>
      </w:r>
      <w:r w:rsidR="009D4136">
        <w:t>design and also provides confirmation if something has been done correctly.</w:t>
      </w:r>
      <w:r w:rsidR="003978FA">
        <w:t xml:space="preserve"> The comparison should </w:t>
      </w:r>
      <w:r w:rsidR="00920E42">
        <w:t>be undertaken without bias a</w:t>
      </w:r>
      <w:r w:rsidR="000F5D18">
        <w:t xml:space="preserve">llowing for the </w:t>
      </w:r>
      <w:r w:rsidR="00BE1966">
        <w:t xml:space="preserve">benefits from the </w:t>
      </w:r>
      <w:r w:rsidR="000F5D18">
        <w:t xml:space="preserve">application of the system engineering approach to be </w:t>
      </w:r>
      <w:r w:rsidR="00BE1966">
        <w:t>maximised.</w:t>
      </w:r>
    </w:p>
    <w:p w14:paraId="51E225B2" w14:textId="3BC58008" w:rsidR="002F2421" w:rsidRDefault="00917DAF" w:rsidP="00050BC9">
      <w:pPr>
        <w:pStyle w:val="Caption"/>
        <w:jc w:val="both"/>
      </w:pPr>
      <w:bookmarkStart w:id="3" w:name="_Toc219208766"/>
      <w:r w:rsidRPr="00AB3A78"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64FB6EF7" wp14:editId="60F60EA4">
            <wp:simplePos x="0" y="0"/>
            <wp:positionH relativeFrom="margin">
              <wp:align>left</wp:align>
            </wp:positionH>
            <wp:positionV relativeFrom="paragraph">
              <wp:posOffset>63146</wp:posOffset>
            </wp:positionV>
            <wp:extent cx="5497830" cy="1931035"/>
            <wp:effectExtent l="0" t="0" r="7620" b="0"/>
            <wp:wrapSquare wrapText="bothSides"/>
            <wp:docPr id="1372700013" name="Picture 1" descr="A close-up of a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2700013" name="Picture 1" descr="A close-up of a text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97830" cy="1931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B0384">
        <w:t xml:space="preserve">Figure </w:t>
      </w:r>
      <w:fldSimple w:instr=" SEQ Figure \* ARABIC ">
        <w:r w:rsidR="00337FAC">
          <w:rPr>
            <w:noProof/>
          </w:rPr>
          <w:t>1</w:t>
        </w:r>
      </w:fldSimple>
      <w:r w:rsidR="00FB0384">
        <w:t xml:space="preserve"> Requirement set</w:t>
      </w:r>
      <w:bookmarkEnd w:id="3"/>
    </w:p>
    <w:p w14:paraId="3BC301C7" w14:textId="3C4E4321" w:rsidR="00E04A6D" w:rsidRPr="00444DFA" w:rsidRDefault="00C12B68" w:rsidP="00050BC9">
      <w:pPr>
        <w:jc w:val="both"/>
      </w:pPr>
      <w:r>
        <w:t xml:space="preserve">Once the customer requirements have been established this allows for the boundaries of the system </w:t>
      </w:r>
      <w:r w:rsidR="00666D90">
        <w:t xml:space="preserve">to be outlined </w:t>
      </w:r>
      <w:r w:rsidR="00BE1966">
        <w:t xml:space="preserve">as seen in </w:t>
      </w:r>
      <w:r w:rsidR="00666D90">
        <w:t>Figure two</w:t>
      </w:r>
      <w:r w:rsidR="00BE1966">
        <w:t xml:space="preserve">, </w:t>
      </w:r>
      <w:r w:rsidR="00811742">
        <w:t>which hel</w:t>
      </w:r>
      <w:r w:rsidR="003C4A18">
        <w:t>ps to est</w:t>
      </w:r>
      <w:r w:rsidR="003F270B">
        <w:t xml:space="preserve">ablish what </w:t>
      </w:r>
      <w:r w:rsidR="00BE1966">
        <w:t xml:space="preserve">other </w:t>
      </w:r>
      <w:r w:rsidR="003F270B">
        <w:t>subsystems are present within the weight scales</w:t>
      </w:r>
      <w:r w:rsidR="00BE1966">
        <w:t xml:space="preserve"> system</w:t>
      </w:r>
      <w:r w:rsidR="003F270B">
        <w:t xml:space="preserve"> </w:t>
      </w:r>
      <w:r w:rsidR="006F7224">
        <w:t xml:space="preserve">and </w:t>
      </w:r>
      <w:r w:rsidR="00DD20E6">
        <w:t>concepts which could be incorporated within the design phase</w:t>
      </w:r>
      <w:r w:rsidR="004A0B6C">
        <w:t xml:space="preserve"> to ensure that all the subsystem interact together correctly to carry out the intended </w:t>
      </w:r>
      <w:r w:rsidR="00C37A2E">
        <w:t>purpose</w:t>
      </w:r>
      <w:r w:rsidR="00DD20E6">
        <w:t>.</w:t>
      </w:r>
      <w:r w:rsidR="00470EE2">
        <w:t xml:space="preserve"> This is also important as it allow</w:t>
      </w:r>
      <w:r w:rsidR="00E80B51">
        <w:t>s</w:t>
      </w:r>
      <w:r w:rsidR="00470EE2">
        <w:t xml:space="preserve"> the lifecycle </w:t>
      </w:r>
      <w:r w:rsidR="00BA76EC">
        <w:t>of the system to be determined and helps to differentiate the customers from the stakeholders.</w:t>
      </w:r>
      <w:r w:rsidR="001E2197">
        <w:t xml:space="preserve"> For more complex systems </w:t>
      </w:r>
      <w:r w:rsidR="00BC33F2">
        <w:t xml:space="preserve">it would be beneficial to </w:t>
      </w:r>
      <w:r w:rsidR="002B1335">
        <w:t>compile a stakeholder influence map</w:t>
      </w:r>
      <w:r w:rsidR="00B00FD1">
        <w:t xml:space="preserve"> which ensures that all potentials </w:t>
      </w:r>
      <w:r w:rsidR="00C37A2E">
        <w:t xml:space="preserve">stakeholders </w:t>
      </w:r>
      <w:r w:rsidR="00241FBF">
        <w:t>alongside</w:t>
      </w:r>
      <w:r w:rsidR="00C37A2E">
        <w:t xml:space="preserve"> regulatory bodied </w:t>
      </w:r>
      <w:r w:rsidR="00B00FD1">
        <w:t>are identified</w:t>
      </w:r>
      <w:r w:rsidR="00241FBF">
        <w:t xml:space="preserve">- </w:t>
      </w:r>
      <w:r w:rsidR="00B00FD1">
        <w:t xml:space="preserve">whilst </w:t>
      </w:r>
      <w:r w:rsidR="00FC02E2">
        <w:t>capturing</w:t>
      </w:r>
      <w:r w:rsidR="00B00FD1">
        <w:t xml:space="preserve"> their requirements </w:t>
      </w:r>
      <w:r w:rsidR="00FC02E2">
        <w:t xml:space="preserve">which </w:t>
      </w:r>
      <w:r w:rsidR="005D4CA8">
        <w:t>share similarities</w:t>
      </w:r>
      <w:r w:rsidR="00C066FD">
        <w:t xml:space="preserve"> and </w:t>
      </w:r>
      <w:r w:rsidR="00F91C12">
        <w:t>identifying any interac</w:t>
      </w:r>
      <w:r w:rsidR="00BC180A">
        <w:t>tions</w:t>
      </w:r>
      <w:r w:rsidR="00C066FD">
        <w:t xml:space="preserve"> between them</w:t>
      </w:r>
      <w:r w:rsidR="00BC180A">
        <w:t>.</w:t>
      </w:r>
      <w:r w:rsidR="00C37A2E">
        <w:t xml:space="preserve"> This is important for more complicated systems as these often have some </w:t>
      </w:r>
      <w:r w:rsidR="00B073BB">
        <w:t xml:space="preserve">limitations </w:t>
      </w:r>
      <w:r w:rsidR="00F9177E">
        <w:t>and boundaries which need to be adhered to ensure compliance of safety legislations for example</w:t>
      </w:r>
      <w:r w:rsidR="005A22A3">
        <w:t>.</w:t>
      </w:r>
      <w:r w:rsidR="00BC180A">
        <w:t xml:space="preserve"> The learner decided that the use </w:t>
      </w:r>
      <w:r w:rsidR="00AC27C9">
        <w:t>of this tool would not be appr</w:t>
      </w:r>
      <w:r w:rsidR="00D973EF">
        <w:t xml:space="preserve">opriate </w:t>
      </w:r>
      <w:r w:rsidR="00AC27C9">
        <w:t xml:space="preserve">due to the </w:t>
      </w:r>
      <w:r w:rsidR="00FE382B">
        <w:t xml:space="preserve">simplistic nature </w:t>
      </w:r>
      <w:r w:rsidR="00AC27C9">
        <w:t>of the system</w:t>
      </w:r>
      <w:r w:rsidR="004D2CBE">
        <w:t xml:space="preserve"> the</w:t>
      </w:r>
      <w:r w:rsidR="008A7AE9">
        <w:t xml:space="preserve"> potential stake holders are a lot less</w:t>
      </w:r>
      <w:r w:rsidR="005A22A3">
        <w:t xml:space="preserve"> and also </w:t>
      </w:r>
      <w:r w:rsidR="009779A8">
        <w:t>there are not external regulators who need to be satisfied that the system is compliant with the relevant legislations</w:t>
      </w:r>
      <w:r w:rsidR="008A7AE9">
        <w:t>.</w:t>
      </w:r>
      <w:r w:rsidR="00AC27C9">
        <w:t xml:space="preserve"> </w:t>
      </w:r>
    </w:p>
    <w:p w14:paraId="24915159" w14:textId="3561D647" w:rsidR="005E01E0" w:rsidRPr="005E01E0" w:rsidRDefault="00E04A6D" w:rsidP="00050BC9">
      <w:pPr>
        <w:jc w:val="both"/>
      </w:pPr>
      <w:r w:rsidRPr="00263F06">
        <w:rPr>
          <w:noProof/>
        </w:rPr>
        <w:drawing>
          <wp:anchor distT="0" distB="0" distL="114300" distR="114300" simplePos="0" relativeHeight="251661312" behindDoc="0" locked="0" layoutInCell="1" allowOverlap="1" wp14:anchorId="5934330A" wp14:editId="51BD34AB">
            <wp:simplePos x="0" y="0"/>
            <wp:positionH relativeFrom="margin">
              <wp:posOffset>655955</wp:posOffset>
            </wp:positionH>
            <wp:positionV relativeFrom="paragraph">
              <wp:posOffset>6985</wp:posOffset>
            </wp:positionV>
            <wp:extent cx="4140200" cy="3511550"/>
            <wp:effectExtent l="0" t="0" r="0" b="0"/>
            <wp:wrapSquare wrapText="bothSides"/>
            <wp:docPr id="1086327531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6327531" name="Picture 1" descr="A screenshot of a computer screen&#10;&#10;AI-generated content may be incorrect.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868" r="7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0200" cy="35115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9805C1A" w14:textId="77777777" w:rsidR="00E04A6D" w:rsidRDefault="00E04A6D" w:rsidP="00050BC9">
      <w:pPr>
        <w:jc w:val="both"/>
      </w:pPr>
    </w:p>
    <w:p w14:paraId="1EBEED34" w14:textId="77777777" w:rsidR="00E04A6D" w:rsidRDefault="00E04A6D" w:rsidP="00050BC9">
      <w:pPr>
        <w:jc w:val="both"/>
      </w:pPr>
    </w:p>
    <w:p w14:paraId="6CC20D89" w14:textId="77777777" w:rsidR="00E04A6D" w:rsidRDefault="00E04A6D" w:rsidP="00050BC9">
      <w:pPr>
        <w:jc w:val="both"/>
      </w:pPr>
    </w:p>
    <w:p w14:paraId="49D2B40D" w14:textId="77777777" w:rsidR="00E04A6D" w:rsidRDefault="00E04A6D" w:rsidP="00050BC9">
      <w:pPr>
        <w:jc w:val="both"/>
      </w:pPr>
    </w:p>
    <w:p w14:paraId="7318163D" w14:textId="77777777" w:rsidR="00E04A6D" w:rsidRDefault="00E04A6D" w:rsidP="00050BC9">
      <w:pPr>
        <w:jc w:val="both"/>
      </w:pPr>
    </w:p>
    <w:p w14:paraId="4CD00E15" w14:textId="77777777" w:rsidR="00E04A6D" w:rsidRDefault="00E04A6D" w:rsidP="00050BC9">
      <w:pPr>
        <w:jc w:val="both"/>
      </w:pPr>
    </w:p>
    <w:p w14:paraId="2B796E44" w14:textId="77777777" w:rsidR="00E04A6D" w:rsidRDefault="00E04A6D" w:rsidP="00050BC9">
      <w:pPr>
        <w:jc w:val="both"/>
      </w:pPr>
    </w:p>
    <w:p w14:paraId="387866F2" w14:textId="77777777" w:rsidR="00E04A6D" w:rsidRDefault="00E04A6D" w:rsidP="00050BC9">
      <w:pPr>
        <w:jc w:val="both"/>
      </w:pPr>
    </w:p>
    <w:p w14:paraId="1808F51A" w14:textId="77777777" w:rsidR="00E04A6D" w:rsidRDefault="00E04A6D" w:rsidP="00050BC9">
      <w:pPr>
        <w:jc w:val="both"/>
      </w:pPr>
    </w:p>
    <w:p w14:paraId="2EC4B7FE" w14:textId="77777777" w:rsidR="00E04A6D" w:rsidRDefault="00E04A6D" w:rsidP="00050BC9">
      <w:pPr>
        <w:jc w:val="both"/>
      </w:pPr>
    </w:p>
    <w:p w14:paraId="05FDB0AE" w14:textId="77777777" w:rsidR="00E04A6D" w:rsidRDefault="00E04A6D" w:rsidP="00050BC9">
      <w:pPr>
        <w:jc w:val="both"/>
      </w:pPr>
    </w:p>
    <w:p w14:paraId="0804ED03" w14:textId="77777777" w:rsidR="00E04A6D" w:rsidRDefault="00E04A6D" w:rsidP="00050BC9">
      <w:pPr>
        <w:pStyle w:val="Caption"/>
        <w:jc w:val="both"/>
      </w:pPr>
    </w:p>
    <w:p w14:paraId="399E1854" w14:textId="2EDC734B" w:rsidR="00263F06" w:rsidRDefault="00263F06" w:rsidP="00050BC9">
      <w:pPr>
        <w:pStyle w:val="Caption"/>
        <w:jc w:val="both"/>
      </w:pPr>
      <w:bookmarkStart w:id="4" w:name="_Toc219208767"/>
      <w:r>
        <w:t xml:space="preserve">Figure </w:t>
      </w:r>
      <w:fldSimple w:instr=" SEQ Figure \* ARABIC ">
        <w:r w:rsidR="00337FAC">
          <w:rPr>
            <w:noProof/>
          </w:rPr>
          <w:t>2</w:t>
        </w:r>
      </w:fldSimple>
      <w:r>
        <w:t xml:space="preserve"> </w:t>
      </w:r>
      <w:r w:rsidR="0027507C">
        <w:t>S</w:t>
      </w:r>
      <w:r>
        <w:t>ystem boundaries</w:t>
      </w:r>
      <w:bookmarkEnd w:id="4"/>
    </w:p>
    <w:p w14:paraId="4F38569F" w14:textId="26C4838A" w:rsidR="00E45A99" w:rsidRDefault="00E04A6D" w:rsidP="00050BC9">
      <w:pPr>
        <w:jc w:val="both"/>
      </w:pPr>
      <w:r>
        <w:lastRenderedPageBreak/>
        <w:t xml:space="preserve">Another technique which can help extract unspoken requirements is a </w:t>
      </w:r>
      <w:r w:rsidR="00537F64">
        <w:t>Gemba</w:t>
      </w:r>
      <w:r w:rsidR="00110E2D">
        <w:t xml:space="preserve"> visit</w:t>
      </w:r>
      <w:r w:rsidR="00537F64">
        <w:t xml:space="preserve"> these can be non-functional or functional requirements</w:t>
      </w:r>
      <w:r w:rsidR="002B4756">
        <w:t xml:space="preserve">. From conducting a Gemba visits it was apparent that when the newbie began to operate the </w:t>
      </w:r>
      <w:r w:rsidR="00EE5B7F">
        <w:t>scales,</w:t>
      </w:r>
      <w:r w:rsidR="002B4756">
        <w:t xml:space="preserve"> </w:t>
      </w:r>
      <w:r w:rsidR="00A74C43">
        <w:t xml:space="preserve">they would place </w:t>
      </w:r>
      <w:r w:rsidR="0068255A">
        <w:t xml:space="preserve">the measuring instrument on them after turning them on- </w:t>
      </w:r>
      <w:r w:rsidR="009A78A3">
        <w:t>The newbie highlighted that the location of the tare button was important t</w:t>
      </w:r>
      <w:r w:rsidR="00D3466E">
        <w:t xml:space="preserve">o allow for them to </w:t>
      </w:r>
      <w:r w:rsidR="003A2F05">
        <w:t>return the display to zero with weight already being on the scale.</w:t>
      </w:r>
      <w:r w:rsidR="00EE5B7F">
        <w:t xml:space="preserve"> When observing the use of the current weight scales </w:t>
      </w:r>
      <w:r w:rsidR="00062478">
        <w:t>it</w:t>
      </w:r>
      <w:r w:rsidR="00EE5B7F">
        <w:t xml:space="preserve"> was </w:t>
      </w:r>
      <w:r w:rsidR="00B02CFB">
        <w:t>crucial</w:t>
      </w:r>
      <w:r w:rsidR="00EE5B7F">
        <w:t xml:space="preserve"> to </w:t>
      </w:r>
      <w:r w:rsidR="00B02CFB">
        <w:t>be an unobstructive observer</w:t>
      </w:r>
      <w:r w:rsidR="00520272">
        <w:t xml:space="preserve">, this is because if the influence of the </w:t>
      </w:r>
      <w:r w:rsidR="00EC4868">
        <w:t>hawthorns effect which</w:t>
      </w:r>
      <w:r w:rsidR="00062478">
        <w:t xml:space="preserve"> s</w:t>
      </w:r>
      <w:r w:rsidR="0011034B">
        <w:t>tates that if a person is being observed their behaviour can be impacted [3]</w:t>
      </w:r>
      <w:r w:rsidR="00801F05">
        <w:t xml:space="preserve">. </w:t>
      </w:r>
      <w:r w:rsidR="00764B48">
        <w:t xml:space="preserve">This technique does however </w:t>
      </w:r>
      <w:r w:rsidR="00ED5DAD">
        <w:t xml:space="preserve">have its benefits as it </w:t>
      </w:r>
      <w:r w:rsidR="00764B48">
        <w:t>provide</w:t>
      </w:r>
      <w:r w:rsidR="00ED5DAD">
        <w:t>s</w:t>
      </w:r>
      <w:r w:rsidR="00764B48">
        <w:t xml:space="preserve"> an opportunity for teaching </w:t>
      </w:r>
      <w:r w:rsidR="00D81FBE">
        <w:t>approach to be implemented to reduce the system itself being operated incorrectly</w:t>
      </w:r>
      <w:r w:rsidR="00ED5DAD">
        <w:t xml:space="preserve"> if it is observed that operators are being inconsistent or </w:t>
      </w:r>
      <w:r w:rsidR="008F165B">
        <w:t>misusing the system without realising</w:t>
      </w:r>
      <w:r w:rsidR="00D81FBE">
        <w:t>.</w:t>
      </w:r>
    </w:p>
    <w:p w14:paraId="5C12594F" w14:textId="2B787B62" w:rsidR="00E45A99" w:rsidRDefault="00E45A99" w:rsidP="00050BC9">
      <w:pPr>
        <w:pStyle w:val="Heading1"/>
        <w:jc w:val="both"/>
      </w:pPr>
      <w:bookmarkStart w:id="5" w:name="_Toc219208752"/>
      <w:r>
        <w:t>Critical system functionality</w:t>
      </w:r>
      <w:bookmarkEnd w:id="5"/>
      <w:r>
        <w:t xml:space="preserve"> </w:t>
      </w:r>
    </w:p>
    <w:p w14:paraId="1E198634" w14:textId="6F1EA152" w:rsidR="00223F40" w:rsidRDefault="006C0985" w:rsidP="00050BC9">
      <w:pPr>
        <w:jc w:val="both"/>
      </w:pPr>
      <w:r>
        <w:t xml:space="preserve">Once the </w:t>
      </w:r>
      <w:r w:rsidR="00447777">
        <w:t xml:space="preserve">requirements have been established it is important to conduct </w:t>
      </w:r>
      <w:r w:rsidR="00E0750E">
        <w:t xml:space="preserve">appropriate </w:t>
      </w:r>
      <w:r w:rsidR="00447777">
        <w:t xml:space="preserve">analysis </w:t>
      </w:r>
      <w:r w:rsidR="003879EF">
        <w:t>to ensure</w:t>
      </w:r>
      <w:r w:rsidR="00E0750E">
        <w:t xml:space="preserve"> that</w:t>
      </w:r>
      <w:r w:rsidR="003879EF">
        <w:t xml:space="preserve"> </w:t>
      </w:r>
      <w:r w:rsidR="00ED0120">
        <w:t>any unspoken requirements have been captured</w:t>
      </w:r>
      <w:r w:rsidR="005C11C1">
        <w:t>,</w:t>
      </w:r>
      <w:r w:rsidR="00ED0120">
        <w:t xml:space="preserve"> this prevents mistakes being spotted in later </w:t>
      </w:r>
      <w:r w:rsidR="005C11C1">
        <w:t>stages</w:t>
      </w:r>
      <w:r w:rsidR="00ED0120">
        <w:t xml:space="preserve"> such as design and even </w:t>
      </w:r>
      <w:r w:rsidR="005C11C1">
        <w:t>manufacture</w:t>
      </w:r>
      <w:r w:rsidR="00ED0120">
        <w:t xml:space="preserve"> which will result in projects being </w:t>
      </w:r>
      <w:r w:rsidR="005C11C1">
        <w:t>pushed to the right and increasing the costs unnecessarily.</w:t>
      </w:r>
      <w:r w:rsidR="00C23D94">
        <w:t xml:space="preserve"> Each system h</w:t>
      </w:r>
      <w:r w:rsidR="00F31590">
        <w:t xml:space="preserve">as a functionality which will need to be executed </w:t>
      </w:r>
      <w:r w:rsidR="008E565C">
        <w:t xml:space="preserve">for it to </w:t>
      </w:r>
      <w:r w:rsidR="00C04EDE">
        <w:t xml:space="preserve">fulfil its intended purpose </w:t>
      </w:r>
      <w:r w:rsidR="00DB7715">
        <w:t xml:space="preserve">which can be view as a generic system functionality and will be the same for systems </w:t>
      </w:r>
      <w:r w:rsidR="001B0A08">
        <w:t>which share the same purpose.</w:t>
      </w:r>
      <w:r w:rsidR="00BA6E57">
        <w:t xml:space="preserve"> By Conducting market research of different variations of kitchen scales </w:t>
      </w:r>
      <w:r w:rsidR="00001656">
        <w:t>and</w:t>
      </w:r>
      <w:r w:rsidR="00BA6E57">
        <w:t xml:space="preserve"> speaking t</w:t>
      </w:r>
      <w:r w:rsidR="00001656">
        <w:t xml:space="preserve">o the customers themselves </w:t>
      </w:r>
      <w:r w:rsidR="00223F40">
        <w:t>allows for multiple issues surrounding the design to be raised.</w:t>
      </w:r>
    </w:p>
    <w:p w14:paraId="6FD44858" w14:textId="73FBCF33" w:rsidR="00223F40" w:rsidRDefault="001B0C93" w:rsidP="00223F40">
      <w:pPr>
        <w:pStyle w:val="ListParagraph"/>
        <w:numPr>
          <w:ilvl w:val="0"/>
          <w:numId w:val="8"/>
        </w:numPr>
        <w:jc w:val="both"/>
      </w:pPr>
      <w:r>
        <w:t>Precision of the scale results in small increments being missed and requires multiple sets of scales depending on what is being measured (salt vs potatoes)</w:t>
      </w:r>
    </w:p>
    <w:p w14:paraId="048AABA8" w14:textId="4552748C" w:rsidR="00223F40" w:rsidRDefault="002D4E1B" w:rsidP="00223F40">
      <w:pPr>
        <w:pStyle w:val="ListParagraph"/>
        <w:numPr>
          <w:ilvl w:val="0"/>
          <w:numId w:val="8"/>
        </w:numPr>
        <w:jc w:val="both"/>
      </w:pPr>
      <w:r>
        <w:t xml:space="preserve"> </w:t>
      </w:r>
      <w:r w:rsidR="00BF1945">
        <w:t>S</w:t>
      </w:r>
      <w:r w:rsidR="001E2686">
        <w:t xml:space="preserve">cales often do not always have a tare function allowing the user to subtract weight which is problematic when attempt to weight things such as peanut butter. </w:t>
      </w:r>
    </w:p>
    <w:p w14:paraId="370FC2E3" w14:textId="2C854733" w:rsidR="00BF1945" w:rsidRDefault="00BF1945" w:rsidP="00223F40">
      <w:pPr>
        <w:pStyle w:val="ListParagraph"/>
        <w:numPr>
          <w:ilvl w:val="0"/>
          <w:numId w:val="8"/>
        </w:numPr>
        <w:jc w:val="both"/>
      </w:pPr>
      <w:r>
        <w:t xml:space="preserve">The buttons to operate the scales </w:t>
      </w:r>
      <w:r w:rsidR="008136AF">
        <w:t>stop working or often get small particles stuck in them.</w:t>
      </w:r>
    </w:p>
    <w:p w14:paraId="2E254C12" w14:textId="074DF9C0" w:rsidR="002D4E1B" w:rsidRDefault="001E2686" w:rsidP="00223F40">
      <w:pPr>
        <w:pStyle w:val="ListParagraph"/>
        <w:numPr>
          <w:ilvl w:val="0"/>
          <w:numId w:val="8"/>
        </w:numPr>
        <w:jc w:val="both"/>
      </w:pPr>
      <w:r>
        <w:t xml:space="preserve">The display can be hard to see and measuring </w:t>
      </w:r>
      <w:r w:rsidR="00223F40">
        <w:t>bowl can obscure the display entirely</w:t>
      </w:r>
      <w:r w:rsidR="00BF1945">
        <w:t>.</w:t>
      </w:r>
    </w:p>
    <w:p w14:paraId="5F726B8C" w14:textId="7F2CDAD0" w:rsidR="00E45A99" w:rsidRDefault="008136AF" w:rsidP="00050BC9">
      <w:pPr>
        <w:jc w:val="both"/>
      </w:pPr>
      <w:r>
        <w:t xml:space="preserve"> This </w:t>
      </w:r>
      <w:r w:rsidR="002B1E1A">
        <w:t>allowed for a rationalised requirements pair wise</w:t>
      </w:r>
      <w:r w:rsidR="009F7240">
        <w:t xml:space="preserve"> (Figure 3)</w:t>
      </w:r>
      <w:r w:rsidR="002B1E1A">
        <w:t xml:space="preserve"> to be conducted</w:t>
      </w:r>
      <w:r>
        <w:t xml:space="preserve"> to compare the </w:t>
      </w:r>
      <w:r w:rsidR="00291DC8">
        <w:t>customers’</w:t>
      </w:r>
      <w:r>
        <w:t xml:space="preserve"> requirements against </w:t>
      </w:r>
      <w:r w:rsidR="00291DC8">
        <w:t>each other</w:t>
      </w:r>
      <w:r>
        <w:t xml:space="preserve"> to determine which was the most important aspect of the system</w:t>
      </w:r>
      <w:r w:rsidR="00082278">
        <w:t xml:space="preserve"> in comparison to the issues which were raised </w:t>
      </w:r>
      <w:r w:rsidR="00303A32">
        <w:t>in the research phase</w:t>
      </w:r>
      <w:r>
        <w:t>.</w:t>
      </w:r>
    </w:p>
    <w:p w14:paraId="6ACC243E" w14:textId="1DAF117F" w:rsidR="009F7240" w:rsidRDefault="005F2BF4" w:rsidP="00050BC9">
      <w:pPr>
        <w:jc w:val="both"/>
      </w:pPr>
      <w:r w:rsidRPr="005F2BF4"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603EED7B" wp14:editId="6C2EB5F6">
            <wp:simplePos x="0" y="0"/>
            <wp:positionH relativeFrom="margin">
              <wp:align>right</wp:align>
            </wp:positionH>
            <wp:positionV relativeFrom="paragraph">
              <wp:posOffset>291548</wp:posOffset>
            </wp:positionV>
            <wp:extent cx="5731510" cy="3233420"/>
            <wp:effectExtent l="0" t="0" r="2540" b="5080"/>
            <wp:wrapSquare wrapText="bothSides"/>
            <wp:docPr id="959412477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9412477" name="Picture 1" descr="A screenshot of a computer program&#10;&#10;AI-generated content may be incorrect.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34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684CF0D" w14:textId="3EE67DE7" w:rsidR="009F7240" w:rsidRDefault="009F7240" w:rsidP="00050BC9">
      <w:pPr>
        <w:pStyle w:val="Caption"/>
        <w:jc w:val="both"/>
      </w:pPr>
      <w:bookmarkStart w:id="6" w:name="_Toc219208768"/>
      <w:r>
        <w:t xml:space="preserve">Figure </w:t>
      </w:r>
      <w:fldSimple w:instr=" SEQ Figure \* ARABIC ">
        <w:r w:rsidR="00337FAC">
          <w:rPr>
            <w:noProof/>
          </w:rPr>
          <w:t>3</w:t>
        </w:r>
      </w:fldSimple>
      <w:r w:rsidRPr="0049563F">
        <w:t xml:space="preserve"> Rationalised Requirements PW</w:t>
      </w:r>
      <w:bookmarkEnd w:id="6"/>
    </w:p>
    <w:p w14:paraId="5CC0DE49" w14:textId="44C22545" w:rsidR="00FF3F91" w:rsidRDefault="00B31F08" w:rsidP="00050BC9">
      <w:pPr>
        <w:jc w:val="both"/>
      </w:pPr>
      <w:r>
        <w:t xml:space="preserve">The </w:t>
      </w:r>
      <w:r w:rsidR="00526276">
        <w:t xml:space="preserve">pairwise allows for the requirements to be prioritised </w:t>
      </w:r>
      <w:r w:rsidR="00A01819">
        <w:t>by comparing them two at a time</w:t>
      </w:r>
      <w:r w:rsidR="009F099F">
        <w:t>. The dat</w:t>
      </w:r>
      <w:r w:rsidR="00654831">
        <w:t>a</w:t>
      </w:r>
      <w:r w:rsidR="009F099F">
        <w:t xml:space="preserve"> gathered from this can then be displayed on a </w:t>
      </w:r>
      <w:r w:rsidR="00654831">
        <w:t>visual manner</w:t>
      </w:r>
      <w:r w:rsidR="00303A32">
        <w:t xml:space="preserve"> as</w:t>
      </w:r>
      <w:r w:rsidR="00654831">
        <w:t xml:space="preserve"> displayed in Figure 4</w:t>
      </w:r>
      <w:r w:rsidR="00CB10E1">
        <w:t xml:space="preserve"> allowing </w:t>
      </w:r>
      <w:r w:rsidR="00AE20BC">
        <w:t>for the data to be easily understood</w:t>
      </w:r>
      <w:r w:rsidR="00654831">
        <w:t xml:space="preserve">. </w:t>
      </w:r>
      <w:r w:rsidR="003D4AFA">
        <w:t xml:space="preserve">The graph is helpful to act as a visual aid in determining which requirement is most important in a straightforward manner which is simple for </w:t>
      </w:r>
      <w:r w:rsidR="00FC434C">
        <w:t xml:space="preserve">all </w:t>
      </w:r>
      <w:r w:rsidR="003D4AFA">
        <w:t>stake holders to understand</w:t>
      </w:r>
      <w:r w:rsidR="00CE47DB">
        <w:t xml:space="preserve"> and makes the justification for these requirements easier.</w:t>
      </w:r>
      <w:r w:rsidR="00053A27">
        <w:t xml:space="preserve"> The technique is also a good tool to minimise the bias in favouring </w:t>
      </w:r>
      <w:r w:rsidR="00AA642B">
        <w:t>certain requirement</w:t>
      </w:r>
      <w:r w:rsidR="00F020B3">
        <w:t>s dependent on where the ideas have originated from</w:t>
      </w:r>
      <w:r w:rsidR="00AA642B">
        <w:t>.</w:t>
      </w:r>
    </w:p>
    <w:p w14:paraId="1506C871" w14:textId="0323390D" w:rsidR="003D4AFA" w:rsidRDefault="003E0E5A" w:rsidP="00050BC9">
      <w:pPr>
        <w:pStyle w:val="Caption"/>
        <w:jc w:val="both"/>
      </w:pPr>
      <w:bookmarkStart w:id="7" w:name="_Toc219208769"/>
      <w:r>
        <w:t xml:space="preserve">Figure </w:t>
      </w:r>
      <w:fldSimple w:instr=" SEQ Figure \* ARABIC ">
        <w:r w:rsidR="00337FAC">
          <w:rPr>
            <w:noProof/>
          </w:rPr>
          <w:t>4</w:t>
        </w:r>
      </w:fldSimple>
      <w:r>
        <w:t xml:space="preserve"> Pairwise requirements graph</w:t>
      </w:r>
      <w:r w:rsidRPr="003E0E5A">
        <w:rPr>
          <w:noProof/>
        </w:rPr>
        <w:drawing>
          <wp:anchor distT="0" distB="0" distL="114300" distR="114300" simplePos="0" relativeHeight="251663360" behindDoc="0" locked="0" layoutInCell="1" allowOverlap="1" wp14:anchorId="098DF195" wp14:editId="7D7D5264">
            <wp:simplePos x="0" y="0"/>
            <wp:positionH relativeFrom="column">
              <wp:posOffset>0</wp:posOffset>
            </wp:positionH>
            <wp:positionV relativeFrom="paragraph">
              <wp:posOffset>-2595</wp:posOffset>
            </wp:positionV>
            <wp:extent cx="5731510" cy="3181985"/>
            <wp:effectExtent l="0" t="0" r="2540" b="0"/>
            <wp:wrapSquare wrapText="bothSides"/>
            <wp:docPr id="685198060" name="Picture 1" descr="A graph with red squar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5198060" name="Picture 1" descr="A graph with red squares&#10;&#10;AI-generated content may be incorrect.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19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End w:id="7"/>
    </w:p>
    <w:p w14:paraId="405CC4AE" w14:textId="3E0E5A91" w:rsidR="006B4686" w:rsidRDefault="006B4686" w:rsidP="00050BC9">
      <w:pPr>
        <w:jc w:val="both"/>
      </w:pPr>
      <w:r>
        <w:lastRenderedPageBreak/>
        <w:t xml:space="preserve">Figure 4 </w:t>
      </w:r>
      <w:r w:rsidR="00C6228A">
        <w:t>de</w:t>
      </w:r>
      <w:r w:rsidR="00F020B3">
        <w:t>picts</w:t>
      </w:r>
      <w:r w:rsidR="00C6228A">
        <w:t xml:space="preserve"> that the most important requirement </w:t>
      </w:r>
      <w:r w:rsidR="00A336CD">
        <w:t>surround</w:t>
      </w:r>
      <w:r w:rsidR="00315FAD">
        <w:t xml:space="preserve">s </w:t>
      </w:r>
      <w:r w:rsidR="00C6228A">
        <w:t xml:space="preserve">the </w:t>
      </w:r>
      <w:r w:rsidR="000A7D4B">
        <w:t>accuracy</w:t>
      </w:r>
      <w:r w:rsidR="00315FAD">
        <w:t xml:space="preserve"> and precision</w:t>
      </w:r>
      <w:r w:rsidR="000A7D4B">
        <w:t xml:space="preserve"> of the system opposed to </w:t>
      </w:r>
      <w:r w:rsidR="00B5720C">
        <w:t xml:space="preserve">the simplicity of the design, </w:t>
      </w:r>
      <w:r w:rsidR="00D87DA5">
        <w:t>this</w:t>
      </w:r>
      <w:r w:rsidR="00B5720C">
        <w:t xml:space="preserve"> is because </w:t>
      </w:r>
      <w:r w:rsidR="00D87DA5">
        <w:t>the accuracy of the scales is an operation</w:t>
      </w:r>
      <w:r w:rsidR="00315FAD">
        <w:t>al functional</w:t>
      </w:r>
      <w:r w:rsidR="00D87DA5">
        <w:t xml:space="preserve"> requirement</w:t>
      </w:r>
      <w:r w:rsidR="00146A26">
        <w:t xml:space="preserve"> opposed to a non-function</w:t>
      </w:r>
      <w:r w:rsidR="00416476">
        <w:t>al</w:t>
      </w:r>
      <w:r w:rsidR="00146A26">
        <w:t xml:space="preserve"> requirement.</w:t>
      </w:r>
      <w:r w:rsidR="00A336CD">
        <w:t xml:space="preserve"> An operation</w:t>
      </w:r>
      <w:r w:rsidR="00F20790">
        <w:t>al</w:t>
      </w:r>
      <w:r w:rsidR="00A336CD">
        <w:t xml:space="preserve"> requirement can be </w:t>
      </w:r>
      <w:r w:rsidR="000D0C0D">
        <w:t>defined</w:t>
      </w:r>
      <w:r w:rsidR="00A336CD">
        <w:t xml:space="preserve"> as</w:t>
      </w:r>
      <w:r w:rsidR="009775CB">
        <w:t xml:space="preserve"> a requirement</w:t>
      </w:r>
      <w:r w:rsidR="000D0C0D">
        <w:t xml:space="preserve"> that the system must be able to perform to fulfil its intended purpose</w:t>
      </w:r>
      <w:r w:rsidR="00416476">
        <w:t>- the non-functional requirements can be viewed as additional functions which are nice to have but will not impact the intended purpose</w:t>
      </w:r>
      <w:r w:rsidR="004A323A">
        <w:t xml:space="preserve"> of the system</w:t>
      </w:r>
      <w:r w:rsidR="00937A68">
        <w:t xml:space="preserve"> [4].</w:t>
      </w:r>
    </w:p>
    <w:p w14:paraId="7E97BC29" w14:textId="1027D6FB" w:rsidR="006B4686" w:rsidRDefault="00FF17D7" w:rsidP="00050BC9">
      <w:pPr>
        <w:jc w:val="both"/>
      </w:pPr>
      <w:r>
        <w:t xml:space="preserve">From the pairwise comparison there is now a vague understanding of the customers’ </w:t>
      </w:r>
      <w:r w:rsidR="00324A1F">
        <w:t>requirements,</w:t>
      </w:r>
      <w:r>
        <w:t xml:space="preserve"> and which</w:t>
      </w:r>
      <w:r w:rsidR="00FF2280">
        <w:t xml:space="preserve"> of the</w:t>
      </w:r>
      <w:r w:rsidR="004A323A">
        <w:t xml:space="preserve"> </w:t>
      </w:r>
      <w:r w:rsidR="00980A3F">
        <w:t>requirements</w:t>
      </w:r>
      <w:r w:rsidR="00FF2280">
        <w:t xml:space="preserve"> </w:t>
      </w:r>
      <w:r>
        <w:t>are the most important</w:t>
      </w:r>
      <w:r w:rsidR="00324A1F">
        <w:t xml:space="preserve"> meaning</w:t>
      </w:r>
      <w:r w:rsidR="00CE7A82">
        <w:t>,</w:t>
      </w:r>
      <w:r w:rsidR="00324A1F">
        <w:t xml:space="preserve"> the Quality Function Deployment (QFD) can now be developed. This is a methodology </w:t>
      </w:r>
      <w:r w:rsidR="002F4ED8">
        <w:t>which is</w:t>
      </w:r>
      <w:r w:rsidR="005C3C87">
        <w:t xml:space="preserve"> a</w:t>
      </w:r>
      <w:r w:rsidR="002F4ED8">
        <w:t xml:space="preserve"> structured systematic way of translating the </w:t>
      </w:r>
      <w:r w:rsidR="00F54440">
        <w:t>customers’ requirements</w:t>
      </w:r>
      <w:r w:rsidR="002F4ED8">
        <w:t xml:space="preserve"> </w:t>
      </w:r>
      <w:r w:rsidR="00F83AFA">
        <w:t>into something which is measurable</w:t>
      </w:r>
      <w:r w:rsidR="00D1492A">
        <w:t xml:space="preserve"> </w:t>
      </w:r>
      <w:r w:rsidR="00C16D98">
        <w:t xml:space="preserve">often referred to as </w:t>
      </w:r>
      <w:r w:rsidR="00D1492A">
        <w:t xml:space="preserve">technical </w:t>
      </w:r>
      <w:r w:rsidR="00C16D98">
        <w:t>requirements [</w:t>
      </w:r>
      <w:r w:rsidR="0029585D">
        <w:t>5]</w:t>
      </w:r>
      <w:r w:rsidR="00F83AFA">
        <w:t>.</w:t>
      </w:r>
      <w:r w:rsidR="00F34207">
        <w:t xml:space="preserve"> These technical requirements ensure the </w:t>
      </w:r>
      <w:r w:rsidR="00267916">
        <w:t>requir</w:t>
      </w:r>
      <w:r w:rsidR="00F54440">
        <w:t>ements</w:t>
      </w:r>
      <w:r w:rsidR="00267916">
        <w:t xml:space="preserve"> are complete and consistent to ensure the operation is fulfilled</w:t>
      </w:r>
      <w:r w:rsidR="00A6752A">
        <w:t xml:space="preserve"> as well as minimising the system being over engineered.</w:t>
      </w:r>
    </w:p>
    <w:p w14:paraId="4B13C0B1" w14:textId="77777777" w:rsidR="00B1641E" w:rsidRDefault="00B1641E" w:rsidP="00050BC9">
      <w:pPr>
        <w:jc w:val="both"/>
      </w:pPr>
    </w:p>
    <w:p w14:paraId="00B1E5FB" w14:textId="45E406C6" w:rsidR="00B1641E" w:rsidRDefault="002F0BDA" w:rsidP="00050BC9">
      <w:pPr>
        <w:jc w:val="both"/>
      </w:pPr>
      <w:r w:rsidRPr="002F0BDA">
        <w:rPr>
          <w:noProof/>
        </w:rPr>
        <w:drawing>
          <wp:inline distT="0" distB="0" distL="0" distR="0" wp14:anchorId="57E4A0E3" wp14:editId="4F70CFC3">
            <wp:extent cx="5731510" cy="1758315"/>
            <wp:effectExtent l="0" t="0" r="2540" b="0"/>
            <wp:docPr id="150125303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1253030" name="Picture 1" descr="A screenshot of a compute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5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7197CD" w14:textId="1A42CC19" w:rsidR="00B1641E" w:rsidRDefault="00B1641E" w:rsidP="00050BC9">
      <w:pPr>
        <w:pStyle w:val="Caption"/>
        <w:jc w:val="both"/>
      </w:pPr>
      <w:bookmarkStart w:id="8" w:name="_Toc219208770"/>
      <w:r>
        <w:t xml:space="preserve">Figure </w:t>
      </w:r>
      <w:fldSimple w:instr=" SEQ Figure \* ARABIC ">
        <w:r w:rsidR="00337FAC">
          <w:rPr>
            <w:noProof/>
          </w:rPr>
          <w:t>5</w:t>
        </w:r>
      </w:fldSimple>
      <w:r>
        <w:t xml:space="preserve"> QFD 1</w:t>
      </w:r>
      <w:bookmarkEnd w:id="8"/>
    </w:p>
    <w:p w14:paraId="54999B55" w14:textId="2A046052" w:rsidR="0027507C" w:rsidRDefault="001E04C7" w:rsidP="00050BC9">
      <w:pPr>
        <w:jc w:val="both"/>
      </w:pPr>
      <w:r>
        <w:t xml:space="preserve">From completing QFD 1 as seen in Figure 5 </w:t>
      </w:r>
      <w:r w:rsidR="00370347">
        <w:t xml:space="preserve">the most critical requirement is </w:t>
      </w:r>
      <w:r w:rsidR="00B41432">
        <w:t xml:space="preserve">the </w:t>
      </w:r>
      <w:r w:rsidR="00727ECD">
        <w:t xml:space="preserve">accuracy and precision of the system which links strongly to </w:t>
      </w:r>
      <w:r w:rsidR="00DD2F9A">
        <w:t>most of</w:t>
      </w:r>
      <w:r w:rsidR="00351310">
        <w:t xml:space="preserve"> its intended functions</w:t>
      </w:r>
      <w:r w:rsidR="000F0165">
        <w:t xml:space="preserve"> receiving scores 9 for the </w:t>
      </w:r>
      <w:r w:rsidR="006A6C30">
        <w:t>majority of them. This</w:t>
      </w:r>
      <w:r w:rsidR="00C07EF6">
        <w:t xml:space="preserve"> links to the importance value </w:t>
      </w:r>
      <w:r w:rsidR="00CF5429">
        <w:t>calculated in figure 3.</w:t>
      </w:r>
      <w:r w:rsidR="00D42213">
        <w:t xml:space="preserve"> </w:t>
      </w:r>
      <w:r w:rsidR="00566C78">
        <w:t>H</w:t>
      </w:r>
      <w:r w:rsidR="004E0486">
        <w:t>owever</w:t>
      </w:r>
      <w:r w:rsidR="00566C78">
        <w:t xml:space="preserve">, </w:t>
      </w:r>
      <w:r w:rsidR="00D42213">
        <w:t>requirements relati</w:t>
      </w:r>
      <w:r w:rsidR="00BF5B21">
        <w:t>ng</w:t>
      </w:r>
      <w:r w:rsidR="00D42213">
        <w:t xml:space="preserve"> to the tare function</w:t>
      </w:r>
      <w:r w:rsidR="006F5E31">
        <w:t xml:space="preserve">, ease of use </w:t>
      </w:r>
      <w:r w:rsidR="00D45E33">
        <w:t>and</w:t>
      </w:r>
      <w:r w:rsidR="006F5E31">
        <w:t xml:space="preserve"> the ease of interpreting date</w:t>
      </w:r>
      <w:r w:rsidR="001E76D2">
        <w:t xml:space="preserve"> were all link</w:t>
      </w:r>
      <w:r w:rsidR="00566C78">
        <w:t>ed</w:t>
      </w:r>
      <w:r w:rsidR="001E76D2">
        <w:t xml:space="preserve"> closely as the tare function is an essential </w:t>
      </w:r>
      <w:r w:rsidR="00F476A0">
        <w:t>aspect</w:t>
      </w:r>
      <w:r w:rsidR="001E76D2">
        <w:t xml:space="preserve"> of the system</w:t>
      </w:r>
      <w:r w:rsidR="00566C78">
        <w:t>.</w:t>
      </w:r>
      <w:r w:rsidR="00BF5B21">
        <w:t xml:space="preserve">  </w:t>
      </w:r>
      <w:r w:rsidR="00A96880">
        <w:t xml:space="preserve">There should be considerations surrounding how the </w:t>
      </w:r>
      <w:r w:rsidR="00292386">
        <w:t>operator intends to use the system because</w:t>
      </w:r>
      <w:r w:rsidR="00A96880">
        <w:t xml:space="preserve"> </w:t>
      </w:r>
      <w:r w:rsidR="00292386">
        <w:t>i</w:t>
      </w:r>
      <w:r w:rsidR="004571B0">
        <w:t>f</w:t>
      </w:r>
      <w:r w:rsidR="00F476A0">
        <w:t xml:space="preserve"> the user is unable </w:t>
      </w:r>
      <w:r w:rsidR="00D45E33">
        <w:t>to use</w:t>
      </w:r>
      <w:r w:rsidR="004571B0">
        <w:t xml:space="preserve"> the system</w:t>
      </w:r>
      <w:r w:rsidR="00D45E33">
        <w:t xml:space="preserve"> because the system itself lacks simplicity it reduces the suitability of the system entirely.</w:t>
      </w:r>
      <w:r w:rsidR="00CF5429">
        <w:t xml:space="preserve"> </w:t>
      </w:r>
      <w:r w:rsidR="00DD2F9A">
        <w:t>It is also</w:t>
      </w:r>
      <w:r w:rsidR="00496F47">
        <w:t xml:space="preserve"> displayed there are missing requirements surround</w:t>
      </w:r>
      <w:r w:rsidR="00292386">
        <w:t>ing</w:t>
      </w:r>
      <w:r w:rsidR="00496F47">
        <w:t xml:space="preserve"> the </w:t>
      </w:r>
      <w:r w:rsidR="00150453">
        <w:t>finish of the system and the contamination risk</w:t>
      </w:r>
      <w:r w:rsidR="00292386">
        <w:t xml:space="preserve"> as this requirement did not have strong relationship with most of the requirements</w:t>
      </w:r>
      <w:r w:rsidR="00150453">
        <w:t xml:space="preserve">- upon reflection </w:t>
      </w:r>
      <w:r w:rsidR="00F7598D">
        <w:t xml:space="preserve">the customer </w:t>
      </w:r>
      <w:r w:rsidR="00A831E7">
        <w:t xml:space="preserve">made </w:t>
      </w:r>
      <w:r w:rsidR="00F7598D">
        <w:t>assum</w:t>
      </w:r>
      <w:r w:rsidR="00A831E7">
        <w:t xml:space="preserve">ptions </w:t>
      </w:r>
      <w:r w:rsidR="00F7598D">
        <w:t xml:space="preserve">that the material used for the system would </w:t>
      </w:r>
      <w:r w:rsidR="00F27C53">
        <w:t xml:space="preserve">be of a </w:t>
      </w:r>
      <w:r w:rsidR="00D45E33">
        <w:t>high-quality</w:t>
      </w:r>
      <w:r w:rsidR="00F27C53">
        <w:t xml:space="preserve"> </w:t>
      </w:r>
      <w:r w:rsidR="00263F13">
        <w:t>minimising</w:t>
      </w:r>
      <w:r w:rsidR="00F27C53">
        <w:t xml:space="preserve"> the contamination risk and have a</w:t>
      </w:r>
      <w:r w:rsidR="00D45E33">
        <w:t>n</w:t>
      </w:r>
      <w:r w:rsidR="00F27C53">
        <w:t xml:space="preserve"> a</w:t>
      </w:r>
      <w:r w:rsidR="00263F13">
        <w:t>esthetic finish.</w:t>
      </w:r>
    </w:p>
    <w:p w14:paraId="5BF1093D" w14:textId="206A05DA" w:rsidR="0002560E" w:rsidRDefault="0002560E" w:rsidP="00050BC9">
      <w:pPr>
        <w:jc w:val="both"/>
      </w:pPr>
      <w:r>
        <w:t>The relationship strength between</w:t>
      </w:r>
      <w:r w:rsidR="004D330A">
        <w:t xml:space="preserve"> the customer requirements and the functionality was determine</w:t>
      </w:r>
      <w:r w:rsidR="0010032C">
        <w:t>d</w:t>
      </w:r>
      <w:r w:rsidR="00E97576">
        <w:t xml:space="preserve"> by giving is 1</w:t>
      </w:r>
      <w:r w:rsidR="00557050">
        <w:t xml:space="preserve"> = </w:t>
      </w:r>
      <w:r w:rsidR="00D258ED">
        <w:t>weak relationship</w:t>
      </w:r>
      <w:r w:rsidR="00557050">
        <w:t xml:space="preserve">, 3 = moderate relationship and 9 = strong relationship. </w:t>
      </w:r>
      <w:r w:rsidR="001E6467">
        <w:t xml:space="preserve"> The requirement</w:t>
      </w:r>
      <w:r w:rsidR="00AF4A65">
        <w:t>s</w:t>
      </w:r>
      <w:r w:rsidR="001E6467">
        <w:t xml:space="preserve"> which had the strongest relationship </w:t>
      </w:r>
      <w:r w:rsidR="00AF4A65">
        <w:t>indicated the most important requirements.</w:t>
      </w:r>
    </w:p>
    <w:p w14:paraId="146C7D0D" w14:textId="77777777" w:rsidR="0027507C" w:rsidRDefault="0027507C" w:rsidP="00050BC9">
      <w:pPr>
        <w:pStyle w:val="Heading1"/>
        <w:jc w:val="both"/>
      </w:pPr>
      <w:bookmarkStart w:id="9" w:name="_Toc219208753"/>
      <w:r>
        <w:t>Concept derivation and design choices</w:t>
      </w:r>
      <w:bookmarkEnd w:id="9"/>
      <w:r>
        <w:t xml:space="preserve"> </w:t>
      </w:r>
    </w:p>
    <w:p w14:paraId="55DCC6A4" w14:textId="7BF695BB" w:rsidR="003F70FC" w:rsidRDefault="0020646C" w:rsidP="00050BC9">
      <w:pPr>
        <w:jc w:val="both"/>
      </w:pPr>
      <w:r>
        <w:t xml:space="preserve">Following </w:t>
      </w:r>
      <w:r w:rsidR="002E6030">
        <w:t>the QFD</w:t>
      </w:r>
      <w:r w:rsidR="001B1BE3">
        <w:t xml:space="preserve"> 1 (Figure 5) being completed </w:t>
      </w:r>
      <w:r w:rsidR="000F02E3">
        <w:t>and the core requirements have been determined</w:t>
      </w:r>
      <w:r w:rsidR="00A01899">
        <w:t xml:space="preserve"> and clarified the functional mean analysis </w:t>
      </w:r>
      <w:r w:rsidR="008B2C9A">
        <w:t xml:space="preserve">is conducted to </w:t>
      </w:r>
      <w:r w:rsidR="00C96B78">
        <w:t xml:space="preserve">break down specific functions </w:t>
      </w:r>
      <w:r w:rsidR="00044B28">
        <w:t>which the system must be able to complete to allow the requirements to be satisfied</w:t>
      </w:r>
      <w:r w:rsidR="0055177F">
        <w:t xml:space="preserve"> fully</w:t>
      </w:r>
      <w:r w:rsidR="00044B28">
        <w:t xml:space="preserve">. Figure 6 </w:t>
      </w:r>
      <w:r w:rsidR="00183B72">
        <w:t xml:space="preserve">depicts different options for </w:t>
      </w:r>
      <w:r w:rsidR="00767E4D">
        <w:t xml:space="preserve">ways in which the function </w:t>
      </w:r>
      <w:r w:rsidR="003544BC">
        <w:t>satisfies</w:t>
      </w:r>
      <w:r w:rsidR="006C2EE4">
        <w:t xml:space="preserve"> the customer </w:t>
      </w:r>
      <w:r w:rsidR="00767E4D">
        <w:t>requirements of the system</w:t>
      </w:r>
      <w:r w:rsidR="00FF64B4">
        <w:t xml:space="preserve"> whilst ensuring </w:t>
      </w:r>
      <w:r w:rsidR="00D76D93">
        <w:t xml:space="preserve">there is no </w:t>
      </w:r>
      <w:r w:rsidR="007471BC">
        <w:t>ambiguity</w:t>
      </w:r>
      <w:r w:rsidR="00D76D93">
        <w:t xml:space="preserve"> </w:t>
      </w:r>
      <w:r w:rsidR="005C2A29">
        <w:t xml:space="preserve">surrounding the option space of the design. </w:t>
      </w:r>
      <w:r w:rsidR="009756AA">
        <w:t xml:space="preserve">It is common for </w:t>
      </w:r>
      <w:r w:rsidR="009756AA">
        <w:lastRenderedPageBreak/>
        <w:t xml:space="preserve">people to attempt </w:t>
      </w:r>
      <w:r w:rsidR="0013688B">
        <w:t xml:space="preserve">to jump straight to </w:t>
      </w:r>
      <w:r w:rsidR="00831A72">
        <w:t>providing solutions</w:t>
      </w:r>
      <w:r w:rsidR="00CE18E2">
        <w:t xml:space="preserve"> for the requirements </w:t>
      </w:r>
      <w:r w:rsidR="003F70FC">
        <w:t>opposed to considering all potential design choices</w:t>
      </w:r>
      <w:r w:rsidR="00CE18E2">
        <w:t>. T</w:t>
      </w:r>
      <w:r w:rsidR="003F70FC">
        <w:t xml:space="preserve">he functional analysis allows for all </w:t>
      </w:r>
      <w:r w:rsidR="00506026">
        <w:t xml:space="preserve">avenues to be explored even extremely </w:t>
      </w:r>
      <w:r w:rsidR="005045BF">
        <w:t>far-fetched</w:t>
      </w:r>
      <w:r w:rsidR="00506026">
        <w:t xml:space="preserve"> options can be suggested</w:t>
      </w:r>
      <w:r w:rsidR="00B37316">
        <w:t xml:space="preserve"> and evaluated</w:t>
      </w:r>
      <w:r w:rsidR="005045BF">
        <w:t>. This is important as the current</w:t>
      </w:r>
      <w:r w:rsidR="0067415E">
        <w:t xml:space="preserve"> technology might not allow for that idea to be implemented in the </w:t>
      </w:r>
      <w:r w:rsidR="00E6197E">
        <w:t xml:space="preserve">current system however, future developments and advancements in the capability </w:t>
      </w:r>
      <w:r w:rsidR="00223A9B">
        <w:t xml:space="preserve">could allow for that </w:t>
      </w:r>
      <w:r w:rsidR="00824165">
        <w:t xml:space="preserve">innovate </w:t>
      </w:r>
      <w:r w:rsidR="00223A9B">
        <w:t>design option to be utilised</w:t>
      </w:r>
      <w:r w:rsidR="00B37316">
        <w:t xml:space="preserve">. </w:t>
      </w:r>
      <w:r w:rsidR="00BC6700">
        <w:t xml:space="preserve">Correct documentation also ensure that in the future previous designs can be reviewed </w:t>
      </w:r>
      <w:r w:rsidR="006A2F40">
        <w:t>appropriately to ensure that</w:t>
      </w:r>
      <w:r w:rsidR="00B52EDE">
        <w:t xml:space="preserve"> there is enough information to provide </w:t>
      </w:r>
      <w:r w:rsidR="008A4015">
        <w:t>justification into why certain design choices were made.</w:t>
      </w:r>
    </w:p>
    <w:p w14:paraId="2B8D109E" w14:textId="77777777" w:rsidR="00BB15F7" w:rsidRPr="001E04C7" w:rsidRDefault="00BB15F7" w:rsidP="00050BC9">
      <w:pPr>
        <w:jc w:val="both"/>
      </w:pPr>
    </w:p>
    <w:p w14:paraId="49A68877" w14:textId="5F66FC0C" w:rsidR="003333B3" w:rsidRPr="00C8714B" w:rsidRDefault="00B02361" w:rsidP="00050BC9">
      <w:pPr>
        <w:jc w:val="both"/>
      </w:pPr>
      <w:r w:rsidRPr="00B02361">
        <w:rPr>
          <w:noProof/>
        </w:rPr>
        <w:drawing>
          <wp:inline distT="0" distB="0" distL="0" distR="0" wp14:anchorId="0CE052B9" wp14:editId="6225FD66">
            <wp:extent cx="4753449" cy="3433164"/>
            <wp:effectExtent l="0" t="0" r="0" b="0"/>
            <wp:docPr id="162818753" name="Picture 1" descr="A table with text and symbol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818753" name="Picture 1" descr="A table with text and symbols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769539" cy="3444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2CA33A" w14:textId="288DF38C" w:rsidR="0053454A" w:rsidRDefault="0027507C" w:rsidP="00050BC9">
      <w:pPr>
        <w:pStyle w:val="Caption"/>
        <w:jc w:val="both"/>
      </w:pPr>
      <w:bookmarkStart w:id="10" w:name="_Toc219208771"/>
      <w:r>
        <w:t xml:space="preserve">Figure </w:t>
      </w:r>
      <w:fldSimple w:instr=" SEQ Figure \* ARABIC ">
        <w:r w:rsidR="00337FAC">
          <w:rPr>
            <w:noProof/>
          </w:rPr>
          <w:t>6</w:t>
        </w:r>
      </w:fldSimple>
      <w:r>
        <w:t xml:space="preserve"> Functional Means Analysis</w:t>
      </w:r>
      <w:bookmarkEnd w:id="10"/>
    </w:p>
    <w:p w14:paraId="6A58AE9E" w14:textId="7D752400" w:rsidR="00F26620" w:rsidRDefault="008F7E7F" w:rsidP="00050BC9">
      <w:pPr>
        <w:jc w:val="both"/>
      </w:pPr>
      <w:r>
        <w:t>Following the functional mean analysis</w:t>
      </w:r>
      <w:r w:rsidR="005A2F3F">
        <w:t xml:space="preserve"> it ha</w:t>
      </w:r>
      <w:r w:rsidR="006613F4">
        <w:t>s</w:t>
      </w:r>
      <w:r w:rsidR="005A2F3F">
        <w:t xml:space="preserve"> enabled a comparison of </w:t>
      </w:r>
      <w:r w:rsidR="00B43DDC">
        <w:t xml:space="preserve">different </w:t>
      </w:r>
      <w:r w:rsidR="00B05A12">
        <w:t xml:space="preserve">design options and </w:t>
      </w:r>
      <w:r w:rsidR="006613F4">
        <w:t>the</w:t>
      </w:r>
      <w:r w:rsidR="00697FAF">
        <w:t xml:space="preserve">n </w:t>
      </w:r>
      <w:r w:rsidR="00B05A12">
        <w:t>evaluati</w:t>
      </w:r>
      <w:r w:rsidR="00697FAF">
        <w:t xml:space="preserve">ng if </w:t>
      </w:r>
      <w:r w:rsidR="00B05A12">
        <w:t xml:space="preserve">each option would completely satisfy the </w:t>
      </w:r>
      <w:r w:rsidR="005429AE">
        <w:t>customers’</w:t>
      </w:r>
      <w:r w:rsidR="00B05A12">
        <w:t xml:space="preserve"> requirements. For example</w:t>
      </w:r>
      <w:r w:rsidR="00325A9C">
        <w:t>, the difference in options f</w:t>
      </w:r>
      <w:r w:rsidR="00737350">
        <w:t>or</w:t>
      </w:r>
      <w:r w:rsidR="002412E5">
        <w:t xml:space="preserve"> sensing weight</w:t>
      </w:r>
      <w:r w:rsidR="004C7B21">
        <w:t xml:space="preserve"> were </w:t>
      </w:r>
      <w:r w:rsidR="00DC55F8">
        <w:t>using a spring</w:t>
      </w:r>
      <w:r w:rsidR="004C7B21">
        <w:t xml:space="preserve"> which</w:t>
      </w:r>
      <w:r w:rsidR="00DC55F8">
        <w:t xml:space="preserve"> would reduce the manufacturing cost</w:t>
      </w:r>
      <w:r w:rsidR="004C7B21">
        <w:t>s</w:t>
      </w:r>
      <w:r w:rsidR="00DC55F8">
        <w:t xml:space="preserve"> however</w:t>
      </w:r>
      <w:r w:rsidR="004C7B21">
        <w:t>,</w:t>
      </w:r>
      <w:r w:rsidR="00DC55F8">
        <w:t xml:space="preserve"> the accuracy </w:t>
      </w:r>
      <w:r w:rsidR="004C7B21">
        <w:t xml:space="preserve">is not as good </w:t>
      </w:r>
      <w:r w:rsidR="000C1B68">
        <w:t>when compar</w:t>
      </w:r>
      <w:r w:rsidR="004C7B21">
        <w:t>ing it</w:t>
      </w:r>
      <w:r w:rsidR="000C1B68">
        <w:t xml:space="preserve"> to strain-g</w:t>
      </w:r>
      <w:r w:rsidR="005C3DB1">
        <w:t>auge or elect</w:t>
      </w:r>
      <w:r w:rsidR="00B02361">
        <w:t>romagnetic force</w:t>
      </w:r>
      <w:r w:rsidR="004C7B21">
        <w:t xml:space="preserve"> mechanisms</w:t>
      </w:r>
      <w:r w:rsidR="00B02361">
        <w:t>.</w:t>
      </w:r>
      <w:r w:rsidR="001F7CCE">
        <w:t xml:space="preserve"> </w:t>
      </w:r>
      <w:r w:rsidR="008518B3">
        <w:t>QFD 1 determined that the accuracy and precision of the system was the driving requirement of the system</w:t>
      </w:r>
      <w:r w:rsidR="00FA44BB">
        <w:t>, therefore implementing a</w:t>
      </w:r>
      <w:r w:rsidR="00FE53E6">
        <w:t xml:space="preserve"> measuring </w:t>
      </w:r>
      <w:r w:rsidR="00FA44BB">
        <w:t xml:space="preserve">mechanism which is more accurate and precise opposed to </w:t>
      </w:r>
      <w:r w:rsidR="0066270D">
        <w:t>cheaper would satisfy that requirement better</w:t>
      </w:r>
      <w:r w:rsidR="00FE53E6">
        <w:t>- This is reflected by the</w:t>
      </w:r>
      <w:r w:rsidR="00224A36">
        <w:t>re being a strong relationship and the functionality</w:t>
      </w:r>
      <w:r w:rsidR="0066270D">
        <w:t>.</w:t>
      </w:r>
    </w:p>
    <w:p w14:paraId="51565F89" w14:textId="212887E3" w:rsidR="008F7E7F" w:rsidRDefault="0066270D" w:rsidP="00050BC9">
      <w:pPr>
        <w:jc w:val="both"/>
      </w:pPr>
      <w:r>
        <w:t>I</w:t>
      </w:r>
      <w:r w:rsidR="008F7E7F">
        <w:t xml:space="preserve">t became clear </w:t>
      </w:r>
      <w:r>
        <w:t xml:space="preserve">after the completion of the functional analysis </w:t>
      </w:r>
      <w:r w:rsidR="008F7E7F">
        <w:t xml:space="preserve">that </w:t>
      </w:r>
      <w:r w:rsidR="000474B6">
        <w:t>there were requirements</w:t>
      </w:r>
      <w:r w:rsidR="00A56945">
        <w:t xml:space="preserve"> that had been missed</w:t>
      </w:r>
      <w:r w:rsidR="007469C6">
        <w:t>. Whilst the customer had considered how they wanted the system to operate</w:t>
      </w:r>
      <w:r w:rsidR="00CD3653">
        <w:t xml:space="preserve">, they hadn’t thought about how the system would be powered in term of is was by  </w:t>
      </w:r>
      <w:r w:rsidR="0010599F">
        <w:t>battery or plugged in to the mains- this would be a vital design feature as if the customer required for the system to be portable and could be used anywhere then the form of power source would be important</w:t>
      </w:r>
      <w:r w:rsidR="0054389E">
        <w:t xml:space="preserve"> </w:t>
      </w:r>
      <w:r w:rsidR="00467452">
        <w:t>if the scales needed to be plugged in then the scales can only be used in a</w:t>
      </w:r>
      <w:r w:rsidR="00C23423">
        <w:t>n</w:t>
      </w:r>
      <w:r w:rsidR="00467452">
        <w:t xml:space="preserve"> environment </w:t>
      </w:r>
      <w:r w:rsidR="00DF1DA1">
        <w:t xml:space="preserve">where this was possible </w:t>
      </w:r>
      <w:r w:rsidR="00C23423">
        <w:t>reducing how versatile the system is.</w:t>
      </w:r>
    </w:p>
    <w:p w14:paraId="2C690D1C" w14:textId="0010BC91" w:rsidR="00337FAC" w:rsidRDefault="00337FAC" w:rsidP="00050BC9">
      <w:pPr>
        <w:jc w:val="both"/>
      </w:pPr>
      <w:r w:rsidRPr="00337FAC">
        <w:rPr>
          <w:noProof/>
        </w:rPr>
        <w:lastRenderedPageBreak/>
        <w:drawing>
          <wp:inline distT="0" distB="0" distL="0" distR="0" wp14:anchorId="1D1EBA27" wp14:editId="7BAF0335">
            <wp:extent cx="5731510" cy="2653665"/>
            <wp:effectExtent l="0" t="0" r="2540" b="0"/>
            <wp:docPr id="414638140" name="Picture 1" descr="A chart with multiple colored squar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4638140" name="Picture 1" descr="A chart with multiple colored squares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53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B49EA4" w14:textId="1B371D3E" w:rsidR="000740F5" w:rsidRDefault="00337FAC" w:rsidP="00FD153D">
      <w:pPr>
        <w:pStyle w:val="Caption"/>
        <w:jc w:val="both"/>
      </w:pPr>
      <w:bookmarkStart w:id="11" w:name="_Toc219208772"/>
      <w:r>
        <w:t xml:space="preserve">Figure </w:t>
      </w:r>
      <w:fldSimple w:instr=" SEQ Figure \* ARABIC ">
        <w:r>
          <w:rPr>
            <w:noProof/>
          </w:rPr>
          <w:t>7</w:t>
        </w:r>
      </w:fldSimple>
      <w:r>
        <w:t xml:space="preserve"> QFD 2</w:t>
      </w:r>
      <w:bookmarkEnd w:id="11"/>
    </w:p>
    <w:p w14:paraId="3AD8F885" w14:textId="00876F88" w:rsidR="00BC6EFE" w:rsidRDefault="00A95821" w:rsidP="00FD153D">
      <w:pPr>
        <w:jc w:val="both"/>
      </w:pPr>
      <w:r>
        <w:t xml:space="preserve">QFD 2 differs from QFD1 as it looks at the requirements for how the functionality is going to be completed in terms </w:t>
      </w:r>
      <w:r w:rsidR="00F34EE9">
        <w:t xml:space="preserve">of the subsystems </w:t>
      </w:r>
      <w:r>
        <w:t>for the different parts opposed the requirements from the design</w:t>
      </w:r>
      <w:r w:rsidR="0083342A">
        <w:t xml:space="preserve"> [5].</w:t>
      </w:r>
      <w:r w:rsidR="007C3733">
        <w:t xml:space="preserve"> </w:t>
      </w:r>
      <w:r w:rsidR="00115C85">
        <w:t xml:space="preserve">Figure 7 </w:t>
      </w:r>
      <w:r w:rsidR="00142690">
        <w:t>depicts th</w:t>
      </w:r>
      <w:r w:rsidR="00200674">
        <w:t>at there is a str</w:t>
      </w:r>
      <w:r w:rsidR="00F34EE9">
        <w:t>o</w:t>
      </w:r>
      <w:r w:rsidR="00200674">
        <w:t xml:space="preserve">ng correlation in sensing </w:t>
      </w:r>
      <w:r w:rsidR="001362CA">
        <w:t xml:space="preserve">the correct weight and weighing out eh ingredients which are the most critical functions of this system due to the </w:t>
      </w:r>
      <w:r w:rsidR="00F9007B">
        <w:t>operator’s</w:t>
      </w:r>
      <w:r w:rsidR="007C3909">
        <w:t xml:space="preserve"> need for precision.</w:t>
      </w:r>
      <w:r w:rsidR="00F9007B">
        <w:t xml:space="preserve">  As shown in figure 7 the </w:t>
      </w:r>
      <w:r w:rsidR="003136FA">
        <w:t xml:space="preserve">electromagnetic force would be </w:t>
      </w:r>
      <w:r w:rsidR="00543568">
        <w:t>good design choice for this as it allows for levels of accuracy for the system</w:t>
      </w:r>
      <w:r w:rsidR="006E603E">
        <w:t xml:space="preserve"> opposed to other moderate contributors such as the strain-gauge cell which would be more accurate than simple mechanical spring mechanism </w:t>
      </w:r>
      <w:r w:rsidR="00B2044F">
        <w:t>but less impactful than the electromagnetic force.</w:t>
      </w:r>
    </w:p>
    <w:p w14:paraId="2EAC3B4F" w14:textId="6BAB9288" w:rsidR="00AF4A65" w:rsidRPr="00BC6EFE" w:rsidRDefault="00630B90" w:rsidP="00FD153D">
      <w:pPr>
        <w:jc w:val="both"/>
      </w:pPr>
      <w:r>
        <w:t>From</w:t>
      </w:r>
      <w:r w:rsidR="009554B0">
        <w:t xml:space="preserve"> the</w:t>
      </w:r>
      <w:r>
        <w:t xml:space="preserve"> evaluation </w:t>
      </w:r>
      <w:r w:rsidR="009554B0">
        <w:t xml:space="preserve">of </w:t>
      </w:r>
      <w:r>
        <w:t>QFD2 and the functional means analysis this has allow</w:t>
      </w:r>
      <w:r w:rsidR="009554B0">
        <w:t>ed</w:t>
      </w:r>
      <w:r>
        <w:t xml:space="preserve"> a good insight into the design features which </w:t>
      </w:r>
      <w:r w:rsidR="007A74CE">
        <w:t xml:space="preserve">would improve the system. For </w:t>
      </w:r>
      <w:r w:rsidR="004C4117">
        <w:t>example,</w:t>
      </w:r>
      <w:r w:rsidR="007A74CE">
        <w:t xml:space="preserve"> it has been </w:t>
      </w:r>
      <w:r w:rsidR="004E5914">
        <w:t>determined</w:t>
      </w:r>
      <w:r w:rsidR="007A74CE">
        <w:t xml:space="preserve"> that precision</w:t>
      </w:r>
      <w:r w:rsidR="004C4117">
        <w:t xml:space="preserve"> is at</w:t>
      </w:r>
      <w:r w:rsidR="007A74CE">
        <w:t xml:space="preserve"> the forefront of the design for this system</w:t>
      </w:r>
      <w:r w:rsidR="004C4117">
        <w:t xml:space="preserve">, therefor </w:t>
      </w:r>
      <w:r w:rsidR="004923AA">
        <w:t>scale</w:t>
      </w:r>
      <w:r w:rsidR="008C451A">
        <w:t>s</w:t>
      </w:r>
      <w:r w:rsidR="004923AA">
        <w:t xml:space="preserve"> containing electromagnetic force, and LED display with an auto-tracking means for calibration would be </w:t>
      </w:r>
      <w:r w:rsidR="008C451A">
        <w:t>preferred</w:t>
      </w:r>
      <w:r w:rsidR="004923AA">
        <w:t xml:space="preserve"> opposed to a scale which was </w:t>
      </w:r>
      <w:r w:rsidR="007A0F43">
        <w:t xml:space="preserve">mechanical and reliable on spring </w:t>
      </w:r>
      <w:r w:rsidR="00A04E34">
        <w:t>mechanism. The</w:t>
      </w:r>
      <w:r w:rsidR="00AF4A65">
        <w:t xml:space="preserve"> same </w:t>
      </w:r>
      <w:r w:rsidR="00EE2602">
        <w:t xml:space="preserve">way in which </w:t>
      </w:r>
      <w:r w:rsidR="00B1575B">
        <w:t>requirements were evaluated in QFD 1 is done in QFD 2 in termed of establishing the relationship strengths.</w:t>
      </w:r>
    </w:p>
    <w:p w14:paraId="121E4C77" w14:textId="0B72566B" w:rsidR="00E45A99" w:rsidRDefault="00E45A99" w:rsidP="00FD153D">
      <w:pPr>
        <w:pStyle w:val="Heading1"/>
        <w:jc w:val="both"/>
      </w:pPr>
      <w:bookmarkStart w:id="12" w:name="_Toc219208754"/>
      <w:r>
        <w:t>Potential failure modes</w:t>
      </w:r>
      <w:bookmarkEnd w:id="12"/>
      <w:r>
        <w:t xml:space="preserve"> </w:t>
      </w:r>
    </w:p>
    <w:p w14:paraId="0603D75A" w14:textId="370BA853" w:rsidR="00CC1903" w:rsidRDefault="002C54E5" w:rsidP="00FD153D">
      <w:pPr>
        <w:jc w:val="both"/>
      </w:pPr>
      <w:r>
        <w:t xml:space="preserve">All systems </w:t>
      </w:r>
      <w:r w:rsidR="00966B5C">
        <w:t xml:space="preserve">have problems which will occur during </w:t>
      </w:r>
      <w:r w:rsidR="00372CCA">
        <w:t xml:space="preserve">its life cycle </w:t>
      </w:r>
      <w:r w:rsidR="00966B5C">
        <w:t xml:space="preserve">which have not been thought about during the </w:t>
      </w:r>
      <w:r w:rsidR="00372CCA">
        <w:t xml:space="preserve">initial design phase which can </w:t>
      </w:r>
      <w:r w:rsidR="003C77ED">
        <w:t>render the system useless. This is why utilising failure mode</w:t>
      </w:r>
      <w:r w:rsidR="003A1470">
        <w:t xml:space="preserve">s </w:t>
      </w:r>
      <w:r w:rsidR="003C77ED">
        <w:t>and effect analysis (FMEA)</w:t>
      </w:r>
      <w:r w:rsidR="008B38CE">
        <w:t xml:space="preserve"> is useful systematic </w:t>
      </w:r>
      <w:r w:rsidR="00A66711">
        <w:t>technique which can be implemented</w:t>
      </w:r>
      <w:r w:rsidR="009C02A1">
        <w:t xml:space="preserve"> during the design phase </w:t>
      </w:r>
      <w:r w:rsidR="00A66711">
        <w:t xml:space="preserve">to identify </w:t>
      </w:r>
      <w:r w:rsidR="009B1229">
        <w:t>and prevent these problems before they occur [6].</w:t>
      </w:r>
      <w:r w:rsidR="00CC1903" w:rsidRPr="00CC1903">
        <w:t xml:space="preserve"> </w:t>
      </w:r>
      <w:r w:rsidR="00CC1903">
        <w:t xml:space="preserve">The FMEA technique has been used in various forms </w:t>
      </w:r>
      <w:r w:rsidR="00DD4616">
        <w:t xml:space="preserve">across multiple different industries </w:t>
      </w:r>
      <w:r w:rsidR="00CC1903">
        <w:t>since 1949 and had been developed since then to be a proactive tool to be utilised through the entire lifecycle of the system to prevent problems</w:t>
      </w:r>
      <w:r w:rsidR="00DD4616">
        <w:t xml:space="preserve"> occurring by the</w:t>
      </w:r>
      <w:r w:rsidR="0051656C">
        <w:t xml:space="preserve"> implementation of different mitigation options </w:t>
      </w:r>
      <w:r w:rsidR="00CC1903">
        <w:t>[7].</w:t>
      </w:r>
    </w:p>
    <w:p w14:paraId="563371B4" w14:textId="40E8464C" w:rsidR="00215F32" w:rsidRDefault="00155CEA" w:rsidP="00FD153D">
      <w:pPr>
        <w:jc w:val="both"/>
      </w:pPr>
      <w:r>
        <w:t>Failure modes can be broken down into five universal sections:</w:t>
      </w:r>
    </w:p>
    <w:p w14:paraId="3757DFCE" w14:textId="51F93BB2" w:rsidR="00155CEA" w:rsidRDefault="00252B8E" w:rsidP="00FD153D">
      <w:pPr>
        <w:pStyle w:val="ListParagraph"/>
        <w:numPr>
          <w:ilvl w:val="0"/>
          <w:numId w:val="7"/>
        </w:numPr>
        <w:jc w:val="both"/>
      </w:pPr>
      <w:r>
        <w:t>Over function</w:t>
      </w:r>
    </w:p>
    <w:p w14:paraId="3A5BB37E" w14:textId="1E4D8DC6" w:rsidR="00252B8E" w:rsidRDefault="00252B8E" w:rsidP="00FD153D">
      <w:pPr>
        <w:pStyle w:val="ListParagraph"/>
        <w:numPr>
          <w:ilvl w:val="0"/>
          <w:numId w:val="7"/>
        </w:numPr>
        <w:jc w:val="both"/>
      </w:pPr>
      <w:r>
        <w:t>Under function</w:t>
      </w:r>
    </w:p>
    <w:p w14:paraId="061E36D9" w14:textId="583B618C" w:rsidR="00252B8E" w:rsidRDefault="00252B8E" w:rsidP="00FD153D">
      <w:pPr>
        <w:pStyle w:val="ListParagraph"/>
        <w:numPr>
          <w:ilvl w:val="0"/>
          <w:numId w:val="7"/>
        </w:numPr>
        <w:jc w:val="both"/>
      </w:pPr>
      <w:r>
        <w:t>No function</w:t>
      </w:r>
    </w:p>
    <w:p w14:paraId="788D4D0A" w14:textId="18072DA2" w:rsidR="00252B8E" w:rsidRDefault="00252B8E" w:rsidP="00FD153D">
      <w:pPr>
        <w:pStyle w:val="ListParagraph"/>
        <w:numPr>
          <w:ilvl w:val="0"/>
          <w:numId w:val="7"/>
        </w:numPr>
        <w:jc w:val="both"/>
      </w:pPr>
      <w:r>
        <w:t>Inter</w:t>
      </w:r>
      <w:r w:rsidR="00FE1499">
        <w:t xml:space="preserve">mittent function </w:t>
      </w:r>
    </w:p>
    <w:p w14:paraId="34FD86F8" w14:textId="555FE8AF" w:rsidR="00FE1499" w:rsidRDefault="00FE1499" w:rsidP="00FD153D">
      <w:pPr>
        <w:pStyle w:val="ListParagraph"/>
        <w:numPr>
          <w:ilvl w:val="0"/>
          <w:numId w:val="7"/>
        </w:numPr>
        <w:jc w:val="both"/>
      </w:pPr>
      <w:r>
        <w:t>Unintended function</w:t>
      </w:r>
    </w:p>
    <w:p w14:paraId="65D47B5B" w14:textId="77777777" w:rsidR="00F0145C" w:rsidRDefault="00F0145C" w:rsidP="00FD153D">
      <w:pPr>
        <w:jc w:val="bot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14"/>
        <w:gridCol w:w="2168"/>
        <w:gridCol w:w="2244"/>
        <w:gridCol w:w="2390"/>
      </w:tblGrid>
      <w:tr w:rsidR="00E70C03" w14:paraId="182C6DAA" w14:textId="77777777" w:rsidTr="00F70227">
        <w:trPr>
          <w:trHeight w:val="169"/>
        </w:trPr>
        <w:tc>
          <w:tcPr>
            <w:tcW w:w="2254" w:type="dxa"/>
          </w:tcPr>
          <w:p w14:paraId="5C45E58B" w14:textId="3F784B18" w:rsidR="00E70C03" w:rsidRDefault="00815307" w:rsidP="00FD153D">
            <w:pPr>
              <w:jc w:val="both"/>
            </w:pPr>
            <w:r>
              <w:t>Step/</w:t>
            </w:r>
            <w:r w:rsidR="00E70C03">
              <w:t xml:space="preserve">Component </w:t>
            </w:r>
          </w:p>
        </w:tc>
        <w:tc>
          <w:tcPr>
            <w:tcW w:w="2254" w:type="dxa"/>
          </w:tcPr>
          <w:p w14:paraId="0083DD17" w14:textId="57F5CE0F" w:rsidR="00E70C03" w:rsidRDefault="00F70227" w:rsidP="00FD153D">
            <w:pPr>
              <w:jc w:val="both"/>
            </w:pPr>
            <w:r>
              <w:t>Function</w:t>
            </w:r>
          </w:p>
        </w:tc>
        <w:tc>
          <w:tcPr>
            <w:tcW w:w="2254" w:type="dxa"/>
          </w:tcPr>
          <w:p w14:paraId="5DC57BCB" w14:textId="0BEEEFAB" w:rsidR="00E70C03" w:rsidRDefault="00F70227" w:rsidP="00FD153D">
            <w:pPr>
              <w:jc w:val="both"/>
            </w:pPr>
            <w:r>
              <w:t>Potential failure modes</w:t>
            </w:r>
          </w:p>
        </w:tc>
        <w:tc>
          <w:tcPr>
            <w:tcW w:w="2254" w:type="dxa"/>
          </w:tcPr>
          <w:p w14:paraId="7C2AFCAD" w14:textId="365F20CD" w:rsidR="00E70C03" w:rsidRDefault="00F70227" w:rsidP="00FD153D">
            <w:pPr>
              <w:jc w:val="both"/>
            </w:pPr>
            <w:r>
              <w:t xml:space="preserve">Potential effects </w:t>
            </w:r>
          </w:p>
        </w:tc>
      </w:tr>
      <w:tr w:rsidR="00E70C03" w14:paraId="61B98369" w14:textId="77777777" w:rsidTr="00E70C03">
        <w:tc>
          <w:tcPr>
            <w:tcW w:w="2254" w:type="dxa"/>
          </w:tcPr>
          <w:p w14:paraId="7B77CD20" w14:textId="36428D3B" w:rsidR="00E70C03" w:rsidRDefault="00815307" w:rsidP="00FD153D">
            <w:pPr>
              <w:jc w:val="both"/>
            </w:pPr>
            <w:r>
              <w:t xml:space="preserve">Turn on scale </w:t>
            </w:r>
          </w:p>
        </w:tc>
        <w:tc>
          <w:tcPr>
            <w:tcW w:w="2254" w:type="dxa"/>
          </w:tcPr>
          <w:p w14:paraId="3E053192" w14:textId="3DEC01FB" w:rsidR="00E70C03" w:rsidRDefault="00F03DA0" w:rsidP="00FD153D">
            <w:pPr>
              <w:jc w:val="both"/>
            </w:pPr>
            <w:r>
              <w:t xml:space="preserve">Providing power to the system </w:t>
            </w:r>
          </w:p>
        </w:tc>
        <w:tc>
          <w:tcPr>
            <w:tcW w:w="2254" w:type="dxa"/>
          </w:tcPr>
          <w:p w14:paraId="51DB6864" w14:textId="77777777" w:rsidR="00E70C03" w:rsidRDefault="00F03DA0" w:rsidP="00FD153D">
            <w:pPr>
              <w:pStyle w:val="ListParagraph"/>
              <w:numPr>
                <w:ilvl w:val="0"/>
                <w:numId w:val="2"/>
              </w:numPr>
              <w:jc w:val="both"/>
            </w:pPr>
            <w:r>
              <w:t xml:space="preserve">Battery corrosion </w:t>
            </w:r>
          </w:p>
          <w:p w14:paraId="684B8C12" w14:textId="1389072E" w:rsidR="00D13262" w:rsidRDefault="00D13262" w:rsidP="00FD153D">
            <w:pPr>
              <w:pStyle w:val="ListParagraph"/>
              <w:jc w:val="both"/>
            </w:pPr>
          </w:p>
        </w:tc>
        <w:tc>
          <w:tcPr>
            <w:tcW w:w="2254" w:type="dxa"/>
          </w:tcPr>
          <w:p w14:paraId="7187C7EA" w14:textId="77777777" w:rsidR="00E70C03" w:rsidRDefault="00FE4240" w:rsidP="00FD153D">
            <w:pPr>
              <w:pStyle w:val="ListParagraph"/>
              <w:numPr>
                <w:ilvl w:val="0"/>
                <w:numId w:val="2"/>
              </w:numPr>
              <w:jc w:val="both"/>
            </w:pPr>
            <w:r>
              <w:t>Power loss</w:t>
            </w:r>
          </w:p>
          <w:p w14:paraId="35498D2B" w14:textId="5D4E5D86" w:rsidR="00BD1443" w:rsidRDefault="00BD1443" w:rsidP="00FD153D">
            <w:pPr>
              <w:pStyle w:val="ListParagraph"/>
              <w:numPr>
                <w:ilvl w:val="0"/>
                <w:numId w:val="2"/>
              </w:numPr>
              <w:jc w:val="both"/>
            </w:pPr>
            <w:r>
              <w:t xml:space="preserve">Broken circuit </w:t>
            </w:r>
          </w:p>
        </w:tc>
      </w:tr>
      <w:tr w:rsidR="00E70C03" w14:paraId="1BFE958F" w14:textId="77777777" w:rsidTr="00E70C03">
        <w:tc>
          <w:tcPr>
            <w:tcW w:w="2254" w:type="dxa"/>
          </w:tcPr>
          <w:p w14:paraId="24F3365A" w14:textId="5D1F46CD" w:rsidR="00E70C03" w:rsidRDefault="00134151" w:rsidP="00FD153D">
            <w:pPr>
              <w:jc w:val="both"/>
            </w:pPr>
            <w:r>
              <w:t>Sense weight</w:t>
            </w:r>
            <w:r w:rsidR="00FB5039">
              <w:t xml:space="preserve">/ weigh ingredients </w:t>
            </w:r>
          </w:p>
        </w:tc>
        <w:tc>
          <w:tcPr>
            <w:tcW w:w="2254" w:type="dxa"/>
          </w:tcPr>
          <w:p w14:paraId="2178E10E" w14:textId="66C19687" w:rsidR="00E70C03" w:rsidRDefault="00FB5039" w:rsidP="00FD153D">
            <w:pPr>
              <w:jc w:val="both"/>
            </w:pPr>
            <w:r>
              <w:t xml:space="preserve">Accurately detect and qualify applied load </w:t>
            </w:r>
          </w:p>
        </w:tc>
        <w:tc>
          <w:tcPr>
            <w:tcW w:w="2254" w:type="dxa"/>
          </w:tcPr>
          <w:p w14:paraId="7840A35C" w14:textId="77777777" w:rsidR="00E70C03" w:rsidRDefault="009D2FE1" w:rsidP="00FD153D">
            <w:pPr>
              <w:pStyle w:val="ListParagraph"/>
              <w:numPr>
                <w:ilvl w:val="0"/>
                <w:numId w:val="3"/>
              </w:numPr>
              <w:jc w:val="both"/>
            </w:pPr>
            <w:r>
              <w:t>Scale under reads or doesn’t detect small weights</w:t>
            </w:r>
          </w:p>
          <w:p w14:paraId="355E9F11" w14:textId="0C1B49D3" w:rsidR="009D2FE1" w:rsidRDefault="004E7BAA" w:rsidP="00FD153D">
            <w:pPr>
              <w:pStyle w:val="ListParagraph"/>
              <w:numPr>
                <w:ilvl w:val="0"/>
                <w:numId w:val="3"/>
              </w:numPr>
              <w:jc w:val="both"/>
            </w:pPr>
            <w:r>
              <w:t xml:space="preserve">Read lags </w:t>
            </w:r>
            <w:r w:rsidR="0022104F">
              <w:t xml:space="preserve">when weight is added or removed </w:t>
            </w:r>
          </w:p>
        </w:tc>
        <w:tc>
          <w:tcPr>
            <w:tcW w:w="2254" w:type="dxa"/>
          </w:tcPr>
          <w:p w14:paraId="27A930D3" w14:textId="77777777" w:rsidR="00E70C03" w:rsidRDefault="00591495" w:rsidP="00FD153D">
            <w:pPr>
              <w:pStyle w:val="ListParagraph"/>
              <w:numPr>
                <w:ilvl w:val="0"/>
                <w:numId w:val="3"/>
              </w:numPr>
              <w:jc w:val="both"/>
            </w:pPr>
            <w:r>
              <w:t>Electromagnetic coil wear</w:t>
            </w:r>
          </w:p>
          <w:p w14:paraId="1F317676" w14:textId="77777777" w:rsidR="00591495" w:rsidRDefault="00591495" w:rsidP="00FD153D">
            <w:pPr>
              <w:pStyle w:val="ListParagraph"/>
              <w:numPr>
                <w:ilvl w:val="0"/>
                <w:numId w:val="3"/>
              </w:numPr>
              <w:jc w:val="both"/>
            </w:pPr>
            <w:r>
              <w:t>Overloading of load cell</w:t>
            </w:r>
          </w:p>
          <w:p w14:paraId="0A0925DF" w14:textId="799A5661" w:rsidR="00591495" w:rsidRDefault="00591495" w:rsidP="00FD153D">
            <w:pPr>
              <w:pStyle w:val="ListParagraph"/>
              <w:numPr>
                <w:ilvl w:val="0"/>
                <w:numId w:val="3"/>
              </w:numPr>
              <w:jc w:val="both"/>
            </w:pPr>
          </w:p>
        </w:tc>
      </w:tr>
      <w:tr w:rsidR="00E70C03" w14:paraId="65B7C326" w14:textId="77777777" w:rsidTr="00E70C03">
        <w:tc>
          <w:tcPr>
            <w:tcW w:w="2254" w:type="dxa"/>
          </w:tcPr>
          <w:p w14:paraId="10BC559C" w14:textId="0CC30EF3" w:rsidR="00E70C03" w:rsidRDefault="00842875" w:rsidP="00FD153D">
            <w:pPr>
              <w:jc w:val="both"/>
            </w:pPr>
            <w:r>
              <w:t>Display</w:t>
            </w:r>
          </w:p>
        </w:tc>
        <w:tc>
          <w:tcPr>
            <w:tcW w:w="2254" w:type="dxa"/>
          </w:tcPr>
          <w:p w14:paraId="242D002A" w14:textId="4D778A3E" w:rsidR="00E70C03" w:rsidRDefault="00842875" w:rsidP="00FD153D">
            <w:pPr>
              <w:jc w:val="both"/>
            </w:pPr>
            <w:r>
              <w:t>Presen</w:t>
            </w:r>
            <w:r w:rsidR="00D973EF">
              <w:t>t</w:t>
            </w:r>
            <w:r>
              <w:t xml:space="preserve"> clear correct weight to operator</w:t>
            </w:r>
          </w:p>
        </w:tc>
        <w:tc>
          <w:tcPr>
            <w:tcW w:w="2254" w:type="dxa"/>
          </w:tcPr>
          <w:p w14:paraId="13E8A3D5" w14:textId="77777777" w:rsidR="00E70C03" w:rsidRDefault="008B5274" w:rsidP="00FD153D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t>Dim flickering display</w:t>
            </w:r>
          </w:p>
          <w:p w14:paraId="6D6C1177" w14:textId="67BE716D" w:rsidR="008B5274" w:rsidRDefault="008B5274" w:rsidP="00FD153D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t>Incorrect value displayed</w:t>
            </w:r>
          </w:p>
        </w:tc>
        <w:tc>
          <w:tcPr>
            <w:tcW w:w="2254" w:type="dxa"/>
          </w:tcPr>
          <w:p w14:paraId="1FAB7432" w14:textId="77777777" w:rsidR="00E70C03" w:rsidRDefault="001314C1" w:rsidP="00FD153D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t xml:space="preserve">LCD/LED display degradation </w:t>
            </w:r>
          </w:p>
          <w:p w14:paraId="65E6E3A3" w14:textId="04E52890" w:rsidR="001314C1" w:rsidRDefault="006E4F5D" w:rsidP="00FD153D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t>Condensation</w:t>
            </w:r>
          </w:p>
        </w:tc>
      </w:tr>
      <w:tr w:rsidR="00E70C03" w14:paraId="6EB6F59A" w14:textId="77777777" w:rsidTr="00E70C03">
        <w:tc>
          <w:tcPr>
            <w:tcW w:w="2254" w:type="dxa"/>
          </w:tcPr>
          <w:p w14:paraId="55C667F6" w14:textId="518AB29A" w:rsidR="00E70C03" w:rsidRDefault="00433BD2" w:rsidP="00FD153D">
            <w:pPr>
              <w:jc w:val="both"/>
            </w:pPr>
            <w:r>
              <w:t>Tare scale</w:t>
            </w:r>
          </w:p>
        </w:tc>
        <w:tc>
          <w:tcPr>
            <w:tcW w:w="2254" w:type="dxa"/>
          </w:tcPr>
          <w:p w14:paraId="378F3C6F" w14:textId="1051CA17" w:rsidR="00E70C03" w:rsidRDefault="00433BD2" w:rsidP="00FD153D">
            <w:pPr>
              <w:jc w:val="both"/>
            </w:pPr>
            <w:r>
              <w:t>Subtract mass and reset to zero</w:t>
            </w:r>
          </w:p>
        </w:tc>
        <w:tc>
          <w:tcPr>
            <w:tcW w:w="2254" w:type="dxa"/>
          </w:tcPr>
          <w:p w14:paraId="1D40C156" w14:textId="77777777" w:rsidR="00E70C03" w:rsidRDefault="00A46A0F" w:rsidP="00FD153D">
            <w:pPr>
              <w:pStyle w:val="ListParagraph"/>
              <w:numPr>
                <w:ilvl w:val="0"/>
                <w:numId w:val="5"/>
              </w:numPr>
              <w:jc w:val="both"/>
            </w:pPr>
            <w:r>
              <w:t xml:space="preserve">Tare button does nothing </w:t>
            </w:r>
          </w:p>
          <w:p w14:paraId="0D0E2FAA" w14:textId="5E889420" w:rsidR="00A46A0F" w:rsidRDefault="00A46A0F" w:rsidP="00FD153D">
            <w:pPr>
              <w:pStyle w:val="ListParagraph"/>
              <w:numPr>
                <w:ilvl w:val="0"/>
                <w:numId w:val="5"/>
              </w:numPr>
              <w:jc w:val="both"/>
            </w:pPr>
            <w:r>
              <w:t xml:space="preserve">Zero point wrongly identified – </w:t>
            </w:r>
            <w:r w:rsidR="00674185">
              <w:t>accumulative</w:t>
            </w:r>
            <w:r>
              <w:t xml:space="preserve"> error</w:t>
            </w:r>
          </w:p>
        </w:tc>
        <w:tc>
          <w:tcPr>
            <w:tcW w:w="2254" w:type="dxa"/>
          </w:tcPr>
          <w:p w14:paraId="1E99022A" w14:textId="77777777" w:rsidR="00E70C03" w:rsidRDefault="00F41215" w:rsidP="00FD153D">
            <w:pPr>
              <w:pStyle w:val="ListParagraph"/>
              <w:numPr>
                <w:ilvl w:val="0"/>
                <w:numId w:val="5"/>
              </w:numPr>
              <w:jc w:val="both"/>
            </w:pPr>
            <w:r>
              <w:t xml:space="preserve">Tare applied when scale unstable </w:t>
            </w:r>
          </w:p>
          <w:p w14:paraId="74474F37" w14:textId="6AAC7A90" w:rsidR="00F41215" w:rsidRDefault="00616BE6" w:rsidP="00FD153D">
            <w:pPr>
              <w:pStyle w:val="ListParagraph"/>
              <w:numPr>
                <w:ilvl w:val="0"/>
                <w:numId w:val="5"/>
              </w:numPr>
              <w:jc w:val="both"/>
            </w:pPr>
            <w:r>
              <w:t xml:space="preserve">Tare button broken </w:t>
            </w:r>
          </w:p>
        </w:tc>
      </w:tr>
      <w:tr w:rsidR="00E70C03" w14:paraId="412F95D4" w14:textId="77777777" w:rsidTr="00E70C03">
        <w:tc>
          <w:tcPr>
            <w:tcW w:w="2254" w:type="dxa"/>
          </w:tcPr>
          <w:p w14:paraId="7BF90243" w14:textId="74EC42B9" w:rsidR="00E70C03" w:rsidRDefault="0036068A" w:rsidP="00FD153D">
            <w:pPr>
              <w:jc w:val="both"/>
            </w:pPr>
            <w:r>
              <w:t xml:space="preserve">Maintaining </w:t>
            </w:r>
            <w:r w:rsidR="00E1332F">
              <w:t xml:space="preserve">calibration </w:t>
            </w:r>
          </w:p>
        </w:tc>
        <w:tc>
          <w:tcPr>
            <w:tcW w:w="2254" w:type="dxa"/>
          </w:tcPr>
          <w:p w14:paraId="1AD8C525" w14:textId="47855940" w:rsidR="00E70C03" w:rsidRDefault="00E1332F" w:rsidP="00FD153D">
            <w:pPr>
              <w:jc w:val="both"/>
            </w:pPr>
            <w:r>
              <w:t>Keeping accuracy over time</w:t>
            </w:r>
          </w:p>
        </w:tc>
        <w:tc>
          <w:tcPr>
            <w:tcW w:w="2254" w:type="dxa"/>
          </w:tcPr>
          <w:p w14:paraId="7D73992D" w14:textId="77777777" w:rsidR="00E70C03" w:rsidRDefault="00E81C9A" w:rsidP="00FD153D">
            <w:pPr>
              <w:pStyle w:val="ListParagraph"/>
              <w:numPr>
                <w:ilvl w:val="0"/>
                <w:numId w:val="6"/>
              </w:numPr>
              <w:jc w:val="both"/>
            </w:pPr>
            <w:r>
              <w:t xml:space="preserve">Calibration drift </w:t>
            </w:r>
          </w:p>
          <w:p w14:paraId="090FD936" w14:textId="796C8C4D" w:rsidR="00E81C9A" w:rsidRDefault="00E81C9A" w:rsidP="00FD153D">
            <w:pPr>
              <w:pStyle w:val="ListParagraph"/>
              <w:numPr>
                <w:ilvl w:val="0"/>
                <w:numId w:val="6"/>
              </w:numPr>
              <w:jc w:val="both"/>
            </w:pPr>
            <w:r>
              <w:t xml:space="preserve">Auto-zero malfunction </w:t>
            </w:r>
          </w:p>
        </w:tc>
        <w:tc>
          <w:tcPr>
            <w:tcW w:w="2254" w:type="dxa"/>
          </w:tcPr>
          <w:p w14:paraId="68F59069" w14:textId="77777777" w:rsidR="00E70C03" w:rsidRDefault="0067075B" w:rsidP="00FD153D">
            <w:pPr>
              <w:pStyle w:val="ListParagraph"/>
              <w:numPr>
                <w:ilvl w:val="0"/>
                <w:numId w:val="6"/>
              </w:numPr>
              <w:jc w:val="both"/>
            </w:pPr>
            <w:r>
              <w:t>Temperature change</w:t>
            </w:r>
          </w:p>
          <w:p w14:paraId="400CAC02" w14:textId="1C9E60CF" w:rsidR="0067075B" w:rsidRDefault="0067075B" w:rsidP="00FD153D">
            <w:pPr>
              <w:pStyle w:val="ListParagraph"/>
              <w:numPr>
                <w:ilvl w:val="0"/>
                <w:numId w:val="6"/>
              </w:numPr>
              <w:jc w:val="both"/>
            </w:pPr>
            <w:r>
              <w:t xml:space="preserve">Poor </w:t>
            </w:r>
            <w:r w:rsidR="00F41215">
              <w:t xml:space="preserve">algorithm </w:t>
            </w:r>
          </w:p>
        </w:tc>
      </w:tr>
    </w:tbl>
    <w:p w14:paraId="59F002E9" w14:textId="02F8BFA2" w:rsidR="00BD1443" w:rsidRDefault="00BD1443" w:rsidP="00FD153D">
      <w:pPr>
        <w:jc w:val="both"/>
      </w:pPr>
    </w:p>
    <w:p w14:paraId="790536F7" w14:textId="55629D2A" w:rsidR="005D2E47" w:rsidRDefault="00BD1443" w:rsidP="00FD153D">
      <w:pPr>
        <w:jc w:val="both"/>
      </w:pPr>
      <w:r>
        <w:t xml:space="preserve">The above table highlights </w:t>
      </w:r>
      <w:r w:rsidR="004F1EFF">
        <w:t xml:space="preserve">some of the different functions </w:t>
      </w:r>
      <w:r w:rsidR="005D2E47">
        <w:t>and the potential failure modes which could affect the system alongside how this would impact the system as a whole.</w:t>
      </w:r>
      <w:r w:rsidR="00783D42">
        <w:t xml:space="preserve"> </w:t>
      </w:r>
      <w:r w:rsidR="003F2023">
        <w:t xml:space="preserve">The ability </w:t>
      </w:r>
      <w:r w:rsidR="006A3BC5">
        <w:t xml:space="preserve">to tare the scale has been highlighted </w:t>
      </w:r>
      <w:r w:rsidR="00A54603">
        <w:t xml:space="preserve">as one important requirement- if the tare button is </w:t>
      </w:r>
      <w:r w:rsidR="00640542">
        <w:t>broken or the zero point has been wrongly identified can dramatic</w:t>
      </w:r>
      <w:r w:rsidR="002335E0">
        <w:t>ally affect the performance and accuracy of the system</w:t>
      </w:r>
      <w:r w:rsidR="00991017">
        <w:t xml:space="preserve"> this would be</w:t>
      </w:r>
      <w:r w:rsidR="00FE1499">
        <w:t xml:space="preserve"> classified as</w:t>
      </w:r>
      <w:r w:rsidR="00215F32">
        <w:t xml:space="preserve"> </w:t>
      </w:r>
      <w:r w:rsidR="00FE1499">
        <w:t>Intermittent</w:t>
      </w:r>
      <w:r w:rsidR="00215F32">
        <w:t xml:space="preserve"> function or no function</w:t>
      </w:r>
      <w:r w:rsidR="002335E0">
        <w:t xml:space="preserve">. </w:t>
      </w:r>
    </w:p>
    <w:p w14:paraId="62584422" w14:textId="6D456433" w:rsidR="002335E0" w:rsidRDefault="002335E0" w:rsidP="00FD153D">
      <w:pPr>
        <w:jc w:val="both"/>
      </w:pPr>
      <w:r>
        <w:t>Another important factor</w:t>
      </w:r>
      <w:r w:rsidR="00B6664D">
        <w:t xml:space="preserve"> is the kitchen environment itself</w:t>
      </w:r>
      <w:r w:rsidR="008B3E9F">
        <w:t xml:space="preserve"> that the system will be operated because</w:t>
      </w:r>
      <w:r w:rsidR="00B6664D">
        <w:t xml:space="preserve"> the atmosphere </w:t>
      </w:r>
      <w:r w:rsidR="00900BA0">
        <w:t>can impact how the system behaves</w:t>
      </w:r>
      <w:r w:rsidR="00DF10C0">
        <w:t xml:space="preserve">. This is because </w:t>
      </w:r>
      <w:r w:rsidR="001D1305">
        <w:t>the humidity from the climate</w:t>
      </w:r>
      <w:r w:rsidR="00DF10C0">
        <w:t xml:space="preserve"> cause slow degradation</w:t>
      </w:r>
      <w:r w:rsidR="00F82FD5">
        <w:t xml:space="preserve"> which can impact multiple different components.</w:t>
      </w:r>
      <w:r w:rsidR="009833C7">
        <w:t xml:space="preserve"> Moisture ingress </w:t>
      </w:r>
      <w:r w:rsidR="009A1847">
        <w:t>will change the electrical resistance</w:t>
      </w:r>
      <w:r w:rsidR="001D1305">
        <w:t xml:space="preserve"> experienced</w:t>
      </w:r>
      <w:r w:rsidR="009A1847">
        <w:t xml:space="preserve"> by the load cell</w:t>
      </w:r>
      <w:r w:rsidR="00BD011B">
        <w:t xml:space="preserve"> </w:t>
      </w:r>
      <w:r w:rsidR="00D05616">
        <w:t>and</w:t>
      </w:r>
      <w:r w:rsidR="00BD011B">
        <w:t xml:space="preserve"> cause issue with the display where it </w:t>
      </w:r>
      <w:r w:rsidR="00D973EF">
        <w:t>becomes</w:t>
      </w:r>
      <w:r w:rsidR="00BD011B">
        <w:t xml:space="preserve"> </w:t>
      </w:r>
      <w:r w:rsidR="000D70F4">
        <w:t>cloudy</w:t>
      </w:r>
      <w:r w:rsidR="001D1305">
        <w:t xml:space="preserve"> and </w:t>
      </w:r>
      <w:r w:rsidR="00BD011B">
        <w:t xml:space="preserve">or </w:t>
      </w:r>
      <w:r w:rsidR="000D70F4">
        <w:t>flickers due to condensation accumulation</w:t>
      </w:r>
      <w:r w:rsidR="008578A8">
        <w:t>.</w:t>
      </w:r>
      <w:r w:rsidR="00834A3F">
        <w:t xml:space="preserve"> To avoid moisture</w:t>
      </w:r>
      <w:r w:rsidR="001D1305">
        <w:t xml:space="preserve"> or water </w:t>
      </w:r>
      <w:r w:rsidR="00834A3F">
        <w:t xml:space="preserve">ingress occurring the electrical components could be coated in a </w:t>
      </w:r>
      <w:r w:rsidR="00697F5D">
        <w:t xml:space="preserve">form of </w:t>
      </w:r>
      <w:r w:rsidR="0051656C">
        <w:t>sealant which</w:t>
      </w:r>
      <w:r w:rsidR="00697F5D">
        <w:t xml:space="preserve"> is </w:t>
      </w:r>
      <w:r w:rsidR="00291619">
        <w:t xml:space="preserve">hydrophobic </w:t>
      </w:r>
      <w:r w:rsidR="00697F5D">
        <w:t xml:space="preserve">to provide an additional </w:t>
      </w:r>
      <w:r w:rsidR="00291619">
        <w:t>barrier</w:t>
      </w:r>
      <w:r w:rsidR="00697F5D">
        <w:t xml:space="preserve"> </w:t>
      </w:r>
      <w:r w:rsidR="00291619">
        <w:t>against the water effect the component.</w:t>
      </w:r>
    </w:p>
    <w:p w14:paraId="7B1619FF" w14:textId="50649C46" w:rsidR="00F0145C" w:rsidRDefault="00D05616" w:rsidP="00FD153D">
      <w:pPr>
        <w:jc w:val="both"/>
      </w:pPr>
      <w:r>
        <w:t>Alternatively,</w:t>
      </w:r>
      <w:r w:rsidR="00F0145C">
        <w:t xml:space="preserve"> the manner in which the operator handles the system also</w:t>
      </w:r>
      <w:r w:rsidR="001D1305">
        <w:t xml:space="preserve"> can </w:t>
      </w:r>
      <w:r w:rsidR="005E524F">
        <w:t xml:space="preserve">have an </w:t>
      </w:r>
      <w:r w:rsidR="009516AD">
        <w:t xml:space="preserve">impact the accuracy of it. For </w:t>
      </w:r>
      <w:r>
        <w:t>example,</w:t>
      </w:r>
      <w:r w:rsidR="009516AD">
        <w:t xml:space="preserve"> if the operator handles the system recklessly and often drops it </w:t>
      </w:r>
      <w:r>
        <w:t>can result in the internal components which are very delicate and sensitive being damaged</w:t>
      </w:r>
      <w:r w:rsidR="0010688E">
        <w:t xml:space="preserve">. The electronics </w:t>
      </w:r>
      <w:r w:rsidR="00067EEA">
        <w:t>within</w:t>
      </w:r>
      <w:r w:rsidR="0010688E">
        <w:t xml:space="preserve"> the scales to conduct </w:t>
      </w:r>
      <w:r w:rsidR="00A77EDE">
        <w:t xml:space="preserve">auto- tracking calibration could malfunction resulting in the tare function </w:t>
      </w:r>
      <w:r w:rsidR="00A77EDE">
        <w:lastRenderedPageBreak/>
        <w:t xml:space="preserve">being inaccurate </w:t>
      </w:r>
      <w:r w:rsidR="00F83AF6">
        <w:t>as well as the general measures which would be displayed.</w:t>
      </w:r>
      <w:r w:rsidR="005E524F">
        <w:t xml:space="preserve"> </w:t>
      </w:r>
      <w:r w:rsidR="00AC1299">
        <w:t xml:space="preserve">This suggests that that the durability </w:t>
      </w:r>
      <w:r w:rsidR="00F268F2">
        <w:t xml:space="preserve">of the system needs to be considered to prevent </w:t>
      </w:r>
      <w:r w:rsidR="000C318D">
        <w:t xml:space="preserve">damage being caused to the system </w:t>
      </w:r>
      <w:r w:rsidR="002A72A7">
        <w:t xml:space="preserve">from operator </w:t>
      </w:r>
      <w:r w:rsidR="00F532CE">
        <w:t>complacency</w:t>
      </w:r>
      <w:r w:rsidR="002A72A7">
        <w:t xml:space="preserve"> with </w:t>
      </w:r>
      <w:r w:rsidR="00F532CE">
        <w:t>handling procedures.</w:t>
      </w:r>
    </w:p>
    <w:p w14:paraId="63F55DEF" w14:textId="2685038B" w:rsidR="003E449F" w:rsidRDefault="003E449F" w:rsidP="00FD153D">
      <w:pPr>
        <w:pStyle w:val="Heading1"/>
        <w:jc w:val="both"/>
      </w:pPr>
      <w:bookmarkStart w:id="13" w:name="_Toc219208755"/>
      <w:r>
        <w:t>Conclusion</w:t>
      </w:r>
      <w:bookmarkEnd w:id="13"/>
    </w:p>
    <w:p w14:paraId="45D3508B" w14:textId="0B4F86BA" w:rsidR="00574AFF" w:rsidRPr="00B1575B" w:rsidRDefault="00B625C8" w:rsidP="00FD153D">
      <w:pPr>
        <w:jc w:val="both"/>
      </w:pPr>
      <w:r>
        <w:t>By using the systems engineering tool set and applying the key principles in suggesting improve</w:t>
      </w:r>
      <w:r w:rsidR="00F352C1">
        <w:t xml:space="preserve">ments in the redesign of a household kitchen scale has allowed the </w:t>
      </w:r>
      <w:r w:rsidR="003672DA">
        <w:t xml:space="preserve">demonstration of how these structured analytical tools can be utilised to </w:t>
      </w:r>
      <w:r w:rsidR="00697619">
        <w:t xml:space="preserve">truly understand </w:t>
      </w:r>
      <w:proofErr w:type="spellStart"/>
      <w:r w:rsidR="00697619">
        <w:t>a</w:t>
      </w:r>
      <w:proofErr w:type="spellEnd"/>
      <w:r w:rsidR="00697619">
        <w:t xml:space="preserve"> everyday item which is often overlooked </w:t>
      </w:r>
      <w:r w:rsidR="0093612F">
        <w:t xml:space="preserve">as an appliance into evaluating how it can be </w:t>
      </w:r>
      <w:r w:rsidR="00F9434B">
        <w:t>broken down into multiple sub systems to reflect the needs of the customer</w:t>
      </w:r>
      <w:r w:rsidR="00446881">
        <w:t xml:space="preserve">. Ensuring that the customer requirements </w:t>
      </w:r>
      <w:r w:rsidR="00087AE2">
        <w:t>are captured in a manner which allows t</w:t>
      </w:r>
      <w:r w:rsidR="001B0A37">
        <w:t xml:space="preserve">hem to be achievable </w:t>
      </w:r>
      <w:r w:rsidR="002B2448">
        <w:t>and</w:t>
      </w:r>
      <w:r w:rsidR="001B0A37">
        <w:t xml:space="preserve"> transfer to technical requirements </w:t>
      </w:r>
      <w:r w:rsidR="001A7AA2">
        <w:t>is an important part of the process to capture the customers voice</w:t>
      </w:r>
      <w:r w:rsidR="006512F8">
        <w:t xml:space="preserve"> and try and uncover unspoken customer requirements which can often be overlooked</w:t>
      </w:r>
      <w:r w:rsidR="002B2448">
        <w:t xml:space="preserve">. </w:t>
      </w:r>
      <w:r w:rsidR="00574AFF">
        <w:t>Understanding</w:t>
      </w:r>
      <w:r w:rsidR="002B2448">
        <w:t xml:space="preserve"> the different stakeholders which are involved with the different system </w:t>
      </w:r>
      <w:r w:rsidR="00A851CB">
        <w:t>is also important as this provides more information into any addition</w:t>
      </w:r>
      <w:r w:rsidR="00165FA7">
        <w:t>al</w:t>
      </w:r>
      <w:r w:rsidR="00A851CB">
        <w:t xml:space="preserve"> considerations </w:t>
      </w:r>
      <w:r w:rsidR="00FA34DA">
        <w:t>which need to be expressed.</w:t>
      </w:r>
    </w:p>
    <w:p w14:paraId="7F242727" w14:textId="4DEC410C" w:rsidR="009660EC" w:rsidRPr="003B7127" w:rsidRDefault="00234C1D" w:rsidP="00FD153D">
      <w:pPr>
        <w:jc w:val="both"/>
      </w:pPr>
      <w:r>
        <w:t>Despite</w:t>
      </w:r>
      <w:r w:rsidR="006E3860">
        <w:t xml:space="preserve"> the limitation of </w:t>
      </w:r>
      <w:r w:rsidR="00DE6F29">
        <w:t xml:space="preserve">requirements sets </w:t>
      </w:r>
      <w:r w:rsidR="00DE6F29" w:rsidRPr="003B7127">
        <w:t xml:space="preserve">being missed it was apparent </w:t>
      </w:r>
      <w:r w:rsidR="00BF2ADD" w:rsidRPr="003B7127">
        <w:t xml:space="preserve">that the customer valued the accuracy and </w:t>
      </w:r>
      <w:r w:rsidR="00774A17" w:rsidRPr="003B7127">
        <w:t xml:space="preserve">a reliable tare function as </w:t>
      </w:r>
      <w:r w:rsidRPr="003B7127">
        <w:t>vital</w:t>
      </w:r>
      <w:r w:rsidR="00774A17" w:rsidRPr="003B7127">
        <w:t xml:space="preserve"> </w:t>
      </w:r>
      <w:r w:rsidRPr="003B7127">
        <w:t>functionalities</w:t>
      </w:r>
      <w:r w:rsidR="00774A17" w:rsidRPr="003B7127">
        <w:t xml:space="preserve"> of the syste</w:t>
      </w:r>
      <w:r w:rsidRPr="003B7127">
        <w:t xml:space="preserve">m performance mechanism. Techniques </w:t>
      </w:r>
      <w:r w:rsidR="009660EC" w:rsidRPr="003B7127">
        <w:t>such as the pairwise comparison</w:t>
      </w:r>
      <w:r w:rsidR="00A43847" w:rsidRPr="003B7127">
        <w:t xml:space="preserve">, QFD1, and functional means analysis </w:t>
      </w:r>
      <w:r w:rsidR="00E81AB0" w:rsidRPr="003B7127">
        <w:t>allowed for the wants of the customer translated into</w:t>
      </w:r>
      <w:r w:rsidR="000D655A" w:rsidRPr="003B7127">
        <w:t xml:space="preserve"> technical requirements which were </w:t>
      </w:r>
      <w:r w:rsidR="00324626" w:rsidRPr="003B7127">
        <w:t>measurable</w:t>
      </w:r>
      <w:r w:rsidR="000D655A" w:rsidRPr="003B7127">
        <w:t>. This helped make sure the design decisions reflected</w:t>
      </w:r>
      <w:r w:rsidR="00324626" w:rsidRPr="003B7127">
        <w:t xml:space="preserve"> those requirements and were not based </w:t>
      </w:r>
      <w:r w:rsidR="003B7127" w:rsidRPr="003B7127">
        <w:t>on</w:t>
      </w:r>
      <w:r w:rsidR="00324626" w:rsidRPr="003B7127">
        <w:t xml:space="preserve"> assumptions</w:t>
      </w:r>
      <w:r w:rsidR="00244F83" w:rsidRPr="003B7127">
        <w:t>.</w:t>
      </w:r>
    </w:p>
    <w:p w14:paraId="6D615E33" w14:textId="6BD10E3E" w:rsidR="00100C57" w:rsidRPr="003B7127" w:rsidRDefault="00A43847" w:rsidP="00FD153D">
      <w:pPr>
        <w:jc w:val="both"/>
      </w:pPr>
      <w:r w:rsidRPr="003B7127">
        <w:t>Through this systematic evaluation, it became</w:t>
      </w:r>
      <w:r w:rsidR="00100C57" w:rsidRPr="003B7127">
        <w:t xml:space="preserve"> apparent the high precis</w:t>
      </w:r>
      <w:r w:rsidR="0024324C" w:rsidRPr="003B7127">
        <w:t xml:space="preserve">ion design features such </w:t>
      </w:r>
      <w:r w:rsidR="004E6B7F" w:rsidRPr="003B7127">
        <w:t xml:space="preserve">as </w:t>
      </w:r>
      <w:r w:rsidR="0024324C" w:rsidRPr="003B7127">
        <w:t xml:space="preserve">electromagnetic force technology to sense the weight of </w:t>
      </w:r>
      <w:r w:rsidR="004E6B7F" w:rsidRPr="003B7127">
        <w:t>ingredients had a strong correlation with the operational functionality of the system</w:t>
      </w:r>
      <w:r w:rsidR="00683C48" w:rsidRPr="003B7127">
        <w:t xml:space="preserve">. QFD2 also reinforced this narrative, by demonstrating that there was </w:t>
      </w:r>
      <w:r w:rsidR="00A75056" w:rsidRPr="003B7127">
        <w:t>evident</w:t>
      </w:r>
      <w:r w:rsidR="00683C48" w:rsidRPr="003B7127">
        <w:t xml:space="preserve"> alignment </w:t>
      </w:r>
      <w:r w:rsidR="00A75056" w:rsidRPr="003B7127">
        <w:t xml:space="preserve">between precision and the systems </w:t>
      </w:r>
      <w:r w:rsidR="00B91E05" w:rsidRPr="003B7127">
        <w:t>outputs. The functional analysis did highlight</w:t>
      </w:r>
      <w:r w:rsidR="0023487A" w:rsidRPr="003B7127">
        <w:t xml:space="preserve"> overlooked requirements which were not voiced by the customer </w:t>
      </w:r>
      <w:r w:rsidR="00783E68" w:rsidRPr="003B7127">
        <w:t>(unspoken</w:t>
      </w:r>
      <w:r w:rsidR="00C65304" w:rsidRPr="003B7127">
        <w:t xml:space="preserve"> requirements) such </w:t>
      </w:r>
      <w:r w:rsidR="00432F10" w:rsidRPr="003B7127">
        <w:t>as the power source being a battery or the system being powered by the mains highlights</w:t>
      </w:r>
      <w:r w:rsidR="00D009E1" w:rsidRPr="003B7127">
        <w:t xml:space="preserve"> the value of the implementation of </w:t>
      </w:r>
      <w:r w:rsidR="00264077" w:rsidRPr="003B7127">
        <w:t xml:space="preserve">the system engineering toolset preventing design oversight occurring during the </w:t>
      </w:r>
      <w:r w:rsidR="00F2521E" w:rsidRPr="003B7127">
        <w:t>manufacture which would negatively impact the delivery time scales and incur unnecessary costs.</w:t>
      </w:r>
    </w:p>
    <w:p w14:paraId="64D11C99" w14:textId="7A0A4323" w:rsidR="00100C57" w:rsidRDefault="00912320" w:rsidP="00FD153D">
      <w:pPr>
        <w:jc w:val="both"/>
      </w:pPr>
      <w:r>
        <w:t xml:space="preserve">Finally, exploring the different failure modes for the multiple components and subsystem emphasised the importance </w:t>
      </w:r>
      <w:r w:rsidR="0017511D">
        <w:t xml:space="preserve">of ensuring that the system is robust, reliable and fit for purpose whilst </w:t>
      </w:r>
      <w:r w:rsidR="00FE5D94">
        <w:t>exploring the lifecycle considerations.</w:t>
      </w:r>
      <w:r w:rsidR="00801F7E">
        <w:t xml:space="preserve"> An example of this would be environments where water</w:t>
      </w:r>
      <w:r w:rsidR="00BF7B6C">
        <w:t xml:space="preserve"> </w:t>
      </w:r>
      <w:r w:rsidR="00516FC5">
        <w:t>or moisture</w:t>
      </w:r>
      <w:r w:rsidR="00BF7B6C">
        <w:t xml:space="preserve"> ingress, temperature </w:t>
      </w:r>
      <w:r w:rsidR="00516FC5">
        <w:t>variations</w:t>
      </w:r>
      <w:r w:rsidR="00BF7B6C">
        <w:t xml:space="preserve"> can result in mechanical wear and deg</w:t>
      </w:r>
      <w:r w:rsidR="00516FC5">
        <w:t>radation of internal components within the system which would negatively impact the performance and the accuracy of the system. By establishing these potential failure mechanisms</w:t>
      </w:r>
      <w:r w:rsidR="00BA1CEA">
        <w:t xml:space="preserve"> before physical designs are completed it allows for additional countermeasure to be imple</w:t>
      </w:r>
      <w:r w:rsidR="004F3A4E">
        <w:t>mented to mitigate</w:t>
      </w:r>
      <w:r w:rsidR="00E10186">
        <w:t xml:space="preserve"> these vulnerabilities and enhance the long-term usability of the system.</w:t>
      </w:r>
    </w:p>
    <w:p w14:paraId="074B1867" w14:textId="24DDF412" w:rsidR="00E10186" w:rsidRDefault="00E10186" w:rsidP="00FD153D">
      <w:pPr>
        <w:jc w:val="both"/>
      </w:pPr>
      <w:r>
        <w:t xml:space="preserve">Overall, this paper </w:t>
      </w:r>
      <w:r w:rsidR="005931FE">
        <w:t xml:space="preserve">illustrates how </w:t>
      </w:r>
      <w:r w:rsidR="00B57699">
        <w:t>the implementation of system engineering thinking can be applied to simple household objects opposed to more complex larger systems</w:t>
      </w:r>
      <w:r w:rsidR="00A673F9">
        <w:t xml:space="preserve">. By developing structured </w:t>
      </w:r>
      <w:r w:rsidR="00A62203">
        <w:t xml:space="preserve">requirements and </w:t>
      </w:r>
      <w:r w:rsidR="00C03393">
        <w:t>analysing</w:t>
      </w:r>
      <w:r w:rsidR="00A62203">
        <w:t xml:space="preserve"> different functionals which would satisfy the </w:t>
      </w:r>
      <w:r w:rsidR="00C03393">
        <w:t xml:space="preserve">customers original ask allowed for the proposed design features </w:t>
      </w:r>
      <w:r w:rsidR="00BC6C05">
        <w:t>to reflect that.</w:t>
      </w:r>
      <w:r w:rsidR="009879C7">
        <w:t xml:space="preserve">  The design a</w:t>
      </w:r>
      <w:r w:rsidR="00BC6C05">
        <w:t>chiev</w:t>
      </w:r>
      <w:r w:rsidR="009879C7">
        <w:t>es</w:t>
      </w:r>
      <w:r w:rsidR="00BC6C05">
        <w:t xml:space="preserve"> high levels of accuracy whilst ensuring good usability </w:t>
      </w:r>
      <w:r w:rsidR="004D058C">
        <w:t>in comparison to current market alternatives</w:t>
      </w:r>
      <w:r w:rsidR="002668F3">
        <w:t xml:space="preserve"> providing the cost of the system wasn’t the deciding factor. </w:t>
      </w:r>
    </w:p>
    <w:p w14:paraId="35722B0C" w14:textId="77777777" w:rsidR="00F532CE" w:rsidRDefault="00ED0054" w:rsidP="00FD153D">
      <w:pPr>
        <w:jc w:val="both"/>
      </w:pPr>
      <w:r>
        <w:t xml:space="preserve">From following the systems engineering toolset the </w:t>
      </w:r>
      <w:r w:rsidR="004D1965">
        <w:t xml:space="preserve">are </w:t>
      </w:r>
      <w:r w:rsidR="0054514B">
        <w:t xml:space="preserve">some features </w:t>
      </w:r>
      <w:r>
        <w:t>which could be implemented to improv</w:t>
      </w:r>
      <w:r w:rsidR="00DD4D8B">
        <w:t xml:space="preserve">e current designs on the market which do not have a tare </w:t>
      </w:r>
      <w:r w:rsidR="0054514B">
        <w:t>function and</w:t>
      </w:r>
      <w:r w:rsidR="00AA535D">
        <w:t xml:space="preserve"> are unable to </w:t>
      </w:r>
      <w:r w:rsidR="00AA535D">
        <w:lastRenderedPageBreak/>
        <w:t>accurately measure ingredients within a specific tolerance</w:t>
      </w:r>
      <w:r w:rsidR="0054514B">
        <w:t xml:space="preserve">. From the QFD1 and QFD 2 </w:t>
      </w:r>
      <w:r w:rsidR="002D29A4">
        <w:t xml:space="preserve">if the main requirement from the customer is </w:t>
      </w:r>
      <w:r w:rsidR="00723479">
        <w:t>precision,</w:t>
      </w:r>
      <w:r w:rsidR="002D29A4">
        <w:t xml:space="preserve"> then </w:t>
      </w:r>
      <w:r w:rsidR="00723479">
        <w:t>the scale should have a</w:t>
      </w:r>
      <w:r w:rsidR="00F64EB2">
        <w:t>n</w:t>
      </w:r>
      <w:r w:rsidR="00723479">
        <w:t xml:space="preserve"> electromagnetic </w:t>
      </w:r>
      <w:r w:rsidR="00EF62E6">
        <w:t>for technology opposed to a strain gauge system</w:t>
      </w:r>
      <w:r w:rsidR="000E5738">
        <w:t>. This is because is provided high levels of accuracy and</w:t>
      </w:r>
      <w:r w:rsidR="00C20184">
        <w:t xml:space="preserve"> will not be affect my mechanical degradation in the same way</w:t>
      </w:r>
      <w:r w:rsidR="00632CD9">
        <w:t xml:space="preserve">. It also has a high repeatability rate and is extremely consistent between measurements. </w:t>
      </w:r>
    </w:p>
    <w:p w14:paraId="55FEF7FE" w14:textId="1B5EE5D0" w:rsidR="003E449F" w:rsidRPr="00FD153D" w:rsidRDefault="00632CD9" w:rsidP="00FD153D">
      <w:pPr>
        <w:jc w:val="both"/>
        <w:rPr>
          <w:color w:val="AD2750" w:themeColor="accent6" w:themeShade="BF"/>
        </w:rPr>
      </w:pPr>
      <w:r>
        <w:t xml:space="preserve">The next most important </w:t>
      </w:r>
      <w:r w:rsidR="009767E0">
        <w:t>design feature from</w:t>
      </w:r>
      <w:r w:rsidR="0052348B">
        <w:t xml:space="preserve"> </w:t>
      </w:r>
      <w:r w:rsidR="009767E0">
        <w:t xml:space="preserve">this study </w:t>
      </w:r>
      <w:r w:rsidR="00A52037">
        <w:t xml:space="preserve">was the </w:t>
      </w:r>
      <w:r w:rsidR="00B8080F">
        <w:t>system’s</w:t>
      </w:r>
      <w:r w:rsidR="00A52037">
        <w:t xml:space="preserve"> ability to maintain calibration by utilising manufacturer calibration </w:t>
      </w:r>
      <w:r w:rsidR="00F64EB2">
        <w:t>and</w:t>
      </w:r>
      <w:r w:rsidR="00A52037">
        <w:t xml:space="preserve"> auto-tracking to ensure calibration is maintained throughout the life cycle </w:t>
      </w:r>
      <w:r w:rsidR="00F64EB2">
        <w:t>of</w:t>
      </w:r>
      <w:r w:rsidR="00A52037">
        <w:t xml:space="preserve"> the system.</w:t>
      </w:r>
      <w:r w:rsidR="00F64EB2">
        <w:t xml:space="preserve"> </w:t>
      </w:r>
      <w:r w:rsidR="00D30882">
        <w:t xml:space="preserve">The scales being is also an important factor which needs to ensure that the data can be displayed by a LED screen which is back lit. The finish and contamination concerns were not </w:t>
      </w:r>
      <w:r w:rsidR="00FD153D">
        <w:t>function requirements but were non-functional requirements which following the analysis were not as important for the customer.</w:t>
      </w:r>
      <w:r w:rsidR="00F532CE">
        <w:t xml:space="preserve"> The scales </w:t>
      </w:r>
      <w:r w:rsidR="00704A85">
        <w:t>wo</w:t>
      </w:r>
      <w:r w:rsidR="009201AA">
        <w:t>uld need to made</w:t>
      </w:r>
      <w:r w:rsidR="00253761">
        <w:t xml:space="preserve"> from</w:t>
      </w:r>
      <w:r w:rsidR="009201AA">
        <w:t xml:space="preserve"> material which are durable and robust in nature</w:t>
      </w:r>
      <w:r w:rsidR="00EC7BF3">
        <w:t xml:space="preserve">, this acts a form of mitigation to minimise some of the failure </w:t>
      </w:r>
      <w:r w:rsidR="00A947C4">
        <w:t xml:space="preserve">modes which have been discussed. </w:t>
      </w:r>
    </w:p>
    <w:p w14:paraId="1EDA859B" w14:textId="40444D19" w:rsidR="003E449F" w:rsidRDefault="003E449F" w:rsidP="003E449F"/>
    <w:p w14:paraId="174E7DFE" w14:textId="39443ECF" w:rsidR="003E449F" w:rsidRDefault="003E449F">
      <w:r>
        <w:br w:type="page"/>
      </w:r>
    </w:p>
    <w:bookmarkStart w:id="14" w:name="_Toc219208756" w:displacedByCustomXml="next"/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-9068890"/>
        <w:docPartObj>
          <w:docPartGallery w:val="Bibliographies"/>
          <w:docPartUnique/>
        </w:docPartObj>
      </w:sdtPr>
      <w:sdtContent>
        <w:p w14:paraId="7785B0A5" w14:textId="311EA561" w:rsidR="003E449F" w:rsidRDefault="003E449F">
          <w:pPr>
            <w:pStyle w:val="Heading1"/>
          </w:pPr>
          <w:r>
            <w:t>Bibliography</w:t>
          </w:r>
          <w:bookmarkEnd w:id="14"/>
        </w:p>
        <w:sdt>
          <w:sdtPr>
            <w:id w:val="111145805"/>
            <w:bibliography/>
          </w:sdtPr>
          <w:sdtContent>
            <w:p w14:paraId="18315376" w14:textId="63BFA974" w:rsidR="00156667" w:rsidRPr="00156667" w:rsidRDefault="00156667" w:rsidP="00156667">
              <w:pPr>
                <w:rPr>
                  <w:sz w:val="36"/>
                  <w:szCs w:val="36"/>
                </w:rPr>
              </w:pPr>
              <w:r>
                <w:t>[1]</w:t>
              </w:r>
            </w:p>
            <w:p w14:paraId="375B933C" w14:textId="77777777" w:rsidR="00156667" w:rsidRDefault="00156667" w:rsidP="00156667">
              <w:r>
                <w:t xml:space="preserve">A. Kossiakoff, S. M. Biemer, S. J. Seymour, and D. A. Flanigan, </w:t>
              </w:r>
              <w:r>
                <w:rPr>
                  <w:i/>
                  <w:iCs/>
                </w:rPr>
                <w:t>Systems Engineering : Principles and Practice</w:t>
              </w:r>
              <w:r>
                <w:t>, Third Edition. Hoboken, Nj: John Wiley &amp; Sons, Inc, 2020.</w:t>
              </w:r>
            </w:p>
            <w:p w14:paraId="4F2C3592" w14:textId="77777777" w:rsidR="00156667" w:rsidRDefault="00156667" w:rsidP="00156667">
              <w:r>
                <w:t>[2]</w:t>
              </w:r>
            </w:p>
            <w:p w14:paraId="6E0FF488" w14:textId="77777777" w:rsidR="00156667" w:rsidRDefault="00156667" w:rsidP="00156667">
              <w:r>
                <w:t xml:space="preserve">H. </w:t>
              </w:r>
              <w:proofErr w:type="spellStart"/>
              <w:r>
                <w:t>Sillitto</w:t>
              </w:r>
              <w:proofErr w:type="spellEnd"/>
              <w:r>
                <w:t xml:space="preserve"> </w:t>
              </w:r>
              <w:r>
                <w:rPr>
                  <w:i/>
                  <w:iCs/>
                </w:rPr>
                <w:t>et al.</w:t>
              </w:r>
              <w:r>
                <w:t>, “Systems Engineering and System Definitions AUTHOR TEAM,” 2019. Available: https://www.incose.org/docs/default-source/default-document-library/final_-se-definition.pdf</w:t>
              </w:r>
            </w:p>
            <w:p w14:paraId="75250515" w14:textId="77777777" w:rsidR="00156667" w:rsidRDefault="00156667" w:rsidP="00156667">
              <w:r>
                <w:t>[3]</w:t>
              </w:r>
            </w:p>
            <w:p w14:paraId="2840E440" w14:textId="77777777" w:rsidR="00156667" w:rsidRDefault="00156667" w:rsidP="00156667">
              <w:r>
                <w:t xml:space="preserve">G. Wickström and T. Bendix, “The ‘Hawthorne effect’ — what did the original Hawthorne studies actually show?,” </w:t>
              </w:r>
              <w:r>
                <w:rPr>
                  <w:i/>
                  <w:iCs/>
                </w:rPr>
                <w:t>Scandinavian Journal of Work, Environment &amp; Health</w:t>
              </w:r>
              <w:r>
                <w:t>, vol. 26, no. 4, pp. 363–367, 2000, Available: http://www.jstor.org/stable/40967074</w:t>
              </w:r>
            </w:p>
            <w:p w14:paraId="5C813B32" w14:textId="77777777" w:rsidR="00156667" w:rsidRDefault="00156667" w:rsidP="00156667">
              <w:r>
                <w:t>[4]</w:t>
              </w:r>
            </w:p>
            <w:p w14:paraId="64C8E619" w14:textId="77777777" w:rsidR="00156667" w:rsidRDefault="00156667" w:rsidP="00156667">
              <w:r>
                <w:t xml:space="preserve">M. A. </w:t>
              </w:r>
              <w:proofErr w:type="spellStart"/>
              <w:r>
                <w:t>Viscio</w:t>
              </w:r>
              <w:proofErr w:type="spellEnd"/>
              <w:r>
                <w:t xml:space="preserve">, N. Viola, R. Fusaro, and V. Basso, “Methodology for requirements definition of complex space missions and systems,” </w:t>
              </w:r>
              <w:r>
                <w:rPr>
                  <w:i/>
                  <w:iCs/>
                </w:rPr>
                <w:t xml:space="preserve">Acta </w:t>
              </w:r>
              <w:proofErr w:type="spellStart"/>
              <w:r>
                <w:rPr>
                  <w:i/>
                  <w:iCs/>
                </w:rPr>
                <w:t>Astronautica</w:t>
              </w:r>
              <w:proofErr w:type="spellEnd"/>
              <w:r>
                <w:t xml:space="preserve">, vol. 114, pp. 79–92, Sep. 2015, </w:t>
              </w:r>
              <w:proofErr w:type="spellStart"/>
              <w:r>
                <w:t>doi</w:t>
              </w:r>
              <w:proofErr w:type="spellEnd"/>
              <w:r>
                <w:t>: https://doi.org/10.1016/j.actaastro.2015.04.018.</w:t>
              </w:r>
            </w:p>
            <w:p w14:paraId="0A302D5E" w14:textId="77777777" w:rsidR="00156667" w:rsidRDefault="00156667" w:rsidP="00156667">
              <w:r>
                <w:t>[5]</w:t>
              </w:r>
            </w:p>
            <w:p w14:paraId="75493248" w14:textId="77777777" w:rsidR="00156667" w:rsidRDefault="00156667" w:rsidP="00156667">
              <w:r>
                <w:t>D. S. Burge , “A Functional Approach to Quality Function Deployment ,” Burge Hughes Walsh, System Engineering Company , Jan. 2007.</w:t>
              </w:r>
            </w:p>
            <w:p w14:paraId="141AEAC5" w14:textId="77777777" w:rsidR="00156667" w:rsidRDefault="00156667" w:rsidP="00156667">
              <w:r>
                <w:t>[6]</w:t>
              </w:r>
            </w:p>
            <w:p w14:paraId="67AD4FB8" w14:textId="77777777" w:rsidR="00156667" w:rsidRDefault="00156667" w:rsidP="00156667">
              <w:r>
                <w:t xml:space="preserve">K. Dev, S. </w:t>
              </w:r>
              <w:proofErr w:type="spellStart"/>
              <w:r>
                <w:t>Gurukula</w:t>
              </w:r>
              <w:proofErr w:type="spellEnd"/>
              <w:r>
                <w:t>, K. Vishwavidyalaya, S. Srivastava, and G. Kangri Vishwavidyalaya, “Failure Mode and Effect Analysis (FMEA) Implementation: A Literature Review,” 2018. Available: https://www.researchgate.net/profile/Kapil-Sharma-41/publication/333209894_Failure_Mode_and_Effect_Analysis_FMEA_Implementation_A_Literature_Review/links/5ce26881a6fdccc9ddbed894/Failure-Mode-and-Effect-Analysis-FMEA-Implementation-A-Literature-Review.pdf</w:t>
              </w:r>
            </w:p>
            <w:p w14:paraId="7ED842F8" w14:textId="77777777" w:rsidR="00156667" w:rsidRDefault="00156667" w:rsidP="00156667">
              <w:r>
                <w:t>[7]</w:t>
              </w:r>
            </w:p>
            <w:p w14:paraId="498E3155" w14:textId="77777777" w:rsidR="00156667" w:rsidRDefault="00156667" w:rsidP="00156667">
              <w:r>
                <w:t>D. S. Burge, “A Systems Approach to Failure Modes, Mechanisms, Effects and Causes,” Jan. 2014.</w:t>
              </w:r>
            </w:p>
            <w:p w14:paraId="6F0772DA" w14:textId="77777777" w:rsidR="00156667" w:rsidRDefault="00156667" w:rsidP="00156667">
              <w:r>
                <w:t>[8]</w:t>
              </w:r>
            </w:p>
            <w:p w14:paraId="0BCE0165" w14:textId="77777777" w:rsidR="00156667" w:rsidRDefault="00156667" w:rsidP="00156667">
              <w:r>
                <w:t xml:space="preserve">A. Clarke, “The History of Weighing Scales: From Ancient Times to Modern Day,” </w:t>
              </w:r>
              <w:r>
                <w:rPr>
                  <w:i/>
                  <w:iCs/>
                </w:rPr>
                <w:t>MWS Weighing Solutions</w:t>
              </w:r>
              <w:r>
                <w:t>, Apr. 13, 2023. https://www.mws.ltd.uk/the-history-of-weighing-scales/</w:t>
              </w:r>
            </w:p>
            <w:p w14:paraId="79183E41" w14:textId="77777777" w:rsidR="00156667" w:rsidRDefault="00156667" w:rsidP="00156667">
              <w:r>
                <w:t>[9]</w:t>
              </w:r>
            </w:p>
            <w:p w14:paraId="32193727" w14:textId="77777777" w:rsidR="00156667" w:rsidRDefault="00156667" w:rsidP="00156667">
              <w:r>
                <w:t xml:space="preserve">“Steelyard Weight · Medieval London Objects 3 · Medieval London,” </w:t>
              </w:r>
              <w:r>
                <w:rPr>
                  <w:i/>
                  <w:iCs/>
                </w:rPr>
                <w:t>Fordham.edu</w:t>
              </w:r>
              <w:r>
                <w:t>, 2019. https://medievallondon.ace.fordham.edu/exhibits/show/medieval-london-objects-3/steelyard-weight (accessed Jan. 13, 2026).</w:t>
              </w:r>
            </w:p>
            <w:p w14:paraId="1EC55A5A" w14:textId="0A1EA72C" w:rsidR="000F3F7F" w:rsidRDefault="000F3F7F" w:rsidP="00F82737">
              <w:pPr>
                <w:pStyle w:val="Bibliography"/>
              </w:pPr>
            </w:p>
            <w:p w14:paraId="5ED69E61" w14:textId="2F3A1E0B" w:rsidR="003E449F" w:rsidRDefault="00000000" w:rsidP="00F92C31"/>
          </w:sdtContent>
        </w:sdt>
      </w:sdtContent>
    </w:sdt>
    <w:sectPr w:rsidR="003E449F" w:rsidSect="002F2421">
      <w:type w:val="continuous"/>
      <w:pgSz w:w="11906" w:h="16838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1606D3" w14:textId="77777777" w:rsidR="00A3359D" w:rsidRDefault="00A3359D" w:rsidP="002F2421">
      <w:pPr>
        <w:spacing w:after="0" w:line="240" w:lineRule="auto"/>
      </w:pPr>
      <w:r>
        <w:separator/>
      </w:r>
    </w:p>
  </w:endnote>
  <w:endnote w:type="continuationSeparator" w:id="0">
    <w:p w14:paraId="4A493E8B" w14:textId="77777777" w:rsidR="00A3359D" w:rsidRDefault="00A3359D" w:rsidP="002F24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349948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985F45" w14:textId="0CC594DE" w:rsidR="002F2421" w:rsidRDefault="002F2421">
        <w:pPr>
          <w:pStyle w:val="Footer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5C8A06A" w14:textId="77777777" w:rsidR="002F2421" w:rsidRDefault="002F242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782AD8" w14:textId="77777777" w:rsidR="00A3359D" w:rsidRDefault="00A3359D" w:rsidP="002F2421">
      <w:pPr>
        <w:spacing w:after="0" w:line="240" w:lineRule="auto"/>
      </w:pPr>
      <w:r>
        <w:separator/>
      </w:r>
    </w:p>
  </w:footnote>
  <w:footnote w:type="continuationSeparator" w:id="0">
    <w:p w14:paraId="6CD3F986" w14:textId="77777777" w:rsidR="00A3359D" w:rsidRDefault="00A3359D" w:rsidP="002F242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42343E3" w14:textId="72769187" w:rsidR="003E449F" w:rsidRPr="00EA76DD" w:rsidRDefault="00EA76DD" w:rsidP="003E449F">
    <w:pPr>
      <w:pStyle w:val="Header"/>
      <w:jc w:val="center"/>
      <w:rPr>
        <w:rStyle w:val="IntenseEmphasis"/>
      </w:rPr>
    </w:pPr>
    <w:r w:rsidRPr="00EA76DD">
      <w:rPr>
        <w:rStyle w:val="IntenseEmphasis"/>
      </w:rPr>
      <w:t>ACAD4005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03D29BC" w14:textId="77777777" w:rsidR="0044424F" w:rsidRPr="00EA76DD" w:rsidRDefault="0044424F" w:rsidP="0044424F">
    <w:pPr>
      <w:pStyle w:val="Header"/>
      <w:jc w:val="center"/>
      <w:rPr>
        <w:rStyle w:val="IntenseEmphasis"/>
      </w:rPr>
    </w:pPr>
    <w:r w:rsidRPr="00EA76DD">
      <w:rPr>
        <w:rStyle w:val="IntenseEmphasis"/>
      </w:rPr>
      <w:t>ACAD4005</w:t>
    </w:r>
  </w:p>
  <w:p w14:paraId="0555A0FD" w14:textId="4E0CE86B" w:rsidR="002F2421" w:rsidRPr="0044424F" w:rsidRDefault="002F2421" w:rsidP="0044424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56530A"/>
    <w:multiLevelType w:val="hybridMultilevel"/>
    <w:tmpl w:val="E33C12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295C96"/>
    <w:multiLevelType w:val="hybridMultilevel"/>
    <w:tmpl w:val="525AD4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3F7E7C"/>
    <w:multiLevelType w:val="hybridMultilevel"/>
    <w:tmpl w:val="EFAC2B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C607C0"/>
    <w:multiLevelType w:val="hybridMultilevel"/>
    <w:tmpl w:val="1E388C80"/>
    <w:lvl w:ilvl="0" w:tplc="08090001">
      <w:start w:val="1"/>
      <w:numFmt w:val="bullet"/>
      <w:lvlText w:val=""/>
      <w:lvlJc w:val="left"/>
      <w:pPr>
        <w:ind w:left="76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4" w:hanging="360"/>
      </w:pPr>
      <w:rPr>
        <w:rFonts w:ascii="Wingdings" w:hAnsi="Wingdings" w:hint="default"/>
      </w:rPr>
    </w:lvl>
  </w:abstractNum>
  <w:abstractNum w:abstractNumId="4" w15:restartNumberingAfterBreak="0">
    <w:nsid w:val="448A25AF"/>
    <w:multiLevelType w:val="hybridMultilevel"/>
    <w:tmpl w:val="9412F7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BEC6EAB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6" w15:restartNumberingAfterBreak="0">
    <w:nsid w:val="602F404B"/>
    <w:multiLevelType w:val="hybridMultilevel"/>
    <w:tmpl w:val="3E0496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BBB273A"/>
    <w:multiLevelType w:val="hybridMultilevel"/>
    <w:tmpl w:val="B1B28B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89388848">
    <w:abstractNumId w:val="5"/>
  </w:num>
  <w:num w:numId="2" w16cid:durableId="518737617">
    <w:abstractNumId w:val="7"/>
  </w:num>
  <w:num w:numId="3" w16cid:durableId="1882014226">
    <w:abstractNumId w:val="6"/>
  </w:num>
  <w:num w:numId="4" w16cid:durableId="747266396">
    <w:abstractNumId w:val="4"/>
  </w:num>
  <w:num w:numId="5" w16cid:durableId="2132048864">
    <w:abstractNumId w:val="2"/>
  </w:num>
  <w:num w:numId="6" w16cid:durableId="1031346177">
    <w:abstractNumId w:val="0"/>
  </w:num>
  <w:num w:numId="7" w16cid:durableId="1333223030">
    <w:abstractNumId w:val="1"/>
  </w:num>
  <w:num w:numId="8" w16cid:durableId="111417862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35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2421"/>
    <w:rsid w:val="00001656"/>
    <w:rsid w:val="00007424"/>
    <w:rsid w:val="00013DD7"/>
    <w:rsid w:val="00014E7A"/>
    <w:rsid w:val="00016233"/>
    <w:rsid w:val="0002560E"/>
    <w:rsid w:val="00043364"/>
    <w:rsid w:val="00044B28"/>
    <w:rsid w:val="000451C3"/>
    <w:rsid w:val="000474B6"/>
    <w:rsid w:val="00050BC9"/>
    <w:rsid w:val="00051342"/>
    <w:rsid w:val="00053A27"/>
    <w:rsid w:val="000573AF"/>
    <w:rsid w:val="000576A7"/>
    <w:rsid w:val="00062478"/>
    <w:rsid w:val="00067022"/>
    <w:rsid w:val="00067EEA"/>
    <w:rsid w:val="00070989"/>
    <w:rsid w:val="00072C87"/>
    <w:rsid w:val="000740F5"/>
    <w:rsid w:val="00075B6E"/>
    <w:rsid w:val="00082278"/>
    <w:rsid w:val="00082DDD"/>
    <w:rsid w:val="000853DC"/>
    <w:rsid w:val="00085AA5"/>
    <w:rsid w:val="00087AE2"/>
    <w:rsid w:val="00092123"/>
    <w:rsid w:val="000A7D4B"/>
    <w:rsid w:val="000C1776"/>
    <w:rsid w:val="000C1B68"/>
    <w:rsid w:val="000C318D"/>
    <w:rsid w:val="000D0C0D"/>
    <w:rsid w:val="000D253A"/>
    <w:rsid w:val="000D655A"/>
    <w:rsid w:val="000D70F4"/>
    <w:rsid w:val="000E5738"/>
    <w:rsid w:val="000F0165"/>
    <w:rsid w:val="000F02E3"/>
    <w:rsid w:val="000F3F7F"/>
    <w:rsid w:val="000F5D0C"/>
    <w:rsid w:val="000F5D18"/>
    <w:rsid w:val="000F7835"/>
    <w:rsid w:val="0010032C"/>
    <w:rsid w:val="00100C57"/>
    <w:rsid w:val="0010599F"/>
    <w:rsid w:val="0010688E"/>
    <w:rsid w:val="0011034B"/>
    <w:rsid w:val="00110E2D"/>
    <w:rsid w:val="0011516D"/>
    <w:rsid w:val="00115C85"/>
    <w:rsid w:val="00122104"/>
    <w:rsid w:val="001314C1"/>
    <w:rsid w:val="00134151"/>
    <w:rsid w:val="0013527B"/>
    <w:rsid w:val="001362CA"/>
    <w:rsid w:val="0013688B"/>
    <w:rsid w:val="00142690"/>
    <w:rsid w:val="00146A26"/>
    <w:rsid w:val="00150453"/>
    <w:rsid w:val="00151F84"/>
    <w:rsid w:val="00155CEA"/>
    <w:rsid w:val="00156667"/>
    <w:rsid w:val="00162B95"/>
    <w:rsid w:val="00165431"/>
    <w:rsid w:val="00165FA7"/>
    <w:rsid w:val="00166DC5"/>
    <w:rsid w:val="0017345A"/>
    <w:rsid w:val="001738EB"/>
    <w:rsid w:val="0017511D"/>
    <w:rsid w:val="00175260"/>
    <w:rsid w:val="00175464"/>
    <w:rsid w:val="00183B72"/>
    <w:rsid w:val="001A7AA2"/>
    <w:rsid w:val="001B0A08"/>
    <w:rsid w:val="001B0A37"/>
    <w:rsid w:val="001B0C93"/>
    <w:rsid w:val="001B1BE3"/>
    <w:rsid w:val="001C1ADD"/>
    <w:rsid w:val="001C4021"/>
    <w:rsid w:val="001D1305"/>
    <w:rsid w:val="001E04C7"/>
    <w:rsid w:val="001E2197"/>
    <w:rsid w:val="001E2686"/>
    <w:rsid w:val="001E6467"/>
    <w:rsid w:val="001E76D2"/>
    <w:rsid w:val="001F7CCE"/>
    <w:rsid w:val="00200234"/>
    <w:rsid w:val="00200674"/>
    <w:rsid w:val="00204DA7"/>
    <w:rsid w:val="0020646C"/>
    <w:rsid w:val="002147C6"/>
    <w:rsid w:val="0021573C"/>
    <w:rsid w:val="00215F32"/>
    <w:rsid w:val="0022104F"/>
    <w:rsid w:val="002211C1"/>
    <w:rsid w:val="002226F3"/>
    <w:rsid w:val="0022311E"/>
    <w:rsid w:val="00223A9B"/>
    <w:rsid w:val="00223F40"/>
    <w:rsid w:val="00224A36"/>
    <w:rsid w:val="002335E0"/>
    <w:rsid w:val="0023487A"/>
    <w:rsid w:val="00234C1D"/>
    <w:rsid w:val="002412E5"/>
    <w:rsid w:val="00241FBF"/>
    <w:rsid w:val="00242A37"/>
    <w:rsid w:val="0024324C"/>
    <w:rsid w:val="00244F83"/>
    <w:rsid w:val="00252B8E"/>
    <w:rsid w:val="00253761"/>
    <w:rsid w:val="0025538D"/>
    <w:rsid w:val="00263F06"/>
    <w:rsid w:val="00263F13"/>
    <w:rsid w:val="00264077"/>
    <w:rsid w:val="002668F3"/>
    <w:rsid w:val="00267916"/>
    <w:rsid w:val="00271D42"/>
    <w:rsid w:val="0027507C"/>
    <w:rsid w:val="00286AFC"/>
    <w:rsid w:val="00291619"/>
    <w:rsid w:val="00291DC8"/>
    <w:rsid w:val="00292386"/>
    <w:rsid w:val="00294200"/>
    <w:rsid w:val="0029585D"/>
    <w:rsid w:val="002A2EB5"/>
    <w:rsid w:val="002A3C86"/>
    <w:rsid w:val="002A72A7"/>
    <w:rsid w:val="002B1335"/>
    <w:rsid w:val="002B1E1A"/>
    <w:rsid w:val="002B2448"/>
    <w:rsid w:val="002B4756"/>
    <w:rsid w:val="002B7337"/>
    <w:rsid w:val="002C54E5"/>
    <w:rsid w:val="002C69E5"/>
    <w:rsid w:val="002D29A4"/>
    <w:rsid w:val="002D4E1B"/>
    <w:rsid w:val="002D7898"/>
    <w:rsid w:val="002E6030"/>
    <w:rsid w:val="002F0A5F"/>
    <w:rsid w:val="002F0BDA"/>
    <w:rsid w:val="002F2421"/>
    <w:rsid w:val="002F4ED8"/>
    <w:rsid w:val="00303A32"/>
    <w:rsid w:val="003117E9"/>
    <w:rsid w:val="00312057"/>
    <w:rsid w:val="003136FA"/>
    <w:rsid w:val="00315FAD"/>
    <w:rsid w:val="00320076"/>
    <w:rsid w:val="00322DA3"/>
    <w:rsid w:val="00324626"/>
    <w:rsid w:val="00324A1F"/>
    <w:rsid w:val="00325A9C"/>
    <w:rsid w:val="003333B3"/>
    <w:rsid w:val="0033369B"/>
    <w:rsid w:val="00337FAC"/>
    <w:rsid w:val="00350DD6"/>
    <w:rsid w:val="00351310"/>
    <w:rsid w:val="003544BC"/>
    <w:rsid w:val="0036068A"/>
    <w:rsid w:val="003672DA"/>
    <w:rsid w:val="00370347"/>
    <w:rsid w:val="00372CCA"/>
    <w:rsid w:val="00377915"/>
    <w:rsid w:val="0038287D"/>
    <w:rsid w:val="00387097"/>
    <w:rsid w:val="003879EF"/>
    <w:rsid w:val="003978FA"/>
    <w:rsid w:val="003A1470"/>
    <w:rsid w:val="003A2F05"/>
    <w:rsid w:val="003A45C6"/>
    <w:rsid w:val="003B647F"/>
    <w:rsid w:val="003B7127"/>
    <w:rsid w:val="003B7176"/>
    <w:rsid w:val="003C4A18"/>
    <w:rsid w:val="003C77ED"/>
    <w:rsid w:val="003D3C51"/>
    <w:rsid w:val="003D4AFA"/>
    <w:rsid w:val="003E0E5A"/>
    <w:rsid w:val="003E449F"/>
    <w:rsid w:val="003F2023"/>
    <w:rsid w:val="003F270B"/>
    <w:rsid w:val="003F41CF"/>
    <w:rsid w:val="003F47E2"/>
    <w:rsid w:val="003F70FC"/>
    <w:rsid w:val="0041067B"/>
    <w:rsid w:val="00416476"/>
    <w:rsid w:val="00417AE7"/>
    <w:rsid w:val="00422426"/>
    <w:rsid w:val="00426BCF"/>
    <w:rsid w:val="004321D7"/>
    <w:rsid w:val="00432F10"/>
    <w:rsid w:val="00433476"/>
    <w:rsid w:val="004339CC"/>
    <w:rsid w:val="00433BD2"/>
    <w:rsid w:val="00441446"/>
    <w:rsid w:val="0044424F"/>
    <w:rsid w:val="00444DFA"/>
    <w:rsid w:val="00446881"/>
    <w:rsid w:val="0044760A"/>
    <w:rsid w:val="00447777"/>
    <w:rsid w:val="004557D2"/>
    <w:rsid w:val="004571B0"/>
    <w:rsid w:val="004628B1"/>
    <w:rsid w:val="00467452"/>
    <w:rsid w:val="00467793"/>
    <w:rsid w:val="00470EE2"/>
    <w:rsid w:val="00476E0E"/>
    <w:rsid w:val="004923AA"/>
    <w:rsid w:val="00496F47"/>
    <w:rsid w:val="004A0B6C"/>
    <w:rsid w:val="004A323A"/>
    <w:rsid w:val="004B4576"/>
    <w:rsid w:val="004C4117"/>
    <w:rsid w:val="004C7B21"/>
    <w:rsid w:val="004D058C"/>
    <w:rsid w:val="004D0F16"/>
    <w:rsid w:val="004D1965"/>
    <w:rsid w:val="004D2CBE"/>
    <w:rsid w:val="004D330A"/>
    <w:rsid w:val="004E0486"/>
    <w:rsid w:val="004E5914"/>
    <w:rsid w:val="004E6B7F"/>
    <w:rsid w:val="004E7BAA"/>
    <w:rsid w:val="004F1EFF"/>
    <w:rsid w:val="004F3A4E"/>
    <w:rsid w:val="005045BF"/>
    <w:rsid w:val="00506026"/>
    <w:rsid w:val="0050653A"/>
    <w:rsid w:val="00512E46"/>
    <w:rsid w:val="0051656C"/>
    <w:rsid w:val="00516FC5"/>
    <w:rsid w:val="00520272"/>
    <w:rsid w:val="0052348B"/>
    <w:rsid w:val="00526276"/>
    <w:rsid w:val="00533171"/>
    <w:rsid w:val="0053454A"/>
    <w:rsid w:val="00536B1D"/>
    <w:rsid w:val="00537F64"/>
    <w:rsid w:val="005429AE"/>
    <w:rsid w:val="00543568"/>
    <w:rsid w:val="0054389E"/>
    <w:rsid w:val="0054514B"/>
    <w:rsid w:val="0055177F"/>
    <w:rsid w:val="00557050"/>
    <w:rsid w:val="00566C78"/>
    <w:rsid w:val="00574AFF"/>
    <w:rsid w:val="00586905"/>
    <w:rsid w:val="00591495"/>
    <w:rsid w:val="005931FE"/>
    <w:rsid w:val="005A22A3"/>
    <w:rsid w:val="005A2F3F"/>
    <w:rsid w:val="005B1A6A"/>
    <w:rsid w:val="005C03DE"/>
    <w:rsid w:val="005C11C1"/>
    <w:rsid w:val="005C1A3E"/>
    <w:rsid w:val="005C2A29"/>
    <w:rsid w:val="005C3C87"/>
    <w:rsid w:val="005C3DB1"/>
    <w:rsid w:val="005C47A9"/>
    <w:rsid w:val="005C5E1A"/>
    <w:rsid w:val="005D2E47"/>
    <w:rsid w:val="005D3014"/>
    <w:rsid w:val="005D4CA8"/>
    <w:rsid w:val="005E01E0"/>
    <w:rsid w:val="005E524F"/>
    <w:rsid w:val="005F2BF4"/>
    <w:rsid w:val="005F5FB8"/>
    <w:rsid w:val="0060136C"/>
    <w:rsid w:val="006021AE"/>
    <w:rsid w:val="0060428A"/>
    <w:rsid w:val="00610150"/>
    <w:rsid w:val="00611031"/>
    <w:rsid w:val="00614ABE"/>
    <w:rsid w:val="00616BE6"/>
    <w:rsid w:val="0062118B"/>
    <w:rsid w:val="00621C8B"/>
    <w:rsid w:val="00630B90"/>
    <w:rsid w:val="00632CD9"/>
    <w:rsid w:val="00640542"/>
    <w:rsid w:val="00641554"/>
    <w:rsid w:val="006512F8"/>
    <w:rsid w:val="00653656"/>
    <w:rsid w:val="00654831"/>
    <w:rsid w:val="006613F4"/>
    <w:rsid w:val="0066270D"/>
    <w:rsid w:val="00666D90"/>
    <w:rsid w:val="0067075B"/>
    <w:rsid w:val="0067415E"/>
    <w:rsid w:val="00674185"/>
    <w:rsid w:val="00680C01"/>
    <w:rsid w:val="0068255A"/>
    <w:rsid w:val="00683C48"/>
    <w:rsid w:val="00687B8B"/>
    <w:rsid w:val="00687B91"/>
    <w:rsid w:val="00697619"/>
    <w:rsid w:val="00697F5D"/>
    <w:rsid w:val="00697FAF"/>
    <w:rsid w:val="006A2F40"/>
    <w:rsid w:val="006A3BC5"/>
    <w:rsid w:val="006A6C30"/>
    <w:rsid w:val="006B1503"/>
    <w:rsid w:val="006B4686"/>
    <w:rsid w:val="006B51F2"/>
    <w:rsid w:val="006C0985"/>
    <w:rsid w:val="006C2EE4"/>
    <w:rsid w:val="006D5570"/>
    <w:rsid w:val="006E0DAF"/>
    <w:rsid w:val="006E3860"/>
    <w:rsid w:val="006E4F5D"/>
    <w:rsid w:val="006E603E"/>
    <w:rsid w:val="006E713F"/>
    <w:rsid w:val="006F397B"/>
    <w:rsid w:val="006F5E31"/>
    <w:rsid w:val="006F5EB4"/>
    <w:rsid w:val="006F64EC"/>
    <w:rsid w:val="006F7224"/>
    <w:rsid w:val="006F766B"/>
    <w:rsid w:val="00701364"/>
    <w:rsid w:val="0070488D"/>
    <w:rsid w:val="00704A85"/>
    <w:rsid w:val="00707CBB"/>
    <w:rsid w:val="0071366E"/>
    <w:rsid w:val="00713C6E"/>
    <w:rsid w:val="00723479"/>
    <w:rsid w:val="00727ECD"/>
    <w:rsid w:val="00737350"/>
    <w:rsid w:val="007451DF"/>
    <w:rsid w:val="007469C6"/>
    <w:rsid w:val="007471BC"/>
    <w:rsid w:val="00764B48"/>
    <w:rsid w:val="00764EF6"/>
    <w:rsid w:val="00767E4D"/>
    <w:rsid w:val="00773A25"/>
    <w:rsid w:val="00774A17"/>
    <w:rsid w:val="007832BE"/>
    <w:rsid w:val="00783D42"/>
    <w:rsid w:val="00783E68"/>
    <w:rsid w:val="00790B04"/>
    <w:rsid w:val="00797DC2"/>
    <w:rsid w:val="007A0F43"/>
    <w:rsid w:val="007A74CE"/>
    <w:rsid w:val="007B4834"/>
    <w:rsid w:val="007C3733"/>
    <w:rsid w:val="007C3909"/>
    <w:rsid w:val="007F1BD7"/>
    <w:rsid w:val="007F3C77"/>
    <w:rsid w:val="007F3DFF"/>
    <w:rsid w:val="007F61FC"/>
    <w:rsid w:val="0080167B"/>
    <w:rsid w:val="00801F05"/>
    <w:rsid w:val="00801F7E"/>
    <w:rsid w:val="0080249A"/>
    <w:rsid w:val="00811742"/>
    <w:rsid w:val="008123FA"/>
    <w:rsid w:val="008136AF"/>
    <w:rsid w:val="00815307"/>
    <w:rsid w:val="00815DDF"/>
    <w:rsid w:val="00816425"/>
    <w:rsid w:val="00823FD0"/>
    <w:rsid w:val="00824165"/>
    <w:rsid w:val="00831A72"/>
    <w:rsid w:val="0083342A"/>
    <w:rsid w:val="00834A3F"/>
    <w:rsid w:val="00842875"/>
    <w:rsid w:val="00845F77"/>
    <w:rsid w:val="008518B3"/>
    <w:rsid w:val="0085675D"/>
    <w:rsid w:val="008578A8"/>
    <w:rsid w:val="00875A11"/>
    <w:rsid w:val="00895C3F"/>
    <w:rsid w:val="008A0FBB"/>
    <w:rsid w:val="008A4015"/>
    <w:rsid w:val="008A6902"/>
    <w:rsid w:val="008A7AE9"/>
    <w:rsid w:val="008B2C9A"/>
    <w:rsid w:val="008B30C5"/>
    <w:rsid w:val="008B38CE"/>
    <w:rsid w:val="008B3E9F"/>
    <w:rsid w:val="008B5274"/>
    <w:rsid w:val="008B6928"/>
    <w:rsid w:val="008C451A"/>
    <w:rsid w:val="008E563C"/>
    <w:rsid w:val="008E565C"/>
    <w:rsid w:val="008E66BC"/>
    <w:rsid w:val="008F165B"/>
    <w:rsid w:val="008F7E7F"/>
    <w:rsid w:val="00900BA0"/>
    <w:rsid w:val="00903293"/>
    <w:rsid w:val="00912320"/>
    <w:rsid w:val="00917DAF"/>
    <w:rsid w:val="009201AA"/>
    <w:rsid w:val="00920222"/>
    <w:rsid w:val="00920E42"/>
    <w:rsid w:val="0093612F"/>
    <w:rsid w:val="00937A68"/>
    <w:rsid w:val="00950515"/>
    <w:rsid w:val="009516AD"/>
    <w:rsid w:val="009554B0"/>
    <w:rsid w:val="00960645"/>
    <w:rsid w:val="009614F8"/>
    <w:rsid w:val="009660EC"/>
    <w:rsid w:val="00966B5C"/>
    <w:rsid w:val="0097018C"/>
    <w:rsid w:val="009756AA"/>
    <w:rsid w:val="00976133"/>
    <w:rsid w:val="009767E0"/>
    <w:rsid w:val="009775CB"/>
    <w:rsid w:val="009779A8"/>
    <w:rsid w:val="00980A3F"/>
    <w:rsid w:val="009833C7"/>
    <w:rsid w:val="009879C7"/>
    <w:rsid w:val="00991017"/>
    <w:rsid w:val="009A1226"/>
    <w:rsid w:val="009A1847"/>
    <w:rsid w:val="009A78A3"/>
    <w:rsid w:val="009B1229"/>
    <w:rsid w:val="009C02A1"/>
    <w:rsid w:val="009C0EC0"/>
    <w:rsid w:val="009C681E"/>
    <w:rsid w:val="009D2FE1"/>
    <w:rsid w:val="009D4136"/>
    <w:rsid w:val="009F099F"/>
    <w:rsid w:val="009F2678"/>
    <w:rsid w:val="009F6B99"/>
    <w:rsid w:val="009F7240"/>
    <w:rsid w:val="00A01819"/>
    <w:rsid w:val="00A01899"/>
    <w:rsid w:val="00A04E34"/>
    <w:rsid w:val="00A22067"/>
    <w:rsid w:val="00A328F0"/>
    <w:rsid w:val="00A3359D"/>
    <w:rsid w:val="00A336CD"/>
    <w:rsid w:val="00A43847"/>
    <w:rsid w:val="00A46A0F"/>
    <w:rsid w:val="00A52037"/>
    <w:rsid w:val="00A54603"/>
    <w:rsid w:val="00A56945"/>
    <w:rsid w:val="00A62203"/>
    <w:rsid w:val="00A63ED0"/>
    <w:rsid w:val="00A66711"/>
    <w:rsid w:val="00A66B4C"/>
    <w:rsid w:val="00A673F9"/>
    <w:rsid w:val="00A6752A"/>
    <w:rsid w:val="00A736F3"/>
    <w:rsid w:val="00A74C43"/>
    <w:rsid w:val="00A75056"/>
    <w:rsid w:val="00A77EDE"/>
    <w:rsid w:val="00A831E7"/>
    <w:rsid w:val="00A851CB"/>
    <w:rsid w:val="00A947C4"/>
    <w:rsid w:val="00A95821"/>
    <w:rsid w:val="00A96880"/>
    <w:rsid w:val="00AA2A68"/>
    <w:rsid w:val="00AA3419"/>
    <w:rsid w:val="00AA3BCC"/>
    <w:rsid w:val="00AA535D"/>
    <w:rsid w:val="00AA642B"/>
    <w:rsid w:val="00AB33DE"/>
    <w:rsid w:val="00AB3A78"/>
    <w:rsid w:val="00AC1299"/>
    <w:rsid w:val="00AC27C9"/>
    <w:rsid w:val="00AC6E29"/>
    <w:rsid w:val="00AD1299"/>
    <w:rsid w:val="00AD49EA"/>
    <w:rsid w:val="00AE20BC"/>
    <w:rsid w:val="00AF20CE"/>
    <w:rsid w:val="00AF4A65"/>
    <w:rsid w:val="00AF7AC6"/>
    <w:rsid w:val="00B00FD1"/>
    <w:rsid w:val="00B02361"/>
    <w:rsid w:val="00B02CFB"/>
    <w:rsid w:val="00B05A12"/>
    <w:rsid w:val="00B073BB"/>
    <w:rsid w:val="00B1575B"/>
    <w:rsid w:val="00B1641E"/>
    <w:rsid w:val="00B2044F"/>
    <w:rsid w:val="00B24AB7"/>
    <w:rsid w:val="00B250A4"/>
    <w:rsid w:val="00B3105F"/>
    <w:rsid w:val="00B31F08"/>
    <w:rsid w:val="00B37316"/>
    <w:rsid w:val="00B41432"/>
    <w:rsid w:val="00B43DDC"/>
    <w:rsid w:val="00B51CD9"/>
    <w:rsid w:val="00B529A4"/>
    <w:rsid w:val="00B52EDE"/>
    <w:rsid w:val="00B53065"/>
    <w:rsid w:val="00B55F2C"/>
    <w:rsid w:val="00B5720C"/>
    <w:rsid w:val="00B57699"/>
    <w:rsid w:val="00B601C1"/>
    <w:rsid w:val="00B625C8"/>
    <w:rsid w:val="00B6664D"/>
    <w:rsid w:val="00B73A97"/>
    <w:rsid w:val="00B74B57"/>
    <w:rsid w:val="00B8033B"/>
    <w:rsid w:val="00B8080F"/>
    <w:rsid w:val="00B816DE"/>
    <w:rsid w:val="00B86281"/>
    <w:rsid w:val="00B91E05"/>
    <w:rsid w:val="00BA1CEA"/>
    <w:rsid w:val="00BA6E57"/>
    <w:rsid w:val="00BA76EC"/>
    <w:rsid w:val="00BB0268"/>
    <w:rsid w:val="00BB15F7"/>
    <w:rsid w:val="00BB2090"/>
    <w:rsid w:val="00BC180A"/>
    <w:rsid w:val="00BC1C0E"/>
    <w:rsid w:val="00BC33F2"/>
    <w:rsid w:val="00BC6700"/>
    <w:rsid w:val="00BC6C05"/>
    <w:rsid w:val="00BC6EFE"/>
    <w:rsid w:val="00BD011B"/>
    <w:rsid w:val="00BD1443"/>
    <w:rsid w:val="00BD1D09"/>
    <w:rsid w:val="00BD3635"/>
    <w:rsid w:val="00BD6286"/>
    <w:rsid w:val="00BD6BF8"/>
    <w:rsid w:val="00BE0895"/>
    <w:rsid w:val="00BE1966"/>
    <w:rsid w:val="00BE50B9"/>
    <w:rsid w:val="00BF1945"/>
    <w:rsid w:val="00BF2ADD"/>
    <w:rsid w:val="00BF5B21"/>
    <w:rsid w:val="00BF7B6C"/>
    <w:rsid w:val="00C00AEF"/>
    <w:rsid w:val="00C03393"/>
    <w:rsid w:val="00C04EDE"/>
    <w:rsid w:val="00C066FD"/>
    <w:rsid w:val="00C07EF6"/>
    <w:rsid w:val="00C12B68"/>
    <w:rsid w:val="00C13B63"/>
    <w:rsid w:val="00C14599"/>
    <w:rsid w:val="00C16D98"/>
    <w:rsid w:val="00C20184"/>
    <w:rsid w:val="00C23423"/>
    <w:rsid w:val="00C23D94"/>
    <w:rsid w:val="00C271C9"/>
    <w:rsid w:val="00C34BD2"/>
    <w:rsid w:val="00C37A2E"/>
    <w:rsid w:val="00C42703"/>
    <w:rsid w:val="00C56A26"/>
    <w:rsid w:val="00C6228A"/>
    <w:rsid w:val="00C62F24"/>
    <w:rsid w:val="00C634ED"/>
    <w:rsid w:val="00C65304"/>
    <w:rsid w:val="00C660D7"/>
    <w:rsid w:val="00C8714B"/>
    <w:rsid w:val="00C96B78"/>
    <w:rsid w:val="00CB10E1"/>
    <w:rsid w:val="00CC1903"/>
    <w:rsid w:val="00CC1DB2"/>
    <w:rsid w:val="00CD3653"/>
    <w:rsid w:val="00CE18E2"/>
    <w:rsid w:val="00CE3259"/>
    <w:rsid w:val="00CE379C"/>
    <w:rsid w:val="00CE47DB"/>
    <w:rsid w:val="00CE7A82"/>
    <w:rsid w:val="00CE7C99"/>
    <w:rsid w:val="00CF0BBB"/>
    <w:rsid w:val="00CF0F15"/>
    <w:rsid w:val="00CF21EA"/>
    <w:rsid w:val="00CF5429"/>
    <w:rsid w:val="00CF6595"/>
    <w:rsid w:val="00D009E1"/>
    <w:rsid w:val="00D05616"/>
    <w:rsid w:val="00D074BC"/>
    <w:rsid w:val="00D13262"/>
    <w:rsid w:val="00D1492A"/>
    <w:rsid w:val="00D20ED9"/>
    <w:rsid w:val="00D258ED"/>
    <w:rsid w:val="00D30882"/>
    <w:rsid w:val="00D3466E"/>
    <w:rsid w:val="00D368DF"/>
    <w:rsid w:val="00D41260"/>
    <w:rsid w:val="00D42213"/>
    <w:rsid w:val="00D45E33"/>
    <w:rsid w:val="00D46EFF"/>
    <w:rsid w:val="00D472F1"/>
    <w:rsid w:val="00D76D93"/>
    <w:rsid w:val="00D81FBE"/>
    <w:rsid w:val="00D8751C"/>
    <w:rsid w:val="00D87DA5"/>
    <w:rsid w:val="00D973EF"/>
    <w:rsid w:val="00DA63CE"/>
    <w:rsid w:val="00DB7715"/>
    <w:rsid w:val="00DC55F8"/>
    <w:rsid w:val="00DD20E6"/>
    <w:rsid w:val="00DD2F9A"/>
    <w:rsid w:val="00DD4616"/>
    <w:rsid w:val="00DD4D8B"/>
    <w:rsid w:val="00DE6F29"/>
    <w:rsid w:val="00DF0465"/>
    <w:rsid w:val="00DF10C0"/>
    <w:rsid w:val="00DF1DA1"/>
    <w:rsid w:val="00DF6394"/>
    <w:rsid w:val="00E04A6D"/>
    <w:rsid w:val="00E0750E"/>
    <w:rsid w:val="00E10186"/>
    <w:rsid w:val="00E1332F"/>
    <w:rsid w:val="00E40EE0"/>
    <w:rsid w:val="00E421CA"/>
    <w:rsid w:val="00E45A99"/>
    <w:rsid w:val="00E47DAA"/>
    <w:rsid w:val="00E50010"/>
    <w:rsid w:val="00E6197E"/>
    <w:rsid w:val="00E62E2C"/>
    <w:rsid w:val="00E70C03"/>
    <w:rsid w:val="00E753D5"/>
    <w:rsid w:val="00E77270"/>
    <w:rsid w:val="00E80B51"/>
    <w:rsid w:val="00E81AB0"/>
    <w:rsid w:val="00E81C9A"/>
    <w:rsid w:val="00E97576"/>
    <w:rsid w:val="00EA76DD"/>
    <w:rsid w:val="00EA772B"/>
    <w:rsid w:val="00EB30AC"/>
    <w:rsid w:val="00EB775D"/>
    <w:rsid w:val="00EC1502"/>
    <w:rsid w:val="00EC4868"/>
    <w:rsid w:val="00EC7BF3"/>
    <w:rsid w:val="00ED0054"/>
    <w:rsid w:val="00ED0120"/>
    <w:rsid w:val="00ED5569"/>
    <w:rsid w:val="00ED5DAD"/>
    <w:rsid w:val="00ED65DF"/>
    <w:rsid w:val="00EE2602"/>
    <w:rsid w:val="00EE5B7F"/>
    <w:rsid w:val="00EF62E6"/>
    <w:rsid w:val="00F0145C"/>
    <w:rsid w:val="00F020B3"/>
    <w:rsid w:val="00F02806"/>
    <w:rsid w:val="00F03DA0"/>
    <w:rsid w:val="00F20790"/>
    <w:rsid w:val="00F2521E"/>
    <w:rsid w:val="00F26620"/>
    <w:rsid w:val="00F268F2"/>
    <w:rsid w:val="00F27446"/>
    <w:rsid w:val="00F27C53"/>
    <w:rsid w:val="00F31590"/>
    <w:rsid w:val="00F32B93"/>
    <w:rsid w:val="00F34207"/>
    <w:rsid w:val="00F34EE9"/>
    <w:rsid w:val="00F352C1"/>
    <w:rsid w:val="00F35E47"/>
    <w:rsid w:val="00F41215"/>
    <w:rsid w:val="00F476A0"/>
    <w:rsid w:val="00F532CE"/>
    <w:rsid w:val="00F53463"/>
    <w:rsid w:val="00F54440"/>
    <w:rsid w:val="00F615DF"/>
    <w:rsid w:val="00F646DC"/>
    <w:rsid w:val="00F64EB2"/>
    <w:rsid w:val="00F70227"/>
    <w:rsid w:val="00F7598D"/>
    <w:rsid w:val="00F82290"/>
    <w:rsid w:val="00F8253E"/>
    <w:rsid w:val="00F82737"/>
    <w:rsid w:val="00F82FD5"/>
    <w:rsid w:val="00F83AF6"/>
    <w:rsid w:val="00F83AFA"/>
    <w:rsid w:val="00F9007B"/>
    <w:rsid w:val="00F9177E"/>
    <w:rsid w:val="00F91C12"/>
    <w:rsid w:val="00F92C31"/>
    <w:rsid w:val="00F9434B"/>
    <w:rsid w:val="00FA012A"/>
    <w:rsid w:val="00FA0BCC"/>
    <w:rsid w:val="00FA34DA"/>
    <w:rsid w:val="00FA44BB"/>
    <w:rsid w:val="00FA4C4F"/>
    <w:rsid w:val="00FB0384"/>
    <w:rsid w:val="00FB5039"/>
    <w:rsid w:val="00FC02E2"/>
    <w:rsid w:val="00FC434C"/>
    <w:rsid w:val="00FD0BB5"/>
    <w:rsid w:val="00FD153D"/>
    <w:rsid w:val="00FD54E5"/>
    <w:rsid w:val="00FE1499"/>
    <w:rsid w:val="00FE382B"/>
    <w:rsid w:val="00FE4240"/>
    <w:rsid w:val="00FE53E6"/>
    <w:rsid w:val="00FE5D94"/>
    <w:rsid w:val="00FF17D7"/>
    <w:rsid w:val="00FF2280"/>
    <w:rsid w:val="00FF28AB"/>
    <w:rsid w:val="00FF3F91"/>
    <w:rsid w:val="00FF436D"/>
    <w:rsid w:val="00FF64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7F3A6E"/>
  <w15:chartTrackingRefBased/>
  <w15:docId w15:val="{F56F39FC-B851-4F44-B0E9-9A6763D605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2421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E32F92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F2421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E32F92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F2421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A01562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449F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E32F92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449F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E32F92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449F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A01562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449F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A01562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449F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449F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F2421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F2421"/>
    <w:rPr>
      <w:lang w:val="en-US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2F2421"/>
    <w:rPr>
      <w:rFonts w:asciiTheme="majorHAnsi" w:eastAsiaTheme="majorEastAsia" w:hAnsiTheme="majorHAnsi" w:cstheme="majorBidi"/>
      <w:color w:val="E32F92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F2421"/>
    <w:pPr>
      <w:outlineLvl w:val="9"/>
    </w:pPr>
    <w:rPr>
      <w:lang w:val="en-US" w:eastAsia="en-US"/>
    </w:rPr>
  </w:style>
  <w:style w:type="paragraph" w:styleId="Header">
    <w:name w:val="header"/>
    <w:basedOn w:val="Normal"/>
    <w:link w:val="HeaderChar"/>
    <w:uiPriority w:val="99"/>
    <w:unhideWhenUsed/>
    <w:rsid w:val="002F24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2421"/>
  </w:style>
  <w:style w:type="paragraph" w:styleId="Footer">
    <w:name w:val="footer"/>
    <w:basedOn w:val="Normal"/>
    <w:link w:val="FooterChar"/>
    <w:uiPriority w:val="99"/>
    <w:unhideWhenUsed/>
    <w:rsid w:val="002F24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2421"/>
  </w:style>
  <w:style w:type="paragraph" w:styleId="Title">
    <w:name w:val="Title"/>
    <w:basedOn w:val="Normal"/>
    <w:next w:val="Normal"/>
    <w:link w:val="TitleChar"/>
    <w:uiPriority w:val="10"/>
    <w:qFormat/>
    <w:rsid w:val="002F242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F24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2F2421"/>
    <w:rPr>
      <w:rFonts w:asciiTheme="majorHAnsi" w:eastAsiaTheme="majorEastAsia" w:hAnsiTheme="majorHAnsi" w:cstheme="majorBidi"/>
      <w:color w:val="E32F92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F2421"/>
    <w:rPr>
      <w:rFonts w:asciiTheme="majorHAnsi" w:eastAsiaTheme="majorEastAsia" w:hAnsiTheme="majorHAnsi" w:cstheme="majorBidi"/>
      <w:color w:val="A01562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449F"/>
    <w:rPr>
      <w:rFonts w:asciiTheme="majorHAnsi" w:eastAsiaTheme="majorEastAsia" w:hAnsiTheme="majorHAnsi" w:cstheme="majorBidi"/>
      <w:i/>
      <w:iCs/>
      <w:color w:val="E32F92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449F"/>
    <w:rPr>
      <w:rFonts w:asciiTheme="majorHAnsi" w:eastAsiaTheme="majorEastAsia" w:hAnsiTheme="majorHAnsi" w:cstheme="majorBidi"/>
      <w:color w:val="E32F92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449F"/>
    <w:rPr>
      <w:rFonts w:asciiTheme="majorHAnsi" w:eastAsiaTheme="majorEastAsia" w:hAnsiTheme="majorHAnsi" w:cstheme="majorBidi"/>
      <w:color w:val="A01562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449F"/>
    <w:rPr>
      <w:rFonts w:asciiTheme="majorHAnsi" w:eastAsiaTheme="majorEastAsia" w:hAnsiTheme="majorHAnsi" w:cstheme="majorBidi"/>
      <w:i/>
      <w:iCs/>
      <w:color w:val="A01562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449F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449F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Caption">
    <w:name w:val="caption"/>
    <w:basedOn w:val="Normal"/>
    <w:next w:val="Normal"/>
    <w:uiPriority w:val="35"/>
    <w:unhideWhenUsed/>
    <w:qFormat/>
    <w:rsid w:val="00FF436D"/>
    <w:pPr>
      <w:spacing w:after="200" w:line="240" w:lineRule="auto"/>
    </w:pPr>
    <w:rPr>
      <w:i/>
      <w:iCs/>
      <w:color w:val="454551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FF436D"/>
  </w:style>
  <w:style w:type="character" w:styleId="Hyperlink">
    <w:name w:val="Hyperlink"/>
    <w:basedOn w:val="DefaultParagraphFont"/>
    <w:uiPriority w:val="99"/>
    <w:unhideWhenUsed/>
    <w:rsid w:val="00FF436D"/>
    <w:rPr>
      <w:color w:val="6B9F25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FF436D"/>
    <w:pPr>
      <w:spacing w:after="0"/>
    </w:pPr>
  </w:style>
  <w:style w:type="paragraph" w:styleId="TOC1">
    <w:name w:val="toc 1"/>
    <w:basedOn w:val="Normal"/>
    <w:next w:val="Normal"/>
    <w:autoRedefine/>
    <w:uiPriority w:val="39"/>
    <w:unhideWhenUsed/>
    <w:rsid w:val="00FF436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F436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FF436D"/>
    <w:pPr>
      <w:spacing w:after="100"/>
      <w:ind w:left="440"/>
    </w:pPr>
  </w:style>
  <w:style w:type="character" w:styleId="IntenseEmphasis">
    <w:name w:val="Intense Emphasis"/>
    <w:basedOn w:val="DefaultParagraphFont"/>
    <w:uiPriority w:val="21"/>
    <w:qFormat/>
    <w:rsid w:val="00EA76DD"/>
    <w:rPr>
      <w:i/>
      <w:iCs/>
      <w:color w:val="EE81BD" w:themeColor="accent1"/>
    </w:rPr>
  </w:style>
  <w:style w:type="table" w:styleId="TableGrid">
    <w:name w:val="Table Grid"/>
    <w:basedOn w:val="TableNormal"/>
    <w:uiPriority w:val="39"/>
    <w:rsid w:val="00E70C0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03DA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1991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02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608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902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418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9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24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706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190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80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25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59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05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964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00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800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58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94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image" Target="media/image3.pn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1.png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10" Type="http://schemas.openxmlformats.org/officeDocument/2006/relationships/footer" Target="footer1.xm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Custom 1">
      <a:dk1>
        <a:sysClr val="windowText" lastClr="000000"/>
      </a:dk1>
      <a:lt1>
        <a:sysClr val="window" lastClr="FFFFFF"/>
      </a:lt1>
      <a:dk2>
        <a:srgbClr val="454551"/>
      </a:dk2>
      <a:lt2>
        <a:srgbClr val="D8D9DC"/>
      </a:lt2>
      <a:accent1>
        <a:srgbClr val="EE81BD"/>
      </a:accent1>
      <a:accent2>
        <a:srgbClr val="C830CC"/>
      </a:accent2>
      <a:accent3>
        <a:srgbClr val="4EA6DC"/>
      </a:accent3>
      <a:accent4>
        <a:srgbClr val="4775E7"/>
      </a:accent4>
      <a:accent5>
        <a:srgbClr val="8971E1"/>
      </a:accent5>
      <a:accent6>
        <a:srgbClr val="D54773"/>
      </a:accent6>
      <a:hlink>
        <a:srgbClr val="6B9F25"/>
      </a:hlink>
      <a:folHlink>
        <a:srgbClr val="8C8C8C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Dav22</b:Tag>
    <b:SourceType>Book</b:SourceType>
    <b:Guid>{0C68C406-B0FF-4558-9105-64E22234B1B8}</b:Guid>
    <b:Author>
      <b:Author>
        <b:NameList>
          <b:Person>
            <b:Last>Williams</b:Last>
            <b:First>David</b:First>
          </b:Person>
        </b:NameList>
      </b:Author>
    </b:Author>
    <b:Title>study skills</b:Title>
    <b:Year>2022</b:Year>
    <b:City>Swansea</b:City>
    <b:Publisher>UWTSD</b:Publisher>
    <b:Edition>1</b:Edition>
    <b:RefOrder>1</b:RefOrder>
  </b:Source>
  <b:Source>
    <b:Tag>Goo22</b:Tag>
    <b:SourceType>InternetSite</b:SourceType>
    <b:Guid>{F68B8E13-CF34-4587-8A19-B14D566E7A10}</b:Guid>
    <b:Title>How to search</b:Title>
    <b:Year>2022</b:Year>
    <b:Author>
      <b:Author>
        <b:Corporate>Google</b:Corporate>
      </b:Author>
    </b:Author>
    <b:YearAccessed>2022</b:YearAccessed>
    <b:MonthAccessed>12</b:MonthAccessed>
    <b:DayAccessed>05</b:DayAccessed>
    <b:URL>www.google.com</b:URL>
    <b:RefOrder>2</b:RefOrder>
  </b:Source>
  <b:Source>
    <b:Tag>Rhy22</b:Tag>
    <b:SourceType>JournalArticle</b:SourceType>
    <b:Guid>{163C786C-CEEB-4B85-BC5B-6A3F48367179}</b:Guid>
    <b:Title>Emojis make you cry</b:Title>
    <b:Year>2022</b:Year>
    <b:Author>
      <b:Author>
        <b:NameList>
          <b:Person>
            <b:Last>Stephens</b:Last>
            <b:First>Rhydian</b:First>
          </b:Person>
        </b:NameList>
      </b:Author>
    </b:Author>
    <b:JournalName>Journal of nonsence</b:JournalName>
    <b:Pages>111-222</b:Pages>
    <b:Volume>1</b:Volume>
    <b:Issue>1</b:Issue>
    <b:RefOrder>3</b:RefOrder>
  </b:Source>
  <b:Source>
    <b:Tag>AKo20</b:Tag>
    <b:SourceType>Book</b:SourceType>
    <b:Guid>{0B46B770-C4F8-4CAC-BB53-1858CC222A28}</b:Guid>
    <b:Author>
      <b:Author>
        <b:NameList>
          <b:Person>
            <b:Last>A. Kossiakoff</b:Last>
            <b:First>S.</b:First>
            <b:Middle>M. Biemer, S. J. Seymour, and D. A. Flanigan</b:Middle>
          </b:Person>
        </b:NameList>
      </b:Author>
    </b:Author>
    <b:Title>Systems Engineering : Principles and Practice,</b:Title>
    <b:Year>2020</b:Year>
    <b:Publisher>Hoboken, Nj: John Wiley &amp; Sons, Inc,</b:Publisher>
    <b:Edition>Third Edition</b:Edition>
    <b:RefOrder>4</b:RefOrder>
  </b:Source>
</b:Sources>
</file>

<file path=customXml/itemProps1.xml><?xml version="1.0" encoding="utf-8"?>
<ds:datastoreItem xmlns:ds="http://schemas.openxmlformats.org/officeDocument/2006/customXml" ds:itemID="{3F6FBCF2-1715-4C6A-B60A-BDF5C44FE4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9793</TotalTime>
  <Pages>14</Pages>
  <Words>3953</Words>
  <Characters>22537</Characters>
  <Application>Microsoft Office Word</Application>
  <DocSecurity>0</DocSecurity>
  <Lines>187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principles of systems Engineering- Functionality and design in a household object</dc:title>
  <dc:subject/>
  <dc:creator>[David Holley]</dc:creator>
  <cp:keywords/>
  <dc:description/>
  <cp:lastModifiedBy>Ellie Martin</cp:lastModifiedBy>
  <cp:revision>650</cp:revision>
  <dcterms:created xsi:type="dcterms:W3CDTF">2025-10-28T19:18:00Z</dcterms:created>
  <dcterms:modified xsi:type="dcterms:W3CDTF">2026-01-14T10:05:00Z</dcterms:modified>
</cp:coreProperties>
</file>