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1A56FAB">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1A56FAB">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30C5C2A" w:rsidR="00DB116D" w:rsidRPr="00A406E5" w:rsidRDefault="00F01201" w:rsidP="21A56FAB">
            <w:pPr>
              <w:spacing w:before="120" w:after="120"/>
              <w:jc w:val="both"/>
              <w:rPr>
                <w:rFonts w:ascii="Arial" w:hAnsi="Arial" w:cs="Arial"/>
                <w:b/>
                <w:bCs/>
                <w:sz w:val="22"/>
                <w:szCs w:val="22"/>
              </w:rPr>
            </w:pPr>
            <w:r w:rsidRPr="21A56FAB">
              <w:rPr>
                <w:rFonts w:ascii="Arial" w:hAnsi="Arial" w:cs="Arial"/>
                <w:b/>
                <w:bCs/>
                <w:sz w:val="22"/>
                <w:szCs w:val="22"/>
              </w:rPr>
              <w:t>Law and Legal Practice</w:t>
            </w:r>
            <w:r w:rsidR="6481AFCC" w:rsidRPr="21A56FAB">
              <w:rPr>
                <w:rFonts w:ascii="Arial" w:hAnsi="Arial" w:cs="Arial"/>
                <w:b/>
                <w:bCs/>
                <w:sz w:val="22"/>
                <w:szCs w:val="22"/>
              </w:rPr>
              <w:t xml:space="preserve"> LLB</w:t>
            </w:r>
          </w:p>
        </w:tc>
      </w:tr>
      <w:tr w:rsidR="008F1308" w:rsidRPr="00A406E5" w14:paraId="1E16D525" w14:textId="77777777" w:rsidTr="21A56FAB">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AC6B41C" w:rsidR="008F1308" w:rsidRPr="00A406E5" w:rsidRDefault="00366DC2" w:rsidP="00E51AAC">
            <w:pPr>
              <w:spacing w:before="120" w:after="120"/>
              <w:jc w:val="both"/>
              <w:rPr>
                <w:rFonts w:ascii="Arial" w:hAnsi="Arial" w:cs="Arial"/>
                <w:b/>
                <w:sz w:val="22"/>
                <w:szCs w:val="22"/>
              </w:rPr>
            </w:pPr>
            <w:r>
              <w:rPr>
                <w:rFonts w:ascii="Arial" w:hAnsi="Arial" w:cs="Arial"/>
                <w:b/>
                <w:sz w:val="22"/>
                <w:szCs w:val="22"/>
              </w:rPr>
              <w:t>Law of Succession and Administration of Estates</w:t>
            </w:r>
          </w:p>
        </w:tc>
      </w:tr>
      <w:tr w:rsidR="00B84B5B" w:rsidRPr="00A406E5" w14:paraId="374222DB" w14:textId="77777777" w:rsidTr="21A56FAB">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90879F7" w:rsidR="00B84B5B" w:rsidRPr="00A406E5" w:rsidRDefault="00366DC2" w:rsidP="00152E9D">
            <w:pPr>
              <w:spacing w:before="120" w:after="120"/>
              <w:jc w:val="both"/>
              <w:rPr>
                <w:rFonts w:ascii="Arial" w:hAnsi="Arial" w:cs="Arial"/>
                <w:b/>
                <w:sz w:val="22"/>
                <w:szCs w:val="22"/>
              </w:rPr>
            </w:pPr>
            <w:r>
              <w:rPr>
                <w:rFonts w:ascii="Arial" w:hAnsi="Arial" w:cs="Arial"/>
                <w:b/>
                <w:sz w:val="22"/>
                <w:szCs w:val="22"/>
              </w:rPr>
              <w:t>BMLW6014</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1A11145" w:rsidR="00B84B5B" w:rsidRPr="00A406E5" w:rsidRDefault="0F581743" w:rsidP="21A56FAB">
            <w:pPr>
              <w:spacing w:before="120" w:after="120"/>
              <w:jc w:val="both"/>
              <w:rPr>
                <w:rFonts w:ascii="Arial" w:hAnsi="Arial" w:cs="Arial"/>
                <w:b/>
                <w:bCs/>
                <w:sz w:val="22"/>
                <w:szCs w:val="22"/>
              </w:rPr>
            </w:pPr>
            <w:r w:rsidRPr="21A56FAB">
              <w:rPr>
                <w:rFonts w:ascii="Arial" w:hAnsi="Arial" w:cs="Arial"/>
                <w:b/>
                <w:bCs/>
                <w:sz w:val="22"/>
                <w:szCs w:val="22"/>
              </w:rPr>
              <w:t>50%</w:t>
            </w:r>
          </w:p>
        </w:tc>
      </w:tr>
      <w:tr w:rsidR="00DB116D" w:rsidRPr="00A406E5" w14:paraId="66606AEF" w14:textId="77777777" w:rsidTr="21A56FAB">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AF304E" w:rsidR="00DB116D" w:rsidRPr="00A406E5" w:rsidRDefault="00366DC2"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B745913" w:rsidR="00DB116D" w:rsidRPr="00A406E5" w:rsidRDefault="00F01201" w:rsidP="00E51AAC">
            <w:pPr>
              <w:spacing w:before="120" w:after="120"/>
              <w:jc w:val="both"/>
              <w:rPr>
                <w:rFonts w:ascii="Arial" w:hAnsi="Arial" w:cs="Arial"/>
                <w:b/>
                <w:sz w:val="22"/>
                <w:szCs w:val="22"/>
              </w:rPr>
            </w:pPr>
            <w:r>
              <w:rPr>
                <w:rFonts w:ascii="Arial" w:hAnsi="Arial" w:cs="Arial"/>
                <w:b/>
                <w:sz w:val="22"/>
                <w:szCs w:val="22"/>
              </w:rPr>
              <w:t>Martin Jones</w:t>
            </w:r>
          </w:p>
        </w:tc>
      </w:tr>
      <w:tr w:rsidR="00DB116D" w:rsidRPr="00A406E5" w14:paraId="613C8D32" w14:textId="77777777" w:rsidTr="21A56FAB">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C826F90" w:rsidR="00DB116D" w:rsidRPr="00A406E5" w:rsidRDefault="01E284E8" w:rsidP="21A56FAB">
            <w:pPr>
              <w:spacing w:before="120" w:after="120"/>
              <w:jc w:val="both"/>
              <w:rPr>
                <w:rFonts w:ascii="Arial" w:hAnsi="Arial" w:cs="Arial"/>
                <w:b/>
                <w:bCs/>
                <w:sz w:val="22"/>
                <w:szCs w:val="22"/>
              </w:rPr>
            </w:pPr>
            <w:r w:rsidRPr="21A56FAB">
              <w:rPr>
                <w:rFonts w:ascii="Arial" w:hAnsi="Arial" w:cs="Arial"/>
                <w:b/>
                <w:bCs/>
                <w:sz w:val="22"/>
                <w:szCs w:val="22"/>
              </w:rPr>
              <w:t>Coursework: Drafting and advice task</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52F012C" w:rsidR="00DB116D" w:rsidRPr="00A406E5" w:rsidRDefault="00F01201"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2AAD465" w14:textId="77777777" w:rsidTr="21A56FAB">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D473A25" w:rsidR="00B84B5B" w:rsidRPr="00A406E5" w:rsidRDefault="00F01201" w:rsidP="005F0579">
            <w:pPr>
              <w:spacing w:before="120" w:after="120"/>
              <w:jc w:val="both"/>
              <w:rPr>
                <w:rFonts w:ascii="Arial" w:hAnsi="Arial" w:cs="Arial"/>
                <w:b/>
                <w:sz w:val="22"/>
                <w:szCs w:val="22"/>
              </w:rPr>
            </w:pPr>
            <w:r>
              <w:rPr>
                <w:rFonts w:ascii="Arial" w:hAnsi="Arial" w:cs="Arial"/>
                <w:b/>
                <w:sz w:val="22"/>
                <w:szCs w:val="22"/>
              </w:rPr>
              <w:t>By 11.59pm on 8</w:t>
            </w:r>
            <w:r w:rsidRPr="00F01201">
              <w:rPr>
                <w:rFonts w:ascii="Arial" w:hAnsi="Arial" w:cs="Arial"/>
                <w:b/>
                <w:sz w:val="22"/>
                <w:szCs w:val="22"/>
                <w:vertAlign w:val="superscript"/>
              </w:rPr>
              <w:t>th</w:t>
            </w:r>
            <w:r>
              <w:rPr>
                <w:rFonts w:ascii="Arial" w:hAnsi="Arial" w:cs="Arial"/>
                <w:b/>
                <w:sz w:val="22"/>
                <w:szCs w:val="22"/>
              </w:rPr>
              <w:t xml:space="preserve"> November 2024</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964152E" w:rsidR="00B84B5B" w:rsidRPr="00A406E5" w:rsidRDefault="538BE082" w:rsidP="21A56FAB">
            <w:pPr>
              <w:spacing w:before="120" w:after="120"/>
              <w:jc w:val="both"/>
              <w:rPr>
                <w:rFonts w:ascii="Arial" w:hAnsi="Arial" w:cs="Arial"/>
                <w:b/>
                <w:bCs/>
                <w:sz w:val="22"/>
                <w:szCs w:val="22"/>
              </w:rPr>
            </w:pPr>
            <w:r w:rsidRPr="21A56FAB">
              <w:rPr>
                <w:rFonts w:ascii="Arial" w:hAnsi="Arial" w:cs="Arial"/>
                <w:b/>
                <w:bCs/>
                <w:sz w:val="22"/>
                <w:szCs w:val="22"/>
              </w:rPr>
              <w:t>6</w:t>
            </w:r>
            <w:r w:rsidRPr="21A56FAB">
              <w:rPr>
                <w:rFonts w:ascii="Arial" w:hAnsi="Arial" w:cs="Arial"/>
                <w:b/>
                <w:bCs/>
                <w:sz w:val="22"/>
                <w:szCs w:val="22"/>
                <w:vertAlign w:val="superscript"/>
              </w:rPr>
              <w:t>th</w:t>
            </w:r>
            <w:r w:rsidRPr="21A56FAB">
              <w:rPr>
                <w:rFonts w:ascii="Arial" w:hAnsi="Arial" w:cs="Arial"/>
                <w:b/>
                <w:bCs/>
                <w:sz w:val="22"/>
                <w:szCs w:val="22"/>
              </w:rPr>
              <w:t xml:space="preserve"> December 2024</w:t>
            </w:r>
          </w:p>
        </w:tc>
      </w:tr>
      <w:tr w:rsidR="00152E9D" w:rsidRPr="00A406E5" w14:paraId="59C10BCB" w14:textId="77777777" w:rsidTr="21A56FAB">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1A56FAB">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693908B" w14:textId="77777777" w:rsidR="00B60A20" w:rsidRPr="00167031" w:rsidRDefault="00B60A20" w:rsidP="00B60A20">
            <w:pPr>
              <w:pStyle w:val="ListParagraph"/>
              <w:numPr>
                <w:ilvl w:val="0"/>
                <w:numId w:val="21"/>
              </w:numPr>
              <w:rPr>
                <w:rFonts w:ascii="Arial" w:hAnsi="Arial" w:cs="Arial"/>
                <w:sz w:val="22"/>
                <w:szCs w:val="22"/>
              </w:rPr>
            </w:pPr>
            <w:r w:rsidRPr="00167031">
              <w:rPr>
                <w:rFonts w:ascii="Arial" w:hAnsi="Arial" w:cs="Arial"/>
                <w:sz w:val="22"/>
                <w:szCs w:val="22"/>
              </w:rPr>
              <w:t xml:space="preserve">demonstrate detailed knowledge and a systematic understanding of the requirements for a valid will, including the formality requirements and the law relating to  testamentary capacity; </w:t>
            </w:r>
          </w:p>
          <w:p w14:paraId="361CF498" w14:textId="77777777" w:rsidR="00B60A20" w:rsidRPr="00167031" w:rsidRDefault="00B60A20" w:rsidP="00B60A20">
            <w:pPr>
              <w:pStyle w:val="ListParagraph"/>
              <w:numPr>
                <w:ilvl w:val="0"/>
                <w:numId w:val="21"/>
              </w:numPr>
              <w:rPr>
                <w:rFonts w:ascii="Arial" w:hAnsi="Arial" w:cs="Arial"/>
                <w:sz w:val="22"/>
                <w:szCs w:val="22"/>
              </w:rPr>
            </w:pPr>
            <w:r w:rsidRPr="00167031">
              <w:rPr>
                <w:rFonts w:ascii="Arial" w:hAnsi="Arial" w:cs="Arial"/>
                <w:sz w:val="22"/>
                <w:szCs w:val="22"/>
              </w:rPr>
              <w:t xml:space="preserve">critically describe the operation of the law of intestate succession and the role of personal representatives and critically evaluate the concept of freedom of testation; </w:t>
            </w:r>
          </w:p>
          <w:p w14:paraId="0FE04BBB" w14:textId="77777777" w:rsidR="00B60A20" w:rsidRPr="00167031" w:rsidRDefault="00B60A20" w:rsidP="00B60A20">
            <w:pPr>
              <w:pStyle w:val="ListParagraph"/>
              <w:numPr>
                <w:ilvl w:val="0"/>
                <w:numId w:val="21"/>
              </w:numPr>
              <w:rPr>
                <w:rFonts w:ascii="Arial" w:hAnsi="Arial" w:cs="Arial"/>
                <w:sz w:val="22"/>
                <w:szCs w:val="22"/>
              </w:rPr>
            </w:pPr>
            <w:r w:rsidRPr="00167031">
              <w:rPr>
                <w:rFonts w:ascii="Arial" w:hAnsi="Arial" w:cs="Arial"/>
                <w:sz w:val="22"/>
                <w:szCs w:val="22"/>
              </w:rPr>
              <w:t xml:space="preserve">analyse and critically assess the law in relation to provision for family and dependents; </w:t>
            </w:r>
          </w:p>
          <w:p w14:paraId="2AC5F69D" w14:textId="77777777" w:rsidR="00B60A20" w:rsidRPr="00A406E5" w:rsidRDefault="00B60A20" w:rsidP="00B60A20">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3D75D105" w14:textId="77777777" w:rsidR="00D75F61" w:rsidRDefault="00D75F61" w:rsidP="00795A46">
      <w:pPr>
        <w:tabs>
          <w:tab w:val="left" w:pos="1537"/>
        </w:tabs>
        <w:autoSpaceDE w:val="0"/>
        <w:autoSpaceDN w:val="0"/>
        <w:adjustRightInd w:val="0"/>
        <w:spacing w:before="1"/>
        <w:ind w:left="1537" w:right="114" w:hanging="1419"/>
        <w:jc w:val="both"/>
        <w:rPr>
          <w:rFonts w:ascii="Arial" w:hAnsi="Arial" w:cs="Arial"/>
          <w:b/>
          <w:bCs/>
          <w:lang w:val="en"/>
        </w:rPr>
      </w:pPr>
    </w:p>
    <w:p w14:paraId="0DD9DBC4" w14:textId="058AEB69" w:rsidR="00E977C9" w:rsidRPr="00D75F61" w:rsidRDefault="00E977C9" w:rsidP="00795A46">
      <w:pPr>
        <w:tabs>
          <w:tab w:val="left" w:pos="1537"/>
        </w:tabs>
        <w:autoSpaceDE w:val="0"/>
        <w:autoSpaceDN w:val="0"/>
        <w:adjustRightInd w:val="0"/>
        <w:spacing w:before="1"/>
        <w:ind w:left="1537" w:right="114" w:hanging="1419"/>
        <w:jc w:val="both"/>
        <w:rPr>
          <w:rFonts w:ascii="Arial" w:hAnsi="Arial" w:cs="Arial"/>
          <w:b/>
          <w:bCs/>
          <w:sz w:val="22"/>
          <w:szCs w:val="22"/>
          <w:lang w:val="en"/>
        </w:rPr>
      </w:pPr>
      <w:r w:rsidRPr="00D75F61">
        <w:rPr>
          <w:rFonts w:ascii="Arial" w:hAnsi="Arial" w:cs="Arial"/>
          <w:b/>
          <w:bCs/>
          <w:sz w:val="22"/>
          <w:szCs w:val="22"/>
          <w:lang w:val="en"/>
        </w:rPr>
        <w:t>Question 1.</w:t>
      </w:r>
    </w:p>
    <w:p w14:paraId="52C92E0A" w14:textId="77777777" w:rsidR="00E977C9" w:rsidRPr="00D75F61" w:rsidRDefault="00E977C9" w:rsidP="00795A46">
      <w:pPr>
        <w:tabs>
          <w:tab w:val="left" w:pos="1537"/>
        </w:tabs>
        <w:autoSpaceDE w:val="0"/>
        <w:autoSpaceDN w:val="0"/>
        <w:adjustRightInd w:val="0"/>
        <w:spacing w:before="1"/>
        <w:ind w:left="1537" w:right="114" w:hanging="1419"/>
        <w:jc w:val="both"/>
        <w:rPr>
          <w:rFonts w:ascii="Arial" w:hAnsi="Arial" w:cs="Arial"/>
          <w:sz w:val="22"/>
          <w:szCs w:val="22"/>
          <w:lang w:val="en"/>
        </w:rPr>
      </w:pPr>
    </w:p>
    <w:p w14:paraId="564B13F7" w14:textId="79D09AA2" w:rsidR="00795A46" w:rsidRPr="00D75F61" w:rsidRDefault="00795A46" w:rsidP="00795A46">
      <w:pPr>
        <w:tabs>
          <w:tab w:val="left" w:pos="1537"/>
        </w:tabs>
        <w:autoSpaceDE w:val="0"/>
        <w:autoSpaceDN w:val="0"/>
        <w:adjustRightInd w:val="0"/>
        <w:spacing w:before="1"/>
        <w:ind w:left="1537" w:right="114" w:hanging="1419"/>
        <w:jc w:val="both"/>
        <w:rPr>
          <w:rFonts w:ascii="Arial" w:hAnsi="Arial" w:cs="Arial"/>
          <w:sz w:val="22"/>
          <w:szCs w:val="22"/>
          <w:lang w:val="en"/>
        </w:rPr>
      </w:pPr>
      <w:r w:rsidRPr="00D75F61">
        <w:rPr>
          <w:rFonts w:ascii="Arial" w:hAnsi="Arial" w:cs="Arial"/>
          <w:sz w:val="22"/>
          <w:szCs w:val="22"/>
          <w:lang w:val="en"/>
        </w:rPr>
        <w:t xml:space="preserve">This question relates to </w:t>
      </w:r>
      <w:r w:rsidRPr="00D75F61">
        <w:rPr>
          <w:rFonts w:ascii="Arial" w:hAnsi="Arial" w:cs="Arial"/>
          <w:b/>
          <w:bCs/>
          <w:sz w:val="22"/>
          <w:szCs w:val="22"/>
          <w:lang w:val="en"/>
        </w:rPr>
        <w:t xml:space="preserve">Document 1 </w:t>
      </w:r>
      <w:r w:rsidRPr="00D75F61">
        <w:rPr>
          <w:rFonts w:ascii="Arial" w:hAnsi="Arial" w:cs="Arial"/>
          <w:sz w:val="22"/>
          <w:szCs w:val="22"/>
          <w:lang w:val="en"/>
        </w:rPr>
        <w:t>of the case study materials.</w:t>
      </w:r>
    </w:p>
    <w:p w14:paraId="16A18474" w14:textId="77777777" w:rsidR="00E977C9" w:rsidRPr="00D75F61" w:rsidRDefault="00E977C9" w:rsidP="00795A46">
      <w:pPr>
        <w:tabs>
          <w:tab w:val="left" w:pos="1537"/>
        </w:tabs>
        <w:autoSpaceDE w:val="0"/>
        <w:autoSpaceDN w:val="0"/>
        <w:adjustRightInd w:val="0"/>
        <w:spacing w:before="1"/>
        <w:ind w:left="1537" w:right="114" w:hanging="1419"/>
        <w:jc w:val="both"/>
        <w:rPr>
          <w:rFonts w:ascii="Arial" w:hAnsi="Arial" w:cs="Arial"/>
          <w:sz w:val="22"/>
          <w:szCs w:val="22"/>
          <w:lang w:val="en"/>
        </w:rPr>
      </w:pPr>
    </w:p>
    <w:p w14:paraId="6B74C411" w14:textId="77777777" w:rsidR="00E977C9" w:rsidRPr="00D75F61" w:rsidRDefault="00E977C9" w:rsidP="00795A46">
      <w:pPr>
        <w:tabs>
          <w:tab w:val="left" w:pos="1537"/>
        </w:tabs>
        <w:autoSpaceDE w:val="0"/>
        <w:autoSpaceDN w:val="0"/>
        <w:adjustRightInd w:val="0"/>
        <w:spacing w:before="1"/>
        <w:ind w:left="1537" w:right="114" w:hanging="1419"/>
        <w:jc w:val="both"/>
        <w:rPr>
          <w:rFonts w:ascii="Arial" w:hAnsi="Arial" w:cs="Arial"/>
          <w:sz w:val="22"/>
          <w:szCs w:val="22"/>
          <w:lang w:val="en"/>
        </w:rPr>
      </w:pPr>
    </w:p>
    <w:p w14:paraId="6BF8831F" w14:textId="325DCC35" w:rsidR="00795A46" w:rsidRPr="00D75F61" w:rsidRDefault="00795A46" w:rsidP="21A56FAB">
      <w:pPr>
        <w:spacing w:after="5" w:line="248" w:lineRule="auto"/>
        <w:ind w:left="566" w:right="31" w:hanging="566"/>
        <w:rPr>
          <w:rFonts w:ascii="Arial" w:hAnsi="Arial" w:cs="Arial"/>
          <w:sz w:val="22"/>
          <w:szCs w:val="22"/>
        </w:rPr>
      </w:pPr>
      <w:r w:rsidRPr="21A56FAB">
        <w:rPr>
          <w:rFonts w:ascii="Arial" w:hAnsi="Arial" w:cs="Arial"/>
          <w:sz w:val="22"/>
          <w:szCs w:val="22"/>
          <w:lang w:val="en"/>
        </w:rPr>
        <w:t xml:space="preserve">Please </w:t>
      </w:r>
      <w:r w:rsidR="0C43E27E" w:rsidRPr="21A56FAB">
        <w:rPr>
          <w:rFonts w:ascii="Arial" w:hAnsi="Arial" w:cs="Arial"/>
          <w:sz w:val="22"/>
          <w:szCs w:val="22"/>
          <w:lang w:val="en"/>
        </w:rPr>
        <w:t>draft</w:t>
      </w:r>
      <w:r w:rsidRPr="21A56FAB">
        <w:rPr>
          <w:rFonts w:ascii="Arial" w:hAnsi="Arial" w:cs="Arial"/>
          <w:sz w:val="22"/>
          <w:szCs w:val="22"/>
          <w:lang w:val="en"/>
        </w:rPr>
        <w:t xml:space="preserve"> a letter of advice to Stephen, explaining</w:t>
      </w:r>
      <w:r w:rsidR="59BEFDBF" w:rsidRPr="21A56FAB">
        <w:rPr>
          <w:rFonts w:ascii="Arial" w:hAnsi="Arial" w:cs="Arial"/>
          <w:sz w:val="22"/>
          <w:szCs w:val="22"/>
          <w:lang w:val="en"/>
        </w:rPr>
        <w:t>:</w:t>
      </w:r>
      <w:r>
        <w:br/>
      </w:r>
    </w:p>
    <w:p w14:paraId="1949DFFF" w14:textId="435039E8" w:rsidR="00795A46" w:rsidRPr="00D75F61" w:rsidRDefault="59BEFDBF" w:rsidP="21A56FAB">
      <w:pPr>
        <w:spacing w:after="5" w:line="248" w:lineRule="auto"/>
        <w:ind w:left="10" w:right="31"/>
        <w:rPr>
          <w:rFonts w:ascii="Arial" w:hAnsi="Arial" w:cs="Arial"/>
          <w:sz w:val="22"/>
          <w:szCs w:val="22"/>
        </w:rPr>
      </w:pPr>
      <w:r w:rsidRPr="21A56FAB">
        <w:rPr>
          <w:rFonts w:ascii="Arial" w:hAnsi="Arial" w:cs="Arial"/>
          <w:sz w:val="22"/>
          <w:szCs w:val="22"/>
        </w:rPr>
        <w:t>a)</w:t>
      </w:r>
      <w:r w:rsidR="00795A46">
        <w:tab/>
      </w:r>
      <w:r w:rsidR="00795A46" w:rsidRPr="21A56FAB">
        <w:rPr>
          <w:rFonts w:ascii="Arial" w:hAnsi="Arial" w:cs="Arial"/>
          <w:sz w:val="22"/>
          <w:szCs w:val="22"/>
        </w:rPr>
        <w:t>with reference to the rules of intestacy, who will inherit Betty’s estate</w:t>
      </w:r>
      <w:r w:rsidR="349E6A7C" w:rsidRPr="21A56FAB">
        <w:rPr>
          <w:rFonts w:ascii="Arial" w:hAnsi="Arial" w:cs="Arial"/>
          <w:sz w:val="22"/>
          <w:szCs w:val="22"/>
        </w:rPr>
        <w:t>;</w:t>
      </w:r>
      <w:r w:rsidR="67320A33" w:rsidRPr="21A56FAB">
        <w:rPr>
          <w:rFonts w:ascii="Arial" w:hAnsi="Arial" w:cs="Arial"/>
          <w:sz w:val="22"/>
          <w:szCs w:val="22"/>
        </w:rPr>
        <w:t xml:space="preserve"> and</w:t>
      </w:r>
      <w:r w:rsidR="00795A46" w:rsidRPr="21A56FAB">
        <w:rPr>
          <w:rFonts w:ascii="Arial" w:hAnsi="Arial" w:cs="Arial"/>
          <w:sz w:val="22"/>
          <w:szCs w:val="22"/>
        </w:rPr>
        <w:t xml:space="preserve"> </w:t>
      </w:r>
    </w:p>
    <w:p w14:paraId="4222F761" w14:textId="77777777" w:rsidR="00795A46" w:rsidRPr="00D75F61" w:rsidRDefault="00795A46" w:rsidP="00795A46">
      <w:pPr>
        <w:spacing w:after="3" w:line="259" w:lineRule="auto"/>
        <w:ind w:left="10" w:right="36" w:hanging="10"/>
        <w:jc w:val="right"/>
        <w:rPr>
          <w:rFonts w:ascii="Arial" w:hAnsi="Arial" w:cs="Arial"/>
          <w:sz w:val="22"/>
          <w:szCs w:val="22"/>
        </w:rPr>
      </w:pPr>
      <w:r w:rsidRPr="21A56FAB">
        <w:rPr>
          <w:rFonts w:ascii="Arial" w:hAnsi="Arial" w:cs="Arial"/>
          <w:b/>
          <w:bCs/>
          <w:i/>
          <w:iCs/>
          <w:sz w:val="22"/>
          <w:szCs w:val="22"/>
        </w:rPr>
        <w:t xml:space="preserve">(17 marks) </w:t>
      </w:r>
    </w:p>
    <w:p w14:paraId="5279117D" w14:textId="77777777" w:rsidR="00795A46" w:rsidRPr="00D75F61" w:rsidRDefault="00795A46" w:rsidP="00795A46">
      <w:pPr>
        <w:spacing w:line="259" w:lineRule="auto"/>
        <w:ind w:right="2"/>
        <w:jc w:val="right"/>
        <w:rPr>
          <w:rFonts w:ascii="Arial" w:hAnsi="Arial" w:cs="Arial"/>
          <w:sz w:val="22"/>
          <w:szCs w:val="22"/>
        </w:rPr>
      </w:pPr>
      <w:r w:rsidRPr="00D75F61">
        <w:rPr>
          <w:rFonts w:ascii="Arial" w:hAnsi="Arial" w:cs="Arial"/>
          <w:b/>
          <w:i/>
          <w:sz w:val="22"/>
          <w:szCs w:val="22"/>
        </w:rPr>
        <w:t xml:space="preserve"> </w:t>
      </w:r>
    </w:p>
    <w:p w14:paraId="09A0CCAB" w14:textId="6A2560FF" w:rsidR="00795A46" w:rsidRPr="00D75F61" w:rsidRDefault="5CE9708B" w:rsidP="21A56FAB">
      <w:pPr>
        <w:spacing w:after="1" w:line="239" w:lineRule="auto"/>
        <w:ind w:left="566" w:right="31" w:hanging="566"/>
        <w:rPr>
          <w:rFonts w:ascii="Arial" w:hAnsi="Arial" w:cs="Arial"/>
          <w:sz w:val="22"/>
          <w:szCs w:val="22"/>
        </w:rPr>
      </w:pPr>
      <w:r w:rsidRPr="21A56FAB">
        <w:rPr>
          <w:rFonts w:ascii="Arial" w:hAnsi="Arial" w:cs="Arial"/>
          <w:sz w:val="22"/>
          <w:szCs w:val="22"/>
        </w:rPr>
        <w:t>b)</w:t>
      </w:r>
      <w:r w:rsidR="00795A46">
        <w:tab/>
      </w:r>
      <w:r w:rsidR="00795A46" w:rsidRPr="21A56FAB">
        <w:rPr>
          <w:rFonts w:ascii="Arial" w:hAnsi="Arial" w:cs="Arial"/>
          <w:sz w:val="22"/>
          <w:szCs w:val="22"/>
        </w:rPr>
        <w:t xml:space="preserve">who is the most appropriate person to take out the Grant of Representation and explaining what their powers and obligations would be under Section 33 of the Administration of Estates Act 1925. </w:t>
      </w:r>
      <w:r w:rsidR="00795A46">
        <w:br/>
      </w:r>
    </w:p>
    <w:p w14:paraId="78D870F1" w14:textId="77777777" w:rsidR="00795A46" w:rsidRPr="00D75F61" w:rsidRDefault="00795A46" w:rsidP="00795A46">
      <w:pPr>
        <w:spacing w:after="3" w:line="259" w:lineRule="auto"/>
        <w:ind w:left="10" w:right="36" w:hanging="10"/>
        <w:jc w:val="right"/>
        <w:rPr>
          <w:rFonts w:ascii="Arial" w:hAnsi="Arial" w:cs="Arial"/>
          <w:sz w:val="22"/>
          <w:szCs w:val="22"/>
        </w:rPr>
      </w:pPr>
      <w:r w:rsidRPr="21A56FAB">
        <w:rPr>
          <w:rFonts w:ascii="Arial" w:hAnsi="Arial" w:cs="Arial"/>
          <w:b/>
          <w:bCs/>
          <w:i/>
          <w:iCs/>
          <w:sz w:val="22"/>
          <w:szCs w:val="22"/>
        </w:rPr>
        <w:t xml:space="preserve">(8 marks) </w:t>
      </w:r>
    </w:p>
    <w:p w14:paraId="2271CFEE" w14:textId="77777777" w:rsidR="00795A46" w:rsidRPr="00D75F61" w:rsidRDefault="00795A46" w:rsidP="00795A46">
      <w:pPr>
        <w:spacing w:line="259" w:lineRule="auto"/>
        <w:ind w:right="3"/>
        <w:jc w:val="right"/>
        <w:rPr>
          <w:rFonts w:ascii="Arial" w:hAnsi="Arial" w:cs="Arial"/>
          <w:sz w:val="22"/>
          <w:szCs w:val="22"/>
        </w:rPr>
      </w:pPr>
      <w:r w:rsidRPr="00D75F61">
        <w:rPr>
          <w:rFonts w:ascii="Arial" w:hAnsi="Arial" w:cs="Arial"/>
          <w:b/>
          <w:i/>
          <w:sz w:val="22"/>
          <w:szCs w:val="22"/>
        </w:rPr>
        <w:t xml:space="preserve"> </w:t>
      </w:r>
    </w:p>
    <w:p w14:paraId="0342930A" w14:textId="77777777" w:rsidR="00795A46" w:rsidRPr="00D75F61" w:rsidRDefault="00795A46" w:rsidP="00795A46">
      <w:pPr>
        <w:spacing w:after="3" w:line="259" w:lineRule="auto"/>
        <w:ind w:left="10" w:right="36" w:hanging="10"/>
        <w:jc w:val="right"/>
        <w:rPr>
          <w:rFonts w:ascii="Arial" w:hAnsi="Arial" w:cs="Arial"/>
          <w:sz w:val="22"/>
          <w:szCs w:val="22"/>
        </w:rPr>
      </w:pPr>
      <w:r w:rsidRPr="00D75F61">
        <w:rPr>
          <w:rFonts w:ascii="Arial" w:hAnsi="Arial" w:cs="Arial"/>
          <w:b/>
          <w:i/>
          <w:sz w:val="22"/>
          <w:szCs w:val="22"/>
        </w:rPr>
        <w:t xml:space="preserve">(Total: 25 marks) </w:t>
      </w:r>
    </w:p>
    <w:p w14:paraId="2C0F953D" w14:textId="77777777" w:rsidR="00795A46" w:rsidRPr="00D75F61" w:rsidRDefault="00795A46" w:rsidP="00795A46">
      <w:pPr>
        <w:tabs>
          <w:tab w:val="left" w:pos="1537"/>
        </w:tabs>
        <w:autoSpaceDE w:val="0"/>
        <w:autoSpaceDN w:val="0"/>
        <w:adjustRightInd w:val="0"/>
        <w:spacing w:before="1"/>
        <w:ind w:left="1537" w:right="114" w:hanging="1419"/>
        <w:jc w:val="both"/>
        <w:rPr>
          <w:rFonts w:ascii="Arial" w:hAnsi="Arial" w:cs="Arial"/>
          <w:sz w:val="22"/>
          <w:szCs w:val="22"/>
          <w:lang w:val="en"/>
        </w:rPr>
      </w:pPr>
    </w:p>
    <w:p w14:paraId="6CDD1E40" w14:textId="77777777" w:rsidR="00795A46" w:rsidRPr="00D75F61" w:rsidRDefault="00795A46" w:rsidP="00795A46">
      <w:pPr>
        <w:autoSpaceDE w:val="0"/>
        <w:autoSpaceDN w:val="0"/>
        <w:adjustRightInd w:val="0"/>
        <w:spacing w:before="2"/>
        <w:rPr>
          <w:rFonts w:ascii="Arial" w:hAnsi="Arial" w:cs="Arial"/>
          <w:sz w:val="22"/>
          <w:szCs w:val="22"/>
          <w:lang w:val="en"/>
        </w:rPr>
      </w:pPr>
    </w:p>
    <w:p w14:paraId="79DE6CF7" w14:textId="77777777" w:rsidR="00795A46" w:rsidRPr="00D75F61" w:rsidRDefault="00795A46" w:rsidP="00795A46">
      <w:pPr>
        <w:autoSpaceDE w:val="0"/>
        <w:autoSpaceDN w:val="0"/>
        <w:adjustRightInd w:val="0"/>
        <w:spacing w:before="80"/>
        <w:ind w:left="118"/>
        <w:rPr>
          <w:rFonts w:ascii="Arial" w:hAnsi="Arial" w:cs="Arial"/>
          <w:b/>
          <w:bCs/>
          <w:sz w:val="22"/>
          <w:szCs w:val="22"/>
          <w:lang w:val="en"/>
        </w:rPr>
      </w:pPr>
      <w:r w:rsidRPr="00D75F61">
        <w:rPr>
          <w:rFonts w:ascii="Arial" w:hAnsi="Arial" w:cs="Arial"/>
          <w:b/>
          <w:bCs/>
          <w:sz w:val="22"/>
          <w:szCs w:val="22"/>
          <w:lang w:val="en"/>
        </w:rPr>
        <w:t>Question 2</w:t>
      </w:r>
    </w:p>
    <w:p w14:paraId="65073956" w14:textId="77777777" w:rsidR="00795A46" w:rsidRPr="00D75F61" w:rsidRDefault="00795A46" w:rsidP="00795A46">
      <w:pPr>
        <w:autoSpaceDE w:val="0"/>
        <w:autoSpaceDN w:val="0"/>
        <w:adjustRightInd w:val="0"/>
        <w:rPr>
          <w:rFonts w:ascii="Arial" w:hAnsi="Arial" w:cs="Arial"/>
          <w:b/>
          <w:bCs/>
          <w:sz w:val="22"/>
          <w:szCs w:val="22"/>
          <w:lang w:val="en"/>
        </w:rPr>
      </w:pPr>
    </w:p>
    <w:p w14:paraId="612F90F3" w14:textId="2266A90D" w:rsidR="00795A46" w:rsidRPr="00D75F61" w:rsidRDefault="00795A46" w:rsidP="00795A46">
      <w:pPr>
        <w:tabs>
          <w:tab w:val="left" w:pos="1558"/>
        </w:tabs>
        <w:autoSpaceDE w:val="0"/>
        <w:autoSpaceDN w:val="0"/>
        <w:adjustRightInd w:val="0"/>
        <w:spacing w:before="1"/>
        <w:ind w:left="1558" w:right="114" w:hanging="1440"/>
        <w:jc w:val="both"/>
        <w:rPr>
          <w:rFonts w:ascii="Arial" w:hAnsi="Arial" w:cs="Arial"/>
          <w:sz w:val="22"/>
          <w:szCs w:val="22"/>
          <w:lang w:val="en"/>
        </w:rPr>
      </w:pPr>
      <w:r w:rsidRPr="00D75F61">
        <w:rPr>
          <w:rFonts w:ascii="Arial" w:hAnsi="Arial" w:cs="Arial"/>
          <w:sz w:val="22"/>
          <w:szCs w:val="22"/>
          <w:lang w:val="en"/>
        </w:rPr>
        <w:t xml:space="preserve">This question relates to </w:t>
      </w:r>
      <w:r w:rsidRPr="00D75F61">
        <w:rPr>
          <w:rFonts w:ascii="Arial" w:hAnsi="Arial" w:cs="Arial"/>
          <w:b/>
          <w:bCs/>
          <w:sz w:val="22"/>
          <w:szCs w:val="22"/>
          <w:lang w:val="en"/>
        </w:rPr>
        <w:t xml:space="preserve">Document 2 </w:t>
      </w:r>
      <w:r w:rsidRPr="00D75F61">
        <w:rPr>
          <w:rFonts w:ascii="Arial" w:hAnsi="Arial" w:cs="Arial"/>
          <w:sz w:val="22"/>
          <w:szCs w:val="22"/>
          <w:lang w:val="en"/>
        </w:rPr>
        <w:t>of the</w:t>
      </w:r>
      <w:r w:rsidRPr="00D75F61">
        <w:rPr>
          <w:rFonts w:ascii="Arial" w:hAnsi="Arial" w:cs="Arial"/>
          <w:b/>
          <w:bCs/>
          <w:sz w:val="22"/>
          <w:szCs w:val="22"/>
          <w:lang w:val="en"/>
        </w:rPr>
        <w:t xml:space="preserve"> </w:t>
      </w:r>
      <w:r w:rsidRPr="00D75F61">
        <w:rPr>
          <w:rFonts w:ascii="Arial" w:hAnsi="Arial" w:cs="Arial"/>
          <w:sz w:val="22"/>
          <w:szCs w:val="22"/>
          <w:lang w:val="en"/>
        </w:rPr>
        <w:t>case study materials.</w:t>
      </w:r>
    </w:p>
    <w:p w14:paraId="78D8AC04" w14:textId="43E19C2A" w:rsidR="00795A46" w:rsidRPr="00D75F61" w:rsidRDefault="296F3A14" w:rsidP="7DBB99BA">
      <w:pPr>
        <w:autoSpaceDE w:val="0"/>
        <w:autoSpaceDN w:val="0"/>
        <w:adjustRightInd w:val="0"/>
        <w:spacing w:before="267"/>
        <w:ind w:left="118"/>
        <w:rPr>
          <w:rFonts w:ascii="Arial" w:hAnsi="Arial" w:cs="Arial"/>
          <w:sz w:val="22"/>
          <w:szCs w:val="22"/>
          <w:lang w:val="en-US"/>
        </w:rPr>
      </w:pPr>
      <w:r w:rsidRPr="7DBB99BA">
        <w:rPr>
          <w:rFonts w:ascii="Arial" w:hAnsi="Arial" w:cs="Arial"/>
          <w:sz w:val="22"/>
          <w:szCs w:val="22"/>
          <w:lang w:val="en-US"/>
        </w:rPr>
        <w:t>Draft a letter of advice</w:t>
      </w:r>
      <w:r w:rsidR="00795A46" w:rsidRPr="7DBB99BA">
        <w:rPr>
          <w:rFonts w:ascii="Arial" w:hAnsi="Arial" w:cs="Arial"/>
          <w:sz w:val="22"/>
          <w:szCs w:val="22"/>
          <w:lang w:val="en-US"/>
        </w:rPr>
        <w:t xml:space="preserve"> to Sam, explaining:</w:t>
      </w:r>
    </w:p>
    <w:p w14:paraId="2B4C0B51" w14:textId="77777777" w:rsidR="00795A46" w:rsidRPr="00D75F61" w:rsidRDefault="00795A46" w:rsidP="00795A46">
      <w:pPr>
        <w:autoSpaceDE w:val="0"/>
        <w:autoSpaceDN w:val="0"/>
        <w:adjustRightInd w:val="0"/>
        <w:rPr>
          <w:rFonts w:ascii="Arial" w:hAnsi="Arial" w:cs="Arial"/>
          <w:sz w:val="22"/>
          <w:szCs w:val="22"/>
          <w:lang w:val="en"/>
        </w:rPr>
      </w:pPr>
    </w:p>
    <w:p w14:paraId="1F5AF1A1" w14:textId="77777777" w:rsidR="00795A46" w:rsidRPr="00D75F61" w:rsidRDefault="00795A46" w:rsidP="00795A46">
      <w:pPr>
        <w:numPr>
          <w:ilvl w:val="0"/>
          <w:numId w:val="19"/>
        </w:numPr>
        <w:tabs>
          <w:tab w:val="left" w:pos="685"/>
        </w:tabs>
        <w:autoSpaceDE w:val="0"/>
        <w:autoSpaceDN w:val="0"/>
        <w:adjustRightInd w:val="0"/>
        <w:spacing w:before="2"/>
        <w:ind w:left="685" w:right="112" w:hanging="567"/>
        <w:rPr>
          <w:rFonts w:ascii="Arial" w:hAnsi="Arial" w:cs="Arial"/>
          <w:b/>
          <w:bCs/>
          <w:i/>
          <w:iCs/>
          <w:sz w:val="22"/>
          <w:szCs w:val="22"/>
          <w:lang w:val="en"/>
        </w:rPr>
      </w:pPr>
      <w:r w:rsidRPr="00D75F61">
        <w:rPr>
          <w:rFonts w:ascii="Arial" w:hAnsi="Arial" w:cs="Arial"/>
          <w:sz w:val="22"/>
          <w:szCs w:val="22"/>
          <w:lang w:val="en"/>
        </w:rPr>
        <w:t>The validity and effect of each of the gifts in Jackie’s will</w:t>
      </w:r>
      <w:r w:rsidRPr="00D75F61">
        <w:rPr>
          <w:rFonts w:ascii="Arial" w:hAnsi="Arial" w:cs="Arial"/>
          <w:sz w:val="22"/>
          <w:szCs w:val="22"/>
          <w:lang w:val="en"/>
        </w:rPr>
        <w:br/>
      </w:r>
      <w:r w:rsidRPr="00D75F61">
        <w:rPr>
          <w:rFonts w:ascii="Arial" w:hAnsi="Arial" w:cs="Arial"/>
          <w:sz w:val="22"/>
          <w:szCs w:val="22"/>
          <w:lang w:val="en"/>
        </w:rPr>
        <w:br/>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sz w:val="22"/>
          <w:szCs w:val="22"/>
          <w:lang w:val="en"/>
        </w:rPr>
        <w:tab/>
      </w:r>
      <w:r w:rsidRPr="00D75F61">
        <w:rPr>
          <w:rFonts w:ascii="Arial" w:hAnsi="Arial" w:cs="Arial"/>
          <w:b/>
          <w:bCs/>
          <w:i/>
          <w:iCs/>
          <w:sz w:val="22"/>
          <w:szCs w:val="22"/>
          <w:lang w:val="en"/>
        </w:rPr>
        <w:t>(25 marks)</w:t>
      </w:r>
    </w:p>
    <w:p w14:paraId="7EF460BC" w14:textId="77777777" w:rsidR="00795A46" w:rsidRPr="00D75F61" w:rsidRDefault="00795A46" w:rsidP="00795A46">
      <w:pPr>
        <w:autoSpaceDE w:val="0"/>
        <w:autoSpaceDN w:val="0"/>
        <w:adjustRightInd w:val="0"/>
        <w:ind w:right="112"/>
        <w:jc w:val="right"/>
        <w:rPr>
          <w:rFonts w:ascii="Arial" w:hAnsi="Arial" w:cs="Arial"/>
          <w:b/>
          <w:bCs/>
          <w:i/>
          <w:iCs/>
          <w:sz w:val="22"/>
          <w:szCs w:val="22"/>
          <w:lang w:val="en"/>
        </w:rPr>
      </w:pPr>
    </w:p>
    <w:p w14:paraId="003015CB" w14:textId="77777777" w:rsidR="00795A46" w:rsidRPr="00D75F61" w:rsidRDefault="00795A46" w:rsidP="00795A46">
      <w:pPr>
        <w:autoSpaceDE w:val="0"/>
        <w:autoSpaceDN w:val="0"/>
        <w:adjustRightInd w:val="0"/>
        <w:ind w:right="112"/>
        <w:jc w:val="right"/>
        <w:rPr>
          <w:rFonts w:ascii="Arial" w:hAnsi="Arial" w:cs="Arial"/>
          <w:b/>
          <w:bCs/>
          <w:i/>
          <w:iCs/>
          <w:sz w:val="22"/>
          <w:szCs w:val="22"/>
          <w:lang w:val="en"/>
        </w:rPr>
      </w:pPr>
      <w:r w:rsidRPr="00D75F61">
        <w:rPr>
          <w:rFonts w:ascii="Arial" w:hAnsi="Arial" w:cs="Arial"/>
          <w:b/>
          <w:bCs/>
          <w:i/>
          <w:iCs/>
          <w:sz w:val="22"/>
          <w:szCs w:val="22"/>
          <w:lang w:val="en"/>
        </w:rPr>
        <w:t>(Total: 25 marks)</w:t>
      </w:r>
    </w:p>
    <w:p w14:paraId="4FC0CC36" w14:textId="77777777" w:rsidR="00795A46" w:rsidRPr="00D75F61" w:rsidRDefault="00795A46" w:rsidP="00795A46">
      <w:pPr>
        <w:autoSpaceDE w:val="0"/>
        <w:autoSpaceDN w:val="0"/>
        <w:adjustRightInd w:val="0"/>
        <w:spacing w:before="2"/>
        <w:rPr>
          <w:rFonts w:ascii="Arial" w:hAnsi="Arial" w:cs="Arial"/>
          <w:sz w:val="22"/>
          <w:szCs w:val="22"/>
          <w:lang w:val="en"/>
        </w:rPr>
      </w:pPr>
    </w:p>
    <w:p w14:paraId="326707B0" w14:textId="77777777" w:rsidR="00795A46" w:rsidRPr="00D75F61" w:rsidRDefault="00795A46" w:rsidP="00795A46">
      <w:pPr>
        <w:spacing w:line="259" w:lineRule="auto"/>
        <w:ind w:left="2"/>
        <w:rPr>
          <w:rFonts w:ascii="Arial" w:hAnsi="Arial" w:cs="Arial"/>
          <w:sz w:val="22"/>
          <w:szCs w:val="22"/>
        </w:rPr>
      </w:pPr>
    </w:p>
    <w:p w14:paraId="22BD5065" w14:textId="1C0B1D25" w:rsidR="21A56FAB" w:rsidRDefault="21A56FAB">
      <w:r>
        <w:br w:type="page"/>
      </w:r>
    </w:p>
    <w:p w14:paraId="359ECB85" w14:textId="77777777" w:rsidR="00795A46" w:rsidRPr="00D75F61" w:rsidRDefault="00795A46" w:rsidP="00795A46">
      <w:pPr>
        <w:spacing w:line="259" w:lineRule="auto"/>
        <w:ind w:left="2"/>
        <w:rPr>
          <w:rFonts w:ascii="Arial" w:hAnsi="Arial" w:cs="Arial"/>
          <w:sz w:val="22"/>
          <w:szCs w:val="22"/>
        </w:rPr>
      </w:pPr>
    </w:p>
    <w:p w14:paraId="27F28C54"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r w:rsidRPr="00D75F61">
        <w:rPr>
          <w:rFonts w:ascii="Arial" w:hAnsi="Arial" w:cs="Arial"/>
          <w:b/>
          <w:bCs/>
          <w:color w:val="000000"/>
          <w:sz w:val="22"/>
          <w:szCs w:val="22"/>
          <w:lang w:val="en"/>
        </w:rPr>
        <w:t xml:space="preserve">Case Study Materials </w:t>
      </w:r>
    </w:p>
    <w:p w14:paraId="04BD236A" w14:textId="77777777" w:rsidR="007D3857" w:rsidRDefault="007D3857" w:rsidP="00795A46">
      <w:pPr>
        <w:autoSpaceDE w:val="0"/>
        <w:autoSpaceDN w:val="0"/>
        <w:adjustRightInd w:val="0"/>
        <w:ind w:left="913" w:right="872"/>
        <w:jc w:val="center"/>
        <w:rPr>
          <w:rFonts w:ascii="Arial" w:hAnsi="Arial" w:cs="Arial"/>
          <w:b/>
          <w:bCs/>
          <w:color w:val="000000"/>
          <w:sz w:val="22"/>
          <w:szCs w:val="22"/>
          <w:lang w:val="en"/>
        </w:rPr>
      </w:pPr>
    </w:p>
    <w:p w14:paraId="1EFE3248" w14:textId="5770280B"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r w:rsidRPr="00D75F61">
        <w:rPr>
          <w:rFonts w:ascii="Arial" w:hAnsi="Arial" w:cs="Arial"/>
          <w:b/>
          <w:bCs/>
          <w:color w:val="000000"/>
          <w:sz w:val="22"/>
          <w:szCs w:val="22"/>
          <w:lang w:val="en"/>
        </w:rPr>
        <w:t xml:space="preserve">Document 1 </w:t>
      </w:r>
    </w:p>
    <w:p w14:paraId="18DBBDBD"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p>
    <w:p w14:paraId="410ABD5F"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r w:rsidRPr="00D75F61">
        <w:rPr>
          <w:rFonts w:ascii="Arial" w:hAnsi="Arial" w:cs="Arial"/>
          <w:b/>
          <w:bCs/>
          <w:color w:val="000000"/>
          <w:sz w:val="22"/>
          <w:szCs w:val="22"/>
          <w:lang w:val="en"/>
        </w:rPr>
        <w:t>EMAIL</w:t>
      </w:r>
    </w:p>
    <w:p w14:paraId="540FCAD0" w14:textId="77777777" w:rsidR="00795A46" w:rsidRPr="00D75F61" w:rsidRDefault="00795A46" w:rsidP="00795A46">
      <w:pPr>
        <w:autoSpaceDE w:val="0"/>
        <w:autoSpaceDN w:val="0"/>
        <w:adjustRightInd w:val="0"/>
        <w:rPr>
          <w:rFonts w:ascii="Arial" w:hAnsi="Arial" w:cs="Arial"/>
          <w:color w:val="000000"/>
          <w:sz w:val="22"/>
          <w:szCs w:val="22"/>
          <w:lang w:val="en"/>
        </w:rPr>
      </w:pPr>
    </w:p>
    <w:p w14:paraId="7CE47D94"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From:</w:t>
      </w:r>
      <w:r w:rsidRPr="00D75F61">
        <w:rPr>
          <w:rFonts w:ascii="Arial" w:hAnsi="Arial" w:cs="Arial"/>
          <w:sz w:val="22"/>
          <w:szCs w:val="22"/>
          <w:lang w:val="en"/>
        </w:rPr>
        <w:tab/>
      </w:r>
      <w:r w:rsidRPr="00D75F61">
        <w:rPr>
          <w:rFonts w:ascii="Arial" w:hAnsi="Arial" w:cs="Arial"/>
          <w:color w:val="000000"/>
          <w:sz w:val="22"/>
          <w:szCs w:val="22"/>
          <w:lang w:val="en"/>
        </w:rPr>
        <w:t>Abi Jones (</w:t>
      </w:r>
      <w:hyperlink r:id="rId12" w:history="1">
        <w:r w:rsidRPr="00D75F61">
          <w:rPr>
            <w:rStyle w:val="Hyperlink"/>
            <w:rFonts w:ascii="Arial" w:hAnsi="Arial" w:cs="Arial"/>
            <w:sz w:val="22"/>
            <w:szCs w:val="22"/>
            <w:lang w:val="en"/>
          </w:rPr>
          <w:t>abi.jones@TrinityLLP.co.uk</w:t>
        </w:r>
      </w:hyperlink>
      <w:r w:rsidRPr="00D75F61">
        <w:rPr>
          <w:rFonts w:ascii="Arial" w:hAnsi="Arial" w:cs="Arial"/>
          <w:color w:val="000000"/>
          <w:sz w:val="22"/>
          <w:szCs w:val="22"/>
          <w:lang w:val="en"/>
        </w:rPr>
        <w:t>)</w:t>
      </w:r>
    </w:p>
    <w:p w14:paraId="64B285CF"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To:</w:t>
      </w:r>
      <w:r w:rsidRPr="00D75F61">
        <w:rPr>
          <w:rFonts w:ascii="Arial" w:hAnsi="Arial" w:cs="Arial"/>
          <w:sz w:val="22"/>
          <w:szCs w:val="22"/>
          <w:lang w:val="en"/>
        </w:rPr>
        <w:tab/>
      </w:r>
      <w:r w:rsidRPr="00D75F61">
        <w:rPr>
          <w:rFonts w:ascii="Arial" w:hAnsi="Arial" w:cs="Arial"/>
          <w:color w:val="000000"/>
          <w:sz w:val="22"/>
          <w:szCs w:val="22"/>
          <w:lang w:val="en"/>
        </w:rPr>
        <w:t>Trainee Lawyer</w:t>
      </w:r>
    </w:p>
    <w:p w14:paraId="2FC43788"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Sent:</w:t>
      </w:r>
      <w:r w:rsidRPr="00D75F61">
        <w:rPr>
          <w:rFonts w:ascii="Arial" w:hAnsi="Arial" w:cs="Arial"/>
          <w:sz w:val="22"/>
          <w:szCs w:val="22"/>
          <w:lang w:val="en"/>
        </w:rPr>
        <w:tab/>
      </w:r>
      <w:r w:rsidRPr="00D75F61">
        <w:rPr>
          <w:rFonts w:ascii="Arial" w:hAnsi="Arial" w:cs="Arial"/>
          <w:color w:val="000000"/>
          <w:sz w:val="22"/>
          <w:szCs w:val="22"/>
          <w:lang w:val="en"/>
        </w:rPr>
        <w:t>1 November 24</w:t>
      </w:r>
    </w:p>
    <w:p w14:paraId="15933460"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Subject:</w:t>
      </w:r>
      <w:r w:rsidRPr="00D75F61">
        <w:rPr>
          <w:rFonts w:ascii="Arial" w:hAnsi="Arial" w:cs="Arial"/>
          <w:sz w:val="22"/>
          <w:szCs w:val="22"/>
          <w:lang w:val="en"/>
        </w:rPr>
        <w:t xml:space="preserve"> Betty Williams,</w:t>
      </w:r>
      <w:r w:rsidRPr="00D75F61">
        <w:rPr>
          <w:rFonts w:ascii="Arial" w:hAnsi="Arial" w:cs="Arial"/>
          <w:color w:val="000000"/>
          <w:sz w:val="22"/>
          <w:szCs w:val="22"/>
          <w:lang w:val="en"/>
        </w:rPr>
        <w:t xml:space="preserve"> deceased</w:t>
      </w:r>
    </w:p>
    <w:p w14:paraId="4B4D03CB" w14:textId="77777777" w:rsidR="00795A46" w:rsidRPr="00D75F61" w:rsidRDefault="00795A46" w:rsidP="00795A46">
      <w:pPr>
        <w:autoSpaceDE w:val="0"/>
        <w:autoSpaceDN w:val="0"/>
        <w:adjustRightInd w:val="0"/>
        <w:jc w:val="both"/>
        <w:rPr>
          <w:rFonts w:ascii="Arial" w:hAnsi="Arial" w:cs="Arial"/>
          <w:color w:val="000000"/>
          <w:sz w:val="22"/>
          <w:szCs w:val="22"/>
          <w:lang w:val="en"/>
        </w:rPr>
      </w:pPr>
    </w:p>
    <w:p w14:paraId="64975012" w14:textId="77777777" w:rsidR="00795A46" w:rsidRPr="00D75F61" w:rsidRDefault="00795A46" w:rsidP="62F77D6B">
      <w:pPr>
        <w:autoSpaceDE w:val="0"/>
        <w:autoSpaceDN w:val="0"/>
        <w:adjustRightInd w:val="0"/>
        <w:spacing w:before="1"/>
        <w:jc w:val="both"/>
        <w:rPr>
          <w:rFonts w:ascii="Arial" w:hAnsi="Arial" w:cs="Arial"/>
          <w:color w:val="000000"/>
          <w:sz w:val="22"/>
          <w:szCs w:val="22"/>
          <w:lang w:val="en-US"/>
        </w:rPr>
      </w:pPr>
      <w:r w:rsidRPr="62F77D6B">
        <w:rPr>
          <w:rFonts w:ascii="Arial" w:hAnsi="Arial" w:cs="Arial"/>
          <w:color w:val="000000" w:themeColor="text1"/>
          <w:sz w:val="22"/>
          <w:szCs w:val="22"/>
          <w:lang w:val="en-US"/>
        </w:rPr>
        <w:t>I have been consulted by Stephen Phillips, a long-standing client of the firm, following the death of his partner, Betty in September 2024. Betty died suddenly at the age of 52 and it has taken Stephen some time to start to deal with the formalities in the aftermath of Betty’s death.  He has also been contacted by several relatives asking what is happening with regard to Betty’s estate and he needs some initial advice from us.</w:t>
      </w:r>
    </w:p>
    <w:p w14:paraId="1BE7ADC4" w14:textId="77777777" w:rsidR="00795A46" w:rsidRPr="00D75F61" w:rsidRDefault="00795A46" w:rsidP="00795A46">
      <w:pPr>
        <w:pStyle w:val="NoSpacing"/>
        <w:jc w:val="both"/>
        <w:rPr>
          <w:rFonts w:ascii="Arial" w:hAnsi="Arial" w:cs="Arial"/>
          <w:sz w:val="22"/>
          <w:szCs w:val="22"/>
        </w:rPr>
      </w:pPr>
      <w:r w:rsidRPr="00D75F61">
        <w:rPr>
          <w:rFonts w:ascii="Arial" w:hAnsi="Arial" w:cs="Arial"/>
          <w:sz w:val="22"/>
          <w:szCs w:val="22"/>
        </w:rPr>
        <w:t xml:space="preserve"> </w:t>
      </w:r>
    </w:p>
    <w:p w14:paraId="2201E8E9" w14:textId="6999BF17" w:rsidR="00795A46" w:rsidRPr="00D75F61" w:rsidRDefault="00795A46" w:rsidP="00795A46">
      <w:pPr>
        <w:ind w:left="-3" w:right="27"/>
        <w:jc w:val="both"/>
        <w:rPr>
          <w:rFonts w:ascii="Arial" w:hAnsi="Arial" w:cs="Arial"/>
          <w:sz w:val="22"/>
          <w:szCs w:val="22"/>
        </w:rPr>
      </w:pPr>
      <w:r w:rsidRPr="21A56FAB">
        <w:rPr>
          <w:rFonts w:ascii="Arial" w:hAnsi="Arial" w:cs="Arial"/>
          <w:sz w:val="22"/>
          <w:szCs w:val="22"/>
        </w:rPr>
        <w:t xml:space="preserve">From Stephen’s initial call in to us I understand that searches have taken place but none of Betty’s family members are able to find a Will, nor after conducting searches with solicitors, have they received any evidence of Betty ever making a Will. Stephen found an old piece of </w:t>
      </w:r>
      <w:r w:rsidR="197F0063" w:rsidRPr="21A56FAB">
        <w:rPr>
          <w:rFonts w:ascii="Arial" w:hAnsi="Arial" w:cs="Arial"/>
          <w:sz w:val="22"/>
          <w:szCs w:val="22"/>
        </w:rPr>
        <w:t xml:space="preserve">paper with </w:t>
      </w:r>
      <w:r w:rsidRPr="21A56FAB">
        <w:rPr>
          <w:rFonts w:ascii="Arial" w:hAnsi="Arial" w:cs="Arial"/>
          <w:sz w:val="22"/>
          <w:szCs w:val="22"/>
        </w:rPr>
        <w:t xml:space="preserve">Betty’s financial documents that stated: </w:t>
      </w:r>
    </w:p>
    <w:p w14:paraId="3E50E8AB" w14:textId="77777777" w:rsidR="00795A46" w:rsidRPr="00D75F61" w:rsidRDefault="00795A46" w:rsidP="00795A46">
      <w:pPr>
        <w:spacing w:line="259" w:lineRule="auto"/>
        <w:ind w:left="2"/>
        <w:jc w:val="both"/>
        <w:rPr>
          <w:rFonts w:ascii="Arial" w:hAnsi="Arial" w:cs="Arial"/>
          <w:sz w:val="22"/>
          <w:szCs w:val="22"/>
        </w:rPr>
      </w:pPr>
      <w:r w:rsidRPr="00D75F61">
        <w:rPr>
          <w:rFonts w:ascii="Arial" w:hAnsi="Arial" w:cs="Arial"/>
          <w:sz w:val="22"/>
          <w:szCs w:val="22"/>
        </w:rPr>
        <w:t xml:space="preserve"> </w:t>
      </w:r>
    </w:p>
    <w:p w14:paraId="40FAC089"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‘I wish for my son to be looked after on my death.’ </w:t>
      </w:r>
    </w:p>
    <w:p w14:paraId="6EB92E7E" w14:textId="77777777" w:rsidR="00795A46" w:rsidRPr="00D75F61" w:rsidRDefault="00795A46" w:rsidP="00795A46">
      <w:pPr>
        <w:spacing w:line="259" w:lineRule="auto"/>
        <w:ind w:left="2"/>
        <w:jc w:val="both"/>
        <w:rPr>
          <w:rFonts w:ascii="Arial" w:hAnsi="Arial" w:cs="Arial"/>
          <w:sz w:val="22"/>
          <w:szCs w:val="22"/>
        </w:rPr>
      </w:pPr>
      <w:r w:rsidRPr="00D75F61">
        <w:rPr>
          <w:rFonts w:ascii="Arial" w:hAnsi="Arial" w:cs="Arial"/>
          <w:sz w:val="22"/>
          <w:szCs w:val="22"/>
        </w:rPr>
        <w:t xml:space="preserve"> </w:t>
      </w:r>
    </w:p>
    <w:p w14:paraId="51399919"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This note was signed by Betty but not witnessed. </w:t>
      </w:r>
    </w:p>
    <w:p w14:paraId="29B341B4" w14:textId="77777777" w:rsidR="00795A46" w:rsidRPr="00D75F61" w:rsidRDefault="00795A46" w:rsidP="00795A46">
      <w:pPr>
        <w:spacing w:line="259" w:lineRule="auto"/>
        <w:ind w:left="2"/>
        <w:jc w:val="both"/>
        <w:rPr>
          <w:rFonts w:ascii="Arial" w:hAnsi="Arial" w:cs="Arial"/>
          <w:sz w:val="22"/>
          <w:szCs w:val="22"/>
        </w:rPr>
      </w:pPr>
      <w:r w:rsidRPr="00D75F61">
        <w:rPr>
          <w:rFonts w:ascii="Arial" w:hAnsi="Arial" w:cs="Arial"/>
          <w:sz w:val="22"/>
          <w:szCs w:val="22"/>
        </w:rPr>
        <w:t xml:space="preserve"> </w:t>
      </w:r>
    </w:p>
    <w:p w14:paraId="5CEC6643"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Betty was unmarried but had lived with her partner, Stephen, for eight years.    </w:t>
      </w:r>
    </w:p>
    <w:p w14:paraId="741C0A4E" w14:textId="77777777" w:rsidR="00795A46" w:rsidRPr="00D75F61" w:rsidRDefault="00795A46" w:rsidP="00795A46">
      <w:pPr>
        <w:spacing w:line="259" w:lineRule="auto"/>
        <w:ind w:left="2"/>
        <w:jc w:val="both"/>
        <w:rPr>
          <w:rFonts w:ascii="Arial" w:hAnsi="Arial" w:cs="Arial"/>
          <w:sz w:val="22"/>
          <w:szCs w:val="22"/>
        </w:rPr>
      </w:pPr>
      <w:r w:rsidRPr="00D75F61">
        <w:rPr>
          <w:rFonts w:ascii="Arial" w:hAnsi="Arial" w:cs="Arial"/>
          <w:sz w:val="22"/>
          <w:szCs w:val="22"/>
        </w:rPr>
        <w:t xml:space="preserve"> </w:t>
      </w:r>
    </w:p>
    <w:p w14:paraId="72C436BD"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When she was only 17, Betty had a son, Matthew, who she gave up for adoption. Betty had reconnected with her son within the last two years, and they had developed a relationship.  They would visit each other fortnightly and had spent the last Christmas together. </w:t>
      </w:r>
    </w:p>
    <w:p w14:paraId="6C74D9C8" w14:textId="77777777" w:rsidR="00795A46" w:rsidRPr="00D75F61" w:rsidRDefault="00795A46" w:rsidP="00795A46">
      <w:pPr>
        <w:spacing w:line="259" w:lineRule="auto"/>
        <w:ind w:left="1"/>
        <w:jc w:val="both"/>
        <w:rPr>
          <w:rFonts w:ascii="Arial" w:hAnsi="Arial" w:cs="Arial"/>
          <w:sz w:val="22"/>
          <w:szCs w:val="22"/>
        </w:rPr>
      </w:pPr>
      <w:r w:rsidRPr="00D75F61">
        <w:rPr>
          <w:rFonts w:ascii="Arial" w:hAnsi="Arial" w:cs="Arial"/>
          <w:sz w:val="22"/>
          <w:szCs w:val="22"/>
        </w:rPr>
        <w:t xml:space="preserve"> </w:t>
      </w:r>
    </w:p>
    <w:p w14:paraId="59D3C7DD"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Betty died leaving two sisters: Alison and Heather.  Alison is Betty’s half-sister from their mother’s previous marriage, although Betty treated her no differently to Heather. </w:t>
      </w:r>
    </w:p>
    <w:p w14:paraId="2CA74D04" w14:textId="77777777" w:rsidR="00795A46" w:rsidRPr="00D75F61" w:rsidRDefault="00795A46" w:rsidP="00795A46">
      <w:pPr>
        <w:spacing w:line="259" w:lineRule="auto"/>
        <w:ind w:left="1"/>
        <w:jc w:val="both"/>
        <w:rPr>
          <w:rFonts w:ascii="Arial" w:hAnsi="Arial" w:cs="Arial"/>
          <w:sz w:val="22"/>
          <w:szCs w:val="22"/>
        </w:rPr>
      </w:pPr>
      <w:r w:rsidRPr="00D75F61">
        <w:rPr>
          <w:rFonts w:ascii="Arial" w:hAnsi="Arial" w:cs="Arial"/>
          <w:sz w:val="22"/>
          <w:szCs w:val="22"/>
        </w:rPr>
        <w:t xml:space="preserve"> </w:t>
      </w:r>
    </w:p>
    <w:p w14:paraId="2942633A"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Betty’s brother, Ivan, passed away three years before Betty.  He died leaving two children, a son named Oliver, and a daughter named Unity.  Oliver is 23 and Unity is 17. </w:t>
      </w:r>
    </w:p>
    <w:p w14:paraId="72E57A90" w14:textId="77777777" w:rsidR="00795A46" w:rsidRPr="00D75F61" w:rsidRDefault="00795A46" w:rsidP="00795A46">
      <w:pPr>
        <w:spacing w:line="259" w:lineRule="auto"/>
        <w:ind w:left="1"/>
        <w:jc w:val="both"/>
        <w:rPr>
          <w:rFonts w:ascii="Arial" w:hAnsi="Arial" w:cs="Arial"/>
          <w:sz w:val="22"/>
          <w:szCs w:val="22"/>
        </w:rPr>
      </w:pPr>
      <w:r w:rsidRPr="00D75F61">
        <w:rPr>
          <w:rFonts w:ascii="Arial" w:hAnsi="Arial" w:cs="Arial"/>
          <w:sz w:val="22"/>
          <w:szCs w:val="22"/>
        </w:rPr>
        <w:t xml:space="preserve"> </w:t>
      </w:r>
    </w:p>
    <w:p w14:paraId="689BE5FD"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Betty’s estate comprised two properties, one which she owned as tenants in common with Stephen, valued at £525,000. The other was an investment property in Norwich owned in her sole name, valued at £350,000. The properties are valued at £875,000 combined. Only the property owned with Stephen is mortgaged, with the current amount being £220,000. </w:t>
      </w:r>
    </w:p>
    <w:p w14:paraId="3FD30888" w14:textId="77777777" w:rsidR="00795A46" w:rsidRPr="00D75F61" w:rsidRDefault="00795A46" w:rsidP="00795A46">
      <w:pPr>
        <w:spacing w:line="259" w:lineRule="auto"/>
        <w:ind w:left="1"/>
        <w:jc w:val="both"/>
        <w:rPr>
          <w:rFonts w:ascii="Arial" w:hAnsi="Arial" w:cs="Arial"/>
          <w:sz w:val="22"/>
          <w:szCs w:val="22"/>
        </w:rPr>
      </w:pPr>
      <w:r w:rsidRPr="00D75F61">
        <w:rPr>
          <w:rFonts w:ascii="Arial" w:hAnsi="Arial" w:cs="Arial"/>
          <w:sz w:val="22"/>
          <w:szCs w:val="22"/>
        </w:rPr>
        <w:t xml:space="preserve"> </w:t>
      </w:r>
    </w:p>
    <w:p w14:paraId="1DFB1948" w14:textId="77777777" w:rsidR="00795A46" w:rsidRPr="00D75F61" w:rsidRDefault="00795A46" w:rsidP="00795A46">
      <w:pPr>
        <w:ind w:left="-3" w:right="27"/>
        <w:jc w:val="both"/>
        <w:rPr>
          <w:rFonts w:ascii="Arial" w:hAnsi="Arial" w:cs="Arial"/>
          <w:sz w:val="22"/>
          <w:szCs w:val="22"/>
        </w:rPr>
      </w:pPr>
      <w:r w:rsidRPr="00D75F61">
        <w:rPr>
          <w:rFonts w:ascii="Arial" w:hAnsi="Arial" w:cs="Arial"/>
          <w:sz w:val="22"/>
          <w:szCs w:val="22"/>
        </w:rPr>
        <w:t xml:space="preserve">Betty’s personal effects are valued at £33,000, and her financial assets in savings, shares and other investments total £417,000. </w:t>
      </w:r>
    </w:p>
    <w:p w14:paraId="4505AAC2" w14:textId="77777777" w:rsidR="00795A46" w:rsidRPr="00D75F61" w:rsidRDefault="00795A46" w:rsidP="00795A46">
      <w:pPr>
        <w:spacing w:line="259" w:lineRule="auto"/>
        <w:ind w:left="1"/>
        <w:jc w:val="both"/>
        <w:rPr>
          <w:rFonts w:ascii="Arial" w:hAnsi="Arial" w:cs="Arial"/>
          <w:sz w:val="22"/>
          <w:szCs w:val="22"/>
        </w:rPr>
      </w:pPr>
      <w:r w:rsidRPr="00D75F61">
        <w:rPr>
          <w:rFonts w:ascii="Arial" w:hAnsi="Arial" w:cs="Arial"/>
          <w:sz w:val="22"/>
          <w:szCs w:val="22"/>
        </w:rPr>
        <w:t xml:space="preserve"> </w:t>
      </w:r>
    </w:p>
    <w:p w14:paraId="0574B8E2" w14:textId="77777777" w:rsidR="00795A46" w:rsidRPr="00D75F61" w:rsidRDefault="00795A46" w:rsidP="00795A46">
      <w:pPr>
        <w:spacing w:line="259" w:lineRule="auto"/>
        <w:ind w:left="1"/>
        <w:jc w:val="both"/>
        <w:rPr>
          <w:rFonts w:ascii="Arial" w:hAnsi="Arial" w:cs="Arial"/>
          <w:sz w:val="22"/>
          <w:szCs w:val="22"/>
        </w:rPr>
      </w:pPr>
      <w:r w:rsidRPr="21A56FAB">
        <w:rPr>
          <w:rFonts w:ascii="Arial" w:hAnsi="Arial" w:cs="Arial"/>
          <w:b/>
          <w:bCs/>
          <w:i/>
          <w:iCs/>
          <w:sz w:val="22"/>
          <w:szCs w:val="22"/>
        </w:rPr>
        <w:t xml:space="preserve"> </w:t>
      </w:r>
    </w:p>
    <w:p w14:paraId="5FF39AC4" w14:textId="79A1C794" w:rsidR="21A56FAB" w:rsidRDefault="21A56FAB">
      <w:r>
        <w:br w:type="page"/>
      </w:r>
    </w:p>
    <w:p w14:paraId="6A596B47" w14:textId="545BE7EE" w:rsidR="21A56FAB" w:rsidRDefault="21A56FAB" w:rsidP="21A56FAB">
      <w:pPr>
        <w:spacing w:line="259" w:lineRule="auto"/>
        <w:ind w:left="1"/>
        <w:jc w:val="both"/>
        <w:rPr>
          <w:rFonts w:ascii="Arial" w:hAnsi="Arial" w:cs="Arial"/>
          <w:b/>
          <w:bCs/>
          <w:i/>
          <w:iCs/>
          <w:sz w:val="22"/>
          <w:szCs w:val="22"/>
        </w:rPr>
      </w:pPr>
    </w:p>
    <w:p w14:paraId="235A8A0F"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r w:rsidRPr="00D75F61">
        <w:rPr>
          <w:rFonts w:ascii="Arial" w:hAnsi="Arial" w:cs="Arial"/>
          <w:b/>
          <w:bCs/>
          <w:color w:val="000000"/>
          <w:sz w:val="22"/>
          <w:szCs w:val="22"/>
          <w:lang w:val="en"/>
        </w:rPr>
        <w:t xml:space="preserve">Document 2 </w:t>
      </w:r>
    </w:p>
    <w:p w14:paraId="636F17C5"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p>
    <w:p w14:paraId="37EFD4DB" w14:textId="77777777" w:rsidR="00795A46" w:rsidRPr="00D75F61" w:rsidRDefault="00795A46" w:rsidP="00795A46">
      <w:pPr>
        <w:autoSpaceDE w:val="0"/>
        <w:autoSpaceDN w:val="0"/>
        <w:adjustRightInd w:val="0"/>
        <w:ind w:left="913" w:right="872"/>
        <w:jc w:val="center"/>
        <w:rPr>
          <w:rFonts w:ascii="Arial" w:hAnsi="Arial" w:cs="Arial"/>
          <w:b/>
          <w:bCs/>
          <w:color w:val="000000"/>
          <w:sz w:val="22"/>
          <w:szCs w:val="22"/>
          <w:lang w:val="en"/>
        </w:rPr>
      </w:pPr>
      <w:r w:rsidRPr="00D75F61">
        <w:rPr>
          <w:rFonts w:ascii="Arial" w:hAnsi="Arial" w:cs="Arial"/>
          <w:b/>
          <w:bCs/>
          <w:color w:val="000000"/>
          <w:sz w:val="22"/>
          <w:szCs w:val="22"/>
          <w:lang w:val="en"/>
        </w:rPr>
        <w:t>EMAIL</w:t>
      </w:r>
    </w:p>
    <w:p w14:paraId="06C5ABCE" w14:textId="77777777" w:rsidR="00795A46" w:rsidRPr="00D75F61" w:rsidRDefault="00795A46" w:rsidP="00795A46">
      <w:pPr>
        <w:autoSpaceDE w:val="0"/>
        <w:autoSpaceDN w:val="0"/>
        <w:adjustRightInd w:val="0"/>
        <w:rPr>
          <w:rFonts w:ascii="Arial" w:hAnsi="Arial" w:cs="Arial"/>
          <w:color w:val="000000"/>
          <w:sz w:val="22"/>
          <w:szCs w:val="22"/>
          <w:lang w:val="en"/>
        </w:rPr>
      </w:pPr>
    </w:p>
    <w:p w14:paraId="685CB3EF"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From:</w:t>
      </w:r>
      <w:r w:rsidRPr="00D75F61">
        <w:rPr>
          <w:rFonts w:ascii="Arial" w:hAnsi="Arial" w:cs="Arial"/>
          <w:sz w:val="22"/>
          <w:szCs w:val="22"/>
          <w:lang w:val="en"/>
        </w:rPr>
        <w:tab/>
      </w:r>
      <w:r w:rsidRPr="00D75F61">
        <w:rPr>
          <w:rFonts w:ascii="Arial" w:hAnsi="Arial" w:cs="Arial"/>
          <w:color w:val="000000"/>
          <w:sz w:val="22"/>
          <w:szCs w:val="22"/>
          <w:lang w:val="en"/>
        </w:rPr>
        <w:t>Abi Jones (</w:t>
      </w:r>
      <w:hyperlink r:id="rId13" w:history="1">
        <w:r w:rsidRPr="00D75F61">
          <w:rPr>
            <w:rStyle w:val="Hyperlink"/>
            <w:rFonts w:ascii="Arial" w:hAnsi="Arial" w:cs="Arial"/>
            <w:sz w:val="22"/>
            <w:szCs w:val="22"/>
            <w:lang w:val="en"/>
          </w:rPr>
          <w:t>abi.jones@TrinityLLP.co.uk</w:t>
        </w:r>
      </w:hyperlink>
      <w:r w:rsidRPr="00D75F61">
        <w:rPr>
          <w:rFonts w:ascii="Arial" w:hAnsi="Arial" w:cs="Arial"/>
          <w:color w:val="000000"/>
          <w:sz w:val="22"/>
          <w:szCs w:val="22"/>
          <w:lang w:val="en"/>
        </w:rPr>
        <w:t>)</w:t>
      </w:r>
    </w:p>
    <w:p w14:paraId="476FB735"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To:</w:t>
      </w:r>
      <w:r w:rsidRPr="00D75F61">
        <w:rPr>
          <w:rFonts w:ascii="Arial" w:hAnsi="Arial" w:cs="Arial"/>
          <w:sz w:val="22"/>
          <w:szCs w:val="22"/>
          <w:lang w:val="en"/>
        </w:rPr>
        <w:tab/>
      </w:r>
      <w:r w:rsidRPr="00D75F61">
        <w:rPr>
          <w:rFonts w:ascii="Arial" w:hAnsi="Arial" w:cs="Arial"/>
          <w:color w:val="000000"/>
          <w:sz w:val="22"/>
          <w:szCs w:val="22"/>
          <w:lang w:val="en"/>
        </w:rPr>
        <w:t>Trainee Lawyer</w:t>
      </w:r>
    </w:p>
    <w:p w14:paraId="23D44EDD"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Sent:</w:t>
      </w:r>
      <w:r w:rsidRPr="00D75F61">
        <w:rPr>
          <w:rFonts w:ascii="Arial" w:hAnsi="Arial" w:cs="Arial"/>
          <w:sz w:val="22"/>
          <w:szCs w:val="22"/>
          <w:lang w:val="en"/>
        </w:rPr>
        <w:tab/>
      </w:r>
      <w:r w:rsidRPr="00D75F61">
        <w:rPr>
          <w:rFonts w:ascii="Arial" w:hAnsi="Arial" w:cs="Arial"/>
          <w:color w:val="000000"/>
          <w:sz w:val="22"/>
          <w:szCs w:val="22"/>
          <w:lang w:val="en"/>
        </w:rPr>
        <w:t>1 November 24</w:t>
      </w:r>
    </w:p>
    <w:p w14:paraId="22E22943" w14:textId="77777777" w:rsidR="00795A46" w:rsidRPr="00D75F61" w:rsidRDefault="00795A46" w:rsidP="00795A46">
      <w:pPr>
        <w:pStyle w:val="NoSpacing"/>
        <w:jc w:val="both"/>
        <w:rPr>
          <w:rFonts w:ascii="Arial" w:hAnsi="Arial" w:cs="Arial"/>
          <w:color w:val="000000"/>
          <w:sz w:val="22"/>
          <w:szCs w:val="22"/>
          <w:lang w:val="en"/>
        </w:rPr>
      </w:pPr>
      <w:r w:rsidRPr="00D75F61">
        <w:rPr>
          <w:rFonts w:ascii="Arial" w:hAnsi="Arial" w:cs="Arial"/>
          <w:color w:val="000000"/>
          <w:sz w:val="22"/>
          <w:szCs w:val="22"/>
          <w:lang w:val="en"/>
        </w:rPr>
        <w:t>Subject:</w:t>
      </w:r>
      <w:r w:rsidRPr="00D75F61">
        <w:rPr>
          <w:rFonts w:ascii="Arial" w:hAnsi="Arial" w:cs="Arial"/>
          <w:sz w:val="22"/>
          <w:szCs w:val="22"/>
          <w:lang w:val="en"/>
        </w:rPr>
        <w:t xml:space="preserve"> Sam Fowkes, Executor of Jackie Grey (</w:t>
      </w:r>
      <w:r w:rsidRPr="00D75F61">
        <w:rPr>
          <w:rFonts w:ascii="Arial" w:hAnsi="Arial" w:cs="Arial"/>
          <w:color w:val="000000"/>
          <w:sz w:val="22"/>
          <w:szCs w:val="22"/>
          <w:lang w:val="en"/>
        </w:rPr>
        <w:t>deceased)</w:t>
      </w:r>
    </w:p>
    <w:p w14:paraId="5955B2ED" w14:textId="77777777" w:rsidR="00795A46" w:rsidRPr="00D75F61" w:rsidRDefault="00795A46" w:rsidP="00795A46">
      <w:pPr>
        <w:jc w:val="both"/>
        <w:rPr>
          <w:rFonts w:ascii="Arial" w:hAnsi="Arial" w:cs="Arial"/>
          <w:sz w:val="22"/>
          <w:szCs w:val="22"/>
        </w:rPr>
      </w:pPr>
    </w:p>
    <w:p w14:paraId="47BE01CB"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I need to write a letter of advice to an existing client of ours, Sam Fowkes and would like you to assist with writing some initial paragraphs for inclusion in that letter, please. </w:t>
      </w:r>
    </w:p>
    <w:p w14:paraId="5F579E76"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I had a brief initial meeting with Sam yesterday. Sam’s cousin, Jackie Grey, has died. Apparently, in 2007, Jackie  duly executed a home-made Will, in which she appointed Sam to be her executor. Jackie’s Will contained the following gifts:  </w:t>
      </w:r>
    </w:p>
    <w:p w14:paraId="3F670D47"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6F7532A9"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7E255D60" w14:textId="77777777" w:rsidR="00795A46" w:rsidRPr="00D75F61" w:rsidRDefault="00795A46" w:rsidP="00795A46">
      <w:pPr>
        <w:tabs>
          <w:tab w:val="center" w:pos="2491"/>
        </w:tabs>
        <w:ind w:left="-12"/>
        <w:rPr>
          <w:rFonts w:ascii="Arial" w:hAnsi="Arial" w:cs="Arial"/>
          <w:sz w:val="22"/>
          <w:szCs w:val="22"/>
        </w:rPr>
      </w:pPr>
      <w:r w:rsidRPr="00D75F61">
        <w:rPr>
          <w:rFonts w:ascii="Arial" w:hAnsi="Arial" w:cs="Arial"/>
          <w:sz w:val="22"/>
          <w:szCs w:val="22"/>
        </w:rPr>
        <w:t>‘(</w:t>
      </w:r>
      <w:proofErr w:type="spellStart"/>
      <w:r w:rsidRPr="00D75F61">
        <w:rPr>
          <w:rFonts w:ascii="Arial" w:hAnsi="Arial" w:cs="Arial"/>
          <w:sz w:val="22"/>
          <w:szCs w:val="22"/>
        </w:rPr>
        <w:t>i</w:t>
      </w:r>
      <w:proofErr w:type="spellEnd"/>
      <w:r w:rsidRPr="00D75F61">
        <w:rPr>
          <w:rFonts w:ascii="Arial" w:hAnsi="Arial" w:cs="Arial"/>
          <w:sz w:val="22"/>
          <w:szCs w:val="22"/>
        </w:rPr>
        <w:t xml:space="preserve">)  </w:t>
      </w:r>
      <w:r w:rsidRPr="00D75F61">
        <w:rPr>
          <w:rFonts w:ascii="Arial" w:hAnsi="Arial" w:cs="Arial"/>
          <w:sz w:val="22"/>
          <w:szCs w:val="22"/>
        </w:rPr>
        <w:tab/>
        <w:t xml:space="preserve">I leave to my son George my classic car.  </w:t>
      </w:r>
    </w:p>
    <w:p w14:paraId="7A7C1FF0" w14:textId="77777777" w:rsidR="00795A46" w:rsidRPr="00D75F61" w:rsidRDefault="00795A46" w:rsidP="00795A46">
      <w:pPr>
        <w:spacing w:after="7" w:line="259" w:lineRule="auto"/>
        <w:ind w:left="-3" w:hanging="10"/>
        <w:rPr>
          <w:rFonts w:ascii="Arial" w:hAnsi="Arial" w:cs="Arial"/>
          <w:b/>
          <w:bCs/>
          <w:sz w:val="22"/>
          <w:szCs w:val="22"/>
        </w:rPr>
      </w:pPr>
      <w:r w:rsidRPr="00D75F61">
        <w:rPr>
          <w:rFonts w:ascii="Arial" w:hAnsi="Arial" w:cs="Arial"/>
          <w:b/>
          <w:bCs/>
          <w:sz w:val="22"/>
          <w:szCs w:val="22"/>
        </w:rPr>
        <w:t xml:space="preserve">                  </w:t>
      </w:r>
      <w:r w:rsidRPr="00D75F61">
        <w:rPr>
          <w:rFonts w:ascii="Arial" w:eastAsia="MV Boli" w:hAnsi="Arial" w:cs="Arial"/>
          <w:b/>
          <w:bCs/>
          <w:i/>
          <w:sz w:val="22"/>
          <w:szCs w:val="22"/>
        </w:rPr>
        <w:t xml:space="preserve">£20,000 JG  </w:t>
      </w:r>
    </w:p>
    <w:p w14:paraId="06E221F8" w14:textId="77777777" w:rsidR="00795A46" w:rsidRPr="00D75F61" w:rsidRDefault="00795A46" w:rsidP="00795A46">
      <w:pPr>
        <w:numPr>
          <w:ilvl w:val="0"/>
          <w:numId w:val="20"/>
        </w:numPr>
        <w:spacing w:after="5" w:line="248" w:lineRule="auto"/>
        <w:ind w:right="27" w:hanging="720"/>
        <w:rPr>
          <w:rFonts w:ascii="Arial" w:hAnsi="Arial" w:cs="Arial"/>
          <w:sz w:val="22"/>
          <w:szCs w:val="22"/>
        </w:rPr>
      </w:pPr>
      <w:r w:rsidRPr="00D75F61">
        <w:rPr>
          <w:rFonts w:ascii="Arial" w:hAnsi="Arial" w:cs="Arial"/>
          <w:sz w:val="22"/>
          <w:szCs w:val="22"/>
        </w:rPr>
        <w:t xml:space="preserve">I leave </w:t>
      </w:r>
      <w:r w:rsidRPr="00D75F61">
        <w:rPr>
          <w:rFonts w:ascii="Arial" w:hAnsi="Arial" w:cs="Arial"/>
          <w:strike/>
          <w:sz w:val="22"/>
          <w:szCs w:val="22"/>
        </w:rPr>
        <w:t>£10,000</w:t>
      </w:r>
      <w:r w:rsidRPr="00D75F61">
        <w:rPr>
          <w:rFonts w:ascii="Arial" w:hAnsi="Arial" w:cs="Arial"/>
          <w:sz w:val="22"/>
          <w:szCs w:val="22"/>
        </w:rPr>
        <w:t xml:space="preserve"> to my daughter, Lisa. </w:t>
      </w:r>
    </w:p>
    <w:p w14:paraId="2C3DCA3D" w14:textId="77777777" w:rsidR="00795A46" w:rsidRPr="00D75F61" w:rsidRDefault="00795A46" w:rsidP="00795A46">
      <w:pPr>
        <w:spacing w:after="7" w:line="259" w:lineRule="auto"/>
        <w:ind w:left="-3" w:hanging="10"/>
        <w:rPr>
          <w:rFonts w:ascii="Arial" w:hAnsi="Arial" w:cs="Arial"/>
          <w:b/>
          <w:bCs/>
          <w:sz w:val="22"/>
          <w:szCs w:val="22"/>
        </w:rPr>
      </w:pPr>
      <w:r w:rsidRPr="00D75F61">
        <w:rPr>
          <w:rFonts w:ascii="Arial" w:hAnsi="Arial" w:cs="Arial"/>
          <w:sz w:val="22"/>
          <w:szCs w:val="22"/>
        </w:rPr>
        <w:t xml:space="preserve">                    </w:t>
      </w:r>
      <w:r w:rsidRPr="00D75F61">
        <w:rPr>
          <w:rFonts w:ascii="Arial" w:eastAsia="MV Boli" w:hAnsi="Arial" w:cs="Arial"/>
          <w:b/>
          <w:bCs/>
          <w:i/>
          <w:sz w:val="22"/>
          <w:szCs w:val="22"/>
        </w:rPr>
        <w:t>£3,000</w:t>
      </w:r>
      <w:r w:rsidRPr="00D75F61">
        <w:rPr>
          <w:rFonts w:ascii="Arial" w:hAnsi="Arial" w:cs="Arial"/>
          <w:b/>
          <w:bCs/>
          <w:sz w:val="22"/>
          <w:szCs w:val="22"/>
        </w:rPr>
        <w:t xml:space="preserve">  </w:t>
      </w:r>
    </w:p>
    <w:p w14:paraId="598440E7" w14:textId="77777777" w:rsidR="00795A46" w:rsidRPr="00D75F61" w:rsidRDefault="00795A46" w:rsidP="00795A46">
      <w:pPr>
        <w:numPr>
          <w:ilvl w:val="0"/>
          <w:numId w:val="20"/>
        </w:numPr>
        <w:spacing w:after="5" w:line="248" w:lineRule="auto"/>
        <w:ind w:right="27" w:hanging="720"/>
        <w:rPr>
          <w:rFonts w:ascii="Arial" w:hAnsi="Arial" w:cs="Arial"/>
          <w:sz w:val="22"/>
          <w:szCs w:val="22"/>
        </w:rPr>
      </w:pPr>
      <w:r w:rsidRPr="00D75F61">
        <w:rPr>
          <w:rFonts w:ascii="Arial" w:hAnsi="Arial" w:cs="Arial"/>
          <w:sz w:val="22"/>
          <w:szCs w:val="22"/>
        </w:rPr>
        <w:t xml:space="preserve">I leave </w:t>
      </w:r>
      <w:r w:rsidRPr="00D75F61">
        <w:rPr>
          <w:rFonts w:ascii="Arial" w:hAnsi="Arial" w:cs="Arial"/>
          <w:strike/>
          <w:sz w:val="22"/>
          <w:szCs w:val="22"/>
        </w:rPr>
        <w:t>£1,000</w:t>
      </w:r>
      <w:r w:rsidRPr="00D75F61">
        <w:rPr>
          <w:rFonts w:ascii="Arial" w:hAnsi="Arial" w:cs="Arial"/>
          <w:sz w:val="22"/>
          <w:szCs w:val="22"/>
        </w:rPr>
        <w:t xml:space="preserve"> to my oldest friend, Rochelle. </w:t>
      </w:r>
    </w:p>
    <w:p w14:paraId="41BAC758"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357E4440" w14:textId="77777777" w:rsidR="00795A46" w:rsidRPr="00D75F61" w:rsidRDefault="00795A46" w:rsidP="00795A46">
      <w:pPr>
        <w:numPr>
          <w:ilvl w:val="0"/>
          <w:numId w:val="20"/>
        </w:numPr>
        <w:spacing w:after="5" w:line="248" w:lineRule="auto"/>
        <w:ind w:right="27" w:hanging="720"/>
        <w:rPr>
          <w:rFonts w:ascii="Arial" w:hAnsi="Arial" w:cs="Arial"/>
          <w:sz w:val="22"/>
          <w:szCs w:val="22"/>
        </w:rPr>
      </w:pPr>
      <w:r w:rsidRPr="00D75F61">
        <w:rPr>
          <w:rFonts w:ascii="Arial" w:hAnsi="Arial" w:cs="Arial"/>
          <w:sz w:val="22"/>
          <w:szCs w:val="22"/>
        </w:rPr>
        <w:t xml:space="preserve">I leave ‘Lake View’, my holiday cottage in Windermere, to my favourite niece, Felicity. </w:t>
      </w:r>
    </w:p>
    <w:p w14:paraId="480D1774"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39498C91" w14:textId="77777777" w:rsidR="00795A46" w:rsidRPr="00D75F61" w:rsidRDefault="00795A46" w:rsidP="00795A46">
      <w:pPr>
        <w:numPr>
          <w:ilvl w:val="0"/>
          <w:numId w:val="20"/>
        </w:numPr>
        <w:spacing w:after="5" w:line="248" w:lineRule="auto"/>
        <w:ind w:right="27" w:hanging="720"/>
        <w:rPr>
          <w:rFonts w:ascii="Arial" w:hAnsi="Arial" w:cs="Arial"/>
          <w:sz w:val="22"/>
          <w:szCs w:val="22"/>
        </w:rPr>
      </w:pPr>
      <w:r w:rsidRPr="00D75F61">
        <w:rPr>
          <w:rFonts w:ascii="Arial" w:hAnsi="Arial" w:cs="Arial"/>
          <w:sz w:val="22"/>
          <w:szCs w:val="22"/>
        </w:rPr>
        <w:t xml:space="preserve">My residuary estate to my husband, Norman, and should he predecease me, to my grandchildren upon them reaching the age of 18’.  </w:t>
      </w:r>
    </w:p>
    <w:p w14:paraId="55A25ED5"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511CE825"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5D02BA51"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All the alterations are in Jackie’s handwriting. The figure ‘£20,000’ in clause (ii) as well as the initials ‘JG’, are written in pencil.  The other alteration is written in ink. </w:t>
      </w:r>
    </w:p>
    <w:p w14:paraId="4CB29E53"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7B70BB61"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The two witnesses to Jackie’s Will do not recall seeing the alterations when they signed her Will. </w:t>
      </w:r>
    </w:p>
    <w:p w14:paraId="2ED1614A"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318E20D6"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Jackie died two months ago. Her husband, Norman, died in 2018.  Jackie did not remarry. </w:t>
      </w:r>
    </w:p>
    <w:p w14:paraId="348E7A20"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58EFE2EF"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George has two children.  One aged 19 the other aged 17. </w:t>
      </w:r>
    </w:p>
    <w:p w14:paraId="05E1C557"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415C5E44"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Although Jackie had no daughters, she regarded Lisa as her daughter and would often refer to her in that way. </w:t>
      </w:r>
    </w:p>
    <w:p w14:paraId="0F99315F"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0307B4C0" w14:textId="77777777" w:rsidR="00795A46" w:rsidRPr="00D75F61" w:rsidRDefault="00795A46" w:rsidP="00795A46">
      <w:pPr>
        <w:ind w:left="-3" w:right="27"/>
        <w:rPr>
          <w:rFonts w:ascii="Arial" w:hAnsi="Arial" w:cs="Arial"/>
          <w:sz w:val="22"/>
          <w:szCs w:val="22"/>
        </w:rPr>
      </w:pPr>
      <w:r w:rsidRPr="00D75F61">
        <w:rPr>
          <w:rFonts w:ascii="Arial" w:hAnsi="Arial" w:cs="Arial"/>
          <w:sz w:val="22"/>
          <w:szCs w:val="22"/>
        </w:rPr>
        <w:t xml:space="preserve">Her estate includes two classic cars: a Bentley and a Jaguar.  Jackie told Sam before she died that she wanted George to have the Bentley. </w:t>
      </w:r>
    </w:p>
    <w:p w14:paraId="59ADD5CE"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7CF0388B" w14:textId="77777777" w:rsidR="00795A46" w:rsidRPr="00D75F61" w:rsidRDefault="00795A46" w:rsidP="00795A46">
      <w:pPr>
        <w:spacing w:after="1" w:line="239" w:lineRule="auto"/>
        <w:ind w:left="-13" w:right="34"/>
        <w:jc w:val="both"/>
        <w:rPr>
          <w:rFonts w:ascii="Arial" w:hAnsi="Arial" w:cs="Arial"/>
          <w:sz w:val="22"/>
          <w:szCs w:val="22"/>
        </w:rPr>
      </w:pPr>
      <w:r w:rsidRPr="00D75F61">
        <w:rPr>
          <w:rFonts w:ascii="Arial" w:hAnsi="Arial" w:cs="Arial"/>
          <w:sz w:val="22"/>
          <w:szCs w:val="22"/>
        </w:rPr>
        <w:t xml:space="preserve">Three years before Jackie died, she granted her friend, Oliver, an option to purchase ‘Lake View’, exercisable within three months of her death.  Last week, Oliver contacted Sam, informing him that he (Oliver) was exercising the option to purchase. </w:t>
      </w:r>
    </w:p>
    <w:p w14:paraId="26B6353E"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37255208" w14:textId="77777777" w:rsidR="00795A46" w:rsidRPr="00D75F61" w:rsidRDefault="00795A46" w:rsidP="00795A46">
      <w:pPr>
        <w:spacing w:line="259" w:lineRule="auto"/>
        <w:ind w:left="2"/>
        <w:rPr>
          <w:rFonts w:ascii="Arial" w:hAnsi="Arial" w:cs="Arial"/>
          <w:sz w:val="22"/>
          <w:szCs w:val="22"/>
        </w:rPr>
      </w:pPr>
      <w:r w:rsidRPr="00D75F61">
        <w:rPr>
          <w:rFonts w:ascii="Arial" w:hAnsi="Arial" w:cs="Arial"/>
          <w:sz w:val="22"/>
          <w:szCs w:val="22"/>
        </w:rPr>
        <w:t xml:space="preserve"> </w:t>
      </w:r>
    </w:p>
    <w:p w14:paraId="2DC8D3D3" w14:textId="77777777" w:rsidR="00795A46" w:rsidRPr="00D75F61" w:rsidRDefault="00795A46" w:rsidP="00795A46">
      <w:pPr>
        <w:jc w:val="both"/>
        <w:rPr>
          <w:rFonts w:ascii="Arial" w:hAnsi="Arial" w:cs="Arial"/>
          <w:sz w:val="22"/>
          <w:szCs w:val="22"/>
        </w:rPr>
      </w:pPr>
    </w:p>
    <w:p w14:paraId="0C73141B" w14:textId="77777777" w:rsidR="00795A46" w:rsidRDefault="00795A46" w:rsidP="00795A46">
      <w:pPr>
        <w:jc w:val="both"/>
        <w:rPr>
          <w:rFonts w:ascii="Arial" w:hAnsi="Arial" w:cs="Arial"/>
        </w:rPr>
      </w:pPr>
    </w:p>
    <w:p w14:paraId="35D70A1B" w14:textId="77777777" w:rsidR="00795A46" w:rsidRDefault="00795A46" w:rsidP="00795A46">
      <w:pPr>
        <w:jc w:val="both"/>
        <w:rPr>
          <w:rFonts w:ascii="Arial" w:hAnsi="Arial" w:cs="Arial"/>
        </w:rPr>
      </w:pPr>
    </w:p>
    <w:p w14:paraId="15AB6D6D" w14:textId="77777777" w:rsidR="00795A46" w:rsidRDefault="00795A46" w:rsidP="00795A46">
      <w:pPr>
        <w:jc w:val="both"/>
        <w:rPr>
          <w:rFonts w:ascii="Arial" w:hAnsi="Arial" w:cs="Arial"/>
        </w:rPr>
      </w:pPr>
    </w:p>
    <w:p w14:paraId="6C91AA3D" w14:textId="77777777" w:rsidR="00795A46" w:rsidRDefault="00795A46" w:rsidP="00795A46">
      <w:pPr>
        <w:jc w:val="both"/>
        <w:rPr>
          <w:rFonts w:ascii="Arial" w:hAnsi="Arial" w:cs="Arial"/>
        </w:rPr>
      </w:pPr>
    </w:p>
    <w:p w14:paraId="2B3CD67B" w14:textId="77777777" w:rsidR="00795A46" w:rsidRDefault="00795A46" w:rsidP="00795A46">
      <w:pPr>
        <w:jc w:val="both"/>
        <w:rPr>
          <w:rFonts w:ascii="Arial" w:hAnsi="Arial" w:cs="Arial"/>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21A56FAB">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4C4FD287" w:rsidR="00F35D12" w:rsidRPr="00FA7E96" w:rsidRDefault="00F35D12" w:rsidP="002F3400">
            <w:pPr>
              <w:rPr>
                <w:rFonts w:ascii="Arial" w:eastAsia="Calibri" w:hAnsi="Arial" w:cs="Arial"/>
                <w:sz w:val="22"/>
                <w:szCs w:val="22"/>
              </w:rPr>
            </w:pPr>
            <w:r w:rsidRPr="21A56FAB">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232C8225" w:rsidRPr="21A56FAB">
                  <w:rPr>
                    <w:rFonts w:ascii="MS Gothic" w:eastAsia="MS Gothic" w:hAnsi="MS Gothic" w:cs="MS Gothic"/>
                    <w:sz w:val="22"/>
                    <w:szCs w:val="22"/>
                  </w:rPr>
                  <w:t>☒</w:t>
                </w:r>
              </w:sdtContent>
            </w:sdt>
          </w:p>
        </w:tc>
      </w:tr>
      <w:tr w:rsidR="00F35D12" w:rsidRPr="00FA7E96" w14:paraId="462F7087" w14:textId="77777777" w:rsidTr="21A56FAB">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A2BDC7F" w:rsidR="00F35D12" w:rsidRPr="00FA7E96" w:rsidRDefault="00F35D12" w:rsidP="002F3400">
            <w:pPr>
              <w:rPr>
                <w:rFonts w:ascii="Arial" w:eastAsia="Calibri" w:hAnsi="Arial" w:cs="Arial"/>
                <w:sz w:val="22"/>
                <w:szCs w:val="22"/>
              </w:rPr>
            </w:pPr>
            <w:r w:rsidRPr="21A56FAB">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662CD9CE" w:rsidRPr="21A56FAB">
                  <w:rPr>
                    <w:rFonts w:ascii="MS Gothic" w:eastAsia="MS Gothic" w:hAnsi="MS Gothic" w:cs="MS Gothic"/>
                    <w:sz w:val="22"/>
                    <w:szCs w:val="22"/>
                  </w:rPr>
                  <w:t>☒</w:t>
                </w:r>
              </w:sdtContent>
            </w:sdt>
          </w:p>
        </w:tc>
      </w:tr>
      <w:tr w:rsidR="00F35D12" w:rsidRPr="00FA7E96" w14:paraId="79846947" w14:textId="77777777" w:rsidTr="21A56FAB">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2B4FEC1" w:rsidR="00F35D12" w:rsidRPr="00FA7E96" w:rsidRDefault="00F35D12" w:rsidP="002F3400">
            <w:pPr>
              <w:rPr>
                <w:rFonts w:ascii="Arial" w:eastAsia="Calibri" w:hAnsi="Arial" w:cs="Arial"/>
                <w:sz w:val="22"/>
                <w:szCs w:val="22"/>
              </w:rPr>
            </w:pPr>
            <w:r w:rsidRPr="21A56FAB">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76C255C9" w:rsidRPr="21A56FAB">
                  <w:rPr>
                    <w:rFonts w:ascii="MS Gothic" w:eastAsia="MS Gothic" w:hAnsi="MS Gothic" w:cs="MS Gothic"/>
                    <w:sz w:val="22"/>
                    <w:szCs w:val="22"/>
                  </w:rPr>
                  <w:t>☒</w:t>
                </w:r>
              </w:sdtContent>
            </w:sdt>
          </w:p>
        </w:tc>
      </w:tr>
      <w:tr w:rsidR="00F35D12" w:rsidRPr="00FA7E96" w14:paraId="409B1C0A" w14:textId="77777777" w:rsidTr="21A56FAB">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7194E7D" w:rsidR="00F35D12" w:rsidRPr="00FA7E96" w:rsidRDefault="00F35D12" w:rsidP="002F3400">
            <w:pPr>
              <w:rPr>
                <w:rFonts w:ascii="Arial" w:eastAsia="Calibri" w:hAnsi="Arial" w:cs="Arial"/>
                <w:sz w:val="22"/>
                <w:szCs w:val="22"/>
              </w:rPr>
            </w:pPr>
            <w:r w:rsidRPr="21A56FAB">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6B242740" w:rsidRPr="21A56FAB">
                  <w:rPr>
                    <w:rFonts w:ascii="MS Gothic" w:eastAsia="MS Gothic" w:hAnsi="MS Gothic" w:cs="MS Gothic"/>
                    <w:sz w:val="22"/>
                    <w:szCs w:val="22"/>
                  </w:rPr>
                  <w:t>☒</w:t>
                </w:r>
              </w:sdtContent>
            </w:sdt>
          </w:p>
        </w:tc>
      </w:tr>
      <w:tr w:rsidR="00F35D12" w:rsidRPr="00FA7E96" w14:paraId="7C180495" w14:textId="77777777" w:rsidTr="21A56FAB">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4641A23" w:rsidR="00F35D12" w:rsidRPr="00FA7E96" w:rsidRDefault="00F35D12" w:rsidP="002F3400">
            <w:pPr>
              <w:rPr>
                <w:rFonts w:ascii="Arial" w:eastAsia="Calibri" w:hAnsi="Arial" w:cs="Arial"/>
                <w:sz w:val="22"/>
                <w:szCs w:val="22"/>
              </w:rPr>
            </w:pPr>
            <w:r w:rsidRPr="21A56FAB">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5B863E46" w:rsidRPr="21A56FAB">
                  <w:rPr>
                    <w:rFonts w:ascii="MS Gothic" w:eastAsia="MS Gothic" w:hAnsi="MS Gothic" w:cs="MS Gothic"/>
                    <w:sz w:val="22"/>
                    <w:szCs w:val="22"/>
                  </w:rPr>
                  <w:t>☒</w:t>
                </w:r>
              </w:sdtContent>
            </w:sdt>
          </w:p>
        </w:tc>
      </w:tr>
      <w:tr w:rsidR="00F35D12" w:rsidRPr="00FA7E96" w14:paraId="561BE6B6" w14:textId="77777777" w:rsidTr="21A56FAB">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21A56FAB">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0A5915E9" w:rsidR="00F35D12" w:rsidRDefault="00F35D12" w:rsidP="002F3400">
            <w:pPr>
              <w:rPr>
                <w:rFonts w:ascii="Arial" w:eastAsia="Calibri" w:hAnsi="Arial" w:cs="Arial"/>
                <w:sz w:val="22"/>
                <w:szCs w:val="22"/>
              </w:rPr>
            </w:pPr>
            <w:r w:rsidRPr="21A56FAB">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7EE11661" w:rsidRPr="21A56FAB">
                  <w:rPr>
                    <w:rFonts w:ascii="MS Gothic" w:eastAsia="MS Gothic" w:hAnsi="MS Gothic" w:cs="MS Gothic"/>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08A37FB3" w14:textId="531C222F" w:rsidR="00A85BFE" w:rsidRDefault="00A85BFE">
      <w:pPr>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w:t>
      </w:r>
      <w:r w:rsidR="00103507" w:rsidRPr="00103507">
        <w:rPr>
          <w:rFonts w:ascii="Arial" w:hAnsi="Arial" w:cs="Arial"/>
          <w:sz w:val="22"/>
          <w:szCs w:val="22"/>
        </w:rPr>
        <w:lastRenderedPageBreak/>
        <w:t xml:space="preserve">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21A56F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21A56F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21A56FAB">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2126ACEA" w:rsidR="00152E9D" w:rsidRPr="00A406E5" w:rsidRDefault="0B916EFB" w:rsidP="21A56FAB">
            <w:pPr>
              <w:jc w:val="center"/>
              <w:rPr>
                <w:rFonts w:ascii="Arial" w:hAnsi="Arial" w:cs="Arial"/>
                <w:sz w:val="32"/>
                <w:szCs w:val="32"/>
              </w:rPr>
            </w:pPr>
            <w:r w:rsidRPr="21A56FAB">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21A56FAB">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21A56F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21A56FAB">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21A56FAB">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8FCE897" w:rsidR="00152E9D" w:rsidRPr="00A406E5" w:rsidRDefault="2ACEFB47" w:rsidP="21A56FAB">
            <w:pPr>
              <w:jc w:val="center"/>
              <w:rPr>
                <w:rFonts w:ascii="Arial" w:hAnsi="Arial" w:cs="Arial"/>
                <w:sz w:val="32"/>
                <w:szCs w:val="32"/>
              </w:rPr>
            </w:pPr>
            <w:r w:rsidRPr="21A56FAB">
              <w:rPr>
                <w:rFonts w:ascii="Arial" w:hAnsi="Arial" w:cs="Arial"/>
                <w:sz w:val="32"/>
                <w:szCs w:val="32"/>
              </w:rPr>
              <w:t>30</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21A56F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21A56FAB">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21A56FAB">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2FFD5234" w:rsidR="00152E9D" w:rsidRPr="00A406E5" w:rsidRDefault="01320F92" w:rsidP="21A56FAB">
            <w:pPr>
              <w:jc w:val="center"/>
              <w:rPr>
                <w:rFonts w:ascii="Arial" w:hAnsi="Arial" w:cs="Arial"/>
                <w:sz w:val="32"/>
                <w:szCs w:val="32"/>
              </w:rPr>
            </w:pPr>
            <w:r w:rsidRPr="21A56FAB">
              <w:rPr>
                <w:rFonts w:ascii="Arial" w:hAnsi="Arial" w:cs="Arial"/>
                <w:sz w:val="32"/>
                <w:szCs w:val="32"/>
              </w:rPr>
              <w:t>20</w:t>
            </w: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21A56F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21A56FAB">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21A56FAB">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FC4B342" w:rsidR="00152E9D" w:rsidRPr="00A406E5" w:rsidRDefault="4FBB21BF" w:rsidP="21A56FAB">
            <w:pPr>
              <w:jc w:val="center"/>
              <w:rPr>
                <w:rFonts w:ascii="Arial" w:hAnsi="Arial" w:cs="Arial"/>
                <w:sz w:val="32"/>
                <w:szCs w:val="32"/>
              </w:rPr>
            </w:pPr>
            <w:r w:rsidRPr="21A56FAB">
              <w:rPr>
                <w:rFonts w:ascii="Arial" w:hAnsi="Arial" w:cs="Arial"/>
                <w:sz w:val="32"/>
                <w:szCs w:val="32"/>
              </w:rPr>
              <w:t>30</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21A56F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21A56FAB">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21A56FAB">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C47EA00" w:rsidR="00152E9D" w:rsidRPr="00A406E5" w:rsidRDefault="18821895" w:rsidP="21A56FAB">
            <w:pPr>
              <w:jc w:val="center"/>
              <w:rPr>
                <w:rFonts w:ascii="Arial" w:hAnsi="Arial" w:cs="Arial"/>
                <w:sz w:val="32"/>
                <w:szCs w:val="32"/>
              </w:rPr>
            </w:pPr>
            <w:r w:rsidRPr="21A56FAB">
              <w:rPr>
                <w:rFonts w:ascii="Arial" w:hAnsi="Arial" w:cs="Arial"/>
                <w:sz w:val="32"/>
                <w:szCs w:val="32"/>
              </w:rPr>
              <w:t>10</w:t>
            </w: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21A56FAB">
        <w:trPr>
          <w:cantSplit/>
        </w:trPr>
        <w:tc>
          <w:tcPr>
            <w:tcW w:w="6062" w:type="dxa"/>
            <w:vMerge w:val="restart"/>
            <w:shd w:val="clear"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6A20244C" w:rsidR="00152E9D" w:rsidRPr="00A406E5" w:rsidRDefault="08EE2CDF" w:rsidP="00152E9D">
            <w:pPr>
              <w:jc w:val="right"/>
              <w:rPr>
                <w:rFonts w:ascii="Arial" w:hAnsi="Arial" w:cs="Arial"/>
                <w:b/>
                <w:bCs/>
              </w:rPr>
            </w:pPr>
            <w:r w:rsidRPr="21A56FAB">
              <w:rPr>
                <w:rFonts w:ascii="Arial" w:hAnsi="Arial" w:cs="Arial"/>
                <w:b/>
                <w:bCs/>
              </w:rPr>
              <w:t>100</w:t>
            </w:r>
            <w:r w:rsidR="00152E9D" w:rsidRPr="21A56FAB">
              <w:rPr>
                <w:rFonts w:ascii="Arial" w:hAnsi="Arial" w:cs="Arial"/>
                <w:b/>
                <w:bCs/>
              </w:rPr>
              <w:t>%</w:t>
            </w:r>
          </w:p>
        </w:tc>
      </w:tr>
      <w:tr w:rsidR="00152E9D" w:rsidRPr="00A406E5" w14:paraId="0FD3C782" w14:textId="77777777" w:rsidTr="21A56FAB">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21A56FAB">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B3E91" w14:textId="77777777" w:rsidR="004F7B6B" w:rsidRDefault="004F7B6B">
      <w:r>
        <w:separator/>
      </w:r>
    </w:p>
  </w:endnote>
  <w:endnote w:type="continuationSeparator" w:id="0">
    <w:p w14:paraId="5FE064D3" w14:textId="77777777" w:rsidR="004F7B6B" w:rsidRDefault="004F7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V Boli">
    <w:panose1 w:val="02000500030200090000"/>
    <w:charset w:val="00"/>
    <w:family w:val="auto"/>
    <w:pitch w:val="variable"/>
    <w:sig w:usb0="00000003" w:usb1="00000000" w:usb2="000001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8CBE8" w14:textId="77777777" w:rsidR="004F7B6B" w:rsidRDefault="004F7B6B">
      <w:r>
        <w:separator/>
      </w:r>
    </w:p>
  </w:footnote>
  <w:footnote w:type="continuationSeparator" w:id="0">
    <w:p w14:paraId="13D395CF" w14:textId="77777777" w:rsidR="004F7B6B" w:rsidRDefault="004F7B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24FC525C"/>
    <w:lvl w:ilvl="0">
      <w:numFmt w:val="bullet"/>
      <w:lvlText w:val="*"/>
      <w:lvlJc w:val="left"/>
    </w:lvl>
  </w:abstractNum>
  <w:abstractNum w:abstractNumId="2" w15:restartNumberingAfterBreak="0">
    <w:nsid w:val="000458C6"/>
    <w:multiLevelType w:val="hybridMultilevel"/>
    <w:tmpl w:val="CB0E7F7C"/>
    <w:lvl w:ilvl="0" w:tplc="2F80C4FA">
      <w:start w:val="2"/>
      <w:numFmt w:val="low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0400C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02BE1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26BB2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86006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A07B1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C88C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5AFE3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0725CB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BEAEEB"/>
    <w:multiLevelType w:val="hybridMultilevel"/>
    <w:tmpl w:val="B022B61E"/>
    <w:lvl w:ilvl="0" w:tplc="35EC005A">
      <w:start w:val="1"/>
      <w:numFmt w:val="bullet"/>
      <w:lvlText w:val=""/>
      <w:lvlJc w:val="left"/>
      <w:pPr>
        <w:ind w:left="370" w:hanging="360"/>
      </w:pPr>
      <w:rPr>
        <w:rFonts w:ascii="Symbol" w:hAnsi="Symbol" w:hint="default"/>
      </w:rPr>
    </w:lvl>
    <w:lvl w:ilvl="1" w:tplc="FC26CD92">
      <w:start w:val="1"/>
      <w:numFmt w:val="bullet"/>
      <w:lvlText w:val="o"/>
      <w:lvlJc w:val="left"/>
      <w:pPr>
        <w:ind w:left="1090" w:hanging="360"/>
      </w:pPr>
      <w:rPr>
        <w:rFonts w:ascii="Courier New" w:hAnsi="Courier New" w:hint="default"/>
      </w:rPr>
    </w:lvl>
    <w:lvl w:ilvl="2" w:tplc="D166EECC">
      <w:start w:val="1"/>
      <w:numFmt w:val="bullet"/>
      <w:lvlText w:val=""/>
      <w:lvlJc w:val="left"/>
      <w:pPr>
        <w:ind w:left="1810" w:hanging="360"/>
      </w:pPr>
      <w:rPr>
        <w:rFonts w:ascii="Wingdings" w:hAnsi="Wingdings" w:hint="default"/>
      </w:rPr>
    </w:lvl>
    <w:lvl w:ilvl="3" w:tplc="BF7A5370">
      <w:start w:val="1"/>
      <w:numFmt w:val="bullet"/>
      <w:lvlText w:val=""/>
      <w:lvlJc w:val="left"/>
      <w:pPr>
        <w:ind w:left="2530" w:hanging="360"/>
      </w:pPr>
      <w:rPr>
        <w:rFonts w:ascii="Symbol" w:hAnsi="Symbol" w:hint="default"/>
      </w:rPr>
    </w:lvl>
    <w:lvl w:ilvl="4" w:tplc="5DC6DF06">
      <w:start w:val="1"/>
      <w:numFmt w:val="bullet"/>
      <w:lvlText w:val="o"/>
      <w:lvlJc w:val="left"/>
      <w:pPr>
        <w:ind w:left="3250" w:hanging="360"/>
      </w:pPr>
      <w:rPr>
        <w:rFonts w:ascii="Courier New" w:hAnsi="Courier New" w:hint="default"/>
      </w:rPr>
    </w:lvl>
    <w:lvl w:ilvl="5" w:tplc="7294F378">
      <w:start w:val="1"/>
      <w:numFmt w:val="bullet"/>
      <w:lvlText w:val=""/>
      <w:lvlJc w:val="left"/>
      <w:pPr>
        <w:ind w:left="3970" w:hanging="360"/>
      </w:pPr>
      <w:rPr>
        <w:rFonts w:ascii="Wingdings" w:hAnsi="Wingdings" w:hint="default"/>
      </w:rPr>
    </w:lvl>
    <w:lvl w:ilvl="6" w:tplc="CB88CC2E">
      <w:start w:val="1"/>
      <w:numFmt w:val="bullet"/>
      <w:lvlText w:val=""/>
      <w:lvlJc w:val="left"/>
      <w:pPr>
        <w:ind w:left="4690" w:hanging="360"/>
      </w:pPr>
      <w:rPr>
        <w:rFonts w:ascii="Symbol" w:hAnsi="Symbol" w:hint="default"/>
      </w:rPr>
    </w:lvl>
    <w:lvl w:ilvl="7" w:tplc="7904F8E0">
      <w:start w:val="1"/>
      <w:numFmt w:val="bullet"/>
      <w:lvlText w:val="o"/>
      <w:lvlJc w:val="left"/>
      <w:pPr>
        <w:ind w:left="5410" w:hanging="360"/>
      </w:pPr>
      <w:rPr>
        <w:rFonts w:ascii="Courier New" w:hAnsi="Courier New" w:hint="default"/>
      </w:rPr>
    </w:lvl>
    <w:lvl w:ilvl="8" w:tplc="50C024B6">
      <w:start w:val="1"/>
      <w:numFmt w:val="bullet"/>
      <w:lvlText w:val=""/>
      <w:lvlJc w:val="left"/>
      <w:pPr>
        <w:ind w:left="613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F02652"/>
    <w:multiLevelType w:val="hybridMultilevel"/>
    <w:tmpl w:val="910C0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3001FA"/>
    <w:multiLevelType w:val="hybridMultilevel"/>
    <w:tmpl w:val="F2CC214C"/>
    <w:lvl w:ilvl="0" w:tplc="AE384CDA">
      <w:start w:val="1"/>
      <w:numFmt w:val="lowerLetter"/>
      <w:lvlText w:val="(%1)"/>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9670D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2298E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8E698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B66A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E0CD3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B652F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7C6FA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AC30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59660086">
    <w:abstractNumId w:val="4"/>
  </w:num>
  <w:num w:numId="2" w16cid:durableId="1980187438">
    <w:abstractNumId w:val="3"/>
  </w:num>
  <w:num w:numId="3" w16cid:durableId="1697583224">
    <w:abstractNumId w:val="13"/>
  </w:num>
  <w:num w:numId="4" w16cid:durableId="1129662898">
    <w:abstractNumId w:val="20"/>
  </w:num>
  <w:num w:numId="5" w16cid:durableId="1149709272">
    <w:abstractNumId w:val="15"/>
  </w:num>
  <w:num w:numId="6" w16cid:durableId="578830593">
    <w:abstractNumId w:val="11"/>
  </w:num>
  <w:num w:numId="7" w16cid:durableId="905066771">
    <w:abstractNumId w:val="19"/>
  </w:num>
  <w:num w:numId="8" w16cid:durableId="112411671">
    <w:abstractNumId w:val="5"/>
  </w:num>
  <w:num w:numId="9" w16cid:durableId="785201029">
    <w:abstractNumId w:val="17"/>
  </w:num>
  <w:num w:numId="10" w16cid:durableId="1702122028">
    <w:abstractNumId w:val="14"/>
  </w:num>
  <w:num w:numId="11" w16cid:durableId="875317057">
    <w:abstractNumId w:val="7"/>
  </w:num>
  <w:num w:numId="12" w16cid:durableId="646278689">
    <w:abstractNumId w:val="8"/>
  </w:num>
  <w:num w:numId="13" w16cid:durableId="571963626">
    <w:abstractNumId w:val="12"/>
  </w:num>
  <w:num w:numId="14" w16cid:durableId="1673995786">
    <w:abstractNumId w:val="16"/>
  </w:num>
  <w:num w:numId="15" w16cid:durableId="1807967875">
    <w:abstractNumId w:val="6"/>
  </w:num>
  <w:num w:numId="16" w16cid:durableId="500390440">
    <w:abstractNumId w:val="0"/>
  </w:num>
  <w:num w:numId="17" w16cid:durableId="507791675">
    <w:abstractNumId w:val="9"/>
  </w:num>
  <w:num w:numId="18" w16cid:durableId="58211253">
    <w:abstractNumId w:val="18"/>
  </w:num>
  <w:num w:numId="19" w16cid:durableId="2064672936">
    <w:abstractNumId w:val="1"/>
    <w:lvlOverride w:ilvl="0">
      <w:lvl w:ilvl="0">
        <w:numFmt w:val="bullet"/>
        <w:lvlText w:val=""/>
        <w:legacy w:legacy="1" w:legacySpace="0" w:legacyIndent="360"/>
        <w:lvlJc w:val="left"/>
        <w:rPr>
          <w:rFonts w:ascii="Symbol" w:hAnsi="Symbol" w:hint="default"/>
        </w:rPr>
      </w:lvl>
    </w:lvlOverride>
  </w:num>
  <w:num w:numId="20" w16cid:durableId="477496101">
    <w:abstractNumId w:val="2"/>
  </w:num>
  <w:num w:numId="21" w16cid:durableId="16739461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3374"/>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6DC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7B6B"/>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E5667"/>
    <w:rsid w:val="006F45BF"/>
    <w:rsid w:val="006F60E0"/>
    <w:rsid w:val="00702F71"/>
    <w:rsid w:val="007063F1"/>
    <w:rsid w:val="007366DF"/>
    <w:rsid w:val="00757839"/>
    <w:rsid w:val="00770C81"/>
    <w:rsid w:val="00791024"/>
    <w:rsid w:val="00793F0A"/>
    <w:rsid w:val="00795A46"/>
    <w:rsid w:val="007A2657"/>
    <w:rsid w:val="007C682C"/>
    <w:rsid w:val="007D2385"/>
    <w:rsid w:val="007D3857"/>
    <w:rsid w:val="007E6F99"/>
    <w:rsid w:val="007F214F"/>
    <w:rsid w:val="00800069"/>
    <w:rsid w:val="008042F0"/>
    <w:rsid w:val="008310A0"/>
    <w:rsid w:val="00835D29"/>
    <w:rsid w:val="00842E7F"/>
    <w:rsid w:val="00852933"/>
    <w:rsid w:val="008566E5"/>
    <w:rsid w:val="008566FE"/>
    <w:rsid w:val="00865B46"/>
    <w:rsid w:val="00896134"/>
    <w:rsid w:val="008A4691"/>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8D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0A20"/>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F61"/>
    <w:rsid w:val="00DA36EE"/>
    <w:rsid w:val="00DB116D"/>
    <w:rsid w:val="00DD17CC"/>
    <w:rsid w:val="00DE217A"/>
    <w:rsid w:val="00DF321B"/>
    <w:rsid w:val="00E05287"/>
    <w:rsid w:val="00E230E0"/>
    <w:rsid w:val="00E51AAC"/>
    <w:rsid w:val="00E66CC0"/>
    <w:rsid w:val="00E728A9"/>
    <w:rsid w:val="00E74753"/>
    <w:rsid w:val="00E807D9"/>
    <w:rsid w:val="00E977C9"/>
    <w:rsid w:val="00EA0F4E"/>
    <w:rsid w:val="00EA295B"/>
    <w:rsid w:val="00EA3B9B"/>
    <w:rsid w:val="00EA6801"/>
    <w:rsid w:val="00EB4F96"/>
    <w:rsid w:val="00ED7072"/>
    <w:rsid w:val="00EE3132"/>
    <w:rsid w:val="00EE3D9D"/>
    <w:rsid w:val="00EE6F25"/>
    <w:rsid w:val="00EF4863"/>
    <w:rsid w:val="00F01201"/>
    <w:rsid w:val="00F02126"/>
    <w:rsid w:val="00F03D85"/>
    <w:rsid w:val="00F07C8C"/>
    <w:rsid w:val="00F249F1"/>
    <w:rsid w:val="00F25B9D"/>
    <w:rsid w:val="00F2664E"/>
    <w:rsid w:val="00F31163"/>
    <w:rsid w:val="00F31C04"/>
    <w:rsid w:val="00F33CF8"/>
    <w:rsid w:val="00F35D12"/>
    <w:rsid w:val="00F442A7"/>
    <w:rsid w:val="00F57A89"/>
    <w:rsid w:val="00F61A20"/>
    <w:rsid w:val="00F63DD9"/>
    <w:rsid w:val="00F664C3"/>
    <w:rsid w:val="00F67644"/>
    <w:rsid w:val="00F8381F"/>
    <w:rsid w:val="00FA04CD"/>
    <w:rsid w:val="00FA0E61"/>
    <w:rsid w:val="00FA25F5"/>
    <w:rsid w:val="00FA2810"/>
    <w:rsid w:val="00FA68F8"/>
    <w:rsid w:val="00FB1DC0"/>
    <w:rsid w:val="00FB3B4E"/>
    <w:rsid w:val="00FB4521"/>
    <w:rsid w:val="00FB4F84"/>
    <w:rsid w:val="00FB5CF8"/>
    <w:rsid w:val="00FE5651"/>
    <w:rsid w:val="00FF273B"/>
    <w:rsid w:val="00FF564C"/>
    <w:rsid w:val="01320F92"/>
    <w:rsid w:val="01E284E8"/>
    <w:rsid w:val="0228ABB1"/>
    <w:rsid w:val="028CA345"/>
    <w:rsid w:val="03E0E755"/>
    <w:rsid w:val="05DE592F"/>
    <w:rsid w:val="08EE2CDF"/>
    <w:rsid w:val="0B916EFB"/>
    <w:rsid w:val="0C43E27E"/>
    <w:rsid w:val="0F581743"/>
    <w:rsid w:val="13BB6EFA"/>
    <w:rsid w:val="18821895"/>
    <w:rsid w:val="197F0063"/>
    <w:rsid w:val="21A56FAB"/>
    <w:rsid w:val="232C8225"/>
    <w:rsid w:val="296F3A14"/>
    <w:rsid w:val="2ACEFB47"/>
    <w:rsid w:val="349E6A7C"/>
    <w:rsid w:val="36D5FFE9"/>
    <w:rsid w:val="37F5A98D"/>
    <w:rsid w:val="3B8B9ACB"/>
    <w:rsid w:val="423EB208"/>
    <w:rsid w:val="434CEE22"/>
    <w:rsid w:val="44F0A362"/>
    <w:rsid w:val="4FBB21BF"/>
    <w:rsid w:val="538BE082"/>
    <w:rsid w:val="5973C5AC"/>
    <w:rsid w:val="59BEFDBF"/>
    <w:rsid w:val="5B863E46"/>
    <w:rsid w:val="5CE9708B"/>
    <w:rsid w:val="62F77D6B"/>
    <w:rsid w:val="6481AFCC"/>
    <w:rsid w:val="662CD9CE"/>
    <w:rsid w:val="67320A33"/>
    <w:rsid w:val="6B242740"/>
    <w:rsid w:val="76C255C9"/>
    <w:rsid w:val="7DBB99BA"/>
    <w:rsid w:val="7EE1166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795A46"/>
    <w:rPr>
      <w:rFonts w:asciiTheme="minorHAnsi" w:eastAsiaTheme="minorEastAsia" w:hAnsiTheme="minorHAnsi" w:cstheme="minorBidi"/>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bi.jones@TrinityLLP.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bi.jones@TrinityLLP.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CFCA3B-D090-462A-9E49-F66166441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5B96AF-A6C8-4CBD-9B74-EA074AE6546E}">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7F435EE8-39E0-4238-9D2D-A5A602D688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4164</Words>
  <Characters>24788</Characters>
  <Application>Microsoft Office Word</Application>
  <DocSecurity>0</DocSecurity>
  <Lines>206</Lines>
  <Paragraphs>57</Paragraphs>
  <ScaleCrop>false</ScaleCrop>
  <Company>S.I.H.E.</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Cerys Davies</cp:lastModifiedBy>
  <cp:revision>2</cp:revision>
  <cp:lastPrinted>2014-10-10T07:42:00Z</cp:lastPrinted>
  <dcterms:created xsi:type="dcterms:W3CDTF">2024-09-27T16:47:00Z</dcterms:created>
  <dcterms:modified xsi:type="dcterms:W3CDTF">2024-09-27T16:47:00Z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