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0F3C8" w14:textId="77777777" w:rsidR="00BB6B04" w:rsidRPr="00BB6B04" w:rsidRDefault="00BB6B04" w:rsidP="00BB6B04">
      <w:pPr>
        <w:jc w:val="center"/>
        <w:rPr>
          <w:b/>
          <w:bCs/>
          <w:sz w:val="32"/>
          <w:szCs w:val="28"/>
        </w:rPr>
      </w:pPr>
      <w:r w:rsidRPr="00BB6B04">
        <w:rPr>
          <w:b/>
          <w:bCs/>
          <w:sz w:val="32"/>
          <w:szCs w:val="28"/>
        </w:rPr>
        <w:t>Module: Project Management</w:t>
      </w:r>
    </w:p>
    <w:p w14:paraId="6AB5F727" w14:textId="3FFF8287" w:rsidR="00BB6B04" w:rsidRDefault="00BB6B04" w:rsidP="00BB6B04">
      <w:pPr>
        <w:jc w:val="center"/>
        <w:rPr>
          <w:b/>
          <w:bCs/>
          <w:sz w:val="32"/>
          <w:szCs w:val="28"/>
        </w:rPr>
      </w:pPr>
      <w:r w:rsidRPr="00BB6B04">
        <w:rPr>
          <w:b/>
          <w:bCs/>
          <w:sz w:val="32"/>
          <w:szCs w:val="28"/>
        </w:rPr>
        <w:t>Module code: LCBB5005</w:t>
      </w:r>
    </w:p>
    <w:p w14:paraId="483F425E" w14:textId="35C3E402" w:rsidR="00AC797E" w:rsidRPr="00BB6B04" w:rsidRDefault="00AC797E" w:rsidP="00BB6B04">
      <w:pPr>
        <w:jc w:val="center"/>
        <w:rPr>
          <w:b/>
          <w:bCs/>
          <w:sz w:val="32"/>
          <w:szCs w:val="28"/>
        </w:rPr>
      </w:pPr>
      <w:r>
        <w:rPr>
          <w:b/>
          <w:bCs/>
          <w:sz w:val="32"/>
          <w:szCs w:val="28"/>
        </w:rPr>
        <w:t>Assessment 2</w:t>
      </w:r>
    </w:p>
    <w:p w14:paraId="7F6618C2" w14:textId="1C21E58E" w:rsidR="00BB6B04" w:rsidRPr="00B04BAE" w:rsidRDefault="005944DD" w:rsidP="00AA17D7">
      <w:pPr>
        <w:jc w:val="center"/>
        <w:rPr>
          <w:rStyle w:val="Heading1Char"/>
          <w:rFonts w:eastAsiaTheme="minorHAnsi" w:cstheme="minorBidi"/>
          <w:b w:val="0"/>
          <w:sz w:val="24"/>
          <w:szCs w:val="22"/>
        </w:rPr>
      </w:pPr>
      <w:r>
        <w:br w:type="column"/>
      </w:r>
    </w:p>
    <w:sdt>
      <w:sdtPr>
        <w:rPr>
          <w:rFonts w:ascii="Times New Roman" w:eastAsiaTheme="minorHAnsi" w:hAnsi="Times New Roman" w:cstheme="minorBidi"/>
          <w:color w:val="auto"/>
          <w:kern w:val="2"/>
          <w:sz w:val="24"/>
          <w:szCs w:val="22"/>
          <w:lang w:val="en-GB"/>
          <w14:ligatures w14:val="standardContextual"/>
        </w:rPr>
        <w:id w:val="-2070101637"/>
        <w:docPartObj>
          <w:docPartGallery w:val="Table of Contents"/>
          <w:docPartUnique/>
        </w:docPartObj>
      </w:sdtPr>
      <w:sdtEndPr>
        <w:rPr>
          <w:b/>
          <w:bCs/>
          <w:noProof/>
        </w:rPr>
      </w:sdtEndPr>
      <w:sdtContent>
        <w:p w14:paraId="0AD0C19E" w14:textId="6C96EE83" w:rsidR="00BB6B04" w:rsidRPr="00BB6B04" w:rsidRDefault="00BB6B04">
          <w:pPr>
            <w:pStyle w:val="TOCHeading"/>
            <w:rPr>
              <w:rFonts w:ascii="Times New Roman" w:hAnsi="Times New Roman" w:cs="Times New Roman"/>
              <w:b/>
              <w:bCs/>
              <w:color w:val="auto"/>
            </w:rPr>
          </w:pPr>
          <w:r w:rsidRPr="00BB6B04">
            <w:rPr>
              <w:rFonts w:ascii="Times New Roman" w:hAnsi="Times New Roman" w:cs="Times New Roman"/>
              <w:b/>
              <w:bCs/>
              <w:color w:val="auto"/>
            </w:rPr>
            <w:t>Table of Contents</w:t>
          </w:r>
        </w:p>
        <w:p w14:paraId="75381C73" w14:textId="78B70B55" w:rsidR="00BB6B04" w:rsidRDefault="00BB6B0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5165938" w:history="1">
            <w:r w:rsidRPr="00EF2537">
              <w:rPr>
                <w:rStyle w:val="Hyperlink"/>
                <w:noProof/>
              </w:rPr>
              <w:t>Introduction</w:t>
            </w:r>
            <w:r>
              <w:rPr>
                <w:noProof/>
                <w:webHidden/>
              </w:rPr>
              <w:tab/>
            </w:r>
            <w:r>
              <w:rPr>
                <w:noProof/>
                <w:webHidden/>
              </w:rPr>
              <w:fldChar w:fldCharType="begin"/>
            </w:r>
            <w:r>
              <w:rPr>
                <w:noProof/>
                <w:webHidden/>
              </w:rPr>
              <w:instrText xml:space="preserve"> PAGEREF _Toc155165938 \h </w:instrText>
            </w:r>
            <w:r>
              <w:rPr>
                <w:noProof/>
                <w:webHidden/>
              </w:rPr>
            </w:r>
            <w:r>
              <w:rPr>
                <w:noProof/>
                <w:webHidden/>
              </w:rPr>
              <w:fldChar w:fldCharType="separate"/>
            </w:r>
            <w:r>
              <w:rPr>
                <w:noProof/>
                <w:webHidden/>
              </w:rPr>
              <w:t>3</w:t>
            </w:r>
            <w:r>
              <w:rPr>
                <w:noProof/>
                <w:webHidden/>
              </w:rPr>
              <w:fldChar w:fldCharType="end"/>
            </w:r>
          </w:hyperlink>
        </w:p>
        <w:p w14:paraId="04A86A02" w14:textId="71519350" w:rsidR="00BB6B04" w:rsidRDefault="007C0A06">
          <w:pPr>
            <w:pStyle w:val="TOC2"/>
            <w:tabs>
              <w:tab w:val="right" w:leader="dot" w:pos="9016"/>
            </w:tabs>
            <w:rPr>
              <w:rFonts w:asciiTheme="minorHAnsi" w:eastAsiaTheme="minorEastAsia" w:hAnsiTheme="minorHAnsi"/>
              <w:noProof/>
              <w:sz w:val="22"/>
              <w:lang w:eastAsia="en-GB"/>
            </w:rPr>
          </w:pPr>
          <w:hyperlink w:anchor="_Toc155165939" w:history="1">
            <w:r w:rsidR="00BB6B04" w:rsidRPr="00EF2537">
              <w:rPr>
                <w:rStyle w:val="Hyperlink"/>
                <w:noProof/>
              </w:rPr>
              <w:t>Critical Evaluation of the Project</w:t>
            </w:r>
            <w:r w:rsidR="00BB6B04">
              <w:rPr>
                <w:noProof/>
                <w:webHidden/>
              </w:rPr>
              <w:tab/>
            </w:r>
            <w:r w:rsidR="00BB6B04">
              <w:rPr>
                <w:noProof/>
                <w:webHidden/>
              </w:rPr>
              <w:fldChar w:fldCharType="begin"/>
            </w:r>
            <w:r w:rsidR="00BB6B04">
              <w:rPr>
                <w:noProof/>
                <w:webHidden/>
              </w:rPr>
              <w:instrText xml:space="preserve"> PAGEREF _Toc155165939 \h </w:instrText>
            </w:r>
            <w:r w:rsidR="00BB6B04">
              <w:rPr>
                <w:noProof/>
                <w:webHidden/>
              </w:rPr>
            </w:r>
            <w:r w:rsidR="00BB6B04">
              <w:rPr>
                <w:noProof/>
                <w:webHidden/>
              </w:rPr>
              <w:fldChar w:fldCharType="separate"/>
            </w:r>
            <w:r w:rsidR="00BB6B04">
              <w:rPr>
                <w:noProof/>
                <w:webHidden/>
              </w:rPr>
              <w:t>4</w:t>
            </w:r>
            <w:r w:rsidR="00BB6B04">
              <w:rPr>
                <w:noProof/>
                <w:webHidden/>
              </w:rPr>
              <w:fldChar w:fldCharType="end"/>
            </w:r>
          </w:hyperlink>
        </w:p>
        <w:p w14:paraId="4BF77683" w14:textId="3A83B293" w:rsidR="00BB6B04" w:rsidRDefault="007C0A06">
          <w:pPr>
            <w:pStyle w:val="TOC2"/>
            <w:tabs>
              <w:tab w:val="right" w:leader="dot" w:pos="9016"/>
            </w:tabs>
            <w:rPr>
              <w:rFonts w:asciiTheme="minorHAnsi" w:eastAsiaTheme="minorEastAsia" w:hAnsiTheme="minorHAnsi"/>
              <w:noProof/>
              <w:sz w:val="22"/>
              <w:lang w:eastAsia="en-GB"/>
            </w:rPr>
          </w:pPr>
          <w:hyperlink w:anchor="_Toc155165940" w:history="1">
            <w:r w:rsidR="00BB6B04" w:rsidRPr="00EF2537">
              <w:rPr>
                <w:rStyle w:val="Hyperlink"/>
                <w:noProof/>
              </w:rPr>
              <w:t>Reasons to consider the project a success for the future IT sector of UK</w:t>
            </w:r>
            <w:r w:rsidR="00BB6B04">
              <w:rPr>
                <w:noProof/>
                <w:webHidden/>
              </w:rPr>
              <w:tab/>
            </w:r>
            <w:r w:rsidR="00BB6B04">
              <w:rPr>
                <w:noProof/>
                <w:webHidden/>
              </w:rPr>
              <w:fldChar w:fldCharType="begin"/>
            </w:r>
            <w:r w:rsidR="00BB6B04">
              <w:rPr>
                <w:noProof/>
                <w:webHidden/>
              </w:rPr>
              <w:instrText xml:space="preserve"> PAGEREF _Toc155165940 \h </w:instrText>
            </w:r>
            <w:r w:rsidR="00BB6B04">
              <w:rPr>
                <w:noProof/>
                <w:webHidden/>
              </w:rPr>
            </w:r>
            <w:r w:rsidR="00BB6B04">
              <w:rPr>
                <w:noProof/>
                <w:webHidden/>
              </w:rPr>
              <w:fldChar w:fldCharType="separate"/>
            </w:r>
            <w:r w:rsidR="00BB6B04">
              <w:rPr>
                <w:noProof/>
                <w:webHidden/>
              </w:rPr>
              <w:t>5</w:t>
            </w:r>
            <w:r w:rsidR="00BB6B04">
              <w:rPr>
                <w:noProof/>
                <w:webHidden/>
              </w:rPr>
              <w:fldChar w:fldCharType="end"/>
            </w:r>
          </w:hyperlink>
        </w:p>
        <w:p w14:paraId="6F8A6ABC" w14:textId="522383B3" w:rsidR="00BB6B04" w:rsidRDefault="007C0A06">
          <w:pPr>
            <w:pStyle w:val="TOC2"/>
            <w:tabs>
              <w:tab w:val="right" w:leader="dot" w:pos="9016"/>
            </w:tabs>
            <w:rPr>
              <w:rFonts w:asciiTheme="minorHAnsi" w:eastAsiaTheme="minorEastAsia" w:hAnsiTheme="minorHAnsi"/>
              <w:noProof/>
              <w:sz w:val="22"/>
              <w:lang w:eastAsia="en-GB"/>
            </w:rPr>
          </w:pPr>
          <w:hyperlink w:anchor="_Toc155165941" w:history="1">
            <w:r w:rsidR="00BB6B04" w:rsidRPr="00EF2537">
              <w:rPr>
                <w:rStyle w:val="Hyperlink"/>
                <w:noProof/>
              </w:rPr>
              <w:t>The lessons that could be learnt from the project</w:t>
            </w:r>
            <w:r w:rsidR="00BB6B04">
              <w:rPr>
                <w:noProof/>
                <w:webHidden/>
              </w:rPr>
              <w:tab/>
            </w:r>
            <w:r w:rsidR="00BB6B04">
              <w:rPr>
                <w:noProof/>
                <w:webHidden/>
              </w:rPr>
              <w:fldChar w:fldCharType="begin"/>
            </w:r>
            <w:r w:rsidR="00BB6B04">
              <w:rPr>
                <w:noProof/>
                <w:webHidden/>
              </w:rPr>
              <w:instrText xml:space="preserve"> PAGEREF _Toc155165941 \h </w:instrText>
            </w:r>
            <w:r w:rsidR="00BB6B04">
              <w:rPr>
                <w:noProof/>
                <w:webHidden/>
              </w:rPr>
            </w:r>
            <w:r w:rsidR="00BB6B04">
              <w:rPr>
                <w:noProof/>
                <w:webHidden/>
              </w:rPr>
              <w:fldChar w:fldCharType="separate"/>
            </w:r>
            <w:r w:rsidR="00BB6B04">
              <w:rPr>
                <w:noProof/>
                <w:webHidden/>
              </w:rPr>
              <w:t>7</w:t>
            </w:r>
            <w:r w:rsidR="00BB6B04">
              <w:rPr>
                <w:noProof/>
                <w:webHidden/>
              </w:rPr>
              <w:fldChar w:fldCharType="end"/>
            </w:r>
          </w:hyperlink>
        </w:p>
        <w:p w14:paraId="2C2DA4C3" w14:textId="15D048ED" w:rsidR="00BB6B04" w:rsidRDefault="007C0A06">
          <w:pPr>
            <w:pStyle w:val="TOC2"/>
            <w:tabs>
              <w:tab w:val="right" w:leader="dot" w:pos="9016"/>
            </w:tabs>
            <w:rPr>
              <w:rFonts w:asciiTheme="minorHAnsi" w:eastAsiaTheme="minorEastAsia" w:hAnsiTheme="minorHAnsi"/>
              <w:noProof/>
              <w:sz w:val="22"/>
              <w:lang w:eastAsia="en-GB"/>
            </w:rPr>
          </w:pPr>
          <w:hyperlink w:anchor="_Toc155165942" w:history="1">
            <w:r w:rsidR="00BB6B04" w:rsidRPr="00EF2537">
              <w:rPr>
                <w:rStyle w:val="Hyperlink"/>
                <w:noProof/>
              </w:rPr>
              <w:t>Recommendations for a similar project</w:t>
            </w:r>
            <w:r w:rsidR="00BB6B04">
              <w:rPr>
                <w:noProof/>
                <w:webHidden/>
              </w:rPr>
              <w:tab/>
            </w:r>
            <w:r w:rsidR="00BB6B04">
              <w:rPr>
                <w:noProof/>
                <w:webHidden/>
              </w:rPr>
              <w:fldChar w:fldCharType="begin"/>
            </w:r>
            <w:r w:rsidR="00BB6B04">
              <w:rPr>
                <w:noProof/>
                <w:webHidden/>
              </w:rPr>
              <w:instrText xml:space="preserve"> PAGEREF _Toc155165942 \h </w:instrText>
            </w:r>
            <w:r w:rsidR="00BB6B04">
              <w:rPr>
                <w:noProof/>
                <w:webHidden/>
              </w:rPr>
            </w:r>
            <w:r w:rsidR="00BB6B04">
              <w:rPr>
                <w:noProof/>
                <w:webHidden/>
              </w:rPr>
              <w:fldChar w:fldCharType="separate"/>
            </w:r>
            <w:r w:rsidR="00BB6B04">
              <w:rPr>
                <w:noProof/>
                <w:webHidden/>
              </w:rPr>
              <w:t>8</w:t>
            </w:r>
            <w:r w:rsidR="00BB6B04">
              <w:rPr>
                <w:noProof/>
                <w:webHidden/>
              </w:rPr>
              <w:fldChar w:fldCharType="end"/>
            </w:r>
          </w:hyperlink>
        </w:p>
        <w:p w14:paraId="6E16870F" w14:textId="441C3111" w:rsidR="00BB6B04" w:rsidRDefault="007C0A06">
          <w:pPr>
            <w:pStyle w:val="TOC1"/>
            <w:tabs>
              <w:tab w:val="right" w:leader="dot" w:pos="9016"/>
            </w:tabs>
            <w:rPr>
              <w:rFonts w:asciiTheme="minorHAnsi" w:eastAsiaTheme="minorEastAsia" w:hAnsiTheme="minorHAnsi"/>
              <w:noProof/>
              <w:sz w:val="22"/>
              <w:lang w:eastAsia="en-GB"/>
            </w:rPr>
          </w:pPr>
          <w:hyperlink w:anchor="_Toc155165943" w:history="1">
            <w:r w:rsidR="00BB6B04" w:rsidRPr="00EF2537">
              <w:rPr>
                <w:rStyle w:val="Hyperlink"/>
                <w:noProof/>
              </w:rPr>
              <w:t>Conclusion</w:t>
            </w:r>
            <w:r w:rsidR="00BB6B04">
              <w:rPr>
                <w:noProof/>
                <w:webHidden/>
              </w:rPr>
              <w:tab/>
            </w:r>
            <w:r w:rsidR="00BB6B04">
              <w:rPr>
                <w:noProof/>
                <w:webHidden/>
              </w:rPr>
              <w:fldChar w:fldCharType="begin"/>
            </w:r>
            <w:r w:rsidR="00BB6B04">
              <w:rPr>
                <w:noProof/>
                <w:webHidden/>
              </w:rPr>
              <w:instrText xml:space="preserve"> PAGEREF _Toc155165943 \h </w:instrText>
            </w:r>
            <w:r w:rsidR="00BB6B04">
              <w:rPr>
                <w:noProof/>
                <w:webHidden/>
              </w:rPr>
            </w:r>
            <w:r w:rsidR="00BB6B04">
              <w:rPr>
                <w:noProof/>
                <w:webHidden/>
              </w:rPr>
              <w:fldChar w:fldCharType="separate"/>
            </w:r>
            <w:r w:rsidR="00BB6B04">
              <w:rPr>
                <w:noProof/>
                <w:webHidden/>
              </w:rPr>
              <w:t>10</w:t>
            </w:r>
            <w:r w:rsidR="00BB6B04">
              <w:rPr>
                <w:noProof/>
                <w:webHidden/>
              </w:rPr>
              <w:fldChar w:fldCharType="end"/>
            </w:r>
          </w:hyperlink>
        </w:p>
        <w:p w14:paraId="71482975" w14:textId="0B92BEC0" w:rsidR="00BB6B04" w:rsidRDefault="007C0A06">
          <w:pPr>
            <w:pStyle w:val="TOC1"/>
            <w:tabs>
              <w:tab w:val="right" w:leader="dot" w:pos="9016"/>
            </w:tabs>
            <w:rPr>
              <w:rFonts w:asciiTheme="minorHAnsi" w:eastAsiaTheme="minorEastAsia" w:hAnsiTheme="minorHAnsi"/>
              <w:noProof/>
              <w:sz w:val="22"/>
              <w:lang w:eastAsia="en-GB"/>
            </w:rPr>
          </w:pPr>
          <w:hyperlink w:anchor="_Toc155165944" w:history="1">
            <w:r w:rsidR="00BB6B04" w:rsidRPr="00EF2537">
              <w:rPr>
                <w:rStyle w:val="Hyperlink"/>
                <w:noProof/>
              </w:rPr>
              <w:t>References</w:t>
            </w:r>
            <w:r w:rsidR="00BB6B04">
              <w:rPr>
                <w:noProof/>
                <w:webHidden/>
              </w:rPr>
              <w:tab/>
            </w:r>
            <w:r w:rsidR="00BB6B04">
              <w:rPr>
                <w:noProof/>
                <w:webHidden/>
              </w:rPr>
              <w:fldChar w:fldCharType="begin"/>
            </w:r>
            <w:r w:rsidR="00BB6B04">
              <w:rPr>
                <w:noProof/>
                <w:webHidden/>
              </w:rPr>
              <w:instrText xml:space="preserve"> PAGEREF _Toc155165944 \h </w:instrText>
            </w:r>
            <w:r w:rsidR="00BB6B04">
              <w:rPr>
                <w:noProof/>
                <w:webHidden/>
              </w:rPr>
            </w:r>
            <w:r w:rsidR="00BB6B04">
              <w:rPr>
                <w:noProof/>
                <w:webHidden/>
              </w:rPr>
              <w:fldChar w:fldCharType="separate"/>
            </w:r>
            <w:r w:rsidR="00BB6B04">
              <w:rPr>
                <w:noProof/>
                <w:webHidden/>
              </w:rPr>
              <w:t>11</w:t>
            </w:r>
            <w:r w:rsidR="00BB6B04">
              <w:rPr>
                <w:noProof/>
                <w:webHidden/>
              </w:rPr>
              <w:fldChar w:fldCharType="end"/>
            </w:r>
          </w:hyperlink>
        </w:p>
        <w:p w14:paraId="05A076AF" w14:textId="786B53A1" w:rsidR="00BB6B04" w:rsidRDefault="00BB6B04">
          <w:r>
            <w:rPr>
              <w:b/>
              <w:bCs/>
              <w:noProof/>
            </w:rPr>
            <w:fldChar w:fldCharType="end"/>
          </w:r>
        </w:p>
      </w:sdtContent>
    </w:sdt>
    <w:p w14:paraId="78E9A55F" w14:textId="402FA8A8" w:rsidR="00977BD0" w:rsidRPr="00B04BAE" w:rsidRDefault="005944DD" w:rsidP="00BB6B04">
      <w:pPr>
        <w:pStyle w:val="Heading1"/>
        <w:rPr>
          <w:rStyle w:val="Heading1Char"/>
          <w:b/>
        </w:rPr>
      </w:pPr>
      <w:r>
        <w:br w:type="column"/>
      </w:r>
      <w:bookmarkStart w:id="0" w:name="_Toc155165938"/>
      <w:r w:rsidRPr="00B04BAE">
        <w:rPr>
          <w:rStyle w:val="Heading1Char"/>
          <w:b/>
        </w:rPr>
        <w:lastRenderedPageBreak/>
        <w:t>Introduction</w:t>
      </w:r>
      <w:bookmarkEnd w:id="0"/>
    </w:p>
    <w:p w14:paraId="2EE1FAEA" w14:textId="04E3574A" w:rsidR="00977BD0" w:rsidRDefault="00977BD0" w:rsidP="00977BD0">
      <w:r>
        <w:t>The goal of building Google's new London offices at King's Cross is to make an environment that values creativity and the environment. A wide range of businesses and services will be able to use the eleven-story tower. Cost, time, quality, ties with stakeholders, and figuring out the risks are all very important to the project's success. In terms of building, energy use, and staff, the project will definitely be a success</w:t>
      </w:r>
      <w:r w:rsidR="00DD438C" w:rsidRPr="00DD438C">
        <w:t xml:space="preserve"> (Hern, 2017)</w:t>
      </w:r>
      <w:r>
        <w:t>. Google works with locals and natural groups to make the area better. Two of the project's stated goals are to find sustainable ways to get around and to create more jobs. At the offices, features and services that are meant to make employees' lives easier are easy to see.</w:t>
      </w:r>
    </w:p>
    <w:p w14:paraId="2E63A5C5" w14:textId="77777777" w:rsidR="00977BD0" w:rsidRDefault="00977BD0" w:rsidP="00977BD0"/>
    <w:p w14:paraId="3FDB4A56" w14:textId="77777777" w:rsidR="00977BD0" w:rsidRDefault="00977BD0" w:rsidP="00977BD0"/>
    <w:p w14:paraId="5ABFA1ED" w14:textId="77777777" w:rsidR="00977BD0" w:rsidRDefault="00977BD0" w:rsidP="00977BD0"/>
    <w:p w14:paraId="04B3F564" w14:textId="77777777" w:rsidR="00977BD0" w:rsidRDefault="00977BD0" w:rsidP="00977BD0"/>
    <w:p w14:paraId="077DBFB6" w14:textId="77777777" w:rsidR="00977BD0" w:rsidRPr="00977BD0" w:rsidRDefault="00977BD0" w:rsidP="00977BD0"/>
    <w:p w14:paraId="556137E2" w14:textId="49A27830" w:rsidR="005944DD" w:rsidRDefault="005944DD" w:rsidP="00977BD0">
      <w:pPr>
        <w:pStyle w:val="Heading2"/>
      </w:pPr>
      <w:r>
        <w:br w:type="column"/>
      </w:r>
      <w:bookmarkStart w:id="1" w:name="_Toc155165939"/>
      <w:r>
        <w:lastRenderedPageBreak/>
        <w:t>Critical Evaluation of the Project</w:t>
      </w:r>
      <w:bookmarkEnd w:id="1"/>
    </w:p>
    <w:p w14:paraId="0833EBB0" w14:textId="6F93FB62" w:rsidR="006D0709" w:rsidRDefault="006D0709" w:rsidP="006D0709">
      <w:r>
        <w:t xml:space="preserve">It took a great deal of effort to construct Google's London offices, </w:t>
      </w:r>
      <w:r w:rsidR="005944DD">
        <w:t>while keeping it</w:t>
      </w:r>
      <w:r>
        <w:t xml:space="preserve"> good for the environment and </w:t>
      </w:r>
      <w:r w:rsidR="005944DD">
        <w:t>able</w:t>
      </w:r>
      <w:r>
        <w:t xml:space="preserve"> to reach people around the world. It will have the most floors of any building of its kind outside of the United States, with eleven. It will be built next to King's Cross Station as part of the plan. Google will own the building outright and make changes to it.</w:t>
      </w:r>
      <w:r w:rsidR="00D36585">
        <w:t xml:space="preserve"> </w:t>
      </w:r>
      <w:r>
        <w:t>The building will have shops, restaurants, a gym, a pool, a training centre and an events centre, as well as offices and stores</w:t>
      </w:r>
      <w:r w:rsidR="00DD438C">
        <w:t xml:space="preserve"> </w:t>
      </w:r>
      <w:r w:rsidR="00DD438C" w:rsidRPr="00DD438C">
        <w:t>(Verge, 2017)</w:t>
      </w:r>
      <w:r>
        <w:t>. Google is going to combine two buildings that are already there at 6 Pancras Square to make a new complex that could house up to 7,000 workers.</w:t>
      </w:r>
    </w:p>
    <w:p w14:paraId="144222F6" w14:textId="3B8394AE" w:rsidR="006D0709" w:rsidRDefault="006D0709" w:rsidP="006D0709">
      <w:r>
        <w:t xml:space="preserve">There are many </w:t>
      </w:r>
      <w:r w:rsidR="00D36585">
        <w:t>factors</w:t>
      </w:r>
      <w:r>
        <w:t xml:space="preserve"> to think about when judging the project's success. There are lists of deadlines, funds, quality standards, stakeholder connections, and possible risks. Time management is very important because delays hurt project costs, stakeholder satisfaction, and alignment with organisational goals. Keeping an eye on the project's schedule and important dates can help it stay on track.</w:t>
      </w:r>
      <w:r w:rsidR="00D36585">
        <w:t xml:space="preserve"> </w:t>
      </w:r>
      <w:r>
        <w:t>Good project management skills, like working as a team, communicating, and making decisions, can help make future projects better. Verification of building methods, supplies, and rules is part of quality assurance</w:t>
      </w:r>
      <w:r w:rsidR="00DD438C" w:rsidRPr="00DD438C">
        <w:t xml:space="preserve"> (Hern, 2017)</w:t>
      </w:r>
      <w:r>
        <w:t xml:space="preserve">. It is just as important to manage stakeholders as it is to keep an eye on their </w:t>
      </w:r>
      <w:r w:rsidR="00D36585">
        <w:t>satisfaction</w:t>
      </w:r>
      <w:r>
        <w:t xml:space="preserve">, the communication channels </w:t>
      </w:r>
      <w:r w:rsidR="00D36585">
        <w:t>they</w:t>
      </w:r>
      <w:r>
        <w:t xml:space="preserve"> use, and </w:t>
      </w:r>
      <w:r w:rsidR="00D36585">
        <w:t>their</w:t>
      </w:r>
      <w:r>
        <w:t xml:space="preserve"> plan. For the project to work, executives, workers, community members, and government groups must all be involved.</w:t>
      </w:r>
    </w:p>
    <w:p w14:paraId="769FBD39" w14:textId="2A4FF709" w:rsidR="006D0709" w:rsidRDefault="006D0709" w:rsidP="00DD438C">
      <w:r>
        <w:t xml:space="preserve">The construction, energy use, and staffing of the project all show that it will be successful in the long run. As part of the fight against climate change around the world, the headquarters uses eco-friendly materials, energy-saving technologies, and green areas inside and out. </w:t>
      </w:r>
      <w:r w:rsidR="00D36585">
        <w:t xml:space="preserve">The </w:t>
      </w:r>
      <w:r>
        <w:t>project's certifications, like LEED, can tell if it is good for the earth or not.</w:t>
      </w:r>
      <w:r w:rsidR="00D36585">
        <w:t xml:space="preserve"> </w:t>
      </w:r>
      <w:r>
        <w:t xml:space="preserve">Using more natural energy, finding better ways to cut down on waste, and making other </w:t>
      </w:r>
      <w:r w:rsidR="00D36585">
        <w:t>sustainable</w:t>
      </w:r>
      <w:r>
        <w:t xml:space="preserve"> changes are all </w:t>
      </w:r>
      <w:r w:rsidR="00D36585">
        <w:t>signs</w:t>
      </w:r>
      <w:r>
        <w:t xml:space="preserve"> of greener </w:t>
      </w:r>
      <w:r w:rsidR="00D36585">
        <w:t xml:space="preserve">constructive </w:t>
      </w:r>
      <w:r>
        <w:t xml:space="preserve">behaviour. </w:t>
      </w:r>
      <w:r w:rsidR="00D36585">
        <w:t>The</w:t>
      </w:r>
      <w:r>
        <w:t xml:space="preserve"> healthy and happy workplace has nice places to sit, lots of windows that let in natural light, and places where people can work together</w:t>
      </w:r>
      <w:r w:rsidR="00DD438C">
        <w:t xml:space="preserve"> (</w:t>
      </w:r>
      <w:proofErr w:type="spellStart"/>
      <w:r w:rsidR="00DD438C">
        <w:t>mollytooherrudd</w:t>
      </w:r>
      <w:proofErr w:type="spellEnd"/>
      <w:r w:rsidR="00DD438C">
        <w:t>, 2023)</w:t>
      </w:r>
      <w:r>
        <w:t>.</w:t>
      </w:r>
      <w:r w:rsidR="00D36585">
        <w:t xml:space="preserve"> </w:t>
      </w:r>
      <w:r>
        <w:t xml:space="preserve">Regular operational reviews are needed to make sure that sustainability measures are kept up after building is finished. When eco-friendly technologies are added to smart building management systems, they can lower the environmental impact of </w:t>
      </w:r>
      <w:r w:rsidR="00D36585">
        <w:t>the</w:t>
      </w:r>
      <w:r>
        <w:t xml:space="preserve"> building without lowering its efficiency. Google works with local environmental groups and gets </w:t>
      </w:r>
      <w:r w:rsidR="00D36585">
        <w:t>residents</w:t>
      </w:r>
      <w:r>
        <w:t xml:space="preserve"> in the neighbourhood involved in making the world a better place.</w:t>
      </w:r>
    </w:p>
    <w:p w14:paraId="399E9A1E" w14:textId="70C4FF80" w:rsidR="006D0709" w:rsidRDefault="006D0709" w:rsidP="006D0709">
      <w:r>
        <w:lastRenderedPageBreak/>
        <w:t xml:space="preserve">Focus groups and polls are </w:t>
      </w:r>
      <w:r w:rsidR="00D36585">
        <w:t>vital</w:t>
      </w:r>
      <w:r>
        <w:t xml:space="preserve"> ways to find out how happy and productive </w:t>
      </w:r>
      <w:r w:rsidR="00A457AF">
        <w:t>the</w:t>
      </w:r>
      <w:r>
        <w:t xml:space="preserve"> employees are. As part of the workplace's welcoming and available services, employees should be able to easily get to housing, nursery, and quiet places to work</w:t>
      </w:r>
      <w:r w:rsidR="00DD438C">
        <w:t xml:space="preserve"> </w:t>
      </w:r>
      <w:r w:rsidR="00DD438C" w:rsidRPr="00DD438C">
        <w:t>(Verge, 2017)</w:t>
      </w:r>
      <w:r>
        <w:t xml:space="preserve">. Individuals </w:t>
      </w:r>
      <w:r w:rsidR="00A457AF">
        <w:t>will be</w:t>
      </w:r>
      <w:r>
        <w:t xml:space="preserve"> more productive and enjoy their time at work when biophilic design features are used.</w:t>
      </w:r>
    </w:p>
    <w:p w14:paraId="148B5648" w14:textId="77777777" w:rsidR="006D0709" w:rsidRDefault="006D0709" w:rsidP="006D0709">
      <w:r>
        <w:t>To sum up, Google's plan to open more offices in London is a big step towards the company's stated goal of encouraging imagination and concern for the environment. A thorough set of project management processes and risk management plans are needed, along with a focus on making sure everyone is happy while also being environmentally friendly.</w:t>
      </w:r>
    </w:p>
    <w:p w14:paraId="4079B26B" w14:textId="77777777" w:rsidR="006D0709" w:rsidRDefault="006D0709" w:rsidP="006D0709"/>
    <w:p w14:paraId="5BFFECD3" w14:textId="19B90800" w:rsidR="006D0709" w:rsidRDefault="00486561" w:rsidP="00486561">
      <w:pPr>
        <w:pStyle w:val="Heading2"/>
      </w:pPr>
      <w:bookmarkStart w:id="2" w:name="_Toc155165940"/>
      <w:r>
        <w:t>Reasons to consider the project a success for the future IT sector of UK</w:t>
      </w:r>
      <w:bookmarkEnd w:id="2"/>
    </w:p>
    <w:p w14:paraId="2A52F138" w14:textId="4957D45A" w:rsidR="00ED0F3A" w:rsidRDefault="0074735B" w:rsidP="00ED0F3A">
      <w:r w:rsidRPr="0074735B">
        <w:t xml:space="preserve">The Google Headquarters Project in London </w:t>
      </w:r>
      <w:r>
        <w:t>is one of</w:t>
      </w:r>
      <w:r w:rsidRPr="0074735B">
        <w:t xml:space="preserve"> the biggest and best in the UK's IT business. In London's King's Cross neighbourhood, the new Google offices will be built. This change will help the local business, create more jobs, and make London a world leader in technology. When the Google Headquarters project in London is finished successfully, it will, among other things, make the UK's IT business much more productive. The project will directly create 3,000 jobs, and the supply line and businesses that are connected to it will create another 10,000 jobs</w:t>
      </w:r>
      <w:r w:rsidR="00DD438C">
        <w:t xml:space="preserve"> </w:t>
      </w:r>
      <w:r w:rsidR="00DD438C" w:rsidRPr="00DD438C">
        <w:t>(</w:t>
      </w:r>
      <w:proofErr w:type="spellStart"/>
      <w:r w:rsidR="00DD438C" w:rsidRPr="00DD438C">
        <w:t>mollytooherrudd</w:t>
      </w:r>
      <w:proofErr w:type="spellEnd"/>
      <w:r w:rsidR="00DD438C" w:rsidRPr="00DD438C">
        <w:t>, 2023)</w:t>
      </w:r>
      <w:r w:rsidRPr="0074735B">
        <w:t xml:space="preserve">. There will be fewer people without jobs because there will be more possibilities, and the business will grow. Over the next ten years, building Google's headquarters is likely to cost British taxpayers millions of pounds. </w:t>
      </w:r>
    </w:p>
    <w:p w14:paraId="50A9701C" w14:textId="5439EC73" w:rsidR="00917D7C" w:rsidRDefault="006D0709" w:rsidP="00917D7C">
      <w:r>
        <w:t xml:space="preserve">People who work in tech companies and start-ups often move to this area. </w:t>
      </w:r>
      <w:r w:rsidR="00917D7C">
        <w:t>The plan aims to improve environmentally friendly transportation by adding paths for bikes and recharge spots for electric vehicles. The primary objective is to get individuals to travel in more environmentally friendly ways.</w:t>
      </w:r>
    </w:p>
    <w:p w14:paraId="76605E02" w14:textId="715F6E03" w:rsidR="00917D7C" w:rsidRDefault="00917D7C" w:rsidP="00917D7C">
      <w:r>
        <w:t>The idea behind the building for the Google office is both visually pleasing and useful. It looks natural because of its unique front and creative, twisting shape</w:t>
      </w:r>
      <w:r w:rsidR="00DD438C" w:rsidRPr="00DD438C">
        <w:t xml:space="preserve"> (Gardiner &amp; Theobald, </w:t>
      </w:r>
      <w:r w:rsidR="00DD438C">
        <w:t>2022</w:t>
      </w:r>
      <w:r w:rsidR="00DD438C" w:rsidRPr="00DD438C">
        <w:t>)</w:t>
      </w:r>
      <w:r>
        <w:t>. Plexiglas and stainless allow a lot of sunlight into the building, that is good for the overall well-being of the workforce. With green areas like gardens on rooftops, people can find an atmosphere to work that is both green and quiet.</w:t>
      </w:r>
    </w:p>
    <w:p w14:paraId="1DFBAD36" w14:textId="6AFEB84D" w:rsidR="00917D7C" w:rsidRDefault="00917D7C" w:rsidP="00DD438C">
      <w:r>
        <w:t xml:space="preserve">By including many eco-friendly features in the design, the people involved in the project showed that they cared about public health and the long-term health of the environment. Some examples are solar panels, lights that use less energy, and devices that gather rainwater. This </w:t>
      </w:r>
      <w:r>
        <w:lastRenderedPageBreak/>
        <w:t>building's integrated design saves energy and makes the world better at the same time</w:t>
      </w:r>
      <w:r w:rsidR="00DD438C">
        <w:t xml:space="preserve"> (Montebello, 2022)</w:t>
      </w:r>
      <w:r>
        <w:t xml:space="preserve">. Getting important environmental certifications like LEED or BREEAM </w:t>
      </w:r>
      <w:r w:rsidR="004C285C">
        <w:t>will</w:t>
      </w:r>
      <w:r>
        <w:t xml:space="preserve"> make the project's dedication to being eco-friendly even stronger.</w:t>
      </w:r>
    </w:p>
    <w:p w14:paraId="7804F0FE" w14:textId="4A4EA9E2" w:rsidR="00917D7C" w:rsidRDefault="00917D7C" w:rsidP="00917D7C">
      <w:r>
        <w:t>Along with making the building look better, the Google Headquarters makeover puts the health and happiness of the staff first. The building has common areas, exercise rooms and recreation rooms to encourage workers to take part in building activities and find a good work-life balance. The smart technology in the building lets people meet in a more personalised way, which makes their encounters more pleasant and helpful.</w:t>
      </w:r>
    </w:p>
    <w:p w14:paraId="6880516E" w14:textId="726B00A5" w:rsidR="00431DD6" w:rsidRDefault="00431DD6" w:rsidP="00431DD6">
      <w:r>
        <w:t>The way people work together and come up with new ideas at Google's headquarters will help the UK's IT business. A big part of Google's success as a top technology company is its dedication to research and development</w:t>
      </w:r>
      <w:r w:rsidR="00DD438C">
        <w:t xml:space="preserve"> </w:t>
      </w:r>
      <w:r w:rsidR="00DD438C" w:rsidRPr="00DD438C">
        <w:t>(Wilde et al., 2022)</w:t>
      </w:r>
      <w:r>
        <w:t xml:space="preserve">. The transfer of the company will help London's digital industry by bringing in smart people and resources that can help them create and sell new products. </w:t>
      </w:r>
    </w:p>
    <w:p w14:paraId="7C479AA5" w14:textId="5FA5BCFA" w:rsidR="00431DD6" w:rsidRDefault="00431DD6" w:rsidP="00DD438C">
      <w:r>
        <w:t>Another thing that Google's position in the city will do is help the UK's IT industry by luring other IT companies to move there. By encouraging the creation of new goods and services, this would make the UK a world leader in technological progress. The project to build Google's headquarters will also help the UK by improving IT skills. The company's location in London will bring in top students and workers, creating a pipeline of talent. A lot of highly skilled workers are easy to find, and not just at Google and other local IT companies</w:t>
      </w:r>
      <w:r w:rsidR="00DD438C">
        <w:t xml:space="preserve"> (Montebello, 2022)</w:t>
      </w:r>
      <w:r>
        <w:t>. For added benefit, the work will help create an IT attitude that values ongoing growth through learning. If the UK wants to stay competitive in the global market, IT workers need to know how to use Google's tools and information. In this way, they will be able to learn more and keep up with new technological developments.</w:t>
      </w:r>
    </w:p>
    <w:p w14:paraId="2018FFDB" w14:textId="2D1846D3" w:rsidR="004C285C" w:rsidRDefault="004C285C" w:rsidP="00DD438C">
      <w:r>
        <w:t>T</w:t>
      </w:r>
      <w:r w:rsidR="00917D7C">
        <w:t>he Google Headquarters project in London is a sign of both the knowledge-based economy and Google's dedication to growth around the world. This makes me feel good about the future of the internet industry in the UK</w:t>
      </w:r>
      <w:r w:rsidR="00DD438C">
        <w:t xml:space="preserve"> (Parsons, 2022)</w:t>
      </w:r>
      <w:r w:rsidR="00917D7C">
        <w:t>. The amazing success of this project is due to its huge size, care for the environment, and focus on worker health and safety. The project was successful because of good management of time, product, and partners.</w:t>
      </w:r>
      <w:r w:rsidRPr="004C285C">
        <w:t xml:space="preserve"> </w:t>
      </w:r>
      <w:r>
        <w:t>The public spaces, cultural centres, and schools in the Google Headquarters project show that the company wants to make the world a better place for its employees to live and work. By hiring people from the area, the building and completion of the headquarters will bring in money for the area.</w:t>
      </w:r>
    </w:p>
    <w:p w14:paraId="33D0F90B" w14:textId="77777777" w:rsidR="00977BD0" w:rsidRDefault="00977BD0" w:rsidP="006D0709"/>
    <w:p w14:paraId="1725A84E" w14:textId="724C2671" w:rsidR="00A41702" w:rsidRDefault="00A41702" w:rsidP="00A41702">
      <w:pPr>
        <w:pStyle w:val="Heading2"/>
      </w:pPr>
      <w:bookmarkStart w:id="3" w:name="_Toc155165941"/>
      <w:r>
        <w:lastRenderedPageBreak/>
        <w:t>T</w:t>
      </w:r>
      <w:r w:rsidRPr="00A41702">
        <w:t>he lessons that could be learnt from the project</w:t>
      </w:r>
      <w:bookmarkEnd w:id="3"/>
    </w:p>
    <w:p w14:paraId="52807788" w14:textId="0AEBA3CB" w:rsidR="00CA5396" w:rsidRDefault="00CA5396" w:rsidP="00CA5396">
      <w:r>
        <w:t>Being able to bend and change is very important. Being able to work from home during the outbreak showed how important it is to be able to shift and be flexible when things change. With its mix of in-office and online work, Google's hybrid model shows how to handle different kinds of work</w:t>
      </w:r>
      <w:r w:rsidR="00DD438C">
        <w:t xml:space="preserve"> </w:t>
      </w:r>
      <w:r w:rsidR="00DD438C" w:rsidRPr="00DD438C">
        <w:t>(Prynn, 2022)</w:t>
      </w:r>
      <w:r>
        <w:t>. When making high-quality goods and services, style and skill are very important. Finding the right mix between form and function can make a service or product better in both quality and look.</w:t>
      </w:r>
    </w:p>
    <w:p w14:paraId="2576780C" w14:textId="51442606" w:rsidR="00CA5396" w:rsidRDefault="00CA5396" w:rsidP="00DD438C">
      <w:r>
        <w:t xml:space="preserve">To be successful in the long run, one need to make small steps while having an eye on the big picture. If new businesses want to do well, they shouldn't </w:t>
      </w:r>
      <w:r w:rsidRPr="00CA5396">
        <w:t>withhold</w:t>
      </w:r>
      <w:r>
        <w:t xml:space="preserve"> on small things. Starting small, planning ahead, and working hard is vital if one want their business to last. Making sure that both team members and business owners are safe. Look after their health, their job, their neighbourhood, their family, their money, their relationships, and their faith is necessary if the business want to be healthy and happy all the time</w:t>
      </w:r>
      <w:r w:rsidR="00DD438C">
        <w:t xml:space="preserve"> (Parsons, 2022)</w:t>
      </w:r>
      <w:r>
        <w:t>. The success of a startup depends on how well the leaders can make the workers feel valued, respected, and trusted. People should always be hopeful and upbeat about the future. A lot of people are hoping that the tech business will do well and that this will lead to better office work. It should be emphasised how important it is to believe in the promise of the place, its people, and its businesses.</w:t>
      </w:r>
    </w:p>
    <w:p w14:paraId="4CE81D74" w14:textId="279A4450" w:rsidR="00CA5396" w:rsidRDefault="00CA5396" w:rsidP="00CA5396">
      <w:r>
        <w:t xml:space="preserve">Getting used to new settings is very important. Businesses need to be able to change with the times, like when Google Campus shut down and virtual networking became popular during the spread. When it comes to networking, giving resources, and programming on a large scale, </w:t>
      </w:r>
      <w:r w:rsidR="00977BD0">
        <w:t>one</w:t>
      </w:r>
      <w:r>
        <w:t xml:space="preserve"> need to be ready to try new things if </w:t>
      </w:r>
      <w:r w:rsidR="00977BD0">
        <w:t>they</w:t>
      </w:r>
      <w:r>
        <w:t xml:space="preserve"> want to be successful</w:t>
      </w:r>
      <w:r w:rsidR="00DD438C">
        <w:t xml:space="preserve"> </w:t>
      </w:r>
      <w:r w:rsidR="00DD438C" w:rsidRPr="00DD438C">
        <w:t>(Wilde et al., 2022)</w:t>
      </w:r>
      <w:r>
        <w:t xml:space="preserve">. </w:t>
      </w:r>
      <w:r w:rsidR="00977BD0">
        <w:t>They</w:t>
      </w:r>
      <w:r>
        <w:t xml:space="preserve"> should also think about the local environment. When I think about this, I wonder how the neighbourhood will respond to having such huge business buildings nearby. It's important to think about what </w:t>
      </w:r>
      <w:r w:rsidR="00977BD0">
        <w:t xml:space="preserve">the </w:t>
      </w:r>
      <w:r>
        <w:t xml:space="preserve">places might go through and what might make people want to go back to them. </w:t>
      </w:r>
    </w:p>
    <w:p w14:paraId="7FBED4B6" w14:textId="77777777" w:rsidR="00CA5396" w:rsidRDefault="00CA5396" w:rsidP="00CA5396">
      <w:r>
        <w:t>I learned to put my own and my coworkers' health first, to believe in the future, to be flexible, to try to predict and deal with changing market conditions, to plan ahead, to think about the surroundings, and to adapt to new situations.</w:t>
      </w:r>
    </w:p>
    <w:p w14:paraId="3208BA66" w14:textId="77777777" w:rsidR="00F34F27" w:rsidRDefault="00F34F27" w:rsidP="00F3795B"/>
    <w:p w14:paraId="2D9DB80A" w14:textId="17AFEFFA" w:rsidR="00F3795B" w:rsidRDefault="00F34F27" w:rsidP="00F34F27">
      <w:pPr>
        <w:pStyle w:val="Heading2"/>
      </w:pPr>
      <w:bookmarkStart w:id="4" w:name="_Toc155165942"/>
      <w:r>
        <w:lastRenderedPageBreak/>
        <w:t>Recommendations for a similar project</w:t>
      </w:r>
      <w:bookmarkEnd w:id="4"/>
    </w:p>
    <w:p w14:paraId="0F4ACA4C" w14:textId="597D8F4B" w:rsidR="00CA5396" w:rsidRPr="00CA5396" w:rsidRDefault="00CA5396" w:rsidP="00CA5396">
      <w:r>
        <w:t>The new Google buildings in London will be ten stories tall and look like a mix between a Silicon Valley startup garage and a London rail shed. Google says this is the first facility built just for this reason outside of the US. The new building is over a million square feet and can fit 7,000 people. The building will have open floor plans and rooftop gardens to encourage employees to stay with the company for a long time. SMBs will be able to use the 250 square metres of shop and event space on the ground floor of the new offices. Different storefronts and tilting wooden doors will be used to decorate the room</w:t>
      </w:r>
      <w:r w:rsidR="00DD438C" w:rsidRPr="00DD438C">
        <w:t xml:space="preserve"> (</w:t>
      </w:r>
      <w:proofErr w:type="spellStart"/>
      <w:r w:rsidR="00DD438C" w:rsidRPr="00DD438C">
        <w:t>betterfutureawards</w:t>
      </w:r>
      <w:proofErr w:type="spellEnd"/>
      <w:r w:rsidR="00DD438C" w:rsidRPr="00DD438C">
        <w:t>, 2021)</w:t>
      </w:r>
      <w:r>
        <w:t>. Google wants to build a building that is powered by electricity and has solar panels on the roof. In this way, they hope to have less of an impact on the world and make it easier for people to change the way they work.</w:t>
      </w:r>
    </w:p>
    <w:p w14:paraId="4B5CA6C7" w14:textId="3A48EDE0" w:rsidR="00F3795B" w:rsidRDefault="00F34F27" w:rsidP="00DD438C">
      <w:r>
        <w:t>When</w:t>
      </w:r>
      <w:r w:rsidR="00F3795B">
        <w:t xml:space="preserve"> build</w:t>
      </w:r>
      <w:r>
        <w:t>ing</w:t>
      </w:r>
      <w:r w:rsidR="00F3795B">
        <w:t xml:space="preserve"> huge, state-of-the-art offices in an area with a lot of advanced technology</w:t>
      </w:r>
      <w:r>
        <w:t>,</w:t>
      </w:r>
      <w:r w:rsidR="00F3795B">
        <w:t xml:space="preserve"> Put</w:t>
      </w:r>
      <w:r>
        <w:t>ting</w:t>
      </w:r>
      <w:r w:rsidR="00F3795B">
        <w:t xml:space="preserve"> </w:t>
      </w:r>
      <w:r>
        <w:t>the</w:t>
      </w:r>
      <w:r w:rsidR="00F3795B">
        <w:t xml:space="preserve"> building near other big tech companies and in an </w:t>
      </w:r>
      <w:r w:rsidR="000328CE">
        <w:t>area,</w:t>
      </w:r>
      <w:r w:rsidR="00F3795B">
        <w:t xml:space="preserve"> that's quickly becoming a tech hub, like King's Cross, where Google's </w:t>
      </w:r>
      <w:r>
        <w:t>landscaper</w:t>
      </w:r>
      <w:r w:rsidR="00F3795B">
        <w:t xml:space="preserve"> is</w:t>
      </w:r>
      <w:r>
        <w:t xml:space="preserve"> very useful</w:t>
      </w:r>
      <w:r w:rsidR="00F3795B">
        <w:t xml:space="preserve">. </w:t>
      </w:r>
      <w:r>
        <w:t>A business</w:t>
      </w:r>
      <w:r w:rsidR="00F3795B">
        <w:t xml:space="preserve"> can use this way to make a dynamic and collaborative space. Us</w:t>
      </w:r>
      <w:r>
        <w:t>ing</w:t>
      </w:r>
      <w:r w:rsidR="00F3795B">
        <w:t xml:space="preserve"> a mixed-mode approach when working</w:t>
      </w:r>
      <w:r>
        <w:t xml:space="preserve"> is efficient</w:t>
      </w:r>
      <w:r w:rsidR="00DD438C">
        <w:t xml:space="preserve"> (G., 2022)</w:t>
      </w:r>
      <w:r w:rsidR="00F3795B">
        <w:t xml:space="preserve">. Because of the virus, a lot of people </w:t>
      </w:r>
      <w:r>
        <w:t>had</w:t>
      </w:r>
      <w:r w:rsidR="00F3795B">
        <w:t xml:space="preserve"> to work from home. It's important to have a virtual office where people can talk to each other both online and in person. In the future, employees </w:t>
      </w:r>
      <w:r>
        <w:t>will</w:t>
      </w:r>
      <w:r w:rsidR="00F3795B">
        <w:t xml:space="preserve"> be given more freedom to adapt to shifting work objectives.</w:t>
      </w:r>
      <w:r>
        <w:t xml:space="preserve"> </w:t>
      </w:r>
      <w:r w:rsidR="00F3795B">
        <w:t>The planning and craftsmanship of the building should be of the highest quality</w:t>
      </w:r>
      <w:r>
        <w:t>.</w:t>
      </w:r>
      <w:r w:rsidR="00F3795B">
        <w:t xml:space="preserve"> Do</w:t>
      </w:r>
      <w:r>
        <w:t>ing</w:t>
      </w:r>
      <w:r w:rsidR="00F3795B">
        <w:t xml:space="preserve"> everything </w:t>
      </w:r>
      <w:r>
        <w:t>one</w:t>
      </w:r>
      <w:r w:rsidR="00F3795B">
        <w:t xml:space="preserve"> can to create a nice and useful place to work</w:t>
      </w:r>
      <w:r>
        <w:t xml:space="preserve"> is necessary</w:t>
      </w:r>
      <w:r w:rsidR="00F3795B">
        <w:t>. Focus</w:t>
      </w:r>
      <w:r>
        <w:t>ing</w:t>
      </w:r>
      <w:r w:rsidR="00F3795B">
        <w:t xml:space="preserve"> on design features that make the workplace better for everyone, not just the people who work there.</w:t>
      </w:r>
    </w:p>
    <w:p w14:paraId="1F4DB9BE" w14:textId="5EF19346" w:rsidR="00E912E8" w:rsidRDefault="00F3795B" w:rsidP="00E912E8">
      <w:r>
        <w:t>Giv</w:t>
      </w:r>
      <w:r w:rsidR="00F34F27">
        <w:t>ing</w:t>
      </w:r>
      <w:r>
        <w:t xml:space="preserve"> </w:t>
      </w:r>
      <w:r w:rsidR="00F34F27">
        <w:t>the</w:t>
      </w:r>
      <w:r>
        <w:t xml:space="preserve"> workers chances to learn from their mistakes and try new things</w:t>
      </w:r>
      <w:r w:rsidR="00F34F27">
        <w:t xml:space="preserve"> is always beneficial</w:t>
      </w:r>
      <w:r>
        <w:t xml:space="preserve">. This will help them feel like entrepreneurs. This way of doing things </w:t>
      </w:r>
      <w:r w:rsidR="00F34F27">
        <w:t>will</w:t>
      </w:r>
      <w:r>
        <w:t xml:space="preserve"> help the company keep its openness to new ideas and changes.</w:t>
      </w:r>
      <w:r w:rsidR="00F34F27">
        <w:t xml:space="preserve"> </w:t>
      </w:r>
      <w:r>
        <w:t>Giv</w:t>
      </w:r>
      <w:r w:rsidR="00F34F27">
        <w:t>ing</w:t>
      </w:r>
      <w:r>
        <w:t xml:space="preserve"> money to startup opportunities, mentors, and other tools</w:t>
      </w:r>
      <w:r w:rsidR="00F34F27">
        <w:t xml:space="preserve"> could prove beneficial</w:t>
      </w:r>
      <w:r>
        <w:t>. Mak</w:t>
      </w:r>
      <w:r w:rsidR="00F34F27">
        <w:t>ing</w:t>
      </w:r>
      <w:r>
        <w:t xml:space="preserve"> it easier for entrepreneurs to start their own businesses by giving them tools, mentorship, and programmes. This will help both the project succeed and the company scene grow in the long run</w:t>
      </w:r>
      <w:r w:rsidR="00DD438C">
        <w:t xml:space="preserve"> </w:t>
      </w:r>
      <w:r w:rsidR="00DD438C" w:rsidRPr="00DD438C">
        <w:t>(Prynn, 2022)</w:t>
      </w:r>
      <w:r>
        <w:t>.</w:t>
      </w:r>
      <w:r w:rsidR="00F34F27">
        <w:t xml:space="preserve"> </w:t>
      </w:r>
      <w:r>
        <w:t>Think</w:t>
      </w:r>
      <w:r w:rsidR="00F34F27">
        <w:t>ing</w:t>
      </w:r>
      <w:r>
        <w:t xml:space="preserve"> about how the project will affect the economy, the environment, and the people in the area in the long run. Think</w:t>
      </w:r>
      <w:r w:rsidR="00F34F27">
        <w:t>ing</w:t>
      </w:r>
      <w:r>
        <w:t xml:space="preserve"> about how the community will </w:t>
      </w:r>
      <w:r w:rsidR="00F34F27">
        <w:t xml:space="preserve">be </w:t>
      </w:r>
      <w:r>
        <w:t>affect</w:t>
      </w:r>
      <w:r w:rsidR="00F34F27">
        <w:t>ed</w:t>
      </w:r>
      <w:r>
        <w:t xml:space="preserve"> and last in the long run. </w:t>
      </w:r>
      <w:r w:rsidR="00E912E8">
        <w:t>Also, the place must be made more appealing, and all that can be done to preserve the ecosystem must be done.</w:t>
      </w:r>
    </w:p>
    <w:p w14:paraId="03DB7E47" w14:textId="2E85B563" w:rsidR="00E912E8" w:rsidRDefault="00E912E8" w:rsidP="00E912E8">
      <w:r>
        <w:t xml:space="preserve">Adapting quickly to emerging company and technology situations. This means that the initiative is going to have a bigger effect on the market for information technology, which is </w:t>
      </w:r>
      <w:r>
        <w:lastRenderedPageBreak/>
        <w:t>always shifting. giving workers the attention, they need to stay safe while they're at work. The strategy should include adaptable planning, tools for psychological wellness, and ways to get promoted. Business that wants to get in touch with important people in the area need to have solid connections with neighbourhood organisations, regulatory agencies, as well as other stakeholders. With this plan, the construction endeavour can proceed upward without any problems caused by rules and regulations. Implementing any changes that are needed to the plan and checking in with the project regularly to see how things are going. This is going to guarantee that the project stays on course with the organisation's objectives, since the tech market is always changing.</w:t>
      </w:r>
    </w:p>
    <w:p w14:paraId="16880B83" w14:textId="77777777" w:rsidR="00E912E8" w:rsidRDefault="00E912E8" w:rsidP="00E912E8"/>
    <w:p w14:paraId="7C2E7063" w14:textId="77777777" w:rsidR="00E912E8" w:rsidRDefault="00E912E8" w:rsidP="00E912E8"/>
    <w:p w14:paraId="1C9A70F7" w14:textId="77777777" w:rsidR="00E912E8" w:rsidRDefault="00E912E8" w:rsidP="00E912E8"/>
    <w:p w14:paraId="6BEC75E4" w14:textId="77777777" w:rsidR="00E912E8" w:rsidRDefault="00E912E8" w:rsidP="00E912E8"/>
    <w:p w14:paraId="69739493" w14:textId="77777777" w:rsidR="00E912E8" w:rsidRDefault="00E912E8" w:rsidP="00E912E8"/>
    <w:p w14:paraId="6BA956F1" w14:textId="1217C936" w:rsidR="00F3795B" w:rsidRDefault="00977BD0" w:rsidP="00E912E8">
      <w:pPr>
        <w:pStyle w:val="Heading1"/>
      </w:pPr>
      <w:r>
        <w:br w:type="column"/>
      </w:r>
      <w:bookmarkStart w:id="5" w:name="_Toc155165943"/>
      <w:r>
        <w:lastRenderedPageBreak/>
        <w:t>Conclusion</w:t>
      </w:r>
      <w:bookmarkEnd w:id="5"/>
    </w:p>
    <w:p w14:paraId="35993170" w14:textId="5D1D59FD" w:rsidR="00DD438C" w:rsidRDefault="00E912E8" w:rsidP="00E912E8">
      <w:r>
        <w:t xml:space="preserve">Google must place more stress on the well-being and comfort of its employees while adhering to guidelines for the environment. Project management instruments need to be made better. If the company wants to reach its objectives, its workers need to get better at the following tasks: managing their own time, communicating to stakeholders, and embracing risks. The company must additionally put advancement and growth first, look out for the wellness and security of its staff, and perform everything they can to keep their information technology company protected. </w:t>
      </w:r>
    </w:p>
    <w:p w14:paraId="70F75FA6" w14:textId="03DC5961" w:rsidR="00E912E8" w:rsidRDefault="00DD438C" w:rsidP="00DD438C">
      <w:pPr>
        <w:pStyle w:val="Heading1"/>
      </w:pPr>
      <w:r>
        <w:br w:type="column"/>
      </w:r>
      <w:bookmarkStart w:id="6" w:name="_Toc155165944"/>
      <w:r>
        <w:lastRenderedPageBreak/>
        <w:t>References</w:t>
      </w:r>
      <w:bookmarkEnd w:id="6"/>
    </w:p>
    <w:p w14:paraId="2213C7BA" w14:textId="77777777" w:rsidR="00DD438C" w:rsidRDefault="00DD438C" w:rsidP="00DD438C">
      <w:r w:rsidRPr="00DD438C">
        <w:t xml:space="preserve">Verge (2017) </w:t>
      </w:r>
      <w:r w:rsidRPr="00DD438C">
        <w:rPr>
          <w:i/>
          <w:iCs/>
        </w:rPr>
        <w:t>Google’s huge new London HQ is a ‘</w:t>
      </w:r>
      <w:proofErr w:type="spellStart"/>
      <w:r w:rsidRPr="00DD438C">
        <w:rPr>
          <w:i/>
          <w:iCs/>
        </w:rPr>
        <w:t>landscraper</w:t>
      </w:r>
      <w:proofErr w:type="spellEnd"/>
      <w:r w:rsidRPr="00DD438C">
        <w:rPr>
          <w:i/>
          <w:iCs/>
        </w:rPr>
        <w:t>’ with a rooftop garden</w:t>
      </w:r>
      <w:r w:rsidRPr="00DD438C">
        <w:t xml:space="preserve">, </w:t>
      </w:r>
      <w:r w:rsidRPr="00DD438C">
        <w:rPr>
          <w:i/>
          <w:iCs/>
        </w:rPr>
        <w:t>Google’s huge new London HQ is a ‘</w:t>
      </w:r>
      <w:proofErr w:type="spellStart"/>
      <w:r w:rsidRPr="00DD438C">
        <w:rPr>
          <w:i/>
          <w:iCs/>
        </w:rPr>
        <w:t>landscraper</w:t>
      </w:r>
      <w:proofErr w:type="spellEnd"/>
      <w:r w:rsidRPr="00DD438C">
        <w:rPr>
          <w:i/>
          <w:iCs/>
        </w:rPr>
        <w:t>’ with a rooftop garden - The Verge</w:t>
      </w:r>
      <w:r w:rsidRPr="00DD438C">
        <w:t>. Available at: https://www.theverge.com/2017/6/1/15723642/google-london-office-pictures-headquarters-kings-cross (Accessed: January 3, 2024).</w:t>
      </w:r>
    </w:p>
    <w:p w14:paraId="07936160" w14:textId="77777777" w:rsidR="00DD438C" w:rsidRPr="00DD438C" w:rsidRDefault="00DD438C" w:rsidP="00DD438C"/>
    <w:p w14:paraId="6BE1EB4E" w14:textId="1A7BA706" w:rsidR="00DD438C" w:rsidRDefault="00DD438C" w:rsidP="00DD438C">
      <w:proofErr w:type="spellStart"/>
      <w:r w:rsidRPr="00DD438C">
        <w:t>mollytooherrudd</w:t>
      </w:r>
      <w:proofErr w:type="spellEnd"/>
      <w:r w:rsidRPr="00DD438C">
        <w:t xml:space="preserve"> (2023) </w:t>
      </w:r>
      <w:r w:rsidRPr="00DD438C">
        <w:rPr>
          <w:i/>
          <w:iCs/>
        </w:rPr>
        <w:t>Arriving on Platform G: Google’s new King’s Cross office - CIBSE Journal</w:t>
      </w:r>
      <w:r w:rsidRPr="00DD438C">
        <w:t xml:space="preserve">, </w:t>
      </w:r>
      <w:r w:rsidRPr="00DD438C">
        <w:rPr>
          <w:i/>
          <w:iCs/>
        </w:rPr>
        <w:t>CIBSE Journal</w:t>
      </w:r>
      <w:r w:rsidRPr="00DD438C">
        <w:t xml:space="preserve">. Available at: </w:t>
      </w:r>
      <w:hyperlink r:id="rId6" w:history="1">
        <w:r w:rsidRPr="00DD438C">
          <w:rPr>
            <w:rStyle w:val="Hyperlink"/>
          </w:rPr>
          <w:t>https://www.cibsejournal.com/case-studies/arriving-on-platform-g-googles-new-kings-cross-office/</w:t>
        </w:r>
      </w:hyperlink>
      <w:r w:rsidRPr="00DD438C">
        <w:t>.</w:t>
      </w:r>
    </w:p>
    <w:p w14:paraId="18644290" w14:textId="77777777" w:rsidR="00DD438C" w:rsidRPr="00DD438C" w:rsidRDefault="00DD438C" w:rsidP="00DD438C"/>
    <w:p w14:paraId="550D0D24" w14:textId="4F9F6A41" w:rsidR="00DD438C" w:rsidRDefault="00DD438C" w:rsidP="00DD438C">
      <w:r w:rsidRPr="00DD438C">
        <w:t xml:space="preserve">Prynn, J. (2022) </w:t>
      </w:r>
      <w:r w:rsidRPr="00DD438C">
        <w:rPr>
          <w:i/>
          <w:iCs/>
        </w:rPr>
        <w:t>New pictures of £1bn Google HQ featuring pool and rooftop running trail</w:t>
      </w:r>
      <w:r w:rsidRPr="00DD438C">
        <w:t xml:space="preserve">, </w:t>
      </w:r>
      <w:r w:rsidRPr="00DD438C">
        <w:rPr>
          <w:i/>
          <w:iCs/>
        </w:rPr>
        <w:t>Evening Standard</w:t>
      </w:r>
      <w:r w:rsidRPr="00DD438C">
        <w:t xml:space="preserve">. Available at: </w:t>
      </w:r>
      <w:hyperlink r:id="rId7" w:history="1">
        <w:r w:rsidRPr="00DD438C">
          <w:rPr>
            <w:rStyle w:val="Hyperlink"/>
          </w:rPr>
          <w:t>https://www.standard.co.uk/homesandproperty/property-news/google-hq-new-office-kings-cross-london-plans-b994436.html</w:t>
        </w:r>
      </w:hyperlink>
      <w:r w:rsidRPr="00DD438C">
        <w:t>.</w:t>
      </w:r>
    </w:p>
    <w:p w14:paraId="050A7338" w14:textId="77777777" w:rsidR="00DD438C" w:rsidRPr="00DD438C" w:rsidRDefault="00DD438C" w:rsidP="00DD438C"/>
    <w:p w14:paraId="70BDF704" w14:textId="77777777" w:rsidR="00DD438C" w:rsidRDefault="00DD438C" w:rsidP="00DD438C">
      <w:r w:rsidRPr="00DD438C">
        <w:t xml:space="preserve">betterfutureawards.com and </w:t>
      </w:r>
      <w:proofErr w:type="spellStart"/>
      <w:r w:rsidRPr="00DD438C">
        <w:t>betterfutureawards</w:t>
      </w:r>
      <w:proofErr w:type="spellEnd"/>
      <w:r w:rsidRPr="00DD438C">
        <w:t xml:space="preserve"> (2021) </w:t>
      </w:r>
      <w:r w:rsidRPr="00DD438C">
        <w:rPr>
          <w:i/>
          <w:iCs/>
        </w:rPr>
        <w:t>Google’s Kings Cross Headquarters</w:t>
      </w:r>
      <w:r w:rsidRPr="00DD438C">
        <w:t xml:space="preserve">, </w:t>
      </w:r>
      <w:r w:rsidRPr="00DD438C">
        <w:rPr>
          <w:i/>
          <w:iCs/>
        </w:rPr>
        <w:t>BETTER FUTURE</w:t>
      </w:r>
      <w:r w:rsidRPr="00DD438C">
        <w:t>. Available at: https://betterfutureawards.com/d100/project.asp?ID=15932 (Accessed: January 3, 2024).</w:t>
      </w:r>
    </w:p>
    <w:p w14:paraId="1EEEA97B" w14:textId="77777777" w:rsidR="00DD438C" w:rsidRPr="00DD438C" w:rsidRDefault="00DD438C" w:rsidP="00DD438C"/>
    <w:p w14:paraId="42BA4598" w14:textId="6BEB18EB" w:rsidR="00DD438C" w:rsidRDefault="00DD438C" w:rsidP="00DD438C">
      <w:r w:rsidRPr="00DD438C">
        <w:t>Gardiner &amp; Theobald (</w:t>
      </w:r>
      <w:r>
        <w:t>2022</w:t>
      </w:r>
      <w:r w:rsidRPr="00DD438C">
        <w:t xml:space="preserve">) </w:t>
      </w:r>
      <w:r w:rsidRPr="00DD438C">
        <w:rPr>
          <w:i/>
          <w:iCs/>
        </w:rPr>
        <w:t>Google’s King’s Cross Development | Gardiner &amp; Theobald</w:t>
      </w:r>
      <w:r w:rsidRPr="00DD438C">
        <w:t xml:space="preserve">, </w:t>
      </w:r>
      <w:r w:rsidRPr="00DD438C">
        <w:rPr>
          <w:i/>
          <w:iCs/>
        </w:rPr>
        <w:t>Gardiner &amp; Theobald</w:t>
      </w:r>
      <w:r w:rsidRPr="00DD438C">
        <w:t>. Available at: https://www.gardiner.com/projects/googles-kings-cross-development (Accessed: January 3, 2024).</w:t>
      </w:r>
    </w:p>
    <w:p w14:paraId="2BF42F43" w14:textId="77777777" w:rsidR="00DD438C" w:rsidRPr="00DD438C" w:rsidRDefault="00DD438C" w:rsidP="00DD438C"/>
    <w:p w14:paraId="7F0CBCD8" w14:textId="77777777" w:rsidR="00DD438C" w:rsidRDefault="00DD438C" w:rsidP="00DD438C">
      <w:r w:rsidRPr="00DD438C">
        <w:t xml:space="preserve">guy@evosite.co.uk (2022) </w:t>
      </w:r>
      <w:r w:rsidRPr="00DD438C">
        <w:rPr>
          <w:i/>
          <w:iCs/>
        </w:rPr>
        <w:t>Googles new HQ costs 1 billion pounds but is it enough to tempt people back in to the office? | Office Reality</w:t>
      </w:r>
      <w:r w:rsidRPr="00DD438C">
        <w:t xml:space="preserve">, </w:t>
      </w:r>
      <w:r w:rsidRPr="00DD438C">
        <w:rPr>
          <w:i/>
          <w:iCs/>
        </w:rPr>
        <w:t>Office Reality</w:t>
      </w:r>
      <w:r w:rsidRPr="00DD438C">
        <w:t>. Available at: https://www.officereality.co.uk (Accessed: January 3, 2024).</w:t>
      </w:r>
    </w:p>
    <w:p w14:paraId="2E10C647" w14:textId="77777777" w:rsidR="00DD438C" w:rsidRPr="00DD438C" w:rsidRDefault="00DD438C" w:rsidP="00DD438C"/>
    <w:p w14:paraId="26B5A880" w14:textId="7EEE07C6" w:rsidR="00DD438C" w:rsidRDefault="00DD438C" w:rsidP="00DD438C">
      <w:r w:rsidRPr="00DD438C">
        <w:t xml:space="preserve">Wilde, D. </w:t>
      </w:r>
      <w:r w:rsidRPr="00DD438C">
        <w:rPr>
          <w:i/>
          <w:iCs/>
        </w:rPr>
        <w:t>et al.</w:t>
      </w:r>
      <w:r w:rsidRPr="00DD438C">
        <w:t xml:space="preserve"> (2022) </w:t>
      </w:r>
      <w:r w:rsidRPr="00DD438C">
        <w:rPr>
          <w:i/>
          <w:iCs/>
        </w:rPr>
        <w:t>Google wants to turn its King Cross HQ into a destination for tourists, community projects, and more</w:t>
      </w:r>
      <w:r w:rsidRPr="00DD438C">
        <w:t xml:space="preserve">, </w:t>
      </w:r>
      <w:r w:rsidRPr="00DD438C">
        <w:rPr>
          <w:i/>
          <w:iCs/>
        </w:rPr>
        <w:t>9to5Google</w:t>
      </w:r>
      <w:r w:rsidRPr="00DD438C">
        <w:t xml:space="preserve">. Available at: </w:t>
      </w:r>
      <w:hyperlink r:id="rId8" w:history="1">
        <w:r w:rsidRPr="00DD438C">
          <w:rPr>
            <w:rStyle w:val="Hyperlink"/>
          </w:rPr>
          <w:t>https://9to5google.com/2022/04/14/google-wants-to-turn-its-king-cross-hq-into-a-destination-for-tourists-community-projects-and-more/</w:t>
        </w:r>
      </w:hyperlink>
      <w:r w:rsidRPr="00DD438C">
        <w:t>.</w:t>
      </w:r>
    </w:p>
    <w:p w14:paraId="3624DC91" w14:textId="77777777" w:rsidR="00DD438C" w:rsidRPr="00DD438C" w:rsidRDefault="00DD438C" w:rsidP="00DD438C"/>
    <w:p w14:paraId="220DFE0F" w14:textId="55E1AD13" w:rsidR="00DD438C" w:rsidRDefault="00DD438C" w:rsidP="00DD438C">
      <w:r w:rsidRPr="00DD438C">
        <w:t xml:space="preserve">Parsons, J. (2022) </w:t>
      </w:r>
      <w:r w:rsidRPr="00DD438C">
        <w:rPr>
          <w:i/>
          <w:iCs/>
        </w:rPr>
        <w:t xml:space="preserve">Google is opening new HQ in London that will span 11 floors and 1,000,000 </w:t>
      </w:r>
      <w:proofErr w:type="spellStart"/>
      <w:r w:rsidRPr="00DD438C">
        <w:rPr>
          <w:i/>
          <w:iCs/>
        </w:rPr>
        <w:t>sq</w:t>
      </w:r>
      <w:proofErr w:type="spellEnd"/>
      <w:r w:rsidRPr="00DD438C">
        <w:rPr>
          <w:i/>
          <w:iCs/>
        </w:rPr>
        <w:t xml:space="preserve"> ft</w:t>
      </w:r>
      <w:r w:rsidRPr="00DD438C">
        <w:t xml:space="preserve">, </w:t>
      </w:r>
      <w:r w:rsidRPr="00DD438C">
        <w:rPr>
          <w:i/>
          <w:iCs/>
        </w:rPr>
        <w:t>Metro</w:t>
      </w:r>
      <w:r w:rsidRPr="00DD438C">
        <w:t xml:space="preserve">. Available at: </w:t>
      </w:r>
      <w:hyperlink r:id="rId9" w:history="1">
        <w:r w:rsidRPr="00DD438C">
          <w:rPr>
            <w:rStyle w:val="Hyperlink"/>
          </w:rPr>
          <w:t>https://metro.co.uk/2022/04/19/googles-massive-kings-cross-hq-will-span-11-floors-and-1000000-sq-ft-16494552/</w:t>
        </w:r>
      </w:hyperlink>
      <w:r w:rsidRPr="00DD438C">
        <w:t>.</w:t>
      </w:r>
    </w:p>
    <w:p w14:paraId="22AE727F" w14:textId="77777777" w:rsidR="00DD438C" w:rsidRPr="00DD438C" w:rsidRDefault="00DD438C" w:rsidP="00DD438C"/>
    <w:p w14:paraId="0DD84AD6" w14:textId="0FC0A1B9" w:rsidR="00DD438C" w:rsidRDefault="00DD438C" w:rsidP="00DD438C">
      <w:r w:rsidRPr="00DD438C">
        <w:t xml:space="preserve">Montebello, L. (2022) </w:t>
      </w:r>
      <w:r w:rsidRPr="00DD438C">
        <w:rPr>
          <w:i/>
          <w:iCs/>
        </w:rPr>
        <w:t xml:space="preserve">Google’s new King’s Cross hub nears completion - </w:t>
      </w:r>
      <w:proofErr w:type="spellStart"/>
      <w:r w:rsidRPr="00DD438C">
        <w:rPr>
          <w:i/>
          <w:iCs/>
        </w:rPr>
        <w:t>CityAM</w:t>
      </w:r>
      <w:proofErr w:type="spellEnd"/>
      <w:r w:rsidRPr="00DD438C">
        <w:t xml:space="preserve">, </w:t>
      </w:r>
      <w:proofErr w:type="spellStart"/>
      <w:r w:rsidRPr="00DD438C">
        <w:rPr>
          <w:i/>
          <w:iCs/>
        </w:rPr>
        <w:t>CityAM</w:t>
      </w:r>
      <w:proofErr w:type="spellEnd"/>
      <w:r w:rsidRPr="00DD438C">
        <w:t xml:space="preserve">. Available at: </w:t>
      </w:r>
      <w:hyperlink r:id="rId10" w:history="1">
        <w:r w:rsidRPr="00DD438C">
          <w:rPr>
            <w:rStyle w:val="Hyperlink"/>
          </w:rPr>
          <w:t>https://www.cityam.com/googles-new-kings-cross-hub-nears-completion/</w:t>
        </w:r>
      </w:hyperlink>
      <w:r w:rsidRPr="00DD438C">
        <w:t>.</w:t>
      </w:r>
    </w:p>
    <w:p w14:paraId="0C2D1B9F" w14:textId="77777777" w:rsidR="00DD438C" w:rsidRPr="00DD438C" w:rsidRDefault="00DD438C" w:rsidP="00DD438C"/>
    <w:p w14:paraId="3DBBAEDC" w14:textId="338D814C" w:rsidR="00DD438C" w:rsidRDefault="00DD438C" w:rsidP="00DD438C">
      <w:r w:rsidRPr="00DD438C">
        <w:t xml:space="preserve">Hern, A. (2017) </w:t>
      </w:r>
      <w:r w:rsidRPr="00DD438C">
        <w:rPr>
          <w:i/>
          <w:iCs/>
        </w:rPr>
        <w:t>Google submits plans for “</w:t>
      </w:r>
      <w:proofErr w:type="spellStart"/>
      <w:r w:rsidRPr="00DD438C">
        <w:rPr>
          <w:i/>
          <w:iCs/>
        </w:rPr>
        <w:t>landscraper</w:t>
      </w:r>
      <w:proofErr w:type="spellEnd"/>
      <w:r w:rsidRPr="00DD438C">
        <w:rPr>
          <w:i/>
          <w:iCs/>
        </w:rPr>
        <w:t>” London headquarters</w:t>
      </w:r>
      <w:r w:rsidRPr="00DD438C">
        <w:t xml:space="preserve">, </w:t>
      </w:r>
      <w:r w:rsidRPr="00DD438C">
        <w:rPr>
          <w:i/>
          <w:iCs/>
        </w:rPr>
        <w:t>the Guardian</w:t>
      </w:r>
      <w:r w:rsidRPr="00DD438C">
        <w:t xml:space="preserve">. Available at: </w:t>
      </w:r>
      <w:hyperlink r:id="rId11" w:history="1">
        <w:r w:rsidRPr="00DD438C">
          <w:rPr>
            <w:rStyle w:val="Hyperlink"/>
          </w:rPr>
          <w:t>http://www.theguardian.com/technology/2017/jun/01/google-submits-plans-million-sq-ft-london-hq-construction-kings-cross</w:t>
        </w:r>
      </w:hyperlink>
      <w:r w:rsidRPr="00DD438C">
        <w:t>.</w:t>
      </w:r>
    </w:p>
    <w:p w14:paraId="259AC942" w14:textId="77777777" w:rsidR="00DD438C" w:rsidRPr="00DD438C" w:rsidRDefault="00DD438C" w:rsidP="00DD438C"/>
    <w:p w14:paraId="1E638BDC" w14:textId="77777777" w:rsidR="00DD438C" w:rsidRPr="00DD438C" w:rsidRDefault="00DD438C" w:rsidP="00DD438C"/>
    <w:p w14:paraId="4FFAF201" w14:textId="77777777" w:rsidR="00B04BAE" w:rsidRPr="00B04BAE" w:rsidRDefault="00B04BAE" w:rsidP="00B04BAE"/>
    <w:p w14:paraId="4325FCCC" w14:textId="77777777" w:rsidR="009D6D4C" w:rsidRPr="006D0709" w:rsidRDefault="009D6D4C" w:rsidP="006D0709"/>
    <w:sectPr w:rsidR="009D6D4C" w:rsidRPr="006D070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BD155" w14:textId="77777777" w:rsidR="007C0A06" w:rsidRDefault="007C0A06" w:rsidP="005944DD">
      <w:pPr>
        <w:spacing w:after="0" w:line="240" w:lineRule="auto"/>
      </w:pPr>
      <w:r>
        <w:separator/>
      </w:r>
    </w:p>
  </w:endnote>
  <w:endnote w:type="continuationSeparator" w:id="0">
    <w:p w14:paraId="3BA0D74E" w14:textId="77777777" w:rsidR="007C0A06" w:rsidRDefault="007C0A06" w:rsidP="00594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8192977"/>
      <w:docPartObj>
        <w:docPartGallery w:val="Page Numbers (Bottom of Page)"/>
        <w:docPartUnique/>
      </w:docPartObj>
    </w:sdtPr>
    <w:sdtEndPr>
      <w:rPr>
        <w:noProof/>
      </w:rPr>
    </w:sdtEndPr>
    <w:sdtContent>
      <w:p w14:paraId="4B627AA0" w14:textId="5AF6031B" w:rsidR="00246418" w:rsidRDefault="002464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CB85E" w14:textId="77777777" w:rsidR="005944DD" w:rsidRDefault="00594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76C63F" w14:textId="77777777" w:rsidR="007C0A06" w:rsidRDefault="007C0A06" w:rsidP="005944DD">
      <w:pPr>
        <w:spacing w:after="0" w:line="240" w:lineRule="auto"/>
      </w:pPr>
      <w:r>
        <w:separator/>
      </w:r>
    </w:p>
  </w:footnote>
  <w:footnote w:type="continuationSeparator" w:id="0">
    <w:p w14:paraId="0F769736" w14:textId="77777777" w:rsidR="007C0A06" w:rsidRDefault="007C0A06" w:rsidP="005944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D4C"/>
    <w:rsid w:val="000328CE"/>
    <w:rsid w:val="000A2367"/>
    <w:rsid w:val="001525AD"/>
    <w:rsid w:val="00246418"/>
    <w:rsid w:val="00270E49"/>
    <w:rsid w:val="00353302"/>
    <w:rsid w:val="00357325"/>
    <w:rsid w:val="00373F02"/>
    <w:rsid w:val="00431DD6"/>
    <w:rsid w:val="00486561"/>
    <w:rsid w:val="004C285C"/>
    <w:rsid w:val="005944DD"/>
    <w:rsid w:val="006C17DF"/>
    <w:rsid w:val="006D0709"/>
    <w:rsid w:val="006F075B"/>
    <w:rsid w:val="0074735B"/>
    <w:rsid w:val="007812CB"/>
    <w:rsid w:val="007C0A06"/>
    <w:rsid w:val="00801942"/>
    <w:rsid w:val="00845BCC"/>
    <w:rsid w:val="00916F47"/>
    <w:rsid w:val="00917D7C"/>
    <w:rsid w:val="00977BD0"/>
    <w:rsid w:val="009D6D4C"/>
    <w:rsid w:val="00A41702"/>
    <w:rsid w:val="00A457AF"/>
    <w:rsid w:val="00A64D72"/>
    <w:rsid w:val="00AA17D7"/>
    <w:rsid w:val="00AC797E"/>
    <w:rsid w:val="00AF168D"/>
    <w:rsid w:val="00B04BAE"/>
    <w:rsid w:val="00BB6B04"/>
    <w:rsid w:val="00CA5396"/>
    <w:rsid w:val="00D36585"/>
    <w:rsid w:val="00DD438C"/>
    <w:rsid w:val="00E912E8"/>
    <w:rsid w:val="00EC78D3"/>
    <w:rsid w:val="00ED0F3A"/>
    <w:rsid w:val="00F34F27"/>
    <w:rsid w:val="00F3795B"/>
    <w:rsid w:val="00F96B5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6CB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68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4BA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C78D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A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C78D3"/>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5944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4DD"/>
    <w:rPr>
      <w:rFonts w:ascii="Times New Roman" w:hAnsi="Times New Roman"/>
      <w:sz w:val="24"/>
    </w:rPr>
  </w:style>
  <w:style w:type="paragraph" w:styleId="Footer">
    <w:name w:val="footer"/>
    <w:basedOn w:val="Normal"/>
    <w:link w:val="FooterChar"/>
    <w:uiPriority w:val="99"/>
    <w:unhideWhenUsed/>
    <w:rsid w:val="005944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4DD"/>
    <w:rPr>
      <w:rFonts w:ascii="Times New Roman" w:hAnsi="Times New Roman"/>
      <w:sz w:val="24"/>
    </w:rPr>
  </w:style>
  <w:style w:type="character" w:styleId="Hyperlink">
    <w:name w:val="Hyperlink"/>
    <w:basedOn w:val="DefaultParagraphFont"/>
    <w:uiPriority w:val="99"/>
    <w:unhideWhenUsed/>
    <w:rsid w:val="00DD438C"/>
    <w:rPr>
      <w:color w:val="0563C1" w:themeColor="hyperlink"/>
      <w:u w:val="single"/>
    </w:rPr>
  </w:style>
  <w:style w:type="character" w:styleId="UnresolvedMention">
    <w:name w:val="Unresolved Mention"/>
    <w:basedOn w:val="DefaultParagraphFont"/>
    <w:uiPriority w:val="99"/>
    <w:semiHidden/>
    <w:unhideWhenUsed/>
    <w:rsid w:val="00DD438C"/>
    <w:rPr>
      <w:color w:val="605E5C"/>
      <w:shd w:val="clear" w:color="auto" w:fill="E1DFDD"/>
    </w:rPr>
  </w:style>
  <w:style w:type="paragraph" w:styleId="TOCHeading">
    <w:name w:val="TOC Heading"/>
    <w:basedOn w:val="Heading1"/>
    <w:next w:val="Normal"/>
    <w:uiPriority w:val="39"/>
    <w:unhideWhenUsed/>
    <w:qFormat/>
    <w:rsid w:val="00BB6B04"/>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BB6B04"/>
    <w:pPr>
      <w:spacing w:after="100"/>
    </w:pPr>
  </w:style>
  <w:style w:type="paragraph" w:styleId="TOC2">
    <w:name w:val="toc 2"/>
    <w:basedOn w:val="Normal"/>
    <w:next w:val="Normal"/>
    <w:autoRedefine/>
    <w:uiPriority w:val="39"/>
    <w:unhideWhenUsed/>
    <w:rsid w:val="00BB6B0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928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9to5google.com/2022/04/14/google-wants-to-turn-its-king-cross-hq-into-a-destination-for-tourists-community-projects-and-mor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tandard.co.uk/homesandproperty/property-news/google-hq-new-office-kings-cross-london-plans-b994436.html"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bsejournal.com/case-studies/arriving-on-platform-g-googles-new-kings-cross-office/" TargetMode="External"/><Relationship Id="rId11" Type="http://schemas.openxmlformats.org/officeDocument/2006/relationships/hyperlink" Target="http://www.theguardian.com/technology/2017/jun/01/google-submits-plans-million-sq-ft-london-hq-construction-kings-cross" TargetMode="External"/><Relationship Id="rId5" Type="http://schemas.openxmlformats.org/officeDocument/2006/relationships/endnotes" Target="endnotes.xml"/><Relationship Id="rId10" Type="http://schemas.openxmlformats.org/officeDocument/2006/relationships/hyperlink" Target="https://www.cityam.com/googles-new-kings-cross-hub-nears-completion/" TargetMode="External"/><Relationship Id="rId4" Type="http://schemas.openxmlformats.org/officeDocument/2006/relationships/footnotes" Target="footnotes.xml"/><Relationship Id="rId9" Type="http://schemas.openxmlformats.org/officeDocument/2006/relationships/hyperlink" Target="https://metro.co.uk/2022/04/19/googles-massive-kings-cross-hq-will-span-11-floors-and-1000000-sq-ft-164945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2864</Words>
  <Characters>16326</Characters>
  <DocSecurity>0</DocSecurity>
  <Lines>136</Lines>
  <Paragraphs>38</Paragraphs>
  <ScaleCrop>false</ScaleCrop>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2024-01-03T04:11:00Z</dcterms:created>
  <dcterms:modified xsi:type="dcterms:W3CDTF">2024-01-03T12:16:00Z</dcterms:modified>
</cp:coreProperties>
</file>