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6420" w14:textId="77777777" w:rsidR="00B01196" w:rsidRPr="00B01196" w:rsidRDefault="00B01196" w:rsidP="00B01196">
      <w:pPr>
        <w:spacing w:line="259" w:lineRule="auto"/>
        <w:jc w:val="center"/>
        <w:rPr>
          <w:rFonts w:cs="Arial"/>
          <w:sz w:val="36"/>
          <w:szCs w:val="36"/>
        </w:rPr>
      </w:pPr>
      <w:bookmarkStart w:id="0" w:name="_Hlk72591723"/>
      <w:bookmarkEnd w:id="0"/>
      <w:r w:rsidRPr="00B01196">
        <w:rPr>
          <w:rFonts w:cs="Arial"/>
          <w:sz w:val="36"/>
          <w:szCs w:val="36"/>
        </w:rPr>
        <w:t>University of Wales Trinity Saint David</w:t>
      </w:r>
    </w:p>
    <w:p w14:paraId="3865150A" w14:textId="77777777" w:rsidR="00B01196" w:rsidRPr="00B01196" w:rsidRDefault="00B01196" w:rsidP="00B01196">
      <w:pPr>
        <w:spacing w:line="259" w:lineRule="auto"/>
        <w:jc w:val="center"/>
        <w:rPr>
          <w:rFonts w:cs="Arial"/>
          <w:sz w:val="36"/>
          <w:szCs w:val="36"/>
        </w:rPr>
      </w:pPr>
      <w:r w:rsidRPr="00B01196">
        <w:rPr>
          <w:rFonts w:cs="Arial"/>
          <w:sz w:val="36"/>
          <w:szCs w:val="36"/>
        </w:rPr>
        <w:t>School of Engineering</w:t>
      </w:r>
    </w:p>
    <w:p w14:paraId="18E4EC50" w14:textId="77777777" w:rsidR="00B01196" w:rsidRPr="00B01196" w:rsidRDefault="00B01196" w:rsidP="00B01196">
      <w:pPr>
        <w:spacing w:line="259" w:lineRule="auto"/>
        <w:jc w:val="center"/>
        <w:rPr>
          <w:rFonts w:cs="Arial"/>
          <w:sz w:val="36"/>
          <w:szCs w:val="36"/>
        </w:rPr>
      </w:pPr>
    </w:p>
    <w:p w14:paraId="79540B47" w14:textId="2F26C679" w:rsidR="00D2181C" w:rsidRDefault="00D2181C" w:rsidP="00B01196">
      <w:pPr>
        <w:spacing w:line="259" w:lineRule="auto"/>
        <w:jc w:val="center"/>
        <w:rPr>
          <w:rFonts w:cs="Arial"/>
          <w:sz w:val="36"/>
          <w:szCs w:val="36"/>
        </w:rPr>
      </w:pPr>
      <w:r>
        <w:rPr>
          <w:rFonts w:cs="Arial"/>
          <w:sz w:val="36"/>
          <w:szCs w:val="36"/>
        </w:rPr>
        <w:t>D</w:t>
      </w:r>
      <w:r w:rsidRPr="00D2181C">
        <w:rPr>
          <w:rFonts w:cs="Arial"/>
          <w:sz w:val="36"/>
          <w:szCs w:val="36"/>
        </w:rPr>
        <w:t>esign, Development and Manufacturing</w:t>
      </w:r>
    </w:p>
    <w:p w14:paraId="214A7E13" w14:textId="5B05672D" w:rsidR="00B01196" w:rsidRPr="00B01196" w:rsidRDefault="00D2181C" w:rsidP="00B01196">
      <w:pPr>
        <w:spacing w:line="259" w:lineRule="auto"/>
        <w:jc w:val="center"/>
        <w:rPr>
          <w:rFonts w:cs="Arial"/>
          <w:sz w:val="36"/>
          <w:szCs w:val="36"/>
        </w:rPr>
      </w:pPr>
      <w:r w:rsidRPr="00D2181C">
        <w:rPr>
          <w:rFonts w:cs="Arial"/>
          <w:sz w:val="36"/>
          <w:szCs w:val="36"/>
        </w:rPr>
        <w:t xml:space="preserve">3-Jaw </w:t>
      </w:r>
      <w:proofErr w:type="spellStart"/>
      <w:r w:rsidRPr="00D2181C">
        <w:rPr>
          <w:rFonts w:cs="Arial"/>
          <w:sz w:val="36"/>
          <w:szCs w:val="36"/>
        </w:rPr>
        <w:t>Cobot</w:t>
      </w:r>
      <w:proofErr w:type="spellEnd"/>
      <w:r w:rsidRPr="00D2181C">
        <w:rPr>
          <w:rFonts w:cs="Arial"/>
          <w:sz w:val="36"/>
          <w:szCs w:val="36"/>
        </w:rPr>
        <w:t xml:space="preserve"> End-effector</w:t>
      </w:r>
    </w:p>
    <w:p w14:paraId="64B871A3" w14:textId="0AA300EC" w:rsidR="00B01196" w:rsidRDefault="00D2181C" w:rsidP="00B01196">
      <w:pPr>
        <w:spacing w:line="259" w:lineRule="auto"/>
        <w:jc w:val="center"/>
        <w:rPr>
          <w:rFonts w:cs="Arial"/>
          <w:sz w:val="36"/>
          <w:szCs w:val="36"/>
        </w:rPr>
      </w:pPr>
      <w:r w:rsidRPr="00D2181C">
        <w:rPr>
          <w:rFonts w:cs="Arial"/>
          <w:sz w:val="36"/>
          <w:szCs w:val="36"/>
        </w:rPr>
        <w:t>Manufacturing Design &amp; Technology</w:t>
      </w:r>
    </w:p>
    <w:p w14:paraId="2A671D33" w14:textId="0D0C2322" w:rsidR="00D2181C" w:rsidRDefault="00D2181C" w:rsidP="00B01196">
      <w:pPr>
        <w:spacing w:line="259" w:lineRule="auto"/>
        <w:jc w:val="center"/>
        <w:rPr>
          <w:rFonts w:cs="Arial"/>
          <w:sz w:val="36"/>
          <w:szCs w:val="36"/>
        </w:rPr>
      </w:pPr>
      <w:r>
        <w:rPr>
          <w:rFonts w:cs="Arial"/>
          <w:sz w:val="36"/>
          <w:szCs w:val="36"/>
        </w:rPr>
        <w:t>ACMA5002</w:t>
      </w:r>
    </w:p>
    <w:p w14:paraId="25AC8A2C" w14:textId="77777777" w:rsidR="00D2181C" w:rsidRPr="00B01196" w:rsidRDefault="00D2181C" w:rsidP="00B01196">
      <w:pPr>
        <w:spacing w:line="259" w:lineRule="auto"/>
        <w:jc w:val="center"/>
        <w:rPr>
          <w:rFonts w:cs="Arial"/>
          <w:sz w:val="36"/>
          <w:szCs w:val="36"/>
        </w:rPr>
      </w:pPr>
    </w:p>
    <w:p w14:paraId="12EC79BF" w14:textId="77777777" w:rsidR="00B01196" w:rsidRPr="00B01196" w:rsidRDefault="00B01196" w:rsidP="00B01196">
      <w:pPr>
        <w:spacing w:line="259" w:lineRule="auto"/>
        <w:jc w:val="center"/>
        <w:rPr>
          <w:rFonts w:cs="Arial"/>
          <w:sz w:val="36"/>
          <w:szCs w:val="36"/>
        </w:rPr>
      </w:pPr>
      <w:r w:rsidRPr="00B01196">
        <w:rPr>
          <w:rFonts w:cs="Arial"/>
          <w:sz w:val="36"/>
          <w:szCs w:val="36"/>
        </w:rPr>
        <w:t>Richard Parker</w:t>
      </w:r>
    </w:p>
    <w:p w14:paraId="15074DB6" w14:textId="77777777" w:rsidR="00B01196" w:rsidRPr="00B01196" w:rsidRDefault="00B01196" w:rsidP="00B01196">
      <w:pPr>
        <w:spacing w:line="259" w:lineRule="auto"/>
        <w:jc w:val="center"/>
        <w:rPr>
          <w:rFonts w:cs="Arial"/>
          <w:sz w:val="36"/>
          <w:szCs w:val="36"/>
        </w:rPr>
      </w:pPr>
      <w:r w:rsidRPr="00B01196">
        <w:rPr>
          <w:rFonts w:cs="Arial"/>
          <w:sz w:val="36"/>
          <w:szCs w:val="36"/>
        </w:rPr>
        <w:t>1902504</w:t>
      </w:r>
    </w:p>
    <w:p w14:paraId="543CF0DE" w14:textId="6E90B358" w:rsidR="00AD1C65" w:rsidRPr="00B01196" w:rsidRDefault="007A523A" w:rsidP="00B01196">
      <w:pPr>
        <w:spacing w:line="259" w:lineRule="auto"/>
        <w:jc w:val="center"/>
        <w:rPr>
          <w:rFonts w:cs="Arial"/>
        </w:rPr>
      </w:pPr>
      <w:r>
        <w:rPr>
          <w:rFonts w:cs="Arial"/>
          <w:sz w:val="36"/>
          <w:szCs w:val="36"/>
        </w:rPr>
        <w:t>27/05</w:t>
      </w:r>
      <w:r w:rsidR="00D2181C">
        <w:rPr>
          <w:rFonts w:cs="Arial"/>
          <w:sz w:val="36"/>
          <w:szCs w:val="36"/>
        </w:rPr>
        <w:t>/21</w:t>
      </w:r>
      <w:r w:rsidR="00AD1C65" w:rsidRPr="00B01196">
        <w:rPr>
          <w:rFonts w:cs="Arial"/>
        </w:rPr>
        <w:br w:type="page"/>
      </w:r>
    </w:p>
    <w:sdt>
      <w:sdtPr>
        <w:rPr>
          <w:rFonts w:cs="Arial"/>
        </w:rPr>
        <w:id w:val="412053767"/>
        <w:docPartObj>
          <w:docPartGallery w:val="Table of Contents"/>
          <w:docPartUnique/>
        </w:docPartObj>
      </w:sdtPr>
      <w:sdtEndPr>
        <w:rPr>
          <w:b/>
          <w:bCs/>
          <w:noProof/>
        </w:rPr>
      </w:sdtEndPr>
      <w:sdtContent>
        <w:p w14:paraId="40F165DE" w14:textId="77777777" w:rsidR="00AD1C65" w:rsidRPr="00B01196" w:rsidRDefault="00AD1C65" w:rsidP="008A4E85">
          <w:pPr>
            <w:spacing w:line="276" w:lineRule="auto"/>
            <w:jc w:val="center"/>
            <w:rPr>
              <w:rFonts w:cs="Arial"/>
            </w:rPr>
          </w:pPr>
          <w:r w:rsidRPr="00B01196">
            <w:rPr>
              <w:rFonts w:cs="Arial"/>
              <w:sz w:val="28"/>
              <w:szCs w:val="28"/>
            </w:rPr>
            <w:t>Contents</w:t>
          </w:r>
        </w:p>
        <w:p w14:paraId="2FDF6785" w14:textId="7FE4C647" w:rsidR="007A523A" w:rsidRDefault="00AD1C65">
          <w:pPr>
            <w:pStyle w:val="TOC1"/>
            <w:tabs>
              <w:tab w:val="left" w:pos="440"/>
              <w:tab w:val="right" w:leader="dot" w:pos="9016"/>
            </w:tabs>
            <w:rPr>
              <w:rFonts w:asciiTheme="minorHAnsi" w:eastAsiaTheme="minorEastAsia" w:hAnsiTheme="minorHAnsi"/>
              <w:noProof/>
              <w:lang w:eastAsia="en-GB"/>
            </w:rPr>
          </w:pPr>
          <w:r w:rsidRPr="00B01196">
            <w:rPr>
              <w:rFonts w:cs="Arial"/>
            </w:rPr>
            <w:fldChar w:fldCharType="begin"/>
          </w:r>
          <w:r w:rsidRPr="00B01196">
            <w:rPr>
              <w:rFonts w:cs="Arial"/>
            </w:rPr>
            <w:instrText xml:space="preserve"> TOC \o "1-3" \h \z \u </w:instrText>
          </w:r>
          <w:r w:rsidRPr="00B01196">
            <w:rPr>
              <w:rFonts w:cs="Arial"/>
            </w:rPr>
            <w:fldChar w:fldCharType="separate"/>
          </w:r>
          <w:hyperlink w:anchor="_Toc73048837" w:history="1">
            <w:r w:rsidR="007A523A" w:rsidRPr="00593D47">
              <w:rPr>
                <w:rStyle w:val="Hyperlink"/>
                <w:rFonts w:cs="Arial"/>
                <w:noProof/>
              </w:rPr>
              <w:t>1</w:t>
            </w:r>
            <w:r w:rsidR="007A523A">
              <w:rPr>
                <w:rFonts w:asciiTheme="minorHAnsi" w:eastAsiaTheme="minorEastAsia" w:hAnsiTheme="minorHAnsi"/>
                <w:noProof/>
                <w:lang w:eastAsia="en-GB"/>
              </w:rPr>
              <w:tab/>
            </w:r>
            <w:r w:rsidR="007A523A" w:rsidRPr="00593D47">
              <w:rPr>
                <w:rStyle w:val="Hyperlink"/>
                <w:rFonts w:cs="Arial"/>
                <w:noProof/>
              </w:rPr>
              <w:t>Introduction</w:t>
            </w:r>
            <w:r w:rsidR="007A523A">
              <w:rPr>
                <w:noProof/>
                <w:webHidden/>
              </w:rPr>
              <w:tab/>
            </w:r>
            <w:r w:rsidR="007A523A">
              <w:rPr>
                <w:noProof/>
                <w:webHidden/>
              </w:rPr>
              <w:fldChar w:fldCharType="begin"/>
            </w:r>
            <w:r w:rsidR="007A523A">
              <w:rPr>
                <w:noProof/>
                <w:webHidden/>
              </w:rPr>
              <w:instrText xml:space="preserve"> PAGEREF _Toc73048837 \h </w:instrText>
            </w:r>
            <w:r w:rsidR="007A523A">
              <w:rPr>
                <w:noProof/>
                <w:webHidden/>
              </w:rPr>
            </w:r>
            <w:r w:rsidR="007A523A">
              <w:rPr>
                <w:noProof/>
                <w:webHidden/>
              </w:rPr>
              <w:fldChar w:fldCharType="separate"/>
            </w:r>
            <w:r w:rsidR="007A523A">
              <w:rPr>
                <w:noProof/>
                <w:webHidden/>
              </w:rPr>
              <w:t>1</w:t>
            </w:r>
            <w:r w:rsidR="007A523A">
              <w:rPr>
                <w:noProof/>
                <w:webHidden/>
              </w:rPr>
              <w:fldChar w:fldCharType="end"/>
            </w:r>
          </w:hyperlink>
        </w:p>
        <w:p w14:paraId="28932DFD" w14:textId="055E5D40"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38" w:history="1">
            <w:r w:rsidRPr="00593D47">
              <w:rPr>
                <w:rStyle w:val="Hyperlink"/>
                <w:rFonts w:cs="Arial"/>
                <w:noProof/>
              </w:rPr>
              <w:t>2</w:t>
            </w:r>
            <w:r>
              <w:rPr>
                <w:rFonts w:asciiTheme="minorHAnsi" w:eastAsiaTheme="minorEastAsia" w:hAnsiTheme="minorHAnsi"/>
                <w:noProof/>
                <w:lang w:eastAsia="en-GB"/>
              </w:rPr>
              <w:tab/>
            </w:r>
            <w:r w:rsidRPr="00593D47">
              <w:rPr>
                <w:rStyle w:val="Hyperlink"/>
                <w:rFonts w:cs="Arial"/>
                <w:noProof/>
              </w:rPr>
              <w:t>Concept Design Appraisal</w:t>
            </w:r>
            <w:r>
              <w:rPr>
                <w:noProof/>
                <w:webHidden/>
              </w:rPr>
              <w:tab/>
            </w:r>
            <w:r>
              <w:rPr>
                <w:noProof/>
                <w:webHidden/>
              </w:rPr>
              <w:fldChar w:fldCharType="begin"/>
            </w:r>
            <w:r>
              <w:rPr>
                <w:noProof/>
                <w:webHidden/>
              </w:rPr>
              <w:instrText xml:space="preserve"> PAGEREF _Toc73048838 \h </w:instrText>
            </w:r>
            <w:r>
              <w:rPr>
                <w:noProof/>
                <w:webHidden/>
              </w:rPr>
            </w:r>
            <w:r>
              <w:rPr>
                <w:noProof/>
                <w:webHidden/>
              </w:rPr>
              <w:fldChar w:fldCharType="separate"/>
            </w:r>
            <w:r>
              <w:rPr>
                <w:noProof/>
                <w:webHidden/>
              </w:rPr>
              <w:t>2</w:t>
            </w:r>
            <w:r>
              <w:rPr>
                <w:noProof/>
                <w:webHidden/>
              </w:rPr>
              <w:fldChar w:fldCharType="end"/>
            </w:r>
          </w:hyperlink>
        </w:p>
        <w:p w14:paraId="31580021" w14:textId="6FC13ECF"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39" w:history="1">
            <w:r w:rsidRPr="00593D47">
              <w:rPr>
                <w:rStyle w:val="Hyperlink"/>
                <w:noProof/>
              </w:rPr>
              <w:t>2.1</w:t>
            </w:r>
            <w:r>
              <w:rPr>
                <w:rFonts w:asciiTheme="minorHAnsi" w:eastAsiaTheme="minorEastAsia" w:hAnsiTheme="minorHAnsi"/>
                <w:noProof/>
                <w:lang w:eastAsia="en-GB"/>
              </w:rPr>
              <w:tab/>
            </w:r>
            <w:r w:rsidRPr="00593D47">
              <w:rPr>
                <w:rStyle w:val="Hyperlink"/>
                <w:noProof/>
              </w:rPr>
              <w:t>Customer Considerations</w:t>
            </w:r>
            <w:r>
              <w:rPr>
                <w:noProof/>
                <w:webHidden/>
              </w:rPr>
              <w:tab/>
            </w:r>
            <w:r>
              <w:rPr>
                <w:noProof/>
                <w:webHidden/>
              </w:rPr>
              <w:fldChar w:fldCharType="begin"/>
            </w:r>
            <w:r>
              <w:rPr>
                <w:noProof/>
                <w:webHidden/>
              </w:rPr>
              <w:instrText xml:space="preserve"> PAGEREF _Toc73048839 \h </w:instrText>
            </w:r>
            <w:r>
              <w:rPr>
                <w:noProof/>
                <w:webHidden/>
              </w:rPr>
            </w:r>
            <w:r>
              <w:rPr>
                <w:noProof/>
                <w:webHidden/>
              </w:rPr>
              <w:fldChar w:fldCharType="separate"/>
            </w:r>
            <w:r>
              <w:rPr>
                <w:noProof/>
                <w:webHidden/>
              </w:rPr>
              <w:t>2</w:t>
            </w:r>
            <w:r>
              <w:rPr>
                <w:noProof/>
                <w:webHidden/>
              </w:rPr>
              <w:fldChar w:fldCharType="end"/>
            </w:r>
          </w:hyperlink>
        </w:p>
        <w:p w14:paraId="1809B4D4" w14:textId="4774B6ED"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0" w:history="1">
            <w:r w:rsidRPr="00593D47">
              <w:rPr>
                <w:rStyle w:val="Hyperlink"/>
                <w:noProof/>
              </w:rPr>
              <w:t>2.2</w:t>
            </w:r>
            <w:r>
              <w:rPr>
                <w:rFonts w:asciiTheme="minorHAnsi" w:eastAsiaTheme="minorEastAsia" w:hAnsiTheme="minorHAnsi"/>
                <w:noProof/>
                <w:lang w:eastAsia="en-GB"/>
              </w:rPr>
              <w:tab/>
            </w:r>
            <w:r w:rsidRPr="00593D47">
              <w:rPr>
                <w:rStyle w:val="Hyperlink"/>
                <w:noProof/>
              </w:rPr>
              <w:t>Public Perception Considerations</w:t>
            </w:r>
            <w:r>
              <w:rPr>
                <w:noProof/>
                <w:webHidden/>
              </w:rPr>
              <w:tab/>
            </w:r>
            <w:r>
              <w:rPr>
                <w:noProof/>
                <w:webHidden/>
              </w:rPr>
              <w:fldChar w:fldCharType="begin"/>
            </w:r>
            <w:r>
              <w:rPr>
                <w:noProof/>
                <w:webHidden/>
              </w:rPr>
              <w:instrText xml:space="preserve"> PAGEREF _Toc73048840 \h </w:instrText>
            </w:r>
            <w:r>
              <w:rPr>
                <w:noProof/>
                <w:webHidden/>
              </w:rPr>
            </w:r>
            <w:r>
              <w:rPr>
                <w:noProof/>
                <w:webHidden/>
              </w:rPr>
              <w:fldChar w:fldCharType="separate"/>
            </w:r>
            <w:r>
              <w:rPr>
                <w:noProof/>
                <w:webHidden/>
              </w:rPr>
              <w:t>2</w:t>
            </w:r>
            <w:r>
              <w:rPr>
                <w:noProof/>
                <w:webHidden/>
              </w:rPr>
              <w:fldChar w:fldCharType="end"/>
            </w:r>
          </w:hyperlink>
        </w:p>
        <w:p w14:paraId="476ADD64" w14:textId="17911D99"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1" w:history="1">
            <w:r w:rsidRPr="00593D47">
              <w:rPr>
                <w:rStyle w:val="Hyperlink"/>
                <w:noProof/>
              </w:rPr>
              <w:t>2.3</w:t>
            </w:r>
            <w:r>
              <w:rPr>
                <w:rFonts w:asciiTheme="minorHAnsi" w:eastAsiaTheme="minorEastAsia" w:hAnsiTheme="minorHAnsi"/>
                <w:noProof/>
                <w:lang w:eastAsia="en-GB"/>
              </w:rPr>
              <w:tab/>
            </w:r>
            <w:r w:rsidRPr="00593D47">
              <w:rPr>
                <w:rStyle w:val="Hyperlink"/>
                <w:noProof/>
              </w:rPr>
              <w:t>Quality Function Development and Summary</w:t>
            </w:r>
            <w:r>
              <w:rPr>
                <w:noProof/>
                <w:webHidden/>
              </w:rPr>
              <w:tab/>
            </w:r>
            <w:r>
              <w:rPr>
                <w:noProof/>
                <w:webHidden/>
              </w:rPr>
              <w:fldChar w:fldCharType="begin"/>
            </w:r>
            <w:r>
              <w:rPr>
                <w:noProof/>
                <w:webHidden/>
              </w:rPr>
              <w:instrText xml:space="preserve"> PAGEREF _Toc73048841 \h </w:instrText>
            </w:r>
            <w:r>
              <w:rPr>
                <w:noProof/>
                <w:webHidden/>
              </w:rPr>
            </w:r>
            <w:r>
              <w:rPr>
                <w:noProof/>
                <w:webHidden/>
              </w:rPr>
              <w:fldChar w:fldCharType="separate"/>
            </w:r>
            <w:r>
              <w:rPr>
                <w:noProof/>
                <w:webHidden/>
              </w:rPr>
              <w:t>2</w:t>
            </w:r>
            <w:r>
              <w:rPr>
                <w:noProof/>
                <w:webHidden/>
              </w:rPr>
              <w:fldChar w:fldCharType="end"/>
            </w:r>
          </w:hyperlink>
        </w:p>
        <w:p w14:paraId="69BC1DE4" w14:textId="0F14EB0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2" w:history="1">
            <w:r w:rsidRPr="00593D47">
              <w:rPr>
                <w:rStyle w:val="Hyperlink"/>
                <w:noProof/>
              </w:rPr>
              <w:t>2.4</w:t>
            </w:r>
            <w:r>
              <w:rPr>
                <w:rFonts w:asciiTheme="minorHAnsi" w:eastAsiaTheme="minorEastAsia" w:hAnsiTheme="minorHAnsi"/>
                <w:noProof/>
                <w:lang w:eastAsia="en-GB"/>
              </w:rPr>
              <w:tab/>
            </w:r>
            <w:r w:rsidRPr="00593D47">
              <w:rPr>
                <w:rStyle w:val="Hyperlink"/>
                <w:noProof/>
              </w:rPr>
              <w:t>Design Specification</w:t>
            </w:r>
            <w:r>
              <w:rPr>
                <w:noProof/>
                <w:webHidden/>
              </w:rPr>
              <w:tab/>
            </w:r>
            <w:r>
              <w:rPr>
                <w:noProof/>
                <w:webHidden/>
              </w:rPr>
              <w:fldChar w:fldCharType="begin"/>
            </w:r>
            <w:r>
              <w:rPr>
                <w:noProof/>
                <w:webHidden/>
              </w:rPr>
              <w:instrText xml:space="preserve"> PAGEREF _Toc73048842 \h </w:instrText>
            </w:r>
            <w:r>
              <w:rPr>
                <w:noProof/>
                <w:webHidden/>
              </w:rPr>
            </w:r>
            <w:r>
              <w:rPr>
                <w:noProof/>
                <w:webHidden/>
              </w:rPr>
              <w:fldChar w:fldCharType="separate"/>
            </w:r>
            <w:r>
              <w:rPr>
                <w:noProof/>
                <w:webHidden/>
              </w:rPr>
              <w:t>2</w:t>
            </w:r>
            <w:r>
              <w:rPr>
                <w:noProof/>
                <w:webHidden/>
              </w:rPr>
              <w:fldChar w:fldCharType="end"/>
            </w:r>
          </w:hyperlink>
        </w:p>
        <w:p w14:paraId="70D3A87D" w14:textId="78D7BC42"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3" w:history="1">
            <w:r w:rsidRPr="00593D47">
              <w:rPr>
                <w:rStyle w:val="Hyperlink"/>
                <w:noProof/>
              </w:rPr>
              <w:t>2.5</w:t>
            </w:r>
            <w:r>
              <w:rPr>
                <w:rFonts w:asciiTheme="minorHAnsi" w:eastAsiaTheme="minorEastAsia" w:hAnsiTheme="minorHAnsi"/>
                <w:noProof/>
                <w:lang w:eastAsia="en-GB"/>
              </w:rPr>
              <w:tab/>
            </w:r>
            <w:r w:rsidRPr="00593D47">
              <w:rPr>
                <w:rStyle w:val="Hyperlink"/>
                <w:noProof/>
              </w:rPr>
              <w:t>Concept Appraisal</w:t>
            </w:r>
            <w:r>
              <w:rPr>
                <w:noProof/>
                <w:webHidden/>
              </w:rPr>
              <w:tab/>
            </w:r>
            <w:r>
              <w:rPr>
                <w:noProof/>
                <w:webHidden/>
              </w:rPr>
              <w:fldChar w:fldCharType="begin"/>
            </w:r>
            <w:r>
              <w:rPr>
                <w:noProof/>
                <w:webHidden/>
              </w:rPr>
              <w:instrText xml:space="preserve"> PAGEREF _Toc73048843 \h </w:instrText>
            </w:r>
            <w:r>
              <w:rPr>
                <w:noProof/>
                <w:webHidden/>
              </w:rPr>
            </w:r>
            <w:r>
              <w:rPr>
                <w:noProof/>
                <w:webHidden/>
              </w:rPr>
              <w:fldChar w:fldCharType="separate"/>
            </w:r>
            <w:r>
              <w:rPr>
                <w:noProof/>
                <w:webHidden/>
              </w:rPr>
              <w:t>2</w:t>
            </w:r>
            <w:r>
              <w:rPr>
                <w:noProof/>
                <w:webHidden/>
              </w:rPr>
              <w:fldChar w:fldCharType="end"/>
            </w:r>
          </w:hyperlink>
        </w:p>
        <w:p w14:paraId="02F3BC80" w14:textId="0BEBC40E"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44" w:history="1">
            <w:r w:rsidRPr="00593D47">
              <w:rPr>
                <w:rStyle w:val="Hyperlink"/>
                <w:rFonts w:cs="Arial"/>
                <w:noProof/>
              </w:rPr>
              <w:t>3</w:t>
            </w:r>
            <w:r>
              <w:rPr>
                <w:rFonts w:asciiTheme="minorHAnsi" w:eastAsiaTheme="minorEastAsia" w:hAnsiTheme="minorHAnsi"/>
                <w:noProof/>
                <w:lang w:eastAsia="en-GB"/>
              </w:rPr>
              <w:tab/>
            </w:r>
            <w:r w:rsidRPr="00593D47">
              <w:rPr>
                <w:rStyle w:val="Hyperlink"/>
                <w:rFonts w:cs="Arial"/>
                <w:noProof/>
              </w:rPr>
              <w:t>Manufacturing Process Proposal</w:t>
            </w:r>
            <w:r>
              <w:rPr>
                <w:noProof/>
                <w:webHidden/>
              </w:rPr>
              <w:tab/>
            </w:r>
            <w:r>
              <w:rPr>
                <w:noProof/>
                <w:webHidden/>
              </w:rPr>
              <w:fldChar w:fldCharType="begin"/>
            </w:r>
            <w:r>
              <w:rPr>
                <w:noProof/>
                <w:webHidden/>
              </w:rPr>
              <w:instrText xml:space="preserve"> PAGEREF _Toc73048844 \h </w:instrText>
            </w:r>
            <w:r>
              <w:rPr>
                <w:noProof/>
                <w:webHidden/>
              </w:rPr>
            </w:r>
            <w:r>
              <w:rPr>
                <w:noProof/>
                <w:webHidden/>
              </w:rPr>
              <w:fldChar w:fldCharType="separate"/>
            </w:r>
            <w:r>
              <w:rPr>
                <w:noProof/>
                <w:webHidden/>
              </w:rPr>
              <w:t>4</w:t>
            </w:r>
            <w:r>
              <w:rPr>
                <w:noProof/>
                <w:webHidden/>
              </w:rPr>
              <w:fldChar w:fldCharType="end"/>
            </w:r>
          </w:hyperlink>
        </w:p>
        <w:p w14:paraId="5B931BFE" w14:textId="29EAA3EB"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5" w:history="1">
            <w:r w:rsidRPr="00593D47">
              <w:rPr>
                <w:rStyle w:val="Hyperlink"/>
                <w:noProof/>
              </w:rPr>
              <w:t>3.1</w:t>
            </w:r>
            <w:r>
              <w:rPr>
                <w:rFonts w:asciiTheme="minorHAnsi" w:eastAsiaTheme="minorEastAsia" w:hAnsiTheme="minorHAnsi"/>
                <w:noProof/>
                <w:lang w:eastAsia="en-GB"/>
              </w:rPr>
              <w:tab/>
            </w:r>
            <w:r w:rsidRPr="00593D47">
              <w:rPr>
                <w:rStyle w:val="Hyperlink"/>
                <w:noProof/>
              </w:rPr>
              <w:t>Business Considerations</w:t>
            </w:r>
            <w:r>
              <w:rPr>
                <w:noProof/>
                <w:webHidden/>
              </w:rPr>
              <w:tab/>
            </w:r>
            <w:r>
              <w:rPr>
                <w:noProof/>
                <w:webHidden/>
              </w:rPr>
              <w:fldChar w:fldCharType="begin"/>
            </w:r>
            <w:r>
              <w:rPr>
                <w:noProof/>
                <w:webHidden/>
              </w:rPr>
              <w:instrText xml:space="preserve"> PAGEREF _Toc73048845 \h </w:instrText>
            </w:r>
            <w:r>
              <w:rPr>
                <w:noProof/>
                <w:webHidden/>
              </w:rPr>
            </w:r>
            <w:r>
              <w:rPr>
                <w:noProof/>
                <w:webHidden/>
              </w:rPr>
              <w:fldChar w:fldCharType="separate"/>
            </w:r>
            <w:r>
              <w:rPr>
                <w:noProof/>
                <w:webHidden/>
              </w:rPr>
              <w:t>4</w:t>
            </w:r>
            <w:r>
              <w:rPr>
                <w:noProof/>
                <w:webHidden/>
              </w:rPr>
              <w:fldChar w:fldCharType="end"/>
            </w:r>
          </w:hyperlink>
        </w:p>
        <w:p w14:paraId="35A5C089" w14:textId="23FE0F40"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6" w:history="1">
            <w:r w:rsidRPr="00593D47">
              <w:rPr>
                <w:rStyle w:val="Hyperlink"/>
                <w:noProof/>
              </w:rPr>
              <w:t>3.2</w:t>
            </w:r>
            <w:r>
              <w:rPr>
                <w:rFonts w:asciiTheme="minorHAnsi" w:eastAsiaTheme="minorEastAsia" w:hAnsiTheme="minorHAnsi"/>
                <w:noProof/>
                <w:lang w:eastAsia="en-GB"/>
              </w:rPr>
              <w:tab/>
            </w:r>
            <w:r w:rsidRPr="00593D47">
              <w:rPr>
                <w:rStyle w:val="Hyperlink"/>
                <w:noProof/>
              </w:rPr>
              <w:t>Outline of Manufacturing Processes</w:t>
            </w:r>
            <w:r>
              <w:rPr>
                <w:noProof/>
                <w:webHidden/>
              </w:rPr>
              <w:tab/>
            </w:r>
            <w:r>
              <w:rPr>
                <w:noProof/>
                <w:webHidden/>
              </w:rPr>
              <w:fldChar w:fldCharType="begin"/>
            </w:r>
            <w:r>
              <w:rPr>
                <w:noProof/>
                <w:webHidden/>
              </w:rPr>
              <w:instrText xml:space="preserve"> PAGEREF _Toc73048846 \h </w:instrText>
            </w:r>
            <w:r>
              <w:rPr>
                <w:noProof/>
                <w:webHidden/>
              </w:rPr>
            </w:r>
            <w:r>
              <w:rPr>
                <w:noProof/>
                <w:webHidden/>
              </w:rPr>
              <w:fldChar w:fldCharType="separate"/>
            </w:r>
            <w:r>
              <w:rPr>
                <w:noProof/>
                <w:webHidden/>
              </w:rPr>
              <w:t>4</w:t>
            </w:r>
            <w:r>
              <w:rPr>
                <w:noProof/>
                <w:webHidden/>
              </w:rPr>
              <w:fldChar w:fldCharType="end"/>
            </w:r>
          </w:hyperlink>
        </w:p>
        <w:p w14:paraId="32D80968" w14:textId="1B79DA54"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47" w:history="1">
            <w:r w:rsidRPr="00593D47">
              <w:rPr>
                <w:rStyle w:val="Hyperlink"/>
                <w:rFonts w:cs="Arial"/>
                <w:noProof/>
              </w:rPr>
              <w:t>4</w:t>
            </w:r>
            <w:r>
              <w:rPr>
                <w:rFonts w:asciiTheme="minorHAnsi" w:eastAsiaTheme="minorEastAsia" w:hAnsiTheme="minorHAnsi"/>
                <w:noProof/>
                <w:lang w:eastAsia="en-GB"/>
              </w:rPr>
              <w:tab/>
            </w:r>
            <w:r w:rsidRPr="00593D47">
              <w:rPr>
                <w:rStyle w:val="Hyperlink"/>
                <w:rFonts w:cs="Arial"/>
                <w:noProof/>
              </w:rPr>
              <w:t>Design and Development Work Undertaken</w:t>
            </w:r>
            <w:r>
              <w:rPr>
                <w:noProof/>
                <w:webHidden/>
              </w:rPr>
              <w:tab/>
            </w:r>
            <w:r>
              <w:rPr>
                <w:noProof/>
                <w:webHidden/>
              </w:rPr>
              <w:fldChar w:fldCharType="begin"/>
            </w:r>
            <w:r>
              <w:rPr>
                <w:noProof/>
                <w:webHidden/>
              </w:rPr>
              <w:instrText xml:space="preserve"> PAGEREF _Toc73048847 \h </w:instrText>
            </w:r>
            <w:r>
              <w:rPr>
                <w:noProof/>
                <w:webHidden/>
              </w:rPr>
            </w:r>
            <w:r>
              <w:rPr>
                <w:noProof/>
                <w:webHidden/>
              </w:rPr>
              <w:fldChar w:fldCharType="separate"/>
            </w:r>
            <w:r>
              <w:rPr>
                <w:noProof/>
                <w:webHidden/>
              </w:rPr>
              <w:t>5</w:t>
            </w:r>
            <w:r>
              <w:rPr>
                <w:noProof/>
                <w:webHidden/>
              </w:rPr>
              <w:fldChar w:fldCharType="end"/>
            </w:r>
          </w:hyperlink>
        </w:p>
        <w:p w14:paraId="24EDB91E" w14:textId="4A0BAE9B"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8" w:history="1">
            <w:r w:rsidRPr="00593D47">
              <w:rPr>
                <w:rStyle w:val="Hyperlink"/>
                <w:noProof/>
              </w:rPr>
              <w:t>4.1</w:t>
            </w:r>
            <w:r>
              <w:rPr>
                <w:rFonts w:asciiTheme="minorHAnsi" w:eastAsiaTheme="minorEastAsia" w:hAnsiTheme="minorHAnsi"/>
                <w:noProof/>
                <w:lang w:eastAsia="en-GB"/>
              </w:rPr>
              <w:tab/>
            </w:r>
            <w:r w:rsidRPr="00593D47">
              <w:rPr>
                <w:rStyle w:val="Hyperlink"/>
                <w:noProof/>
              </w:rPr>
              <w:t>Methodology</w:t>
            </w:r>
            <w:r>
              <w:rPr>
                <w:noProof/>
                <w:webHidden/>
              </w:rPr>
              <w:tab/>
            </w:r>
            <w:r>
              <w:rPr>
                <w:noProof/>
                <w:webHidden/>
              </w:rPr>
              <w:fldChar w:fldCharType="begin"/>
            </w:r>
            <w:r>
              <w:rPr>
                <w:noProof/>
                <w:webHidden/>
              </w:rPr>
              <w:instrText xml:space="preserve"> PAGEREF _Toc73048848 \h </w:instrText>
            </w:r>
            <w:r>
              <w:rPr>
                <w:noProof/>
                <w:webHidden/>
              </w:rPr>
            </w:r>
            <w:r>
              <w:rPr>
                <w:noProof/>
                <w:webHidden/>
              </w:rPr>
              <w:fldChar w:fldCharType="separate"/>
            </w:r>
            <w:r>
              <w:rPr>
                <w:noProof/>
                <w:webHidden/>
              </w:rPr>
              <w:t>5</w:t>
            </w:r>
            <w:r>
              <w:rPr>
                <w:noProof/>
                <w:webHidden/>
              </w:rPr>
              <w:fldChar w:fldCharType="end"/>
            </w:r>
          </w:hyperlink>
        </w:p>
        <w:p w14:paraId="4EE381AC" w14:textId="5C7A92E5"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49" w:history="1">
            <w:r w:rsidRPr="00593D47">
              <w:rPr>
                <w:rStyle w:val="Hyperlink"/>
                <w:noProof/>
              </w:rPr>
              <w:t>4.2</w:t>
            </w:r>
            <w:r>
              <w:rPr>
                <w:rFonts w:asciiTheme="minorHAnsi" w:eastAsiaTheme="minorEastAsia" w:hAnsiTheme="minorHAnsi"/>
                <w:noProof/>
                <w:lang w:eastAsia="en-GB"/>
              </w:rPr>
              <w:tab/>
            </w:r>
            <w:r w:rsidRPr="00593D47">
              <w:rPr>
                <w:rStyle w:val="Hyperlink"/>
                <w:noProof/>
              </w:rPr>
              <w:t>Design for Manufacturing and Assembly</w:t>
            </w:r>
            <w:r>
              <w:rPr>
                <w:noProof/>
                <w:webHidden/>
              </w:rPr>
              <w:tab/>
            </w:r>
            <w:r>
              <w:rPr>
                <w:noProof/>
                <w:webHidden/>
              </w:rPr>
              <w:fldChar w:fldCharType="begin"/>
            </w:r>
            <w:r>
              <w:rPr>
                <w:noProof/>
                <w:webHidden/>
              </w:rPr>
              <w:instrText xml:space="preserve"> PAGEREF _Toc73048849 \h </w:instrText>
            </w:r>
            <w:r>
              <w:rPr>
                <w:noProof/>
                <w:webHidden/>
              </w:rPr>
            </w:r>
            <w:r>
              <w:rPr>
                <w:noProof/>
                <w:webHidden/>
              </w:rPr>
              <w:fldChar w:fldCharType="separate"/>
            </w:r>
            <w:r>
              <w:rPr>
                <w:noProof/>
                <w:webHidden/>
              </w:rPr>
              <w:t>5</w:t>
            </w:r>
            <w:r>
              <w:rPr>
                <w:noProof/>
                <w:webHidden/>
              </w:rPr>
              <w:fldChar w:fldCharType="end"/>
            </w:r>
          </w:hyperlink>
        </w:p>
        <w:p w14:paraId="08F29228" w14:textId="7D90180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0" w:history="1">
            <w:r w:rsidRPr="00593D47">
              <w:rPr>
                <w:rStyle w:val="Hyperlink"/>
                <w:noProof/>
              </w:rPr>
              <w:t>4.3</w:t>
            </w:r>
            <w:r>
              <w:rPr>
                <w:rFonts w:asciiTheme="minorHAnsi" w:eastAsiaTheme="minorEastAsia" w:hAnsiTheme="minorHAnsi"/>
                <w:noProof/>
                <w:lang w:eastAsia="en-GB"/>
              </w:rPr>
              <w:tab/>
            </w:r>
            <w:r w:rsidRPr="00593D47">
              <w:rPr>
                <w:rStyle w:val="Hyperlink"/>
                <w:noProof/>
              </w:rPr>
              <w:t>Design 2 Proposal</w:t>
            </w:r>
            <w:r>
              <w:rPr>
                <w:noProof/>
                <w:webHidden/>
              </w:rPr>
              <w:tab/>
            </w:r>
            <w:r>
              <w:rPr>
                <w:noProof/>
                <w:webHidden/>
              </w:rPr>
              <w:fldChar w:fldCharType="begin"/>
            </w:r>
            <w:r>
              <w:rPr>
                <w:noProof/>
                <w:webHidden/>
              </w:rPr>
              <w:instrText xml:space="preserve"> PAGEREF _Toc73048850 \h </w:instrText>
            </w:r>
            <w:r>
              <w:rPr>
                <w:noProof/>
                <w:webHidden/>
              </w:rPr>
            </w:r>
            <w:r>
              <w:rPr>
                <w:noProof/>
                <w:webHidden/>
              </w:rPr>
              <w:fldChar w:fldCharType="separate"/>
            </w:r>
            <w:r>
              <w:rPr>
                <w:noProof/>
                <w:webHidden/>
              </w:rPr>
              <w:t>7</w:t>
            </w:r>
            <w:r>
              <w:rPr>
                <w:noProof/>
                <w:webHidden/>
              </w:rPr>
              <w:fldChar w:fldCharType="end"/>
            </w:r>
          </w:hyperlink>
        </w:p>
        <w:p w14:paraId="5CDDC6DF" w14:textId="319ADBD6"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1" w:history="1">
            <w:r w:rsidRPr="00593D47">
              <w:rPr>
                <w:rStyle w:val="Hyperlink"/>
                <w:noProof/>
              </w:rPr>
              <w:t>4.4</w:t>
            </w:r>
            <w:r>
              <w:rPr>
                <w:rFonts w:asciiTheme="minorHAnsi" w:eastAsiaTheme="minorEastAsia" w:hAnsiTheme="minorHAnsi"/>
                <w:noProof/>
                <w:lang w:eastAsia="en-GB"/>
              </w:rPr>
              <w:tab/>
            </w:r>
            <w:r w:rsidRPr="00593D47">
              <w:rPr>
                <w:rStyle w:val="Hyperlink"/>
                <w:noProof/>
              </w:rPr>
              <w:t>Design for Reliability</w:t>
            </w:r>
            <w:r>
              <w:rPr>
                <w:noProof/>
                <w:webHidden/>
              </w:rPr>
              <w:tab/>
            </w:r>
            <w:r>
              <w:rPr>
                <w:noProof/>
                <w:webHidden/>
              </w:rPr>
              <w:fldChar w:fldCharType="begin"/>
            </w:r>
            <w:r>
              <w:rPr>
                <w:noProof/>
                <w:webHidden/>
              </w:rPr>
              <w:instrText xml:space="preserve"> PAGEREF _Toc73048851 \h </w:instrText>
            </w:r>
            <w:r>
              <w:rPr>
                <w:noProof/>
                <w:webHidden/>
              </w:rPr>
            </w:r>
            <w:r>
              <w:rPr>
                <w:noProof/>
                <w:webHidden/>
              </w:rPr>
              <w:fldChar w:fldCharType="separate"/>
            </w:r>
            <w:r>
              <w:rPr>
                <w:noProof/>
                <w:webHidden/>
              </w:rPr>
              <w:t>7</w:t>
            </w:r>
            <w:r>
              <w:rPr>
                <w:noProof/>
                <w:webHidden/>
              </w:rPr>
              <w:fldChar w:fldCharType="end"/>
            </w:r>
          </w:hyperlink>
        </w:p>
        <w:p w14:paraId="432337A5" w14:textId="60506CC8"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2" w:history="1">
            <w:r w:rsidRPr="00593D47">
              <w:rPr>
                <w:rStyle w:val="Hyperlink"/>
                <w:noProof/>
              </w:rPr>
              <w:t>4.5</w:t>
            </w:r>
            <w:r>
              <w:rPr>
                <w:rFonts w:asciiTheme="minorHAnsi" w:eastAsiaTheme="minorEastAsia" w:hAnsiTheme="minorHAnsi"/>
                <w:noProof/>
                <w:lang w:eastAsia="en-GB"/>
              </w:rPr>
              <w:tab/>
            </w:r>
            <w:r w:rsidRPr="00593D47">
              <w:rPr>
                <w:rStyle w:val="Hyperlink"/>
                <w:noProof/>
              </w:rPr>
              <w:t>Design for Performance</w:t>
            </w:r>
            <w:r>
              <w:rPr>
                <w:noProof/>
                <w:webHidden/>
              </w:rPr>
              <w:tab/>
            </w:r>
            <w:r>
              <w:rPr>
                <w:noProof/>
                <w:webHidden/>
              </w:rPr>
              <w:fldChar w:fldCharType="begin"/>
            </w:r>
            <w:r>
              <w:rPr>
                <w:noProof/>
                <w:webHidden/>
              </w:rPr>
              <w:instrText xml:space="preserve"> PAGEREF _Toc73048852 \h </w:instrText>
            </w:r>
            <w:r>
              <w:rPr>
                <w:noProof/>
                <w:webHidden/>
              </w:rPr>
            </w:r>
            <w:r>
              <w:rPr>
                <w:noProof/>
                <w:webHidden/>
              </w:rPr>
              <w:fldChar w:fldCharType="separate"/>
            </w:r>
            <w:r>
              <w:rPr>
                <w:noProof/>
                <w:webHidden/>
              </w:rPr>
              <w:t>8</w:t>
            </w:r>
            <w:r>
              <w:rPr>
                <w:noProof/>
                <w:webHidden/>
              </w:rPr>
              <w:fldChar w:fldCharType="end"/>
            </w:r>
          </w:hyperlink>
        </w:p>
        <w:p w14:paraId="391A9E97" w14:textId="5B69F55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3" w:history="1">
            <w:r w:rsidRPr="00593D47">
              <w:rPr>
                <w:rStyle w:val="Hyperlink"/>
                <w:noProof/>
              </w:rPr>
              <w:t>4.6</w:t>
            </w:r>
            <w:r>
              <w:rPr>
                <w:rFonts w:asciiTheme="minorHAnsi" w:eastAsiaTheme="minorEastAsia" w:hAnsiTheme="minorHAnsi"/>
                <w:noProof/>
                <w:lang w:eastAsia="en-GB"/>
              </w:rPr>
              <w:tab/>
            </w:r>
            <w:r w:rsidRPr="00593D47">
              <w:rPr>
                <w:rStyle w:val="Hyperlink"/>
                <w:noProof/>
              </w:rPr>
              <w:t>Design for Maintenance and Serviceability</w:t>
            </w:r>
            <w:r>
              <w:rPr>
                <w:noProof/>
                <w:webHidden/>
              </w:rPr>
              <w:tab/>
            </w:r>
            <w:r>
              <w:rPr>
                <w:noProof/>
                <w:webHidden/>
              </w:rPr>
              <w:fldChar w:fldCharType="begin"/>
            </w:r>
            <w:r>
              <w:rPr>
                <w:noProof/>
                <w:webHidden/>
              </w:rPr>
              <w:instrText xml:space="preserve"> PAGEREF _Toc73048853 \h </w:instrText>
            </w:r>
            <w:r>
              <w:rPr>
                <w:noProof/>
                <w:webHidden/>
              </w:rPr>
            </w:r>
            <w:r>
              <w:rPr>
                <w:noProof/>
                <w:webHidden/>
              </w:rPr>
              <w:fldChar w:fldCharType="separate"/>
            </w:r>
            <w:r>
              <w:rPr>
                <w:noProof/>
                <w:webHidden/>
              </w:rPr>
              <w:t>9</w:t>
            </w:r>
            <w:r>
              <w:rPr>
                <w:noProof/>
                <w:webHidden/>
              </w:rPr>
              <w:fldChar w:fldCharType="end"/>
            </w:r>
          </w:hyperlink>
        </w:p>
        <w:p w14:paraId="4D42E50A" w14:textId="1CC3A95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4" w:history="1">
            <w:r w:rsidRPr="00593D47">
              <w:rPr>
                <w:rStyle w:val="Hyperlink"/>
                <w:noProof/>
              </w:rPr>
              <w:t>4.7</w:t>
            </w:r>
            <w:r>
              <w:rPr>
                <w:rFonts w:asciiTheme="minorHAnsi" w:eastAsiaTheme="minorEastAsia" w:hAnsiTheme="minorHAnsi"/>
                <w:noProof/>
                <w:lang w:eastAsia="en-GB"/>
              </w:rPr>
              <w:tab/>
            </w:r>
            <w:r w:rsidRPr="00593D47">
              <w:rPr>
                <w:rStyle w:val="Hyperlink"/>
                <w:noProof/>
              </w:rPr>
              <w:t>Design for Environment and Life Cycle</w:t>
            </w:r>
            <w:r>
              <w:rPr>
                <w:noProof/>
                <w:webHidden/>
              </w:rPr>
              <w:tab/>
            </w:r>
            <w:r>
              <w:rPr>
                <w:noProof/>
                <w:webHidden/>
              </w:rPr>
              <w:fldChar w:fldCharType="begin"/>
            </w:r>
            <w:r>
              <w:rPr>
                <w:noProof/>
                <w:webHidden/>
              </w:rPr>
              <w:instrText xml:space="preserve"> PAGEREF _Toc73048854 \h </w:instrText>
            </w:r>
            <w:r>
              <w:rPr>
                <w:noProof/>
                <w:webHidden/>
              </w:rPr>
            </w:r>
            <w:r>
              <w:rPr>
                <w:noProof/>
                <w:webHidden/>
              </w:rPr>
              <w:fldChar w:fldCharType="separate"/>
            </w:r>
            <w:r>
              <w:rPr>
                <w:noProof/>
                <w:webHidden/>
              </w:rPr>
              <w:t>9</w:t>
            </w:r>
            <w:r>
              <w:rPr>
                <w:noProof/>
                <w:webHidden/>
              </w:rPr>
              <w:fldChar w:fldCharType="end"/>
            </w:r>
          </w:hyperlink>
        </w:p>
        <w:p w14:paraId="1A5996D6" w14:textId="3894CD3A"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5" w:history="1">
            <w:r w:rsidRPr="00593D47">
              <w:rPr>
                <w:rStyle w:val="Hyperlink"/>
                <w:noProof/>
              </w:rPr>
              <w:t>4.8</w:t>
            </w:r>
            <w:r>
              <w:rPr>
                <w:rFonts w:asciiTheme="minorHAnsi" w:eastAsiaTheme="minorEastAsia" w:hAnsiTheme="minorHAnsi"/>
                <w:noProof/>
                <w:lang w:eastAsia="en-GB"/>
              </w:rPr>
              <w:tab/>
            </w:r>
            <w:r w:rsidRPr="00593D47">
              <w:rPr>
                <w:rStyle w:val="Hyperlink"/>
                <w:noProof/>
              </w:rPr>
              <w:t>Material Selection</w:t>
            </w:r>
            <w:r>
              <w:rPr>
                <w:noProof/>
                <w:webHidden/>
              </w:rPr>
              <w:tab/>
            </w:r>
            <w:r>
              <w:rPr>
                <w:noProof/>
                <w:webHidden/>
              </w:rPr>
              <w:fldChar w:fldCharType="begin"/>
            </w:r>
            <w:r>
              <w:rPr>
                <w:noProof/>
                <w:webHidden/>
              </w:rPr>
              <w:instrText xml:space="preserve"> PAGEREF _Toc73048855 \h </w:instrText>
            </w:r>
            <w:r>
              <w:rPr>
                <w:noProof/>
                <w:webHidden/>
              </w:rPr>
            </w:r>
            <w:r>
              <w:rPr>
                <w:noProof/>
                <w:webHidden/>
              </w:rPr>
              <w:fldChar w:fldCharType="separate"/>
            </w:r>
            <w:r>
              <w:rPr>
                <w:noProof/>
                <w:webHidden/>
              </w:rPr>
              <w:t>9</w:t>
            </w:r>
            <w:r>
              <w:rPr>
                <w:noProof/>
                <w:webHidden/>
              </w:rPr>
              <w:fldChar w:fldCharType="end"/>
            </w:r>
          </w:hyperlink>
        </w:p>
        <w:p w14:paraId="79FC6049" w14:textId="354D5220"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6" w:history="1">
            <w:r w:rsidRPr="00593D47">
              <w:rPr>
                <w:rStyle w:val="Hyperlink"/>
                <w:noProof/>
              </w:rPr>
              <w:t>4.9</w:t>
            </w:r>
            <w:r>
              <w:rPr>
                <w:rFonts w:asciiTheme="minorHAnsi" w:eastAsiaTheme="minorEastAsia" w:hAnsiTheme="minorHAnsi"/>
                <w:noProof/>
                <w:lang w:eastAsia="en-GB"/>
              </w:rPr>
              <w:tab/>
            </w:r>
            <w:r w:rsidRPr="00593D47">
              <w:rPr>
                <w:rStyle w:val="Hyperlink"/>
                <w:noProof/>
              </w:rPr>
              <w:t>Final Design Proposal</w:t>
            </w:r>
            <w:r>
              <w:rPr>
                <w:noProof/>
                <w:webHidden/>
              </w:rPr>
              <w:tab/>
            </w:r>
            <w:r>
              <w:rPr>
                <w:noProof/>
                <w:webHidden/>
              </w:rPr>
              <w:fldChar w:fldCharType="begin"/>
            </w:r>
            <w:r>
              <w:rPr>
                <w:noProof/>
                <w:webHidden/>
              </w:rPr>
              <w:instrText xml:space="preserve"> PAGEREF _Toc73048856 \h </w:instrText>
            </w:r>
            <w:r>
              <w:rPr>
                <w:noProof/>
                <w:webHidden/>
              </w:rPr>
            </w:r>
            <w:r>
              <w:rPr>
                <w:noProof/>
                <w:webHidden/>
              </w:rPr>
              <w:fldChar w:fldCharType="separate"/>
            </w:r>
            <w:r>
              <w:rPr>
                <w:noProof/>
                <w:webHidden/>
              </w:rPr>
              <w:t>10</w:t>
            </w:r>
            <w:r>
              <w:rPr>
                <w:noProof/>
                <w:webHidden/>
              </w:rPr>
              <w:fldChar w:fldCharType="end"/>
            </w:r>
          </w:hyperlink>
        </w:p>
        <w:p w14:paraId="6206DAD6" w14:textId="0BEF2853"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7" w:history="1">
            <w:r w:rsidRPr="00593D47">
              <w:rPr>
                <w:rStyle w:val="Hyperlink"/>
                <w:noProof/>
              </w:rPr>
              <w:t>4.10</w:t>
            </w:r>
            <w:r>
              <w:rPr>
                <w:rFonts w:asciiTheme="minorHAnsi" w:eastAsiaTheme="minorEastAsia" w:hAnsiTheme="minorHAnsi"/>
                <w:noProof/>
                <w:lang w:eastAsia="en-GB"/>
              </w:rPr>
              <w:tab/>
            </w:r>
            <w:r w:rsidRPr="00593D47">
              <w:rPr>
                <w:rStyle w:val="Hyperlink"/>
                <w:noProof/>
              </w:rPr>
              <w:t>FMEA of Final Design</w:t>
            </w:r>
            <w:r>
              <w:rPr>
                <w:noProof/>
                <w:webHidden/>
              </w:rPr>
              <w:tab/>
            </w:r>
            <w:r>
              <w:rPr>
                <w:noProof/>
                <w:webHidden/>
              </w:rPr>
              <w:fldChar w:fldCharType="begin"/>
            </w:r>
            <w:r>
              <w:rPr>
                <w:noProof/>
                <w:webHidden/>
              </w:rPr>
              <w:instrText xml:space="preserve"> PAGEREF _Toc73048857 \h </w:instrText>
            </w:r>
            <w:r>
              <w:rPr>
                <w:noProof/>
                <w:webHidden/>
              </w:rPr>
            </w:r>
            <w:r>
              <w:rPr>
                <w:noProof/>
                <w:webHidden/>
              </w:rPr>
              <w:fldChar w:fldCharType="separate"/>
            </w:r>
            <w:r>
              <w:rPr>
                <w:noProof/>
                <w:webHidden/>
              </w:rPr>
              <w:t>12</w:t>
            </w:r>
            <w:r>
              <w:rPr>
                <w:noProof/>
                <w:webHidden/>
              </w:rPr>
              <w:fldChar w:fldCharType="end"/>
            </w:r>
          </w:hyperlink>
        </w:p>
        <w:p w14:paraId="3C062992" w14:textId="7E5F0FB9"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58" w:history="1">
            <w:r w:rsidRPr="00593D47">
              <w:rPr>
                <w:rStyle w:val="Hyperlink"/>
                <w:noProof/>
              </w:rPr>
              <w:t>4.11</w:t>
            </w:r>
            <w:r>
              <w:rPr>
                <w:rFonts w:asciiTheme="minorHAnsi" w:eastAsiaTheme="minorEastAsia" w:hAnsiTheme="minorHAnsi"/>
                <w:noProof/>
                <w:lang w:eastAsia="en-GB"/>
              </w:rPr>
              <w:tab/>
            </w:r>
            <w:r w:rsidRPr="00593D47">
              <w:rPr>
                <w:rStyle w:val="Hyperlink"/>
                <w:noProof/>
              </w:rPr>
              <w:t>Analysis of Final Design and Verification against Specification</w:t>
            </w:r>
            <w:r>
              <w:rPr>
                <w:noProof/>
                <w:webHidden/>
              </w:rPr>
              <w:tab/>
            </w:r>
            <w:r>
              <w:rPr>
                <w:noProof/>
                <w:webHidden/>
              </w:rPr>
              <w:fldChar w:fldCharType="begin"/>
            </w:r>
            <w:r>
              <w:rPr>
                <w:noProof/>
                <w:webHidden/>
              </w:rPr>
              <w:instrText xml:space="preserve"> PAGEREF _Toc73048858 \h </w:instrText>
            </w:r>
            <w:r>
              <w:rPr>
                <w:noProof/>
                <w:webHidden/>
              </w:rPr>
            </w:r>
            <w:r>
              <w:rPr>
                <w:noProof/>
                <w:webHidden/>
              </w:rPr>
              <w:fldChar w:fldCharType="separate"/>
            </w:r>
            <w:r>
              <w:rPr>
                <w:noProof/>
                <w:webHidden/>
              </w:rPr>
              <w:t>12</w:t>
            </w:r>
            <w:r>
              <w:rPr>
                <w:noProof/>
                <w:webHidden/>
              </w:rPr>
              <w:fldChar w:fldCharType="end"/>
            </w:r>
          </w:hyperlink>
        </w:p>
        <w:p w14:paraId="53759A1C" w14:textId="7E4303F1"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59" w:history="1">
            <w:r w:rsidRPr="00593D47">
              <w:rPr>
                <w:rStyle w:val="Hyperlink"/>
                <w:rFonts w:cs="Arial"/>
                <w:noProof/>
              </w:rPr>
              <w:t>5</w:t>
            </w:r>
            <w:r>
              <w:rPr>
                <w:rFonts w:asciiTheme="minorHAnsi" w:eastAsiaTheme="minorEastAsia" w:hAnsiTheme="minorHAnsi"/>
                <w:noProof/>
                <w:lang w:eastAsia="en-GB"/>
              </w:rPr>
              <w:tab/>
            </w:r>
            <w:r w:rsidRPr="00593D47">
              <w:rPr>
                <w:rStyle w:val="Hyperlink"/>
                <w:rFonts w:cs="Arial"/>
                <w:noProof/>
              </w:rPr>
              <w:t>Manufacturing Process Design</w:t>
            </w:r>
            <w:r>
              <w:rPr>
                <w:noProof/>
                <w:webHidden/>
              </w:rPr>
              <w:tab/>
            </w:r>
            <w:r>
              <w:rPr>
                <w:noProof/>
                <w:webHidden/>
              </w:rPr>
              <w:fldChar w:fldCharType="begin"/>
            </w:r>
            <w:r>
              <w:rPr>
                <w:noProof/>
                <w:webHidden/>
              </w:rPr>
              <w:instrText xml:space="preserve"> PAGEREF _Toc73048859 \h </w:instrText>
            </w:r>
            <w:r>
              <w:rPr>
                <w:noProof/>
                <w:webHidden/>
              </w:rPr>
            </w:r>
            <w:r>
              <w:rPr>
                <w:noProof/>
                <w:webHidden/>
              </w:rPr>
              <w:fldChar w:fldCharType="separate"/>
            </w:r>
            <w:r>
              <w:rPr>
                <w:noProof/>
                <w:webHidden/>
              </w:rPr>
              <w:t>13</w:t>
            </w:r>
            <w:r>
              <w:rPr>
                <w:noProof/>
                <w:webHidden/>
              </w:rPr>
              <w:fldChar w:fldCharType="end"/>
            </w:r>
          </w:hyperlink>
        </w:p>
        <w:p w14:paraId="61A5F65E" w14:textId="7CCC8903"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0" w:history="1">
            <w:r w:rsidRPr="00593D47">
              <w:rPr>
                <w:rStyle w:val="Hyperlink"/>
                <w:noProof/>
              </w:rPr>
              <w:t>5.1</w:t>
            </w:r>
            <w:r>
              <w:rPr>
                <w:rFonts w:asciiTheme="minorHAnsi" w:eastAsiaTheme="minorEastAsia" w:hAnsiTheme="minorHAnsi"/>
                <w:noProof/>
                <w:lang w:eastAsia="en-GB"/>
              </w:rPr>
              <w:tab/>
            </w:r>
            <w:r w:rsidRPr="00593D47">
              <w:rPr>
                <w:rStyle w:val="Hyperlink"/>
                <w:noProof/>
              </w:rPr>
              <w:t>Process Plans for Each Component</w:t>
            </w:r>
            <w:r>
              <w:rPr>
                <w:noProof/>
                <w:webHidden/>
              </w:rPr>
              <w:tab/>
            </w:r>
            <w:r>
              <w:rPr>
                <w:noProof/>
                <w:webHidden/>
              </w:rPr>
              <w:fldChar w:fldCharType="begin"/>
            </w:r>
            <w:r>
              <w:rPr>
                <w:noProof/>
                <w:webHidden/>
              </w:rPr>
              <w:instrText xml:space="preserve"> PAGEREF _Toc73048860 \h </w:instrText>
            </w:r>
            <w:r>
              <w:rPr>
                <w:noProof/>
                <w:webHidden/>
              </w:rPr>
            </w:r>
            <w:r>
              <w:rPr>
                <w:noProof/>
                <w:webHidden/>
              </w:rPr>
              <w:fldChar w:fldCharType="separate"/>
            </w:r>
            <w:r>
              <w:rPr>
                <w:noProof/>
                <w:webHidden/>
              </w:rPr>
              <w:t>13</w:t>
            </w:r>
            <w:r>
              <w:rPr>
                <w:noProof/>
                <w:webHidden/>
              </w:rPr>
              <w:fldChar w:fldCharType="end"/>
            </w:r>
          </w:hyperlink>
        </w:p>
        <w:p w14:paraId="36E957F4" w14:textId="66B23BC3"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1" w:history="1">
            <w:r w:rsidRPr="00593D47">
              <w:rPr>
                <w:rStyle w:val="Hyperlink"/>
                <w:noProof/>
              </w:rPr>
              <w:t>5.2</w:t>
            </w:r>
            <w:r>
              <w:rPr>
                <w:rFonts w:asciiTheme="minorHAnsi" w:eastAsiaTheme="minorEastAsia" w:hAnsiTheme="minorHAnsi"/>
                <w:noProof/>
                <w:lang w:eastAsia="en-GB"/>
              </w:rPr>
              <w:tab/>
            </w:r>
            <w:r w:rsidRPr="00593D47">
              <w:rPr>
                <w:rStyle w:val="Hyperlink"/>
                <w:noProof/>
              </w:rPr>
              <w:t>Manning and Cycle Times</w:t>
            </w:r>
            <w:r>
              <w:rPr>
                <w:noProof/>
                <w:webHidden/>
              </w:rPr>
              <w:tab/>
            </w:r>
            <w:r>
              <w:rPr>
                <w:noProof/>
                <w:webHidden/>
              </w:rPr>
              <w:fldChar w:fldCharType="begin"/>
            </w:r>
            <w:r>
              <w:rPr>
                <w:noProof/>
                <w:webHidden/>
              </w:rPr>
              <w:instrText xml:space="preserve"> PAGEREF _Toc73048861 \h </w:instrText>
            </w:r>
            <w:r>
              <w:rPr>
                <w:noProof/>
                <w:webHidden/>
              </w:rPr>
            </w:r>
            <w:r>
              <w:rPr>
                <w:noProof/>
                <w:webHidden/>
              </w:rPr>
              <w:fldChar w:fldCharType="separate"/>
            </w:r>
            <w:r>
              <w:rPr>
                <w:noProof/>
                <w:webHidden/>
              </w:rPr>
              <w:t>14</w:t>
            </w:r>
            <w:r>
              <w:rPr>
                <w:noProof/>
                <w:webHidden/>
              </w:rPr>
              <w:fldChar w:fldCharType="end"/>
            </w:r>
          </w:hyperlink>
        </w:p>
        <w:p w14:paraId="30E00362" w14:textId="539EAF6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2" w:history="1">
            <w:r w:rsidRPr="00593D47">
              <w:rPr>
                <w:rStyle w:val="Hyperlink"/>
                <w:noProof/>
              </w:rPr>
              <w:t>5.3</w:t>
            </w:r>
            <w:r>
              <w:rPr>
                <w:rFonts w:asciiTheme="minorHAnsi" w:eastAsiaTheme="minorEastAsia" w:hAnsiTheme="minorHAnsi"/>
                <w:noProof/>
                <w:lang w:eastAsia="en-GB"/>
              </w:rPr>
              <w:tab/>
            </w:r>
            <w:r w:rsidRPr="00593D47">
              <w:rPr>
                <w:rStyle w:val="Hyperlink"/>
                <w:noProof/>
              </w:rPr>
              <w:t>Plant Layout</w:t>
            </w:r>
            <w:r>
              <w:rPr>
                <w:noProof/>
                <w:webHidden/>
              </w:rPr>
              <w:tab/>
            </w:r>
            <w:r>
              <w:rPr>
                <w:noProof/>
                <w:webHidden/>
              </w:rPr>
              <w:fldChar w:fldCharType="begin"/>
            </w:r>
            <w:r>
              <w:rPr>
                <w:noProof/>
                <w:webHidden/>
              </w:rPr>
              <w:instrText xml:space="preserve"> PAGEREF _Toc73048862 \h </w:instrText>
            </w:r>
            <w:r>
              <w:rPr>
                <w:noProof/>
                <w:webHidden/>
              </w:rPr>
            </w:r>
            <w:r>
              <w:rPr>
                <w:noProof/>
                <w:webHidden/>
              </w:rPr>
              <w:fldChar w:fldCharType="separate"/>
            </w:r>
            <w:r>
              <w:rPr>
                <w:noProof/>
                <w:webHidden/>
              </w:rPr>
              <w:t>15</w:t>
            </w:r>
            <w:r>
              <w:rPr>
                <w:noProof/>
                <w:webHidden/>
              </w:rPr>
              <w:fldChar w:fldCharType="end"/>
            </w:r>
          </w:hyperlink>
        </w:p>
        <w:p w14:paraId="1CEE94FB" w14:textId="1184DA4A"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63" w:history="1">
            <w:r w:rsidRPr="00593D47">
              <w:rPr>
                <w:rStyle w:val="Hyperlink"/>
                <w:noProof/>
              </w:rPr>
              <w:t>6</w:t>
            </w:r>
            <w:r>
              <w:rPr>
                <w:rFonts w:asciiTheme="minorHAnsi" w:eastAsiaTheme="minorEastAsia" w:hAnsiTheme="minorHAnsi"/>
                <w:noProof/>
                <w:lang w:eastAsia="en-GB"/>
              </w:rPr>
              <w:tab/>
            </w:r>
            <w:r w:rsidRPr="00593D47">
              <w:rPr>
                <w:rStyle w:val="Hyperlink"/>
                <w:noProof/>
              </w:rPr>
              <w:t>Conclusions</w:t>
            </w:r>
            <w:r>
              <w:rPr>
                <w:noProof/>
                <w:webHidden/>
              </w:rPr>
              <w:tab/>
            </w:r>
            <w:r>
              <w:rPr>
                <w:noProof/>
                <w:webHidden/>
              </w:rPr>
              <w:fldChar w:fldCharType="begin"/>
            </w:r>
            <w:r>
              <w:rPr>
                <w:noProof/>
                <w:webHidden/>
              </w:rPr>
              <w:instrText xml:space="preserve"> PAGEREF _Toc73048863 \h </w:instrText>
            </w:r>
            <w:r>
              <w:rPr>
                <w:noProof/>
                <w:webHidden/>
              </w:rPr>
            </w:r>
            <w:r>
              <w:rPr>
                <w:noProof/>
                <w:webHidden/>
              </w:rPr>
              <w:fldChar w:fldCharType="separate"/>
            </w:r>
            <w:r>
              <w:rPr>
                <w:noProof/>
                <w:webHidden/>
              </w:rPr>
              <w:t>16</w:t>
            </w:r>
            <w:r>
              <w:rPr>
                <w:noProof/>
                <w:webHidden/>
              </w:rPr>
              <w:fldChar w:fldCharType="end"/>
            </w:r>
          </w:hyperlink>
        </w:p>
        <w:p w14:paraId="07D61483" w14:textId="63550D0E"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4" w:history="1">
            <w:r w:rsidRPr="00593D47">
              <w:rPr>
                <w:rStyle w:val="Hyperlink"/>
                <w:noProof/>
              </w:rPr>
              <w:t>6.1</w:t>
            </w:r>
            <w:r>
              <w:rPr>
                <w:rFonts w:asciiTheme="minorHAnsi" w:eastAsiaTheme="minorEastAsia" w:hAnsiTheme="minorHAnsi"/>
                <w:noProof/>
                <w:lang w:eastAsia="en-GB"/>
              </w:rPr>
              <w:tab/>
            </w:r>
            <w:r w:rsidRPr="00593D47">
              <w:rPr>
                <w:rStyle w:val="Hyperlink"/>
                <w:noProof/>
              </w:rPr>
              <w:t>Design Conclusions</w:t>
            </w:r>
            <w:r>
              <w:rPr>
                <w:noProof/>
                <w:webHidden/>
              </w:rPr>
              <w:tab/>
            </w:r>
            <w:r>
              <w:rPr>
                <w:noProof/>
                <w:webHidden/>
              </w:rPr>
              <w:fldChar w:fldCharType="begin"/>
            </w:r>
            <w:r>
              <w:rPr>
                <w:noProof/>
                <w:webHidden/>
              </w:rPr>
              <w:instrText xml:space="preserve"> PAGEREF _Toc73048864 \h </w:instrText>
            </w:r>
            <w:r>
              <w:rPr>
                <w:noProof/>
                <w:webHidden/>
              </w:rPr>
            </w:r>
            <w:r>
              <w:rPr>
                <w:noProof/>
                <w:webHidden/>
              </w:rPr>
              <w:fldChar w:fldCharType="separate"/>
            </w:r>
            <w:r>
              <w:rPr>
                <w:noProof/>
                <w:webHidden/>
              </w:rPr>
              <w:t>16</w:t>
            </w:r>
            <w:r>
              <w:rPr>
                <w:noProof/>
                <w:webHidden/>
              </w:rPr>
              <w:fldChar w:fldCharType="end"/>
            </w:r>
          </w:hyperlink>
        </w:p>
        <w:p w14:paraId="3ADDA953" w14:textId="7E82E742"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5" w:history="1">
            <w:r w:rsidRPr="00593D47">
              <w:rPr>
                <w:rStyle w:val="Hyperlink"/>
                <w:noProof/>
              </w:rPr>
              <w:t>6.2</w:t>
            </w:r>
            <w:r>
              <w:rPr>
                <w:rFonts w:asciiTheme="minorHAnsi" w:eastAsiaTheme="minorEastAsia" w:hAnsiTheme="minorHAnsi"/>
                <w:noProof/>
                <w:lang w:eastAsia="en-GB"/>
              </w:rPr>
              <w:tab/>
            </w:r>
            <w:r w:rsidRPr="00593D47">
              <w:rPr>
                <w:rStyle w:val="Hyperlink"/>
                <w:noProof/>
              </w:rPr>
              <w:t>Manufacturing Conclusions</w:t>
            </w:r>
            <w:r>
              <w:rPr>
                <w:noProof/>
                <w:webHidden/>
              </w:rPr>
              <w:tab/>
            </w:r>
            <w:r>
              <w:rPr>
                <w:noProof/>
                <w:webHidden/>
              </w:rPr>
              <w:fldChar w:fldCharType="begin"/>
            </w:r>
            <w:r>
              <w:rPr>
                <w:noProof/>
                <w:webHidden/>
              </w:rPr>
              <w:instrText xml:space="preserve"> PAGEREF _Toc73048865 \h </w:instrText>
            </w:r>
            <w:r>
              <w:rPr>
                <w:noProof/>
                <w:webHidden/>
              </w:rPr>
            </w:r>
            <w:r>
              <w:rPr>
                <w:noProof/>
                <w:webHidden/>
              </w:rPr>
              <w:fldChar w:fldCharType="separate"/>
            </w:r>
            <w:r>
              <w:rPr>
                <w:noProof/>
                <w:webHidden/>
              </w:rPr>
              <w:t>16</w:t>
            </w:r>
            <w:r>
              <w:rPr>
                <w:noProof/>
                <w:webHidden/>
              </w:rPr>
              <w:fldChar w:fldCharType="end"/>
            </w:r>
          </w:hyperlink>
        </w:p>
        <w:p w14:paraId="64B5B6C8" w14:textId="688DB9C2"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66" w:history="1">
            <w:r w:rsidRPr="00593D47">
              <w:rPr>
                <w:rStyle w:val="Hyperlink"/>
                <w:noProof/>
              </w:rPr>
              <w:t>7</w:t>
            </w:r>
            <w:r>
              <w:rPr>
                <w:rFonts w:asciiTheme="minorHAnsi" w:eastAsiaTheme="minorEastAsia" w:hAnsiTheme="minorHAnsi"/>
                <w:noProof/>
                <w:lang w:eastAsia="en-GB"/>
              </w:rPr>
              <w:tab/>
            </w:r>
            <w:r w:rsidRPr="00593D47">
              <w:rPr>
                <w:rStyle w:val="Hyperlink"/>
                <w:noProof/>
              </w:rPr>
              <w:t>References</w:t>
            </w:r>
            <w:r>
              <w:rPr>
                <w:noProof/>
                <w:webHidden/>
              </w:rPr>
              <w:tab/>
            </w:r>
            <w:r>
              <w:rPr>
                <w:noProof/>
                <w:webHidden/>
              </w:rPr>
              <w:fldChar w:fldCharType="begin"/>
            </w:r>
            <w:r>
              <w:rPr>
                <w:noProof/>
                <w:webHidden/>
              </w:rPr>
              <w:instrText xml:space="preserve"> PAGEREF _Toc73048866 \h </w:instrText>
            </w:r>
            <w:r>
              <w:rPr>
                <w:noProof/>
                <w:webHidden/>
              </w:rPr>
            </w:r>
            <w:r>
              <w:rPr>
                <w:noProof/>
                <w:webHidden/>
              </w:rPr>
              <w:fldChar w:fldCharType="separate"/>
            </w:r>
            <w:r>
              <w:rPr>
                <w:noProof/>
                <w:webHidden/>
              </w:rPr>
              <w:t>17</w:t>
            </w:r>
            <w:r>
              <w:rPr>
                <w:noProof/>
                <w:webHidden/>
              </w:rPr>
              <w:fldChar w:fldCharType="end"/>
            </w:r>
          </w:hyperlink>
        </w:p>
        <w:p w14:paraId="2A320A7F" w14:textId="1C9E745A" w:rsidR="007A523A" w:rsidRDefault="007A523A">
          <w:pPr>
            <w:pStyle w:val="TOC1"/>
            <w:tabs>
              <w:tab w:val="left" w:pos="440"/>
              <w:tab w:val="right" w:leader="dot" w:pos="9016"/>
            </w:tabs>
            <w:rPr>
              <w:rFonts w:asciiTheme="minorHAnsi" w:eastAsiaTheme="minorEastAsia" w:hAnsiTheme="minorHAnsi"/>
              <w:noProof/>
              <w:lang w:eastAsia="en-GB"/>
            </w:rPr>
          </w:pPr>
          <w:hyperlink w:anchor="_Toc73048867" w:history="1">
            <w:r w:rsidRPr="00593D47">
              <w:rPr>
                <w:rStyle w:val="Hyperlink"/>
                <w:noProof/>
              </w:rPr>
              <w:t>8</w:t>
            </w:r>
            <w:r>
              <w:rPr>
                <w:rFonts w:asciiTheme="minorHAnsi" w:eastAsiaTheme="minorEastAsia" w:hAnsiTheme="minorHAnsi"/>
                <w:noProof/>
                <w:lang w:eastAsia="en-GB"/>
              </w:rPr>
              <w:tab/>
            </w:r>
            <w:r w:rsidRPr="00593D47">
              <w:rPr>
                <w:rStyle w:val="Hyperlink"/>
                <w:noProof/>
              </w:rPr>
              <w:t>Appendices</w:t>
            </w:r>
            <w:r>
              <w:rPr>
                <w:noProof/>
                <w:webHidden/>
              </w:rPr>
              <w:tab/>
            </w:r>
            <w:r>
              <w:rPr>
                <w:noProof/>
                <w:webHidden/>
              </w:rPr>
              <w:fldChar w:fldCharType="begin"/>
            </w:r>
            <w:r>
              <w:rPr>
                <w:noProof/>
                <w:webHidden/>
              </w:rPr>
              <w:instrText xml:space="preserve"> PAGEREF _Toc73048867 \h </w:instrText>
            </w:r>
            <w:r>
              <w:rPr>
                <w:noProof/>
                <w:webHidden/>
              </w:rPr>
            </w:r>
            <w:r>
              <w:rPr>
                <w:noProof/>
                <w:webHidden/>
              </w:rPr>
              <w:fldChar w:fldCharType="separate"/>
            </w:r>
            <w:r>
              <w:rPr>
                <w:noProof/>
                <w:webHidden/>
              </w:rPr>
              <w:t>18</w:t>
            </w:r>
            <w:r>
              <w:rPr>
                <w:noProof/>
                <w:webHidden/>
              </w:rPr>
              <w:fldChar w:fldCharType="end"/>
            </w:r>
          </w:hyperlink>
        </w:p>
        <w:p w14:paraId="5CC97CEE" w14:textId="5CACF37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8" w:history="1">
            <w:r w:rsidRPr="00593D47">
              <w:rPr>
                <w:rStyle w:val="Hyperlink"/>
                <w:noProof/>
              </w:rPr>
              <w:t>8.1</w:t>
            </w:r>
            <w:r>
              <w:rPr>
                <w:rFonts w:asciiTheme="minorHAnsi" w:eastAsiaTheme="minorEastAsia" w:hAnsiTheme="minorHAnsi"/>
                <w:noProof/>
                <w:lang w:eastAsia="en-GB"/>
              </w:rPr>
              <w:tab/>
            </w:r>
            <w:r w:rsidRPr="00593D47">
              <w:rPr>
                <w:rStyle w:val="Hyperlink"/>
                <w:noProof/>
              </w:rPr>
              <w:t>Project Plan</w:t>
            </w:r>
            <w:r>
              <w:rPr>
                <w:noProof/>
                <w:webHidden/>
              </w:rPr>
              <w:tab/>
            </w:r>
            <w:r>
              <w:rPr>
                <w:noProof/>
                <w:webHidden/>
              </w:rPr>
              <w:fldChar w:fldCharType="begin"/>
            </w:r>
            <w:r>
              <w:rPr>
                <w:noProof/>
                <w:webHidden/>
              </w:rPr>
              <w:instrText xml:space="preserve"> PAGEREF _Toc73048868 \h </w:instrText>
            </w:r>
            <w:r>
              <w:rPr>
                <w:noProof/>
                <w:webHidden/>
              </w:rPr>
            </w:r>
            <w:r>
              <w:rPr>
                <w:noProof/>
                <w:webHidden/>
              </w:rPr>
              <w:fldChar w:fldCharType="separate"/>
            </w:r>
            <w:r>
              <w:rPr>
                <w:noProof/>
                <w:webHidden/>
              </w:rPr>
              <w:t>18</w:t>
            </w:r>
            <w:r>
              <w:rPr>
                <w:noProof/>
                <w:webHidden/>
              </w:rPr>
              <w:fldChar w:fldCharType="end"/>
            </w:r>
          </w:hyperlink>
        </w:p>
        <w:p w14:paraId="38CAABA6" w14:textId="72C0C964"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69" w:history="1">
            <w:r w:rsidRPr="00593D47">
              <w:rPr>
                <w:rStyle w:val="Hyperlink"/>
                <w:noProof/>
              </w:rPr>
              <w:t>8.2</w:t>
            </w:r>
            <w:r>
              <w:rPr>
                <w:rFonts w:asciiTheme="minorHAnsi" w:eastAsiaTheme="minorEastAsia" w:hAnsiTheme="minorHAnsi"/>
                <w:noProof/>
                <w:lang w:eastAsia="en-GB"/>
              </w:rPr>
              <w:tab/>
            </w:r>
            <w:r w:rsidRPr="00593D47">
              <w:rPr>
                <w:rStyle w:val="Hyperlink"/>
                <w:noProof/>
              </w:rPr>
              <w:t>Quality Function Deployment</w:t>
            </w:r>
            <w:r>
              <w:rPr>
                <w:noProof/>
                <w:webHidden/>
              </w:rPr>
              <w:tab/>
            </w:r>
            <w:r>
              <w:rPr>
                <w:noProof/>
                <w:webHidden/>
              </w:rPr>
              <w:fldChar w:fldCharType="begin"/>
            </w:r>
            <w:r>
              <w:rPr>
                <w:noProof/>
                <w:webHidden/>
              </w:rPr>
              <w:instrText xml:space="preserve"> PAGEREF _Toc73048869 \h </w:instrText>
            </w:r>
            <w:r>
              <w:rPr>
                <w:noProof/>
                <w:webHidden/>
              </w:rPr>
            </w:r>
            <w:r>
              <w:rPr>
                <w:noProof/>
                <w:webHidden/>
              </w:rPr>
              <w:fldChar w:fldCharType="separate"/>
            </w:r>
            <w:r>
              <w:rPr>
                <w:noProof/>
                <w:webHidden/>
              </w:rPr>
              <w:t>19</w:t>
            </w:r>
            <w:r>
              <w:rPr>
                <w:noProof/>
                <w:webHidden/>
              </w:rPr>
              <w:fldChar w:fldCharType="end"/>
            </w:r>
          </w:hyperlink>
        </w:p>
        <w:p w14:paraId="5227DC71" w14:textId="6BBBBC21"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70" w:history="1">
            <w:r w:rsidRPr="00593D47">
              <w:rPr>
                <w:rStyle w:val="Hyperlink"/>
                <w:noProof/>
              </w:rPr>
              <w:t>8.3</w:t>
            </w:r>
            <w:r>
              <w:rPr>
                <w:rFonts w:asciiTheme="minorHAnsi" w:eastAsiaTheme="minorEastAsia" w:hAnsiTheme="minorHAnsi"/>
                <w:noProof/>
                <w:lang w:eastAsia="en-GB"/>
              </w:rPr>
              <w:tab/>
            </w:r>
            <w:r w:rsidRPr="00593D47">
              <w:rPr>
                <w:rStyle w:val="Hyperlink"/>
                <w:noProof/>
              </w:rPr>
              <w:t>QFD Summary</w:t>
            </w:r>
            <w:r>
              <w:rPr>
                <w:noProof/>
                <w:webHidden/>
              </w:rPr>
              <w:tab/>
            </w:r>
            <w:r>
              <w:rPr>
                <w:noProof/>
                <w:webHidden/>
              </w:rPr>
              <w:fldChar w:fldCharType="begin"/>
            </w:r>
            <w:r>
              <w:rPr>
                <w:noProof/>
                <w:webHidden/>
              </w:rPr>
              <w:instrText xml:space="preserve"> PAGEREF _Toc73048870 \h </w:instrText>
            </w:r>
            <w:r>
              <w:rPr>
                <w:noProof/>
                <w:webHidden/>
              </w:rPr>
            </w:r>
            <w:r>
              <w:rPr>
                <w:noProof/>
                <w:webHidden/>
              </w:rPr>
              <w:fldChar w:fldCharType="separate"/>
            </w:r>
            <w:r>
              <w:rPr>
                <w:noProof/>
                <w:webHidden/>
              </w:rPr>
              <w:t>20</w:t>
            </w:r>
            <w:r>
              <w:rPr>
                <w:noProof/>
                <w:webHidden/>
              </w:rPr>
              <w:fldChar w:fldCharType="end"/>
            </w:r>
          </w:hyperlink>
        </w:p>
        <w:p w14:paraId="5E40AC6C" w14:textId="773A1F78"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71" w:history="1">
            <w:r w:rsidRPr="00593D47">
              <w:rPr>
                <w:rStyle w:val="Hyperlink"/>
                <w:noProof/>
              </w:rPr>
              <w:t>8.4</w:t>
            </w:r>
            <w:r>
              <w:rPr>
                <w:rFonts w:asciiTheme="minorHAnsi" w:eastAsiaTheme="minorEastAsia" w:hAnsiTheme="minorHAnsi"/>
                <w:noProof/>
                <w:lang w:eastAsia="en-GB"/>
              </w:rPr>
              <w:tab/>
            </w:r>
            <w:r w:rsidRPr="00593D47">
              <w:rPr>
                <w:rStyle w:val="Hyperlink"/>
                <w:noProof/>
              </w:rPr>
              <w:t>Design Specification</w:t>
            </w:r>
            <w:r>
              <w:rPr>
                <w:noProof/>
                <w:webHidden/>
              </w:rPr>
              <w:tab/>
            </w:r>
            <w:r>
              <w:rPr>
                <w:noProof/>
                <w:webHidden/>
              </w:rPr>
              <w:fldChar w:fldCharType="begin"/>
            </w:r>
            <w:r>
              <w:rPr>
                <w:noProof/>
                <w:webHidden/>
              </w:rPr>
              <w:instrText xml:space="preserve"> PAGEREF _Toc73048871 \h </w:instrText>
            </w:r>
            <w:r>
              <w:rPr>
                <w:noProof/>
                <w:webHidden/>
              </w:rPr>
            </w:r>
            <w:r>
              <w:rPr>
                <w:noProof/>
                <w:webHidden/>
              </w:rPr>
              <w:fldChar w:fldCharType="separate"/>
            </w:r>
            <w:r>
              <w:rPr>
                <w:noProof/>
                <w:webHidden/>
              </w:rPr>
              <w:t>21</w:t>
            </w:r>
            <w:r>
              <w:rPr>
                <w:noProof/>
                <w:webHidden/>
              </w:rPr>
              <w:fldChar w:fldCharType="end"/>
            </w:r>
          </w:hyperlink>
        </w:p>
        <w:p w14:paraId="72238F1C" w14:textId="26B6691E"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72" w:history="1">
            <w:r w:rsidRPr="00593D47">
              <w:rPr>
                <w:rStyle w:val="Hyperlink"/>
                <w:noProof/>
              </w:rPr>
              <w:t>8.5</w:t>
            </w:r>
            <w:r>
              <w:rPr>
                <w:rFonts w:asciiTheme="minorHAnsi" w:eastAsiaTheme="minorEastAsia" w:hAnsiTheme="minorHAnsi"/>
                <w:noProof/>
                <w:lang w:eastAsia="en-GB"/>
              </w:rPr>
              <w:tab/>
            </w:r>
            <w:r w:rsidRPr="00593D47">
              <w:rPr>
                <w:rStyle w:val="Hyperlink"/>
                <w:noProof/>
              </w:rPr>
              <w:t>Review Against Specification – Initial Concept</w:t>
            </w:r>
            <w:r>
              <w:rPr>
                <w:noProof/>
                <w:webHidden/>
              </w:rPr>
              <w:tab/>
            </w:r>
            <w:r>
              <w:rPr>
                <w:noProof/>
                <w:webHidden/>
              </w:rPr>
              <w:fldChar w:fldCharType="begin"/>
            </w:r>
            <w:r>
              <w:rPr>
                <w:noProof/>
                <w:webHidden/>
              </w:rPr>
              <w:instrText xml:space="preserve"> PAGEREF _Toc73048872 \h </w:instrText>
            </w:r>
            <w:r>
              <w:rPr>
                <w:noProof/>
                <w:webHidden/>
              </w:rPr>
            </w:r>
            <w:r>
              <w:rPr>
                <w:noProof/>
                <w:webHidden/>
              </w:rPr>
              <w:fldChar w:fldCharType="separate"/>
            </w:r>
            <w:r>
              <w:rPr>
                <w:noProof/>
                <w:webHidden/>
              </w:rPr>
              <w:t>22</w:t>
            </w:r>
            <w:r>
              <w:rPr>
                <w:noProof/>
                <w:webHidden/>
              </w:rPr>
              <w:fldChar w:fldCharType="end"/>
            </w:r>
          </w:hyperlink>
        </w:p>
        <w:p w14:paraId="59362A3E" w14:textId="0F1AA6C6"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73" w:history="1">
            <w:r w:rsidRPr="00593D47">
              <w:rPr>
                <w:rStyle w:val="Hyperlink"/>
                <w:noProof/>
              </w:rPr>
              <w:t>8.6</w:t>
            </w:r>
            <w:r>
              <w:rPr>
                <w:rFonts w:asciiTheme="minorHAnsi" w:eastAsiaTheme="minorEastAsia" w:hAnsiTheme="minorHAnsi"/>
                <w:noProof/>
                <w:lang w:eastAsia="en-GB"/>
              </w:rPr>
              <w:tab/>
            </w:r>
            <w:r w:rsidRPr="00593D47">
              <w:rPr>
                <w:rStyle w:val="Hyperlink"/>
                <w:noProof/>
              </w:rPr>
              <w:t>Review against Specification – Design 2</w:t>
            </w:r>
            <w:r>
              <w:rPr>
                <w:noProof/>
                <w:webHidden/>
              </w:rPr>
              <w:tab/>
            </w:r>
            <w:r>
              <w:rPr>
                <w:noProof/>
                <w:webHidden/>
              </w:rPr>
              <w:fldChar w:fldCharType="begin"/>
            </w:r>
            <w:r>
              <w:rPr>
                <w:noProof/>
                <w:webHidden/>
              </w:rPr>
              <w:instrText xml:space="preserve"> PAGEREF _Toc73048873 \h </w:instrText>
            </w:r>
            <w:r>
              <w:rPr>
                <w:noProof/>
                <w:webHidden/>
              </w:rPr>
            </w:r>
            <w:r>
              <w:rPr>
                <w:noProof/>
                <w:webHidden/>
              </w:rPr>
              <w:fldChar w:fldCharType="separate"/>
            </w:r>
            <w:r>
              <w:rPr>
                <w:noProof/>
                <w:webHidden/>
              </w:rPr>
              <w:t>23</w:t>
            </w:r>
            <w:r>
              <w:rPr>
                <w:noProof/>
                <w:webHidden/>
              </w:rPr>
              <w:fldChar w:fldCharType="end"/>
            </w:r>
          </w:hyperlink>
        </w:p>
        <w:p w14:paraId="0DFF7D25" w14:textId="519C9D2C" w:rsidR="007A523A" w:rsidRDefault="007A523A">
          <w:pPr>
            <w:pStyle w:val="TOC2"/>
            <w:tabs>
              <w:tab w:val="left" w:pos="880"/>
              <w:tab w:val="right" w:leader="dot" w:pos="9016"/>
            </w:tabs>
            <w:rPr>
              <w:rFonts w:asciiTheme="minorHAnsi" w:eastAsiaTheme="minorEastAsia" w:hAnsiTheme="minorHAnsi"/>
              <w:noProof/>
              <w:lang w:eastAsia="en-GB"/>
            </w:rPr>
          </w:pPr>
          <w:hyperlink w:anchor="_Toc73048874" w:history="1">
            <w:r w:rsidRPr="00593D47">
              <w:rPr>
                <w:rStyle w:val="Hyperlink"/>
                <w:noProof/>
              </w:rPr>
              <w:t>8.7</w:t>
            </w:r>
            <w:r>
              <w:rPr>
                <w:rFonts w:asciiTheme="minorHAnsi" w:eastAsiaTheme="minorEastAsia" w:hAnsiTheme="minorHAnsi"/>
                <w:noProof/>
                <w:lang w:eastAsia="en-GB"/>
              </w:rPr>
              <w:tab/>
            </w:r>
            <w:r w:rsidRPr="00593D47">
              <w:rPr>
                <w:rStyle w:val="Hyperlink"/>
                <w:noProof/>
              </w:rPr>
              <w:t>Review against Specification – Final Design</w:t>
            </w:r>
            <w:r>
              <w:rPr>
                <w:noProof/>
                <w:webHidden/>
              </w:rPr>
              <w:tab/>
            </w:r>
            <w:r>
              <w:rPr>
                <w:noProof/>
                <w:webHidden/>
              </w:rPr>
              <w:fldChar w:fldCharType="begin"/>
            </w:r>
            <w:r>
              <w:rPr>
                <w:noProof/>
                <w:webHidden/>
              </w:rPr>
              <w:instrText xml:space="preserve"> PAGEREF _Toc73048874 \h </w:instrText>
            </w:r>
            <w:r>
              <w:rPr>
                <w:noProof/>
                <w:webHidden/>
              </w:rPr>
            </w:r>
            <w:r>
              <w:rPr>
                <w:noProof/>
                <w:webHidden/>
              </w:rPr>
              <w:fldChar w:fldCharType="separate"/>
            </w:r>
            <w:r>
              <w:rPr>
                <w:noProof/>
                <w:webHidden/>
              </w:rPr>
              <w:t>24</w:t>
            </w:r>
            <w:r>
              <w:rPr>
                <w:noProof/>
                <w:webHidden/>
              </w:rPr>
              <w:fldChar w:fldCharType="end"/>
            </w:r>
          </w:hyperlink>
        </w:p>
        <w:p w14:paraId="708C1409" w14:textId="1D70A825" w:rsidR="00AD1C65" w:rsidRPr="00B01196" w:rsidRDefault="00AD1C65" w:rsidP="008A4E85">
          <w:pPr>
            <w:spacing w:line="276" w:lineRule="auto"/>
            <w:rPr>
              <w:rFonts w:cs="Arial"/>
            </w:rPr>
          </w:pPr>
          <w:r w:rsidRPr="00B01196">
            <w:rPr>
              <w:rFonts w:cs="Arial"/>
              <w:b/>
              <w:bCs/>
              <w:noProof/>
            </w:rPr>
            <w:fldChar w:fldCharType="end"/>
          </w:r>
        </w:p>
      </w:sdtContent>
    </w:sdt>
    <w:p w14:paraId="48E99D2C" w14:textId="77777777" w:rsidR="00B01196" w:rsidRPr="00B01196" w:rsidRDefault="00B01196">
      <w:pPr>
        <w:pStyle w:val="TableofFigures"/>
        <w:tabs>
          <w:tab w:val="right" w:leader="dot" w:pos="9016"/>
        </w:tabs>
        <w:rPr>
          <w:rFonts w:cs="Arial"/>
        </w:rPr>
      </w:pPr>
    </w:p>
    <w:p w14:paraId="2FB3BE30" w14:textId="144634A1" w:rsidR="00B01196" w:rsidRPr="00B01196" w:rsidRDefault="00B01196" w:rsidP="00B01196">
      <w:pPr>
        <w:pStyle w:val="Heading1"/>
        <w:numPr>
          <w:ilvl w:val="0"/>
          <w:numId w:val="0"/>
        </w:numPr>
        <w:rPr>
          <w:rFonts w:cs="Arial"/>
        </w:rPr>
        <w:sectPr w:rsidR="00B01196" w:rsidRPr="00B01196" w:rsidSect="00AD1C65">
          <w:footerReference w:type="default" r:id="rId8"/>
          <w:pgSz w:w="11906" w:h="16838"/>
          <w:pgMar w:top="1440" w:right="1440" w:bottom="1440" w:left="1440" w:header="708" w:footer="708" w:gutter="0"/>
          <w:pgNumType w:fmt="lowerRoman"/>
          <w:cols w:space="708"/>
          <w:docGrid w:linePitch="360"/>
        </w:sectPr>
      </w:pPr>
    </w:p>
    <w:p w14:paraId="1D94000C" w14:textId="77777777" w:rsidR="001E0105" w:rsidRPr="00B01196" w:rsidRDefault="001E0105" w:rsidP="001E0105">
      <w:pPr>
        <w:pStyle w:val="Heading1"/>
        <w:rPr>
          <w:rFonts w:cs="Arial"/>
        </w:rPr>
      </w:pPr>
      <w:bookmarkStart w:id="1" w:name="_Toc73048837"/>
      <w:r w:rsidRPr="00B01196">
        <w:rPr>
          <w:rFonts w:cs="Arial"/>
        </w:rPr>
        <w:t>Introduction</w:t>
      </w:r>
      <w:bookmarkEnd w:id="1"/>
      <w:r w:rsidRPr="00B01196">
        <w:rPr>
          <w:rFonts w:cs="Arial"/>
        </w:rPr>
        <w:t xml:space="preserve"> </w:t>
      </w:r>
    </w:p>
    <w:p w14:paraId="14C0935A" w14:textId="1D18AC92" w:rsidR="00A46CB0" w:rsidRDefault="00A46CB0" w:rsidP="00A46CB0">
      <w:r>
        <w:t>This report will</w:t>
      </w:r>
      <w:r w:rsidR="00436303">
        <w:t xml:space="preserve"> investigate a concept for a 3-Jaw Gripper End-effector for a </w:t>
      </w:r>
      <w:proofErr w:type="spellStart"/>
      <w:r w:rsidR="00436303">
        <w:t>Cobot</w:t>
      </w:r>
      <w:proofErr w:type="spellEnd"/>
      <w:r w:rsidR="00436303">
        <w:t xml:space="preserve"> Arm. By first considering the customer’s requirements and corresponding design requirements, a </w:t>
      </w:r>
      <w:r w:rsidR="000E5F7A">
        <w:t xml:space="preserve">QFD and </w:t>
      </w:r>
      <w:r w:rsidR="00436303">
        <w:t xml:space="preserve">Design Specification </w:t>
      </w:r>
      <w:r w:rsidR="000E5F7A">
        <w:t>were</w:t>
      </w:r>
      <w:r w:rsidR="00436303">
        <w:t xml:space="preserve"> produced. The report will </w:t>
      </w:r>
      <w:r w:rsidR="007A523A">
        <w:t>show the appraisal of</w:t>
      </w:r>
      <w:r w:rsidR="00436303">
        <w:t xml:space="preserve"> the Initial Concept, using this Specification as well as a Design Efficiency Analysis.</w:t>
      </w:r>
    </w:p>
    <w:p w14:paraId="796E0CFB" w14:textId="5F91BF93" w:rsidR="00436303" w:rsidRDefault="00436303" w:rsidP="00A46CB0">
      <w:r>
        <w:t xml:space="preserve">The report will then outline and explain the manufacturing processes that would be used to produce the part. Following this, it will </w:t>
      </w:r>
      <w:r w:rsidR="007A523A">
        <w:t xml:space="preserve">show </w:t>
      </w:r>
      <w:r>
        <w:t>the development work</w:t>
      </w:r>
      <w:r w:rsidR="000E5F7A">
        <w:t xml:space="preserve"> on the system and its individual components, before explaining the specific improvement</w:t>
      </w:r>
      <w:r w:rsidR="007A523A">
        <w:t xml:space="preserve"> decisions</w:t>
      </w:r>
      <w:r w:rsidR="000E5F7A">
        <w:t xml:space="preserve"> that were made. It will then show how the Final Design was verified, through a review against the Specification and use of FMEA.</w:t>
      </w:r>
    </w:p>
    <w:p w14:paraId="7CE104A9" w14:textId="6448C9DF" w:rsidR="000E5F7A" w:rsidRDefault="000E5F7A" w:rsidP="00A46CB0">
      <w:r>
        <w:t>Next, it will display the Process Plans for the manufacture of each part, including assemblies, before finally proposing the Plant Layout which corresponds to these plans.</w:t>
      </w:r>
    </w:p>
    <w:p w14:paraId="138D65C5" w14:textId="24C54E13" w:rsidR="001E0105" w:rsidRPr="00B01196" w:rsidRDefault="00A46CB0" w:rsidP="00A46CB0">
      <w:r>
        <w:t>The work was undertaking following a project plan</w:t>
      </w:r>
      <w:r w:rsidR="000E5F7A">
        <w:t xml:space="preserve"> based on the DMADV method</w:t>
      </w:r>
      <w:r w:rsidR="00C944A4">
        <w:t>,</w:t>
      </w:r>
      <w:r>
        <w:t xml:space="preserve"> given in Appendix 1</w:t>
      </w:r>
      <w:r w:rsidR="00C944A4">
        <w:t>.</w:t>
      </w:r>
      <w:r w:rsidR="001E0105" w:rsidRPr="00B01196">
        <w:br w:type="page"/>
      </w:r>
    </w:p>
    <w:p w14:paraId="3285FB5A" w14:textId="1972A9A5" w:rsidR="001E0105" w:rsidRPr="00B01196" w:rsidRDefault="00D2181C" w:rsidP="001E0105">
      <w:pPr>
        <w:pStyle w:val="Heading1"/>
        <w:rPr>
          <w:rFonts w:cs="Arial"/>
        </w:rPr>
      </w:pPr>
      <w:bookmarkStart w:id="2" w:name="_Toc73048838"/>
      <w:r>
        <w:rPr>
          <w:rFonts w:cs="Arial"/>
        </w:rPr>
        <w:t>Concept Design Appraisal</w:t>
      </w:r>
      <w:bookmarkEnd w:id="2"/>
    </w:p>
    <w:p w14:paraId="59087BCB" w14:textId="6A40ABEB" w:rsidR="00AD1C65" w:rsidRDefault="00D2181C" w:rsidP="00D2181C">
      <w:pPr>
        <w:pStyle w:val="Heading2"/>
      </w:pPr>
      <w:bookmarkStart w:id="3" w:name="_Toc73048839"/>
      <w:r>
        <w:t>Customer Considerations</w:t>
      </w:r>
      <w:bookmarkEnd w:id="3"/>
    </w:p>
    <w:p w14:paraId="6E24071C" w14:textId="764FA4E9" w:rsidR="008A4EC6" w:rsidRPr="008A4EC6" w:rsidRDefault="00E51DD8" w:rsidP="008A4EC6">
      <w:r>
        <w:t>The initial brief stated that the gripper had to be “flexible and adaptable” and perform a “range of pick and place operations”. However, there were many ‘unspoken’ expectations that potential customers and end-users would hold, known as ‘Basic’ expectations on the Kano Model for Quality. These were found in a brainstorming session, before being formalised into lists of Customer Requirements and Design Requirements.</w:t>
      </w:r>
    </w:p>
    <w:p w14:paraId="1FB13678" w14:textId="45E03462" w:rsidR="00D2181C" w:rsidRDefault="00D2181C" w:rsidP="00D2181C">
      <w:pPr>
        <w:pStyle w:val="Heading2"/>
      </w:pPr>
      <w:bookmarkStart w:id="4" w:name="_Toc73048840"/>
      <w:r>
        <w:t>Public Perception Considerations</w:t>
      </w:r>
      <w:bookmarkEnd w:id="4"/>
    </w:p>
    <w:p w14:paraId="73A5BDA1" w14:textId="652B8C5F" w:rsidR="008B2548" w:rsidRPr="008B2548" w:rsidRDefault="008B2548" w:rsidP="008B2548">
      <w:r>
        <w:t xml:space="preserve">Research was then carried out </w:t>
      </w:r>
      <w:r w:rsidR="005B4C57">
        <w:t>investigating how</w:t>
      </w:r>
      <w:r>
        <w:t xml:space="preserve"> the public perceives engineering and robotics, to see what effect this might have on the design. This was done primarily with respect to the sales potential of the product</w:t>
      </w:r>
      <w:r w:rsidR="00836127">
        <w:t>, and what</w:t>
      </w:r>
      <w:r w:rsidR="005B4C57">
        <w:t xml:space="preserve"> could</w:t>
      </w:r>
      <w:r w:rsidR="00836127">
        <w:t xml:space="preserve"> be done to the design to benefit this. It was found that two of the public’s “drivers of engagement” with engineering were when a design held a “wow-factor” or was impressive in </w:t>
      </w:r>
      <w:r w:rsidR="0021599B">
        <w:t>its</w:t>
      </w:r>
      <w:r w:rsidR="00836127">
        <w:t xml:space="preserve"> “simplicity” </w:t>
      </w:r>
      <w:sdt>
        <w:sdtPr>
          <w:id w:val="-160157341"/>
          <w:citation/>
        </w:sdtPr>
        <w:sdtEndPr/>
        <w:sdtContent>
          <w:r w:rsidR="00836127">
            <w:fldChar w:fldCharType="begin"/>
          </w:r>
          <w:r w:rsidR="00836127">
            <w:instrText xml:space="preserve"> CITATION Hel07 \l 2057 </w:instrText>
          </w:r>
          <w:r w:rsidR="00836127">
            <w:fldChar w:fldCharType="separate"/>
          </w:r>
          <w:r w:rsidR="00FF2E52" w:rsidRPr="00FF2E52">
            <w:rPr>
              <w:noProof/>
            </w:rPr>
            <w:t>(Helen Marshall, 2007)</w:t>
          </w:r>
          <w:r w:rsidR="00836127">
            <w:fldChar w:fldCharType="end"/>
          </w:r>
        </w:sdtContent>
      </w:sdt>
      <w:r w:rsidR="00836127">
        <w:t>. If the product could function well while also targeting these factors, that would be beneficial for its sales.</w:t>
      </w:r>
    </w:p>
    <w:p w14:paraId="6267E32E" w14:textId="342C45F0" w:rsidR="00D2181C" w:rsidRDefault="00D2181C" w:rsidP="00D2181C">
      <w:pPr>
        <w:pStyle w:val="Heading2"/>
      </w:pPr>
      <w:bookmarkStart w:id="5" w:name="_Toc73048841"/>
      <w:r>
        <w:t>Quality Function Development and Summary</w:t>
      </w:r>
      <w:bookmarkEnd w:id="5"/>
    </w:p>
    <w:p w14:paraId="1FE5EABF" w14:textId="77777777" w:rsidR="0028070A" w:rsidRPr="008B2548" w:rsidRDefault="00836127" w:rsidP="0028070A">
      <w:r>
        <w:t>Once al</w:t>
      </w:r>
      <w:r w:rsidR="0028070A">
        <w:t>l</w:t>
      </w:r>
      <w:r>
        <w:t xml:space="preserve"> the requirements had been identified, they were inputted into a QFD, with the aim of better understanding the design priorities</w:t>
      </w:r>
      <w:r w:rsidR="0028070A">
        <w:t>. This is given in Appendix 2. Another useful outcome of the QFD was identifying the trade-offs that the design must consider, as well as some affirmation of what requirements worked in conjunction with each other. A summary of the QFD is given in Appendix 3.</w:t>
      </w:r>
    </w:p>
    <w:p w14:paraId="3ABC8984" w14:textId="338AFFC1" w:rsidR="00D2181C" w:rsidRDefault="00D2181C" w:rsidP="00D2181C">
      <w:pPr>
        <w:pStyle w:val="Heading2"/>
      </w:pPr>
      <w:bookmarkStart w:id="6" w:name="_Toc73048842"/>
      <w:r>
        <w:t>Design Specification</w:t>
      </w:r>
      <w:bookmarkEnd w:id="6"/>
    </w:p>
    <w:p w14:paraId="452885FC" w14:textId="2001A60B" w:rsidR="008B2548" w:rsidRPr="008B2548" w:rsidRDefault="008B2548" w:rsidP="008B2548">
      <w:r>
        <w:t>Once the requirements were fully understood and prioritised, a Design Specification was created</w:t>
      </w:r>
      <w:r w:rsidR="00C944A4">
        <w:t xml:space="preserve">, given in Appendix </w:t>
      </w:r>
      <w:r w:rsidR="0028070A">
        <w:t>4</w:t>
      </w:r>
      <w:r w:rsidR="00C944A4">
        <w:t>.</w:t>
      </w:r>
      <w:r w:rsidR="00B00345">
        <w:t xml:space="preserve"> This Specification would be used at various points through</w:t>
      </w:r>
      <w:r w:rsidR="005B4C57">
        <w:t>out</w:t>
      </w:r>
      <w:r w:rsidR="00B00345">
        <w:t xml:space="preserve"> the design process, to verify the design’s effectiveness and ensure there was no project ‘drift’.</w:t>
      </w:r>
    </w:p>
    <w:p w14:paraId="48CDBA7E" w14:textId="75CE7688" w:rsidR="00D2181C" w:rsidRDefault="00B00345" w:rsidP="00B00345">
      <w:pPr>
        <w:pStyle w:val="Heading2"/>
      </w:pPr>
      <w:bookmarkStart w:id="7" w:name="_Toc73048843"/>
      <w:r>
        <w:t>Concept Appraisal</w:t>
      </w:r>
      <w:bookmarkEnd w:id="7"/>
    </w:p>
    <w:p w14:paraId="46C652A8" w14:textId="00E50A55" w:rsidR="00B00345" w:rsidRPr="00B00345" w:rsidRDefault="00B00345" w:rsidP="00B00345">
      <w:r>
        <w:t xml:space="preserve">At this point, the brief was fully </w:t>
      </w:r>
      <w:r w:rsidR="00BE7960">
        <w:t>understood,</w:t>
      </w:r>
      <w:r>
        <w:t xml:space="preserve"> and a proper appraisal of the concept could be done. </w:t>
      </w:r>
      <w:r w:rsidR="008526BA">
        <w:t xml:space="preserve">This was done by a formal review against the </w:t>
      </w:r>
      <w:r w:rsidR="005B4C57">
        <w:t>S</w:t>
      </w:r>
      <w:r w:rsidR="008526BA">
        <w:t xml:space="preserve">pecification, shown in Appendix 5. In addition to this, a Design for </w:t>
      </w:r>
      <w:r w:rsidR="007C1851">
        <w:t>Manufacture</w:t>
      </w:r>
      <w:r w:rsidR="008526BA">
        <w:t xml:space="preserve"> appraisal was done of all the components, using the 9</w:t>
      </w:r>
      <w:r w:rsidR="007C1851">
        <w:t>-</w:t>
      </w:r>
      <w:r w:rsidR="008526BA">
        <w:t xml:space="preserve">question </w:t>
      </w:r>
      <w:r w:rsidR="005B4C57">
        <w:t xml:space="preserve">appraisal </w:t>
      </w:r>
      <w:r w:rsidR="008526BA">
        <w:t>matrix as per the Lucas Method.</w:t>
      </w:r>
      <w:r w:rsidR="007C1851">
        <w:t xml:space="preserve"> Table 1 gives the results of this appraisal, showing Essential and Non-Essential Parts. Six out of the eleven parts were found to be Essential, giving a Design Efficiency of 55%.</w:t>
      </w:r>
    </w:p>
    <w:p w14:paraId="4B357AC3" w14:textId="350BA38E" w:rsidR="00D2181C" w:rsidRDefault="00D2181C" w:rsidP="007C1851"/>
    <w:p w14:paraId="420A83CB" w14:textId="170EE125" w:rsidR="007C1851" w:rsidRDefault="007C1851" w:rsidP="007C1851">
      <w:pPr>
        <w:pStyle w:val="Caption"/>
        <w:keepNext/>
      </w:pPr>
      <w:r>
        <w:t xml:space="preserve">Table </w:t>
      </w:r>
      <w:fldSimple w:instr=" SEQ Table \* ARABIC ">
        <w:r w:rsidR="00242CBD">
          <w:rPr>
            <w:noProof/>
          </w:rPr>
          <w:t>1</w:t>
        </w:r>
      </w:fldSimple>
      <w:r>
        <w:t xml:space="preserve"> - Concept Appraisal</w:t>
      </w:r>
    </w:p>
    <w:tbl>
      <w:tblPr>
        <w:tblStyle w:val="TableGrid"/>
        <w:tblW w:w="0" w:type="auto"/>
        <w:tblLook w:val="04A0" w:firstRow="1" w:lastRow="0" w:firstColumn="1" w:lastColumn="0" w:noHBand="0" w:noVBand="1"/>
      </w:tblPr>
      <w:tblGrid>
        <w:gridCol w:w="2986"/>
        <w:gridCol w:w="2986"/>
      </w:tblGrid>
      <w:tr w:rsidR="007C1851" w14:paraId="5865470A" w14:textId="77777777" w:rsidTr="007C1851">
        <w:trPr>
          <w:trHeight w:val="372"/>
        </w:trPr>
        <w:tc>
          <w:tcPr>
            <w:tcW w:w="2986" w:type="dxa"/>
            <w:shd w:val="clear" w:color="auto" w:fill="B4C6E7" w:themeFill="accent1" w:themeFillTint="66"/>
          </w:tcPr>
          <w:p w14:paraId="6ACA9929" w14:textId="1C49FCD7" w:rsidR="007C1851" w:rsidRDefault="007C1851" w:rsidP="007C1851">
            <w:r>
              <w:t>Essential Parts (A)</w:t>
            </w:r>
          </w:p>
        </w:tc>
        <w:tc>
          <w:tcPr>
            <w:tcW w:w="2986" w:type="dxa"/>
            <w:shd w:val="clear" w:color="auto" w:fill="B4C6E7" w:themeFill="accent1" w:themeFillTint="66"/>
          </w:tcPr>
          <w:p w14:paraId="7962A51D" w14:textId="0B15CC4A" w:rsidR="007C1851" w:rsidRDefault="007C1851" w:rsidP="007C1851">
            <w:r>
              <w:t>Targets to ‘Design Out’ (B)</w:t>
            </w:r>
          </w:p>
        </w:tc>
      </w:tr>
      <w:tr w:rsidR="007C1851" w14:paraId="4C1576E2" w14:textId="77777777" w:rsidTr="007C1851">
        <w:trPr>
          <w:trHeight w:val="389"/>
        </w:trPr>
        <w:tc>
          <w:tcPr>
            <w:tcW w:w="2986" w:type="dxa"/>
            <w:shd w:val="clear" w:color="auto" w:fill="D9D9D9" w:themeFill="background1" w:themeFillShade="D9"/>
          </w:tcPr>
          <w:p w14:paraId="40632E10" w14:textId="69CD095B" w:rsidR="007C1851" w:rsidRDefault="007C1851" w:rsidP="007C1851">
            <w:r>
              <w:t>Jaws x3</w:t>
            </w:r>
          </w:p>
        </w:tc>
        <w:tc>
          <w:tcPr>
            <w:tcW w:w="2986" w:type="dxa"/>
            <w:shd w:val="clear" w:color="auto" w:fill="D9D9D9" w:themeFill="background1" w:themeFillShade="D9"/>
          </w:tcPr>
          <w:p w14:paraId="37EAF713" w14:textId="461767B5" w:rsidR="007C1851" w:rsidRDefault="007C1851" w:rsidP="007C1851">
            <w:r>
              <w:t>Cylinder x1</w:t>
            </w:r>
          </w:p>
        </w:tc>
      </w:tr>
      <w:tr w:rsidR="007C1851" w14:paraId="7E4D091F" w14:textId="77777777" w:rsidTr="007C1851">
        <w:trPr>
          <w:trHeight w:val="372"/>
        </w:trPr>
        <w:tc>
          <w:tcPr>
            <w:tcW w:w="2986" w:type="dxa"/>
            <w:shd w:val="clear" w:color="auto" w:fill="D9D9D9" w:themeFill="background1" w:themeFillShade="D9"/>
          </w:tcPr>
          <w:p w14:paraId="6E7E93EA" w14:textId="298449DD" w:rsidR="007C1851" w:rsidRDefault="007C1851" w:rsidP="007C1851">
            <w:r>
              <w:t>Drive Plate x1</w:t>
            </w:r>
          </w:p>
        </w:tc>
        <w:tc>
          <w:tcPr>
            <w:tcW w:w="2986" w:type="dxa"/>
            <w:shd w:val="clear" w:color="auto" w:fill="D9D9D9" w:themeFill="background1" w:themeFillShade="D9"/>
          </w:tcPr>
          <w:p w14:paraId="08FD73B8" w14:textId="17BA7B44" w:rsidR="007C1851" w:rsidRDefault="007C1851" w:rsidP="007C1851">
            <w:r>
              <w:t>Joints x3</w:t>
            </w:r>
          </w:p>
        </w:tc>
      </w:tr>
      <w:tr w:rsidR="007C1851" w14:paraId="1A00C2AA" w14:textId="77777777" w:rsidTr="007C1851">
        <w:trPr>
          <w:trHeight w:val="372"/>
        </w:trPr>
        <w:tc>
          <w:tcPr>
            <w:tcW w:w="2986" w:type="dxa"/>
            <w:shd w:val="clear" w:color="auto" w:fill="D9D9D9" w:themeFill="background1" w:themeFillShade="D9"/>
          </w:tcPr>
          <w:p w14:paraId="6C63DBB3" w14:textId="65C62D53" w:rsidR="007C1851" w:rsidRDefault="007C1851" w:rsidP="007C1851">
            <w:r>
              <w:t>Motor x1</w:t>
            </w:r>
          </w:p>
        </w:tc>
        <w:tc>
          <w:tcPr>
            <w:tcW w:w="2986" w:type="dxa"/>
            <w:shd w:val="clear" w:color="auto" w:fill="D9D9D9" w:themeFill="background1" w:themeFillShade="D9"/>
          </w:tcPr>
          <w:p w14:paraId="4DF06287" w14:textId="757F53FC" w:rsidR="007C1851" w:rsidRDefault="007C1851" w:rsidP="007C1851">
            <w:r>
              <w:t>Shaft x1</w:t>
            </w:r>
          </w:p>
        </w:tc>
      </w:tr>
      <w:tr w:rsidR="007C1851" w14:paraId="03C9EB8C" w14:textId="77777777" w:rsidTr="007C1851">
        <w:trPr>
          <w:trHeight w:val="372"/>
        </w:trPr>
        <w:tc>
          <w:tcPr>
            <w:tcW w:w="2986" w:type="dxa"/>
            <w:shd w:val="clear" w:color="auto" w:fill="D9D9D9" w:themeFill="background1" w:themeFillShade="D9"/>
          </w:tcPr>
          <w:p w14:paraId="2A38C3A2" w14:textId="2DE26144" w:rsidR="007C1851" w:rsidRDefault="007C1851" w:rsidP="007C1851">
            <w:r>
              <w:t>Worm x1</w:t>
            </w:r>
          </w:p>
        </w:tc>
        <w:tc>
          <w:tcPr>
            <w:tcW w:w="2986" w:type="dxa"/>
            <w:shd w:val="clear" w:color="auto" w:fill="D9D9D9" w:themeFill="background1" w:themeFillShade="D9"/>
          </w:tcPr>
          <w:p w14:paraId="5EB5E974" w14:textId="77777777" w:rsidR="007C1851" w:rsidRDefault="007C1851" w:rsidP="007C1851"/>
        </w:tc>
      </w:tr>
    </w:tbl>
    <w:p w14:paraId="5C7DA031" w14:textId="77777777" w:rsidR="007C1851" w:rsidRPr="00D2181C" w:rsidRDefault="007C1851" w:rsidP="007C1851"/>
    <w:p w14:paraId="0AD524EB" w14:textId="77777777" w:rsidR="00B01196" w:rsidRPr="00B01196" w:rsidRDefault="00B01196" w:rsidP="001E0105">
      <w:pPr>
        <w:rPr>
          <w:rFonts w:cs="Arial"/>
        </w:rPr>
      </w:pPr>
    </w:p>
    <w:p w14:paraId="2DF61494" w14:textId="77777777" w:rsidR="00B01196" w:rsidRPr="00B01196" w:rsidRDefault="00B01196" w:rsidP="001E0105">
      <w:pPr>
        <w:rPr>
          <w:rFonts w:cs="Arial"/>
        </w:rPr>
      </w:pPr>
    </w:p>
    <w:p w14:paraId="54803700" w14:textId="77777777" w:rsidR="00AD1C65" w:rsidRPr="00B01196" w:rsidRDefault="00AD1C65" w:rsidP="001E0105">
      <w:pPr>
        <w:rPr>
          <w:rFonts w:cs="Arial"/>
        </w:rPr>
      </w:pPr>
    </w:p>
    <w:p w14:paraId="55CACE8B" w14:textId="77777777" w:rsidR="00B01196" w:rsidRPr="00B01196" w:rsidRDefault="00B01196" w:rsidP="001E0105">
      <w:pPr>
        <w:rPr>
          <w:rFonts w:cs="Arial"/>
        </w:rPr>
      </w:pPr>
    </w:p>
    <w:p w14:paraId="606298A4" w14:textId="77777777" w:rsidR="00B01196" w:rsidRPr="00B01196" w:rsidRDefault="001E0105" w:rsidP="001E0105">
      <w:pPr>
        <w:rPr>
          <w:rFonts w:cs="Arial"/>
        </w:rPr>
      </w:pPr>
      <w:r w:rsidRPr="00B01196">
        <w:rPr>
          <w:rFonts w:cs="Arial"/>
        </w:rPr>
        <w:br w:type="page"/>
      </w:r>
    </w:p>
    <w:p w14:paraId="4186A5DE" w14:textId="660B8D38" w:rsidR="001E0105" w:rsidRPr="00B01196" w:rsidRDefault="001E0105" w:rsidP="001E0105">
      <w:pPr>
        <w:pStyle w:val="Heading1"/>
        <w:rPr>
          <w:rFonts w:cs="Arial"/>
        </w:rPr>
      </w:pPr>
      <w:bookmarkStart w:id="8" w:name="_Toc73048844"/>
      <w:r w:rsidRPr="00B01196">
        <w:rPr>
          <w:rFonts w:cs="Arial"/>
        </w:rPr>
        <w:t>M</w:t>
      </w:r>
      <w:r w:rsidR="00D2181C">
        <w:rPr>
          <w:rFonts w:cs="Arial"/>
        </w:rPr>
        <w:t>anufacturing Process Proposal</w:t>
      </w:r>
      <w:bookmarkEnd w:id="8"/>
    </w:p>
    <w:p w14:paraId="08613DC4" w14:textId="5C8F0FD3" w:rsidR="00D2181C" w:rsidRDefault="00D2181C" w:rsidP="00D2181C">
      <w:pPr>
        <w:pStyle w:val="Heading2"/>
      </w:pPr>
      <w:bookmarkStart w:id="9" w:name="_Toc73048845"/>
      <w:r>
        <w:t>Business Considerations</w:t>
      </w:r>
      <w:bookmarkEnd w:id="9"/>
    </w:p>
    <w:p w14:paraId="775F09C2" w14:textId="096AB88F" w:rsidR="00584416" w:rsidRDefault="007B503E" w:rsidP="001A2523">
      <w:r>
        <w:t>To be a profitable product, the system will have to be manufactured with attention paid to costs. Often, there is a trade-off between cost and quality, but to achieve maximum revenue, the quality and performance of the system should be a high priority. To increase profits, machines and processes will have to be selected which reduce the following cost drivers as much as possible, without harming quality:</w:t>
      </w:r>
    </w:p>
    <w:p w14:paraId="5717E2B1" w14:textId="5AD20D1E" w:rsidR="007B503E" w:rsidRDefault="007B503E" w:rsidP="001A2523">
      <w:pPr>
        <w:pStyle w:val="ListParagraph"/>
        <w:numPr>
          <w:ilvl w:val="0"/>
          <w:numId w:val="15"/>
        </w:numPr>
        <w:spacing w:after="0" w:line="276" w:lineRule="auto"/>
      </w:pPr>
      <w:r>
        <w:t>Initial machine investment cost</w:t>
      </w:r>
    </w:p>
    <w:p w14:paraId="474E0DB1" w14:textId="2B38D874" w:rsidR="007B503E" w:rsidRDefault="007B503E" w:rsidP="001A2523">
      <w:pPr>
        <w:pStyle w:val="ListParagraph"/>
        <w:numPr>
          <w:ilvl w:val="0"/>
          <w:numId w:val="15"/>
        </w:numPr>
        <w:spacing w:after="0" w:line="276" w:lineRule="auto"/>
      </w:pPr>
      <w:r>
        <w:t>Machine depreciation</w:t>
      </w:r>
    </w:p>
    <w:p w14:paraId="3ED4A0A6" w14:textId="1C105720" w:rsidR="007B503E" w:rsidRDefault="007B503E" w:rsidP="001A2523">
      <w:pPr>
        <w:pStyle w:val="ListParagraph"/>
        <w:numPr>
          <w:ilvl w:val="0"/>
          <w:numId w:val="15"/>
        </w:numPr>
        <w:spacing w:after="0" w:line="276" w:lineRule="auto"/>
      </w:pPr>
      <w:r>
        <w:t>Footprint</w:t>
      </w:r>
    </w:p>
    <w:p w14:paraId="39EB3992" w14:textId="0CC9C53F" w:rsidR="007B503E" w:rsidRDefault="007B503E" w:rsidP="001A2523">
      <w:pPr>
        <w:pStyle w:val="ListParagraph"/>
        <w:numPr>
          <w:ilvl w:val="0"/>
          <w:numId w:val="15"/>
        </w:numPr>
        <w:spacing w:after="0" w:line="276" w:lineRule="auto"/>
      </w:pPr>
      <w:r>
        <w:t>Cycle times</w:t>
      </w:r>
    </w:p>
    <w:p w14:paraId="33A0C40D" w14:textId="715EAAE0" w:rsidR="007B503E" w:rsidRDefault="007B503E" w:rsidP="001A2523">
      <w:pPr>
        <w:pStyle w:val="ListParagraph"/>
        <w:numPr>
          <w:ilvl w:val="0"/>
          <w:numId w:val="15"/>
        </w:numPr>
        <w:spacing w:after="0" w:line="276" w:lineRule="auto"/>
      </w:pPr>
      <w:r>
        <w:t>Down time</w:t>
      </w:r>
    </w:p>
    <w:p w14:paraId="05124531" w14:textId="17680B26" w:rsidR="007B503E" w:rsidRDefault="007B503E" w:rsidP="001A2523">
      <w:pPr>
        <w:pStyle w:val="ListParagraph"/>
        <w:numPr>
          <w:ilvl w:val="0"/>
          <w:numId w:val="15"/>
        </w:numPr>
        <w:spacing w:after="0" w:line="276" w:lineRule="auto"/>
      </w:pPr>
      <w:r>
        <w:t>Manning demands</w:t>
      </w:r>
    </w:p>
    <w:p w14:paraId="577E629D" w14:textId="4A0290F0" w:rsidR="007B503E" w:rsidRPr="00584416" w:rsidRDefault="007B503E" w:rsidP="001A2523">
      <w:pPr>
        <w:pStyle w:val="ListParagraph"/>
        <w:numPr>
          <w:ilvl w:val="0"/>
          <w:numId w:val="15"/>
        </w:numPr>
        <w:spacing w:line="276" w:lineRule="auto"/>
      </w:pPr>
      <w:r>
        <w:t>Wastage and QC rejections</w:t>
      </w:r>
    </w:p>
    <w:p w14:paraId="09A0C739" w14:textId="77777777" w:rsidR="00C54A5B" w:rsidRDefault="00D2181C" w:rsidP="00D2181C">
      <w:pPr>
        <w:pStyle w:val="Heading2"/>
      </w:pPr>
      <w:bookmarkStart w:id="10" w:name="_Toc73048846"/>
      <w:r>
        <w:t>Outline of Manufacturing Processes</w:t>
      </w:r>
      <w:bookmarkEnd w:id="10"/>
    </w:p>
    <w:p w14:paraId="0E419EE5" w14:textId="0F3088B3" w:rsidR="00973502" w:rsidRDefault="00C54A5B" w:rsidP="00C54A5B">
      <w:r>
        <w:t>The many parts that make up the End-effector will need a wide range of production processes. Where possible, these should be automated to ensure consistency and reduce manning, assuming the initial investment has a reasonable budget.</w:t>
      </w:r>
      <w:r w:rsidR="005B4C57">
        <w:t xml:space="preserve"> Table 2 shows the options considered to produce each feature of each component.</w:t>
      </w:r>
      <w:r>
        <w:t xml:space="preserve"> The process selection was done alongside the re-design</w:t>
      </w:r>
      <w:r w:rsidR="001152EE">
        <w:t>, so this table has been updated throughout the project.</w:t>
      </w:r>
    </w:p>
    <w:p w14:paraId="59D0EC10" w14:textId="3BF96DB7" w:rsidR="00242CBD" w:rsidRDefault="00973502" w:rsidP="001A2523">
      <w:r>
        <w:t xml:space="preserve">As </w:t>
      </w:r>
      <w:r w:rsidR="005B4C57">
        <w:t>component</w:t>
      </w:r>
      <w:r>
        <w:t>s have been added</w:t>
      </w:r>
      <w:r w:rsidR="005B4C57">
        <w:t xml:space="preserve"> and omitted</w:t>
      </w:r>
      <w:r>
        <w:t xml:space="preserve"> in the following sections</w:t>
      </w:r>
      <w:r w:rsidR="005B4C57">
        <w:t xml:space="preserve"> of this report</w:t>
      </w:r>
      <w:r>
        <w:t xml:space="preserve">, this table has been edited to include these </w:t>
      </w:r>
      <w:r w:rsidR="005B4C57">
        <w:t>changes.</w:t>
      </w:r>
    </w:p>
    <w:p w14:paraId="4B6B839A" w14:textId="1E0ABF65" w:rsidR="00242CBD" w:rsidRDefault="00242CBD" w:rsidP="00242CBD">
      <w:pPr>
        <w:pStyle w:val="Caption"/>
        <w:keepNext/>
      </w:pPr>
      <w:r>
        <w:rPr>
          <w:noProof/>
        </w:rPr>
        <w:drawing>
          <wp:anchor distT="0" distB="0" distL="114300" distR="114300" simplePos="0" relativeHeight="251667456" behindDoc="0" locked="0" layoutInCell="1" allowOverlap="1" wp14:anchorId="0DAA5F21" wp14:editId="24D78F2B">
            <wp:simplePos x="0" y="0"/>
            <wp:positionH relativeFrom="column">
              <wp:posOffset>-63500</wp:posOffset>
            </wp:positionH>
            <wp:positionV relativeFrom="paragraph">
              <wp:posOffset>185420</wp:posOffset>
            </wp:positionV>
            <wp:extent cx="6016625" cy="2884805"/>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566" t="18147" r="12803" b="12232"/>
                    <a:stretch/>
                  </pic:blipFill>
                  <pic:spPr bwMode="auto">
                    <a:xfrm>
                      <a:off x="0" y="0"/>
                      <a:ext cx="6016625" cy="2884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Table </w:t>
      </w:r>
      <w:fldSimple w:instr=" SEQ Table \* ARABIC ">
        <w:r>
          <w:rPr>
            <w:noProof/>
          </w:rPr>
          <w:t>2</w:t>
        </w:r>
      </w:fldSimple>
    </w:p>
    <w:p w14:paraId="65960AC4" w14:textId="549B6D72" w:rsidR="001E0105" w:rsidRPr="00B01196" w:rsidRDefault="001E0105" w:rsidP="00C54A5B">
      <w:r w:rsidRPr="00B01196">
        <w:br w:type="page"/>
      </w:r>
    </w:p>
    <w:p w14:paraId="4827E83B" w14:textId="168ED369" w:rsidR="001E0105" w:rsidRPr="00B01196" w:rsidRDefault="00D2181C" w:rsidP="001E0105">
      <w:pPr>
        <w:pStyle w:val="Heading1"/>
        <w:rPr>
          <w:rFonts w:cs="Arial"/>
        </w:rPr>
      </w:pPr>
      <w:bookmarkStart w:id="11" w:name="_Toc73048847"/>
      <w:r>
        <w:rPr>
          <w:rFonts w:cs="Arial"/>
        </w:rPr>
        <w:t>Design and Development Work Undertaken</w:t>
      </w:r>
      <w:bookmarkEnd w:id="11"/>
      <w:r w:rsidR="001E0105" w:rsidRPr="00B01196">
        <w:rPr>
          <w:rFonts w:cs="Arial"/>
        </w:rPr>
        <w:t xml:space="preserve"> </w:t>
      </w:r>
    </w:p>
    <w:p w14:paraId="64BBBF3C" w14:textId="364C2DFC" w:rsidR="000F030B" w:rsidRDefault="000F030B" w:rsidP="000F030B">
      <w:pPr>
        <w:pStyle w:val="Heading2"/>
      </w:pPr>
      <w:bookmarkStart w:id="12" w:name="_Toc73048848"/>
      <w:r>
        <w:t>Methodology</w:t>
      </w:r>
      <w:bookmarkEnd w:id="12"/>
    </w:p>
    <w:p w14:paraId="238CED66" w14:textId="63E3E012" w:rsidR="000F030B" w:rsidRPr="000F030B" w:rsidRDefault="000F030B" w:rsidP="000F030B">
      <w:r>
        <w:t xml:space="preserve">As outlined in the Project Plan, the design process would be partially iterative. The focus of the first iteration would be to </w:t>
      </w:r>
      <w:r w:rsidR="00362F39">
        <w:t>improve the design with respect to Manufacturing and Assembly – referred to as ‘Design 2’. The second iteration and further improvements would address other considerations, such as reliability, performance</w:t>
      </w:r>
      <w:r w:rsidR="000E3610">
        <w:t xml:space="preserve">, </w:t>
      </w:r>
      <w:proofErr w:type="gramStart"/>
      <w:r w:rsidR="000E3610">
        <w:t>serviceability</w:t>
      </w:r>
      <w:proofErr w:type="gramEnd"/>
      <w:r w:rsidR="00362F39">
        <w:t xml:space="preserve"> and the product’s life cycle – culminating in ‘Final Design’. </w:t>
      </w:r>
      <w:r w:rsidR="00C720D2">
        <w:t>Th</w:t>
      </w:r>
      <w:r w:rsidR="005B4C57">
        <w:t>e</w:t>
      </w:r>
      <w:r w:rsidR="00362F39">
        <w:t xml:space="preserve"> design would be verified against the Design Specification before progression, with changes being made if necessary.</w:t>
      </w:r>
    </w:p>
    <w:p w14:paraId="785EEA7F" w14:textId="3B6635C0" w:rsidR="000F030B" w:rsidRPr="000F030B" w:rsidRDefault="004B0410" w:rsidP="008A4BD7">
      <w:pPr>
        <w:pStyle w:val="Heading2"/>
        <w:spacing w:after="240"/>
      </w:pPr>
      <w:bookmarkStart w:id="13" w:name="_Toc73048849"/>
      <w:r>
        <w:t xml:space="preserve">Design for </w:t>
      </w:r>
      <w:r w:rsidR="00C720D2">
        <w:t>Manufacturing and Assembly</w:t>
      </w:r>
      <w:bookmarkEnd w:id="13"/>
    </w:p>
    <w:p w14:paraId="4F5B4556" w14:textId="72592A8D" w:rsidR="00825421" w:rsidRDefault="00825421" w:rsidP="00825421">
      <w:r>
        <w:t xml:space="preserve">To begin the development process, a brainstorm was carried out to find ways </w:t>
      </w:r>
      <w:r w:rsidR="000F030B">
        <w:t>reduce the B part count while also improving the design. The options identified were as follows:</w:t>
      </w:r>
    </w:p>
    <w:p w14:paraId="5C56A43B" w14:textId="08DA8AB2" w:rsidR="000F030B" w:rsidRPr="000F21B4" w:rsidRDefault="000F030B" w:rsidP="000D5953">
      <w:pPr>
        <w:pStyle w:val="ListParagraph"/>
        <w:numPr>
          <w:ilvl w:val="0"/>
          <w:numId w:val="12"/>
        </w:numPr>
        <w:spacing w:line="259" w:lineRule="auto"/>
      </w:pPr>
      <w:r w:rsidRPr="000F21B4">
        <w:t xml:space="preserve">Combine </w:t>
      </w:r>
      <w:r>
        <w:t>C</w:t>
      </w:r>
      <w:r w:rsidRPr="000F21B4">
        <w:t xml:space="preserve">ylinder and </w:t>
      </w:r>
      <w:r>
        <w:t>D</w:t>
      </w:r>
      <w:r w:rsidRPr="000F21B4">
        <w:t xml:space="preserve">rive </w:t>
      </w:r>
      <w:r>
        <w:t>P</w:t>
      </w:r>
      <w:r w:rsidRPr="000F21B4">
        <w:t>late</w:t>
      </w:r>
    </w:p>
    <w:p w14:paraId="02E75A55" w14:textId="7F9FE911" w:rsidR="000F030B" w:rsidRPr="000F21B4" w:rsidRDefault="000F030B" w:rsidP="000D5953">
      <w:pPr>
        <w:pStyle w:val="ListParagraph"/>
        <w:numPr>
          <w:ilvl w:val="0"/>
          <w:numId w:val="12"/>
        </w:numPr>
        <w:spacing w:line="259" w:lineRule="auto"/>
      </w:pPr>
      <w:r w:rsidRPr="000F21B4">
        <w:t xml:space="preserve">Combine </w:t>
      </w:r>
      <w:r>
        <w:t>S</w:t>
      </w:r>
      <w:r w:rsidRPr="000F21B4">
        <w:t xml:space="preserve">haft and </w:t>
      </w:r>
      <w:r>
        <w:t>W</w:t>
      </w:r>
      <w:r w:rsidRPr="000F21B4">
        <w:t>orm</w:t>
      </w:r>
    </w:p>
    <w:p w14:paraId="00811BC4" w14:textId="0717121C" w:rsidR="000F030B" w:rsidRPr="000F21B4" w:rsidRDefault="000F030B" w:rsidP="000D5953">
      <w:pPr>
        <w:pStyle w:val="ListParagraph"/>
        <w:numPr>
          <w:ilvl w:val="0"/>
          <w:numId w:val="12"/>
        </w:numPr>
        <w:spacing w:line="259" w:lineRule="auto"/>
      </w:pPr>
      <w:r w:rsidRPr="000F21B4">
        <w:t xml:space="preserve">Combine </w:t>
      </w:r>
      <w:r>
        <w:t>J</w:t>
      </w:r>
      <w:r w:rsidRPr="000F21B4">
        <w:t xml:space="preserve">oints and </w:t>
      </w:r>
      <w:r w:rsidR="00C720D2">
        <w:t>C</w:t>
      </w:r>
      <w:r w:rsidRPr="000F21B4">
        <w:t>ylinder</w:t>
      </w:r>
    </w:p>
    <w:p w14:paraId="38A5586A" w14:textId="0D4383D4" w:rsidR="000E3610" w:rsidRDefault="00634B75" w:rsidP="000E3610">
      <w:pPr>
        <w:pStyle w:val="ListParagraph"/>
        <w:numPr>
          <w:ilvl w:val="0"/>
          <w:numId w:val="12"/>
        </w:numPr>
        <w:spacing w:line="259" w:lineRule="auto"/>
      </w:pPr>
      <w:r>
        <w:t>Reconfigure the Jaw to replace the</w:t>
      </w:r>
      <w:r w:rsidR="005B4C57">
        <w:t xml:space="preserve"> </w:t>
      </w:r>
      <w:proofErr w:type="gramStart"/>
      <w:r>
        <w:t>Joint</w:t>
      </w:r>
      <w:proofErr w:type="gramEnd"/>
    </w:p>
    <w:p w14:paraId="55FB33AB" w14:textId="6F38AEF0" w:rsidR="000E3610" w:rsidRDefault="000E3610" w:rsidP="008A4BD7">
      <w:r>
        <w:t>For the Gripper to function as designed in the Initial Concept, the Motor and Cylinder must be connected</w:t>
      </w:r>
      <w:r w:rsidR="00634B75">
        <w:t>,</w:t>
      </w:r>
      <w:r>
        <w:t xml:space="preserve"> with the Drive Plate moving in relation to them. This meant Option 1 </w:t>
      </w:r>
      <w:r w:rsidR="00634B75">
        <w:t xml:space="preserve">was ruled out, as it </w:t>
      </w:r>
      <w:r>
        <w:t>would need a total redesign</w:t>
      </w:r>
      <w:r w:rsidR="005B4C57">
        <w:t>,</w:t>
      </w:r>
      <w:r w:rsidR="00634B75">
        <w:t xml:space="preserve"> as opposed to the </w:t>
      </w:r>
      <w:r w:rsidR="005B4C57">
        <w:t>‘</w:t>
      </w:r>
      <w:r w:rsidR="00634B75">
        <w:t>optimisation</w:t>
      </w:r>
      <w:r w:rsidR="005B4C57">
        <w:t>’</w:t>
      </w:r>
      <w:r w:rsidR="00634B75">
        <w:t xml:space="preserve"> specified.</w:t>
      </w:r>
    </w:p>
    <w:p w14:paraId="21EA4732" w14:textId="6EB94E3C" w:rsidR="000D5953" w:rsidRDefault="000D5953" w:rsidP="008A4BD7">
      <w:r>
        <w:t xml:space="preserve">Option 2 was selected as an easy improvement to make. Manufacturing these parts from one length of bar </w:t>
      </w:r>
      <w:r w:rsidR="000E3610">
        <w:t xml:space="preserve">would </w:t>
      </w:r>
      <w:r>
        <w:t>reduc</w:t>
      </w:r>
      <w:r w:rsidR="000E3610">
        <w:t>e</w:t>
      </w:r>
      <w:r>
        <w:t xml:space="preserve"> the part count and the processes involved in Final Assembly, </w:t>
      </w:r>
      <w:r w:rsidR="000E3610">
        <w:t>with no negative consequences.</w:t>
      </w:r>
    </w:p>
    <w:p w14:paraId="05D04A52" w14:textId="6C9C1ABB" w:rsidR="00634B75" w:rsidRDefault="00634B75" w:rsidP="008A4BD7">
      <w:r>
        <w:t xml:space="preserve">Option 3 was feasible but would mean the Cylinder, which is already a complex part, would become more complex in construction, and more difficult to manufacture. </w:t>
      </w:r>
    </w:p>
    <w:p w14:paraId="02DD30C5" w14:textId="6E475FBE" w:rsidR="00634B75" w:rsidRDefault="00634B75" w:rsidP="008A4BD7">
      <w:r>
        <w:t>Both the Joint and Jaw have two pivot points, which meant that</w:t>
      </w:r>
      <w:r w:rsidR="003E31DF">
        <w:t xml:space="preserve"> the system could be reconfigured so that the Joint wasn’t necessary at all. To do this, one of the pivot points of the Jaw would need to be fixed on the Drive Plate, with the other sliding along it’s Cylinder mount as it ro</w:t>
      </w:r>
      <w:r w:rsidR="005B4C57">
        <w:t>tates</w:t>
      </w:r>
      <w:r w:rsidR="003E31DF">
        <w:t xml:space="preserve">. This is </w:t>
      </w:r>
      <w:r w:rsidR="005B4C57">
        <w:t>displayed</w:t>
      </w:r>
      <w:r w:rsidR="003E31DF">
        <w:t xml:space="preserve"> in Figure 1. While this added some work to the design process, it meant that the three Joints were ‘designed-out’ and there were no </w:t>
      </w:r>
      <w:r w:rsidR="008A4BD7">
        <w:t xml:space="preserve">significant </w:t>
      </w:r>
      <w:r w:rsidR="003E31DF">
        <w:t>problems to overcome, so this was incorporated into Design 2.</w:t>
      </w:r>
      <w:r w:rsidR="008A4BD7" w:rsidRPr="008A4BD7">
        <w:rPr>
          <w:noProof/>
        </w:rPr>
        <w:t xml:space="preserve"> </w:t>
      </w:r>
      <w:r w:rsidR="008A4BD7">
        <w:rPr>
          <w:noProof/>
        </w:rPr>
        <w:drawing>
          <wp:inline distT="0" distB="0" distL="0" distR="0" wp14:anchorId="0E89E00C" wp14:editId="0D02F294">
            <wp:extent cx="2328530" cy="8083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0509" cy="815988"/>
                    </a:xfrm>
                    <a:prstGeom prst="rect">
                      <a:avLst/>
                    </a:prstGeom>
                    <a:noFill/>
                    <a:ln>
                      <a:noFill/>
                    </a:ln>
                  </pic:spPr>
                </pic:pic>
              </a:graphicData>
            </a:graphic>
          </wp:inline>
        </w:drawing>
      </w:r>
    </w:p>
    <w:p w14:paraId="1B2199A1" w14:textId="17B91C06" w:rsidR="009F2485" w:rsidRDefault="009F2485" w:rsidP="008A4BD7">
      <w:pPr>
        <w:pStyle w:val="Caption"/>
        <w:spacing w:line="360" w:lineRule="auto"/>
      </w:pPr>
      <w:r>
        <w:t xml:space="preserve">Figure </w:t>
      </w:r>
      <w:fldSimple w:instr=" SEQ Figure \* ARABIC ">
        <w:r w:rsidR="004070E8">
          <w:rPr>
            <w:noProof/>
          </w:rPr>
          <w:t>1</w:t>
        </w:r>
      </w:fldSimple>
      <w:r>
        <w:t xml:space="preserve"> – Suggestion for Sliding Joint configuration</w:t>
      </w:r>
    </w:p>
    <w:p w14:paraId="1B21F45F" w14:textId="12FA248D" w:rsidR="00C720D2" w:rsidRDefault="00C720D2" w:rsidP="008A4BD7">
      <w:r>
        <w:t>With regards to manufacturability, the two parts of biggest concern were the Cylinder and Drive Plate. Again, the options for improvement of these were done by brainstorming, the most feasible ideas are listed below</w:t>
      </w:r>
      <w:r w:rsidR="008A4BD7">
        <w:t xml:space="preserve">. Due to </w:t>
      </w:r>
      <w:proofErr w:type="gramStart"/>
      <w:r w:rsidR="008A4BD7">
        <w:t>it’s</w:t>
      </w:r>
      <w:proofErr w:type="gramEnd"/>
      <w:r w:rsidR="008A4BD7">
        <w:t xml:space="preserve"> complexity, the Cylinder was broken up into it’s constituent shapes with the aim of becoming </w:t>
      </w:r>
      <w:proofErr w:type="spellStart"/>
      <w:r w:rsidR="008A4BD7">
        <w:t>it’s</w:t>
      </w:r>
      <w:proofErr w:type="spellEnd"/>
      <w:r w:rsidR="008A4BD7">
        <w:t xml:space="preserve"> own sub-assembly.</w:t>
      </w:r>
    </w:p>
    <w:p w14:paraId="13A115D3" w14:textId="77777777" w:rsidR="00C720D2" w:rsidRPr="00C720D2" w:rsidRDefault="00C720D2" w:rsidP="008A4BD7">
      <w:pPr>
        <w:spacing w:after="0"/>
      </w:pPr>
      <w:r w:rsidRPr="00C720D2">
        <w:t>Cylinder:</w:t>
      </w:r>
    </w:p>
    <w:p w14:paraId="25CF075C" w14:textId="088F34C5" w:rsidR="00C720D2" w:rsidRPr="00C720D2" w:rsidRDefault="00C720D2" w:rsidP="008A4BD7">
      <w:pPr>
        <w:pStyle w:val="ListParagraph"/>
        <w:numPr>
          <w:ilvl w:val="0"/>
          <w:numId w:val="19"/>
        </w:numPr>
        <w:spacing w:after="0" w:line="276" w:lineRule="auto"/>
      </w:pPr>
      <w:r w:rsidRPr="00C720D2">
        <w:t>All machined out of one block</w:t>
      </w:r>
      <w:r w:rsidR="008A4BD7">
        <w:t xml:space="preserve"> of </w:t>
      </w:r>
      <w:proofErr w:type="gramStart"/>
      <w:r w:rsidR="008A4BD7">
        <w:t>material</w:t>
      </w:r>
      <w:proofErr w:type="gramEnd"/>
    </w:p>
    <w:p w14:paraId="125A27BF" w14:textId="0B9D3BE9" w:rsidR="00C720D2" w:rsidRPr="00C720D2" w:rsidRDefault="00C720D2" w:rsidP="008A4BD7">
      <w:pPr>
        <w:pStyle w:val="ListParagraph"/>
        <w:numPr>
          <w:ilvl w:val="0"/>
          <w:numId w:val="19"/>
        </w:numPr>
        <w:spacing w:after="0" w:line="276" w:lineRule="auto"/>
      </w:pPr>
      <w:r w:rsidRPr="00C720D2">
        <w:t xml:space="preserve">End plate welded inside of </w:t>
      </w:r>
      <w:proofErr w:type="gramStart"/>
      <w:r w:rsidRPr="00C720D2">
        <w:t>cylinder</w:t>
      </w:r>
      <w:proofErr w:type="gramEnd"/>
    </w:p>
    <w:p w14:paraId="27B37D44" w14:textId="204F2FB0" w:rsidR="00C720D2" w:rsidRPr="00C720D2" w:rsidRDefault="00C720D2" w:rsidP="008A4BD7">
      <w:pPr>
        <w:pStyle w:val="ListParagraph"/>
        <w:numPr>
          <w:ilvl w:val="0"/>
          <w:numId w:val="19"/>
        </w:numPr>
        <w:spacing w:after="0" w:line="276" w:lineRule="auto"/>
      </w:pPr>
      <w:r w:rsidRPr="00C720D2">
        <w:t xml:space="preserve">End plate welded onto end face of </w:t>
      </w:r>
      <w:proofErr w:type="gramStart"/>
      <w:r w:rsidRPr="00C720D2">
        <w:t>cylinder</w:t>
      </w:r>
      <w:proofErr w:type="gramEnd"/>
    </w:p>
    <w:p w14:paraId="2BD959FE" w14:textId="77777777" w:rsidR="00C720D2" w:rsidRPr="00C720D2" w:rsidRDefault="00C720D2" w:rsidP="008A4BD7">
      <w:pPr>
        <w:pStyle w:val="ListParagraph"/>
        <w:numPr>
          <w:ilvl w:val="0"/>
          <w:numId w:val="19"/>
        </w:numPr>
        <w:spacing w:after="0" w:line="276" w:lineRule="auto"/>
      </w:pPr>
      <w:r w:rsidRPr="00C720D2">
        <w:t xml:space="preserve">End ‘blocks’ separated from cylinder, and parts bolted onto </w:t>
      </w:r>
      <w:proofErr w:type="gramStart"/>
      <w:r w:rsidRPr="00C720D2">
        <w:t>cylinder</w:t>
      </w:r>
      <w:proofErr w:type="gramEnd"/>
    </w:p>
    <w:p w14:paraId="4C5E3945" w14:textId="77777777" w:rsidR="00C720D2" w:rsidRPr="00C720D2" w:rsidRDefault="00C720D2" w:rsidP="008A4BD7">
      <w:pPr>
        <w:pStyle w:val="ListParagraph"/>
        <w:numPr>
          <w:ilvl w:val="0"/>
          <w:numId w:val="19"/>
        </w:numPr>
        <w:spacing w:after="0" w:line="276" w:lineRule="auto"/>
      </w:pPr>
      <w:r w:rsidRPr="00C720D2">
        <w:t xml:space="preserve">End ‘blocks’ separated from cylinder, and riveted onto </w:t>
      </w:r>
      <w:proofErr w:type="gramStart"/>
      <w:r w:rsidRPr="00C720D2">
        <w:t>cylinder</w:t>
      </w:r>
      <w:proofErr w:type="gramEnd"/>
    </w:p>
    <w:p w14:paraId="55C7D74B" w14:textId="77777777" w:rsidR="00C720D2" w:rsidRPr="00C720D2" w:rsidRDefault="00C720D2" w:rsidP="008A4BD7">
      <w:pPr>
        <w:pStyle w:val="ListParagraph"/>
        <w:numPr>
          <w:ilvl w:val="0"/>
          <w:numId w:val="19"/>
        </w:numPr>
        <w:spacing w:line="276" w:lineRule="auto"/>
      </w:pPr>
      <w:r w:rsidRPr="00C720D2">
        <w:t xml:space="preserve">End ‘blocks’ separated from cylinder, and friction welded onto </w:t>
      </w:r>
      <w:proofErr w:type="gramStart"/>
      <w:r w:rsidRPr="00C720D2">
        <w:t>cylinder</w:t>
      </w:r>
      <w:proofErr w:type="gramEnd"/>
    </w:p>
    <w:p w14:paraId="6E9B402B" w14:textId="77777777" w:rsidR="00C720D2" w:rsidRPr="00C720D2" w:rsidRDefault="00C720D2" w:rsidP="008A4BD7">
      <w:pPr>
        <w:spacing w:after="0"/>
      </w:pPr>
      <w:r w:rsidRPr="00C720D2">
        <w:t>Drive Plate:</w:t>
      </w:r>
    </w:p>
    <w:p w14:paraId="54F9AF5A" w14:textId="4ADBAF97" w:rsidR="00C720D2" w:rsidRPr="00C720D2" w:rsidRDefault="00C720D2" w:rsidP="008A4BD7">
      <w:pPr>
        <w:pStyle w:val="ListParagraph"/>
        <w:numPr>
          <w:ilvl w:val="0"/>
          <w:numId w:val="19"/>
        </w:numPr>
        <w:spacing w:after="0" w:line="276" w:lineRule="auto"/>
      </w:pPr>
      <w:r w:rsidRPr="00C720D2">
        <w:t>All machined out of one block as</w:t>
      </w:r>
      <w:r>
        <w:t xml:space="preserve"> shown</w:t>
      </w:r>
      <w:r w:rsidRPr="00C720D2">
        <w:t xml:space="preserve"> in initial </w:t>
      </w:r>
      <w:proofErr w:type="gramStart"/>
      <w:r w:rsidRPr="00C720D2">
        <w:t>concept</w:t>
      </w:r>
      <w:proofErr w:type="gramEnd"/>
    </w:p>
    <w:p w14:paraId="09C8E1BF" w14:textId="77777777" w:rsidR="00C720D2" w:rsidRPr="00C720D2" w:rsidRDefault="00C720D2" w:rsidP="008A4BD7">
      <w:pPr>
        <w:pStyle w:val="ListParagraph"/>
        <w:numPr>
          <w:ilvl w:val="0"/>
          <w:numId w:val="19"/>
        </w:numPr>
        <w:spacing w:after="0" w:line="276" w:lineRule="auto"/>
      </w:pPr>
      <w:r w:rsidRPr="00C720D2">
        <w:t>All machined out of one block – with curved end ‘</w:t>
      </w:r>
      <w:proofErr w:type="gramStart"/>
      <w:r w:rsidRPr="00C720D2">
        <w:t>blocks’</w:t>
      </w:r>
      <w:proofErr w:type="gramEnd"/>
    </w:p>
    <w:p w14:paraId="769A09CF" w14:textId="0790A017" w:rsidR="00C720D2" w:rsidRPr="00C720D2" w:rsidRDefault="00C720D2" w:rsidP="008A4BD7">
      <w:pPr>
        <w:pStyle w:val="ListParagraph"/>
        <w:numPr>
          <w:ilvl w:val="0"/>
          <w:numId w:val="19"/>
        </w:numPr>
        <w:spacing w:after="0" w:line="276" w:lineRule="auto"/>
      </w:pPr>
      <w:r w:rsidRPr="00C720D2">
        <w:t>Make</w:t>
      </w:r>
      <w:r>
        <w:t xml:space="preserve"> general shape</w:t>
      </w:r>
      <w:r w:rsidRPr="00C720D2">
        <w:t xml:space="preserve"> </w:t>
      </w:r>
      <w:proofErr w:type="gramStart"/>
      <w:r w:rsidRPr="00C720D2">
        <w:t>triangular</w:t>
      </w:r>
      <w:proofErr w:type="gramEnd"/>
    </w:p>
    <w:p w14:paraId="5AF9443C" w14:textId="0D5DB26F" w:rsidR="00C720D2" w:rsidRDefault="00C720D2" w:rsidP="008A4BD7">
      <w:pPr>
        <w:pStyle w:val="ListParagraph"/>
        <w:numPr>
          <w:ilvl w:val="0"/>
          <w:numId w:val="19"/>
        </w:numPr>
        <w:spacing w:after="0" w:line="276" w:lineRule="auto"/>
      </w:pPr>
      <w:r w:rsidRPr="00C720D2">
        <w:t>Make</w:t>
      </w:r>
      <w:r>
        <w:t xml:space="preserve"> general shape</w:t>
      </w:r>
      <w:r w:rsidRPr="00C720D2">
        <w:t xml:space="preserve"> </w:t>
      </w:r>
      <w:proofErr w:type="gramStart"/>
      <w:r w:rsidRPr="00C720D2">
        <w:t>hexagon</w:t>
      </w:r>
      <w:r>
        <w:t>al</w:t>
      </w:r>
      <w:proofErr w:type="gramEnd"/>
    </w:p>
    <w:p w14:paraId="0E773E44" w14:textId="2E7C50EA" w:rsidR="00C720D2" w:rsidRPr="00C720D2" w:rsidRDefault="00C720D2" w:rsidP="008A4BD7">
      <w:pPr>
        <w:pStyle w:val="ListParagraph"/>
        <w:numPr>
          <w:ilvl w:val="0"/>
          <w:numId w:val="19"/>
        </w:numPr>
        <w:spacing w:line="276" w:lineRule="auto"/>
      </w:pPr>
      <w:r w:rsidRPr="00C720D2">
        <w:t xml:space="preserve">Leave </w:t>
      </w:r>
      <w:proofErr w:type="gramStart"/>
      <w:r w:rsidRPr="00C720D2">
        <w:t>circular</w:t>
      </w:r>
      <w:proofErr w:type="gramEnd"/>
    </w:p>
    <w:p w14:paraId="042CD042" w14:textId="7168A005" w:rsidR="00C720D2" w:rsidRDefault="00C720D2" w:rsidP="008A4BD7">
      <w:r>
        <w:t>To make decisions regarding these options, the comparison parameters were identified and weighted</w:t>
      </w:r>
      <w:r w:rsidR="00862825">
        <w:t xml:space="preserve"> out of 5</w:t>
      </w:r>
      <w:r>
        <w:t>, then the options were scored as shown in Figures</w:t>
      </w:r>
      <w:r w:rsidR="003E31DF">
        <w:t xml:space="preserve"> 2 and 3.</w:t>
      </w:r>
    </w:p>
    <w:p w14:paraId="300FB340" w14:textId="4AC4D1E2" w:rsidR="009F2485" w:rsidRDefault="005D424F" w:rsidP="008A4BD7">
      <w:pPr>
        <w:keepNext/>
        <w:spacing w:after="0"/>
      </w:pPr>
      <w:r w:rsidRPr="005D424F">
        <w:rPr>
          <w:noProof/>
        </w:rPr>
        <w:drawing>
          <wp:inline distT="0" distB="0" distL="0" distR="0" wp14:anchorId="15D24007" wp14:editId="724D3E4E">
            <wp:extent cx="5874422" cy="1041991"/>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39" t="24092" r="3349" b="46880"/>
                    <a:stretch/>
                  </pic:blipFill>
                  <pic:spPr bwMode="auto">
                    <a:xfrm>
                      <a:off x="0" y="0"/>
                      <a:ext cx="5906000" cy="1047592"/>
                    </a:xfrm>
                    <a:prstGeom prst="rect">
                      <a:avLst/>
                    </a:prstGeom>
                    <a:ln>
                      <a:noFill/>
                    </a:ln>
                    <a:extLst>
                      <a:ext uri="{53640926-AAD7-44D8-BBD7-CCE9431645EC}">
                        <a14:shadowObscured xmlns:a14="http://schemas.microsoft.com/office/drawing/2010/main"/>
                      </a:ext>
                    </a:extLst>
                  </pic:spPr>
                </pic:pic>
              </a:graphicData>
            </a:graphic>
          </wp:inline>
        </w:drawing>
      </w:r>
    </w:p>
    <w:p w14:paraId="7BB36DB2" w14:textId="7EFF9233" w:rsidR="00C720D2" w:rsidRDefault="009F2485" w:rsidP="008A4BD7">
      <w:pPr>
        <w:pStyle w:val="Caption"/>
        <w:spacing w:line="360" w:lineRule="auto"/>
      </w:pPr>
      <w:r>
        <w:t xml:space="preserve">Figure </w:t>
      </w:r>
      <w:fldSimple w:instr=" SEQ Figure \* ARABIC ">
        <w:r w:rsidR="004070E8">
          <w:rPr>
            <w:noProof/>
          </w:rPr>
          <w:t>2</w:t>
        </w:r>
      </w:fldSimple>
      <w:r>
        <w:t xml:space="preserve"> - DFMA for Cylinder</w:t>
      </w:r>
    </w:p>
    <w:p w14:paraId="72AFD271" w14:textId="77777777" w:rsidR="009F2485" w:rsidRDefault="009F2485" w:rsidP="008A4BD7">
      <w:pPr>
        <w:keepNext/>
        <w:spacing w:after="0"/>
      </w:pPr>
      <w:r w:rsidRPr="009F2485">
        <w:rPr>
          <w:noProof/>
        </w:rPr>
        <w:drawing>
          <wp:inline distT="0" distB="0" distL="0" distR="0" wp14:anchorId="1A642FF2" wp14:editId="2827BD6D">
            <wp:extent cx="5874385" cy="92338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010" t="24349" r="23730" b="56008"/>
                    <a:stretch/>
                  </pic:blipFill>
                  <pic:spPr bwMode="auto">
                    <a:xfrm>
                      <a:off x="0" y="0"/>
                      <a:ext cx="5947782" cy="934921"/>
                    </a:xfrm>
                    <a:prstGeom prst="rect">
                      <a:avLst/>
                    </a:prstGeom>
                    <a:ln>
                      <a:noFill/>
                    </a:ln>
                    <a:extLst>
                      <a:ext uri="{53640926-AAD7-44D8-BBD7-CCE9431645EC}">
                        <a14:shadowObscured xmlns:a14="http://schemas.microsoft.com/office/drawing/2010/main"/>
                      </a:ext>
                    </a:extLst>
                  </pic:spPr>
                </pic:pic>
              </a:graphicData>
            </a:graphic>
          </wp:inline>
        </w:drawing>
      </w:r>
    </w:p>
    <w:p w14:paraId="0F2011C6" w14:textId="1012BC3C" w:rsidR="000F030B" w:rsidRDefault="009F2485" w:rsidP="008A4BD7">
      <w:pPr>
        <w:pStyle w:val="Caption"/>
        <w:spacing w:line="360" w:lineRule="auto"/>
      </w:pPr>
      <w:r>
        <w:t xml:space="preserve">Figure </w:t>
      </w:r>
      <w:fldSimple w:instr=" SEQ Figure \* ARABIC ">
        <w:r w:rsidR="004070E8">
          <w:rPr>
            <w:noProof/>
          </w:rPr>
          <w:t>3</w:t>
        </w:r>
      </w:fldSimple>
      <w:r>
        <w:t xml:space="preserve"> - DFMA for Drive Plate</w:t>
      </w:r>
    </w:p>
    <w:p w14:paraId="7A468507" w14:textId="27E39FB6" w:rsidR="009F2485" w:rsidRDefault="009F2485" w:rsidP="008A4BD7">
      <w:r>
        <w:t xml:space="preserve">These Scorecards </w:t>
      </w:r>
      <w:r w:rsidR="00C43883">
        <w:t>then informed the selection of</w:t>
      </w:r>
      <w:r>
        <w:t xml:space="preserve"> features for Design 2</w:t>
      </w:r>
      <w:r w:rsidR="005D424F">
        <w:t xml:space="preserve">, along with some consideration as to what was feasible and what combinations would work well together. It was decided that the Cylinder would be broken up into its constituent shapes, and all of these be welded together to make up a Cylinder Sub-Assembly, as discussed earlier. While this would increase the number of initial parts, the overall manufacturing cost would be reduced, as </w:t>
      </w:r>
      <w:r w:rsidR="00862825">
        <w:t>manufacturing each</w:t>
      </w:r>
      <w:r w:rsidR="005D424F">
        <w:t xml:space="preserve"> Cylinder as it was designed in the Initial Concept</w:t>
      </w:r>
      <w:r w:rsidR="00862825">
        <w:t xml:space="preserve"> would force the use of</w:t>
      </w:r>
      <w:r w:rsidR="005D424F">
        <w:t xml:space="preserve"> </w:t>
      </w:r>
      <w:r w:rsidR="00862825">
        <w:t>a CNC miller</w:t>
      </w:r>
      <w:r w:rsidR="00862825">
        <w:t>, which would be time consuming and therefore costly.</w:t>
      </w:r>
    </w:p>
    <w:p w14:paraId="35DBC27E" w14:textId="50B657F3" w:rsidR="005D424F" w:rsidRDefault="005D424F" w:rsidP="009F2485">
      <w:r>
        <w:t>For the Drive Plate, making the pivot point protrusions (referred to as ‘blocks’) with curved edges seemed an attractive option. However, changing the general shape to a hexagon meant that clamping would be easier a</w:t>
      </w:r>
      <w:r w:rsidR="00862825">
        <w:t>t</w:t>
      </w:r>
      <w:r>
        <w:t xml:space="preserve"> various points in production, </w:t>
      </w:r>
      <w:r w:rsidR="00862825">
        <w:t>s</w:t>
      </w:r>
      <w:r>
        <w:t>o this was selected and superseded the need for round edges on the ‘</w:t>
      </w:r>
      <w:r w:rsidR="0021599B">
        <w:t>blocks.’</w:t>
      </w:r>
    </w:p>
    <w:p w14:paraId="3F34172B" w14:textId="23C3187C" w:rsidR="00A565B4" w:rsidRDefault="00A565B4" w:rsidP="009F2485">
      <w:r>
        <w:t xml:space="preserve">In addition to these changes, some edges </w:t>
      </w:r>
      <w:r w:rsidR="00862825">
        <w:t>in all components were</w:t>
      </w:r>
      <w:r>
        <w:t xml:space="preserve"> selected to be chamfered to aid the assembly. This was done by </w:t>
      </w:r>
      <w:r w:rsidR="00256123">
        <w:t>consider</w:t>
      </w:r>
      <w:r>
        <w:t>ing what benefits would be attained by chamfering each edge, in relation to the costs incurred by adding another process to the part’s manufacture.</w:t>
      </w:r>
      <w:r w:rsidR="00C92C12">
        <w:t xml:space="preserve"> There is only one product line, so no consideration for universal/multifunctional parts or modular systems is needed.</w:t>
      </w:r>
    </w:p>
    <w:p w14:paraId="3C4B8A76" w14:textId="6E8249D6" w:rsidR="00C43883" w:rsidRDefault="005D424F" w:rsidP="005D424F">
      <w:pPr>
        <w:pStyle w:val="Heading2"/>
      </w:pPr>
      <w:bookmarkStart w:id="14" w:name="_Toc73048850"/>
      <w:r>
        <w:t xml:space="preserve">Design </w:t>
      </w:r>
      <w:r w:rsidR="00E70F1D">
        <w:t>2 Proposal</w:t>
      </w:r>
      <w:bookmarkEnd w:id="14"/>
    </w:p>
    <w:p w14:paraId="681EE9CE" w14:textId="2E4DE571" w:rsidR="00A565B4" w:rsidRDefault="00256123" w:rsidP="009F2485">
      <w:r>
        <w:t>Combining the changes suggested previously produced a more developed concept – Design 2</w:t>
      </w:r>
      <w:r w:rsidR="00C26ECB">
        <w:t>. The following is a summary of these changes:</w:t>
      </w:r>
    </w:p>
    <w:p w14:paraId="7D67F086" w14:textId="408D904F" w:rsidR="00C26ECB" w:rsidRDefault="00C26ECB" w:rsidP="00C26ECB">
      <w:pPr>
        <w:pStyle w:val="ListParagraph"/>
        <w:numPr>
          <w:ilvl w:val="0"/>
          <w:numId w:val="13"/>
        </w:numPr>
      </w:pPr>
      <w:r>
        <w:t xml:space="preserve">A combined Worm and Shaft, manufactured out of a single </w:t>
      </w:r>
      <w:proofErr w:type="gramStart"/>
      <w:r>
        <w:t>length</w:t>
      </w:r>
      <w:proofErr w:type="gramEnd"/>
    </w:p>
    <w:p w14:paraId="617A7966" w14:textId="53E076D4" w:rsidR="00C26ECB" w:rsidRDefault="00C26ECB" w:rsidP="00C26ECB">
      <w:pPr>
        <w:pStyle w:val="ListParagraph"/>
        <w:numPr>
          <w:ilvl w:val="0"/>
          <w:numId w:val="13"/>
        </w:numPr>
      </w:pPr>
      <w:r>
        <w:t xml:space="preserve">Joints removed and replaced by the Jaws, with new sliding </w:t>
      </w:r>
      <w:proofErr w:type="gramStart"/>
      <w:r>
        <w:t>configuration</w:t>
      </w:r>
      <w:proofErr w:type="gramEnd"/>
    </w:p>
    <w:p w14:paraId="653B8E16" w14:textId="22462097" w:rsidR="00C26ECB" w:rsidRDefault="00C26ECB" w:rsidP="00C26ECB">
      <w:pPr>
        <w:pStyle w:val="ListParagraph"/>
        <w:numPr>
          <w:ilvl w:val="0"/>
          <w:numId w:val="13"/>
        </w:numPr>
      </w:pPr>
      <w:r>
        <w:t>Cylinder broken up into its constituent shapes, which will be manufactured separately before being welded together.</w:t>
      </w:r>
    </w:p>
    <w:p w14:paraId="7040C4BF" w14:textId="1AF7ECD0" w:rsidR="00C26ECB" w:rsidRDefault="00C26ECB" w:rsidP="00C26ECB">
      <w:pPr>
        <w:pStyle w:val="ListParagraph"/>
        <w:numPr>
          <w:ilvl w:val="0"/>
          <w:numId w:val="13"/>
        </w:numPr>
      </w:pPr>
      <w:r>
        <w:t>Drive Plate hexagonal instead of round, with the protrusions adjusted to make space for Jaws.</w:t>
      </w:r>
    </w:p>
    <w:p w14:paraId="3444B2DE" w14:textId="55A63C89" w:rsidR="00C26ECB" w:rsidRDefault="00C26ECB" w:rsidP="00C26ECB">
      <w:pPr>
        <w:pStyle w:val="ListParagraph"/>
        <w:numPr>
          <w:ilvl w:val="0"/>
          <w:numId w:val="13"/>
        </w:numPr>
      </w:pPr>
      <w:r>
        <w:t xml:space="preserve">Some edges chamfered and holes partially countersunk to aid </w:t>
      </w:r>
      <w:proofErr w:type="gramStart"/>
      <w:r>
        <w:t>assembly</w:t>
      </w:r>
      <w:proofErr w:type="gramEnd"/>
    </w:p>
    <w:p w14:paraId="656D273D" w14:textId="3B82BF8D" w:rsidR="00A30B54" w:rsidRDefault="00A30B54" w:rsidP="00C26ECB">
      <w:pPr>
        <w:pStyle w:val="ListParagraph"/>
        <w:numPr>
          <w:ilvl w:val="0"/>
          <w:numId w:val="13"/>
        </w:numPr>
      </w:pPr>
      <w:r>
        <w:t>The end portion of the Jaws will be given a rubberised finish to ensure they don’t damage parts and to aid friction to prevent dropping. This will be explored further under ‘Design for Performance’</w:t>
      </w:r>
      <w:r w:rsidR="00862825">
        <w:t xml:space="preserve"> but was already identified before the Spec review.</w:t>
      </w:r>
    </w:p>
    <w:p w14:paraId="3EC98A27" w14:textId="2BBD6F34" w:rsidR="00966C21" w:rsidRPr="009F2485" w:rsidRDefault="00A30B54" w:rsidP="009F2485">
      <w:r>
        <w:t xml:space="preserve">Once these changes had been identified, this design was reviewed against the Specification to ensure that it met all the requirements before progression, </w:t>
      </w:r>
      <w:r w:rsidR="00862825">
        <w:t>as show</w:t>
      </w:r>
      <w:r>
        <w:t>n in Appendix 6. Some points showed that more research or development work was needed</w:t>
      </w:r>
      <w:r w:rsidR="00B1008B">
        <w:t xml:space="preserve"> before completing the design stage. The only point that was not met was for the product to be Fail-safe. It was decided that the system doesn’t pose any significant danger</w:t>
      </w:r>
      <w:r w:rsidR="00862825">
        <w:t>s</w:t>
      </w:r>
      <w:r w:rsidR="00B1008B">
        <w:t xml:space="preserve"> if it fails, so the necessary developments to make it fail-safe would overcomplicate the design for very little benefit.</w:t>
      </w:r>
    </w:p>
    <w:p w14:paraId="4AF804A8" w14:textId="54C5C3F9" w:rsidR="004B0410" w:rsidRDefault="004B0410" w:rsidP="004B0410">
      <w:pPr>
        <w:pStyle w:val="Heading2"/>
      </w:pPr>
      <w:bookmarkStart w:id="15" w:name="_Toc73048851"/>
      <w:r>
        <w:t>Design for Reliability</w:t>
      </w:r>
      <w:bookmarkEnd w:id="15"/>
    </w:p>
    <w:p w14:paraId="41FBFE13" w14:textId="03A1FDC3" w:rsidR="00966C21" w:rsidRDefault="00966C21" w:rsidP="00966C21">
      <w:r>
        <w:t xml:space="preserve">The Motor was identified as a significant reliability concern, but as it would be a bought-in part the only significant change that could be made is the procurement of the highest quality motor possible. </w:t>
      </w:r>
    </w:p>
    <w:p w14:paraId="7890DBE8" w14:textId="2D1F509F" w:rsidR="00966C21" w:rsidRDefault="00885B3F" w:rsidP="00966C21">
      <w:r>
        <w:t xml:space="preserve">In the initial concept, holes are given where the Jaws, Drive Plate, Joints and Cylinder rotate in relation to each other, but no attachments are given. A simple option would be a </w:t>
      </w:r>
      <w:r w:rsidR="00862825">
        <w:t xml:space="preserve">connecting </w:t>
      </w:r>
      <w:r>
        <w:t xml:space="preserve">pin, but this would be prone to wear issues even if greased, </w:t>
      </w:r>
      <w:r w:rsidR="009E1C5B">
        <w:t>solved by the addition of bearings</w:t>
      </w:r>
      <w:r>
        <w:t>. The small dimensions complicate this and rule out conventional ball bearings, but needle roller bearings are available at smaller diameters. An example is given in Figure 4, which has internal and external diameters of 3 and 5mm respectively</w:t>
      </w:r>
      <w:r w:rsidR="00E70F1D">
        <w:t xml:space="preserve"> </w:t>
      </w:r>
      <w:sdt>
        <w:sdtPr>
          <w:id w:val="1436085723"/>
          <w:citation/>
        </w:sdtPr>
        <w:sdtEndPr/>
        <w:sdtContent>
          <w:r w:rsidR="00E70F1D">
            <w:fldChar w:fldCharType="begin"/>
          </w:r>
          <w:r w:rsidR="00E70F1D">
            <w:instrText xml:space="preserve"> CITATION Bea21 \l 2057 </w:instrText>
          </w:r>
          <w:r w:rsidR="00E70F1D">
            <w:fldChar w:fldCharType="separate"/>
          </w:r>
          <w:r w:rsidR="00FF2E52" w:rsidRPr="00FF2E52">
            <w:rPr>
              <w:noProof/>
            </w:rPr>
            <w:t>(Bearing Shop UK, 2021)</w:t>
          </w:r>
          <w:r w:rsidR="00E70F1D">
            <w:fldChar w:fldCharType="end"/>
          </w:r>
        </w:sdtContent>
      </w:sdt>
      <w:r w:rsidR="00E70F1D">
        <w:t>. Due to their precision, they are expensive at £2.64 each to online consumers, but only 6 are needed and costs would be significantly lower when procured properly. These would need to be greased properly and located in the Jaws</w:t>
      </w:r>
      <w:r w:rsidR="009E1C5B">
        <w:t>.</w:t>
      </w:r>
    </w:p>
    <w:p w14:paraId="0FCE5BCC" w14:textId="77777777" w:rsidR="00E70F1D" w:rsidRDefault="00885B3F" w:rsidP="00E70F1D">
      <w:pPr>
        <w:keepNext/>
      </w:pPr>
      <w:r>
        <w:rPr>
          <w:noProof/>
        </w:rPr>
        <w:drawing>
          <wp:inline distT="0" distB="0" distL="0" distR="0" wp14:anchorId="065CAF30" wp14:editId="231441CD">
            <wp:extent cx="1818167" cy="1843642"/>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555" t="28381" r="54921" b="23785"/>
                    <a:stretch/>
                  </pic:blipFill>
                  <pic:spPr bwMode="auto">
                    <a:xfrm>
                      <a:off x="0" y="0"/>
                      <a:ext cx="1820466" cy="1845973"/>
                    </a:xfrm>
                    <a:prstGeom prst="rect">
                      <a:avLst/>
                    </a:prstGeom>
                    <a:ln>
                      <a:noFill/>
                    </a:ln>
                    <a:extLst>
                      <a:ext uri="{53640926-AAD7-44D8-BBD7-CCE9431645EC}">
                        <a14:shadowObscured xmlns:a14="http://schemas.microsoft.com/office/drawing/2010/main"/>
                      </a:ext>
                    </a:extLst>
                  </pic:spPr>
                </pic:pic>
              </a:graphicData>
            </a:graphic>
          </wp:inline>
        </w:drawing>
      </w:r>
    </w:p>
    <w:p w14:paraId="18E5F270" w14:textId="6F9F4636" w:rsidR="00E70F1D" w:rsidRPr="00E70F1D" w:rsidRDefault="00E70F1D" w:rsidP="005C380F">
      <w:pPr>
        <w:pStyle w:val="Caption"/>
      </w:pPr>
      <w:r>
        <w:t xml:space="preserve">Figure </w:t>
      </w:r>
      <w:fldSimple w:instr=" SEQ Figure \* ARABIC ">
        <w:r w:rsidR="004070E8">
          <w:rPr>
            <w:noProof/>
          </w:rPr>
          <w:t>4</w:t>
        </w:r>
      </w:fldSimple>
      <w:r>
        <w:t xml:space="preserve"> - Needle roller bearing without 'races'</w:t>
      </w:r>
      <w:sdt>
        <w:sdtPr>
          <w:id w:val="362489189"/>
          <w:citation/>
        </w:sdtPr>
        <w:sdtEndPr/>
        <w:sdtContent>
          <w:r>
            <w:fldChar w:fldCharType="begin"/>
          </w:r>
          <w:r>
            <w:instrText xml:space="preserve"> CITATION Bea21 \l 2057 </w:instrText>
          </w:r>
          <w:r>
            <w:fldChar w:fldCharType="separate"/>
          </w:r>
          <w:r w:rsidR="00FF2E52">
            <w:rPr>
              <w:noProof/>
            </w:rPr>
            <w:t xml:space="preserve"> </w:t>
          </w:r>
          <w:r w:rsidR="00FF2E52" w:rsidRPr="00FF2E52">
            <w:rPr>
              <w:noProof/>
            </w:rPr>
            <w:t>(Bearing Shop UK, 2021)</w:t>
          </w:r>
          <w:r>
            <w:fldChar w:fldCharType="end"/>
          </w:r>
        </w:sdtContent>
      </w:sdt>
    </w:p>
    <w:p w14:paraId="5B1B70DC" w14:textId="17577A2D" w:rsidR="004B0410" w:rsidRDefault="004B0410" w:rsidP="005D424F">
      <w:pPr>
        <w:pStyle w:val="Heading2"/>
      </w:pPr>
      <w:bookmarkStart w:id="16" w:name="_Toc73048852"/>
      <w:r>
        <w:t>Design for Performance</w:t>
      </w:r>
      <w:bookmarkEnd w:id="16"/>
    </w:p>
    <w:p w14:paraId="11F6C553" w14:textId="72016169" w:rsidR="00E70F1D" w:rsidRDefault="005E2105" w:rsidP="00E70F1D">
      <w:r>
        <w:t xml:space="preserve">As mentioned previously, one improvement needed to prevent surface damage and the likelihood of dropping </w:t>
      </w:r>
      <w:r w:rsidR="009E1C5B">
        <w:t>item</w:t>
      </w:r>
      <w:r>
        <w:t>s was adding rubberised ends to the Jaws. Slip-on sleeves would have been prone to slipping off under load</w:t>
      </w:r>
      <w:r w:rsidR="009E1C5B">
        <w:t xml:space="preserve">. </w:t>
      </w:r>
      <w:r w:rsidR="00984ADA">
        <w:t xml:space="preserve">Silicone Rubber dips were considered, but the </w:t>
      </w:r>
      <w:proofErr w:type="gramStart"/>
      <w:r w:rsidR="00984ADA">
        <w:t>two part</w:t>
      </w:r>
      <w:proofErr w:type="gramEnd"/>
      <w:r w:rsidR="00984ADA">
        <w:t xml:space="preserve"> solution incurs high costs so it is usually only used for medical applications </w:t>
      </w:r>
      <w:sdt>
        <w:sdtPr>
          <w:id w:val="-665790425"/>
          <w:citation/>
        </w:sdtPr>
        <w:sdtEndPr/>
        <w:sdtContent>
          <w:r w:rsidR="00984ADA">
            <w:fldChar w:fldCharType="begin"/>
          </w:r>
          <w:r w:rsidR="00984ADA">
            <w:instrText xml:space="preserve"> CITATION Pip21 \l 2057 </w:instrText>
          </w:r>
          <w:r w:rsidR="00984ADA">
            <w:fldChar w:fldCharType="separate"/>
          </w:r>
          <w:r w:rsidR="00FF2E52" w:rsidRPr="00FF2E52">
            <w:rPr>
              <w:noProof/>
            </w:rPr>
            <w:t>(Piper Plastics, 2021)</w:t>
          </w:r>
          <w:r w:rsidR="00984ADA">
            <w:fldChar w:fldCharType="end"/>
          </w:r>
        </w:sdtContent>
      </w:sdt>
      <w:r w:rsidR="00984ADA">
        <w:t xml:space="preserve">. A lower cost but very similar alternative is Plastisol Dipping, in which a layer of rubberised PVC coats the parts up to the specified thickness </w:t>
      </w:r>
      <w:sdt>
        <w:sdtPr>
          <w:id w:val="-1055002945"/>
          <w:citation/>
        </w:sdtPr>
        <w:sdtEndPr/>
        <w:sdtContent>
          <w:r w:rsidR="00E24DE6">
            <w:fldChar w:fldCharType="begin"/>
          </w:r>
          <w:r w:rsidR="00E24DE6">
            <w:instrText xml:space="preserve"> CITATION Pla21 \l 2057 </w:instrText>
          </w:r>
          <w:r w:rsidR="00E24DE6">
            <w:fldChar w:fldCharType="separate"/>
          </w:r>
          <w:r w:rsidR="00FF2E52" w:rsidRPr="00FF2E52">
            <w:rPr>
              <w:noProof/>
            </w:rPr>
            <w:t>(Plastic Coatings, 2021)</w:t>
          </w:r>
          <w:r w:rsidR="00E24DE6">
            <w:fldChar w:fldCharType="end"/>
          </w:r>
        </w:sdtContent>
      </w:sdt>
      <w:r w:rsidR="00E24DE6">
        <w:t>.</w:t>
      </w:r>
    </w:p>
    <w:p w14:paraId="19F37CC6" w14:textId="7379B995" w:rsidR="00E24DE6" w:rsidRDefault="00A16885" w:rsidP="00E70F1D">
      <w:r>
        <w:t>In addition to</w:t>
      </w:r>
      <w:r w:rsidR="00E24DE6">
        <w:t xml:space="preserve"> protecting the item’s surface, this has been done to improve the friction between Jaw and item. To aid this further, the Jaw was redesigned </w:t>
      </w:r>
      <w:r>
        <w:t>with</w:t>
      </w:r>
      <w:r w:rsidR="00E24DE6">
        <w:t xml:space="preserve"> a curved end, so there is always a perpendicular contact point between surfaces. This is shown in Figure 5.</w:t>
      </w:r>
    </w:p>
    <w:p w14:paraId="51E06BF5" w14:textId="357F8DDC" w:rsidR="00E24DE6" w:rsidRDefault="005C380F" w:rsidP="00E24DE6">
      <w:pPr>
        <w:keepNext/>
      </w:pPr>
      <w:r>
        <w:rPr>
          <w:noProof/>
        </w:rPr>
        <w:drawing>
          <wp:inline distT="0" distB="0" distL="0" distR="0" wp14:anchorId="37A7EA7E" wp14:editId="65D8C43B">
            <wp:extent cx="2175510" cy="13064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5510" cy="1306465"/>
                    </a:xfrm>
                    <a:prstGeom prst="rect">
                      <a:avLst/>
                    </a:prstGeom>
                    <a:noFill/>
                    <a:ln>
                      <a:noFill/>
                    </a:ln>
                  </pic:spPr>
                </pic:pic>
              </a:graphicData>
            </a:graphic>
          </wp:inline>
        </w:drawing>
      </w:r>
    </w:p>
    <w:p w14:paraId="0BB7332B" w14:textId="4D9E5B37" w:rsidR="005C380F" w:rsidRPr="005C380F" w:rsidRDefault="00E24DE6" w:rsidP="005C380F">
      <w:pPr>
        <w:pStyle w:val="Caption"/>
      </w:pPr>
      <w:r>
        <w:t xml:space="preserve">Figure </w:t>
      </w:r>
      <w:fldSimple w:instr=" SEQ Figure \* ARABIC ">
        <w:r w:rsidR="004070E8">
          <w:rPr>
            <w:noProof/>
          </w:rPr>
          <w:t>5</w:t>
        </w:r>
      </w:fldSimple>
      <w:r w:rsidR="009E1C5B">
        <w:rPr>
          <w:noProof/>
        </w:rPr>
        <w:t xml:space="preserve"> – Redesigned Jaw</w:t>
      </w:r>
    </w:p>
    <w:p w14:paraId="41EDB1A4" w14:textId="22EDB0E0" w:rsidR="00C92C12" w:rsidRDefault="00C92C12" w:rsidP="00C92C12">
      <w:pPr>
        <w:pStyle w:val="Heading2"/>
      </w:pPr>
      <w:bookmarkStart w:id="17" w:name="_Toc73048853"/>
      <w:r>
        <w:t>Design for Maintenance and Serviceability</w:t>
      </w:r>
      <w:bookmarkEnd w:id="17"/>
      <w:r>
        <w:t xml:space="preserve"> </w:t>
      </w:r>
    </w:p>
    <w:p w14:paraId="13A75021" w14:textId="57899658" w:rsidR="00036C01" w:rsidRDefault="00036C01" w:rsidP="00036C01">
      <w:r>
        <w:t>Good Maintenance Plans consist of 4 types of action, so to fully meet the End-effector’s maintenance needs, these were considered separately:</w:t>
      </w:r>
    </w:p>
    <w:p w14:paraId="0BA251DA" w14:textId="29D7D443" w:rsidR="00036C01" w:rsidRDefault="00036C01" w:rsidP="00221B88">
      <w:pPr>
        <w:pStyle w:val="ListParagraph"/>
        <w:numPr>
          <w:ilvl w:val="0"/>
          <w:numId w:val="14"/>
        </w:numPr>
        <w:spacing w:after="0"/>
      </w:pPr>
      <w:r>
        <w:t>Preventative Actions – Bearings have added to minimise wear.</w:t>
      </w:r>
    </w:p>
    <w:p w14:paraId="037F9AF7" w14:textId="2C0CC73F" w:rsidR="00036C01" w:rsidRDefault="00036C01" w:rsidP="00221B88">
      <w:pPr>
        <w:pStyle w:val="ListParagraph"/>
        <w:numPr>
          <w:ilvl w:val="0"/>
          <w:numId w:val="14"/>
        </w:numPr>
        <w:spacing w:after="0"/>
      </w:pPr>
      <w:r>
        <w:t>Proactive Actions – Bearings and the Worm Shaft will need to be greased initially and at yearly services. Bearing have specific greasing locations which will need to be easily accessible without removal.</w:t>
      </w:r>
    </w:p>
    <w:p w14:paraId="014479C8" w14:textId="0CF2A7BC" w:rsidR="00036C01" w:rsidRDefault="00036C01" w:rsidP="00221B88">
      <w:pPr>
        <w:pStyle w:val="ListParagraph"/>
        <w:numPr>
          <w:ilvl w:val="0"/>
          <w:numId w:val="14"/>
        </w:numPr>
        <w:spacing w:after="0"/>
      </w:pPr>
      <w:r>
        <w:t xml:space="preserve">Reactive Actions – Bearings may need to be replaced if they fail or wear faster than expected. Dust or grit may also build up on the Worm Shaft, which will need to be cleaned if noticed. </w:t>
      </w:r>
      <w:r w:rsidR="00712AA1">
        <w:t xml:space="preserve">Jaws may also need to be re-dipped if they wear through to the metal. </w:t>
      </w:r>
      <w:r w:rsidR="00221B88">
        <w:t xml:space="preserve">If the system suffers a fault </w:t>
      </w:r>
      <w:r w:rsidR="00712AA1">
        <w:t xml:space="preserve">or performance issue, </w:t>
      </w:r>
      <w:r w:rsidR="00221B88">
        <w:t>these can be checked easily and repaired.</w:t>
      </w:r>
    </w:p>
    <w:p w14:paraId="4DA4109C" w14:textId="2317A896" w:rsidR="00221B88" w:rsidRDefault="00221B88" w:rsidP="00A55C85">
      <w:pPr>
        <w:pStyle w:val="ListParagraph"/>
        <w:numPr>
          <w:ilvl w:val="0"/>
          <w:numId w:val="14"/>
        </w:numPr>
      </w:pPr>
      <w:r>
        <w:t xml:space="preserve">Predictive Actions – Frequent checks by the user for squeaks, rubbing or a </w:t>
      </w:r>
      <w:proofErr w:type="spellStart"/>
      <w:r>
        <w:t>build up</w:t>
      </w:r>
      <w:proofErr w:type="spellEnd"/>
      <w:r>
        <w:t xml:space="preserve"> of dirt will help notice issues before they become problematic, then a service can be booked to resolve them.</w:t>
      </w:r>
    </w:p>
    <w:p w14:paraId="3CAA8063" w14:textId="6E5B9679" w:rsidR="00A55C85" w:rsidRPr="00036C01" w:rsidRDefault="00221B88" w:rsidP="00A55C85">
      <w:r>
        <w:t xml:space="preserve">The system will need to be dismantled in under 30 minutes with minimal tooling, as specified in the requirements. To aid this, the Worm Shaft should project past the end of the Cylinder, and </w:t>
      </w:r>
      <w:r w:rsidR="00A55C85">
        <w:t>bolts</w:t>
      </w:r>
      <w:r>
        <w:t xml:space="preserve"> should use standard bits</w:t>
      </w:r>
      <w:r w:rsidR="00A16885">
        <w:t>.</w:t>
      </w:r>
    </w:p>
    <w:p w14:paraId="0184ACB1" w14:textId="6DCE7EE8" w:rsidR="00C92C12" w:rsidRDefault="00C92C12" w:rsidP="00C92C12">
      <w:pPr>
        <w:pStyle w:val="Heading2"/>
      </w:pPr>
      <w:bookmarkStart w:id="18" w:name="_Toc73048854"/>
      <w:r>
        <w:t>Design for Environment and Life Cycle</w:t>
      </w:r>
      <w:bookmarkEnd w:id="18"/>
    </w:p>
    <w:p w14:paraId="6E1F565C" w14:textId="1FCD49BD" w:rsidR="00A55C85" w:rsidRDefault="00A55C85" w:rsidP="00A55C85">
      <w:r>
        <w:t xml:space="preserve">The PVC used in the plastisol dipping of the Jaws </w:t>
      </w:r>
      <w:r w:rsidR="001654B6">
        <w:t>is largely derived from crude oil, so is inherently bad for the environment. However, it is recycl</w:t>
      </w:r>
      <w:r w:rsidR="00A16885">
        <w:t>able</w:t>
      </w:r>
      <w:r w:rsidR="001654B6">
        <w:t xml:space="preserve"> if it can be removed conveniently at the end of the product’s life, and there are few readily available better alternatives.</w:t>
      </w:r>
    </w:p>
    <w:p w14:paraId="70D0E4B5" w14:textId="2A2B81CD" w:rsidR="001654B6" w:rsidRDefault="001654B6" w:rsidP="00A55C85">
      <w:r>
        <w:t xml:space="preserve">An important consideration when selecting any material is its carbon footprint, as well as it’s recyclability. The leading options for the materials </w:t>
      </w:r>
      <w:r w:rsidR="008244E8">
        <w:t xml:space="preserve">for all parts </w:t>
      </w:r>
      <w:r>
        <w:t>are all metals, which are very ener</w:t>
      </w:r>
      <w:r w:rsidR="008244E8">
        <w:t>g</w:t>
      </w:r>
      <w:r>
        <w:t>y intensive when first produced, but are widely recycle</w:t>
      </w:r>
      <w:r w:rsidR="008244E8">
        <w:t>d. There is no significant difference between the options, so this is not a</w:t>
      </w:r>
      <w:r w:rsidR="00A16885">
        <w:t xml:space="preserve"> useful</w:t>
      </w:r>
      <w:r w:rsidR="008244E8">
        <w:t xml:space="preserve"> selection </w:t>
      </w:r>
      <w:proofErr w:type="gramStart"/>
      <w:r w:rsidR="008244E8">
        <w:t>criteria</w:t>
      </w:r>
      <w:proofErr w:type="gramEnd"/>
      <w:r w:rsidR="008244E8">
        <w:t>.</w:t>
      </w:r>
    </w:p>
    <w:p w14:paraId="484237B0" w14:textId="621F6951" w:rsidR="005F0ACF" w:rsidRPr="00A55C85" w:rsidRDefault="005F0ACF" w:rsidP="00A55C85">
      <w:r>
        <w:t>The motor can also be recycled by specialist electrical recyclers.</w:t>
      </w:r>
    </w:p>
    <w:p w14:paraId="4CB1444A" w14:textId="5ACE65D2" w:rsidR="004B0410" w:rsidRDefault="008244E8" w:rsidP="004B0410">
      <w:pPr>
        <w:pStyle w:val="Heading2"/>
      </w:pPr>
      <w:bookmarkStart w:id="19" w:name="_Toc73048855"/>
      <w:r>
        <w:t>Material Selection</w:t>
      </w:r>
      <w:bookmarkEnd w:id="19"/>
    </w:p>
    <w:p w14:paraId="48C3F095" w14:textId="730D5217" w:rsidR="008244E8" w:rsidRDefault="008244E8" w:rsidP="008244E8">
      <w:r>
        <w:t xml:space="preserve">The brief does not give information regarding the weights of the objects that will need to be handled by the End-effector, but one of the requirements of the Specification is that it must not deform under load. As a result of this plastics are ruled out, and composites would force a significant redesign of the concept. The most useful options remaining </w:t>
      </w:r>
      <w:proofErr w:type="gramStart"/>
      <w:r>
        <w:t>are:</w:t>
      </w:r>
      <w:proofErr w:type="gramEnd"/>
      <w:r>
        <w:t xml:space="preserve"> steel, stainless steel, titanium and aluminium. Use of titanium would result in a </w:t>
      </w:r>
      <w:proofErr w:type="gramStart"/>
      <w:r>
        <w:t>high quality</w:t>
      </w:r>
      <w:proofErr w:type="gramEnd"/>
      <w:r>
        <w:t xml:space="preserve"> part, but the high costs are likely to be beyond the expectations for this product. Steel is prone to corrosion so is ruled out. </w:t>
      </w:r>
    </w:p>
    <w:p w14:paraId="0463601E" w14:textId="362E290D" w:rsidR="001654B6" w:rsidRPr="001654B6" w:rsidRDefault="003A25A4" w:rsidP="005F0ACF">
      <w:r>
        <w:t xml:space="preserve">The Cylinder and Jaws will be aluminium, as it is stiff enough to not deform significantly, </w:t>
      </w:r>
      <w:r w:rsidR="00A16885">
        <w:t xml:space="preserve">is </w:t>
      </w:r>
      <w:r>
        <w:t xml:space="preserve">reasonable cost, and low density so will </w:t>
      </w:r>
      <w:r w:rsidR="00A16885">
        <w:t>improve accuracy</w:t>
      </w:r>
      <w:r>
        <w:t>. However, it is too soft to form a durable thread on. The Drive Plate</w:t>
      </w:r>
      <w:r w:rsidR="005F0ACF">
        <w:t xml:space="preserve">, </w:t>
      </w:r>
      <w:r>
        <w:t>Worm Shaft</w:t>
      </w:r>
      <w:r w:rsidR="005F0ACF">
        <w:t xml:space="preserve"> and all connecting pins</w:t>
      </w:r>
      <w:r>
        <w:t xml:space="preserve"> will be made from stainless steel, due to its hardness.</w:t>
      </w:r>
    </w:p>
    <w:p w14:paraId="49E210BC" w14:textId="53600A3C" w:rsidR="00966C21" w:rsidRDefault="004B0410" w:rsidP="00966C21">
      <w:pPr>
        <w:pStyle w:val="Heading2"/>
      </w:pPr>
      <w:bookmarkStart w:id="20" w:name="_Toc73048856"/>
      <w:r>
        <w:t>Final Design Proposal</w:t>
      </w:r>
      <w:bookmarkEnd w:id="20"/>
      <w:r w:rsidR="00966C21" w:rsidRPr="00966C21">
        <w:t xml:space="preserve"> </w:t>
      </w:r>
    </w:p>
    <w:p w14:paraId="4294E0BB" w14:textId="3B6D3CC6" w:rsidR="00DB065F" w:rsidRDefault="00DB065F" w:rsidP="005F0ACF">
      <w:r>
        <w:t>Figures 6-8 are assembly models of the entire system.</w:t>
      </w:r>
    </w:p>
    <w:p w14:paraId="0600B70E" w14:textId="2D8C50DF" w:rsidR="003C59FA" w:rsidRDefault="005F0ACF" w:rsidP="003C59FA">
      <w:pPr>
        <w:keepNext/>
      </w:pPr>
      <w:r>
        <w:rPr>
          <w:noProof/>
        </w:rPr>
        <w:drawing>
          <wp:inline distT="0" distB="0" distL="0" distR="0" wp14:anchorId="4691137C" wp14:editId="380C267E">
            <wp:extent cx="1056904" cy="2298297"/>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49949" t="27622" r="34520" b="12366"/>
                    <a:stretch/>
                  </pic:blipFill>
                  <pic:spPr bwMode="auto">
                    <a:xfrm>
                      <a:off x="0" y="0"/>
                      <a:ext cx="1058672" cy="2302143"/>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3C59FA">
        <w:rPr>
          <w:noProof/>
        </w:rPr>
        <w:drawing>
          <wp:inline distT="0" distB="0" distL="0" distR="0" wp14:anchorId="6DDE8BBA" wp14:editId="0DA35569">
            <wp:extent cx="1935546" cy="2303813"/>
            <wp:effectExtent l="0" t="0" r="762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47685" t="23934" r="23953" b="16180"/>
                    <a:stretch/>
                  </pic:blipFill>
                  <pic:spPr bwMode="auto">
                    <a:xfrm>
                      <a:off x="0" y="0"/>
                      <a:ext cx="1942523" cy="2312118"/>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3C59FA">
        <w:rPr>
          <w:noProof/>
        </w:rPr>
        <w:drawing>
          <wp:inline distT="0" distB="0" distL="0" distR="0" wp14:anchorId="35EEEE51" wp14:editId="2A396D46">
            <wp:extent cx="2280062" cy="2297468"/>
            <wp:effectExtent l="0" t="0" r="635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7"/>
                    <a:srcRect l="41650" t="23217" r="25410" b="17825"/>
                    <a:stretch/>
                  </pic:blipFill>
                  <pic:spPr bwMode="auto">
                    <a:xfrm>
                      <a:off x="0" y="0"/>
                      <a:ext cx="2286240" cy="2303693"/>
                    </a:xfrm>
                    <a:prstGeom prst="rect">
                      <a:avLst/>
                    </a:prstGeom>
                    <a:ln>
                      <a:noFill/>
                    </a:ln>
                    <a:extLst>
                      <a:ext uri="{53640926-AAD7-44D8-BBD7-CCE9431645EC}">
                        <a14:shadowObscured xmlns:a14="http://schemas.microsoft.com/office/drawing/2010/main"/>
                      </a:ext>
                    </a:extLst>
                  </pic:spPr>
                </pic:pic>
              </a:graphicData>
            </a:graphic>
          </wp:inline>
        </w:drawing>
      </w:r>
    </w:p>
    <w:p w14:paraId="3E476A7E" w14:textId="69605486" w:rsidR="00D12F79" w:rsidRDefault="003C59FA" w:rsidP="00D12F79">
      <w:pPr>
        <w:pStyle w:val="Caption"/>
      </w:pPr>
      <w:r>
        <w:t xml:space="preserve">Figure </w:t>
      </w:r>
      <w:fldSimple w:instr=" SEQ Figure \* ARABIC ">
        <w:r w:rsidR="004070E8">
          <w:rPr>
            <w:noProof/>
          </w:rPr>
          <w:t>6</w:t>
        </w:r>
      </w:fldSimple>
      <w:r w:rsidRPr="003C59FA">
        <w:t xml:space="preserve"> </w:t>
      </w:r>
      <w:r>
        <w:tab/>
      </w:r>
      <w:r>
        <w:tab/>
      </w:r>
      <w:r>
        <w:tab/>
        <w:t xml:space="preserve">Figure </w:t>
      </w:r>
      <w:r w:rsidR="00771CD9">
        <w:fldChar w:fldCharType="begin"/>
      </w:r>
      <w:r w:rsidR="00771CD9">
        <w:instrText xml:space="preserve"> SEQ Figure \* ARABIC </w:instrText>
      </w:r>
      <w:r w:rsidR="00771CD9">
        <w:fldChar w:fldCharType="separate"/>
      </w:r>
      <w:r w:rsidR="004070E8">
        <w:rPr>
          <w:noProof/>
        </w:rPr>
        <w:t>7</w:t>
      </w:r>
      <w:r w:rsidR="00771CD9">
        <w:rPr>
          <w:noProof/>
        </w:rPr>
        <w:fldChar w:fldCharType="end"/>
      </w:r>
      <w:r w:rsidR="00DB065F">
        <w:tab/>
      </w:r>
      <w:r w:rsidR="00DB065F">
        <w:tab/>
      </w:r>
      <w:r w:rsidR="00DB065F">
        <w:tab/>
      </w:r>
      <w:r w:rsidR="00DB065F">
        <w:tab/>
      </w:r>
      <w:r>
        <w:t xml:space="preserve">Figure </w:t>
      </w:r>
      <w:fldSimple w:instr=" SEQ Figure \* ARABIC ">
        <w:r w:rsidR="004070E8">
          <w:rPr>
            <w:noProof/>
          </w:rPr>
          <w:t>8</w:t>
        </w:r>
      </w:fldSimple>
    </w:p>
    <w:p w14:paraId="27EE04E9" w14:textId="77777777" w:rsidR="00D12F79" w:rsidRDefault="00D12F79" w:rsidP="00D12F79"/>
    <w:p w14:paraId="01E43BC1" w14:textId="2BD510B0" w:rsidR="00D12F79" w:rsidRDefault="00D12F79" w:rsidP="00D12F79">
      <w:r>
        <w:t>Figures 9 and 10 are models of the Cylinder sub-assembly, which will be welded together to form one solid part.</w:t>
      </w:r>
    </w:p>
    <w:p w14:paraId="6737962F" w14:textId="1E45CDEF" w:rsidR="00D12F79" w:rsidRDefault="003C59FA" w:rsidP="00DB065F">
      <w:pPr>
        <w:keepNext/>
      </w:pPr>
      <w:r>
        <w:rPr>
          <w:noProof/>
        </w:rPr>
        <w:drawing>
          <wp:inline distT="0" distB="0" distL="0" distR="0" wp14:anchorId="768CA2B3" wp14:editId="2063CB72">
            <wp:extent cx="1685785" cy="2125283"/>
            <wp:effectExtent l="0" t="0" r="0" b="8890"/>
            <wp:docPr id="17" name="Picture 1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8"/>
                    <a:srcRect l="35228" t="23956" r="35355" b="10086"/>
                    <a:stretch/>
                  </pic:blipFill>
                  <pic:spPr bwMode="auto">
                    <a:xfrm>
                      <a:off x="0" y="0"/>
                      <a:ext cx="1686018" cy="2125576"/>
                    </a:xfrm>
                    <a:prstGeom prst="rect">
                      <a:avLst/>
                    </a:prstGeom>
                    <a:ln>
                      <a:noFill/>
                    </a:ln>
                    <a:extLst>
                      <a:ext uri="{53640926-AAD7-44D8-BBD7-CCE9431645EC}">
                        <a14:shadowObscured xmlns:a14="http://schemas.microsoft.com/office/drawing/2010/main"/>
                      </a:ext>
                    </a:extLst>
                  </pic:spPr>
                </pic:pic>
              </a:graphicData>
            </a:graphic>
          </wp:inline>
        </w:drawing>
      </w:r>
      <w:r w:rsidR="00DB065F">
        <w:t xml:space="preserve">   </w:t>
      </w:r>
      <w:r w:rsidR="00DB065F">
        <w:rPr>
          <w:noProof/>
        </w:rPr>
        <w:drawing>
          <wp:inline distT="0" distB="0" distL="0" distR="0" wp14:anchorId="63AE532D" wp14:editId="31B9C2DC">
            <wp:extent cx="1816663" cy="18879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33985" t="26145" r="34313" b="15312"/>
                    <a:stretch/>
                  </pic:blipFill>
                  <pic:spPr bwMode="auto">
                    <a:xfrm>
                      <a:off x="0" y="0"/>
                      <a:ext cx="1816789" cy="1888118"/>
                    </a:xfrm>
                    <a:prstGeom prst="rect">
                      <a:avLst/>
                    </a:prstGeom>
                    <a:noFill/>
                    <a:ln>
                      <a:noFill/>
                    </a:ln>
                    <a:extLst>
                      <a:ext uri="{53640926-AAD7-44D8-BBD7-CCE9431645EC}">
                        <a14:shadowObscured xmlns:a14="http://schemas.microsoft.com/office/drawing/2010/main"/>
                      </a:ext>
                    </a:extLst>
                  </pic:spPr>
                </pic:pic>
              </a:graphicData>
            </a:graphic>
          </wp:inline>
        </w:drawing>
      </w:r>
    </w:p>
    <w:p w14:paraId="06423EFF" w14:textId="43B3FDCE" w:rsidR="003C59FA" w:rsidRDefault="00DB065F" w:rsidP="00DB065F">
      <w:pPr>
        <w:pStyle w:val="Caption"/>
      </w:pPr>
      <w:r>
        <w:t xml:space="preserve">Figure </w:t>
      </w:r>
      <w:fldSimple w:instr=" SEQ Figure \* ARABIC ">
        <w:r w:rsidR="004070E8">
          <w:rPr>
            <w:noProof/>
          </w:rPr>
          <w:t>9</w:t>
        </w:r>
      </w:fldSimple>
      <w:r>
        <w:tab/>
      </w:r>
      <w:r>
        <w:tab/>
      </w:r>
      <w:r>
        <w:tab/>
      </w:r>
      <w:r>
        <w:tab/>
        <w:t xml:space="preserve">Figure </w:t>
      </w:r>
      <w:fldSimple w:instr=" SEQ Figure \* ARABIC ">
        <w:r w:rsidR="004070E8">
          <w:rPr>
            <w:noProof/>
          </w:rPr>
          <w:t>10</w:t>
        </w:r>
      </w:fldSimple>
    </w:p>
    <w:p w14:paraId="17C559FE" w14:textId="60D3EEC1" w:rsidR="00D12F79" w:rsidRDefault="00D12F79" w:rsidP="00D12F79">
      <w:r>
        <w:t>Figure 11 is the Block which acts as an attachment point for the Jaw. The holes would also be partially countersunk to aid assembly.</w:t>
      </w:r>
    </w:p>
    <w:p w14:paraId="091A1515" w14:textId="7C855688" w:rsidR="00D12F79" w:rsidRDefault="00D12F79" w:rsidP="00D12F79">
      <w:r>
        <w:t xml:space="preserve">Figure 12 is the End Plate, with countersunk holes on the top for attachment bolts. The centre hole does not need to be countersunk on the visible side. On the other </w:t>
      </w:r>
      <w:r w:rsidR="00A16885">
        <w:t>face</w:t>
      </w:r>
      <w:r>
        <w:t xml:space="preserve"> it would be beneficial</w:t>
      </w:r>
      <w:r w:rsidR="00A16885">
        <w:t xml:space="preserve"> for the centre hole</w:t>
      </w:r>
      <w:r>
        <w:t xml:space="preserve"> but would complicate manufacturing</w:t>
      </w:r>
      <w:r w:rsidR="00A16885">
        <w:t>,</w:t>
      </w:r>
      <w:r>
        <w:t xml:space="preserve"> so has not been added.</w:t>
      </w:r>
    </w:p>
    <w:p w14:paraId="70A51710" w14:textId="719CA2DE" w:rsidR="00D12F79" w:rsidRPr="00D12F79" w:rsidRDefault="00D12F79" w:rsidP="00D12F79">
      <w:r>
        <w:t>Figure 13 is the Cylinder.</w:t>
      </w:r>
    </w:p>
    <w:p w14:paraId="1BCE240C" w14:textId="03B8FB80" w:rsidR="00DB065F" w:rsidRDefault="003C59FA" w:rsidP="00DB065F">
      <w:pPr>
        <w:keepNext/>
      </w:pPr>
      <w:r>
        <w:rPr>
          <w:noProof/>
        </w:rPr>
        <w:drawing>
          <wp:inline distT="0" distB="0" distL="0" distR="0" wp14:anchorId="717FD933" wp14:editId="3573C73B">
            <wp:extent cx="1986455" cy="143915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0052" t="23939" r="23330" b="16048"/>
                    <a:stretch/>
                  </pic:blipFill>
                  <pic:spPr bwMode="auto">
                    <a:xfrm>
                      <a:off x="0" y="0"/>
                      <a:ext cx="1998348" cy="1447767"/>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DB065F">
        <w:rPr>
          <w:noProof/>
        </w:rPr>
        <w:drawing>
          <wp:inline distT="0" distB="0" distL="0" distR="0" wp14:anchorId="074C790E" wp14:editId="52C9DB4A">
            <wp:extent cx="2081048" cy="145365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a:extLst>
                        <a:ext uri="{28A0092B-C50C-407E-A947-70E740481C1C}">
                          <a14:useLocalDpi xmlns:a14="http://schemas.microsoft.com/office/drawing/2010/main" val="0"/>
                        </a:ext>
                      </a:extLst>
                    </a:blip>
                    <a:srcRect l="38546" t="27250" r="20222" b="21571"/>
                    <a:stretch/>
                  </pic:blipFill>
                  <pic:spPr bwMode="auto">
                    <a:xfrm>
                      <a:off x="0" y="0"/>
                      <a:ext cx="2097546" cy="1465176"/>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DB065F">
        <w:rPr>
          <w:noProof/>
        </w:rPr>
        <w:drawing>
          <wp:inline distT="0" distB="0" distL="0" distR="0" wp14:anchorId="6A951BC3" wp14:editId="242D1722">
            <wp:extent cx="1281257" cy="149172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45387" t="25778" r="28096" b="19363"/>
                    <a:stretch/>
                  </pic:blipFill>
                  <pic:spPr bwMode="auto">
                    <a:xfrm>
                      <a:off x="0" y="0"/>
                      <a:ext cx="1293439" cy="1505912"/>
                    </a:xfrm>
                    <a:prstGeom prst="rect">
                      <a:avLst/>
                    </a:prstGeom>
                    <a:noFill/>
                    <a:ln>
                      <a:noFill/>
                    </a:ln>
                    <a:extLst>
                      <a:ext uri="{53640926-AAD7-44D8-BBD7-CCE9431645EC}">
                        <a14:shadowObscured xmlns:a14="http://schemas.microsoft.com/office/drawing/2010/main"/>
                      </a:ext>
                    </a:extLst>
                  </pic:spPr>
                </pic:pic>
              </a:graphicData>
            </a:graphic>
          </wp:inline>
        </w:drawing>
      </w:r>
    </w:p>
    <w:p w14:paraId="5CAEB5E3" w14:textId="6FD319FE" w:rsidR="00DB065F" w:rsidRDefault="00DB065F" w:rsidP="00DB065F">
      <w:pPr>
        <w:pStyle w:val="Caption"/>
      </w:pPr>
      <w:r>
        <w:t xml:space="preserve">Figure </w:t>
      </w:r>
      <w:fldSimple w:instr=" SEQ Figure \* ARABIC ">
        <w:r w:rsidR="004070E8">
          <w:rPr>
            <w:noProof/>
          </w:rPr>
          <w:t>11</w:t>
        </w:r>
      </w:fldSimple>
      <w:r>
        <w:tab/>
      </w:r>
      <w:r>
        <w:tab/>
        <w:t xml:space="preserve">    </w:t>
      </w:r>
      <w:r w:rsidR="005C380F">
        <w:tab/>
        <w:t xml:space="preserve">          </w:t>
      </w:r>
      <w:r>
        <w:t xml:space="preserve"> Figure </w:t>
      </w:r>
      <w:r w:rsidR="00771CD9">
        <w:fldChar w:fldCharType="begin"/>
      </w:r>
      <w:r w:rsidR="00771CD9">
        <w:instrText xml:space="preserve"> SEQ Figure \* ARABIC </w:instrText>
      </w:r>
      <w:r w:rsidR="00771CD9">
        <w:fldChar w:fldCharType="separate"/>
      </w:r>
      <w:r w:rsidR="004070E8">
        <w:rPr>
          <w:noProof/>
        </w:rPr>
        <w:t>12</w:t>
      </w:r>
      <w:r w:rsidR="00771CD9">
        <w:rPr>
          <w:noProof/>
        </w:rPr>
        <w:fldChar w:fldCharType="end"/>
      </w:r>
      <w:r>
        <w:tab/>
      </w:r>
      <w:r>
        <w:tab/>
      </w:r>
      <w:r>
        <w:tab/>
      </w:r>
      <w:r>
        <w:tab/>
        <w:t xml:space="preserve"> </w:t>
      </w:r>
      <w:r w:rsidR="005C380F">
        <w:t xml:space="preserve">   </w:t>
      </w:r>
      <w:r>
        <w:t xml:space="preserve">Figure </w:t>
      </w:r>
      <w:r w:rsidR="00771CD9">
        <w:fldChar w:fldCharType="begin"/>
      </w:r>
      <w:r w:rsidR="00771CD9">
        <w:instrText xml:space="preserve"> SEQ Figure \* ARABIC </w:instrText>
      </w:r>
      <w:r w:rsidR="00771CD9">
        <w:fldChar w:fldCharType="separate"/>
      </w:r>
      <w:r w:rsidR="004070E8">
        <w:rPr>
          <w:noProof/>
        </w:rPr>
        <w:t>13</w:t>
      </w:r>
      <w:r w:rsidR="00771CD9">
        <w:rPr>
          <w:noProof/>
        </w:rPr>
        <w:fldChar w:fldCharType="end"/>
      </w:r>
    </w:p>
    <w:p w14:paraId="2C6FCC1D" w14:textId="77777777" w:rsidR="005C380F" w:rsidRDefault="005C380F" w:rsidP="005C380F">
      <w:pPr>
        <w:keepNext/>
      </w:pPr>
    </w:p>
    <w:p w14:paraId="41EAA9B9" w14:textId="38E05B32" w:rsidR="005C380F" w:rsidRDefault="005C380F" w:rsidP="005C380F">
      <w:pPr>
        <w:keepNext/>
      </w:pPr>
      <w:r>
        <w:t>Figure</w:t>
      </w:r>
      <w:r w:rsidR="00A16885">
        <w:t>s</w:t>
      </w:r>
      <w:r>
        <w:t xml:space="preserve"> 14 </w:t>
      </w:r>
      <w:r w:rsidR="00A16885">
        <w:t xml:space="preserve">and 15 </w:t>
      </w:r>
      <w:r>
        <w:t>are of the Drive Plate – now hexagonal, with ‘taller’ protrusions to allow for the redesigned Jaw.</w:t>
      </w:r>
    </w:p>
    <w:p w14:paraId="627DEF47" w14:textId="77777777" w:rsidR="005C380F" w:rsidRDefault="005C380F" w:rsidP="005C380F">
      <w:pPr>
        <w:keepNext/>
      </w:pPr>
      <w:r>
        <w:t>Figure 16 is the Worm Shaft, with chamfered ends.</w:t>
      </w:r>
    </w:p>
    <w:p w14:paraId="764A4C95" w14:textId="2047050A" w:rsidR="00DB065F" w:rsidRDefault="003C59FA" w:rsidP="00DB065F">
      <w:pPr>
        <w:keepNext/>
      </w:pPr>
      <w:r>
        <w:rPr>
          <w:noProof/>
        </w:rPr>
        <w:drawing>
          <wp:inline distT="0" distB="0" distL="0" distR="0" wp14:anchorId="35169537" wp14:editId="76B6A494">
            <wp:extent cx="1223893" cy="1293033"/>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a:extLst>
                        <a:ext uri="{28A0092B-C50C-407E-A947-70E740481C1C}">
                          <a14:useLocalDpi xmlns:a14="http://schemas.microsoft.com/office/drawing/2010/main" val="0"/>
                        </a:ext>
                      </a:extLst>
                    </a:blip>
                    <a:srcRect l="43729" t="25410" r="26852" b="19363"/>
                    <a:stretch/>
                  </pic:blipFill>
                  <pic:spPr bwMode="auto">
                    <a:xfrm>
                      <a:off x="0" y="0"/>
                      <a:ext cx="1231743" cy="1301326"/>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DB065F">
        <w:rPr>
          <w:noProof/>
        </w:rPr>
        <w:drawing>
          <wp:inline distT="0" distB="0" distL="0" distR="0" wp14:anchorId="3DB94559" wp14:editId="682F1C7A">
            <wp:extent cx="1246909" cy="12964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4">
                      <a:extLst>
                        <a:ext uri="{28A0092B-C50C-407E-A947-70E740481C1C}">
                          <a14:useLocalDpi xmlns:a14="http://schemas.microsoft.com/office/drawing/2010/main" val="0"/>
                        </a:ext>
                      </a:extLst>
                    </a:blip>
                    <a:srcRect l="41868" t="23202" r="26645" b="18626"/>
                    <a:stretch/>
                  </pic:blipFill>
                  <pic:spPr bwMode="auto">
                    <a:xfrm>
                      <a:off x="0" y="0"/>
                      <a:ext cx="1251706" cy="1301404"/>
                    </a:xfrm>
                    <a:prstGeom prst="rect">
                      <a:avLst/>
                    </a:prstGeom>
                    <a:noFill/>
                    <a:ln>
                      <a:noFill/>
                    </a:ln>
                    <a:extLst>
                      <a:ext uri="{53640926-AAD7-44D8-BBD7-CCE9431645EC}">
                        <a14:shadowObscured xmlns:a14="http://schemas.microsoft.com/office/drawing/2010/main"/>
                      </a:ext>
                    </a:extLst>
                  </pic:spPr>
                </pic:pic>
              </a:graphicData>
            </a:graphic>
          </wp:inline>
        </w:drawing>
      </w:r>
      <w:r w:rsidR="00DB065F">
        <w:t xml:space="preserve">   </w:t>
      </w:r>
      <w:r w:rsidR="00DB065F">
        <w:rPr>
          <w:noProof/>
        </w:rPr>
        <w:drawing>
          <wp:inline distT="0" distB="0" distL="0" distR="0" wp14:anchorId="5F991C89" wp14:editId="15CB09AC">
            <wp:extent cx="2907030" cy="486525"/>
            <wp:effectExtent l="0" t="0" r="762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a:extLst>
                        <a:ext uri="{28A0092B-C50C-407E-A947-70E740481C1C}">
                          <a14:useLocalDpi xmlns:a14="http://schemas.microsoft.com/office/drawing/2010/main" val="0"/>
                        </a:ext>
                      </a:extLst>
                    </a:blip>
                    <a:srcRect l="33156" t="44553" r="16078" b="40350"/>
                    <a:stretch/>
                  </pic:blipFill>
                  <pic:spPr bwMode="auto">
                    <a:xfrm>
                      <a:off x="0" y="0"/>
                      <a:ext cx="3046163" cy="509811"/>
                    </a:xfrm>
                    <a:prstGeom prst="rect">
                      <a:avLst/>
                    </a:prstGeom>
                    <a:noFill/>
                    <a:ln>
                      <a:noFill/>
                    </a:ln>
                    <a:extLst>
                      <a:ext uri="{53640926-AAD7-44D8-BBD7-CCE9431645EC}">
                        <a14:shadowObscured xmlns:a14="http://schemas.microsoft.com/office/drawing/2010/main"/>
                      </a:ext>
                    </a:extLst>
                  </pic:spPr>
                </pic:pic>
              </a:graphicData>
            </a:graphic>
          </wp:inline>
        </w:drawing>
      </w:r>
    </w:p>
    <w:p w14:paraId="3DD6E2E5" w14:textId="223E70BD" w:rsidR="003C59FA" w:rsidRDefault="00DB065F" w:rsidP="00D12F79">
      <w:pPr>
        <w:pStyle w:val="Caption"/>
      </w:pPr>
      <w:r>
        <w:t xml:space="preserve">Figure </w:t>
      </w:r>
      <w:fldSimple w:instr=" SEQ Figure \* ARABIC ">
        <w:r w:rsidR="004070E8">
          <w:rPr>
            <w:noProof/>
          </w:rPr>
          <w:t>14</w:t>
        </w:r>
      </w:fldSimple>
      <w:r>
        <w:tab/>
      </w:r>
      <w:r>
        <w:tab/>
        <w:t xml:space="preserve">Figure </w:t>
      </w:r>
      <w:r w:rsidR="00771CD9">
        <w:fldChar w:fldCharType="begin"/>
      </w:r>
      <w:r w:rsidR="00771CD9">
        <w:instrText xml:space="preserve"> SEQ Figure \* ARABIC </w:instrText>
      </w:r>
      <w:r w:rsidR="00771CD9">
        <w:fldChar w:fldCharType="separate"/>
      </w:r>
      <w:r w:rsidR="004070E8">
        <w:rPr>
          <w:noProof/>
        </w:rPr>
        <w:t>15</w:t>
      </w:r>
      <w:r w:rsidR="00771CD9">
        <w:rPr>
          <w:noProof/>
        </w:rPr>
        <w:fldChar w:fldCharType="end"/>
      </w:r>
      <w:r>
        <w:tab/>
      </w:r>
      <w:r>
        <w:tab/>
        <w:t xml:space="preserve">Figure </w:t>
      </w:r>
      <w:r w:rsidR="00771CD9">
        <w:fldChar w:fldCharType="begin"/>
      </w:r>
      <w:r w:rsidR="00771CD9">
        <w:instrText xml:space="preserve"> SEQ Figure \* ARABIC </w:instrText>
      </w:r>
      <w:r w:rsidR="00771CD9">
        <w:fldChar w:fldCharType="separate"/>
      </w:r>
      <w:r w:rsidR="004070E8">
        <w:rPr>
          <w:noProof/>
        </w:rPr>
        <w:t>16</w:t>
      </w:r>
      <w:r w:rsidR="00771CD9">
        <w:rPr>
          <w:noProof/>
        </w:rPr>
        <w:fldChar w:fldCharType="end"/>
      </w:r>
    </w:p>
    <w:p w14:paraId="1AF68720" w14:textId="77777777" w:rsidR="005C380F" w:rsidRDefault="005C380F" w:rsidP="005C380F">
      <w:pPr>
        <w:keepNext/>
      </w:pPr>
    </w:p>
    <w:p w14:paraId="4C987401" w14:textId="6C38F672" w:rsidR="005C380F" w:rsidRDefault="005C380F" w:rsidP="005C380F">
      <w:pPr>
        <w:keepNext/>
      </w:pPr>
      <w:proofErr w:type="gramStart"/>
      <w:r>
        <w:t>Figure</w:t>
      </w:r>
      <w:proofErr w:type="gramEnd"/>
      <w:r>
        <w:t xml:space="preserve"> 17 and 18 show the Ja</w:t>
      </w:r>
      <w:r w:rsidR="00A16885">
        <w:t>w</w:t>
      </w:r>
      <w:r>
        <w:t xml:space="preserve">. Holes are large enough to allow for bearings, which will be inserted before Final Assembly. End rounded to improve friction, and </w:t>
      </w:r>
      <w:r w:rsidR="00A16885">
        <w:t xml:space="preserve">some </w:t>
      </w:r>
      <w:r>
        <w:t>chamfered edges to aid assembly.</w:t>
      </w:r>
    </w:p>
    <w:p w14:paraId="0B6C1619" w14:textId="77777777" w:rsidR="005C380F" w:rsidRPr="005C380F" w:rsidRDefault="005C380F" w:rsidP="005C380F"/>
    <w:p w14:paraId="0117805F" w14:textId="00C63822" w:rsidR="00D12F79" w:rsidRDefault="005C380F" w:rsidP="00D12F79">
      <w:pPr>
        <w:keepNext/>
      </w:pPr>
      <w:r>
        <w:rPr>
          <w:noProof/>
        </w:rPr>
        <w:drawing>
          <wp:inline distT="0" distB="0" distL="0" distR="0" wp14:anchorId="628E94F0" wp14:editId="60C5235E">
            <wp:extent cx="2606722" cy="1565422"/>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4726" cy="1576234"/>
                    </a:xfrm>
                    <a:prstGeom prst="rect">
                      <a:avLst/>
                    </a:prstGeom>
                    <a:noFill/>
                    <a:ln>
                      <a:noFill/>
                    </a:ln>
                  </pic:spPr>
                </pic:pic>
              </a:graphicData>
            </a:graphic>
          </wp:inline>
        </w:drawing>
      </w:r>
      <w:r w:rsidR="00D12F79">
        <w:t xml:space="preserve">   </w:t>
      </w:r>
      <w:r w:rsidR="00D12F79">
        <w:rPr>
          <w:noProof/>
        </w:rPr>
        <w:drawing>
          <wp:inline distT="0" distB="0" distL="0" distR="0" wp14:anchorId="51429DC5" wp14:editId="3E60288D">
            <wp:extent cx="2919399" cy="14874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6">
                      <a:extLst>
                        <a:ext uri="{28A0092B-C50C-407E-A947-70E740481C1C}">
                          <a14:useLocalDpi xmlns:a14="http://schemas.microsoft.com/office/drawing/2010/main" val="0"/>
                        </a:ext>
                      </a:extLst>
                    </a:blip>
                    <a:srcRect l="30051" t="34249" r="26438" b="26358"/>
                    <a:stretch/>
                  </pic:blipFill>
                  <pic:spPr bwMode="auto">
                    <a:xfrm>
                      <a:off x="0" y="0"/>
                      <a:ext cx="2959867" cy="1508083"/>
                    </a:xfrm>
                    <a:prstGeom prst="rect">
                      <a:avLst/>
                    </a:prstGeom>
                    <a:noFill/>
                    <a:ln>
                      <a:noFill/>
                    </a:ln>
                    <a:extLst>
                      <a:ext uri="{53640926-AAD7-44D8-BBD7-CCE9431645EC}">
                        <a14:shadowObscured xmlns:a14="http://schemas.microsoft.com/office/drawing/2010/main"/>
                      </a:ext>
                    </a:extLst>
                  </pic:spPr>
                </pic:pic>
              </a:graphicData>
            </a:graphic>
          </wp:inline>
        </w:drawing>
      </w:r>
    </w:p>
    <w:p w14:paraId="72734D7C" w14:textId="0A006C96" w:rsidR="00D12F79" w:rsidRDefault="00D12F79" w:rsidP="00D12F79">
      <w:pPr>
        <w:pStyle w:val="Caption"/>
      </w:pPr>
      <w:r>
        <w:t xml:space="preserve">Figure </w:t>
      </w:r>
      <w:fldSimple w:instr=" SEQ Figure \* ARABIC ">
        <w:r w:rsidR="004070E8">
          <w:rPr>
            <w:noProof/>
          </w:rPr>
          <w:t>17</w:t>
        </w:r>
      </w:fldSimple>
      <w:r w:rsidRPr="00D12F79">
        <w:t xml:space="preserve"> </w:t>
      </w:r>
      <w:r>
        <w:tab/>
      </w:r>
      <w:r>
        <w:tab/>
      </w:r>
      <w:r>
        <w:tab/>
      </w:r>
      <w:r>
        <w:tab/>
      </w:r>
      <w:r>
        <w:tab/>
        <w:t xml:space="preserve">Figure </w:t>
      </w:r>
      <w:r w:rsidR="00771CD9">
        <w:fldChar w:fldCharType="begin"/>
      </w:r>
      <w:r w:rsidR="00771CD9">
        <w:instrText xml:space="preserve"> SEQ Figure \* ARABIC </w:instrText>
      </w:r>
      <w:r w:rsidR="00771CD9">
        <w:fldChar w:fldCharType="separate"/>
      </w:r>
      <w:r w:rsidR="004070E8">
        <w:rPr>
          <w:noProof/>
        </w:rPr>
        <w:t>18</w:t>
      </w:r>
      <w:r w:rsidR="00771CD9">
        <w:rPr>
          <w:noProof/>
        </w:rPr>
        <w:fldChar w:fldCharType="end"/>
      </w:r>
      <w:r w:rsidR="005C380F">
        <w:t xml:space="preserve"> (dipped end not shown)</w:t>
      </w:r>
    </w:p>
    <w:p w14:paraId="7DA47E38" w14:textId="4C70729A" w:rsidR="00D12F79" w:rsidRDefault="00D12F79" w:rsidP="00D12F79">
      <w:pPr>
        <w:pStyle w:val="Caption"/>
      </w:pPr>
    </w:p>
    <w:p w14:paraId="74331486" w14:textId="2383FA56" w:rsidR="004B0410" w:rsidRDefault="00966C21" w:rsidP="00966C21">
      <w:pPr>
        <w:pStyle w:val="Heading2"/>
      </w:pPr>
      <w:bookmarkStart w:id="21" w:name="_Toc73048857"/>
      <w:r>
        <w:t>FMEA of Final Design</w:t>
      </w:r>
      <w:bookmarkEnd w:id="21"/>
    </w:p>
    <w:p w14:paraId="19276A5E" w14:textId="04093C99" w:rsidR="004070E8" w:rsidRPr="004070E8" w:rsidRDefault="004070E8" w:rsidP="004070E8">
      <w:r>
        <w:t>As part of the design verification, an FMEA was done to identify if and how the system may fail, shown in Figure 19. It was found that no further development steps needed to be taken.</w:t>
      </w:r>
    </w:p>
    <w:p w14:paraId="3C66A480" w14:textId="77777777" w:rsidR="004070E8" w:rsidRDefault="004070E8" w:rsidP="004070E8">
      <w:pPr>
        <w:keepNext/>
      </w:pPr>
      <w:r>
        <w:rPr>
          <w:noProof/>
        </w:rPr>
        <w:drawing>
          <wp:inline distT="0" distB="0" distL="0" distR="0" wp14:anchorId="1313A28B" wp14:editId="38ED0156">
            <wp:extent cx="5935439" cy="3753293"/>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844" t="17764" r="37964" b="17914"/>
                    <a:stretch/>
                  </pic:blipFill>
                  <pic:spPr bwMode="auto">
                    <a:xfrm>
                      <a:off x="0" y="0"/>
                      <a:ext cx="5972080" cy="3776463"/>
                    </a:xfrm>
                    <a:prstGeom prst="rect">
                      <a:avLst/>
                    </a:prstGeom>
                    <a:ln>
                      <a:noFill/>
                    </a:ln>
                    <a:extLst>
                      <a:ext uri="{53640926-AAD7-44D8-BBD7-CCE9431645EC}">
                        <a14:shadowObscured xmlns:a14="http://schemas.microsoft.com/office/drawing/2010/main"/>
                      </a:ext>
                    </a:extLst>
                  </pic:spPr>
                </pic:pic>
              </a:graphicData>
            </a:graphic>
          </wp:inline>
        </w:drawing>
      </w:r>
    </w:p>
    <w:p w14:paraId="1FC13C22" w14:textId="7ECC48A3" w:rsidR="004070E8" w:rsidRDefault="004070E8" w:rsidP="00A16885">
      <w:pPr>
        <w:pStyle w:val="Caption"/>
      </w:pPr>
      <w:r>
        <w:t xml:space="preserve">Figure </w:t>
      </w:r>
      <w:fldSimple w:instr=" SEQ Figure \* ARABIC ">
        <w:r>
          <w:rPr>
            <w:noProof/>
          </w:rPr>
          <w:t>19</w:t>
        </w:r>
      </w:fldSimple>
      <w:r>
        <w:t xml:space="preserve"> - FMEA of Final Design</w:t>
      </w:r>
    </w:p>
    <w:p w14:paraId="7E0BA29A" w14:textId="77777777" w:rsidR="00A16885" w:rsidRPr="00A16885" w:rsidRDefault="00A16885" w:rsidP="00A16885"/>
    <w:p w14:paraId="5B8DC0FF" w14:textId="2032739C" w:rsidR="004070E8" w:rsidRDefault="004B0410" w:rsidP="004070E8">
      <w:pPr>
        <w:pStyle w:val="Heading2"/>
      </w:pPr>
      <w:bookmarkStart w:id="22" w:name="_Toc73048858"/>
      <w:r>
        <w:t>Analysis of Final Design and Verification against Specification</w:t>
      </w:r>
      <w:bookmarkEnd w:id="22"/>
    </w:p>
    <w:p w14:paraId="16A8BF91" w14:textId="3C7D8997" w:rsidR="004B0410" w:rsidRPr="00A16885" w:rsidRDefault="004070E8" w:rsidP="00A16885">
      <w:r>
        <w:t>Before progressing to Manufacturing process plans, the design needed to be checked against the specification. This is shown in Appendix 7</w:t>
      </w:r>
      <w:r w:rsidR="00BE7960">
        <w:t>. It was found that the design met the Specification was fully met, although a prototype would need to be produced to test before production started.</w:t>
      </w:r>
    </w:p>
    <w:p w14:paraId="041048EA" w14:textId="795A4227" w:rsidR="001E0105" w:rsidRPr="00B01196" w:rsidRDefault="00D2181C" w:rsidP="001E0105">
      <w:pPr>
        <w:pStyle w:val="Heading1"/>
        <w:rPr>
          <w:rFonts w:cs="Arial"/>
        </w:rPr>
      </w:pPr>
      <w:bookmarkStart w:id="23" w:name="_Toc73048859"/>
      <w:r>
        <w:rPr>
          <w:rFonts w:cs="Arial"/>
        </w:rPr>
        <w:t>Manufacturing Process Design</w:t>
      </w:r>
      <w:bookmarkEnd w:id="23"/>
    </w:p>
    <w:p w14:paraId="5F6DACB9" w14:textId="7B7071B4" w:rsidR="004B0410" w:rsidRDefault="004B0410" w:rsidP="004B0410">
      <w:pPr>
        <w:pStyle w:val="Heading2"/>
      </w:pPr>
      <w:bookmarkStart w:id="24" w:name="_Toc73048860"/>
      <w:r>
        <w:t>Process Plans for Each Component</w:t>
      </w:r>
      <w:bookmarkEnd w:id="24"/>
    </w:p>
    <w:p w14:paraId="23C6FC54" w14:textId="1E5B21CB" w:rsidR="00BE7960" w:rsidRDefault="00BE7960" w:rsidP="00BE7960">
      <w:r>
        <w:t>The following process plans make up the individual components of the Cylinder Sub-Assembly, before the Sub-Assembly’s plan.</w:t>
      </w:r>
      <w:r w:rsidR="003B0484">
        <w:t xml:space="preserve"> Connectors are numbered to correspond to the following step.</w:t>
      </w:r>
    </w:p>
    <w:p w14:paraId="292C279D" w14:textId="37142C24" w:rsidR="00680048" w:rsidRDefault="00680048" w:rsidP="00BE7960">
      <w:r>
        <w:t>The transfer of parts between processes is done by a mixture of continuous conveyor belts, stacked gravity-feeds, slides, automated machine feeds and manual handling</w:t>
      </w:r>
      <w:r w:rsidR="000C1280">
        <w:t xml:space="preserve"> where automation would be excessively complex or demand robotics</w:t>
      </w:r>
      <w:r>
        <w:t>.</w:t>
      </w:r>
    </w:p>
    <w:p w14:paraId="1BEE2318" w14:textId="64A071FF" w:rsidR="00A16885" w:rsidRDefault="00A16885" w:rsidP="00BE7960">
      <w:r>
        <w:t>The Cylinder Sub-Assembly will be friction welded together, as the process can be automated and will produce quality joins. To do this, the Cylinder will need to be clamped firmly, then the End Plates and Blocks held in their positions and either spun or oscillated up in position until they reach the necessary temperature.</w:t>
      </w:r>
    </w:p>
    <w:p w14:paraId="7A4231B4" w14:textId="77777777" w:rsidR="009F73AF" w:rsidRPr="00BE7960" w:rsidRDefault="009F73AF" w:rsidP="00BE7960"/>
    <w:p w14:paraId="2307A5A7" w14:textId="7AB83EE1" w:rsidR="00BE7960" w:rsidRDefault="00BE7960">
      <w:pPr>
        <w:spacing w:line="259" w:lineRule="auto"/>
      </w:pPr>
      <w:r>
        <w:rPr>
          <w:noProof/>
        </w:rPr>
        <w:drawing>
          <wp:inline distT="0" distB="0" distL="0" distR="0" wp14:anchorId="419E3E0A" wp14:editId="010615D4">
            <wp:extent cx="2624447" cy="173055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0807" cy="1741342"/>
                    </a:xfrm>
                    <a:prstGeom prst="rect">
                      <a:avLst/>
                    </a:prstGeom>
                    <a:noFill/>
                  </pic:spPr>
                </pic:pic>
              </a:graphicData>
            </a:graphic>
          </wp:inline>
        </w:drawing>
      </w:r>
      <w:r>
        <w:t xml:space="preserve">      </w:t>
      </w:r>
      <w:r>
        <w:rPr>
          <w:noProof/>
        </w:rPr>
        <w:drawing>
          <wp:inline distT="0" distB="0" distL="0" distR="0" wp14:anchorId="185A0044" wp14:editId="0F7E0C3C">
            <wp:extent cx="2422566" cy="17381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47646" cy="1756114"/>
                    </a:xfrm>
                    <a:prstGeom prst="rect">
                      <a:avLst/>
                    </a:prstGeom>
                    <a:noFill/>
                  </pic:spPr>
                </pic:pic>
              </a:graphicData>
            </a:graphic>
          </wp:inline>
        </w:drawing>
      </w:r>
    </w:p>
    <w:p w14:paraId="47B42C4C" w14:textId="0D90D4A8" w:rsidR="003B0484" w:rsidRDefault="003B0484">
      <w:pPr>
        <w:spacing w:line="259" w:lineRule="auto"/>
        <w:rPr>
          <w:noProof/>
        </w:rPr>
      </w:pPr>
    </w:p>
    <w:p w14:paraId="332AC3C2" w14:textId="083ADAB2" w:rsidR="003B0484" w:rsidRDefault="003B0484">
      <w:pPr>
        <w:spacing w:line="259" w:lineRule="auto"/>
      </w:pPr>
      <w:r>
        <w:rPr>
          <w:noProof/>
        </w:rPr>
        <w:drawing>
          <wp:anchor distT="0" distB="0" distL="114300" distR="114300" simplePos="0" relativeHeight="251663360" behindDoc="0" locked="0" layoutInCell="1" allowOverlap="1" wp14:anchorId="0B7FB0DC" wp14:editId="5FBBC144">
            <wp:simplePos x="0" y="0"/>
            <wp:positionH relativeFrom="column">
              <wp:posOffset>2801620</wp:posOffset>
            </wp:positionH>
            <wp:positionV relativeFrom="paragraph">
              <wp:posOffset>40640</wp:posOffset>
            </wp:positionV>
            <wp:extent cx="3442335" cy="1728470"/>
            <wp:effectExtent l="0" t="0" r="5715" b="508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42335" cy="1728470"/>
                    </a:xfrm>
                    <a:prstGeom prst="rect">
                      <a:avLst/>
                    </a:prstGeom>
                    <a:noFill/>
                  </pic:spPr>
                </pic:pic>
              </a:graphicData>
            </a:graphic>
            <wp14:sizeRelH relativeFrom="page">
              <wp14:pctWidth>0</wp14:pctWidth>
            </wp14:sizeRelH>
            <wp14:sizeRelV relativeFrom="page">
              <wp14:pctHeight>0</wp14:pctHeight>
            </wp14:sizeRelV>
          </wp:anchor>
        </w:drawing>
      </w:r>
      <w:r w:rsidR="00BE7960">
        <w:rPr>
          <w:noProof/>
        </w:rPr>
        <w:drawing>
          <wp:inline distT="0" distB="0" distL="0" distR="0" wp14:anchorId="322A9C3F" wp14:editId="4488680D">
            <wp:extent cx="2664826" cy="200693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87215" cy="2023792"/>
                    </a:xfrm>
                    <a:prstGeom prst="rect">
                      <a:avLst/>
                    </a:prstGeom>
                    <a:noFill/>
                  </pic:spPr>
                </pic:pic>
              </a:graphicData>
            </a:graphic>
          </wp:inline>
        </w:drawing>
      </w:r>
    </w:p>
    <w:p w14:paraId="368159FC" w14:textId="77777777" w:rsidR="003B0484" w:rsidRDefault="003B0484">
      <w:pPr>
        <w:spacing w:line="259" w:lineRule="auto"/>
      </w:pPr>
    </w:p>
    <w:p w14:paraId="51CA7224" w14:textId="77777777" w:rsidR="009F73AF" w:rsidRDefault="009F73AF">
      <w:pPr>
        <w:spacing w:line="259" w:lineRule="auto"/>
      </w:pPr>
    </w:p>
    <w:p w14:paraId="640D9AED" w14:textId="77777777" w:rsidR="009F73AF" w:rsidRDefault="009F73AF">
      <w:pPr>
        <w:spacing w:line="259" w:lineRule="auto"/>
      </w:pPr>
    </w:p>
    <w:p w14:paraId="534A2D3E" w14:textId="5E89B5BA" w:rsidR="003B0484" w:rsidRDefault="003B0484">
      <w:pPr>
        <w:spacing w:line="259" w:lineRule="auto"/>
      </w:pPr>
      <w:r>
        <w:t>The following plans are for the remaining parts, followed by the Final Assembly Plan.</w:t>
      </w:r>
    </w:p>
    <w:p w14:paraId="2BD24D1B" w14:textId="4457C243" w:rsidR="009F73AF" w:rsidRDefault="009F73AF">
      <w:pPr>
        <w:spacing w:line="259" w:lineRule="auto"/>
      </w:pPr>
      <w:r>
        <w:rPr>
          <w:noProof/>
        </w:rPr>
        <w:drawing>
          <wp:anchor distT="0" distB="0" distL="114300" distR="114300" simplePos="0" relativeHeight="251669504" behindDoc="0" locked="0" layoutInCell="1" allowOverlap="1" wp14:anchorId="26B33AED" wp14:editId="2037C4C5">
            <wp:simplePos x="0" y="0"/>
            <wp:positionH relativeFrom="column">
              <wp:posOffset>0</wp:posOffset>
            </wp:positionH>
            <wp:positionV relativeFrom="paragraph">
              <wp:posOffset>4007376</wp:posOffset>
            </wp:positionV>
            <wp:extent cx="3688715" cy="1730375"/>
            <wp:effectExtent l="0" t="0" r="6985" b="3175"/>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88715" cy="1730375"/>
                    </a:xfrm>
                    <a:prstGeom prst="rect">
                      <a:avLst/>
                    </a:prstGeom>
                    <a:noFill/>
                  </pic:spPr>
                </pic:pic>
              </a:graphicData>
            </a:graphic>
          </wp:anchor>
        </w:drawing>
      </w:r>
      <w:r>
        <w:rPr>
          <w:noProof/>
        </w:rPr>
        <w:drawing>
          <wp:anchor distT="0" distB="0" distL="114300" distR="114300" simplePos="0" relativeHeight="251664384" behindDoc="0" locked="0" layoutInCell="1" allowOverlap="1" wp14:anchorId="3E75822F" wp14:editId="75C4593B">
            <wp:simplePos x="0" y="0"/>
            <wp:positionH relativeFrom="column">
              <wp:posOffset>3219034</wp:posOffset>
            </wp:positionH>
            <wp:positionV relativeFrom="paragraph">
              <wp:posOffset>1774190</wp:posOffset>
            </wp:positionV>
            <wp:extent cx="2495550" cy="1090295"/>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95550" cy="1090295"/>
                    </a:xfrm>
                    <a:prstGeom prst="rect">
                      <a:avLst/>
                    </a:prstGeom>
                    <a:noFill/>
                  </pic:spPr>
                </pic:pic>
              </a:graphicData>
            </a:graphic>
            <wp14:sizeRelH relativeFrom="page">
              <wp14:pctWidth>0</wp14:pctWidth>
            </wp14:sizeRelH>
            <wp14:sizeRelV relativeFrom="page">
              <wp14:pctHeight>0</wp14:pctHeight>
            </wp14:sizeRelV>
          </wp:anchor>
        </w:drawing>
      </w:r>
      <w:r w:rsidR="003B0484">
        <w:rPr>
          <w:noProof/>
        </w:rPr>
        <w:drawing>
          <wp:inline distT="0" distB="0" distL="0" distR="0" wp14:anchorId="41EC5DC1" wp14:editId="5DB91A59">
            <wp:extent cx="3076575" cy="1443741"/>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90072" cy="1450075"/>
                    </a:xfrm>
                    <a:prstGeom prst="rect">
                      <a:avLst/>
                    </a:prstGeom>
                    <a:noFill/>
                  </pic:spPr>
                </pic:pic>
              </a:graphicData>
            </a:graphic>
          </wp:inline>
        </w:drawing>
      </w:r>
      <w:r w:rsidR="003B0484">
        <w:t xml:space="preserve">  </w:t>
      </w:r>
      <w:r>
        <w:rPr>
          <w:noProof/>
        </w:rPr>
        <w:drawing>
          <wp:inline distT="0" distB="0" distL="0" distR="0" wp14:anchorId="327F47DC" wp14:editId="57F4998A">
            <wp:extent cx="2409825" cy="14671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26291" cy="1477200"/>
                    </a:xfrm>
                    <a:prstGeom prst="rect">
                      <a:avLst/>
                    </a:prstGeom>
                    <a:noFill/>
                  </pic:spPr>
                </pic:pic>
              </a:graphicData>
            </a:graphic>
          </wp:inline>
        </w:drawing>
      </w:r>
    </w:p>
    <w:p w14:paraId="3B48CFAE" w14:textId="4737C558" w:rsidR="009F73AF" w:rsidRDefault="009F73AF">
      <w:pPr>
        <w:spacing w:line="259" w:lineRule="auto"/>
      </w:pPr>
      <w:r>
        <w:rPr>
          <w:noProof/>
        </w:rPr>
        <w:drawing>
          <wp:anchor distT="0" distB="0" distL="114300" distR="114300" simplePos="0" relativeHeight="251668480" behindDoc="0" locked="0" layoutInCell="1" allowOverlap="1" wp14:anchorId="3447F806" wp14:editId="3E892740">
            <wp:simplePos x="0" y="0"/>
            <wp:positionH relativeFrom="column">
              <wp:posOffset>0</wp:posOffset>
            </wp:positionH>
            <wp:positionV relativeFrom="paragraph">
              <wp:posOffset>82550</wp:posOffset>
            </wp:positionV>
            <wp:extent cx="2886075" cy="2178685"/>
            <wp:effectExtent l="0" t="0" r="9525" b="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86075" cy="2178685"/>
                    </a:xfrm>
                    <a:prstGeom prst="rect">
                      <a:avLst/>
                    </a:prstGeom>
                    <a:noFill/>
                  </pic:spPr>
                </pic:pic>
              </a:graphicData>
            </a:graphic>
          </wp:anchor>
        </w:drawing>
      </w:r>
      <w:r>
        <w:t xml:space="preserve">  </w:t>
      </w:r>
    </w:p>
    <w:p w14:paraId="4487A77E" w14:textId="2463F676" w:rsidR="009F73AF" w:rsidRDefault="009F73AF">
      <w:pPr>
        <w:spacing w:line="259" w:lineRule="auto"/>
      </w:pPr>
    </w:p>
    <w:p w14:paraId="6E62DC0B" w14:textId="0A4AD6DF" w:rsidR="00970ED6" w:rsidRDefault="00970ED6" w:rsidP="00970ED6">
      <w:pPr>
        <w:pStyle w:val="Heading2"/>
      </w:pPr>
      <w:bookmarkStart w:id="25" w:name="_Toc73048861"/>
      <w:r>
        <w:t>Manning and Cycle Times</w:t>
      </w:r>
      <w:bookmarkEnd w:id="25"/>
    </w:p>
    <w:p w14:paraId="215475E2" w14:textId="10BF5948" w:rsidR="002E7980" w:rsidRDefault="00970ED6" w:rsidP="00970ED6">
      <w:r>
        <w:t>The brief states that production volumes will be 1000-2000 per week. For continuous production with 24-hour manning</w:t>
      </w:r>
      <w:r w:rsidR="009F73AF">
        <w:t xml:space="preserve"> on </w:t>
      </w:r>
      <w:proofErr w:type="gramStart"/>
      <w:r w:rsidR="009F73AF">
        <w:t>5 day</w:t>
      </w:r>
      <w:proofErr w:type="gramEnd"/>
      <w:r w:rsidR="009F73AF">
        <w:t xml:space="preserve"> weeks</w:t>
      </w:r>
      <w:r>
        <w:t>, 17 units must be produced per hour. Therefore, each part must have a Cycle Time of 3.5 minutes or less.</w:t>
      </w:r>
      <w:r w:rsidR="002E7980">
        <w:t xml:space="preserve"> Final Assembly may need to be duplicated, with 2 simultaneous assemblies, but all other processes should be achievable with allowance for reasonable down time. Selection of specific machines would be needed to confirm this.</w:t>
      </w:r>
    </w:p>
    <w:p w14:paraId="3CF44BBE" w14:textId="0DDB230B" w:rsidR="00BE7960" w:rsidRDefault="002E7980" w:rsidP="00970ED6">
      <w:r>
        <w:t xml:space="preserve">Many of the machines can be overseen by a </w:t>
      </w:r>
      <w:proofErr w:type="gramStart"/>
      <w:r>
        <w:t>shared skilled operators</w:t>
      </w:r>
      <w:proofErr w:type="gramEnd"/>
      <w:r>
        <w:t xml:space="preserve">, such as CNC processes, </w:t>
      </w:r>
      <w:r w:rsidR="009F73AF">
        <w:t xml:space="preserve">mechanical cutting tools </w:t>
      </w:r>
      <w:r w:rsidR="009F73AF">
        <w:t xml:space="preserve">or </w:t>
      </w:r>
      <w:r>
        <w:t xml:space="preserve">conveyor </w:t>
      </w:r>
      <w:r w:rsidR="009F73AF">
        <w:t xml:space="preserve">systems - </w:t>
      </w:r>
      <w:r>
        <w:t>this will reduce costs significantly.</w:t>
      </w:r>
      <w:r w:rsidR="00BE7960">
        <w:br w:type="page"/>
      </w:r>
    </w:p>
    <w:p w14:paraId="274AF57E" w14:textId="77777777" w:rsidR="003B0484" w:rsidRDefault="004B0410" w:rsidP="004B0410">
      <w:pPr>
        <w:pStyle w:val="Heading2"/>
      </w:pPr>
      <w:bookmarkStart w:id="26" w:name="_Toc73048862"/>
      <w:r>
        <w:t>Plant Layout</w:t>
      </w:r>
      <w:bookmarkEnd w:id="26"/>
    </w:p>
    <w:p w14:paraId="0A0AF3C7" w14:textId="6136D0E3" w:rsidR="00F37E7A" w:rsidRDefault="00F37E7A" w:rsidP="003B0484">
      <w:r w:rsidRPr="00F37E7A">
        <w:rPr>
          <w:noProof/>
        </w:rPr>
        <mc:AlternateContent>
          <mc:Choice Requires="wps">
            <w:drawing>
              <wp:anchor distT="0" distB="0" distL="114300" distR="114300" simplePos="0" relativeHeight="251666432" behindDoc="0" locked="0" layoutInCell="1" allowOverlap="1" wp14:anchorId="370C43D7" wp14:editId="1FB8EC19">
                <wp:simplePos x="0" y="0"/>
                <wp:positionH relativeFrom="column">
                  <wp:posOffset>3002753</wp:posOffset>
                </wp:positionH>
                <wp:positionV relativeFrom="paragraph">
                  <wp:posOffset>1009015</wp:posOffset>
                </wp:positionV>
                <wp:extent cx="514350" cy="314325"/>
                <wp:effectExtent l="0" t="0" r="0" b="0"/>
                <wp:wrapNone/>
                <wp:docPr id="110" name="TextBox 109">
                  <a:extLst xmlns:a="http://schemas.openxmlformats.org/drawingml/2006/main">
                    <a:ext uri="{FF2B5EF4-FFF2-40B4-BE49-F238E27FC236}">
                      <a16:creationId xmlns:a16="http://schemas.microsoft.com/office/drawing/2014/main" id="{05919249-4389-4D65-9CFE-C536D9E8DB6B}"/>
                    </a:ext>
                  </a:extLst>
                </wp:docPr>
                <wp:cNvGraphicFramePr/>
                <a:graphic xmlns:a="http://schemas.openxmlformats.org/drawingml/2006/main">
                  <a:graphicData uri="http://schemas.microsoft.com/office/word/2010/wordprocessingShape">
                    <wps:wsp>
                      <wps:cNvSpPr txBox="1"/>
                      <wps:spPr>
                        <a:xfrm>
                          <a:off x="0" y="0"/>
                          <a:ext cx="514350" cy="314325"/>
                        </a:xfrm>
                        <a:prstGeom prst="rect">
                          <a:avLst/>
                        </a:prstGeom>
                        <a:noFill/>
                      </wps:spPr>
                      <wps:txbx>
                        <w:txbxContent>
                          <w:p w14:paraId="73E033C0" w14:textId="1B391F24" w:rsidR="00F37E7A" w:rsidRDefault="00F37E7A" w:rsidP="00F37E7A">
                            <w:pPr>
                              <w:rPr>
                                <w:rFonts w:asciiTheme="minorHAnsi" w:hAnsi="Calibri"/>
                                <w:color w:val="C45911" w:themeColor="accent2" w:themeShade="BF"/>
                                <w:kern w:val="24"/>
                                <w:sz w:val="24"/>
                                <w:szCs w:val="24"/>
                              </w:rPr>
                            </w:pPr>
                            <w:r>
                              <w:rPr>
                                <w:rFonts w:asciiTheme="minorHAnsi" w:hAnsi="Calibri"/>
                                <w:color w:val="C45911" w:themeColor="accent2" w:themeShade="BF"/>
                                <w:kern w:val="24"/>
                              </w:rPr>
                              <w:t xml:space="preserve">Man.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70C43D7" id="_x0000_t202" coordsize="21600,21600" o:spt="202" path="m,l,21600r21600,l21600,xe">
                <v:stroke joinstyle="miter"/>
                <v:path gradientshapeok="t" o:connecttype="rect"/>
              </v:shapetype>
              <v:shape id="TextBox 109" o:spid="_x0000_s1026" type="#_x0000_t202" style="position:absolute;margin-left:236.45pt;margin-top:79.45pt;width:40.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" filled="f" stroked="f">
                <v:textbox>
                  <w:txbxContent>
                    <w:p w14:paraId="73E033C0" w14:textId="1B391F24" w:rsidR="00F37E7A" w:rsidRDefault="00F37E7A" w:rsidP="00F37E7A">
                      <w:pPr>
                        <w:rPr>
                          <w:rFonts w:asciiTheme="minorHAnsi" w:hAnsi="Calibri"/>
                          <w:color w:val="C45911" w:themeColor="accent2" w:themeShade="BF"/>
                          <w:kern w:val="24"/>
                          <w:sz w:val="24"/>
                          <w:szCs w:val="24"/>
                        </w:rPr>
                      </w:pPr>
                      <w:r>
                        <w:rPr>
                          <w:rFonts w:asciiTheme="minorHAnsi" w:hAnsi="Calibri"/>
                          <w:color w:val="C45911" w:themeColor="accent2" w:themeShade="BF"/>
                          <w:kern w:val="24"/>
                        </w:rPr>
                        <w:t xml:space="preserve">Man. </w:t>
                      </w:r>
                    </w:p>
                  </w:txbxContent>
                </v:textbox>
              </v:shape>
            </w:pict>
          </mc:Fallback>
        </mc:AlternateContent>
      </w:r>
      <w:r w:rsidR="003B0484">
        <w:t xml:space="preserve">The Plant Layout </w:t>
      </w:r>
      <w:r>
        <w:t xml:space="preserve">below </w:t>
      </w:r>
      <w:r w:rsidR="003B0484">
        <w:t xml:space="preserve">was </w:t>
      </w:r>
      <w:r>
        <w:t>created</w:t>
      </w:r>
      <w:r w:rsidR="003B0484">
        <w:t xml:space="preserve"> under the assumption that all processes took up the same footprint, as without doing a proper machine </w:t>
      </w:r>
      <w:r>
        <w:t>selectio</w:t>
      </w:r>
      <w:r w:rsidR="003B0484">
        <w:t>n it is not possible to properly optimise the floor usage. The individual components have a production line each, which progress towards the Final Assembly Area.</w:t>
      </w:r>
    </w:p>
    <w:p w14:paraId="281C764B" w14:textId="325337A0" w:rsidR="003B0484" w:rsidRDefault="00F37E7A" w:rsidP="003B0484">
      <w:r>
        <w:t xml:space="preserve">Manual movement of materials is represented by </w:t>
      </w:r>
      <w:r>
        <w:tab/>
        <w:t xml:space="preserve">      adjacent to an arrow. T</w:t>
      </w:r>
      <w:r w:rsidR="003B0484">
        <w:t xml:space="preserve">he </w:t>
      </w:r>
      <w:r>
        <w:t xml:space="preserve">plain </w:t>
      </w:r>
      <w:r w:rsidR="003B0484">
        <w:t>arrows represent automated movement of materials, via</w:t>
      </w:r>
      <w:r w:rsidR="009F73AF">
        <w:t xml:space="preserve"> slides, conveyor belts or similar</w:t>
      </w:r>
      <w:r>
        <w:t>.</w:t>
      </w:r>
    </w:p>
    <w:p w14:paraId="4A091A20" w14:textId="30BF3772" w:rsidR="00D2181C" w:rsidRDefault="003B0484" w:rsidP="003B0484">
      <w:r>
        <w:rPr>
          <w:noProof/>
        </w:rPr>
        <w:drawing>
          <wp:inline distT="0" distB="0" distL="0" distR="0" wp14:anchorId="32BEDD11" wp14:editId="44168265">
            <wp:extent cx="5934075" cy="3479667"/>
            <wp:effectExtent l="0" t="0" r="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427" t="23054" r="11091" b="10738"/>
                    <a:stretch/>
                  </pic:blipFill>
                  <pic:spPr bwMode="auto">
                    <a:xfrm>
                      <a:off x="0" y="0"/>
                      <a:ext cx="5948170" cy="3487932"/>
                    </a:xfrm>
                    <a:prstGeom prst="rect">
                      <a:avLst/>
                    </a:prstGeom>
                    <a:ln>
                      <a:noFill/>
                    </a:ln>
                    <a:extLst>
                      <a:ext uri="{53640926-AAD7-44D8-BBD7-CCE9431645EC}">
                        <a14:shadowObscured xmlns:a14="http://schemas.microsoft.com/office/drawing/2010/main"/>
                      </a:ext>
                    </a:extLst>
                  </pic:spPr>
                </pic:pic>
              </a:graphicData>
            </a:graphic>
          </wp:inline>
        </w:drawing>
      </w:r>
      <w:r w:rsidR="00D2181C">
        <w:br w:type="page"/>
      </w:r>
    </w:p>
    <w:p w14:paraId="52E8A1E0" w14:textId="77777777" w:rsidR="004B0410" w:rsidRDefault="00D2181C" w:rsidP="00D2181C">
      <w:pPr>
        <w:pStyle w:val="Heading1"/>
      </w:pPr>
      <w:bookmarkStart w:id="27" w:name="_Toc73048863"/>
      <w:r>
        <w:t>Conclusions</w:t>
      </w:r>
      <w:bookmarkEnd w:id="27"/>
    </w:p>
    <w:p w14:paraId="22A1BBBA" w14:textId="22BF30D1" w:rsidR="008A4E85" w:rsidRDefault="008A4E85" w:rsidP="004B0410">
      <w:pPr>
        <w:pStyle w:val="Heading2"/>
      </w:pPr>
      <w:bookmarkStart w:id="28" w:name="_Toc73048864"/>
      <w:r>
        <w:t>Design Conclusions</w:t>
      </w:r>
      <w:bookmarkEnd w:id="28"/>
    </w:p>
    <w:p w14:paraId="1BC07435" w14:textId="475B325F" w:rsidR="009F73AF" w:rsidRDefault="007A523A" w:rsidP="009F73AF">
      <w:r>
        <w:t>T</w:t>
      </w:r>
      <w:r w:rsidR="009F73AF">
        <w:t xml:space="preserve">he End-effector was optimised </w:t>
      </w:r>
      <w:proofErr w:type="gramStart"/>
      <w:r>
        <w:t>with</w:t>
      </w:r>
      <w:r w:rsidR="009F73AF">
        <w:t xml:space="preserve"> regard to</w:t>
      </w:r>
      <w:proofErr w:type="gramEnd"/>
      <w:r w:rsidR="009F73AF">
        <w:t xml:space="preserve"> manufacturability and assembly of the system, with the aim of not sacrificing quality or functionality at all. Where possible, these areas have also been improved</w:t>
      </w:r>
      <w:r w:rsidR="00436303">
        <w:t>, and environmental and product life cycle issues have also been considered</w:t>
      </w:r>
      <w:r w:rsidR="009F73AF">
        <w:t>.</w:t>
      </w:r>
    </w:p>
    <w:p w14:paraId="04EBA1AC" w14:textId="3F61B579" w:rsidR="009F73AF" w:rsidRPr="009F73AF" w:rsidRDefault="009F73AF" w:rsidP="009F73AF">
      <w:r>
        <w:t>The most significant changes were the omission of the Joints, the breaking down of the Cylinder into a sub-assembly, and the redesign of the Jaw. More discrete changes include the addition of bearings, chamfered edges</w:t>
      </w:r>
      <w:r w:rsidR="00436303">
        <w:t>, the merging of Worm and Shaft and reshaping of the Drive Plate.</w:t>
      </w:r>
    </w:p>
    <w:p w14:paraId="0D6A43B3" w14:textId="24FA9E26" w:rsidR="008A4E85" w:rsidRDefault="008A4E85" w:rsidP="004B0410">
      <w:pPr>
        <w:pStyle w:val="Heading2"/>
      </w:pPr>
      <w:bookmarkStart w:id="29" w:name="_Toc73048865"/>
      <w:r>
        <w:t>Manufacturing Conclusions</w:t>
      </w:r>
      <w:bookmarkEnd w:id="29"/>
    </w:p>
    <w:p w14:paraId="3D91ED26" w14:textId="351593E1" w:rsidR="00436303" w:rsidRDefault="00436303" w:rsidP="00436303">
      <w:r>
        <w:t>The manufacturing processes have been selected so that each part is made in the most cost-effective way, without sacrificing quality. Processes have been automated where possible, but many systems will need to be supervised and set-up, and manual handling of materials is necessary at various points.</w:t>
      </w:r>
    </w:p>
    <w:p w14:paraId="02BB491E" w14:textId="0DFF7D6E" w:rsidR="001E0105" w:rsidRPr="001A2523" w:rsidRDefault="00436303" w:rsidP="00436303">
      <w:r>
        <w:t>Assembly would need very advanced and accurate robotics systems, which would be costly. Depending on the speed of the assembly, two may need to run simultaneously to prevent a ‘bottleneck’. The business would need to decide whether the initial investment in these systems is feasible, or if manual assembly would be more achievable.</w:t>
      </w:r>
      <w:r w:rsidR="001E0105" w:rsidRPr="00B01196">
        <w:br w:type="page"/>
      </w:r>
    </w:p>
    <w:bookmarkStart w:id="30" w:name="_Toc73048866" w:displacedByCustomXml="next"/>
    <w:sdt>
      <w:sdtPr>
        <w:rPr>
          <w:rFonts w:eastAsiaTheme="minorHAnsi" w:cstheme="minorBidi"/>
          <w:sz w:val="22"/>
          <w:szCs w:val="22"/>
        </w:rPr>
        <w:id w:val="1226872357"/>
        <w:docPartObj>
          <w:docPartGallery w:val="Bibliographies"/>
          <w:docPartUnique/>
        </w:docPartObj>
      </w:sdtPr>
      <w:sdtEndPr/>
      <w:sdtContent>
        <w:p w14:paraId="02599021" w14:textId="41B9AF86" w:rsidR="001A2523" w:rsidRDefault="001A2523">
          <w:pPr>
            <w:pStyle w:val="Heading1"/>
          </w:pPr>
          <w:r>
            <w:t>References</w:t>
          </w:r>
          <w:bookmarkEnd w:id="30"/>
        </w:p>
        <w:sdt>
          <w:sdtPr>
            <w:id w:val="-573587230"/>
            <w:bibliography/>
          </w:sdtPr>
          <w:sdtEndPr/>
          <w:sdtContent>
            <w:p w14:paraId="10AAFF87" w14:textId="77777777" w:rsidR="00FF2E52" w:rsidRDefault="001A2523" w:rsidP="00FF2E52">
              <w:pPr>
                <w:pStyle w:val="Bibliography"/>
                <w:rPr>
                  <w:noProof/>
                  <w:sz w:val="24"/>
                  <w:szCs w:val="24"/>
                </w:rPr>
              </w:pPr>
              <w:r>
                <w:fldChar w:fldCharType="begin"/>
              </w:r>
              <w:r>
                <w:instrText xml:space="preserve"> BIBLIOGRAPHY </w:instrText>
              </w:r>
              <w:r>
                <w:fldChar w:fldCharType="separate"/>
              </w:r>
              <w:r w:rsidR="00FF2E52">
                <w:rPr>
                  <w:noProof/>
                </w:rPr>
                <w:t xml:space="preserve">Bearing Shop UK, 2021. </w:t>
              </w:r>
              <w:r w:rsidR="00FF2E52">
                <w:rPr>
                  <w:i/>
                  <w:iCs/>
                  <w:noProof/>
                </w:rPr>
                <w:t xml:space="preserve">BearingShopUK.co.uk. </w:t>
              </w:r>
              <w:r w:rsidR="00FF2E52">
                <w:rPr>
                  <w:noProof/>
                </w:rPr>
                <w:t xml:space="preserve">[Online] </w:t>
              </w:r>
              <w:r w:rsidR="00FF2E52">
                <w:rPr>
                  <w:noProof/>
                </w:rPr>
                <w:br/>
                <w:t xml:space="preserve">Available at: </w:t>
              </w:r>
              <w:r w:rsidR="00FF2E52">
                <w:rPr>
                  <w:noProof/>
                  <w:u w:val="single"/>
                </w:rPr>
                <w:t>https://www.bearingshopuk.co.uk/k3x5x7tn/</w:t>
              </w:r>
              <w:r w:rsidR="00FF2E52">
                <w:rPr>
                  <w:noProof/>
                </w:rPr>
                <w:br/>
                <w:t>[Accessed 26 05 2021].</w:t>
              </w:r>
            </w:p>
            <w:p w14:paraId="0B199605" w14:textId="77777777" w:rsidR="00FF2E52" w:rsidRDefault="00FF2E52" w:rsidP="00FF2E52">
              <w:pPr>
                <w:pStyle w:val="Bibliography"/>
                <w:rPr>
                  <w:noProof/>
                </w:rPr>
              </w:pPr>
              <w:r>
                <w:rPr>
                  <w:noProof/>
                </w:rPr>
                <w:t xml:space="preserve">H.N. Gupta, R. G. A. M., 2009. </w:t>
              </w:r>
              <w:r>
                <w:rPr>
                  <w:i/>
                  <w:iCs/>
                  <w:noProof/>
                </w:rPr>
                <w:t xml:space="preserve">Manufacturing Processes. </w:t>
              </w:r>
              <w:r>
                <w:rPr>
                  <w:noProof/>
                </w:rPr>
                <w:t>2nd ed. New Delhi: New Age International Publishers.</w:t>
              </w:r>
            </w:p>
            <w:p w14:paraId="6F9CE53A" w14:textId="77777777" w:rsidR="00FF2E52" w:rsidRDefault="00FF2E52" w:rsidP="00FF2E52">
              <w:pPr>
                <w:pStyle w:val="Bibliography"/>
                <w:rPr>
                  <w:noProof/>
                </w:rPr>
              </w:pPr>
              <w:r>
                <w:rPr>
                  <w:noProof/>
                </w:rPr>
                <w:t xml:space="preserve">Helen Marshall, L. M. L. J., 2007. </w:t>
              </w:r>
              <w:r>
                <w:rPr>
                  <w:i/>
                  <w:iCs/>
                  <w:noProof/>
                </w:rPr>
                <w:t xml:space="preserve">Public Attitudes to and Perceptions of, </w:t>
              </w:r>
              <w:r>
                <w:rPr>
                  <w:noProof/>
                </w:rPr>
                <w:t>London: Royal Academy of Engineers, Engineerign adn Technology Board.</w:t>
              </w:r>
            </w:p>
            <w:p w14:paraId="7112D0BD" w14:textId="77777777" w:rsidR="00FF2E52" w:rsidRDefault="00FF2E52" w:rsidP="00FF2E52">
              <w:pPr>
                <w:pStyle w:val="Bibliography"/>
                <w:rPr>
                  <w:noProof/>
                </w:rPr>
              </w:pPr>
              <w:r>
                <w:rPr>
                  <w:noProof/>
                </w:rPr>
                <w:t xml:space="preserve">Jenkins, H., 2005. Design of Robotic End Effectors. In: CRC.Press, ed. </w:t>
              </w:r>
              <w:r>
                <w:rPr>
                  <w:i/>
                  <w:iCs/>
                  <w:noProof/>
                </w:rPr>
                <w:t xml:space="preserve">Robotics and Automation Handbook. </w:t>
              </w:r>
              <w:r>
                <w:rPr>
                  <w:noProof/>
                </w:rPr>
                <w:t>Florida: CRC Press.</w:t>
              </w:r>
            </w:p>
            <w:p w14:paraId="79DEC76F" w14:textId="77777777" w:rsidR="00FF2E52" w:rsidRDefault="00FF2E52" w:rsidP="00FF2E52">
              <w:pPr>
                <w:pStyle w:val="Bibliography"/>
                <w:rPr>
                  <w:noProof/>
                </w:rPr>
              </w:pPr>
              <w:r>
                <w:rPr>
                  <w:noProof/>
                </w:rPr>
                <w:t xml:space="preserve">Piper Plastics, 2021. </w:t>
              </w:r>
              <w:r>
                <w:rPr>
                  <w:i/>
                  <w:iCs/>
                  <w:noProof/>
                </w:rPr>
                <w:t xml:space="preserve">Piper-Plastics.com. </w:t>
              </w:r>
              <w:r>
                <w:rPr>
                  <w:noProof/>
                </w:rPr>
                <w:t xml:space="preserve">[Online] </w:t>
              </w:r>
              <w:r>
                <w:rPr>
                  <w:noProof/>
                </w:rPr>
                <w:br/>
                <w:t xml:space="preserve">Available at: </w:t>
              </w:r>
              <w:r>
                <w:rPr>
                  <w:noProof/>
                  <w:u w:val="single"/>
                </w:rPr>
                <w:t>https://www.piper-plastics.com/processes/plastic-coating-plastisol/</w:t>
              </w:r>
              <w:r>
                <w:rPr>
                  <w:noProof/>
                </w:rPr>
                <w:br/>
                <w:t>[Accessed 26 05 2021].</w:t>
              </w:r>
            </w:p>
            <w:p w14:paraId="7295F95D" w14:textId="77777777" w:rsidR="00FF2E52" w:rsidRDefault="00FF2E52" w:rsidP="00FF2E52">
              <w:pPr>
                <w:pStyle w:val="Bibliography"/>
                <w:rPr>
                  <w:noProof/>
                </w:rPr>
              </w:pPr>
              <w:r>
                <w:rPr>
                  <w:noProof/>
                </w:rPr>
                <w:t xml:space="preserve">Plastic Coatings, 2021. </w:t>
              </w:r>
              <w:r>
                <w:rPr>
                  <w:i/>
                  <w:iCs/>
                  <w:noProof/>
                </w:rPr>
                <w:t xml:space="preserve">PlasticCoatings.co.uk. </w:t>
              </w:r>
              <w:r>
                <w:rPr>
                  <w:noProof/>
                </w:rPr>
                <w:t xml:space="preserve">[Online] </w:t>
              </w:r>
              <w:r>
                <w:rPr>
                  <w:noProof/>
                </w:rPr>
                <w:br/>
                <w:t xml:space="preserve">Available at: </w:t>
              </w:r>
              <w:r>
                <w:rPr>
                  <w:noProof/>
                  <w:u w:val="single"/>
                </w:rPr>
                <w:t>https://www.plasticcoatings.co.uk/plastic-coating-processes/plastisol-coating/</w:t>
              </w:r>
              <w:r>
                <w:rPr>
                  <w:noProof/>
                </w:rPr>
                <w:br/>
                <w:t>[Accessed 26 05 2021].</w:t>
              </w:r>
            </w:p>
            <w:p w14:paraId="40FAE415" w14:textId="16AB3916" w:rsidR="001A2523" w:rsidRDefault="001A2523" w:rsidP="00FF2E52">
              <w:r>
                <w:rPr>
                  <w:b/>
                  <w:bCs/>
                  <w:noProof/>
                </w:rPr>
                <w:fldChar w:fldCharType="end"/>
              </w:r>
            </w:p>
          </w:sdtContent>
        </w:sdt>
      </w:sdtContent>
    </w:sdt>
    <w:p w14:paraId="65F0AC95" w14:textId="3AE19CF1" w:rsidR="00A46CB0" w:rsidRDefault="00A46CB0">
      <w:pPr>
        <w:spacing w:line="259" w:lineRule="auto"/>
        <w:rPr>
          <w:rFonts w:cs="Arial"/>
        </w:rPr>
      </w:pPr>
      <w:r>
        <w:rPr>
          <w:rFonts w:cs="Arial"/>
        </w:rPr>
        <w:br w:type="page"/>
      </w:r>
    </w:p>
    <w:p w14:paraId="7C4E9AB2" w14:textId="2AB672F8" w:rsidR="001E0105" w:rsidRDefault="00A46CB0" w:rsidP="00A46CB0">
      <w:pPr>
        <w:pStyle w:val="Heading1"/>
      </w:pPr>
      <w:bookmarkStart w:id="31" w:name="_Toc73048867"/>
      <w:r>
        <w:t>Appendices</w:t>
      </w:r>
      <w:bookmarkEnd w:id="31"/>
    </w:p>
    <w:p w14:paraId="6F7AFE06" w14:textId="4D22DF84" w:rsidR="00A46CB0" w:rsidRDefault="00A46CB0" w:rsidP="00A46CB0">
      <w:pPr>
        <w:pStyle w:val="Heading2"/>
      </w:pPr>
      <w:bookmarkStart w:id="32" w:name="_Toc73048868"/>
      <w:r>
        <w:t>Project Plan</w:t>
      </w:r>
      <w:bookmarkEnd w:id="32"/>
      <w:r>
        <w:t xml:space="preserve"> </w:t>
      </w:r>
    </w:p>
    <w:p w14:paraId="4DE5B8C1" w14:textId="4A8CC477" w:rsidR="00C944A4" w:rsidRPr="00C944A4" w:rsidRDefault="00C944A4" w:rsidP="00C944A4">
      <w:r w:rsidRPr="00A46CB0">
        <w:rPr>
          <w:noProof/>
        </w:rPr>
        <w:drawing>
          <wp:inline distT="0" distB="0" distL="0" distR="0" wp14:anchorId="1559ED56" wp14:editId="3F288F41">
            <wp:extent cx="8091234" cy="5541560"/>
            <wp:effectExtent l="0" t="127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3828" t="12113" r="12609" b="10456"/>
                    <a:stretch/>
                  </pic:blipFill>
                  <pic:spPr bwMode="auto">
                    <a:xfrm rot="5400000">
                      <a:off x="0" y="0"/>
                      <a:ext cx="8107606" cy="5552773"/>
                    </a:xfrm>
                    <a:prstGeom prst="rect">
                      <a:avLst/>
                    </a:prstGeom>
                    <a:ln>
                      <a:noFill/>
                    </a:ln>
                    <a:extLst>
                      <a:ext uri="{53640926-AAD7-44D8-BBD7-CCE9431645EC}">
                        <a14:shadowObscured xmlns:a14="http://schemas.microsoft.com/office/drawing/2010/main"/>
                      </a:ext>
                    </a:extLst>
                  </pic:spPr>
                </pic:pic>
              </a:graphicData>
            </a:graphic>
          </wp:inline>
        </w:drawing>
      </w:r>
    </w:p>
    <w:p w14:paraId="0C97B556" w14:textId="5571BAFF" w:rsidR="00D84307" w:rsidRDefault="00BD60A0" w:rsidP="00C944A4">
      <w:pPr>
        <w:pStyle w:val="Heading2"/>
      </w:pPr>
      <w:bookmarkStart w:id="33" w:name="_Toc73048869"/>
      <w:r>
        <w:rPr>
          <w:noProof/>
        </w:rPr>
        <w:drawing>
          <wp:anchor distT="0" distB="0" distL="114300" distR="114300" simplePos="0" relativeHeight="251659264" behindDoc="0" locked="0" layoutInCell="1" allowOverlap="1" wp14:anchorId="02AF1773" wp14:editId="36137177">
            <wp:simplePos x="0" y="0"/>
            <wp:positionH relativeFrom="column">
              <wp:posOffset>5185</wp:posOffset>
            </wp:positionH>
            <wp:positionV relativeFrom="paragraph">
              <wp:posOffset>356235</wp:posOffset>
            </wp:positionV>
            <wp:extent cx="5905500" cy="24638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991" t="17143" r="9314" b="17780"/>
                    <a:stretch/>
                  </pic:blipFill>
                  <pic:spPr bwMode="auto">
                    <a:xfrm>
                      <a:off x="0" y="0"/>
                      <a:ext cx="5905500" cy="246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4131705" wp14:editId="071FB4E9">
            <wp:simplePos x="0" y="0"/>
            <wp:positionH relativeFrom="column">
              <wp:posOffset>16510</wp:posOffset>
            </wp:positionH>
            <wp:positionV relativeFrom="paragraph">
              <wp:posOffset>2811145</wp:posOffset>
            </wp:positionV>
            <wp:extent cx="5836920" cy="26162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155" t="16753" r="10254" b="14879"/>
                    <a:stretch/>
                  </pic:blipFill>
                  <pic:spPr bwMode="auto">
                    <a:xfrm>
                      <a:off x="0" y="0"/>
                      <a:ext cx="5836920" cy="261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DB6A526" wp14:editId="344A7066">
            <wp:simplePos x="0" y="0"/>
            <wp:positionH relativeFrom="column">
              <wp:posOffset>19050</wp:posOffset>
            </wp:positionH>
            <wp:positionV relativeFrom="paragraph">
              <wp:posOffset>5416550</wp:posOffset>
            </wp:positionV>
            <wp:extent cx="5838825" cy="2228215"/>
            <wp:effectExtent l="0" t="0" r="9525"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154" t="29206" r="10088" b="12562"/>
                    <a:stretch/>
                  </pic:blipFill>
                  <pic:spPr bwMode="auto">
                    <a:xfrm>
                      <a:off x="0" y="0"/>
                      <a:ext cx="5838825" cy="2228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44A4">
        <w:t>Quality Function Deployment</w:t>
      </w:r>
      <w:bookmarkEnd w:id="33"/>
    </w:p>
    <w:p w14:paraId="2E1FC366" w14:textId="561E3C36" w:rsidR="00D84307" w:rsidRDefault="00D84307" w:rsidP="00D84307">
      <w:pPr>
        <w:pStyle w:val="Heading2"/>
        <w:numPr>
          <w:ilvl w:val="0"/>
          <w:numId w:val="0"/>
        </w:numPr>
      </w:pPr>
    </w:p>
    <w:p w14:paraId="0F0B19DC" w14:textId="465B4EB1" w:rsidR="00D84307" w:rsidRDefault="00D84307" w:rsidP="00D84307">
      <w:pPr>
        <w:pStyle w:val="Heading2"/>
        <w:numPr>
          <w:ilvl w:val="0"/>
          <w:numId w:val="0"/>
        </w:numPr>
      </w:pPr>
    </w:p>
    <w:p w14:paraId="77A3231D" w14:textId="5487CAD0" w:rsidR="00D84307" w:rsidRDefault="00D84307" w:rsidP="00D84307">
      <w:pPr>
        <w:pStyle w:val="Heading2"/>
        <w:numPr>
          <w:ilvl w:val="0"/>
          <w:numId w:val="0"/>
        </w:numPr>
      </w:pPr>
    </w:p>
    <w:p w14:paraId="0661EA3C" w14:textId="52093E34" w:rsidR="00C944A4" w:rsidRDefault="00C944A4" w:rsidP="00D84307">
      <w:pPr>
        <w:pStyle w:val="Heading2"/>
        <w:numPr>
          <w:ilvl w:val="0"/>
          <w:numId w:val="0"/>
        </w:numPr>
      </w:pPr>
      <w:r>
        <w:br w:type="page"/>
      </w:r>
    </w:p>
    <w:p w14:paraId="6D55188E" w14:textId="570B480A" w:rsidR="0028070A" w:rsidRPr="0028070A" w:rsidRDefault="0028070A" w:rsidP="0028070A">
      <w:pPr>
        <w:pStyle w:val="Heading2"/>
      </w:pPr>
      <w:bookmarkStart w:id="34" w:name="_Toc73048870"/>
      <w:r>
        <w:t>QFD Summary</w:t>
      </w:r>
      <w:bookmarkEnd w:id="34"/>
      <w:r>
        <w:t xml:space="preserve"> </w:t>
      </w:r>
    </w:p>
    <w:p w14:paraId="73EDD7DE" w14:textId="77777777" w:rsidR="0028070A" w:rsidRDefault="0028070A" w:rsidP="0028070A">
      <w:pPr>
        <w:spacing w:line="259" w:lineRule="auto"/>
        <w:rPr>
          <w:rFonts w:asciiTheme="minorHAnsi" w:hAnsiTheme="minorHAnsi"/>
          <w:sz w:val="24"/>
          <w:szCs w:val="24"/>
          <w:u w:val="single"/>
        </w:rPr>
      </w:pPr>
    </w:p>
    <w:p w14:paraId="749BF4FF" w14:textId="66D77D46" w:rsidR="0028070A" w:rsidRPr="0028070A" w:rsidRDefault="0028070A" w:rsidP="0028070A">
      <w:pPr>
        <w:spacing w:line="259" w:lineRule="auto"/>
        <w:rPr>
          <w:rFonts w:asciiTheme="minorHAnsi" w:hAnsiTheme="minorHAnsi"/>
          <w:sz w:val="24"/>
          <w:szCs w:val="24"/>
          <w:u w:val="single"/>
        </w:rPr>
      </w:pPr>
      <w:r w:rsidRPr="0028070A">
        <w:rPr>
          <w:rFonts w:asciiTheme="minorHAnsi" w:hAnsiTheme="minorHAnsi"/>
          <w:sz w:val="24"/>
          <w:szCs w:val="24"/>
          <w:u w:val="single"/>
        </w:rPr>
        <w:t>Customer Requirements Prioritised:</w:t>
      </w:r>
    </w:p>
    <w:p w14:paraId="1E12CCC1"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Accurate/repeatable placement</w:t>
      </w:r>
      <w:r w:rsidRPr="0028070A">
        <w:rPr>
          <w:rFonts w:asciiTheme="minorHAnsi" w:hAnsiTheme="minorHAnsi"/>
        </w:rPr>
        <w:tab/>
      </w:r>
    </w:p>
    <w:p w14:paraId="5245D42A"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Flexible/Adaptable</w:t>
      </w:r>
      <w:r w:rsidRPr="0028070A">
        <w:rPr>
          <w:rFonts w:asciiTheme="minorHAnsi" w:hAnsiTheme="minorHAnsi"/>
        </w:rPr>
        <w:tab/>
      </w:r>
    </w:p>
    <w:p w14:paraId="5BE9371B"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Must not spill or drop any </w:t>
      </w:r>
      <w:proofErr w:type="gramStart"/>
      <w:r w:rsidRPr="0028070A">
        <w:rPr>
          <w:rFonts w:asciiTheme="minorHAnsi" w:hAnsiTheme="minorHAnsi"/>
        </w:rPr>
        <w:t>objects</w:t>
      </w:r>
      <w:proofErr w:type="gramEnd"/>
    </w:p>
    <w:p w14:paraId="1CF3FD93"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Must not damage any objects by dropping </w:t>
      </w:r>
      <w:proofErr w:type="gramStart"/>
      <w:r w:rsidRPr="0028070A">
        <w:rPr>
          <w:rFonts w:asciiTheme="minorHAnsi" w:hAnsiTheme="minorHAnsi"/>
        </w:rPr>
        <w:t>them</w:t>
      </w:r>
      <w:proofErr w:type="gramEnd"/>
      <w:r w:rsidRPr="0028070A">
        <w:rPr>
          <w:rFonts w:asciiTheme="minorHAnsi" w:hAnsiTheme="minorHAnsi"/>
        </w:rPr>
        <w:tab/>
      </w:r>
    </w:p>
    <w:p w14:paraId="5753A00E"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Must not damage any objects’ </w:t>
      </w:r>
      <w:proofErr w:type="gramStart"/>
      <w:r w:rsidRPr="0028070A">
        <w:rPr>
          <w:rFonts w:asciiTheme="minorHAnsi" w:hAnsiTheme="minorHAnsi"/>
        </w:rPr>
        <w:t>surfaces</w:t>
      </w:r>
      <w:proofErr w:type="gramEnd"/>
    </w:p>
    <w:p w14:paraId="3E302702"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Must carry out functions within a reasonable time </w:t>
      </w:r>
      <w:proofErr w:type="gramStart"/>
      <w:r w:rsidRPr="0028070A">
        <w:rPr>
          <w:rFonts w:asciiTheme="minorHAnsi" w:hAnsiTheme="minorHAnsi"/>
        </w:rPr>
        <w:t>range</w:t>
      </w:r>
      <w:proofErr w:type="gramEnd"/>
    </w:p>
    <w:p w14:paraId="58553D1C"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No problematic corrosion within system’s life-expectancy</w:t>
      </w:r>
      <w:r w:rsidRPr="0028070A">
        <w:rPr>
          <w:rFonts w:asciiTheme="minorHAnsi" w:hAnsiTheme="minorHAnsi"/>
        </w:rPr>
        <w:tab/>
      </w:r>
    </w:p>
    <w:p w14:paraId="59163CA7"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No excessive wear in moving </w:t>
      </w:r>
      <w:proofErr w:type="gramStart"/>
      <w:r w:rsidRPr="0028070A">
        <w:rPr>
          <w:rFonts w:asciiTheme="minorHAnsi" w:hAnsiTheme="minorHAnsi"/>
        </w:rPr>
        <w:t>parts</w:t>
      </w:r>
      <w:proofErr w:type="gramEnd"/>
      <w:r w:rsidRPr="0028070A">
        <w:rPr>
          <w:rFonts w:asciiTheme="minorHAnsi" w:hAnsiTheme="minorHAnsi"/>
        </w:rPr>
        <w:tab/>
      </w:r>
    </w:p>
    <w:p w14:paraId="4521B892"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Minimal maintenance and servicing demands</w:t>
      </w:r>
    </w:p>
    <w:p w14:paraId="39B29414"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Costs should be kept to reasonable levels – in line with existing similar </w:t>
      </w:r>
      <w:proofErr w:type="gramStart"/>
      <w:r w:rsidRPr="0028070A">
        <w:rPr>
          <w:rFonts w:asciiTheme="minorHAnsi" w:hAnsiTheme="minorHAnsi"/>
        </w:rPr>
        <w:t>products</w:t>
      </w:r>
      <w:proofErr w:type="gramEnd"/>
    </w:p>
    <w:p w14:paraId="12E79158"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Appealing aesthetics to persuade likely </w:t>
      </w:r>
      <w:proofErr w:type="gramStart"/>
      <w:r w:rsidRPr="0028070A">
        <w:rPr>
          <w:rFonts w:asciiTheme="minorHAnsi" w:hAnsiTheme="minorHAnsi"/>
        </w:rPr>
        <w:t>customers</w:t>
      </w:r>
      <w:proofErr w:type="gramEnd"/>
      <w:r w:rsidRPr="0028070A">
        <w:rPr>
          <w:rFonts w:asciiTheme="minorHAnsi" w:hAnsiTheme="minorHAnsi"/>
        </w:rPr>
        <w:tab/>
      </w:r>
    </w:p>
    <w:p w14:paraId="58BF9AC9"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‘Wow factor’ with simplicity to excite potential </w:t>
      </w:r>
      <w:proofErr w:type="gramStart"/>
      <w:r w:rsidRPr="0028070A">
        <w:rPr>
          <w:rFonts w:asciiTheme="minorHAnsi" w:hAnsiTheme="minorHAnsi"/>
        </w:rPr>
        <w:t>customers</w:t>
      </w:r>
      <w:proofErr w:type="gramEnd"/>
    </w:p>
    <w:p w14:paraId="49A1E53D"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 xml:space="preserve">Servicing should be fast, one-man, low difficulty and require minimal </w:t>
      </w:r>
      <w:proofErr w:type="gramStart"/>
      <w:r w:rsidRPr="0028070A">
        <w:rPr>
          <w:rFonts w:asciiTheme="minorHAnsi" w:hAnsiTheme="minorHAnsi"/>
        </w:rPr>
        <w:t>tools</w:t>
      </w:r>
      <w:proofErr w:type="gramEnd"/>
    </w:p>
    <w:p w14:paraId="62E4354B" w14:textId="77777777" w:rsidR="0028070A" w:rsidRPr="0028070A" w:rsidRDefault="0028070A" w:rsidP="0028070A">
      <w:pPr>
        <w:numPr>
          <w:ilvl w:val="0"/>
          <w:numId w:val="6"/>
        </w:numPr>
        <w:spacing w:line="259" w:lineRule="auto"/>
        <w:contextualSpacing/>
        <w:rPr>
          <w:rFonts w:asciiTheme="minorHAnsi" w:hAnsiTheme="minorHAnsi"/>
        </w:rPr>
      </w:pPr>
      <w:r w:rsidRPr="0028070A">
        <w:rPr>
          <w:rFonts w:asciiTheme="minorHAnsi" w:hAnsiTheme="minorHAnsi"/>
        </w:rPr>
        <w:t>Easy to disassemble in case of part replacement/</w:t>
      </w:r>
      <w:proofErr w:type="gramStart"/>
      <w:r w:rsidRPr="0028070A">
        <w:rPr>
          <w:rFonts w:asciiTheme="minorHAnsi" w:hAnsiTheme="minorHAnsi"/>
        </w:rPr>
        <w:t>upgrade</w:t>
      </w:r>
      <w:proofErr w:type="gramEnd"/>
      <w:r w:rsidRPr="0028070A">
        <w:rPr>
          <w:rFonts w:asciiTheme="minorHAnsi" w:hAnsiTheme="minorHAnsi"/>
        </w:rPr>
        <w:tab/>
      </w:r>
    </w:p>
    <w:p w14:paraId="67DD59CE" w14:textId="77777777" w:rsidR="0028070A" w:rsidRPr="0028070A" w:rsidRDefault="0028070A" w:rsidP="0028070A">
      <w:pPr>
        <w:spacing w:line="259" w:lineRule="auto"/>
        <w:rPr>
          <w:rFonts w:asciiTheme="minorHAnsi" w:hAnsiTheme="minorHAnsi"/>
          <w:sz w:val="24"/>
          <w:szCs w:val="24"/>
          <w:u w:val="single"/>
        </w:rPr>
      </w:pPr>
    </w:p>
    <w:p w14:paraId="31CB32B1" w14:textId="77777777" w:rsidR="0028070A" w:rsidRPr="0028070A" w:rsidRDefault="0028070A" w:rsidP="0028070A">
      <w:pPr>
        <w:spacing w:line="259" w:lineRule="auto"/>
        <w:rPr>
          <w:rFonts w:asciiTheme="minorHAnsi" w:hAnsiTheme="minorHAnsi"/>
          <w:sz w:val="24"/>
          <w:szCs w:val="24"/>
          <w:u w:val="single"/>
        </w:rPr>
      </w:pPr>
      <w:r w:rsidRPr="0028070A">
        <w:rPr>
          <w:rFonts w:asciiTheme="minorHAnsi" w:hAnsiTheme="minorHAnsi"/>
          <w:sz w:val="24"/>
          <w:szCs w:val="24"/>
          <w:u w:val="single"/>
        </w:rPr>
        <w:t>Design Requirements Prioritised:</w:t>
      </w:r>
    </w:p>
    <w:p w14:paraId="5B6477A2"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Accurate, repeatable movements</w:t>
      </w:r>
    </w:p>
    <w:p w14:paraId="384E58B2"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Minimal slack in moving </w:t>
      </w:r>
      <w:proofErr w:type="gramStart"/>
      <w:r w:rsidRPr="0028070A">
        <w:rPr>
          <w:rFonts w:asciiTheme="minorHAnsi" w:hAnsiTheme="minorHAnsi"/>
        </w:rPr>
        <w:t>parts</w:t>
      </w:r>
      <w:proofErr w:type="gramEnd"/>
    </w:p>
    <w:p w14:paraId="30AD6C26"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Reasonable movement times</w:t>
      </w:r>
    </w:p>
    <w:p w14:paraId="081AAC39"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Negligible distortion under load</w:t>
      </w:r>
    </w:p>
    <w:p w14:paraId="024DC5F3"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Reasonable tolerances</w:t>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p>
    <w:p w14:paraId="7CAFBA70"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Food-safe materials in case system is used in a catering </w:t>
      </w:r>
      <w:proofErr w:type="gramStart"/>
      <w:r w:rsidRPr="0028070A">
        <w:rPr>
          <w:rFonts w:asciiTheme="minorHAnsi" w:hAnsiTheme="minorHAnsi"/>
        </w:rPr>
        <w:t>environment</w:t>
      </w:r>
      <w:proofErr w:type="gramEnd"/>
    </w:p>
    <w:p w14:paraId="7C905F9C"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Liquid safe in case of spillage (not submersible)</w:t>
      </w:r>
    </w:p>
    <w:p w14:paraId="49B0DD6E"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System should be </w:t>
      </w:r>
      <w:proofErr w:type="gramStart"/>
      <w:r w:rsidRPr="0028070A">
        <w:rPr>
          <w:rFonts w:asciiTheme="minorHAnsi" w:hAnsiTheme="minorHAnsi"/>
        </w:rPr>
        <w:t>fail-safe</w:t>
      </w:r>
      <w:proofErr w:type="gramEnd"/>
    </w:p>
    <w:p w14:paraId="212BA53F"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Easy, fast and ‘mistake-proof’ automated assembly with minimal tooling</w:t>
      </w:r>
    </w:p>
    <w:p w14:paraId="226F2506"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High ‘design-efficiency’</w:t>
      </w:r>
    </w:p>
    <w:p w14:paraId="1CEC276E"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Any bought-in parts should be standard and readily </w:t>
      </w:r>
      <w:proofErr w:type="gramStart"/>
      <w:r w:rsidRPr="0028070A">
        <w:rPr>
          <w:rFonts w:asciiTheme="minorHAnsi" w:hAnsiTheme="minorHAnsi"/>
        </w:rPr>
        <w:t>available</w:t>
      </w:r>
      <w:proofErr w:type="gramEnd"/>
    </w:p>
    <w:p w14:paraId="2AB16F0B"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All parts should be suitable for automated machining for expected production </w:t>
      </w:r>
      <w:proofErr w:type="gramStart"/>
      <w:r w:rsidRPr="0028070A">
        <w:rPr>
          <w:rFonts w:asciiTheme="minorHAnsi" w:hAnsiTheme="minorHAnsi"/>
        </w:rPr>
        <w:t>volumes</w:t>
      </w:r>
      <w:proofErr w:type="gramEnd"/>
      <w:r w:rsidRPr="0028070A">
        <w:rPr>
          <w:rFonts w:asciiTheme="minorHAnsi" w:hAnsiTheme="minorHAnsi"/>
        </w:rPr>
        <w:tab/>
      </w:r>
    </w:p>
    <w:p w14:paraId="73FDC8CB" w14:textId="77777777" w:rsidR="0028070A" w:rsidRPr="0028070A" w:rsidRDefault="0028070A" w:rsidP="0028070A">
      <w:pPr>
        <w:numPr>
          <w:ilvl w:val="0"/>
          <w:numId w:val="7"/>
        </w:numPr>
        <w:spacing w:line="259" w:lineRule="auto"/>
        <w:contextualSpacing/>
        <w:rPr>
          <w:rFonts w:asciiTheme="minorHAnsi" w:hAnsiTheme="minorHAnsi"/>
        </w:rPr>
      </w:pPr>
      <w:r w:rsidRPr="0028070A">
        <w:rPr>
          <w:rFonts w:asciiTheme="minorHAnsi" w:hAnsiTheme="minorHAnsi"/>
        </w:rPr>
        <w:t xml:space="preserve">Material choices should be readily available and not bring about supply chain </w:t>
      </w:r>
      <w:proofErr w:type="gramStart"/>
      <w:r w:rsidRPr="0028070A">
        <w:rPr>
          <w:rFonts w:asciiTheme="minorHAnsi" w:hAnsiTheme="minorHAnsi"/>
        </w:rPr>
        <w:t>issues</w:t>
      </w:r>
      <w:proofErr w:type="gramEnd"/>
      <w:r w:rsidRPr="0028070A">
        <w:rPr>
          <w:rFonts w:asciiTheme="minorHAnsi" w:hAnsiTheme="minorHAnsi"/>
        </w:rPr>
        <w:tab/>
      </w:r>
      <w:r w:rsidRPr="0028070A">
        <w:rPr>
          <w:rFonts w:asciiTheme="minorHAnsi" w:hAnsiTheme="minorHAnsi"/>
        </w:rPr>
        <w:tab/>
      </w:r>
    </w:p>
    <w:p w14:paraId="6A0CFEBE" w14:textId="77777777" w:rsidR="0028070A" w:rsidRPr="0028070A" w:rsidRDefault="0028070A" w:rsidP="0028070A">
      <w:pPr>
        <w:spacing w:line="259" w:lineRule="auto"/>
        <w:ind w:left="720"/>
        <w:contextualSpacing/>
        <w:rPr>
          <w:rFonts w:asciiTheme="minorHAnsi" w:hAnsiTheme="minorHAnsi"/>
        </w:rPr>
      </w:pPr>
    </w:p>
    <w:p w14:paraId="0F95A78D" w14:textId="77777777" w:rsidR="0028070A" w:rsidRPr="0028070A" w:rsidRDefault="0028070A" w:rsidP="0028070A">
      <w:pPr>
        <w:spacing w:line="259" w:lineRule="auto"/>
        <w:rPr>
          <w:rFonts w:asciiTheme="minorHAnsi" w:hAnsiTheme="minorHAnsi"/>
        </w:rPr>
      </w:pPr>
      <w:r w:rsidRPr="0028070A">
        <w:rPr>
          <w:rFonts w:asciiTheme="minorHAnsi" w:hAnsiTheme="minorHAnsi"/>
          <w:sz w:val="24"/>
          <w:szCs w:val="24"/>
          <w:u w:val="single"/>
        </w:rPr>
        <w:t>Notable Requirements Trade-Offs</w:t>
      </w:r>
      <w:r w:rsidRPr="0028070A">
        <w:rPr>
          <w:rFonts w:asciiTheme="minorHAnsi" w:hAnsiTheme="minorHAnsi"/>
        </w:rPr>
        <w:t>:</w:t>
      </w:r>
    </w:p>
    <w:p w14:paraId="7B498E9B" w14:textId="77777777" w:rsidR="0028070A" w:rsidRPr="0028070A" w:rsidRDefault="0028070A" w:rsidP="0028070A">
      <w:pPr>
        <w:numPr>
          <w:ilvl w:val="0"/>
          <w:numId w:val="8"/>
        </w:numPr>
        <w:spacing w:line="259" w:lineRule="auto"/>
        <w:contextualSpacing/>
        <w:rPr>
          <w:rFonts w:asciiTheme="minorHAnsi" w:hAnsiTheme="minorHAnsi"/>
        </w:rPr>
      </w:pPr>
      <w:r w:rsidRPr="0028070A">
        <w:rPr>
          <w:rFonts w:asciiTheme="minorHAnsi" w:hAnsiTheme="minorHAnsi"/>
        </w:rPr>
        <w:t>Reasonable movement times</w:t>
      </w:r>
      <w:r w:rsidRPr="0028070A">
        <w:rPr>
          <w:rFonts w:asciiTheme="minorHAnsi" w:hAnsiTheme="minorHAnsi"/>
        </w:rPr>
        <w:tab/>
        <w:t>vs     Accurate, repeatable movements</w:t>
      </w:r>
      <w:r w:rsidRPr="0028070A">
        <w:rPr>
          <w:rFonts w:asciiTheme="minorHAnsi" w:hAnsiTheme="minorHAnsi"/>
        </w:rPr>
        <w:tab/>
      </w:r>
      <w:r w:rsidRPr="0028070A">
        <w:rPr>
          <w:rFonts w:asciiTheme="minorHAnsi" w:hAnsiTheme="minorHAnsi"/>
        </w:rPr>
        <w:tab/>
      </w:r>
      <w:r w:rsidRPr="0028070A">
        <w:rPr>
          <w:rFonts w:asciiTheme="minorHAnsi" w:hAnsiTheme="minorHAnsi"/>
        </w:rPr>
        <w:tab/>
      </w:r>
    </w:p>
    <w:p w14:paraId="4FF0CDF6" w14:textId="77777777" w:rsidR="0028070A" w:rsidRPr="0028070A" w:rsidRDefault="0028070A" w:rsidP="0028070A">
      <w:pPr>
        <w:numPr>
          <w:ilvl w:val="0"/>
          <w:numId w:val="8"/>
        </w:numPr>
        <w:spacing w:line="259" w:lineRule="auto"/>
        <w:contextualSpacing/>
        <w:rPr>
          <w:rFonts w:asciiTheme="minorHAnsi" w:hAnsiTheme="minorHAnsi"/>
        </w:rPr>
      </w:pPr>
      <w:r w:rsidRPr="0028070A">
        <w:rPr>
          <w:rFonts w:asciiTheme="minorHAnsi" w:hAnsiTheme="minorHAnsi"/>
        </w:rPr>
        <w:t>Minimal slack in moving parts</w:t>
      </w:r>
      <w:r w:rsidRPr="0028070A">
        <w:rPr>
          <w:rFonts w:asciiTheme="minorHAnsi" w:hAnsiTheme="minorHAnsi"/>
        </w:rPr>
        <w:tab/>
        <w:t xml:space="preserve">vs     Reasonable </w:t>
      </w:r>
      <w:proofErr w:type="gramStart"/>
      <w:r w:rsidRPr="0028070A">
        <w:rPr>
          <w:rFonts w:asciiTheme="minorHAnsi" w:hAnsiTheme="minorHAnsi"/>
        </w:rPr>
        <w:t>tolerances</w:t>
      </w:r>
      <w:proofErr w:type="gramEnd"/>
    </w:p>
    <w:p w14:paraId="641A47BB" w14:textId="77777777" w:rsidR="0028070A" w:rsidRPr="0028070A" w:rsidRDefault="0028070A" w:rsidP="0028070A">
      <w:pPr>
        <w:numPr>
          <w:ilvl w:val="0"/>
          <w:numId w:val="8"/>
        </w:numPr>
        <w:spacing w:line="259" w:lineRule="auto"/>
        <w:contextualSpacing/>
        <w:rPr>
          <w:rFonts w:asciiTheme="minorHAnsi" w:hAnsiTheme="minorHAnsi"/>
        </w:rPr>
      </w:pPr>
      <w:r w:rsidRPr="0028070A">
        <w:rPr>
          <w:rFonts w:asciiTheme="minorHAnsi" w:hAnsiTheme="minorHAnsi"/>
        </w:rPr>
        <w:t xml:space="preserve">Fail-safe design </w:t>
      </w:r>
      <w:r w:rsidRPr="0028070A">
        <w:rPr>
          <w:rFonts w:asciiTheme="minorHAnsi" w:hAnsiTheme="minorHAnsi"/>
        </w:rPr>
        <w:tab/>
      </w:r>
      <w:r w:rsidRPr="0028070A">
        <w:rPr>
          <w:rFonts w:asciiTheme="minorHAnsi" w:hAnsiTheme="minorHAnsi"/>
        </w:rPr>
        <w:tab/>
      </w:r>
      <w:r w:rsidRPr="0028070A">
        <w:rPr>
          <w:rFonts w:asciiTheme="minorHAnsi" w:hAnsiTheme="minorHAnsi"/>
        </w:rPr>
        <w:tab/>
        <w:t>vs     High Design Efficiency</w:t>
      </w:r>
    </w:p>
    <w:p w14:paraId="5F3ECA51" w14:textId="77777777" w:rsidR="0028070A" w:rsidRPr="0028070A" w:rsidRDefault="0028070A" w:rsidP="0028070A">
      <w:pPr>
        <w:spacing w:line="259" w:lineRule="auto"/>
        <w:ind w:left="360"/>
        <w:rPr>
          <w:rFonts w:asciiTheme="minorHAnsi" w:hAnsiTheme="minorHAnsi"/>
        </w:rPr>
      </w:pP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r w:rsidRPr="0028070A">
        <w:rPr>
          <w:rFonts w:asciiTheme="minorHAnsi" w:hAnsiTheme="minorHAnsi"/>
        </w:rPr>
        <w:tab/>
      </w:r>
    </w:p>
    <w:p w14:paraId="618436DF" w14:textId="2839F43C" w:rsidR="0028070A" w:rsidRDefault="0028070A" w:rsidP="0028070A"/>
    <w:p w14:paraId="525B78DD" w14:textId="77777777" w:rsidR="0028070A" w:rsidRPr="0028070A" w:rsidRDefault="0028070A" w:rsidP="0028070A"/>
    <w:p w14:paraId="1FCA384B" w14:textId="795DD30B" w:rsidR="00C944A4" w:rsidRDefault="00C944A4">
      <w:pPr>
        <w:spacing w:line="259" w:lineRule="auto"/>
      </w:pPr>
      <w:r>
        <w:br w:type="page"/>
      </w:r>
    </w:p>
    <w:p w14:paraId="6DC5E658" w14:textId="28B9EC4D" w:rsidR="00A46CB0" w:rsidRDefault="0028070A" w:rsidP="00C944A4">
      <w:pPr>
        <w:pStyle w:val="Heading2"/>
      </w:pPr>
      <w:bookmarkStart w:id="35" w:name="_Toc73048871"/>
      <w:r>
        <w:t>Design Specification</w:t>
      </w:r>
      <w:bookmarkEnd w:id="35"/>
    </w:p>
    <w:p w14:paraId="7FAB13E5" w14:textId="58D3D017" w:rsidR="0028070A" w:rsidRDefault="00BE7960" w:rsidP="0028070A">
      <w:r>
        <w:rPr>
          <w:noProof/>
        </w:rPr>
        <w:drawing>
          <wp:inline distT="0" distB="0" distL="0" distR="0" wp14:anchorId="50E2F6A5" wp14:editId="61AFF5B3">
            <wp:extent cx="5837274" cy="45542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339" t="17159" r="46017" b="12568"/>
                    <a:stretch/>
                  </pic:blipFill>
                  <pic:spPr bwMode="auto">
                    <a:xfrm>
                      <a:off x="0" y="0"/>
                      <a:ext cx="5844218" cy="4559683"/>
                    </a:xfrm>
                    <a:prstGeom prst="rect">
                      <a:avLst/>
                    </a:prstGeom>
                    <a:ln>
                      <a:noFill/>
                    </a:ln>
                    <a:extLst>
                      <a:ext uri="{53640926-AAD7-44D8-BBD7-CCE9431645EC}">
                        <a14:shadowObscured xmlns:a14="http://schemas.microsoft.com/office/drawing/2010/main"/>
                      </a:ext>
                    </a:extLst>
                  </pic:spPr>
                </pic:pic>
              </a:graphicData>
            </a:graphic>
          </wp:inline>
        </w:drawing>
      </w:r>
    </w:p>
    <w:p w14:paraId="382152A6" w14:textId="1FFC0B91" w:rsidR="008526BA" w:rsidRDefault="008526BA" w:rsidP="0028070A"/>
    <w:p w14:paraId="23547EC3" w14:textId="77777777" w:rsidR="008526BA" w:rsidRDefault="008526BA">
      <w:pPr>
        <w:spacing w:line="259" w:lineRule="auto"/>
      </w:pPr>
      <w:r>
        <w:br w:type="page"/>
      </w:r>
    </w:p>
    <w:p w14:paraId="25CC0C2E" w14:textId="7AF834A5" w:rsidR="0028070A" w:rsidRDefault="008526BA" w:rsidP="008526BA">
      <w:pPr>
        <w:pStyle w:val="Heading2"/>
      </w:pPr>
      <w:bookmarkStart w:id="36" w:name="_Toc73048872"/>
      <w:r>
        <w:t>Review Against Specification – Initial Concept</w:t>
      </w:r>
      <w:bookmarkEnd w:id="36"/>
    </w:p>
    <w:p w14:paraId="1F088F03" w14:textId="69910B97" w:rsidR="008526BA" w:rsidRDefault="008526BA" w:rsidP="008526BA">
      <w:r>
        <w:rPr>
          <w:noProof/>
        </w:rPr>
        <w:drawing>
          <wp:inline distT="0" distB="0" distL="0" distR="0" wp14:anchorId="7C769C15" wp14:editId="60035985">
            <wp:extent cx="5724525" cy="34717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334" t="22869" r="37375" b="13176"/>
                    <a:stretch/>
                  </pic:blipFill>
                  <pic:spPr bwMode="auto">
                    <a:xfrm>
                      <a:off x="0" y="0"/>
                      <a:ext cx="5761198" cy="3493973"/>
                    </a:xfrm>
                    <a:prstGeom prst="rect">
                      <a:avLst/>
                    </a:prstGeom>
                    <a:ln>
                      <a:noFill/>
                    </a:ln>
                    <a:extLst>
                      <a:ext uri="{53640926-AAD7-44D8-BBD7-CCE9431645EC}">
                        <a14:shadowObscured xmlns:a14="http://schemas.microsoft.com/office/drawing/2010/main"/>
                      </a:ext>
                    </a:extLst>
                  </pic:spPr>
                </pic:pic>
              </a:graphicData>
            </a:graphic>
          </wp:inline>
        </w:drawing>
      </w:r>
    </w:p>
    <w:p w14:paraId="19D58D1B" w14:textId="77777777" w:rsidR="004070E8" w:rsidRDefault="004070E8">
      <w:pPr>
        <w:spacing w:line="259" w:lineRule="auto"/>
        <w:rPr>
          <w:rFonts w:eastAsiaTheme="majorEastAsia" w:cstheme="majorBidi"/>
          <w:sz w:val="26"/>
          <w:szCs w:val="26"/>
        </w:rPr>
      </w:pPr>
      <w:r>
        <w:br w:type="page"/>
      </w:r>
    </w:p>
    <w:p w14:paraId="43685AE2" w14:textId="7B8E36B4" w:rsidR="008526BA" w:rsidRDefault="004070E8" w:rsidP="00B1008B">
      <w:pPr>
        <w:pStyle w:val="Heading2"/>
      </w:pPr>
      <w:bookmarkStart w:id="37" w:name="_Toc73048873"/>
      <w:r>
        <w:rPr>
          <w:noProof/>
        </w:rPr>
        <w:drawing>
          <wp:anchor distT="0" distB="0" distL="114300" distR="114300" simplePos="0" relativeHeight="251658240" behindDoc="0" locked="0" layoutInCell="1" allowOverlap="1" wp14:anchorId="1EF89F2D" wp14:editId="7141E990">
            <wp:simplePos x="0" y="0"/>
            <wp:positionH relativeFrom="column">
              <wp:posOffset>-173355</wp:posOffset>
            </wp:positionH>
            <wp:positionV relativeFrom="paragraph">
              <wp:posOffset>381635</wp:posOffset>
            </wp:positionV>
            <wp:extent cx="5895975" cy="318833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3154" t="17488" r="24126" b="12568"/>
                    <a:stretch/>
                  </pic:blipFill>
                  <pic:spPr bwMode="auto">
                    <a:xfrm>
                      <a:off x="0" y="0"/>
                      <a:ext cx="5895975" cy="318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008B">
        <w:t>Review against Specification – Design 2</w:t>
      </w:r>
      <w:bookmarkEnd w:id="37"/>
    </w:p>
    <w:p w14:paraId="0E9CCA75" w14:textId="23BE6D49" w:rsidR="004070E8" w:rsidRPr="004070E8" w:rsidRDefault="004070E8" w:rsidP="004070E8">
      <w:pPr>
        <w:spacing w:line="259" w:lineRule="auto"/>
      </w:pPr>
      <w:r>
        <w:br w:type="page"/>
      </w:r>
    </w:p>
    <w:p w14:paraId="43E9EE51" w14:textId="367E019E" w:rsidR="00B1008B" w:rsidRDefault="004070E8" w:rsidP="00966C21">
      <w:pPr>
        <w:pStyle w:val="Heading2"/>
      </w:pPr>
      <w:bookmarkStart w:id="38" w:name="_Toc73048874"/>
      <w:r>
        <w:rPr>
          <w:noProof/>
        </w:rPr>
        <w:drawing>
          <wp:anchor distT="0" distB="0" distL="114300" distR="114300" simplePos="0" relativeHeight="251662336" behindDoc="0" locked="0" layoutInCell="1" allowOverlap="1" wp14:anchorId="107D0E54" wp14:editId="3B96418C">
            <wp:simplePos x="0" y="0"/>
            <wp:positionH relativeFrom="column">
              <wp:posOffset>-266700</wp:posOffset>
            </wp:positionH>
            <wp:positionV relativeFrom="paragraph">
              <wp:posOffset>302895</wp:posOffset>
            </wp:positionV>
            <wp:extent cx="5972175" cy="3291518"/>
            <wp:effectExtent l="0" t="0" r="0" b="444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72175" cy="3291518"/>
                    </a:xfrm>
                    <a:prstGeom prst="rect">
                      <a:avLst/>
                    </a:prstGeom>
                    <a:noFill/>
                  </pic:spPr>
                </pic:pic>
              </a:graphicData>
            </a:graphic>
            <wp14:sizeRelH relativeFrom="page">
              <wp14:pctWidth>0</wp14:pctWidth>
            </wp14:sizeRelH>
            <wp14:sizeRelV relativeFrom="page">
              <wp14:pctHeight>0</wp14:pctHeight>
            </wp14:sizeRelV>
          </wp:anchor>
        </w:drawing>
      </w:r>
      <w:r>
        <w:t>Review against Specification – Final Design</w:t>
      </w:r>
      <w:bookmarkEnd w:id="38"/>
    </w:p>
    <w:p w14:paraId="41CA4CFF" w14:textId="5882F43A" w:rsidR="00B1008B" w:rsidRPr="00B1008B" w:rsidRDefault="00B1008B" w:rsidP="00B1008B"/>
    <w:p w14:paraId="0580AD93" w14:textId="229CA427" w:rsidR="008526BA" w:rsidRPr="008526BA" w:rsidRDefault="008526BA" w:rsidP="007A523A">
      <w:pPr>
        <w:spacing w:line="259" w:lineRule="auto"/>
      </w:pPr>
    </w:p>
    <w:sectPr w:rsidR="008526BA" w:rsidRPr="008526BA" w:rsidSect="00AD1C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43ACE" w14:textId="77777777" w:rsidR="00771CD9" w:rsidRDefault="00771CD9" w:rsidP="00AD1C65">
      <w:pPr>
        <w:spacing w:after="0" w:line="240" w:lineRule="auto"/>
      </w:pPr>
      <w:r>
        <w:separator/>
      </w:r>
    </w:p>
  </w:endnote>
  <w:endnote w:type="continuationSeparator" w:id="0">
    <w:p w14:paraId="1A31B6A7" w14:textId="77777777" w:rsidR="00771CD9" w:rsidRDefault="00771CD9" w:rsidP="00AD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225616"/>
      <w:docPartObj>
        <w:docPartGallery w:val="Page Numbers (Bottom of Page)"/>
        <w:docPartUnique/>
      </w:docPartObj>
    </w:sdtPr>
    <w:sdtEndPr>
      <w:rPr>
        <w:noProof/>
      </w:rPr>
    </w:sdtEndPr>
    <w:sdtContent>
      <w:p w14:paraId="1222CC5E" w14:textId="77777777" w:rsidR="00AD1C65" w:rsidRDefault="00AD1C65">
        <w:pPr>
          <w:pStyle w:val="Footer"/>
        </w:pPr>
        <w:r>
          <w:fldChar w:fldCharType="begin"/>
        </w:r>
        <w:r>
          <w:instrText xml:space="preserve"> PAGE   \* MERGEFORMAT </w:instrText>
        </w:r>
        <w:r>
          <w:fldChar w:fldCharType="separate"/>
        </w:r>
        <w:r>
          <w:rPr>
            <w:noProof/>
          </w:rPr>
          <w:t>2</w:t>
        </w:r>
        <w:r>
          <w:rPr>
            <w:noProof/>
          </w:rPr>
          <w:fldChar w:fldCharType="end"/>
        </w:r>
      </w:p>
    </w:sdtContent>
  </w:sdt>
  <w:p w14:paraId="5C06E373" w14:textId="77777777" w:rsidR="00AD1C65" w:rsidRDefault="00AD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E1E64" w14:textId="77777777" w:rsidR="00771CD9" w:rsidRDefault="00771CD9" w:rsidP="00AD1C65">
      <w:pPr>
        <w:spacing w:after="0" w:line="240" w:lineRule="auto"/>
      </w:pPr>
      <w:r>
        <w:separator/>
      </w:r>
    </w:p>
  </w:footnote>
  <w:footnote w:type="continuationSeparator" w:id="0">
    <w:p w14:paraId="3D853E7B" w14:textId="77777777" w:rsidR="00771CD9" w:rsidRDefault="00771CD9" w:rsidP="00AD1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C1A"/>
    <w:multiLevelType w:val="hybridMultilevel"/>
    <w:tmpl w:val="832CC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EA4739"/>
    <w:multiLevelType w:val="hybridMultilevel"/>
    <w:tmpl w:val="16C0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942C5"/>
    <w:multiLevelType w:val="hybridMultilevel"/>
    <w:tmpl w:val="98FED6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64A10"/>
    <w:multiLevelType w:val="hybridMultilevel"/>
    <w:tmpl w:val="20D4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32021"/>
    <w:multiLevelType w:val="hybridMultilevel"/>
    <w:tmpl w:val="9B10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341B17"/>
    <w:multiLevelType w:val="hybridMultilevel"/>
    <w:tmpl w:val="DC484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A11AF"/>
    <w:multiLevelType w:val="hybridMultilevel"/>
    <w:tmpl w:val="2C40F3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9F50A3"/>
    <w:multiLevelType w:val="hybridMultilevel"/>
    <w:tmpl w:val="62B4F2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03782"/>
    <w:multiLevelType w:val="hybridMultilevel"/>
    <w:tmpl w:val="4E34B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97FA5"/>
    <w:multiLevelType w:val="hybridMultilevel"/>
    <w:tmpl w:val="5366D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D473EE3"/>
    <w:multiLevelType w:val="hybridMultilevel"/>
    <w:tmpl w:val="BA1A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F670D"/>
    <w:multiLevelType w:val="multilevel"/>
    <w:tmpl w:val="94C846A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280043C"/>
    <w:multiLevelType w:val="hybridMultilevel"/>
    <w:tmpl w:val="54BE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456749"/>
    <w:multiLevelType w:val="hybridMultilevel"/>
    <w:tmpl w:val="2E3E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6655C6"/>
    <w:multiLevelType w:val="hybridMultilevel"/>
    <w:tmpl w:val="C3A4F3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B77BA5"/>
    <w:multiLevelType w:val="hybridMultilevel"/>
    <w:tmpl w:val="64A6C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num>
  <w:num w:numId="5">
    <w:abstractNumId w:val="8"/>
  </w:num>
  <w:num w:numId="6">
    <w:abstractNumId w:val="15"/>
  </w:num>
  <w:num w:numId="7">
    <w:abstractNumId w:val="2"/>
  </w:num>
  <w:num w:numId="8">
    <w:abstractNumId w:val="10"/>
  </w:num>
  <w:num w:numId="9">
    <w:abstractNumId w:val="13"/>
  </w:num>
  <w:num w:numId="10">
    <w:abstractNumId w:val="3"/>
  </w:num>
  <w:num w:numId="11">
    <w:abstractNumId w:val="6"/>
  </w:num>
  <w:num w:numId="12">
    <w:abstractNumId w:val="14"/>
  </w:num>
  <w:num w:numId="13">
    <w:abstractNumId w:val="4"/>
  </w:num>
  <w:num w:numId="14">
    <w:abstractNumId w:val="1"/>
  </w:num>
  <w:num w:numId="15">
    <w:abstractNumId w:val="12"/>
  </w:num>
  <w:num w:numId="16">
    <w:abstractNumId w:val="5"/>
  </w:num>
  <w:num w:numId="17">
    <w:abstractNumId w:val="7"/>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1C"/>
    <w:rsid w:val="00036C01"/>
    <w:rsid w:val="000C1280"/>
    <w:rsid w:val="000D5953"/>
    <w:rsid w:val="000E3610"/>
    <w:rsid w:val="000E5F7A"/>
    <w:rsid w:val="000F030B"/>
    <w:rsid w:val="001152EE"/>
    <w:rsid w:val="001654B6"/>
    <w:rsid w:val="001A2523"/>
    <w:rsid w:val="001A4D05"/>
    <w:rsid w:val="001E0105"/>
    <w:rsid w:val="001F5D1E"/>
    <w:rsid w:val="0021599B"/>
    <w:rsid w:val="00221B88"/>
    <w:rsid w:val="00242CBD"/>
    <w:rsid w:val="00256123"/>
    <w:rsid w:val="0028070A"/>
    <w:rsid w:val="002C1D48"/>
    <w:rsid w:val="002E7980"/>
    <w:rsid w:val="00362F39"/>
    <w:rsid w:val="003A25A4"/>
    <w:rsid w:val="003B0484"/>
    <w:rsid w:val="003C59FA"/>
    <w:rsid w:val="003E31DF"/>
    <w:rsid w:val="003E320D"/>
    <w:rsid w:val="004070E8"/>
    <w:rsid w:val="00426948"/>
    <w:rsid w:val="00436303"/>
    <w:rsid w:val="004B0410"/>
    <w:rsid w:val="00547E5B"/>
    <w:rsid w:val="00584416"/>
    <w:rsid w:val="005B4C57"/>
    <w:rsid w:val="005C380F"/>
    <w:rsid w:val="005D424F"/>
    <w:rsid w:val="005E2105"/>
    <w:rsid w:val="005F0ACF"/>
    <w:rsid w:val="00634B75"/>
    <w:rsid w:val="00680048"/>
    <w:rsid w:val="006F4AF7"/>
    <w:rsid w:val="00712AA1"/>
    <w:rsid w:val="00771CD9"/>
    <w:rsid w:val="007A523A"/>
    <w:rsid w:val="007B503E"/>
    <w:rsid w:val="007C1851"/>
    <w:rsid w:val="00813A7E"/>
    <w:rsid w:val="008244E8"/>
    <w:rsid w:val="00825421"/>
    <w:rsid w:val="00836127"/>
    <w:rsid w:val="008526BA"/>
    <w:rsid w:val="00862825"/>
    <w:rsid w:val="00885B3F"/>
    <w:rsid w:val="008A4BD7"/>
    <w:rsid w:val="008A4E85"/>
    <w:rsid w:val="008A4EC6"/>
    <w:rsid w:val="008B2548"/>
    <w:rsid w:val="00966C21"/>
    <w:rsid w:val="00970ED6"/>
    <w:rsid w:val="00973502"/>
    <w:rsid w:val="00984ADA"/>
    <w:rsid w:val="009A2E46"/>
    <w:rsid w:val="009B1618"/>
    <w:rsid w:val="009E1C5B"/>
    <w:rsid w:val="009F2485"/>
    <w:rsid w:val="009F73AF"/>
    <w:rsid w:val="00A16048"/>
    <w:rsid w:val="00A16885"/>
    <w:rsid w:val="00A2491C"/>
    <w:rsid w:val="00A30B54"/>
    <w:rsid w:val="00A46CB0"/>
    <w:rsid w:val="00A55C85"/>
    <w:rsid w:val="00A565B4"/>
    <w:rsid w:val="00AC20B4"/>
    <w:rsid w:val="00AD1C65"/>
    <w:rsid w:val="00B00345"/>
    <w:rsid w:val="00B01196"/>
    <w:rsid w:val="00B1008B"/>
    <w:rsid w:val="00B74585"/>
    <w:rsid w:val="00BB0E35"/>
    <w:rsid w:val="00BD60A0"/>
    <w:rsid w:val="00BE7960"/>
    <w:rsid w:val="00C14695"/>
    <w:rsid w:val="00C26ECB"/>
    <w:rsid w:val="00C43883"/>
    <w:rsid w:val="00C54A5B"/>
    <w:rsid w:val="00C720D2"/>
    <w:rsid w:val="00C92C12"/>
    <w:rsid w:val="00C944A4"/>
    <w:rsid w:val="00D12F79"/>
    <w:rsid w:val="00D2181C"/>
    <w:rsid w:val="00D84307"/>
    <w:rsid w:val="00DB065F"/>
    <w:rsid w:val="00DC5989"/>
    <w:rsid w:val="00E24DE6"/>
    <w:rsid w:val="00E47075"/>
    <w:rsid w:val="00E51DD8"/>
    <w:rsid w:val="00E70F1D"/>
    <w:rsid w:val="00E835B4"/>
    <w:rsid w:val="00F37E7A"/>
    <w:rsid w:val="00FF2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0C09F"/>
  <w15:chartTrackingRefBased/>
  <w15:docId w15:val="{D6797F92-45F4-46BB-8F17-0A65DD83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585"/>
    <w:pPr>
      <w:spacing w:line="360" w:lineRule="auto"/>
    </w:pPr>
    <w:rPr>
      <w:rFonts w:ascii="Arial" w:hAnsi="Arial"/>
    </w:rPr>
  </w:style>
  <w:style w:type="paragraph" w:styleId="Heading1">
    <w:name w:val="heading 1"/>
    <w:basedOn w:val="Normal"/>
    <w:next w:val="Normal"/>
    <w:link w:val="Heading1Char"/>
    <w:uiPriority w:val="9"/>
    <w:qFormat/>
    <w:rsid w:val="006F4AF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F4AF7"/>
    <w:pPr>
      <w:keepNext/>
      <w:keepLines/>
      <w:numPr>
        <w:ilvl w:val="1"/>
        <w:numId w:val="4"/>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D2181C"/>
    <w:pPr>
      <w:keepNext/>
      <w:keepLines/>
      <w:numPr>
        <w:ilvl w:val="2"/>
        <w:numId w:val="4"/>
      </w:numPr>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semiHidden/>
    <w:unhideWhenUsed/>
    <w:qFormat/>
    <w:rsid w:val="006F4AF7"/>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4AF7"/>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F4AF7"/>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F4AF7"/>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F4AF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4AF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AF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6F4AF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D2181C"/>
    <w:rPr>
      <w:rFonts w:ascii="Arial" w:eastAsiaTheme="majorEastAsia" w:hAnsi="Arial" w:cstheme="majorBidi"/>
      <w:sz w:val="24"/>
      <w:szCs w:val="24"/>
    </w:rPr>
  </w:style>
  <w:style w:type="character" w:customStyle="1" w:styleId="Heading4Char">
    <w:name w:val="Heading 4 Char"/>
    <w:basedOn w:val="DefaultParagraphFont"/>
    <w:link w:val="Heading4"/>
    <w:uiPriority w:val="9"/>
    <w:semiHidden/>
    <w:rsid w:val="001E01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E01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E01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E01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E01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10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C65"/>
  </w:style>
  <w:style w:type="paragraph" w:styleId="Footer">
    <w:name w:val="footer"/>
    <w:basedOn w:val="Normal"/>
    <w:link w:val="FooterChar"/>
    <w:uiPriority w:val="99"/>
    <w:unhideWhenUsed/>
    <w:rsid w:val="00AD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C65"/>
  </w:style>
  <w:style w:type="paragraph" w:styleId="TOCHeading">
    <w:name w:val="TOC Heading"/>
    <w:basedOn w:val="Heading1"/>
    <w:next w:val="Normal"/>
    <w:uiPriority w:val="39"/>
    <w:unhideWhenUsed/>
    <w:qFormat/>
    <w:rsid w:val="00AD1C65"/>
    <w:pPr>
      <w:numPr>
        <w:numId w:val="0"/>
      </w:numPr>
      <w:spacing w:line="259" w:lineRule="auto"/>
      <w:outlineLvl w:val="9"/>
    </w:pPr>
    <w:rPr>
      <w:lang w:val="en-US"/>
    </w:rPr>
  </w:style>
  <w:style w:type="paragraph" w:styleId="TOC1">
    <w:name w:val="toc 1"/>
    <w:basedOn w:val="Normal"/>
    <w:next w:val="Normal"/>
    <w:autoRedefine/>
    <w:uiPriority w:val="39"/>
    <w:unhideWhenUsed/>
    <w:rsid w:val="00AD1C65"/>
    <w:pPr>
      <w:spacing w:after="100"/>
    </w:pPr>
  </w:style>
  <w:style w:type="character" w:styleId="Hyperlink">
    <w:name w:val="Hyperlink"/>
    <w:basedOn w:val="DefaultParagraphFont"/>
    <w:uiPriority w:val="99"/>
    <w:unhideWhenUsed/>
    <w:rsid w:val="00AD1C65"/>
    <w:rPr>
      <w:color w:val="0563C1" w:themeColor="hyperlink"/>
      <w:u w:val="single"/>
    </w:rPr>
  </w:style>
  <w:style w:type="paragraph" w:styleId="TOC2">
    <w:name w:val="toc 2"/>
    <w:basedOn w:val="Normal"/>
    <w:next w:val="Normal"/>
    <w:autoRedefine/>
    <w:uiPriority w:val="39"/>
    <w:unhideWhenUsed/>
    <w:rsid w:val="00AD1C65"/>
    <w:pPr>
      <w:spacing w:after="100"/>
      <w:ind w:left="220"/>
    </w:pPr>
  </w:style>
  <w:style w:type="table" w:styleId="TableGrid">
    <w:name w:val="Table Grid"/>
    <w:basedOn w:val="TableNormal"/>
    <w:uiPriority w:val="39"/>
    <w:rsid w:val="00AD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1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196"/>
    <w:pPr>
      <w:spacing w:after="0"/>
    </w:pPr>
  </w:style>
  <w:style w:type="paragraph" w:styleId="TOC3">
    <w:name w:val="toc 3"/>
    <w:basedOn w:val="Normal"/>
    <w:next w:val="Normal"/>
    <w:autoRedefine/>
    <w:uiPriority w:val="39"/>
    <w:unhideWhenUsed/>
    <w:rsid w:val="008A4E85"/>
    <w:pPr>
      <w:spacing w:after="100"/>
      <w:ind w:left="440"/>
    </w:pPr>
  </w:style>
  <w:style w:type="paragraph" w:styleId="ListParagraph">
    <w:name w:val="List Paragraph"/>
    <w:basedOn w:val="Normal"/>
    <w:uiPriority w:val="34"/>
    <w:qFormat/>
    <w:rsid w:val="00A46CB0"/>
    <w:pPr>
      <w:ind w:left="720"/>
      <w:contextualSpacing/>
    </w:pPr>
  </w:style>
  <w:style w:type="paragraph" w:styleId="Bibliography">
    <w:name w:val="Bibliography"/>
    <w:basedOn w:val="Normal"/>
    <w:next w:val="Normal"/>
    <w:uiPriority w:val="37"/>
    <w:unhideWhenUsed/>
    <w:rsid w:val="001A2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68692">
      <w:bodyDiv w:val="1"/>
      <w:marLeft w:val="0"/>
      <w:marRight w:val="0"/>
      <w:marTop w:val="0"/>
      <w:marBottom w:val="0"/>
      <w:divBdr>
        <w:top w:val="none" w:sz="0" w:space="0" w:color="auto"/>
        <w:left w:val="none" w:sz="0" w:space="0" w:color="auto"/>
        <w:bottom w:val="none" w:sz="0" w:space="0" w:color="auto"/>
        <w:right w:val="none" w:sz="0" w:space="0" w:color="auto"/>
      </w:divBdr>
    </w:div>
    <w:div w:id="367723433">
      <w:bodyDiv w:val="1"/>
      <w:marLeft w:val="0"/>
      <w:marRight w:val="0"/>
      <w:marTop w:val="0"/>
      <w:marBottom w:val="0"/>
      <w:divBdr>
        <w:top w:val="none" w:sz="0" w:space="0" w:color="auto"/>
        <w:left w:val="none" w:sz="0" w:space="0" w:color="auto"/>
        <w:bottom w:val="none" w:sz="0" w:space="0" w:color="auto"/>
        <w:right w:val="none" w:sz="0" w:space="0" w:color="auto"/>
      </w:divBdr>
    </w:div>
    <w:div w:id="376929843">
      <w:bodyDiv w:val="1"/>
      <w:marLeft w:val="0"/>
      <w:marRight w:val="0"/>
      <w:marTop w:val="0"/>
      <w:marBottom w:val="0"/>
      <w:divBdr>
        <w:top w:val="none" w:sz="0" w:space="0" w:color="auto"/>
        <w:left w:val="none" w:sz="0" w:space="0" w:color="auto"/>
        <w:bottom w:val="none" w:sz="0" w:space="0" w:color="auto"/>
        <w:right w:val="none" w:sz="0" w:space="0" w:color="auto"/>
      </w:divBdr>
    </w:div>
    <w:div w:id="395857245">
      <w:bodyDiv w:val="1"/>
      <w:marLeft w:val="0"/>
      <w:marRight w:val="0"/>
      <w:marTop w:val="0"/>
      <w:marBottom w:val="0"/>
      <w:divBdr>
        <w:top w:val="none" w:sz="0" w:space="0" w:color="auto"/>
        <w:left w:val="none" w:sz="0" w:space="0" w:color="auto"/>
        <w:bottom w:val="none" w:sz="0" w:space="0" w:color="auto"/>
        <w:right w:val="none" w:sz="0" w:space="0" w:color="auto"/>
      </w:divBdr>
    </w:div>
    <w:div w:id="599607805">
      <w:bodyDiv w:val="1"/>
      <w:marLeft w:val="0"/>
      <w:marRight w:val="0"/>
      <w:marTop w:val="0"/>
      <w:marBottom w:val="0"/>
      <w:divBdr>
        <w:top w:val="none" w:sz="0" w:space="0" w:color="auto"/>
        <w:left w:val="none" w:sz="0" w:space="0" w:color="auto"/>
        <w:bottom w:val="none" w:sz="0" w:space="0" w:color="auto"/>
        <w:right w:val="none" w:sz="0" w:space="0" w:color="auto"/>
      </w:divBdr>
    </w:div>
    <w:div w:id="706181494">
      <w:bodyDiv w:val="1"/>
      <w:marLeft w:val="0"/>
      <w:marRight w:val="0"/>
      <w:marTop w:val="0"/>
      <w:marBottom w:val="0"/>
      <w:divBdr>
        <w:top w:val="none" w:sz="0" w:space="0" w:color="auto"/>
        <w:left w:val="none" w:sz="0" w:space="0" w:color="auto"/>
        <w:bottom w:val="none" w:sz="0" w:space="0" w:color="auto"/>
        <w:right w:val="none" w:sz="0" w:space="0" w:color="auto"/>
      </w:divBdr>
    </w:div>
    <w:div w:id="730081633">
      <w:bodyDiv w:val="1"/>
      <w:marLeft w:val="0"/>
      <w:marRight w:val="0"/>
      <w:marTop w:val="0"/>
      <w:marBottom w:val="0"/>
      <w:divBdr>
        <w:top w:val="none" w:sz="0" w:space="0" w:color="auto"/>
        <w:left w:val="none" w:sz="0" w:space="0" w:color="auto"/>
        <w:bottom w:val="none" w:sz="0" w:space="0" w:color="auto"/>
        <w:right w:val="none" w:sz="0" w:space="0" w:color="auto"/>
      </w:divBdr>
    </w:div>
    <w:div w:id="914969529">
      <w:bodyDiv w:val="1"/>
      <w:marLeft w:val="0"/>
      <w:marRight w:val="0"/>
      <w:marTop w:val="0"/>
      <w:marBottom w:val="0"/>
      <w:divBdr>
        <w:top w:val="none" w:sz="0" w:space="0" w:color="auto"/>
        <w:left w:val="none" w:sz="0" w:space="0" w:color="auto"/>
        <w:bottom w:val="none" w:sz="0" w:space="0" w:color="auto"/>
        <w:right w:val="none" w:sz="0" w:space="0" w:color="auto"/>
      </w:divBdr>
    </w:div>
    <w:div w:id="916288057">
      <w:bodyDiv w:val="1"/>
      <w:marLeft w:val="0"/>
      <w:marRight w:val="0"/>
      <w:marTop w:val="0"/>
      <w:marBottom w:val="0"/>
      <w:divBdr>
        <w:top w:val="none" w:sz="0" w:space="0" w:color="auto"/>
        <w:left w:val="none" w:sz="0" w:space="0" w:color="auto"/>
        <w:bottom w:val="none" w:sz="0" w:space="0" w:color="auto"/>
        <w:right w:val="none" w:sz="0" w:space="0" w:color="auto"/>
      </w:divBdr>
    </w:div>
    <w:div w:id="975839599">
      <w:bodyDiv w:val="1"/>
      <w:marLeft w:val="0"/>
      <w:marRight w:val="0"/>
      <w:marTop w:val="0"/>
      <w:marBottom w:val="0"/>
      <w:divBdr>
        <w:top w:val="none" w:sz="0" w:space="0" w:color="auto"/>
        <w:left w:val="none" w:sz="0" w:space="0" w:color="auto"/>
        <w:bottom w:val="none" w:sz="0" w:space="0" w:color="auto"/>
        <w:right w:val="none" w:sz="0" w:space="0" w:color="auto"/>
      </w:divBdr>
    </w:div>
    <w:div w:id="1046028986">
      <w:bodyDiv w:val="1"/>
      <w:marLeft w:val="0"/>
      <w:marRight w:val="0"/>
      <w:marTop w:val="0"/>
      <w:marBottom w:val="0"/>
      <w:divBdr>
        <w:top w:val="none" w:sz="0" w:space="0" w:color="auto"/>
        <w:left w:val="none" w:sz="0" w:space="0" w:color="auto"/>
        <w:bottom w:val="none" w:sz="0" w:space="0" w:color="auto"/>
        <w:right w:val="none" w:sz="0" w:space="0" w:color="auto"/>
      </w:divBdr>
    </w:div>
    <w:div w:id="1104960833">
      <w:bodyDiv w:val="1"/>
      <w:marLeft w:val="0"/>
      <w:marRight w:val="0"/>
      <w:marTop w:val="0"/>
      <w:marBottom w:val="0"/>
      <w:divBdr>
        <w:top w:val="none" w:sz="0" w:space="0" w:color="auto"/>
        <w:left w:val="none" w:sz="0" w:space="0" w:color="auto"/>
        <w:bottom w:val="none" w:sz="0" w:space="0" w:color="auto"/>
        <w:right w:val="none" w:sz="0" w:space="0" w:color="auto"/>
      </w:divBdr>
    </w:div>
    <w:div w:id="1113668982">
      <w:bodyDiv w:val="1"/>
      <w:marLeft w:val="0"/>
      <w:marRight w:val="0"/>
      <w:marTop w:val="0"/>
      <w:marBottom w:val="0"/>
      <w:divBdr>
        <w:top w:val="none" w:sz="0" w:space="0" w:color="auto"/>
        <w:left w:val="none" w:sz="0" w:space="0" w:color="auto"/>
        <w:bottom w:val="none" w:sz="0" w:space="0" w:color="auto"/>
        <w:right w:val="none" w:sz="0" w:space="0" w:color="auto"/>
      </w:divBdr>
    </w:div>
    <w:div w:id="1132595091">
      <w:bodyDiv w:val="1"/>
      <w:marLeft w:val="0"/>
      <w:marRight w:val="0"/>
      <w:marTop w:val="0"/>
      <w:marBottom w:val="0"/>
      <w:divBdr>
        <w:top w:val="none" w:sz="0" w:space="0" w:color="auto"/>
        <w:left w:val="none" w:sz="0" w:space="0" w:color="auto"/>
        <w:bottom w:val="none" w:sz="0" w:space="0" w:color="auto"/>
        <w:right w:val="none" w:sz="0" w:space="0" w:color="auto"/>
      </w:divBdr>
    </w:div>
    <w:div w:id="1146434085">
      <w:bodyDiv w:val="1"/>
      <w:marLeft w:val="0"/>
      <w:marRight w:val="0"/>
      <w:marTop w:val="0"/>
      <w:marBottom w:val="0"/>
      <w:divBdr>
        <w:top w:val="none" w:sz="0" w:space="0" w:color="auto"/>
        <w:left w:val="none" w:sz="0" w:space="0" w:color="auto"/>
        <w:bottom w:val="none" w:sz="0" w:space="0" w:color="auto"/>
        <w:right w:val="none" w:sz="0" w:space="0" w:color="auto"/>
      </w:divBdr>
    </w:div>
    <w:div w:id="1146702491">
      <w:bodyDiv w:val="1"/>
      <w:marLeft w:val="0"/>
      <w:marRight w:val="0"/>
      <w:marTop w:val="0"/>
      <w:marBottom w:val="0"/>
      <w:divBdr>
        <w:top w:val="none" w:sz="0" w:space="0" w:color="auto"/>
        <w:left w:val="none" w:sz="0" w:space="0" w:color="auto"/>
        <w:bottom w:val="none" w:sz="0" w:space="0" w:color="auto"/>
        <w:right w:val="none" w:sz="0" w:space="0" w:color="auto"/>
      </w:divBdr>
    </w:div>
    <w:div w:id="1215893026">
      <w:bodyDiv w:val="1"/>
      <w:marLeft w:val="0"/>
      <w:marRight w:val="0"/>
      <w:marTop w:val="0"/>
      <w:marBottom w:val="0"/>
      <w:divBdr>
        <w:top w:val="none" w:sz="0" w:space="0" w:color="auto"/>
        <w:left w:val="none" w:sz="0" w:space="0" w:color="auto"/>
        <w:bottom w:val="none" w:sz="0" w:space="0" w:color="auto"/>
        <w:right w:val="none" w:sz="0" w:space="0" w:color="auto"/>
      </w:divBdr>
    </w:div>
    <w:div w:id="1548881161">
      <w:bodyDiv w:val="1"/>
      <w:marLeft w:val="0"/>
      <w:marRight w:val="0"/>
      <w:marTop w:val="0"/>
      <w:marBottom w:val="0"/>
      <w:divBdr>
        <w:top w:val="none" w:sz="0" w:space="0" w:color="auto"/>
        <w:left w:val="none" w:sz="0" w:space="0" w:color="auto"/>
        <w:bottom w:val="none" w:sz="0" w:space="0" w:color="auto"/>
        <w:right w:val="none" w:sz="0" w:space="0" w:color="auto"/>
      </w:divBdr>
    </w:div>
    <w:div w:id="1705397321">
      <w:bodyDiv w:val="1"/>
      <w:marLeft w:val="0"/>
      <w:marRight w:val="0"/>
      <w:marTop w:val="0"/>
      <w:marBottom w:val="0"/>
      <w:divBdr>
        <w:top w:val="none" w:sz="0" w:space="0" w:color="auto"/>
        <w:left w:val="none" w:sz="0" w:space="0" w:color="auto"/>
        <w:bottom w:val="none" w:sz="0" w:space="0" w:color="auto"/>
        <w:right w:val="none" w:sz="0" w:space="0" w:color="auto"/>
      </w:divBdr>
    </w:div>
    <w:div w:id="1714768483">
      <w:bodyDiv w:val="1"/>
      <w:marLeft w:val="0"/>
      <w:marRight w:val="0"/>
      <w:marTop w:val="0"/>
      <w:marBottom w:val="0"/>
      <w:divBdr>
        <w:top w:val="none" w:sz="0" w:space="0" w:color="auto"/>
        <w:left w:val="none" w:sz="0" w:space="0" w:color="auto"/>
        <w:bottom w:val="none" w:sz="0" w:space="0" w:color="auto"/>
        <w:right w:val="none" w:sz="0" w:space="0" w:color="auto"/>
      </w:divBdr>
    </w:div>
    <w:div w:id="1847211925">
      <w:bodyDiv w:val="1"/>
      <w:marLeft w:val="0"/>
      <w:marRight w:val="0"/>
      <w:marTop w:val="0"/>
      <w:marBottom w:val="0"/>
      <w:divBdr>
        <w:top w:val="none" w:sz="0" w:space="0" w:color="auto"/>
        <w:left w:val="none" w:sz="0" w:space="0" w:color="auto"/>
        <w:bottom w:val="none" w:sz="0" w:space="0" w:color="auto"/>
        <w:right w:val="none" w:sz="0" w:space="0" w:color="auto"/>
      </w:divBdr>
    </w:div>
    <w:div w:id="1848715359">
      <w:bodyDiv w:val="1"/>
      <w:marLeft w:val="0"/>
      <w:marRight w:val="0"/>
      <w:marTop w:val="0"/>
      <w:marBottom w:val="0"/>
      <w:divBdr>
        <w:top w:val="none" w:sz="0" w:space="0" w:color="auto"/>
        <w:left w:val="none" w:sz="0" w:space="0" w:color="auto"/>
        <w:bottom w:val="none" w:sz="0" w:space="0" w:color="auto"/>
        <w:right w:val="none" w:sz="0" w:space="0" w:color="auto"/>
      </w:divBdr>
    </w:div>
    <w:div w:id="1946888465">
      <w:bodyDiv w:val="1"/>
      <w:marLeft w:val="0"/>
      <w:marRight w:val="0"/>
      <w:marTop w:val="0"/>
      <w:marBottom w:val="0"/>
      <w:divBdr>
        <w:top w:val="none" w:sz="0" w:space="0" w:color="auto"/>
        <w:left w:val="none" w:sz="0" w:space="0" w:color="auto"/>
        <w:bottom w:val="none" w:sz="0" w:space="0" w:color="auto"/>
        <w:right w:val="none" w:sz="0" w:space="0" w:color="auto"/>
      </w:divBdr>
    </w:div>
    <w:div w:id="1950776634">
      <w:bodyDiv w:val="1"/>
      <w:marLeft w:val="0"/>
      <w:marRight w:val="0"/>
      <w:marTop w:val="0"/>
      <w:marBottom w:val="0"/>
      <w:divBdr>
        <w:top w:val="none" w:sz="0" w:space="0" w:color="auto"/>
        <w:left w:val="none" w:sz="0" w:space="0" w:color="auto"/>
        <w:bottom w:val="none" w:sz="0" w:space="0" w:color="auto"/>
        <w:right w:val="none" w:sz="0" w:space="0" w:color="auto"/>
      </w:divBdr>
    </w:div>
    <w:div w:id="206925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OneDrive%20-%20University%20of%20Wales%20Trinity%20Saint%20David\Documents\Uni\Manufacturing,%20Design%20and%20Tech\Assignment\3-Jaw%20Gripper%20-%20Richard%20Park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Hel07</b:Tag>
    <b:SourceType>Report</b:SourceType>
    <b:Guid>{66C34BF6-4606-4C67-A62B-E1A910E6DC77}</b:Guid>
    <b:Title>Public Attitudes to and Perceptions of</b:Title>
    <b:Year>2007</b:Year>
    <b:City>London</b:City>
    <b:Publisher>Royal Academy of Engineers, Engineerign adn Technology Board</b:Publisher>
    <b:Author>
      <b:Author>
        <b:NameList>
          <b:Person>
            <b:Last>Helen Marshall</b:Last>
            <b:First>Lynne</b:First>
            <b:Middle>McClymont, Lucy Joyce</b:Middle>
          </b:Person>
        </b:NameList>
      </b:Author>
    </b:Author>
    <b:RefOrder>1</b:RefOrder>
  </b:Source>
  <b:Source>
    <b:Tag>Bea21</b:Tag>
    <b:SourceType>InternetSite</b:SourceType>
    <b:Guid>{38FC87A6-52B3-4C61-A94F-C08D57D531A7}</b:Guid>
    <b:Title>BearingShopUK.co.uk</b:Title>
    <b:Year>2021</b:Year>
    <b:Author>
      <b:Author>
        <b:Corporate>Bearing Shop UK</b:Corporate>
      </b:Author>
    </b:Author>
    <b:YearAccessed>2021</b:YearAccessed>
    <b:MonthAccessed>05</b:MonthAccessed>
    <b:DayAccessed>26</b:DayAccessed>
    <b:URL>https://www.bearingshopuk.co.uk/k3x5x7tn/</b:URL>
    <b:RefOrder>2</b:RefOrder>
  </b:Source>
  <b:Source>
    <b:Tag>Pip21</b:Tag>
    <b:SourceType>InternetSite</b:SourceType>
    <b:Guid>{4FB2DB2E-00AB-451B-8EBD-47C9F535D3D1}</b:Guid>
    <b:Author>
      <b:Author>
        <b:Corporate>Piper Plastics</b:Corporate>
      </b:Author>
    </b:Author>
    <b:Title>Piper-Plastics.com</b:Title>
    <b:Year>2021</b:Year>
    <b:YearAccessed>2021</b:YearAccessed>
    <b:MonthAccessed>05</b:MonthAccessed>
    <b:DayAccessed>26</b:DayAccessed>
    <b:URL>https://www.piper-plastics.com/processes/plastic-coating-plastisol/</b:URL>
    <b:RefOrder>3</b:RefOrder>
  </b:Source>
  <b:Source>
    <b:Tag>Pla21</b:Tag>
    <b:SourceType>InternetSite</b:SourceType>
    <b:Guid>{A3799B8D-A60B-4308-AF17-E4340D38C3A0}</b:Guid>
    <b:Author>
      <b:Author>
        <b:Corporate>Plastic Coatings</b:Corporate>
      </b:Author>
    </b:Author>
    <b:Title>PlasticCoatings.co.uk</b:Title>
    <b:Year>2021</b:Year>
    <b:YearAccessed>2021</b:YearAccessed>
    <b:MonthAccessed>05</b:MonthAccessed>
    <b:DayAccessed>26</b:DayAccessed>
    <b:URL>https://www.plasticcoatings.co.uk/plastic-coating-processes/plastisol-coating/</b:URL>
    <b:RefOrder>4</b:RefOrder>
  </b:Source>
  <b:Source>
    <b:Tag>Jen05</b:Tag>
    <b:SourceType>BookSection</b:SourceType>
    <b:Guid>{C6A8E417-9262-4BA9-8C02-579A0D1E5901}</b:Guid>
    <b:Title>Design of Robotic End Effectors</b:Title>
    <b:Year>2005</b:Year>
    <b:Author>
      <b:Author>
        <b:NameList>
          <b:Person>
            <b:Last>Jenkins</b:Last>
            <b:First>Hodge</b:First>
          </b:Person>
        </b:NameList>
      </b:Author>
      <b:Editor>
        <b:NameList>
          <b:Person>
            <b:Last>CRC.Press</b:Last>
          </b:Person>
        </b:NameList>
      </b:Editor>
    </b:Author>
    <b:BookTitle>Robotics and Automation Handbook</b:BookTitle>
    <b:City>Florida</b:City>
    <b:Publisher>CRC Press</b:Publisher>
    <b:ChapterNumber>11</b:ChapterNumber>
    <b:RefOrder>5</b:RefOrder>
  </b:Source>
  <b:Source>
    <b:Tag>HNG09</b:Tag>
    <b:SourceType>Book</b:SourceType>
    <b:Guid>{EB9127ED-7D12-4E51-9A13-5D31CB4850D6}</b:Guid>
    <b:Author>
      <b:Author>
        <b:NameList>
          <b:Person>
            <b:Last>H.N. Gupta</b:Last>
            <b:First>R.C.</b:First>
            <b:Middle>Gupta, Arun Mittal</b:Middle>
          </b:Person>
        </b:NameList>
      </b:Author>
    </b:Author>
    <b:Title>Manufacturing Processes</b:Title>
    <b:Year>2009</b:Year>
    <b:City>New Delhi</b:City>
    <b:Publisher>New Age International Publishers</b:Publisher>
    <b:Edition>2nd</b:Edition>
    <b:RefOrder>6</b:RefOrder>
  </b:Source>
</b:Sources>
</file>

<file path=customXml/itemProps1.xml><?xml version="1.0" encoding="utf-8"?>
<ds:datastoreItem xmlns:ds="http://schemas.openxmlformats.org/officeDocument/2006/customXml" ds:itemID="{EB52EDD5-BEFC-43D1-9656-6014C6F21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3-Jaw Gripper - Richard Parker</Template>
  <TotalTime>2792</TotalTime>
  <Pages>27</Pages>
  <Words>4158</Words>
  <Characters>23705</Characters>
  <Application>Microsoft Office Word</Application>
  <DocSecurity>0</DocSecurity>
  <Lines>197</Lines>
  <Paragraphs>55</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
      <vt:lpstr>Introduction </vt:lpstr>
      <vt:lpstr>Concept Design Appraisal</vt:lpstr>
      <vt:lpstr>    Customer Considerations</vt:lpstr>
      <vt:lpstr>    Public Perception Considerations</vt:lpstr>
      <vt:lpstr>    Quality Function Development and Summary</vt:lpstr>
      <vt:lpstr>    Design Specification</vt:lpstr>
      <vt:lpstr>    Concept Appraisal</vt:lpstr>
      <vt:lpstr>Manufacturing Process Proposal</vt:lpstr>
      <vt:lpstr>    Business Considerations</vt:lpstr>
      <vt:lpstr>    Outline of Manufacturing Processes</vt:lpstr>
      <vt:lpstr>Design and Development Work Undertaken </vt:lpstr>
      <vt:lpstr>    Methodology</vt:lpstr>
      <vt:lpstr>    Design for Manufacturing and Assembly</vt:lpstr>
      <vt:lpstr>    Design 2 Proposal</vt:lpstr>
      <vt:lpstr>    Design for Reliability</vt:lpstr>
      <vt:lpstr>    Design for Performance</vt:lpstr>
      <vt:lpstr>    Design for Maintenance and Serviceability </vt:lpstr>
      <vt:lpstr>    Design for Environment and Life Cycle</vt:lpstr>
      <vt:lpstr>    Material Selection</vt:lpstr>
      <vt:lpstr>    Final Design Proposal </vt:lpstr>
      <vt:lpstr>    FMEA of Final Design</vt:lpstr>
      <vt:lpstr>    Analysis of Final Design and Verification against Specification</vt:lpstr>
      <vt:lpstr>Manufacturing Process Design</vt:lpstr>
      <vt:lpstr>    Process Plans for Each Component</vt:lpstr>
      <vt:lpstr>    Manning and Cycle Times</vt:lpstr>
      <vt:lpstr>    Plant Layout</vt:lpstr>
      <vt:lpstr>Conclusions</vt:lpstr>
      <vt:lpstr>    Design Conclusions</vt:lpstr>
      <vt:lpstr>    Manufacturing Conclusions</vt:lpstr>
      <vt:lpstr>&lt;References</vt:lpstr>
      <vt:lpstr>Appendices</vt:lpstr>
      <vt:lpstr>    Project Plan </vt:lpstr>
      <vt:lpstr>    ///Quality Function Deployment</vt:lpstr>
      <vt:lpstr>    </vt:lpstr>
      <vt:lpstr>    </vt:lpstr>
      <vt:lpstr>    </vt:lpstr>
      <vt:lpstr>    </vt:lpstr>
      <vt:lpstr>    QFD Summary </vt:lpstr>
      <vt:lpstr>    Design Specification</vt:lpstr>
      <vt:lpstr>    Review Against Specification – Initial Concept</vt:lpstr>
      <vt:lpstr>    /Review against Specification – Design 2</vt:lpstr>
      <vt:lpstr>    /Review against Specification – Final Design</vt:lpstr>
    </vt:vector>
  </TitlesOfParts>
  <Company/>
  <LinksUpToDate>false</LinksUpToDate>
  <CharactersWithSpaces>27808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 William Parker</cp:lastModifiedBy>
  <cp:revision>15</cp:revision>
  <dcterms:created xsi:type="dcterms:W3CDTF">2021-05-21T13:07:00Z</dcterms:created>
  <dcterms:modified xsi:type="dcterms:W3CDTF">2021-05-27T22:02:00Z</dcterms:modified>
</cp:coreProperties>
</file>