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79EA4" w14:textId="77777777" w:rsidR="00784539" w:rsidRPr="005B4CBB" w:rsidRDefault="00784539" w:rsidP="00784539">
      <w:pPr>
        <w:jc w:val="both"/>
        <w:rPr>
          <w:rFonts w:ascii="Times New Roman" w:hAnsi="Times New Roman" w:cs="Times New Roman"/>
          <w:sz w:val="28"/>
          <w:u w:val="single"/>
        </w:rPr>
      </w:pPr>
      <w:r w:rsidRPr="005B4CBB">
        <w:rPr>
          <w:rFonts w:ascii="Times New Roman" w:hAnsi="Times New Roman" w:cs="Times New Roman"/>
          <w:sz w:val="28"/>
          <w:u w:val="single"/>
        </w:rPr>
        <w:t>Portfolio Part 1 – The Testimony of William of Codineston</w:t>
      </w:r>
    </w:p>
    <w:p w14:paraId="346BE365" w14:textId="3C1C1F31" w:rsidR="00F1044D" w:rsidRDefault="00754D64" w:rsidP="00784539">
      <w:pPr>
        <w:jc w:val="both"/>
        <w:rPr>
          <w:rFonts w:ascii="Times New Roman" w:hAnsi="Times New Roman" w:cs="Times New Roman"/>
          <w:sz w:val="24"/>
        </w:rPr>
      </w:pPr>
      <w:r>
        <w:rPr>
          <w:rFonts w:ascii="Times New Roman" w:hAnsi="Times New Roman" w:cs="Times New Roman"/>
          <w:sz w:val="24"/>
        </w:rPr>
        <w:t xml:space="preserve">On the fifth of July 1287, Oystermouth castle was attacked and burnt by a rebelling group, killing thirteen of the Lord of the Gower’s men. Two of the culprits were sentenced to hang, a Welsh noble </w:t>
      </w:r>
      <w:proofErr w:type="spellStart"/>
      <w:r>
        <w:rPr>
          <w:rFonts w:ascii="Times New Roman" w:hAnsi="Times New Roman" w:cs="Times New Roman"/>
          <w:sz w:val="24"/>
        </w:rPr>
        <w:t>Trahaearn</w:t>
      </w:r>
      <w:proofErr w:type="spellEnd"/>
      <w:r>
        <w:rPr>
          <w:rFonts w:ascii="Times New Roman" w:hAnsi="Times New Roman" w:cs="Times New Roman"/>
          <w:sz w:val="24"/>
        </w:rPr>
        <w:t xml:space="preserve"> ap Hywel and William ap Rhys or ‘</w:t>
      </w:r>
      <w:proofErr w:type="spellStart"/>
      <w:r>
        <w:rPr>
          <w:rFonts w:ascii="Times New Roman" w:hAnsi="Times New Roman" w:cs="Times New Roman"/>
          <w:sz w:val="24"/>
        </w:rPr>
        <w:t>Cragh</w:t>
      </w:r>
      <w:proofErr w:type="spellEnd"/>
      <w:r>
        <w:rPr>
          <w:rFonts w:ascii="Times New Roman" w:hAnsi="Times New Roman" w:cs="Times New Roman"/>
          <w:sz w:val="24"/>
        </w:rPr>
        <w:t>’.</w:t>
      </w:r>
      <w:r w:rsidR="00B82DB8">
        <w:rPr>
          <w:rFonts w:ascii="Times New Roman" w:hAnsi="Times New Roman" w:cs="Times New Roman"/>
          <w:sz w:val="24"/>
        </w:rPr>
        <w:t xml:space="preserve"> Around twenty years later, nine witnesses are summoned before Pope Clement V and are asked to present statements about the event of William </w:t>
      </w:r>
      <w:proofErr w:type="spellStart"/>
      <w:r w:rsidR="00B82DB8">
        <w:rPr>
          <w:rFonts w:ascii="Times New Roman" w:hAnsi="Times New Roman" w:cs="Times New Roman"/>
          <w:sz w:val="24"/>
        </w:rPr>
        <w:t>Cragh’s</w:t>
      </w:r>
      <w:proofErr w:type="spellEnd"/>
      <w:r w:rsidR="00B82DB8">
        <w:rPr>
          <w:rFonts w:ascii="Times New Roman" w:hAnsi="Times New Roman" w:cs="Times New Roman"/>
          <w:sz w:val="24"/>
        </w:rPr>
        <w:t xml:space="preserve"> </w:t>
      </w:r>
      <w:r w:rsidR="00AE325A">
        <w:rPr>
          <w:rFonts w:ascii="Times New Roman" w:hAnsi="Times New Roman" w:cs="Times New Roman"/>
          <w:sz w:val="24"/>
        </w:rPr>
        <w:t>double hanging and his miraculous resurrection.</w:t>
      </w:r>
      <w:r w:rsidR="00F1044D">
        <w:rPr>
          <w:rFonts w:ascii="Times New Roman" w:hAnsi="Times New Roman" w:cs="Times New Roman"/>
          <w:sz w:val="24"/>
        </w:rPr>
        <w:t xml:space="preserve"> </w:t>
      </w:r>
      <w:r w:rsidR="009F1242">
        <w:rPr>
          <w:rFonts w:ascii="Times New Roman" w:hAnsi="Times New Roman" w:cs="Times New Roman"/>
          <w:sz w:val="24"/>
        </w:rPr>
        <w:t xml:space="preserve">As </w:t>
      </w:r>
      <w:r w:rsidR="0057155B">
        <w:rPr>
          <w:rFonts w:ascii="Times New Roman" w:hAnsi="Times New Roman" w:cs="Times New Roman"/>
          <w:sz w:val="24"/>
        </w:rPr>
        <w:t xml:space="preserve">William </w:t>
      </w:r>
      <w:proofErr w:type="spellStart"/>
      <w:r w:rsidR="0057155B">
        <w:rPr>
          <w:rFonts w:ascii="Times New Roman" w:hAnsi="Times New Roman" w:cs="Times New Roman"/>
          <w:sz w:val="24"/>
        </w:rPr>
        <w:t>Cragh</w:t>
      </w:r>
      <w:proofErr w:type="spellEnd"/>
      <w:r w:rsidR="0057155B">
        <w:rPr>
          <w:rFonts w:ascii="Times New Roman" w:hAnsi="Times New Roman" w:cs="Times New Roman"/>
          <w:sz w:val="24"/>
        </w:rPr>
        <w:t xml:space="preserve"> was prayed for by Lady Mary, to Thomas de </w:t>
      </w:r>
      <w:proofErr w:type="spellStart"/>
      <w:r w:rsidR="0057155B">
        <w:rPr>
          <w:rFonts w:ascii="Times New Roman" w:hAnsi="Times New Roman" w:cs="Times New Roman"/>
          <w:sz w:val="24"/>
        </w:rPr>
        <w:t>Cantilupe</w:t>
      </w:r>
      <w:proofErr w:type="spellEnd"/>
      <w:r w:rsidR="0057155B">
        <w:rPr>
          <w:rFonts w:ascii="Times New Roman" w:hAnsi="Times New Roman" w:cs="Times New Roman"/>
          <w:sz w:val="24"/>
        </w:rPr>
        <w:t xml:space="preserve">, this story helped solidify the </w:t>
      </w:r>
      <w:r w:rsidR="00875DEF">
        <w:rPr>
          <w:rFonts w:ascii="Times New Roman" w:hAnsi="Times New Roman" w:cs="Times New Roman"/>
          <w:sz w:val="24"/>
        </w:rPr>
        <w:t>canonisation</w:t>
      </w:r>
      <w:r w:rsidR="0057155B">
        <w:rPr>
          <w:rFonts w:ascii="Times New Roman" w:hAnsi="Times New Roman" w:cs="Times New Roman"/>
          <w:sz w:val="24"/>
        </w:rPr>
        <w:t xml:space="preserve"> of Thomas as a saint. </w:t>
      </w:r>
      <w:r w:rsidR="00F1044D">
        <w:rPr>
          <w:rFonts w:ascii="Times New Roman" w:hAnsi="Times New Roman" w:cs="Times New Roman"/>
          <w:sz w:val="24"/>
        </w:rPr>
        <w:t xml:space="preserve">This is a report concerning the reliability of William of Codineston’s statement. </w:t>
      </w:r>
    </w:p>
    <w:p w14:paraId="5157B602" w14:textId="159E97BE" w:rsidR="00C11A90" w:rsidRDefault="00B70823" w:rsidP="00784539">
      <w:pPr>
        <w:jc w:val="both"/>
        <w:rPr>
          <w:rFonts w:ascii="Times New Roman" w:hAnsi="Times New Roman" w:cs="Times New Roman"/>
          <w:sz w:val="24"/>
        </w:rPr>
      </w:pPr>
      <w:r w:rsidRPr="005B4CBB">
        <w:rPr>
          <w:rFonts w:ascii="Times New Roman" w:hAnsi="Times New Roman" w:cs="Times New Roman"/>
          <w:sz w:val="24"/>
        </w:rPr>
        <w:t xml:space="preserve">Lord William of Codineston was a priest, the Rector of the Church of </w:t>
      </w:r>
      <w:proofErr w:type="spellStart"/>
      <w:r w:rsidRPr="005B4CBB">
        <w:rPr>
          <w:rFonts w:ascii="Times New Roman" w:hAnsi="Times New Roman" w:cs="Times New Roman"/>
          <w:sz w:val="24"/>
        </w:rPr>
        <w:t>Findon</w:t>
      </w:r>
      <w:proofErr w:type="spellEnd"/>
      <w:r w:rsidRPr="005B4CBB">
        <w:rPr>
          <w:rFonts w:ascii="Times New Roman" w:hAnsi="Times New Roman" w:cs="Times New Roman"/>
          <w:sz w:val="24"/>
        </w:rPr>
        <w:t>, Chichester, Sussex and chaplain</w:t>
      </w:r>
      <w:r w:rsidR="006E0EB9" w:rsidRPr="005B4CBB">
        <w:rPr>
          <w:rFonts w:ascii="Times New Roman" w:hAnsi="Times New Roman" w:cs="Times New Roman"/>
          <w:sz w:val="24"/>
        </w:rPr>
        <w:t xml:space="preserve"> </w:t>
      </w:r>
      <w:r w:rsidRPr="005B4CBB">
        <w:rPr>
          <w:rFonts w:ascii="Times New Roman" w:hAnsi="Times New Roman" w:cs="Times New Roman"/>
          <w:sz w:val="24"/>
        </w:rPr>
        <w:t>t</w:t>
      </w:r>
      <w:r w:rsidR="006E0EB9" w:rsidRPr="005B4CBB">
        <w:rPr>
          <w:rFonts w:ascii="Times New Roman" w:hAnsi="Times New Roman" w:cs="Times New Roman"/>
          <w:sz w:val="24"/>
        </w:rPr>
        <w:t>o</w:t>
      </w:r>
      <w:r w:rsidRPr="005B4CBB">
        <w:rPr>
          <w:rFonts w:ascii="Times New Roman" w:hAnsi="Times New Roman" w:cs="Times New Roman"/>
          <w:sz w:val="24"/>
        </w:rPr>
        <w:t xml:space="preserve"> the de </w:t>
      </w:r>
      <w:proofErr w:type="spellStart"/>
      <w:r w:rsidRPr="005B4CBB">
        <w:rPr>
          <w:rFonts w:ascii="Times New Roman" w:hAnsi="Times New Roman" w:cs="Times New Roman"/>
          <w:sz w:val="24"/>
        </w:rPr>
        <w:t>Briouze</w:t>
      </w:r>
      <w:proofErr w:type="spellEnd"/>
      <w:r w:rsidRPr="005B4CBB">
        <w:rPr>
          <w:rFonts w:ascii="Times New Roman" w:hAnsi="Times New Roman" w:cs="Times New Roman"/>
          <w:sz w:val="24"/>
        </w:rPr>
        <w:t xml:space="preserve"> family. Th</w:t>
      </w:r>
      <w:r w:rsidR="006E0EB9" w:rsidRPr="005B4CBB">
        <w:rPr>
          <w:rFonts w:ascii="Times New Roman" w:hAnsi="Times New Roman" w:cs="Times New Roman"/>
          <w:sz w:val="24"/>
        </w:rPr>
        <w:t>e fact that he was a Rector of these places</w:t>
      </w:r>
      <w:r w:rsidRPr="005B4CBB">
        <w:rPr>
          <w:rFonts w:ascii="Times New Roman" w:hAnsi="Times New Roman" w:cs="Times New Roman"/>
          <w:sz w:val="24"/>
        </w:rPr>
        <w:t xml:space="preserve"> meant the he acted as a form of administrative leader in some form.</w:t>
      </w:r>
      <w:r w:rsidR="00600BC7" w:rsidRPr="005B4CBB">
        <w:rPr>
          <w:rFonts w:ascii="Times New Roman" w:hAnsi="Times New Roman" w:cs="Times New Roman"/>
          <w:sz w:val="24"/>
        </w:rPr>
        <w:t xml:space="preserve"> </w:t>
      </w:r>
      <w:r w:rsidR="005B4CBB" w:rsidRPr="005B4CBB">
        <w:rPr>
          <w:rFonts w:ascii="Times New Roman" w:hAnsi="Times New Roman" w:cs="Times New Roman"/>
          <w:sz w:val="24"/>
        </w:rPr>
        <w:t xml:space="preserve">Alongside this, </w:t>
      </w:r>
      <w:proofErr w:type="spellStart"/>
      <w:r w:rsidR="005B4CBB" w:rsidRPr="005B4CBB">
        <w:rPr>
          <w:rFonts w:ascii="Times New Roman" w:hAnsi="Times New Roman" w:cs="Times New Roman"/>
          <w:sz w:val="24"/>
        </w:rPr>
        <w:t>Findon</w:t>
      </w:r>
      <w:proofErr w:type="spellEnd"/>
      <w:r w:rsidR="005B4CBB" w:rsidRPr="005B4CBB">
        <w:rPr>
          <w:rFonts w:ascii="Times New Roman" w:hAnsi="Times New Roman" w:cs="Times New Roman"/>
          <w:sz w:val="24"/>
        </w:rPr>
        <w:t xml:space="preserve">, among other places, was part of the de </w:t>
      </w:r>
      <w:proofErr w:type="spellStart"/>
      <w:r w:rsidR="005B4CBB" w:rsidRPr="005B4CBB">
        <w:rPr>
          <w:rFonts w:ascii="Times New Roman" w:hAnsi="Times New Roman" w:cs="Times New Roman"/>
          <w:sz w:val="24"/>
        </w:rPr>
        <w:t>Briouze’s</w:t>
      </w:r>
      <w:proofErr w:type="spellEnd"/>
      <w:r w:rsidR="005B4CBB" w:rsidRPr="005B4CBB">
        <w:rPr>
          <w:rFonts w:ascii="Times New Roman" w:hAnsi="Times New Roman" w:cs="Times New Roman"/>
          <w:sz w:val="24"/>
        </w:rPr>
        <w:t xml:space="preserve"> larger manors in Sussex. This manor used to be owned by Harold Godwinson (1022-1066 AD)</w:t>
      </w:r>
      <w:r w:rsidR="00DB3DC7">
        <w:rPr>
          <w:rStyle w:val="FootnoteReference"/>
          <w:rFonts w:ascii="Times New Roman" w:hAnsi="Times New Roman" w:cs="Times New Roman"/>
          <w:sz w:val="24"/>
        </w:rPr>
        <w:footnoteReference w:id="1"/>
      </w:r>
      <w:r w:rsidR="005B4CBB" w:rsidRPr="005B4CBB">
        <w:rPr>
          <w:rFonts w:ascii="Times New Roman" w:hAnsi="Times New Roman" w:cs="Times New Roman"/>
          <w:sz w:val="24"/>
        </w:rPr>
        <w:t>, an important figure in English history as he was the last Anglo-Saxon English King.</w:t>
      </w:r>
      <w:r w:rsidR="005B4CBB">
        <w:rPr>
          <w:rFonts w:ascii="Times New Roman" w:hAnsi="Times New Roman" w:cs="Times New Roman"/>
          <w:sz w:val="24"/>
        </w:rPr>
        <w:t xml:space="preserve"> The manor itself was worth approximately £28, </w:t>
      </w:r>
      <w:r w:rsidR="00BB7206">
        <w:rPr>
          <w:rFonts w:ascii="Times New Roman" w:hAnsi="Times New Roman" w:cs="Times New Roman"/>
          <w:sz w:val="24"/>
        </w:rPr>
        <w:t>which would have been a significant amount of money</w:t>
      </w:r>
      <w:r w:rsidR="00E56ABA">
        <w:rPr>
          <w:rFonts w:ascii="Times New Roman" w:hAnsi="Times New Roman" w:cs="Times New Roman"/>
          <w:sz w:val="24"/>
        </w:rPr>
        <w:t xml:space="preserve"> </w:t>
      </w:r>
      <w:r w:rsidR="002A27E5">
        <w:rPr>
          <w:rFonts w:ascii="Times New Roman" w:hAnsi="Times New Roman" w:cs="Times New Roman"/>
          <w:sz w:val="24"/>
        </w:rPr>
        <w:t>in the 1300’s.</w:t>
      </w:r>
      <w:r w:rsidR="00A34E78">
        <w:rPr>
          <w:rFonts w:ascii="Times New Roman" w:hAnsi="Times New Roman" w:cs="Times New Roman"/>
          <w:sz w:val="24"/>
        </w:rPr>
        <w:t xml:space="preserve"> Using an approximate conversion rate for the Shillings and Pence system, £28 would be worth 560 </w:t>
      </w:r>
      <w:r w:rsidR="00A35B40">
        <w:rPr>
          <w:rFonts w:ascii="Times New Roman" w:hAnsi="Times New Roman" w:cs="Times New Roman"/>
          <w:sz w:val="24"/>
        </w:rPr>
        <w:t>shillings or 6720 pence</w:t>
      </w:r>
      <w:r w:rsidR="00E62F48">
        <w:rPr>
          <w:rStyle w:val="FootnoteReference"/>
          <w:rFonts w:ascii="Times New Roman" w:hAnsi="Times New Roman" w:cs="Times New Roman"/>
          <w:sz w:val="24"/>
        </w:rPr>
        <w:footnoteReference w:id="2"/>
      </w:r>
      <w:r w:rsidR="00A35B40">
        <w:rPr>
          <w:rFonts w:ascii="Times New Roman" w:hAnsi="Times New Roman" w:cs="Times New Roman"/>
          <w:sz w:val="24"/>
        </w:rPr>
        <w:t>.</w:t>
      </w:r>
      <w:r w:rsidR="00572D29">
        <w:rPr>
          <w:rFonts w:ascii="Times New Roman" w:hAnsi="Times New Roman" w:cs="Times New Roman"/>
          <w:sz w:val="24"/>
        </w:rPr>
        <w:t xml:space="preserve"> A comparison of the wealth of William of Codineston </w:t>
      </w:r>
      <w:r w:rsidR="00597017">
        <w:rPr>
          <w:rFonts w:ascii="Times New Roman" w:hAnsi="Times New Roman" w:cs="Times New Roman"/>
          <w:sz w:val="24"/>
        </w:rPr>
        <w:t xml:space="preserve">can be made by comparing him to the average wages of a </w:t>
      </w:r>
      <w:r w:rsidR="00A61096">
        <w:rPr>
          <w:rFonts w:ascii="Times New Roman" w:hAnsi="Times New Roman" w:cs="Times New Roman"/>
          <w:sz w:val="24"/>
        </w:rPr>
        <w:t xml:space="preserve">Chief Armourer </w:t>
      </w:r>
      <w:r w:rsidR="00597017">
        <w:rPr>
          <w:rFonts w:ascii="Times New Roman" w:hAnsi="Times New Roman" w:cs="Times New Roman"/>
          <w:sz w:val="24"/>
        </w:rPr>
        <w:t xml:space="preserve">in the 1300’s. Their income equates to roughly </w:t>
      </w:r>
      <w:r w:rsidR="00EE25EC">
        <w:rPr>
          <w:rFonts w:ascii="Times New Roman" w:hAnsi="Times New Roman" w:cs="Times New Roman"/>
          <w:sz w:val="24"/>
        </w:rPr>
        <w:t xml:space="preserve">320 </w:t>
      </w:r>
      <w:r w:rsidR="00597017">
        <w:rPr>
          <w:rFonts w:ascii="Times New Roman" w:hAnsi="Times New Roman" w:cs="Times New Roman"/>
          <w:sz w:val="24"/>
        </w:rPr>
        <w:t xml:space="preserve">shillings or </w:t>
      </w:r>
      <w:r w:rsidR="00EE25EC">
        <w:rPr>
          <w:rFonts w:ascii="Times New Roman" w:hAnsi="Times New Roman" w:cs="Times New Roman"/>
          <w:sz w:val="24"/>
        </w:rPr>
        <w:t xml:space="preserve">3840 </w:t>
      </w:r>
      <w:r w:rsidR="00922C86">
        <w:rPr>
          <w:rFonts w:ascii="Times New Roman" w:hAnsi="Times New Roman" w:cs="Times New Roman"/>
          <w:sz w:val="24"/>
        </w:rPr>
        <w:t>pence a year</w:t>
      </w:r>
      <w:r w:rsidR="00DA13FD">
        <w:rPr>
          <w:rStyle w:val="FootnoteReference"/>
          <w:rFonts w:ascii="Times New Roman" w:hAnsi="Times New Roman" w:cs="Times New Roman"/>
          <w:sz w:val="24"/>
        </w:rPr>
        <w:footnoteReference w:id="3"/>
      </w:r>
      <w:r w:rsidR="00016874">
        <w:rPr>
          <w:rFonts w:ascii="Times New Roman" w:hAnsi="Times New Roman" w:cs="Times New Roman"/>
          <w:sz w:val="24"/>
        </w:rPr>
        <w:t xml:space="preserve">. </w:t>
      </w:r>
      <w:r w:rsidR="0020100C">
        <w:rPr>
          <w:rFonts w:ascii="Times New Roman" w:hAnsi="Times New Roman" w:cs="Times New Roman"/>
          <w:sz w:val="24"/>
        </w:rPr>
        <w:t>It would have taken the chief armourer almost two years to have made enough money to purchase the property owned by William</w:t>
      </w:r>
      <w:r w:rsidR="0000148B">
        <w:rPr>
          <w:rFonts w:ascii="Times New Roman" w:hAnsi="Times New Roman" w:cs="Times New Roman"/>
          <w:sz w:val="24"/>
        </w:rPr>
        <w:t>, disregarding any external costs. This shows the William of Codineston had a fairly high social status due to both the fame and the cost of his property</w:t>
      </w:r>
      <w:r w:rsidR="00286D5C">
        <w:rPr>
          <w:rFonts w:ascii="Times New Roman" w:hAnsi="Times New Roman" w:cs="Times New Roman"/>
          <w:sz w:val="24"/>
        </w:rPr>
        <w:t>, as well as being a priest</w:t>
      </w:r>
      <w:r w:rsidR="0000148B">
        <w:rPr>
          <w:rFonts w:ascii="Times New Roman" w:hAnsi="Times New Roman" w:cs="Times New Roman"/>
          <w:sz w:val="24"/>
        </w:rPr>
        <w:t>.</w:t>
      </w:r>
    </w:p>
    <w:p w14:paraId="651D52B9" w14:textId="035F6FE7" w:rsidR="00BA3483" w:rsidRDefault="00445AC6" w:rsidP="00784539">
      <w:pPr>
        <w:jc w:val="both"/>
        <w:rPr>
          <w:rFonts w:ascii="Times New Roman" w:hAnsi="Times New Roman" w:cs="Times New Roman"/>
          <w:sz w:val="24"/>
        </w:rPr>
      </w:pPr>
      <w:r>
        <w:rPr>
          <w:rFonts w:ascii="Times New Roman" w:hAnsi="Times New Roman" w:cs="Times New Roman"/>
          <w:sz w:val="24"/>
        </w:rPr>
        <w:t xml:space="preserve">William </w:t>
      </w:r>
      <w:r w:rsidR="00CF4ED5">
        <w:rPr>
          <w:rFonts w:ascii="Times New Roman" w:hAnsi="Times New Roman" w:cs="Times New Roman"/>
          <w:sz w:val="24"/>
        </w:rPr>
        <w:t xml:space="preserve">of Codineston was a witness and was present with the de </w:t>
      </w:r>
      <w:proofErr w:type="spellStart"/>
      <w:r w:rsidR="00CF4ED5">
        <w:rPr>
          <w:rFonts w:ascii="Times New Roman" w:hAnsi="Times New Roman" w:cs="Times New Roman"/>
          <w:sz w:val="24"/>
        </w:rPr>
        <w:t>Briouzes</w:t>
      </w:r>
      <w:proofErr w:type="spellEnd"/>
      <w:r w:rsidR="00CF4ED5">
        <w:rPr>
          <w:rFonts w:ascii="Times New Roman" w:hAnsi="Times New Roman" w:cs="Times New Roman"/>
          <w:sz w:val="24"/>
        </w:rPr>
        <w:t xml:space="preserve"> in Swansea within the time of the actual hanging of </w:t>
      </w:r>
      <w:proofErr w:type="spellStart"/>
      <w:r w:rsidR="0038467B">
        <w:rPr>
          <w:rFonts w:ascii="Times New Roman" w:hAnsi="Times New Roman" w:cs="Times New Roman"/>
          <w:sz w:val="24"/>
        </w:rPr>
        <w:t>Trahaearn</w:t>
      </w:r>
      <w:proofErr w:type="spellEnd"/>
      <w:r w:rsidR="0038467B">
        <w:rPr>
          <w:rFonts w:ascii="Times New Roman" w:hAnsi="Times New Roman" w:cs="Times New Roman"/>
          <w:sz w:val="24"/>
        </w:rPr>
        <w:t xml:space="preserve"> and William </w:t>
      </w:r>
      <w:proofErr w:type="spellStart"/>
      <w:r w:rsidR="0038467B">
        <w:rPr>
          <w:rFonts w:ascii="Times New Roman" w:hAnsi="Times New Roman" w:cs="Times New Roman"/>
          <w:sz w:val="24"/>
        </w:rPr>
        <w:t>Cragh</w:t>
      </w:r>
      <w:proofErr w:type="spellEnd"/>
      <w:r w:rsidR="0038467B">
        <w:rPr>
          <w:rFonts w:ascii="Times New Roman" w:hAnsi="Times New Roman" w:cs="Times New Roman"/>
          <w:sz w:val="24"/>
        </w:rPr>
        <w:t xml:space="preserve">. He remained in the service of the de </w:t>
      </w:r>
      <w:proofErr w:type="spellStart"/>
      <w:r w:rsidR="0038467B">
        <w:rPr>
          <w:rFonts w:ascii="Times New Roman" w:hAnsi="Times New Roman" w:cs="Times New Roman"/>
          <w:sz w:val="24"/>
        </w:rPr>
        <w:t>Brio</w:t>
      </w:r>
      <w:r w:rsidR="00251601">
        <w:rPr>
          <w:rFonts w:ascii="Times New Roman" w:hAnsi="Times New Roman" w:cs="Times New Roman"/>
          <w:sz w:val="24"/>
        </w:rPr>
        <w:t>uzes</w:t>
      </w:r>
      <w:proofErr w:type="spellEnd"/>
      <w:r w:rsidR="00251601">
        <w:rPr>
          <w:rFonts w:ascii="Times New Roman" w:hAnsi="Times New Roman" w:cs="Times New Roman"/>
          <w:sz w:val="24"/>
        </w:rPr>
        <w:t xml:space="preserve"> family into part of the fourteenth century.</w:t>
      </w:r>
      <w:r w:rsidR="00117E84">
        <w:rPr>
          <w:rFonts w:ascii="Times New Roman" w:hAnsi="Times New Roman" w:cs="Times New Roman"/>
          <w:sz w:val="24"/>
        </w:rPr>
        <w:t xml:space="preserve"> </w:t>
      </w:r>
      <w:r w:rsidR="00612802">
        <w:rPr>
          <w:rFonts w:ascii="Times New Roman" w:hAnsi="Times New Roman" w:cs="Times New Roman"/>
          <w:sz w:val="24"/>
        </w:rPr>
        <w:t>He had no direct relationship to William</w:t>
      </w:r>
      <w:r w:rsidR="00CF6D9F">
        <w:rPr>
          <w:rFonts w:ascii="Times New Roman" w:hAnsi="Times New Roman" w:cs="Times New Roman"/>
          <w:sz w:val="24"/>
        </w:rPr>
        <w:t xml:space="preserve"> </w:t>
      </w:r>
      <w:proofErr w:type="spellStart"/>
      <w:r w:rsidR="00CF6D9F">
        <w:rPr>
          <w:rFonts w:ascii="Times New Roman" w:hAnsi="Times New Roman" w:cs="Times New Roman"/>
          <w:sz w:val="24"/>
        </w:rPr>
        <w:t>Cragh</w:t>
      </w:r>
      <w:proofErr w:type="spellEnd"/>
      <w:r w:rsidR="00CF6D9F">
        <w:rPr>
          <w:rFonts w:ascii="Times New Roman" w:hAnsi="Times New Roman" w:cs="Times New Roman"/>
          <w:sz w:val="24"/>
        </w:rPr>
        <w:t xml:space="preserve"> and therefore, unless William of Codineston had a hidden agenda against Thomas de </w:t>
      </w:r>
      <w:proofErr w:type="spellStart"/>
      <w:r w:rsidR="00CF6D9F">
        <w:rPr>
          <w:rFonts w:ascii="Times New Roman" w:hAnsi="Times New Roman" w:cs="Times New Roman"/>
          <w:sz w:val="24"/>
        </w:rPr>
        <w:t>C</w:t>
      </w:r>
      <w:r w:rsidR="00BA3483">
        <w:rPr>
          <w:rFonts w:ascii="Times New Roman" w:hAnsi="Times New Roman" w:cs="Times New Roman"/>
          <w:sz w:val="24"/>
        </w:rPr>
        <w:t>antilupe</w:t>
      </w:r>
      <w:proofErr w:type="spellEnd"/>
      <w:r w:rsidR="00BA3483">
        <w:rPr>
          <w:rFonts w:ascii="Times New Roman" w:hAnsi="Times New Roman" w:cs="Times New Roman"/>
          <w:sz w:val="24"/>
        </w:rPr>
        <w:t>, his statement shouldn’t contain a bias.</w:t>
      </w:r>
      <w:r w:rsidR="00A96C22">
        <w:rPr>
          <w:rFonts w:ascii="Times New Roman" w:hAnsi="Times New Roman" w:cs="Times New Roman"/>
          <w:sz w:val="24"/>
        </w:rPr>
        <w:t xml:space="preserve"> In the </w:t>
      </w:r>
      <w:r w:rsidR="00566C3C">
        <w:rPr>
          <w:rFonts w:ascii="Times New Roman" w:hAnsi="Times New Roman" w:cs="Times New Roman"/>
          <w:sz w:val="24"/>
        </w:rPr>
        <w:t xml:space="preserve">eighth question of his statement, he makes it clear that he and </w:t>
      </w:r>
      <w:proofErr w:type="spellStart"/>
      <w:r w:rsidR="00566C3C">
        <w:rPr>
          <w:rFonts w:ascii="Times New Roman" w:hAnsi="Times New Roman" w:cs="Times New Roman"/>
          <w:sz w:val="24"/>
        </w:rPr>
        <w:t>Cragh</w:t>
      </w:r>
      <w:proofErr w:type="spellEnd"/>
      <w:r w:rsidR="00566C3C">
        <w:rPr>
          <w:rFonts w:ascii="Times New Roman" w:hAnsi="Times New Roman" w:cs="Times New Roman"/>
          <w:sz w:val="24"/>
        </w:rPr>
        <w:t xml:space="preserve"> had not been acquainted until the time of </w:t>
      </w:r>
      <w:proofErr w:type="spellStart"/>
      <w:r w:rsidR="003232D7">
        <w:rPr>
          <w:rFonts w:ascii="Times New Roman" w:hAnsi="Times New Roman" w:cs="Times New Roman"/>
          <w:sz w:val="24"/>
        </w:rPr>
        <w:t>Cragh’s</w:t>
      </w:r>
      <w:proofErr w:type="spellEnd"/>
      <w:r w:rsidR="003232D7">
        <w:rPr>
          <w:rFonts w:ascii="Times New Roman" w:hAnsi="Times New Roman" w:cs="Times New Roman"/>
          <w:sz w:val="24"/>
        </w:rPr>
        <w:t xml:space="preserve"> capture in the hands of Lord de </w:t>
      </w:r>
      <w:proofErr w:type="spellStart"/>
      <w:r w:rsidR="003232D7">
        <w:rPr>
          <w:rFonts w:ascii="Times New Roman" w:hAnsi="Times New Roman" w:cs="Times New Roman"/>
          <w:sz w:val="24"/>
        </w:rPr>
        <w:t>Briouze</w:t>
      </w:r>
      <w:proofErr w:type="spellEnd"/>
      <w:r w:rsidR="003232D7">
        <w:rPr>
          <w:rFonts w:ascii="Times New Roman" w:hAnsi="Times New Roman" w:cs="Times New Roman"/>
          <w:sz w:val="24"/>
        </w:rPr>
        <w:t>.</w:t>
      </w:r>
      <w:r w:rsidR="00566C3C">
        <w:rPr>
          <w:rFonts w:ascii="Times New Roman" w:hAnsi="Times New Roman" w:cs="Times New Roman"/>
          <w:sz w:val="24"/>
        </w:rPr>
        <w:t xml:space="preserve"> </w:t>
      </w:r>
    </w:p>
    <w:p w14:paraId="72EA40C7" w14:textId="26A2DBAB" w:rsidR="00054E50" w:rsidRDefault="00251601" w:rsidP="00784539">
      <w:pPr>
        <w:jc w:val="both"/>
        <w:rPr>
          <w:rFonts w:ascii="Times New Roman" w:hAnsi="Times New Roman" w:cs="Times New Roman"/>
          <w:sz w:val="24"/>
        </w:rPr>
      </w:pPr>
      <w:r>
        <w:rPr>
          <w:rFonts w:ascii="Times New Roman" w:hAnsi="Times New Roman" w:cs="Times New Roman"/>
          <w:sz w:val="24"/>
        </w:rPr>
        <w:t xml:space="preserve"> </w:t>
      </w:r>
      <w:r w:rsidR="00921836">
        <w:rPr>
          <w:rFonts w:ascii="Times New Roman" w:hAnsi="Times New Roman" w:cs="Times New Roman"/>
          <w:sz w:val="24"/>
        </w:rPr>
        <w:t xml:space="preserve">William of Codineston had </w:t>
      </w:r>
      <w:r w:rsidR="00230BC6">
        <w:rPr>
          <w:rFonts w:ascii="Times New Roman" w:hAnsi="Times New Roman" w:cs="Times New Roman"/>
          <w:sz w:val="24"/>
        </w:rPr>
        <w:t xml:space="preserve">some involvement within the miracle of William </w:t>
      </w:r>
      <w:proofErr w:type="spellStart"/>
      <w:r w:rsidR="00230BC6">
        <w:rPr>
          <w:rFonts w:ascii="Times New Roman" w:hAnsi="Times New Roman" w:cs="Times New Roman"/>
          <w:sz w:val="24"/>
        </w:rPr>
        <w:t>Cragh</w:t>
      </w:r>
      <w:proofErr w:type="spellEnd"/>
      <w:r w:rsidR="00230BC6">
        <w:rPr>
          <w:rFonts w:ascii="Times New Roman" w:hAnsi="Times New Roman" w:cs="Times New Roman"/>
          <w:sz w:val="24"/>
        </w:rPr>
        <w:t xml:space="preserve"> coming back to life. </w:t>
      </w:r>
      <w:proofErr w:type="spellStart"/>
      <w:r w:rsidR="00230BC6">
        <w:rPr>
          <w:rFonts w:ascii="Times New Roman" w:hAnsi="Times New Roman" w:cs="Times New Roman"/>
          <w:sz w:val="24"/>
        </w:rPr>
        <w:t>Cragh</w:t>
      </w:r>
      <w:proofErr w:type="spellEnd"/>
      <w:r w:rsidR="00230BC6">
        <w:rPr>
          <w:rFonts w:ascii="Times New Roman" w:hAnsi="Times New Roman" w:cs="Times New Roman"/>
          <w:sz w:val="24"/>
        </w:rPr>
        <w:t xml:space="preserve"> came to Codineston to confess his sins</w:t>
      </w:r>
      <w:r w:rsidR="00A549F4">
        <w:rPr>
          <w:rFonts w:ascii="Times New Roman" w:hAnsi="Times New Roman" w:cs="Times New Roman"/>
          <w:sz w:val="24"/>
        </w:rPr>
        <w:t xml:space="preserve"> before the hanging itself. Codineston was a member and chap</w:t>
      </w:r>
      <w:r w:rsidR="00286D5C">
        <w:rPr>
          <w:rFonts w:ascii="Times New Roman" w:hAnsi="Times New Roman" w:cs="Times New Roman"/>
          <w:sz w:val="24"/>
        </w:rPr>
        <w:t xml:space="preserve">lain of the Lord de </w:t>
      </w:r>
      <w:proofErr w:type="spellStart"/>
      <w:r w:rsidR="00286D5C">
        <w:rPr>
          <w:rFonts w:ascii="Times New Roman" w:hAnsi="Times New Roman" w:cs="Times New Roman"/>
          <w:sz w:val="24"/>
        </w:rPr>
        <w:t>Briouze</w:t>
      </w:r>
      <w:proofErr w:type="spellEnd"/>
      <w:r w:rsidR="00286D5C">
        <w:rPr>
          <w:rFonts w:ascii="Times New Roman" w:hAnsi="Times New Roman" w:cs="Times New Roman"/>
          <w:sz w:val="24"/>
        </w:rPr>
        <w:t xml:space="preserve"> household</w:t>
      </w:r>
      <w:r w:rsidR="00B4175A">
        <w:rPr>
          <w:rFonts w:ascii="Times New Roman" w:hAnsi="Times New Roman" w:cs="Times New Roman"/>
          <w:sz w:val="24"/>
        </w:rPr>
        <w:t xml:space="preserve">. </w:t>
      </w:r>
      <w:r w:rsidR="0077477E">
        <w:rPr>
          <w:rFonts w:ascii="Times New Roman" w:hAnsi="Times New Roman" w:cs="Times New Roman"/>
          <w:sz w:val="24"/>
        </w:rPr>
        <w:t>The witness</w:t>
      </w:r>
      <w:r w:rsidR="00B4175A">
        <w:rPr>
          <w:rFonts w:ascii="Times New Roman" w:hAnsi="Times New Roman" w:cs="Times New Roman"/>
          <w:sz w:val="24"/>
        </w:rPr>
        <w:t xml:space="preserve"> </w:t>
      </w:r>
      <w:r w:rsidR="002E05E4">
        <w:rPr>
          <w:rFonts w:ascii="Times New Roman" w:hAnsi="Times New Roman" w:cs="Times New Roman"/>
          <w:sz w:val="24"/>
        </w:rPr>
        <w:t>claims</w:t>
      </w:r>
      <w:r w:rsidR="00B4175A">
        <w:rPr>
          <w:rFonts w:ascii="Times New Roman" w:hAnsi="Times New Roman" w:cs="Times New Roman"/>
          <w:sz w:val="24"/>
        </w:rPr>
        <w:t xml:space="preserve"> that:</w:t>
      </w:r>
      <w:r w:rsidR="00413C92">
        <w:rPr>
          <w:rStyle w:val="FootnoteReference"/>
          <w:rFonts w:ascii="Times New Roman" w:hAnsi="Times New Roman" w:cs="Times New Roman"/>
          <w:sz w:val="24"/>
        </w:rPr>
        <w:footnoteReference w:id="4"/>
      </w:r>
    </w:p>
    <w:p w14:paraId="619D412C" w14:textId="5E2419FB" w:rsidR="00241683" w:rsidRDefault="00241683" w:rsidP="00241683">
      <w:pPr>
        <w:jc w:val="center"/>
        <w:rPr>
          <w:rFonts w:ascii="Times New Roman" w:hAnsi="Times New Roman" w:cs="Times New Roman"/>
          <w:sz w:val="24"/>
        </w:rPr>
      </w:pPr>
      <w:r>
        <w:rPr>
          <w:rFonts w:ascii="Times New Roman" w:hAnsi="Times New Roman" w:cs="Times New Roman"/>
          <w:sz w:val="24"/>
        </w:rPr>
        <w:t>“and heard them with his own ears, when William was saying</w:t>
      </w:r>
      <w:r w:rsidR="0011673F">
        <w:rPr>
          <w:rFonts w:ascii="Times New Roman" w:hAnsi="Times New Roman" w:cs="Times New Roman"/>
          <w:sz w:val="24"/>
        </w:rPr>
        <w:t xml:space="preserve"> the aforesaid, and was showing the said </w:t>
      </w:r>
      <w:r w:rsidR="00443D49">
        <w:rPr>
          <w:rFonts w:ascii="Times New Roman" w:hAnsi="Times New Roman" w:cs="Times New Roman"/>
          <w:sz w:val="24"/>
        </w:rPr>
        <w:t>signs</w:t>
      </w:r>
      <w:r w:rsidR="0011673F">
        <w:rPr>
          <w:rFonts w:ascii="Times New Roman" w:hAnsi="Times New Roman" w:cs="Times New Roman"/>
          <w:sz w:val="24"/>
        </w:rPr>
        <w:t xml:space="preserve"> of penitence and contrition with weeping and tears</w:t>
      </w:r>
      <w:r w:rsidR="00443D49">
        <w:rPr>
          <w:rFonts w:ascii="Times New Roman" w:hAnsi="Times New Roman" w:cs="Times New Roman"/>
          <w:sz w:val="24"/>
        </w:rPr>
        <w:t>,”</w:t>
      </w:r>
    </w:p>
    <w:p w14:paraId="503F59F8" w14:textId="086B1D0A" w:rsidR="009D0E7B" w:rsidRDefault="00AA3336" w:rsidP="00164D4E">
      <w:pPr>
        <w:jc w:val="both"/>
        <w:rPr>
          <w:rFonts w:ascii="Times New Roman" w:hAnsi="Times New Roman" w:cs="Times New Roman"/>
          <w:sz w:val="24"/>
        </w:rPr>
      </w:pPr>
      <w:r>
        <w:rPr>
          <w:rFonts w:ascii="Times New Roman" w:hAnsi="Times New Roman" w:cs="Times New Roman"/>
          <w:sz w:val="24"/>
        </w:rPr>
        <w:lastRenderedPageBreak/>
        <w:t xml:space="preserve">This quote shows that </w:t>
      </w:r>
      <w:r w:rsidR="0077477E">
        <w:rPr>
          <w:rFonts w:ascii="Times New Roman" w:hAnsi="Times New Roman" w:cs="Times New Roman"/>
          <w:sz w:val="24"/>
        </w:rPr>
        <w:t xml:space="preserve">William of </w:t>
      </w:r>
      <w:proofErr w:type="spellStart"/>
      <w:r w:rsidR="0077477E">
        <w:rPr>
          <w:rFonts w:ascii="Times New Roman" w:hAnsi="Times New Roman" w:cs="Times New Roman"/>
          <w:sz w:val="24"/>
        </w:rPr>
        <w:t>Condineston</w:t>
      </w:r>
      <w:proofErr w:type="spellEnd"/>
      <w:r>
        <w:rPr>
          <w:rFonts w:ascii="Times New Roman" w:hAnsi="Times New Roman" w:cs="Times New Roman"/>
          <w:sz w:val="24"/>
        </w:rPr>
        <w:t xml:space="preserve"> truly believed that </w:t>
      </w:r>
      <w:proofErr w:type="spellStart"/>
      <w:r>
        <w:rPr>
          <w:rFonts w:ascii="Times New Roman" w:hAnsi="Times New Roman" w:cs="Times New Roman"/>
          <w:sz w:val="24"/>
        </w:rPr>
        <w:t>Cragh</w:t>
      </w:r>
      <w:proofErr w:type="spellEnd"/>
      <w:r>
        <w:rPr>
          <w:rFonts w:ascii="Times New Roman" w:hAnsi="Times New Roman" w:cs="Times New Roman"/>
          <w:sz w:val="24"/>
        </w:rPr>
        <w:t xml:space="preserve"> was </w:t>
      </w:r>
      <w:r w:rsidR="00853BE4">
        <w:rPr>
          <w:rFonts w:ascii="Times New Roman" w:hAnsi="Times New Roman" w:cs="Times New Roman"/>
          <w:sz w:val="24"/>
        </w:rPr>
        <w:t>repenting for what he had done and was genuinely seeking forgiveness.</w:t>
      </w:r>
      <w:r w:rsidR="00D73E2B">
        <w:rPr>
          <w:rFonts w:ascii="Times New Roman" w:hAnsi="Times New Roman" w:cs="Times New Roman"/>
          <w:sz w:val="24"/>
        </w:rPr>
        <w:t xml:space="preserve"> </w:t>
      </w:r>
      <w:r w:rsidR="0077477E">
        <w:rPr>
          <w:rFonts w:ascii="Times New Roman" w:hAnsi="Times New Roman" w:cs="Times New Roman"/>
          <w:sz w:val="24"/>
        </w:rPr>
        <w:t>The witness</w:t>
      </w:r>
      <w:r w:rsidR="00D73E2B">
        <w:rPr>
          <w:rFonts w:ascii="Times New Roman" w:hAnsi="Times New Roman" w:cs="Times New Roman"/>
          <w:sz w:val="24"/>
        </w:rPr>
        <w:t xml:space="preserve"> was also prese</w:t>
      </w:r>
      <w:r w:rsidR="0050297F">
        <w:rPr>
          <w:rFonts w:ascii="Times New Roman" w:hAnsi="Times New Roman" w:cs="Times New Roman"/>
          <w:sz w:val="24"/>
        </w:rPr>
        <w:t xml:space="preserve">nt when </w:t>
      </w:r>
      <w:proofErr w:type="spellStart"/>
      <w:r w:rsidR="0050297F">
        <w:rPr>
          <w:rFonts w:ascii="Times New Roman" w:hAnsi="Times New Roman" w:cs="Times New Roman"/>
          <w:sz w:val="24"/>
        </w:rPr>
        <w:t>Cragh</w:t>
      </w:r>
      <w:proofErr w:type="spellEnd"/>
      <w:r w:rsidR="0050297F">
        <w:rPr>
          <w:rFonts w:ascii="Times New Roman" w:hAnsi="Times New Roman" w:cs="Times New Roman"/>
          <w:sz w:val="24"/>
        </w:rPr>
        <w:t xml:space="preserve"> had regained the ability to speak and returned to the Lords’ castle to inform them of the</w:t>
      </w:r>
      <w:r w:rsidR="00E67BE3">
        <w:rPr>
          <w:rFonts w:ascii="Times New Roman" w:hAnsi="Times New Roman" w:cs="Times New Roman"/>
          <w:sz w:val="24"/>
        </w:rPr>
        <w:t xml:space="preserve"> request that he made to Thomas de </w:t>
      </w:r>
      <w:proofErr w:type="spellStart"/>
      <w:r w:rsidR="00E67BE3">
        <w:rPr>
          <w:rFonts w:ascii="Times New Roman" w:hAnsi="Times New Roman" w:cs="Times New Roman"/>
          <w:sz w:val="24"/>
        </w:rPr>
        <w:t>Cantilupe</w:t>
      </w:r>
      <w:proofErr w:type="spellEnd"/>
      <w:r w:rsidR="00E67BE3">
        <w:rPr>
          <w:rFonts w:ascii="Times New Roman" w:hAnsi="Times New Roman" w:cs="Times New Roman"/>
          <w:sz w:val="24"/>
        </w:rPr>
        <w:t xml:space="preserve">, </w:t>
      </w:r>
      <w:r w:rsidR="00014825">
        <w:rPr>
          <w:rFonts w:ascii="Times New Roman" w:hAnsi="Times New Roman" w:cs="Times New Roman"/>
          <w:sz w:val="24"/>
        </w:rPr>
        <w:t>repenting and asking to be saved from his inevitable hanging and death</w:t>
      </w:r>
      <w:r w:rsidR="00FD23E8">
        <w:rPr>
          <w:rStyle w:val="FootnoteReference"/>
          <w:rFonts w:ascii="Times New Roman" w:hAnsi="Times New Roman" w:cs="Times New Roman"/>
          <w:sz w:val="24"/>
        </w:rPr>
        <w:footnoteReference w:id="5"/>
      </w:r>
      <w:r w:rsidR="00014825">
        <w:rPr>
          <w:rFonts w:ascii="Times New Roman" w:hAnsi="Times New Roman" w:cs="Times New Roman"/>
          <w:sz w:val="24"/>
        </w:rPr>
        <w:t>.</w:t>
      </w:r>
      <w:r w:rsidR="006E6A62">
        <w:rPr>
          <w:rFonts w:ascii="Times New Roman" w:hAnsi="Times New Roman" w:cs="Times New Roman"/>
          <w:sz w:val="24"/>
        </w:rPr>
        <w:t xml:space="preserve"> </w:t>
      </w:r>
      <w:proofErr w:type="spellStart"/>
      <w:r w:rsidR="008A250A">
        <w:rPr>
          <w:rFonts w:ascii="Times New Roman" w:hAnsi="Times New Roman" w:cs="Times New Roman"/>
          <w:sz w:val="24"/>
        </w:rPr>
        <w:t>Cragh</w:t>
      </w:r>
      <w:proofErr w:type="spellEnd"/>
      <w:r w:rsidR="008A250A">
        <w:rPr>
          <w:rFonts w:ascii="Times New Roman" w:hAnsi="Times New Roman" w:cs="Times New Roman"/>
          <w:sz w:val="24"/>
        </w:rPr>
        <w:t xml:space="preserve"> is said to have said that he received a vision of a bi</w:t>
      </w:r>
      <w:r w:rsidR="00340C7A">
        <w:rPr>
          <w:rFonts w:ascii="Times New Roman" w:hAnsi="Times New Roman" w:cs="Times New Roman"/>
          <w:sz w:val="24"/>
        </w:rPr>
        <w:t>shop, dressed in white, bearing the weight of his feet</w:t>
      </w:r>
      <w:r w:rsidR="001D49A6">
        <w:rPr>
          <w:rStyle w:val="FootnoteReference"/>
          <w:rFonts w:ascii="Times New Roman" w:hAnsi="Times New Roman" w:cs="Times New Roman"/>
          <w:sz w:val="24"/>
        </w:rPr>
        <w:footnoteReference w:id="6"/>
      </w:r>
      <w:r w:rsidR="00340C7A">
        <w:rPr>
          <w:rFonts w:ascii="Times New Roman" w:hAnsi="Times New Roman" w:cs="Times New Roman"/>
          <w:sz w:val="24"/>
        </w:rPr>
        <w:t xml:space="preserve">. </w:t>
      </w:r>
      <w:r w:rsidR="00C652B6">
        <w:rPr>
          <w:rFonts w:ascii="Times New Roman" w:hAnsi="Times New Roman" w:cs="Times New Roman"/>
          <w:sz w:val="24"/>
        </w:rPr>
        <w:t xml:space="preserve">Excluding these two main points, William of </w:t>
      </w:r>
      <w:proofErr w:type="spellStart"/>
      <w:r w:rsidR="00C652B6">
        <w:rPr>
          <w:rFonts w:ascii="Times New Roman" w:hAnsi="Times New Roman" w:cs="Times New Roman"/>
          <w:sz w:val="24"/>
        </w:rPr>
        <w:t>Condineston</w:t>
      </w:r>
      <w:proofErr w:type="spellEnd"/>
      <w:r w:rsidR="00C652B6">
        <w:rPr>
          <w:rFonts w:ascii="Times New Roman" w:hAnsi="Times New Roman" w:cs="Times New Roman"/>
          <w:sz w:val="24"/>
        </w:rPr>
        <w:t xml:space="preserve"> can only recall the events through the testimony of other witnesses and rumours as he himself was not present.</w:t>
      </w:r>
    </w:p>
    <w:p w14:paraId="77F3FC4D" w14:textId="6B611005" w:rsidR="00F72353" w:rsidRDefault="00F72353" w:rsidP="00164D4E">
      <w:pPr>
        <w:jc w:val="both"/>
        <w:rPr>
          <w:rFonts w:ascii="Times New Roman" w:hAnsi="Times New Roman" w:cs="Times New Roman"/>
          <w:sz w:val="24"/>
        </w:rPr>
      </w:pPr>
      <w:r>
        <w:rPr>
          <w:rFonts w:ascii="Times New Roman" w:hAnsi="Times New Roman" w:cs="Times New Roman"/>
          <w:sz w:val="24"/>
        </w:rPr>
        <w:t xml:space="preserve">As mentioned above, William </w:t>
      </w:r>
      <w:r w:rsidR="007021A5">
        <w:rPr>
          <w:rFonts w:ascii="Times New Roman" w:hAnsi="Times New Roman" w:cs="Times New Roman"/>
          <w:sz w:val="24"/>
        </w:rPr>
        <w:t xml:space="preserve">of </w:t>
      </w:r>
      <w:proofErr w:type="spellStart"/>
      <w:r>
        <w:rPr>
          <w:rFonts w:ascii="Times New Roman" w:hAnsi="Times New Roman" w:cs="Times New Roman"/>
          <w:sz w:val="24"/>
        </w:rPr>
        <w:t>Condineston</w:t>
      </w:r>
      <w:proofErr w:type="spellEnd"/>
      <w:r>
        <w:rPr>
          <w:rFonts w:ascii="Times New Roman" w:hAnsi="Times New Roman" w:cs="Times New Roman"/>
          <w:sz w:val="24"/>
        </w:rPr>
        <w:t xml:space="preserve"> was a priest and </w:t>
      </w:r>
      <w:r w:rsidR="00CE4FB3">
        <w:rPr>
          <w:rFonts w:ascii="Times New Roman" w:hAnsi="Times New Roman" w:cs="Times New Roman"/>
          <w:sz w:val="24"/>
        </w:rPr>
        <w:t xml:space="preserve">rector. </w:t>
      </w:r>
      <w:r w:rsidR="001F7F54">
        <w:rPr>
          <w:rFonts w:ascii="Times New Roman" w:hAnsi="Times New Roman" w:cs="Times New Roman"/>
          <w:sz w:val="24"/>
        </w:rPr>
        <w:t>He had a reasonably high social status and</w:t>
      </w:r>
      <w:r w:rsidR="00A20C38">
        <w:rPr>
          <w:rFonts w:ascii="Times New Roman" w:hAnsi="Times New Roman" w:cs="Times New Roman"/>
          <w:sz w:val="24"/>
        </w:rPr>
        <w:t xml:space="preserve"> was in charge of the Church of </w:t>
      </w:r>
      <w:proofErr w:type="spellStart"/>
      <w:r w:rsidR="00A20C38">
        <w:rPr>
          <w:rFonts w:ascii="Times New Roman" w:hAnsi="Times New Roman" w:cs="Times New Roman"/>
          <w:sz w:val="24"/>
        </w:rPr>
        <w:t>Findon</w:t>
      </w:r>
      <w:proofErr w:type="spellEnd"/>
      <w:r w:rsidR="00982557">
        <w:rPr>
          <w:rFonts w:ascii="Times New Roman" w:hAnsi="Times New Roman" w:cs="Times New Roman"/>
          <w:sz w:val="24"/>
        </w:rPr>
        <w:t xml:space="preserve">. </w:t>
      </w:r>
      <w:r w:rsidR="00EF031E">
        <w:rPr>
          <w:rFonts w:ascii="Times New Roman" w:hAnsi="Times New Roman" w:cs="Times New Roman"/>
          <w:sz w:val="24"/>
        </w:rPr>
        <w:t xml:space="preserve">As well as having a church in the local area, he also held </w:t>
      </w:r>
      <w:proofErr w:type="spellStart"/>
      <w:r w:rsidR="00EF031E">
        <w:rPr>
          <w:rFonts w:ascii="Times New Roman" w:hAnsi="Times New Roman" w:cs="Times New Roman"/>
          <w:sz w:val="24"/>
        </w:rPr>
        <w:t>Findon</w:t>
      </w:r>
      <w:proofErr w:type="spellEnd"/>
      <w:r w:rsidR="00EF031E">
        <w:rPr>
          <w:rFonts w:ascii="Times New Roman" w:hAnsi="Times New Roman" w:cs="Times New Roman"/>
          <w:sz w:val="24"/>
        </w:rPr>
        <w:t xml:space="preserve"> ma</w:t>
      </w:r>
      <w:r w:rsidR="0012611D">
        <w:rPr>
          <w:rFonts w:ascii="Times New Roman" w:hAnsi="Times New Roman" w:cs="Times New Roman"/>
          <w:sz w:val="24"/>
        </w:rPr>
        <w:t>nor</w:t>
      </w:r>
      <w:r w:rsidR="00706508">
        <w:rPr>
          <w:rFonts w:ascii="Times New Roman" w:hAnsi="Times New Roman" w:cs="Times New Roman"/>
          <w:sz w:val="24"/>
        </w:rPr>
        <w:t xml:space="preserve">. </w:t>
      </w:r>
      <w:proofErr w:type="spellStart"/>
      <w:r w:rsidR="00473EC0">
        <w:rPr>
          <w:rFonts w:ascii="Times New Roman" w:hAnsi="Times New Roman" w:cs="Times New Roman"/>
          <w:sz w:val="24"/>
        </w:rPr>
        <w:t>Findon</w:t>
      </w:r>
      <w:proofErr w:type="spellEnd"/>
      <w:r w:rsidR="00473EC0">
        <w:rPr>
          <w:rFonts w:ascii="Times New Roman" w:hAnsi="Times New Roman" w:cs="Times New Roman"/>
          <w:sz w:val="24"/>
        </w:rPr>
        <w:t xml:space="preserve"> manor was a relatively large manor and had a separate sub-manor, that of </w:t>
      </w:r>
      <w:proofErr w:type="spellStart"/>
      <w:r w:rsidR="00473EC0">
        <w:rPr>
          <w:rFonts w:ascii="Times New Roman" w:hAnsi="Times New Roman" w:cs="Times New Roman"/>
          <w:sz w:val="24"/>
        </w:rPr>
        <w:t>Sheepcombe</w:t>
      </w:r>
      <w:proofErr w:type="spellEnd"/>
      <w:r w:rsidR="00473EC0">
        <w:rPr>
          <w:rFonts w:ascii="Times New Roman" w:hAnsi="Times New Roman" w:cs="Times New Roman"/>
          <w:sz w:val="24"/>
        </w:rPr>
        <w:t xml:space="preserve">. </w:t>
      </w:r>
      <w:r w:rsidR="00393714">
        <w:rPr>
          <w:rFonts w:ascii="Times New Roman" w:hAnsi="Times New Roman" w:cs="Times New Roman"/>
          <w:sz w:val="24"/>
        </w:rPr>
        <w:t xml:space="preserve">The manor had an agricultural </w:t>
      </w:r>
      <w:r w:rsidR="00DB10C8">
        <w:rPr>
          <w:rFonts w:ascii="Times New Roman" w:hAnsi="Times New Roman" w:cs="Times New Roman"/>
          <w:sz w:val="24"/>
        </w:rPr>
        <w:t xml:space="preserve">production </w:t>
      </w:r>
      <w:r w:rsidR="00161E97">
        <w:rPr>
          <w:rFonts w:ascii="Times New Roman" w:hAnsi="Times New Roman" w:cs="Times New Roman"/>
          <w:sz w:val="24"/>
        </w:rPr>
        <w:t>with various fields and furlongs scattered within and around the central manor</w:t>
      </w:r>
      <w:r w:rsidR="00F70745">
        <w:rPr>
          <w:rStyle w:val="FootnoteReference"/>
          <w:rFonts w:ascii="Times New Roman" w:hAnsi="Times New Roman" w:cs="Times New Roman"/>
          <w:sz w:val="24"/>
        </w:rPr>
        <w:footnoteReference w:id="7"/>
      </w:r>
      <w:r w:rsidR="00161E97">
        <w:rPr>
          <w:rFonts w:ascii="Times New Roman" w:hAnsi="Times New Roman" w:cs="Times New Roman"/>
          <w:sz w:val="24"/>
        </w:rPr>
        <w:t>.</w:t>
      </w:r>
      <w:r w:rsidR="00473EC0">
        <w:rPr>
          <w:rFonts w:ascii="Times New Roman" w:hAnsi="Times New Roman" w:cs="Times New Roman"/>
          <w:sz w:val="24"/>
        </w:rPr>
        <w:t xml:space="preserve"> </w:t>
      </w:r>
      <w:r w:rsidR="005075D6">
        <w:rPr>
          <w:rFonts w:ascii="Times New Roman" w:hAnsi="Times New Roman" w:cs="Times New Roman"/>
          <w:sz w:val="24"/>
        </w:rPr>
        <w:t xml:space="preserve">Due to this, we know the </w:t>
      </w:r>
      <w:proofErr w:type="spellStart"/>
      <w:r w:rsidR="007021A5">
        <w:rPr>
          <w:rFonts w:ascii="Times New Roman" w:hAnsi="Times New Roman" w:cs="Times New Roman"/>
          <w:sz w:val="24"/>
        </w:rPr>
        <w:t>Findon</w:t>
      </w:r>
      <w:proofErr w:type="spellEnd"/>
      <w:r w:rsidR="007021A5">
        <w:rPr>
          <w:rFonts w:ascii="Times New Roman" w:hAnsi="Times New Roman" w:cs="Times New Roman"/>
          <w:sz w:val="24"/>
        </w:rPr>
        <w:t xml:space="preserve"> manor and its owner, William of </w:t>
      </w:r>
      <w:proofErr w:type="spellStart"/>
      <w:r w:rsidR="007021A5">
        <w:rPr>
          <w:rFonts w:ascii="Times New Roman" w:hAnsi="Times New Roman" w:cs="Times New Roman"/>
          <w:sz w:val="24"/>
        </w:rPr>
        <w:t>Condineston</w:t>
      </w:r>
      <w:proofErr w:type="spellEnd"/>
      <w:r w:rsidR="007021A5">
        <w:rPr>
          <w:rFonts w:ascii="Times New Roman" w:hAnsi="Times New Roman" w:cs="Times New Roman"/>
          <w:sz w:val="24"/>
        </w:rPr>
        <w:t xml:space="preserve">, were able to use the land to produce </w:t>
      </w:r>
      <w:r w:rsidR="001F4493">
        <w:rPr>
          <w:rFonts w:ascii="Times New Roman" w:hAnsi="Times New Roman" w:cs="Times New Roman"/>
          <w:sz w:val="24"/>
        </w:rPr>
        <w:t>different crops. These could either be produce for himself and his manor, or he could be producing crops for and selling them to the townspeople. Either way, William of Codineston was able to produce food to sustain his manor, utilising the land around him</w:t>
      </w:r>
      <w:r w:rsidR="00613C04">
        <w:rPr>
          <w:rFonts w:ascii="Times New Roman" w:hAnsi="Times New Roman" w:cs="Times New Roman"/>
          <w:sz w:val="24"/>
        </w:rPr>
        <w:t>.</w:t>
      </w:r>
    </w:p>
    <w:p w14:paraId="482A8BB7" w14:textId="65E32EF2" w:rsidR="00613C04" w:rsidRDefault="00B95C28" w:rsidP="00164D4E">
      <w:pPr>
        <w:jc w:val="both"/>
        <w:rPr>
          <w:rFonts w:ascii="Times New Roman" w:hAnsi="Times New Roman" w:cs="Times New Roman"/>
          <w:sz w:val="24"/>
        </w:rPr>
      </w:pPr>
      <w:r>
        <w:rPr>
          <w:rFonts w:ascii="Times New Roman" w:hAnsi="Times New Roman" w:cs="Times New Roman"/>
          <w:sz w:val="24"/>
        </w:rPr>
        <w:t xml:space="preserve">The reliability of William of </w:t>
      </w:r>
      <w:proofErr w:type="spellStart"/>
      <w:r>
        <w:rPr>
          <w:rFonts w:ascii="Times New Roman" w:hAnsi="Times New Roman" w:cs="Times New Roman"/>
          <w:sz w:val="24"/>
        </w:rPr>
        <w:t>Condineston’s</w:t>
      </w:r>
      <w:proofErr w:type="spellEnd"/>
      <w:r>
        <w:rPr>
          <w:rFonts w:ascii="Times New Roman" w:hAnsi="Times New Roman" w:cs="Times New Roman"/>
          <w:sz w:val="24"/>
        </w:rPr>
        <w:t xml:space="preserve"> testimony of </w:t>
      </w:r>
      <w:r w:rsidR="00634F80">
        <w:rPr>
          <w:rFonts w:ascii="Times New Roman" w:hAnsi="Times New Roman" w:cs="Times New Roman"/>
          <w:sz w:val="24"/>
        </w:rPr>
        <w:t xml:space="preserve">the hanging and resurrection of William </w:t>
      </w:r>
      <w:proofErr w:type="spellStart"/>
      <w:r w:rsidR="00634F80">
        <w:rPr>
          <w:rFonts w:ascii="Times New Roman" w:hAnsi="Times New Roman" w:cs="Times New Roman"/>
          <w:sz w:val="24"/>
        </w:rPr>
        <w:t>Cragh</w:t>
      </w:r>
      <w:proofErr w:type="spellEnd"/>
      <w:r w:rsidR="00634F80">
        <w:rPr>
          <w:rFonts w:ascii="Times New Roman" w:hAnsi="Times New Roman" w:cs="Times New Roman"/>
          <w:sz w:val="24"/>
        </w:rPr>
        <w:t xml:space="preserve"> balances of several factors. </w:t>
      </w:r>
      <w:r w:rsidR="000F4587">
        <w:rPr>
          <w:rFonts w:ascii="Times New Roman" w:hAnsi="Times New Roman" w:cs="Times New Roman"/>
          <w:sz w:val="24"/>
        </w:rPr>
        <w:t xml:space="preserve">As I mentioned before when reviewing the relation of William of </w:t>
      </w:r>
      <w:proofErr w:type="spellStart"/>
      <w:r w:rsidR="000F4587">
        <w:rPr>
          <w:rFonts w:ascii="Times New Roman" w:hAnsi="Times New Roman" w:cs="Times New Roman"/>
          <w:sz w:val="24"/>
        </w:rPr>
        <w:t>Condines</w:t>
      </w:r>
      <w:r w:rsidR="00931EB7">
        <w:rPr>
          <w:rFonts w:ascii="Times New Roman" w:hAnsi="Times New Roman" w:cs="Times New Roman"/>
          <w:sz w:val="24"/>
        </w:rPr>
        <w:t>ton</w:t>
      </w:r>
      <w:proofErr w:type="spellEnd"/>
      <w:r w:rsidR="00931EB7">
        <w:rPr>
          <w:rFonts w:ascii="Times New Roman" w:hAnsi="Times New Roman" w:cs="Times New Roman"/>
          <w:sz w:val="24"/>
        </w:rPr>
        <w:t xml:space="preserve"> to William </w:t>
      </w:r>
      <w:proofErr w:type="spellStart"/>
      <w:r w:rsidR="00931EB7">
        <w:rPr>
          <w:rFonts w:ascii="Times New Roman" w:hAnsi="Times New Roman" w:cs="Times New Roman"/>
          <w:sz w:val="24"/>
        </w:rPr>
        <w:t>Cragh</w:t>
      </w:r>
      <w:proofErr w:type="spellEnd"/>
      <w:r w:rsidR="00931EB7">
        <w:rPr>
          <w:rFonts w:ascii="Times New Roman" w:hAnsi="Times New Roman" w:cs="Times New Roman"/>
          <w:sz w:val="24"/>
        </w:rPr>
        <w:t xml:space="preserve">, until the day of the hanging, neither of them had been acquainted. </w:t>
      </w:r>
      <w:r w:rsidR="00ED1916">
        <w:rPr>
          <w:rFonts w:ascii="Times New Roman" w:hAnsi="Times New Roman" w:cs="Times New Roman"/>
          <w:sz w:val="24"/>
        </w:rPr>
        <w:t>Thi</w:t>
      </w:r>
      <w:r w:rsidR="00AD09B8">
        <w:rPr>
          <w:rFonts w:ascii="Times New Roman" w:hAnsi="Times New Roman" w:cs="Times New Roman"/>
          <w:sz w:val="24"/>
        </w:rPr>
        <w:t>s allows us to remove the potential for and</w:t>
      </w:r>
      <w:r w:rsidR="00F01439">
        <w:rPr>
          <w:rFonts w:ascii="Times New Roman" w:hAnsi="Times New Roman" w:cs="Times New Roman"/>
          <w:sz w:val="24"/>
        </w:rPr>
        <w:t xml:space="preserve"> personal reasons for</w:t>
      </w:r>
      <w:r w:rsidR="00273E2C">
        <w:rPr>
          <w:rFonts w:ascii="Times New Roman" w:hAnsi="Times New Roman" w:cs="Times New Roman"/>
          <w:sz w:val="24"/>
        </w:rPr>
        <w:t xml:space="preserve"> the witness </w:t>
      </w:r>
      <w:r w:rsidR="00AD09B8">
        <w:rPr>
          <w:rFonts w:ascii="Times New Roman" w:hAnsi="Times New Roman" w:cs="Times New Roman"/>
          <w:sz w:val="24"/>
        </w:rPr>
        <w:t xml:space="preserve">to </w:t>
      </w:r>
      <w:r w:rsidR="00ED1916">
        <w:rPr>
          <w:rFonts w:ascii="Times New Roman" w:hAnsi="Times New Roman" w:cs="Times New Roman"/>
          <w:sz w:val="24"/>
        </w:rPr>
        <w:t>have a bias within his statement</w:t>
      </w:r>
      <w:r w:rsidR="00AD09B8">
        <w:rPr>
          <w:rFonts w:ascii="Times New Roman" w:hAnsi="Times New Roman" w:cs="Times New Roman"/>
          <w:sz w:val="24"/>
        </w:rPr>
        <w:t xml:space="preserve">. </w:t>
      </w:r>
      <w:r w:rsidR="00994268">
        <w:rPr>
          <w:rFonts w:ascii="Times New Roman" w:hAnsi="Times New Roman" w:cs="Times New Roman"/>
          <w:sz w:val="24"/>
        </w:rPr>
        <w:t>In addition to this</w:t>
      </w:r>
      <w:r w:rsidR="004A7A2F">
        <w:rPr>
          <w:rFonts w:ascii="Times New Roman" w:hAnsi="Times New Roman" w:cs="Times New Roman"/>
          <w:sz w:val="24"/>
        </w:rPr>
        <w:t xml:space="preserve"> </w:t>
      </w:r>
      <w:r w:rsidR="00463E21">
        <w:rPr>
          <w:rFonts w:ascii="Times New Roman" w:hAnsi="Times New Roman" w:cs="Times New Roman"/>
          <w:sz w:val="24"/>
        </w:rPr>
        <w:t xml:space="preserve">William of </w:t>
      </w:r>
      <w:proofErr w:type="spellStart"/>
      <w:r w:rsidR="00463E21">
        <w:rPr>
          <w:rFonts w:ascii="Times New Roman" w:hAnsi="Times New Roman" w:cs="Times New Roman"/>
          <w:sz w:val="24"/>
        </w:rPr>
        <w:t>Condineston</w:t>
      </w:r>
      <w:proofErr w:type="spellEnd"/>
      <w:r w:rsidR="00463E21">
        <w:rPr>
          <w:rFonts w:ascii="Times New Roman" w:hAnsi="Times New Roman" w:cs="Times New Roman"/>
          <w:sz w:val="24"/>
        </w:rPr>
        <w:t xml:space="preserve"> did not fall out with </w:t>
      </w:r>
      <w:r w:rsidR="00236693">
        <w:rPr>
          <w:rFonts w:ascii="Times New Roman" w:hAnsi="Times New Roman" w:cs="Times New Roman"/>
          <w:sz w:val="24"/>
        </w:rPr>
        <w:t xml:space="preserve">Thomas de </w:t>
      </w:r>
      <w:proofErr w:type="spellStart"/>
      <w:r w:rsidR="00236693">
        <w:rPr>
          <w:rFonts w:ascii="Times New Roman" w:hAnsi="Times New Roman" w:cs="Times New Roman"/>
          <w:sz w:val="24"/>
        </w:rPr>
        <w:t>Cantilupe</w:t>
      </w:r>
      <w:proofErr w:type="spellEnd"/>
      <w:r w:rsidR="00236693">
        <w:rPr>
          <w:rFonts w:ascii="Times New Roman" w:hAnsi="Times New Roman" w:cs="Times New Roman"/>
          <w:sz w:val="24"/>
        </w:rPr>
        <w:t xml:space="preserve"> over the taxing of the church and so had no personal agenda against the </w:t>
      </w:r>
      <w:r w:rsidR="00E52F81">
        <w:rPr>
          <w:rFonts w:ascii="Times New Roman" w:hAnsi="Times New Roman" w:cs="Times New Roman"/>
          <w:sz w:val="24"/>
        </w:rPr>
        <w:t>canonisation</w:t>
      </w:r>
      <w:r w:rsidR="00236693">
        <w:rPr>
          <w:rFonts w:ascii="Times New Roman" w:hAnsi="Times New Roman" w:cs="Times New Roman"/>
          <w:sz w:val="24"/>
        </w:rPr>
        <w:t xml:space="preserve"> of </w:t>
      </w:r>
      <w:r w:rsidR="00E52F81">
        <w:rPr>
          <w:rFonts w:ascii="Times New Roman" w:hAnsi="Times New Roman" w:cs="Times New Roman"/>
          <w:sz w:val="24"/>
        </w:rPr>
        <w:t>Thoma</w:t>
      </w:r>
      <w:r w:rsidR="00446C1A">
        <w:rPr>
          <w:rFonts w:ascii="Times New Roman" w:hAnsi="Times New Roman" w:cs="Times New Roman"/>
          <w:sz w:val="24"/>
        </w:rPr>
        <w:t xml:space="preserve">s, removing a potential bias from his statement. </w:t>
      </w:r>
      <w:r w:rsidR="00A30AF0">
        <w:rPr>
          <w:rFonts w:ascii="Times New Roman" w:hAnsi="Times New Roman" w:cs="Times New Roman"/>
          <w:sz w:val="24"/>
        </w:rPr>
        <w:t xml:space="preserve">With these two pieces of information, it can be assumed that William of Codineston is telling the truth, or at least what he believed to be the truth, </w:t>
      </w:r>
      <w:r w:rsidR="001F3EEA">
        <w:rPr>
          <w:rFonts w:ascii="Times New Roman" w:hAnsi="Times New Roman" w:cs="Times New Roman"/>
          <w:sz w:val="24"/>
        </w:rPr>
        <w:t xml:space="preserve">throughout his statement. He reveals that he is missing several pieces of information, or heard </w:t>
      </w:r>
      <w:r w:rsidR="00D57B13">
        <w:rPr>
          <w:rFonts w:ascii="Times New Roman" w:hAnsi="Times New Roman" w:cs="Times New Roman"/>
          <w:sz w:val="24"/>
        </w:rPr>
        <w:t>information through rumours,</w:t>
      </w:r>
      <w:r w:rsidR="001F3EEA">
        <w:rPr>
          <w:rFonts w:ascii="Times New Roman" w:hAnsi="Times New Roman" w:cs="Times New Roman"/>
          <w:sz w:val="24"/>
        </w:rPr>
        <w:t xml:space="preserve"> during the questioning</w:t>
      </w:r>
      <w:r w:rsidR="00D57B13">
        <w:rPr>
          <w:rFonts w:ascii="Times New Roman" w:hAnsi="Times New Roman" w:cs="Times New Roman"/>
          <w:sz w:val="24"/>
        </w:rPr>
        <w:t>, which could have easily been lied about if the witness did have a hidden agenda.</w:t>
      </w:r>
      <w:r w:rsidR="00796000">
        <w:rPr>
          <w:rFonts w:ascii="Times New Roman" w:hAnsi="Times New Roman" w:cs="Times New Roman"/>
          <w:sz w:val="24"/>
        </w:rPr>
        <w:t xml:space="preserve"> </w:t>
      </w:r>
      <w:r w:rsidR="000C4E53">
        <w:rPr>
          <w:rFonts w:ascii="Times New Roman" w:hAnsi="Times New Roman" w:cs="Times New Roman"/>
          <w:sz w:val="24"/>
        </w:rPr>
        <w:t xml:space="preserve">The witness supports the side of the </w:t>
      </w:r>
      <w:r w:rsidR="00DF5EEC">
        <w:rPr>
          <w:rFonts w:ascii="Times New Roman" w:hAnsi="Times New Roman" w:cs="Times New Roman"/>
          <w:sz w:val="24"/>
        </w:rPr>
        <w:t xml:space="preserve">miraculous, through both </w:t>
      </w:r>
      <w:proofErr w:type="spellStart"/>
      <w:r w:rsidR="00DF5EEC">
        <w:rPr>
          <w:rFonts w:ascii="Times New Roman" w:hAnsi="Times New Roman" w:cs="Times New Roman"/>
          <w:sz w:val="24"/>
        </w:rPr>
        <w:t>Cragh’s</w:t>
      </w:r>
      <w:proofErr w:type="spellEnd"/>
      <w:r w:rsidR="00DF5EEC">
        <w:rPr>
          <w:rFonts w:ascii="Times New Roman" w:hAnsi="Times New Roman" w:cs="Times New Roman"/>
          <w:sz w:val="24"/>
        </w:rPr>
        <w:t xml:space="preserve"> repentance of his crimes and his eventual resurrection as William of </w:t>
      </w:r>
      <w:proofErr w:type="spellStart"/>
      <w:r w:rsidR="00DF5EEC">
        <w:rPr>
          <w:rFonts w:ascii="Times New Roman" w:hAnsi="Times New Roman" w:cs="Times New Roman"/>
          <w:sz w:val="24"/>
        </w:rPr>
        <w:t>Condineston</w:t>
      </w:r>
      <w:proofErr w:type="spellEnd"/>
      <w:r w:rsidR="00DF5EEC">
        <w:rPr>
          <w:rFonts w:ascii="Times New Roman" w:hAnsi="Times New Roman" w:cs="Times New Roman"/>
          <w:sz w:val="24"/>
        </w:rPr>
        <w:t xml:space="preserve"> was able to witness</w:t>
      </w:r>
      <w:r w:rsidR="00F4297D">
        <w:rPr>
          <w:rFonts w:ascii="Times New Roman" w:hAnsi="Times New Roman" w:cs="Times New Roman"/>
          <w:sz w:val="24"/>
        </w:rPr>
        <w:t xml:space="preserve"> and hear testimony supporting</w:t>
      </w:r>
      <w:r w:rsidR="00DF5EEC">
        <w:rPr>
          <w:rFonts w:ascii="Times New Roman" w:hAnsi="Times New Roman" w:cs="Times New Roman"/>
          <w:sz w:val="24"/>
        </w:rPr>
        <w:t xml:space="preserve"> both of these events.</w:t>
      </w:r>
      <w:r w:rsidR="009A15F6">
        <w:rPr>
          <w:rFonts w:ascii="Times New Roman" w:hAnsi="Times New Roman" w:cs="Times New Roman"/>
          <w:sz w:val="24"/>
        </w:rPr>
        <w:t xml:space="preserve"> I feel that with all these factors considered, William of </w:t>
      </w:r>
      <w:proofErr w:type="spellStart"/>
      <w:r w:rsidR="009A15F6">
        <w:rPr>
          <w:rFonts w:ascii="Times New Roman" w:hAnsi="Times New Roman" w:cs="Times New Roman"/>
          <w:sz w:val="24"/>
        </w:rPr>
        <w:t>Condineston’s</w:t>
      </w:r>
      <w:proofErr w:type="spellEnd"/>
      <w:r w:rsidR="009A15F6">
        <w:rPr>
          <w:rFonts w:ascii="Times New Roman" w:hAnsi="Times New Roman" w:cs="Times New Roman"/>
          <w:sz w:val="24"/>
        </w:rPr>
        <w:t xml:space="preserve"> testimony is reliable</w:t>
      </w:r>
      <w:r w:rsidR="00BF2D3F">
        <w:rPr>
          <w:rFonts w:ascii="Times New Roman" w:hAnsi="Times New Roman" w:cs="Times New Roman"/>
          <w:sz w:val="24"/>
        </w:rPr>
        <w:t>, as there is little to no other evidence to suggest otherwise.</w:t>
      </w:r>
    </w:p>
    <w:p w14:paraId="2A0591B8" w14:textId="76770D1F" w:rsidR="00413C92" w:rsidRDefault="00C652B6" w:rsidP="00413C92">
      <w:pPr>
        <w:rPr>
          <w:rFonts w:ascii="Times New Roman" w:hAnsi="Times New Roman" w:cs="Times New Roman"/>
          <w:sz w:val="24"/>
        </w:rPr>
      </w:pPr>
      <w:r>
        <w:rPr>
          <w:rFonts w:ascii="Times New Roman" w:hAnsi="Times New Roman" w:cs="Times New Roman"/>
          <w:sz w:val="24"/>
        </w:rPr>
        <w:t xml:space="preserve"> </w:t>
      </w:r>
    </w:p>
    <w:p w14:paraId="27DBA0B1" w14:textId="2FB06085" w:rsidR="00D62AB6" w:rsidRDefault="00D62AB6" w:rsidP="00784539">
      <w:pPr>
        <w:jc w:val="both"/>
        <w:rPr>
          <w:rFonts w:ascii="Times New Roman" w:hAnsi="Times New Roman" w:cs="Times New Roman"/>
          <w:sz w:val="24"/>
        </w:rPr>
      </w:pPr>
    </w:p>
    <w:p w14:paraId="1C73AD54" w14:textId="76A36F4C" w:rsidR="00D62AB6" w:rsidRDefault="00D62AB6" w:rsidP="00784539">
      <w:pPr>
        <w:jc w:val="both"/>
        <w:rPr>
          <w:rFonts w:ascii="Times New Roman" w:hAnsi="Times New Roman" w:cs="Times New Roman"/>
          <w:sz w:val="24"/>
        </w:rPr>
      </w:pPr>
    </w:p>
    <w:p w14:paraId="76F1A474" w14:textId="2F3EDB12" w:rsidR="0081563D" w:rsidRDefault="0081563D" w:rsidP="00784539">
      <w:pPr>
        <w:jc w:val="both"/>
        <w:rPr>
          <w:rFonts w:ascii="Times New Roman" w:hAnsi="Times New Roman" w:cs="Times New Roman"/>
          <w:sz w:val="24"/>
        </w:rPr>
      </w:pPr>
    </w:p>
    <w:p w14:paraId="19670ECB" w14:textId="427B8EDE" w:rsidR="0081563D" w:rsidRDefault="0081563D" w:rsidP="00784539">
      <w:pPr>
        <w:jc w:val="both"/>
        <w:rPr>
          <w:rFonts w:ascii="Times New Roman" w:hAnsi="Times New Roman" w:cs="Times New Roman"/>
          <w:sz w:val="28"/>
          <w:u w:val="single"/>
        </w:rPr>
      </w:pPr>
      <w:r w:rsidRPr="00164D4E">
        <w:rPr>
          <w:rFonts w:ascii="Times New Roman" w:hAnsi="Times New Roman" w:cs="Times New Roman"/>
          <w:sz w:val="28"/>
          <w:u w:val="single"/>
        </w:rPr>
        <w:lastRenderedPageBreak/>
        <w:t>Bi</w:t>
      </w:r>
      <w:r w:rsidR="00164D4E" w:rsidRPr="00164D4E">
        <w:rPr>
          <w:rFonts w:ascii="Times New Roman" w:hAnsi="Times New Roman" w:cs="Times New Roman"/>
          <w:sz w:val="28"/>
          <w:u w:val="single"/>
        </w:rPr>
        <w:t>bliography</w:t>
      </w:r>
      <w:r w:rsidR="006B1F97">
        <w:rPr>
          <w:rFonts w:ascii="Times New Roman" w:hAnsi="Times New Roman" w:cs="Times New Roman"/>
          <w:sz w:val="28"/>
          <w:u w:val="single"/>
        </w:rPr>
        <w:t>:</w:t>
      </w:r>
    </w:p>
    <w:p w14:paraId="5CBFA746" w14:textId="1924C2F4" w:rsidR="00164D4E" w:rsidRDefault="006B1F97" w:rsidP="00784539">
      <w:pPr>
        <w:jc w:val="both"/>
        <w:rPr>
          <w:rFonts w:ascii="Times New Roman" w:hAnsi="Times New Roman" w:cs="Times New Roman"/>
          <w:sz w:val="24"/>
          <w:u w:val="single"/>
        </w:rPr>
      </w:pPr>
      <w:r>
        <w:rPr>
          <w:rFonts w:ascii="Times New Roman" w:hAnsi="Times New Roman" w:cs="Times New Roman"/>
          <w:sz w:val="24"/>
          <w:u w:val="single"/>
        </w:rPr>
        <w:t>Secondary Sources:</w:t>
      </w:r>
    </w:p>
    <w:p w14:paraId="322FC7B6" w14:textId="19AA74CA" w:rsidR="004015C2" w:rsidRPr="009E1943" w:rsidRDefault="004015C2" w:rsidP="004015C2">
      <w:pPr>
        <w:pStyle w:val="FootnoteText"/>
        <w:rPr>
          <w:rFonts w:ascii="Times New Roman" w:hAnsi="Times New Roman" w:cs="Times New Roman"/>
          <w:sz w:val="22"/>
          <w:szCs w:val="24"/>
        </w:rPr>
      </w:pPr>
      <w:r w:rsidRPr="009E1943">
        <w:rPr>
          <w:rFonts w:ascii="Times New Roman" w:hAnsi="Times New Roman" w:cs="Times New Roman"/>
          <w:sz w:val="22"/>
          <w:szCs w:val="24"/>
        </w:rPr>
        <w:t>Carter Philip</w:t>
      </w:r>
      <w:r w:rsidRPr="009E1943">
        <w:rPr>
          <w:rFonts w:ascii="Times New Roman" w:hAnsi="Times New Roman" w:cs="Times New Roman"/>
          <w:sz w:val="22"/>
          <w:szCs w:val="24"/>
        </w:rPr>
        <w:t xml:space="preserve">, </w:t>
      </w:r>
      <w:r w:rsidRPr="009E1943">
        <w:rPr>
          <w:rFonts w:ascii="Times New Roman" w:hAnsi="Times New Roman" w:cs="Times New Roman"/>
          <w:i/>
          <w:sz w:val="22"/>
          <w:szCs w:val="24"/>
        </w:rPr>
        <w:t xml:space="preserve">British History Online, </w:t>
      </w:r>
      <w:r w:rsidRPr="009E1943">
        <w:rPr>
          <w:rFonts w:ascii="Times New Roman" w:hAnsi="Times New Roman" w:cs="Times New Roman"/>
          <w:sz w:val="22"/>
          <w:szCs w:val="24"/>
        </w:rPr>
        <w:t xml:space="preserve">ed. Jonathan Blaney, </w:t>
      </w:r>
      <w:hyperlink r:id="rId7" w:history="1">
        <w:r w:rsidRPr="009E1943">
          <w:rPr>
            <w:rStyle w:val="Hyperlink"/>
            <w:rFonts w:ascii="Times New Roman" w:hAnsi="Times New Roman" w:cs="Times New Roman"/>
            <w:sz w:val="22"/>
            <w:szCs w:val="24"/>
          </w:rPr>
          <w:t>https://www.british-history.ac.uk/vch/sussex/vol6/pt1/pp20-34</w:t>
        </w:r>
      </w:hyperlink>
      <w:r w:rsidRPr="009E1943">
        <w:rPr>
          <w:rFonts w:ascii="Times New Roman" w:hAnsi="Times New Roman" w:cs="Times New Roman"/>
          <w:sz w:val="22"/>
          <w:szCs w:val="24"/>
        </w:rPr>
        <w:t xml:space="preserve"> [28th September 2018]</w:t>
      </w:r>
    </w:p>
    <w:p w14:paraId="3223AE67" w14:textId="031967A9" w:rsidR="006B1F97" w:rsidRPr="009E1943" w:rsidRDefault="006B1F97" w:rsidP="00784539">
      <w:pPr>
        <w:jc w:val="both"/>
        <w:rPr>
          <w:rFonts w:ascii="Times New Roman" w:hAnsi="Times New Roman" w:cs="Times New Roman"/>
          <w:szCs w:val="24"/>
        </w:rPr>
      </w:pPr>
    </w:p>
    <w:p w14:paraId="00AA66B6" w14:textId="3C374949" w:rsidR="004B7EB6" w:rsidRPr="009E1943" w:rsidRDefault="004B7EB6" w:rsidP="00784539">
      <w:pPr>
        <w:jc w:val="both"/>
        <w:rPr>
          <w:rFonts w:ascii="Times New Roman" w:hAnsi="Times New Roman" w:cs="Times New Roman"/>
          <w:szCs w:val="24"/>
        </w:rPr>
      </w:pPr>
      <w:r w:rsidRPr="009E1943">
        <w:rPr>
          <w:rFonts w:ascii="Times New Roman" w:hAnsi="Times New Roman" w:cs="Times New Roman"/>
          <w:szCs w:val="24"/>
        </w:rPr>
        <w:t>Crowther David</w:t>
      </w:r>
      <w:r w:rsidRPr="009E1943">
        <w:rPr>
          <w:rFonts w:ascii="Times New Roman" w:hAnsi="Times New Roman" w:cs="Times New Roman"/>
          <w:szCs w:val="24"/>
        </w:rPr>
        <w:t xml:space="preserve">, </w:t>
      </w:r>
      <w:r w:rsidRPr="009E1943">
        <w:rPr>
          <w:rFonts w:ascii="Times New Roman" w:hAnsi="Times New Roman" w:cs="Times New Roman"/>
          <w:i/>
          <w:szCs w:val="24"/>
        </w:rPr>
        <w:t>The History of England,</w:t>
      </w:r>
      <w:r w:rsidRPr="009E1943">
        <w:rPr>
          <w:rFonts w:ascii="Times New Roman" w:hAnsi="Times New Roman" w:cs="Times New Roman"/>
          <w:szCs w:val="24"/>
        </w:rPr>
        <w:t xml:space="preserve"> </w:t>
      </w:r>
      <w:hyperlink r:id="rId8" w:history="1">
        <w:r w:rsidRPr="009E1943">
          <w:rPr>
            <w:rStyle w:val="Hyperlink"/>
            <w:rFonts w:ascii="Times New Roman" w:hAnsi="Times New Roman" w:cs="Times New Roman"/>
            <w:szCs w:val="24"/>
          </w:rPr>
          <w:t>https://thehistoryofengland.co.uk/resource/medieval-prices-and-wages/</w:t>
        </w:r>
      </w:hyperlink>
      <w:r w:rsidRPr="009E1943">
        <w:rPr>
          <w:rFonts w:ascii="Times New Roman" w:hAnsi="Times New Roman" w:cs="Times New Roman"/>
          <w:szCs w:val="24"/>
        </w:rPr>
        <w:t xml:space="preserve"> [27</w:t>
      </w:r>
      <w:r w:rsidRPr="009E1943">
        <w:rPr>
          <w:rFonts w:ascii="Times New Roman" w:hAnsi="Times New Roman" w:cs="Times New Roman"/>
          <w:szCs w:val="24"/>
          <w:vertAlign w:val="superscript"/>
        </w:rPr>
        <w:t>th</w:t>
      </w:r>
      <w:r w:rsidRPr="009E1943">
        <w:rPr>
          <w:rFonts w:ascii="Times New Roman" w:hAnsi="Times New Roman" w:cs="Times New Roman"/>
          <w:szCs w:val="24"/>
        </w:rPr>
        <w:t xml:space="preserve"> September 2018]</w:t>
      </w:r>
    </w:p>
    <w:p w14:paraId="30033D3A" w14:textId="0750AD65" w:rsidR="004B7EB6" w:rsidRPr="009E1943" w:rsidRDefault="004B7EB6" w:rsidP="00784539">
      <w:pPr>
        <w:jc w:val="both"/>
        <w:rPr>
          <w:rFonts w:ascii="Times New Roman" w:hAnsi="Times New Roman" w:cs="Times New Roman"/>
          <w:szCs w:val="24"/>
        </w:rPr>
      </w:pPr>
      <w:r w:rsidRPr="009E1943">
        <w:rPr>
          <w:rFonts w:ascii="Times New Roman" w:hAnsi="Times New Roman" w:cs="Times New Roman"/>
          <w:szCs w:val="24"/>
        </w:rPr>
        <w:t xml:space="preserve">Neil </w:t>
      </w:r>
      <w:proofErr w:type="spellStart"/>
      <w:r w:rsidRPr="009E1943">
        <w:rPr>
          <w:rFonts w:ascii="Times New Roman" w:hAnsi="Times New Roman" w:cs="Times New Roman"/>
          <w:szCs w:val="24"/>
        </w:rPr>
        <w:t>Jakeman</w:t>
      </w:r>
      <w:proofErr w:type="spellEnd"/>
      <w:r w:rsidRPr="009E1943">
        <w:rPr>
          <w:rFonts w:ascii="Times New Roman" w:hAnsi="Times New Roman" w:cs="Times New Roman"/>
          <w:szCs w:val="24"/>
        </w:rPr>
        <w:t xml:space="preserve">, </w:t>
      </w:r>
      <w:r w:rsidRPr="009E1943">
        <w:rPr>
          <w:rFonts w:ascii="Times New Roman" w:hAnsi="Times New Roman" w:cs="Times New Roman"/>
          <w:i/>
          <w:szCs w:val="24"/>
        </w:rPr>
        <w:t>City Witness</w:t>
      </w:r>
      <w:r w:rsidRPr="009E1943">
        <w:rPr>
          <w:rFonts w:ascii="Times New Roman" w:hAnsi="Times New Roman" w:cs="Times New Roman"/>
          <w:szCs w:val="24"/>
        </w:rPr>
        <w:t xml:space="preserve">, trans. Dr Harriett Webster, </w:t>
      </w:r>
      <w:hyperlink r:id="rId9" w:history="1">
        <w:r w:rsidRPr="009E1943">
          <w:rPr>
            <w:rStyle w:val="Hyperlink"/>
            <w:rFonts w:ascii="Times New Roman" w:hAnsi="Times New Roman" w:cs="Times New Roman"/>
            <w:szCs w:val="24"/>
          </w:rPr>
          <w:t>http://www.medievalswansea.ac</w:t>
        </w:r>
        <w:bookmarkStart w:id="0" w:name="_GoBack"/>
        <w:bookmarkEnd w:id="0"/>
        <w:r w:rsidRPr="009E1943">
          <w:rPr>
            <w:rStyle w:val="Hyperlink"/>
            <w:rFonts w:ascii="Times New Roman" w:hAnsi="Times New Roman" w:cs="Times New Roman"/>
            <w:szCs w:val="24"/>
          </w:rPr>
          <w:t>.uk/en/person/william-of-codineston</w:t>
        </w:r>
      </w:hyperlink>
      <w:r w:rsidRPr="009E1943">
        <w:rPr>
          <w:rFonts w:ascii="Times New Roman" w:hAnsi="Times New Roman" w:cs="Times New Roman"/>
          <w:szCs w:val="24"/>
        </w:rPr>
        <w:t xml:space="preserve"> [27th September 2018]</w:t>
      </w:r>
    </w:p>
    <w:sectPr w:rsidR="004B7EB6" w:rsidRPr="009E19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7639C9" w14:textId="77777777" w:rsidR="005B35D9" w:rsidRDefault="005B35D9" w:rsidP="00784539">
      <w:pPr>
        <w:spacing w:after="0" w:line="240" w:lineRule="auto"/>
      </w:pPr>
      <w:r>
        <w:separator/>
      </w:r>
    </w:p>
  </w:endnote>
  <w:endnote w:type="continuationSeparator" w:id="0">
    <w:p w14:paraId="0DCC33BA" w14:textId="77777777" w:rsidR="005B35D9" w:rsidRDefault="005B35D9" w:rsidP="00784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FF5D9" w14:textId="77777777" w:rsidR="005B35D9" w:rsidRDefault="005B35D9" w:rsidP="00784539">
      <w:pPr>
        <w:spacing w:after="0" w:line="240" w:lineRule="auto"/>
      </w:pPr>
      <w:r>
        <w:separator/>
      </w:r>
    </w:p>
  </w:footnote>
  <w:footnote w:type="continuationSeparator" w:id="0">
    <w:p w14:paraId="3F7AB8D5" w14:textId="77777777" w:rsidR="005B35D9" w:rsidRDefault="005B35D9" w:rsidP="00784539">
      <w:pPr>
        <w:spacing w:after="0" w:line="240" w:lineRule="auto"/>
      </w:pPr>
      <w:r>
        <w:continuationSeparator/>
      </w:r>
    </w:p>
  </w:footnote>
  <w:footnote w:id="1">
    <w:p w14:paraId="73E55E3C" w14:textId="3C627884" w:rsidR="00DB3DC7" w:rsidRPr="009F2AF7" w:rsidRDefault="00DB3DC7">
      <w:pPr>
        <w:pStyle w:val="FootnoteText"/>
        <w:rPr>
          <w:rFonts w:ascii="Times New Roman" w:hAnsi="Times New Roman" w:cs="Times New Roman"/>
        </w:rPr>
      </w:pPr>
      <w:r w:rsidRPr="009F2AF7">
        <w:rPr>
          <w:rStyle w:val="FootnoteReference"/>
          <w:rFonts w:ascii="Times New Roman" w:hAnsi="Times New Roman" w:cs="Times New Roman"/>
        </w:rPr>
        <w:footnoteRef/>
      </w:r>
      <w:r w:rsidRPr="009F2AF7">
        <w:rPr>
          <w:rFonts w:ascii="Times New Roman" w:hAnsi="Times New Roman" w:cs="Times New Roman"/>
        </w:rPr>
        <w:t xml:space="preserve"> </w:t>
      </w:r>
      <w:r w:rsidR="00705CF7" w:rsidRPr="009F2AF7">
        <w:rPr>
          <w:rFonts w:ascii="Times New Roman" w:hAnsi="Times New Roman" w:cs="Times New Roman"/>
        </w:rPr>
        <w:t xml:space="preserve">Neil </w:t>
      </w:r>
      <w:proofErr w:type="spellStart"/>
      <w:r w:rsidR="00705CF7" w:rsidRPr="009F2AF7">
        <w:rPr>
          <w:rFonts w:ascii="Times New Roman" w:hAnsi="Times New Roman" w:cs="Times New Roman"/>
        </w:rPr>
        <w:t>Jakeman</w:t>
      </w:r>
      <w:proofErr w:type="spellEnd"/>
      <w:r w:rsidR="000B7FC3" w:rsidRPr="009F2AF7">
        <w:rPr>
          <w:rFonts w:ascii="Times New Roman" w:hAnsi="Times New Roman" w:cs="Times New Roman"/>
        </w:rPr>
        <w:t xml:space="preserve">, </w:t>
      </w:r>
      <w:r w:rsidR="000B7FC3" w:rsidRPr="009F2AF7">
        <w:rPr>
          <w:rFonts w:ascii="Times New Roman" w:hAnsi="Times New Roman" w:cs="Times New Roman"/>
          <w:i/>
        </w:rPr>
        <w:t>C</w:t>
      </w:r>
      <w:r w:rsidR="00A0407E" w:rsidRPr="009F2AF7">
        <w:rPr>
          <w:rFonts w:ascii="Times New Roman" w:hAnsi="Times New Roman" w:cs="Times New Roman"/>
          <w:i/>
        </w:rPr>
        <w:t>ity Witness</w:t>
      </w:r>
      <w:r w:rsidR="00A0407E" w:rsidRPr="009F2AF7">
        <w:rPr>
          <w:rFonts w:ascii="Times New Roman" w:hAnsi="Times New Roman" w:cs="Times New Roman"/>
        </w:rPr>
        <w:t xml:space="preserve">, </w:t>
      </w:r>
      <w:r w:rsidR="00A9033D" w:rsidRPr="009F2AF7">
        <w:rPr>
          <w:rFonts w:ascii="Times New Roman" w:hAnsi="Times New Roman" w:cs="Times New Roman"/>
        </w:rPr>
        <w:t>trans. Dr</w:t>
      </w:r>
      <w:r w:rsidR="009F2AF7" w:rsidRPr="009F2AF7">
        <w:rPr>
          <w:rFonts w:ascii="Times New Roman" w:hAnsi="Times New Roman" w:cs="Times New Roman"/>
        </w:rPr>
        <w:t xml:space="preserve"> Harriett Webster</w:t>
      </w:r>
      <w:r w:rsidR="00430B9F">
        <w:rPr>
          <w:rFonts w:ascii="Times New Roman" w:hAnsi="Times New Roman" w:cs="Times New Roman"/>
        </w:rPr>
        <w:t xml:space="preserve">, </w:t>
      </w:r>
      <w:hyperlink r:id="rId1" w:history="1">
        <w:r w:rsidR="00393993" w:rsidRPr="00A41A0C">
          <w:rPr>
            <w:rStyle w:val="Hyperlink"/>
            <w:rFonts w:ascii="Times New Roman" w:hAnsi="Times New Roman" w:cs="Times New Roman"/>
          </w:rPr>
          <w:t>http://www.medievalswansea.ac.uk/en/person/william-of-codineston</w:t>
        </w:r>
      </w:hyperlink>
      <w:r w:rsidR="00393993">
        <w:rPr>
          <w:rFonts w:ascii="Times New Roman" w:hAnsi="Times New Roman" w:cs="Times New Roman"/>
        </w:rPr>
        <w:t xml:space="preserve"> [27th </w:t>
      </w:r>
      <w:r w:rsidR="007E4540">
        <w:rPr>
          <w:rFonts w:ascii="Times New Roman" w:hAnsi="Times New Roman" w:cs="Times New Roman"/>
        </w:rPr>
        <w:t>September 2018]</w:t>
      </w:r>
    </w:p>
  </w:footnote>
  <w:footnote w:id="2">
    <w:p w14:paraId="48E7C1B5" w14:textId="455F2063" w:rsidR="00E62F48" w:rsidRDefault="00E62F48">
      <w:pPr>
        <w:pStyle w:val="FootnoteText"/>
      </w:pPr>
      <w:r>
        <w:rPr>
          <w:rStyle w:val="FootnoteReference"/>
        </w:rPr>
        <w:footnoteRef/>
      </w:r>
      <w:r>
        <w:t xml:space="preserve"> David Crowther</w:t>
      </w:r>
      <w:r w:rsidR="005E6D3D">
        <w:t xml:space="preserve">, </w:t>
      </w:r>
      <w:r w:rsidR="005E6D3D" w:rsidRPr="005E6D3D">
        <w:rPr>
          <w:i/>
        </w:rPr>
        <w:t>The History of England</w:t>
      </w:r>
      <w:r w:rsidR="005E6D3D">
        <w:rPr>
          <w:i/>
        </w:rPr>
        <w:t>,</w:t>
      </w:r>
      <w:r w:rsidR="005E6D3D">
        <w:t xml:space="preserve"> </w:t>
      </w:r>
      <w:hyperlink r:id="rId2" w:history="1">
        <w:r w:rsidR="00FF21B0" w:rsidRPr="00A41A0C">
          <w:rPr>
            <w:rStyle w:val="Hyperlink"/>
          </w:rPr>
          <w:t>https://thehistoryofengland.co.uk/resource/medieval-prices-and-wages/</w:t>
        </w:r>
      </w:hyperlink>
      <w:r w:rsidR="00FF21B0">
        <w:t xml:space="preserve"> [27</w:t>
      </w:r>
      <w:r w:rsidR="00FF21B0" w:rsidRPr="00FF21B0">
        <w:rPr>
          <w:vertAlign w:val="superscript"/>
        </w:rPr>
        <w:t>th</w:t>
      </w:r>
      <w:r w:rsidR="00FF21B0">
        <w:t xml:space="preserve"> September 2018]</w:t>
      </w:r>
    </w:p>
  </w:footnote>
  <w:footnote w:id="3">
    <w:p w14:paraId="114396FB" w14:textId="0806C691" w:rsidR="00DA13FD" w:rsidRDefault="00DA13FD">
      <w:pPr>
        <w:pStyle w:val="FootnoteText"/>
      </w:pPr>
      <w:r>
        <w:rPr>
          <w:rStyle w:val="FootnoteReference"/>
        </w:rPr>
        <w:footnoteRef/>
      </w:r>
      <w:r>
        <w:t xml:space="preserve"> </w:t>
      </w:r>
      <w:r w:rsidR="004A5030">
        <w:t xml:space="preserve">David Crowther, </w:t>
      </w:r>
      <w:r w:rsidR="004A5030" w:rsidRPr="005E6D3D">
        <w:rPr>
          <w:i/>
        </w:rPr>
        <w:t>The History of England</w:t>
      </w:r>
      <w:r w:rsidR="004A5030">
        <w:rPr>
          <w:i/>
        </w:rPr>
        <w:t>,</w:t>
      </w:r>
      <w:r w:rsidR="004A5030">
        <w:t xml:space="preserve"> </w:t>
      </w:r>
      <w:hyperlink r:id="rId3" w:history="1">
        <w:r w:rsidR="004A5030" w:rsidRPr="00A41A0C">
          <w:rPr>
            <w:rStyle w:val="Hyperlink"/>
          </w:rPr>
          <w:t>https://thehistoryofengland.co.uk/resource/medieval-prices-and-wages/</w:t>
        </w:r>
      </w:hyperlink>
      <w:r w:rsidR="004A5030">
        <w:t xml:space="preserve"> [27</w:t>
      </w:r>
      <w:r w:rsidR="004A5030" w:rsidRPr="00FF21B0">
        <w:rPr>
          <w:vertAlign w:val="superscript"/>
        </w:rPr>
        <w:t>th</w:t>
      </w:r>
      <w:r w:rsidR="004A5030">
        <w:t xml:space="preserve"> September 2018]</w:t>
      </w:r>
    </w:p>
  </w:footnote>
  <w:footnote w:id="4">
    <w:p w14:paraId="3FF15B47" w14:textId="6D32D053" w:rsidR="00413C92" w:rsidRDefault="00413C92">
      <w:pPr>
        <w:pStyle w:val="FootnoteText"/>
      </w:pPr>
      <w:r>
        <w:rPr>
          <w:rStyle w:val="FootnoteReference"/>
        </w:rPr>
        <w:footnoteRef/>
      </w:r>
      <w:r>
        <w:t xml:space="preserve"> </w:t>
      </w:r>
      <w:r w:rsidRPr="009F2AF7">
        <w:rPr>
          <w:rFonts w:ascii="Times New Roman" w:hAnsi="Times New Roman" w:cs="Times New Roman"/>
        </w:rPr>
        <w:t xml:space="preserve">Neil </w:t>
      </w:r>
      <w:proofErr w:type="spellStart"/>
      <w:r w:rsidRPr="009F2AF7">
        <w:rPr>
          <w:rFonts w:ascii="Times New Roman" w:hAnsi="Times New Roman" w:cs="Times New Roman"/>
        </w:rPr>
        <w:t>Jakeman</w:t>
      </w:r>
      <w:proofErr w:type="spellEnd"/>
      <w:r w:rsidRPr="009F2AF7">
        <w:rPr>
          <w:rFonts w:ascii="Times New Roman" w:hAnsi="Times New Roman" w:cs="Times New Roman"/>
        </w:rPr>
        <w:t xml:space="preserve">, </w:t>
      </w:r>
      <w:r w:rsidRPr="009F2AF7">
        <w:rPr>
          <w:rFonts w:ascii="Times New Roman" w:hAnsi="Times New Roman" w:cs="Times New Roman"/>
          <w:i/>
        </w:rPr>
        <w:t>City Witness</w:t>
      </w:r>
      <w:r w:rsidRPr="009F2AF7">
        <w:rPr>
          <w:rFonts w:ascii="Times New Roman" w:hAnsi="Times New Roman" w:cs="Times New Roman"/>
        </w:rPr>
        <w:t>, trans. Dr Harriett Webster</w:t>
      </w:r>
      <w:r>
        <w:rPr>
          <w:rFonts w:ascii="Times New Roman" w:hAnsi="Times New Roman" w:cs="Times New Roman"/>
        </w:rPr>
        <w:t xml:space="preserve">, </w:t>
      </w:r>
      <w:hyperlink r:id="rId4" w:history="1">
        <w:r w:rsidRPr="00EE2028">
          <w:rPr>
            <w:rStyle w:val="Hyperlink"/>
            <w:rFonts w:ascii="Times New Roman" w:hAnsi="Times New Roman" w:cs="Times New Roman"/>
          </w:rPr>
          <w:t>http://www.medievalswansea.ac.uk/en/statement/4</w:t>
        </w:r>
      </w:hyperlink>
      <w:r>
        <w:rPr>
          <w:rFonts w:ascii="Times New Roman" w:hAnsi="Times New Roman" w:cs="Times New Roman"/>
        </w:rPr>
        <w:t xml:space="preserve"> </w:t>
      </w:r>
      <w:r>
        <w:t>[27</w:t>
      </w:r>
      <w:r w:rsidRPr="00FF21B0">
        <w:rPr>
          <w:vertAlign w:val="superscript"/>
        </w:rPr>
        <w:t>th</w:t>
      </w:r>
      <w:r>
        <w:t xml:space="preserve"> September 2018]</w:t>
      </w:r>
    </w:p>
  </w:footnote>
  <w:footnote w:id="5">
    <w:p w14:paraId="60BF9057" w14:textId="19A6DD3C" w:rsidR="00FD23E8" w:rsidRPr="0058219A" w:rsidRDefault="00FD23E8">
      <w:pPr>
        <w:pStyle w:val="FootnoteText"/>
        <w:rPr>
          <w:rFonts w:ascii="Times New Roman" w:hAnsi="Times New Roman" w:cs="Times New Roman"/>
        </w:rPr>
      </w:pPr>
      <w:r w:rsidRPr="0058219A">
        <w:rPr>
          <w:rStyle w:val="FootnoteReference"/>
          <w:rFonts w:ascii="Times New Roman" w:hAnsi="Times New Roman" w:cs="Times New Roman"/>
        </w:rPr>
        <w:footnoteRef/>
      </w:r>
      <w:r w:rsidRPr="0058219A">
        <w:rPr>
          <w:rFonts w:ascii="Times New Roman" w:hAnsi="Times New Roman" w:cs="Times New Roman"/>
        </w:rPr>
        <w:t xml:space="preserve"> Neil </w:t>
      </w:r>
      <w:proofErr w:type="spellStart"/>
      <w:r w:rsidRPr="0058219A">
        <w:rPr>
          <w:rFonts w:ascii="Times New Roman" w:hAnsi="Times New Roman" w:cs="Times New Roman"/>
        </w:rPr>
        <w:t>Jakeman</w:t>
      </w:r>
      <w:proofErr w:type="spellEnd"/>
      <w:r w:rsidRPr="0058219A">
        <w:rPr>
          <w:rFonts w:ascii="Times New Roman" w:hAnsi="Times New Roman" w:cs="Times New Roman"/>
        </w:rPr>
        <w:t xml:space="preserve">, </w:t>
      </w:r>
      <w:r w:rsidRPr="0058219A">
        <w:rPr>
          <w:rFonts w:ascii="Times New Roman" w:hAnsi="Times New Roman" w:cs="Times New Roman"/>
          <w:i/>
        </w:rPr>
        <w:t>City Witness</w:t>
      </w:r>
      <w:r w:rsidRPr="0058219A">
        <w:rPr>
          <w:rFonts w:ascii="Times New Roman" w:hAnsi="Times New Roman" w:cs="Times New Roman"/>
        </w:rPr>
        <w:t xml:space="preserve">, trans. Dr Harriett Webster, </w:t>
      </w:r>
      <w:hyperlink r:id="rId5" w:history="1">
        <w:r w:rsidRPr="0058219A">
          <w:rPr>
            <w:rStyle w:val="Hyperlink"/>
            <w:rFonts w:ascii="Times New Roman" w:hAnsi="Times New Roman" w:cs="Times New Roman"/>
          </w:rPr>
          <w:t>http://www.medievalswansea.ac.uk/en/statement/4</w:t>
        </w:r>
      </w:hyperlink>
      <w:r w:rsidRPr="0058219A">
        <w:rPr>
          <w:rFonts w:ascii="Times New Roman" w:hAnsi="Times New Roman" w:cs="Times New Roman"/>
        </w:rPr>
        <w:t xml:space="preserve"> [27</w:t>
      </w:r>
      <w:r w:rsidRPr="0058219A">
        <w:rPr>
          <w:rFonts w:ascii="Times New Roman" w:hAnsi="Times New Roman" w:cs="Times New Roman"/>
          <w:vertAlign w:val="superscript"/>
        </w:rPr>
        <w:t>th</w:t>
      </w:r>
      <w:r w:rsidRPr="0058219A">
        <w:rPr>
          <w:rFonts w:ascii="Times New Roman" w:hAnsi="Times New Roman" w:cs="Times New Roman"/>
        </w:rPr>
        <w:t xml:space="preserve"> September 2018]</w:t>
      </w:r>
    </w:p>
  </w:footnote>
  <w:footnote w:id="6">
    <w:p w14:paraId="16FBF5F2" w14:textId="287A071B" w:rsidR="001D49A6" w:rsidRPr="0058219A" w:rsidRDefault="001D49A6">
      <w:pPr>
        <w:pStyle w:val="FootnoteText"/>
        <w:rPr>
          <w:rFonts w:ascii="Times New Roman" w:hAnsi="Times New Roman" w:cs="Times New Roman"/>
        </w:rPr>
      </w:pPr>
      <w:r w:rsidRPr="0058219A">
        <w:rPr>
          <w:rStyle w:val="FootnoteReference"/>
          <w:rFonts w:ascii="Times New Roman" w:hAnsi="Times New Roman" w:cs="Times New Roman"/>
        </w:rPr>
        <w:footnoteRef/>
      </w:r>
      <w:r w:rsidRPr="0058219A">
        <w:rPr>
          <w:rFonts w:ascii="Times New Roman" w:hAnsi="Times New Roman" w:cs="Times New Roman"/>
        </w:rPr>
        <w:t xml:space="preserve"> </w:t>
      </w:r>
      <w:r w:rsidR="009D0E7B" w:rsidRPr="0058219A">
        <w:rPr>
          <w:rFonts w:ascii="Times New Roman" w:hAnsi="Times New Roman" w:cs="Times New Roman"/>
        </w:rPr>
        <w:t xml:space="preserve">Neil </w:t>
      </w:r>
      <w:proofErr w:type="spellStart"/>
      <w:r w:rsidR="009D0E7B" w:rsidRPr="0058219A">
        <w:rPr>
          <w:rFonts w:ascii="Times New Roman" w:hAnsi="Times New Roman" w:cs="Times New Roman"/>
        </w:rPr>
        <w:t>Jakeman</w:t>
      </w:r>
      <w:proofErr w:type="spellEnd"/>
      <w:r w:rsidR="009D0E7B" w:rsidRPr="0058219A">
        <w:rPr>
          <w:rFonts w:ascii="Times New Roman" w:hAnsi="Times New Roman" w:cs="Times New Roman"/>
        </w:rPr>
        <w:t xml:space="preserve">, </w:t>
      </w:r>
      <w:r w:rsidR="009D0E7B" w:rsidRPr="0058219A">
        <w:rPr>
          <w:rFonts w:ascii="Times New Roman" w:hAnsi="Times New Roman" w:cs="Times New Roman"/>
          <w:i/>
        </w:rPr>
        <w:t>City Witness</w:t>
      </w:r>
      <w:r w:rsidR="009D0E7B" w:rsidRPr="0058219A">
        <w:rPr>
          <w:rFonts w:ascii="Times New Roman" w:hAnsi="Times New Roman" w:cs="Times New Roman"/>
        </w:rPr>
        <w:t xml:space="preserve">, trans. Dr Harriett Webster, </w:t>
      </w:r>
      <w:hyperlink r:id="rId6" w:history="1">
        <w:r w:rsidR="009D0E7B" w:rsidRPr="0058219A">
          <w:rPr>
            <w:rStyle w:val="Hyperlink"/>
            <w:rFonts w:ascii="Times New Roman" w:hAnsi="Times New Roman" w:cs="Times New Roman"/>
          </w:rPr>
          <w:t>http://www.medievalswansea.ac.uk/en/person/william-of-codineston</w:t>
        </w:r>
      </w:hyperlink>
      <w:r w:rsidR="009D0E7B" w:rsidRPr="0058219A">
        <w:rPr>
          <w:rFonts w:ascii="Times New Roman" w:hAnsi="Times New Roman" w:cs="Times New Roman"/>
        </w:rPr>
        <w:t xml:space="preserve"> [27th September 2018]</w:t>
      </w:r>
    </w:p>
  </w:footnote>
  <w:footnote w:id="7">
    <w:p w14:paraId="6197C5F3" w14:textId="1691E8FA" w:rsidR="0081563D" w:rsidRPr="0081563D" w:rsidRDefault="00F70745">
      <w:pPr>
        <w:pStyle w:val="FootnoteText"/>
        <w:rPr>
          <w:rFonts w:ascii="Times New Roman" w:hAnsi="Times New Roman" w:cs="Times New Roman"/>
        </w:rPr>
      </w:pPr>
      <w:r w:rsidRPr="0058219A">
        <w:rPr>
          <w:rStyle w:val="FootnoteReference"/>
          <w:rFonts w:ascii="Times New Roman" w:hAnsi="Times New Roman" w:cs="Times New Roman"/>
        </w:rPr>
        <w:footnoteRef/>
      </w:r>
      <w:r w:rsidRPr="0058219A">
        <w:rPr>
          <w:rFonts w:ascii="Times New Roman" w:hAnsi="Times New Roman" w:cs="Times New Roman"/>
        </w:rPr>
        <w:t xml:space="preserve"> Philip</w:t>
      </w:r>
      <w:r w:rsidR="001049EC" w:rsidRPr="0058219A">
        <w:rPr>
          <w:rFonts w:ascii="Times New Roman" w:hAnsi="Times New Roman" w:cs="Times New Roman"/>
        </w:rPr>
        <w:t xml:space="preserve"> Carter, </w:t>
      </w:r>
      <w:r w:rsidR="001049EC" w:rsidRPr="0058219A">
        <w:rPr>
          <w:rFonts w:ascii="Times New Roman" w:hAnsi="Times New Roman" w:cs="Times New Roman"/>
          <w:i/>
        </w:rPr>
        <w:t xml:space="preserve">British History Online, </w:t>
      </w:r>
      <w:r w:rsidR="001049EC" w:rsidRPr="0058219A">
        <w:rPr>
          <w:rFonts w:ascii="Times New Roman" w:hAnsi="Times New Roman" w:cs="Times New Roman"/>
        </w:rPr>
        <w:t>ed. Jonathan Blaney</w:t>
      </w:r>
      <w:r w:rsidR="0058219A" w:rsidRPr="0058219A">
        <w:rPr>
          <w:rFonts w:ascii="Times New Roman" w:hAnsi="Times New Roman" w:cs="Times New Roman"/>
        </w:rPr>
        <w:t xml:space="preserve">, </w:t>
      </w:r>
      <w:hyperlink r:id="rId7" w:history="1">
        <w:r w:rsidR="0058219A" w:rsidRPr="0058219A">
          <w:rPr>
            <w:rStyle w:val="Hyperlink"/>
            <w:rFonts w:ascii="Times New Roman" w:hAnsi="Times New Roman" w:cs="Times New Roman"/>
          </w:rPr>
          <w:t>https://www.british-history.ac.uk/vch/sussex/vol6/pt1/pp20-34</w:t>
        </w:r>
      </w:hyperlink>
      <w:r w:rsidR="0058219A" w:rsidRPr="0058219A">
        <w:rPr>
          <w:rFonts w:ascii="Times New Roman" w:hAnsi="Times New Roman" w:cs="Times New Roman"/>
        </w:rPr>
        <w:t xml:space="preserve"> [28th September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539"/>
    <w:rsid w:val="0000148B"/>
    <w:rsid w:val="00014825"/>
    <w:rsid w:val="00016874"/>
    <w:rsid w:val="00054E50"/>
    <w:rsid w:val="000B7FC3"/>
    <w:rsid w:val="000C4E53"/>
    <w:rsid w:val="000F0D6A"/>
    <w:rsid w:val="000F4587"/>
    <w:rsid w:val="001049EC"/>
    <w:rsid w:val="0011673F"/>
    <w:rsid w:val="00117E84"/>
    <w:rsid w:val="0012611D"/>
    <w:rsid w:val="00161E97"/>
    <w:rsid w:val="00164D4E"/>
    <w:rsid w:val="001D49A6"/>
    <w:rsid w:val="001E68FD"/>
    <w:rsid w:val="001F3EEA"/>
    <w:rsid w:val="001F4493"/>
    <w:rsid w:val="001F7F54"/>
    <w:rsid w:val="0020100C"/>
    <w:rsid w:val="00224CF2"/>
    <w:rsid w:val="00230BC6"/>
    <w:rsid w:val="00236693"/>
    <w:rsid w:val="00241683"/>
    <w:rsid w:val="00251601"/>
    <w:rsid w:val="00273E2C"/>
    <w:rsid w:val="00286D5C"/>
    <w:rsid w:val="0029514F"/>
    <w:rsid w:val="002A27E5"/>
    <w:rsid w:val="002E05E4"/>
    <w:rsid w:val="003232D7"/>
    <w:rsid w:val="00340C7A"/>
    <w:rsid w:val="0038467B"/>
    <w:rsid w:val="00393714"/>
    <w:rsid w:val="00393993"/>
    <w:rsid w:val="004015C2"/>
    <w:rsid w:val="00413C92"/>
    <w:rsid w:val="00422142"/>
    <w:rsid w:val="00430B9F"/>
    <w:rsid w:val="004325D3"/>
    <w:rsid w:val="00443D49"/>
    <w:rsid w:val="00445AC6"/>
    <w:rsid w:val="00446C1A"/>
    <w:rsid w:val="00463E21"/>
    <w:rsid w:val="00473EC0"/>
    <w:rsid w:val="004A5030"/>
    <w:rsid w:val="004A7A2F"/>
    <w:rsid w:val="004B7EB6"/>
    <w:rsid w:val="0050297F"/>
    <w:rsid w:val="005075D6"/>
    <w:rsid w:val="00566C3C"/>
    <w:rsid w:val="0057155B"/>
    <w:rsid w:val="00572D29"/>
    <w:rsid w:val="0058219A"/>
    <w:rsid w:val="00597017"/>
    <w:rsid w:val="005B35D9"/>
    <w:rsid w:val="005B4CBB"/>
    <w:rsid w:val="005E6D3D"/>
    <w:rsid w:val="00600BC7"/>
    <w:rsid w:val="00611CD3"/>
    <w:rsid w:val="00612802"/>
    <w:rsid w:val="00613C04"/>
    <w:rsid w:val="00634F80"/>
    <w:rsid w:val="00663107"/>
    <w:rsid w:val="00690712"/>
    <w:rsid w:val="006B1F97"/>
    <w:rsid w:val="006B58FE"/>
    <w:rsid w:val="006C43D4"/>
    <w:rsid w:val="006E0EB9"/>
    <w:rsid w:val="006E6A62"/>
    <w:rsid w:val="007021A5"/>
    <w:rsid w:val="00705CF7"/>
    <w:rsid w:val="00706508"/>
    <w:rsid w:val="00754D64"/>
    <w:rsid w:val="00764C40"/>
    <w:rsid w:val="00773090"/>
    <w:rsid w:val="0077477E"/>
    <w:rsid w:val="00781E58"/>
    <w:rsid w:val="00784539"/>
    <w:rsid w:val="00796000"/>
    <w:rsid w:val="007E4540"/>
    <w:rsid w:val="0081509C"/>
    <w:rsid w:val="0081563D"/>
    <w:rsid w:val="00826ABE"/>
    <w:rsid w:val="00853BE4"/>
    <w:rsid w:val="00875DEF"/>
    <w:rsid w:val="008A250A"/>
    <w:rsid w:val="00921836"/>
    <w:rsid w:val="00922C86"/>
    <w:rsid w:val="00931EB7"/>
    <w:rsid w:val="00982557"/>
    <w:rsid w:val="00994268"/>
    <w:rsid w:val="009A15F6"/>
    <w:rsid w:val="009B64DF"/>
    <w:rsid w:val="009D0E7B"/>
    <w:rsid w:val="009E1943"/>
    <w:rsid w:val="009E68FD"/>
    <w:rsid w:val="009F1242"/>
    <w:rsid w:val="009F2AF7"/>
    <w:rsid w:val="00A0407E"/>
    <w:rsid w:val="00A20C38"/>
    <w:rsid w:val="00A30AF0"/>
    <w:rsid w:val="00A34E78"/>
    <w:rsid w:val="00A35B40"/>
    <w:rsid w:val="00A549F4"/>
    <w:rsid w:val="00A61096"/>
    <w:rsid w:val="00A9033D"/>
    <w:rsid w:val="00A96C22"/>
    <w:rsid w:val="00AA3336"/>
    <w:rsid w:val="00AD09B8"/>
    <w:rsid w:val="00AD3987"/>
    <w:rsid w:val="00AE325A"/>
    <w:rsid w:val="00B4175A"/>
    <w:rsid w:val="00B70823"/>
    <w:rsid w:val="00B82DB8"/>
    <w:rsid w:val="00B87207"/>
    <w:rsid w:val="00B95C28"/>
    <w:rsid w:val="00BA3483"/>
    <w:rsid w:val="00BA5176"/>
    <w:rsid w:val="00BB7206"/>
    <w:rsid w:val="00BF2D3F"/>
    <w:rsid w:val="00C11A90"/>
    <w:rsid w:val="00C50894"/>
    <w:rsid w:val="00C652B6"/>
    <w:rsid w:val="00CE4FB3"/>
    <w:rsid w:val="00CF4ED5"/>
    <w:rsid w:val="00CF6D9F"/>
    <w:rsid w:val="00D0433A"/>
    <w:rsid w:val="00D57B13"/>
    <w:rsid w:val="00D62AB6"/>
    <w:rsid w:val="00D73E2B"/>
    <w:rsid w:val="00D83CAF"/>
    <w:rsid w:val="00DA13FD"/>
    <w:rsid w:val="00DB10C8"/>
    <w:rsid w:val="00DB3DC7"/>
    <w:rsid w:val="00DF2E6C"/>
    <w:rsid w:val="00DF5EEC"/>
    <w:rsid w:val="00E02519"/>
    <w:rsid w:val="00E0351C"/>
    <w:rsid w:val="00E52F81"/>
    <w:rsid w:val="00E56ABA"/>
    <w:rsid w:val="00E6079B"/>
    <w:rsid w:val="00E62F48"/>
    <w:rsid w:val="00E67BE3"/>
    <w:rsid w:val="00E815A7"/>
    <w:rsid w:val="00EC7244"/>
    <w:rsid w:val="00ED1916"/>
    <w:rsid w:val="00EE25EC"/>
    <w:rsid w:val="00EF031E"/>
    <w:rsid w:val="00F01439"/>
    <w:rsid w:val="00F1044D"/>
    <w:rsid w:val="00F4297D"/>
    <w:rsid w:val="00F70745"/>
    <w:rsid w:val="00F72353"/>
    <w:rsid w:val="00F74637"/>
    <w:rsid w:val="00FD23E8"/>
    <w:rsid w:val="00FF2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CF10C"/>
  <w15:chartTrackingRefBased/>
  <w15:docId w15:val="{4CE68854-B988-4367-B68A-657E6D828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6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845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4539"/>
    <w:rPr>
      <w:sz w:val="20"/>
      <w:szCs w:val="20"/>
    </w:rPr>
  </w:style>
  <w:style w:type="character" w:styleId="FootnoteReference">
    <w:name w:val="footnote reference"/>
    <w:basedOn w:val="DefaultParagraphFont"/>
    <w:uiPriority w:val="99"/>
    <w:semiHidden/>
    <w:unhideWhenUsed/>
    <w:rsid w:val="00784539"/>
    <w:rPr>
      <w:vertAlign w:val="superscript"/>
    </w:rPr>
  </w:style>
  <w:style w:type="character" w:styleId="Hyperlink">
    <w:name w:val="Hyperlink"/>
    <w:basedOn w:val="DefaultParagraphFont"/>
    <w:uiPriority w:val="99"/>
    <w:unhideWhenUsed/>
    <w:rsid w:val="00393993"/>
    <w:rPr>
      <w:color w:val="0563C1" w:themeColor="hyperlink"/>
      <w:u w:val="single"/>
    </w:rPr>
  </w:style>
  <w:style w:type="character" w:styleId="UnresolvedMention">
    <w:name w:val="Unresolved Mention"/>
    <w:basedOn w:val="DefaultParagraphFont"/>
    <w:uiPriority w:val="99"/>
    <w:semiHidden/>
    <w:unhideWhenUsed/>
    <w:rsid w:val="00393993"/>
    <w:rPr>
      <w:color w:val="605E5C"/>
      <w:shd w:val="clear" w:color="auto" w:fill="E1DFDD"/>
    </w:rPr>
  </w:style>
  <w:style w:type="character" w:customStyle="1" w:styleId="Heading1Char">
    <w:name w:val="Heading 1 Char"/>
    <w:basedOn w:val="DefaultParagraphFont"/>
    <w:link w:val="Heading1"/>
    <w:uiPriority w:val="9"/>
    <w:rsid w:val="0081563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istoryofengland.co.uk/resource/medieval-prices-and-wages/" TargetMode="External"/><Relationship Id="rId3" Type="http://schemas.openxmlformats.org/officeDocument/2006/relationships/settings" Target="settings.xml"/><Relationship Id="rId7" Type="http://schemas.openxmlformats.org/officeDocument/2006/relationships/hyperlink" Target="https://www.british-history.ac.uk/vch/sussex/vol6/pt1/pp20-3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edievalswansea.ac.uk/en/person/william-of-codinest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thehistoryofengland.co.uk/resource/medieval-prices-and-wages/" TargetMode="External"/><Relationship Id="rId7" Type="http://schemas.openxmlformats.org/officeDocument/2006/relationships/hyperlink" Target="https://www.british-history.ac.uk/vch/sussex/vol6/pt1/pp20-34" TargetMode="External"/><Relationship Id="rId2" Type="http://schemas.openxmlformats.org/officeDocument/2006/relationships/hyperlink" Target="https://thehistoryofengland.co.uk/resource/medieval-prices-and-wages/" TargetMode="External"/><Relationship Id="rId1" Type="http://schemas.openxmlformats.org/officeDocument/2006/relationships/hyperlink" Target="http://www.medievalswansea.ac.uk/en/person/william-of-codineston" TargetMode="External"/><Relationship Id="rId6" Type="http://schemas.openxmlformats.org/officeDocument/2006/relationships/hyperlink" Target="http://www.medievalswansea.ac.uk/en/person/william-of-codineston" TargetMode="External"/><Relationship Id="rId5" Type="http://schemas.openxmlformats.org/officeDocument/2006/relationships/hyperlink" Target="http://www.medievalswansea.ac.uk/en/statement/4" TargetMode="External"/><Relationship Id="rId4" Type="http://schemas.openxmlformats.org/officeDocument/2006/relationships/hyperlink" Target="http://www.medievalswansea.ac.uk/en/statement/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6F979-A738-4759-B3E8-0896B1C4C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3</Pages>
  <Words>1127</Words>
  <Characters>5445</Characters>
  <Application>Microsoft Office Word</Application>
  <DocSecurity>0</DocSecurity>
  <Lines>76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dc:creator>
  <cp:keywords/>
  <dc:description/>
  <cp:lastModifiedBy>matthew rees</cp:lastModifiedBy>
  <cp:revision>85</cp:revision>
  <dcterms:created xsi:type="dcterms:W3CDTF">2018-09-26T20:23:00Z</dcterms:created>
  <dcterms:modified xsi:type="dcterms:W3CDTF">2018-09-28T19:49:00Z</dcterms:modified>
</cp:coreProperties>
</file>