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7E9520" w14:textId="77777777" w:rsidR="00AE30AB" w:rsidRDefault="00AE30AB" w:rsidP="00AE30AB">
      <w:pPr>
        <w:spacing w:after="160" w:line="259" w:lineRule="auto"/>
        <w:jc w:val="left"/>
      </w:pPr>
      <w:bookmarkStart w:id="0" w:name="_Toc106654288"/>
      <w:bookmarkStart w:id="1" w:name="_Toc106751726"/>
    </w:p>
    <w:p w14:paraId="40572748" w14:textId="77777777" w:rsidR="005D4F0B" w:rsidRDefault="005D4F0B" w:rsidP="005D4F0B">
      <w:pPr>
        <w:pStyle w:val="Title"/>
        <w:jc w:val="center"/>
        <w:rPr>
          <w:i/>
        </w:rPr>
      </w:pPr>
      <w:r w:rsidRPr="005D4F0B">
        <w:rPr>
          <w:i/>
        </w:rPr>
        <w:t>Report on The proposal to chase Hoists and Mobile Beds production</w:t>
      </w:r>
    </w:p>
    <w:p w14:paraId="6BB50CFA" w14:textId="7B9A816D" w:rsidR="005D4F0B" w:rsidRDefault="005D4F0B" w:rsidP="005D4F0B">
      <w:pPr>
        <w:pStyle w:val="Title"/>
        <w:jc w:val="center"/>
        <w:rPr>
          <w:i/>
        </w:rPr>
      </w:pPr>
      <w:r>
        <w:rPr>
          <w:i/>
        </w:rPr>
        <w:t>By</w:t>
      </w:r>
    </w:p>
    <w:p w14:paraId="72B557DD" w14:textId="71641F3E" w:rsidR="005D4F0B" w:rsidRDefault="005D4F0B" w:rsidP="005D4F0B">
      <w:pPr>
        <w:pStyle w:val="Title"/>
        <w:jc w:val="center"/>
        <w:rPr>
          <w:i/>
        </w:rPr>
      </w:pPr>
      <w:r>
        <w:rPr>
          <w:i/>
        </w:rPr>
        <w:t xml:space="preserve">George Valentin </w:t>
      </w:r>
      <w:proofErr w:type="spellStart"/>
      <w:r>
        <w:rPr>
          <w:i/>
        </w:rPr>
        <w:t>Priboi</w:t>
      </w:r>
      <w:proofErr w:type="spellEnd"/>
    </w:p>
    <w:p w14:paraId="7B038E28" w14:textId="5140D16A" w:rsidR="00AE30AB" w:rsidRDefault="005D4F0B" w:rsidP="005D4F0B">
      <w:pPr>
        <w:spacing w:after="160" w:line="259" w:lineRule="auto"/>
        <w:jc w:val="center"/>
      </w:pPr>
      <w:r>
        <w:rPr>
          <w:noProof/>
          <w:lang w:eastAsia="en-GB"/>
        </w:rPr>
        <w:drawing>
          <wp:inline distT="0" distB="0" distL="0" distR="0" wp14:anchorId="3EAEBCAE" wp14:editId="58074546">
            <wp:extent cx="5028866" cy="3276600"/>
            <wp:effectExtent l="152400" t="152400" r="362585" b="3619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_campuses-web[1].jpg"/>
                    <pic:cNvPicPr/>
                  </pic:nvPicPr>
                  <pic:blipFill>
                    <a:blip r:embed="rId8">
                      <a:extLst>
                        <a:ext uri="{28A0092B-C50C-407E-A947-70E740481C1C}">
                          <a14:useLocalDpi xmlns:a14="http://schemas.microsoft.com/office/drawing/2010/main" val="0"/>
                        </a:ext>
                      </a:extLst>
                    </a:blip>
                    <a:stretch>
                      <a:fillRect/>
                    </a:stretch>
                  </pic:blipFill>
                  <pic:spPr>
                    <a:xfrm>
                      <a:off x="0" y="0"/>
                      <a:ext cx="5046331" cy="3287979"/>
                    </a:xfrm>
                    <a:prstGeom prst="rect">
                      <a:avLst/>
                    </a:prstGeom>
                    <a:ln>
                      <a:noFill/>
                    </a:ln>
                    <a:effectLst>
                      <a:outerShdw blurRad="292100" dist="139700" dir="2700000" algn="tl" rotWithShape="0">
                        <a:srgbClr val="333333">
                          <a:alpha val="65000"/>
                        </a:srgbClr>
                      </a:outerShdw>
                    </a:effectLst>
                  </pic:spPr>
                </pic:pic>
              </a:graphicData>
            </a:graphic>
          </wp:inline>
        </w:drawing>
      </w:r>
    </w:p>
    <w:p w14:paraId="63752BE9" w14:textId="77777777" w:rsidR="00C753F8" w:rsidRDefault="00C753F8" w:rsidP="00C753F8">
      <w:pPr>
        <w:jc w:val="center"/>
      </w:pPr>
    </w:p>
    <w:p w14:paraId="21226B6E" w14:textId="77777777" w:rsidR="00C753F8" w:rsidRDefault="00C753F8" w:rsidP="00C753F8">
      <w:pPr>
        <w:jc w:val="center"/>
      </w:pPr>
      <w:r>
        <w:t xml:space="preserve">Student </w:t>
      </w:r>
      <w:proofErr w:type="gramStart"/>
      <w:r>
        <w:t>ID :</w:t>
      </w:r>
      <w:proofErr w:type="gramEnd"/>
      <w:r>
        <w:t xml:space="preserve"> 2029732</w:t>
      </w:r>
    </w:p>
    <w:p w14:paraId="40801003" w14:textId="77777777" w:rsidR="00C753F8" w:rsidRDefault="00C753F8" w:rsidP="00C753F8">
      <w:pPr>
        <w:jc w:val="center"/>
      </w:pPr>
      <w:proofErr w:type="gramStart"/>
      <w:r>
        <w:t>Course :</w:t>
      </w:r>
      <w:proofErr w:type="gramEnd"/>
      <w:r>
        <w:t xml:space="preserve"> Business and Management</w:t>
      </w:r>
    </w:p>
    <w:p w14:paraId="0BF30DA6" w14:textId="77777777" w:rsidR="00C753F8" w:rsidRDefault="00C753F8" w:rsidP="00C753F8">
      <w:pPr>
        <w:jc w:val="center"/>
      </w:pPr>
      <w:proofErr w:type="gramStart"/>
      <w:r>
        <w:t>Module :</w:t>
      </w:r>
      <w:proofErr w:type="gramEnd"/>
      <w:r>
        <w:t xml:space="preserve"> Management Accounting  ( LCBB5002)</w:t>
      </w:r>
    </w:p>
    <w:p w14:paraId="065F4285" w14:textId="0F0DA8B6" w:rsidR="00C753F8" w:rsidRDefault="00C753F8" w:rsidP="00C753F8">
      <w:pPr>
        <w:jc w:val="center"/>
      </w:pPr>
      <w:r>
        <w:t xml:space="preserve">Module </w:t>
      </w:r>
      <w:proofErr w:type="gramStart"/>
      <w:r>
        <w:t>Lecturer :</w:t>
      </w:r>
      <w:proofErr w:type="gramEnd"/>
      <w:r>
        <w:t xml:space="preserve"> </w:t>
      </w:r>
      <w:proofErr w:type="spellStart"/>
      <w:r>
        <w:t>Munodzinessa</w:t>
      </w:r>
      <w:proofErr w:type="spellEnd"/>
      <w:r>
        <w:t xml:space="preserve"> </w:t>
      </w:r>
      <w:proofErr w:type="spellStart"/>
      <w:r>
        <w:t>Zuwirai</w:t>
      </w:r>
      <w:proofErr w:type="spellEnd"/>
    </w:p>
    <w:p w14:paraId="1A0DFF0C" w14:textId="3D5647D8" w:rsidR="00C753F8" w:rsidRPr="005D4F0B" w:rsidRDefault="00C753F8" w:rsidP="00C753F8">
      <w:pPr>
        <w:jc w:val="center"/>
      </w:pPr>
      <w:r>
        <w:t>24/06/2022</w:t>
      </w:r>
    </w:p>
    <w:p w14:paraId="52717BDB" w14:textId="77777777" w:rsidR="00AE30AB" w:rsidRDefault="00AE30AB" w:rsidP="00AE30AB">
      <w:pPr>
        <w:spacing w:after="160" w:line="259" w:lineRule="auto"/>
        <w:jc w:val="left"/>
      </w:pPr>
    </w:p>
    <w:p w14:paraId="66A96CFA" w14:textId="77777777" w:rsidR="00AE30AB" w:rsidRDefault="00AE30AB" w:rsidP="00AE30AB">
      <w:pPr>
        <w:spacing w:after="160" w:line="259" w:lineRule="auto"/>
        <w:jc w:val="left"/>
      </w:pPr>
    </w:p>
    <w:p w14:paraId="0CC6ACA8" w14:textId="77777777" w:rsidR="00AE30AB" w:rsidRDefault="00AE30AB" w:rsidP="00AE30AB">
      <w:pPr>
        <w:spacing w:after="160" w:line="259" w:lineRule="auto"/>
        <w:jc w:val="left"/>
      </w:pPr>
    </w:p>
    <w:p w14:paraId="3CDA69D8" w14:textId="77777777" w:rsidR="00AE30AB" w:rsidRDefault="00AE30AB" w:rsidP="00AE30AB">
      <w:pPr>
        <w:spacing w:after="160" w:line="259" w:lineRule="auto"/>
        <w:jc w:val="left"/>
      </w:pPr>
    </w:p>
    <w:p w14:paraId="221B61E1" w14:textId="77777777" w:rsidR="00AE30AB" w:rsidRDefault="00AE30AB" w:rsidP="00AE30AB">
      <w:pPr>
        <w:spacing w:after="160" w:line="259" w:lineRule="auto"/>
        <w:jc w:val="left"/>
      </w:pPr>
    </w:p>
    <w:p w14:paraId="40EC5E3B" w14:textId="77777777" w:rsidR="00AE30AB" w:rsidRDefault="00AE30AB" w:rsidP="00AE30AB">
      <w:pPr>
        <w:spacing w:after="160" w:line="259" w:lineRule="auto"/>
        <w:jc w:val="left"/>
      </w:pPr>
    </w:p>
    <w:p w14:paraId="46E7E283" w14:textId="77777777" w:rsidR="00AE30AB" w:rsidRDefault="00AE30AB" w:rsidP="00AE30AB">
      <w:pPr>
        <w:spacing w:after="160" w:line="259" w:lineRule="auto"/>
        <w:jc w:val="left"/>
      </w:pPr>
    </w:p>
    <w:sdt>
      <w:sdtPr>
        <w:rPr>
          <w:rFonts w:ascii="Times New Roman" w:eastAsiaTheme="minorHAnsi" w:hAnsi="Times New Roman" w:cstheme="minorBidi"/>
          <w:color w:val="auto"/>
          <w:sz w:val="24"/>
          <w:szCs w:val="22"/>
          <w:lang w:val="en-GB"/>
        </w:rPr>
        <w:id w:val="826932294"/>
        <w:docPartObj>
          <w:docPartGallery w:val="Table of Contents"/>
          <w:docPartUnique/>
        </w:docPartObj>
      </w:sdtPr>
      <w:sdtEndPr>
        <w:rPr>
          <w:rFonts w:ascii="Arial" w:hAnsi="Arial" w:cs="Arial"/>
          <w:b/>
          <w:bCs/>
          <w:noProof/>
          <w:sz w:val="22"/>
        </w:rPr>
      </w:sdtEndPr>
      <w:sdtContent>
        <w:p w14:paraId="44474C6F" w14:textId="77777777" w:rsidR="00AE30AB" w:rsidRPr="00AE30AB" w:rsidRDefault="00AE30AB">
          <w:pPr>
            <w:pStyle w:val="TOCHeading"/>
            <w:rPr>
              <w:rFonts w:ascii="Times New Roman" w:hAnsi="Times New Roman" w:cs="Times New Roman"/>
              <w:b/>
            </w:rPr>
          </w:pPr>
          <w:r w:rsidRPr="00AE30AB">
            <w:rPr>
              <w:rFonts w:ascii="Times New Roman" w:hAnsi="Times New Roman" w:cs="Times New Roman"/>
              <w:b/>
            </w:rPr>
            <w:t>Table of Contents</w:t>
          </w:r>
        </w:p>
        <w:p w14:paraId="280A7440" w14:textId="7C291E74" w:rsidR="00162F02" w:rsidRPr="003E2CAB" w:rsidRDefault="00AE30AB">
          <w:pPr>
            <w:pStyle w:val="TOC1"/>
            <w:tabs>
              <w:tab w:val="right" w:leader="dot" w:pos="9350"/>
            </w:tabs>
            <w:rPr>
              <w:rFonts w:ascii="Arial" w:eastAsiaTheme="minorEastAsia" w:hAnsi="Arial" w:cs="Arial"/>
              <w:noProof/>
              <w:sz w:val="22"/>
              <w:lang w:val="en-US" w:bidi="bn-BD"/>
            </w:rPr>
          </w:pPr>
          <w:r w:rsidRPr="003E2CAB">
            <w:rPr>
              <w:rFonts w:ascii="Arial" w:hAnsi="Arial" w:cs="Arial"/>
              <w:sz w:val="22"/>
            </w:rPr>
            <w:fldChar w:fldCharType="begin"/>
          </w:r>
          <w:r w:rsidRPr="003E2CAB">
            <w:rPr>
              <w:rFonts w:ascii="Arial" w:hAnsi="Arial" w:cs="Arial"/>
              <w:sz w:val="22"/>
            </w:rPr>
            <w:instrText xml:space="preserve"> TOC \o </w:instrText>
          </w:r>
          <w:r w:rsidRPr="003E2CAB">
            <w:rPr>
              <w:rFonts w:ascii="Arial" w:hAnsi="Arial" w:cs="Arial"/>
              <w:sz w:val="22"/>
              <w:cs/>
              <w:lang w:bidi="bn-BD"/>
            </w:rPr>
            <w:instrText>"</w:instrText>
          </w:r>
          <w:r w:rsidRPr="003E2CAB">
            <w:rPr>
              <w:rFonts w:ascii="Arial" w:hAnsi="Arial" w:cs="Arial"/>
              <w:sz w:val="22"/>
            </w:rPr>
            <w:instrText>1</w:instrText>
          </w:r>
          <w:r w:rsidRPr="003E2CAB">
            <w:rPr>
              <w:rFonts w:ascii="Arial" w:hAnsi="Arial" w:cs="Arial"/>
              <w:sz w:val="22"/>
              <w:cs/>
              <w:lang w:bidi="bn-BD"/>
            </w:rPr>
            <w:instrText>-</w:instrText>
          </w:r>
          <w:r w:rsidRPr="003E2CAB">
            <w:rPr>
              <w:rFonts w:ascii="Arial" w:hAnsi="Arial" w:cs="Arial"/>
              <w:sz w:val="22"/>
            </w:rPr>
            <w:instrText>3</w:instrText>
          </w:r>
          <w:r w:rsidRPr="003E2CAB">
            <w:rPr>
              <w:rFonts w:ascii="Arial" w:hAnsi="Arial" w:cs="Arial"/>
              <w:sz w:val="22"/>
              <w:cs/>
              <w:lang w:bidi="bn-BD"/>
            </w:rPr>
            <w:instrText xml:space="preserve">" </w:instrText>
          </w:r>
          <w:r w:rsidRPr="003E2CAB">
            <w:rPr>
              <w:rFonts w:ascii="Arial" w:hAnsi="Arial" w:cs="Arial"/>
              <w:sz w:val="22"/>
            </w:rPr>
            <w:instrText xml:space="preserve">\h \z \u </w:instrText>
          </w:r>
          <w:r w:rsidRPr="003E2CAB">
            <w:rPr>
              <w:rFonts w:ascii="Arial" w:hAnsi="Arial" w:cs="Arial"/>
              <w:sz w:val="22"/>
            </w:rPr>
            <w:fldChar w:fldCharType="separate"/>
          </w:r>
          <w:hyperlink w:anchor="_Toc117808405" w:history="1">
            <w:r w:rsidR="00162F02" w:rsidRPr="003E2CAB">
              <w:rPr>
                <w:rStyle w:val="Hyperlink"/>
                <w:rFonts w:ascii="Arial" w:hAnsi="Arial" w:cs="Arial"/>
                <w:noProof/>
                <w:sz w:val="22"/>
              </w:rPr>
              <w:t>Introduction</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_Toc117808405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3</w:t>
            </w:r>
            <w:r w:rsidR="00162F02" w:rsidRPr="003E2CAB">
              <w:rPr>
                <w:rFonts w:ascii="Arial" w:hAnsi="Arial" w:cs="Arial"/>
                <w:noProof/>
                <w:webHidden/>
                <w:sz w:val="22"/>
              </w:rPr>
              <w:fldChar w:fldCharType="end"/>
            </w:r>
          </w:hyperlink>
        </w:p>
        <w:p w14:paraId="341A886D" w14:textId="4E3C5C49" w:rsidR="00162F02" w:rsidRPr="003E2CAB" w:rsidRDefault="00DE79DC">
          <w:pPr>
            <w:pStyle w:val="TOC1"/>
            <w:tabs>
              <w:tab w:val="right" w:leader="dot" w:pos="9350"/>
            </w:tabs>
            <w:rPr>
              <w:rFonts w:ascii="Arial" w:eastAsiaTheme="minorEastAsia" w:hAnsi="Arial" w:cs="Arial"/>
              <w:noProof/>
              <w:sz w:val="22"/>
              <w:lang w:val="en-US" w:bidi="bn-BD"/>
            </w:rPr>
          </w:pPr>
          <w:hyperlink w:anchor="_Toc117808406" w:history="1">
            <w:r w:rsidR="00162F02" w:rsidRPr="003E2CAB">
              <w:rPr>
                <w:rStyle w:val="Hyperlink"/>
                <w:rFonts w:ascii="Arial" w:hAnsi="Arial" w:cs="Arial"/>
                <w:noProof/>
                <w:sz w:val="22"/>
              </w:rPr>
              <w:t>Task</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1</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_Toc117808406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4</w:t>
            </w:r>
            <w:r w:rsidR="00162F02" w:rsidRPr="003E2CAB">
              <w:rPr>
                <w:rFonts w:ascii="Arial" w:hAnsi="Arial" w:cs="Arial"/>
                <w:noProof/>
                <w:webHidden/>
                <w:sz w:val="22"/>
              </w:rPr>
              <w:fldChar w:fldCharType="end"/>
            </w:r>
          </w:hyperlink>
        </w:p>
        <w:p w14:paraId="78F09AE1" w14:textId="6E250D8A" w:rsidR="00162F02" w:rsidRPr="003E2CAB" w:rsidRDefault="00DE79DC">
          <w:pPr>
            <w:pStyle w:val="TOC2"/>
            <w:tabs>
              <w:tab w:val="right" w:leader="dot" w:pos="9350"/>
            </w:tabs>
            <w:rPr>
              <w:rFonts w:ascii="Arial" w:eastAsiaTheme="minorEastAsia" w:hAnsi="Arial" w:cs="Arial"/>
              <w:noProof/>
              <w:sz w:val="22"/>
              <w:lang w:val="en-US" w:bidi="bn-BD"/>
            </w:rPr>
          </w:pPr>
          <w:hyperlink w:anchor="_Toc117808407" w:history="1">
            <w:r w:rsidR="00162F02" w:rsidRPr="003E2CAB">
              <w:rPr>
                <w:rStyle w:val="Hyperlink"/>
                <w:rFonts w:ascii="Arial" w:hAnsi="Arial" w:cs="Arial"/>
                <w:noProof/>
                <w:sz w:val="22"/>
              </w:rPr>
              <w:t>1</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a</w:t>
            </w:r>
            <w:r w:rsidR="00162F02" w:rsidRPr="003E2CAB">
              <w:rPr>
                <w:rStyle w:val="Hyperlink"/>
                <w:rFonts w:ascii="Arial" w:hAnsi="Arial" w:cs="Arial"/>
                <w:bCs/>
                <w:noProof/>
                <w:sz w:val="22"/>
                <w:cs/>
                <w:lang w:bidi="bn-BD"/>
              </w:rPr>
              <w:t>)</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_Toc117808407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4</w:t>
            </w:r>
            <w:r w:rsidR="00162F02" w:rsidRPr="003E2CAB">
              <w:rPr>
                <w:rFonts w:ascii="Arial" w:hAnsi="Arial" w:cs="Arial"/>
                <w:noProof/>
                <w:webHidden/>
                <w:sz w:val="22"/>
              </w:rPr>
              <w:fldChar w:fldCharType="end"/>
            </w:r>
          </w:hyperlink>
        </w:p>
        <w:p w14:paraId="4172AF69" w14:textId="03303825" w:rsidR="00162F02" w:rsidRPr="003E2CAB" w:rsidRDefault="00DE79DC">
          <w:pPr>
            <w:pStyle w:val="TOC2"/>
            <w:tabs>
              <w:tab w:val="right" w:leader="dot" w:pos="9350"/>
            </w:tabs>
            <w:rPr>
              <w:rFonts w:ascii="Arial" w:eastAsiaTheme="minorEastAsia" w:hAnsi="Arial" w:cs="Arial"/>
              <w:noProof/>
              <w:sz w:val="22"/>
              <w:lang w:val="en-US" w:bidi="bn-BD"/>
            </w:rPr>
          </w:pPr>
          <w:hyperlink w:anchor="_Toc117808408" w:history="1">
            <w:r w:rsidR="00162F02" w:rsidRPr="003E2CAB">
              <w:rPr>
                <w:rStyle w:val="Hyperlink"/>
                <w:rFonts w:ascii="Arial" w:hAnsi="Arial" w:cs="Arial"/>
                <w:noProof/>
                <w:sz w:val="22"/>
              </w:rPr>
              <w:t>1</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b</w:t>
            </w:r>
            <w:r w:rsidR="00162F02" w:rsidRPr="003E2CAB">
              <w:rPr>
                <w:rStyle w:val="Hyperlink"/>
                <w:rFonts w:ascii="Arial" w:hAnsi="Arial" w:cs="Arial"/>
                <w:bCs/>
                <w:noProof/>
                <w:sz w:val="22"/>
                <w:cs/>
                <w:lang w:bidi="bn-BD"/>
              </w:rPr>
              <w:t>)</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_Toc117808408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7</w:t>
            </w:r>
            <w:r w:rsidR="00162F02" w:rsidRPr="003E2CAB">
              <w:rPr>
                <w:rFonts w:ascii="Arial" w:hAnsi="Arial" w:cs="Arial"/>
                <w:noProof/>
                <w:webHidden/>
                <w:sz w:val="22"/>
              </w:rPr>
              <w:fldChar w:fldCharType="end"/>
            </w:r>
          </w:hyperlink>
        </w:p>
        <w:p w14:paraId="67C02AC8" w14:textId="71454FFC" w:rsidR="00162F02" w:rsidRPr="003E2CAB" w:rsidRDefault="00DE79DC">
          <w:pPr>
            <w:pStyle w:val="TOC2"/>
            <w:tabs>
              <w:tab w:val="right" w:leader="dot" w:pos="9350"/>
            </w:tabs>
            <w:rPr>
              <w:rFonts w:ascii="Arial" w:eastAsiaTheme="minorEastAsia" w:hAnsi="Arial" w:cs="Arial"/>
              <w:noProof/>
              <w:sz w:val="22"/>
              <w:lang w:val="en-US" w:bidi="bn-BD"/>
            </w:rPr>
          </w:pPr>
          <w:hyperlink w:anchor="_Toc117808409" w:history="1">
            <w:r w:rsidR="00162F02" w:rsidRPr="003E2CAB">
              <w:rPr>
                <w:rStyle w:val="Hyperlink"/>
                <w:rFonts w:ascii="Arial" w:hAnsi="Arial" w:cs="Arial"/>
                <w:noProof/>
                <w:sz w:val="22"/>
              </w:rPr>
              <w:t>1</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c</w:t>
            </w:r>
            <w:r w:rsidR="00162F02" w:rsidRPr="003E2CAB">
              <w:rPr>
                <w:rStyle w:val="Hyperlink"/>
                <w:rFonts w:ascii="Arial" w:hAnsi="Arial" w:cs="Arial"/>
                <w:bCs/>
                <w:noProof/>
                <w:sz w:val="22"/>
                <w:cs/>
                <w:lang w:bidi="bn-BD"/>
              </w:rPr>
              <w:t>)</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_Toc117808409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9</w:t>
            </w:r>
            <w:r w:rsidR="00162F02" w:rsidRPr="003E2CAB">
              <w:rPr>
                <w:rFonts w:ascii="Arial" w:hAnsi="Arial" w:cs="Arial"/>
                <w:noProof/>
                <w:webHidden/>
                <w:sz w:val="22"/>
              </w:rPr>
              <w:fldChar w:fldCharType="end"/>
            </w:r>
          </w:hyperlink>
        </w:p>
        <w:p w14:paraId="52361A1D" w14:textId="3C9583A3" w:rsidR="00162F02" w:rsidRPr="003E2CAB" w:rsidRDefault="00DE79DC">
          <w:pPr>
            <w:pStyle w:val="TOC2"/>
            <w:tabs>
              <w:tab w:val="right" w:leader="dot" w:pos="9350"/>
            </w:tabs>
            <w:rPr>
              <w:rFonts w:ascii="Arial" w:eastAsiaTheme="minorEastAsia" w:hAnsi="Arial" w:cs="Arial"/>
              <w:noProof/>
              <w:sz w:val="22"/>
              <w:lang w:val="en-US" w:bidi="bn-BD"/>
            </w:rPr>
          </w:pPr>
          <w:hyperlink w:anchor="_Toc117808410" w:history="1">
            <w:r w:rsidR="00162F02" w:rsidRPr="003E2CAB">
              <w:rPr>
                <w:rStyle w:val="Hyperlink"/>
                <w:rFonts w:ascii="Arial" w:hAnsi="Arial" w:cs="Arial"/>
                <w:noProof/>
                <w:sz w:val="22"/>
              </w:rPr>
              <w:t>1</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d</w:t>
            </w:r>
            <w:r w:rsidR="00162F02" w:rsidRPr="003E2CAB">
              <w:rPr>
                <w:rStyle w:val="Hyperlink"/>
                <w:rFonts w:ascii="Arial" w:hAnsi="Arial" w:cs="Arial"/>
                <w:bCs/>
                <w:noProof/>
                <w:sz w:val="22"/>
                <w:cs/>
                <w:lang w:bidi="bn-BD"/>
              </w:rPr>
              <w:t>)</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_Toc117808410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10</w:t>
            </w:r>
            <w:r w:rsidR="00162F02" w:rsidRPr="003E2CAB">
              <w:rPr>
                <w:rFonts w:ascii="Arial" w:hAnsi="Arial" w:cs="Arial"/>
                <w:noProof/>
                <w:webHidden/>
                <w:sz w:val="22"/>
              </w:rPr>
              <w:fldChar w:fldCharType="end"/>
            </w:r>
          </w:hyperlink>
        </w:p>
        <w:p w14:paraId="0094B41D" w14:textId="784AAC49" w:rsidR="00162F02" w:rsidRPr="003E2CAB" w:rsidRDefault="00DE79DC">
          <w:pPr>
            <w:pStyle w:val="TOC1"/>
            <w:tabs>
              <w:tab w:val="right" w:leader="dot" w:pos="9350"/>
            </w:tabs>
            <w:rPr>
              <w:rFonts w:ascii="Arial" w:eastAsiaTheme="minorEastAsia" w:hAnsi="Arial" w:cs="Arial"/>
              <w:noProof/>
              <w:sz w:val="22"/>
              <w:lang w:val="en-US" w:bidi="bn-BD"/>
            </w:rPr>
          </w:pPr>
          <w:hyperlink w:anchor="_Toc117808411" w:history="1">
            <w:r w:rsidR="00162F02" w:rsidRPr="003E2CAB">
              <w:rPr>
                <w:rStyle w:val="Hyperlink"/>
                <w:rFonts w:ascii="Arial" w:hAnsi="Arial" w:cs="Arial"/>
                <w:noProof/>
                <w:sz w:val="22"/>
              </w:rPr>
              <w:t>Recommendations</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_Toc117808411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11</w:t>
            </w:r>
            <w:r w:rsidR="00162F02" w:rsidRPr="003E2CAB">
              <w:rPr>
                <w:rFonts w:ascii="Arial" w:hAnsi="Arial" w:cs="Arial"/>
                <w:noProof/>
                <w:webHidden/>
                <w:sz w:val="22"/>
              </w:rPr>
              <w:fldChar w:fldCharType="end"/>
            </w:r>
          </w:hyperlink>
        </w:p>
        <w:p w14:paraId="63CE6D63" w14:textId="58597FAC" w:rsidR="00162F02" w:rsidRPr="003E2CAB" w:rsidRDefault="00DE79DC">
          <w:pPr>
            <w:pStyle w:val="TOC1"/>
            <w:tabs>
              <w:tab w:val="right" w:leader="dot" w:pos="9350"/>
            </w:tabs>
            <w:rPr>
              <w:rFonts w:ascii="Arial" w:eastAsiaTheme="minorEastAsia" w:hAnsi="Arial" w:cs="Arial"/>
              <w:noProof/>
              <w:sz w:val="22"/>
              <w:lang w:val="en-US" w:bidi="bn-BD"/>
            </w:rPr>
          </w:pPr>
          <w:hyperlink w:anchor="_Toc117808412" w:history="1">
            <w:r w:rsidR="00162F02" w:rsidRPr="003E2CAB">
              <w:rPr>
                <w:rStyle w:val="Hyperlink"/>
                <w:rFonts w:ascii="Arial" w:hAnsi="Arial" w:cs="Arial"/>
                <w:noProof/>
                <w:sz w:val="22"/>
              </w:rPr>
              <w:t>Conclusion</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_Toc117808412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12</w:t>
            </w:r>
            <w:r w:rsidR="00162F02" w:rsidRPr="003E2CAB">
              <w:rPr>
                <w:rFonts w:ascii="Arial" w:hAnsi="Arial" w:cs="Arial"/>
                <w:noProof/>
                <w:webHidden/>
                <w:sz w:val="22"/>
              </w:rPr>
              <w:fldChar w:fldCharType="end"/>
            </w:r>
          </w:hyperlink>
        </w:p>
        <w:p w14:paraId="0147594B" w14:textId="6B68C1E7" w:rsidR="00162F02" w:rsidRPr="003E2CAB" w:rsidRDefault="00DE79DC">
          <w:pPr>
            <w:pStyle w:val="TOC1"/>
            <w:tabs>
              <w:tab w:val="right" w:leader="dot" w:pos="9350"/>
            </w:tabs>
            <w:rPr>
              <w:rFonts w:ascii="Arial" w:eastAsiaTheme="minorEastAsia" w:hAnsi="Arial" w:cs="Arial"/>
              <w:noProof/>
              <w:sz w:val="22"/>
              <w:lang w:val="en-US" w:bidi="bn-BD"/>
            </w:rPr>
          </w:pPr>
          <w:hyperlink w:anchor="_Toc117808413" w:history="1">
            <w:r w:rsidR="00162F02" w:rsidRPr="003E2CAB">
              <w:rPr>
                <w:rStyle w:val="Hyperlink"/>
                <w:rFonts w:ascii="Arial" w:hAnsi="Arial" w:cs="Arial"/>
                <w:noProof/>
                <w:sz w:val="22"/>
              </w:rPr>
              <w:t>Task</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2</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_Toc117808413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13</w:t>
            </w:r>
            <w:r w:rsidR="00162F02" w:rsidRPr="003E2CAB">
              <w:rPr>
                <w:rFonts w:ascii="Arial" w:hAnsi="Arial" w:cs="Arial"/>
                <w:noProof/>
                <w:webHidden/>
                <w:sz w:val="22"/>
              </w:rPr>
              <w:fldChar w:fldCharType="end"/>
            </w:r>
          </w:hyperlink>
        </w:p>
        <w:p w14:paraId="29394786" w14:textId="116B6D79" w:rsidR="00162F02" w:rsidRPr="003E2CAB" w:rsidRDefault="00DE79DC">
          <w:pPr>
            <w:pStyle w:val="TOC2"/>
            <w:tabs>
              <w:tab w:val="right" w:leader="dot" w:pos="9350"/>
            </w:tabs>
            <w:rPr>
              <w:rFonts w:ascii="Arial" w:eastAsiaTheme="minorEastAsia" w:hAnsi="Arial" w:cs="Arial"/>
              <w:noProof/>
              <w:sz w:val="22"/>
              <w:lang w:val="en-US" w:bidi="bn-BD"/>
            </w:rPr>
          </w:pPr>
          <w:hyperlink w:anchor="_Toc117808414" w:history="1">
            <w:r w:rsidR="00162F02" w:rsidRPr="003E2CAB">
              <w:rPr>
                <w:rStyle w:val="Hyperlink"/>
                <w:rFonts w:ascii="Arial" w:hAnsi="Arial" w:cs="Arial"/>
                <w:noProof/>
                <w:sz w:val="22"/>
              </w:rPr>
              <w:t>2</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a</w:t>
            </w:r>
            <w:r w:rsidR="00162F02" w:rsidRPr="003E2CAB">
              <w:rPr>
                <w:rStyle w:val="Hyperlink"/>
                <w:rFonts w:ascii="Arial" w:hAnsi="Arial" w:cs="Arial"/>
                <w:bCs/>
                <w:noProof/>
                <w:sz w:val="22"/>
                <w:cs/>
                <w:lang w:bidi="bn-BD"/>
              </w:rPr>
              <w:t>)</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_Toc117808414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13</w:t>
            </w:r>
            <w:r w:rsidR="00162F02" w:rsidRPr="003E2CAB">
              <w:rPr>
                <w:rFonts w:ascii="Arial" w:hAnsi="Arial" w:cs="Arial"/>
                <w:noProof/>
                <w:webHidden/>
                <w:sz w:val="22"/>
              </w:rPr>
              <w:fldChar w:fldCharType="end"/>
            </w:r>
          </w:hyperlink>
        </w:p>
        <w:p w14:paraId="157998C7" w14:textId="542BAFA3" w:rsidR="00162F02" w:rsidRPr="003E2CAB" w:rsidRDefault="00DE79DC">
          <w:pPr>
            <w:pStyle w:val="TOC2"/>
            <w:tabs>
              <w:tab w:val="right" w:leader="dot" w:pos="9350"/>
            </w:tabs>
            <w:rPr>
              <w:rFonts w:ascii="Arial" w:eastAsiaTheme="minorEastAsia" w:hAnsi="Arial" w:cs="Arial"/>
              <w:noProof/>
              <w:sz w:val="22"/>
              <w:lang w:val="en-US" w:bidi="bn-BD"/>
            </w:rPr>
          </w:pPr>
          <w:hyperlink w:anchor="_Toc117808415" w:history="1">
            <w:r w:rsidR="00162F02" w:rsidRPr="003E2CAB">
              <w:rPr>
                <w:rStyle w:val="Hyperlink"/>
                <w:rFonts w:ascii="Arial" w:hAnsi="Arial" w:cs="Arial"/>
                <w:noProof/>
                <w:sz w:val="22"/>
              </w:rPr>
              <w:t>2</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b</w:t>
            </w:r>
            <w:r w:rsidR="00162F02" w:rsidRPr="003E2CAB">
              <w:rPr>
                <w:rStyle w:val="Hyperlink"/>
                <w:rFonts w:ascii="Arial" w:hAnsi="Arial" w:cs="Arial"/>
                <w:bCs/>
                <w:noProof/>
                <w:sz w:val="22"/>
                <w:cs/>
                <w:lang w:bidi="bn-BD"/>
              </w:rPr>
              <w:t>)</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_Toc117808415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13</w:t>
            </w:r>
            <w:r w:rsidR="00162F02" w:rsidRPr="003E2CAB">
              <w:rPr>
                <w:rFonts w:ascii="Arial" w:hAnsi="Arial" w:cs="Arial"/>
                <w:noProof/>
                <w:webHidden/>
                <w:sz w:val="22"/>
              </w:rPr>
              <w:fldChar w:fldCharType="end"/>
            </w:r>
          </w:hyperlink>
        </w:p>
        <w:p w14:paraId="74E6D901" w14:textId="3ED9CDFE" w:rsidR="00162F02" w:rsidRPr="003E2CAB" w:rsidRDefault="00DE79DC">
          <w:pPr>
            <w:pStyle w:val="TOC2"/>
            <w:tabs>
              <w:tab w:val="right" w:leader="dot" w:pos="9350"/>
            </w:tabs>
            <w:rPr>
              <w:rFonts w:ascii="Arial" w:eastAsiaTheme="minorEastAsia" w:hAnsi="Arial" w:cs="Arial"/>
              <w:noProof/>
              <w:sz w:val="22"/>
              <w:lang w:val="en-US" w:bidi="bn-BD"/>
            </w:rPr>
          </w:pPr>
          <w:hyperlink w:anchor="_Toc117808416" w:history="1">
            <w:r w:rsidR="00162F02" w:rsidRPr="003E2CAB">
              <w:rPr>
                <w:rStyle w:val="Hyperlink"/>
                <w:rFonts w:ascii="Arial" w:hAnsi="Arial" w:cs="Arial"/>
                <w:noProof/>
                <w:sz w:val="22"/>
              </w:rPr>
              <w:t>2</w:t>
            </w:r>
            <w:r w:rsidR="00162F02" w:rsidRPr="003E2CAB">
              <w:rPr>
                <w:rStyle w:val="Hyperlink"/>
                <w:rFonts w:ascii="Arial" w:hAnsi="Arial" w:cs="Arial"/>
                <w:bCs/>
                <w:noProof/>
                <w:sz w:val="22"/>
                <w:cs/>
                <w:lang w:bidi="bn-BD"/>
              </w:rPr>
              <w:t>(</w:t>
            </w:r>
            <w:r w:rsidR="00162F02" w:rsidRPr="003E2CAB">
              <w:rPr>
                <w:rStyle w:val="Hyperlink"/>
                <w:rFonts w:ascii="Arial" w:hAnsi="Arial" w:cs="Arial"/>
                <w:noProof/>
                <w:sz w:val="22"/>
              </w:rPr>
              <w:t>c</w:t>
            </w:r>
            <w:r w:rsidR="00162F02" w:rsidRPr="003E2CAB">
              <w:rPr>
                <w:rStyle w:val="Hyperlink"/>
                <w:rFonts w:ascii="Arial" w:hAnsi="Arial" w:cs="Arial"/>
                <w:bCs/>
                <w:noProof/>
                <w:sz w:val="22"/>
                <w:cs/>
                <w:lang w:bidi="bn-BD"/>
              </w:rPr>
              <w:t>)</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_Toc117808416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14</w:t>
            </w:r>
            <w:r w:rsidR="00162F02" w:rsidRPr="003E2CAB">
              <w:rPr>
                <w:rFonts w:ascii="Arial" w:hAnsi="Arial" w:cs="Arial"/>
                <w:noProof/>
                <w:webHidden/>
                <w:sz w:val="22"/>
              </w:rPr>
              <w:fldChar w:fldCharType="end"/>
            </w:r>
          </w:hyperlink>
        </w:p>
        <w:p w14:paraId="571FE13A" w14:textId="36AE8DE4" w:rsidR="00162F02" w:rsidRPr="003E2CAB" w:rsidRDefault="00DE79DC">
          <w:pPr>
            <w:pStyle w:val="TOC1"/>
            <w:tabs>
              <w:tab w:val="right" w:leader="dot" w:pos="9350"/>
            </w:tabs>
            <w:rPr>
              <w:rFonts w:ascii="Arial" w:eastAsiaTheme="minorEastAsia" w:hAnsi="Arial" w:cs="Arial"/>
              <w:noProof/>
              <w:sz w:val="22"/>
              <w:lang w:val="en-US" w:bidi="bn-BD"/>
            </w:rPr>
          </w:pPr>
          <w:hyperlink w:anchor="_Toc117808417" w:history="1">
            <w:r w:rsidR="00162F02" w:rsidRPr="003E2CAB">
              <w:rPr>
                <w:rStyle w:val="Hyperlink"/>
                <w:rFonts w:ascii="Arial" w:hAnsi="Arial" w:cs="Arial"/>
                <w:noProof/>
                <w:sz w:val="22"/>
              </w:rPr>
              <w:t>References</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_Toc117808417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15</w:t>
            </w:r>
            <w:r w:rsidR="00162F02" w:rsidRPr="003E2CAB">
              <w:rPr>
                <w:rFonts w:ascii="Arial" w:hAnsi="Arial" w:cs="Arial"/>
                <w:noProof/>
                <w:webHidden/>
                <w:sz w:val="22"/>
              </w:rPr>
              <w:fldChar w:fldCharType="end"/>
            </w:r>
          </w:hyperlink>
        </w:p>
        <w:p w14:paraId="7D1058D7" w14:textId="597FDDCE" w:rsidR="00162F02" w:rsidRPr="003E2CAB" w:rsidRDefault="00DE79DC">
          <w:pPr>
            <w:pStyle w:val="TOC1"/>
            <w:tabs>
              <w:tab w:val="right" w:leader="dot" w:pos="9350"/>
            </w:tabs>
            <w:rPr>
              <w:rFonts w:ascii="Arial" w:eastAsiaTheme="minorEastAsia" w:hAnsi="Arial" w:cs="Arial"/>
              <w:noProof/>
              <w:sz w:val="22"/>
              <w:lang w:val="en-US" w:bidi="bn-BD"/>
            </w:rPr>
          </w:pPr>
          <w:hyperlink w:anchor="_Toc117808418" w:history="1">
            <w:r w:rsidR="00162F02" w:rsidRPr="003E2CAB">
              <w:rPr>
                <w:rStyle w:val="Hyperlink"/>
                <w:rFonts w:ascii="Arial" w:hAnsi="Arial" w:cs="Arial"/>
                <w:noProof/>
                <w:sz w:val="22"/>
                <w:lang w:val="en-US"/>
              </w:rPr>
              <w:t>Appendices</w:t>
            </w:r>
            <w:r w:rsidR="00162F02" w:rsidRPr="003E2CAB">
              <w:rPr>
                <w:rFonts w:ascii="Arial" w:hAnsi="Arial" w:cs="Arial"/>
                <w:noProof/>
                <w:webHidden/>
                <w:sz w:val="22"/>
              </w:rPr>
              <w:tab/>
            </w:r>
            <w:r w:rsidR="00162F02" w:rsidRPr="003E2CAB">
              <w:rPr>
                <w:rFonts w:ascii="Arial" w:hAnsi="Arial" w:cs="Arial"/>
                <w:noProof/>
                <w:webHidden/>
                <w:sz w:val="22"/>
              </w:rPr>
              <w:fldChar w:fldCharType="begin"/>
            </w:r>
            <w:r w:rsidR="00162F02" w:rsidRPr="003E2CAB">
              <w:rPr>
                <w:rFonts w:ascii="Arial" w:hAnsi="Arial" w:cs="Arial"/>
                <w:noProof/>
                <w:webHidden/>
                <w:sz w:val="22"/>
              </w:rPr>
              <w:instrText xml:space="preserve"> PAGEREF _Toc117808418 \h </w:instrText>
            </w:r>
            <w:r w:rsidR="00162F02" w:rsidRPr="003E2CAB">
              <w:rPr>
                <w:rFonts w:ascii="Arial" w:hAnsi="Arial" w:cs="Arial"/>
                <w:noProof/>
                <w:webHidden/>
                <w:sz w:val="22"/>
              </w:rPr>
            </w:r>
            <w:r w:rsidR="00162F02" w:rsidRPr="003E2CAB">
              <w:rPr>
                <w:rFonts w:ascii="Arial" w:hAnsi="Arial" w:cs="Arial"/>
                <w:noProof/>
                <w:webHidden/>
                <w:sz w:val="22"/>
              </w:rPr>
              <w:fldChar w:fldCharType="separate"/>
            </w:r>
            <w:r w:rsidR="00162F02" w:rsidRPr="003E2CAB">
              <w:rPr>
                <w:rFonts w:ascii="Arial" w:hAnsi="Arial" w:cs="Arial"/>
                <w:noProof/>
                <w:webHidden/>
                <w:sz w:val="22"/>
              </w:rPr>
              <w:t>16</w:t>
            </w:r>
            <w:r w:rsidR="00162F02" w:rsidRPr="003E2CAB">
              <w:rPr>
                <w:rFonts w:ascii="Arial" w:hAnsi="Arial" w:cs="Arial"/>
                <w:noProof/>
                <w:webHidden/>
                <w:sz w:val="22"/>
              </w:rPr>
              <w:fldChar w:fldCharType="end"/>
            </w:r>
          </w:hyperlink>
        </w:p>
        <w:p w14:paraId="68EBDBC2" w14:textId="77777777" w:rsidR="008D2EF9" w:rsidRDefault="00AE30AB" w:rsidP="008D2EF9">
          <w:pPr>
            <w:rPr>
              <w:rFonts w:ascii="Arial" w:hAnsi="Arial" w:cs="Arial"/>
              <w:b/>
              <w:bCs/>
              <w:noProof/>
              <w:sz w:val="22"/>
            </w:rPr>
          </w:pPr>
          <w:r w:rsidRPr="003E2CAB">
            <w:rPr>
              <w:rFonts w:ascii="Arial" w:hAnsi="Arial" w:cs="Arial"/>
              <w:b/>
              <w:bCs/>
              <w:noProof/>
              <w:sz w:val="22"/>
            </w:rPr>
            <w:fldChar w:fldCharType="end"/>
          </w:r>
        </w:p>
      </w:sdtContent>
    </w:sdt>
    <w:p w14:paraId="163BDED3" w14:textId="20AEB1E8" w:rsidR="00AE30AB" w:rsidRPr="008D2EF9" w:rsidRDefault="00AE30AB" w:rsidP="008D2EF9">
      <w:pPr>
        <w:rPr>
          <w:rFonts w:ascii="Arial" w:hAnsi="Arial" w:cs="Arial"/>
          <w:sz w:val="22"/>
        </w:rPr>
      </w:pPr>
      <w:r w:rsidRPr="003E2CAB">
        <w:rPr>
          <w:rFonts w:ascii="Arial" w:hAnsi="Arial" w:cs="Arial"/>
          <w:sz w:val="22"/>
          <w:cs/>
          <w:lang w:bidi="bn-BD"/>
        </w:rPr>
        <w:br w:type="page"/>
      </w:r>
    </w:p>
    <w:p w14:paraId="1A168221" w14:textId="77777777" w:rsidR="000654A4" w:rsidRPr="003E2CAB" w:rsidRDefault="000654A4" w:rsidP="00067700">
      <w:pPr>
        <w:rPr>
          <w:rFonts w:ascii="Arial" w:hAnsi="Arial" w:cs="Arial"/>
          <w:sz w:val="22"/>
        </w:rPr>
      </w:pPr>
    </w:p>
    <w:p w14:paraId="6C8AEA67" w14:textId="77777777" w:rsidR="000654A4" w:rsidRPr="003E2CAB" w:rsidRDefault="000654A4" w:rsidP="00067700">
      <w:pPr>
        <w:rPr>
          <w:rFonts w:ascii="Arial" w:hAnsi="Arial" w:cs="Arial"/>
          <w:sz w:val="22"/>
        </w:rPr>
      </w:pPr>
    </w:p>
    <w:p w14:paraId="284F5706" w14:textId="77777777" w:rsidR="000654A4" w:rsidRPr="003E2CAB" w:rsidRDefault="000654A4" w:rsidP="00067700">
      <w:pPr>
        <w:rPr>
          <w:rFonts w:ascii="Arial" w:hAnsi="Arial" w:cs="Arial"/>
          <w:sz w:val="22"/>
        </w:rPr>
      </w:pPr>
    </w:p>
    <w:p w14:paraId="06CA4059" w14:textId="28D0CEB3" w:rsidR="00067700" w:rsidRDefault="00067700" w:rsidP="00067700">
      <w:pPr>
        <w:pStyle w:val="Heading1"/>
        <w:rPr>
          <w:rFonts w:ascii="Arial" w:hAnsi="Arial" w:cs="Arial"/>
          <w:sz w:val="22"/>
          <w:szCs w:val="22"/>
        </w:rPr>
      </w:pPr>
      <w:bookmarkStart w:id="2" w:name="_Toc108735075"/>
      <w:bookmarkStart w:id="3" w:name="_Toc117808405"/>
      <w:r w:rsidRPr="003E2CAB">
        <w:rPr>
          <w:rFonts w:ascii="Arial" w:hAnsi="Arial" w:cs="Arial"/>
          <w:sz w:val="22"/>
          <w:szCs w:val="22"/>
        </w:rPr>
        <w:t>Introduction</w:t>
      </w:r>
      <w:bookmarkEnd w:id="2"/>
      <w:bookmarkEnd w:id="3"/>
    </w:p>
    <w:p w14:paraId="6D96718E" w14:textId="77777777" w:rsidR="003E2CAB" w:rsidRPr="003E2CAB" w:rsidRDefault="003E2CAB" w:rsidP="003E2CAB"/>
    <w:p w14:paraId="18134E88" w14:textId="48ECFDE0" w:rsidR="00067700" w:rsidRPr="003E2CAB" w:rsidRDefault="00FA15AD" w:rsidP="00067700">
      <w:pPr>
        <w:rPr>
          <w:rFonts w:ascii="Arial" w:hAnsi="Arial" w:cs="Arial"/>
          <w:color w:val="000000" w:themeColor="text1"/>
          <w:sz w:val="22"/>
          <w:cs/>
          <w:lang w:bidi="bn-BD"/>
        </w:rPr>
      </w:pPr>
      <w:r w:rsidRPr="001E2A8E">
        <w:rPr>
          <w:rFonts w:ascii="Arial" w:hAnsi="Arial" w:cs="Arial"/>
          <w:sz w:val="22"/>
        </w:rPr>
        <w:t>T</w:t>
      </w:r>
      <w:commentRangeStart w:id="4"/>
      <w:r w:rsidR="00067700" w:rsidRPr="001E2A8E">
        <w:rPr>
          <w:rFonts w:ascii="Arial" w:hAnsi="Arial" w:cs="Arial"/>
          <w:sz w:val="22"/>
        </w:rPr>
        <w:t>h</w:t>
      </w:r>
      <w:r w:rsidR="003E2CAB" w:rsidRPr="001E2A8E">
        <w:rPr>
          <w:rFonts w:ascii="Arial" w:hAnsi="Arial" w:cs="Arial"/>
          <w:sz w:val="22"/>
        </w:rPr>
        <w:t xml:space="preserve">is report will help </w:t>
      </w:r>
      <w:r w:rsidRPr="001E2A8E">
        <w:rPr>
          <w:rFonts w:ascii="Arial" w:hAnsi="Arial" w:cs="Arial"/>
          <w:sz w:val="22"/>
        </w:rPr>
        <w:t xml:space="preserve">to </w:t>
      </w:r>
      <w:r w:rsidR="000D345B" w:rsidRPr="001E2A8E">
        <w:rPr>
          <w:rFonts w:ascii="Arial" w:hAnsi="Arial" w:cs="Arial"/>
          <w:sz w:val="22"/>
        </w:rPr>
        <w:t>analyse</w:t>
      </w:r>
      <w:r w:rsidR="00067700" w:rsidRPr="001E2A8E">
        <w:rPr>
          <w:rFonts w:ascii="Arial" w:hAnsi="Arial" w:cs="Arial"/>
          <w:sz w:val="22"/>
          <w:cs/>
          <w:lang w:bidi="bn-BD"/>
        </w:rPr>
        <w:t xml:space="preserve"> </w:t>
      </w:r>
      <w:commentRangeEnd w:id="4"/>
      <w:r w:rsidR="00CC4B7F" w:rsidRPr="001E2A8E">
        <w:rPr>
          <w:rStyle w:val="CommentReference"/>
          <w:rFonts w:ascii="Arial" w:hAnsi="Arial" w:cs="Arial"/>
          <w:sz w:val="22"/>
          <w:szCs w:val="22"/>
        </w:rPr>
        <w:commentReference w:id="4"/>
      </w:r>
      <w:r w:rsidR="00067700" w:rsidRPr="003E2CAB">
        <w:rPr>
          <w:rFonts w:ascii="Arial" w:hAnsi="Arial" w:cs="Arial"/>
          <w:color w:val="000000" w:themeColor="text1"/>
          <w:sz w:val="22"/>
        </w:rPr>
        <w:t>and evaluate data that will lead to effective decisions re</w:t>
      </w:r>
      <w:r w:rsidR="003E2CAB">
        <w:rPr>
          <w:rFonts w:ascii="Arial" w:hAnsi="Arial" w:cs="Arial"/>
          <w:color w:val="000000" w:themeColor="text1"/>
          <w:sz w:val="22"/>
        </w:rPr>
        <w:t>garding revenue and cost for the</w:t>
      </w:r>
      <w:r w:rsidR="00067700" w:rsidRPr="003E2CAB">
        <w:rPr>
          <w:rFonts w:ascii="Arial" w:hAnsi="Arial" w:cs="Arial"/>
          <w:color w:val="000000" w:themeColor="text1"/>
          <w:sz w:val="22"/>
        </w:rPr>
        <w:t xml:space="preserve"> business</w:t>
      </w:r>
      <w:r w:rsidR="00067700" w:rsidRPr="003E2CAB">
        <w:rPr>
          <w:rFonts w:ascii="Arial" w:hAnsi="Arial" w:cs="Arial"/>
          <w:color w:val="000000" w:themeColor="text1"/>
          <w:sz w:val="22"/>
          <w:cs/>
          <w:lang w:bidi="bn-BD"/>
        </w:rPr>
        <w:t xml:space="preserve">. </w:t>
      </w:r>
      <w:r w:rsidR="00067700" w:rsidRPr="003E2CAB">
        <w:rPr>
          <w:rFonts w:ascii="Arial" w:hAnsi="Arial" w:cs="Arial"/>
          <w:color w:val="000000" w:themeColor="text1"/>
          <w:sz w:val="22"/>
        </w:rPr>
        <w:t>In this case, we'll be assisting MSG, a company that manufactures and sells mobility equipment, by preparing a Marginal Costing Statement to determine whether or not it is still profitable for the company to manufacture and sell some of their goods</w:t>
      </w:r>
      <w:r w:rsidR="00067700" w:rsidRPr="003E2CAB">
        <w:rPr>
          <w:rFonts w:ascii="Arial" w:hAnsi="Arial" w:cs="Arial"/>
          <w:color w:val="000000" w:themeColor="text1"/>
          <w:sz w:val="22"/>
          <w:cs/>
          <w:lang w:bidi="bn-BD"/>
        </w:rPr>
        <w:t>.</w:t>
      </w:r>
    </w:p>
    <w:p w14:paraId="0B672F9B" w14:textId="77777777" w:rsidR="00BC78AF" w:rsidRPr="003E2CAB" w:rsidRDefault="00BC78AF" w:rsidP="00067700">
      <w:pPr>
        <w:rPr>
          <w:rFonts w:ascii="Arial" w:hAnsi="Arial" w:cs="Arial"/>
          <w:color w:val="000000" w:themeColor="text1"/>
          <w:sz w:val="22"/>
        </w:rPr>
      </w:pPr>
    </w:p>
    <w:p w14:paraId="37B873B9" w14:textId="31DAC464" w:rsidR="00067700" w:rsidRPr="003E2CAB" w:rsidRDefault="00067700" w:rsidP="00067700">
      <w:pPr>
        <w:rPr>
          <w:rFonts w:ascii="Arial" w:hAnsi="Arial" w:cs="Arial"/>
          <w:color w:val="000000" w:themeColor="text1"/>
          <w:sz w:val="22"/>
          <w:cs/>
          <w:lang w:bidi="bn-BD"/>
        </w:rPr>
      </w:pPr>
      <w:r w:rsidRPr="003E2CAB">
        <w:rPr>
          <w:rFonts w:ascii="Arial" w:hAnsi="Arial" w:cs="Arial"/>
          <w:color w:val="000000" w:themeColor="text1"/>
          <w:sz w:val="22"/>
        </w:rPr>
        <w:t>In management accounting, absorption costing is used to keep tabs on the whole price tag of producing a product</w:t>
      </w:r>
      <w:r w:rsidRPr="003E2CAB">
        <w:rPr>
          <w:rFonts w:ascii="Arial" w:hAnsi="Arial" w:cs="Arial"/>
          <w:color w:val="000000" w:themeColor="text1"/>
          <w:sz w:val="22"/>
          <w:cs/>
          <w:lang w:bidi="bn-BD"/>
        </w:rPr>
        <w:t xml:space="preserve">. </w:t>
      </w:r>
      <w:r w:rsidRPr="003E2CAB">
        <w:rPr>
          <w:rFonts w:ascii="Arial" w:hAnsi="Arial" w:cs="Arial"/>
          <w:color w:val="000000" w:themeColor="text1"/>
          <w:sz w:val="22"/>
        </w:rPr>
        <w:t xml:space="preserve">Supplies, </w:t>
      </w:r>
      <w:r w:rsidR="000D345B" w:rsidRPr="003E2CAB">
        <w:rPr>
          <w:rFonts w:ascii="Arial" w:hAnsi="Arial" w:cs="Arial"/>
          <w:color w:val="000000" w:themeColor="text1"/>
          <w:sz w:val="22"/>
        </w:rPr>
        <w:t>labour</w:t>
      </w:r>
      <w:r w:rsidRPr="003E2CAB">
        <w:rPr>
          <w:rFonts w:ascii="Arial" w:hAnsi="Arial" w:cs="Arial"/>
          <w:color w:val="000000" w:themeColor="text1"/>
          <w:sz w:val="22"/>
        </w:rPr>
        <w:t>, rent, and insurance are all examples of indirect costs that can be accounted for using this strategy</w:t>
      </w:r>
      <w:r w:rsidRPr="003E2CAB">
        <w:rPr>
          <w:rFonts w:ascii="Arial" w:hAnsi="Arial" w:cs="Arial"/>
          <w:color w:val="000000" w:themeColor="text1"/>
          <w:sz w:val="22"/>
          <w:cs/>
          <w:lang w:bidi="bn-BD"/>
        </w:rPr>
        <w:t xml:space="preserve">. </w:t>
      </w:r>
    </w:p>
    <w:p w14:paraId="30AD0D3E" w14:textId="21D9F3A0" w:rsidR="00050136" w:rsidRPr="001212B8" w:rsidRDefault="00050136" w:rsidP="00067700">
      <w:pPr>
        <w:rPr>
          <w:rFonts w:ascii="Arial" w:hAnsi="Arial" w:cs="Arial"/>
          <w:sz w:val="22"/>
          <w:cs/>
          <w:lang w:val="en-US"/>
        </w:rPr>
      </w:pPr>
      <w:r w:rsidRPr="003E2CAB">
        <w:rPr>
          <w:rFonts w:ascii="Arial" w:hAnsi="Arial" w:cs="Arial"/>
          <w:color w:val="000000" w:themeColor="text1"/>
          <w:sz w:val="22"/>
          <w:cs/>
          <w:lang w:bidi="bn-BD"/>
        </w:rPr>
        <w:fldChar w:fldCharType="begin"/>
      </w:r>
      <w:r w:rsidRPr="003E2CAB">
        <w:rPr>
          <w:rFonts w:ascii="Arial" w:hAnsi="Arial" w:cs="Arial"/>
          <w:color w:val="000000" w:themeColor="text1"/>
          <w:sz w:val="22"/>
          <w:cs/>
          <w:lang w:bidi="bn-BD"/>
        </w:rPr>
        <w:instrText xml:space="preserve"> LINK Excel.Sheet.12 "C:\\Users\\User\\Desktop\\Managment Accounting- Component 1- Svetla Aleksandrova (1) copy (1)-2 2.docx" "_1716378169!Sheet1!R1C1:R8C4" \a \f 5 \h </w:instrText>
      </w:r>
      <w:r w:rsidRPr="003E2CAB">
        <w:rPr>
          <w:rFonts w:ascii="Arial" w:hAnsi="Arial" w:cs="Arial"/>
          <w:color w:val="000000" w:themeColor="text1"/>
          <w:sz w:val="22"/>
          <w:lang w:bidi="bn-BD"/>
        </w:rPr>
        <w:instrText xml:space="preserve"> \* MERGEFORMAT </w:instrText>
      </w:r>
      <w:r w:rsidRPr="003E2CAB">
        <w:rPr>
          <w:rFonts w:ascii="Arial" w:hAnsi="Arial" w:cs="Arial"/>
          <w:color w:val="000000" w:themeColor="text1"/>
          <w:sz w:val="22"/>
          <w:cs/>
          <w:lang w:bidi="bn-BD"/>
        </w:rPr>
        <w:fldChar w:fldCharType="end"/>
      </w:r>
    </w:p>
    <w:p w14:paraId="7F50AE5C" w14:textId="77777777" w:rsidR="00BC78AF" w:rsidRPr="003E2CAB" w:rsidRDefault="00BC78AF" w:rsidP="00067700">
      <w:pPr>
        <w:rPr>
          <w:rFonts w:ascii="Arial" w:hAnsi="Arial" w:cs="Arial"/>
          <w:color w:val="000000" w:themeColor="text1"/>
          <w:sz w:val="22"/>
        </w:rPr>
      </w:pPr>
    </w:p>
    <w:p w14:paraId="3A3C6283" w14:textId="1462A4F0" w:rsidR="00067700" w:rsidRPr="003E2CAB" w:rsidRDefault="00067700" w:rsidP="00067700">
      <w:pPr>
        <w:rPr>
          <w:rFonts w:ascii="Arial" w:hAnsi="Arial" w:cs="Arial"/>
          <w:color w:val="FFC000"/>
          <w:sz w:val="22"/>
        </w:rPr>
      </w:pPr>
    </w:p>
    <w:p w14:paraId="46D4EB40" w14:textId="77777777" w:rsidR="00BC78AF" w:rsidRPr="003E2CAB" w:rsidRDefault="00BC78AF" w:rsidP="00067700">
      <w:pPr>
        <w:rPr>
          <w:rFonts w:ascii="Arial" w:hAnsi="Arial" w:cs="Arial"/>
          <w:color w:val="FFC000"/>
          <w:sz w:val="22"/>
        </w:rPr>
      </w:pPr>
    </w:p>
    <w:p w14:paraId="4853B731" w14:textId="695D0835" w:rsidR="008D5148" w:rsidRDefault="008D5148" w:rsidP="008D5148">
      <w:pPr>
        <w:pStyle w:val="Heading1"/>
        <w:rPr>
          <w:rFonts w:ascii="Arial" w:hAnsi="Arial" w:cs="Arial"/>
          <w:sz w:val="22"/>
          <w:szCs w:val="22"/>
        </w:rPr>
      </w:pPr>
      <w:bookmarkStart w:id="5" w:name="_Toc117808406"/>
      <w:r w:rsidRPr="003E2CAB">
        <w:rPr>
          <w:rFonts w:ascii="Arial" w:hAnsi="Arial" w:cs="Arial"/>
          <w:sz w:val="22"/>
          <w:szCs w:val="22"/>
        </w:rPr>
        <w:t>Task</w:t>
      </w:r>
      <w:r w:rsidRPr="003E2CAB">
        <w:rPr>
          <w:rFonts w:ascii="Arial" w:hAnsi="Arial" w:cs="Arial"/>
          <w:bCs/>
          <w:sz w:val="22"/>
          <w:szCs w:val="22"/>
          <w:cs/>
          <w:lang w:bidi="bn-BD"/>
        </w:rPr>
        <w:t>-</w:t>
      </w:r>
      <w:r w:rsidRPr="003E2CAB">
        <w:rPr>
          <w:rFonts w:ascii="Arial" w:hAnsi="Arial" w:cs="Arial"/>
          <w:sz w:val="22"/>
          <w:szCs w:val="22"/>
        </w:rPr>
        <w:t>1</w:t>
      </w:r>
      <w:bookmarkEnd w:id="5"/>
    </w:p>
    <w:p w14:paraId="1E435072" w14:textId="46317190" w:rsidR="00BC78AF" w:rsidRPr="003E2CAB" w:rsidRDefault="00BC78AF" w:rsidP="00BC78AF">
      <w:pPr>
        <w:rPr>
          <w:rFonts w:ascii="Arial" w:hAnsi="Arial" w:cs="Arial"/>
          <w:sz w:val="22"/>
        </w:rPr>
      </w:pPr>
    </w:p>
    <w:p w14:paraId="4EA7AA8B" w14:textId="68DD316B" w:rsidR="00FD1F02" w:rsidRPr="003E2CAB" w:rsidRDefault="008D5148" w:rsidP="00FD1F02">
      <w:pPr>
        <w:pStyle w:val="Heading2"/>
        <w:rPr>
          <w:rFonts w:ascii="Arial" w:hAnsi="Arial" w:cs="Arial"/>
          <w:bCs/>
          <w:sz w:val="22"/>
          <w:szCs w:val="22"/>
          <w:cs/>
          <w:lang w:bidi="bn-BD"/>
        </w:rPr>
      </w:pPr>
      <w:bookmarkStart w:id="6" w:name="_Toc117808407"/>
      <w:bookmarkEnd w:id="0"/>
      <w:bookmarkEnd w:id="1"/>
      <w:r w:rsidRPr="003E2CAB">
        <w:rPr>
          <w:rFonts w:ascii="Arial" w:hAnsi="Arial" w:cs="Arial"/>
          <w:sz w:val="22"/>
          <w:szCs w:val="22"/>
        </w:rPr>
        <w:t>1</w:t>
      </w:r>
      <w:r w:rsidRPr="003E2CAB">
        <w:rPr>
          <w:rFonts w:ascii="Arial" w:hAnsi="Arial" w:cs="Arial"/>
          <w:bCs/>
          <w:sz w:val="22"/>
          <w:szCs w:val="22"/>
          <w:cs/>
          <w:lang w:bidi="bn-BD"/>
        </w:rPr>
        <w:t>(</w:t>
      </w:r>
      <w:r w:rsidRPr="003E2CAB">
        <w:rPr>
          <w:rFonts w:ascii="Arial" w:hAnsi="Arial" w:cs="Arial"/>
          <w:sz w:val="22"/>
          <w:szCs w:val="22"/>
        </w:rPr>
        <w:t>a</w:t>
      </w:r>
      <w:r w:rsidRPr="003E2CAB">
        <w:rPr>
          <w:rFonts w:ascii="Arial" w:hAnsi="Arial" w:cs="Arial"/>
          <w:bCs/>
          <w:sz w:val="22"/>
          <w:szCs w:val="22"/>
          <w:cs/>
          <w:lang w:bidi="bn-BD"/>
        </w:rPr>
        <w:t>)</w:t>
      </w:r>
      <w:bookmarkEnd w:id="6"/>
    </w:p>
    <w:p w14:paraId="08BDB5B5" w14:textId="77777777" w:rsidR="003E2CAB" w:rsidRPr="003E2CAB" w:rsidRDefault="003E2CAB" w:rsidP="003E2CAB">
      <w:pPr>
        <w:rPr>
          <w:rFonts w:ascii="Arial" w:hAnsi="Arial" w:cs="Arial"/>
          <w:sz w:val="22"/>
          <w:lang w:bidi="bn-BD"/>
        </w:rPr>
      </w:pPr>
      <w:bookmarkStart w:id="7" w:name="_GoBack"/>
      <w:bookmarkEnd w:id="7"/>
    </w:p>
    <w:p w14:paraId="475EE7D4" w14:textId="1DCCA3AA" w:rsidR="00173DE6" w:rsidRPr="00193524" w:rsidRDefault="00173DE6" w:rsidP="00173DE6">
      <w:pPr>
        <w:pStyle w:val="Heading2"/>
        <w:spacing w:before="40"/>
        <w:ind w:left="720"/>
        <w:rPr>
          <w:rFonts w:cs="Times New Roman"/>
          <w:b w:val="0"/>
          <w:bCs/>
          <w:sz w:val="28"/>
        </w:rPr>
      </w:pPr>
      <w:bookmarkStart w:id="8" w:name="_Toc106627831"/>
      <w:bookmarkStart w:id="9" w:name="_Toc106916743"/>
      <w:r w:rsidRPr="00193524">
        <w:rPr>
          <w:rFonts w:cs="Times New Roman"/>
          <w:bCs/>
          <w:sz w:val="28"/>
        </w:rPr>
        <w:t>Statement of Marginal Cost</w:t>
      </w:r>
      <w:bookmarkEnd w:id="8"/>
      <w:bookmarkEnd w:id="9"/>
      <w:r w:rsidR="006007A6">
        <w:rPr>
          <w:rFonts w:cs="Times New Roman"/>
          <w:bCs/>
          <w:sz w:val="28"/>
        </w:rPr>
        <w:t>:</w:t>
      </w:r>
    </w:p>
    <w:tbl>
      <w:tblPr>
        <w:tblStyle w:val="TableGrid"/>
        <w:tblW w:w="0" w:type="auto"/>
        <w:tblLook w:val="04A0" w:firstRow="1" w:lastRow="0" w:firstColumn="1" w:lastColumn="0" w:noHBand="0" w:noVBand="1"/>
      </w:tblPr>
      <w:tblGrid>
        <w:gridCol w:w="2122"/>
        <w:gridCol w:w="1474"/>
        <w:gridCol w:w="1798"/>
        <w:gridCol w:w="1798"/>
        <w:gridCol w:w="1798"/>
      </w:tblGrid>
      <w:tr w:rsidR="008D2EF9" w14:paraId="567F826D" w14:textId="77777777" w:rsidTr="008D2EF9">
        <w:trPr>
          <w:trHeight w:val="228"/>
        </w:trPr>
        <w:tc>
          <w:tcPr>
            <w:tcW w:w="2122" w:type="dxa"/>
          </w:tcPr>
          <w:p w14:paraId="6857DFF3" w14:textId="77777777" w:rsidR="008D2EF9" w:rsidRDefault="008D2EF9" w:rsidP="00173DE6">
            <w:pPr>
              <w:rPr>
                <w:rFonts w:cs="Times New Roman"/>
              </w:rPr>
            </w:pPr>
          </w:p>
        </w:tc>
        <w:tc>
          <w:tcPr>
            <w:tcW w:w="1474" w:type="dxa"/>
          </w:tcPr>
          <w:p w14:paraId="0E375E93" w14:textId="1F9B4DBB" w:rsidR="008D2EF9" w:rsidRPr="008D2EF9" w:rsidRDefault="008D2EF9" w:rsidP="00173DE6">
            <w:pPr>
              <w:rPr>
                <w:rFonts w:cs="Times New Roman"/>
                <w:b/>
              </w:rPr>
            </w:pPr>
            <w:r w:rsidRPr="008D2EF9">
              <w:rPr>
                <w:rFonts w:cs="Times New Roman"/>
                <w:b/>
              </w:rPr>
              <w:t>Wheelchair</w:t>
            </w:r>
          </w:p>
        </w:tc>
        <w:tc>
          <w:tcPr>
            <w:tcW w:w="1798" w:type="dxa"/>
          </w:tcPr>
          <w:p w14:paraId="7D33D316" w14:textId="5430A739" w:rsidR="008D2EF9" w:rsidRPr="008D2EF9" w:rsidRDefault="008D2EF9" w:rsidP="00173DE6">
            <w:pPr>
              <w:rPr>
                <w:rFonts w:cs="Times New Roman"/>
                <w:b/>
              </w:rPr>
            </w:pPr>
            <w:r w:rsidRPr="008D2EF9">
              <w:rPr>
                <w:rFonts w:cs="Times New Roman"/>
                <w:b/>
              </w:rPr>
              <w:t>Hoists</w:t>
            </w:r>
          </w:p>
        </w:tc>
        <w:tc>
          <w:tcPr>
            <w:tcW w:w="1798" w:type="dxa"/>
          </w:tcPr>
          <w:p w14:paraId="48360135" w14:textId="71D62437" w:rsidR="008D2EF9" w:rsidRPr="008D2EF9" w:rsidRDefault="008D2EF9" w:rsidP="00173DE6">
            <w:pPr>
              <w:rPr>
                <w:rFonts w:cs="Times New Roman"/>
                <w:b/>
              </w:rPr>
            </w:pPr>
            <w:r w:rsidRPr="008D2EF9">
              <w:rPr>
                <w:rFonts w:cs="Times New Roman"/>
                <w:b/>
              </w:rPr>
              <w:t>Mobile Beds</w:t>
            </w:r>
          </w:p>
        </w:tc>
        <w:tc>
          <w:tcPr>
            <w:tcW w:w="1798" w:type="dxa"/>
          </w:tcPr>
          <w:p w14:paraId="5AD91ECD" w14:textId="60C493CC" w:rsidR="008D2EF9" w:rsidRPr="008D2EF9" w:rsidRDefault="008D2EF9" w:rsidP="00173DE6">
            <w:pPr>
              <w:rPr>
                <w:rFonts w:cs="Times New Roman"/>
                <w:b/>
              </w:rPr>
            </w:pPr>
            <w:r w:rsidRPr="008D2EF9">
              <w:rPr>
                <w:rFonts w:cs="Times New Roman"/>
                <w:b/>
              </w:rPr>
              <w:t>Total</w:t>
            </w:r>
          </w:p>
        </w:tc>
      </w:tr>
      <w:tr w:rsidR="008D2EF9" w14:paraId="59881CE9" w14:textId="77777777" w:rsidTr="008D2EF9">
        <w:trPr>
          <w:trHeight w:val="237"/>
        </w:trPr>
        <w:tc>
          <w:tcPr>
            <w:tcW w:w="2122" w:type="dxa"/>
          </w:tcPr>
          <w:p w14:paraId="74BB7546" w14:textId="136ABACE" w:rsidR="008D2EF9" w:rsidRDefault="008D2EF9" w:rsidP="008D2EF9">
            <w:pPr>
              <w:jc w:val="left"/>
              <w:rPr>
                <w:rFonts w:cs="Times New Roman"/>
              </w:rPr>
            </w:pPr>
            <w:r>
              <w:rPr>
                <w:rFonts w:cs="Times New Roman"/>
              </w:rPr>
              <w:t>Revenue</w:t>
            </w:r>
          </w:p>
        </w:tc>
        <w:tc>
          <w:tcPr>
            <w:tcW w:w="1474" w:type="dxa"/>
          </w:tcPr>
          <w:p w14:paraId="568EEAED" w14:textId="60BA19DC" w:rsidR="008D2EF9" w:rsidRDefault="008D2EF9" w:rsidP="00173DE6">
            <w:pPr>
              <w:rPr>
                <w:rFonts w:cs="Times New Roman"/>
              </w:rPr>
            </w:pPr>
            <w:r>
              <w:rPr>
                <w:rFonts w:cs="Times New Roman"/>
              </w:rPr>
              <w:t>8,800</w:t>
            </w:r>
          </w:p>
        </w:tc>
        <w:tc>
          <w:tcPr>
            <w:tcW w:w="1798" w:type="dxa"/>
          </w:tcPr>
          <w:p w14:paraId="43D76089" w14:textId="17C12567" w:rsidR="008D2EF9" w:rsidRDefault="008D2EF9" w:rsidP="00173DE6">
            <w:pPr>
              <w:rPr>
                <w:rFonts w:cs="Times New Roman"/>
              </w:rPr>
            </w:pPr>
            <w:r>
              <w:rPr>
                <w:rFonts w:cs="Times New Roman"/>
              </w:rPr>
              <w:t>7,300</w:t>
            </w:r>
          </w:p>
        </w:tc>
        <w:tc>
          <w:tcPr>
            <w:tcW w:w="1798" w:type="dxa"/>
          </w:tcPr>
          <w:p w14:paraId="389F4AD3" w14:textId="1EDEDD9A" w:rsidR="008D2EF9" w:rsidRDefault="008D2EF9" w:rsidP="00173DE6">
            <w:pPr>
              <w:rPr>
                <w:rFonts w:cs="Times New Roman"/>
              </w:rPr>
            </w:pPr>
            <w:r>
              <w:rPr>
                <w:rFonts w:cs="Times New Roman"/>
              </w:rPr>
              <w:t>10,600</w:t>
            </w:r>
          </w:p>
        </w:tc>
        <w:tc>
          <w:tcPr>
            <w:tcW w:w="1798" w:type="dxa"/>
          </w:tcPr>
          <w:p w14:paraId="52065F70" w14:textId="38070759" w:rsidR="008D2EF9" w:rsidRDefault="008D2EF9" w:rsidP="00173DE6">
            <w:pPr>
              <w:rPr>
                <w:rFonts w:cs="Times New Roman"/>
              </w:rPr>
            </w:pPr>
            <w:r>
              <w:rPr>
                <w:rFonts w:cs="Times New Roman"/>
              </w:rPr>
              <w:t>26,700</w:t>
            </w:r>
          </w:p>
        </w:tc>
      </w:tr>
      <w:tr w:rsidR="008D2EF9" w14:paraId="516D10AA" w14:textId="77777777" w:rsidTr="008D2EF9">
        <w:trPr>
          <w:trHeight w:val="457"/>
        </w:trPr>
        <w:tc>
          <w:tcPr>
            <w:tcW w:w="2122" w:type="dxa"/>
          </w:tcPr>
          <w:p w14:paraId="55C9EC96" w14:textId="2D7FEA42" w:rsidR="008D2EF9" w:rsidRDefault="008D2EF9" w:rsidP="008D2EF9">
            <w:pPr>
              <w:jc w:val="left"/>
              <w:rPr>
                <w:rFonts w:cs="Times New Roman"/>
              </w:rPr>
            </w:pPr>
            <w:r w:rsidRPr="008D2EF9">
              <w:rPr>
                <w:rFonts w:cs="Times New Roman"/>
                <w:color w:val="FF0000"/>
              </w:rPr>
              <w:t xml:space="preserve">Minus: </w:t>
            </w:r>
            <w:r>
              <w:rPr>
                <w:rFonts w:cs="Times New Roman"/>
              </w:rPr>
              <w:t>Variable Costs</w:t>
            </w:r>
          </w:p>
        </w:tc>
        <w:tc>
          <w:tcPr>
            <w:tcW w:w="1474" w:type="dxa"/>
          </w:tcPr>
          <w:p w14:paraId="3E861D72" w14:textId="2E7E06EF" w:rsidR="008D2EF9" w:rsidRDefault="008D2EF9" w:rsidP="00173DE6">
            <w:pPr>
              <w:rPr>
                <w:rFonts w:cs="Times New Roman"/>
              </w:rPr>
            </w:pPr>
            <w:r>
              <w:rPr>
                <w:rFonts w:cs="Times New Roman"/>
              </w:rPr>
              <w:t>5,970</w:t>
            </w:r>
          </w:p>
        </w:tc>
        <w:tc>
          <w:tcPr>
            <w:tcW w:w="1798" w:type="dxa"/>
          </w:tcPr>
          <w:p w14:paraId="3A2467EB" w14:textId="20CAC3D0" w:rsidR="008D2EF9" w:rsidRDefault="008D2EF9" w:rsidP="00173DE6">
            <w:pPr>
              <w:rPr>
                <w:rFonts w:cs="Times New Roman"/>
              </w:rPr>
            </w:pPr>
            <w:r>
              <w:rPr>
                <w:rFonts w:cs="Times New Roman"/>
              </w:rPr>
              <w:t>7,509.85</w:t>
            </w:r>
          </w:p>
        </w:tc>
        <w:tc>
          <w:tcPr>
            <w:tcW w:w="1798" w:type="dxa"/>
          </w:tcPr>
          <w:p w14:paraId="21B3837B" w14:textId="4E9407C4" w:rsidR="008D2EF9" w:rsidRDefault="008D2EF9" w:rsidP="00173DE6">
            <w:pPr>
              <w:rPr>
                <w:rFonts w:cs="Times New Roman"/>
              </w:rPr>
            </w:pPr>
            <w:r>
              <w:rPr>
                <w:rFonts w:cs="Times New Roman"/>
              </w:rPr>
              <w:t>8,230.52</w:t>
            </w:r>
          </w:p>
        </w:tc>
        <w:tc>
          <w:tcPr>
            <w:tcW w:w="1798" w:type="dxa"/>
          </w:tcPr>
          <w:p w14:paraId="7EC7C8BE" w14:textId="519EC079" w:rsidR="008D2EF9" w:rsidRDefault="008D2EF9" w:rsidP="00173DE6">
            <w:pPr>
              <w:rPr>
                <w:rFonts w:cs="Times New Roman"/>
              </w:rPr>
            </w:pPr>
            <w:r>
              <w:rPr>
                <w:rFonts w:cs="Times New Roman"/>
              </w:rPr>
              <w:t>21,711.05</w:t>
            </w:r>
          </w:p>
        </w:tc>
      </w:tr>
      <w:tr w:rsidR="008D2EF9" w14:paraId="157F0A97" w14:textId="77777777" w:rsidTr="008D2EF9">
        <w:trPr>
          <w:trHeight w:val="228"/>
        </w:trPr>
        <w:tc>
          <w:tcPr>
            <w:tcW w:w="2122" w:type="dxa"/>
          </w:tcPr>
          <w:p w14:paraId="60253C79" w14:textId="537B9D7D" w:rsidR="008D2EF9" w:rsidRDefault="008D2EF9" w:rsidP="008D2EF9">
            <w:pPr>
              <w:jc w:val="left"/>
              <w:rPr>
                <w:rFonts w:cs="Times New Roman"/>
              </w:rPr>
            </w:pPr>
            <w:r>
              <w:rPr>
                <w:rFonts w:cs="Times New Roman"/>
              </w:rPr>
              <w:t>Contribution</w:t>
            </w:r>
          </w:p>
        </w:tc>
        <w:tc>
          <w:tcPr>
            <w:tcW w:w="1474" w:type="dxa"/>
          </w:tcPr>
          <w:p w14:paraId="0F8DCB52" w14:textId="6C83BB86" w:rsidR="008D2EF9" w:rsidRDefault="008D2EF9" w:rsidP="00173DE6">
            <w:pPr>
              <w:rPr>
                <w:rFonts w:cs="Times New Roman"/>
              </w:rPr>
            </w:pPr>
            <w:r>
              <w:rPr>
                <w:rFonts w:cs="Times New Roman"/>
              </w:rPr>
              <w:t>2,829.32</w:t>
            </w:r>
          </w:p>
        </w:tc>
        <w:tc>
          <w:tcPr>
            <w:tcW w:w="1798" w:type="dxa"/>
          </w:tcPr>
          <w:p w14:paraId="4DBDC8B4" w14:textId="2116AE54" w:rsidR="008D2EF9" w:rsidRDefault="008D2EF9" w:rsidP="00173DE6">
            <w:pPr>
              <w:rPr>
                <w:rFonts w:cs="Times New Roman"/>
              </w:rPr>
            </w:pPr>
            <w:r w:rsidRPr="008D2EF9">
              <w:rPr>
                <w:rFonts w:cs="Times New Roman"/>
                <w:color w:val="FF0000"/>
              </w:rPr>
              <w:t>(209.85)</w:t>
            </w:r>
          </w:p>
        </w:tc>
        <w:tc>
          <w:tcPr>
            <w:tcW w:w="1798" w:type="dxa"/>
          </w:tcPr>
          <w:p w14:paraId="04C978E9" w14:textId="6BBBEBC8" w:rsidR="008D2EF9" w:rsidRDefault="008D2EF9" w:rsidP="00173DE6">
            <w:pPr>
              <w:rPr>
                <w:rFonts w:cs="Times New Roman"/>
              </w:rPr>
            </w:pPr>
            <w:r>
              <w:rPr>
                <w:rFonts w:cs="Times New Roman"/>
              </w:rPr>
              <w:t>2,369.48</w:t>
            </w:r>
          </w:p>
        </w:tc>
        <w:tc>
          <w:tcPr>
            <w:tcW w:w="1798" w:type="dxa"/>
          </w:tcPr>
          <w:p w14:paraId="40303C1D" w14:textId="4A527A0F" w:rsidR="008D2EF9" w:rsidRDefault="008D2EF9" w:rsidP="00173DE6">
            <w:pPr>
              <w:rPr>
                <w:rFonts w:cs="Times New Roman"/>
              </w:rPr>
            </w:pPr>
            <w:r>
              <w:rPr>
                <w:rFonts w:cs="Times New Roman"/>
              </w:rPr>
              <w:t>4,988.95</w:t>
            </w:r>
          </w:p>
        </w:tc>
      </w:tr>
      <w:tr w:rsidR="008D2EF9" w14:paraId="79FE38DE" w14:textId="77777777" w:rsidTr="008D2EF9">
        <w:trPr>
          <w:trHeight w:val="465"/>
        </w:trPr>
        <w:tc>
          <w:tcPr>
            <w:tcW w:w="2122" w:type="dxa"/>
          </w:tcPr>
          <w:p w14:paraId="45C60577" w14:textId="0B9D52D8" w:rsidR="008D2EF9" w:rsidRDefault="008D2EF9" w:rsidP="008D2EF9">
            <w:pPr>
              <w:jc w:val="left"/>
              <w:rPr>
                <w:rFonts w:cs="Times New Roman"/>
              </w:rPr>
            </w:pPr>
            <w:r w:rsidRPr="008D2EF9">
              <w:rPr>
                <w:rFonts w:cs="Times New Roman"/>
                <w:color w:val="FF0000"/>
              </w:rPr>
              <w:t xml:space="preserve">Minus: </w:t>
            </w:r>
            <w:r>
              <w:rPr>
                <w:rFonts w:cs="Times New Roman"/>
              </w:rPr>
              <w:t>Fixed Cost</w:t>
            </w:r>
          </w:p>
        </w:tc>
        <w:tc>
          <w:tcPr>
            <w:tcW w:w="1474" w:type="dxa"/>
          </w:tcPr>
          <w:p w14:paraId="58CC926D" w14:textId="0A72EB6A" w:rsidR="008D2EF9" w:rsidRDefault="008D2EF9" w:rsidP="00173DE6">
            <w:pPr>
              <w:rPr>
                <w:rFonts w:cs="Times New Roman"/>
              </w:rPr>
            </w:pPr>
            <w:r>
              <w:rPr>
                <w:rFonts w:cs="Times New Roman"/>
              </w:rPr>
              <w:t>2,142.32</w:t>
            </w:r>
          </w:p>
        </w:tc>
        <w:tc>
          <w:tcPr>
            <w:tcW w:w="1798" w:type="dxa"/>
          </w:tcPr>
          <w:p w14:paraId="3B1A4487" w14:textId="2B2CC88D" w:rsidR="008D2EF9" w:rsidRDefault="008D2EF9" w:rsidP="00173DE6">
            <w:pPr>
              <w:rPr>
                <w:rFonts w:cs="Times New Roman"/>
              </w:rPr>
            </w:pPr>
            <w:r>
              <w:rPr>
                <w:rFonts w:cs="Times New Roman"/>
              </w:rPr>
              <w:t>1,777.15</w:t>
            </w:r>
          </w:p>
        </w:tc>
        <w:tc>
          <w:tcPr>
            <w:tcW w:w="1798" w:type="dxa"/>
          </w:tcPr>
          <w:p w14:paraId="79C3BC37" w14:textId="4E74A236" w:rsidR="008D2EF9" w:rsidRDefault="008D2EF9" w:rsidP="00173DE6">
            <w:pPr>
              <w:rPr>
                <w:rFonts w:cs="Times New Roman"/>
              </w:rPr>
            </w:pPr>
            <w:r>
              <w:rPr>
                <w:rFonts w:cs="Times New Roman"/>
              </w:rPr>
              <w:t>2,580.52</w:t>
            </w:r>
          </w:p>
        </w:tc>
        <w:tc>
          <w:tcPr>
            <w:tcW w:w="1798" w:type="dxa"/>
          </w:tcPr>
          <w:p w14:paraId="65188DA1" w14:textId="49A39D9C" w:rsidR="008D2EF9" w:rsidRDefault="008D2EF9" w:rsidP="00173DE6">
            <w:pPr>
              <w:rPr>
                <w:rFonts w:cs="Times New Roman"/>
              </w:rPr>
            </w:pPr>
            <w:r>
              <w:rPr>
                <w:rFonts w:cs="Times New Roman"/>
              </w:rPr>
              <w:t>6,500</w:t>
            </w:r>
          </w:p>
        </w:tc>
      </w:tr>
      <w:tr w:rsidR="008D2EF9" w14:paraId="4DFDEDE2" w14:textId="77777777" w:rsidTr="008D2EF9">
        <w:trPr>
          <w:trHeight w:val="228"/>
        </w:trPr>
        <w:tc>
          <w:tcPr>
            <w:tcW w:w="2122" w:type="dxa"/>
          </w:tcPr>
          <w:p w14:paraId="28D8A59E" w14:textId="4C762A80" w:rsidR="008D2EF9" w:rsidRDefault="008D2EF9" w:rsidP="008D2EF9">
            <w:pPr>
              <w:jc w:val="left"/>
              <w:rPr>
                <w:rFonts w:cs="Times New Roman"/>
              </w:rPr>
            </w:pPr>
            <w:r>
              <w:rPr>
                <w:rFonts w:cs="Times New Roman"/>
              </w:rPr>
              <w:t xml:space="preserve">Profit/ </w:t>
            </w:r>
            <w:r w:rsidRPr="008D2EF9">
              <w:rPr>
                <w:rFonts w:cs="Times New Roman"/>
                <w:color w:val="FF0000"/>
              </w:rPr>
              <w:t>(Loss)</w:t>
            </w:r>
          </w:p>
        </w:tc>
        <w:tc>
          <w:tcPr>
            <w:tcW w:w="1474" w:type="dxa"/>
          </w:tcPr>
          <w:p w14:paraId="1A5679BD" w14:textId="568BA1A0" w:rsidR="008D2EF9" w:rsidRDefault="008D2EF9" w:rsidP="00173DE6">
            <w:pPr>
              <w:rPr>
                <w:rFonts w:cs="Times New Roman"/>
              </w:rPr>
            </w:pPr>
            <w:r>
              <w:rPr>
                <w:rFonts w:cs="Times New Roman"/>
              </w:rPr>
              <w:t>687</w:t>
            </w:r>
          </w:p>
        </w:tc>
        <w:tc>
          <w:tcPr>
            <w:tcW w:w="1798" w:type="dxa"/>
          </w:tcPr>
          <w:p w14:paraId="02890B40" w14:textId="4E521CF8" w:rsidR="008D2EF9" w:rsidRPr="008D2EF9" w:rsidRDefault="008D2EF9" w:rsidP="00173DE6">
            <w:pPr>
              <w:rPr>
                <w:rFonts w:cs="Times New Roman"/>
                <w:color w:val="FF0000"/>
              </w:rPr>
            </w:pPr>
            <w:r w:rsidRPr="008D2EF9">
              <w:rPr>
                <w:rFonts w:cs="Times New Roman"/>
                <w:color w:val="FF0000"/>
              </w:rPr>
              <w:t>(1,987)</w:t>
            </w:r>
          </w:p>
        </w:tc>
        <w:tc>
          <w:tcPr>
            <w:tcW w:w="1798" w:type="dxa"/>
          </w:tcPr>
          <w:p w14:paraId="5E814395" w14:textId="6307FDD4" w:rsidR="008D2EF9" w:rsidRPr="008D2EF9" w:rsidRDefault="008D2EF9" w:rsidP="00173DE6">
            <w:pPr>
              <w:rPr>
                <w:rFonts w:cs="Times New Roman"/>
                <w:color w:val="FF0000"/>
              </w:rPr>
            </w:pPr>
            <w:r w:rsidRPr="008D2EF9">
              <w:rPr>
                <w:rFonts w:cs="Times New Roman"/>
                <w:color w:val="FF0000"/>
              </w:rPr>
              <w:t>(211.04)</w:t>
            </w:r>
          </w:p>
        </w:tc>
        <w:tc>
          <w:tcPr>
            <w:tcW w:w="1798" w:type="dxa"/>
          </w:tcPr>
          <w:p w14:paraId="200A80DA" w14:textId="192C9227" w:rsidR="008D2EF9" w:rsidRPr="008D2EF9" w:rsidRDefault="008D2EF9" w:rsidP="00173DE6">
            <w:pPr>
              <w:rPr>
                <w:rFonts w:cs="Times New Roman"/>
                <w:color w:val="FF0000"/>
              </w:rPr>
            </w:pPr>
            <w:r w:rsidRPr="008D2EF9">
              <w:rPr>
                <w:rFonts w:cs="Times New Roman"/>
                <w:color w:val="FF0000"/>
              </w:rPr>
              <w:t>(1,511.04)</w:t>
            </w:r>
          </w:p>
        </w:tc>
      </w:tr>
    </w:tbl>
    <w:p w14:paraId="7618104C" w14:textId="0501AFB2" w:rsidR="00173DE6" w:rsidRPr="00193524" w:rsidRDefault="00173DE6" w:rsidP="00173DE6">
      <w:pPr>
        <w:rPr>
          <w:rFonts w:cs="Times New Roman"/>
        </w:rPr>
      </w:pPr>
    </w:p>
    <w:p w14:paraId="474055B6" w14:textId="77777777" w:rsidR="00FD1F02" w:rsidRPr="003E2CAB" w:rsidRDefault="00FD1F02">
      <w:pPr>
        <w:rPr>
          <w:rFonts w:ascii="Arial" w:hAnsi="Arial" w:cs="Arial"/>
          <w:sz w:val="22"/>
        </w:rPr>
      </w:pPr>
    </w:p>
    <w:p w14:paraId="593753EB" w14:textId="77777777" w:rsidR="00FD1F02" w:rsidRPr="003E2CAB" w:rsidRDefault="00FD1F02">
      <w:pPr>
        <w:rPr>
          <w:rFonts w:ascii="Arial" w:hAnsi="Arial" w:cs="Arial"/>
          <w:sz w:val="22"/>
        </w:rPr>
      </w:pPr>
    </w:p>
    <w:p w14:paraId="3A9B31EB" w14:textId="79AC4F98" w:rsidR="003567C7" w:rsidRDefault="008D5148" w:rsidP="003567C7">
      <w:pPr>
        <w:pStyle w:val="Heading2"/>
        <w:rPr>
          <w:rFonts w:ascii="Arial" w:hAnsi="Arial" w:cs="Shonar Bangla"/>
          <w:bCs/>
          <w:sz w:val="22"/>
          <w:szCs w:val="22"/>
          <w:cs/>
          <w:lang w:bidi="bn-BD"/>
        </w:rPr>
      </w:pPr>
      <w:bookmarkStart w:id="10" w:name="_Toc117808408"/>
      <w:r w:rsidRPr="003E2CAB">
        <w:rPr>
          <w:rFonts w:ascii="Arial" w:hAnsi="Arial" w:cs="Arial"/>
          <w:sz w:val="22"/>
          <w:szCs w:val="22"/>
        </w:rPr>
        <w:t>1</w:t>
      </w:r>
      <w:r w:rsidRPr="003E2CAB">
        <w:rPr>
          <w:rFonts w:ascii="Arial" w:hAnsi="Arial" w:cs="Arial"/>
          <w:bCs/>
          <w:sz w:val="22"/>
          <w:szCs w:val="22"/>
          <w:cs/>
          <w:lang w:bidi="bn-BD"/>
        </w:rPr>
        <w:t>(</w:t>
      </w:r>
      <w:r w:rsidRPr="003E2CAB">
        <w:rPr>
          <w:rFonts w:ascii="Arial" w:hAnsi="Arial" w:cs="Arial"/>
          <w:sz w:val="22"/>
          <w:szCs w:val="22"/>
        </w:rPr>
        <w:t>b</w:t>
      </w:r>
      <w:r w:rsidRPr="003E2CAB">
        <w:rPr>
          <w:rFonts w:ascii="Arial" w:hAnsi="Arial" w:cs="Arial"/>
          <w:bCs/>
          <w:sz w:val="22"/>
          <w:szCs w:val="22"/>
          <w:cs/>
          <w:lang w:bidi="bn-BD"/>
        </w:rPr>
        <w:t>)</w:t>
      </w:r>
      <w:bookmarkEnd w:id="10"/>
    </w:p>
    <w:p w14:paraId="62767A6B" w14:textId="77777777" w:rsidR="00173DE6" w:rsidRPr="00173DE6" w:rsidRDefault="00173DE6" w:rsidP="00173DE6">
      <w:pPr>
        <w:rPr>
          <w:rFonts w:cs="Shonar Bangla"/>
          <w:lang w:bidi="bn-BD"/>
        </w:rPr>
      </w:pPr>
    </w:p>
    <w:p w14:paraId="79F8BBA3" w14:textId="77777777" w:rsidR="001E2A8E" w:rsidRPr="001E2A8E" w:rsidRDefault="00AE1378" w:rsidP="001E2A8E">
      <w:pPr>
        <w:pStyle w:val="Heading3"/>
        <w:rPr>
          <w:rFonts w:ascii="Times New Roman" w:hAnsi="Times New Roman" w:cs="Times New Roman"/>
          <w:b/>
          <w:bCs/>
          <w:sz w:val="28"/>
          <w:szCs w:val="28"/>
        </w:rPr>
      </w:pPr>
      <w:r w:rsidRPr="003E2CAB">
        <w:rPr>
          <w:rFonts w:ascii="Arial" w:hAnsi="Arial" w:cs="Arial"/>
          <w:color w:val="FF0000"/>
          <w:sz w:val="22"/>
          <w:cs/>
          <w:lang w:bidi="bn-BD"/>
        </w:rPr>
        <w:t xml:space="preserve"> </w:t>
      </w:r>
      <w:bookmarkStart w:id="11" w:name="_Toc106627833"/>
      <w:bookmarkStart w:id="12" w:name="_Toc106916745"/>
      <w:r w:rsidR="001E2A8E" w:rsidRPr="001E2A8E">
        <w:rPr>
          <w:rFonts w:ascii="Times New Roman" w:hAnsi="Times New Roman" w:cs="Times New Roman"/>
          <w:b/>
          <w:bCs/>
          <w:color w:val="auto"/>
          <w:sz w:val="28"/>
          <w:szCs w:val="28"/>
        </w:rPr>
        <w:t>Marginal cost statement showing the results if MSG stops making hoists:</w:t>
      </w:r>
      <w:bookmarkEnd w:id="11"/>
      <w:bookmarkEnd w:id="12"/>
    </w:p>
    <w:p w14:paraId="445DC059" w14:textId="51411515" w:rsidR="00173DE6" w:rsidRPr="001E2A8E" w:rsidRDefault="00173DE6" w:rsidP="00AE1378">
      <w:pPr>
        <w:rPr>
          <w:rFonts w:cs="Times New Roman"/>
          <w:sz w:val="22"/>
        </w:rPr>
      </w:pPr>
    </w:p>
    <w:tbl>
      <w:tblPr>
        <w:tblStyle w:val="TableGrid"/>
        <w:tblW w:w="9398" w:type="dxa"/>
        <w:tblInd w:w="137" w:type="dxa"/>
        <w:tblLook w:val="04A0" w:firstRow="1" w:lastRow="0" w:firstColumn="1" w:lastColumn="0" w:noHBand="0" w:noVBand="1"/>
      </w:tblPr>
      <w:tblGrid>
        <w:gridCol w:w="3368"/>
        <w:gridCol w:w="2430"/>
        <w:gridCol w:w="1890"/>
        <w:gridCol w:w="1710"/>
      </w:tblGrid>
      <w:tr w:rsidR="00173DE6" w:rsidRPr="00193524" w14:paraId="22067D57" w14:textId="77777777" w:rsidTr="00E914E0">
        <w:tc>
          <w:tcPr>
            <w:tcW w:w="3368" w:type="dxa"/>
          </w:tcPr>
          <w:p w14:paraId="5BA8FE8E" w14:textId="77777777" w:rsidR="00173DE6" w:rsidRPr="00193524" w:rsidRDefault="00173DE6" w:rsidP="00E914E0">
            <w:pPr>
              <w:rPr>
                <w:rFonts w:cs="Times New Roman"/>
              </w:rPr>
            </w:pPr>
          </w:p>
        </w:tc>
        <w:tc>
          <w:tcPr>
            <w:tcW w:w="2430" w:type="dxa"/>
          </w:tcPr>
          <w:p w14:paraId="7D3A80D2" w14:textId="77777777" w:rsidR="00173DE6" w:rsidRPr="00193524" w:rsidRDefault="00173DE6" w:rsidP="00E914E0">
            <w:pPr>
              <w:rPr>
                <w:rFonts w:cs="Times New Roman"/>
                <w:b/>
                <w:bCs/>
              </w:rPr>
            </w:pPr>
            <w:r w:rsidRPr="00193524">
              <w:rPr>
                <w:rFonts w:cs="Times New Roman"/>
                <w:b/>
                <w:bCs/>
              </w:rPr>
              <w:t>Wheelchair</w:t>
            </w:r>
          </w:p>
        </w:tc>
        <w:tc>
          <w:tcPr>
            <w:tcW w:w="1890" w:type="dxa"/>
          </w:tcPr>
          <w:p w14:paraId="486D066E" w14:textId="77777777" w:rsidR="00173DE6" w:rsidRPr="00193524" w:rsidRDefault="00173DE6" w:rsidP="00E914E0">
            <w:pPr>
              <w:rPr>
                <w:rFonts w:cs="Times New Roman"/>
                <w:b/>
                <w:bCs/>
              </w:rPr>
            </w:pPr>
            <w:r w:rsidRPr="00193524">
              <w:rPr>
                <w:rFonts w:cs="Times New Roman"/>
                <w:b/>
                <w:bCs/>
              </w:rPr>
              <w:t xml:space="preserve">Mobile beds </w:t>
            </w:r>
          </w:p>
        </w:tc>
        <w:tc>
          <w:tcPr>
            <w:tcW w:w="1710" w:type="dxa"/>
          </w:tcPr>
          <w:p w14:paraId="199C7378" w14:textId="77777777" w:rsidR="00173DE6" w:rsidRPr="00193524" w:rsidRDefault="00173DE6" w:rsidP="00E914E0">
            <w:pPr>
              <w:rPr>
                <w:rFonts w:cs="Times New Roman"/>
                <w:b/>
                <w:bCs/>
              </w:rPr>
            </w:pPr>
            <w:r w:rsidRPr="00193524">
              <w:rPr>
                <w:rFonts w:cs="Times New Roman"/>
                <w:b/>
                <w:bCs/>
              </w:rPr>
              <w:t>Total</w:t>
            </w:r>
          </w:p>
        </w:tc>
      </w:tr>
      <w:tr w:rsidR="00173DE6" w:rsidRPr="00193524" w14:paraId="3994A986" w14:textId="77777777" w:rsidTr="00E914E0">
        <w:tc>
          <w:tcPr>
            <w:tcW w:w="3368" w:type="dxa"/>
          </w:tcPr>
          <w:p w14:paraId="6E0335AA" w14:textId="77777777" w:rsidR="00173DE6" w:rsidRPr="00193524" w:rsidRDefault="00173DE6" w:rsidP="00E914E0">
            <w:pPr>
              <w:rPr>
                <w:rFonts w:cs="Times New Roman"/>
                <w:b/>
                <w:bCs/>
              </w:rPr>
            </w:pPr>
            <w:r w:rsidRPr="00193524">
              <w:rPr>
                <w:rFonts w:cs="Times New Roman"/>
                <w:b/>
                <w:bCs/>
              </w:rPr>
              <w:t>Revenue</w:t>
            </w:r>
          </w:p>
        </w:tc>
        <w:tc>
          <w:tcPr>
            <w:tcW w:w="2430" w:type="dxa"/>
          </w:tcPr>
          <w:p w14:paraId="0C2EAA68" w14:textId="0A7CB73E" w:rsidR="00173DE6" w:rsidRPr="00193524" w:rsidRDefault="00173DE6" w:rsidP="00E914E0">
            <w:pPr>
              <w:rPr>
                <w:rFonts w:cs="Times New Roman"/>
              </w:rPr>
            </w:pPr>
            <w:r w:rsidRPr="00193524">
              <w:rPr>
                <w:rFonts w:cs="Times New Roman"/>
              </w:rPr>
              <w:t>8</w:t>
            </w:r>
            <w:r w:rsidR="006007A6">
              <w:rPr>
                <w:rFonts w:cs="Times New Roman"/>
              </w:rPr>
              <w:t>,800.00</w:t>
            </w:r>
          </w:p>
        </w:tc>
        <w:tc>
          <w:tcPr>
            <w:tcW w:w="1890" w:type="dxa"/>
          </w:tcPr>
          <w:p w14:paraId="754BFDC4" w14:textId="48B04EFA" w:rsidR="00173DE6" w:rsidRPr="00193524" w:rsidRDefault="00173DE6" w:rsidP="00E914E0">
            <w:pPr>
              <w:rPr>
                <w:rFonts w:cs="Times New Roman"/>
              </w:rPr>
            </w:pPr>
            <w:r w:rsidRPr="00193524">
              <w:rPr>
                <w:rFonts w:cs="Times New Roman"/>
              </w:rPr>
              <w:t>10</w:t>
            </w:r>
            <w:r w:rsidR="006007A6">
              <w:rPr>
                <w:rFonts w:cs="Times New Roman"/>
              </w:rPr>
              <w:t>,600.00</w:t>
            </w:r>
          </w:p>
        </w:tc>
        <w:tc>
          <w:tcPr>
            <w:tcW w:w="1710" w:type="dxa"/>
          </w:tcPr>
          <w:p w14:paraId="7F534BEC" w14:textId="3B6244FD" w:rsidR="00173DE6" w:rsidRPr="00193524" w:rsidRDefault="00173DE6" w:rsidP="00E914E0">
            <w:pPr>
              <w:rPr>
                <w:rFonts w:cs="Times New Roman"/>
              </w:rPr>
            </w:pPr>
            <w:r w:rsidRPr="00193524">
              <w:rPr>
                <w:rFonts w:cs="Times New Roman"/>
              </w:rPr>
              <w:t>19</w:t>
            </w:r>
            <w:r w:rsidR="006007A6">
              <w:rPr>
                <w:rFonts w:cs="Times New Roman"/>
              </w:rPr>
              <w:t>,400.00</w:t>
            </w:r>
          </w:p>
        </w:tc>
      </w:tr>
      <w:tr w:rsidR="00173DE6" w:rsidRPr="00193524" w14:paraId="740E3ED7" w14:textId="77777777" w:rsidTr="00E914E0">
        <w:tc>
          <w:tcPr>
            <w:tcW w:w="3368" w:type="dxa"/>
          </w:tcPr>
          <w:p w14:paraId="17385F36" w14:textId="77777777" w:rsidR="00173DE6" w:rsidRPr="00193524" w:rsidRDefault="00173DE6" w:rsidP="00E914E0">
            <w:pPr>
              <w:rPr>
                <w:rFonts w:cs="Times New Roman"/>
                <w:b/>
                <w:bCs/>
              </w:rPr>
            </w:pPr>
            <w:r w:rsidRPr="00193524">
              <w:rPr>
                <w:rFonts w:cs="Times New Roman"/>
                <w:b/>
                <w:bCs/>
              </w:rPr>
              <w:t>Minus variable costs</w:t>
            </w:r>
          </w:p>
        </w:tc>
        <w:tc>
          <w:tcPr>
            <w:tcW w:w="2430" w:type="dxa"/>
          </w:tcPr>
          <w:p w14:paraId="68A952D0" w14:textId="0622BCE4" w:rsidR="00173DE6" w:rsidRPr="00193524" w:rsidRDefault="00173DE6" w:rsidP="00E914E0">
            <w:pPr>
              <w:rPr>
                <w:rFonts w:cs="Times New Roman"/>
              </w:rPr>
            </w:pPr>
            <w:r w:rsidRPr="00193524">
              <w:rPr>
                <w:rFonts w:cs="Times New Roman"/>
              </w:rPr>
              <w:t>5</w:t>
            </w:r>
            <w:r w:rsidR="006007A6">
              <w:rPr>
                <w:rFonts w:cs="Times New Roman"/>
              </w:rPr>
              <w:t>,</w:t>
            </w:r>
            <w:r w:rsidRPr="00193524">
              <w:rPr>
                <w:rFonts w:cs="Times New Roman"/>
              </w:rPr>
              <w:t>970.68</w:t>
            </w:r>
          </w:p>
        </w:tc>
        <w:tc>
          <w:tcPr>
            <w:tcW w:w="1890" w:type="dxa"/>
          </w:tcPr>
          <w:p w14:paraId="42DAD83E" w14:textId="65350675" w:rsidR="00173DE6" w:rsidRPr="00193524" w:rsidRDefault="00173DE6" w:rsidP="00E914E0">
            <w:pPr>
              <w:rPr>
                <w:rFonts w:cs="Times New Roman"/>
              </w:rPr>
            </w:pPr>
            <w:r w:rsidRPr="00193524">
              <w:rPr>
                <w:rFonts w:cs="Times New Roman"/>
              </w:rPr>
              <w:t>8</w:t>
            </w:r>
            <w:r w:rsidR="006007A6">
              <w:rPr>
                <w:rFonts w:cs="Times New Roman"/>
              </w:rPr>
              <w:t>,</w:t>
            </w:r>
            <w:r w:rsidRPr="00193524">
              <w:rPr>
                <w:rFonts w:cs="Times New Roman"/>
              </w:rPr>
              <w:t>230.52</w:t>
            </w:r>
          </w:p>
        </w:tc>
        <w:tc>
          <w:tcPr>
            <w:tcW w:w="1710" w:type="dxa"/>
          </w:tcPr>
          <w:p w14:paraId="60A6A4D4" w14:textId="7244314F" w:rsidR="00173DE6" w:rsidRPr="00193524" w:rsidRDefault="00173DE6" w:rsidP="00E914E0">
            <w:pPr>
              <w:rPr>
                <w:rFonts w:cs="Times New Roman"/>
              </w:rPr>
            </w:pPr>
            <w:r w:rsidRPr="00193524">
              <w:rPr>
                <w:rFonts w:cs="Times New Roman"/>
              </w:rPr>
              <w:t>1</w:t>
            </w:r>
            <w:r w:rsidR="006007A6">
              <w:rPr>
                <w:rFonts w:cs="Times New Roman"/>
              </w:rPr>
              <w:t>,</w:t>
            </w:r>
            <w:r w:rsidRPr="00193524">
              <w:rPr>
                <w:rFonts w:cs="Times New Roman"/>
              </w:rPr>
              <w:t>4201.2</w:t>
            </w:r>
          </w:p>
        </w:tc>
      </w:tr>
      <w:tr w:rsidR="00173DE6" w:rsidRPr="00193524" w14:paraId="2E364F43" w14:textId="77777777" w:rsidTr="00E914E0">
        <w:tc>
          <w:tcPr>
            <w:tcW w:w="3368" w:type="dxa"/>
          </w:tcPr>
          <w:p w14:paraId="618DB889" w14:textId="77777777" w:rsidR="00173DE6" w:rsidRPr="00193524" w:rsidRDefault="00173DE6" w:rsidP="00E914E0">
            <w:pPr>
              <w:rPr>
                <w:rFonts w:cs="Times New Roman"/>
                <w:b/>
                <w:bCs/>
              </w:rPr>
            </w:pPr>
            <w:r w:rsidRPr="00193524">
              <w:rPr>
                <w:rFonts w:cs="Times New Roman"/>
                <w:b/>
                <w:bCs/>
              </w:rPr>
              <w:t>Contribution</w:t>
            </w:r>
          </w:p>
        </w:tc>
        <w:tc>
          <w:tcPr>
            <w:tcW w:w="2430" w:type="dxa"/>
          </w:tcPr>
          <w:p w14:paraId="14ED587B" w14:textId="7DB53265" w:rsidR="00173DE6" w:rsidRPr="00193524" w:rsidRDefault="00173DE6" w:rsidP="00E914E0">
            <w:pPr>
              <w:rPr>
                <w:rFonts w:cs="Times New Roman"/>
              </w:rPr>
            </w:pPr>
            <w:r w:rsidRPr="00193524">
              <w:rPr>
                <w:rFonts w:cs="Times New Roman"/>
              </w:rPr>
              <w:t>2</w:t>
            </w:r>
            <w:r w:rsidR="006007A6">
              <w:rPr>
                <w:rFonts w:cs="Times New Roman"/>
              </w:rPr>
              <w:t>,</w:t>
            </w:r>
            <w:r w:rsidRPr="00193524">
              <w:rPr>
                <w:rFonts w:cs="Times New Roman"/>
              </w:rPr>
              <w:t>829.32</w:t>
            </w:r>
          </w:p>
        </w:tc>
        <w:tc>
          <w:tcPr>
            <w:tcW w:w="1890" w:type="dxa"/>
          </w:tcPr>
          <w:p w14:paraId="7068320F" w14:textId="3E4594C4" w:rsidR="00173DE6" w:rsidRPr="00193524" w:rsidRDefault="00173DE6" w:rsidP="00E914E0">
            <w:pPr>
              <w:rPr>
                <w:rFonts w:cs="Times New Roman"/>
              </w:rPr>
            </w:pPr>
            <w:r w:rsidRPr="00193524">
              <w:rPr>
                <w:rFonts w:cs="Times New Roman"/>
              </w:rPr>
              <w:t>2</w:t>
            </w:r>
            <w:r w:rsidR="006007A6">
              <w:rPr>
                <w:rFonts w:cs="Times New Roman"/>
              </w:rPr>
              <w:t>,</w:t>
            </w:r>
            <w:r w:rsidRPr="00193524">
              <w:rPr>
                <w:rFonts w:cs="Times New Roman"/>
              </w:rPr>
              <w:t>369.48</w:t>
            </w:r>
          </w:p>
        </w:tc>
        <w:tc>
          <w:tcPr>
            <w:tcW w:w="1710" w:type="dxa"/>
          </w:tcPr>
          <w:p w14:paraId="68555F4F" w14:textId="416C4948" w:rsidR="00173DE6" w:rsidRPr="00193524" w:rsidRDefault="00173DE6" w:rsidP="00E914E0">
            <w:pPr>
              <w:rPr>
                <w:rFonts w:cs="Times New Roman"/>
              </w:rPr>
            </w:pPr>
            <w:r w:rsidRPr="00193524">
              <w:rPr>
                <w:rFonts w:cs="Times New Roman"/>
              </w:rPr>
              <w:t>5</w:t>
            </w:r>
            <w:r w:rsidR="006007A6">
              <w:rPr>
                <w:rFonts w:cs="Times New Roman"/>
              </w:rPr>
              <w:t>,</w:t>
            </w:r>
            <w:r w:rsidRPr="00193524">
              <w:rPr>
                <w:rFonts w:cs="Times New Roman"/>
              </w:rPr>
              <w:t>198.8</w:t>
            </w:r>
          </w:p>
        </w:tc>
      </w:tr>
      <w:tr w:rsidR="00173DE6" w:rsidRPr="00193524" w14:paraId="1742210A" w14:textId="77777777" w:rsidTr="00E914E0">
        <w:tc>
          <w:tcPr>
            <w:tcW w:w="3368" w:type="dxa"/>
          </w:tcPr>
          <w:p w14:paraId="748B96F4" w14:textId="77777777" w:rsidR="00173DE6" w:rsidRPr="00193524" w:rsidRDefault="00173DE6" w:rsidP="00E914E0">
            <w:pPr>
              <w:rPr>
                <w:rFonts w:cs="Times New Roman"/>
                <w:b/>
                <w:bCs/>
              </w:rPr>
            </w:pPr>
            <w:r w:rsidRPr="00193524">
              <w:rPr>
                <w:rFonts w:cs="Times New Roman"/>
                <w:b/>
                <w:bCs/>
              </w:rPr>
              <w:t>Minus fixed cost</w:t>
            </w:r>
          </w:p>
        </w:tc>
        <w:tc>
          <w:tcPr>
            <w:tcW w:w="2430" w:type="dxa"/>
          </w:tcPr>
          <w:p w14:paraId="2A2AF1C6" w14:textId="2B5B360B" w:rsidR="00173DE6" w:rsidRPr="00193524" w:rsidRDefault="00173DE6" w:rsidP="00E914E0">
            <w:pPr>
              <w:rPr>
                <w:rFonts w:cs="Times New Roman"/>
              </w:rPr>
            </w:pPr>
            <w:r w:rsidRPr="00193524">
              <w:rPr>
                <w:rFonts w:cs="Times New Roman"/>
              </w:rPr>
              <w:t>2</w:t>
            </w:r>
            <w:r w:rsidR="006007A6">
              <w:rPr>
                <w:rFonts w:cs="Times New Roman"/>
              </w:rPr>
              <w:t>,</w:t>
            </w:r>
            <w:r w:rsidRPr="00193524">
              <w:rPr>
                <w:rFonts w:cs="Times New Roman"/>
              </w:rPr>
              <w:t>142.32</w:t>
            </w:r>
          </w:p>
        </w:tc>
        <w:tc>
          <w:tcPr>
            <w:tcW w:w="1890" w:type="dxa"/>
          </w:tcPr>
          <w:p w14:paraId="4C89F865" w14:textId="0E68EA04" w:rsidR="00173DE6" w:rsidRPr="00193524" w:rsidRDefault="00173DE6" w:rsidP="00E914E0">
            <w:pPr>
              <w:rPr>
                <w:rFonts w:cs="Times New Roman"/>
              </w:rPr>
            </w:pPr>
            <w:r w:rsidRPr="00193524">
              <w:rPr>
                <w:rFonts w:cs="Times New Roman"/>
              </w:rPr>
              <w:t>2</w:t>
            </w:r>
            <w:r w:rsidR="006007A6">
              <w:rPr>
                <w:rFonts w:cs="Times New Roman"/>
              </w:rPr>
              <w:t>,</w:t>
            </w:r>
            <w:r w:rsidRPr="00193524">
              <w:rPr>
                <w:rFonts w:cs="Times New Roman"/>
              </w:rPr>
              <w:t>580.52</w:t>
            </w:r>
          </w:p>
        </w:tc>
        <w:tc>
          <w:tcPr>
            <w:tcW w:w="1710" w:type="dxa"/>
          </w:tcPr>
          <w:p w14:paraId="640B0EC2" w14:textId="69E64184" w:rsidR="00173DE6" w:rsidRPr="00193524" w:rsidRDefault="00173DE6" w:rsidP="00E914E0">
            <w:pPr>
              <w:rPr>
                <w:rFonts w:cs="Times New Roman"/>
              </w:rPr>
            </w:pPr>
            <w:r w:rsidRPr="00193524">
              <w:rPr>
                <w:rFonts w:cs="Times New Roman"/>
              </w:rPr>
              <w:t>4</w:t>
            </w:r>
            <w:r w:rsidR="006007A6">
              <w:rPr>
                <w:rFonts w:cs="Times New Roman"/>
              </w:rPr>
              <w:t>,</w:t>
            </w:r>
            <w:r w:rsidRPr="00193524">
              <w:rPr>
                <w:rFonts w:cs="Times New Roman"/>
              </w:rPr>
              <w:t>722.84</w:t>
            </w:r>
          </w:p>
        </w:tc>
      </w:tr>
      <w:tr w:rsidR="00173DE6" w:rsidRPr="00193524" w14:paraId="7700BDA1" w14:textId="77777777" w:rsidTr="00E914E0">
        <w:tc>
          <w:tcPr>
            <w:tcW w:w="3368" w:type="dxa"/>
          </w:tcPr>
          <w:p w14:paraId="5EFA3A13" w14:textId="77777777" w:rsidR="00173DE6" w:rsidRPr="00193524" w:rsidRDefault="00173DE6" w:rsidP="00E914E0">
            <w:pPr>
              <w:rPr>
                <w:rFonts w:cs="Times New Roman"/>
                <w:b/>
                <w:bCs/>
              </w:rPr>
            </w:pPr>
            <w:r w:rsidRPr="00193524">
              <w:rPr>
                <w:rFonts w:cs="Times New Roman"/>
                <w:b/>
                <w:bCs/>
              </w:rPr>
              <w:t>Profit</w:t>
            </w:r>
          </w:p>
        </w:tc>
        <w:tc>
          <w:tcPr>
            <w:tcW w:w="2430" w:type="dxa"/>
          </w:tcPr>
          <w:p w14:paraId="4092C2A5" w14:textId="2955AB1D" w:rsidR="00173DE6" w:rsidRPr="00193524" w:rsidRDefault="00C175E5" w:rsidP="00E914E0">
            <w:pPr>
              <w:rPr>
                <w:rFonts w:cs="Times New Roman"/>
              </w:rPr>
            </w:pPr>
            <w:r>
              <w:rPr>
                <w:rFonts w:cs="Times New Roman"/>
              </w:rPr>
              <w:t>68</w:t>
            </w:r>
            <w:r w:rsidR="00173DE6" w:rsidRPr="00193524">
              <w:rPr>
                <w:rFonts w:cs="Times New Roman"/>
              </w:rPr>
              <w:t>7.00</w:t>
            </w:r>
          </w:p>
        </w:tc>
        <w:tc>
          <w:tcPr>
            <w:tcW w:w="1890" w:type="dxa"/>
          </w:tcPr>
          <w:p w14:paraId="59420251" w14:textId="77777777" w:rsidR="00173DE6" w:rsidRPr="00193524" w:rsidRDefault="00173DE6" w:rsidP="00E914E0">
            <w:pPr>
              <w:rPr>
                <w:rFonts w:cs="Times New Roman"/>
              </w:rPr>
            </w:pPr>
            <w:r w:rsidRPr="00C175E5">
              <w:rPr>
                <w:rFonts w:cs="Times New Roman"/>
                <w:color w:val="FF0000"/>
              </w:rPr>
              <w:t>(211.04)</w:t>
            </w:r>
          </w:p>
        </w:tc>
        <w:tc>
          <w:tcPr>
            <w:tcW w:w="1710" w:type="dxa"/>
          </w:tcPr>
          <w:p w14:paraId="545FB71D" w14:textId="77777777" w:rsidR="00173DE6" w:rsidRPr="00193524" w:rsidRDefault="00173DE6" w:rsidP="00E914E0">
            <w:pPr>
              <w:rPr>
                <w:rFonts w:cs="Times New Roman"/>
              </w:rPr>
            </w:pPr>
            <w:r w:rsidRPr="00193524">
              <w:rPr>
                <w:rFonts w:cs="Times New Roman"/>
              </w:rPr>
              <w:t>475.96</w:t>
            </w:r>
          </w:p>
        </w:tc>
      </w:tr>
    </w:tbl>
    <w:p w14:paraId="7277D17B" w14:textId="77777777" w:rsidR="00173DE6" w:rsidRPr="00193524" w:rsidRDefault="00173DE6" w:rsidP="00173DE6">
      <w:pPr>
        <w:rPr>
          <w:rFonts w:cs="Times New Roman"/>
        </w:rPr>
      </w:pPr>
    </w:p>
    <w:p w14:paraId="6ED6CC26" w14:textId="77FD1D66" w:rsidR="00AE1378" w:rsidRPr="003E2CAB" w:rsidRDefault="00AE1378" w:rsidP="00AE1378">
      <w:pPr>
        <w:rPr>
          <w:rFonts w:ascii="Arial" w:hAnsi="Arial" w:cs="Arial"/>
          <w:color w:val="FF0000"/>
          <w:sz w:val="22"/>
        </w:rPr>
      </w:pPr>
    </w:p>
    <w:p w14:paraId="73A6BE69" w14:textId="77777777" w:rsidR="00DC7861" w:rsidRPr="003E2CAB" w:rsidRDefault="00DC7861" w:rsidP="00D60BED">
      <w:pPr>
        <w:rPr>
          <w:rFonts w:ascii="Arial" w:hAnsi="Arial" w:cs="Arial"/>
          <w:color w:val="FF0000"/>
          <w:sz w:val="22"/>
        </w:rPr>
      </w:pPr>
    </w:p>
    <w:p w14:paraId="6A1557F8" w14:textId="7961FF2C" w:rsidR="001212B8" w:rsidRDefault="001212B8" w:rsidP="00D60BED">
      <w:pPr>
        <w:rPr>
          <w:rFonts w:ascii="Arial" w:hAnsi="Arial" w:cs="Arial"/>
          <w:sz w:val="22"/>
        </w:rPr>
      </w:pPr>
    </w:p>
    <w:p w14:paraId="5F2E7875" w14:textId="77777777" w:rsidR="001212B8" w:rsidRDefault="001212B8" w:rsidP="00D60BED">
      <w:pPr>
        <w:rPr>
          <w:rFonts w:ascii="Arial" w:hAnsi="Arial" w:cs="Arial"/>
          <w:sz w:val="22"/>
        </w:rPr>
      </w:pPr>
    </w:p>
    <w:p w14:paraId="0B39BB48" w14:textId="4FDCA839" w:rsidR="00162F02" w:rsidRPr="001E2A8E" w:rsidRDefault="00D60BED" w:rsidP="00D60BED">
      <w:pPr>
        <w:rPr>
          <w:rFonts w:ascii="Arial" w:hAnsi="Arial" w:cs="Arial"/>
          <w:sz w:val="22"/>
          <w:lang w:bidi="bn-BD"/>
        </w:rPr>
      </w:pPr>
      <w:r w:rsidRPr="001E2A8E">
        <w:rPr>
          <w:rFonts w:ascii="Arial" w:hAnsi="Arial" w:cs="Arial"/>
          <w:sz w:val="22"/>
        </w:rPr>
        <w:t xml:space="preserve">MSG has a negative contribution margin </w:t>
      </w:r>
      <w:commentRangeStart w:id="13"/>
      <w:r w:rsidRPr="001E2A8E">
        <w:rPr>
          <w:rFonts w:ascii="Arial" w:hAnsi="Arial" w:cs="Arial"/>
          <w:sz w:val="22"/>
        </w:rPr>
        <w:t xml:space="preserve">of </w:t>
      </w:r>
      <w:r w:rsidRPr="001E2A8E">
        <w:rPr>
          <w:rFonts w:ascii="Arial" w:hAnsi="Arial" w:cs="Arial"/>
          <w:b/>
          <w:bCs/>
          <w:sz w:val="22"/>
          <w:cs/>
          <w:lang w:bidi="bn-BD"/>
        </w:rPr>
        <w:t>(</w:t>
      </w:r>
      <w:r w:rsidRPr="001E2A8E">
        <w:rPr>
          <w:rFonts w:ascii="Arial" w:hAnsi="Arial" w:cs="Arial"/>
          <w:b/>
          <w:sz w:val="22"/>
        </w:rPr>
        <w:t>£209</w:t>
      </w:r>
      <w:r w:rsidRPr="001E2A8E">
        <w:rPr>
          <w:rFonts w:ascii="Arial" w:hAnsi="Arial" w:cs="Arial"/>
          <w:b/>
          <w:bCs/>
          <w:sz w:val="22"/>
          <w:cs/>
          <w:lang w:bidi="bn-BD"/>
        </w:rPr>
        <w:t>.</w:t>
      </w:r>
      <w:r w:rsidRPr="001E2A8E">
        <w:rPr>
          <w:rFonts w:ascii="Arial" w:hAnsi="Arial" w:cs="Arial"/>
          <w:b/>
          <w:sz w:val="22"/>
        </w:rPr>
        <w:t>85</w:t>
      </w:r>
      <w:r w:rsidRPr="001E2A8E">
        <w:rPr>
          <w:rFonts w:ascii="Arial" w:hAnsi="Arial" w:cs="Arial"/>
          <w:b/>
          <w:bCs/>
          <w:sz w:val="22"/>
          <w:cs/>
          <w:lang w:bidi="bn-BD"/>
        </w:rPr>
        <w:t>)</w:t>
      </w:r>
      <w:r w:rsidRPr="001E2A8E">
        <w:rPr>
          <w:rFonts w:ascii="Arial" w:hAnsi="Arial" w:cs="Arial"/>
          <w:sz w:val="22"/>
          <w:cs/>
          <w:lang w:bidi="bn-BD"/>
        </w:rPr>
        <w:t xml:space="preserve"> </w:t>
      </w:r>
      <w:commentRangeEnd w:id="13"/>
      <w:r w:rsidR="00CC4B7F" w:rsidRPr="001E2A8E">
        <w:rPr>
          <w:rStyle w:val="CommentReference"/>
          <w:rFonts w:ascii="Arial" w:hAnsi="Arial" w:cs="Arial"/>
          <w:sz w:val="22"/>
          <w:szCs w:val="22"/>
        </w:rPr>
        <w:commentReference w:id="13"/>
      </w:r>
      <w:r w:rsidR="00162F02" w:rsidRPr="001E2A8E">
        <w:rPr>
          <w:rFonts w:ascii="Arial" w:hAnsi="Arial" w:cs="Arial"/>
          <w:sz w:val="22"/>
          <w:lang w:bidi="bn-BD"/>
        </w:rPr>
        <w:t>that is counted from the above table.</w:t>
      </w:r>
    </w:p>
    <w:p w14:paraId="765A9896" w14:textId="77777777" w:rsidR="00162F02" w:rsidRPr="001E2A8E" w:rsidRDefault="00162F02" w:rsidP="00D60BED">
      <w:pPr>
        <w:rPr>
          <w:rFonts w:ascii="Arial" w:hAnsi="Arial" w:cs="Arial"/>
          <w:sz w:val="22"/>
          <w:lang w:bidi="bn-BD"/>
        </w:rPr>
      </w:pPr>
      <w:r w:rsidRPr="001E2A8E">
        <w:rPr>
          <w:rFonts w:ascii="Arial" w:hAnsi="Arial" w:cs="Arial"/>
          <w:sz w:val="22"/>
          <w:lang w:bidi="bn-BD"/>
        </w:rPr>
        <w:t>Total sales 7300</w:t>
      </w:r>
    </w:p>
    <w:p w14:paraId="2E11A129" w14:textId="1116D492" w:rsidR="00162F02" w:rsidRPr="001E2A8E" w:rsidRDefault="00162F02" w:rsidP="00D60BED">
      <w:pPr>
        <w:rPr>
          <w:rFonts w:ascii="Arial" w:hAnsi="Arial" w:cs="Arial"/>
          <w:sz w:val="22"/>
          <w:lang w:bidi="bn-BD"/>
        </w:rPr>
      </w:pPr>
      <w:r w:rsidRPr="001E2A8E">
        <w:rPr>
          <w:rFonts w:ascii="Arial" w:hAnsi="Arial" w:cs="Arial"/>
          <w:sz w:val="22"/>
          <w:lang w:bidi="bn-BD"/>
        </w:rPr>
        <w:t xml:space="preserve">Total VC 7509.85 so the difference is the contribution margin. </w:t>
      </w:r>
    </w:p>
    <w:p w14:paraId="33E5AF98" w14:textId="77777777" w:rsidR="00BC78AF" w:rsidRPr="001E2A8E" w:rsidRDefault="00BC78AF" w:rsidP="00D60BED">
      <w:pPr>
        <w:rPr>
          <w:rFonts w:ascii="Arial" w:hAnsi="Arial" w:cs="Arial"/>
          <w:sz w:val="22"/>
          <w:lang w:bidi="bn-BD"/>
        </w:rPr>
      </w:pPr>
    </w:p>
    <w:p w14:paraId="1118D13D" w14:textId="77777777" w:rsidR="00162F02" w:rsidRPr="001E2A8E" w:rsidRDefault="00162F02" w:rsidP="00D60BED">
      <w:pPr>
        <w:rPr>
          <w:rFonts w:ascii="Arial" w:hAnsi="Arial" w:cs="Arial"/>
          <w:sz w:val="22"/>
          <w:lang w:bidi="bn-BD"/>
        </w:rPr>
      </w:pPr>
    </w:p>
    <w:p w14:paraId="5ED27572" w14:textId="4EEC9DE6" w:rsidR="00D60BED" w:rsidRPr="001E2A8E" w:rsidRDefault="00162F02" w:rsidP="00D60BED">
      <w:pPr>
        <w:rPr>
          <w:rFonts w:ascii="Arial" w:hAnsi="Arial" w:cs="Arial"/>
          <w:sz w:val="22"/>
          <w:shd w:val="clear" w:color="auto" w:fill="FFFFFF"/>
        </w:rPr>
      </w:pPr>
      <w:r w:rsidRPr="001E2A8E">
        <w:rPr>
          <w:rFonts w:ascii="Arial" w:hAnsi="Arial" w:cs="Arial"/>
          <w:sz w:val="22"/>
        </w:rPr>
        <w:t>D</w:t>
      </w:r>
      <w:r w:rsidR="00D60BED" w:rsidRPr="001E2A8E">
        <w:rPr>
          <w:rFonts w:ascii="Arial" w:hAnsi="Arial" w:cs="Arial"/>
          <w:sz w:val="22"/>
        </w:rPr>
        <w:t>ue to the manufacture of Hoists</w:t>
      </w:r>
      <w:r w:rsidR="00D60BED" w:rsidRPr="001E2A8E">
        <w:rPr>
          <w:rFonts w:ascii="Arial" w:hAnsi="Arial" w:cs="Arial"/>
          <w:sz w:val="22"/>
          <w:cs/>
          <w:lang w:bidi="bn-BD"/>
        </w:rPr>
        <w:t xml:space="preserve">. </w:t>
      </w:r>
      <w:r w:rsidR="00D60BED" w:rsidRPr="001E2A8E">
        <w:rPr>
          <w:rFonts w:ascii="Arial" w:hAnsi="Arial" w:cs="Arial"/>
          <w:sz w:val="22"/>
        </w:rPr>
        <w:t>As we know</w:t>
      </w:r>
      <w:r w:rsidR="00787401" w:rsidRPr="001E2A8E">
        <w:rPr>
          <w:rFonts w:ascii="Arial" w:hAnsi="Arial" w:cs="Arial"/>
          <w:sz w:val="22"/>
        </w:rPr>
        <w:t>,</w:t>
      </w:r>
      <w:r w:rsidR="00D60BED" w:rsidRPr="001E2A8E">
        <w:rPr>
          <w:rFonts w:ascii="Arial" w:hAnsi="Arial" w:cs="Arial"/>
          <w:sz w:val="22"/>
        </w:rPr>
        <w:t xml:space="preserve"> th</w:t>
      </w:r>
      <w:r w:rsidR="00787401" w:rsidRPr="001E2A8E">
        <w:rPr>
          <w:rFonts w:ascii="Arial" w:hAnsi="Arial" w:cs="Arial"/>
          <w:sz w:val="22"/>
        </w:rPr>
        <w:t>e</w:t>
      </w:r>
      <w:r w:rsidR="00D60BED" w:rsidRPr="001E2A8E">
        <w:rPr>
          <w:rFonts w:ascii="Arial" w:hAnsi="Arial" w:cs="Arial"/>
          <w:sz w:val="22"/>
        </w:rPr>
        <w:t xml:space="preserve"> contribution margin represents the total income available after variable costs to pay fixed expenses and generate profit for the organisation</w:t>
      </w:r>
      <w:r w:rsidR="00D60BED" w:rsidRPr="001E2A8E">
        <w:rPr>
          <w:rFonts w:ascii="Arial" w:hAnsi="Arial" w:cs="Arial"/>
          <w:sz w:val="22"/>
          <w:cs/>
          <w:lang w:bidi="bn-BD"/>
        </w:rPr>
        <w:t xml:space="preserve">. </w:t>
      </w:r>
      <w:r w:rsidR="00D60BED" w:rsidRPr="001E2A8E">
        <w:rPr>
          <w:rFonts w:ascii="Arial" w:hAnsi="Arial" w:cs="Arial"/>
          <w:sz w:val="22"/>
        </w:rPr>
        <w:t xml:space="preserve">A negative contribution margin ratio shows that variable costs and </w:t>
      </w:r>
      <w:r w:rsidR="00787401" w:rsidRPr="001E2A8E">
        <w:rPr>
          <w:rFonts w:ascii="Arial" w:hAnsi="Arial" w:cs="Arial"/>
          <w:sz w:val="22"/>
        </w:rPr>
        <w:t xml:space="preserve">expenses </w:t>
      </w:r>
      <w:r w:rsidR="00D60BED" w:rsidRPr="001E2A8E">
        <w:rPr>
          <w:rFonts w:ascii="Arial" w:hAnsi="Arial" w:cs="Arial"/>
          <w:sz w:val="22"/>
        </w:rPr>
        <w:t>surpass sales for a corporation</w:t>
      </w:r>
      <w:r w:rsidR="00D60BED" w:rsidRPr="001E2A8E">
        <w:rPr>
          <w:rFonts w:ascii="Arial" w:hAnsi="Arial" w:cs="Arial"/>
          <w:sz w:val="22"/>
          <w:cs/>
          <w:lang w:bidi="bn-BD"/>
        </w:rPr>
        <w:t xml:space="preserve">. </w:t>
      </w:r>
      <w:r w:rsidR="00D60BED" w:rsidRPr="001E2A8E">
        <w:rPr>
          <w:rFonts w:ascii="Arial" w:hAnsi="Arial" w:cs="Arial"/>
          <w:sz w:val="22"/>
        </w:rPr>
        <w:t>In other words, if the firm raises its revenues while maintaining the same sales mix, its losses will grow</w:t>
      </w:r>
      <w:r w:rsidR="00D60BED" w:rsidRPr="001E2A8E">
        <w:rPr>
          <w:rFonts w:ascii="Arial" w:hAnsi="Arial" w:cs="Arial"/>
          <w:sz w:val="22"/>
          <w:cs/>
          <w:lang w:bidi="bn-BD"/>
        </w:rPr>
        <w:t xml:space="preserve">. </w:t>
      </w:r>
      <w:r w:rsidR="00787401" w:rsidRPr="001E2A8E">
        <w:rPr>
          <w:rFonts w:ascii="Arial" w:hAnsi="Arial" w:cs="Arial"/>
          <w:sz w:val="22"/>
        </w:rPr>
        <w:t xml:space="preserve">Therefore, </w:t>
      </w:r>
      <w:r w:rsidR="00D60BED" w:rsidRPr="001E2A8E">
        <w:rPr>
          <w:rFonts w:ascii="Arial" w:hAnsi="Arial" w:cs="Arial"/>
          <w:sz w:val="22"/>
        </w:rPr>
        <w:t>to reduce the negative contribution margin, the company will</w:t>
      </w:r>
      <w:r w:rsidR="00D60BED" w:rsidRPr="001E2A8E">
        <w:rPr>
          <w:rFonts w:ascii="Arial" w:hAnsi="Arial" w:cs="Arial"/>
          <w:sz w:val="22"/>
          <w:cs/>
          <w:lang w:bidi="bn-BD"/>
        </w:rPr>
        <w:t>:</w:t>
      </w:r>
    </w:p>
    <w:p w14:paraId="4AF08143" w14:textId="77777777" w:rsidR="00D60BED" w:rsidRPr="001E2A8E" w:rsidRDefault="00D60BED" w:rsidP="00D60BED">
      <w:pPr>
        <w:pStyle w:val="ListParagraph"/>
        <w:numPr>
          <w:ilvl w:val="0"/>
          <w:numId w:val="2"/>
        </w:numPr>
        <w:rPr>
          <w:rFonts w:ascii="Arial" w:hAnsi="Arial" w:cs="Arial"/>
          <w:sz w:val="22"/>
          <w:shd w:val="clear" w:color="auto" w:fill="FFFFFF"/>
        </w:rPr>
      </w:pPr>
      <w:r w:rsidRPr="001E2A8E">
        <w:rPr>
          <w:rFonts w:ascii="Arial" w:hAnsi="Arial" w:cs="Arial"/>
          <w:sz w:val="22"/>
          <w:shd w:val="clear" w:color="auto" w:fill="FFFFFF"/>
        </w:rPr>
        <w:t>Increasing the selling price of the product</w:t>
      </w:r>
      <w:r w:rsidRPr="001E2A8E">
        <w:rPr>
          <w:rFonts w:ascii="Arial" w:hAnsi="Arial" w:cs="Arial"/>
          <w:sz w:val="22"/>
          <w:shd w:val="clear" w:color="auto" w:fill="FFFFFF"/>
          <w:cs/>
          <w:lang w:bidi="bn-BD"/>
        </w:rPr>
        <w:t>.</w:t>
      </w:r>
    </w:p>
    <w:p w14:paraId="079BC1EF" w14:textId="77777777" w:rsidR="00D60BED" w:rsidRPr="001E2A8E" w:rsidRDefault="00D60BED" w:rsidP="00D60BED">
      <w:pPr>
        <w:pStyle w:val="ListParagraph"/>
        <w:numPr>
          <w:ilvl w:val="0"/>
          <w:numId w:val="2"/>
        </w:numPr>
        <w:rPr>
          <w:rFonts w:ascii="Arial" w:hAnsi="Arial" w:cs="Arial"/>
          <w:sz w:val="22"/>
          <w:shd w:val="clear" w:color="auto" w:fill="FFFFFF"/>
        </w:rPr>
      </w:pPr>
      <w:r w:rsidRPr="001E2A8E">
        <w:rPr>
          <w:rFonts w:ascii="Arial" w:hAnsi="Arial" w:cs="Arial"/>
          <w:sz w:val="22"/>
          <w:shd w:val="clear" w:color="auto" w:fill="FFFFFF"/>
        </w:rPr>
        <w:t>Increasing the production</w:t>
      </w:r>
      <w:r w:rsidRPr="001E2A8E">
        <w:rPr>
          <w:rFonts w:ascii="Arial" w:hAnsi="Arial" w:cs="Arial"/>
          <w:sz w:val="22"/>
          <w:shd w:val="clear" w:color="auto" w:fill="FFFFFF"/>
          <w:cs/>
          <w:lang w:bidi="bn-BD"/>
        </w:rPr>
        <w:t>.</w:t>
      </w:r>
    </w:p>
    <w:p w14:paraId="7D6B9216" w14:textId="77777777" w:rsidR="00D60BED" w:rsidRPr="001E2A8E" w:rsidRDefault="00D60BED" w:rsidP="00D60BED">
      <w:pPr>
        <w:pStyle w:val="ListParagraph"/>
        <w:numPr>
          <w:ilvl w:val="0"/>
          <w:numId w:val="2"/>
        </w:numPr>
        <w:rPr>
          <w:rFonts w:ascii="Arial" w:hAnsi="Arial" w:cs="Arial"/>
          <w:sz w:val="22"/>
          <w:shd w:val="clear" w:color="auto" w:fill="FFFFFF"/>
        </w:rPr>
      </w:pPr>
      <w:r w:rsidRPr="001E2A8E">
        <w:rPr>
          <w:rFonts w:ascii="Arial" w:hAnsi="Arial" w:cs="Arial"/>
          <w:sz w:val="22"/>
          <w:shd w:val="clear" w:color="auto" w:fill="FFFFFF"/>
        </w:rPr>
        <w:lastRenderedPageBreak/>
        <w:t>Reducing the variable cost</w:t>
      </w:r>
      <w:r w:rsidRPr="001E2A8E">
        <w:rPr>
          <w:rFonts w:ascii="Arial" w:hAnsi="Arial" w:cs="Arial"/>
          <w:sz w:val="22"/>
          <w:shd w:val="clear" w:color="auto" w:fill="FFFFFF"/>
          <w:cs/>
          <w:lang w:bidi="bn-BD"/>
        </w:rPr>
        <w:t>.</w:t>
      </w:r>
    </w:p>
    <w:p w14:paraId="22D052E6" w14:textId="156CD4A2" w:rsidR="00D60BED" w:rsidRPr="00E914E0" w:rsidRDefault="00D60BED" w:rsidP="00D60BED">
      <w:pPr>
        <w:pStyle w:val="ListParagraph"/>
        <w:numPr>
          <w:ilvl w:val="0"/>
          <w:numId w:val="2"/>
        </w:numPr>
        <w:rPr>
          <w:rFonts w:ascii="Arial" w:hAnsi="Arial" w:cs="Arial"/>
          <w:b/>
          <w:sz w:val="22"/>
        </w:rPr>
      </w:pPr>
      <w:r w:rsidRPr="00E914E0">
        <w:rPr>
          <w:rFonts w:ascii="Arial" w:hAnsi="Arial" w:cs="Arial"/>
          <w:b/>
          <w:sz w:val="22"/>
          <w:shd w:val="clear" w:color="auto" w:fill="FFFFFF"/>
        </w:rPr>
        <w:t xml:space="preserve">Stop making </w:t>
      </w:r>
      <w:r w:rsidR="00787401" w:rsidRPr="00E914E0">
        <w:rPr>
          <w:rFonts w:ascii="Arial" w:hAnsi="Arial" w:cs="Arial"/>
          <w:b/>
          <w:sz w:val="22"/>
          <w:shd w:val="clear" w:color="auto" w:fill="FFFFFF"/>
        </w:rPr>
        <w:t xml:space="preserve">the </w:t>
      </w:r>
      <w:r w:rsidRPr="00E914E0">
        <w:rPr>
          <w:rFonts w:ascii="Arial" w:hAnsi="Arial" w:cs="Arial"/>
          <w:b/>
          <w:sz w:val="22"/>
          <w:shd w:val="clear" w:color="auto" w:fill="FFFFFF"/>
        </w:rPr>
        <w:t xml:space="preserve">production of the product </w:t>
      </w:r>
    </w:p>
    <w:p w14:paraId="0B260C1E" w14:textId="4DAB9664" w:rsidR="00BC78AF" w:rsidRPr="001E2A8E" w:rsidRDefault="00BC78AF" w:rsidP="00BC78AF">
      <w:pPr>
        <w:pStyle w:val="ListParagraph"/>
        <w:rPr>
          <w:rFonts w:ascii="Arial" w:hAnsi="Arial" w:cs="Arial"/>
          <w:sz w:val="22"/>
          <w:shd w:val="clear" w:color="auto" w:fill="FFFFFF"/>
        </w:rPr>
      </w:pPr>
    </w:p>
    <w:p w14:paraId="4AB55CB5" w14:textId="77777777" w:rsidR="00BC78AF" w:rsidRPr="001E2A8E" w:rsidRDefault="00BC78AF" w:rsidP="00BC78AF">
      <w:pPr>
        <w:pStyle w:val="ListParagraph"/>
        <w:rPr>
          <w:rFonts w:ascii="Arial" w:hAnsi="Arial" w:cs="Arial"/>
          <w:sz w:val="22"/>
        </w:rPr>
      </w:pPr>
    </w:p>
    <w:p w14:paraId="5041D0D0" w14:textId="338645EE" w:rsidR="00C73D0D" w:rsidRPr="003E2CAB" w:rsidRDefault="00067700" w:rsidP="00C73D0D">
      <w:pPr>
        <w:rPr>
          <w:rFonts w:ascii="Arial" w:hAnsi="Arial" w:cs="Arial"/>
          <w:sz w:val="22"/>
        </w:rPr>
      </w:pPr>
      <w:r w:rsidRPr="001E2A8E">
        <w:rPr>
          <w:rFonts w:ascii="Arial" w:hAnsi="Arial" w:cs="Arial"/>
          <w:sz w:val="22"/>
        </w:rPr>
        <w:t xml:space="preserve">Previously, MSG's production of all three items resulted in a loss of </w:t>
      </w:r>
      <w:r w:rsidR="003C6B02" w:rsidRPr="001E2A8E">
        <w:rPr>
          <w:rFonts w:ascii="Arial" w:hAnsi="Arial" w:cs="Arial"/>
          <w:b/>
          <w:sz w:val="22"/>
        </w:rPr>
        <w:t>£</w:t>
      </w:r>
      <w:r w:rsidRPr="001E2A8E">
        <w:rPr>
          <w:rFonts w:ascii="Arial" w:hAnsi="Arial" w:cs="Arial"/>
          <w:sz w:val="22"/>
        </w:rPr>
        <w:t>1,511</w:t>
      </w:r>
      <w:r w:rsidRPr="001E2A8E">
        <w:rPr>
          <w:rFonts w:ascii="Arial" w:hAnsi="Arial" w:cs="Arial"/>
          <w:sz w:val="22"/>
          <w:cs/>
          <w:lang w:bidi="bn-BD"/>
        </w:rPr>
        <w:t>.</w:t>
      </w:r>
      <w:r w:rsidRPr="001E2A8E">
        <w:rPr>
          <w:rFonts w:ascii="Arial" w:hAnsi="Arial" w:cs="Arial"/>
          <w:sz w:val="22"/>
        </w:rPr>
        <w:t>04</w:t>
      </w:r>
      <w:r w:rsidR="00787401" w:rsidRPr="001E2A8E">
        <w:rPr>
          <w:rFonts w:ascii="Arial" w:hAnsi="Arial" w:cs="Arial"/>
          <w:sz w:val="22"/>
          <w:cs/>
          <w:lang w:bidi="bn-BD"/>
        </w:rPr>
        <w:t>.</w:t>
      </w:r>
      <w:r w:rsidRPr="001E2A8E">
        <w:rPr>
          <w:rFonts w:ascii="Arial" w:hAnsi="Arial" w:cs="Arial"/>
          <w:sz w:val="22"/>
        </w:rPr>
        <w:t xml:space="preserve"> MSG's net </w:t>
      </w:r>
      <w:r w:rsidRPr="001E2A8E">
        <w:rPr>
          <w:rFonts w:ascii="Arial" w:hAnsi="Arial" w:cs="Arial"/>
          <w:b/>
          <w:sz w:val="22"/>
        </w:rPr>
        <w:t xml:space="preserve">income increased to </w:t>
      </w:r>
      <w:r w:rsidR="003C6B02" w:rsidRPr="001E2A8E">
        <w:rPr>
          <w:rFonts w:ascii="Arial" w:hAnsi="Arial" w:cs="Arial"/>
          <w:b/>
          <w:sz w:val="22"/>
        </w:rPr>
        <w:t>£</w:t>
      </w:r>
      <w:r w:rsidRPr="001E2A8E">
        <w:rPr>
          <w:rFonts w:ascii="Arial" w:hAnsi="Arial" w:cs="Arial"/>
          <w:b/>
          <w:sz w:val="22"/>
        </w:rPr>
        <w:t>475</w:t>
      </w:r>
      <w:r w:rsidRPr="001E2A8E">
        <w:rPr>
          <w:rFonts w:ascii="Arial" w:hAnsi="Arial" w:cs="Arial"/>
          <w:b/>
          <w:bCs/>
          <w:sz w:val="22"/>
          <w:cs/>
          <w:lang w:bidi="bn-BD"/>
        </w:rPr>
        <w:t>.</w:t>
      </w:r>
      <w:r w:rsidR="006007A6">
        <w:rPr>
          <w:rFonts w:ascii="Arial" w:hAnsi="Arial" w:cs="Arial"/>
          <w:b/>
          <w:sz w:val="22"/>
        </w:rPr>
        <w:t>9</w:t>
      </w:r>
      <w:r w:rsidRPr="001E2A8E">
        <w:rPr>
          <w:rFonts w:ascii="Arial" w:hAnsi="Arial" w:cs="Arial"/>
          <w:b/>
          <w:sz w:val="22"/>
        </w:rPr>
        <w:t>6 when they ceased production of Hoists</w:t>
      </w:r>
      <w:r w:rsidRPr="001E2A8E">
        <w:rPr>
          <w:rFonts w:ascii="Arial" w:hAnsi="Arial" w:cs="Arial"/>
          <w:sz w:val="22"/>
          <w:cs/>
          <w:lang w:bidi="bn-BD"/>
        </w:rPr>
        <w:t xml:space="preserve">. </w:t>
      </w:r>
      <w:r w:rsidRPr="001E2A8E">
        <w:rPr>
          <w:rFonts w:ascii="Arial" w:hAnsi="Arial" w:cs="Arial"/>
          <w:sz w:val="22"/>
        </w:rPr>
        <w:t xml:space="preserve">As a result, MSG should cease production of Hoists, as production cessation has a positive impact on net income and hoists have a negative </w:t>
      </w:r>
      <w:r w:rsidR="00F56AFA" w:rsidRPr="001E2A8E">
        <w:rPr>
          <w:rFonts w:ascii="Arial" w:hAnsi="Arial" w:cs="Arial"/>
          <w:sz w:val="22"/>
        </w:rPr>
        <w:t>CM</w:t>
      </w:r>
      <w:r w:rsidRPr="001E2A8E">
        <w:rPr>
          <w:rFonts w:ascii="Arial" w:hAnsi="Arial" w:cs="Arial"/>
          <w:sz w:val="22"/>
          <w:cs/>
          <w:lang w:bidi="bn-BD"/>
        </w:rPr>
        <w:t xml:space="preserve">. </w:t>
      </w:r>
      <w:r w:rsidRPr="001E2A8E">
        <w:rPr>
          <w:rFonts w:ascii="Arial" w:hAnsi="Arial" w:cs="Arial"/>
          <w:sz w:val="22"/>
        </w:rPr>
        <w:t xml:space="preserve">As it has a negative </w:t>
      </w:r>
      <w:r w:rsidR="00F56AFA" w:rsidRPr="001E2A8E">
        <w:rPr>
          <w:rFonts w:ascii="Arial" w:hAnsi="Arial" w:cs="Arial"/>
          <w:sz w:val="22"/>
        </w:rPr>
        <w:t>CM</w:t>
      </w:r>
      <w:r w:rsidRPr="001E2A8E">
        <w:rPr>
          <w:rFonts w:ascii="Arial" w:hAnsi="Arial" w:cs="Arial"/>
          <w:sz w:val="22"/>
        </w:rPr>
        <w:t>, the company's net loss would continue to grow if it continued to produce hoists</w:t>
      </w:r>
      <w:r w:rsidRPr="001E2A8E">
        <w:rPr>
          <w:rFonts w:ascii="Arial" w:hAnsi="Arial" w:cs="Arial"/>
          <w:sz w:val="22"/>
          <w:cs/>
          <w:lang w:bidi="bn-BD"/>
        </w:rPr>
        <w:t>.</w:t>
      </w:r>
      <w:r w:rsidR="00D60BED" w:rsidRPr="001E2A8E">
        <w:rPr>
          <w:rFonts w:ascii="Arial" w:hAnsi="Arial" w:cs="Arial"/>
          <w:sz w:val="22"/>
          <w:cs/>
          <w:lang w:bidi="bn-BD"/>
        </w:rPr>
        <w:t xml:space="preserve"> </w:t>
      </w:r>
      <w:r w:rsidR="00D60BED" w:rsidRPr="001E2A8E">
        <w:rPr>
          <w:rFonts w:ascii="Arial" w:hAnsi="Arial" w:cs="Arial"/>
          <w:sz w:val="22"/>
        </w:rPr>
        <w:t>Based on the</w:t>
      </w:r>
      <w:r w:rsidR="00EB6DF3" w:rsidRPr="001E2A8E">
        <w:rPr>
          <w:rFonts w:ascii="Arial" w:hAnsi="Arial" w:cs="Arial"/>
          <w:sz w:val="22"/>
        </w:rPr>
        <w:t xml:space="preserve"> discussion</w:t>
      </w:r>
      <w:r w:rsidR="00D60BED" w:rsidRPr="001E2A8E">
        <w:rPr>
          <w:rFonts w:ascii="Arial" w:hAnsi="Arial" w:cs="Arial"/>
          <w:sz w:val="22"/>
        </w:rPr>
        <w:t xml:space="preserve"> it be concluded that MSG should </w:t>
      </w:r>
      <w:r w:rsidR="00D60BED" w:rsidRPr="001E2A8E">
        <w:rPr>
          <w:rFonts w:ascii="Arial" w:hAnsi="Arial" w:cs="Arial"/>
          <w:b/>
          <w:sz w:val="22"/>
        </w:rPr>
        <w:t>stop the production of Hoists</w:t>
      </w:r>
      <w:r w:rsidR="00D60BED" w:rsidRPr="001E2A8E">
        <w:rPr>
          <w:rFonts w:ascii="Arial" w:hAnsi="Arial" w:cs="Arial"/>
          <w:sz w:val="22"/>
          <w:cs/>
          <w:lang w:bidi="bn-BD"/>
        </w:rPr>
        <w:t xml:space="preserve">.   </w:t>
      </w:r>
      <w:r w:rsidR="00C73D0D" w:rsidRPr="003E2CAB">
        <w:rPr>
          <w:rFonts w:ascii="Arial" w:hAnsi="Arial" w:cs="Arial"/>
          <w:sz w:val="22"/>
          <w:cs/>
          <w:lang w:bidi="bn-BD"/>
        </w:rPr>
        <w:br w:type="page"/>
      </w:r>
    </w:p>
    <w:p w14:paraId="07F49B8D" w14:textId="5B16DA96" w:rsidR="00C73D0D" w:rsidRDefault="008D5148" w:rsidP="00C73D0D">
      <w:pPr>
        <w:pStyle w:val="Heading2"/>
        <w:rPr>
          <w:rFonts w:ascii="Arial" w:hAnsi="Arial" w:cs="Shonar Bangla"/>
          <w:bCs/>
          <w:sz w:val="22"/>
          <w:szCs w:val="22"/>
          <w:cs/>
          <w:lang w:bidi="bn-BD"/>
        </w:rPr>
      </w:pPr>
      <w:bookmarkStart w:id="14" w:name="_Toc117808409"/>
      <w:r w:rsidRPr="003E2CAB">
        <w:rPr>
          <w:rFonts w:ascii="Arial" w:hAnsi="Arial" w:cs="Arial"/>
          <w:sz w:val="22"/>
          <w:szCs w:val="22"/>
        </w:rPr>
        <w:lastRenderedPageBreak/>
        <w:t>1</w:t>
      </w:r>
      <w:r w:rsidRPr="003E2CAB">
        <w:rPr>
          <w:rFonts w:ascii="Arial" w:hAnsi="Arial" w:cs="Arial"/>
          <w:bCs/>
          <w:sz w:val="22"/>
          <w:szCs w:val="22"/>
          <w:cs/>
          <w:lang w:bidi="bn-BD"/>
        </w:rPr>
        <w:t>(</w:t>
      </w:r>
      <w:r w:rsidRPr="003E2CAB">
        <w:rPr>
          <w:rFonts w:ascii="Arial" w:hAnsi="Arial" w:cs="Arial"/>
          <w:sz w:val="22"/>
          <w:szCs w:val="22"/>
        </w:rPr>
        <w:t>c</w:t>
      </w:r>
      <w:r w:rsidRPr="003E2CAB">
        <w:rPr>
          <w:rFonts w:ascii="Arial" w:hAnsi="Arial" w:cs="Arial"/>
          <w:bCs/>
          <w:sz w:val="22"/>
          <w:szCs w:val="22"/>
          <w:cs/>
          <w:lang w:bidi="bn-BD"/>
        </w:rPr>
        <w:t>)</w:t>
      </w:r>
      <w:bookmarkEnd w:id="14"/>
      <w:r w:rsidRPr="003E2CAB">
        <w:rPr>
          <w:rFonts w:ascii="Arial" w:hAnsi="Arial" w:cs="Arial"/>
          <w:bCs/>
          <w:sz w:val="22"/>
          <w:szCs w:val="22"/>
          <w:cs/>
          <w:lang w:bidi="bn-BD"/>
        </w:rPr>
        <w:t xml:space="preserve"> </w:t>
      </w:r>
    </w:p>
    <w:p w14:paraId="16CCA581" w14:textId="77777777" w:rsidR="001E2A8E" w:rsidRPr="001E2A8E" w:rsidRDefault="001E2A8E" w:rsidP="001E2A8E">
      <w:pPr>
        <w:rPr>
          <w:rFonts w:cs="Shonar Bangla"/>
          <w:lang w:bidi="bn-BD"/>
        </w:rPr>
      </w:pPr>
    </w:p>
    <w:tbl>
      <w:tblPr>
        <w:tblStyle w:val="TableGrid"/>
        <w:tblW w:w="9530" w:type="dxa"/>
        <w:tblLook w:val="04A0" w:firstRow="1" w:lastRow="0" w:firstColumn="1" w:lastColumn="0" w:noHBand="0" w:noVBand="1"/>
      </w:tblPr>
      <w:tblGrid>
        <w:gridCol w:w="1748"/>
        <w:gridCol w:w="1748"/>
        <w:gridCol w:w="1748"/>
        <w:gridCol w:w="1748"/>
        <w:gridCol w:w="2538"/>
      </w:tblGrid>
      <w:tr w:rsidR="00AE3B20" w14:paraId="467F509C" w14:textId="77777777" w:rsidTr="00AE3B20">
        <w:trPr>
          <w:trHeight w:val="526"/>
        </w:trPr>
        <w:tc>
          <w:tcPr>
            <w:tcW w:w="1748" w:type="dxa"/>
          </w:tcPr>
          <w:p w14:paraId="299711F9" w14:textId="77777777" w:rsidR="00AE3B20" w:rsidRDefault="00AE3B20" w:rsidP="003567C7">
            <w:pPr>
              <w:rPr>
                <w:rFonts w:ascii="Arial" w:hAnsi="Arial" w:cs="Arial"/>
                <w:b/>
                <w:sz w:val="22"/>
              </w:rPr>
            </w:pPr>
          </w:p>
        </w:tc>
        <w:tc>
          <w:tcPr>
            <w:tcW w:w="1748" w:type="dxa"/>
          </w:tcPr>
          <w:p w14:paraId="23995580" w14:textId="7206E09F" w:rsidR="00AE3B20" w:rsidRDefault="00AE3B20" w:rsidP="00197715">
            <w:pPr>
              <w:jc w:val="center"/>
              <w:rPr>
                <w:rFonts w:ascii="Arial" w:hAnsi="Arial" w:cs="Arial"/>
                <w:b/>
                <w:sz w:val="22"/>
              </w:rPr>
            </w:pPr>
            <w:r>
              <w:rPr>
                <w:rFonts w:ascii="Arial" w:hAnsi="Arial" w:cs="Arial"/>
                <w:b/>
                <w:sz w:val="22"/>
              </w:rPr>
              <w:t>Wheelchair</w:t>
            </w:r>
          </w:p>
        </w:tc>
        <w:tc>
          <w:tcPr>
            <w:tcW w:w="1748" w:type="dxa"/>
          </w:tcPr>
          <w:p w14:paraId="4C71D362" w14:textId="3A3E6EB0" w:rsidR="00AE3B20" w:rsidRDefault="00AE3B20" w:rsidP="00197715">
            <w:pPr>
              <w:jc w:val="center"/>
              <w:rPr>
                <w:rFonts w:ascii="Arial" w:hAnsi="Arial" w:cs="Arial"/>
                <w:b/>
                <w:sz w:val="22"/>
              </w:rPr>
            </w:pPr>
            <w:r>
              <w:rPr>
                <w:rFonts w:ascii="Arial" w:hAnsi="Arial" w:cs="Arial"/>
                <w:b/>
                <w:sz w:val="22"/>
              </w:rPr>
              <w:t>Hoists</w:t>
            </w:r>
          </w:p>
        </w:tc>
        <w:tc>
          <w:tcPr>
            <w:tcW w:w="1748" w:type="dxa"/>
          </w:tcPr>
          <w:p w14:paraId="45C7462B" w14:textId="4423FA69" w:rsidR="00AE3B20" w:rsidRDefault="00AE3B20" w:rsidP="00197715">
            <w:pPr>
              <w:jc w:val="center"/>
              <w:rPr>
                <w:rFonts w:ascii="Arial" w:hAnsi="Arial" w:cs="Arial"/>
                <w:b/>
                <w:sz w:val="22"/>
              </w:rPr>
            </w:pPr>
            <w:r>
              <w:rPr>
                <w:rFonts w:ascii="Arial" w:hAnsi="Arial" w:cs="Arial"/>
                <w:b/>
                <w:sz w:val="22"/>
              </w:rPr>
              <w:t>Mobile Beds</w:t>
            </w:r>
          </w:p>
        </w:tc>
        <w:tc>
          <w:tcPr>
            <w:tcW w:w="2538" w:type="dxa"/>
          </w:tcPr>
          <w:p w14:paraId="08DBCB39" w14:textId="18CC8F33" w:rsidR="00AE3B20" w:rsidRDefault="00AE3B20" w:rsidP="00197715">
            <w:pPr>
              <w:jc w:val="center"/>
              <w:rPr>
                <w:rFonts w:ascii="Arial" w:hAnsi="Arial" w:cs="Arial"/>
                <w:b/>
                <w:sz w:val="22"/>
              </w:rPr>
            </w:pPr>
            <w:r>
              <w:rPr>
                <w:rFonts w:ascii="Arial" w:hAnsi="Arial" w:cs="Arial"/>
                <w:b/>
                <w:sz w:val="22"/>
              </w:rPr>
              <w:t>Total Revenue</w:t>
            </w:r>
          </w:p>
        </w:tc>
      </w:tr>
      <w:tr w:rsidR="00AE3B20" w14:paraId="76C0A024" w14:textId="77777777" w:rsidTr="00AE3B20">
        <w:trPr>
          <w:trHeight w:val="262"/>
        </w:trPr>
        <w:tc>
          <w:tcPr>
            <w:tcW w:w="1748" w:type="dxa"/>
          </w:tcPr>
          <w:p w14:paraId="1D444B1D" w14:textId="2F7273F0" w:rsidR="00AE3B20" w:rsidRPr="00197715" w:rsidRDefault="00AE3B20" w:rsidP="00197715">
            <w:pPr>
              <w:jc w:val="left"/>
              <w:rPr>
                <w:rFonts w:ascii="Arial" w:hAnsi="Arial" w:cs="Arial"/>
                <w:sz w:val="20"/>
                <w:szCs w:val="20"/>
              </w:rPr>
            </w:pPr>
            <w:r w:rsidRPr="00197715">
              <w:rPr>
                <w:rFonts w:ascii="Arial" w:hAnsi="Arial" w:cs="Arial"/>
                <w:sz w:val="20"/>
                <w:szCs w:val="20"/>
              </w:rPr>
              <w:t>Revenue</w:t>
            </w:r>
          </w:p>
        </w:tc>
        <w:tc>
          <w:tcPr>
            <w:tcW w:w="1748" w:type="dxa"/>
          </w:tcPr>
          <w:p w14:paraId="6002543A" w14:textId="032A9ED7" w:rsidR="00AE3B20" w:rsidRPr="00197715" w:rsidRDefault="00AE3B20" w:rsidP="00197715">
            <w:pPr>
              <w:jc w:val="left"/>
              <w:rPr>
                <w:rFonts w:ascii="Arial" w:hAnsi="Arial" w:cs="Arial"/>
                <w:sz w:val="20"/>
                <w:szCs w:val="20"/>
              </w:rPr>
            </w:pPr>
            <w:r w:rsidRPr="00197715">
              <w:rPr>
                <w:rFonts w:ascii="Arial" w:hAnsi="Arial" w:cs="Arial"/>
                <w:sz w:val="20"/>
                <w:szCs w:val="20"/>
              </w:rPr>
              <w:t>8,800</w:t>
            </w:r>
          </w:p>
        </w:tc>
        <w:tc>
          <w:tcPr>
            <w:tcW w:w="1748" w:type="dxa"/>
          </w:tcPr>
          <w:p w14:paraId="546613DB" w14:textId="5D41B798" w:rsidR="00AE3B20" w:rsidRPr="00197715" w:rsidRDefault="00AE3B20" w:rsidP="00197715">
            <w:pPr>
              <w:jc w:val="left"/>
              <w:rPr>
                <w:rFonts w:ascii="Arial" w:hAnsi="Arial" w:cs="Arial"/>
                <w:sz w:val="20"/>
                <w:szCs w:val="20"/>
              </w:rPr>
            </w:pPr>
            <w:r w:rsidRPr="00197715">
              <w:rPr>
                <w:rFonts w:ascii="Arial" w:hAnsi="Arial" w:cs="Arial"/>
                <w:sz w:val="20"/>
                <w:szCs w:val="20"/>
              </w:rPr>
              <w:t>7,300</w:t>
            </w:r>
          </w:p>
        </w:tc>
        <w:tc>
          <w:tcPr>
            <w:tcW w:w="1748" w:type="dxa"/>
          </w:tcPr>
          <w:p w14:paraId="6B1489C7" w14:textId="6CA93A35" w:rsidR="00AE3B20" w:rsidRPr="00197715" w:rsidRDefault="00AE3B20" w:rsidP="00197715">
            <w:pPr>
              <w:jc w:val="left"/>
              <w:rPr>
                <w:rFonts w:ascii="Arial" w:hAnsi="Arial" w:cs="Arial"/>
                <w:sz w:val="20"/>
                <w:szCs w:val="20"/>
              </w:rPr>
            </w:pPr>
            <w:r w:rsidRPr="00197715">
              <w:rPr>
                <w:rFonts w:ascii="Arial" w:hAnsi="Arial" w:cs="Arial"/>
                <w:sz w:val="20"/>
                <w:szCs w:val="20"/>
              </w:rPr>
              <w:t>10,600</w:t>
            </w:r>
          </w:p>
        </w:tc>
        <w:tc>
          <w:tcPr>
            <w:tcW w:w="2538" w:type="dxa"/>
          </w:tcPr>
          <w:p w14:paraId="0DF6939A" w14:textId="5F1D975C" w:rsidR="00AE3B20" w:rsidRPr="00197715" w:rsidRDefault="00AE3B20" w:rsidP="00197715">
            <w:pPr>
              <w:jc w:val="left"/>
              <w:rPr>
                <w:rFonts w:ascii="Arial" w:hAnsi="Arial" w:cs="Arial"/>
                <w:sz w:val="20"/>
                <w:szCs w:val="20"/>
              </w:rPr>
            </w:pPr>
            <w:r w:rsidRPr="00197715">
              <w:rPr>
                <w:rFonts w:ascii="Arial" w:hAnsi="Arial" w:cs="Arial"/>
                <w:sz w:val="20"/>
                <w:szCs w:val="20"/>
              </w:rPr>
              <w:t>26,700</w:t>
            </w:r>
          </w:p>
        </w:tc>
      </w:tr>
      <w:tr w:rsidR="00AE3B20" w14:paraId="5892BFB6" w14:textId="77777777" w:rsidTr="00AE3B20">
        <w:trPr>
          <w:trHeight w:val="484"/>
        </w:trPr>
        <w:tc>
          <w:tcPr>
            <w:tcW w:w="1748" w:type="dxa"/>
          </w:tcPr>
          <w:p w14:paraId="56CC886D" w14:textId="2C991153" w:rsidR="00AE3B20" w:rsidRPr="00197715" w:rsidRDefault="00AE3B20" w:rsidP="00197715">
            <w:pPr>
              <w:jc w:val="left"/>
              <w:rPr>
                <w:rFonts w:ascii="Arial" w:hAnsi="Arial" w:cs="Arial"/>
                <w:sz w:val="20"/>
                <w:szCs w:val="20"/>
              </w:rPr>
            </w:pPr>
            <w:r w:rsidRPr="00197715">
              <w:rPr>
                <w:rFonts w:ascii="Arial" w:hAnsi="Arial" w:cs="Arial"/>
                <w:color w:val="FF0000"/>
                <w:sz w:val="20"/>
                <w:szCs w:val="20"/>
              </w:rPr>
              <w:t>Minus</w:t>
            </w:r>
            <w:r w:rsidRPr="00197715">
              <w:rPr>
                <w:rFonts w:ascii="Arial" w:hAnsi="Arial" w:cs="Arial"/>
                <w:sz w:val="20"/>
                <w:szCs w:val="20"/>
              </w:rPr>
              <w:t xml:space="preserve"> Variable Costs</w:t>
            </w:r>
          </w:p>
        </w:tc>
        <w:tc>
          <w:tcPr>
            <w:tcW w:w="1748" w:type="dxa"/>
          </w:tcPr>
          <w:p w14:paraId="7F9AA778" w14:textId="56AD8468" w:rsidR="00AE3B20" w:rsidRPr="00197715" w:rsidRDefault="00AE3B20" w:rsidP="00197715">
            <w:pPr>
              <w:jc w:val="left"/>
              <w:rPr>
                <w:rFonts w:ascii="Arial" w:hAnsi="Arial" w:cs="Arial"/>
                <w:sz w:val="20"/>
                <w:szCs w:val="20"/>
              </w:rPr>
            </w:pPr>
            <w:r>
              <w:rPr>
                <w:rFonts w:ascii="Arial" w:hAnsi="Arial" w:cs="Arial"/>
                <w:sz w:val="20"/>
                <w:szCs w:val="20"/>
              </w:rPr>
              <w:t>5,970.68</w:t>
            </w:r>
          </w:p>
        </w:tc>
        <w:tc>
          <w:tcPr>
            <w:tcW w:w="1748" w:type="dxa"/>
          </w:tcPr>
          <w:p w14:paraId="6B1799AE" w14:textId="6CAF2B49" w:rsidR="00AE3B20" w:rsidRPr="00197715" w:rsidRDefault="00AE3B20" w:rsidP="00197715">
            <w:pPr>
              <w:jc w:val="left"/>
              <w:rPr>
                <w:rFonts w:ascii="Arial" w:hAnsi="Arial" w:cs="Arial"/>
                <w:sz w:val="20"/>
                <w:szCs w:val="20"/>
              </w:rPr>
            </w:pPr>
            <w:r>
              <w:rPr>
                <w:rFonts w:ascii="Arial" w:hAnsi="Arial" w:cs="Arial"/>
                <w:sz w:val="20"/>
                <w:szCs w:val="20"/>
              </w:rPr>
              <w:t>7,509.85</w:t>
            </w:r>
          </w:p>
        </w:tc>
        <w:tc>
          <w:tcPr>
            <w:tcW w:w="1748" w:type="dxa"/>
          </w:tcPr>
          <w:p w14:paraId="036FA86B" w14:textId="49A7A0B9" w:rsidR="00AE3B20" w:rsidRPr="00197715" w:rsidRDefault="00AE3B20" w:rsidP="00197715">
            <w:pPr>
              <w:jc w:val="left"/>
              <w:rPr>
                <w:rFonts w:ascii="Arial" w:hAnsi="Arial" w:cs="Arial"/>
                <w:sz w:val="20"/>
                <w:szCs w:val="20"/>
              </w:rPr>
            </w:pPr>
            <w:r>
              <w:rPr>
                <w:rFonts w:ascii="Arial" w:hAnsi="Arial" w:cs="Arial"/>
                <w:sz w:val="20"/>
                <w:szCs w:val="20"/>
              </w:rPr>
              <w:t>8,230.52</w:t>
            </w:r>
          </w:p>
        </w:tc>
        <w:tc>
          <w:tcPr>
            <w:tcW w:w="2538" w:type="dxa"/>
          </w:tcPr>
          <w:p w14:paraId="6D9CBC41" w14:textId="77777777" w:rsidR="00AE3B20" w:rsidRPr="00197715" w:rsidRDefault="00AE3B20" w:rsidP="00197715">
            <w:pPr>
              <w:jc w:val="left"/>
              <w:rPr>
                <w:rFonts w:ascii="Arial" w:hAnsi="Arial" w:cs="Arial"/>
                <w:sz w:val="20"/>
                <w:szCs w:val="20"/>
              </w:rPr>
            </w:pPr>
          </w:p>
        </w:tc>
      </w:tr>
      <w:tr w:rsidR="00AE3B20" w14:paraId="42EEEED9" w14:textId="77777777" w:rsidTr="00AE3B20">
        <w:trPr>
          <w:trHeight w:val="262"/>
        </w:trPr>
        <w:tc>
          <w:tcPr>
            <w:tcW w:w="1748" w:type="dxa"/>
          </w:tcPr>
          <w:p w14:paraId="10D1832F" w14:textId="419E4543" w:rsidR="00AE3B20" w:rsidRPr="00197715" w:rsidRDefault="00AE3B20" w:rsidP="00197715">
            <w:pPr>
              <w:jc w:val="left"/>
              <w:rPr>
                <w:rFonts w:ascii="Arial" w:hAnsi="Arial" w:cs="Arial"/>
                <w:sz w:val="20"/>
                <w:szCs w:val="20"/>
              </w:rPr>
            </w:pPr>
            <w:r w:rsidRPr="00197715">
              <w:rPr>
                <w:rFonts w:ascii="Arial" w:hAnsi="Arial" w:cs="Arial"/>
                <w:sz w:val="20"/>
                <w:szCs w:val="20"/>
              </w:rPr>
              <w:t>Contribution</w:t>
            </w:r>
          </w:p>
        </w:tc>
        <w:tc>
          <w:tcPr>
            <w:tcW w:w="1748" w:type="dxa"/>
          </w:tcPr>
          <w:p w14:paraId="50A26249" w14:textId="41ECEFD9" w:rsidR="00AE3B20" w:rsidRPr="00197715" w:rsidRDefault="00AE3B20" w:rsidP="00197715">
            <w:pPr>
              <w:jc w:val="left"/>
              <w:rPr>
                <w:rFonts w:ascii="Arial" w:hAnsi="Arial" w:cs="Arial"/>
                <w:sz w:val="20"/>
                <w:szCs w:val="20"/>
              </w:rPr>
            </w:pPr>
            <w:r>
              <w:rPr>
                <w:rFonts w:ascii="Arial" w:hAnsi="Arial" w:cs="Arial"/>
                <w:sz w:val="20"/>
                <w:szCs w:val="20"/>
              </w:rPr>
              <w:t>2,829.32</w:t>
            </w:r>
          </w:p>
        </w:tc>
        <w:tc>
          <w:tcPr>
            <w:tcW w:w="1748" w:type="dxa"/>
          </w:tcPr>
          <w:p w14:paraId="00A17DEA" w14:textId="3B3D996E" w:rsidR="00AE3B20" w:rsidRPr="00197715" w:rsidRDefault="00AE3B20" w:rsidP="00197715">
            <w:pPr>
              <w:jc w:val="left"/>
              <w:rPr>
                <w:rFonts w:ascii="Arial" w:hAnsi="Arial" w:cs="Arial"/>
                <w:sz w:val="20"/>
                <w:szCs w:val="20"/>
              </w:rPr>
            </w:pPr>
            <w:r w:rsidRPr="00197715">
              <w:rPr>
                <w:rFonts w:ascii="Arial" w:hAnsi="Arial" w:cs="Arial"/>
                <w:color w:val="FF0000"/>
                <w:sz w:val="20"/>
                <w:szCs w:val="20"/>
              </w:rPr>
              <w:t>209,85</w:t>
            </w:r>
          </w:p>
        </w:tc>
        <w:tc>
          <w:tcPr>
            <w:tcW w:w="1748" w:type="dxa"/>
          </w:tcPr>
          <w:p w14:paraId="4E6822FE" w14:textId="25083EEE" w:rsidR="00AE3B20" w:rsidRPr="00197715" w:rsidRDefault="00AE3B20" w:rsidP="00197715">
            <w:pPr>
              <w:jc w:val="left"/>
              <w:rPr>
                <w:rFonts w:ascii="Arial" w:hAnsi="Arial" w:cs="Arial"/>
                <w:sz w:val="20"/>
                <w:szCs w:val="20"/>
              </w:rPr>
            </w:pPr>
            <w:r>
              <w:rPr>
                <w:rFonts w:ascii="Arial" w:hAnsi="Arial" w:cs="Arial"/>
                <w:sz w:val="20"/>
                <w:szCs w:val="20"/>
              </w:rPr>
              <w:t>2,369.48</w:t>
            </w:r>
          </w:p>
        </w:tc>
        <w:tc>
          <w:tcPr>
            <w:tcW w:w="2538" w:type="dxa"/>
          </w:tcPr>
          <w:p w14:paraId="0C1351D4" w14:textId="77777777" w:rsidR="00AE3B20" w:rsidRPr="00197715" w:rsidRDefault="00AE3B20" w:rsidP="00197715">
            <w:pPr>
              <w:jc w:val="left"/>
              <w:rPr>
                <w:rFonts w:ascii="Arial" w:hAnsi="Arial" w:cs="Arial"/>
                <w:sz w:val="20"/>
                <w:szCs w:val="20"/>
              </w:rPr>
            </w:pPr>
          </w:p>
        </w:tc>
      </w:tr>
      <w:tr w:rsidR="00AE3B20" w14:paraId="1BF5AAFC" w14:textId="77777777" w:rsidTr="00AE3B20">
        <w:trPr>
          <w:trHeight w:val="262"/>
        </w:trPr>
        <w:tc>
          <w:tcPr>
            <w:tcW w:w="1748" w:type="dxa"/>
          </w:tcPr>
          <w:p w14:paraId="26C8E606" w14:textId="77777777" w:rsidR="00AE3B20" w:rsidRPr="00197715" w:rsidRDefault="00AE3B20" w:rsidP="00197715">
            <w:pPr>
              <w:jc w:val="left"/>
              <w:rPr>
                <w:rFonts w:ascii="Arial" w:hAnsi="Arial" w:cs="Arial"/>
                <w:sz w:val="20"/>
                <w:szCs w:val="20"/>
              </w:rPr>
            </w:pPr>
          </w:p>
        </w:tc>
        <w:tc>
          <w:tcPr>
            <w:tcW w:w="1748" w:type="dxa"/>
          </w:tcPr>
          <w:p w14:paraId="042D3752" w14:textId="77777777" w:rsidR="00AE3B20" w:rsidRDefault="00AE3B20" w:rsidP="00197715">
            <w:pPr>
              <w:jc w:val="left"/>
              <w:rPr>
                <w:rFonts w:ascii="Arial" w:hAnsi="Arial" w:cs="Arial"/>
                <w:sz w:val="20"/>
                <w:szCs w:val="20"/>
              </w:rPr>
            </w:pPr>
          </w:p>
        </w:tc>
        <w:tc>
          <w:tcPr>
            <w:tcW w:w="1748" w:type="dxa"/>
          </w:tcPr>
          <w:p w14:paraId="55AFEEAC" w14:textId="77777777" w:rsidR="00AE3B20" w:rsidRPr="00197715" w:rsidRDefault="00AE3B20" w:rsidP="00197715">
            <w:pPr>
              <w:jc w:val="left"/>
              <w:rPr>
                <w:rFonts w:ascii="Arial" w:hAnsi="Arial" w:cs="Arial"/>
                <w:color w:val="FF0000"/>
                <w:sz w:val="20"/>
                <w:szCs w:val="20"/>
              </w:rPr>
            </w:pPr>
          </w:p>
        </w:tc>
        <w:tc>
          <w:tcPr>
            <w:tcW w:w="1748" w:type="dxa"/>
          </w:tcPr>
          <w:p w14:paraId="59642AED" w14:textId="77777777" w:rsidR="00AE3B20" w:rsidRDefault="00AE3B20" w:rsidP="00197715">
            <w:pPr>
              <w:jc w:val="left"/>
              <w:rPr>
                <w:rFonts w:ascii="Arial" w:hAnsi="Arial" w:cs="Arial"/>
                <w:sz w:val="20"/>
                <w:szCs w:val="20"/>
              </w:rPr>
            </w:pPr>
          </w:p>
        </w:tc>
        <w:tc>
          <w:tcPr>
            <w:tcW w:w="2538" w:type="dxa"/>
          </w:tcPr>
          <w:p w14:paraId="72CFBC42" w14:textId="77777777" w:rsidR="00AE3B20" w:rsidRPr="00197715" w:rsidRDefault="00AE3B20" w:rsidP="00197715">
            <w:pPr>
              <w:jc w:val="left"/>
              <w:rPr>
                <w:rFonts w:ascii="Arial" w:hAnsi="Arial" w:cs="Arial"/>
                <w:sz w:val="20"/>
                <w:szCs w:val="20"/>
              </w:rPr>
            </w:pPr>
          </w:p>
        </w:tc>
      </w:tr>
      <w:tr w:rsidR="00AE3B20" w14:paraId="2D9B50E8" w14:textId="77777777" w:rsidTr="00AE3B20">
        <w:trPr>
          <w:trHeight w:val="484"/>
        </w:trPr>
        <w:tc>
          <w:tcPr>
            <w:tcW w:w="1748" w:type="dxa"/>
          </w:tcPr>
          <w:p w14:paraId="634DD68B" w14:textId="3E7D2EE1" w:rsidR="00AE3B20" w:rsidRPr="00197715" w:rsidRDefault="00AE3B20" w:rsidP="00197715">
            <w:pPr>
              <w:jc w:val="left"/>
              <w:rPr>
                <w:rFonts w:ascii="Arial" w:hAnsi="Arial" w:cs="Arial"/>
                <w:sz w:val="20"/>
                <w:szCs w:val="20"/>
              </w:rPr>
            </w:pPr>
            <w:r w:rsidRPr="00197715">
              <w:rPr>
                <w:rFonts w:ascii="Arial" w:hAnsi="Arial" w:cs="Arial"/>
                <w:color w:val="FF0000"/>
                <w:sz w:val="20"/>
                <w:szCs w:val="20"/>
              </w:rPr>
              <w:t>Minus</w:t>
            </w:r>
            <w:r>
              <w:rPr>
                <w:rFonts w:ascii="Arial" w:hAnsi="Arial" w:cs="Arial"/>
                <w:color w:val="FF0000"/>
                <w:sz w:val="20"/>
                <w:szCs w:val="20"/>
              </w:rPr>
              <w:t>:</w:t>
            </w:r>
            <w:r w:rsidRPr="00197715">
              <w:rPr>
                <w:rFonts w:ascii="Arial" w:hAnsi="Arial" w:cs="Arial"/>
                <w:sz w:val="20"/>
                <w:szCs w:val="20"/>
              </w:rPr>
              <w:t xml:space="preserve"> Fixed Cost</w:t>
            </w:r>
          </w:p>
        </w:tc>
        <w:tc>
          <w:tcPr>
            <w:tcW w:w="1748" w:type="dxa"/>
          </w:tcPr>
          <w:p w14:paraId="3C2C78EC" w14:textId="0A46EDB4" w:rsidR="00AE3B20" w:rsidRPr="00197715" w:rsidRDefault="00AE3B20" w:rsidP="00197715">
            <w:pPr>
              <w:jc w:val="left"/>
              <w:rPr>
                <w:rFonts w:ascii="Arial" w:hAnsi="Arial" w:cs="Arial"/>
                <w:sz w:val="20"/>
                <w:szCs w:val="20"/>
              </w:rPr>
            </w:pPr>
            <w:r>
              <w:rPr>
                <w:rFonts w:ascii="Arial" w:hAnsi="Arial" w:cs="Arial"/>
                <w:sz w:val="20"/>
                <w:szCs w:val="20"/>
              </w:rPr>
              <w:t>2,142.32</w:t>
            </w:r>
          </w:p>
        </w:tc>
        <w:tc>
          <w:tcPr>
            <w:tcW w:w="1748" w:type="dxa"/>
          </w:tcPr>
          <w:p w14:paraId="1127DB31" w14:textId="2004AEE9" w:rsidR="00AE3B20" w:rsidRPr="00197715" w:rsidRDefault="00AE3B20" w:rsidP="00197715">
            <w:pPr>
              <w:jc w:val="left"/>
              <w:rPr>
                <w:rFonts w:ascii="Arial" w:hAnsi="Arial" w:cs="Arial"/>
                <w:sz w:val="20"/>
                <w:szCs w:val="20"/>
              </w:rPr>
            </w:pPr>
            <w:r>
              <w:rPr>
                <w:rFonts w:ascii="Arial" w:hAnsi="Arial" w:cs="Arial"/>
                <w:sz w:val="20"/>
                <w:szCs w:val="20"/>
              </w:rPr>
              <w:t>1,777.15</w:t>
            </w:r>
          </w:p>
        </w:tc>
        <w:tc>
          <w:tcPr>
            <w:tcW w:w="1748" w:type="dxa"/>
          </w:tcPr>
          <w:p w14:paraId="41109807" w14:textId="5DDD9ADF" w:rsidR="00AE3B20" w:rsidRPr="00197715" w:rsidRDefault="00AE3B20" w:rsidP="00197715">
            <w:pPr>
              <w:jc w:val="left"/>
              <w:rPr>
                <w:rFonts w:ascii="Arial" w:hAnsi="Arial" w:cs="Arial"/>
                <w:sz w:val="20"/>
                <w:szCs w:val="20"/>
              </w:rPr>
            </w:pPr>
            <w:r>
              <w:rPr>
                <w:rFonts w:ascii="Arial" w:hAnsi="Arial" w:cs="Arial"/>
                <w:sz w:val="20"/>
                <w:szCs w:val="20"/>
              </w:rPr>
              <w:t>2,580.52</w:t>
            </w:r>
          </w:p>
        </w:tc>
        <w:tc>
          <w:tcPr>
            <w:tcW w:w="2538" w:type="dxa"/>
          </w:tcPr>
          <w:p w14:paraId="34A52B58" w14:textId="77777777" w:rsidR="00AE3B20" w:rsidRPr="00197715" w:rsidRDefault="00AE3B20" w:rsidP="00197715">
            <w:pPr>
              <w:jc w:val="left"/>
              <w:rPr>
                <w:rFonts w:ascii="Arial" w:hAnsi="Arial" w:cs="Arial"/>
                <w:sz w:val="20"/>
                <w:szCs w:val="20"/>
              </w:rPr>
            </w:pPr>
          </w:p>
        </w:tc>
      </w:tr>
      <w:tr w:rsidR="00AE3B20" w14:paraId="120788C7" w14:textId="77777777" w:rsidTr="00AE3B20">
        <w:trPr>
          <w:trHeight w:val="252"/>
        </w:trPr>
        <w:tc>
          <w:tcPr>
            <w:tcW w:w="1748" w:type="dxa"/>
          </w:tcPr>
          <w:p w14:paraId="3A7B9698" w14:textId="569B14B9" w:rsidR="00AE3B20" w:rsidRPr="00197715" w:rsidRDefault="00AE3B20" w:rsidP="00197715">
            <w:pPr>
              <w:jc w:val="left"/>
              <w:rPr>
                <w:rFonts w:ascii="Arial" w:hAnsi="Arial" w:cs="Arial"/>
                <w:sz w:val="20"/>
                <w:szCs w:val="20"/>
              </w:rPr>
            </w:pPr>
            <w:r w:rsidRPr="00197715">
              <w:rPr>
                <w:rFonts w:ascii="Arial" w:hAnsi="Arial" w:cs="Arial"/>
                <w:sz w:val="20"/>
                <w:szCs w:val="20"/>
              </w:rPr>
              <w:t>Profit</w:t>
            </w:r>
            <w:r>
              <w:rPr>
                <w:rFonts w:ascii="Arial" w:hAnsi="Arial" w:cs="Arial"/>
                <w:sz w:val="20"/>
                <w:szCs w:val="20"/>
              </w:rPr>
              <w:t xml:space="preserve">/ </w:t>
            </w:r>
            <w:r w:rsidRPr="00197715">
              <w:rPr>
                <w:rFonts w:ascii="Arial" w:hAnsi="Arial" w:cs="Arial"/>
                <w:color w:val="FF0000"/>
                <w:sz w:val="20"/>
                <w:szCs w:val="20"/>
              </w:rPr>
              <w:t>(Loss)</w:t>
            </w:r>
          </w:p>
        </w:tc>
        <w:tc>
          <w:tcPr>
            <w:tcW w:w="1748" w:type="dxa"/>
          </w:tcPr>
          <w:p w14:paraId="324D158B" w14:textId="09CA770A" w:rsidR="00AE3B20" w:rsidRPr="00197715" w:rsidRDefault="00AE3B20" w:rsidP="00197715">
            <w:pPr>
              <w:jc w:val="left"/>
              <w:rPr>
                <w:rFonts w:ascii="Arial" w:hAnsi="Arial" w:cs="Arial"/>
                <w:sz w:val="20"/>
                <w:szCs w:val="20"/>
              </w:rPr>
            </w:pPr>
            <w:r>
              <w:rPr>
                <w:rFonts w:ascii="Arial" w:hAnsi="Arial" w:cs="Arial"/>
                <w:sz w:val="20"/>
                <w:szCs w:val="20"/>
              </w:rPr>
              <w:t>687.00</w:t>
            </w:r>
          </w:p>
        </w:tc>
        <w:tc>
          <w:tcPr>
            <w:tcW w:w="1748" w:type="dxa"/>
          </w:tcPr>
          <w:p w14:paraId="5240448B" w14:textId="1AD3FD9E" w:rsidR="00AE3B20" w:rsidRPr="00197715" w:rsidRDefault="00AE3B20" w:rsidP="00197715">
            <w:pPr>
              <w:jc w:val="left"/>
              <w:rPr>
                <w:rFonts w:ascii="Arial" w:hAnsi="Arial" w:cs="Arial"/>
                <w:sz w:val="20"/>
                <w:szCs w:val="20"/>
              </w:rPr>
            </w:pPr>
            <w:r>
              <w:rPr>
                <w:rFonts w:ascii="Arial" w:hAnsi="Arial" w:cs="Arial"/>
                <w:color w:val="FF0000"/>
                <w:sz w:val="20"/>
                <w:szCs w:val="20"/>
              </w:rPr>
              <w:t>1987.00</w:t>
            </w:r>
          </w:p>
        </w:tc>
        <w:tc>
          <w:tcPr>
            <w:tcW w:w="1748" w:type="dxa"/>
          </w:tcPr>
          <w:p w14:paraId="06927A8A" w14:textId="2848CCF6" w:rsidR="00AE3B20" w:rsidRPr="00197715" w:rsidRDefault="00AE3B20" w:rsidP="00197715">
            <w:pPr>
              <w:jc w:val="left"/>
              <w:rPr>
                <w:rFonts w:ascii="Arial" w:hAnsi="Arial" w:cs="Arial"/>
                <w:sz w:val="20"/>
                <w:szCs w:val="20"/>
              </w:rPr>
            </w:pPr>
            <w:r>
              <w:rPr>
                <w:rFonts w:ascii="Arial" w:hAnsi="Arial" w:cs="Arial"/>
                <w:color w:val="FF0000"/>
                <w:sz w:val="20"/>
                <w:szCs w:val="20"/>
              </w:rPr>
              <w:t>211.</w:t>
            </w:r>
            <w:r w:rsidRPr="00197715">
              <w:rPr>
                <w:rFonts w:ascii="Arial" w:hAnsi="Arial" w:cs="Arial"/>
                <w:color w:val="FF0000"/>
                <w:sz w:val="20"/>
                <w:szCs w:val="20"/>
              </w:rPr>
              <w:t>04</w:t>
            </w:r>
          </w:p>
        </w:tc>
        <w:tc>
          <w:tcPr>
            <w:tcW w:w="2538" w:type="dxa"/>
          </w:tcPr>
          <w:p w14:paraId="3C73C524" w14:textId="77777777" w:rsidR="00AE3B20" w:rsidRPr="00197715" w:rsidRDefault="00AE3B20" w:rsidP="00197715">
            <w:pPr>
              <w:jc w:val="left"/>
              <w:rPr>
                <w:rFonts w:ascii="Arial" w:hAnsi="Arial" w:cs="Arial"/>
                <w:sz w:val="20"/>
                <w:szCs w:val="20"/>
              </w:rPr>
            </w:pPr>
          </w:p>
        </w:tc>
      </w:tr>
    </w:tbl>
    <w:p w14:paraId="1E9171D0" w14:textId="77777777" w:rsidR="003567C7" w:rsidRPr="003E2CAB" w:rsidRDefault="003567C7" w:rsidP="00197715">
      <w:pPr>
        <w:jc w:val="left"/>
        <w:rPr>
          <w:rFonts w:ascii="Arial" w:hAnsi="Arial" w:cs="Arial"/>
          <w:b/>
          <w:sz w:val="22"/>
        </w:rPr>
      </w:pPr>
    </w:p>
    <w:p w14:paraId="1BC7892C" w14:textId="77777777" w:rsidR="00BC78AF" w:rsidRPr="003E2CAB" w:rsidRDefault="00BC78AF" w:rsidP="00C73D0D">
      <w:pPr>
        <w:rPr>
          <w:rFonts w:ascii="Arial" w:hAnsi="Arial" w:cs="Arial"/>
          <w:sz w:val="22"/>
        </w:rPr>
      </w:pPr>
    </w:p>
    <w:p w14:paraId="4CC806F0" w14:textId="3AD0FC96" w:rsidR="00787401" w:rsidRPr="003E2CAB" w:rsidRDefault="00F56AFA" w:rsidP="00C73D0D">
      <w:pPr>
        <w:rPr>
          <w:rFonts w:ascii="Arial" w:hAnsi="Arial" w:cs="Arial"/>
          <w:color w:val="FF0000"/>
          <w:sz w:val="22"/>
        </w:rPr>
      </w:pPr>
      <w:r w:rsidRPr="003E2CAB">
        <w:rPr>
          <w:rFonts w:ascii="Arial" w:hAnsi="Arial" w:cs="Arial"/>
          <w:sz w:val="22"/>
        </w:rPr>
        <w:t>T</w:t>
      </w:r>
      <w:r w:rsidRPr="001E2A8E">
        <w:rPr>
          <w:rFonts w:ascii="Arial" w:hAnsi="Arial" w:cs="Arial"/>
          <w:sz w:val="22"/>
        </w:rPr>
        <w:t xml:space="preserve">he marginal statement indicates a decrease in the net loss </w:t>
      </w:r>
      <w:r w:rsidR="00787401" w:rsidRPr="001E2A8E">
        <w:rPr>
          <w:rFonts w:ascii="Arial" w:hAnsi="Arial" w:cs="Arial"/>
          <w:sz w:val="22"/>
        </w:rPr>
        <w:t>due to</w:t>
      </w:r>
      <w:r w:rsidRPr="001E2A8E">
        <w:rPr>
          <w:rFonts w:ascii="Arial" w:hAnsi="Arial" w:cs="Arial"/>
          <w:sz w:val="22"/>
          <w:cs/>
          <w:lang w:bidi="bn-BD"/>
        </w:rPr>
        <w:t xml:space="preserve"> </w:t>
      </w:r>
      <w:r w:rsidR="00787401" w:rsidRPr="001E2A8E">
        <w:rPr>
          <w:rFonts w:ascii="Arial" w:hAnsi="Arial" w:cs="Arial"/>
          <w:sz w:val="22"/>
        </w:rPr>
        <w:t xml:space="preserve">the </w:t>
      </w:r>
      <w:r w:rsidRPr="001E2A8E">
        <w:rPr>
          <w:rFonts w:ascii="Arial" w:hAnsi="Arial" w:cs="Arial"/>
          <w:sz w:val="22"/>
        </w:rPr>
        <w:t>ceasing manufacturing of mobile beds</w:t>
      </w:r>
      <w:r w:rsidR="00787401" w:rsidRPr="001E2A8E">
        <w:rPr>
          <w:rFonts w:ascii="Arial" w:hAnsi="Arial" w:cs="Arial"/>
          <w:sz w:val="22"/>
        </w:rPr>
        <w:t>;</w:t>
      </w:r>
      <w:r w:rsidRPr="001E2A8E">
        <w:rPr>
          <w:rFonts w:ascii="Arial" w:hAnsi="Arial" w:cs="Arial"/>
          <w:sz w:val="22"/>
        </w:rPr>
        <w:t xml:space="preserve"> however</w:t>
      </w:r>
      <w:r w:rsidR="00787401" w:rsidRPr="001E2A8E">
        <w:rPr>
          <w:rFonts w:ascii="Arial" w:hAnsi="Arial" w:cs="Arial"/>
          <w:sz w:val="22"/>
        </w:rPr>
        <w:t>,</w:t>
      </w:r>
      <w:r w:rsidRPr="001E2A8E">
        <w:rPr>
          <w:rFonts w:ascii="Arial" w:hAnsi="Arial" w:cs="Arial"/>
          <w:sz w:val="22"/>
        </w:rPr>
        <w:t xml:space="preserve"> the company should not cease </w:t>
      </w:r>
      <w:r w:rsidR="00787401" w:rsidRPr="001E2A8E">
        <w:rPr>
          <w:rFonts w:ascii="Arial" w:hAnsi="Arial" w:cs="Arial"/>
          <w:sz w:val="22"/>
        </w:rPr>
        <w:t>mobile manufacturing</w:t>
      </w:r>
      <w:r w:rsidRPr="001E2A8E">
        <w:rPr>
          <w:rFonts w:ascii="Arial" w:hAnsi="Arial" w:cs="Arial"/>
          <w:sz w:val="22"/>
        </w:rPr>
        <w:t xml:space="preserve"> beds because its contribution margin is positive</w:t>
      </w:r>
      <w:r w:rsidRPr="001E2A8E">
        <w:rPr>
          <w:rFonts w:ascii="Arial" w:hAnsi="Arial" w:cs="Arial"/>
          <w:sz w:val="22"/>
          <w:cs/>
          <w:lang w:bidi="bn-BD"/>
        </w:rPr>
        <w:t xml:space="preserve">. </w:t>
      </w:r>
      <w:r w:rsidR="0086758A" w:rsidRPr="001E2A8E">
        <w:rPr>
          <w:rFonts w:ascii="Arial" w:hAnsi="Arial" w:cs="Arial"/>
          <w:sz w:val="22"/>
        </w:rPr>
        <w:t>When the contribution margin for a product is positive, it indicates that the pr</w:t>
      </w:r>
      <w:r w:rsidR="00787401" w:rsidRPr="001E2A8E">
        <w:rPr>
          <w:rFonts w:ascii="Arial" w:hAnsi="Arial" w:cs="Arial"/>
          <w:sz w:val="22"/>
        </w:rPr>
        <w:t>oduct's price is sufficient to cover variable cost</w:t>
      </w:r>
      <w:r w:rsidR="00680944">
        <w:rPr>
          <w:rFonts w:ascii="Arial" w:hAnsi="Arial" w:cs="Arial"/>
          <w:sz w:val="22"/>
        </w:rPr>
        <w:t>,</w:t>
      </w:r>
      <w:r w:rsidR="00787401" w:rsidRPr="001E2A8E">
        <w:rPr>
          <w:rFonts w:ascii="Arial" w:hAnsi="Arial" w:cs="Arial"/>
          <w:sz w:val="22"/>
        </w:rPr>
        <w:t xml:space="preserve"> costs and</w:t>
      </w:r>
      <w:r w:rsidR="0086758A" w:rsidRPr="001E2A8E">
        <w:rPr>
          <w:rFonts w:ascii="Arial" w:hAnsi="Arial" w:cs="Arial"/>
          <w:sz w:val="22"/>
        </w:rPr>
        <w:t xml:space="preserve"> contribute to fixed cost expenses and profits</w:t>
      </w:r>
      <w:r w:rsidR="0086758A" w:rsidRPr="001E2A8E">
        <w:rPr>
          <w:rFonts w:ascii="Arial" w:hAnsi="Arial" w:cs="Arial"/>
          <w:sz w:val="22"/>
          <w:cs/>
          <w:lang w:bidi="bn-BD"/>
        </w:rPr>
        <w:t xml:space="preserve">. </w:t>
      </w:r>
      <w:r w:rsidR="0086758A" w:rsidRPr="001E2A8E">
        <w:rPr>
          <w:rFonts w:ascii="Arial" w:hAnsi="Arial" w:cs="Arial"/>
          <w:sz w:val="22"/>
        </w:rPr>
        <w:t xml:space="preserve">As a result, MSG </w:t>
      </w:r>
      <w:r w:rsidR="00787401" w:rsidRPr="001E2A8E">
        <w:rPr>
          <w:rFonts w:ascii="Arial" w:hAnsi="Arial" w:cs="Arial"/>
          <w:sz w:val="22"/>
        </w:rPr>
        <w:t>profits</w:t>
      </w:r>
      <w:r w:rsidR="0086758A" w:rsidRPr="001E2A8E">
        <w:rPr>
          <w:rFonts w:ascii="Arial" w:hAnsi="Arial" w:cs="Arial"/>
          <w:sz w:val="22"/>
        </w:rPr>
        <w:t xml:space="preserve"> from </w:t>
      </w:r>
      <w:r w:rsidR="00787401" w:rsidRPr="001E2A8E">
        <w:rPr>
          <w:rFonts w:ascii="Arial" w:hAnsi="Arial" w:cs="Arial"/>
          <w:sz w:val="22"/>
        </w:rPr>
        <w:t>producing</w:t>
      </w:r>
      <w:r w:rsidR="0086758A" w:rsidRPr="001E2A8E">
        <w:rPr>
          <w:rFonts w:ascii="Arial" w:hAnsi="Arial" w:cs="Arial"/>
          <w:sz w:val="22"/>
        </w:rPr>
        <w:t xml:space="preserve"> mobile beds if it increases its output</w:t>
      </w:r>
      <w:r w:rsidR="0086758A" w:rsidRPr="001E2A8E">
        <w:rPr>
          <w:rFonts w:ascii="Arial" w:hAnsi="Arial" w:cs="Arial"/>
          <w:sz w:val="22"/>
          <w:cs/>
          <w:lang w:bidi="bn-BD"/>
        </w:rPr>
        <w:t xml:space="preserve">. </w:t>
      </w:r>
    </w:p>
    <w:p w14:paraId="30BEFEE1" w14:textId="77777777" w:rsidR="00787401" w:rsidRPr="003E2CAB" w:rsidRDefault="00787401" w:rsidP="00C73D0D">
      <w:pPr>
        <w:rPr>
          <w:rFonts w:ascii="Arial" w:hAnsi="Arial" w:cs="Arial"/>
          <w:sz w:val="22"/>
        </w:rPr>
      </w:pPr>
    </w:p>
    <w:p w14:paraId="2A44C17A" w14:textId="77777777" w:rsidR="00C73D0D" w:rsidRPr="003E2CAB" w:rsidRDefault="00C73D0D" w:rsidP="00C73D0D">
      <w:pPr>
        <w:rPr>
          <w:rFonts w:ascii="Arial" w:hAnsi="Arial" w:cs="Arial"/>
          <w:sz w:val="22"/>
        </w:rPr>
      </w:pPr>
      <w:r w:rsidRPr="003E2CAB">
        <w:rPr>
          <w:rFonts w:ascii="Arial" w:hAnsi="Arial" w:cs="Arial"/>
          <w:sz w:val="22"/>
        </w:rPr>
        <w:t>BEP</w:t>
      </w:r>
      <w:r w:rsidRPr="003E2CAB">
        <w:rPr>
          <w:rFonts w:ascii="Arial" w:hAnsi="Arial" w:cs="Arial"/>
          <w:sz w:val="22"/>
          <w:cs/>
          <w:lang w:bidi="bn-BD"/>
        </w:rPr>
        <w:t xml:space="preserve">: </w:t>
      </w:r>
      <w:r w:rsidRPr="003E2CAB">
        <w:rPr>
          <w:rFonts w:ascii="Arial" w:hAnsi="Arial" w:cs="Arial"/>
          <w:sz w:val="22"/>
        </w:rPr>
        <w:t>The point where the manufacture of mobile beds gets profitable</w:t>
      </w:r>
    </w:p>
    <w:p w14:paraId="2ABF2097" w14:textId="77777777" w:rsidR="00C73D0D" w:rsidRPr="003E2CAB" w:rsidRDefault="00C73D0D" w:rsidP="00C73D0D">
      <w:pPr>
        <w:rPr>
          <w:rFonts w:ascii="Arial" w:hAnsi="Arial" w:cs="Arial"/>
          <w:sz w:val="22"/>
        </w:rPr>
      </w:pPr>
      <w:r w:rsidRPr="003E2CAB">
        <w:rPr>
          <w:rFonts w:ascii="Arial" w:hAnsi="Arial" w:cs="Arial"/>
          <w:sz w:val="22"/>
        </w:rPr>
        <w:t xml:space="preserve">FC </w:t>
      </w:r>
      <w:r w:rsidRPr="003E2CAB">
        <w:rPr>
          <w:rFonts w:ascii="Arial" w:hAnsi="Arial" w:cs="Arial"/>
          <w:sz w:val="22"/>
          <w:cs/>
          <w:lang w:bidi="bn-BD"/>
        </w:rPr>
        <w:t xml:space="preserve">= </w:t>
      </w:r>
      <w:r w:rsidRPr="003E2CAB">
        <w:rPr>
          <w:rFonts w:ascii="Arial" w:hAnsi="Arial" w:cs="Arial"/>
          <w:sz w:val="22"/>
        </w:rPr>
        <w:t>2580</w:t>
      </w:r>
      <w:r w:rsidRPr="003E2CAB">
        <w:rPr>
          <w:rFonts w:ascii="Arial" w:hAnsi="Arial" w:cs="Arial"/>
          <w:sz w:val="22"/>
          <w:cs/>
          <w:lang w:bidi="bn-BD"/>
        </w:rPr>
        <w:t>.</w:t>
      </w:r>
      <w:r w:rsidRPr="003E2CAB">
        <w:rPr>
          <w:rFonts w:ascii="Arial" w:hAnsi="Arial" w:cs="Arial"/>
          <w:sz w:val="22"/>
        </w:rPr>
        <w:t>52</w:t>
      </w:r>
    </w:p>
    <w:p w14:paraId="01520E56" w14:textId="77777777" w:rsidR="00C73D0D" w:rsidRPr="003E2CAB" w:rsidRDefault="00C73D0D" w:rsidP="00C73D0D">
      <w:pPr>
        <w:rPr>
          <w:rFonts w:ascii="Arial" w:hAnsi="Arial" w:cs="Arial"/>
          <w:sz w:val="22"/>
        </w:rPr>
      </w:pPr>
      <w:r w:rsidRPr="003E2CAB">
        <w:rPr>
          <w:rFonts w:ascii="Arial" w:hAnsi="Arial" w:cs="Arial"/>
          <w:sz w:val="22"/>
        </w:rPr>
        <w:t xml:space="preserve">VC </w:t>
      </w:r>
      <w:r w:rsidRPr="003E2CAB">
        <w:rPr>
          <w:rFonts w:ascii="Arial" w:hAnsi="Arial" w:cs="Arial"/>
          <w:sz w:val="22"/>
          <w:cs/>
          <w:lang w:bidi="bn-BD"/>
        </w:rPr>
        <w:t>= (</w:t>
      </w:r>
      <w:r w:rsidRPr="003E2CAB">
        <w:rPr>
          <w:rFonts w:ascii="Arial" w:hAnsi="Arial" w:cs="Arial"/>
          <w:sz w:val="22"/>
        </w:rPr>
        <w:t xml:space="preserve">5390 </w:t>
      </w:r>
      <w:r w:rsidRPr="003E2CAB">
        <w:rPr>
          <w:rFonts w:ascii="Arial" w:hAnsi="Arial" w:cs="Arial"/>
          <w:sz w:val="22"/>
          <w:cs/>
          <w:lang w:bidi="bn-BD"/>
        </w:rPr>
        <w:t xml:space="preserve">+ </w:t>
      </w:r>
      <w:r w:rsidRPr="003E2CAB">
        <w:rPr>
          <w:rFonts w:ascii="Arial" w:hAnsi="Arial" w:cs="Arial"/>
          <w:sz w:val="22"/>
        </w:rPr>
        <w:t xml:space="preserve">2760 </w:t>
      </w:r>
      <w:r w:rsidRPr="003E2CAB">
        <w:rPr>
          <w:rFonts w:ascii="Arial" w:hAnsi="Arial" w:cs="Arial"/>
          <w:sz w:val="22"/>
          <w:cs/>
          <w:lang w:bidi="bn-BD"/>
        </w:rPr>
        <w:t xml:space="preserve">+ </w:t>
      </w:r>
      <w:r w:rsidRPr="003E2CAB">
        <w:rPr>
          <w:rFonts w:ascii="Arial" w:hAnsi="Arial" w:cs="Arial"/>
          <w:sz w:val="22"/>
        </w:rPr>
        <w:t>80</w:t>
      </w:r>
      <w:r w:rsidRPr="003E2CAB">
        <w:rPr>
          <w:rFonts w:ascii="Arial" w:hAnsi="Arial" w:cs="Arial"/>
          <w:sz w:val="22"/>
          <w:cs/>
          <w:lang w:bidi="bn-BD"/>
        </w:rPr>
        <w:t>.</w:t>
      </w:r>
      <w:r w:rsidRPr="003E2CAB">
        <w:rPr>
          <w:rFonts w:ascii="Arial" w:hAnsi="Arial" w:cs="Arial"/>
          <w:sz w:val="22"/>
        </w:rPr>
        <w:t>52</w:t>
      </w:r>
      <w:r w:rsidRPr="003E2CAB">
        <w:rPr>
          <w:rFonts w:ascii="Arial" w:hAnsi="Arial" w:cs="Arial"/>
          <w:sz w:val="22"/>
          <w:cs/>
          <w:lang w:bidi="bn-BD"/>
        </w:rPr>
        <w:t>)/</w:t>
      </w:r>
      <w:r w:rsidRPr="003E2CAB">
        <w:rPr>
          <w:rFonts w:ascii="Arial" w:hAnsi="Arial" w:cs="Arial"/>
          <w:sz w:val="22"/>
        </w:rPr>
        <w:t xml:space="preserve">100 </w:t>
      </w:r>
      <w:r w:rsidRPr="003E2CAB">
        <w:rPr>
          <w:rFonts w:ascii="Arial" w:hAnsi="Arial" w:cs="Arial"/>
          <w:sz w:val="22"/>
          <w:cs/>
          <w:lang w:bidi="bn-BD"/>
        </w:rPr>
        <w:t xml:space="preserve">= </w:t>
      </w:r>
      <w:r w:rsidRPr="003E2CAB">
        <w:rPr>
          <w:rFonts w:ascii="Arial" w:hAnsi="Arial" w:cs="Arial"/>
          <w:sz w:val="22"/>
        </w:rPr>
        <w:t>82</w:t>
      </w:r>
      <w:r w:rsidRPr="003E2CAB">
        <w:rPr>
          <w:rFonts w:ascii="Arial" w:hAnsi="Arial" w:cs="Arial"/>
          <w:sz w:val="22"/>
          <w:cs/>
          <w:lang w:bidi="bn-BD"/>
        </w:rPr>
        <w:t>.</w:t>
      </w:r>
      <w:r w:rsidRPr="003E2CAB">
        <w:rPr>
          <w:rFonts w:ascii="Arial" w:hAnsi="Arial" w:cs="Arial"/>
          <w:sz w:val="22"/>
        </w:rPr>
        <w:t>3052</w:t>
      </w:r>
    </w:p>
    <w:p w14:paraId="43FCA5AD" w14:textId="77777777" w:rsidR="00C73D0D" w:rsidRPr="003E2CAB" w:rsidRDefault="00C73D0D" w:rsidP="00C73D0D">
      <w:pPr>
        <w:rPr>
          <w:rFonts w:ascii="Arial" w:hAnsi="Arial" w:cs="Arial"/>
          <w:sz w:val="22"/>
        </w:rPr>
      </w:pPr>
      <w:r w:rsidRPr="003E2CAB">
        <w:rPr>
          <w:rFonts w:ascii="Arial" w:hAnsi="Arial" w:cs="Arial"/>
          <w:sz w:val="22"/>
        </w:rPr>
        <w:t xml:space="preserve">S </w:t>
      </w:r>
      <w:r w:rsidRPr="003E2CAB">
        <w:rPr>
          <w:rFonts w:ascii="Arial" w:hAnsi="Arial" w:cs="Arial"/>
          <w:sz w:val="22"/>
          <w:cs/>
          <w:lang w:bidi="bn-BD"/>
        </w:rPr>
        <w:t xml:space="preserve">= </w:t>
      </w:r>
      <w:r w:rsidRPr="003E2CAB">
        <w:rPr>
          <w:rFonts w:ascii="Arial" w:hAnsi="Arial" w:cs="Arial"/>
          <w:sz w:val="22"/>
        </w:rPr>
        <w:t>106</w:t>
      </w:r>
    </w:p>
    <w:p w14:paraId="4E6CACAC" w14:textId="77777777" w:rsidR="00C73D0D" w:rsidRPr="003E2CAB" w:rsidRDefault="00C73D0D" w:rsidP="00C73D0D">
      <w:pPr>
        <w:rPr>
          <w:rFonts w:ascii="Arial" w:hAnsi="Arial" w:cs="Arial"/>
          <w:sz w:val="22"/>
        </w:rPr>
      </w:pPr>
      <w:r w:rsidRPr="003E2CAB">
        <w:rPr>
          <w:rFonts w:ascii="Arial" w:hAnsi="Arial" w:cs="Arial"/>
          <w:sz w:val="22"/>
        </w:rPr>
        <w:t>Because there is neither a profit nor a loss during the break event, the value of profit is equal to zero,</w:t>
      </w:r>
    </w:p>
    <w:p w14:paraId="3A292B16" w14:textId="77777777" w:rsidR="00C73D0D" w:rsidRPr="003E2CAB" w:rsidRDefault="00C73D0D" w:rsidP="00C73D0D">
      <w:pPr>
        <w:rPr>
          <w:rFonts w:ascii="Arial" w:hAnsi="Arial" w:cs="Arial"/>
          <w:sz w:val="22"/>
        </w:rPr>
      </w:pPr>
      <w:r w:rsidRPr="003E2CAB">
        <w:rPr>
          <w:rFonts w:ascii="Arial" w:hAnsi="Arial" w:cs="Arial"/>
          <w:sz w:val="22"/>
        </w:rPr>
        <w:t xml:space="preserve">So, Sales </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 xml:space="preserve"> – </w:t>
      </w:r>
      <w:r w:rsidRPr="003E2CAB">
        <w:rPr>
          <w:rFonts w:ascii="Arial" w:hAnsi="Arial" w:cs="Arial"/>
          <w:sz w:val="22"/>
        </w:rPr>
        <w:t>FC</w:t>
      </w:r>
      <w:r w:rsidRPr="003E2CAB">
        <w:rPr>
          <w:rFonts w:ascii="Arial" w:hAnsi="Arial" w:cs="Arial"/>
          <w:sz w:val="22"/>
          <w:cs/>
          <w:lang w:bidi="bn-BD"/>
        </w:rPr>
        <w:t xml:space="preserve"> = </w:t>
      </w:r>
      <w:r w:rsidRPr="003E2CAB">
        <w:rPr>
          <w:rFonts w:ascii="Arial" w:hAnsi="Arial" w:cs="Arial"/>
          <w:sz w:val="22"/>
        </w:rPr>
        <w:t>0</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 xml:space="preserve">= </w:t>
      </w:r>
      <w:r w:rsidRPr="003E2CAB">
        <w:rPr>
          <w:rFonts w:ascii="Arial" w:hAnsi="Arial" w:cs="Arial"/>
          <w:sz w:val="22"/>
        </w:rPr>
        <w:t>variable cost, FC</w:t>
      </w:r>
      <w:r w:rsidRPr="003E2CAB">
        <w:rPr>
          <w:rFonts w:ascii="Arial" w:hAnsi="Arial" w:cs="Arial"/>
          <w:sz w:val="22"/>
          <w:cs/>
          <w:lang w:bidi="bn-BD"/>
        </w:rPr>
        <w:t xml:space="preserve">= </w:t>
      </w:r>
      <w:r w:rsidRPr="003E2CAB">
        <w:rPr>
          <w:rFonts w:ascii="Arial" w:hAnsi="Arial" w:cs="Arial"/>
          <w:sz w:val="22"/>
        </w:rPr>
        <w:t>Fixed cost</w:t>
      </w:r>
      <w:r w:rsidRPr="003E2CAB">
        <w:rPr>
          <w:rFonts w:ascii="Arial" w:hAnsi="Arial" w:cs="Arial"/>
          <w:sz w:val="22"/>
          <w:cs/>
          <w:lang w:bidi="bn-BD"/>
        </w:rPr>
        <w:t>]</w:t>
      </w:r>
    </w:p>
    <w:p w14:paraId="5866B459" w14:textId="77777777" w:rsidR="00C73D0D" w:rsidRPr="003E2CAB" w:rsidRDefault="00C73D0D" w:rsidP="00C73D0D">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w:t>
      </w:r>
      <w:r w:rsidRPr="003E2CAB">
        <w:rPr>
          <w:rFonts w:ascii="Arial" w:hAnsi="Arial" w:cs="Arial"/>
          <w:sz w:val="22"/>
          <w:cs/>
          <w:lang w:bidi="bn-BD"/>
        </w:rPr>
        <w:t>(</w:t>
      </w:r>
      <w:r w:rsidRPr="003E2CAB">
        <w:rPr>
          <w:rFonts w:ascii="Arial" w:hAnsi="Arial" w:cs="Arial"/>
          <w:sz w:val="22"/>
        </w:rPr>
        <w:t xml:space="preserve">106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 (</w:t>
      </w:r>
      <w:r w:rsidRPr="003E2CAB">
        <w:rPr>
          <w:rFonts w:ascii="Arial" w:hAnsi="Arial" w:cs="Arial"/>
          <w:sz w:val="22"/>
        </w:rPr>
        <w:t>82</w:t>
      </w:r>
      <w:r w:rsidRPr="003E2CAB">
        <w:rPr>
          <w:rFonts w:ascii="Arial" w:hAnsi="Arial" w:cs="Arial"/>
          <w:sz w:val="22"/>
          <w:cs/>
          <w:lang w:bidi="bn-BD"/>
        </w:rPr>
        <w:t>.</w:t>
      </w:r>
      <w:r w:rsidRPr="003E2CAB">
        <w:rPr>
          <w:rFonts w:ascii="Arial" w:hAnsi="Arial" w:cs="Arial"/>
          <w:sz w:val="22"/>
        </w:rPr>
        <w:t xml:space="preserve">3052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xml:space="preserve">) – </w:t>
      </w:r>
      <w:r w:rsidRPr="003E2CAB">
        <w:rPr>
          <w:rFonts w:ascii="Arial" w:hAnsi="Arial" w:cs="Arial"/>
          <w:sz w:val="22"/>
        </w:rPr>
        <w:t>2580</w:t>
      </w:r>
      <w:r w:rsidRPr="003E2CAB">
        <w:rPr>
          <w:rFonts w:ascii="Arial" w:hAnsi="Arial" w:cs="Arial"/>
          <w:sz w:val="22"/>
          <w:cs/>
          <w:lang w:bidi="bn-BD"/>
        </w:rPr>
        <w:t>.</w:t>
      </w:r>
      <w:r w:rsidRPr="003E2CAB">
        <w:rPr>
          <w:rFonts w:ascii="Arial" w:hAnsi="Arial" w:cs="Arial"/>
          <w:sz w:val="22"/>
        </w:rPr>
        <w:t xml:space="preserve">52 </w:t>
      </w:r>
      <w:r w:rsidRPr="003E2CAB">
        <w:rPr>
          <w:rFonts w:ascii="Arial" w:hAnsi="Arial" w:cs="Arial"/>
          <w:sz w:val="22"/>
          <w:cs/>
          <w:lang w:bidi="bn-BD"/>
        </w:rPr>
        <w:t>=</w:t>
      </w:r>
      <w:r w:rsidRPr="003E2CAB">
        <w:rPr>
          <w:rFonts w:ascii="Arial" w:hAnsi="Arial" w:cs="Arial"/>
          <w:sz w:val="22"/>
        </w:rPr>
        <w:t xml:space="preserve"> 0</w:t>
      </w:r>
    </w:p>
    <w:p w14:paraId="77218D80" w14:textId="77777777" w:rsidR="00C73D0D" w:rsidRPr="003E2CAB" w:rsidRDefault="00C73D0D" w:rsidP="00C73D0D">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106q </w:t>
      </w:r>
      <w:r w:rsidRPr="003E2CAB">
        <w:rPr>
          <w:rFonts w:ascii="Arial" w:hAnsi="Arial" w:cs="Arial"/>
          <w:sz w:val="22"/>
          <w:cs/>
          <w:lang w:bidi="bn-BD"/>
        </w:rPr>
        <w:t xml:space="preserve">– </w:t>
      </w:r>
      <w:r w:rsidRPr="003E2CAB">
        <w:rPr>
          <w:rFonts w:ascii="Arial" w:hAnsi="Arial" w:cs="Arial"/>
          <w:sz w:val="22"/>
        </w:rPr>
        <w:t>82</w:t>
      </w:r>
      <w:r w:rsidRPr="003E2CAB">
        <w:rPr>
          <w:rFonts w:ascii="Arial" w:hAnsi="Arial" w:cs="Arial"/>
          <w:sz w:val="22"/>
          <w:cs/>
          <w:lang w:bidi="bn-BD"/>
        </w:rPr>
        <w:t>.</w:t>
      </w:r>
      <w:r w:rsidRPr="003E2CAB">
        <w:rPr>
          <w:rFonts w:ascii="Arial" w:hAnsi="Arial" w:cs="Arial"/>
          <w:sz w:val="22"/>
        </w:rPr>
        <w:t xml:space="preserve">3052q </w:t>
      </w:r>
      <w:r w:rsidRPr="003E2CAB">
        <w:rPr>
          <w:rFonts w:ascii="Arial" w:hAnsi="Arial" w:cs="Arial"/>
          <w:sz w:val="22"/>
          <w:cs/>
          <w:lang w:bidi="bn-BD"/>
        </w:rPr>
        <w:t xml:space="preserve">= </w:t>
      </w:r>
      <w:r w:rsidRPr="003E2CAB">
        <w:rPr>
          <w:rFonts w:ascii="Arial" w:hAnsi="Arial" w:cs="Arial"/>
          <w:sz w:val="22"/>
        </w:rPr>
        <w:t>2580</w:t>
      </w:r>
      <w:r w:rsidRPr="003E2CAB">
        <w:rPr>
          <w:rFonts w:ascii="Arial" w:hAnsi="Arial" w:cs="Arial"/>
          <w:sz w:val="22"/>
          <w:cs/>
          <w:lang w:bidi="bn-BD"/>
        </w:rPr>
        <w:t>.</w:t>
      </w:r>
      <w:r w:rsidRPr="003E2CAB">
        <w:rPr>
          <w:rFonts w:ascii="Arial" w:hAnsi="Arial" w:cs="Arial"/>
          <w:sz w:val="22"/>
        </w:rPr>
        <w:t>52</w:t>
      </w:r>
    </w:p>
    <w:p w14:paraId="5D3E592A" w14:textId="2AAE46BD" w:rsidR="00C73D0D" w:rsidRPr="003E2CAB" w:rsidRDefault="00C73D0D" w:rsidP="00C73D0D">
      <w:pPr>
        <w:rPr>
          <w:rFonts w:ascii="Arial" w:hAnsi="Arial" w:cs="Arial"/>
          <w:sz w:val="22"/>
        </w:rPr>
      </w:pPr>
      <w:r w:rsidRPr="003E2CAB">
        <w:rPr>
          <w:rFonts w:ascii="Arial" w:hAnsi="Arial" w:cs="Arial"/>
          <w:sz w:val="22"/>
          <w:cs/>
          <w:lang w:bidi="bn-BD"/>
        </w:rPr>
        <w:t>=</w:t>
      </w:r>
      <w:r w:rsidRPr="003E2CAB">
        <w:rPr>
          <w:rFonts w:ascii="Arial" w:hAnsi="Arial" w:cs="Arial"/>
          <w:sz w:val="22"/>
        </w:rPr>
        <w:t>&gt; 23</w:t>
      </w:r>
      <w:r w:rsidRPr="003E2CAB">
        <w:rPr>
          <w:rFonts w:ascii="Arial" w:hAnsi="Arial" w:cs="Arial"/>
          <w:sz w:val="22"/>
          <w:cs/>
          <w:lang w:bidi="bn-BD"/>
        </w:rPr>
        <w:t>.</w:t>
      </w:r>
      <w:r w:rsidRPr="003E2CAB">
        <w:rPr>
          <w:rFonts w:ascii="Arial" w:hAnsi="Arial" w:cs="Arial"/>
          <w:sz w:val="22"/>
        </w:rPr>
        <w:t>6948q</w:t>
      </w:r>
      <w:r w:rsidRPr="003E2CAB">
        <w:rPr>
          <w:rFonts w:ascii="Arial" w:hAnsi="Arial" w:cs="Arial"/>
          <w:sz w:val="22"/>
          <w:cs/>
          <w:lang w:bidi="bn-BD"/>
        </w:rPr>
        <w:t xml:space="preserve"> = </w:t>
      </w:r>
      <w:r w:rsidRPr="003E2CAB">
        <w:rPr>
          <w:rFonts w:ascii="Arial" w:hAnsi="Arial" w:cs="Arial"/>
          <w:sz w:val="22"/>
        </w:rPr>
        <w:t>2,580</w:t>
      </w:r>
      <w:r w:rsidRPr="003E2CAB">
        <w:rPr>
          <w:rFonts w:ascii="Arial" w:hAnsi="Arial" w:cs="Arial"/>
          <w:sz w:val="22"/>
          <w:cs/>
          <w:lang w:bidi="bn-BD"/>
        </w:rPr>
        <w:t>.</w:t>
      </w:r>
      <w:r w:rsidRPr="003E2CAB">
        <w:rPr>
          <w:rFonts w:ascii="Arial" w:hAnsi="Arial" w:cs="Arial"/>
          <w:sz w:val="22"/>
        </w:rPr>
        <w:t>52</w:t>
      </w:r>
    </w:p>
    <w:p w14:paraId="3BEF8F3A" w14:textId="77777777" w:rsidR="00C73D0D" w:rsidRPr="003E2CAB" w:rsidRDefault="00C73D0D" w:rsidP="00C73D0D">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2580</w:t>
      </w:r>
      <w:r w:rsidRPr="003E2CAB">
        <w:rPr>
          <w:rFonts w:ascii="Arial" w:hAnsi="Arial" w:cs="Arial"/>
          <w:sz w:val="22"/>
          <w:cs/>
          <w:lang w:bidi="bn-BD"/>
        </w:rPr>
        <w:t>.</w:t>
      </w:r>
      <w:r w:rsidRPr="003E2CAB">
        <w:rPr>
          <w:rFonts w:ascii="Arial" w:hAnsi="Arial" w:cs="Arial"/>
          <w:sz w:val="22"/>
        </w:rPr>
        <w:t xml:space="preserve">52 </w:t>
      </w:r>
      <w:r w:rsidRPr="003E2CAB">
        <w:rPr>
          <w:rFonts w:ascii="Arial" w:hAnsi="Arial" w:cs="Arial"/>
          <w:sz w:val="22"/>
          <w:cs/>
          <w:lang w:bidi="bn-BD"/>
        </w:rPr>
        <w:t xml:space="preserve">/ </w:t>
      </w:r>
      <w:r w:rsidRPr="003E2CAB">
        <w:rPr>
          <w:rFonts w:ascii="Arial" w:hAnsi="Arial" w:cs="Arial"/>
          <w:sz w:val="22"/>
        </w:rPr>
        <w:t>23</w:t>
      </w:r>
      <w:r w:rsidRPr="003E2CAB">
        <w:rPr>
          <w:rFonts w:ascii="Arial" w:hAnsi="Arial" w:cs="Arial"/>
          <w:sz w:val="22"/>
          <w:cs/>
          <w:lang w:bidi="bn-BD"/>
        </w:rPr>
        <w:t>.</w:t>
      </w:r>
      <w:r w:rsidRPr="003E2CAB">
        <w:rPr>
          <w:rFonts w:ascii="Arial" w:hAnsi="Arial" w:cs="Arial"/>
          <w:sz w:val="22"/>
        </w:rPr>
        <w:t>6948</w:t>
      </w:r>
    </w:p>
    <w:p w14:paraId="70567E48" w14:textId="77777777" w:rsidR="00C73D0D" w:rsidRPr="003E2CAB" w:rsidRDefault="00C73D0D" w:rsidP="00C73D0D">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109</w:t>
      </w:r>
    </w:p>
    <w:p w14:paraId="29BB3ADF" w14:textId="77777777" w:rsidR="00BC78AF" w:rsidRPr="003E2CAB" w:rsidRDefault="00BC78AF" w:rsidP="00C73D0D">
      <w:pPr>
        <w:rPr>
          <w:rFonts w:ascii="Arial" w:hAnsi="Arial" w:cs="Arial"/>
          <w:sz w:val="22"/>
        </w:rPr>
      </w:pPr>
    </w:p>
    <w:p w14:paraId="413784AC" w14:textId="0ECE4027" w:rsidR="00C73D0D" w:rsidRPr="008D2EF9" w:rsidRDefault="00C73D0D" w:rsidP="00C73D0D">
      <w:pPr>
        <w:rPr>
          <w:rFonts w:ascii="Arial" w:hAnsi="Arial" w:cs="Arial"/>
          <w:b/>
          <w:sz w:val="22"/>
          <w:cs/>
          <w:lang w:bidi="bn-BD"/>
        </w:rPr>
      </w:pPr>
      <w:r w:rsidRPr="003E2CAB">
        <w:rPr>
          <w:rFonts w:ascii="Arial" w:hAnsi="Arial" w:cs="Arial"/>
          <w:sz w:val="22"/>
        </w:rPr>
        <w:t xml:space="preserve">According to this, in order for MSG to generate a profit, </w:t>
      </w:r>
      <w:r w:rsidRPr="008D2EF9">
        <w:rPr>
          <w:rFonts w:ascii="Arial" w:hAnsi="Arial" w:cs="Arial"/>
          <w:b/>
          <w:sz w:val="22"/>
        </w:rPr>
        <w:t xml:space="preserve">they will need to sell a minimum of 109 </w:t>
      </w:r>
      <w:commentRangeStart w:id="15"/>
      <w:r w:rsidRPr="008D2EF9">
        <w:rPr>
          <w:rFonts w:ascii="Arial" w:hAnsi="Arial" w:cs="Arial"/>
          <w:b/>
          <w:sz w:val="22"/>
        </w:rPr>
        <w:t>pieces</w:t>
      </w:r>
      <w:commentRangeEnd w:id="15"/>
      <w:r w:rsidR="0094527C" w:rsidRPr="008D2EF9">
        <w:rPr>
          <w:rStyle w:val="CommentReference"/>
          <w:rFonts w:ascii="Arial" w:hAnsi="Arial" w:cs="Arial"/>
          <w:b/>
          <w:sz w:val="22"/>
          <w:szCs w:val="22"/>
        </w:rPr>
        <w:commentReference w:id="15"/>
      </w:r>
      <w:r w:rsidRPr="008D2EF9">
        <w:rPr>
          <w:rFonts w:ascii="Arial" w:hAnsi="Arial" w:cs="Arial"/>
          <w:b/>
          <w:sz w:val="22"/>
        </w:rPr>
        <w:t xml:space="preserve"> of mobile beds</w:t>
      </w:r>
      <w:r w:rsidRPr="008D2EF9">
        <w:rPr>
          <w:rFonts w:ascii="Arial" w:hAnsi="Arial" w:cs="Arial"/>
          <w:b/>
          <w:sz w:val="22"/>
          <w:cs/>
          <w:lang w:bidi="bn-BD"/>
        </w:rPr>
        <w:t>.</w:t>
      </w:r>
    </w:p>
    <w:p w14:paraId="197FC20E" w14:textId="77777777" w:rsidR="00BC78AF" w:rsidRPr="003E2CAB" w:rsidRDefault="00BC78AF" w:rsidP="00C73D0D">
      <w:pPr>
        <w:rPr>
          <w:rFonts w:ascii="Arial" w:hAnsi="Arial" w:cs="Arial"/>
          <w:sz w:val="22"/>
        </w:rPr>
      </w:pPr>
    </w:p>
    <w:p w14:paraId="09E97F59" w14:textId="77777777" w:rsidR="00C73D0D" w:rsidRPr="003E2CAB" w:rsidRDefault="00C73D0D" w:rsidP="00C73D0D">
      <w:pPr>
        <w:rPr>
          <w:rFonts w:ascii="Arial" w:hAnsi="Arial" w:cs="Arial"/>
          <w:sz w:val="22"/>
        </w:rPr>
      </w:pPr>
    </w:p>
    <w:p w14:paraId="5DC72A09" w14:textId="43F606C0" w:rsidR="00C73D0D" w:rsidRDefault="00223F7B" w:rsidP="00C73D0D">
      <w:pPr>
        <w:pStyle w:val="Heading2"/>
        <w:rPr>
          <w:rStyle w:val="Heading2Char"/>
          <w:rFonts w:ascii="Arial" w:hAnsi="Arial" w:cs="Shonar Bangla"/>
          <w:b/>
          <w:bCs/>
          <w:sz w:val="22"/>
          <w:szCs w:val="22"/>
          <w:cs/>
          <w:lang w:bidi="bn-BD"/>
        </w:rPr>
      </w:pPr>
      <w:bookmarkStart w:id="16" w:name="_Toc117808410"/>
      <w:r w:rsidRPr="003E2CAB">
        <w:rPr>
          <w:rStyle w:val="Heading2Char"/>
          <w:rFonts w:ascii="Arial" w:hAnsi="Arial" w:cs="Arial"/>
          <w:b/>
          <w:sz w:val="22"/>
          <w:szCs w:val="22"/>
        </w:rPr>
        <w:t>1</w:t>
      </w:r>
      <w:r w:rsidRPr="003E2CAB">
        <w:rPr>
          <w:rStyle w:val="Heading2Char"/>
          <w:rFonts w:ascii="Arial" w:hAnsi="Arial" w:cs="Arial"/>
          <w:b/>
          <w:bCs/>
          <w:sz w:val="22"/>
          <w:szCs w:val="22"/>
          <w:cs/>
          <w:lang w:bidi="bn-BD"/>
        </w:rPr>
        <w:t>(</w:t>
      </w:r>
      <w:r w:rsidRPr="003E2CAB">
        <w:rPr>
          <w:rStyle w:val="Heading2Char"/>
          <w:rFonts w:ascii="Arial" w:hAnsi="Arial" w:cs="Arial"/>
          <w:b/>
          <w:sz w:val="22"/>
          <w:szCs w:val="22"/>
        </w:rPr>
        <w:t>d</w:t>
      </w:r>
      <w:r w:rsidRPr="003E2CAB">
        <w:rPr>
          <w:rStyle w:val="Heading2Char"/>
          <w:rFonts w:ascii="Arial" w:hAnsi="Arial" w:cs="Arial"/>
          <w:b/>
          <w:bCs/>
          <w:sz w:val="22"/>
          <w:szCs w:val="22"/>
          <w:cs/>
          <w:lang w:bidi="bn-BD"/>
        </w:rPr>
        <w:t>)</w:t>
      </w:r>
      <w:bookmarkEnd w:id="16"/>
    </w:p>
    <w:p w14:paraId="506DD921" w14:textId="77777777" w:rsidR="001E2A8E" w:rsidRPr="001E2A8E" w:rsidRDefault="001E2A8E" w:rsidP="001E2A8E">
      <w:pPr>
        <w:rPr>
          <w:rFonts w:cs="Shonar Bangla"/>
          <w:lang w:bidi="bn-BD"/>
        </w:rPr>
      </w:pPr>
    </w:p>
    <w:p w14:paraId="3CA477A8" w14:textId="55445B2A" w:rsidR="00C73D0D" w:rsidRPr="003E2CAB" w:rsidRDefault="00C73D0D" w:rsidP="00C73D0D">
      <w:pPr>
        <w:rPr>
          <w:rFonts w:ascii="Arial" w:hAnsi="Arial" w:cs="Arial"/>
          <w:sz w:val="22"/>
          <w:cs/>
          <w:lang w:bidi="bn-BD"/>
        </w:rPr>
      </w:pPr>
      <w:r w:rsidRPr="003E2CAB">
        <w:rPr>
          <w:rFonts w:ascii="Arial" w:hAnsi="Arial" w:cs="Arial"/>
          <w:sz w:val="22"/>
        </w:rPr>
        <w:t>Manufacturing overhead costs are the fundamental distinction between absorption and marginal costing methods</w:t>
      </w:r>
      <w:r w:rsidRPr="003E2CAB">
        <w:rPr>
          <w:rFonts w:ascii="Arial" w:hAnsi="Arial" w:cs="Arial"/>
          <w:sz w:val="22"/>
          <w:cs/>
          <w:lang w:bidi="bn-BD"/>
        </w:rPr>
        <w:t xml:space="preserve">. </w:t>
      </w:r>
      <w:r w:rsidRPr="003E2CAB">
        <w:rPr>
          <w:rFonts w:ascii="Arial" w:hAnsi="Arial" w:cs="Arial"/>
          <w:sz w:val="22"/>
        </w:rPr>
        <w:t xml:space="preserve">The </w:t>
      </w:r>
      <w:r w:rsidRPr="003E2CAB">
        <w:rPr>
          <w:rFonts w:ascii="Arial" w:hAnsi="Arial" w:cs="Arial"/>
          <w:sz w:val="22"/>
          <w:cs/>
          <w:lang w:bidi="bn-BD"/>
        </w:rPr>
        <w:t>"</w:t>
      </w:r>
      <w:r w:rsidRPr="003E2CAB">
        <w:rPr>
          <w:rFonts w:ascii="Arial" w:hAnsi="Arial" w:cs="Arial"/>
          <w:sz w:val="22"/>
        </w:rPr>
        <w:t>absorption</w:t>
      </w:r>
      <w:r w:rsidRPr="003E2CAB">
        <w:rPr>
          <w:rFonts w:ascii="Arial" w:hAnsi="Arial" w:cs="Arial"/>
          <w:sz w:val="22"/>
          <w:cs/>
          <w:lang w:bidi="bn-BD"/>
        </w:rPr>
        <w:t xml:space="preserve">" </w:t>
      </w:r>
      <w:r w:rsidRPr="003E2CAB">
        <w:rPr>
          <w:rFonts w:ascii="Arial" w:hAnsi="Arial" w:cs="Arial"/>
          <w:sz w:val="22"/>
        </w:rPr>
        <w:t>pricing strategy takes into consideration both the product's variable and fixed expenses</w:t>
      </w:r>
      <w:r w:rsidRPr="003E2CAB">
        <w:rPr>
          <w:rFonts w:ascii="Arial" w:hAnsi="Arial" w:cs="Arial"/>
          <w:sz w:val="22"/>
          <w:cs/>
          <w:lang w:bidi="bn-BD"/>
        </w:rPr>
        <w:t xml:space="preserve">. </w:t>
      </w:r>
      <w:r w:rsidRPr="003E2CAB">
        <w:rPr>
          <w:rFonts w:ascii="Arial" w:hAnsi="Arial" w:cs="Arial"/>
          <w:sz w:val="22"/>
        </w:rPr>
        <w:t xml:space="preserve">Due to the inclusion of </w:t>
      </w:r>
      <w:r w:rsidR="008D5148" w:rsidRPr="003E2CAB">
        <w:rPr>
          <w:rFonts w:ascii="Arial" w:hAnsi="Arial" w:cs="Arial"/>
          <w:sz w:val="22"/>
        </w:rPr>
        <w:t xml:space="preserve">Overhead </w:t>
      </w:r>
      <w:r w:rsidR="008D5148" w:rsidRPr="003E2CAB">
        <w:rPr>
          <w:rFonts w:ascii="Arial" w:hAnsi="Arial" w:cs="Arial"/>
          <w:sz w:val="22"/>
          <w:cs/>
          <w:lang w:bidi="bn-BD"/>
        </w:rPr>
        <w:t>(</w:t>
      </w:r>
      <w:r w:rsidR="008D5148" w:rsidRPr="003E2CAB">
        <w:rPr>
          <w:rFonts w:ascii="Arial" w:hAnsi="Arial" w:cs="Arial"/>
          <w:sz w:val="22"/>
        </w:rPr>
        <w:t>Fixed</w:t>
      </w:r>
      <w:r w:rsidR="008D5148" w:rsidRPr="003E2CAB">
        <w:rPr>
          <w:rFonts w:ascii="Arial" w:hAnsi="Arial" w:cs="Arial"/>
          <w:sz w:val="22"/>
          <w:cs/>
          <w:lang w:bidi="bn-BD"/>
        </w:rPr>
        <w:t>)</w:t>
      </w:r>
      <w:r w:rsidRPr="003E2CAB">
        <w:rPr>
          <w:rFonts w:ascii="Arial" w:hAnsi="Arial" w:cs="Arial"/>
          <w:sz w:val="22"/>
        </w:rPr>
        <w:t xml:space="preserve">, GAAP and absorption costing are in agreement </w:t>
      </w:r>
      <w:r w:rsidRPr="003E2CAB">
        <w:rPr>
          <w:rFonts w:ascii="Arial" w:hAnsi="Arial" w:cs="Arial"/>
          <w:sz w:val="22"/>
          <w:cs/>
          <w:lang w:bidi="bn-BD"/>
        </w:rPr>
        <w:t>(</w:t>
      </w:r>
      <w:r w:rsidRPr="003E2CAB">
        <w:rPr>
          <w:rFonts w:ascii="Arial" w:hAnsi="Arial" w:cs="Arial"/>
          <w:sz w:val="22"/>
        </w:rPr>
        <w:t xml:space="preserve">Burns and </w:t>
      </w:r>
      <w:proofErr w:type="spellStart"/>
      <w:r w:rsidRPr="003E2CAB">
        <w:rPr>
          <w:rFonts w:ascii="Arial" w:hAnsi="Arial" w:cs="Arial"/>
          <w:sz w:val="22"/>
        </w:rPr>
        <w:t>Vaivio</w:t>
      </w:r>
      <w:proofErr w:type="spellEnd"/>
      <w:r w:rsidRPr="003E2CAB">
        <w:rPr>
          <w:rFonts w:ascii="Arial" w:hAnsi="Arial" w:cs="Arial"/>
          <w:sz w:val="22"/>
        </w:rPr>
        <w:t>, 2015</w:t>
      </w:r>
      <w:r w:rsidRPr="003E2CAB">
        <w:rPr>
          <w:rFonts w:ascii="Arial" w:hAnsi="Arial" w:cs="Arial"/>
          <w:sz w:val="22"/>
          <w:cs/>
          <w:lang w:bidi="bn-BD"/>
        </w:rPr>
        <w:t xml:space="preserve">). </w:t>
      </w:r>
      <w:r w:rsidRPr="003E2CAB">
        <w:rPr>
          <w:rFonts w:ascii="Arial" w:hAnsi="Arial" w:cs="Arial"/>
          <w:sz w:val="22"/>
        </w:rPr>
        <w:t>Only the overhead expenses that fluctuate are taken into consideration when determining marginal costs</w:t>
      </w:r>
      <w:r w:rsidRPr="003E2CAB">
        <w:rPr>
          <w:rFonts w:ascii="Arial" w:hAnsi="Arial" w:cs="Arial"/>
          <w:sz w:val="22"/>
          <w:cs/>
          <w:lang w:bidi="bn-BD"/>
        </w:rPr>
        <w:t xml:space="preserve">. </w:t>
      </w:r>
      <w:r w:rsidRPr="003E2CAB">
        <w:rPr>
          <w:rFonts w:ascii="Arial" w:hAnsi="Arial" w:cs="Arial"/>
          <w:sz w:val="22"/>
        </w:rPr>
        <w:t>Fixed expenditures such as office rent and salaries are not considered</w:t>
      </w:r>
      <w:r w:rsidRPr="003E2CAB">
        <w:rPr>
          <w:rFonts w:ascii="Arial" w:hAnsi="Arial" w:cs="Arial"/>
          <w:sz w:val="22"/>
          <w:cs/>
          <w:lang w:bidi="bn-BD"/>
        </w:rPr>
        <w:t xml:space="preserve">. </w:t>
      </w:r>
      <w:proofErr w:type="gramStart"/>
      <w:r w:rsidRPr="003E2CAB">
        <w:rPr>
          <w:rFonts w:ascii="Arial" w:hAnsi="Arial" w:cs="Arial"/>
          <w:sz w:val="22"/>
        </w:rPr>
        <w:t>A</w:t>
      </w:r>
      <w:proofErr w:type="gramEnd"/>
      <w:r w:rsidRPr="003E2CAB">
        <w:rPr>
          <w:rFonts w:ascii="Arial" w:hAnsi="Arial" w:cs="Arial"/>
          <w:sz w:val="22"/>
        </w:rPr>
        <w:t xml:space="preserve"> </w:t>
      </w:r>
      <w:r w:rsidR="008D5148" w:rsidRPr="003E2CAB">
        <w:rPr>
          <w:rFonts w:ascii="Arial" w:hAnsi="Arial" w:cs="Arial"/>
          <w:sz w:val="22"/>
        </w:rPr>
        <w:t xml:space="preserve">Overhead </w:t>
      </w:r>
      <w:r w:rsidR="008D5148" w:rsidRPr="003E2CAB">
        <w:rPr>
          <w:rFonts w:ascii="Arial" w:hAnsi="Arial" w:cs="Arial"/>
          <w:sz w:val="22"/>
          <w:cs/>
          <w:lang w:bidi="bn-BD"/>
        </w:rPr>
        <w:t>(</w:t>
      </w:r>
      <w:r w:rsidR="008D5148" w:rsidRPr="003E2CAB">
        <w:rPr>
          <w:rFonts w:ascii="Arial" w:hAnsi="Arial" w:cs="Arial"/>
          <w:sz w:val="22"/>
        </w:rPr>
        <w:t>Fixed</w:t>
      </w:r>
      <w:r w:rsidR="008D5148" w:rsidRPr="003E2CAB">
        <w:rPr>
          <w:rFonts w:ascii="Arial" w:hAnsi="Arial" w:cs="Arial"/>
          <w:sz w:val="22"/>
          <w:cs/>
          <w:lang w:bidi="bn-BD"/>
        </w:rPr>
        <w:t>)</w:t>
      </w:r>
      <w:r w:rsidRPr="003E2CAB">
        <w:rPr>
          <w:rFonts w:ascii="Arial" w:hAnsi="Arial" w:cs="Arial"/>
          <w:sz w:val="22"/>
        </w:rPr>
        <w:t xml:space="preserve"> is component of the period's cost, but it isn</w:t>
      </w:r>
      <w:r w:rsidR="00787401" w:rsidRPr="003E2CAB">
        <w:rPr>
          <w:rFonts w:ascii="Arial" w:hAnsi="Arial" w:cs="Arial"/>
          <w:sz w:val="22"/>
        </w:rPr>
        <w:t>'</w:t>
      </w:r>
      <w:r w:rsidRPr="003E2CAB">
        <w:rPr>
          <w:rFonts w:ascii="Arial" w:hAnsi="Arial" w:cs="Arial"/>
          <w:sz w:val="22"/>
        </w:rPr>
        <w:t>t really included in the product's final cost</w:t>
      </w:r>
      <w:r w:rsidRPr="003E2CAB">
        <w:rPr>
          <w:rFonts w:ascii="Arial" w:hAnsi="Arial" w:cs="Arial"/>
          <w:sz w:val="22"/>
          <w:cs/>
          <w:lang w:bidi="bn-BD"/>
        </w:rPr>
        <w:t>.</w:t>
      </w:r>
    </w:p>
    <w:p w14:paraId="3A6A506C" w14:textId="77777777" w:rsidR="00BC78AF" w:rsidRPr="003E2CAB" w:rsidRDefault="00BC78AF" w:rsidP="00C73D0D">
      <w:pPr>
        <w:rPr>
          <w:rFonts w:ascii="Arial" w:hAnsi="Arial" w:cs="Arial"/>
          <w:sz w:val="22"/>
        </w:rPr>
      </w:pPr>
    </w:p>
    <w:p w14:paraId="0C8F4073" w14:textId="77777777" w:rsidR="00C73D0D" w:rsidRPr="003E2CAB" w:rsidRDefault="00C73D0D" w:rsidP="00C73D0D">
      <w:pPr>
        <w:rPr>
          <w:rFonts w:ascii="Arial" w:hAnsi="Arial" w:cs="Arial"/>
          <w:sz w:val="22"/>
        </w:rPr>
      </w:pPr>
      <w:r w:rsidRPr="003E2CAB">
        <w:rPr>
          <w:rFonts w:ascii="Arial" w:hAnsi="Arial" w:cs="Arial"/>
          <w:sz w:val="22"/>
        </w:rPr>
        <w:t>Marginal costing has a number of advantages to absorption costing, including the following</w:t>
      </w:r>
      <w:r w:rsidRPr="003E2CAB">
        <w:rPr>
          <w:rFonts w:ascii="Arial" w:hAnsi="Arial" w:cs="Arial"/>
          <w:sz w:val="22"/>
          <w:cs/>
          <w:lang w:bidi="bn-BD"/>
        </w:rPr>
        <w:t>:</w:t>
      </w:r>
    </w:p>
    <w:p w14:paraId="6EA83C23" w14:textId="1B9C03DF" w:rsidR="00C73D0D" w:rsidRPr="003E2CAB" w:rsidRDefault="00C73D0D" w:rsidP="00C73D0D">
      <w:pPr>
        <w:rPr>
          <w:rFonts w:ascii="Arial" w:hAnsi="Arial" w:cs="Arial"/>
          <w:sz w:val="22"/>
          <w:cs/>
          <w:lang w:bidi="bn-BD"/>
        </w:rPr>
      </w:pPr>
      <w:r w:rsidRPr="003E2CAB">
        <w:rPr>
          <w:rFonts w:ascii="Arial" w:hAnsi="Arial" w:cs="Arial"/>
          <w:b/>
          <w:sz w:val="22"/>
        </w:rPr>
        <w:t>Changes in sales can show changes in income</w:t>
      </w:r>
      <w:r w:rsidRPr="003E2CAB">
        <w:rPr>
          <w:rFonts w:ascii="Arial" w:hAnsi="Arial" w:cs="Arial"/>
          <w:b/>
          <w:bCs/>
          <w:sz w:val="22"/>
          <w:cs/>
          <w:lang w:bidi="bn-BD"/>
        </w:rPr>
        <w:t>:</w:t>
      </w:r>
      <w:r w:rsidRPr="003E2CAB">
        <w:rPr>
          <w:rFonts w:ascii="Arial" w:hAnsi="Arial" w:cs="Arial"/>
          <w:sz w:val="22"/>
          <w:cs/>
          <w:lang w:bidi="bn-BD"/>
        </w:rPr>
        <w:t xml:space="preserve"> </w:t>
      </w:r>
      <w:r w:rsidRPr="003E2CAB">
        <w:rPr>
          <w:rFonts w:ascii="Arial" w:hAnsi="Arial" w:cs="Arial"/>
          <w:sz w:val="22"/>
        </w:rPr>
        <w:t>Inventory adjustments have no impact on one</w:t>
      </w:r>
      <w:r w:rsidRPr="003E2CAB">
        <w:rPr>
          <w:rFonts w:ascii="Arial" w:hAnsi="Arial" w:cs="Arial"/>
          <w:sz w:val="22"/>
          <w:cs/>
          <w:lang w:bidi="bn-BD"/>
        </w:rPr>
        <w:t>-</w:t>
      </w:r>
      <w:r w:rsidRPr="003E2CAB">
        <w:rPr>
          <w:rFonts w:ascii="Arial" w:hAnsi="Arial" w:cs="Arial"/>
          <w:sz w:val="22"/>
        </w:rPr>
        <w:t xml:space="preserve">time expenditures like </w:t>
      </w:r>
      <w:r w:rsidR="008D5148" w:rsidRPr="003E2CAB">
        <w:rPr>
          <w:rFonts w:ascii="Arial" w:hAnsi="Arial" w:cs="Arial"/>
          <w:sz w:val="22"/>
        </w:rPr>
        <w:t xml:space="preserve">Overhead </w:t>
      </w:r>
      <w:r w:rsidR="008D5148" w:rsidRPr="003E2CAB">
        <w:rPr>
          <w:rFonts w:ascii="Arial" w:hAnsi="Arial" w:cs="Arial"/>
          <w:sz w:val="22"/>
          <w:cs/>
          <w:lang w:bidi="bn-BD"/>
        </w:rPr>
        <w:t>(</w:t>
      </w:r>
      <w:r w:rsidR="008D5148" w:rsidRPr="003E2CAB">
        <w:rPr>
          <w:rFonts w:ascii="Arial" w:hAnsi="Arial" w:cs="Arial"/>
          <w:sz w:val="22"/>
        </w:rPr>
        <w:t>Fixed</w:t>
      </w:r>
      <w:r w:rsidR="008D5148" w:rsidRPr="003E2CAB">
        <w:rPr>
          <w:rFonts w:ascii="Arial" w:hAnsi="Arial" w:cs="Arial"/>
          <w:sz w:val="22"/>
          <w:cs/>
          <w:lang w:bidi="bn-BD"/>
        </w:rPr>
        <w:t>)</w:t>
      </w:r>
      <w:r w:rsidRPr="003E2CAB">
        <w:rPr>
          <w:rFonts w:ascii="Arial" w:hAnsi="Arial" w:cs="Arial"/>
          <w:sz w:val="22"/>
          <w:cs/>
          <w:lang w:bidi="bn-BD"/>
        </w:rPr>
        <w:t xml:space="preserve">. </w:t>
      </w:r>
      <w:r w:rsidRPr="003E2CAB">
        <w:rPr>
          <w:rFonts w:ascii="Arial" w:hAnsi="Arial" w:cs="Arial"/>
          <w:sz w:val="22"/>
        </w:rPr>
        <w:t>If all of the expenditures are being covered at the same time, there is no way for the income as a proportion of sales to increase</w:t>
      </w:r>
      <w:r w:rsidRPr="003E2CAB">
        <w:rPr>
          <w:rFonts w:ascii="Arial" w:hAnsi="Arial" w:cs="Arial"/>
          <w:sz w:val="22"/>
          <w:cs/>
          <w:lang w:bidi="bn-BD"/>
        </w:rPr>
        <w:t xml:space="preserve">. </w:t>
      </w:r>
      <w:r w:rsidRPr="003E2CAB">
        <w:rPr>
          <w:rFonts w:ascii="Arial" w:hAnsi="Arial" w:cs="Arial"/>
          <w:sz w:val="22"/>
        </w:rPr>
        <w:t>The cost of absorption varies with volume, therefore absorbing a smaller amount is more expensive</w:t>
      </w:r>
      <w:r w:rsidRPr="003E2CAB">
        <w:rPr>
          <w:rFonts w:ascii="Arial" w:hAnsi="Arial" w:cs="Arial"/>
          <w:sz w:val="22"/>
          <w:cs/>
          <w:lang w:bidi="bn-BD"/>
        </w:rPr>
        <w:t xml:space="preserve">. </w:t>
      </w:r>
      <w:r w:rsidRPr="003E2CAB">
        <w:rPr>
          <w:rFonts w:ascii="Arial" w:hAnsi="Arial" w:cs="Arial"/>
          <w:sz w:val="22"/>
        </w:rPr>
        <w:t>Net revenue changes when output rises or falls because fixed expenses are spread out over a wide range of units</w:t>
      </w:r>
      <w:r w:rsidRPr="003E2CAB">
        <w:rPr>
          <w:rFonts w:ascii="Arial" w:hAnsi="Arial" w:cs="Arial"/>
          <w:sz w:val="22"/>
          <w:cs/>
          <w:lang w:bidi="bn-BD"/>
        </w:rPr>
        <w:t xml:space="preserve">. </w:t>
      </w:r>
      <w:r w:rsidRPr="003E2CAB">
        <w:rPr>
          <w:rFonts w:ascii="Arial" w:hAnsi="Arial" w:cs="Arial"/>
          <w:sz w:val="22"/>
        </w:rPr>
        <w:t xml:space="preserve">A company's financial image may be distorted even if sales are progressing in the correct direction </w:t>
      </w:r>
      <w:r w:rsidRPr="003E2CAB">
        <w:rPr>
          <w:rFonts w:ascii="Arial" w:hAnsi="Arial" w:cs="Arial"/>
          <w:sz w:val="22"/>
          <w:cs/>
          <w:lang w:bidi="bn-BD"/>
        </w:rPr>
        <w:t>(</w:t>
      </w:r>
      <w:r w:rsidRPr="003E2CAB">
        <w:rPr>
          <w:rFonts w:ascii="Arial" w:hAnsi="Arial" w:cs="Arial"/>
          <w:sz w:val="22"/>
        </w:rPr>
        <w:t>Nixon and Burns, 2016</w:t>
      </w:r>
      <w:r w:rsidRPr="003E2CAB">
        <w:rPr>
          <w:rFonts w:ascii="Arial" w:hAnsi="Arial" w:cs="Arial"/>
          <w:sz w:val="22"/>
          <w:cs/>
          <w:lang w:bidi="bn-BD"/>
        </w:rPr>
        <w:t>).</w:t>
      </w:r>
    </w:p>
    <w:p w14:paraId="4B4D442C" w14:textId="77777777" w:rsidR="00BC78AF" w:rsidRPr="003E2CAB" w:rsidRDefault="00BC78AF" w:rsidP="00C73D0D">
      <w:pPr>
        <w:rPr>
          <w:rFonts w:ascii="Arial" w:hAnsi="Arial" w:cs="Arial"/>
          <w:sz w:val="22"/>
        </w:rPr>
      </w:pPr>
    </w:p>
    <w:p w14:paraId="47180C0A" w14:textId="77777777" w:rsidR="00C73D0D" w:rsidRPr="003E2CAB" w:rsidRDefault="00C73D0D" w:rsidP="00C73D0D">
      <w:pPr>
        <w:rPr>
          <w:rFonts w:ascii="Arial" w:hAnsi="Arial" w:cs="Arial"/>
          <w:sz w:val="22"/>
        </w:rPr>
      </w:pPr>
      <w:r w:rsidRPr="003E2CAB">
        <w:rPr>
          <w:rFonts w:ascii="Arial" w:hAnsi="Arial" w:cs="Arial"/>
          <w:b/>
          <w:sz w:val="22"/>
        </w:rPr>
        <w:t>Clearer picture of how fixed costs affect the business</w:t>
      </w:r>
      <w:r w:rsidRPr="003E2CAB">
        <w:rPr>
          <w:rFonts w:ascii="Arial" w:hAnsi="Arial" w:cs="Arial"/>
          <w:b/>
          <w:bCs/>
          <w:sz w:val="22"/>
          <w:cs/>
          <w:lang w:bidi="bn-BD"/>
        </w:rPr>
        <w:t>:</w:t>
      </w:r>
      <w:r w:rsidRPr="003E2CAB">
        <w:rPr>
          <w:rFonts w:ascii="Arial" w:hAnsi="Arial" w:cs="Arial"/>
          <w:sz w:val="22"/>
          <w:cs/>
          <w:lang w:bidi="bn-BD"/>
        </w:rPr>
        <w:t xml:space="preserve"> </w:t>
      </w:r>
      <w:r w:rsidRPr="003E2CAB">
        <w:rPr>
          <w:rFonts w:ascii="Arial" w:hAnsi="Arial" w:cs="Arial"/>
          <w:sz w:val="22"/>
        </w:rPr>
        <w:t>The influence of fixed costs on revenue must be taken into account when calculating margins</w:t>
      </w:r>
      <w:r w:rsidRPr="003E2CAB">
        <w:rPr>
          <w:rFonts w:ascii="Arial" w:hAnsi="Arial" w:cs="Arial"/>
          <w:sz w:val="22"/>
          <w:cs/>
          <w:lang w:bidi="bn-BD"/>
        </w:rPr>
        <w:t xml:space="preserve">. </w:t>
      </w:r>
      <w:r w:rsidRPr="003E2CAB">
        <w:rPr>
          <w:rFonts w:ascii="Arial" w:hAnsi="Arial" w:cs="Arial"/>
          <w:sz w:val="22"/>
        </w:rPr>
        <w:t>As soon as gross profit is revealed, the fixed expenses are broken down</w:t>
      </w:r>
      <w:r w:rsidRPr="003E2CAB">
        <w:rPr>
          <w:rFonts w:ascii="Arial" w:hAnsi="Arial" w:cs="Arial"/>
          <w:sz w:val="22"/>
          <w:cs/>
          <w:lang w:bidi="bn-BD"/>
        </w:rPr>
        <w:t xml:space="preserve">. </w:t>
      </w:r>
      <w:r w:rsidRPr="003E2CAB">
        <w:rPr>
          <w:rFonts w:ascii="Arial" w:hAnsi="Arial" w:cs="Arial"/>
          <w:sz w:val="22"/>
        </w:rPr>
        <w:t>Because of this, the link between a company's fixed expenses and its net income is particularly clear</w:t>
      </w:r>
      <w:r w:rsidRPr="003E2CAB">
        <w:rPr>
          <w:rFonts w:ascii="Arial" w:hAnsi="Arial" w:cs="Arial"/>
          <w:sz w:val="22"/>
          <w:cs/>
          <w:lang w:bidi="bn-BD"/>
        </w:rPr>
        <w:t xml:space="preserve">. </w:t>
      </w:r>
      <w:r w:rsidRPr="003E2CAB">
        <w:rPr>
          <w:rFonts w:ascii="Arial" w:hAnsi="Arial" w:cs="Arial"/>
          <w:sz w:val="22"/>
        </w:rPr>
        <w:t>However, absorption costs have an indirect impact on gross profit since they include fixed costs into product costs</w:t>
      </w:r>
      <w:r w:rsidRPr="003E2CAB">
        <w:rPr>
          <w:rFonts w:ascii="Arial" w:hAnsi="Arial" w:cs="Arial"/>
          <w:sz w:val="22"/>
          <w:cs/>
          <w:lang w:bidi="bn-BD"/>
        </w:rPr>
        <w:t xml:space="preserve"> (</w:t>
      </w:r>
      <w:r w:rsidRPr="003E2CAB">
        <w:rPr>
          <w:rFonts w:ascii="Arial" w:hAnsi="Arial" w:cs="Arial"/>
          <w:sz w:val="22"/>
        </w:rPr>
        <w:t>Seal, Rohde, Garrison and Noreen, 2014</w:t>
      </w:r>
      <w:r w:rsidRPr="003E2CAB">
        <w:rPr>
          <w:rFonts w:ascii="Arial" w:hAnsi="Arial" w:cs="Arial"/>
          <w:sz w:val="22"/>
          <w:cs/>
          <w:lang w:bidi="bn-BD"/>
        </w:rPr>
        <w:t xml:space="preserve">). </w:t>
      </w:r>
      <w:r w:rsidRPr="003E2CAB">
        <w:rPr>
          <w:rFonts w:ascii="Arial" w:hAnsi="Arial" w:cs="Arial"/>
          <w:sz w:val="22"/>
        </w:rPr>
        <w:t>To put it another way, the selling price of a product includes absorption costs, which are fixed expenses</w:t>
      </w:r>
      <w:r w:rsidRPr="003E2CAB">
        <w:rPr>
          <w:rFonts w:ascii="Arial" w:hAnsi="Arial" w:cs="Arial"/>
          <w:sz w:val="22"/>
          <w:cs/>
          <w:lang w:bidi="bn-BD"/>
        </w:rPr>
        <w:t>.</w:t>
      </w:r>
    </w:p>
    <w:p w14:paraId="0092C942" w14:textId="6E3D34BB" w:rsidR="00C73D0D" w:rsidRPr="003E2CAB" w:rsidRDefault="00C73D0D" w:rsidP="00C73D0D">
      <w:pPr>
        <w:rPr>
          <w:rFonts w:ascii="Arial" w:hAnsi="Arial" w:cs="Arial"/>
          <w:sz w:val="22"/>
          <w:cs/>
          <w:lang w:bidi="bn-BD"/>
        </w:rPr>
      </w:pPr>
      <w:r w:rsidRPr="003E2CAB">
        <w:rPr>
          <w:rFonts w:ascii="Arial" w:hAnsi="Arial" w:cs="Arial"/>
          <w:b/>
          <w:sz w:val="22"/>
        </w:rPr>
        <w:lastRenderedPageBreak/>
        <w:t>Clear picture of each product's profit margin</w:t>
      </w:r>
      <w:r w:rsidRPr="003E2CAB">
        <w:rPr>
          <w:rFonts w:ascii="Arial" w:hAnsi="Arial" w:cs="Arial"/>
          <w:b/>
          <w:bCs/>
          <w:sz w:val="22"/>
          <w:cs/>
          <w:lang w:bidi="bn-BD"/>
        </w:rPr>
        <w:t>:</w:t>
      </w:r>
      <w:r w:rsidRPr="003E2CAB">
        <w:rPr>
          <w:rFonts w:ascii="Arial" w:hAnsi="Arial" w:cs="Arial"/>
          <w:sz w:val="22"/>
          <w:cs/>
          <w:lang w:bidi="bn-BD"/>
        </w:rPr>
        <w:t xml:space="preserve"> </w:t>
      </w:r>
      <w:r w:rsidRPr="003E2CAB">
        <w:rPr>
          <w:rFonts w:ascii="Arial" w:hAnsi="Arial" w:cs="Arial"/>
          <w:sz w:val="22"/>
        </w:rPr>
        <w:t>The gross margins are not affected when fixed expenses are shared</w:t>
      </w:r>
      <w:r w:rsidRPr="003E2CAB">
        <w:rPr>
          <w:rFonts w:ascii="Arial" w:hAnsi="Arial" w:cs="Arial"/>
          <w:sz w:val="22"/>
          <w:cs/>
          <w:lang w:bidi="bn-BD"/>
        </w:rPr>
        <w:t xml:space="preserve">. </w:t>
      </w:r>
      <w:r w:rsidRPr="003E2CAB">
        <w:rPr>
          <w:rFonts w:ascii="Arial" w:hAnsi="Arial" w:cs="Arial"/>
          <w:sz w:val="22"/>
        </w:rPr>
        <w:t>Customers, products, and business divisions may all be examined to see how lucrative they are using this strategy</w:t>
      </w:r>
      <w:r w:rsidRPr="003E2CAB">
        <w:rPr>
          <w:rFonts w:ascii="Arial" w:hAnsi="Arial" w:cs="Arial"/>
          <w:sz w:val="22"/>
          <w:cs/>
          <w:lang w:bidi="bn-BD"/>
        </w:rPr>
        <w:t xml:space="preserve">. </w:t>
      </w:r>
      <w:r w:rsidRPr="003E2CAB">
        <w:rPr>
          <w:rFonts w:ascii="Arial" w:hAnsi="Arial" w:cs="Arial"/>
          <w:sz w:val="22"/>
        </w:rPr>
        <w:t>Every segment of a firm that generates revenue has to pay for fixed expenses, which are also known as assigned fixed expenses</w:t>
      </w:r>
      <w:r w:rsidRPr="003E2CAB">
        <w:rPr>
          <w:rFonts w:ascii="Arial" w:hAnsi="Arial" w:cs="Arial"/>
          <w:sz w:val="22"/>
          <w:cs/>
          <w:lang w:bidi="bn-BD"/>
        </w:rPr>
        <w:t xml:space="preserve">. </w:t>
      </w:r>
      <w:r w:rsidRPr="003E2CAB">
        <w:rPr>
          <w:rFonts w:ascii="Arial" w:hAnsi="Arial" w:cs="Arial"/>
          <w:sz w:val="22"/>
        </w:rPr>
        <w:t>Costs for the firm include anything from salary to rent to insurance</w:t>
      </w:r>
      <w:r w:rsidRPr="003E2CAB">
        <w:rPr>
          <w:rFonts w:ascii="Arial" w:hAnsi="Arial" w:cs="Arial"/>
          <w:sz w:val="22"/>
          <w:cs/>
          <w:lang w:bidi="bn-BD"/>
        </w:rPr>
        <w:t xml:space="preserve">. </w:t>
      </w:r>
      <w:r w:rsidRPr="003E2CAB">
        <w:rPr>
          <w:rFonts w:ascii="Arial" w:hAnsi="Arial" w:cs="Arial"/>
          <w:sz w:val="22"/>
        </w:rPr>
        <w:t xml:space="preserve">The majority of an organization's expenses are covered by its many departments and manufacturing facilities </w:t>
      </w:r>
      <w:r w:rsidRPr="003E2CAB">
        <w:rPr>
          <w:rFonts w:ascii="Arial" w:hAnsi="Arial" w:cs="Arial"/>
          <w:sz w:val="22"/>
          <w:cs/>
          <w:lang w:bidi="bn-BD"/>
        </w:rPr>
        <w:t>(</w:t>
      </w:r>
      <w:r w:rsidRPr="003E2CAB">
        <w:rPr>
          <w:rFonts w:ascii="Arial" w:hAnsi="Arial" w:cs="Arial"/>
          <w:sz w:val="22"/>
        </w:rPr>
        <w:t>Nixon and Burns, 2016</w:t>
      </w:r>
      <w:r w:rsidRPr="003E2CAB">
        <w:rPr>
          <w:rFonts w:ascii="Arial" w:hAnsi="Arial" w:cs="Arial"/>
          <w:sz w:val="22"/>
          <w:cs/>
          <w:lang w:bidi="bn-BD"/>
        </w:rPr>
        <w:t xml:space="preserve">). </w:t>
      </w:r>
      <w:r w:rsidRPr="003E2CAB">
        <w:rPr>
          <w:rFonts w:ascii="Arial" w:hAnsi="Arial" w:cs="Arial"/>
          <w:sz w:val="22"/>
        </w:rPr>
        <w:t>In order to keep a business running, these expenses must be covered by a section of the organisation that does not immediately bring in enough revenue to do so</w:t>
      </w:r>
      <w:r w:rsidRPr="003E2CAB">
        <w:rPr>
          <w:rFonts w:ascii="Arial" w:hAnsi="Arial" w:cs="Arial"/>
          <w:sz w:val="22"/>
          <w:cs/>
          <w:lang w:bidi="bn-BD"/>
        </w:rPr>
        <w:t xml:space="preserve">. </w:t>
      </w:r>
      <w:r w:rsidRPr="003E2CAB">
        <w:rPr>
          <w:rFonts w:ascii="Arial" w:hAnsi="Arial" w:cs="Arial"/>
          <w:sz w:val="22"/>
        </w:rPr>
        <w:t>Product sales revenue provides support for all of the organization's divisions</w:t>
      </w:r>
      <w:r w:rsidRPr="003E2CAB">
        <w:rPr>
          <w:rFonts w:ascii="Arial" w:hAnsi="Arial" w:cs="Arial"/>
          <w:sz w:val="22"/>
          <w:cs/>
          <w:lang w:bidi="bn-BD"/>
        </w:rPr>
        <w:t>.</w:t>
      </w:r>
    </w:p>
    <w:p w14:paraId="3D1CE797" w14:textId="66F33FED" w:rsidR="00BC78AF" w:rsidRPr="003E2CAB" w:rsidRDefault="00BC78AF" w:rsidP="00C73D0D">
      <w:pPr>
        <w:rPr>
          <w:rFonts w:ascii="Arial" w:hAnsi="Arial" w:cs="Arial"/>
          <w:sz w:val="22"/>
          <w:cs/>
          <w:lang w:bidi="bn-BD"/>
        </w:rPr>
      </w:pPr>
    </w:p>
    <w:p w14:paraId="1CE85FF6" w14:textId="77777777" w:rsidR="00BC78AF" w:rsidRPr="003E2CAB" w:rsidRDefault="00BC78AF" w:rsidP="00C73D0D">
      <w:pPr>
        <w:rPr>
          <w:rFonts w:ascii="Arial" w:hAnsi="Arial" w:cs="Arial"/>
          <w:sz w:val="22"/>
        </w:rPr>
      </w:pPr>
    </w:p>
    <w:p w14:paraId="1A3F927D" w14:textId="77777777" w:rsidR="00FB71EA" w:rsidRPr="003E2CAB" w:rsidRDefault="00C73D0D" w:rsidP="00C73D0D">
      <w:pPr>
        <w:rPr>
          <w:rFonts w:ascii="Arial" w:hAnsi="Arial" w:cs="Arial"/>
          <w:sz w:val="22"/>
        </w:rPr>
      </w:pPr>
      <w:r w:rsidRPr="003E2CAB">
        <w:rPr>
          <w:rFonts w:ascii="Arial" w:hAnsi="Arial" w:cs="Arial"/>
          <w:b/>
          <w:sz w:val="22"/>
        </w:rPr>
        <w:t>Superior control of costs</w:t>
      </w:r>
      <w:r w:rsidRPr="003E2CAB">
        <w:rPr>
          <w:rFonts w:ascii="Arial" w:hAnsi="Arial" w:cs="Arial"/>
          <w:b/>
          <w:bCs/>
          <w:sz w:val="22"/>
          <w:cs/>
          <w:lang w:bidi="bn-BD"/>
        </w:rPr>
        <w:t>:</w:t>
      </w:r>
      <w:r w:rsidRPr="003E2CAB">
        <w:rPr>
          <w:rFonts w:ascii="Arial" w:hAnsi="Arial" w:cs="Arial"/>
          <w:sz w:val="22"/>
          <w:cs/>
          <w:lang w:bidi="bn-BD"/>
        </w:rPr>
        <w:t xml:space="preserve"> </w:t>
      </w:r>
      <w:r w:rsidRPr="003E2CAB">
        <w:rPr>
          <w:rFonts w:ascii="Arial" w:hAnsi="Arial" w:cs="Arial"/>
          <w:sz w:val="22"/>
        </w:rPr>
        <w:t>Since variable costing takes into account just the fluctuating expenses associated with production, it is much simpler to formulate adaptable budgets that can accommodate shifting output levels while maintaining the same level of fixed expenditures</w:t>
      </w:r>
      <w:r w:rsidR="000D345B" w:rsidRPr="003E2CAB">
        <w:rPr>
          <w:rFonts w:ascii="Arial" w:hAnsi="Arial" w:cs="Arial"/>
          <w:sz w:val="22"/>
          <w:cs/>
          <w:lang w:bidi="bn-BD"/>
        </w:rPr>
        <w:t xml:space="preserve"> (</w:t>
      </w:r>
      <w:r w:rsidR="000D345B" w:rsidRPr="003E2CAB">
        <w:rPr>
          <w:rFonts w:ascii="Arial" w:hAnsi="Arial" w:cs="Arial"/>
          <w:sz w:val="22"/>
        </w:rPr>
        <w:t>Drury, 2021</w:t>
      </w:r>
      <w:r w:rsidR="000D345B" w:rsidRPr="003E2CAB">
        <w:rPr>
          <w:rFonts w:ascii="Arial" w:hAnsi="Arial" w:cs="Arial"/>
          <w:sz w:val="22"/>
          <w:cs/>
          <w:lang w:bidi="bn-BD"/>
        </w:rPr>
        <w:t>)</w:t>
      </w:r>
      <w:r w:rsidRPr="003E2CAB">
        <w:rPr>
          <w:rFonts w:ascii="Arial" w:hAnsi="Arial" w:cs="Arial"/>
          <w:sz w:val="22"/>
          <w:cs/>
          <w:lang w:bidi="bn-BD"/>
        </w:rPr>
        <w:t>.</w:t>
      </w:r>
    </w:p>
    <w:p w14:paraId="13E39104" w14:textId="77777777" w:rsidR="000E3C84" w:rsidRPr="003E2CAB" w:rsidRDefault="000E3C84" w:rsidP="00C73D0D">
      <w:pPr>
        <w:rPr>
          <w:rFonts w:ascii="Arial" w:hAnsi="Arial" w:cs="Arial"/>
          <w:sz w:val="22"/>
        </w:rPr>
      </w:pPr>
    </w:p>
    <w:p w14:paraId="1C3F0FFF" w14:textId="77777777" w:rsidR="00FB71EA" w:rsidRPr="003E2CAB" w:rsidRDefault="000E3C84" w:rsidP="000E3C84">
      <w:pPr>
        <w:pStyle w:val="Heading1"/>
        <w:rPr>
          <w:rFonts w:ascii="Arial" w:hAnsi="Arial" w:cs="Arial"/>
          <w:sz w:val="22"/>
          <w:szCs w:val="22"/>
        </w:rPr>
      </w:pPr>
      <w:bookmarkStart w:id="17" w:name="_Toc117808411"/>
      <w:r w:rsidRPr="003E2CAB">
        <w:rPr>
          <w:rFonts w:ascii="Arial" w:hAnsi="Arial" w:cs="Arial"/>
          <w:sz w:val="22"/>
          <w:szCs w:val="22"/>
        </w:rPr>
        <w:t>Recommendations</w:t>
      </w:r>
      <w:bookmarkEnd w:id="17"/>
      <w:r w:rsidRPr="003E2CAB">
        <w:rPr>
          <w:rFonts w:ascii="Arial" w:hAnsi="Arial" w:cs="Arial"/>
          <w:sz w:val="22"/>
          <w:szCs w:val="22"/>
        </w:rPr>
        <w:t xml:space="preserve"> </w:t>
      </w:r>
    </w:p>
    <w:p w14:paraId="3A557B0C" w14:textId="77777777" w:rsidR="000E3C84" w:rsidRPr="003E2CAB" w:rsidRDefault="00D81940" w:rsidP="00C73D0D">
      <w:pPr>
        <w:rPr>
          <w:rFonts w:ascii="Arial" w:hAnsi="Arial" w:cs="Arial"/>
          <w:sz w:val="22"/>
        </w:rPr>
      </w:pPr>
      <w:r w:rsidRPr="003E2CAB">
        <w:rPr>
          <w:rFonts w:ascii="Arial" w:hAnsi="Arial" w:cs="Arial"/>
          <w:sz w:val="22"/>
        </w:rPr>
        <w:t>The MSG produces 3 different products and they have a cumulative net loss for the month of December under marginal costing</w:t>
      </w:r>
      <w:r w:rsidRPr="003E2CAB">
        <w:rPr>
          <w:rFonts w:ascii="Arial" w:hAnsi="Arial" w:cs="Arial"/>
          <w:sz w:val="22"/>
          <w:cs/>
          <w:lang w:bidi="bn-BD"/>
        </w:rPr>
        <w:t xml:space="preserve">. </w:t>
      </w:r>
      <w:r w:rsidRPr="003E2CAB">
        <w:rPr>
          <w:rFonts w:ascii="Arial" w:hAnsi="Arial" w:cs="Arial"/>
          <w:sz w:val="22"/>
        </w:rPr>
        <w:t>To do better in near future, followings are the recommendations for MSG</w:t>
      </w:r>
      <w:r w:rsidRPr="003E2CAB">
        <w:rPr>
          <w:rFonts w:ascii="Arial" w:hAnsi="Arial" w:cs="Arial"/>
          <w:sz w:val="22"/>
          <w:cs/>
          <w:lang w:bidi="bn-BD"/>
        </w:rPr>
        <w:t>:</w:t>
      </w:r>
    </w:p>
    <w:p w14:paraId="7C5E4F8A" w14:textId="77777777" w:rsidR="00D81940" w:rsidRPr="003E2CAB" w:rsidRDefault="00D81940" w:rsidP="00D81940">
      <w:pPr>
        <w:pStyle w:val="ListParagraph"/>
        <w:numPr>
          <w:ilvl w:val="0"/>
          <w:numId w:val="1"/>
        </w:numPr>
        <w:rPr>
          <w:rFonts w:ascii="Arial" w:hAnsi="Arial" w:cs="Arial"/>
          <w:sz w:val="22"/>
        </w:rPr>
      </w:pPr>
      <w:r w:rsidRPr="003E2CAB">
        <w:rPr>
          <w:rFonts w:ascii="Arial" w:hAnsi="Arial" w:cs="Arial"/>
          <w:sz w:val="22"/>
        </w:rPr>
        <w:t xml:space="preserve">The company should focus more on selling and producing more wheelchairs </w:t>
      </w:r>
    </w:p>
    <w:p w14:paraId="491E50ED" w14:textId="77777777" w:rsidR="00D81940" w:rsidRPr="003E2CAB" w:rsidRDefault="00D81940" w:rsidP="00D81940">
      <w:pPr>
        <w:pStyle w:val="ListParagraph"/>
        <w:numPr>
          <w:ilvl w:val="0"/>
          <w:numId w:val="1"/>
        </w:numPr>
        <w:rPr>
          <w:rFonts w:ascii="Arial" w:hAnsi="Arial" w:cs="Arial"/>
          <w:sz w:val="22"/>
        </w:rPr>
      </w:pPr>
      <w:r w:rsidRPr="003E2CAB">
        <w:rPr>
          <w:rFonts w:ascii="Arial" w:hAnsi="Arial" w:cs="Arial"/>
          <w:sz w:val="22"/>
        </w:rPr>
        <w:t>The company should search for a way to revise and reduce the cost of producing mobile beds</w:t>
      </w:r>
      <w:r w:rsidRPr="003E2CAB">
        <w:rPr>
          <w:rFonts w:ascii="Arial" w:hAnsi="Arial" w:cs="Arial"/>
          <w:sz w:val="22"/>
          <w:cs/>
          <w:lang w:bidi="bn-BD"/>
        </w:rPr>
        <w:t>.</w:t>
      </w:r>
    </w:p>
    <w:p w14:paraId="2B136E3D" w14:textId="77777777" w:rsidR="00D81940" w:rsidRPr="003E2CAB" w:rsidRDefault="00D81940" w:rsidP="00D81940">
      <w:pPr>
        <w:pStyle w:val="ListParagraph"/>
        <w:numPr>
          <w:ilvl w:val="0"/>
          <w:numId w:val="1"/>
        </w:numPr>
        <w:rPr>
          <w:rFonts w:ascii="Arial" w:hAnsi="Arial" w:cs="Arial"/>
          <w:sz w:val="22"/>
        </w:rPr>
      </w:pPr>
      <w:r w:rsidRPr="003E2CAB">
        <w:rPr>
          <w:rFonts w:ascii="Arial" w:hAnsi="Arial" w:cs="Arial"/>
          <w:sz w:val="22"/>
        </w:rPr>
        <w:t>The company should search for new markets for mobile beds to increase the production and make this unit profitable</w:t>
      </w:r>
      <w:r w:rsidRPr="003E2CAB">
        <w:rPr>
          <w:rFonts w:ascii="Arial" w:hAnsi="Arial" w:cs="Arial"/>
          <w:sz w:val="22"/>
          <w:cs/>
          <w:lang w:bidi="bn-BD"/>
        </w:rPr>
        <w:t>.</w:t>
      </w:r>
    </w:p>
    <w:p w14:paraId="2378E158" w14:textId="77777777" w:rsidR="00D81940" w:rsidRPr="003E2CAB" w:rsidRDefault="00D81940" w:rsidP="00D81940">
      <w:pPr>
        <w:pStyle w:val="ListParagraph"/>
        <w:numPr>
          <w:ilvl w:val="0"/>
          <w:numId w:val="1"/>
        </w:numPr>
        <w:rPr>
          <w:rFonts w:ascii="Arial" w:hAnsi="Arial" w:cs="Arial"/>
          <w:sz w:val="22"/>
        </w:rPr>
      </w:pPr>
      <w:r w:rsidRPr="003E2CAB">
        <w:rPr>
          <w:rFonts w:ascii="Arial" w:hAnsi="Arial" w:cs="Arial"/>
          <w:sz w:val="22"/>
        </w:rPr>
        <w:t>The company should discontinue the production of Hoists</w:t>
      </w:r>
      <w:r w:rsidRPr="003E2CAB">
        <w:rPr>
          <w:rFonts w:ascii="Arial" w:hAnsi="Arial" w:cs="Arial"/>
          <w:sz w:val="22"/>
          <w:cs/>
          <w:lang w:bidi="bn-BD"/>
        </w:rPr>
        <w:t xml:space="preserve">. </w:t>
      </w:r>
    </w:p>
    <w:p w14:paraId="6F69B5DF" w14:textId="77777777" w:rsidR="00FB71EA" w:rsidRPr="003E2CAB" w:rsidRDefault="00FB71EA" w:rsidP="00C73D0D">
      <w:pPr>
        <w:rPr>
          <w:rFonts w:ascii="Arial" w:hAnsi="Arial" w:cs="Arial"/>
          <w:sz w:val="22"/>
        </w:rPr>
      </w:pPr>
    </w:p>
    <w:p w14:paraId="45732219" w14:textId="4AF4A3A4" w:rsidR="00FB71EA" w:rsidRDefault="00FB71EA" w:rsidP="00C73D0D">
      <w:pPr>
        <w:rPr>
          <w:rFonts w:ascii="Arial" w:hAnsi="Arial" w:cs="Arial"/>
          <w:sz w:val="22"/>
        </w:rPr>
      </w:pPr>
    </w:p>
    <w:p w14:paraId="2636BA39" w14:textId="1C92E8E9" w:rsidR="006A357E" w:rsidRDefault="006A357E" w:rsidP="00C73D0D">
      <w:pPr>
        <w:rPr>
          <w:rFonts w:ascii="Arial" w:hAnsi="Arial" w:cs="Arial"/>
          <w:sz w:val="22"/>
        </w:rPr>
      </w:pPr>
    </w:p>
    <w:p w14:paraId="4AFE0211" w14:textId="16A8CDD7" w:rsidR="006A357E" w:rsidRDefault="006A357E" w:rsidP="00C73D0D">
      <w:pPr>
        <w:rPr>
          <w:rFonts w:ascii="Arial" w:hAnsi="Arial" w:cs="Arial"/>
          <w:sz w:val="22"/>
        </w:rPr>
      </w:pPr>
    </w:p>
    <w:p w14:paraId="64ED73A4" w14:textId="3F1E9344" w:rsidR="006A357E" w:rsidRDefault="006A357E" w:rsidP="00C73D0D">
      <w:pPr>
        <w:rPr>
          <w:rFonts w:ascii="Arial" w:hAnsi="Arial" w:cs="Arial"/>
          <w:sz w:val="22"/>
        </w:rPr>
      </w:pPr>
    </w:p>
    <w:p w14:paraId="13047883" w14:textId="7A422E2B" w:rsidR="006A357E" w:rsidRDefault="006A357E" w:rsidP="00C73D0D">
      <w:pPr>
        <w:rPr>
          <w:rFonts w:ascii="Arial" w:hAnsi="Arial" w:cs="Arial"/>
          <w:sz w:val="22"/>
        </w:rPr>
      </w:pPr>
    </w:p>
    <w:p w14:paraId="57F22B7E" w14:textId="77777777" w:rsidR="006A357E" w:rsidRPr="003E2CAB" w:rsidRDefault="006A357E" w:rsidP="00C73D0D">
      <w:pPr>
        <w:rPr>
          <w:rFonts w:ascii="Arial" w:hAnsi="Arial" w:cs="Arial"/>
          <w:sz w:val="22"/>
        </w:rPr>
      </w:pPr>
    </w:p>
    <w:p w14:paraId="6CEFFD1C" w14:textId="0D4E464B" w:rsidR="00FB71EA" w:rsidRDefault="00FB71EA" w:rsidP="00FB71EA">
      <w:pPr>
        <w:pStyle w:val="Heading1"/>
        <w:rPr>
          <w:rFonts w:ascii="Arial" w:hAnsi="Arial" w:cs="Arial"/>
          <w:sz w:val="22"/>
          <w:szCs w:val="22"/>
        </w:rPr>
      </w:pPr>
      <w:bookmarkStart w:id="18" w:name="_Toc117808412"/>
      <w:r w:rsidRPr="003E2CAB">
        <w:rPr>
          <w:rFonts w:ascii="Arial" w:hAnsi="Arial" w:cs="Arial"/>
          <w:sz w:val="22"/>
          <w:szCs w:val="22"/>
        </w:rPr>
        <w:t>Conclusion</w:t>
      </w:r>
      <w:bookmarkEnd w:id="18"/>
      <w:r w:rsidRPr="003E2CAB">
        <w:rPr>
          <w:rFonts w:ascii="Arial" w:hAnsi="Arial" w:cs="Arial"/>
          <w:sz w:val="22"/>
          <w:szCs w:val="22"/>
        </w:rPr>
        <w:t xml:space="preserve"> </w:t>
      </w:r>
    </w:p>
    <w:p w14:paraId="0EEB6AA4" w14:textId="77777777" w:rsidR="00D456C8" w:rsidRPr="00D456C8" w:rsidRDefault="00D456C8" w:rsidP="00D456C8"/>
    <w:p w14:paraId="4DCE07D1" w14:textId="77777777" w:rsidR="00FB71EA" w:rsidRPr="003E2CAB" w:rsidRDefault="00FB71EA" w:rsidP="00FB71EA">
      <w:pPr>
        <w:rPr>
          <w:rFonts w:ascii="Arial" w:hAnsi="Arial" w:cs="Arial"/>
          <w:sz w:val="22"/>
        </w:rPr>
      </w:pPr>
      <w:r w:rsidRPr="003E2CAB">
        <w:rPr>
          <w:rFonts w:ascii="Arial" w:hAnsi="Arial" w:cs="Arial"/>
          <w:sz w:val="22"/>
        </w:rPr>
        <w:t>Management accounting is an important branch of accounting where managers analyse and use financial information in internal decision making to ensure better company performance</w:t>
      </w:r>
      <w:r w:rsidRPr="003E2CAB">
        <w:rPr>
          <w:rFonts w:ascii="Arial" w:hAnsi="Arial" w:cs="Arial"/>
          <w:sz w:val="22"/>
          <w:cs/>
          <w:lang w:bidi="bn-BD"/>
        </w:rPr>
        <w:t xml:space="preserve">. </w:t>
      </w:r>
      <w:r w:rsidRPr="003E2CAB">
        <w:rPr>
          <w:rFonts w:ascii="Arial" w:hAnsi="Arial" w:cs="Arial"/>
          <w:sz w:val="22"/>
        </w:rPr>
        <w:t>Management accounting mainly deals with costs related to production and production facilities of a company</w:t>
      </w:r>
      <w:r w:rsidRPr="003E2CAB">
        <w:rPr>
          <w:rFonts w:ascii="Arial" w:hAnsi="Arial" w:cs="Arial"/>
          <w:sz w:val="22"/>
          <w:cs/>
          <w:lang w:bidi="bn-BD"/>
        </w:rPr>
        <w:t xml:space="preserve">. </w:t>
      </w:r>
      <w:r w:rsidRPr="003E2CAB">
        <w:rPr>
          <w:rFonts w:ascii="Arial" w:hAnsi="Arial" w:cs="Arial"/>
          <w:sz w:val="22"/>
        </w:rPr>
        <w:t xml:space="preserve">Marginal costing and absorption costing are two method </w:t>
      </w:r>
      <w:r w:rsidR="000E3C84" w:rsidRPr="003E2CAB">
        <w:rPr>
          <w:rFonts w:ascii="Arial" w:hAnsi="Arial" w:cs="Arial"/>
          <w:sz w:val="22"/>
        </w:rPr>
        <w:t>of calculating production costs</w:t>
      </w:r>
      <w:r w:rsidR="000E3C84" w:rsidRPr="003E2CAB">
        <w:rPr>
          <w:rFonts w:ascii="Arial" w:hAnsi="Arial" w:cs="Arial"/>
          <w:sz w:val="22"/>
          <w:cs/>
          <w:lang w:bidi="bn-BD"/>
        </w:rPr>
        <w:t xml:space="preserve">. </w:t>
      </w:r>
      <w:r w:rsidR="000E3C84" w:rsidRPr="003E2CAB">
        <w:rPr>
          <w:rFonts w:ascii="Arial" w:hAnsi="Arial" w:cs="Arial"/>
          <w:sz w:val="22"/>
        </w:rPr>
        <w:t>In this report, the author prepared marginal costing statement for Mobile Solutions Group considering different production scenario for a three product portfolio and found out the scenario that generates highest return for the company</w:t>
      </w:r>
      <w:r w:rsidR="000E3C84" w:rsidRPr="003E2CAB">
        <w:rPr>
          <w:rFonts w:ascii="Arial" w:hAnsi="Arial" w:cs="Arial"/>
          <w:sz w:val="22"/>
          <w:cs/>
          <w:lang w:bidi="bn-BD"/>
        </w:rPr>
        <w:t xml:space="preserve">. </w:t>
      </w:r>
      <w:r w:rsidR="000E3C84" w:rsidRPr="003E2CAB">
        <w:rPr>
          <w:rFonts w:ascii="Arial" w:hAnsi="Arial" w:cs="Arial"/>
          <w:sz w:val="22"/>
        </w:rPr>
        <w:t>The author also discussed the reason behind considering just the contribution of overhead under marginal costing</w:t>
      </w:r>
      <w:r w:rsidR="000E3C84" w:rsidRPr="003E2CAB">
        <w:rPr>
          <w:rFonts w:ascii="Arial" w:hAnsi="Arial" w:cs="Arial"/>
          <w:sz w:val="22"/>
          <w:cs/>
          <w:lang w:bidi="bn-BD"/>
        </w:rPr>
        <w:t xml:space="preserve">. </w:t>
      </w:r>
    </w:p>
    <w:p w14:paraId="740EC573" w14:textId="77777777" w:rsidR="00FB71EA" w:rsidRPr="003E2CAB" w:rsidRDefault="00FB71EA">
      <w:pPr>
        <w:spacing w:after="160" w:line="259" w:lineRule="auto"/>
        <w:jc w:val="left"/>
        <w:rPr>
          <w:rFonts w:ascii="Arial" w:hAnsi="Arial" w:cs="Arial"/>
          <w:sz w:val="22"/>
        </w:rPr>
      </w:pPr>
      <w:r w:rsidRPr="003E2CAB">
        <w:rPr>
          <w:rFonts w:ascii="Arial" w:hAnsi="Arial" w:cs="Arial"/>
          <w:sz w:val="22"/>
          <w:cs/>
          <w:lang w:bidi="bn-BD"/>
        </w:rPr>
        <w:br w:type="page"/>
      </w:r>
    </w:p>
    <w:p w14:paraId="75B9B586" w14:textId="77777777" w:rsidR="00C73D0D" w:rsidRPr="003E2CAB" w:rsidRDefault="00C73D0D" w:rsidP="00C73D0D">
      <w:pPr>
        <w:rPr>
          <w:rFonts w:ascii="Arial" w:hAnsi="Arial" w:cs="Arial"/>
          <w:sz w:val="22"/>
        </w:rPr>
      </w:pPr>
    </w:p>
    <w:p w14:paraId="7075D37B" w14:textId="77777777" w:rsidR="00C73D0D" w:rsidRPr="003E2CAB" w:rsidRDefault="00C73D0D" w:rsidP="00C73D0D">
      <w:pPr>
        <w:rPr>
          <w:rFonts w:ascii="Arial" w:hAnsi="Arial" w:cs="Arial"/>
          <w:sz w:val="22"/>
        </w:rPr>
      </w:pPr>
    </w:p>
    <w:p w14:paraId="733F14FC" w14:textId="77777777" w:rsidR="00560AF0" w:rsidRPr="003E2CAB" w:rsidRDefault="00560AF0" w:rsidP="00C73D0D">
      <w:pPr>
        <w:rPr>
          <w:rFonts w:ascii="Arial" w:hAnsi="Arial" w:cs="Arial"/>
          <w:sz w:val="22"/>
        </w:rPr>
      </w:pPr>
    </w:p>
    <w:p w14:paraId="5614F8C3" w14:textId="19B61352" w:rsidR="00560AF0" w:rsidRPr="003E2CAB" w:rsidRDefault="00560AF0" w:rsidP="00560AF0">
      <w:pPr>
        <w:pStyle w:val="Heading1"/>
        <w:rPr>
          <w:rFonts w:ascii="Arial" w:hAnsi="Arial" w:cs="Arial"/>
          <w:sz w:val="22"/>
          <w:szCs w:val="22"/>
        </w:rPr>
      </w:pPr>
      <w:bookmarkStart w:id="19" w:name="_Toc106654292"/>
      <w:bookmarkStart w:id="20" w:name="_Toc106751730"/>
      <w:bookmarkStart w:id="21" w:name="_Toc117808413"/>
      <w:r w:rsidRPr="003E2CAB">
        <w:rPr>
          <w:rFonts w:ascii="Arial" w:hAnsi="Arial" w:cs="Arial"/>
          <w:sz w:val="22"/>
          <w:szCs w:val="22"/>
        </w:rPr>
        <w:t>Task</w:t>
      </w:r>
      <w:r w:rsidRPr="003E2CAB">
        <w:rPr>
          <w:rFonts w:ascii="Arial" w:hAnsi="Arial" w:cs="Arial"/>
          <w:bCs/>
          <w:sz w:val="22"/>
          <w:szCs w:val="22"/>
          <w:cs/>
          <w:lang w:bidi="bn-BD"/>
        </w:rPr>
        <w:t>-</w:t>
      </w:r>
      <w:r w:rsidRPr="003E2CAB">
        <w:rPr>
          <w:rFonts w:ascii="Arial" w:hAnsi="Arial" w:cs="Arial"/>
          <w:sz w:val="22"/>
          <w:szCs w:val="22"/>
        </w:rPr>
        <w:t>2</w:t>
      </w:r>
      <w:bookmarkEnd w:id="19"/>
      <w:bookmarkEnd w:id="20"/>
      <w:bookmarkEnd w:id="21"/>
    </w:p>
    <w:p w14:paraId="790FF80B" w14:textId="77777777" w:rsidR="00BC78AF" w:rsidRPr="003E2CAB" w:rsidRDefault="00BC78AF" w:rsidP="00BC78AF">
      <w:pPr>
        <w:rPr>
          <w:rFonts w:ascii="Arial" w:hAnsi="Arial" w:cs="Arial"/>
          <w:sz w:val="22"/>
        </w:rPr>
      </w:pPr>
    </w:p>
    <w:p w14:paraId="7D983C5C" w14:textId="77777777" w:rsidR="00560AF0" w:rsidRPr="003E2CAB" w:rsidRDefault="00223F7B" w:rsidP="00560AF0">
      <w:pPr>
        <w:pStyle w:val="Heading2"/>
        <w:rPr>
          <w:rFonts w:ascii="Arial" w:hAnsi="Arial" w:cs="Arial"/>
          <w:sz w:val="22"/>
          <w:szCs w:val="22"/>
        </w:rPr>
      </w:pPr>
      <w:bookmarkStart w:id="22" w:name="_Toc117808414"/>
      <w:r w:rsidRPr="003E2CAB">
        <w:rPr>
          <w:rFonts w:ascii="Arial" w:hAnsi="Arial" w:cs="Arial"/>
          <w:sz w:val="22"/>
          <w:szCs w:val="22"/>
        </w:rPr>
        <w:t>2</w:t>
      </w:r>
      <w:r w:rsidRPr="003E2CAB">
        <w:rPr>
          <w:rFonts w:ascii="Arial" w:hAnsi="Arial" w:cs="Arial"/>
          <w:bCs/>
          <w:sz w:val="22"/>
          <w:szCs w:val="22"/>
          <w:cs/>
          <w:lang w:bidi="bn-BD"/>
        </w:rPr>
        <w:t>(</w:t>
      </w:r>
      <w:r w:rsidRPr="003E2CAB">
        <w:rPr>
          <w:rFonts w:ascii="Arial" w:hAnsi="Arial" w:cs="Arial"/>
          <w:sz w:val="22"/>
          <w:szCs w:val="22"/>
        </w:rPr>
        <w:t>a</w:t>
      </w:r>
      <w:r w:rsidRPr="003E2CAB">
        <w:rPr>
          <w:rFonts w:ascii="Arial" w:hAnsi="Arial" w:cs="Arial"/>
          <w:bCs/>
          <w:sz w:val="22"/>
          <w:szCs w:val="22"/>
          <w:cs/>
          <w:lang w:bidi="bn-BD"/>
        </w:rPr>
        <w:t>)</w:t>
      </w:r>
      <w:bookmarkEnd w:id="22"/>
    </w:p>
    <w:p w14:paraId="76055A95" w14:textId="77777777" w:rsidR="006A357E" w:rsidRDefault="00560AF0" w:rsidP="00560AF0">
      <w:pPr>
        <w:rPr>
          <w:rFonts w:ascii="Arial" w:hAnsi="Arial" w:cs="Shonar Bangla"/>
          <w:sz w:val="22"/>
          <w:cs/>
          <w:lang w:val="en-US" w:bidi="bn-BD"/>
        </w:rPr>
      </w:pPr>
      <w:r w:rsidRPr="003E2CAB">
        <w:rPr>
          <w:rFonts w:ascii="Arial" w:hAnsi="Arial" w:cs="Arial"/>
          <w:sz w:val="22"/>
          <w:lang w:val="en-US"/>
        </w:rPr>
        <w:t>Figure out how many sales bring in additional money than they cost and how many sales bring in greater money than they cost when both fixed and variable costs appear to be fulfilled by using this method</w:t>
      </w:r>
      <w:r w:rsidRPr="003E2CAB">
        <w:rPr>
          <w:rFonts w:ascii="Arial" w:hAnsi="Arial" w:cs="Arial"/>
          <w:sz w:val="22"/>
          <w:cs/>
          <w:lang w:val="en-US" w:bidi="bn-BD"/>
        </w:rPr>
        <w:t xml:space="preserve">. </w:t>
      </w:r>
      <w:r w:rsidRPr="003E2CAB">
        <w:rPr>
          <w:rFonts w:ascii="Arial" w:hAnsi="Arial" w:cs="Arial"/>
          <w:sz w:val="22"/>
          <w:lang w:val="en-US"/>
        </w:rPr>
        <w:t>Managerial accounting requires an understanding of the distinction between revenues and profits</w:t>
      </w:r>
      <w:r w:rsidRPr="003E2CAB">
        <w:rPr>
          <w:rFonts w:ascii="Arial" w:hAnsi="Arial" w:cs="Arial"/>
          <w:sz w:val="22"/>
          <w:cs/>
          <w:lang w:val="en-US" w:bidi="bn-BD"/>
        </w:rPr>
        <w:t xml:space="preserve">. </w:t>
      </w:r>
      <w:r w:rsidRPr="003E2CAB">
        <w:rPr>
          <w:rFonts w:ascii="Arial" w:hAnsi="Arial" w:cs="Arial"/>
          <w:sz w:val="22"/>
          <w:lang w:val="en-US"/>
        </w:rPr>
        <w:t>In other words, every time the corporation makes a sale, it loses money</w:t>
      </w:r>
      <w:r w:rsidRPr="003E2CAB">
        <w:rPr>
          <w:rFonts w:ascii="Arial" w:hAnsi="Arial" w:cs="Arial"/>
          <w:sz w:val="22"/>
          <w:cs/>
          <w:lang w:val="en-US" w:bidi="bn-BD"/>
        </w:rPr>
        <w:t xml:space="preserve">. </w:t>
      </w:r>
      <w:r w:rsidRPr="003E2CAB">
        <w:rPr>
          <w:rFonts w:ascii="Arial" w:hAnsi="Arial" w:cs="Arial"/>
          <w:sz w:val="22"/>
          <w:lang w:val="en-US"/>
        </w:rPr>
        <w:t>Cost</w:t>
      </w:r>
      <w:r w:rsidRPr="003E2CAB">
        <w:rPr>
          <w:rFonts w:ascii="Arial" w:hAnsi="Arial" w:cs="Arial"/>
          <w:sz w:val="22"/>
          <w:cs/>
          <w:lang w:val="en-US" w:bidi="bn-BD"/>
        </w:rPr>
        <w:t>-</w:t>
      </w:r>
      <w:r w:rsidRPr="003E2CAB">
        <w:rPr>
          <w:rFonts w:ascii="Arial" w:hAnsi="Arial" w:cs="Arial"/>
          <w:sz w:val="22"/>
          <w:lang w:val="en-US"/>
        </w:rPr>
        <w:t>benefit analysis shows that many products are overpriced</w:t>
      </w:r>
      <w:r w:rsidRPr="003E2CAB">
        <w:rPr>
          <w:rFonts w:ascii="Arial" w:hAnsi="Arial" w:cs="Arial"/>
          <w:sz w:val="22"/>
          <w:cs/>
          <w:lang w:val="en-US" w:bidi="bn-BD"/>
        </w:rPr>
        <w:t xml:space="preserve">. </w:t>
      </w:r>
    </w:p>
    <w:p w14:paraId="7555475B" w14:textId="77777777" w:rsidR="006A357E" w:rsidRDefault="006A357E" w:rsidP="00560AF0">
      <w:pPr>
        <w:rPr>
          <w:rFonts w:ascii="Arial" w:hAnsi="Arial" w:cs="Shonar Bangla"/>
          <w:sz w:val="22"/>
          <w:cs/>
          <w:lang w:val="en-US" w:bidi="bn-BD"/>
        </w:rPr>
      </w:pPr>
    </w:p>
    <w:p w14:paraId="5450885C" w14:textId="639F5CCD" w:rsidR="00560AF0" w:rsidRDefault="00560AF0" w:rsidP="00560AF0">
      <w:pPr>
        <w:rPr>
          <w:rFonts w:ascii="Arial" w:hAnsi="Arial" w:cs="Shonar Bangla"/>
          <w:sz w:val="22"/>
          <w:cs/>
          <w:lang w:val="en-US" w:bidi="bn-BD"/>
        </w:rPr>
      </w:pPr>
      <w:r w:rsidRPr="003E2CAB">
        <w:rPr>
          <w:rFonts w:ascii="Arial" w:hAnsi="Arial" w:cs="Arial"/>
          <w:sz w:val="22"/>
          <w:lang w:val="en-US"/>
        </w:rPr>
        <w:t xml:space="preserve">These items don't make any money at all since the expenses outweigh the revenues </w:t>
      </w:r>
      <w:r w:rsidRPr="003E2CAB">
        <w:rPr>
          <w:rFonts w:ascii="Arial" w:hAnsi="Arial" w:cs="Arial"/>
          <w:sz w:val="22"/>
          <w:cs/>
          <w:lang w:val="en-US" w:bidi="bn-BD"/>
        </w:rPr>
        <w:t>(</w:t>
      </w:r>
      <w:r w:rsidRPr="003E2CAB">
        <w:rPr>
          <w:rFonts w:ascii="Arial" w:hAnsi="Arial" w:cs="Arial"/>
          <w:sz w:val="22"/>
          <w:lang w:val="en-US"/>
        </w:rPr>
        <w:t xml:space="preserve">Burns and </w:t>
      </w:r>
      <w:proofErr w:type="spellStart"/>
      <w:r w:rsidRPr="003E2CAB">
        <w:rPr>
          <w:rFonts w:ascii="Arial" w:hAnsi="Arial" w:cs="Arial"/>
          <w:sz w:val="22"/>
          <w:lang w:val="en-US"/>
        </w:rPr>
        <w:t>Vaivio</w:t>
      </w:r>
      <w:proofErr w:type="spellEnd"/>
      <w:r w:rsidRPr="003E2CAB">
        <w:rPr>
          <w:rFonts w:ascii="Arial" w:hAnsi="Arial" w:cs="Arial"/>
          <w:sz w:val="22"/>
          <w:lang w:val="en-US"/>
        </w:rPr>
        <w:t>, 2015</w:t>
      </w:r>
      <w:r w:rsidRPr="003E2CAB">
        <w:rPr>
          <w:rFonts w:ascii="Arial" w:hAnsi="Arial" w:cs="Arial"/>
          <w:sz w:val="22"/>
          <w:cs/>
          <w:lang w:val="en-US" w:bidi="bn-BD"/>
        </w:rPr>
        <w:t>).</w:t>
      </w:r>
    </w:p>
    <w:p w14:paraId="73B8104B" w14:textId="7755F5B1" w:rsidR="006A357E" w:rsidRDefault="006A357E" w:rsidP="00560AF0">
      <w:pPr>
        <w:rPr>
          <w:rFonts w:ascii="Arial" w:hAnsi="Arial" w:cs="Shonar Bangla"/>
          <w:sz w:val="22"/>
          <w:cs/>
          <w:lang w:val="en-US" w:bidi="bn-BD"/>
        </w:rPr>
      </w:pPr>
    </w:p>
    <w:p w14:paraId="37BF8F99" w14:textId="77777777" w:rsidR="006A357E" w:rsidRPr="006A357E" w:rsidRDefault="006A357E" w:rsidP="00560AF0">
      <w:pPr>
        <w:rPr>
          <w:rFonts w:ascii="Arial" w:hAnsi="Arial" w:cs="Shonar Bangla"/>
          <w:sz w:val="22"/>
          <w:lang w:val="en-US"/>
        </w:rPr>
      </w:pPr>
    </w:p>
    <w:p w14:paraId="308C23D7" w14:textId="77777777" w:rsidR="00560AF0" w:rsidRPr="003E2CAB" w:rsidRDefault="00560AF0" w:rsidP="00560AF0">
      <w:pPr>
        <w:rPr>
          <w:rFonts w:ascii="Arial" w:hAnsi="Arial" w:cs="Arial"/>
          <w:sz w:val="22"/>
        </w:rPr>
      </w:pPr>
      <w:r w:rsidRPr="003E2CAB">
        <w:rPr>
          <w:rFonts w:ascii="Arial" w:hAnsi="Arial" w:cs="Arial"/>
          <w:sz w:val="22"/>
        </w:rPr>
        <w:t xml:space="preserve">Here, </w:t>
      </w:r>
    </w:p>
    <w:p w14:paraId="0B47B099" w14:textId="77777777" w:rsidR="00560AF0" w:rsidRPr="003E2CAB" w:rsidRDefault="00560AF0" w:rsidP="00560AF0">
      <w:pPr>
        <w:rPr>
          <w:rFonts w:ascii="Arial" w:hAnsi="Arial" w:cs="Arial"/>
          <w:sz w:val="22"/>
        </w:rPr>
      </w:pPr>
      <w:r w:rsidRPr="003E2CAB">
        <w:rPr>
          <w:rFonts w:ascii="Arial" w:hAnsi="Arial" w:cs="Arial"/>
          <w:sz w:val="22"/>
        </w:rPr>
        <w:t xml:space="preserve">FC </w:t>
      </w:r>
      <w:r w:rsidRPr="003E2CAB">
        <w:rPr>
          <w:rFonts w:ascii="Arial" w:hAnsi="Arial" w:cs="Arial"/>
          <w:sz w:val="22"/>
          <w:cs/>
          <w:lang w:bidi="bn-BD"/>
        </w:rPr>
        <w:t xml:space="preserve">= </w:t>
      </w:r>
      <w:r w:rsidRPr="003E2CAB">
        <w:rPr>
          <w:rFonts w:ascii="Arial" w:hAnsi="Arial" w:cs="Arial"/>
          <w:sz w:val="22"/>
        </w:rPr>
        <w:t>£1,500</w:t>
      </w:r>
    </w:p>
    <w:p w14:paraId="584E879E" w14:textId="77777777" w:rsidR="00560AF0" w:rsidRPr="003E2CAB" w:rsidRDefault="00560AF0" w:rsidP="00560AF0">
      <w:pPr>
        <w:rPr>
          <w:rFonts w:ascii="Arial" w:hAnsi="Arial" w:cs="Arial"/>
          <w:sz w:val="22"/>
        </w:rPr>
      </w:pPr>
      <w:r w:rsidRPr="003E2CAB">
        <w:rPr>
          <w:rFonts w:ascii="Arial" w:hAnsi="Arial" w:cs="Arial"/>
          <w:sz w:val="22"/>
        </w:rPr>
        <w:t xml:space="preserve">VC </w:t>
      </w:r>
      <w:r w:rsidRPr="003E2CAB">
        <w:rPr>
          <w:rFonts w:ascii="Arial" w:hAnsi="Arial" w:cs="Arial"/>
          <w:sz w:val="22"/>
          <w:cs/>
          <w:lang w:bidi="bn-BD"/>
        </w:rPr>
        <w:t xml:space="preserve">= </w:t>
      </w:r>
      <w:r w:rsidRPr="003E2CAB">
        <w:rPr>
          <w:rFonts w:ascii="Arial" w:hAnsi="Arial" w:cs="Arial"/>
          <w:sz w:val="22"/>
        </w:rPr>
        <w:t>£20 per plate</w:t>
      </w:r>
    </w:p>
    <w:p w14:paraId="57B58E6A" w14:textId="77777777" w:rsidR="00560AF0" w:rsidRPr="003E2CAB" w:rsidRDefault="00560AF0" w:rsidP="00560AF0">
      <w:pPr>
        <w:rPr>
          <w:rFonts w:ascii="Arial" w:hAnsi="Arial" w:cs="Arial"/>
          <w:sz w:val="22"/>
        </w:rPr>
      </w:pPr>
      <w:r w:rsidRPr="003E2CAB">
        <w:rPr>
          <w:rFonts w:ascii="Arial" w:hAnsi="Arial" w:cs="Arial"/>
          <w:sz w:val="22"/>
        </w:rPr>
        <w:t xml:space="preserve"> S </w:t>
      </w:r>
      <w:r w:rsidRPr="003E2CAB">
        <w:rPr>
          <w:rFonts w:ascii="Arial" w:hAnsi="Arial" w:cs="Arial"/>
          <w:sz w:val="22"/>
          <w:cs/>
          <w:lang w:bidi="bn-BD"/>
        </w:rPr>
        <w:t xml:space="preserve">= </w:t>
      </w:r>
      <w:r w:rsidRPr="003E2CAB">
        <w:rPr>
          <w:rFonts w:ascii="Arial" w:hAnsi="Arial" w:cs="Arial"/>
          <w:sz w:val="22"/>
        </w:rPr>
        <w:t>£35</w:t>
      </w:r>
      <w:r w:rsidRPr="003E2CAB">
        <w:rPr>
          <w:rFonts w:ascii="Arial" w:hAnsi="Arial" w:cs="Arial"/>
          <w:sz w:val="22"/>
          <w:cs/>
          <w:lang w:bidi="bn-BD"/>
        </w:rPr>
        <w:t xml:space="preserve"> </w:t>
      </w:r>
      <w:r w:rsidRPr="003E2CAB">
        <w:rPr>
          <w:rFonts w:ascii="Arial" w:hAnsi="Arial" w:cs="Arial"/>
          <w:sz w:val="22"/>
        </w:rPr>
        <w:t>per plate</w:t>
      </w:r>
    </w:p>
    <w:p w14:paraId="6B25666D" w14:textId="77777777" w:rsidR="00560AF0" w:rsidRPr="003E2CAB" w:rsidRDefault="00560AF0" w:rsidP="00560AF0">
      <w:pPr>
        <w:rPr>
          <w:rFonts w:ascii="Arial" w:hAnsi="Arial" w:cs="Arial"/>
          <w:sz w:val="22"/>
        </w:rPr>
      </w:pPr>
      <w:r w:rsidRPr="003E2CAB">
        <w:rPr>
          <w:rFonts w:ascii="Arial" w:hAnsi="Arial" w:cs="Arial"/>
          <w:sz w:val="22"/>
        </w:rPr>
        <w:t xml:space="preserve">Since there is no profit or loss at the break event, </w:t>
      </w:r>
      <w:r w:rsidR="00787401" w:rsidRPr="003E2CAB">
        <w:rPr>
          <w:rFonts w:ascii="Arial" w:hAnsi="Arial" w:cs="Arial"/>
          <w:sz w:val="22"/>
        </w:rPr>
        <w:t>p</w:t>
      </w:r>
      <w:r w:rsidRPr="003E2CAB">
        <w:rPr>
          <w:rFonts w:ascii="Arial" w:hAnsi="Arial" w:cs="Arial"/>
          <w:sz w:val="22"/>
        </w:rPr>
        <w:t xml:space="preserve">rofit </w:t>
      </w:r>
      <w:r w:rsidRPr="003E2CAB">
        <w:rPr>
          <w:rFonts w:ascii="Arial" w:hAnsi="Arial" w:cs="Arial"/>
          <w:sz w:val="22"/>
          <w:cs/>
          <w:lang w:bidi="bn-BD"/>
        </w:rPr>
        <w:t xml:space="preserve">= </w:t>
      </w:r>
      <w:r w:rsidRPr="003E2CAB">
        <w:rPr>
          <w:rFonts w:ascii="Arial" w:hAnsi="Arial" w:cs="Arial"/>
          <w:sz w:val="22"/>
        </w:rPr>
        <w:t>0</w:t>
      </w:r>
    </w:p>
    <w:p w14:paraId="14D74F59" w14:textId="77777777" w:rsidR="00560AF0" w:rsidRPr="003E2CAB" w:rsidRDefault="00560AF0" w:rsidP="00560AF0">
      <w:pPr>
        <w:rPr>
          <w:rFonts w:ascii="Arial" w:hAnsi="Arial" w:cs="Arial"/>
          <w:sz w:val="22"/>
        </w:rPr>
      </w:pPr>
      <w:r w:rsidRPr="003E2CAB">
        <w:rPr>
          <w:rFonts w:ascii="Arial" w:hAnsi="Arial" w:cs="Arial"/>
          <w:sz w:val="22"/>
        </w:rPr>
        <w:t xml:space="preserve">So, Sales </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 xml:space="preserve"> – </w:t>
      </w:r>
      <w:r w:rsidRPr="003E2CAB">
        <w:rPr>
          <w:rFonts w:ascii="Arial" w:hAnsi="Arial" w:cs="Arial"/>
          <w:sz w:val="22"/>
        </w:rPr>
        <w:t>FC</w:t>
      </w:r>
      <w:r w:rsidRPr="003E2CAB">
        <w:rPr>
          <w:rFonts w:ascii="Arial" w:hAnsi="Arial" w:cs="Arial"/>
          <w:sz w:val="22"/>
          <w:cs/>
          <w:lang w:bidi="bn-BD"/>
        </w:rPr>
        <w:t xml:space="preserve"> = </w:t>
      </w:r>
      <w:r w:rsidRPr="003E2CAB">
        <w:rPr>
          <w:rFonts w:ascii="Arial" w:hAnsi="Arial" w:cs="Arial"/>
          <w:sz w:val="22"/>
        </w:rPr>
        <w:t>0</w:t>
      </w:r>
    </w:p>
    <w:p w14:paraId="230BC49A"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w:t>
      </w:r>
      <w:r w:rsidRPr="003E2CAB">
        <w:rPr>
          <w:rFonts w:ascii="Arial" w:hAnsi="Arial" w:cs="Arial"/>
          <w:sz w:val="22"/>
          <w:cs/>
          <w:lang w:bidi="bn-BD"/>
        </w:rPr>
        <w:t>(</w:t>
      </w:r>
      <w:r w:rsidRPr="003E2CAB">
        <w:rPr>
          <w:rFonts w:ascii="Arial" w:hAnsi="Arial" w:cs="Arial"/>
          <w:sz w:val="22"/>
        </w:rPr>
        <w:t xml:space="preserve">35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 (</w:t>
      </w:r>
      <w:r w:rsidRPr="003E2CAB">
        <w:rPr>
          <w:rFonts w:ascii="Arial" w:hAnsi="Arial" w:cs="Arial"/>
          <w:sz w:val="22"/>
        </w:rPr>
        <w:t xml:space="preserve">20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xml:space="preserve">) – </w:t>
      </w:r>
      <w:r w:rsidRPr="003E2CAB">
        <w:rPr>
          <w:rFonts w:ascii="Arial" w:hAnsi="Arial" w:cs="Arial"/>
          <w:sz w:val="22"/>
        </w:rPr>
        <w:t>1,500</w:t>
      </w:r>
      <w:r w:rsidRPr="003E2CAB">
        <w:rPr>
          <w:rFonts w:ascii="Arial" w:hAnsi="Arial" w:cs="Arial"/>
          <w:sz w:val="22"/>
          <w:cs/>
          <w:lang w:bidi="bn-BD"/>
        </w:rPr>
        <w:t xml:space="preserve">= </w:t>
      </w:r>
      <w:r w:rsidRPr="003E2CAB">
        <w:rPr>
          <w:rFonts w:ascii="Arial" w:hAnsi="Arial" w:cs="Arial"/>
          <w:sz w:val="22"/>
        </w:rPr>
        <w:t>0</w:t>
      </w:r>
    </w:p>
    <w:p w14:paraId="1582156D"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35q </w:t>
      </w:r>
      <w:r w:rsidRPr="003E2CAB">
        <w:rPr>
          <w:rFonts w:ascii="Arial" w:hAnsi="Arial" w:cs="Arial"/>
          <w:sz w:val="22"/>
          <w:cs/>
          <w:lang w:bidi="bn-BD"/>
        </w:rPr>
        <w:t xml:space="preserve">– </w:t>
      </w:r>
      <w:r w:rsidRPr="003E2CAB">
        <w:rPr>
          <w:rFonts w:ascii="Arial" w:hAnsi="Arial" w:cs="Arial"/>
          <w:sz w:val="22"/>
        </w:rPr>
        <w:t xml:space="preserve">20q </w:t>
      </w:r>
      <w:r w:rsidRPr="003E2CAB">
        <w:rPr>
          <w:rFonts w:ascii="Arial" w:hAnsi="Arial" w:cs="Arial"/>
          <w:sz w:val="22"/>
          <w:cs/>
          <w:lang w:bidi="bn-BD"/>
        </w:rPr>
        <w:t xml:space="preserve">= </w:t>
      </w:r>
      <w:r w:rsidRPr="003E2CAB">
        <w:rPr>
          <w:rFonts w:ascii="Arial" w:hAnsi="Arial" w:cs="Arial"/>
          <w:sz w:val="22"/>
        </w:rPr>
        <w:t>1,500</w:t>
      </w:r>
    </w:p>
    <w:p w14:paraId="3A7CA308"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&gt; 15q</w:t>
      </w:r>
      <w:r w:rsidRPr="003E2CAB">
        <w:rPr>
          <w:rFonts w:ascii="Arial" w:hAnsi="Arial" w:cs="Arial"/>
          <w:sz w:val="22"/>
          <w:cs/>
          <w:lang w:bidi="bn-BD"/>
        </w:rPr>
        <w:t xml:space="preserve"> = </w:t>
      </w:r>
      <w:r w:rsidRPr="003E2CAB">
        <w:rPr>
          <w:rFonts w:ascii="Arial" w:hAnsi="Arial" w:cs="Arial"/>
          <w:sz w:val="22"/>
        </w:rPr>
        <w:t>1,500</w:t>
      </w:r>
    </w:p>
    <w:p w14:paraId="5A8738BB"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1500</w:t>
      </w:r>
      <w:r w:rsidRPr="003E2CAB">
        <w:rPr>
          <w:rFonts w:ascii="Arial" w:hAnsi="Arial" w:cs="Arial"/>
          <w:sz w:val="22"/>
          <w:cs/>
          <w:lang w:bidi="bn-BD"/>
        </w:rPr>
        <w:t>/</w:t>
      </w:r>
      <w:r w:rsidRPr="003E2CAB">
        <w:rPr>
          <w:rFonts w:ascii="Arial" w:hAnsi="Arial" w:cs="Arial"/>
          <w:sz w:val="22"/>
        </w:rPr>
        <w:t>15</w:t>
      </w:r>
    </w:p>
    <w:p w14:paraId="10983B13"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100</w:t>
      </w:r>
    </w:p>
    <w:p w14:paraId="3B1EF2E9" w14:textId="74ABB43B" w:rsidR="00560AF0" w:rsidRPr="003E2CAB" w:rsidRDefault="00560AF0" w:rsidP="00C73D0D">
      <w:pPr>
        <w:rPr>
          <w:rFonts w:ascii="Arial" w:eastAsiaTheme="minorEastAsia" w:hAnsi="Arial" w:cs="Arial"/>
          <w:sz w:val="22"/>
          <w:cs/>
          <w:lang w:bidi="bn-BD"/>
        </w:rPr>
      </w:pPr>
      <w:r w:rsidRPr="003E2CAB">
        <w:rPr>
          <w:rFonts w:ascii="Arial" w:eastAsiaTheme="minorEastAsia" w:hAnsi="Arial" w:cs="Arial"/>
          <w:sz w:val="22"/>
        </w:rPr>
        <w:t xml:space="preserve">In order to turn a profit, </w:t>
      </w:r>
      <w:proofErr w:type="spellStart"/>
      <w:r w:rsidRPr="003E2CAB">
        <w:rPr>
          <w:rFonts w:ascii="Arial" w:eastAsiaTheme="minorEastAsia" w:hAnsi="Arial" w:cs="Arial"/>
          <w:sz w:val="22"/>
        </w:rPr>
        <w:t>Bux</w:t>
      </w:r>
      <w:proofErr w:type="spellEnd"/>
      <w:r w:rsidRPr="003E2CAB">
        <w:rPr>
          <w:rFonts w:ascii="Arial" w:eastAsiaTheme="minorEastAsia" w:hAnsi="Arial" w:cs="Arial"/>
          <w:sz w:val="22"/>
        </w:rPr>
        <w:t xml:space="preserve"> Deli must first sell </w:t>
      </w:r>
      <w:r w:rsidRPr="001E2A8E">
        <w:rPr>
          <w:rFonts w:ascii="Arial" w:eastAsiaTheme="minorEastAsia" w:hAnsi="Arial" w:cs="Arial"/>
          <w:b/>
          <w:sz w:val="22"/>
        </w:rPr>
        <w:t>100</w:t>
      </w:r>
      <w:r w:rsidRPr="003E2CAB">
        <w:rPr>
          <w:rFonts w:ascii="Arial" w:eastAsiaTheme="minorEastAsia" w:hAnsi="Arial" w:cs="Arial"/>
          <w:sz w:val="22"/>
        </w:rPr>
        <w:t xml:space="preserve"> units of its product</w:t>
      </w:r>
      <w:r w:rsidRPr="003E2CAB">
        <w:rPr>
          <w:rFonts w:ascii="Arial" w:eastAsiaTheme="minorEastAsia" w:hAnsi="Arial" w:cs="Arial"/>
          <w:sz w:val="22"/>
          <w:cs/>
          <w:lang w:bidi="bn-BD"/>
        </w:rPr>
        <w:t>.</w:t>
      </w:r>
    </w:p>
    <w:p w14:paraId="7A2E2D8C" w14:textId="77777777" w:rsidR="00BC78AF" w:rsidRPr="003E2CAB" w:rsidRDefault="00BC78AF" w:rsidP="00C73D0D">
      <w:pPr>
        <w:rPr>
          <w:rFonts w:ascii="Arial" w:eastAsiaTheme="minorEastAsia" w:hAnsi="Arial" w:cs="Arial"/>
          <w:sz w:val="22"/>
        </w:rPr>
      </w:pPr>
    </w:p>
    <w:p w14:paraId="2D59B887" w14:textId="77777777" w:rsidR="00560AF0" w:rsidRPr="003E2CAB" w:rsidRDefault="00560AF0" w:rsidP="00C73D0D">
      <w:pPr>
        <w:rPr>
          <w:rFonts w:ascii="Arial" w:eastAsiaTheme="minorEastAsia" w:hAnsi="Arial" w:cs="Arial"/>
          <w:sz w:val="22"/>
        </w:rPr>
      </w:pPr>
    </w:p>
    <w:p w14:paraId="6608CB63" w14:textId="77777777" w:rsidR="00560AF0" w:rsidRPr="003E2CAB" w:rsidRDefault="00223F7B" w:rsidP="00560AF0">
      <w:pPr>
        <w:pStyle w:val="Heading2"/>
        <w:rPr>
          <w:rFonts w:ascii="Arial" w:eastAsiaTheme="minorEastAsia" w:hAnsi="Arial" w:cs="Arial"/>
          <w:sz w:val="22"/>
          <w:szCs w:val="22"/>
        </w:rPr>
      </w:pPr>
      <w:bookmarkStart w:id="23" w:name="_Toc117808415"/>
      <w:r w:rsidRPr="003E2CAB">
        <w:rPr>
          <w:rFonts w:ascii="Arial" w:eastAsiaTheme="minorEastAsia" w:hAnsi="Arial" w:cs="Arial"/>
          <w:sz w:val="22"/>
          <w:szCs w:val="22"/>
        </w:rPr>
        <w:lastRenderedPageBreak/>
        <w:t>2</w:t>
      </w:r>
      <w:r w:rsidRPr="003E2CAB">
        <w:rPr>
          <w:rFonts w:ascii="Arial" w:eastAsiaTheme="minorEastAsia" w:hAnsi="Arial" w:cs="Arial"/>
          <w:bCs/>
          <w:sz w:val="22"/>
          <w:szCs w:val="22"/>
          <w:cs/>
          <w:lang w:bidi="bn-BD"/>
        </w:rPr>
        <w:t>(</w:t>
      </w:r>
      <w:r w:rsidRPr="003E2CAB">
        <w:rPr>
          <w:rFonts w:ascii="Arial" w:eastAsiaTheme="minorEastAsia" w:hAnsi="Arial" w:cs="Arial"/>
          <w:sz w:val="22"/>
          <w:szCs w:val="22"/>
        </w:rPr>
        <w:t>b</w:t>
      </w:r>
      <w:r w:rsidRPr="003E2CAB">
        <w:rPr>
          <w:rFonts w:ascii="Arial" w:eastAsiaTheme="minorEastAsia" w:hAnsi="Arial" w:cs="Arial"/>
          <w:bCs/>
          <w:sz w:val="22"/>
          <w:szCs w:val="22"/>
          <w:cs/>
          <w:lang w:bidi="bn-BD"/>
        </w:rPr>
        <w:t>)</w:t>
      </w:r>
      <w:bookmarkEnd w:id="23"/>
    </w:p>
    <w:p w14:paraId="7A6F8594" w14:textId="77777777" w:rsidR="00560AF0" w:rsidRPr="003E2CAB" w:rsidRDefault="00560AF0" w:rsidP="00560AF0">
      <w:pPr>
        <w:rPr>
          <w:rFonts w:ascii="Arial" w:eastAsiaTheme="minorEastAsia" w:hAnsi="Arial" w:cs="Arial"/>
          <w:sz w:val="22"/>
        </w:rPr>
      </w:pPr>
      <w:r w:rsidRPr="003E2CAB">
        <w:rPr>
          <w:rFonts w:ascii="Arial" w:eastAsiaTheme="minorEastAsia" w:hAnsi="Arial" w:cs="Arial"/>
          <w:sz w:val="22"/>
        </w:rPr>
        <w:t>The monthly cost of self</w:t>
      </w:r>
      <w:r w:rsidRPr="003E2CAB">
        <w:rPr>
          <w:rFonts w:ascii="Arial" w:eastAsiaTheme="minorEastAsia" w:hAnsi="Arial" w:cs="Arial"/>
          <w:sz w:val="22"/>
          <w:cs/>
          <w:lang w:bidi="bn-BD"/>
        </w:rPr>
        <w:t>-</w:t>
      </w:r>
      <w:r w:rsidRPr="003E2CAB">
        <w:rPr>
          <w:rFonts w:ascii="Arial" w:eastAsiaTheme="minorEastAsia" w:hAnsi="Arial" w:cs="Arial"/>
          <w:sz w:val="22"/>
        </w:rPr>
        <w:t>storage has increased by £300, bringing the total amount that must be paid for fixed costs to</w:t>
      </w:r>
      <w:r w:rsidRPr="003E2CAB">
        <w:rPr>
          <w:rFonts w:ascii="Arial" w:eastAsiaTheme="minorEastAsia" w:hAnsi="Arial" w:cs="Arial"/>
          <w:sz w:val="22"/>
          <w:cs/>
          <w:lang w:bidi="bn-BD"/>
        </w:rPr>
        <w:t xml:space="preserve">: </w:t>
      </w:r>
      <w:r w:rsidRPr="003E2CAB">
        <w:rPr>
          <w:rFonts w:ascii="Arial" w:eastAsiaTheme="minorEastAsia" w:hAnsi="Arial" w:cs="Arial"/>
          <w:sz w:val="22"/>
        </w:rPr>
        <w:t xml:space="preserve">FC </w:t>
      </w:r>
      <w:r w:rsidRPr="003E2CAB">
        <w:rPr>
          <w:rFonts w:ascii="Arial" w:eastAsiaTheme="minorEastAsia" w:hAnsi="Arial" w:cs="Arial"/>
          <w:sz w:val="22"/>
          <w:cs/>
          <w:lang w:bidi="bn-BD"/>
        </w:rPr>
        <w:t>= (</w:t>
      </w:r>
      <w:r w:rsidRPr="003E2CAB">
        <w:rPr>
          <w:rFonts w:ascii="Arial" w:eastAsiaTheme="minorEastAsia" w:hAnsi="Arial" w:cs="Arial"/>
          <w:sz w:val="22"/>
        </w:rPr>
        <w:t xml:space="preserve">1500 </w:t>
      </w:r>
      <w:r w:rsidRPr="003E2CAB">
        <w:rPr>
          <w:rFonts w:ascii="Arial" w:eastAsiaTheme="minorEastAsia" w:hAnsi="Arial" w:cs="Arial"/>
          <w:sz w:val="22"/>
          <w:cs/>
          <w:lang w:bidi="bn-BD"/>
        </w:rPr>
        <w:t xml:space="preserve">+ </w:t>
      </w:r>
      <w:r w:rsidRPr="003E2CAB">
        <w:rPr>
          <w:rFonts w:ascii="Arial" w:eastAsiaTheme="minorEastAsia" w:hAnsi="Arial" w:cs="Arial"/>
          <w:sz w:val="22"/>
        </w:rPr>
        <w:t>300</w:t>
      </w:r>
      <w:r w:rsidRPr="003E2CAB">
        <w:rPr>
          <w:rFonts w:ascii="Arial" w:eastAsiaTheme="minorEastAsia" w:hAnsi="Arial" w:cs="Arial"/>
          <w:sz w:val="22"/>
          <w:cs/>
          <w:lang w:bidi="bn-BD"/>
        </w:rPr>
        <w:t xml:space="preserve">) = </w:t>
      </w:r>
      <w:r w:rsidRPr="003E2CAB">
        <w:rPr>
          <w:rFonts w:ascii="Arial" w:eastAsiaTheme="minorEastAsia" w:hAnsi="Arial" w:cs="Arial"/>
          <w:sz w:val="22"/>
        </w:rPr>
        <w:t>£1800</w:t>
      </w:r>
      <w:r w:rsidRPr="003E2CAB">
        <w:rPr>
          <w:rFonts w:ascii="Arial" w:eastAsiaTheme="minorEastAsia" w:hAnsi="Arial" w:cs="Arial"/>
          <w:sz w:val="22"/>
          <w:cs/>
          <w:lang w:bidi="bn-BD"/>
        </w:rPr>
        <w:t>.</w:t>
      </w:r>
    </w:p>
    <w:p w14:paraId="23647F32" w14:textId="77777777" w:rsidR="00560AF0" w:rsidRPr="003E2CAB" w:rsidRDefault="00560AF0" w:rsidP="00560AF0">
      <w:pPr>
        <w:rPr>
          <w:rFonts w:ascii="Arial" w:eastAsiaTheme="minorEastAsia" w:hAnsi="Arial" w:cs="Arial"/>
          <w:sz w:val="22"/>
        </w:rPr>
      </w:pPr>
      <w:r w:rsidRPr="003E2CAB">
        <w:rPr>
          <w:rFonts w:ascii="Arial" w:eastAsiaTheme="minorEastAsia" w:hAnsi="Arial" w:cs="Arial"/>
          <w:sz w:val="22"/>
        </w:rPr>
        <w:t>If we assume that neither the purchase price nor the variable costs will change, we can determine the most recent point at which we will be profitable by applying the following formula</w:t>
      </w:r>
      <w:r w:rsidRPr="003E2CAB">
        <w:rPr>
          <w:rFonts w:ascii="Arial" w:eastAsiaTheme="minorEastAsia" w:hAnsi="Arial" w:cs="Arial"/>
          <w:sz w:val="22"/>
          <w:cs/>
          <w:lang w:bidi="bn-BD"/>
        </w:rPr>
        <w:t>:</w:t>
      </w:r>
    </w:p>
    <w:p w14:paraId="61706187" w14:textId="77777777" w:rsidR="00560AF0" w:rsidRPr="003E2CAB" w:rsidRDefault="00560AF0" w:rsidP="00560AF0">
      <w:pPr>
        <w:rPr>
          <w:rFonts w:ascii="Arial" w:hAnsi="Arial" w:cs="Arial"/>
          <w:sz w:val="22"/>
        </w:rPr>
      </w:pPr>
      <w:r w:rsidRPr="003E2CAB">
        <w:rPr>
          <w:rFonts w:ascii="Arial" w:hAnsi="Arial" w:cs="Arial"/>
          <w:sz w:val="22"/>
        </w:rPr>
        <w:t xml:space="preserve">Sales </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 xml:space="preserve"> – </w:t>
      </w:r>
      <w:r w:rsidRPr="003E2CAB">
        <w:rPr>
          <w:rFonts w:ascii="Arial" w:hAnsi="Arial" w:cs="Arial"/>
          <w:sz w:val="22"/>
        </w:rPr>
        <w:t>FC</w:t>
      </w:r>
      <w:r w:rsidRPr="003E2CAB">
        <w:rPr>
          <w:rFonts w:ascii="Arial" w:hAnsi="Arial" w:cs="Arial"/>
          <w:sz w:val="22"/>
          <w:cs/>
          <w:lang w:bidi="bn-BD"/>
        </w:rPr>
        <w:t xml:space="preserve"> = </w:t>
      </w:r>
      <w:r w:rsidRPr="003E2CAB">
        <w:rPr>
          <w:rFonts w:ascii="Arial" w:hAnsi="Arial" w:cs="Arial"/>
          <w:sz w:val="22"/>
        </w:rPr>
        <w:t>0</w:t>
      </w:r>
    </w:p>
    <w:p w14:paraId="2F5A5302"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w:t>
      </w:r>
      <w:r w:rsidRPr="003E2CAB">
        <w:rPr>
          <w:rFonts w:ascii="Arial" w:hAnsi="Arial" w:cs="Arial"/>
          <w:sz w:val="22"/>
          <w:cs/>
          <w:lang w:bidi="bn-BD"/>
        </w:rPr>
        <w:t>(</w:t>
      </w:r>
      <w:r w:rsidRPr="003E2CAB">
        <w:rPr>
          <w:rFonts w:ascii="Arial" w:hAnsi="Arial" w:cs="Arial"/>
          <w:sz w:val="22"/>
        </w:rPr>
        <w:t xml:space="preserve">35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 (</w:t>
      </w:r>
      <w:r w:rsidRPr="003E2CAB">
        <w:rPr>
          <w:rFonts w:ascii="Arial" w:hAnsi="Arial" w:cs="Arial"/>
          <w:sz w:val="22"/>
        </w:rPr>
        <w:t xml:space="preserve">20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xml:space="preserve">) – </w:t>
      </w:r>
      <w:r w:rsidRPr="003E2CAB">
        <w:rPr>
          <w:rFonts w:ascii="Arial" w:hAnsi="Arial" w:cs="Arial"/>
          <w:sz w:val="22"/>
        </w:rPr>
        <w:t>1,800</w:t>
      </w:r>
      <w:r w:rsidRPr="003E2CAB">
        <w:rPr>
          <w:rFonts w:ascii="Arial" w:hAnsi="Arial" w:cs="Arial"/>
          <w:sz w:val="22"/>
          <w:cs/>
          <w:lang w:bidi="bn-BD"/>
        </w:rPr>
        <w:t xml:space="preserve">= </w:t>
      </w:r>
      <w:r w:rsidRPr="003E2CAB">
        <w:rPr>
          <w:rFonts w:ascii="Arial" w:hAnsi="Arial" w:cs="Arial"/>
          <w:sz w:val="22"/>
        </w:rPr>
        <w:t>0</w:t>
      </w:r>
    </w:p>
    <w:p w14:paraId="372F3AD6"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35q </w:t>
      </w:r>
      <w:r w:rsidRPr="003E2CAB">
        <w:rPr>
          <w:rFonts w:ascii="Arial" w:hAnsi="Arial" w:cs="Arial"/>
          <w:sz w:val="22"/>
          <w:cs/>
          <w:lang w:bidi="bn-BD"/>
        </w:rPr>
        <w:t xml:space="preserve">– </w:t>
      </w:r>
      <w:r w:rsidRPr="003E2CAB">
        <w:rPr>
          <w:rFonts w:ascii="Arial" w:hAnsi="Arial" w:cs="Arial"/>
          <w:sz w:val="22"/>
        </w:rPr>
        <w:t xml:space="preserve">20q </w:t>
      </w:r>
      <w:r w:rsidRPr="003E2CAB">
        <w:rPr>
          <w:rFonts w:ascii="Arial" w:hAnsi="Arial" w:cs="Arial"/>
          <w:sz w:val="22"/>
          <w:cs/>
          <w:lang w:bidi="bn-BD"/>
        </w:rPr>
        <w:t xml:space="preserve">= </w:t>
      </w:r>
      <w:r w:rsidRPr="003E2CAB">
        <w:rPr>
          <w:rFonts w:ascii="Arial" w:hAnsi="Arial" w:cs="Arial"/>
          <w:sz w:val="22"/>
        </w:rPr>
        <w:t>1,800</w:t>
      </w:r>
    </w:p>
    <w:p w14:paraId="29F0E5AE"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15q </w:t>
      </w:r>
      <w:r w:rsidRPr="003E2CAB">
        <w:rPr>
          <w:rFonts w:ascii="Arial" w:hAnsi="Arial" w:cs="Arial"/>
          <w:sz w:val="22"/>
          <w:cs/>
          <w:lang w:bidi="bn-BD"/>
        </w:rPr>
        <w:t xml:space="preserve">= </w:t>
      </w:r>
      <w:r w:rsidRPr="003E2CAB">
        <w:rPr>
          <w:rFonts w:ascii="Arial" w:hAnsi="Arial" w:cs="Arial"/>
          <w:sz w:val="22"/>
        </w:rPr>
        <w:t>1,800</w:t>
      </w:r>
    </w:p>
    <w:p w14:paraId="19A8180F"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 xml:space="preserve">1800 </w:t>
      </w:r>
      <w:r w:rsidRPr="003E2CAB">
        <w:rPr>
          <w:rFonts w:ascii="Arial" w:hAnsi="Arial" w:cs="Arial"/>
          <w:sz w:val="22"/>
          <w:cs/>
          <w:lang w:bidi="bn-BD"/>
        </w:rPr>
        <w:t xml:space="preserve">/ </w:t>
      </w:r>
      <w:r w:rsidRPr="003E2CAB">
        <w:rPr>
          <w:rFonts w:ascii="Arial" w:hAnsi="Arial" w:cs="Arial"/>
          <w:sz w:val="22"/>
        </w:rPr>
        <w:t>15</w:t>
      </w:r>
    </w:p>
    <w:p w14:paraId="60AFB4BD" w14:textId="77777777" w:rsidR="00560AF0" w:rsidRPr="003E2CAB" w:rsidRDefault="00560AF0" w:rsidP="00560AF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120</w:t>
      </w:r>
    </w:p>
    <w:p w14:paraId="4FB5A6D4" w14:textId="77777777" w:rsidR="000654A4" w:rsidRPr="001E2A8E" w:rsidRDefault="000654A4" w:rsidP="00560AF0">
      <w:pPr>
        <w:rPr>
          <w:rFonts w:ascii="Arial" w:eastAsiaTheme="minorEastAsia" w:hAnsi="Arial" w:cs="Arial"/>
          <w:sz w:val="22"/>
        </w:rPr>
      </w:pPr>
      <w:r w:rsidRPr="001E2A8E">
        <w:rPr>
          <w:rFonts w:ascii="Arial" w:eastAsiaTheme="minorEastAsia" w:hAnsi="Arial" w:cs="Arial"/>
          <w:sz w:val="22"/>
        </w:rPr>
        <w:t xml:space="preserve">Break even quantity </w:t>
      </w:r>
      <w:r w:rsidRPr="001E2A8E">
        <w:rPr>
          <w:rFonts w:ascii="Arial" w:eastAsiaTheme="minorEastAsia" w:hAnsi="Arial" w:cs="Arial"/>
          <w:sz w:val="22"/>
          <w:cs/>
          <w:lang w:bidi="bn-BD"/>
        </w:rPr>
        <w:t xml:space="preserve">= </w:t>
      </w:r>
      <w:r w:rsidRPr="001E2A8E">
        <w:rPr>
          <w:rFonts w:ascii="Arial" w:eastAsiaTheme="minorEastAsia" w:hAnsi="Arial" w:cs="Arial"/>
          <w:sz w:val="22"/>
        </w:rPr>
        <w:t>120</w:t>
      </w:r>
    </w:p>
    <w:p w14:paraId="06CDE9A3" w14:textId="77777777" w:rsidR="000654A4" w:rsidRPr="001E2A8E" w:rsidRDefault="000654A4" w:rsidP="00560AF0">
      <w:pPr>
        <w:rPr>
          <w:rFonts w:ascii="Arial" w:eastAsiaTheme="minorEastAsia" w:hAnsi="Arial" w:cs="Arial"/>
          <w:sz w:val="22"/>
        </w:rPr>
      </w:pPr>
      <w:r w:rsidRPr="001E2A8E">
        <w:rPr>
          <w:rFonts w:ascii="Arial" w:eastAsiaTheme="minorEastAsia" w:hAnsi="Arial" w:cs="Arial"/>
          <w:sz w:val="22"/>
        </w:rPr>
        <w:t>Selling Price</w:t>
      </w:r>
      <w:r w:rsidRPr="001E2A8E">
        <w:rPr>
          <w:rFonts w:ascii="Arial" w:eastAsiaTheme="minorEastAsia" w:hAnsi="Arial" w:cs="Arial"/>
          <w:sz w:val="22"/>
          <w:cs/>
          <w:lang w:bidi="bn-BD"/>
        </w:rPr>
        <w:t xml:space="preserve">= </w:t>
      </w:r>
      <w:r w:rsidRPr="001E2A8E">
        <w:rPr>
          <w:rFonts w:ascii="Arial" w:eastAsiaTheme="minorEastAsia" w:hAnsi="Arial" w:cs="Arial"/>
          <w:sz w:val="22"/>
        </w:rPr>
        <w:t>£35</w:t>
      </w:r>
    </w:p>
    <w:p w14:paraId="2488C4CB" w14:textId="77777777" w:rsidR="000654A4" w:rsidRPr="001E2A8E" w:rsidRDefault="000654A4" w:rsidP="00560AF0">
      <w:pPr>
        <w:rPr>
          <w:rFonts w:ascii="Arial" w:eastAsiaTheme="minorEastAsia" w:hAnsi="Arial" w:cs="Arial"/>
          <w:sz w:val="22"/>
        </w:rPr>
      </w:pPr>
      <w:r w:rsidRPr="001E2A8E">
        <w:rPr>
          <w:rFonts w:ascii="Arial" w:eastAsiaTheme="minorEastAsia" w:hAnsi="Arial" w:cs="Arial"/>
          <w:sz w:val="22"/>
        </w:rPr>
        <w:t>Revenue at break</w:t>
      </w:r>
      <w:r w:rsidRPr="001E2A8E">
        <w:rPr>
          <w:rFonts w:ascii="Arial" w:eastAsiaTheme="minorEastAsia" w:hAnsi="Arial" w:cs="Arial"/>
          <w:sz w:val="22"/>
          <w:cs/>
          <w:lang w:bidi="bn-BD"/>
        </w:rPr>
        <w:t>-</w:t>
      </w:r>
      <w:r w:rsidRPr="001E2A8E">
        <w:rPr>
          <w:rFonts w:ascii="Arial" w:eastAsiaTheme="minorEastAsia" w:hAnsi="Arial" w:cs="Arial"/>
          <w:sz w:val="22"/>
        </w:rPr>
        <w:t xml:space="preserve">even </w:t>
      </w:r>
      <w:r w:rsidRPr="001E2A8E">
        <w:rPr>
          <w:rFonts w:ascii="Arial" w:eastAsiaTheme="minorEastAsia" w:hAnsi="Arial" w:cs="Arial"/>
          <w:sz w:val="22"/>
          <w:cs/>
          <w:lang w:bidi="bn-BD"/>
        </w:rPr>
        <w:t xml:space="preserve">= </w:t>
      </w:r>
      <w:r w:rsidRPr="001E2A8E">
        <w:rPr>
          <w:rFonts w:ascii="Arial" w:eastAsiaTheme="minorEastAsia" w:hAnsi="Arial" w:cs="Arial"/>
          <w:sz w:val="22"/>
        </w:rPr>
        <w:t xml:space="preserve">120 </w:t>
      </w:r>
      <w:r w:rsidRPr="001E2A8E">
        <w:rPr>
          <w:rFonts w:ascii="Arial" w:eastAsiaTheme="minorEastAsia" w:hAnsi="Arial" w:cs="Arial"/>
          <w:sz w:val="22"/>
          <w:cs/>
          <w:lang w:bidi="bn-BD"/>
        </w:rPr>
        <w:t xml:space="preserve">* </w:t>
      </w:r>
      <w:r w:rsidRPr="001E2A8E">
        <w:rPr>
          <w:rFonts w:ascii="Arial" w:eastAsiaTheme="minorEastAsia" w:hAnsi="Arial" w:cs="Arial"/>
          <w:sz w:val="22"/>
        </w:rPr>
        <w:t xml:space="preserve">£35 </w:t>
      </w:r>
      <w:r w:rsidRPr="001E2A8E">
        <w:rPr>
          <w:rFonts w:ascii="Arial" w:eastAsiaTheme="minorEastAsia" w:hAnsi="Arial" w:cs="Arial"/>
          <w:sz w:val="22"/>
          <w:cs/>
          <w:lang w:bidi="bn-BD"/>
        </w:rPr>
        <w:t xml:space="preserve">= </w:t>
      </w:r>
      <w:r w:rsidRPr="001E2A8E">
        <w:rPr>
          <w:rFonts w:ascii="Arial" w:eastAsiaTheme="minorEastAsia" w:hAnsi="Arial" w:cs="Arial"/>
          <w:b/>
          <w:sz w:val="22"/>
        </w:rPr>
        <w:t>£4200</w:t>
      </w:r>
    </w:p>
    <w:p w14:paraId="2DF26A87" w14:textId="349A644C" w:rsidR="00560AF0" w:rsidRPr="001E2A8E" w:rsidRDefault="000654A4" w:rsidP="00560AF0">
      <w:pPr>
        <w:rPr>
          <w:rFonts w:ascii="Arial" w:eastAsiaTheme="minorEastAsia" w:hAnsi="Arial" w:cs="Arial"/>
          <w:sz w:val="22"/>
          <w:cs/>
          <w:lang w:bidi="bn-BD"/>
        </w:rPr>
      </w:pPr>
      <w:r w:rsidRPr="001E2A8E">
        <w:rPr>
          <w:rFonts w:ascii="Arial" w:eastAsiaTheme="minorEastAsia" w:hAnsi="Arial" w:cs="Arial"/>
          <w:sz w:val="22"/>
        </w:rPr>
        <w:t xml:space="preserve">So, </w:t>
      </w:r>
      <w:r w:rsidR="00560AF0" w:rsidRPr="001E2A8E">
        <w:rPr>
          <w:rFonts w:ascii="Arial" w:eastAsiaTheme="minorEastAsia" w:hAnsi="Arial" w:cs="Arial"/>
          <w:sz w:val="22"/>
        </w:rPr>
        <w:t xml:space="preserve">to generate a profit, </w:t>
      </w:r>
      <w:proofErr w:type="spellStart"/>
      <w:r w:rsidR="00560AF0" w:rsidRPr="001E2A8E">
        <w:rPr>
          <w:rFonts w:ascii="Arial" w:eastAsiaTheme="minorEastAsia" w:hAnsi="Arial" w:cs="Arial"/>
          <w:sz w:val="22"/>
        </w:rPr>
        <w:t>Bux</w:t>
      </w:r>
      <w:proofErr w:type="spellEnd"/>
      <w:r w:rsidR="00560AF0" w:rsidRPr="001E2A8E">
        <w:rPr>
          <w:rFonts w:ascii="Arial" w:eastAsiaTheme="minorEastAsia" w:hAnsi="Arial" w:cs="Arial"/>
          <w:sz w:val="22"/>
        </w:rPr>
        <w:t xml:space="preserve"> Deli </w:t>
      </w:r>
      <w:r w:rsidR="00F56AFA" w:rsidRPr="001E2A8E">
        <w:rPr>
          <w:rFonts w:ascii="Arial" w:eastAsiaTheme="minorEastAsia" w:hAnsi="Arial" w:cs="Arial"/>
          <w:sz w:val="22"/>
        </w:rPr>
        <w:t>must generate a revenue over</w:t>
      </w:r>
      <w:r w:rsidRPr="001E2A8E">
        <w:rPr>
          <w:rFonts w:ascii="Arial" w:eastAsiaTheme="minorEastAsia" w:hAnsi="Arial" w:cs="Arial"/>
          <w:sz w:val="22"/>
        </w:rPr>
        <w:t xml:space="preserve"> £4200</w:t>
      </w:r>
      <w:r w:rsidR="00560AF0" w:rsidRPr="001E2A8E">
        <w:rPr>
          <w:rFonts w:ascii="Arial" w:eastAsiaTheme="minorEastAsia" w:hAnsi="Arial" w:cs="Arial"/>
          <w:sz w:val="22"/>
          <w:cs/>
          <w:lang w:bidi="bn-BD"/>
        </w:rPr>
        <w:t>.</w:t>
      </w:r>
    </w:p>
    <w:p w14:paraId="2206792C" w14:textId="77777777" w:rsidR="00BC78AF" w:rsidRPr="003E2CAB" w:rsidRDefault="00BC78AF" w:rsidP="00560AF0">
      <w:pPr>
        <w:rPr>
          <w:rFonts w:ascii="Arial" w:eastAsiaTheme="minorEastAsia" w:hAnsi="Arial" w:cs="Arial"/>
          <w:color w:val="FF0000"/>
          <w:sz w:val="22"/>
        </w:rPr>
      </w:pPr>
    </w:p>
    <w:p w14:paraId="47ED7B29" w14:textId="77777777" w:rsidR="00C50140" w:rsidRPr="003E2CAB" w:rsidRDefault="00C50140" w:rsidP="00560AF0">
      <w:pPr>
        <w:rPr>
          <w:rFonts w:ascii="Arial" w:eastAsiaTheme="minorEastAsia" w:hAnsi="Arial" w:cs="Arial"/>
          <w:sz w:val="22"/>
        </w:rPr>
      </w:pPr>
    </w:p>
    <w:p w14:paraId="1B66247F" w14:textId="76444866" w:rsidR="00BC78AF" w:rsidRPr="003E2CAB" w:rsidRDefault="00223F7B" w:rsidP="00BC78AF">
      <w:pPr>
        <w:pStyle w:val="Heading2"/>
        <w:rPr>
          <w:rFonts w:ascii="Arial" w:hAnsi="Arial" w:cs="Arial"/>
          <w:bCs/>
          <w:sz w:val="22"/>
          <w:szCs w:val="22"/>
          <w:lang w:bidi="bn-BD"/>
        </w:rPr>
      </w:pPr>
      <w:bookmarkStart w:id="24" w:name="_Toc106654295"/>
      <w:bookmarkStart w:id="25" w:name="_Toc106751733"/>
      <w:bookmarkStart w:id="26" w:name="_Toc117808416"/>
      <w:r w:rsidRPr="003E2CAB">
        <w:rPr>
          <w:rStyle w:val="Heading2Char"/>
          <w:rFonts w:ascii="Arial" w:hAnsi="Arial" w:cs="Arial"/>
          <w:b/>
          <w:sz w:val="22"/>
          <w:szCs w:val="22"/>
        </w:rPr>
        <w:t>2</w:t>
      </w:r>
      <w:r w:rsidRPr="003E2CAB">
        <w:rPr>
          <w:rStyle w:val="Heading2Char"/>
          <w:rFonts w:ascii="Arial" w:hAnsi="Arial" w:cs="Arial"/>
          <w:b/>
          <w:bCs/>
          <w:sz w:val="22"/>
          <w:szCs w:val="22"/>
          <w:cs/>
          <w:lang w:bidi="bn-BD"/>
        </w:rPr>
        <w:t>(</w:t>
      </w:r>
      <w:r w:rsidRPr="003E2CAB">
        <w:rPr>
          <w:rStyle w:val="Heading2Char"/>
          <w:rFonts w:ascii="Arial" w:hAnsi="Arial" w:cs="Arial"/>
          <w:b/>
          <w:sz w:val="22"/>
          <w:szCs w:val="22"/>
        </w:rPr>
        <w:t>c</w:t>
      </w:r>
      <w:r w:rsidRPr="003E2CAB">
        <w:rPr>
          <w:rStyle w:val="Heading2Char"/>
          <w:rFonts w:ascii="Arial" w:hAnsi="Arial" w:cs="Arial"/>
          <w:b/>
          <w:bCs/>
          <w:sz w:val="22"/>
          <w:szCs w:val="22"/>
          <w:cs/>
          <w:lang w:bidi="bn-BD"/>
        </w:rPr>
        <w:t>)</w:t>
      </w:r>
      <w:bookmarkEnd w:id="24"/>
      <w:bookmarkEnd w:id="25"/>
      <w:bookmarkEnd w:id="26"/>
    </w:p>
    <w:p w14:paraId="529DD2C6" w14:textId="77777777" w:rsidR="00C50140" w:rsidRPr="003E2CAB" w:rsidRDefault="00C50140" w:rsidP="00C50140">
      <w:pPr>
        <w:rPr>
          <w:rFonts w:ascii="Arial" w:eastAsiaTheme="minorEastAsia" w:hAnsi="Arial" w:cs="Arial"/>
          <w:sz w:val="22"/>
        </w:rPr>
      </w:pPr>
      <w:r w:rsidRPr="003E2CAB">
        <w:rPr>
          <w:rFonts w:ascii="Arial" w:eastAsiaTheme="minorEastAsia" w:hAnsi="Arial" w:cs="Arial"/>
          <w:sz w:val="22"/>
        </w:rPr>
        <w:t xml:space="preserve">If we assume that we will make a profit of $9,600, we can get a head start on solving for quantity </w:t>
      </w:r>
      <w:r w:rsidRPr="003E2CAB">
        <w:rPr>
          <w:rFonts w:ascii="Arial" w:eastAsiaTheme="minorEastAsia" w:hAnsi="Arial" w:cs="Arial"/>
          <w:sz w:val="22"/>
          <w:cs/>
          <w:lang w:bidi="bn-BD"/>
        </w:rPr>
        <w:t>(</w:t>
      </w:r>
      <w:r w:rsidRPr="003E2CAB">
        <w:rPr>
          <w:rFonts w:ascii="Arial" w:eastAsiaTheme="minorEastAsia" w:hAnsi="Arial" w:cs="Arial"/>
          <w:sz w:val="22"/>
        </w:rPr>
        <w:t>q</w:t>
      </w:r>
      <w:r w:rsidRPr="003E2CAB">
        <w:rPr>
          <w:rFonts w:ascii="Arial" w:eastAsiaTheme="minorEastAsia" w:hAnsi="Arial" w:cs="Arial"/>
          <w:sz w:val="22"/>
          <w:cs/>
          <w:lang w:bidi="bn-BD"/>
        </w:rPr>
        <w:t xml:space="preserve">) </w:t>
      </w:r>
      <w:r w:rsidRPr="003E2CAB">
        <w:rPr>
          <w:rFonts w:ascii="Arial" w:eastAsiaTheme="minorEastAsia" w:hAnsi="Arial" w:cs="Arial"/>
          <w:sz w:val="22"/>
        </w:rPr>
        <w:t>by adjusting the value of profit in first formula to the quantity that we anticipate making</w:t>
      </w:r>
      <w:r w:rsidRPr="003E2CAB">
        <w:rPr>
          <w:rFonts w:ascii="Arial" w:eastAsiaTheme="minorEastAsia" w:hAnsi="Arial" w:cs="Arial"/>
          <w:sz w:val="22"/>
          <w:cs/>
          <w:lang w:bidi="bn-BD"/>
        </w:rPr>
        <w:t>.</w:t>
      </w:r>
    </w:p>
    <w:p w14:paraId="0BABD312" w14:textId="77777777" w:rsidR="00C50140" w:rsidRPr="003E2CAB" w:rsidRDefault="00C50140" w:rsidP="00C50140">
      <w:pPr>
        <w:rPr>
          <w:rFonts w:ascii="Arial" w:eastAsiaTheme="minorEastAsia" w:hAnsi="Arial" w:cs="Arial"/>
          <w:sz w:val="22"/>
        </w:rPr>
      </w:pPr>
      <w:r w:rsidRPr="003E2CAB">
        <w:rPr>
          <w:rFonts w:ascii="Arial" w:eastAsiaTheme="minorEastAsia" w:hAnsi="Arial" w:cs="Arial"/>
          <w:sz w:val="22"/>
        </w:rPr>
        <w:t>That means,</w:t>
      </w:r>
    </w:p>
    <w:p w14:paraId="59CD048C" w14:textId="77777777" w:rsidR="00C50140" w:rsidRPr="003E2CAB" w:rsidRDefault="00C50140" w:rsidP="00C50140">
      <w:pPr>
        <w:rPr>
          <w:rFonts w:ascii="Arial" w:hAnsi="Arial" w:cs="Arial"/>
          <w:sz w:val="22"/>
        </w:rPr>
      </w:pPr>
      <w:r w:rsidRPr="003E2CAB">
        <w:rPr>
          <w:rFonts w:ascii="Arial" w:hAnsi="Arial" w:cs="Arial"/>
          <w:sz w:val="22"/>
        </w:rPr>
        <w:t xml:space="preserve">Sales </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 xml:space="preserve"> – </w:t>
      </w:r>
      <w:r w:rsidRPr="003E2CAB">
        <w:rPr>
          <w:rFonts w:ascii="Arial" w:hAnsi="Arial" w:cs="Arial"/>
          <w:sz w:val="22"/>
        </w:rPr>
        <w:t xml:space="preserve">FC </w:t>
      </w:r>
      <w:r w:rsidRPr="003E2CAB">
        <w:rPr>
          <w:rFonts w:ascii="Arial" w:hAnsi="Arial" w:cs="Arial"/>
          <w:sz w:val="22"/>
          <w:cs/>
          <w:lang w:bidi="bn-BD"/>
        </w:rPr>
        <w:t xml:space="preserve">= </w:t>
      </w:r>
      <w:r w:rsidRPr="003E2CAB">
        <w:rPr>
          <w:rFonts w:ascii="Arial" w:hAnsi="Arial" w:cs="Arial"/>
          <w:sz w:val="22"/>
        </w:rPr>
        <w:t>9,600</w:t>
      </w:r>
    </w:p>
    <w:p w14:paraId="293452BE" w14:textId="77777777" w:rsidR="00C50140" w:rsidRPr="003E2CAB" w:rsidRDefault="00C50140" w:rsidP="00C5014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w:t>
      </w:r>
      <w:r w:rsidRPr="003E2CAB">
        <w:rPr>
          <w:rFonts w:ascii="Arial" w:hAnsi="Arial" w:cs="Arial"/>
          <w:sz w:val="22"/>
          <w:cs/>
          <w:lang w:bidi="bn-BD"/>
        </w:rPr>
        <w:t>(</w:t>
      </w:r>
      <w:r w:rsidRPr="003E2CAB">
        <w:rPr>
          <w:rFonts w:ascii="Arial" w:hAnsi="Arial" w:cs="Arial"/>
          <w:sz w:val="22"/>
        </w:rPr>
        <w:t xml:space="preserve">35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 (</w:t>
      </w:r>
      <w:r w:rsidRPr="003E2CAB">
        <w:rPr>
          <w:rFonts w:ascii="Arial" w:hAnsi="Arial" w:cs="Arial"/>
          <w:sz w:val="22"/>
        </w:rPr>
        <w:t xml:space="preserve">20 </w:t>
      </w:r>
      <w:r w:rsidRPr="003E2CAB">
        <w:rPr>
          <w:rFonts w:ascii="Arial" w:hAnsi="Arial" w:cs="Arial"/>
          <w:sz w:val="22"/>
          <w:cs/>
          <w:lang w:bidi="bn-BD"/>
        </w:rPr>
        <w:t xml:space="preserve">* </w:t>
      </w:r>
      <w:r w:rsidRPr="003E2CAB">
        <w:rPr>
          <w:rFonts w:ascii="Arial" w:hAnsi="Arial" w:cs="Arial"/>
          <w:sz w:val="22"/>
        </w:rPr>
        <w:t>q</w:t>
      </w:r>
      <w:r w:rsidRPr="003E2CAB">
        <w:rPr>
          <w:rFonts w:ascii="Arial" w:hAnsi="Arial" w:cs="Arial"/>
          <w:sz w:val="22"/>
          <w:cs/>
          <w:lang w:bidi="bn-BD"/>
        </w:rPr>
        <w:t xml:space="preserve">) – </w:t>
      </w:r>
      <w:r w:rsidRPr="003E2CAB">
        <w:rPr>
          <w:rFonts w:ascii="Arial" w:hAnsi="Arial" w:cs="Arial"/>
          <w:sz w:val="22"/>
        </w:rPr>
        <w:t>1,500</w:t>
      </w:r>
      <w:r w:rsidRPr="003E2CAB">
        <w:rPr>
          <w:rFonts w:ascii="Arial" w:hAnsi="Arial" w:cs="Arial"/>
          <w:sz w:val="22"/>
          <w:cs/>
          <w:lang w:bidi="bn-BD"/>
        </w:rPr>
        <w:t xml:space="preserve">= </w:t>
      </w:r>
      <w:r w:rsidRPr="003E2CAB">
        <w:rPr>
          <w:rFonts w:ascii="Arial" w:hAnsi="Arial" w:cs="Arial"/>
          <w:sz w:val="22"/>
        </w:rPr>
        <w:t>9,600</w:t>
      </w:r>
    </w:p>
    <w:p w14:paraId="5756FB5E" w14:textId="77777777" w:rsidR="00C50140" w:rsidRPr="003E2CAB" w:rsidRDefault="00C50140" w:rsidP="00C5014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35q </w:t>
      </w:r>
      <w:r w:rsidRPr="003E2CAB">
        <w:rPr>
          <w:rFonts w:ascii="Arial" w:hAnsi="Arial" w:cs="Arial"/>
          <w:sz w:val="22"/>
          <w:cs/>
          <w:lang w:bidi="bn-BD"/>
        </w:rPr>
        <w:t xml:space="preserve">– </w:t>
      </w:r>
      <w:r w:rsidRPr="003E2CAB">
        <w:rPr>
          <w:rFonts w:ascii="Arial" w:hAnsi="Arial" w:cs="Arial"/>
          <w:sz w:val="22"/>
        </w:rPr>
        <w:t xml:space="preserve">20q </w:t>
      </w:r>
      <w:r w:rsidRPr="003E2CAB">
        <w:rPr>
          <w:rFonts w:ascii="Arial" w:hAnsi="Arial" w:cs="Arial"/>
          <w:sz w:val="22"/>
          <w:cs/>
          <w:lang w:bidi="bn-BD"/>
        </w:rPr>
        <w:t xml:space="preserve">= </w:t>
      </w:r>
      <w:r w:rsidRPr="003E2CAB">
        <w:rPr>
          <w:rFonts w:ascii="Arial" w:hAnsi="Arial" w:cs="Arial"/>
          <w:sz w:val="22"/>
        </w:rPr>
        <w:t>11,100</w:t>
      </w:r>
    </w:p>
    <w:p w14:paraId="3EF635C4" w14:textId="77777777" w:rsidR="00C50140" w:rsidRPr="003E2CAB" w:rsidRDefault="00C50140" w:rsidP="00C5014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15q </w:t>
      </w:r>
      <w:r w:rsidRPr="003E2CAB">
        <w:rPr>
          <w:rFonts w:ascii="Arial" w:hAnsi="Arial" w:cs="Arial"/>
          <w:sz w:val="22"/>
          <w:cs/>
          <w:lang w:bidi="bn-BD"/>
        </w:rPr>
        <w:t xml:space="preserve">= </w:t>
      </w:r>
      <w:r w:rsidRPr="003E2CAB">
        <w:rPr>
          <w:rFonts w:ascii="Arial" w:hAnsi="Arial" w:cs="Arial"/>
          <w:sz w:val="22"/>
        </w:rPr>
        <w:t>11,100</w:t>
      </w:r>
    </w:p>
    <w:p w14:paraId="06797A45" w14:textId="77777777" w:rsidR="00C50140" w:rsidRPr="003E2CAB" w:rsidRDefault="00C50140" w:rsidP="00C5014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11,00</w:t>
      </w:r>
      <w:r w:rsidRPr="003E2CAB">
        <w:rPr>
          <w:rFonts w:ascii="Arial" w:hAnsi="Arial" w:cs="Arial"/>
          <w:sz w:val="22"/>
          <w:cs/>
          <w:lang w:bidi="bn-BD"/>
        </w:rPr>
        <w:t>/</w:t>
      </w:r>
      <w:r w:rsidRPr="003E2CAB">
        <w:rPr>
          <w:rFonts w:ascii="Arial" w:hAnsi="Arial" w:cs="Arial"/>
          <w:sz w:val="22"/>
        </w:rPr>
        <w:t>15</w:t>
      </w:r>
    </w:p>
    <w:p w14:paraId="7D546947" w14:textId="6D636459" w:rsidR="00C50140" w:rsidRPr="003E2CAB" w:rsidRDefault="00C50140" w:rsidP="00C50140">
      <w:pPr>
        <w:rPr>
          <w:rFonts w:ascii="Arial" w:hAnsi="Arial" w:cs="Arial"/>
          <w:sz w:val="22"/>
        </w:rPr>
      </w:pPr>
      <w:r w:rsidRPr="003E2CAB">
        <w:rPr>
          <w:rFonts w:ascii="Arial" w:hAnsi="Arial" w:cs="Arial"/>
          <w:sz w:val="22"/>
          <w:cs/>
          <w:lang w:bidi="bn-BD"/>
        </w:rPr>
        <w:t>=</w:t>
      </w:r>
      <w:r w:rsidRPr="003E2CAB">
        <w:rPr>
          <w:rFonts w:ascii="Arial" w:hAnsi="Arial" w:cs="Arial"/>
          <w:sz w:val="22"/>
        </w:rPr>
        <w:t xml:space="preserve">&gt; q </w:t>
      </w:r>
      <w:r w:rsidRPr="003E2CAB">
        <w:rPr>
          <w:rFonts w:ascii="Arial" w:hAnsi="Arial" w:cs="Arial"/>
          <w:sz w:val="22"/>
          <w:cs/>
          <w:lang w:bidi="bn-BD"/>
        </w:rPr>
        <w:t xml:space="preserve">=  </w:t>
      </w:r>
      <w:r w:rsidRPr="003E2CAB">
        <w:rPr>
          <w:rFonts w:ascii="Arial" w:hAnsi="Arial" w:cs="Arial"/>
          <w:sz w:val="22"/>
        </w:rPr>
        <w:t>740</w:t>
      </w:r>
    </w:p>
    <w:p w14:paraId="190DA298" w14:textId="3B23693A" w:rsidR="00BC78AF" w:rsidRPr="003E2CAB" w:rsidRDefault="00BC78AF" w:rsidP="00C50140">
      <w:pPr>
        <w:rPr>
          <w:rFonts w:ascii="Arial" w:hAnsi="Arial" w:cs="Arial"/>
          <w:sz w:val="22"/>
        </w:rPr>
      </w:pPr>
    </w:p>
    <w:p w14:paraId="58889EE6" w14:textId="77777777" w:rsidR="00BC78AF" w:rsidRPr="003E2CAB" w:rsidRDefault="00BC78AF" w:rsidP="00C50140">
      <w:pPr>
        <w:rPr>
          <w:rFonts w:ascii="Arial" w:hAnsi="Arial" w:cs="Arial"/>
          <w:sz w:val="22"/>
        </w:rPr>
      </w:pPr>
    </w:p>
    <w:p w14:paraId="2A57BC2F" w14:textId="330033EE" w:rsidR="00223F7B" w:rsidRPr="003E2CAB" w:rsidRDefault="00C50140" w:rsidP="00C50140">
      <w:pPr>
        <w:rPr>
          <w:rFonts w:ascii="Arial" w:eastAsiaTheme="minorEastAsia" w:hAnsi="Arial" w:cs="Arial"/>
          <w:sz w:val="22"/>
          <w:cs/>
          <w:lang w:bidi="bn-BD"/>
        </w:rPr>
      </w:pPr>
      <w:r w:rsidRPr="003E2CAB">
        <w:rPr>
          <w:rFonts w:ascii="Arial" w:hAnsi="Arial" w:cs="Arial"/>
          <w:sz w:val="22"/>
          <w:cs/>
          <w:lang w:bidi="bn-BD"/>
        </w:rPr>
        <w:t xml:space="preserve"> </w:t>
      </w:r>
      <w:proofErr w:type="spellStart"/>
      <w:r w:rsidRPr="003E2CAB">
        <w:rPr>
          <w:rFonts w:ascii="Arial" w:eastAsiaTheme="minorEastAsia" w:hAnsi="Arial" w:cs="Arial"/>
          <w:sz w:val="22"/>
        </w:rPr>
        <w:t>Bux</w:t>
      </w:r>
      <w:proofErr w:type="spellEnd"/>
      <w:r w:rsidRPr="003E2CAB">
        <w:rPr>
          <w:rFonts w:ascii="Arial" w:eastAsiaTheme="minorEastAsia" w:hAnsi="Arial" w:cs="Arial"/>
          <w:sz w:val="22"/>
        </w:rPr>
        <w:t xml:space="preserve"> Deli has to sell 740 plates in order to make a profit of £9,600</w:t>
      </w:r>
      <w:r w:rsidRPr="003E2CAB">
        <w:rPr>
          <w:rFonts w:ascii="Arial" w:eastAsiaTheme="minorEastAsia" w:hAnsi="Arial" w:cs="Arial"/>
          <w:sz w:val="22"/>
          <w:cs/>
          <w:lang w:bidi="bn-BD"/>
        </w:rPr>
        <w:t>.</w:t>
      </w:r>
    </w:p>
    <w:p w14:paraId="2972EF50" w14:textId="697112D9" w:rsidR="00BC78AF" w:rsidRPr="003E2CAB" w:rsidRDefault="00BC78AF" w:rsidP="00C50140">
      <w:pPr>
        <w:rPr>
          <w:rFonts w:ascii="Arial" w:eastAsiaTheme="minorEastAsia" w:hAnsi="Arial" w:cs="Shonar Bangla"/>
          <w:sz w:val="22"/>
        </w:rPr>
      </w:pPr>
    </w:p>
    <w:p w14:paraId="52A20712" w14:textId="31ECFA95" w:rsidR="00BC78AF" w:rsidRDefault="00BC78AF" w:rsidP="00BC78AF">
      <w:pPr>
        <w:pStyle w:val="Heading1"/>
        <w:rPr>
          <w:rFonts w:ascii="Arial" w:eastAsiaTheme="minorEastAsia" w:hAnsi="Arial" w:cs="Arial"/>
          <w:sz w:val="22"/>
          <w:szCs w:val="22"/>
        </w:rPr>
      </w:pPr>
      <w:bookmarkStart w:id="27" w:name="_Toc117808417"/>
      <w:r w:rsidRPr="003E2CAB">
        <w:rPr>
          <w:rFonts w:ascii="Arial" w:eastAsiaTheme="minorEastAsia" w:hAnsi="Arial" w:cs="Arial"/>
          <w:sz w:val="22"/>
          <w:szCs w:val="22"/>
        </w:rPr>
        <w:lastRenderedPageBreak/>
        <w:t>References</w:t>
      </w:r>
      <w:bookmarkEnd w:id="27"/>
    </w:p>
    <w:p w14:paraId="6B55E13F" w14:textId="77777777" w:rsidR="003E2CAB" w:rsidRPr="003E2CAB" w:rsidRDefault="003E2CAB" w:rsidP="003E2CAB"/>
    <w:p w14:paraId="2CF61941" w14:textId="62604351" w:rsidR="00BC78AF" w:rsidRPr="003E2CAB" w:rsidRDefault="00BC78AF" w:rsidP="00BC78AF">
      <w:pPr>
        <w:rPr>
          <w:rFonts w:ascii="Arial" w:hAnsi="Arial" w:cs="Arial"/>
          <w:sz w:val="22"/>
          <w:lang w:val="en-US"/>
        </w:rPr>
      </w:pPr>
      <w:r w:rsidRPr="003E2CAB">
        <w:rPr>
          <w:rFonts w:ascii="Arial" w:hAnsi="Arial" w:cs="Arial"/>
          <w:sz w:val="22"/>
          <w:lang w:val="en-US"/>
        </w:rPr>
        <w:t>Burns, J</w:t>
      </w:r>
      <w:r w:rsidRPr="003E2CAB">
        <w:rPr>
          <w:rFonts w:ascii="Arial" w:hAnsi="Arial" w:cs="Arial"/>
          <w:sz w:val="22"/>
          <w:cs/>
          <w:lang w:val="en-US" w:bidi="bn-BD"/>
        </w:rPr>
        <w:t xml:space="preserve">. </w:t>
      </w:r>
      <w:r w:rsidRPr="003E2CAB">
        <w:rPr>
          <w:rFonts w:ascii="Arial" w:hAnsi="Arial" w:cs="Arial"/>
          <w:sz w:val="22"/>
          <w:lang w:val="en-US"/>
        </w:rPr>
        <w:t xml:space="preserve">and </w:t>
      </w:r>
      <w:proofErr w:type="spellStart"/>
      <w:r w:rsidRPr="003E2CAB">
        <w:rPr>
          <w:rFonts w:ascii="Arial" w:hAnsi="Arial" w:cs="Arial"/>
          <w:sz w:val="22"/>
          <w:lang w:val="en-US"/>
        </w:rPr>
        <w:t>Vaivio</w:t>
      </w:r>
      <w:proofErr w:type="spellEnd"/>
      <w:r w:rsidRPr="003E2CAB">
        <w:rPr>
          <w:rFonts w:ascii="Arial" w:hAnsi="Arial" w:cs="Arial"/>
          <w:sz w:val="22"/>
          <w:lang w:val="en-US"/>
        </w:rPr>
        <w:t>, J</w:t>
      </w:r>
      <w:r w:rsidRPr="003E2CAB">
        <w:rPr>
          <w:rFonts w:ascii="Arial" w:hAnsi="Arial" w:cs="Arial"/>
          <w:sz w:val="22"/>
          <w:cs/>
          <w:lang w:val="en-US" w:bidi="bn-BD"/>
        </w:rPr>
        <w:t>.</w:t>
      </w:r>
      <w:r w:rsidRPr="003E2CAB">
        <w:rPr>
          <w:rFonts w:ascii="Arial" w:hAnsi="Arial" w:cs="Arial"/>
          <w:sz w:val="22"/>
          <w:lang w:val="en-US"/>
        </w:rPr>
        <w:t xml:space="preserve">, </w:t>
      </w:r>
      <w:r w:rsidR="003E2CAB">
        <w:rPr>
          <w:rFonts w:ascii="Arial" w:hAnsi="Arial" w:cs="Arial"/>
          <w:sz w:val="22"/>
          <w:lang w:val="en-US"/>
        </w:rPr>
        <w:t>(</w:t>
      </w:r>
      <w:r w:rsidRPr="003E2CAB">
        <w:rPr>
          <w:rFonts w:ascii="Arial" w:hAnsi="Arial" w:cs="Arial"/>
          <w:sz w:val="22"/>
          <w:lang w:val="en-US"/>
        </w:rPr>
        <w:t>2015</w:t>
      </w:r>
      <w:proofErr w:type="gramStart"/>
      <w:r w:rsidR="003E2CAB">
        <w:rPr>
          <w:rFonts w:ascii="Arial" w:hAnsi="Arial" w:cs="Arial"/>
          <w:sz w:val="22"/>
          <w:cs/>
          <w:lang w:val="en-US" w:bidi="bn-BD"/>
        </w:rPr>
        <w:t>)</w:t>
      </w:r>
      <w:r w:rsidR="003E2CAB">
        <w:rPr>
          <w:rFonts w:ascii="Arial" w:hAnsi="Arial" w:cs="Shonar Bangla" w:hint="cs"/>
          <w:sz w:val="22"/>
          <w:cs/>
          <w:lang w:val="en-US" w:bidi="bn-BD"/>
        </w:rPr>
        <w:t xml:space="preserve"> ,</w:t>
      </w:r>
      <w:proofErr w:type="gramEnd"/>
      <w:r w:rsidR="003E2CAB">
        <w:rPr>
          <w:rFonts w:ascii="Arial" w:hAnsi="Arial" w:cs="Shonar Bangla" w:hint="cs"/>
          <w:sz w:val="22"/>
          <w:cs/>
          <w:lang w:val="en-US" w:bidi="bn-BD"/>
        </w:rPr>
        <w:t xml:space="preserve"> </w:t>
      </w:r>
      <w:r w:rsidRPr="003E2CAB">
        <w:rPr>
          <w:rFonts w:ascii="Arial" w:hAnsi="Arial" w:cs="Arial"/>
          <w:sz w:val="22"/>
          <w:lang w:val="en-US"/>
        </w:rPr>
        <w:t>Management accounting change</w:t>
      </w:r>
      <w:r w:rsidRPr="003E2CAB">
        <w:rPr>
          <w:rFonts w:ascii="Arial" w:hAnsi="Arial" w:cs="Arial"/>
          <w:sz w:val="22"/>
          <w:cs/>
          <w:lang w:val="en-US" w:bidi="bn-BD"/>
        </w:rPr>
        <w:t>.</w:t>
      </w:r>
      <w:r w:rsidRPr="003E2CAB">
        <w:rPr>
          <w:rFonts w:ascii="Arial" w:hAnsi="Arial" w:cs="Arial"/>
          <w:sz w:val="22"/>
          <w:lang w:val="en-US"/>
        </w:rPr>
        <w:t> </w:t>
      </w:r>
      <w:r w:rsidRPr="003E2CAB">
        <w:rPr>
          <w:rFonts w:ascii="Arial" w:hAnsi="Arial" w:cs="Arial"/>
          <w:i/>
          <w:iCs/>
          <w:sz w:val="22"/>
          <w:lang w:val="en-US"/>
        </w:rPr>
        <w:t>Management Accounting Research</w:t>
      </w:r>
      <w:r w:rsidRPr="003E2CAB">
        <w:rPr>
          <w:rFonts w:ascii="Arial" w:hAnsi="Arial" w:cs="Arial"/>
          <w:sz w:val="22"/>
          <w:lang w:val="en-US"/>
        </w:rPr>
        <w:t>, 12</w:t>
      </w:r>
      <w:r w:rsidRPr="003E2CAB">
        <w:rPr>
          <w:rFonts w:ascii="Arial" w:hAnsi="Arial" w:cs="Arial"/>
          <w:sz w:val="22"/>
          <w:cs/>
          <w:lang w:val="en-US" w:bidi="bn-BD"/>
        </w:rPr>
        <w:t>(</w:t>
      </w:r>
      <w:r w:rsidRPr="003E2CAB">
        <w:rPr>
          <w:rFonts w:ascii="Arial" w:hAnsi="Arial" w:cs="Arial"/>
          <w:sz w:val="22"/>
          <w:lang w:val="en-US"/>
        </w:rPr>
        <w:t>4</w:t>
      </w:r>
      <w:r w:rsidRPr="003E2CAB">
        <w:rPr>
          <w:rFonts w:ascii="Arial" w:hAnsi="Arial" w:cs="Arial"/>
          <w:sz w:val="22"/>
          <w:cs/>
          <w:lang w:val="en-US" w:bidi="bn-BD"/>
        </w:rPr>
        <w:t>)</w:t>
      </w:r>
      <w:r w:rsidRPr="003E2CAB">
        <w:rPr>
          <w:rFonts w:ascii="Arial" w:hAnsi="Arial" w:cs="Arial"/>
          <w:sz w:val="22"/>
          <w:lang w:val="en-US"/>
        </w:rPr>
        <w:t>, pp</w:t>
      </w:r>
      <w:r w:rsidRPr="003E2CAB">
        <w:rPr>
          <w:rFonts w:ascii="Arial" w:hAnsi="Arial" w:cs="Arial"/>
          <w:sz w:val="22"/>
          <w:cs/>
          <w:lang w:val="en-US" w:bidi="bn-BD"/>
        </w:rPr>
        <w:t>.</w:t>
      </w:r>
      <w:r w:rsidRPr="003E2CAB">
        <w:rPr>
          <w:rFonts w:ascii="Arial" w:hAnsi="Arial" w:cs="Arial"/>
          <w:sz w:val="22"/>
          <w:lang w:val="en-US"/>
        </w:rPr>
        <w:t>389</w:t>
      </w:r>
      <w:r w:rsidRPr="003E2CAB">
        <w:rPr>
          <w:rFonts w:ascii="Arial" w:hAnsi="Arial" w:cs="Arial"/>
          <w:sz w:val="22"/>
          <w:cs/>
          <w:lang w:val="en-US" w:bidi="bn-BD"/>
        </w:rPr>
        <w:t>-</w:t>
      </w:r>
      <w:r w:rsidRPr="003E2CAB">
        <w:rPr>
          <w:rFonts w:ascii="Arial" w:hAnsi="Arial" w:cs="Arial"/>
          <w:sz w:val="22"/>
          <w:lang w:val="en-US"/>
        </w:rPr>
        <w:t>402</w:t>
      </w:r>
      <w:r w:rsidRPr="003E2CAB">
        <w:rPr>
          <w:rFonts w:ascii="Arial" w:hAnsi="Arial" w:cs="Arial"/>
          <w:sz w:val="22"/>
          <w:cs/>
          <w:lang w:val="en-US" w:bidi="bn-BD"/>
        </w:rPr>
        <w:t>.</w:t>
      </w:r>
    </w:p>
    <w:p w14:paraId="783392AD" w14:textId="0E9366BA" w:rsidR="00BC78AF" w:rsidRPr="003E2CAB" w:rsidRDefault="00BC78AF" w:rsidP="00BC78AF">
      <w:pPr>
        <w:rPr>
          <w:rFonts w:ascii="Arial" w:hAnsi="Arial" w:cs="Arial"/>
          <w:sz w:val="22"/>
          <w:lang w:val="en-US"/>
        </w:rPr>
      </w:pPr>
      <w:r w:rsidRPr="003E2CAB">
        <w:rPr>
          <w:rFonts w:ascii="Arial" w:hAnsi="Arial" w:cs="Arial"/>
          <w:sz w:val="22"/>
          <w:lang w:val="en-US"/>
        </w:rPr>
        <w:t>Drury, C</w:t>
      </w:r>
      <w:r w:rsidRPr="003E2CAB">
        <w:rPr>
          <w:rFonts w:ascii="Arial" w:hAnsi="Arial" w:cs="Arial"/>
          <w:sz w:val="22"/>
          <w:cs/>
          <w:lang w:val="en-US" w:bidi="bn-BD"/>
        </w:rPr>
        <w:t>. (</w:t>
      </w:r>
      <w:r w:rsidRPr="003E2CAB">
        <w:rPr>
          <w:rFonts w:ascii="Arial" w:hAnsi="Arial" w:cs="Arial"/>
          <w:sz w:val="22"/>
          <w:lang w:val="en-US"/>
        </w:rPr>
        <w:t>2021</w:t>
      </w:r>
      <w:proofErr w:type="gramStart"/>
      <w:r w:rsidRPr="003E2CAB">
        <w:rPr>
          <w:rFonts w:ascii="Arial" w:hAnsi="Arial" w:cs="Arial"/>
          <w:sz w:val="22"/>
          <w:cs/>
          <w:lang w:val="en-US" w:bidi="bn-BD"/>
        </w:rPr>
        <w:t>)</w:t>
      </w:r>
      <w:r w:rsidR="003E2CAB">
        <w:rPr>
          <w:rFonts w:ascii="Arial" w:hAnsi="Arial" w:cs="Shonar Bangla" w:hint="cs"/>
          <w:sz w:val="22"/>
          <w:cs/>
          <w:lang w:val="en-US" w:bidi="bn-BD"/>
        </w:rPr>
        <w:t xml:space="preserve"> ,</w:t>
      </w:r>
      <w:proofErr w:type="gramEnd"/>
      <w:r w:rsidR="003E2CAB">
        <w:rPr>
          <w:rFonts w:ascii="Arial" w:hAnsi="Arial" w:cs="Shonar Bangla" w:hint="cs"/>
          <w:sz w:val="22"/>
          <w:cs/>
          <w:lang w:val="en-US" w:bidi="bn-BD"/>
        </w:rPr>
        <w:t xml:space="preserve"> </w:t>
      </w:r>
      <w:r w:rsidRPr="003E2CAB">
        <w:rPr>
          <w:rFonts w:ascii="Arial" w:hAnsi="Arial" w:cs="Arial"/>
          <w:sz w:val="22"/>
          <w:cs/>
          <w:lang w:val="en-US" w:bidi="bn-BD"/>
        </w:rPr>
        <w:t xml:space="preserve"> </w:t>
      </w:r>
      <w:r w:rsidRPr="003E2CAB">
        <w:rPr>
          <w:rFonts w:ascii="Arial" w:hAnsi="Arial" w:cs="Arial"/>
          <w:sz w:val="22"/>
          <w:lang w:val="en-US"/>
        </w:rPr>
        <w:t xml:space="preserve">Management and Cost Accounting, 11th Edition, Annabel </w:t>
      </w:r>
      <w:proofErr w:type="spellStart"/>
      <w:r w:rsidRPr="003E2CAB">
        <w:rPr>
          <w:rFonts w:ascii="Arial" w:hAnsi="Arial" w:cs="Arial"/>
          <w:sz w:val="22"/>
          <w:lang w:val="en-US"/>
        </w:rPr>
        <w:t>Ainscow</w:t>
      </w:r>
      <w:proofErr w:type="spellEnd"/>
      <w:r w:rsidRPr="003E2CAB">
        <w:rPr>
          <w:rFonts w:ascii="Arial" w:hAnsi="Arial" w:cs="Arial"/>
          <w:sz w:val="22"/>
          <w:lang w:val="en-US"/>
        </w:rPr>
        <w:t>, p</w:t>
      </w:r>
      <w:r w:rsidRPr="003E2CAB">
        <w:rPr>
          <w:rFonts w:ascii="Arial" w:hAnsi="Arial" w:cs="Arial"/>
          <w:sz w:val="22"/>
          <w:cs/>
          <w:lang w:val="en-US" w:bidi="bn-BD"/>
        </w:rPr>
        <w:t>.</w:t>
      </w:r>
      <w:r w:rsidRPr="003E2CAB">
        <w:rPr>
          <w:rFonts w:ascii="Arial" w:hAnsi="Arial" w:cs="Arial"/>
          <w:sz w:val="22"/>
          <w:lang w:val="en-US"/>
        </w:rPr>
        <w:t>49,63,300</w:t>
      </w:r>
      <w:r w:rsidRPr="003E2CAB">
        <w:rPr>
          <w:rFonts w:ascii="Arial" w:hAnsi="Arial" w:cs="Arial"/>
          <w:sz w:val="22"/>
          <w:cs/>
          <w:lang w:val="en-US" w:bidi="bn-BD"/>
        </w:rPr>
        <w:t>.</w:t>
      </w:r>
    </w:p>
    <w:p w14:paraId="6D8EDC4C" w14:textId="5BBF608E" w:rsidR="00BC78AF" w:rsidRPr="003E2CAB" w:rsidRDefault="00BC78AF" w:rsidP="00BC78AF">
      <w:pPr>
        <w:rPr>
          <w:rFonts w:ascii="Arial" w:hAnsi="Arial" w:cs="Shonar Bangla"/>
          <w:sz w:val="22"/>
          <w:lang w:val="en-US"/>
        </w:rPr>
      </w:pPr>
      <w:r w:rsidRPr="003E2CAB">
        <w:rPr>
          <w:rFonts w:ascii="Arial" w:hAnsi="Arial" w:cs="Arial"/>
          <w:sz w:val="22"/>
          <w:lang w:val="en-US"/>
        </w:rPr>
        <w:t>Nixon, B</w:t>
      </w:r>
      <w:r w:rsidRPr="003E2CAB">
        <w:rPr>
          <w:rFonts w:ascii="Arial" w:hAnsi="Arial" w:cs="Arial"/>
          <w:sz w:val="22"/>
          <w:cs/>
          <w:lang w:val="en-US" w:bidi="bn-BD"/>
        </w:rPr>
        <w:t xml:space="preserve">. </w:t>
      </w:r>
      <w:r w:rsidRPr="003E2CAB">
        <w:rPr>
          <w:rFonts w:ascii="Arial" w:hAnsi="Arial" w:cs="Arial"/>
          <w:sz w:val="22"/>
          <w:lang w:val="en-US"/>
        </w:rPr>
        <w:t>and Burns, J</w:t>
      </w:r>
      <w:r w:rsidRPr="003E2CAB">
        <w:rPr>
          <w:rFonts w:ascii="Arial" w:hAnsi="Arial" w:cs="Arial"/>
          <w:sz w:val="22"/>
          <w:cs/>
          <w:lang w:val="en-US" w:bidi="bn-BD"/>
        </w:rPr>
        <w:t>.</w:t>
      </w:r>
      <w:r w:rsidRPr="003E2CAB">
        <w:rPr>
          <w:rFonts w:ascii="Arial" w:hAnsi="Arial" w:cs="Arial"/>
          <w:sz w:val="22"/>
          <w:lang w:val="en-US"/>
        </w:rPr>
        <w:t xml:space="preserve">, </w:t>
      </w:r>
      <w:r w:rsidR="003E2CAB">
        <w:rPr>
          <w:rFonts w:ascii="Arial" w:hAnsi="Arial" w:cs="Arial"/>
          <w:sz w:val="22"/>
          <w:lang w:val="en-US"/>
        </w:rPr>
        <w:t>(</w:t>
      </w:r>
      <w:r w:rsidRPr="003E2CAB">
        <w:rPr>
          <w:rFonts w:ascii="Arial" w:hAnsi="Arial" w:cs="Arial"/>
          <w:sz w:val="22"/>
          <w:lang w:val="en-US"/>
        </w:rPr>
        <w:t>2016</w:t>
      </w:r>
      <w:r w:rsidR="003E2CAB">
        <w:rPr>
          <w:rFonts w:ascii="Arial" w:hAnsi="Arial" w:cs="Arial"/>
          <w:sz w:val="22"/>
          <w:lang w:val="en-US"/>
        </w:rPr>
        <w:t>)</w:t>
      </w:r>
      <w:r w:rsidR="003E2CAB">
        <w:rPr>
          <w:rFonts w:ascii="Arial" w:hAnsi="Arial" w:cs="Arial"/>
          <w:sz w:val="22"/>
          <w:cs/>
          <w:lang w:val="en-US" w:bidi="bn-BD"/>
        </w:rPr>
        <w:t>,</w:t>
      </w:r>
      <w:r w:rsidRPr="003E2CAB">
        <w:rPr>
          <w:rFonts w:ascii="Arial" w:hAnsi="Arial" w:cs="Arial"/>
          <w:sz w:val="22"/>
          <w:cs/>
          <w:lang w:val="en-US" w:bidi="bn-BD"/>
        </w:rPr>
        <w:t xml:space="preserve"> </w:t>
      </w:r>
      <w:r w:rsidRPr="003E2CAB">
        <w:rPr>
          <w:rFonts w:ascii="Arial" w:hAnsi="Arial" w:cs="Arial"/>
          <w:sz w:val="22"/>
          <w:lang w:val="en-US"/>
        </w:rPr>
        <w:t>Strategic management accounting</w:t>
      </w:r>
      <w:r w:rsidRPr="003E2CAB">
        <w:rPr>
          <w:rFonts w:ascii="Arial" w:hAnsi="Arial" w:cs="Arial"/>
          <w:sz w:val="22"/>
          <w:cs/>
          <w:lang w:val="en-US" w:bidi="bn-BD"/>
        </w:rPr>
        <w:t>.</w:t>
      </w:r>
      <w:r w:rsidRPr="003E2CAB">
        <w:rPr>
          <w:rFonts w:ascii="Arial" w:hAnsi="Arial" w:cs="Arial"/>
          <w:sz w:val="22"/>
          <w:lang w:val="en-US"/>
        </w:rPr>
        <w:t> </w:t>
      </w:r>
      <w:r w:rsidRPr="003E2CAB">
        <w:rPr>
          <w:rFonts w:ascii="Arial" w:hAnsi="Arial" w:cs="Arial"/>
          <w:i/>
          <w:iCs/>
          <w:sz w:val="22"/>
          <w:lang w:val="en-US"/>
        </w:rPr>
        <w:t>Management Accounting Research</w:t>
      </w:r>
      <w:r w:rsidRPr="003E2CAB">
        <w:rPr>
          <w:rFonts w:ascii="Arial" w:hAnsi="Arial" w:cs="Arial"/>
          <w:sz w:val="22"/>
          <w:lang w:val="en-US"/>
        </w:rPr>
        <w:t>, 23</w:t>
      </w:r>
      <w:r w:rsidRPr="003E2CAB">
        <w:rPr>
          <w:rFonts w:ascii="Arial" w:hAnsi="Arial" w:cs="Arial"/>
          <w:sz w:val="22"/>
          <w:cs/>
          <w:lang w:val="en-US" w:bidi="bn-BD"/>
        </w:rPr>
        <w:t>(</w:t>
      </w:r>
      <w:r w:rsidRPr="003E2CAB">
        <w:rPr>
          <w:rFonts w:ascii="Arial" w:hAnsi="Arial" w:cs="Arial"/>
          <w:sz w:val="22"/>
          <w:lang w:val="en-US"/>
        </w:rPr>
        <w:t>4</w:t>
      </w:r>
      <w:r w:rsidRPr="003E2CAB">
        <w:rPr>
          <w:rFonts w:ascii="Arial" w:hAnsi="Arial" w:cs="Arial"/>
          <w:sz w:val="22"/>
          <w:cs/>
          <w:lang w:val="en-US" w:bidi="bn-BD"/>
        </w:rPr>
        <w:t>)</w:t>
      </w:r>
      <w:r w:rsidRPr="003E2CAB">
        <w:rPr>
          <w:rFonts w:ascii="Arial" w:hAnsi="Arial" w:cs="Arial"/>
          <w:sz w:val="22"/>
          <w:lang w:val="en-US"/>
        </w:rPr>
        <w:t>, pp</w:t>
      </w:r>
      <w:r w:rsidRPr="003E2CAB">
        <w:rPr>
          <w:rFonts w:ascii="Arial" w:hAnsi="Arial" w:cs="Arial"/>
          <w:sz w:val="22"/>
          <w:cs/>
          <w:lang w:val="en-US" w:bidi="bn-BD"/>
        </w:rPr>
        <w:t>.</w:t>
      </w:r>
      <w:r w:rsidRPr="003E2CAB">
        <w:rPr>
          <w:rFonts w:ascii="Arial" w:hAnsi="Arial" w:cs="Arial"/>
          <w:sz w:val="22"/>
          <w:lang w:val="en-US"/>
        </w:rPr>
        <w:t>225</w:t>
      </w:r>
      <w:r w:rsidRPr="003E2CAB">
        <w:rPr>
          <w:rFonts w:ascii="Arial" w:hAnsi="Arial" w:cs="Arial"/>
          <w:sz w:val="22"/>
          <w:cs/>
          <w:lang w:val="en-US" w:bidi="bn-BD"/>
        </w:rPr>
        <w:t>-</w:t>
      </w:r>
      <w:r w:rsidRPr="003E2CAB">
        <w:rPr>
          <w:rFonts w:ascii="Arial" w:hAnsi="Arial" w:cs="Arial"/>
          <w:sz w:val="22"/>
          <w:lang w:val="en-US"/>
        </w:rPr>
        <w:t>228</w:t>
      </w:r>
      <w:r w:rsidRPr="003E2CAB">
        <w:rPr>
          <w:rFonts w:ascii="Arial" w:hAnsi="Arial" w:cs="Arial"/>
          <w:sz w:val="22"/>
          <w:cs/>
          <w:lang w:val="en-US" w:bidi="bn-BD"/>
        </w:rPr>
        <w:t>.</w:t>
      </w:r>
    </w:p>
    <w:p w14:paraId="58AF13CA" w14:textId="57FEC0FE" w:rsidR="003E2CAB" w:rsidRPr="003E2CAB" w:rsidRDefault="003E2CAB" w:rsidP="003E2CAB">
      <w:pPr>
        <w:rPr>
          <w:rFonts w:ascii="Arial" w:hAnsi="Arial" w:cs="Arial"/>
          <w:sz w:val="22"/>
          <w:lang w:val="en-US"/>
        </w:rPr>
      </w:pPr>
      <w:r w:rsidRPr="003E2CAB">
        <w:rPr>
          <w:rFonts w:ascii="Arial" w:hAnsi="Arial" w:cs="Arial"/>
          <w:sz w:val="22"/>
          <w:lang w:val="en-US"/>
        </w:rPr>
        <w:t>Seal, W</w:t>
      </w:r>
      <w:r w:rsidRPr="003E2CAB">
        <w:rPr>
          <w:rFonts w:ascii="Arial" w:hAnsi="Arial" w:cs="Arial"/>
          <w:sz w:val="22"/>
          <w:cs/>
          <w:lang w:val="en-US" w:bidi="bn-BD"/>
        </w:rPr>
        <w:t>.</w:t>
      </w:r>
      <w:r w:rsidRPr="003E2CAB">
        <w:rPr>
          <w:rFonts w:ascii="Arial" w:hAnsi="Arial" w:cs="Arial"/>
          <w:sz w:val="22"/>
          <w:lang w:val="en-US"/>
        </w:rPr>
        <w:t>, Rohde, C</w:t>
      </w:r>
      <w:r w:rsidRPr="003E2CAB">
        <w:rPr>
          <w:rFonts w:ascii="Arial" w:hAnsi="Arial" w:cs="Arial"/>
          <w:sz w:val="22"/>
          <w:cs/>
          <w:lang w:val="en-US" w:bidi="bn-BD"/>
        </w:rPr>
        <w:t>.</w:t>
      </w:r>
      <w:r w:rsidRPr="003E2CAB">
        <w:rPr>
          <w:rFonts w:ascii="Arial" w:hAnsi="Arial" w:cs="Arial"/>
          <w:sz w:val="22"/>
          <w:lang w:val="en-US"/>
        </w:rPr>
        <w:t>, Garrison, R</w:t>
      </w:r>
      <w:r w:rsidRPr="003E2CAB">
        <w:rPr>
          <w:rFonts w:ascii="Arial" w:hAnsi="Arial" w:cs="Arial"/>
          <w:sz w:val="22"/>
          <w:cs/>
          <w:lang w:val="en-US" w:bidi="bn-BD"/>
        </w:rPr>
        <w:t xml:space="preserve">. </w:t>
      </w:r>
      <w:r w:rsidRPr="003E2CAB">
        <w:rPr>
          <w:rFonts w:ascii="Arial" w:hAnsi="Arial" w:cs="Arial"/>
          <w:sz w:val="22"/>
          <w:lang w:val="en-US"/>
        </w:rPr>
        <w:t>and Noreen, E</w:t>
      </w:r>
      <w:r w:rsidRPr="003E2CAB">
        <w:rPr>
          <w:rFonts w:ascii="Arial" w:hAnsi="Arial" w:cs="Arial"/>
          <w:sz w:val="22"/>
          <w:cs/>
          <w:lang w:val="en-US" w:bidi="bn-BD"/>
        </w:rPr>
        <w:t>.</w:t>
      </w:r>
      <w:r w:rsidRPr="003E2CAB">
        <w:rPr>
          <w:rFonts w:ascii="Arial" w:hAnsi="Arial" w:cs="Arial"/>
          <w:sz w:val="22"/>
          <w:lang w:val="en-US"/>
        </w:rPr>
        <w:t xml:space="preserve">, </w:t>
      </w:r>
      <w:r>
        <w:rPr>
          <w:rFonts w:ascii="Arial" w:hAnsi="Arial" w:cs="Arial"/>
          <w:sz w:val="22"/>
          <w:lang w:val="en-US"/>
        </w:rPr>
        <w:t>(</w:t>
      </w:r>
      <w:r w:rsidRPr="003E2CAB">
        <w:rPr>
          <w:rFonts w:ascii="Arial" w:hAnsi="Arial" w:cs="Arial"/>
          <w:sz w:val="22"/>
          <w:lang w:val="en-US"/>
        </w:rPr>
        <w:t>2014</w:t>
      </w:r>
      <w:proofErr w:type="gramStart"/>
      <w:r>
        <w:rPr>
          <w:rFonts w:ascii="Arial" w:hAnsi="Arial" w:cs="Arial"/>
          <w:sz w:val="22"/>
          <w:lang w:val="en-US"/>
        </w:rPr>
        <w:t>)</w:t>
      </w:r>
      <w:r>
        <w:rPr>
          <w:rFonts w:ascii="Arial" w:hAnsi="Arial" w:cs="Shonar Bangla" w:hint="cs"/>
          <w:sz w:val="22"/>
          <w:cs/>
          <w:lang w:val="en-US" w:bidi="bn-BD"/>
        </w:rPr>
        <w:t xml:space="preserve"> ,</w:t>
      </w:r>
      <w:proofErr w:type="gramEnd"/>
      <w:r>
        <w:rPr>
          <w:rFonts w:ascii="Arial" w:hAnsi="Arial" w:cs="Shonar Bangla" w:hint="cs"/>
          <w:sz w:val="22"/>
          <w:cs/>
          <w:lang w:val="en-US" w:bidi="bn-BD"/>
        </w:rPr>
        <w:t xml:space="preserve"> </w:t>
      </w:r>
      <w:r w:rsidRPr="003E2CAB">
        <w:rPr>
          <w:rFonts w:ascii="Arial" w:hAnsi="Arial" w:cs="Arial"/>
          <w:sz w:val="22"/>
          <w:lang w:val="en-US"/>
        </w:rPr>
        <w:t> </w:t>
      </w:r>
      <w:r w:rsidRPr="003E2CAB">
        <w:rPr>
          <w:rFonts w:ascii="Arial" w:hAnsi="Arial" w:cs="Arial"/>
          <w:i/>
          <w:iCs/>
          <w:sz w:val="22"/>
          <w:lang w:val="en-US"/>
        </w:rPr>
        <w:t>Management accounting</w:t>
      </w:r>
      <w:r w:rsidRPr="003E2CAB">
        <w:rPr>
          <w:rFonts w:ascii="Arial" w:hAnsi="Arial" w:cs="Arial"/>
          <w:sz w:val="22"/>
          <w:cs/>
          <w:lang w:val="en-US" w:bidi="bn-BD"/>
        </w:rPr>
        <w:t>.</w:t>
      </w:r>
    </w:p>
    <w:p w14:paraId="02DB266D" w14:textId="04885828" w:rsidR="00223F7B" w:rsidRPr="003E2CAB" w:rsidRDefault="00223F7B">
      <w:pPr>
        <w:spacing w:after="160" w:line="259" w:lineRule="auto"/>
        <w:jc w:val="left"/>
        <w:rPr>
          <w:rFonts w:ascii="Arial" w:eastAsiaTheme="minorEastAsia" w:hAnsi="Arial" w:cs="Shonar Bangla"/>
          <w:sz w:val="22"/>
        </w:rPr>
      </w:pPr>
    </w:p>
    <w:p w14:paraId="0F531BA7" w14:textId="3C696058" w:rsidR="00AE30AB" w:rsidRPr="003E2CAB" w:rsidRDefault="00D81940" w:rsidP="00D81940">
      <w:pPr>
        <w:pStyle w:val="Heading1"/>
        <w:rPr>
          <w:rFonts w:ascii="Arial" w:hAnsi="Arial" w:cs="Arial"/>
          <w:sz w:val="22"/>
          <w:szCs w:val="22"/>
          <w:lang w:val="en-US"/>
        </w:rPr>
      </w:pPr>
      <w:bookmarkStart w:id="28" w:name="_Toc117808418"/>
      <w:proofErr w:type="spellStart"/>
      <w:proofErr w:type="gramStart"/>
      <w:r w:rsidRPr="003E2CAB">
        <w:rPr>
          <w:rFonts w:ascii="Arial" w:hAnsi="Arial" w:cs="Arial"/>
          <w:sz w:val="22"/>
          <w:szCs w:val="22"/>
          <w:lang w:val="en-US"/>
        </w:rPr>
        <w:t>Appendic</w:t>
      </w:r>
      <w:bookmarkEnd w:id="28"/>
      <w:r w:rsidR="00BC78AF" w:rsidRPr="003E2CAB">
        <w:rPr>
          <w:rFonts w:ascii="Arial" w:hAnsi="Arial" w:cs="Arial"/>
          <w:sz w:val="22"/>
          <w:szCs w:val="22"/>
          <w:lang w:val="en-US"/>
        </w:rPr>
        <w:t>s</w:t>
      </w:r>
      <w:proofErr w:type="spellEnd"/>
      <w:r w:rsidR="00BC78AF" w:rsidRPr="003E2CAB">
        <w:rPr>
          <w:rFonts w:ascii="Arial" w:hAnsi="Arial" w:cs="Arial"/>
          <w:sz w:val="22"/>
          <w:szCs w:val="22"/>
          <w:lang w:val="en-US"/>
        </w:rPr>
        <w:t xml:space="preserve"> :</w:t>
      </w:r>
      <w:proofErr w:type="gramEnd"/>
      <w:r w:rsidR="00BC78AF" w:rsidRPr="003E2CAB">
        <w:rPr>
          <w:rFonts w:ascii="Arial" w:hAnsi="Arial" w:cs="Arial"/>
          <w:sz w:val="22"/>
          <w:szCs w:val="22"/>
          <w:lang w:val="en-US"/>
        </w:rPr>
        <w:t xml:space="preserve"> </w:t>
      </w:r>
    </w:p>
    <w:p w14:paraId="2498DB61" w14:textId="4316DFC0" w:rsidR="00BC78AF" w:rsidRDefault="00BC78AF" w:rsidP="00BC78AF">
      <w:pPr>
        <w:rPr>
          <w:rFonts w:ascii="Arial" w:hAnsi="Arial" w:cs="Arial"/>
          <w:sz w:val="22"/>
          <w:lang w:val="en-US"/>
        </w:rPr>
      </w:pPr>
    </w:p>
    <w:p w14:paraId="5F92ACED" w14:textId="1900FAAF" w:rsidR="003E2CAB" w:rsidRDefault="003E2CAB" w:rsidP="00BC78AF">
      <w:pPr>
        <w:rPr>
          <w:rFonts w:ascii="Arial" w:hAnsi="Arial" w:cs="Arial"/>
          <w:sz w:val="22"/>
          <w:lang w:val="en-US"/>
        </w:rPr>
      </w:pPr>
    </w:p>
    <w:p w14:paraId="559DC558" w14:textId="77777777" w:rsidR="003E2CAB" w:rsidRPr="003E2CAB" w:rsidRDefault="003E2CAB" w:rsidP="00BC78AF">
      <w:pPr>
        <w:rPr>
          <w:rFonts w:ascii="Arial" w:hAnsi="Arial" w:cs="Arial"/>
          <w:sz w:val="22"/>
          <w:lang w:val="en-US"/>
        </w:rPr>
      </w:pPr>
    </w:p>
    <w:tbl>
      <w:tblPr>
        <w:tblStyle w:val="ListTable3-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5"/>
        <w:gridCol w:w="2520"/>
        <w:gridCol w:w="2320"/>
      </w:tblGrid>
      <w:tr w:rsidR="00D81940" w:rsidRPr="003E2CAB" w14:paraId="27ABD5B1" w14:textId="77777777" w:rsidTr="00060C33">
        <w:trPr>
          <w:cnfStyle w:val="100000000000" w:firstRow="1" w:lastRow="0" w:firstColumn="0" w:lastColumn="0" w:oddVBand="0" w:evenVBand="0" w:oddHBand="0" w:evenHBand="0" w:firstRowFirstColumn="0" w:firstRowLastColumn="0" w:lastRowFirstColumn="0" w:lastRowLastColumn="0"/>
          <w:trHeight w:val="527"/>
        </w:trPr>
        <w:tc>
          <w:tcPr>
            <w:cnfStyle w:val="001000000100" w:firstRow="0" w:lastRow="0" w:firstColumn="1" w:lastColumn="0" w:oddVBand="0" w:evenVBand="0" w:oddHBand="0" w:evenHBand="0" w:firstRowFirstColumn="1" w:firstRowLastColumn="0" w:lastRowFirstColumn="0" w:lastRowLastColumn="0"/>
            <w:tcW w:w="4495" w:type="dxa"/>
            <w:tcBorders>
              <w:bottom w:val="none" w:sz="0" w:space="0" w:color="auto"/>
              <w:right w:val="none" w:sz="0" w:space="0" w:color="auto"/>
            </w:tcBorders>
          </w:tcPr>
          <w:p w14:paraId="0258882C" w14:textId="77777777" w:rsidR="00D81940" w:rsidRPr="003E2CAB" w:rsidRDefault="00D81940" w:rsidP="00D81940">
            <w:pPr>
              <w:rPr>
                <w:rFonts w:ascii="Arial" w:hAnsi="Arial" w:cs="Arial"/>
                <w:b w:val="0"/>
                <w:sz w:val="22"/>
              </w:rPr>
            </w:pPr>
            <w:r w:rsidRPr="003E2CAB">
              <w:rPr>
                <w:rFonts w:ascii="Arial" w:hAnsi="Arial" w:cs="Arial"/>
                <w:sz w:val="22"/>
              </w:rPr>
              <w:t>Particulars</w:t>
            </w:r>
          </w:p>
        </w:tc>
        <w:tc>
          <w:tcPr>
            <w:tcW w:w="2520" w:type="dxa"/>
          </w:tcPr>
          <w:p w14:paraId="196CC3CC"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c>
          <w:tcPr>
            <w:tcW w:w="2320" w:type="dxa"/>
          </w:tcPr>
          <w:p w14:paraId="7CA02B58"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r>
      <w:tr w:rsidR="00D81940" w:rsidRPr="003E2CAB" w14:paraId="06B4F722"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0631B18F" w14:textId="77777777" w:rsidR="00D81940" w:rsidRPr="003E2CAB" w:rsidRDefault="00D81940" w:rsidP="00D81940">
            <w:pPr>
              <w:rPr>
                <w:rFonts w:ascii="Arial" w:hAnsi="Arial" w:cs="Arial"/>
                <w:sz w:val="22"/>
              </w:rPr>
            </w:pPr>
            <w:r w:rsidRPr="003E2CAB">
              <w:rPr>
                <w:rFonts w:ascii="Arial" w:hAnsi="Arial" w:cs="Arial"/>
                <w:sz w:val="22"/>
              </w:rPr>
              <w:t xml:space="preserve">Sales Revenue </w:t>
            </w:r>
            <w:r w:rsidRPr="003E2CAB">
              <w:rPr>
                <w:rFonts w:ascii="Arial" w:hAnsi="Arial" w:cs="Arial"/>
                <w:sz w:val="22"/>
                <w:cs/>
                <w:lang w:bidi="bn-BD"/>
              </w:rPr>
              <w:t>(</w:t>
            </w:r>
            <w:r w:rsidRPr="003E2CAB">
              <w:rPr>
                <w:rFonts w:ascii="Arial" w:hAnsi="Arial" w:cs="Arial"/>
                <w:sz w:val="22"/>
              </w:rPr>
              <w:t>880</w:t>
            </w:r>
            <w:r w:rsidRPr="003E2CAB">
              <w:rPr>
                <w:rFonts w:ascii="Arial" w:hAnsi="Arial" w:cs="Arial"/>
                <w:sz w:val="22"/>
                <w:cs/>
                <w:lang w:bidi="bn-BD"/>
              </w:rPr>
              <w:t>*</w:t>
            </w:r>
            <w:r w:rsidRPr="003E2CAB">
              <w:rPr>
                <w:rFonts w:ascii="Arial" w:hAnsi="Arial" w:cs="Arial"/>
                <w:sz w:val="22"/>
              </w:rPr>
              <w:t>10</w:t>
            </w:r>
            <w:r w:rsidRPr="003E2CAB">
              <w:rPr>
                <w:rFonts w:ascii="Arial" w:hAnsi="Arial" w:cs="Arial"/>
                <w:sz w:val="22"/>
                <w:cs/>
                <w:lang w:bidi="bn-BD"/>
              </w:rPr>
              <w:t>)</w:t>
            </w:r>
          </w:p>
        </w:tc>
        <w:tc>
          <w:tcPr>
            <w:tcW w:w="2520" w:type="dxa"/>
            <w:tcBorders>
              <w:top w:val="none" w:sz="0" w:space="0" w:color="auto"/>
              <w:bottom w:val="none" w:sz="0" w:space="0" w:color="auto"/>
            </w:tcBorders>
          </w:tcPr>
          <w:p w14:paraId="3B756EA6"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Borders>
              <w:top w:val="none" w:sz="0" w:space="0" w:color="auto"/>
              <w:bottom w:val="none" w:sz="0" w:space="0" w:color="auto"/>
            </w:tcBorders>
          </w:tcPr>
          <w:p w14:paraId="2322BCE2"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8800</w:t>
            </w:r>
            <w:r w:rsidRPr="003E2CAB">
              <w:rPr>
                <w:rFonts w:ascii="Arial" w:hAnsi="Arial" w:cs="Arial"/>
                <w:sz w:val="22"/>
                <w:cs/>
                <w:lang w:bidi="bn-BD"/>
              </w:rPr>
              <w:t>.</w:t>
            </w:r>
            <w:r w:rsidRPr="003E2CAB">
              <w:rPr>
                <w:rFonts w:ascii="Arial" w:hAnsi="Arial" w:cs="Arial"/>
                <w:sz w:val="22"/>
              </w:rPr>
              <w:t>00</w:t>
            </w:r>
          </w:p>
        </w:tc>
      </w:tr>
      <w:tr w:rsidR="00D81940" w:rsidRPr="003E2CAB" w14:paraId="0FE2A15B"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Borders>
              <w:right w:val="none" w:sz="0" w:space="0" w:color="auto"/>
            </w:tcBorders>
          </w:tcPr>
          <w:p w14:paraId="67797C56" w14:textId="77777777" w:rsidR="00D81940" w:rsidRPr="003E2CAB" w:rsidRDefault="00D81940" w:rsidP="00D81940">
            <w:pPr>
              <w:rPr>
                <w:rFonts w:ascii="Arial" w:hAnsi="Arial" w:cs="Arial"/>
                <w:b w:val="0"/>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b w:val="0"/>
                <w:sz w:val="22"/>
              </w:rPr>
              <w:t>COGS</w:t>
            </w:r>
            <w:r w:rsidRPr="003E2CAB">
              <w:rPr>
                <w:rFonts w:ascii="Arial" w:hAnsi="Arial" w:cs="Arial"/>
                <w:sz w:val="22"/>
                <w:cs/>
                <w:lang w:bidi="bn-BD"/>
              </w:rPr>
              <w:t xml:space="preserve"> </w:t>
            </w:r>
          </w:p>
        </w:tc>
        <w:tc>
          <w:tcPr>
            <w:tcW w:w="2520" w:type="dxa"/>
          </w:tcPr>
          <w:p w14:paraId="3AA3D6CB"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320" w:type="dxa"/>
          </w:tcPr>
          <w:p w14:paraId="3A7404A3"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28F11790"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0454E61F" w14:textId="77777777" w:rsidR="00D81940" w:rsidRPr="003E2CAB" w:rsidRDefault="00D81940" w:rsidP="00D81940">
            <w:pPr>
              <w:rPr>
                <w:rFonts w:ascii="Arial" w:hAnsi="Arial" w:cs="Arial"/>
                <w:sz w:val="22"/>
              </w:rPr>
            </w:pPr>
            <w:r w:rsidRPr="003E2CAB">
              <w:rPr>
                <w:rFonts w:ascii="Arial" w:hAnsi="Arial" w:cs="Arial"/>
                <w:sz w:val="22"/>
              </w:rPr>
              <w:t xml:space="preserve">Amount of inventory at the beginning </w:t>
            </w:r>
            <w:r w:rsidRPr="003E2CAB">
              <w:rPr>
                <w:rFonts w:ascii="Arial" w:hAnsi="Arial" w:cs="Arial"/>
                <w:sz w:val="22"/>
                <w:cs/>
                <w:lang w:bidi="bn-BD"/>
              </w:rPr>
              <w:t xml:space="preserve"> </w:t>
            </w:r>
          </w:p>
        </w:tc>
        <w:tc>
          <w:tcPr>
            <w:tcW w:w="2520" w:type="dxa"/>
            <w:tcBorders>
              <w:top w:val="none" w:sz="0" w:space="0" w:color="auto"/>
              <w:bottom w:val="none" w:sz="0" w:space="0" w:color="auto"/>
            </w:tcBorders>
          </w:tcPr>
          <w:p w14:paraId="480CE05E"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Borders>
              <w:top w:val="none" w:sz="0" w:space="0" w:color="auto"/>
              <w:bottom w:val="none" w:sz="0" w:space="0" w:color="auto"/>
            </w:tcBorders>
          </w:tcPr>
          <w:p w14:paraId="31085D53"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4EDC5393"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Borders>
              <w:right w:val="none" w:sz="0" w:space="0" w:color="auto"/>
            </w:tcBorders>
          </w:tcPr>
          <w:p w14:paraId="4421C40E" w14:textId="77777777" w:rsidR="00D81940" w:rsidRPr="003E2CAB" w:rsidRDefault="00D81940" w:rsidP="00D81940">
            <w:pPr>
              <w:rPr>
                <w:rFonts w:ascii="Arial" w:hAnsi="Arial" w:cs="Arial"/>
                <w:sz w:val="22"/>
              </w:rPr>
            </w:pPr>
            <w:r w:rsidRPr="003E2CAB">
              <w:rPr>
                <w:rFonts w:ascii="Arial" w:hAnsi="Arial" w:cs="Arial"/>
                <w:sz w:val="22"/>
              </w:rPr>
              <w:t>Add</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w:t>
            </w:r>
            <w:r w:rsidRPr="003E2CAB">
              <w:rPr>
                <w:rFonts w:ascii="Arial" w:hAnsi="Arial" w:cs="Arial"/>
                <w:sz w:val="22"/>
              </w:rPr>
              <w:t>10</w:t>
            </w:r>
            <w:r w:rsidRPr="003E2CAB">
              <w:rPr>
                <w:rFonts w:ascii="Arial" w:hAnsi="Arial" w:cs="Arial"/>
                <w:sz w:val="22"/>
                <w:cs/>
                <w:lang w:bidi="bn-BD"/>
              </w:rPr>
              <w:t>*</w:t>
            </w:r>
            <w:r w:rsidRPr="003E2CAB">
              <w:rPr>
                <w:rFonts w:ascii="Arial" w:hAnsi="Arial" w:cs="Arial"/>
                <w:sz w:val="22"/>
              </w:rPr>
              <w:t>565</w:t>
            </w:r>
            <w:r w:rsidRPr="003E2CAB">
              <w:rPr>
                <w:rFonts w:ascii="Arial" w:hAnsi="Arial" w:cs="Arial"/>
                <w:sz w:val="22"/>
                <w:cs/>
                <w:lang w:bidi="bn-BD"/>
              </w:rPr>
              <w:t>)</w:t>
            </w:r>
          </w:p>
        </w:tc>
        <w:tc>
          <w:tcPr>
            <w:tcW w:w="2520" w:type="dxa"/>
          </w:tcPr>
          <w:p w14:paraId="5E6B37A2"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5650</w:t>
            </w:r>
            <w:r w:rsidRPr="003E2CAB">
              <w:rPr>
                <w:rFonts w:ascii="Arial" w:hAnsi="Arial" w:cs="Arial"/>
                <w:sz w:val="22"/>
                <w:cs/>
                <w:lang w:bidi="bn-BD"/>
              </w:rPr>
              <w:t>.</w:t>
            </w:r>
            <w:r w:rsidRPr="003E2CAB">
              <w:rPr>
                <w:rFonts w:ascii="Arial" w:hAnsi="Arial" w:cs="Arial"/>
                <w:sz w:val="22"/>
              </w:rPr>
              <w:t>00</w:t>
            </w:r>
          </w:p>
        </w:tc>
        <w:tc>
          <w:tcPr>
            <w:tcW w:w="2320" w:type="dxa"/>
          </w:tcPr>
          <w:p w14:paraId="524226E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40248793"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757F0371" w14:textId="77777777" w:rsidR="00D81940" w:rsidRPr="003E2CAB" w:rsidRDefault="00D81940" w:rsidP="00D81940">
            <w:pPr>
              <w:rPr>
                <w:rFonts w:ascii="Arial" w:hAnsi="Arial" w:cs="Arial"/>
                <w:b w:val="0"/>
                <w:sz w:val="22"/>
              </w:rPr>
            </w:pPr>
            <w:r w:rsidRPr="003E2CAB">
              <w:rPr>
                <w:rFonts w:ascii="Arial" w:hAnsi="Arial" w:cs="Arial"/>
                <w:b w:val="0"/>
                <w:sz w:val="22"/>
              </w:rPr>
              <w:t>Available goods for use</w:t>
            </w:r>
            <w:r w:rsidRPr="003E2CAB">
              <w:rPr>
                <w:rFonts w:ascii="Arial" w:hAnsi="Arial" w:cs="Arial"/>
                <w:sz w:val="22"/>
                <w:cs/>
                <w:lang w:bidi="bn-BD"/>
              </w:rPr>
              <w:t xml:space="preserve"> </w:t>
            </w:r>
          </w:p>
        </w:tc>
        <w:tc>
          <w:tcPr>
            <w:tcW w:w="2520" w:type="dxa"/>
            <w:tcBorders>
              <w:top w:val="none" w:sz="0" w:space="0" w:color="auto"/>
              <w:bottom w:val="none" w:sz="0" w:space="0" w:color="auto"/>
            </w:tcBorders>
          </w:tcPr>
          <w:p w14:paraId="24B40C79"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5650</w:t>
            </w:r>
            <w:r w:rsidRPr="003E2CAB">
              <w:rPr>
                <w:rFonts w:ascii="Arial" w:hAnsi="Arial" w:cs="Arial"/>
                <w:sz w:val="22"/>
                <w:cs/>
                <w:lang w:bidi="bn-BD"/>
              </w:rPr>
              <w:t>.</w:t>
            </w:r>
            <w:r w:rsidRPr="003E2CAB">
              <w:rPr>
                <w:rFonts w:ascii="Arial" w:hAnsi="Arial" w:cs="Arial"/>
                <w:sz w:val="22"/>
              </w:rPr>
              <w:t>00</w:t>
            </w:r>
          </w:p>
        </w:tc>
        <w:tc>
          <w:tcPr>
            <w:tcW w:w="2320" w:type="dxa"/>
            <w:tcBorders>
              <w:top w:val="none" w:sz="0" w:space="0" w:color="auto"/>
              <w:bottom w:val="none" w:sz="0" w:space="0" w:color="auto"/>
            </w:tcBorders>
          </w:tcPr>
          <w:p w14:paraId="2A4F52B4"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0AC8473B"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Borders>
              <w:right w:val="none" w:sz="0" w:space="0" w:color="auto"/>
            </w:tcBorders>
          </w:tcPr>
          <w:p w14:paraId="5471F77B"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Amount of inventory at the end</w:t>
            </w:r>
          </w:p>
        </w:tc>
        <w:tc>
          <w:tcPr>
            <w:tcW w:w="2520" w:type="dxa"/>
          </w:tcPr>
          <w:p w14:paraId="333004CC"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5434DB27"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5650</w:t>
            </w:r>
            <w:r w:rsidRPr="003E2CAB">
              <w:rPr>
                <w:rFonts w:ascii="Arial" w:hAnsi="Arial" w:cs="Arial"/>
                <w:sz w:val="22"/>
                <w:cs/>
                <w:lang w:bidi="bn-BD"/>
              </w:rPr>
              <w:t>.</w:t>
            </w:r>
            <w:r w:rsidRPr="003E2CAB">
              <w:rPr>
                <w:rFonts w:ascii="Arial" w:hAnsi="Arial" w:cs="Arial"/>
                <w:sz w:val="22"/>
              </w:rPr>
              <w:t>00</w:t>
            </w:r>
            <w:r w:rsidRPr="003E2CAB">
              <w:rPr>
                <w:rFonts w:ascii="Arial" w:hAnsi="Arial" w:cs="Arial"/>
                <w:sz w:val="22"/>
                <w:cs/>
                <w:lang w:bidi="bn-BD"/>
              </w:rPr>
              <w:t>)</w:t>
            </w:r>
          </w:p>
        </w:tc>
      </w:tr>
      <w:tr w:rsidR="00D81940" w:rsidRPr="003E2CAB" w14:paraId="775F0307"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406150AA"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additional variable costs </w:t>
            </w:r>
            <w:r w:rsidRPr="003E2CAB">
              <w:rPr>
                <w:rFonts w:ascii="Arial" w:hAnsi="Arial" w:cs="Arial"/>
                <w:sz w:val="22"/>
                <w:cs/>
                <w:lang w:bidi="bn-BD"/>
              </w:rPr>
              <w:t>(</w:t>
            </w:r>
            <w:r w:rsidRPr="003E2CAB">
              <w:rPr>
                <w:rFonts w:ascii="Arial" w:hAnsi="Arial" w:cs="Arial"/>
                <w:sz w:val="22"/>
              </w:rPr>
              <w:t>32</w:t>
            </w:r>
            <w:r w:rsidRPr="003E2CAB">
              <w:rPr>
                <w:rFonts w:ascii="Arial" w:hAnsi="Arial" w:cs="Arial"/>
                <w:sz w:val="22"/>
                <w:cs/>
                <w:lang w:bidi="bn-BD"/>
              </w:rPr>
              <w:t>.</w:t>
            </w:r>
            <w:r w:rsidRPr="003E2CAB">
              <w:rPr>
                <w:rFonts w:ascii="Arial" w:hAnsi="Arial" w:cs="Arial"/>
                <w:sz w:val="22"/>
              </w:rPr>
              <w:t>068</w:t>
            </w:r>
            <w:r w:rsidRPr="003E2CAB">
              <w:rPr>
                <w:rFonts w:ascii="Arial" w:hAnsi="Arial" w:cs="Arial"/>
                <w:sz w:val="22"/>
                <w:cs/>
                <w:lang w:bidi="bn-BD"/>
              </w:rPr>
              <w:t>*</w:t>
            </w:r>
            <w:r w:rsidRPr="003E2CAB">
              <w:rPr>
                <w:rFonts w:ascii="Arial" w:hAnsi="Arial" w:cs="Arial"/>
                <w:sz w:val="22"/>
              </w:rPr>
              <w:t>10</w:t>
            </w:r>
            <w:r w:rsidRPr="003E2CAB">
              <w:rPr>
                <w:rFonts w:ascii="Arial" w:hAnsi="Arial" w:cs="Arial"/>
                <w:sz w:val="22"/>
                <w:cs/>
                <w:lang w:bidi="bn-BD"/>
              </w:rPr>
              <w:t>)</w:t>
            </w:r>
          </w:p>
        </w:tc>
        <w:tc>
          <w:tcPr>
            <w:tcW w:w="2520" w:type="dxa"/>
            <w:tcBorders>
              <w:top w:val="none" w:sz="0" w:space="0" w:color="auto"/>
              <w:bottom w:val="none" w:sz="0" w:space="0" w:color="auto"/>
            </w:tcBorders>
          </w:tcPr>
          <w:p w14:paraId="7060665E"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Borders>
              <w:top w:val="none" w:sz="0" w:space="0" w:color="auto"/>
              <w:bottom w:val="none" w:sz="0" w:space="0" w:color="auto"/>
            </w:tcBorders>
          </w:tcPr>
          <w:p w14:paraId="3D441178"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320</w:t>
            </w:r>
            <w:r w:rsidRPr="003E2CAB">
              <w:rPr>
                <w:rFonts w:ascii="Arial" w:hAnsi="Arial" w:cs="Arial"/>
                <w:sz w:val="22"/>
                <w:cs/>
                <w:lang w:bidi="bn-BD"/>
              </w:rPr>
              <w:t>.</w:t>
            </w:r>
            <w:r w:rsidRPr="003E2CAB">
              <w:rPr>
                <w:rFonts w:ascii="Arial" w:hAnsi="Arial" w:cs="Arial"/>
                <w:sz w:val="22"/>
              </w:rPr>
              <w:t>68</w:t>
            </w:r>
            <w:r w:rsidRPr="003E2CAB">
              <w:rPr>
                <w:rFonts w:ascii="Arial" w:hAnsi="Arial" w:cs="Arial"/>
                <w:sz w:val="22"/>
                <w:cs/>
                <w:lang w:bidi="bn-BD"/>
              </w:rPr>
              <w:t>)</w:t>
            </w:r>
          </w:p>
        </w:tc>
      </w:tr>
      <w:tr w:rsidR="00D81940" w:rsidRPr="003E2CAB" w14:paraId="4DD3830D"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Borders>
              <w:right w:val="none" w:sz="0" w:space="0" w:color="auto"/>
            </w:tcBorders>
          </w:tcPr>
          <w:p w14:paraId="13042CF7" w14:textId="77777777" w:rsidR="00D81940" w:rsidRPr="003E2CAB" w:rsidRDefault="00D81940" w:rsidP="00D81940">
            <w:pPr>
              <w:rPr>
                <w:rFonts w:ascii="Arial" w:hAnsi="Arial" w:cs="Arial"/>
                <w:b w:val="0"/>
                <w:sz w:val="22"/>
              </w:rPr>
            </w:pPr>
            <w:r w:rsidRPr="003E2CAB">
              <w:rPr>
                <w:rFonts w:ascii="Arial" w:hAnsi="Arial" w:cs="Arial"/>
                <w:sz w:val="22"/>
              </w:rPr>
              <w:t>Contribution Margin</w:t>
            </w:r>
            <w:r w:rsidRPr="003E2CAB">
              <w:rPr>
                <w:rFonts w:ascii="Arial" w:hAnsi="Arial" w:cs="Arial"/>
                <w:sz w:val="22"/>
                <w:cs/>
                <w:lang w:bidi="bn-BD"/>
              </w:rPr>
              <w:t>-</w:t>
            </w:r>
            <w:r w:rsidRPr="003E2CAB">
              <w:rPr>
                <w:rFonts w:ascii="Arial" w:hAnsi="Arial" w:cs="Arial"/>
                <w:sz w:val="22"/>
              </w:rPr>
              <w:t>CM</w:t>
            </w:r>
          </w:p>
        </w:tc>
        <w:tc>
          <w:tcPr>
            <w:tcW w:w="2520" w:type="dxa"/>
          </w:tcPr>
          <w:p w14:paraId="223DB84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34D44122"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sz w:val="22"/>
              </w:rPr>
              <w:t>2829</w:t>
            </w:r>
            <w:r w:rsidRPr="003E2CAB">
              <w:rPr>
                <w:rFonts w:ascii="Arial" w:hAnsi="Arial" w:cs="Arial"/>
                <w:b/>
                <w:bCs/>
                <w:sz w:val="22"/>
                <w:cs/>
                <w:lang w:bidi="bn-BD"/>
              </w:rPr>
              <w:t>.</w:t>
            </w:r>
            <w:r w:rsidRPr="003E2CAB">
              <w:rPr>
                <w:rFonts w:ascii="Arial" w:hAnsi="Arial" w:cs="Arial"/>
                <w:b/>
                <w:sz w:val="22"/>
              </w:rPr>
              <w:t>32</w:t>
            </w:r>
          </w:p>
        </w:tc>
      </w:tr>
      <w:tr w:rsidR="00D81940" w:rsidRPr="003E2CAB" w14:paraId="2D80A2ED"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4657716C"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Overhead </w:t>
            </w:r>
            <w:r w:rsidRPr="003E2CAB">
              <w:rPr>
                <w:rFonts w:ascii="Arial" w:hAnsi="Arial" w:cs="Arial"/>
                <w:sz w:val="22"/>
                <w:cs/>
                <w:lang w:bidi="bn-BD"/>
              </w:rPr>
              <w:t>(</w:t>
            </w:r>
            <w:r w:rsidRPr="003E2CAB">
              <w:rPr>
                <w:rFonts w:ascii="Arial" w:hAnsi="Arial" w:cs="Arial"/>
                <w:sz w:val="22"/>
              </w:rPr>
              <w:t>Fixed</w:t>
            </w:r>
            <w:r w:rsidRPr="003E2CAB">
              <w:rPr>
                <w:rFonts w:ascii="Arial" w:hAnsi="Arial" w:cs="Arial"/>
                <w:sz w:val="22"/>
                <w:cs/>
                <w:lang w:bidi="bn-BD"/>
              </w:rPr>
              <w:t>)</w:t>
            </w:r>
          </w:p>
        </w:tc>
        <w:tc>
          <w:tcPr>
            <w:tcW w:w="2520" w:type="dxa"/>
            <w:tcBorders>
              <w:top w:val="none" w:sz="0" w:space="0" w:color="auto"/>
              <w:bottom w:val="none" w:sz="0" w:space="0" w:color="auto"/>
            </w:tcBorders>
          </w:tcPr>
          <w:p w14:paraId="23A72510"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2142</w:t>
            </w:r>
            <w:r w:rsidRPr="003E2CAB">
              <w:rPr>
                <w:rFonts w:ascii="Arial" w:hAnsi="Arial" w:cs="Arial"/>
                <w:sz w:val="22"/>
                <w:cs/>
                <w:lang w:bidi="bn-BD"/>
              </w:rPr>
              <w:t>.</w:t>
            </w:r>
            <w:r w:rsidRPr="003E2CAB">
              <w:rPr>
                <w:rFonts w:ascii="Arial" w:hAnsi="Arial" w:cs="Arial"/>
                <w:sz w:val="22"/>
              </w:rPr>
              <w:t>32</w:t>
            </w:r>
          </w:p>
        </w:tc>
        <w:tc>
          <w:tcPr>
            <w:tcW w:w="2320" w:type="dxa"/>
            <w:tcBorders>
              <w:top w:val="none" w:sz="0" w:space="0" w:color="auto"/>
              <w:bottom w:val="none" w:sz="0" w:space="0" w:color="auto"/>
            </w:tcBorders>
          </w:tcPr>
          <w:p w14:paraId="5E458EB5"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2142</w:t>
            </w:r>
            <w:r w:rsidRPr="003E2CAB">
              <w:rPr>
                <w:rFonts w:ascii="Arial" w:hAnsi="Arial" w:cs="Arial"/>
                <w:sz w:val="22"/>
                <w:cs/>
                <w:lang w:bidi="bn-BD"/>
              </w:rPr>
              <w:t>.</w:t>
            </w:r>
            <w:r w:rsidRPr="003E2CAB">
              <w:rPr>
                <w:rFonts w:ascii="Arial" w:hAnsi="Arial" w:cs="Arial"/>
                <w:sz w:val="22"/>
              </w:rPr>
              <w:t>32</w:t>
            </w:r>
            <w:r w:rsidRPr="003E2CAB">
              <w:rPr>
                <w:rFonts w:ascii="Arial" w:hAnsi="Arial" w:cs="Arial"/>
                <w:sz w:val="22"/>
                <w:cs/>
                <w:lang w:bidi="bn-BD"/>
              </w:rPr>
              <w:t>)</w:t>
            </w:r>
          </w:p>
        </w:tc>
      </w:tr>
      <w:tr w:rsidR="00D81940" w:rsidRPr="003E2CAB" w14:paraId="2D28BEFE"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Borders>
              <w:right w:val="none" w:sz="0" w:space="0" w:color="auto"/>
            </w:tcBorders>
          </w:tcPr>
          <w:p w14:paraId="3AF72A86" w14:textId="77777777" w:rsidR="00D81940" w:rsidRPr="003E2CAB" w:rsidRDefault="00D81940" w:rsidP="00D81940">
            <w:pPr>
              <w:rPr>
                <w:rFonts w:ascii="Arial" w:hAnsi="Arial" w:cs="Arial"/>
                <w:b w:val="0"/>
                <w:sz w:val="22"/>
              </w:rPr>
            </w:pPr>
            <w:r w:rsidRPr="003E2CAB">
              <w:rPr>
                <w:rFonts w:ascii="Arial" w:hAnsi="Arial" w:cs="Arial"/>
                <w:sz w:val="22"/>
              </w:rPr>
              <w:t xml:space="preserve">Net </w:t>
            </w:r>
            <w:r w:rsidRPr="003E2CAB">
              <w:rPr>
                <w:rFonts w:ascii="Arial" w:hAnsi="Arial" w:cs="Arial"/>
                <w:b w:val="0"/>
                <w:sz w:val="22"/>
              </w:rPr>
              <w:t xml:space="preserve">Income </w:t>
            </w:r>
            <w:r w:rsidRPr="003E2CAB">
              <w:rPr>
                <w:rFonts w:ascii="Arial" w:hAnsi="Arial" w:cs="Arial"/>
                <w:sz w:val="22"/>
                <w:cs/>
                <w:lang w:bidi="bn-BD"/>
              </w:rPr>
              <w:t xml:space="preserve"> </w:t>
            </w:r>
          </w:p>
        </w:tc>
        <w:tc>
          <w:tcPr>
            <w:tcW w:w="2520" w:type="dxa"/>
          </w:tcPr>
          <w:p w14:paraId="37273B02"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770F9DE1"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sz w:val="22"/>
              </w:rPr>
              <w:t>687</w:t>
            </w:r>
            <w:r w:rsidRPr="003E2CAB">
              <w:rPr>
                <w:rFonts w:ascii="Arial" w:hAnsi="Arial" w:cs="Arial"/>
                <w:b/>
                <w:bCs/>
                <w:sz w:val="22"/>
                <w:cs/>
                <w:lang w:bidi="bn-BD"/>
              </w:rPr>
              <w:t>.</w:t>
            </w:r>
            <w:r w:rsidRPr="003E2CAB">
              <w:rPr>
                <w:rFonts w:ascii="Arial" w:hAnsi="Arial" w:cs="Arial"/>
                <w:b/>
                <w:sz w:val="22"/>
              </w:rPr>
              <w:t>00</w:t>
            </w:r>
          </w:p>
        </w:tc>
      </w:tr>
    </w:tbl>
    <w:p w14:paraId="0F33F2AA" w14:textId="20A89C89" w:rsidR="00D81940" w:rsidRDefault="00D81940" w:rsidP="00AE30AB">
      <w:pPr>
        <w:rPr>
          <w:rFonts w:ascii="Arial" w:hAnsi="Arial" w:cs="Arial"/>
          <w:sz w:val="22"/>
          <w:lang w:val="en-US"/>
        </w:rPr>
      </w:pPr>
    </w:p>
    <w:p w14:paraId="7F89E5E5" w14:textId="68456FE2" w:rsidR="003E2CAB" w:rsidRDefault="003E2CAB" w:rsidP="00AE30AB">
      <w:pPr>
        <w:rPr>
          <w:rFonts w:ascii="Arial" w:hAnsi="Arial" w:cs="Arial"/>
          <w:sz w:val="22"/>
          <w:lang w:val="en-US"/>
        </w:rPr>
      </w:pPr>
    </w:p>
    <w:p w14:paraId="4AE22E4E" w14:textId="77777777" w:rsidR="003E2CAB" w:rsidRPr="003E2CAB" w:rsidRDefault="003E2CAB" w:rsidP="00AE30AB">
      <w:pPr>
        <w:rPr>
          <w:rFonts w:ascii="Arial" w:hAnsi="Arial" w:cs="Arial"/>
          <w:sz w:val="22"/>
          <w:lang w:val="en-US"/>
        </w:rPr>
      </w:pPr>
    </w:p>
    <w:tbl>
      <w:tblPr>
        <w:tblStyle w:val="GridTable2-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5"/>
        <w:gridCol w:w="2520"/>
        <w:gridCol w:w="2320"/>
      </w:tblGrid>
      <w:tr w:rsidR="00D81940" w:rsidRPr="003E2CAB" w14:paraId="1AD39C12" w14:textId="77777777" w:rsidTr="00060C33">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56F115CF" w14:textId="77777777" w:rsidR="00D81940" w:rsidRPr="003E2CAB" w:rsidRDefault="00D81940" w:rsidP="00D81940">
            <w:pPr>
              <w:rPr>
                <w:rFonts w:ascii="Arial" w:hAnsi="Arial" w:cs="Arial"/>
                <w:b w:val="0"/>
                <w:sz w:val="22"/>
              </w:rPr>
            </w:pPr>
            <w:r w:rsidRPr="003E2CAB">
              <w:rPr>
                <w:rFonts w:ascii="Arial" w:hAnsi="Arial" w:cs="Arial"/>
                <w:sz w:val="22"/>
              </w:rPr>
              <w:t>Particulars</w:t>
            </w:r>
          </w:p>
        </w:tc>
        <w:tc>
          <w:tcPr>
            <w:tcW w:w="2520" w:type="dxa"/>
            <w:tcBorders>
              <w:top w:val="none" w:sz="0" w:space="0" w:color="auto"/>
              <w:left w:val="none" w:sz="0" w:space="0" w:color="auto"/>
              <w:bottom w:val="none" w:sz="0" w:space="0" w:color="auto"/>
              <w:right w:val="none" w:sz="0" w:space="0" w:color="auto"/>
            </w:tcBorders>
          </w:tcPr>
          <w:p w14:paraId="79DE8CEC"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c>
          <w:tcPr>
            <w:tcW w:w="2320" w:type="dxa"/>
            <w:tcBorders>
              <w:top w:val="none" w:sz="0" w:space="0" w:color="auto"/>
              <w:left w:val="none" w:sz="0" w:space="0" w:color="auto"/>
              <w:bottom w:val="none" w:sz="0" w:space="0" w:color="auto"/>
            </w:tcBorders>
          </w:tcPr>
          <w:p w14:paraId="69D13B0F"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r>
      <w:tr w:rsidR="00D81940" w:rsidRPr="003E2CAB" w14:paraId="16FA7288"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3172E6A" w14:textId="77777777" w:rsidR="00D81940" w:rsidRPr="003E2CAB" w:rsidRDefault="00D81940" w:rsidP="00D81940">
            <w:pPr>
              <w:rPr>
                <w:rFonts w:ascii="Arial" w:hAnsi="Arial" w:cs="Arial"/>
                <w:sz w:val="22"/>
              </w:rPr>
            </w:pPr>
            <w:r w:rsidRPr="003E2CAB">
              <w:rPr>
                <w:rFonts w:ascii="Arial" w:hAnsi="Arial" w:cs="Arial"/>
                <w:sz w:val="22"/>
              </w:rPr>
              <w:t xml:space="preserve">Sales Revenue </w:t>
            </w:r>
            <w:r w:rsidRPr="003E2CAB">
              <w:rPr>
                <w:rFonts w:ascii="Arial" w:hAnsi="Arial" w:cs="Arial"/>
                <w:sz w:val="22"/>
                <w:cs/>
                <w:lang w:bidi="bn-BD"/>
              </w:rPr>
              <w:t>(</w:t>
            </w:r>
            <w:r w:rsidRPr="003E2CAB">
              <w:rPr>
                <w:rFonts w:ascii="Arial" w:hAnsi="Arial" w:cs="Arial"/>
                <w:sz w:val="22"/>
              </w:rPr>
              <w:t>730</w:t>
            </w:r>
            <w:r w:rsidRPr="003E2CAB">
              <w:rPr>
                <w:rFonts w:ascii="Arial" w:hAnsi="Arial" w:cs="Arial"/>
                <w:sz w:val="22"/>
                <w:cs/>
                <w:lang w:bidi="bn-BD"/>
              </w:rPr>
              <w:t>*</w:t>
            </w:r>
            <w:r w:rsidRPr="003E2CAB">
              <w:rPr>
                <w:rFonts w:ascii="Arial" w:hAnsi="Arial" w:cs="Arial"/>
                <w:sz w:val="22"/>
              </w:rPr>
              <w:t>10</w:t>
            </w:r>
            <w:r w:rsidRPr="003E2CAB">
              <w:rPr>
                <w:rFonts w:ascii="Arial" w:hAnsi="Arial" w:cs="Arial"/>
                <w:sz w:val="22"/>
                <w:cs/>
                <w:lang w:bidi="bn-BD"/>
              </w:rPr>
              <w:t>)</w:t>
            </w:r>
          </w:p>
        </w:tc>
        <w:tc>
          <w:tcPr>
            <w:tcW w:w="2520" w:type="dxa"/>
          </w:tcPr>
          <w:p w14:paraId="6B5C641C"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52796A93"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7300</w:t>
            </w:r>
            <w:r w:rsidRPr="003E2CAB">
              <w:rPr>
                <w:rFonts w:ascii="Arial" w:hAnsi="Arial" w:cs="Arial"/>
                <w:sz w:val="22"/>
                <w:cs/>
                <w:lang w:bidi="bn-BD"/>
              </w:rPr>
              <w:t>.</w:t>
            </w:r>
            <w:r w:rsidRPr="003E2CAB">
              <w:rPr>
                <w:rFonts w:ascii="Arial" w:hAnsi="Arial" w:cs="Arial"/>
                <w:sz w:val="22"/>
              </w:rPr>
              <w:t>00</w:t>
            </w:r>
          </w:p>
        </w:tc>
      </w:tr>
      <w:tr w:rsidR="00D81940" w:rsidRPr="003E2CAB" w14:paraId="3F98E597"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10878D1" w14:textId="77777777" w:rsidR="00D81940" w:rsidRPr="003E2CAB" w:rsidRDefault="00D81940" w:rsidP="00D81940">
            <w:pPr>
              <w:rPr>
                <w:rFonts w:ascii="Arial" w:hAnsi="Arial" w:cs="Arial"/>
                <w:b w:val="0"/>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b w:val="0"/>
                <w:sz w:val="22"/>
              </w:rPr>
              <w:t>COGS</w:t>
            </w:r>
            <w:r w:rsidRPr="003E2CAB">
              <w:rPr>
                <w:rFonts w:ascii="Arial" w:hAnsi="Arial" w:cs="Arial"/>
                <w:sz w:val="22"/>
                <w:cs/>
                <w:lang w:bidi="bn-BD"/>
              </w:rPr>
              <w:t xml:space="preserve"> </w:t>
            </w:r>
          </w:p>
        </w:tc>
        <w:tc>
          <w:tcPr>
            <w:tcW w:w="2520" w:type="dxa"/>
          </w:tcPr>
          <w:p w14:paraId="5D0FA03F"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320" w:type="dxa"/>
          </w:tcPr>
          <w:p w14:paraId="3B83852D"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11D49D2D"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7ACAE51" w14:textId="77777777" w:rsidR="00D81940" w:rsidRPr="003E2CAB" w:rsidRDefault="00D81940" w:rsidP="00D81940">
            <w:pPr>
              <w:rPr>
                <w:rFonts w:ascii="Arial" w:hAnsi="Arial" w:cs="Arial"/>
                <w:sz w:val="22"/>
              </w:rPr>
            </w:pPr>
            <w:r w:rsidRPr="003E2CAB">
              <w:rPr>
                <w:rFonts w:ascii="Arial" w:hAnsi="Arial" w:cs="Arial"/>
                <w:sz w:val="22"/>
              </w:rPr>
              <w:t xml:space="preserve">Amount of inventory at the beginning </w:t>
            </w:r>
          </w:p>
        </w:tc>
        <w:tc>
          <w:tcPr>
            <w:tcW w:w="2520" w:type="dxa"/>
          </w:tcPr>
          <w:p w14:paraId="66A838C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5E983FCE"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423AD551"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49E8AEF" w14:textId="77777777" w:rsidR="00D81940" w:rsidRPr="003E2CAB" w:rsidRDefault="00D81940" w:rsidP="00D81940">
            <w:pPr>
              <w:rPr>
                <w:rFonts w:ascii="Arial" w:hAnsi="Arial" w:cs="Arial"/>
                <w:sz w:val="22"/>
              </w:rPr>
            </w:pPr>
            <w:r w:rsidRPr="003E2CAB">
              <w:rPr>
                <w:rFonts w:ascii="Arial" w:hAnsi="Arial" w:cs="Arial"/>
                <w:sz w:val="22"/>
              </w:rPr>
              <w:t>Add</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w:t>
            </w:r>
            <w:r w:rsidRPr="003E2CAB">
              <w:rPr>
                <w:rFonts w:ascii="Arial" w:hAnsi="Arial" w:cs="Arial"/>
                <w:sz w:val="22"/>
              </w:rPr>
              <w:t>10</w:t>
            </w:r>
            <w:r w:rsidRPr="003E2CAB">
              <w:rPr>
                <w:rFonts w:ascii="Arial" w:hAnsi="Arial" w:cs="Arial"/>
                <w:sz w:val="22"/>
                <w:cs/>
                <w:lang w:bidi="bn-BD"/>
              </w:rPr>
              <w:t>*</w:t>
            </w:r>
            <w:r w:rsidRPr="003E2CAB">
              <w:rPr>
                <w:rFonts w:ascii="Arial" w:hAnsi="Arial" w:cs="Arial"/>
                <w:sz w:val="22"/>
              </w:rPr>
              <w:t>744</w:t>
            </w:r>
            <w:r w:rsidRPr="003E2CAB">
              <w:rPr>
                <w:rFonts w:ascii="Arial" w:hAnsi="Arial" w:cs="Arial"/>
                <w:sz w:val="22"/>
                <w:cs/>
                <w:lang w:bidi="bn-BD"/>
              </w:rPr>
              <w:t>)</w:t>
            </w:r>
          </w:p>
        </w:tc>
        <w:tc>
          <w:tcPr>
            <w:tcW w:w="2520" w:type="dxa"/>
          </w:tcPr>
          <w:p w14:paraId="7144C684"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7440</w:t>
            </w:r>
            <w:r w:rsidRPr="003E2CAB">
              <w:rPr>
                <w:rFonts w:ascii="Arial" w:hAnsi="Arial" w:cs="Arial"/>
                <w:sz w:val="22"/>
                <w:cs/>
                <w:lang w:bidi="bn-BD"/>
              </w:rPr>
              <w:t>.</w:t>
            </w:r>
            <w:r w:rsidRPr="003E2CAB">
              <w:rPr>
                <w:rFonts w:ascii="Arial" w:hAnsi="Arial" w:cs="Arial"/>
                <w:sz w:val="22"/>
              </w:rPr>
              <w:t>00</w:t>
            </w:r>
          </w:p>
        </w:tc>
        <w:tc>
          <w:tcPr>
            <w:tcW w:w="2320" w:type="dxa"/>
          </w:tcPr>
          <w:p w14:paraId="7680B208"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04CDE864"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6165A5E" w14:textId="77777777" w:rsidR="00D81940" w:rsidRPr="003E2CAB" w:rsidRDefault="00D81940" w:rsidP="00D81940">
            <w:pPr>
              <w:rPr>
                <w:rFonts w:ascii="Arial" w:hAnsi="Arial" w:cs="Arial"/>
                <w:b w:val="0"/>
                <w:sz w:val="22"/>
              </w:rPr>
            </w:pPr>
            <w:r w:rsidRPr="003E2CAB">
              <w:rPr>
                <w:rFonts w:ascii="Arial" w:hAnsi="Arial" w:cs="Arial"/>
                <w:b w:val="0"/>
                <w:sz w:val="22"/>
              </w:rPr>
              <w:t>Available goods for use</w:t>
            </w:r>
            <w:r w:rsidRPr="003E2CAB">
              <w:rPr>
                <w:rFonts w:ascii="Arial" w:hAnsi="Arial" w:cs="Arial"/>
                <w:sz w:val="22"/>
                <w:cs/>
                <w:lang w:bidi="bn-BD"/>
              </w:rPr>
              <w:t xml:space="preserve"> </w:t>
            </w:r>
          </w:p>
        </w:tc>
        <w:tc>
          <w:tcPr>
            <w:tcW w:w="2520" w:type="dxa"/>
          </w:tcPr>
          <w:p w14:paraId="0295AF1B"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7440</w:t>
            </w:r>
            <w:r w:rsidRPr="003E2CAB">
              <w:rPr>
                <w:rFonts w:ascii="Arial" w:hAnsi="Arial" w:cs="Arial"/>
                <w:sz w:val="22"/>
                <w:cs/>
                <w:lang w:bidi="bn-BD"/>
              </w:rPr>
              <w:t>.</w:t>
            </w:r>
            <w:r w:rsidRPr="003E2CAB">
              <w:rPr>
                <w:rFonts w:ascii="Arial" w:hAnsi="Arial" w:cs="Arial"/>
                <w:sz w:val="22"/>
              </w:rPr>
              <w:t>00</w:t>
            </w:r>
          </w:p>
        </w:tc>
        <w:tc>
          <w:tcPr>
            <w:tcW w:w="2320" w:type="dxa"/>
          </w:tcPr>
          <w:p w14:paraId="436B41F3"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5C31F33B"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A58F807"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Amount of inventory at the end</w:t>
            </w:r>
          </w:p>
        </w:tc>
        <w:tc>
          <w:tcPr>
            <w:tcW w:w="2520" w:type="dxa"/>
          </w:tcPr>
          <w:p w14:paraId="72300B1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3827714A"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7440</w:t>
            </w:r>
            <w:r w:rsidRPr="003E2CAB">
              <w:rPr>
                <w:rFonts w:ascii="Arial" w:hAnsi="Arial" w:cs="Arial"/>
                <w:sz w:val="22"/>
                <w:cs/>
                <w:lang w:bidi="bn-BD"/>
              </w:rPr>
              <w:t>.</w:t>
            </w:r>
            <w:r w:rsidRPr="003E2CAB">
              <w:rPr>
                <w:rFonts w:ascii="Arial" w:hAnsi="Arial" w:cs="Arial"/>
                <w:sz w:val="22"/>
              </w:rPr>
              <w:t>00</w:t>
            </w:r>
            <w:r w:rsidRPr="003E2CAB">
              <w:rPr>
                <w:rFonts w:ascii="Arial" w:hAnsi="Arial" w:cs="Arial"/>
                <w:sz w:val="22"/>
                <w:cs/>
                <w:lang w:bidi="bn-BD"/>
              </w:rPr>
              <w:t>)</w:t>
            </w:r>
          </w:p>
        </w:tc>
      </w:tr>
      <w:tr w:rsidR="00D81940" w:rsidRPr="003E2CAB" w14:paraId="4DE43113"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34D05FD"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additional variable costs </w:t>
            </w:r>
            <w:r w:rsidRPr="003E2CAB">
              <w:rPr>
                <w:rFonts w:ascii="Arial" w:hAnsi="Arial" w:cs="Arial"/>
                <w:sz w:val="22"/>
                <w:cs/>
                <w:lang w:bidi="bn-BD"/>
              </w:rPr>
              <w:t>(</w:t>
            </w:r>
            <w:r w:rsidRPr="003E2CAB">
              <w:rPr>
                <w:rFonts w:ascii="Arial" w:hAnsi="Arial" w:cs="Arial"/>
                <w:sz w:val="22"/>
              </w:rPr>
              <w:t>6</w:t>
            </w:r>
            <w:r w:rsidRPr="003E2CAB">
              <w:rPr>
                <w:rFonts w:ascii="Arial" w:hAnsi="Arial" w:cs="Arial"/>
                <w:sz w:val="22"/>
                <w:cs/>
                <w:lang w:bidi="bn-BD"/>
              </w:rPr>
              <w:t>.</w:t>
            </w:r>
            <w:r w:rsidRPr="003E2CAB">
              <w:rPr>
                <w:rFonts w:ascii="Arial" w:hAnsi="Arial" w:cs="Arial"/>
                <w:sz w:val="22"/>
              </w:rPr>
              <w:t>985</w:t>
            </w:r>
            <w:r w:rsidRPr="003E2CAB">
              <w:rPr>
                <w:rFonts w:ascii="Arial" w:hAnsi="Arial" w:cs="Arial"/>
                <w:sz w:val="22"/>
                <w:cs/>
                <w:lang w:bidi="bn-BD"/>
              </w:rPr>
              <w:t>*</w:t>
            </w:r>
            <w:r w:rsidRPr="003E2CAB">
              <w:rPr>
                <w:rFonts w:ascii="Arial" w:hAnsi="Arial" w:cs="Arial"/>
                <w:sz w:val="22"/>
              </w:rPr>
              <w:t>10</w:t>
            </w:r>
            <w:r w:rsidRPr="003E2CAB">
              <w:rPr>
                <w:rFonts w:ascii="Arial" w:hAnsi="Arial" w:cs="Arial"/>
                <w:sz w:val="22"/>
                <w:cs/>
                <w:lang w:bidi="bn-BD"/>
              </w:rPr>
              <w:t>)</w:t>
            </w:r>
          </w:p>
        </w:tc>
        <w:tc>
          <w:tcPr>
            <w:tcW w:w="2520" w:type="dxa"/>
          </w:tcPr>
          <w:p w14:paraId="3CEB6F6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2F1EDBD4"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69</w:t>
            </w:r>
            <w:r w:rsidRPr="003E2CAB">
              <w:rPr>
                <w:rFonts w:ascii="Arial" w:hAnsi="Arial" w:cs="Arial"/>
                <w:sz w:val="22"/>
                <w:cs/>
                <w:lang w:bidi="bn-BD"/>
              </w:rPr>
              <w:t>.</w:t>
            </w:r>
            <w:r w:rsidRPr="003E2CAB">
              <w:rPr>
                <w:rFonts w:ascii="Arial" w:hAnsi="Arial" w:cs="Arial"/>
                <w:sz w:val="22"/>
              </w:rPr>
              <w:t>85</w:t>
            </w:r>
            <w:r w:rsidRPr="003E2CAB">
              <w:rPr>
                <w:rFonts w:ascii="Arial" w:hAnsi="Arial" w:cs="Arial"/>
                <w:sz w:val="22"/>
                <w:cs/>
                <w:lang w:bidi="bn-BD"/>
              </w:rPr>
              <w:t>)</w:t>
            </w:r>
          </w:p>
        </w:tc>
      </w:tr>
      <w:tr w:rsidR="00D81940" w:rsidRPr="003E2CAB" w14:paraId="53F5086E"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63B96AB" w14:textId="77777777" w:rsidR="00D81940" w:rsidRPr="003E2CAB" w:rsidRDefault="00D81940" w:rsidP="00D81940">
            <w:pPr>
              <w:rPr>
                <w:rFonts w:ascii="Arial" w:hAnsi="Arial" w:cs="Arial"/>
                <w:b w:val="0"/>
                <w:sz w:val="22"/>
              </w:rPr>
            </w:pPr>
            <w:r w:rsidRPr="003E2CAB">
              <w:rPr>
                <w:rFonts w:ascii="Arial" w:hAnsi="Arial" w:cs="Arial"/>
                <w:sz w:val="22"/>
              </w:rPr>
              <w:t>Contribution Margin</w:t>
            </w:r>
            <w:r w:rsidRPr="003E2CAB">
              <w:rPr>
                <w:rFonts w:ascii="Arial" w:hAnsi="Arial" w:cs="Arial"/>
                <w:sz w:val="22"/>
                <w:cs/>
                <w:lang w:bidi="bn-BD"/>
              </w:rPr>
              <w:t>-</w:t>
            </w:r>
            <w:r w:rsidRPr="003E2CAB">
              <w:rPr>
                <w:rFonts w:ascii="Arial" w:hAnsi="Arial" w:cs="Arial"/>
                <w:sz w:val="22"/>
              </w:rPr>
              <w:t>CM</w:t>
            </w:r>
            <w:r w:rsidRPr="003E2CAB">
              <w:rPr>
                <w:rFonts w:ascii="Arial" w:hAnsi="Arial" w:cs="Arial"/>
                <w:b w:val="0"/>
                <w:bCs w:val="0"/>
                <w:sz w:val="22"/>
                <w:cs/>
                <w:lang w:bidi="bn-BD"/>
              </w:rPr>
              <w:t xml:space="preserve"> </w:t>
            </w:r>
          </w:p>
        </w:tc>
        <w:tc>
          <w:tcPr>
            <w:tcW w:w="2520" w:type="dxa"/>
          </w:tcPr>
          <w:p w14:paraId="7710061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3CC7B199"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bCs/>
                <w:sz w:val="22"/>
                <w:cs/>
                <w:lang w:bidi="bn-BD"/>
              </w:rPr>
              <w:t>(</w:t>
            </w:r>
            <w:r w:rsidRPr="003E2CAB">
              <w:rPr>
                <w:rFonts w:ascii="Arial" w:hAnsi="Arial" w:cs="Arial"/>
                <w:b/>
                <w:sz w:val="22"/>
              </w:rPr>
              <w:t>209</w:t>
            </w:r>
            <w:r w:rsidRPr="003E2CAB">
              <w:rPr>
                <w:rFonts w:ascii="Arial" w:hAnsi="Arial" w:cs="Arial"/>
                <w:b/>
                <w:bCs/>
                <w:sz w:val="22"/>
                <w:cs/>
                <w:lang w:bidi="bn-BD"/>
              </w:rPr>
              <w:t>.</w:t>
            </w:r>
            <w:r w:rsidRPr="003E2CAB">
              <w:rPr>
                <w:rFonts w:ascii="Arial" w:hAnsi="Arial" w:cs="Arial"/>
                <w:b/>
                <w:sz w:val="22"/>
              </w:rPr>
              <w:t>85</w:t>
            </w:r>
            <w:r w:rsidRPr="003E2CAB">
              <w:rPr>
                <w:rFonts w:ascii="Arial" w:hAnsi="Arial" w:cs="Arial"/>
                <w:b/>
                <w:bCs/>
                <w:sz w:val="22"/>
                <w:cs/>
                <w:lang w:bidi="bn-BD"/>
              </w:rPr>
              <w:t>)</w:t>
            </w:r>
          </w:p>
        </w:tc>
      </w:tr>
      <w:tr w:rsidR="00D81940" w:rsidRPr="003E2CAB" w14:paraId="059DB3B4"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A515998"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Overhead </w:t>
            </w:r>
            <w:r w:rsidRPr="003E2CAB">
              <w:rPr>
                <w:rFonts w:ascii="Arial" w:hAnsi="Arial" w:cs="Arial"/>
                <w:sz w:val="22"/>
                <w:cs/>
                <w:lang w:bidi="bn-BD"/>
              </w:rPr>
              <w:t>(</w:t>
            </w:r>
            <w:r w:rsidRPr="003E2CAB">
              <w:rPr>
                <w:rFonts w:ascii="Arial" w:hAnsi="Arial" w:cs="Arial"/>
                <w:sz w:val="22"/>
              </w:rPr>
              <w:t>Fixed</w:t>
            </w:r>
            <w:r w:rsidRPr="003E2CAB">
              <w:rPr>
                <w:rFonts w:ascii="Arial" w:hAnsi="Arial" w:cs="Arial"/>
                <w:sz w:val="22"/>
                <w:cs/>
                <w:lang w:bidi="bn-BD"/>
              </w:rPr>
              <w:t>)</w:t>
            </w:r>
          </w:p>
        </w:tc>
        <w:tc>
          <w:tcPr>
            <w:tcW w:w="2520" w:type="dxa"/>
          </w:tcPr>
          <w:p w14:paraId="1DE7232B"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2142</w:t>
            </w:r>
            <w:r w:rsidRPr="003E2CAB">
              <w:rPr>
                <w:rFonts w:ascii="Arial" w:hAnsi="Arial" w:cs="Arial"/>
                <w:sz w:val="22"/>
                <w:cs/>
                <w:lang w:bidi="bn-BD"/>
              </w:rPr>
              <w:t>.</w:t>
            </w:r>
            <w:r w:rsidRPr="003E2CAB">
              <w:rPr>
                <w:rFonts w:ascii="Arial" w:hAnsi="Arial" w:cs="Arial"/>
                <w:sz w:val="22"/>
              </w:rPr>
              <w:t>32</w:t>
            </w:r>
          </w:p>
        </w:tc>
        <w:tc>
          <w:tcPr>
            <w:tcW w:w="2320" w:type="dxa"/>
          </w:tcPr>
          <w:p w14:paraId="473CE157"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1777</w:t>
            </w:r>
            <w:r w:rsidRPr="003E2CAB">
              <w:rPr>
                <w:rFonts w:ascii="Arial" w:hAnsi="Arial" w:cs="Arial"/>
                <w:sz w:val="22"/>
                <w:cs/>
                <w:lang w:bidi="bn-BD"/>
              </w:rPr>
              <w:t>.</w:t>
            </w:r>
            <w:r w:rsidRPr="003E2CAB">
              <w:rPr>
                <w:rFonts w:ascii="Arial" w:hAnsi="Arial" w:cs="Arial"/>
                <w:sz w:val="22"/>
              </w:rPr>
              <w:t>15</w:t>
            </w:r>
            <w:r w:rsidRPr="003E2CAB">
              <w:rPr>
                <w:rFonts w:ascii="Arial" w:hAnsi="Arial" w:cs="Arial"/>
                <w:sz w:val="22"/>
                <w:cs/>
                <w:lang w:bidi="bn-BD"/>
              </w:rPr>
              <w:t>)</w:t>
            </w:r>
          </w:p>
        </w:tc>
      </w:tr>
      <w:tr w:rsidR="00D81940" w:rsidRPr="003E2CAB" w14:paraId="404A5F9A"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E03C5DA" w14:textId="77777777" w:rsidR="00D81940" w:rsidRPr="003E2CAB" w:rsidRDefault="00D81940" w:rsidP="00D81940">
            <w:pPr>
              <w:rPr>
                <w:rFonts w:ascii="Arial" w:hAnsi="Arial" w:cs="Arial"/>
                <w:b w:val="0"/>
                <w:sz w:val="22"/>
              </w:rPr>
            </w:pPr>
            <w:r w:rsidRPr="003E2CAB">
              <w:rPr>
                <w:rFonts w:ascii="Arial" w:hAnsi="Arial" w:cs="Arial"/>
                <w:sz w:val="22"/>
              </w:rPr>
              <w:t xml:space="preserve">Net </w:t>
            </w:r>
            <w:r w:rsidRPr="003E2CAB">
              <w:rPr>
                <w:rFonts w:ascii="Arial" w:hAnsi="Arial" w:cs="Arial"/>
                <w:b w:val="0"/>
                <w:sz w:val="22"/>
              </w:rPr>
              <w:t>Income</w:t>
            </w:r>
          </w:p>
        </w:tc>
        <w:tc>
          <w:tcPr>
            <w:tcW w:w="2520" w:type="dxa"/>
          </w:tcPr>
          <w:p w14:paraId="41C9FE48"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7D2CF1EF"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bCs/>
                <w:sz w:val="22"/>
                <w:cs/>
                <w:lang w:bidi="bn-BD"/>
              </w:rPr>
              <w:t>(</w:t>
            </w:r>
            <w:r w:rsidRPr="003E2CAB">
              <w:rPr>
                <w:rFonts w:ascii="Arial" w:hAnsi="Arial" w:cs="Arial"/>
                <w:b/>
                <w:sz w:val="22"/>
              </w:rPr>
              <w:t>1,987</w:t>
            </w:r>
            <w:r w:rsidRPr="003E2CAB">
              <w:rPr>
                <w:rFonts w:ascii="Arial" w:hAnsi="Arial" w:cs="Arial"/>
                <w:b/>
                <w:bCs/>
                <w:sz w:val="22"/>
                <w:cs/>
                <w:lang w:bidi="bn-BD"/>
              </w:rPr>
              <w:t>.</w:t>
            </w:r>
            <w:r w:rsidRPr="003E2CAB">
              <w:rPr>
                <w:rFonts w:ascii="Arial" w:hAnsi="Arial" w:cs="Arial"/>
                <w:b/>
                <w:sz w:val="22"/>
              </w:rPr>
              <w:t>00</w:t>
            </w:r>
            <w:r w:rsidRPr="003E2CAB">
              <w:rPr>
                <w:rFonts w:ascii="Arial" w:hAnsi="Arial" w:cs="Arial"/>
                <w:b/>
                <w:bCs/>
                <w:sz w:val="22"/>
                <w:cs/>
                <w:lang w:bidi="bn-BD"/>
              </w:rPr>
              <w:t>)</w:t>
            </w:r>
          </w:p>
        </w:tc>
      </w:tr>
      <w:tr w:rsidR="00D81940" w:rsidRPr="003E2CAB" w14:paraId="00719C89"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0426181" w14:textId="77777777" w:rsidR="00D81940" w:rsidRPr="003E2CAB" w:rsidRDefault="00D81940" w:rsidP="00D81940">
            <w:pPr>
              <w:rPr>
                <w:rFonts w:ascii="Arial" w:hAnsi="Arial" w:cs="Arial"/>
                <w:b w:val="0"/>
                <w:sz w:val="22"/>
              </w:rPr>
            </w:pPr>
            <w:r w:rsidRPr="003E2CAB">
              <w:rPr>
                <w:rFonts w:ascii="Arial" w:hAnsi="Arial" w:cs="Arial"/>
                <w:sz w:val="22"/>
              </w:rPr>
              <w:t>Particulars</w:t>
            </w:r>
          </w:p>
        </w:tc>
        <w:tc>
          <w:tcPr>
            <w:tcW w:w="2520" w:type="dxa"/>
          </w:tcPr>
          <w:p w14:paraId="0DA33B14"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c>
          <w:tcPr>
            <w:tcW w:w="2320" w:type="dxa"/>
          </w:tcPr>
          <w:p w14:paraId="4A1E1DF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r>
      <w:tr w:rsidR="00D81940" w:rsidRPr="003E2CAB" w14:paraId="7EB949D2"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18ED1BE" w14:textId="77777777" w:rsidR="00D81940" w:rsidRPr="003E2CAB" w:rsidRDefault="00D81940" w:rsidP="00D81940">
            <w:pPr>
              <w:rPr>
                <w:rFonts w:ascii="Arial" w:hAnsi="Arial" w:cs="Arial"/>
                <w:sz w:val="22"/>
              </w:rPr>
            </w:pPr>
            <w:r w:rsidRPr="003E2CAB">
              <w:rPr>
                <w:rFonts w:ascii="Arial" w:hAnsi="Arial" w:cs="Arial"/>
                <w:sz w:val="22"/>
              </w:rPr>
              <w:t xml:space="preserve">Sales Revenue </w:t>
            </w:r>
            <w:r w:rsidRPr="003E2CAB">
              <w:rPr>
                <w:rFonts w:ascii="Arial" w:hAnsi="Arial" w:cs="Arial"/>
                <w:sz w:val="22"/>
                <w:cs/>
                <w:lang w:bidi="bn-BD"/>
              </w:rPr>
              <w:t>(</w:t>
            </w:r>
            <w:r w:rsidRPr="003E2CAB">
              <w:rPr>
                <w:rFonts w:ascii="Arial" w:hAnsi="Arial" w:cs="Arial"/>
                <w:sz w:val="22"/>
              </w:rPr>
              <w:t>Hundred  units at the rate of £106 per unit</w:t>
            </w:r>
            <w:r w:rsidRPr="003E2CAB">
              <w:rPr>
                <w:rFonts w:ascii="Arial" w:hAnsi="Arial" w:cs="Arial"/>
                <w:sz w:val="22"/>
                <w:cs/>
                <w:lang w:bidi="bn-BD"/>
              </w:rPr>
              <w:t>)</w:t>
            </w:r>
          </w:p>
        </w:tc>
        <w:tc>
          <w:tcPr>
            <w:tcW w:w="2520" w:type="dxa"/>
          </w:tcPr>
          <w:p w14:paraId="7F1132AC"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320" w:type="dxa"/>
          </w:tcPr>
          <w:p w14:paraId="51D1F538"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10600</w:t>
            </w:r>
          </w:p>
        </w:tc>
      </w:tr>
      <w:tr w:rsidR="00D81940" w:rsidRPr="003E2CAB" w14:paraId="30944378"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551ED62" w14:textId="77777777" w:rsidR="00D81940" w:rsidRPr="003E2CAB" w:rsidRDefault="00D81940" w:rsidP="00D81940">
            <w:pPr>
              <w:rPr>
                <w:rFonts w:ascii="Arial" w:hAnsi="Arial" w:cs="Arial"/>
                <w:b w:val="0"/>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b w:val="0"/>
                <w:sz w:val="22"/>
              </w:rPr>
              <w:t>COGS</w:t>
            </w:r>
            <w:r w:rsidRPr="003E2CAB">
              <w:rPr>
                <w:rFonts w:ascii="Arial" w:hAnsi="Arial" w:cs="Arial"/>
                <w:sz w:val="22"/>
                <w:cs/>
                <w:lang w:bidi="bn-BD"/>
              </w:rPr>
              <w:t xml:space="preserve"> </w:t>
            </w:r>
          </w:p>
        </w:tc>
        <w:tc>
          <w:tcPr>
            <w:tcW w:w="2520" w:type="dxa"/>
          </w:tcPr>
          <w:p w14:paraId="530C9840"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2539AC50"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19B9A047"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2ED143B" w14:textId="77777777" w:rsidR="00D81940" w:rsidRPr="003E2CAB" w:rsidRDefault="00D81940" w:rsidP="00D81940">
            <w:pPr>
              <w:rPr>
                <w:rFonts w:ascii="Arial" w:hAnsi="Arial" w:cs="Arial"/>
                <w:sz w:val="22"/>
              </w:rPr>
            </w:pPr>
            <w:r w:rsidRPr="003E2CAB">
              <w:rPr>
                <w:rFonts w:ascii="Arial" w:hAnsi="Arial" w:cs="Arial"/>
                <w:sz w:val="22"/>
              </w:rPr>
              <w:t xml:space="preserve">Amount of inventory at the beginning </w:t>
            </w:r>
          </w:p>
        </w:tc>
        <w:tc>
          <w:tcPr>
            <w:tcW w:w="2520" w:type="dxa"/>
          </w:tcPr>
          <w:p w14:paraId="1C2DF9C5"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2AD3C858"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51D3F0DA"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1468223" w14:textId="77777777" w:rsidR="00D81940" w:rsidRPr="003E2CAB" w:rsidRDefault="00D81940" w:rsidP="00D81940">
            <w:pPr>
              <w:rPr>
                <w:rFonts w:ascii="Arial" w:hAnsi="Arial" w:cs="Arial"/>
                <w:sz w:val="22"/>
              </w:rPr>
            </w:pPr>
            <w:r w:rsidRPr="003E2CAB">
              <w:rPr>
                <w:rFonts w:ascii="Arial" w:hAnsi="Arial" w:cs="Arial"/>
                <w:sz w:val="22"/>
              </w:rPr>
              <w:t>Add</w:t>
            </w:r>
            <w:r w:rsidRPr="003E2CAB">
              <w:rPr>
                <w:rFonts w:ascii="Arial" w:hAnsi="Arial" w:cs="Arial"/>
                <w:sz w:val="22"/>
                <w:cs/>
                <w:lang w:bidi="bn-BD"/>
              </w:rPr>
              <w:t xml:space="preserve">: </w:t>
            </w:r>
            <w:r w:rsidRPr="003E2CAB">
              <w:rPr>
                <w:rFonts w:ascii="Arial" w:hAnsi="Arial" w:cs="Arial"/>
                <w:sz w:val="22"/>
              </w:rPr>
              <w:t>VC</w:t>
            </w:r>
            <w:r w:rsidRPr="003E2CAB">
              <w:rPr>
                <w:rFonts w:ascii="Arial" w:hAnsi="Arial" w:cs="Arial"/>
                <w:sz w:val="22"/>
                <w:cs/>
                <w:lang w:bidi="bn-BD"/>
              </w:rPr>
              <w:t>(</w:t>
            </w:r>
            <w:r w:rsidRPr="003E2CAB">
              <w:rPr>
                <w:rFonts w:ascii="Arial" w:hAnsi="Arial" w:cs="Arial"/>
                <w:sz w:val="22"/>
              </w:rPr>
              <w:t>100</w:t>
            </w:r>
            <w:r w:rsidRPr="003E2CAB">
              <w:rPr>
                <w:rFonts w:ascii="Arial" w:hAnsi="Arial" w:cs="Arial"/>
                <w:sz w:val="22"/>
                <w:cs/>
                <w:lang w:bidi="bn-BD"/>
              </w:rPr>
              <w:t>*</w:t>
            </w:r>
            <w:r w:rsidRPr="003E2CAB">
              <w:rPr>
                <w:rFonts w:ascii="Arial" w:hAnsi="Arial" w:cs="Arial"/>
                <w:sz w:val="22"/>
              </w:rPr>
              <w:t>81</w:t>
            </w:r>
            <w:r w:rsidRPr="003E2CAB">
              <w:rPr>
                <w:rFonts w:ascii="Arial" w:hAnsi="Arial" w:cs="Arial"/>
                <w:sz w:val="22"/>
                <w:cs/>
                <w:lang w:bidi="bn-BD"/>
              </w:rPr>
              <w:t>.</w:t>
            </w:r>
            <w:r w:rsidRPr="003E2CAB">
              <w:rPr>
                <w:rFonts w:ascii="Arial" w:hAnsi="Arial" w:cs="Arial"/>
                <w:sz w:val="22"/>
              </w:rPr>
              <w:t>5</w:t>
            </w:r>
            <w:r w:rsidRPr="003E2CAB">
              <w:rPr>
                <w:rFonts w:ascii="Arial" w:hAnsi="Arial" w:cs="Arial"/>
                <w:sz w:val="22"/>
                <w:cs/>
                <w:lang w:bidi="bn-BD"/>
              </w:rPr>
              <w:t>)</w:t>
            </w:r>
          </w:p>
        </w:tc>
        <w:tc>
          <w:tcPr>
            <w:tcW w:w="2520" w:type="dxa"/>
          </w:tcPr>
          <w:p w14:paraId="08FB30FD"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8150</w:t>
            </w:r>
            <w:r w:rsidRPr="003E2CAB">
              <w:rPr>
                <w:rFonts w:ascii="Arial" w:hAnsi="Arial" w:cs="Arial"/>
                <w:sz w:val="22"/>
                <w:cs/>
                <w:lang w:bidi="bn-BD"/>
              </w:rPr>
              <w:t>.</w:t>
            </w:r>
            <w:r w:rsidRPr="003E2CAB">
              <w:rPr>
                <w:rFonts w:ascii="Arial" w:hAnsi="Arial" w:cs="Arial"/>
                <w:sz w:val="22"/>
              </w:rPr>
              <w:t>00</w:t>
            </w:r>
          </w:p>
        </w:tc>
        <w:tc>
          <w:tcPr>
            <w:tcW w:w="2320" w:type="dxa"/>
          </w:tcPr>
          <w:p w14:paraId="27931D33"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2935211E"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ACBA9AF" w14:textId="77777777" w:rsidR="00D81940" w:rsidRPr="003E2CAB" w:rsidRDefault="00D81940" w:rsidP="00D81940">
            <w:pPr>
              <w:rPr>
                <w:rFonts w:ascii="Arial" w:hAnsi="Arial" w:cs="Arial"/>
                <w:b w:val="0"/>
                <w:sz w:val="22"/>
              </w:rPr>
            </w:pPr>
            <w:r w:rsidRPr="003E2CAB">
              <w:rPr>
                <w:rFonts w:ascii="Arial" w:hAnsi="Arial" w:cs="Arial"/>
                <w:b w:val="0"/>
                <w:sz w:val="22"/>
              </w:rPr>
              <w:t>Available goods for use</w:t>
            </w:r>
            <w:r w:rsidRPr="003E2CAB">
              <w:rPr>
                <w:rFonts w:ascii="Arial" w:hAnsi="Arial" w:cs="Arial"/>
                <w:sz w:val="22"/>
                <w:cs/>
                <w:lang w:bidi="bn-BD"/>
              </w:rPr>
              <w:t xml:space="preserve"> </w:t>
            </w:r>
          </w:p>
        </w:tc>
        <w:tc>
          <w:tcPr>
            <w:tcW w:w="2520" w:type="dxa"/>
          </w:tcPr>
          <w:p w14:paraId="02396F80"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8150</w:t>
            </w:r>
            <w:r w:rsidRPr="003E2CAB">
              <w:rPr>
                <w:rFonts w:ascii="Arial" w:hAnsi="Arial" w:cs="Arial"/>
                <w:sz w:val="22"/>
                <w:cs/>
                <w:lang w:bidi="bn-BD"/>
              </w:rPr>
              <w:t>.</w:t>
            </w:r>
            <w:r w:rsidRPr="003E2CAB">
              <w:rPr>
                <w:rFonts w:ascii="Arial" w:hAnsi="Arial" w:cs="Arial"/>
                <w:sz w:val="22"/>
              </w:rPr>
              <w:t>00</w:t>
            </w:r>
          </w:p>
        </w:tc>
        <w:tc>
          <w:tcPr>
            <w:tcW w:w="2320" w:type="dxa"/>
          </w:tcPr>
          <w:p w14:paraId="70773B91"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5D8316AB"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644349E"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Amount of inventory at the end</w:t>
            </w:r>
          </w:p>
        </w:tc>
        <w:tc>
          <w:tcPr>
            <w:tcW w:w="2520" w:type="dxa"/>
          </w:tcPr>
          <w:p w14:paraId="31A37E7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68389398"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8150</w:t>
            </w:r>
            <w:r w:rsidRPr="003E2CAB">
              <w:rPr>
                <w:rFonts w:ascii="Arial" w:hAnsi="Arial" w:cs="Arial"/>
                <w:sz w:val="22"/>
                <w:cs/>
                <w:lang w:bidi="bn-BD"/>
              </w:rPr>
              <w:t>.</w:t>
            </w:r>
            <w:r w:rsidRPr="003E2CAB">
              <w:rPr>
                <w:rFonts w:ascii="Arial" w:hAnsi="Arial" w:cs="Arial"/>
                <w:sz w:val="22"/>
              </w:rPr>
              <w:t>00</w:t>
            </w:r>
            <w:r w:rsidRPr="003E2CAB">
              <w:rPr>
                <w:rFonts w:ascii="Arial" w:hAnsi="Arial" w:cs="Arial"/>
                <w:sz w:val="22"/>
                <w:cs/>
                <w:lang w:bidi="bn-BD"/>
              </w:rPr>
              <w:t>)</w:t>
            </w:r>
          </w:p>
        </w:tc>
      </w:tr>
      <w:tr w:rsidR="00D81940" w:rsidRPr="003E2CAB" w14:paraId="2E6FF8E6"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9097FE8"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additional variable costs </w:t>
            </w:r>
            <w:r w:rsidRPr="003E2CAB">
              <w:rPr>
                <w:rFonts w:ascii="Arial" w:hAnsi="Arial" w:cs="Arial"/>
                <w:sz w:val="22"/>
                <w:cs/>
                <w:lang w:bidi="bn-BD"/>
              </w:rPr>
              <w:t>(.</w:t>
            </w:r>
            <w:r w:rsidRPr="003E2CAB">
              <w:rPr>
                <w:rFonts w:ascii="Arial" w:hAnsi="Arial" w:cs="Arial"/>
                <w:sz w:val="22"/>
              </w:rPr>
              <w:t>8052</w:t>
            </w:r>
            <w:r w:rsidRPr="003E2CAB">
              <w:rPr>
                <w:rFonts w:ascii="Arial" w:hAnsi="Arial" w:cs="Arial"/>
                <w:sz w:val="22"/>
                <w:cs/>
                <w:lang w:bidi="bn-BD"/>
              </w:rPr>
              <w:t>*</w:t>
            </w:r>
            <w:r w:rsidRPr="003E2CAB">
              <w:rPr>
                <w:rFonts w:ascii="Arial" w:hAnsi="Arial" w:cs="Arial"/>
                <w:sz w:val="22"/>
              </w:rPr>
              <w:t>100</w:t>
            </w:r>
            <w:r w:rsidRPr="003E2CAB">
              <w:rPr>
                <w:rFonts w:ascii="Arial" w:hAnsi="Arial" w:cs="Arial"/>
                <w:sz w:val="22"/>
                <w:cs/>
                <w:lang w:bidi="bn-BD"/>
              </w:rPr>
              <w:t>)</w:t>
            </w:r>
          </w:p>
        </w:tc>
        <w:tc>
          <w:tcPr>
            <w:tcW w:w="2520" w:type="dxa"/>
          </w:tcPr>
          <w:p w14:paraId="4C7C9C54"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320" w:type="dxa"/>
          </w:tcPr>
          <w:p w14:paraId="6386336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80</w:t>
            </w:r>
            <w:r w:rsidRPr="003E2CAB">
              <w:rPr>
                <w:rFonts w:ascii="Arial" w:hAnsi="Arial" w:cs="Arial"/>
                <w:sz w:val="22"/>
                <w:cs/>
                <w:lang w:bidi="bn-BD"/>
              </w:rPr>
              <w:t>.</w:t>
            </w:r>
            <w:r w:rsidRPr="003E2CAB">
              <w:rPr>
                <w:rFonts w:ascii="Arial" w:hAnsi="Arial" w:cs="Arial"/>
                <w:sz w:val="22"/>
              </w:rPr>
              <w:t>52</w:t>
            </w:r>
            <w:r w:rsidRPr="003E2CAB">
              <w:rPr>
                <w:rFonts w:ascii="Arial" w:hAnsi="Arial" w:cs="Arial"/>
                <w:sz w:val="22"/>
                <w:cs/>
                <w:lang w:bidi="bn-BD"/>
              </w:rPr>
              <w:t>)</w:t>
            </w:r>
          </w:p>
        </w:tc>
      </w:tr>
      <w:tr w:rsidR="00D81940" w:rsidRPr="003E2CAB" w14:paraId="7939886E"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8AC65A6" w14:textId="77777777" w:rsidR="00D81940" w:rsidRPr="003E2CAB" w:rsidRDefault="00D81940" w:rsidP="00D81940">
            <w:pPr>
              <w:rPr>
                <w:rFonts w:ascii="Arial" w:hAnsi="Arial" w:cs="Arial"/>
                <w:b w:val="0"/>
                <w:sz w:val="22"/>
              </w:rPr>
            </w:pPr>
            <w:r w:rsidRPr="003E2CAB">
              <w:rPr>
                <w:rFonts w:ascii="Arial" w:hAnsi="Arial" w:cs="Arial"/>
                <w:sz w:val="22"/>
              </w:rPr>
              <w:t>Contribution Margin</w:t>
            </w:r>
            <w:r w:rsidRPr="003E2CAB">
              <w:rPr>
                <w:rFonts w:ascii="Arial" w:hAnsi="Arial" w:cs="Arial"/>
                <w:sz w:val="22"/>
                <w:cs/>
                <w:lang w:bidi="bn-BD"/>
              </w:rPr>
              <w:t>-</w:t>
            </w:r>
            <w:r w:rsidRPr="003E2CAB">
              <w:rPr>
                <w:rFonts w:ascii="Arial" w:hAnsi="Arial" w:cs="Arial"/>
                <w:sz w:val="22"/>
              </w:rPr>
              <w:t>CM</w:t>
            </w:r>
            <w:r w:rsidRPr="003E2CAB">
              <w:rPr>
                <w:rFonts w:ascii="Arial" w:hAnsi="Arial" w:cs="Arial"/>
                <w:b w:val="0"/>
                <w:bCs w:val="0"/>
                <w:sz w:val="22"/>
                <w:cs/>
                <w:lang w:bidi="bn-BD"/>
              </w:rPr>
              <w:t xml:space="preserve"> </w:t>
            </w:r>
          </w:p>
        </w:tc>
        <w:tc>
          <w:tcPr>
            <w:tcW w:w="2520" w:type="dxa"/>
          </w:tcPr>
          <w:p w14:paraId="28C45FD5"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c>
          <w:tcPr>
            <w:tcW w:w="2320" w:type="dxa"/>
          </w:tcPr>
          <w:p w14:paraId="109D2FA5"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3E2CAB">
              <w:rPr>
                <w:rFonts w:ascii="Arial" w:hAnsi="Arial" w:cs="Arial"/>
                <w:b/>
                <w:sz w:val="22"/>
              </w:rPr>
              <w:t>2369</w:t>
            </w:r>
            <w:r w:rsidRPr="003E2CAB">
              <w:rPr>
                <w:rFonts w:ascii="Arial" w:hAnsi="Arial" w:cs="Arial"/>
                <w:b/>
                <w:bCs/>
                <w:sz w:val="22"/>
                <w:cs/>
                <w:lang w:bidi="bn-BD"/>
              </w:rPr>
              <w:t>.</w:t>
            </w:r>
            <w:r w:rsidRPr="003E2CAB">
              <w:rPr>
                <w:rFonts w:ascii="Arial" w:hAnsi="Arial" w:cs="Arial"/>
                <w:b/>
                <w:sz w:val="22"/>
              </w:rPr>
              <w:t>48</w:t>
            </w:r>
          </w:p>
        </w:tc>
      </w:tr>
      <w:tr w:rsidR="00D81940" w:rsidRPr="003E2CAB" w14:paraId="3951A16D" w14:textId="77777777" w:rsidTr="00060C33">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F33ECB5" w14:textId="77777777" w:rsidR="00D81940" w:rsidRPr="003E2CAB" w:rsidRDefault="00D81940" w:rsidP="00D81940">
            <w:pPr>
              <w:rPr>
                <w:rFonts w:ascii="Arial" w:hAnsi="Arial" w:cs="Arial"/>
                <w:sz w:val="22"/>
              </w:rPr>
            </w:pPr>
            <w:r w:rsidRPr="003E2CAB">
              <w:rPr>
                <w:rFonts w:ascii="Arial" w:hAnsi="Arial" w:cs="Arial"/>
                <w:sz w:val="22"/>
              </w:rPr>
              <w:lastRenderedPageBreak/>
              <w:t>Less</w:t>
            </w:r>
            <w:r w:rsidRPr="003E2CAB">
              <w:rPr>
                <w:rFonts w:ascii="Arial" w:hAnsi="Arial" w:cs="Arial"/>
                <w:sz w:val="22"/>
                <w:cs/>
                <w:lang w:bidi="bn-BD"/>
              </w:rPr>
              <w:t xml:space="preserve">: </w:t>
            </w:r>
            <w:r w:rsidRPr="003E2CAB">
              <w:rPr>
                <w:rFonts w:ascii="Arial" w:hAnsi="Arial" w:cs="Arial"/>
                <w:sz w:val="22"/>
              </w:rPr>
              <w:t xml:space="preserve">Overhead </w:t>
            </w:r>
            <w:r w:rsidRPr="003E2CAB">
              <w:rPr>
                <w:rFonts w:ascii="Arial" w:hAnsi="Arial" w:cs="Arial"/>
                <w:sz w:val="22"/>
                <w:cs/>
                <w:lang w:bidi="bn-BD"/>
              </w:rPr>
              <w:t>(</w:t>
            </w:r>
            <w:r w:rsidRPr="003E2CAB">
              <w:rPr>
                <w:rFonts w:ascii="Arial" w:hAnsi="Arial" w:cs="Arial"/>
                <w:sz w:val="22"/>
              </w:rPr>
              <w:t>Fixed</w:t>
            </w:r>
            <w:r w:rsidRPr="003E2CAB">
              <w:rPr>
                <w:rFonts w:ascii="Arial" w:hAnsi="Arial" w:cs="Arial"/>
                <w:sz w:val="22"/>
                <w:cs/>
                <w:lang w:bidi="bn-BD"/>
              </w:rPr>
              <w:t>)</w:t>
            </w:r>
          </w:p>
        </w:tc>
        <w:tc>
          <w:tcPr>
            <w:tcW w:w="2520" w:type="dxa"/>
          </w:tcPr>
          <w:p w14:paraId="760CA242"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2580</w:t>
            </w:r>
            <w:r w:rsidRPr="003E2CAB">
              <w:rPr>
                <w:rFonts w:ascii="Arial" w:hAnsi="Arial" w:cs="Arial"/>
                <w:sz w:val="22"/>
                <w:cs/>
                <w:lang w:bidi="bn-BD"/>
              </w:rPr>
              <w:t>.</w:t>
            </w:r>
            <w:r w:rsidRPr="003E2CAB">
              <w:rPr>
                <w:rFonts w:ascii="Arial" w:hAnsi="Arial" w:cs="Arial"/>
                <w:sz w:val="22"/>
              </w:rPr>
              <w:t>52</w:t>
            </w:r>
          </w:p>
        </w:tc>
        <w:tc>
          <w:tcPr>
            <w:tcW w:w="2320" w:type="dxa"/>
          </w:tcPr>
          <w:p w14:paraId="5DB9BB41"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2580</w:t>
            </w:r>
            <w:r w:rsidRPr="003E2CAB">
              <w:rPr>
                <w:rFonts w:ascii="Arial" w:hAnsi="Arial" w:cs="Arial"/>
                <w:sz w:val="22"/>
                <w:cs/>
                <w:lang w:bidi="bn-BD"/>
              </w:rPr>
              <w:t>.</w:t>
            </w:r>
            <w:r w:rsidRPr="003E2CAB">
              <w:rPr>
                <w:rFonts w:ascii="Arial" w:hAnsi="Arial" w:cs="Arial"/>
                <w:sz w:val="22"/>
              </w:rPr>
              <w:t>52</w:t>
            </w:r>
            <w:r w:rsidRPr="003E2CAB">
              <w:rPr>
                <w:rFonts w:ascii="Arial" w:hAnsi="Arial" w:cs="Arial"/>
                <w:sz w:val="22"/>
                <w:cs/>
                <w:lang w:bidi="bn-BD"/>
              </w:rPr>
              <w:t>)</w:t>
            </w:r>
          </w:p>
        </w:tc>
      </w:tr>
      <w:tr w:rsidR="00D81940" w:rsidRPr="003E2CAB" w14:paraId="73AA9C3D" w14:textId="77777777" w:rsidTr="00060C3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BAAB342" w14:textId="77777777" w:rsidR="00D81940" w:rsidRPr="003E2CAB" w:rsidRDefault="00D81940" w:rsidP="00D81940">
            <w:pPr>
              <w:rPr>
                <w:rFonts w:ascii="Arial" w:hAnsi="Arial" w:cs="Arial"/>
                <w:b w:val="0"/>
                <w:sz w:val="22"/>
              </w:rPr>
            </w:pPr>
            <w:r w:rsidRPr="003E2CAB">
              <w:rPr>
                <w:rFonts w:ascii="Arial" w:hAnsi="Arial" w:cs="Arial"/>
                <w:sz w:val="22"/>
              </w:rPr>
              <w:t xml:space="preserve">Net </w:t>
            </w:r>
            <w:r w:rsidRPr="003E2CAB">
              <w:rPr>
                <w:rFonts w:ascii="Arial" w:hAnsi="Arial" w:cs="Arial"/>
                <w:b w:val="0"/>
                <w:sz w:val="22"/>
              </w:rPr>
              <w:t>Income</w:t>
            </w:r>
          </w:p>
        </w:tc>
        <w:tc>
          <w:tcPr>
            <w:tcW w:w="2520" w:type="dxa"/>
          </w:tcPr>
          <w:p w14:paraId="2EABAA98"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c>
          <w:tcPr>
            <w:tcW w:w="2320" w:type="dxa"/>
          </w:tcPr>
          <w:p w14:paraId="0ABC44DE"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3E2CAB">
              <w:rPr>
                <w:rFonts w:ascii="Arial" w:hAnsi="Arial" w:cs="Arial"/>
                <w:b/>
                <w:bCs/>
                <w:sz w:val="22"/>
                <w:cs/>
                <w:lang w:bidi="bn-BD"/>
              </w:rPr>
              <w:t>(</w:t>
            </w:r>
            <w:r w:rsidRPr="003E2CAB">
              <w:rPr>
                <w:rFonts w:ascii="Arial" w:hAnsi="Arial" w:cs="Arial"/>
                <w:b/>
                <w:sz w:val="22"/>
              </w:rPr>
              <w:t>211</w:t>
            </w:r>
            <w:r w:rsidRPr="003E2CAB">
              <w:rPr>
                <w:rFonts w:ascii="Arial" w:hAnsi="Arial" w:cs="Arial"/>
                <w:b/>
                <w:bCs/>
                <w:sz w:val="22"/>
                <w:cs/>
                <w:lang w:bidi="bn-BD"/>
              </w:rPr>
              <w:t>.</w:t>
            </w:r>
            <w:r w:rsidRPr="003E2CAB">
              <w:rPr>
                <w:rFonts w:ascii="Arial" w:hAnsi="Arial" w:cs="Arial"/>
                <w:b/>
                <w:sz w:val="22"/>
              </w:rPr>
              <w:t>04</w:t>
            </w:r>
            <w:r w:rsidRPr="003E2CAB">
              <w:rPr>
                <w:rFonts w:ascii="Arial" w:hAnsi="Arial" w:cs="Arial"/>
                <w:b/>
                <w:bCs/>
                <w:sz w:val="22"/>
                <w:cs/>
                <w:lang w:bidi="bn-BD"/>
              </w:rPr>
              <w:t>)</w:t>
            </w:r>
          </w:p>
        </w:tc>
      </w:tr>
    </w:tbl>
    <w:p w14:paraId="7338B4B6" w14:textId="6217542E" w:rsidR="00AE30AB" w:rsidRDefault="00AE30AB" w:rsidP="00AE30AB">
      <w:pPr>
        <w:rPr>
          <w:rFonts w:ascii="Arial" w:hAnsi="Arial" w:cs="Arial"/>
          <w:sz w:val="22"/>
        </w:rPr>
      </w:pPr>
    </w:p>
    <w:p w14:paraId="34054D7E" w14:textId="4A7A9A03" w:rsidR="003E2CAB" w:rsidRDefault="003E2CAB" w:rsidP="00AE30AB">
      <w:pPr>
        <w:rPr>
          <w:rFonts w:ascii="Arial" w:hAnsi="Arial" w:cs="Arial"/>
          <w:sz w:val="22"/>
        </w:rPr>
      </w:pPr>
    </w:p>
    <w:p w14:paraId="5C734A9E" w14:textId="77777777" w:rsidR="003E2CAB" w:rsidRPr="003E2CAB" w:rsidRDefault="003E2CAB" w:rsidP="00AE30AB">
      <w:pPr>
        <w:rPr>
          <w:rFonts w:ascii="Arial" w:hAnsi="Arial" w:cs="Arial"/>
          <w:sz w:val="22"/>
        </w:rPr>
      </w:pPr>
    </w:p>
    <w:tbl>
      <w:tblPr>
        <w:tblStyle w:val="GridTable2-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5"/>
        <w:gridCol w:w="2520"/>
        <w:gridCol w:w="2320"/>
      </w:tblGrid>
      <w:tr w:rsidR="00D81940" w:rsidRPr="003E2CAB" w14:paraId="66B470C2" w14:textId="77777777" w:rsidTr="0090042E">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6179A154" w14:textId="77777777" w:rsidR="00D81940" w:rsidRPr="003E2CAB" w:rsidRDefault="00D81940" w:rsidP="00D81940">
            <w:pPr>
              <w:rPr>
                <w:rFonts w:ascii="Arial" w:hAnsi="Arial" w:cs="Arial"/>
                <w:b w:val="0"/>
                <w:sz w:val="22"/>
              </w:rPr>
            </w:pPr>
            <w:r w:rsidRPr="003E2CAB">
              <w:rPr>
                <w:rFonts w:ascii="Arial" w:hAnsi="Arial" w:cs="Arial"/>
                <w:sz w:val="22"/>
              </w:rPr>
              <w:t>Particulars</w:t>
            </w:r>
          </w:p>
        </w:tc>
        <w:tc>
          <w:tcPr>
            <w:tcW w:w="2520" w:type="dxa"/>
            <w:tcBorders>
              <w:top w:val="none" w:sz="0" w:space="0" w:color="auto"/>
              <w:left w:val="none" w:sz="0" w:space="0" w:color="auto"/>
              <w:bottom w:val="none" w:sz="0" w:space="0" w:color="auto"/>
              <w:right w:val="none" w:sz="0" w:space="0" w:color="auto"/>
            </w:tcBorders>
          </w:tcPr>
          <w:p w14:paraId="122EED0F"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c>
          <w:tcPr>
            <w:tcW w:w="2320" w:type="dxa"/>
            <w:tcBorders>
              <w:top w:val="none" w:sz="0" w:space="0" w:color="auto"/>
              <w:left w:val="none" w:sz="0" w:space="0" w:color="auto"/>
              <w:bottom w:val="none" w:sz="0" w:space="0" w:color="auto"/>
            </w:tcBorders>
          </w:tcPr>
          <w:p w14:paraId="2D490E40"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r>
      <w:tr w:rsidR="00D81940" w:rsidRPr="003E2CAB" w14:paraId="7B362583"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356B591" w14:textId="77777777" w:rsidR="00D81940" w:rsidRPr="003E2CAB" w:rsidRDefault="00D81940" w:rsidP="00D81940">
            <w:pPr>
              <w:rPr>
                <w:rFonts w:ascii="Arial" w:hAnsi="Arial" w:cs="Arial"/>
                <w:sz w:val="22"/>
              </w:rPr>
            </w:pPr>
            <w:r w:rsidRPr="003E2CAB">
              <w:rPr>
                <w:rFonts w:ascii="Arial" w:hAnsi="Arial" w:cs="Arial"/>
                <w:sz w:val="22"/>
              </w:rPr>
              <w:t xml:space="preserve">Sales Revenue </w:t>
            </w:r>
          </w:p>
        </w:tc>
        <w:tc>
          <w:tcPr>
            <w:tcW w:w="2520" w:type="dxa"/>
          </w:tcPr>
          <w:p w14:paraId="20805584"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765D7A9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26,700</w:t>
            </w:r>
          </w:p>
        </w:tc>
      </w:tr>
      <w:tr w:rsidR="00D81940" w:rsidRPr="003E2CAB" w14:paraId="2CFD5C3B"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74A0740" w14:textId="77777777" w:rsidR="00D81940" w:rsidRPr="003E2CAB" w:rsidRDefault="00D81940" w:rsidP="00D81940">
            <w:pPr>
              <w:rPr>
                <w:rFonts w:ascii="Arial" w:hAnsi="Arial" w:cs="Arial"/>
                <w:b w:val="0"/>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b w:val="0"/>
                <w:sz w:val="22"/>
              </w:rPr>
              <w:t>COGS</w:t>
            </w:r>
            <w:r w:rsidRPr="003E2CAB">
              <w:rPr>
                <w:rFonts w:ascii="Arial" w:hAnsi="Arial" w:cs="Arial"/>
                <w:sz w:val="22"/>
                <w:cs/>
                <w:lang w:bidi="bn-BD"/>
              </w:rPr>
              <w:t xml:space="preserve"> </w:t>
            </w:r>
          </w:p>
        </w:tc>
        <w:tc>
          <w:tcPr>
            <w:tcW w:w="2520" w:type="dxa"/>
          </w:tcPr>
          <w:p w14:paraId="1E051B69"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320" w:type="dxa"/>
          </w:tcPr>
          <w:p w14:paraId="44F959F8"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6AF7170D"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EC814CF" w14:textId="77777777" w:rsidR="00D81940" w:rsidRPr="003E2CAB" w:rsidRDefault="00D81940" w:rsidP="00D81940">
            <w:pPr>
              <w:rPr>
                <w:rFonts w:ascii="Arial" w:hAnsi="Arial" w:cs="Arial"/>
                <w:sz w:val="22"/>
              </w:rPr>
            </w:pPr>
            <w:r w:rsidRPr="003E2CAB">
              <w:rPr>
                <w:rFonts w:ascii="Arial" w:hAnsi="Arial" w:cs="Arial"/>
                <w:sz w:val="22"/>
              </w:rPr>
              <w:t xml:space="preserve">Amount of inventory at the beginning </w:t>
            </w:r>
          </w:p>
        </w:tc>
        <w:tc>
          <w:tcPr>
            <w:tcW w:w="2520" w:type="dxa"/>
          </w:tcPr>
          <w:p w14:paraId="2CD306B8"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36B57931"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6504AD9E"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43C4E27" w14:textId="77777777" w:rsidR="00D81940" w:rsidRPr="003E2CAB" w:rsidRDefault="00D81940" w:rsidP="00D81940">
            <w:pPr>
              <w:rPr>
                <w:rFonts w:ascii="Arial" w:hAnsi="Arial" w:cs="Arial"/>
                <w:sz w:val="22"/>
              </w:rPr>
            </w:pPr>
            <w:r w:rsidRPr="003E2CAB">
              <w:rPr>
                <w:rFonts w:ascii="Arial" w:hAnsi="Arial" w:cs="Arial"/>
                <w:sz w:val="22"/>
              </w:rPr>
              <w:t>Add</w:t>
            </w:r>
            <w:r w:rsidRPr="003E2CAB">
              <w:rPr>
                <w:rFonts w:ascii="Arial" w:hAnsi="Arial" w:cs="Arial"/>
                <w:sz w:val="22"/>
                <w:cs/>
                <w:lang w:bidi="bn-BD"/>
              </w:rPr>
              <w:t xml:space="preserve">: </w:t>
            </w:r>
            <w:r w:rsidRPr="003E2CAB">
              <w:rPr>
                <w:rFonts w:ascii="Arial" w:hAnsi="Arial" w:cs="Arial"/>
                <w:sz w:val="22"/>
              </w:rPr>
              <w:t>VC</w:t>
            </w:r>
          </w:p>
        </w:tc>
        <w:tc>
          <w:tcPr>
            <w:tcW w:w="2520" w:type="dxa"/>
          </w:tcPr>
          <w:p w14:paraId="388EEE88"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21240</w:t>
            </w:r>
          </w:p>
        </w:tc>
        <w:tc>
          <w:tcPr>
            <w:tcW w:w="2320" w:type="dxa"/>
          </w:tcPr>
          <w:p w14:paraId="5E61B25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31CA1BCC"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F856EB2" w14:textId="77777777" w:rsidR="00D81940" w:rsidRPr="003E2CAB" w:rsidRDefault="00D81940" w:rsidP="00D81940">
            <w:pPr>
              <w:rPr>
                <w:rFonts w:ascii="Arial" w:hAnsi="Arial" w:cs="Arial"/>
                <w:b w:val="0"/>
                <w:sz w:val="22"/>
              </w:rPr>
            </w:pPr>
            <w:r w:rsidRPr="003E2CAB">
              <w:rPr>
                <w:rFonts w:ascii="Arial" w:hAnsi="Arial" w:cs="Arial"/>
                <w:b w:val="0"/>
                <w:sz w:val="22"/>
              </w:rPr>
              <w:t>Available goods for use</w:t>
            </w:r>
            <w:r w:rsidRPr="003E2CAB">
              <w:rPr>
                <w:rFonts w:ascii="Arial" w:hAnsi="Arial" w:cs="Arial"/>
                <w:sz w:val="22"/>
                <w:cs/>
                <w:lang w:bidi="bn-BD"/>
              </w:rPr>
              <w:t xml:space="preserve"> </w:t>
            </w:r>
          </w:p>
        </w:tc>
        <w:tc>
          <w:tcPr>
            <w:tcW w:w="2520" w:type="dxa"/>
          </w:tcPr>
          <w:p w14:paraId="3CF49CD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21240</w:t>
            </w:r>
          </w:p>
        </w:tc>
        <w:tc>
          <w:tcPr>
            <w:tcW w:w="2320" w:type="dxa"/>
          </w:tcPr>
          <w:p w14:paraId="0F32FAB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3B4B867A"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199339B"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Amount of inventory at the end</w:t>
            </w:r>
          </w:p>
        </w:tc>
        <w:tc>
          <w:tcPr>
            <w:tcW w:w="2520" w:type="dxa"/>
          </w:tcPr>
          <w:p w14:paraId="5D5D9A9F"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6B01B361"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21,240</w:t>
            </w:r>
            <w:r w:rsidRPr="003E2CAB">
              <w:rPr>
                <w:rFonts w:ascii="Arial" w:hAnsi="Arial" w:cs="Arial"/>
                <w:sz w:val="22"/>
                <w:cs/>
                <w:lang w:bidi="bn-BD"/>
              </w:rPr>
              <w:t>)</w:t>
            </w:r>
          </w:p>
        </w:tc>
      </w:tr>
      <w:tr w:rsidR="00D81940" w:rsidRPr="003E2CAB" w14:paraId="63CB6E47"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B72C212"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additional variable costs</w:t>
            </w:r>
          </w:p>
        </w:tc>
        <w:tc>
          <w:tcPr>
            <w:tcW w:w="2520" w:type="dxa"/>
          </w:tcPr>
          <w:p w14:paraId="5C8C1EE1"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06897EA0"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471</w:t>
            </w:r>
            <w:r w:rsidRPr="003E2CAB">
              <w:rPr>
                <w:rFonts w:ascii="Arial" w:hAnsi="Arial" w:cs="Arial"/>
                <w:sz w:val="22"/>
                <w:cs/>
                <w:lang w:bidi="bn-BD"/>
              </w:rPr>
              <w:t>.</w:t>
            </w:r>
            <w:r w:rsidRPr="003E2CAB">
              <w:rPr>
                <w:rFonts w:ascii="Arial" w:hAnsi="Arial" w:cs="Arial"/>
                <w:sz w:val="22"/>
              </w:rPr>
              <w:t>05</w:t>
            </w:r>
            <w:r w:rsidRPr="003E2CAB">
              <w:rPr>
                <w:rFonts w:ascii="Arial" w:hAnsi="Arial" w:cs="Arial"/>
                <w:sz w:val="22"/>
                <w:cs/>
                <w:lang w:bidi="bn-BD"/>
              </w:rPr>
              <w:t>)</w:t>
            </w:r>
          </w:p>
        </w:tc>
      </w:tr>
      <w:tr w:rsidR="00D81940" w:rsidRPr="003E2CAB" w14:paraId="4E94EA3A"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E5295CD" w14:textId="77777777" w:rsidR="00D81940" w:rsidRPr="003E2CAB" w:rsidRDefault="00D81940" w:rsidP="00D81940">
            <w:pPr>
              <w:rPr>
                <w:rFonts w:ascii="Arial" w:hAnsi="Arial" w:cs="Arial"/>
                <w:b w:val="0"/>
                <w:sz w:val="22"/>
              </w:rPr>
            </w:pPr>
            <w:r w:rsidRPr="003E2CAB">
              <w:rPr>
                <w:rFonts w:ascii="Arial" w:hAnsi="Arial" w:cs="Arial"/>
                <w:sz w:val="22"/>
              </w:rPr>
              <w:t>Contribution Margin</w:t>
            </w:r>
            <w:r w:rsidRPr="003E2CAB">
              <w:rPr>
                <w:rFonts w:ascii="Arial" w:hAnsi="Arial" w:cs="Arial"/>
                <w:sz w:val="22"/>
                <w:cs/>
                <w:lang w:bidi="bn-BD"/>
              </w:rPr>
              <w:t>-</w:t>
            </w:r>
            <w:r w:rsidRPr="003E2CAB">
              <w:rPr>
                <w:rFonts w:ascii="Arial" w:hAnsi="Arial" w:cs="Arial"/>
                <w:sz w:val="22"/>
              </w:rPr>
              <w:t>CM</w:t>
            </w:r>
            <w:r w:rsidRPr="003E2CAB">
              <w:rPr>
                <w:rFonts w:ascii="Arial" w:hAnsi="Arial" w:cs="Arial"/>
                <w:b w:val="0"/>
                <w:bCs w:val="0"/>
                <w:sz w:val="22"/>
                <w:cs/>
                <w:lang w:bidi="bn-BD"/>
              </w:rPr>
              <w:t xml:space="preserve"> </w:t>
            </w:r>
          </w:p>
        </w:tc>
        <w:tc>
          <w:tcPr>
            <w:tcW w:w="2520" w:type="dxa"/>
          </w:tcPr>
          <w:p w14:paraId="1149A48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513A8F36"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sz w:val="22"/>
              </w:rPr>
              <w:t>4,988</w:t>
            </w:r>
            <w:r w:rsidRPr="003E2CAB">
              <w:rPr>
                <w:rFonts w:ascii="Arial" w:hAnsi="Arial" w:cs="Arial"/>
                <w:b/>
                <w:bCs/>
                <w:sz w:val="22"/>
                <w:cs/>
                <w:lang w:bidi="bn-BD"/>
              </w:rPr>
              <w:t>.</w:t>
            </w:r>
            <w:r w:rsidRPr="003E2CAB">
              <w:rPr>
                <w:rFonts w:ascii="Arial" w:hAnsi="Arial" w:cs="Arial"/>
                <w:b/>
                <w:sz w:val="22"/>
              </w:rPr>
              <w:t>95</w:t>
            </w:r>
          </w:p>
        </w:tc>
      </w:tr>
      <w:tr w:rsidR="00D81940" w:rsidRPr="003E2CAB" w14:paraId="6F4EACA1"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1EA8438"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Overhead </w:t>
            </w:r>
            <w:r w:rsidRPr="003E2CAB">
              <w:rPr>
                <w:rFonts w:ascii="Arial" w:hAnsi="Arial" w:cs="Arial"/>
                <w:sz w:val="22"/>
                <w:cs/>
                <w:lang w:bidi="bn-BD"/>
              </w:rPr>
              <w:t>(</w:t>
            </w:r>
            <w:r w:rsidRPr="003E2CAB">
              <w:rPr>
                <w:rFonts w:ascii="Arial" w:hAnsi="Arial" w:cs="Arial"/>
                <w:sz w:val="22"/>
              </w:rPr>
              <w:t>Fixed</w:t>
            </w:r>
            <w:r w:rsidRPr="003E2CAB">
              <w:rPr>
                <w:rFonts w:ascii="Arial" w:hAnsi="Arial" w:cs="Arial"/>
                <w:sz w:val="22"/>
                <w:cs/>
                <w:lang w:bidi="bn-BD"/>
              </w:rPr>
              <w:t>)</w:t>
            </w:r>
          </w:p>
        </w:tc>
        <w:tc>
          <w:tcPr>
            <w:tcW w:w="2520" w:type="dxa"/>
          </w:tcPr>
          <w:p w14:paraId="5CDF2751"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6,500</w:t>
            </w:r>
          </w:p>
        </w:tc>
        <w:tc>
          <w:tcPr>
            <w:tcW w:w="2320" w:type="dxa"/>
          </w:tcPr>
          <w:p w14:paraId="77F4397F"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6,500</w:t>
            </w:r>
            <w:r w:rsidRPr="003E2CAB">
              <w:rPr>
                <w:rFonts w:ascii="Arial" w:hAnsi="Arial" w:cs="Arial"/>
                <w:sz w:val="22"/>
                <w:cs/>
                <w:lang w:bidi="bn-BD"/>
              </w:rPr>
              <w:t>)</w:t>
            </w:r>
          </w:p>
        </w:tc>
      </w:tr>
      <w:tr w:rsidR="00D81940" w:rsidRPr="003E2CAB" w14:paraId="5455B254"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841811E" w14:textId="77777777" w:rsidR="00D81940" w:rsidRPr="003E2CAB" w:rsidRDefault="00D81940" w:rsidP="00D81940">
            <w:pPr>
              <w:rPr>
                <w:rFonts w:ascii="Arial" w:hAnsi="Arial" w:cs="Arial"/>
                <w:b w:val="0"/>
                <w:sz w:val="22"/>
              </w:rPr>
            </w:pPr>
            <w:r w:rsidRPr="003E2CAB">
              <w:rPr>
                <w:rFonts w:ascii="Arial" w:hAnsi="Arial" w:cs="Arial"/>
                <w:sz w:val="22"/>
              </w:rPr>
              <w:t xml:space="preserve">Net </w:t>
            </w:r>
            <w:r w:rsidRPr="003E2CAB">
              <w:rPr>
                <w:rFonts w:ascii="Arial" w:hAnsi="Arial" w:cs="Arial"/>
                <w:b w:val="0"/>
                <w:sz w:val="22"/>
              </w:rPr>
              <w:t>Income</w:t>
            </w:r>
          </w:p>
        </w:tc>
        <w:tc>
          <w:tcPr>
            <w:tcW w:w="2520" w:type="dxa"/>
          </w:tcPr>
          <w:p w14:paraId="440333A4"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49E0E8F4"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bCs/>
                <w:sz w:val="22"/>
                <w:cs/>
                <w:lang w:bidi="bn-BD"/>
              </w:rPr>
              <w:t>(</w:t>
            </w:r>
            <w:r w:rsidRPr="003E2CAB">
              <w:rPr>
                <w:rFonts w:ascii="Arial" w:hAnsi="Arial" w:cs="Arial"/>
                <w:b/>
                <w:sz w:val="22"/>
              </w:rPr>
              <w:t>1,511</w:t>
            </w:r>
            <w:r w:rsidRPr="003E2CAB">
              <w:rPr>
                <w:rFonts w:ascii="Arial" w:hAnsi="Arial" w:cs="Arial"/>
                <w:b/>
                <w:bCs/>
                <w:sz w:val="22"/>
                <w:cs/>
                <w:lang w:bidi="bn-BD"/>
              </w:rPr>
              <w:t>.</w:t>
            </w:r>
            <w:r w:rsidRPr="003E2CAB">
              <w:rPr>
                <w:rFonts w:ascii="Arial" w:hAnsi="Arial" w:cs="Arial"/>
                <w:b/>
                <w:sz w:val="22"/>
              </w:rPr>
              <w:t>05</w:t>
            </w:r>
            <w:r w:rsidRPr="003E2CAB">
              <w:rPr>
                <w:rFonts w:ascii="Arial" w:hAnsi="Arial" w:cs="Arial"/>
                <w:b/>
                <w:bCs/>
                <w:sz w:val="22"/>
                <w:cs/>
                <w:lang w:bidi="bn-BD"/>
              </w:rPr>
              <w:t>)</w:t>
            </w:r>
          </w:p>
        </w:tc>
      </w:tr>
    </w:tbl>
    <w:p w14:paraId="76A72A9C" w14:textId="77777777" w:rsidR="00223F7B" w:rsidRPr="003E2CAB" w:rsidRDefault="00223F7B" w:rsidP="00C50140">
      <w:pPr>
        <w:rPr>
          <w:rFonts w:ascii="Arial" w:eastAsiaTheme="minorEastAsia" w:hAnsi="Arial" w:cs="Arial"/>
          <w:sz w:val="22"/>
        </w:rPr>
      </w:pPr>
    </w:p>
    <w:tbl>
      <w:tblPr>
        <w:tblStyle w:val="GridTable2-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5"/>
        <w:gridCol w:w="2520"/>
        <w:gridCol w:w="2320"/>
      </w:tblGrid>
      <w:tr w:rsidR="00D81940" w:rsidRPr="003E2CAB" w14:paraId="47D868F4" w14:textId="77777777" w:rsidTr="0090042E">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061AAAAC" w14:textId="77777777" w:rsidR="00D81940" w:rsidRPr="003E2CAB" w:rsidRDefault="00D81940" w:rsidP="00D81940">
            <w:pPr>
              <w:rPr>
                <w:rFonts w:ascii="Arial" w:hAnsi="Arial" w:cs="Arial"/>
                <w:b w:val="0"/>
                <w:sz w:val="22"/>
              </w:rPr>
            </w:pPr>
            <w:r w:rsidRPr="003E2CAB">
              <w:rPr>
                <w:rFonts w:ascii="Arial" w:hAnsi="Arial" w:cs="Arial"/>
                <w:sz w:val="22"/>
              </w:rPr>
              <w:t>Particulars</w:t>
            </w:r>
          </w:p>
        </w:tc>
        <w:tc>
          <w:tcPr>
            <w:tcW w:w="2520" w:type="dxa"/>
            <w:tcBorders>
              <w:top w:val="none" w:sz="0" w:space="0" w:color="auto"/>
              <w:left w:val="none" w:sz="0" w:space="0" w:color="auto"/>
              <w:bottom w:val="none" w:sz="0" w:space="0" w:color="auto"/>
              <w:right w:val="none" w:sz="0" w:space="0" w:color="auto"/>
            </w:tcBorders>
          </w:tcPr>
          <w:p w14:paraId="48122FAC"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c>
          <w:tcPr>
            <w:tcW w:w="2320" w:type="dxa"/>
            <w:tcBorders>
              <w:top w:val="none" w:sz="0" w:space="0" w:color="auto"/>
              <w:left w:val="none" w:sz="0" w:space="0" w:color="auto"/>
              <w:bottom w:val="none" w:sz="0" w:space="0" w:color="auto"/>
            </w:tcBorders>
          </w:tcPr>
          <w:p w14:paraId="7CBBB33F"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r>
      <w:tr w:rsidR="00D81940" w:rsidRPr="003E2CAB" w14:paraId="5F21FA24"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43F363A" w14:textId="77777777" w:rsidR="00D81940" w:rsidRPr="003E2CAB" w:rsidRDefault="00D81940" w:rsidP="00D81940">
            <w:pPr>
              <w:rPr>
                <w:rFonts w:ascii="Arial" w:hAnsi="Arial" w:cs="Arial"/>
                <w:sz w:val="22"/>
              </w:rPr>
            </w:pPr>
            <w:r w:rsidRPr="003E2CAB">
              <w:rPr>
                <w:rFonts w:ascii="Arial" w:hAnsi="Arial" w:cs="Arial"/>
                <w:sz w:val="22"/>
              </w:rPr>
              <w:t xml:space="preserve">Sales Revenue </w:t>
            </w:r>
          </w:p>
        </w:tc>
        <w:tc>
          <w:tcPr>
            <w:tcW w:w="2520" w:type="dxa"/>
          </w:tcPr>
          <w:p w14:paraId="181023E4"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3E3DACFB"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19,400</w:t>
            </w:r>
          </w:p>
        </w:tc>
      </w:tr>
      <w:tr w:rsidR="00D81940" w:rsidRPr="003E2CAB" w14:paraId="5D430CB9"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5861291" w14:textId="77777777" w:rsidR="00D81940" w:rsidRPr="003E2CAB" w:rsidRDefault="00D81940" w:rsidP="00D81940">
            <w:pPr>
              <w:rPr>
                <w:rFonts w:ascii="Arial" w:hAnsi="Arial" w:cs="Arial"/>
                <w:b w:val="0"/>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b w:val="0"/>
                <w:sz w:val="22"/>
              </w:rPr>
              <w:t>COGS</w:t>
            </w:r>
            <w:r w:rsidRPr="003E2CAB">
              <w:rPr>
                <w:rFonts w:ascii="Arial" w:hAnsi="Arial" w:cs="Arial"/>
                <w:sz w:val="22"/>
                <w:cs/>
                <w:lang w:bidi="bn-BD"/>
              </w:rPr>
              <w:t xml:space="preserve"> </w:t>
            </w:r>
          </w:p>
        </w:tc>
        <w:tc>
          <w:tcPr>
            <w:tcW w:w="2520" w:type="dxa"/>
          </w:tcPr>
          <w:p w14:paraId="73831632"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320" w:type="dxa"/>
          </w:tcPr>
          <w:p w14:paraId="06F76DFC"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2FA4A93C"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04C0D8A" w14:textId="77777777" w:rsidR="00D81940" w:rsidRPr="003E2CAB" w:rsidRDefault="00D81940" w:rsidP="00D81940">
            <w:pPr>
              <w:rPr>
                <w:rFonts w:ascii="Arial" w:hAnsi="Arial" w:cs="Arial"/>
                <w:sz w:val="22"/>
              </w:rPr>
            </w:pPr>
            <w:r w:rsidRPr="003E2CAB">
              <w:rPr>
                <w:rFonts w:ascii="Arial" w:hAnsi="Arial" w:cs="Arial"/>
                <w:sz w:val="22"/>
              </w:rPr>
              <w:t xml:space="preserve">Amount of inventory at the beginning </w:t>
            </w:r>
          </w:p>
        </w:tc>
        <w:tc>
          <w:tcPr>
            <w:tcW w:w="2520" w:type="dxa"/>
          </w:tcPr>
          <w:p w14:paraId="30B05C66"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78D572DE"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0F41AC01"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AFD1C91" w14:textId="77777777" w:rsidR="00D81940" w:rsidRPr="003E2CAB" w:rsidRDefault="00D81940" w:rsidP="00D81940">
            <w:pPr>
              <w:rPr>
                <w:rFonts w:ascii="Arial" w:hAnsi="Arial" w:cs="Arial"/>
                <w:sz w:val="22"/>
              </w:rPr>
            </w:pPr>
            <w:r w:rsidRPr="003E2CAB">
              <w:rPr>
                <w:rFonts w:ascii="Arial" w:hAnsi="Arial" w:cs="Arial"/>
                <w:sz w:val="22"/>
              </w:rPr>
              <w:t>Add</w:t>
            </w:r>
            <w:r w:rsidRPr="003E2CAB">
              <w:rPr>
                <w:rFonts w:ascii="Arial" w:hAnsi="Arial" w:cs="Arial"/>
                <w:sz w:val="22"/>
                <w:cs/>
                <w:lang w:bidi="bn-BD"/>
              </w:rPr>
              <w:t xml:space="preserve">: </w:t>
            </w:r>
            <w:r w:rsidRPr="003E2CAB">
              <w:rPr>
                <w:rFonts w:ascii="Arial" w:hAnsi="Arial" w:cs="Arial"/>
                <w:sz w:val="22"/>
              </w:rPr>
              <w:t>VC</w:t>
            </w:r>
          </w:p>
        </w:tc>
        <w:tc>
          <w:tcPr>
            <w:tcW w:w="2520" w:type="dxa"/>
          </w:tcPr>
          <w:p w14:paraId="3B3DC23D"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13,800</w:t>
            </w:r>
          </w:p>
        </w:tc>
        <w:tc>
          <w:tcPr>
            <w:tcW w:w="2320" w:type="dxa"/>
          </w:tcPr>
          <w:p w14:paraId="4B5176A6"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64B758B0"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57052D7" w14:textId="77777777" w:rsidR="00D81940" w:rsidRPr="003E2CAB" w:rsidRDefault="00D81940" w:rsidP="00D81940">
            <w:pPr>
              <w:rPr>
                <w:rFonts w:ascii="Arial" w:hAnsi="Arial" w:cs="Arial"/>
                <w:b w:val="0"/>
                <w:sz w:val="22"/>
              </w:rPr>
            </w:pPr>
            <w:r w:rsidRPr="003E2CAB">
              <w:rPr>
                <w:rFonts w:ascii="Arial" w:hAnsi="Arial" w:cs="Arial"/>
                <w:b w:val="0"/>
                <w:sz w:val="22"/>
              </w:rPr>
              <w:t>Available goods for use</w:t>
            </w:r>
            <w:r w:rsidRPr="003E2CAB">
              <w:rPr>
                <w:rFonts w:ascii="Arial" w:hAnsi="Arial" w:cs="Arial"/>
                <w:sz w:val="22"/>
                <w:cs/>
                <w:lang w:bidi="bn-BD"/>
              </w:rPr>
              <w:t xml:space="preserve"> </w:t>
            </w:r>
          </w:p>
        </w:tc>
        <w:tc>
          <w:tcPr>
            <w:tcW w:w="2520" w:type="dxa"/>
          </w:tcPr>
          <w:p w14:paraId="2126EFF4"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13,800</w:t>
            </w:r>
          </w:p>
        </w:tc>
        <w:tc>
          <w:tcPr>
            <w:tcW w:w="2320" w:type="dxa"/>
          </w:tcPr>
          <w:p w14:paraId="6DD0220E"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76B18C1E"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8D23D77" w14:textId="77777777" w:rsidR="00D81940" w:rsidRPr="003E2CAB" w:rsidRDefault="00D81940" w:rsidP="00D81940">
            <w:pPr>
              <w:rPr>
                <w:rFonts w:ascii="Arial" w:hAnsi="Arial" w:cs="Arial"/>
                <w:sz w:val="22"/>
              </w:rPr>
            </w:pPr>
            <w:r w:rsidRPr="003E2CAB">
              <w:rPr>
                <w:rFonts w:ascii="Arial" w:hAnsi="Arial" w:cs="Arial"/>
                <w:sz w:val="22"/>
              </w:rPr>
              <w:lastRenderedPageBreak/>
              <w:t>Less</w:t>
            </w:r>
            <w:r w:rsidRPr="003E2CAB">
              <w:rPr>
                <w:rFonts w:ascii="Arial" w:hAnsi="Arial" w:cs="Arial"/>
                <w:sz w:val="22"/>
                <w:cs/>
                <w:lang w:bidi="bn-BD"/>
              </w:rPr>
              <w:t xml:space="preserve">: </w:t>
            </w:r>
            <w:r w:rsidRPr="003E2CAB">
              <w:rPr>
                <w:rFonts w:ascii="Arial" w:hAnsi="Arial" w:cs="Arial"/>
                <w:sz w:val="22"/>
              </w:rPr>
              <w:t>Amount of inventory at the end</w:t>
            </w:r>
          </w:p>
        </w:tc>
        <w:tc>
          <w:tcPr>
            <w:tcW w:w="2520" w:type="dxa"/>
          </w:tcPr>
          <w:p w14:paraId="648CDCCA"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0AFF1411"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13,800</w:t>
            </w:r>
            <w:r w:rsidRPr="003E2CAB">
              <w:rPr>
                <w:rFonts w:ascii="Arial" w:hAnsi="Arial" w:cs="Arial"/>
                <w:sz w:val="22"/>
                <w:cs/>
                <w:lang w:bidi="bn-BD"/>
              </w:rPr>
              <w:t>)</w:t>
            </w:r>
          </w:p>
        </w:tc>
      </w:tr>
      <w:tr w:rsidR="00D81940" w:rsidRPr="003E2CAB" w14:paraId="3EDE75A0"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45940BB"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additional variable costs</w:t>
            </w:r>
          </w:p>
        </w:tc>
        <w:tc>
          <w:tcPr>
            <w:tcW w:w="2520" w:type="dxa"/>
          </w:tcPr>
          <w:p w14:paraId="3F14F3B7"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21D68CA6"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401</w:t>
            </w:r>
            <w:r w:rsidRPr="003E2CAB">
              <w:rPr>
                <w:rFonts w:ascii="Arial" w:hAnsi="Arial" w:cs="Arial"/>
                <w:sz w:val="22"/>
                <w:cs/>
                <w:lang w:bidi="bn-BD"/>
              </w:rPr>
              <w:t>.</w:t>
            </w:r>
            <w:r w:rsidRPr="003E2CAB">
              <w:rPr>
                <w:rFonts w:ascii="Arial" w:hAnsi="Arial" w:cs="Arial"/>
                <w:sz w:val="22"/>
              </w:rPr>
              <w:t>2</w:t>
            </w:r>
            <w:r w:rsidRPr="003E2CAB">
              <w:rPr>
                <w:rFonts w:ascii="Arial" w:hAnsi="Arial" w:cs="Arial"/>
                <w:sz w:val="22"/>
                <w:cs/>
                <w:lang w:bidi="bn-BD"/>
              </w:rPr>
              <w:t>)</w:t>
            </w:r>
          </w:p>
        </w:tc>
      </w:tr>
      <w:tr w:rsidR="00D81940" w:rsidRPr="003E2CAB" w14:paraId="14EB87A2"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753533D" w14:textId="77777777" w:rsidR="00D81940" w:rsidRPr="003E2CAB" w:rsidRDefault="00D81940" w:rsidP="00D81940">
            <w:pPr>
              <w:rPr>
                <w:rFonts w:ascii="Arial" w:hAnsi="Arial" w:cs="Arial"/>
                <w:b w:val="0"/>
                <w:sz w:val="22"/>
              </w:rPr>
            </w:pPr>
            <w:r w:rsidRPr="003E2CAB">
              <w:rPr>
                <w:rFonts w:ascii="Arial" w:hAnsi="Arial" w:cs="Arial"/>
                <w:sz w:val="22"/>
              </w:rPr>
              <w:t>Contribution Margin</w:t>
            </w:r>
            <w:r w:rsidRPr="003E2CAB">
              <w:rPr>
                <w:rFonts w:ascii="Arial" w:hAnsi="Arial" w:cs="Arial"/>
                <w:sz w:val="22"/>
                <w:cs/>
                <w:lang w:bidi="bn-BD"/>
              </w:rPr>
              <w:t>-</w:t>
            </w:r>
            <w:r w:rsidRPr="003E2CAB">
              <w:rPr>
                <w:rFonts w:ascii="Arial" w:hAnsi="Arial" w:cs="Arial"/>
                <w:sz w:val="22"/>
              </w:rPr>
              <w:t>CM</w:t>
            </w:r>
            <w:r w:rsidRPr="003E2CAB">
              <w:rPr>
                <w:rFonts w:ascii="Arial" w:hAnsi="Arial" w:cs="Arial"/>
                <w:b w:val="0"/>
                <w:bCs w:val="0"/>
                <w:sz w:val="22"/>
                <w:cs/>
                <w:lang w:bidi="bn-BD"/>
              </w:rPr>
              <w:t xml:space="preserve"> </w:t>
            </w:r>
          </w:p>
        </w:tc>
        <w:tc>
          <w:tcPr>
            <w:tcW w:w="2520" w:type="dxa"/>
          </w:tcPr>
          <w:p w14:paraId="52AD3C60"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5AF21A65"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sz w:val="22"/>
              </w:rPr>
              <w:t>5,198</w:t>
            </w:r>
            <w:r w:rsidRPr="003E2CAB">
              <w:rPr>
                <w:rFonts w:ascii="Arial" w:hAnsi="Arial" w:cs="Arial"/>
                <w:b/>
                <w:bCs/>
                <w:sz w:val="22"/>
                <w:cs/>
                <w:lang w:bidi="bn-BD"/>
              </w:rPr>
              <w:t>.</w:t>
            </w:r>
            <w:r w:rsidRPr="003E2CAB">
              <w:rPr>
                <w:rFonts w:ascii="Arial" w:hAnsi="Arial" w:cs="Arial"/>
                <w:b/>
                <w:sz w:val="22"/>
              </w:rPr>
              <w:t>8</w:t>
            </w:r>
          </w:p>
        </w:tc>
      </w:tr>
      <w:tr w:rsidR="00D81940" w:rsidRPr="003E2CAB" w14:paraId="6F7C1857"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ABF1DC1"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Overhead </w:t>
            </w:r>
            <w:r w:rsidRPr="003E2CAB">
              <w:rPr>
                <w:rFonts w:ascii="Arial" w:hAnsi="Arial" w:cs="Arial"/>
                <w:sz w:val="22"/>
                <w:cs/>
                <w:lang w:bidi="bn-BD"/>
              </w:rPr>
              <w:t>(</w:t>
            </w:r>
            <w:r w:rsidRPr="003E2CAB">
              <w:rPr>
                <w:rFonts w:ascii="Arial" w:hAnsi="Arial" w:cs="Arial"/>
                <w:sz w:val="22"/>
              </w:rPr>
              <w:t>Fixed</w:t>
            </w:r>
            <w:r w:rsidRPr="003E2CAB">
              <w:rPr>
                <w:rFonts w:ascii="Arial" w:hAnsi="Arial" w:cs="Arial"/>
                <w:sz w:val="22"/>
                <w:cs/>
                <w:lang w:bidi="bn-BD"/>
              </w:rPr>
              <w:t>)</w:t>
            </w:r>
          </w:p>
        </w:tc>
        <w:tc>
          <w:tcPr>
            <w:tcW w:w="2520" w:type="dxa"/>
          </w:tcPr>
          <w:p w14:paraId="00E54F08"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4722</w:t>
            </w:r>
            <w:r w:rsidRPr="003E2CAB">
              <w:rPr>
                <w:rFonts w:ascii="Arial" w:hAnsi="Arial" w:cs="Arial"/>
                <w:sz w:val="22"/>
                <w:cs/>
                <w:lang w:bidi="bn-BD"/>
              </w:rPr>
              <w:t>.</w:t>
            </w:r>
            <w:r w:rsidRPr="003E2CAB">
              <w:rPr>
                <w:rFonts w:ascii="Arial" w:hAnsi="Arial" w:cs="Arial"/>
                <w:sz w:val="22"/>
              </w:rPr>
              <w:t>84</w:t>
            </w:r>
          </w:p>
        </w:tc>
        <w:tc>
          <w:tcPr>
            <w:tcW w:w="2320" w:type="dxa"/>
          </w:tcPr>
          <w:p w14:paraId="7815982E"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4,722</w:t>
            </w:r>
            <w:r w:rsidRPr="003E2CAB">
              <w:rPr>
                <w:rFonts w:ascii="Arial" w:hAnsi="Arial" w:cs="Arial"/>
                <w:sz w:val="22"/>
                <w:cs/>
                <w:lang w:bidi="bn-BD"/>
              </w:rPr>
              <w:t>.</w:t>
            </w:r>
            <w:r w:rsidRPr="003E2CAB">
              <w:rPr>
                <w:rFonts w:ascii="Arial" w:hAnsi="Arial" w:cs="Arial"/>
                <w:sz w:val="22"/>
              </w:rPr>
              <w:t>84</w:t>
            </w:r>
            <w:r w:rsidRPr="003E2CAB">
              <w:rPr>
                <w:rFonts w:ascii="Arial" w:hAnsi="Arial" w:cs="Arial"/>
                <w:sz w:val="22"/>
                <w:cs/>
                <w:lang w:bidi="bn-BD"/>
              </w:rPr>
              <w:t>)</w:t>
            </w:r>
          </w:p>
        </w:tc>
      </w:tr>
      <w:tr w:rsidR="00D81940" w:rsidRPr="003E2CAB" w14:paraId="6C656758"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6BEC21C" w14:textId="77777777" w:rsidR="00D81940" w:rsidRPr="003E2CAB" w:rsidRDefault="00D81940" w:rsidP="00D81940">
            <w:pPr>
              <w:rPr>
                <w:rFonts w:ascii="Arial" w:hAnsi="Arial" w:cs="Arial"/>
                <w:sz w:val="22"/>
              </w:rPr>
            </w:pPr>
            <w:r w:rsidRPr="003E2CAB">
              <w:rPr>
                <w:rFonts w:ascii="Arial" w:hAnsi="Arial" w:cs="Arial"/>
                <w:sz w:val="22"/>
              </w:rPr>
              <w:t>Net Income</w:t>
            </w:r>
          </w:p>
        </w:tc>
        <w:tc>
          <w:tcPr>
            <w:tcW w:w="2520" w:type="dxa"/>
          </w:tcPr>
          <w:p w14:paraId="5F29736D"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543E12D5"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sz w:val="22"/>
              </w:rPr>
              <w:t>475</w:t>
            </w:r>
            <w:r w:rsidRPr="003E2CAB">
              <w:rPr>
                <w:rFonts w:ascii="Arial" w:hAnsi="Arial" w:cs="Arial"/>
                <w:b/>
                <w:bCs/>
                <w:sz w:val="22"/>
                <w:cs/>
                <w:lang w:bidi="bn-BD"/>
              </w:rPr>
              <w:t>.</w:t>
            </w:r>
            <w:r w:rsidRPr="003E2CAB">
              <w:rPr>
                <w:rFonts w:ascii="Arial" w:hAnsi="Arial" w:cs="Arial"/>
                <w:b/>
                <w:sz w:val="22"/>
              </w:rPr>
              <w:t>96</w:t>
            </w:r>
          </w:p>
        </w:tc>
      </w:tr>
    </w:tbl>
    <w:p w14:paraId="093A7F60" w14:textId="77777777" w:rsidR="00D81940" w:rsidRPr="003E2CAB" w:rsidRDefault="00D81940" w:rsidP="00C50140">
      <w:pPr>
        <w:rPr>
          <w:rFonts w:ascii="Arial" w:eastAsiaTheme="minorEastAsia" w:hAnsi="Arial" w:cs="Arial"/>
          <w:sz w:val="22"/>
        </w:rPr>
      </w:pPr>
    </w:p>
    <w:tbl>
      <w:tblPr>
        <w:tblStyle w:val="GridTable2-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5"/>
        <w:gridCol w:w="2520"/>
        <w:gridCol w:w="2320"/>
      </w:tblGrid>
      <w:tr w:rsidR="00D81940" w:rsidRPr="003E2CAB" w14:paraId="3E0393B9" w14:textId="77777777" w:rsidTr="0090042E">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Borders>
              <w:top w:val="none" w:sz="0" w:space="0" w:color="auto"/>
              <w:bottom w:val="none" w:sz="0" w:space="0" w:color="auto"/>
              <w:right w:val="none" w:sz="0" w:space="0" w:color="auto"/>
            </w:tcBorders>
          </w:tcPr>
          <w:p w14:paraId="243548A3" w14:textId="77777777" w:rsidR="00D81940" w:rsidRPr="003E2CAB" w:rsidRDefault="00D81940" w:rsidP="00D81940">
            <w:pPr>
              <w:rPr>
                <w:rFonts w:ascii="Arial" w:hAnsi="Arial" w:cs="Arial"/>
                <w:b w:val="0"/>
                <w:sz w:val="22"/>
              </w:rPr>
            </w:pPr>
            <w:r w:rsidRPr="003E2CAB">
              <w:rPr>
                <w:rFonts w:ascii="Arial" w:hAnsi="Arial" w:cs="Arial"/>
                <w:sz w:val="22"/>
              </w:rPr>
              <w:t>Particulars</w:t>
            </w:r>
          </w:p>
        </w:tc>
        <w:tc>
          <w:tcPr>
            <w:tcW w:w="2520" w:type="dxa"/>
            <w:tcBorders>
              <w:top w:val="none" w:sz="0" w:space="0" w:color="auto"/>
              <w:left w:val="none" w:sz="0" w:space="0" w:color="auto"/>
              <w:bottom w:val="none" w:sz="0" w:space="0" w:color="auto"/>
              <w:right w:val="none" w:sz="0" w:space="0" w:color="auto"/>
            </w:tcBorders>
          </w:tcPr>
          <w:p w14:paraId="2B3068FC"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c>
          <w:tcPr>
            <w:tcW w:w="2320" w:type="dxa"/>
            <w:tcBorders>
              <w:top w:val="none" w:sz="0" w:space="0" w:color="auto"/>
              <w:left w:val="none" w:sz="0" w:space="0" w:color="auto"/>
              <w:bottom w:val="none" w:sz="0" w:space="0" w:color="auto"/>
            </w:tcBorders>
          </w:tcPr>
          <w:p w14:paraId="7B38683B" w14:textId="77777777" w:rsidR="00D81940" w:rsidRPr="003E2CAB" w:rsidRDefault="00D81940" w:rsidP="00D81940">
            <w:pPr>
              <w:cnfStyle w:val="100000000000" w:firstRow="1" w:lastRow="0" w:firstColumn="0" w:lastColumn="0" w:oddVBand="0" w:evenVBand="0" w:oddHBand="0" w:evenHBand="0" w:firstRowFirstColumn="0" w:firstRowLastColumn="0" w:lastRowFirstColumn="0" w:lastRowLastColumn="0"/>
              <w:rPr>
                <w:rFonts w:ascii="Arial" w:hAnsi="Arial" w:cs="Arial"/>
                <w:b w:val="0"/>
                <w:sz w:val="22"/>
              </w:rPr>
            </w:pPr>
            <w:r w:rsidRPr="003E2CAB">
              <w:rPr>
                <w:rFonts w:ascii="Arial" w:hAnsi="Arial" w:cs="Arial"/>
                <w:sz w:val="22"/>
              </w:rPr>
              <w:t>Amount</w:t>
            </w:r>
            <w:r w:rsidRPr="003E2CAB">
              <w:rPr>
                <w:rFonts w:ascii="Arial" w:hAnsi="Arial" w:cs="Arial"/>
                <w:sz w:val="22"/>
                <w:cs/>
                <w:lang w:bidi="bn-BD"/>
              </w:rPr>
              <w:t>(</w:t>
            </w:r>
            <w:r w:rsidRPr="003E2CAB">
              <w:rPr>
                <w:rFonts w:ascii="Arial" w:hAnsi="Arial" w:cs="Arial"/>
                <w:sz w:val="22"/>
              </w:rPr>
              <w:t>£</w:t>
            </w:r>
            <w:r w:rsidRPr="003E2CAB">
              <w:rPr>
                <w:rFonts w:ascii="Arial" w:hAnsi="Arial" w:cs="Arial"/>
                <w:sz w:val="22"/>
                <w:cs/>
                <w:lang w:bidi="bn-BD"/>
              </w:rPr>
              <w:t>)</w:t>
            </w:r>
          </w:p>
        </w:tc>
      </w:tr>
      <w:tr w:rsidR="00D81940" w:rsidRPr="003E2CAB" w14:paraId="267E742E"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A46F673" w14:textId="77777777" w:rsidR="00D81940" w:rsidRPr="003E2CAB" w:rsidRDefault="00D81940" w:rsidP="00D81940">
            <w:pPr>
              <w:rPr>
                <w:rFonts w:ascii="Arial" w:hAnsi="Arial" w:cs="Arial"/>
                <w:sz w:val="22"/>
              </w:rPr>
            </w:pPr>
            <w:r w:rsidRPr="003E2CAB">
              <w:rPr>
                <w:rFonts w:ascii="Arial" w:hAnsi="Arial" w:cs="Arial"/>
                <w:sz w:val="22"/>
              </w:rPr>
              <w:t xml:space="preserve">Sales Revenue </w:t>
            </w:r>
          </w:p>
        </w:tc>
        <w:tc>
          <w:tcPr>
            <w:tcW w:w="2520" w:type="dxa"/>
          </w:tcPr>
          <w:p w14:paraId="7F69763C"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0BE9E18C"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16,100</w:t>
            </w:r>
          </w:p>
        </w:tc>
      </w:tr>
      <w:tr w:rsidR="00D81940" w:rsidRPr="003E2CAB" w14:paraId="1E9CCF9A"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C3BC4A7" w14:textId="77777777" w:rsidR="00D81940" w:rsidRPr="003E2CAB" w:rsidRDefault="00D81940" w:rsidP="00D81940">
            <w:pPr>
              <w:rPr>
                <w:rFonts w:ascii="Arial" w:hAnsi="Arial" w:cs="Arial"/>
                <w:b w:val="0"/>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b w:val="0"/>
                <w:sz w:val="22"/>
              </w:rPr>
              <w:t>COGS</w:t>
            </w:r>
            <w:r w:rsidRPr="003E2CAB">
              <w:rPr>
                <w:rFonts w:ascii="Arial" w:hAnsi="Arial" w:cs="Arial"/>
                <w:sz w:val="22"/>
                <w:cs/>
                <w:lang w:bidi="bn-BD"/>
              </w:rPr>
              <w:t xml:space="preserve"> </w:t>
            </w:r>
          </w:p>
        </w:tc>
        <w:tc>
          <w:tcPr>
            <w:tcW w:w="2520" w:type="dxa"/>
          </w:tcPr>
          <w:p w14:paraId="7BF4207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320" w:type="dxa"/>
          </w:tcPr>
          <w:p w14:paraId="5F8F7C34"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51167BE5"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0D51254" w14:textId="77777777" w:rsidR="00D81940" w:rsidRPr="003E2CAB" w:rsidRDefault="00D81940" w:rsidP="00D81940">
            <w:pPr>
              <w:rPr>
                <w:rFonts w:ascii="Arial" w:hAnsi="Arial" w:cs="Arial"/>
                <w:sz w:val="22"/>
              </w:rPr>
            </w:pPr>
            <w:r w:rsidRPr="003E2CAB">
              <w:rPr>
                <w:rFonts w:ascii="Arial" w:hAnsi="Arial" w:cs="Arial"/>
                <w:sz w:val="22"/>
              </w:rPr>
              <w:t xml:space="preserve">Amount of inventory at the beginning </w:t>
            </w:r>
          </w:p>
        </w:tc>
        <w:tc>
          <w:tcPr>
            <w:tcW w:w="2520" w:type="dxa"/>
          </w:tcPr>
          <w:p w14:paraId="092CC9A8"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1640DACC"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718674EE"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69BCFBA" w14:textId="77777777" w:rsidR="00D81940" w:rsidRPr="003E2CAB" w:rsidRDefault="00D81940" w:rsidP="00D81940">
            <w:pPr>
              <w:rPr>
                <w:rFonts w:ascii="Arial" w:hAnsi="Arial" w:cs="Arial"/>
                <w:sz w:val="22"/>
              </w:rPr>
            </w:pPr>
            <w:r w:rsidRPr="003E2CAB">
              <w:rPr>
                <w:rFonts w:ascii="Arial" w:hAnsi="Arial" w:cs="Arial"/>
                <w:sz w:val="22"/>
              </w:rPr>
              <w:t>Add</w:t>
            </w:r>
            <w:r w:rsidRPr="003E2CAB">
              <w:rPr>
                <w:rFonts w:ascii="Arial" w:hAnsi="Arial" w:cs="Arial"/>
                <w:sz w:val="22"/>
                <w:cs/>
                <w:lang w:bidi="bn-BD"/>
              </w:rPr>
              <w:t xml:space="preserve">: </w:t>
            </w:r>
            <w:r w:rsidRPr="003E2CAB">
              <w:rPr>
                <w:rFonts w:ascii="Arial" w:hAnsi="Arial" w:cs="Arial"/>
                <w:sz w:val="22"/>
              </w:rPr>
              <w:t>VC</w:t>
            </w:r>
          </w:p>
        </w:tc>
        <w:tc>
          <w:tcPr>
            <w:tcW w:w="2520" w:type="dxa"/>
          </w:tcPr>
          <w:p w14:paraId="027CF854"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13,090</w:t>
            </w:r>
          </w:p>
        </w:tc>
        <w:tc>
          <w:tcPr>
            <w:tcW w:w="2320" w:type="dxa"/>
          </w:tcPr>
          <w:p w14:paraId="0F4F5542"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D81940" w:rsidRPr="003E2CAB" w14:paraId="2B9CC917"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E40C8E5" w14:textId="77777777" w:rsidR="00D81940" w:rsidRPr="003E2CAB" w:rsidRDefault="00D81940" w:rsidP="00D81940">
            <w:pPr>
              <w:rPr>
                <w:rFonts w:ascii="Arial" w:hAnsi="Arial" w:cs="Arial"/>
                <w:b w:val="0"/>
                <w:sz w:val="22"/>
              </w:rPr>
            </w:pPr>
            <w:r w:rsidRPr="003E2CAB">
              <w:rPr>
                <w:rFonts w:ascii="Arial" w:hAnsi="Arial" w:cs="Arial"/>
                <w:b w:val="0"/>
                <w:sz w:val="22"/>
              </w:rPr>
              <w:t>Available goods for use</w:t>
            </w:r>
            <w:r w:rsidRPr="003E2CAB">
              <w:rPr>
                <w:rFonts w:ascii="Arial" w:hAnsi="Arial" w:cs="Arial"/>
                <w:sz w:val="22"/>
                <w:cs/>
                <w:lang w:bidi="bn-BD"/>
              </w:rPr>
              <w:t xml:space="preserve"> </w:t>
            </w:r>
          </w:p>
        </w:tc>
        <w:tc>
          <w:tcPr>
            <w:tcW w:w="2520" w:type="dxa"/>
          </w:tcPr>
          <w:p w14:paraId="2667CB8A"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13,090</w:t>
            </w:r>
          </w:p>
        </w:tc>
        <w:tc>
          <w:tcPr>
            <w:tcW w:w="2320" w:type="dxa"/>
          </w:tcPr>
          <w:p w14:paraId="76F83882"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D81940" w:rsidRPr="003E2CAB" w14:paraId="39C664C9"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8DB468E"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Amount of inventory at the end</w:t>
            </w:r>
          </w:p>
        </w:tc>
        <w:tc>
          <w:tcPr>
            <w:tcW w:w="2520" w:type="dxa"/>
          </w:tcPr>
          <w:p w14:paraId="4F2E8F33"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rPr>
              <w:t>0</w:t>
            </w:r>
          </w:p>
        </w:tc>
        <w:tc>
          <w:tcPr>
            <w:tcW w:w="2320" w:type="dxa"/>
          </w:tcPr>
          <w:p w14:paraId="48387AA8"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13,090</w:t>
            </w:r>
            <w:r w:rsidRPr="003E2CAB">
              <w:rPr>
                <w:rFonts w:ascii="Arial" w:hAnsi="Arial" w:cs="Arial"/>
                <w:sz w:val="22"/>
                <w:cs/>
                <w:lang w:bidi="bn-BD"/>
              </w:rPr>
              <w:t>)</w:t>
            </w:r>
          </w:p>
        </w:tc>
      </w:tr>
      <w:tr w:rsidR="00D81940" w:rsidRPr="003E2CAB" w14:paraId="2A4A596E"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B154020"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additional variable costs</w:t>
            </w:r>
          </w:p>
        </w:tc>
        <w:tc>
          <w:tcPr>
            <w:tcW w:w="2520" w:type="dxa"/>
          </w:tcPr>
          <w:p w14:paraId="4949BB94"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320" w:type="dxa"/>
          </w:tcPr>
          <w:p w14:paraId="2CAE0032"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390</w:t>
            </w:r>
            <w:r w:rsidRPr="003E2CAB">
              <w:rPr>
                <w:rFonts w:ascii="Arial" w:hAnsi="Arial" w:cs="Arial"/>
                <w:sz w:val="22"/>
                <w:cs/>
                <w:lang w:bidi="bn-BD"/>
              </w:rPr>
              <w:t>.</w:t>
            </w:r>
            <w:r w:rsidRPr="003E2CAB">
              <w:rPr>
                <w:rFonts w:ascii="Arial" w:hAnsi="Arial" w:cs="Arial"/>
                <w:sz w:val="22"/>
              </w:rPr>
              <w:t>53</w:t>
            </w:r>
            <w:r w:rsidRPr="003E2CAB">
              <w:rPr>
                <w:rFonts w:ascii="Arial" w:hAnsi="Arial" w:cs="Arial"/>
                <w:sz w:val="22"/>
                <w:cs/>
                <w:lang w:bidi="bn-BD"/>
              </w:rPr>
              <w:t>)</w:t>
            </w:r>
          </w:p>
        </w:tc>
      </w:tr>
      <w:tr w:rsidR="00D81940" w:rsidRPr="003E2CAB" w14:paraId="26FE95FE"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1558D95" w14:textId="77777777" w:rsidR="00D81940" w:rsidRPr="003E2CAB" w:rsidRDefault="00D81940" w:rsidP="00D81940">
            <w:pPr>
              <w:rPr>
                <w:rFonts w:ascii="Arial" w:hAnsi="Arial" w:cs="Arial"/>
                <w:b w:val="0"/>
                <w:sz w:val="22"/>
              </w:rPr>
            </w:pPr>
            <w:r w:rsidRPr="003E2CAB">
              <w:rPr>
                <w:rFonts w:ascii="Arial" w:hAnsi="Arial" w:cs="Arial"/>
                <w:sz w:val="22"/>
              </w:rPr>
              <w:t>Contribution Margin</w:t>
            </w:r>
            <w:r w:rsidRPr="003E2CAB">
              <w:rPr>
                <w:rFonts w:ascii="Arial" w:hAnsi="Arial" w:cs="Arial"/>
                <w:sz w:val="22"/>
                <w:cs/>
                <w:lang w:bidi="bn-BD"/>
              </w:rPr>
              <w:t>-</w:t>
            </w:r>
            <w:r w:rsidRPr="003E2CAB">
              <w:rPr>
                <w:rFonts w:ascii="Arial" w:hAnsi="Arial" w:cs="Arial"/>
                <w:sz w:val="22"/>
              </w:rPr>
              <w:t>CM</w:t>
            </w:r>
            <w:r w:rsidRPr="003E2CAB">
              <w:rPr>
                <w:rFonts w:ascii="Arial" w:hAnsi="Arial" w:cs="Arial"/>
                <w:b w:val="0"/>
                <w:bCs w:val="0"/>
                <w:sz w:val="22"/>
                <w:cs/>
                <w:lang w:bidi="bn-BD"/>
              </w:rPr>
              <w:t xml:space="preserve"> (</w:t>
            </w:r>
            <w:r w:rsidRPr="003E2CAB">
              <w:rPr>
                <w:rFonts w:ascii="Arial" w:hAnsi="Arial" w:cs="Arial"/>
                <w:b w:val="0"/>
                <w:sz w:val="22"/>
              </w:rPr>
              <w:t>CM</w:t>
            </w:r>
            <w:r w:rsidRPr="003E2CAB">
              <w:rPr>
                <w:rFonts w:ascii="Arial" w:hAnsi="Arial" w:cs="Arial"/>
                <w:b w:val="0"/>
                <w:bCs w:val="0"/>
                <w:sz w:val="22"/>
                <w:cs/>
                <w:lang w:bidi="bn-BD"/>
              </w:rPr>
              <w:t>)</w:t>
            </w:r>
          </w:p>
        </w:tc>
        <w:tc>
          <w:tcPr>
            <w:tcW w:w="2520" w:type="dxa"/>
          </w:tcPr>
          <w:p w14:paraId="4A253E95"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11DEAF7A"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sz w:val="22"/>
              </w:rPr>
              <w:t>2,619</w:t>
            </w:r>
            <w:r w:rsidRPr="003E2CAB">
              <w:rPr>
                <w:rFonts w:ascii="Arial" w:hAnsi="Arial" w:cs="Arial"/>
                <w:b/>
                <w:bCs/>
                <w:sz w:val="22"/>
                <w:cs/>
                <w:lang w:bidi="bn-BD"/>
              </w:rPr>
              <w:t>.</w:t>
            </w:r>
            <w:r w:rsidRPr="003E2CAB">
              <w:rPr>
                <w:rFonts w:ascii="Arial" w:hAnsi="Arial" w:cs="Arial"/>
                <w:b/>
                <w:sz w:val="22"/>
              </w:rPr>
              <w:t>47</w:t>
            </w:r>
          </w:p>
        </w:tc>
      </w:tr>
      <w:tr w:rsidR="00D81940" w:rsidRPr="003E2CAB" w14:paraId="3D6BBAAB" w14:textId="77777777" w:rsidTr="0090042E">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FCCED5F" w14:textId="77777777" w:rsidR="00D81940" w:rsidRPr="003E2CAB" w:rsidRDefault="00D81940" w:rsidP="00D81940">
            <w:pPr>
              <w:rPr>
                <w:rFonts w:ascii="Arial" w:hAnsi="Arial" w:cs="Arial"/>
                <w:sz w:val="22"/>
              </w:rPr>
            </w:pPr>
            <w:r w:rsidRPr="003E2CAB">
              <w:rPr>
                <w:rFonts w:ascii="Arial" w:hAnsi="Arial" w:cs="Arial"/>
                <w:sz w:val="22"/>
              </w:rPr>
              <w:t>Less</w:t>
            </w:r>
            <w:r w:rsidRPr="003E2CAB">
              <w:rPr>
                <w:rFonts w:ascii="Arial" w:hAnsi="Arial" w:cs="Arial"/>
                <w:sz w:val="22"/>
                <w:cs/>
                <w:lang w:bidi="bn-BD"/>
              </w:rPr>
              <w:t xml:space="preserve">: </w:t>
            </w:r>
            <w:r w:rsidRPr="003E2CAB">
              <w:rPr>
                <w:rFonts w:ascii="Arial" w:hAnsi="Arial" w:cs="Arial"/>
                <w:sz w:val="22"/>
              </w:rPr>
              <w:t xml:space="preserve">Overhead </w:t>
            </w:r>
            <w:r w:rsidRPr="003E2CAB">
              <w:rPr>
                <w:rFonts w:ascii="Arial" w:hAnsi="Arial" w:cs="Arial"/>
                <w:sz w:val="22"/>
                <w:cs/>
                <w:lang w:bidi="bn-BD"/>
              </w:rPr>
              <w:t>(</w:t>
            </w:r>
            <w:r w:rsidRPr="003E2CAB">
              <w:rPr>
                <w:rFonts w:ascii="Arial" w:hAnsi="Arial" w:cs="Arial"/>
                <w:sz w:val="22"/>
              </w:rPr>
              <w:t>Fixed</w:t>
            </w:r>
            <w:r w:rsidRPr="003E2CAB">
              <w:rPr>
                <w:rFonts w:ascii="Arial" w:hAnsi="Arial" w:cs="Arial"/>
                <w:sz w:val="22"/>
                <w:cs/>
                <w:lang w:bidi="bn-BD"/>
              </w:rPr>
              <w:t>)</w:t>
            </w:r>
          </w:p>
        </w:tc>
        <w:tc>
          <w:tcPr>
            <w:tcW w:w="2520" w:type="dxa"/>
          </w:tcPr>
          <w:p w14:paraId="43BAFC8D"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rPr>
              <w:t>4722</w:t>
            </w:r>
            <w:r w:rsidRPr="003E2CAB">
              <w:rPr>
                <w:rFonts w:ascii="Arial" w:hAnsi="Arial" w:cs="Arial"/>
                <w:sz w:val="22"/>
                <w:cs/>
                <w:lang w:bidi="bn-BD"/>
              </w:rPr>
              <w:t>.</w:t>
            </w:r>
            <w:r w:rsidRPr="003E2CAB">
              <w:rPr>
                <w:rFonts w:ascii="Arial" w:hAnsi="Arial" w:cs="Arial"/>
                <w:sz w:val="22"/>
              </w:rPr>
              <w:t>84</w:t>
            </w:r>
          </w:p>
        </w:tc>
        <w:tc>
          <w:tcPr>
            <w:tcW w:w="2320" w:type="dxa"/>
          </w:tcPr>
          <w:p w14:paraId="7777790C" w14:textId="77777777" w:rsidR="00D81940" w:rsidRPr="003E2CAB" w:rsidRDefault="00D81940" w:rsidP="00D8194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E2CAB">
              <w:rPr>
                <w:rFonts w:ascii="Arial" w:hAnsi="Arial" w:cs="Arial"/>
                <w:sz w:val="22"/>
                <w:cs/>
                <w:lang w:bidi="bn-BD"/>
              </w:rPr>
              <w:t>(</w:t>
            </w:r>
            <w:r w:rsidRPr="003E2CAB">
              <w:rPr>
                <w:rFonts w:ascii="Arial" w:hAnsi="Arial" w:cs="Arial"/>
                <w:sz w:val="22"/>
              </w:rPr>
              <w:t>3,917</w:t>
            </w:r>
            <w:r w:rsidRPr="003E2CAB">
              <w:rPr>
                <w:rFonts w:ascii="Arial" w:hAnsi="Arial" w:cs="Arial"/>
                <w:sz w:val="22"/>
                <w:cs/>
                <w:lang w:bidi="bn-BD"/>
              </w:rPr>
              <w:t>.</w:t>
            </w:r>
            <w:r w:rsidRPr="003E2CAB">
              <w:rPr>
                <w:rFonts w:ascii="Arial" w:hAnsi="Arial" w:cs="Arial"/>
                <w:sz w:val="22"/>
              </w:rPr>
              <w:t>47</w:t>
            </w:r>
            <w:r w:rsidRPr="003E2CAB">
              <w:rPr>
                <w:rFonts w:ascii="Arial" w:hAnsi="Arial" w:cs="Arial"/>
                <w:sz w:val="22"/>
                <w:cs/>
                <w:lang w:bidi="bn-BD"/>
              </w:rPr>
              <w:t>)</w:t>
            </w:r>
          </w:p>
        </w:tc>
      </w:tr>
      <w:tr w:rsidR="00D81940" w:rsidRPr="003E2CAB" w14:paraId="3BAD2F84" w14:textId="77777777" w:rsidTr="0090042E">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8E50EF4" w14:textId="77777777" w:rsidR="00D81940" w:rsidRPr="003E2CAB" w:rsidRDefault="00D81940" w:rsidP="00D81940">
            <w:pPr>
              <w:rPr>
                <w:rFonts w:ascii="Arial" w:hAnsi="Arial" w:cs="Arial"/>
                <w:b w:val="0"/>
                <w:sz w:val="22"/>
              </w:rPr>
            </w:pPr>
            <w:r w:rsidRPr="003E2CAB">
              <w:rPr>
                <w:rFonts w:ascii="Arial" w:hAnsi="Arial" w:cs="Arial"/>
                <w:sz w:val="22"/>
              </w:rPr>
              <w:t xml:space="preserve">Net </w:t>
            </w:r>
            <w:r w:rsidRPr="003E2CAB">
              <w:rPr>
                <w:rFonts w:ascii="Arial" w:hAnsi="Arial" w:cs="Arial"/>
                <w:b w:val="0"/>
                <w:sz w:val="22"/>
              </w:rPr>
              <w:t>Income</w:t>
            </w:r>
          </w:p>
        </w:tc>
        <w:tc>
          <w:tcPr>
            <w:tcW w:w="2520" w:type="dxa"/>
          </w:tcPr>
          <w:p w14:paraId="367BA8DE"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tc>
        <w:tc>
          <w:tcPr>
            <w:tcW w:w="2320" w:type="dxa"/>
          </w:tcPr>
          <w:p w14:paraId="410A1AA6" w14:textId="77777777" w:rsidR="00D81940" w:rsidRPr="003E2CAB" w:rsidRDefault="00D81940" w:rsidP="00D81940">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3E2CAB">
              <w:rPr>
                <w:rFonts w:ascii="Arial" w:hAnsi="Arial" w:cs="Arial"/>
                <w:b/>
                <w:sz w:val="22"/>
              </w:rPr>
              <w:t>1,298</w:t>
            </w:r>
          </w:p>
        </w:tc>
      </w:tr>
    </w:tbl>
    <w:p w14:paraId="3EE3D740" w14:textId="11E2D8F9" w:rsidR="00560AF0" w:rsidRPr="003E2CAB" w:rsidRDefault="00560AF0" w:rsidP="00C73D0D">
      <w:pPr>
        <w:rPr>
          <w:rFonts w:ascii="Arial" w:hAnsi="Arial" w:cs="Arial"/>
          <w:sz w:val="22"/>
        </w:rPr>
      </w:pPr>
    </w:p>
    <w:p w14:paraId="48178EF5" w14:textId="71E22EA2" w:rsidR="00C73D0D" w:rsidRPr="003E2CAB" w:rsidRDefault="00C73D0D" w:rsidP="00C73D0D">
      <w:pPr>
        <w:rPr>
          <w:rFonts w:ascii="Arial" w:hAnsi="Arial" w:cs="Arial"/>
          <w:sz w:val="22"/>
        </w:rPr>
      </w:pPr>
    </w:p>
    <w:sectPr w:rsidR="00C73D0D" w:rsidRPr="003E2CAB" w:rsidSect="00E914E0">
      <w:head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Munodzinesa Zuwirai" w:date="2022-10-26T16:40:00Z" w:initials="MZ">
    <w:p w14:paraId="4D911CDF" w14:textId="77777777" w:rsidR="006007A6" w:rsidRDefault="006007A6" w:rsidP="00FA15AD">
      <w:pPr>
        <w:pStyle w:val="CommentText"/>
        <w:jc w:val="left"/>
      </w:pPr>
      <w:r>
        <w:rPr>
          <w:rStyle w:val="CommentReference"/>
        </w:rPr>
        <w:annotationRef/>
      </w:r>
      <w:r>
        <w:t xml:space="preserve">This reports reviews </w:t>
      </w:r>
      <w:proofErr w:type="spellStart"/>
      <w:r>
        <w:t>etc</w:t>
      </w:r>
      <w:proofErr w:type="spellEnd"/>
      <w:r>
        <w:t xml:space="preserve"> and seeks to recommend</w:t>
      </w:r>
    </w:p>
  </w:comment>
  <w:comment w:id="13" w:author="Munodzinesa Zuwirai" w:date="2022-10-26T16:44:00Z" w:initials="MZ">
    <w:p w14:paraId="53F64F3F" w14:textId="77777777" w:rsidR="006007A6" w:rsidRDefault="006007A6" w:rsidP="00FA15AD">
      <w:pPr>
        <w:pStyle w:val="CommentText"/>
        <w:jc w:val="left"/>
      </w:pPr>
      <w:r>
        <w:rPr>
          <w:rStyle w:val="CommentReference"/>
        </w:rPr>
        <w:annotationRef/>
      </w:r>
      <w:r>
        <w:t>Where is this contribution you mentioned? Please show total column</w:t>
      </w:r>
      <w:r>
        <w:rPr>
          <w:rFonts w:cs="Shonar Bangla"/>
          <w:cs/>
          <w:lang w:bidi="bn-BD"/>
        </w:rPr>
        <w:t>.</w:t>
      </w:r>
    </w:p>
  </w:comment>
  <w:comment w:id="15" w:author="Munodzinesa Zuwirai" w:date="2022-10-26T16:59:00Z" w:initials="MZ">
    <w:p w14:paraId="370A5925" w14:textId="77777777" w:rsidR="006007A6" w:rsidRDefault="006007A6" w:rsidP="00FA15AD">
      <w:pPr>
        <w:pStyle w:val="CommentText"/>
        <w:jc w:val="left"/>
      </w:pPr>
      <w:r>
        <w:rPr>
          <w:rStyle w:val="CommentReference"/>
        </w:rPr>
        <w:annotationRef/>
      </w:r>
      <w:r>
        <w:t>Some calculations are incorrect</w:t>
      </w:r>
      <w:r>
        <w:rPr>
          <w:rFonts w:cs="Shonar Bangla"/>
          <w:cs/>
          <w:lang w:bidi="bn-BD"/>
        </w:rPr>
        <w:t xml:space="preserve">. </w:t>
      </w:r>
      <w:r>
        <w:t>Please correct then resend before submission</w:t>
      </w:r>
      <w:r>
        <w:rPr>
          <w:rFonts w:cs="Shonar Bangla"/>
          <w:cs/>
          <w:lang w:bidi="bn-BD"/>
        </w:rPr>
        <w:t xml:space="preserve">. </w:t>
      </w:r>
      <w:r>
        <w:t>If you need clarification before working on my comments, please let me know and we will discuss</w:t>
      </w:r>
      <w:r>
        <w:rPr>
          <w:rFonts w:cs="Shonar Bangla"/>
          <w:cs/>
          <w:lang w:bidi="bn-BD"/>
        </w:rPr>
        <w:t xml:space="preserve">. </w:t>
      </w:r>
      <w:r>
        <w:t>I am at compass next Tuesday or Wednesday face to face or we can arrange a MS Teams chat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D911CDF" w15:done="0"/>
  <w15:commentEx w15:paraId="53F64F3F" w15:done="0"/>
  <w15:commentEx w15:paraId="370A592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3E181" w16cex:dateUtc="2022-10-26T15:40:00Z"/>
  <w16cex:commentExtensible w16cex:durableId="2703E191" w16cex:dateUtc="2022-10-26T15:40:00Z"/>
  <w16cex:commentExtensible w16cex:durableId="2703E1D6" w16cex:dateUtc="2022-10-26T15:41:00Z"/>
  <w16cex:commentExtensible w16cex:durableId="2703E21A" w16cex:dateUtc="2022-10-26T15:43:00Z"/>
  <w16cex:commentExtensible w16cex:durableId="2703E23C" w16cex:dateUtc="2022-10-26T15:43:00Z"/>
  <w16cex:commentExtensible w16cex:durableId="2703E278" w16cex:dateUtc="2022-10-26T15:44:00Z"/>
  <w16cex:commentExtensible w16cex:durableId="2703E5F0" w16cex:dateUtc="2022-10-26T15: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D0C17A2" w16cid:durableId="2703E181"/>
  <w16cid:commentId w16cid:paraId="4D911CDF" w16cid:durableId="2703E191"/>
  <w16cid:commentId w16cid:paraId="2331F2D0" w16cid:durableId="2703E1D6"/>
  <w16cid:commentId w16cid:paraId="1B16237F" w16cid:durableId="2703E21A"/>
  <w16cid:commentId w16cid:paraId="6D989B30" w16cid:durableId="2703E23C"/>
  <w16cid:commentId w16cid:paraId="53F64F3F" w16cid:durableId="2703E278"/>
  <w16cid:commentId w16cid:paraId="370A5925" w16cid:durableId="2703E5F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C4B253" w14:textId="77777777" w:rsidR="00DE79DC" w:rsidRDefault="00DE79DC" w:rsidP="00C753F8">
      <w:pPr>
        <w:spacing w:line="240" w:lineRule="auto"/>
      </w:pPr>
      <w:r>
        <w:separator/>
      </w:r>
    </w:p>
  </w:endnote>
  <w:endnote w:type="continuationSeparator" w:id="0">
    <w:p w14:paraId="3906A977" w14:textId="77777777" w:rsidR="00DE79DC" w:rsidRDefault="00DE79DC" w:rsidP="00C753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honar Bangla">
    <w:altName w:val="Segoe UI Symbol"/>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C45DD4" w14:textId="77777777" w:rsidR="00DE79DC" w:rsidRDefault="00DE79DC" w:rsidP="00C753F8">
      <w:pPr>
        <w:spacing w:line="240" w:lineRule="auto"/>
      </w:pPr>
      <w:r>
        <w:separator/>
      </w:r>
    </w:p>
  </w:footnote>
  <w:footnote w:type="continuationSeparator" w:id="0">
    <w:p w14:paraId="186E2819" w14:textId="77777777" w:rsidR="00DE79DC" w:rsidRDefault="00DE79DC" w:rsidP="00C753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51361A" w14:textId="77777777" w:rsidR="006007A6" w:rsidRPr="003E2CAB" w:rsidRDefault="006007A6" w:rsidP="00E914E0">
    <w:pPr>
      <w:pStyle w:val="Header"/>
      <w:rPr>
        <w:rFonts w:ascii="Arial" w:hAnsi="Arial" w:cs="Arial"/>
        <w:sz w:val="22"/>
        <w:lang w:val="en-US"/>
      </w:rPr>
    </w:pPr>
    <w:r>
      <w:rPr>
        <w:rFonts w:ascii="Arial" w:hAnsi="Arial" w:cs="Arial"/>
        <w:sz w:val="22"/>
        <w:lang w:val="en-US"/>
      </w:rPr>
      <w:t>From:</w:t>
    </w:r>
    <w:r w:rsidRPr="003E2CAB">
      <w:rPr>
        <w:rFonts w:ascii="Arial" w:hAnsi="Arial" w:cs="Arial"/>
        <w:sz w:val="22"/>
        <w:lang w:val="en-US"/>
      </w:rPr>
      <w:t xml:space="preserve"> George Valentin Priboi</w:t>
    </w:r>
  </w:p>
  <w:p w14:paraId="269561EF" w14:textId="77777777" w:rsidR="006007A6" w:rsidRPr="003E2CAB" w:rsidRDefault="006007A6" w:rsidP="00E914E0">
    <w:pPr>
      <w:pStyle w:val="Header"/>
      <w:rPr>
        <w:rFonts w:ascii="Arial" w:hAnsi="Arial" w:cs="Arial"/>
        <w:sz w:val="22"/>
        <w:lang w:val="en-US"/>
      </w:rPr>
    </w:pPr>
    <w:r>
      <w:rPr>
        <w:rFonts w:ascii="Arial" w:hAnsi="Arial" w:cs="Arial"/>
        <w:sz w:val="22"/>
        <w:lang w:val="en-US"/>
      </w:rPr>
      <w:t xml:space="preserve">To: </w:t>
    </w:r>
    <w:r w:rsidRPr="003E2CAB">
      <w:rPr>
        <w:rFonts w:ascii="Arial" w:hAnsi="Arial" w:cs="Arial"/>
        <w:sz w:val="22"/>
        <w:lang w:val="en-US"/>
      </w:rPr>
      <w:t>MSG Managers</w:t>
    </w:r>
  </w:p>
  <w:p w14:paraId="4BDAC32C" w14:textId="77777777" w:rsidR="006007A6" w:rsidRPr="00050136" w:rsidRDefault="006007A6" w:rsidP="00E914E0">
    <w:pPr>
      <w:pStyle w:val="Header"/>
      <w:rPr>
        <w:lang w:val="en-US"/>
      </w:rPr>
    </w:pPr>
    <w:r>
      <w:rPr>
        <w:rFonts w:ascii="Arial" w:hAnsi="Arial" w:cs="Arial"/>
        <w:sz w:val="22"/>
        <w:lang w:val="en-US"/>
      </w:rPr>
      <w:t>Subject</w:t>
    </w:r>
    <w:r w:rsidRPr="003E2CAB">
      <w:rPr>
        <w:rFonts w:ascii="Arial" w:hAnsi="Arial" w:cs="Arial"/>
        <w:sz w:val="22"/>
        <w:lang w:val="en-US"/>
      </w:rPr>
      <w:t>: Proposal to cease Hoists and Mobile Beds Production</w:t>
    </w:r>
  </w:p>
  <w:p w14:paraId="227E556A" w14:textId="77777777" w:rsidR="006007A6" w:rsidRDefault="006007A6" w:rsidP="00E914E0">
    <w:pPr>
      <w:spacing w:after="160" w:line="259" w:lineRule="auto"/>
      <w:jc w:val="left"/>
    </w:pPr>
    <w:r>
      <w:t>Date</w:t>
    </w:r>
    <w:proofErr w:type="gramStart"/>
    <w:r>
      <w:t>:24</w:t>
    </w:r>
    <w:proofErr w:type="gramEnd"/>
    <w:r>
      <w:t>/06/2022</w:t>
    </w:r>
  </w:p>
  <w:p w14:paraId="6606648F" w14:textId="77777777" w:rsidR="006007A6" w:rsidRDefault="006007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5"/>
    <w:multiLevelType w:val="hybridMultilevel"/>
    <w:tmpl w:val="396C5094"/>
    <w:lvl w:ilvl="0" w:tplc="4F781BF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AB21B5"/>
    <w:multiLevelType w:val="hybridMultilevel"/>
    <w:tmpl w:val="A872A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94309F"/>
    <w:multiLevelType w:val="hybridMultilevel"/>
    <w:tmpl w:val="F49216E6"/>
    <w:lvl w:ilvl="0" w:tplc="021E835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unodzinesa Zuwirai">
    <w15:presenceInfo w15:providerId="AD" w15:userId="S::m.zuwirai@uwtsd.ac.uk::8af4da9a-28a6-4d99-b477-f59b2205cf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DQwtDQ3NzEzMbM0M7BU0lEKTi0uzszPAykwrAUAXG4hrywAAAA="/>
  </w:docVars>
  <w:rsids>
    <w:rsidRoot w:val="00764A4A"/>
    <w:rsid w:val="00050136"/>
    <w:rsid w:val="00060C33"/>
    <w:rsid w:val="000654A4"/>
    <w:rsid w:val="00067700"/>
    <w:rsid w:val="000D345B"/>
    <w:rsid w:val="000E3C84"/>
    <w:rsid w:val="000F0828"/>
    <w:rsid w:val="00113A58"/>
    <w:rsid w:val="001212B8"/>
    <w:rsid w:val="001342CF"/>
    <w:rsid w:val="0015626A"/>
    <w:rsid w:val="00162F02"/>
    <w:rsid w:val="00173DE6"/>
    <w:rsid w:val="00182E58"/>
    <w:rsid w:val="00197715"/>
    <w:rsid w:val="00197F92"/>
    <w:rsid w:val="001E2A8E"/>
    <w:rsid w:val="001F5D29"/>
    <w:rsid w:val="00215E77"/>
    <w:rsid w:val="0021646F"/>
    <w:rsid w:val="00223F7B"/>
    <w:rsid w:val="00275AD5"/>
    <w:rsid w:val="00297B8A"/>
    <w:rsid w:val="00315095"/>
    <w:rsid w:val="003567C7"/>
    <w:rsid w:val="00390A4D"/>
    <w:rsid w:val="003B757B"/>
    <w:rsid w:val="003C6B02"/>
    <w:rsid w:val="003E2CAB"/>
    <w:rsid w:val="00401FF9"/>
    <w:rsid w:val="00462305"/>
    <w:rsid w:val="00560AF0"/>
    <w:rsid w:val="005653F6"/>
    <w:rsid w:val="005D4F0B"/>
    <w:rsid w:val="006007A6"/>
    <w:rsid w:val="00671356"/>
    <w:rsid w:val="00680944"/>
    <w:rsid w:val="006A357E"/>
    <w:rsid w:val="0070009F"/>
    <w:rsid w:val="00764A4A"/>
    <w:rsid w:val="00787401"/>
    <w:rsid w:val="00862DC8"/>
    <w:rsid w:val="0086758A"/>
    <w:rsid w:val="00871ED9"/>
    <w:rsid w:val="008827DC"/>
    <w:rsid w:val="00883301"/>
    <w:rsid w:val="008D2EF9"/>
    <w:rsid w:val="008D5148"/>
    <w:rsid w:val="008F17B4"/>
    <w:rsid w:val="0090042E"/>
    <w:rsid w:val="0094527C"/>
    <w:rsid w:val="009A7E2F"/>
    <w:rsid w:val="00A473F5"/>
    <w:rsid w:val="00A91C9F"/>
    <w:rsid w:val="00AE1378"/>
    <w:rsid w:val="00AE30AB"/>
    <w:rsid w:val="00AE3B20"/>
    <w:rsid w:val="00B21FEE"/>
    <w:rsid w:val="00B814D1"/>
    <w:rsid w:val="00B8162C"/>
    <w:rsid w:val="00BC78AF"/>
    <w:rsid w:val="00BE7698"/>
    <w:rsid w:val="00C175E5"/>
    <w:rsid w:val="00C50140"/>
    <w:rsid w:val="00C73D0D"/>
    <w:rsid w:val="00C753F8"/>
    <w:rsid w:val="00CC4B7F"/>
    <w:rsid w:val="00D1618C"/>
    <w:rsid w:val="00D456C8"/>
    <w:rsid w:val="00D60BED"/>
    <w:rsid w:val="00D81940"/>
    <w:rsid w:val="00DC7861"/>
    <w:rsid w:val="00DE79DC"/>
    <w:rsid w:val="00E14242"/>
    <w:rsid w:val="00E82B42"/>
    <w:rsid w:val="00E914E0"/>
    <w:rsid w:val="00EB2874"/>
    <w:rsid w:val="00EB6DF3"/>
    <w:rsid w:val="00ED0E89"/>
    <w:rsid w:val="00F158AD"/>
    <w:rsid w:val="00F56AFA"/>
    <w:rsid w:val="00F66763"/>
    <w:rsid w:val="00FA15AD"/>
    <w:rsid w:val="00FB71EA"/>
    <w:rsid w:val="00FD1F02"/>
    <w:rsid w:val="00FE23C4"/>
    <w:rsid w:val="00FE2A8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94AD0"/>
  <w15:chartTrackingRefBased/>
  <w15:docId w15:val="{30F4679D-25A3-4A20-9F4D-E9DCA5B9A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7E2F"/>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A7E2F"/>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A7E2F"/>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1E2A8E"/>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E2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9A7E2F"/>
    <w:rPr>
      <w:rFonts w:ascii="Times New Roman" w:eastAsiaTheme="majorEastAsia" w:hAnsi="Times New Roman" w:cstheme="majorBidi"/>
      <w:b/>
      <w:sz w:val="26"/>
      <w:szCs w:val="26"/>
      <w:lang w:val="en-GB"/>
    </w:rPr>
  </w:style>
  <w:style w:type="table" w:styleId="ListTable4-Accent1">
    <w:name w:val="List Table 4 Accent 1"/>
    <w:basedOn w:val="TableNormal"/>
    <w:uiPriority w:val="49"/>
    <w:rsid w:val="00FD1F0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3-Accent3">
    <w:name w:val="List Table 3 Accent 3"/>
    <w:basedOn w:val="TableNormal"/>
    <w:uiPriority w:val="48"/>
    <w:rsid w:val="00FD1F02"/>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GridTable2-Accent5">
    <w:name w:val="Grid Table 2 Accent 5"/>
    <w:basedOn w:val="TableNormal"/>
    <w:uiPriority w:val="47"/>
    <w:rsid w:val="00FD1F02"/>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3">
    <w:name w:val="Grid Table 2 Accent 3"/>
    <w:basedOn w:val="TableNormal"/>
    <w:uiPriority w:val="47"/>
    <w:rsid w:val="00FD1F02"/>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
    <w:name w:val="Table Grid"/>
    <w:basedOn w:val="TableNormal"/>
    <w:uiPriority w:val="39"/>
    <w:rsid w:val="00C73D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30AB"/>
    <w:pPr>
      <w:spacing w:before="24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E30AB"/>
    <w:pPr>
      <w:spacing w:after="100"/>
    </w:pPr>
  </w:style>
  <w:style w:type="paragraph" w:styleId="TOC2">
    <w:name w:val="toc 2"/>
    <w:basedOn w:val="Normal"/>
    <w:next w:val="Normal"/>
    <w:autoRedefine/>
    <w:uiPriority w:val="39"/>
    <w:unhideWhenUsed/>
    <w:rsid w:val="00AE30AB"/>
    <w:pPr>
      <w:spacing w:after="100"/>
      <w:ind w:left="240"/>
    </w:pPr>
  </w:style>
  <w:style w:type="character" w:styleId="Hyperlink">
    <w:name w:val="Hyperlink"/>
    <w:basedOn w:val="DefaultParagraphFont"/>
    <w:uiPriority w:val="99"/>
    <w:unhideWhenUsed/>
    <w:rsid w:val="00AE30AB"/>
    <w:rPr>
      <w:color w:val="0563C1" w:themeColor="hyperlink"/>
      <w:u w:val="single"/>
    </w:rPr>
  </w:style>
  <w:style w:type="paragraph" w:styleId="ListParagraph">
    <w:name w:val="List Paragraph"/>
    <w:basedOn w:val="Normal"/>
    <w:uiPriority w:val="34"/>
    <w:qFormat/>
    <w:rsid w:val="00D81940"/>
    <w:pPr>
      <w:ind w:left="720"/>
      <w:contextualSpacing/>
    </w:pPr>
  </w:style>
  <w:style w:type="character" w:styleId="CommentReference">
    <w:name w:val="annotation reference"/>
    <w:basedOn w:val="DefaultParagraphFont"/>
    <w:uiPriority w:val="99"/>
    <w:semiHidden/>
    <w:unhideWhenUsed/>
    <w:rsid w:val="00CC4B7F"/>
    <w:rPr>
      <w:sz w:val="16"/>
      <w:szCs w:val="16"/>
    </w:rPr>
  </w:style>
  <w:style w:type="paragraph" w:styleId="CommentText">
    <w:name w:val="annotation text"/>
    <w:basedOn w:val="Normal"/>
    <w:link w:val="CommentTextChar"/>
    <w:uiPriority w:val="99"/>
    <w:unhideWhenUsed/>
    <w:rsid w:val="00CC4B7F"/>
    <w:pPr>
      <w:spacing w:line="240" w:lineRule="auto"/>
    </w:pPr>
    <w:rPr>
      <w:sz w:val="20"/>
      <w:szCs w:val="20"/>
    </w:rPr>
  </w:style>
  <w:style w:type="character" w:customStyle="1" w:styleId="CommentTextChar">
    <w:name w:val="Comment Text Char"/>
    <w:basedOn w:val="DefaultParagraphFont"/>
    <w:link w:val="CommentText"/>
    <w:uiPriority w:val="99"/>
    <w:rsid w:val="00CC4B7F"/>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C4B7F"/>
    <w:rPr>
      <w:b/>
      <w:bCs/>
    </w:rPr>
  </w:style>
  <w:style w:type="character" w:customStyle="1" w:styleId="CommentSubjectChar">
    <w:name w:val="Comment Subject Char"/>
    <w:basedOn w:val="CommentTextChar"/>
    <w:link w:val="CommentSubject"/>
    <w:uiPriority w:val="99"/>
    <w:semiHidden/>
    <w:rsid w:val="00CC4B7F"/>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FA15A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15AD"/>
    <w:rPr>
      <w:rFonts w:ascii="Segoe UI" w:hAnsi="Segoe UI" w:cs="Segoe UI"/>
      <w:sz w:val="18"/>
      <w:szCs w:val="18"/>
      <w:lang w:val="en-GB"/>
    </w:rPr>
  </w:style>
  <w:style w:type="paragraph" w:styleId="Title">
    <w:name w:val="Title"/>
    <w:basedOn w:val="Normal"/>
    <w:next w:val="Normal"/>
    <w:link w:val="TitleChar"/>
    <w:uiPriority w:val="10"/>
    <w:qFormat/>
    <w:rsid w:val="005D4F0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F0B"/>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C753F8"/>
    <w:pPr>
      <w:tabs>
        <w:tab w:val="center" w:pos="4513"/>
        <w:tab w:val="right" w:pos="9026"/>
      </w:tabs>
      <w:spacing w:line="240" w:lineRule="auto"/>
    </w:pPr>
  </w:style>
  <w:style w:type="character" w:customStyle="1" w:styleId="HeaderChar">
    <w:name w:val="Header Char"/>
    <w:basedOn w:val="DefaultParagraphFont"/>
    <w:link w:val="Header"/>
    <w:uiPriority w:val="99"/>
    <w:rsid w:val="00C753F8"/>
    <w:rPr>
      <w:rFonts w:ascii="Times New Roman" w:hAnsi="Times New Roman"/>
      <w:sz w:val="24"/>
      <w:lang w:val="en-GB"/>
    </w:rPr>
  </w:style>
  <w:style w:type="paragraph" w:styleId="Footer">
    <w:name w:val="footer"/>
    <w:basedOn w:val="Normal"/>
    <w:link w:val="FooterChar"/>
    <w:uiPriority w:val="99"/>
    <w:unhideWhenUsed/>
    <w:rsid w:val="00C753F8"/>
    <w:pPr>
      <w:tabs>
        <w:tab w:val="center" w:pos="4513"/>
        <w:tab w:val="right" w:pos="9026"/>
      </w:tabs>
      <w:spacing w:line="240" w:lineRule="auto"/>
    </w:pPr>
  </w:style>
  <w:style w:type="character" w:customStyle="1" w:styleId="FooterChar">
    <w:name w:val="Footer Char"/>
    <w:basedOn w:val="DefaultParagraphFont"/>
    <w:link w:val="Footer"/>
    <w:uiPriority w:val="99"/>
    <w:rsid w:val="00C753F8"/>
    <w:rPr>
      <w:rFonts w:ascii="Times New Roman" w:hAnsi="Times New Roman"/>
      <w:sz w:val="24"/>
      <w:lang w:val="en-GB"/>
    </w:rPr>
  </w:style>
  <w:style w:type="character" w:customStyle="1" w:styleId="Heading3Char">
    <w:name w:val="Heading 3 Char"/>
    <w:basedOn w:val="DefaultParagraphFont"/>
    <w:link w:val="Heading3"/>
    <w:uiPriority w:val="9"/>
    <w:semiHidden/>
    <w:rsid w:val="001E2A8E"/>
    <w:rPr>
      <w:rFonts w:asciiTheme="majorHAnsi" w:eastAsiaTheme="majorEastAsia" w:hAnsiTheme="majorHAnsi" w:cstheme="majorBidi"/>
      <w:color w:val="1F4D78"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531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16/09/relationships/commentsIds" Target="commentsIds.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21A98F-301E-4B9B-8DF0-64A27E9ADE5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AD0F7-D512-49A8-869B-0629AA276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User</cp:lastModifiedBy>
  <cp:revision>4</cp:revision>
  <dcterms:created xsi:type="dcterms:W3CDTF">2022-11-28T11:54:00Z</dcterms:created>
  <dcterms:modified xsi:type="dcterms:W3CDTF">2022-11-28T12:05:00Z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fc0343b2fcd0ef519bd2e0ba075c06005724d10962bf5f8df2b4ad8fc31b1a69</vt:lpwstr>
  </property>
</Properties>
</file>