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73BD4" w14:textId="77777777" w:rsidR="004C13F7" w:rsidRDefault="004C13F7" w:rsidP="004C13F7">
      <w:pPr>
        <w:jc w:val="center"/>
        <w:rPr>
          <w:b/>
          <w:bCs/>
          <w:sz w:val="56"/>
          <w:szCs w:val="56"/>
          <w:u w:val="single"/>
        </w:rPr>
      </w:pPr>
      <w:r>
        <w:tab/>
      </w:r>
    </w:p>
    <w:p w14:paraId="2059A8E8" w14:textId="77777777" w:rsidR="004C13F7" w:rsidRDefault="004C13F7" w:rsidP="004C13F7">
      <w:pPr>
        <w:jc w:val="center"/>
        <w:rPr>
          <w:b/>
          <w:bCs/>
          <w:sz w:val="56"/>
          <w:szCs w:val="56"/>
          <w:u w:val="single"/>
        </w:rPr>
      </w:pPr>
    </w:p>
    <w:p w14:paraId="0030576D" w14:textId="02B7B18B" w:rsidR="004C13F7" w:rsidRDefault="004C13F7" w:rsidP="004C13F7">
      <w:pPr>
        <w:jc w:val="center"/>
        <w:rPr>
          <w:b/>
          <w:bCs/>
          <w:sz w:val="56"/>
          <w:szCs w:val="56"/>
          <w:u w:val="single"/>
        </w:rPr>
      </w:pPr>
      <w:r>
        <w:rPr>
          <w:b/>
          <w:bCs/>
          <w:sz w:val="56"/>
          <w:szCs w:val="56"/>
          <w:u w:val="single"/>
        </w:rPr>
        <w:t xml:space="preserve">Level </w:t>
      </w:r>
      <w:r w:rsidRPr="004D53A1">
        <w:rPr>
          <w:b/>
          <w:bCs/>
          <w:sz w:val="56"/>
          <w:szCs w:val="56"/>
          <w:u w:val="single"/>
        </w:rPr>
        <w:t>4 Assessment</w:t>
      </w:r>
    </w:p>
    <w:p w14:paraId="5996B335" w14:textId="77777777" w:rsidR="004C13F7" w:rsidRDefault="004C13F7" w:rsidP="004C13F7">
      <w:pPr>
        <w:jc w:val="center"/>
        <w:rPr>
          <w:b/>
          <w:bCs/>
          <w:sz w:val="56"/>
          <w:szCs w:val="56"/>
          <w:u w:val="single"/>
        </w:rPr>
      </w:pPr>
    </w:p>
    <w:p w14:paraId="0255781B" w14:textId="77777777" w:rsidR="004C13F7" w:rsidRPr="004D53A1" w:rsidRDefault="004C13F7" w:rsidP="004C13F7">
      <w:pPr>
        <w:rPr>
          <w:b/>
          <w:bCs/>
          <w:sz w:val="52"/>
          <w:szCs w:val="52"/>
          <w:u w:val="single"/>
        </w:rPr>
      </w:pPr>
    </w:p>
    <w:p w14:paraId="23ED42C2" w14:textId="77777777" w:rsidR="004C13F7" w:rsidRPr="004D53A1" w:rsidRDefault="004C13F7" w:rsidP="004C13F7">
      <w:pPr>
        <w:jc w:val="center"/>
        <w:rPr>
          <w:sz w:val="52"/>
          <w:szCs w:val="52"/>
        </w:rPr>
      </w:pPr>
      <w:r w:rsidRPr="004D53A1">
        <w:rPr>
          <w:sz w:val="52"/>
          <w:szCs w:val="52"/>
        </w:rPr>
        <w:t xml:space="preserve">  Student name: Francesco V</w:t>
      </w:r>
    </w:p>
    <w:p w14:paraId="6026C0A1" w14:textId="77777777" w:rsidR="004C13F7" w:rsidRPr="004D53A1" w:rsidRDefault="004C13F7" w:rsidP="004C13F7">
      <w:pPr>
        <w:jc w:val="center"/>
        <w:rPr>
          <w:sz w:val="52"/>
          <w:szCs w:val="52"/>
        </w:rPr>
      </w:pPr>
      <w:r w:rsidRPr="004D53A1">
        <w:rPr>
          <w:sz w:val="52"/>
          <w:szCs w:val="52"/>
        </w:rPr>
        <w:t>Course name: Computing IT</w:t>
      </w:r>
    </w:p>
    <w:p w14:paraId="49B8BB27" w14:textId="77777777" w:rsidR="004C13F7" w:rsidRPr="004D53A1" w:rsidRDefault="004C13F7" w:rsidP="004C13F7">
      <w:pPr>
        <w:jc w:val="center"/>
        <w:rPr>
          <w:sz w:val="52"/>
          <w:szCs w:val="52"/>
        </w:rPr>
      </w:pPr>
      <w:r w:rsidRPr="004D53A1">
        <w:rPr>
          <w:sz w:val="52"/>
          <w:szCs w:val="52"/>
        </w:rPr>
        <w:t xml:space="preserve">Instructor Name: </w:t>
      </w:r>
    </w:p>
    <w:p w14:paraId="4EF098C4" w14:textId="77777777" w:rsidR="004C13F7" w:rsidRPr="004D53A1" w:rsidRDefault="004C13F7" w:rsidP="004C13F7">
      <w:pPr>
        <w:jc w:val="center"/>
        <w:rPr>
          <w:sz w:val="52"/>
          <w:szCs w:val="52"/>
        </w:rPr>
      </w:pPr>
      <w:r w:rsidRPr="004D53A1">
        <w:rPr>
          <w:sz w:val="52"/>
          <w:szCs w:val="52"/>
        </w:rPr>
        <w:t xml:space="preserve">Institution: University of Wales Saint David Birmingham campus </w:t>
      </w:r>
    </w:p>
    <w:p w14:paraId="7F21699F" w14:textId="77777777" w:rsidR="004C13F7" w:rsidRPr="004D53A1" w:rsidRDefault="004C13F7" w:rsidP="004C13F7">
      <w:pPr>
        <w:jc w:val="center"/>
        <w:rPr>
          <w:sz w:val="52"/>
          <w:szCs w:val="52"/>
        </w:rPr>
      </w:pPr>
      <w:r w:rsidRPr="004D53A1">
        <w:rPr>
          <w:sz w:val="52"/>
          <w:szCs w:val="52"/>
        </w:rPr>
        <w:t>Date:</w:t>
      </w:r>
    </w:p>
    <w:p w14:paraId="07EA5875" w14:textId="77777777" w:rsidR="00DD1F47" w:rsidRDefault="00DD1F47"/>
    <w:p w14:paraId="3DCA37B8" w14:textId="77777777" w:rsidR="004C13F7" w:rsidRDefault="004C13F7"/>
    <w:p w14:paraId="5160C92F" w14:textId="77777777" w:rsidR="004C13F7" w:rsidRDefault="004C13F7"/>
    <w:p w14:paraId="36709E80" w14:textId="77777777" w:rsidR="004C13F7" w:rsidRDefault="004C13F7"/>
    <w:p w14:paraId="7852DB90" w14:textId="77777777" w:rsidR="004C13F7" w:rsidRDefault="004C13F7"/>
    <w:p w14:paraId="230EE926" w14:textId="77777777" w:rsidR="004C13F7" w:rsidRDefault="004C13F7"/>
    <w:p w14:paraId="0B925CED" w14:textId="77777777" w:rsidR="004C13F7" w:rsidRDefault="004C13F7"/>
    <w:p w14:paraId="20452E28" w14:textId="3B988B74" w:rsidR="004C13F7" w:rsidRDefault="004C13F7"/>
    <w:p w14:paraId="4CE4CFA6" w14:textId="77777777" w:rsidR="004C13F7" w:rsidRDefault="004C13F7"/>
    <w:p w14:paraId="70BDC452" w14:textId="3B218077" w:rsidR="004C13F7" w:rsidRPr="004C13F7" w:rsidRDefault="004C13F7" w:rsidP="004C13F7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</w:rPr>
      </w:pPr>
      <w:r w:rsidRPr="004C13F7">
        <w:rPr>
          <w:rFonts w:ascii="Calibri" w:hAnsi="Calibri" w:cs="Calibri"/>
          <w:color w:val="000000"/>
        </w:rPr>
        <w:t xml:space="preserve">A </w:t>
      </w:r>
      <w:r w:rsidRPr="004C13F7">
        <w:rPr>
          <w:rFonts w:ascii="Calibri" w:hAnsi="Calibri" w:cs="Calibri"/>
          <w:b/>
          <w:bCs/>
          <w:color w:val="000000"/>
          <w:highlight w:val="yellow"/>
        </w:rPr>
        <w:t>link</w:t>
      </w:r>
      <w:r w:rsidRPr="004C13F7">
        <w:rPr>
          <w:rFonts w:ascii="Calibri" w:hAnsi="Calibri" w:cs="Calibri"/>
          <w:color w:val="000000"/>
        </w:rPr>
        <w:t xml:space="preserve"> to the online e-portfolio homepage.</w:t>
      </w:r>
    </w:p>
    <w:p w14:paraId="2495C229" w14:textId="6B2C91F2" w:rsidR="004C13F7" w:rsidRDefault="004C13F7" w:rsidP="004C13F7">
      <w:pPr>
        <w:pStyle w:val="ListParagraph"/>
        <w:shd w:val="clear" w:color="auto" w:fill="FFFFFF"/>
        <w:spacing w:line="240" w:lineRule="auto"/>
        <w:ind w:left="927"/>
        <w:textAlignment w:val="baseline"/>
        <w:rPr>
          <w:rFonts w:ascii="Calibri" w:hAnsi="Calibri" w:cs="Calibri"/>
          <w:color w:val="000000"/>
        </w:rPr>
      </w:pPr>
      <w:hyperlink r:id="rId5" w:history="1">
        <w:r w:rsidRPr="00FC5238">
          <w:rPr>
            <w:rStyle w:val="Hyperlink"/>
            <w:rFonts w:ascii="Calibri" w:hAnsi="Calibri" w:cs="Calibri"/>
          </w:rPr>
          <w:t>https://sites.google.com/d/1IK</w:t>
        </w:r>
        <w:r w:rsidRPr="00FC5238">
          <w:rPr>
            <w:rStyle w:val="Hyperlink"/>
            <w:rFonts w:ascii="Calibri" w:hAnsi="Calibri" w:cs="Calibri"/>
          </w:rPr>
          <w:t>q</w:t>
        </w:r>
        <w:r w:rsidRPr="00FC5238">
          <w:rPr>
            <w:rStyle w:val="Hyperlink"/>
            <w:rFonts w:ascii="Calibri" w:hAnsi="Calibri" w:cs="Calibri"/>
          </w:rPr>
          <w:t>xnqeZxAxkWvCVIU-sUtFQO-7Q-GYO/p/1UJyr1I5JnsyyiSbpy-H5EgGbU5nRpPcC/edit</w:t>
        </w:r>
      </w:hyperlink>
    </w:p>
    <w:p w14:paraId="65238B22" w14:textId="77777777" w:rsidR="004C13F7" w:rsidRDefault="004C13F7" w:rsidP="004C13F7">
      <w:pPr>
        <w:pStyle w:val="ListParagraph"/>
        <w:shd w:val="clear" w:color="auto" w:fill="FFFFFF"/>
        <w:spacing w:line="240" w:lineRule="auto"/>
        <w:ind w:left="927"/>
        <w:textAlignment w:val="baseline"/>
        <w:rPr>
          <w:rFonts w:ascii="Calibri" w:hAnsi="Calibri" w:cs="Calibri"/>
          <w:color w:val="000000"/>
        </w:rPr>
      </w:pPr>
    </w:p>
    <w:p w14:paraId="20E50593" w14:textId="0D138C68" w:rsidR="004C13F7" w:rsidRDefault="004C13F7" w:rsidP="004C13F7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</w:rPr>
      </w:pPr>
      <w:r w:rsidRPr="004C13F7">
        <w:rPr>
          <w:rFonts w:ascii="Calibri" w:hAnsi="Calibri" w:cs="Calibri"/>
          <w:color w:val="000000"/>
        </w:rPr>
        <w:t xml:space="preserve">A </w:t>
      </w:r>
      <w:r w:rsidRPr="004C13F7">
        <w:rPr>
          <w:rFonts w:ascii="Calibri" w:hAnsi="Calibri" w:cs="Calibri"/>
          <w:b/>
          <w:bCs/>
          <w:color w:val="000000"/>
        </w:rPr>
        <w:t>screenshot</w:t>
      </w:r>
      <w:r w:rsidRPr="004C13F7">
        <w:rPr>
          <w:rFonts w:ascii="Calibri" w:hAnsi="Calibri" w:cs="Calibri"/>
          <w:color w:val="000000"/>
        </w:rPr>
        <w:t xml:space="preserve"> of the e-portfolio homepage.</w:t>
      </w:r>
    </w:p>
    <w:p w14:paraId="78E448F7" w14:textId="37120A45" w:rsidR="004C13F7" w:rsidRPr="004C13F7" w:rsidRDefault="004C13F7" w:rsidP="004C13F7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  <w:sz w:val="14"/>
          <w:szCs w:val="14"/>
        </w:rPr>
      </w:pPr>
      <w:r w:rsidRPr="004C13F7">
        <w:rPr>
          <w:rFonts w:ascii="Calibri" w:hAnsi="Calibri" w:cs="Calibri"/>
          <w:color w:val="000000"/>
          <w:sz w:val="28"/>
          <w:szCs w:val="28"/>
        </w:rPr>
        <w:drawing>
          <wp:inline distT="0" distB="0" distL="0" distR="0" wp14:anchorId="4A20C618" wp14:editId="26247B24">
            <wp:extent cx="5731510" cy="3858260"/>
            <wp:effectExtent l="0" t="0" r="2540" b="8890"/>
            <wp:docPr id="419225010" name="Picture 1" descr="A webpage showcasing an individual's e-portfolio, created using HTML coding, featuring navigation bars and side bar navigation, and inviting readers to evaluate the work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225010" name="Picture 1" descr="A webpage showcasing an individual's e-portfolio, created using HTML coding, featuring navigation bars and side bar navigation, and inviting readers to evaluate the work.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13F7">
        <w:rPr>
          <w:rFonts w:ascii="Calibri" w:hAnsi="Calibri" w:cs="Calibri"/>
          <w:color w:val="000000"/>
          <w:sz w:val="28"/>
          <w:szCs w:val="28"/>
        </w:rPr>
        <w:br/>
      </w:r>
    </w:p>
    <w:p w14:paraId="1A33415C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496EA9DE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43023AD8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37CC515B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77387C31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470AA745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1FD496EF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09851AD2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2DEEE6FF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176D2E09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580E1BCC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1FA73942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27B85ACA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49D7804E" w14:textId="667FCF1F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#</w:t>
      </w:r>
      <w:r w:rsidRPr="00FB2E19">
        <w:rPr>
          <w:rFonts w:ascii="Calibri" w:hAnsi="Calibri" w:cs="Calibri"/>
          <w:b/>
          <w:bCs/>
          <w:color w:val="000000"/>
        </w:rPr>
        <w:t>Task 1 – Written summary.</w:t>
      </w:r>
      <w:r w:rsidRPr="00FB2E19">
        <w:rPr>
          <w:rFonts w:ascii="Calibri" w:hAnsi="Calibri" w:cs="Calibri"/>
          <w:color w:val="000000"/>
        </w:rPr>
        <w:br/>
        <w:t xml:space="preserve"> </w:t>
      </w:r>
      <w:r>
        <w:rPr>
          <w:rFonts w:ascii="Calibri" w:hAnsi="Calibri" w:cs="Calibri"/>
          <w:color w:val="000000"/>
        </w:rPr>
        <w:t>*</w:t>
      </w:r>
      <w:r w:rsidRPr="00FB2E19">
        <w:rPr>
          <w:rFonts w:ascii="Calibri" w:hAnsi="Calibri" w:cs="Calibri"/>
          <w:color w:val="000000"/>
        </w:rPr>
        <w:t xml:space="preserve"> A </w:t>
      </w:r>
      <w:r w:rsidRPr="00FB2E19">
        <w:rPr>
          <w:rFonts w:ascii="Calibri" w:hAnsi="Calibri" w:cs="Calibri"/>
          <w:b/>
          <w:bCs/>
          <w:color w:val="000000"/>
        </w:rPr>
        <w:t>screenshot</w:t>
      </w:r>
      <w:r>
        <w:rPr>
          <w:rFonts w:ascii="Calibri" w:hAnsi="Calibri" w:cs="Calibri"/>
          <w:b/>
          <w:bCs/>
          <w:color w:val="000000"/>
        </w:rPr>
        <w:t>/s</w:t>
      </w:r>
      <w:r w:rsidRPr="00FB2E19">
        <w:rPr>
          <w:rFonts w:ascii="Calibri" w:hAnsi="Calibri" w:cs="Calibri"/>
          <w:color w:val="000000"/>
        </w:rPr>
        <w:t xml:space="preserve"> of the task answer</w:t>
      </w:r>
      <w:r>
        <w:rPr>
          <w:rFonts w:ascii="Calibri" w:hAnsi="Calibri" w:cs="Calibri"/>
          <w:color w:val="000000"/>
        </w:rPr>
        <w:t xml:space="preserve"> in the e-portfolio.</w:t>
      </w:r>
    </w:p>
    <w:p w14:paraId="68D02C4E" w14:textId="39511619" w:rsidR="004C13F7" w:rsidRPr="003162B8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 w:val="14"/>
          <w:szCs w:val="14"/>
        </w:rPr>
      </w:pPr>
      <w:r w:rsidRPr="004C13F7">
        <w:rPr>
          <w:rFonts w:ascii="Calibri" w:hAnsi="Calibri" w:cs="Calibri"/>
          <w:color w:val="000000"/>
        </w:rPr>
        <w:drawing>
          <wp:inline distT="0" distB="0" distL="0" distR="0" wp14:anchorId="76C97CEB" wp14:editId="5039CD00">
            <wp:extent cx="5731510" cy="3906520"/>
            <wp:effectExtent l="0" t="0" r="2540" b="0"/>
            <wp:docPr id="158363648" name="Picture 1" descr="The image is a digital document outlining the essential skills required for success in the cybersecurity field, emphasizing the importance of analytical thinking, problem-solving, communication, and technical abilities in risk management and security framework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63648" name="Picture 1" descr="The image is a digital document outlining the essential skills required for success in the cybersecurity field, emphasizing the importance of analytical thinking, problem-solving, communication, and technical abilities in risk management and security frameworks.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2E19">
        <w:rPr>
          <w:rFonts w:ascii="Calibri" w:hAnsi="Calibri" w:cs="Calibri"/>
          <w:color w:val="000000"/>
        </w:rPr>
        <w:br/>
      </w:r>
    </w:p>
    <w:p w14:paraId="1540A0DA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  <w:r w:rsidRPr="00FB2E19">
        <w:rPr>
          <w:rFonts w:ascii="Calibri" w:hAnsi="Calibri" w:cs="Calibri"/>
          <w:b/>
          <w:bCs/>
          <w:color w:val="000000"/>
        </w:rPr>
        <w:t>Task 2 –</w:t>
      </w:r>
      <w:r>
        <w:rPr>
          <w:rFonts w:ascii="Calibri" w:hAnsi="Calibri" w:cs="Calibri"/>
          <w:b/>
          <w:bCs/>
          <w:color w:val="000000"/>
        </w:rPr>
        <w:t xml:space="preserve"> Mind Map &amp; </w:t>
      </w:r>
      <w:r w:rsidRPr="00FB2E19">
        <w:rPr>
          <w:rFonts w:ascii="Calibri" w:hAnsi="Calibri" w:cs="Calibri"/>
          <w:b/>
          <w:bCs/>
          <w:color w:val="000000"/>
        </w:rPr>
        <w:t>Academic poster.</w:t>
      </w:r>
      <w:r w:rsidRPr="00FB2E19">
        <w:rPr>
          <w:rFonts w:ascii="Calibri" w:hAnsi="Calibri" w:cs="Calibri"/>
          <w:color w:val="000000"/>
        </w:rPr>
        <w:br/>
        <w:t xml:space="preserve"> 1. A </w:t>
      </w:r>
      <w:r w:rsidRPr="00FB2E19">
        <w:rPr>
          <w:rFonts w:ascii="Calibri" w:hAnsi="Calibri" w:cs="Calibri"/>
          <w:b/>
          <w:bCs/>
          <w:color w:val="000000"/>
        </w:rPr>
        <w:t>screenshot</w:t>
      </w:r>
      <w:r w:rsidRPr="00FB2E19">
        <w:rPr>
          <w:rFonts w:ascii="Calibri" w:hAnsi="Calibri" w:cs="Calibri"/>
          <w:color w:val="000000"/>
        </w:rPr>
        <w:t xml:space="preserve"> of the </w:t>
      </w:r>
      <w:r>
        <w:rPr>
          <w:rFonts w:ascii="Calibri" w:hAnsi="Calibri" w:cs="Calibri"/>
          <w:color w:val="000000"/>
        </w:rPr>
        <w:t>Mind-map</w:t>
      </w:r>
      <w:r w:rsidRPr="00FB2E19">
        <w:rPr>
          <w:rFonts w:ascii="Calibri" w:hAnsi="Calibri" w:cs="Calibri"/>
          <w:color w:val="000000"/>
        </w:rPr>
        <w:t>.</w:t>
      </w:r>
      <w:r>
        <w:rPr>
          <w:rFonts w:ascii="Calibri" w:hAnsi="Calibri" w:cs="Calibri"/>
          <w:color w:val="000000"/>
        </w:rPr>
        <w:t xml:space="preserve"> And a </w:t>
      </w:r>
      <w:r w:rsidRPr="0076057D">
        <w:rPr>
          <w:rFonts w:ascii="Calibri" w:hAnsi="Calibri" w:cs="Calibri"/>
          <w:b/>
          <w:bCs/>
          <w:color w:val="000000"/>
        </w:rPr>
        <w:t>link</w:t>
      </w:r>
      <w:r w:rsidRPr="00FB2E19">
        <w:rPr>
          <w:rFonts w:ascii="Calibri" w:hAnsi="Calibri" w:cs="Calibri"/>
          <w:color w:val="000000"/>
        </w:rPr>
        <w:t xml:space="preserve"> to </w:t>
      </w:r>
      <w:r>
        <w:rPr>
          <w:rFonts w:ascii="Calibri" w:hAnsi="Calibri" w:cs="Calibri"/>
          <w:color w:val="000000"/>
        </w:rPr>
        <w:t xml:space="preserve">view </w:t>
      </w:r>
      <w:r w:rsidRPr="00FB2E19">
        <w:rPr>
          <w:rFonts w:ascii="Calibri" w:hAnsi="Calibri" w:cs="Calibri"/>
          <w:color w:val="000000"/>
        </w:rPr>
        <w:t xml:space="preserve">the </w:t>
      </w:r>
      <w:r>
        <w:rPr>
          <w:rFonts w:ascii="Calibri" w:hAnsi="Calibri" w:cs="Calibri"/>
          <w:color w:val="000000"/>
        </w:rPr>
        <w:t>Mind-map online</w:t>
      </w:r>
      <w:r w:rsidRPr="00FB2E19">
        <w:rPr>
          <w:rFonts w:ascii="Calibri" w:hAnsi="Calibri" w:cs="Calibri"/>
          <w:color w:val="000000"/>
        </w:rPr>
        <w:t>.</w:t>
      </w:r>
    </w:p>
    <w:p w14:paraId="3EE79E90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</w:p>
    <w:p w14:paraId="588C2C49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</w:p>
    <w:p w14:paraId="554A9ACB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</w:p>
    <w:p w14:paraId="5A6C23FC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</w:p>
    <w:p w14:paraId="75F7B8AE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</w:p>
    <w:p w14:paraId="0D89C06E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</w:p>
    <w:p w14:paraId="5EE9BE3A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</w:p>
    <w:p w14:paraId="7FB7F061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</w:p>
    <w:p w14:paraId="2CD3C406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</w:p>
    <w:p w14:paraId="3F711665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</w:p>
    <w:p w14:paraId="513DB647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</w:p>
    <w:p w14:paraId="13A5952A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</w:p>
    <w:p w14:paraId="73C31408" w14:textId="4786A646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 xml:space="preserve"> 2</w:t>
      </w:r>
      <w:r w:rsidRPr="00FB2E19">
        <w:rPr>
          <w:rFonts w:ascii="Calibri" w:hAnsi="Calibri" w:cs="Calibri"/>
          <w:color w:val="000000"/>
        </w:rPr>
        <w:t xml:space="preserve">. A </w:t>
      </w:r>
      <w:r w:rsidRPr="00FB2E19">
        <w:rPr>
          <w:rFonts w:ascii="Calibri" w:hAnsi="Calibri" w:cs="Calibri"/>
          <w:b/>
          <w:bCs/>
          <w:color w:val="000000"/>
        </w:rPr>
        <w:t>screenshot</w:t>
      </w:r>
      <w:r w:rsidRPr="00FB2E19">
        <w:rPr>
          <w:rFonts w:ascii="Calibri" w:hAnsi="Calibri" w:cs="Calibri"/>
          <w:color w:val="000000"/>
        </w:rPr>
        <w:t xml:space="preserve"> of the Poster.</w:t>
      </w:r>
      <w:r>
        <w:rPr>
          <w:rFonts w:ascii="Calibri" w:hAnsi="Calibri" w:cs="Calibri"/>
          <w:color w:val="000000"/>
        </w:rPr>
        <w:t xml:space="preserve"> And a </w:t>
      </w:r>
      <w:r w:rsidRPr="0076057D">
        <w:rPr>
          <w:rFonts w:ascii="Calibri" w:hAnsi="Calibri" w:cs="Calibri"/>
          <w:b/>
          <w:bCs/>
          <w:color w:val="000000"/>
        </w:rPr>
        <w:t>link</w:t>
      </w:r>
      <w:r w:rsidRPr="00FB2E19">
        <w:rPr>
          <w:rFonts w:ascii="Calibri" w:hAnsi="Calibri" w:cs="Calibri"/>
          <w:color w:val="000000"/>
        </w:rPr>
        <w:t xml:space="preserve"> to </w:t>
      </w:r>
      <w:r>
        <w:rPr>
          <w:rFonts w:ascii="Calibri" w:hAnsi="Calibri" w:cs="Calibri"/>
          <w:color w:val="000000"/>
        </w:rPr>
        <w:t xml:space="preserve">view/download </w:t>
      </w:r>
      <w:r w:rsidRPr="00FB2E19">
        <w:rPr>
          <w:rFonts w:ascii="Calibri" w:hAnsi="Calibri" w:cs="Calibri"/>
          <w:color w:val="000000"/>
        </w:rPr>
        <w:t xml:space="preserve">the Poster </w:t>
      </w:r>
      <w:r>
        <w:rPr>
          <w:rFonts w:ascii="Calibri" w:hAnsi="Calibri" w:cs="Calibri"/>
          <w:color w:val="000000"/>
        </w:rPr>
        <w:t xml:space="preserve">from </w:t>
      </w:r>
      <w:proofErr w:type="spellStart"/>
      <w:proofErr w:type="gramStart"/>
      <w:r w:rsidRPr="00FB2E19">
        <w:rPr>
          <w:rFonts w:ascii="Calibri" w:hAnsi="Calibri" w:cs="Calibri"/>
          <w:color w:val="000000"/>
        </w:rPr>
        <w:t>it</w:t>
      </w:r>
      <w:r>
        <w:rPr>
          <w:rFonts w:ascii="Calibri" w:hAnsi="Calibri" w:cs="Calibri"/>
          <w:color w:val="000000"/>
        </w:rPr>
        <w:t>’</w:t>
      </w:r>
      <w:r w:rsidRPr="00FB2E19">
        <w:rPr>
          <w:rFonts w:ascii="Calibri" w:hAnsi="Calibri" w:cs="Calibri"/>
          <w:color w:val="000000"/>
        </w:rPr>
        <w:t>s</w:t>
      </w:r>
      <w:proofErr w:type="spellEnd"/>
      <w:proofErr w:type="gramEnd"/>
      <w:r w:rsidRPr="00FB2E19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cloud s</w:t>
      </w:r>
      <w:r w:rsidRPr="00FB2E19">
        <w:rPr>
          <w:rFonts w:ascii="Calibri" w:hAnsi="Calibri" w:cs="Calibri"/>
          <w:color w:val="000000"/>
        </w:rPr>
        <w:t>torage</w:t>
      </w:r>
      <w:r>
        <w:rPr>
          <w:rFonts w:ascii="Calibri" w:hAnsi="Calibri" w:cs="Calibri"/>
          <w:color w:val="000000"/>
        </w:rPr>
        <w:t xml:space="preserve"> (e.g. OneDrive, Google drive)</w:t>
      </w:r>
      <w:r w:rsidRPr="00FB2E19">
        <w:rPr>
          <w:rFonts w:ascii="Calibri" w:hAnsi="Calibri" w:cs="Calibri"/>
          <w:color w:val="000000"/>
        </w:rPr>
        <w:t>.</w:t>
      </w:r>
    </w:p>
    <w:p w14:paraId="6B678FFA" w14:textId="7CC254ED" w:rsidR="004C13F7" w:rsidRPr="003162B8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 w:val="14"/>
          <w:szCs w:val="14"/>
        </w:rPr>
      </w:pPr>
      <w:r w:rsidRPr="004C13F7">
        <w:rPr>
          <w:rFonts w:ascii="Calibri" w:hAnsi="Calibri" w:cs="Calibri"/>
          <w:color w:val="000000"/>
        </w:rPr>
        <w:drawing>
          <wp:inline distT="0" distB="0" distL="0" distR="0" wp14:anchorId="46411497" wp14:editId="39DCE39A">
            <wp:extent cx="5731510" cy="3769995"/>
            <wp:effectExtent l="0" t="0" r="2540" b="1905"/>
            <wp:docPr id="286019552" name="Picture 1" descr="The image is a webpage layout for a Level 4 Assessment Componet for cybersecurity, featuring sections for tasks 1-4 and emphasizing key skills such as problem-solving, communication, teamwork, and continuous learning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019552" name="Picture 1" descr="The image is a webpage layout for a Level 4 Assessment Componet for cybersecurity, featuring sections for tasks 1-4 and emphasizing key skills such as problem-solving, communication, teamwork, and continuous learning.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2E19">
        <w:rPr>
          <w:rFonts w:ascii="Calibri" w:hAnsi="Calibri" w:cs="Calibri"/>
          <w:color w:val="000000"/>
        </w:rPr>
        <w:br/>
      </w:r>
    </w:p>
    <w:p w14:paraId="7F0B6047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  <w:r w:rsidRPr="00FB2E19">
        <w:rPr>
          <w:rFonts w:ascii="Calibri" w:hAnsi="Calibri" w:cs="Calibri"/>
          <w:b/>
          <w:bCs/>
          <w:color w:val="000000"/>
        </w:rPr>
        <w:t xml:space="preserve">Task 3 </w:t>
      </w:r>
      <w:r w:rsidRPr="00431C3E">
        <w:rPr>
          <w:rFonts w:cstheme="minorHAnsi"/>
          <w:b/>
          <w:bCs/>
          <w:color w:val="000000"/>
        </w:rPr>
        <w:t xml:space="preserve">– </w:t>
      </w:r>
      <w:r w:rsidRPr="00431C3E">
        <w:rPr>
          <w:rFonts w:cstheme="minorHAnsi"/>
          <w:b/>
          <w:bCs/>
        </w:rPr>
        <w:t>Automatic Referencing tool</w:t>
      </w:r>
      <w:r w:rsidRPr="00431C3E">
        <w:rPr>
          <w:rFonts w:cstheme="minorHAnsi"/>
          <w:b/>
          <w:bCs/>
          <w:color w:val="000000"/>
        </w:rPr>
        <w:t>.</w:t>
      </w:r>
      <w:r w:rsidRPr="00FB2E19">
        <w:rPr>
          <w:rFonts w:ascii="Calibri" w:hAnsi="Calibri" w:cs="Calibri"/>
          <w:color w:val="000000"/>
        </w:rPr>
        <w:br/>
      </w:r>
      <w:r>
        <w:rPr>
          <w:rFonts w:ascii="Calibri" w:hAnsi="Calibri" w:cs="Calibri"/>
          <w:color w:val="000000"/>
        </w:rPr>
        <w:t>*</w:t>
      </w:r>
      <w:r w:rsidRPr="00FB2E19">
        <w:rPr>
          <w:rFonts w:ascii="Calibri" w:hAnsi="Calibri" w:cs="Calibri"/>
          <w:color w:val="000000"/>
        </w:rPr>
        <w:t xml:space="preserve"> A </w:t>
      </w:r>
      <w:r w:rsidRPr="00FB2E19">
        <w:rPr>
          <w:rFonts w:ascii="Calibri" w:hAnsi="Calibri" w:cs="Calibri"/>
          <w:b/>
          <w:bCs/>
          <w:color w:val="000000"/>
        </w:rPr>
        <w:t>screenshot</w:t>
      </w:r>
      <w:r w:rsidRPr="00FB2E19">
        <w:rPr>
          <w:rFonts w:ascii="Calibri" w:hAnsi="Calibri" w:cs="Calibri"/>
          <w:color w:val="000000"/>
        </w:rPr>
        <w:t xml:space="preserve"> of the task answer</w:t>
      </w:r>
      <w:r>
        <w:rPr>
          <w:rFonts w:ascii="Calibri" w:hAnsi="Calibri" w:cs="Calibri"/>
          <w:color w:val="000000"/>
        </w:rPr>
        <w:t xml:space="preserve"> in the e-portfolio.</w:t>
      </w:r>
    </w:p>
    <w:p w14:paraId="2BB04197" w14:textId="6DD6A44B" w:rsidR="004C13F7" w:rsidRPr="00FB2E19" w:rsidRDefault="004C13F7" w:rsidP="004C13F7">
      <w:pPr>
        <w:shd w:val="clear" w:color="auto" w:fill="FFFFFF"/>
        <w:spacing w:line="240" w:lineRule="auto"/>
        <w:ind w:left="567"/>
        <w:textAlignment w:val="baseline"/>
        <w:rPr>
          <w:b/>
          <w:bCs/>
        </w:rPr>
      </w:pPr>
      <w:r w:rsidRPr="004C13F7">
        <w:rPr>
          <w:b/>
          <w:bCs/>
        </w:rPr>
        <w:drawing>
          <wp:inline distT="0" distB="0" distL="0" distR="0" wp14:anchorId="5E69C8E8" wp14:editId="3A8407AA">
            <wp:extent cx="5731510" cy="3702050"/>
            <wp:effectExtent l="0" t="0" r="2540" b="0"/>
            <wp:docPr id="1478360480" name="Picture 1" descr="The image depicts a cybersecurity assessment task focusing on protecting data and systems in virtual collaboration environments, highlighting the importance of strong security measures like multi-factor authentication to prevent unauthorized access and data breache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360480" name="Picture 1" descr="The image depicts a cybersecurity assessment task focusing on protecting data and systems in virtual collaboration environments, highlighting the importance of strong security measures like multi-factor authentication to prevent unauthorized access and data breaches.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98ABC" w14:textId="77777777" w:rsidR="004C13F7" w:rsidRPr="003162B8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 w:val="14"/>
          <w:szCs w:val="14"/>
        </w:rPr>
      </w:pPr>
    </w:p>
    <w:p w14:paraId="3BCC53BF" w14:textId="77777777" w:rsidR="004C13F7" w:rsidRDefault="004C13F7" w:rsidP="004C13F7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</w:rPr>
      </w:pPr>
      <w:r w:rsidRPr="00FB2E19">
        <w:rPr>
          <w:rFonts w:ascii="Calibri" w:hAnsi="Calibri" w:cs="Calibri"/>
          <w:b/>
          <w:bCs/>
          <w:color w:val="000000"/>
        </w:rPr>
        <w:lastRenderedPageBreak/>
        <w:t xml:space="preserve">Task 4 – </w:t>
      </w:r>
      <w:r>
        <w:rPr>
          <w:rFonts w:ascii="Calibri" w:hAnsi="Calibri" w:cs="Calibri"/>
          <w:b/>
          <w:bCs/>
          <w:color w:val="000000"/>
        </w:rPr>
        <w:t>e-Portfolio creation and review</w:t>
      </w:r>
      <w:r w:rsidRPr="00FB2E19">
        <w:rPr>
          <w:rFonts w:ascii="Calibri" w:hAnsi="Calibri" w:cs="Calibri"/>
          <w:b/>
          <w:bCs/>
          <w:color w:val="000000"/>
        </w:rPr>
        <w:t>.</w:t>
      </w:r>
    </w:p>
    <w:p w14:paraId="28B58D32" w14:textId="77777777" w:rsidR="004C13F7" w:rsidRDefault="004C13F7" w:rsidP="004C13F7">
      <w:pPr>
        <w:spacing w:line="240" w:lineRule="auto"/>
        <w:ind w:firstLine="567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*</w:t>
      </w:r>
      <w:r w:rsidRPr="00FB2E19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Include</w:t>
      </w:r>
      <w:r w:rsidRPr="00FB2E19">
        <w:rPr>
          <w:rFonts w:ascii="Calibri" w:hAnsi="Calibri" w:cs="Calibri"/>
          <w:color w:val="000000"/>
        </w:rPr>
        <w:t xml:space="preserve"> </w:t>
      </w:r>
      <w:r w:rsidRPr="003162B8">
        <w:rPr>
          <w:rFonts w:ascii="Calibri" w:hAnsi="Calibri" w:cs="Calibri"/>
          <w:color w:val="000000"/>
        </w:rPr>
        <w:t xml:space="preserve">a </w:t>
      </w:r>
      <w:r w:rsidRPr="00817290">
        <w:rPr>
          <w:rFonts w:cs="Arial"/>
          <w:b/>
          <w:bCs/>
          <w:sz w:val="22"/>
          <w:szCs w:val="22"/>
        </w:rPr>
        <w:t xml:space="preserve">screenshot </w:t>
      </w:r>
      <w:r w:rsidRPr="003162B8">
        <w:rPr>
          <w:rFonts w:cs="Arial"/>
          <w:sz w:val="22"/>
          <w:szCs w:val="22"/>
        </w:rPr>
        <w:t>of each page of your e-portfolio</w:t>
      </w:r>
      <w:r w:rsidRPr="003162B8">
        <w:rPr>
          <w:rFonts w:ascii="Calibri" w:hAnsi="Calibri" w:cs="Calibri"/>
          <w:color w:val="000000"/>
        </w:rPr>
        <w:t>.</w:t>
      </w:r>
    </w:p>
    <w:p w14:paraId="4DBA232D" w14:textId="52EFCFAE" w:rsidR="004C13F7" w:rsidRDefault="004C13F7">
      <w:r w:rsidRPr="004C13F7">
        <w:drawing>
          <wp:inline distT="0" distB="0" distL="0" distR="0" wp14:anchorId="54FF2179" wp14:editId="70858B4D">
            <wp:extent cx="5731510" cy="3672840"/>
            <wp:effectExtent l="0" t="0" r="2540" b="3810"/>
            <wp:docPr id="1134566037" name="Picture 1" descr="The image depicts a digital e-portfolio, created using Google Sites, for a Cyber Security Level 4 Assessment. It includes a home page, and separate pages for each of the four tasks, showcasing completed work and explanation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566037" name="Picture 1" descr="The image depicts a digital e-portfolio, created using Google Sites, for a Cyber Security Level 4 Assessment. It includes a home page, and separate pages for each of the four tasks, showcasing completed work and explanations.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1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A2ABA"/>
    <w:multiLevelType w:val="hybridMultilevel"/>
    <w:tmpl w:val="0C0CACCA"/>
    <w:lvl w:ilvl="0" w:tplc="C72A27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99818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3F7"/>
    <w:rsid w:val="004C13F7"/>
    <w:rsid w:val="005D0D0D"/>
    <w:rsid w:val="009E31C4"/>
    <w:rsid w:val="00A4509B"/>
    <w:rsid w:val="00DD1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06963"/>
  <w15:chartTrackingRefBased/>
  <w15:docId w15:val="{741C3C5F-9BBD-4414-847C-F30F8E9FC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3F7"/>
  </w:style>
  <w:style w:type="paragraph" w:styleId="Heading1">
    <w:name w:val="heading 1"/>
    <w:basedOn w:val="Normal"/>
    <w:next w:val="Normal"/>
    <w:link w:val="Heading1Char"/>
    <w:uiPriority w:val="9"/>
    <w:qFormat/>
    <w:rsid w:val="004C13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13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13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13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13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13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13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13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13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13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13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13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13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13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13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13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13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13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13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13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13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13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13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13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13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13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13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13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13F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C13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13F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3F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sites.google.com/d/1IKqxnqeZxAxkWvCVIU-sUtFQO-7Q-GYO/p/1UJyr1I5JnsyyiSbpy-H5EgGbU5nRpPcC/edit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Frsncesco Vintan</dc:creator>
  <cp:keywords/>
  <dc:description/>
  <cp:lastModifiedBy>Frsncesco Vintan</cp:lastModifiedBy>
  <cp:revision>2</cp:revision>
  <dcterms:created xsi:type="dcterms:W3CDTF">2026-03-13T12:08:00Z</dcterms:created>
  <dcterms:modified xsi:type="dcterms:W3CDTF">2026-03-13T12:15:00Z</dcterms:modified>
</cp:coreProperties>
</file>