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7694D" w:rsidRPr="00E448FC" w:rsidRDefault="00483C7E">
      <w:pPr>
        <w:spacing w:line="360" w:lineRule="auto"/>
        <w:jc w:val="center"/>
        <w:rPr>
          <w:rFonts w:eastAsia="Times New Roman"/>
          <w:b/>
          <w:sz w:val="32"/>
          <w:szCs w:val="32"/>
        </w:rPr>
      </w:pPr>
      <w:r w:rsidRPr="00E448FC">
        <w:rPr>
          <w:rFonts w:eastAsia="Times New Roman"/>
          <w:b/>
          <w:sz w:val="32"/>
          <w:szCs w:val="32"/>
        </w:rPr>
        <w:t>Assignment Title: ACE Practical Portfolio</w:t>
      </w:r>
    </w:p>
    <w:p w14:paraId="00000002" w14:textId="77777777" w:rsidR="0087694D" w:rsidRPr="00E448FC" w:rsidRDefault="00483C7E">
      <w:pPr>
        <w:spacing w:line="360" w:lineRule="auto"/>
        <w:jc w:val="center"/>
        <w:rPr>
          <w:rFonts w:eastAsia="Times New Roman"/>
          <w:b/>
          <w:sz w:val="32"/>
          <w:szCs w:val="32"/>
        </w:rPr>
      </w:pPr>
      <w:r w:rsidRPr="00E448FC">
        <w:rPr>
          <w:rFonts w:eastAsia="Times New Roman"/>
          <w:b/>
          <w:sz w:val="32"/>
          <w:szCs w:val="32"/>
        </w:rPr>
        <w:t>Programme Title: CertHE Skills for the Workplace</w:t>
      </w:r>
    </w:p>
    <w:p w14:paraId="00000003" w14:textId="77777777" w:rsidR="0087694D" w:rsidRPr="00E448FC" w:rsidRDefault="00483C7E">
      <w:pPr>
        <w:spacing w:line="360" w:lineRule="auto"/>
        <w:jc w:val="center"/>
        <w:rPr>
          <w:rFonts w:eastAsia="Times New Roman"/>
          <w:b/>
          <w:sz w:val="32"/>
          <w:szCs w:val="32"/>
        </w:rPr>
      </w:pPr>
      <w:r w:rsidRPr="00E448FC">
        <w:rPr>
          <w:rFonts w:eastAsia="Times New Roman"/>
          <w:b/>
          <w:sz w:val="32"/>
          <w:szCs w:val="32"/>
        </w:rPr>
        <w:t>Module Code: BMSW4001</w:t>
      </w:r>
    </w:p>
    <w:p w14:paraId="00000004" w14:textId="7D9CCB1C" w:rsidR="0087694D" w:rsidRPr="00E448FC" w:rsidRDefault="00483C7E">
      <w:pPr>
        <w:spacing w:line="360" w:lineRule="auto"/>
        <w:jc w:val="center"/>
        <w:rPr>
          <w:rFonts w:eastAsia="Times New Roman"/>
          <w:b/>
          <w:sz w:val="32"/>
          <w:szCs w:val="32"/>
        </w:rPr>
      </w:pPr>
      <w:r w:rsidRPr="00E448FC">
        <w:rPr>
          <w:rFonts w:eastAsia="Times New Roman"/>
          <w:b/>
          <w:sz w:val="32"/>
          <w:szCs w:val="32"/>
        </w:rPr>
        <w:t xml:space="preserve">Module Title: Academic </w:t>
      </w:r>
      <w:r w:rsidR="0005249D" w:rsidRPr="00E448FC">
        <w:rPr>
          <w:rFonts w:eastAsia="Times New Roman"/>
          <w:b/>
          <w:sz w:val="32"/>
          <w:szCs w:val="32"/>
        </w:rPr>
        <w:t>and</w:t>
      </w:r>
      <w:r w:rsidRPr="00E448FC">
        <w:rPr>
          <w:rFonts w:eastAsia="Times New Roman"/>
          <w:b/>
          <w:sz w:val="32"/>
          <w:szCs w:val="32"/>
        </w:rPr>
        <w:t xml:space="preserve"> Employability Skills</w:t>
      </w:r>
    </w:p>
    <w:p w14:paraId="00000005" w14:textId="77777777" w:rsidR="0087694D" w:rsidRPr="00E448FC" w:rsidRDefault="00483C7E">
      <w:pPr>
        <w:spacing w:line="360" w:lineRule="auto"/>
        <w:jc w:val="center"/>
        <w:rPr>
          <w:rFonts w:eastAsia="Times New Roman"/>
          <w:b/>
          <w:sz w:val="32"/>
          <w:szCs w:val="32"/>
        </w:rPr>
      </w:pPr>
      <w:r w:rsidRPr="00E448FC">
        <w:br w:type="page"/>
      </w:r>
    </w:p>
    <w:sdt>
      <w:sdtPr>
        <w:rPr>
          <w:rFonts w:ascii="Arial" w:eastAsia="Arial" w:hAnsi="Arial" w:cs="Arial"/>
          <w:color w:val="auto"/>
          <w:sz w:val="22"/>
          <w:szCs w:val="22"/>
          <w:lang w:val="en" w:eastAsia="en-IN"/>
        </w:rPr>
        <w:id w:val="-656064020"/>
        <w:docPartObj>
          <w:docPartGallery w:val="Table of Contents"/>
          <w:docPartUnique/>
        </w:docPartObj>
      </w:sdtPr>
      <w:sdtEndPr>
        <w:rPr>
          <w:b/>
          <w:bCs/>
          <w:noProof/>
        </w:rPr>
      </w:sdtEndPr>
      <w:sdtContent>
        <w:p w14:paraId="20F94ED4" w14:textId="2ACFFBD2" w:rsidR="0005249D" w:rsidRPr="00E448FC" w:rsidRDefault="0005249D" w:rsidP="0005249D">
          <w:pPr>
            <w:pStyle w:val="TOCHeading"/>
            <w:jc w:val="center"/>
            <w:rPr>
              <w:rFonts w:ascii="Arial" w:hAnsi="Arial" w:cs="Arial"/>
              <w:b/>
              <w:bCs/>
              <w:color w:val="auto"/>
              <w:sz w:val="28"/>
              <w:szCs w:val="28"/>
            </w:rPr>
          </w:pPr>
          <w:r w:rsidRPr="00E448FC">
            <w:rPr>
              <w:rFonts w:ascii="Arial" w:hAnsi="Arial" w:cs="Arial"/>
              <w:b/>
              <w:bCs/>
              <w:color w:val="auto"/>
              <w:sz w:val="28"/>
              <w:szCs w:val="28"/>
            </w:rPr>
            <w:t>Table of Contents</w:t>
          </w:r>
        </w:p>
        <w:p w14:paraId="1718D706" w14:textId="5185826C" w:rsidR="0005249D" w:rsidRPr="001B0351" w:rsidRDefault="0005249D" w:rsidP="0005249D">
          <w:pPr>
            <w:pStyle w:val="TOC1"/>
            <w:tabs>
              <w:tab w:val="right" w:leader="dot" w:pos="9350"/>
            </w:tabs>
            <w:spacing w:line="360" w:lineRule="auto"/>
            <w:jc w:val="both"/>
            <w:rPr>
              <w:noProof/>
            </w:rPr>
          </w:pPr>
          <w:r w:rsidRPr="00E448FC">
            <w:fldChar w:fldCharType="begin"/>
          </w:r>
          <w:r w:rsidRPr="00E448FC">
            <w:instrText xml:space="preserve"> TOC \o "1-3" \h \z \u </w:instrText>
          </w:r>
          <w:r w:rsidRPr="00E448FC">
            <w:fldChar w:fldCharType="separate"/>
          </w:r>
          <w:hyperlink w:anchor="_Toc90116979" w:history="1">
            <w:r w:rsidRPr="001B0351">
              <w:rPr>
                <w:rStyle w:val="Hyperlink"/>
                <w:noProof/>
              </w:rPr>
              <w:t>1) Introduction</w:t>
            </w:r>
            <w:r w:rsidRPr="001B0351">
              <w:rPr>
                <w:noProof/>
                <w:webHidden/>
              </w:rPr>
              <w:tab/>
            </w:r>
            <w:r w:rsidRPr="001B0351">
              <w:rPr>
                <w:noProof/>
                <w:webHidden/>
              </w:rPr>
              <w:fldChar w:fldCharType="begin"/>
            </w:r>
            <w:r w:rsidRPr="001B0351">
              <w:rPr>
                <w:noProof/>
                <w:webHidden/>
              </w:rPr>
              <w:instrText xml:space="preserve"> PAGEREF _Toc90116979 \h </w:instrText>
            </w:r>
            <w:r w:rsidRPr="001B0351">
              <w:rPr>
                <w:noProof/>
                <w:webHidden/>
              </w:rPr>
            </w:r>
            <w:r w:rsidRPr="001B0351">
              <w:rPr>
                <w:noProof/>
                <w:webHidden/>
              </w:rPr>
              <w:fldChar w:fldCharType="separate"/>
            </w:r>
            <w:r w:rsidRPr="001B0351">
              <w:rPr>
                <w:noProof/>
                <w:webHidden/>
              </w:rPr>
              <w:t>3</w:t>
            </w:r>
            <w:r w:rsidRPr="001B0351">
              <w:rPr>
                <w:noProof/>
                <w:webHidden/>
              </w:rPr>
              <w:fldChar w:fldCharType="end"/>
            </w:r>
          </w:hyperlink>
        </w:p>
        <w:p w14:paraId="2EFDBABA" w14:textId="3BC16DAB" w:rsidR="0005249D" w:rsidRPr="001B0351" w:rsidRDefault="00C31ACF" w:rsidP="0005249D">
          <w:pPr>
            <w:pStyle w:val="TOC1"/>
            <w:tabs>
              <w:tab w:val="right" w:leader="dot" w:pos="9350"/>
            </w:tabs>
            <w:spacing w:line="360" w:lineRule="auto"/>
            <w:jc w:val="both"/>
            <w:rPr>
              <w:noProof/>
            </w:rPr>
          </w:pPr>
          <w:hyperlink w:anchor="_Toc90116980" w:history="1">
            <w:r w:rsidR="0005249D" w:rsidRPr="001B0351">
              <w:rPr>
                <w:rStyle w:val="Hyperlink"/>
                <w:noProof/>
              </w:rPr>
              <w:t>2) Gibbs Reflective Model</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_Toc90116980 \h </w:instrText>
            </w:r>
            <w:r w:rsidR="0005249D" w:rsidRPr="001B0351">
              <w:rPr>
                <w:noProof/>
                <w:webHidden/>
              </w:rPr>
            </w:r>
            <w:r w:rsidR="0005249D" w:rsidRPr="001B0351">
              <w:rPr>
                <w:noProof/>
                <w:webHidden/>
              </w:rPr>
              <w:fldChar w:fldCharType="separate"/>
            </w:r>
            <w:r w:rsidR="0005249D" w:rsidRPr="001B0351">
              <w:rPr>
                <w:noProof/>
                <w:webHidden/>
              </w:rPr>
              <w:t>3</w:t>
            </w:r>
            <w:r w:rsidR="0005249D" w:rsidRPr="001B0351">
              <w:rPr>
                <w:noProof/>
                <w:webHidden/>
              </w:rPr>
              <w:fldChar w:fldCharType="end"/>
            </w:r>
          </w:hyperlink>
        </w:p>
        <w:p w14:paraId="56F1383A" w14:textId="5E4591B0" w:rsidR="0005249D" w:rsidRPr="001B0351" w:rsidRDefault="00C31ACF" w:rsidP="0005249D">
          <w:pPr>
            <w:pStyle w:val="TOC1"/>
            <w:tabs>
              <w:tab w:val="right" w:leader="dot" w:pos="9350"/>
            </w:tabs>
            <w:spacing w:line="360" w:lineRule="auto"/>
            <w:jc w:val="both"/>
            <w:rPr>
              <w:noProof/>
            </w:rPr>
          </w:pPr>
          <w:hyperlink w:anchor="_Toc90116981" w:history="1">
            <w:r w:rsidR="0005249D" w:rsidRPr="001B0351">
              <w:rPr>
                <w:rStyle w:val="Hyperlink"/>
                <w:noProof/>
              </w:rPr>
              <w:t>3) Time Management</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_Toc90116981 \h </w:instrText>
            </w:r>
            <w:r w:rsidR="0005249D" w:rsidRPr="001B0351">
              <w:rPr>
                <w:noProof/>
                <w:webHidden/>
              </w:rPr>
            </w:r>
            <w:r w:rsidR="0005249D" w:rsidRPr="001B0351">
              <w:rPr>
                <w:noProof/>
                <w:webHidden/>
              </w:rPr>
              <w:fldChar w:fldCharType="separate"/>
            </w:r>
            <w:r w:rsidR="0005249D" w:rsidRPr="001B0351">
              <w:rPr>
                <w:noProof/>
                <w:webHidden/>
              </w:rPr>
              <w:t>3</w:t>
            </w:r>
            <w:r w:rsidR="0005249D" w:rsidRPr="001B0351">
              <w:rPr>
                <w:noProof/>
                <w:webHidden/>
              </w:rPr>
              <w:fldChar w:fldCharType="end"/>
            </w:r>
          </w:hyperlink>
        </w:p>
        <w:p w14:paraId="7F06EDEC" w14:textId="70383394" w:rsidR="0005249D" w:rsidRPr="001B0351" w:rsidRDefault="00C31ACF" w:rsidP="0005249D">
          <w:pPr>
            <w:pStyle w:val="TOC1"/>
            <w:tabs>
              <w:tab w:val="right" w:leader="dot" w:pos="9350"/>
            </w:tabs>
            <w:spacing w:line="360" w:lineRule="auto"/>
            <w:jc w:val="both"/>
            <w:rPr>
              <w:noProof/>
            </w:rPr>
          </w:pPr>
          <w:hyperlink w:anchor="_Toc90116982" w:history="1">
            <w:r w:rsidR="0005249D" w:rsidRPr="001B0351">
              <w:rPr>
                <w:rStyle w:val="Hyperlink"/>
                <w:noProof/>
              </w:rPr>
              <w:t>4) Academic Writing</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_Toc90116982 \h </w:instrText>
            </w:r>
            <w:r w:rsidR="0005249D" w:rsidRPr="001B0351">
              <w:rPr>
                <w:noProof/>
                <w:webHidden/>
              </w:rPr>
            </w:r>
            <w:r w:rsidR="0005249D" w:rsidRPr="001B0351">
              <w:rPr>
                <w:noProof/>
                <w:webHidden/>
              </w:rPr>
              <w:fldChar w:fldCharType="separate"/>
            </w:r>
            <w:r w:rsidR="0005249D" w:rsidRPr="001B0351">
              <w:rPr>
                <w:noProof/>
                <w:webHidden/>
              </w:rPr>
              <w:t>4</w:t>
            </w:r>
            <w:r w:rsidR="0005249D" w:rsidRPr="001B0351">
              <w:rPr>
                <w:noProof/>
                <w:webHidden/>
              </w:rPr>
              <w:fldChar w:fldCharType="end"/>
            </w:r>
          </w:hyperlink>
        </w:p>
        <w:p w14:paraId="47E2634E" w14:textId="5511B675" w:rsidR="0005249D" w:rsidRPr="001B0351" w:rsidRDefault="00C31ACF" w:rsidP="0005249D">
          <w:pPr>
            <w:pStyle w:val="TOC1"/>
            <w:tabs>
              <w:tab w:val="right" w:leader="dot" w:pos="9350"/>
            </w:tabs>
            <w:spacing w:line="360" w:lineRule="auto"/>
            <w:jc w:val="both"/>
            <w:rPr>
              <w:noProof/>
            </w:rPr>
          </w:pPr>
          <w:hyperlink w:anchor="_Toc90116983" w:history="1">
            <w:r w:rsidR="0005249D" w:rsidRPr="001B0351">
              <w:rPr>
                <w:rStyle w:val="Hyperlink"/>
                <w:noProof/>
              </w:rPr>
              <w:t>5) Summarising</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_Toc90116983 \h </w:instrText>
            </w:r>
            <w:r w:rsidR="0005249D" w:rsidRPr="001B0351">
              <w:rPr>
                <w:noProof/>
                <w:webHidden/>
              </w:rPr>
            </w:r>
            <w:r w:rsidR="0005249D" w:rsidRPr="001B0351">
              <w:rPr>
                <w:noProof/>
                <w:webHidden/>
              </w:rPr>
              <w:fldChar w:fldCharType="separate"/>
            </w:r>
            <w:r w:rsidR="0005249D" w:rsidRPr="001B0351">
              <w:rPr>
                <w:noProof/>
                <w:webHidden/>
              </w:rPr>
              <w:t>5</w:t>
            </w:r>
            <w:r w:rsidR="0005249D" w:rsidRPr="001B0351">
              <w:rPr>
                <w:noProof/>
                <w:webHidden/>
              </w:rPr>
              <w:fldChar w:fldCharType="end"/>
            </w:r>
          </w:hyperlink>
        </w:p>
        <w:p w14:paraId="530888D1" w14:textId="6D991CD4" w:rsidR="0005249D" w:rsidRPr="001B0351" w:rsidRDefault="00C31ACF" w:rsidP="0005249D">
          <w:pPr>
            <w:pStyle w:val="TOC1"/>
            <w:tabs>
              <w:tab w:val="right" w:leader="dot" w:pos="9350"/>
            </w:tabs>
            <w:spacing w:line="360" w:lineRule="auto"/>
            <w:jc w:val="both"/>
            <w:rPr>
              <w:noProof/>
            </w:rPr>
          </w:pPr>
          <w:hyperlink w:anchor="_Toc90116984" w:history="1">
            <w:r w:rsidR="0005249D" w:rsidRPr="001B0351">
              <w:rPr>
                <w:rStyle w:val="Hyperlink"/>
                <w:noProof/>
              </w:rPr>
              <w:t>6) Presentation and Public Speaking</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_Toc90116984 \h </w:instrText>
            </w:r>
            <w:r w:rsidR="0005249D" w:rsidRPr="001B0351">
              <w:rPr>
                <w:noProof/>
                <w:webHidden/>
              </w:rPr>
            </w:r>
            <w:r w:rsidR="0005249D" w:rsidRPr="001B0351">
              <w:rPr>
                <w:noProof/>
                <w:webHidden/>
              </w:rPr>
              <w:fldChar w:fldCharType="separate"/>
            </w:r>
            <w:r w:rsidR="0005249D" w:rsidRPr="001B0351">
              <w:rPr>
                <w:noProof/>
                <w:webHidden/>
              </w:rPr>
              <w:t>6</w:t>
            </w:r>
            <w:r w:rsidR="0005249D" w:rsidRPr="001B0351">
              <w:rPr>
                <w:noProof/>
                <w:webHidden/>
              </w:rPr>
              <w:fldChar w:fldCharType="end"/>
            </w:r>
          </w:hyperlink>
        </w:p>
        <w:p w14:paraId="09759FD5" w14:textId="1EDD1066" w:rsidR="0005249D" w:rsidRPr="001B0351" w:rsidRDefault="00C31ACF" w:rsidP="0005249D">
          <w:pPr>
            <w:pStyle w:val="TOC1"/>
            <w:tabs>
              <w:tab w:val="right" w:leader="dot" w:pos="9350"/>
            </w:tabs>
            <w:spacing w:line="360" w:lineRule="auto"/>
            <w:jc w:val="both"/>
            <w:rPr>
              <w:noProof/>
            </w:rPr>
          </w:pPr>
          <w:hyperlink w:anchor="_Toc90116985" w:history="1">
            <w:r w:rsidR="0005249D" w:rsidRPr="001B0351">
              <w:rPr>
                <w:rStyle w:val="Hyperlink"/>
                <w:noProof/>
              </w:rPr>
              <w:t>7) Conclusion</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_Toc90116985 \h </w:instrText>
            </w:r>
            <w:r w:rsidR="0005249D" w:rsidRPr="001B0351">
              <w:rPr>
                <w:noProof/>
                <w:webHidden/>
              </w:rPr>
            </w:r>
            <w:r w:rsidR="0005249D" w:rsidRPr="001B0351">
              <w:rPr>
                <w:noProof/>
                <w:webHidden/>
              </w:rPr>
              <w:fldChar w:fldCharType="separate"/>
            </w:r>
            <w:r w:rsidR="0005249D" w:rsidRPr="001B0351">
              <w:rPr>
                <w:noProof/>
                <w:webHidden/>
              </w:rPr>
              <w:t>7</w:t>
            </w:r>
            <w:r w:rsidR="0005249D" w:rsidRPr="001B0351">
              <w:rPr>
                <w:noProof/>
                <w:webHidden/>
              </w:rPr>
              <w:fldChar w:fldCharType="end"/>
            </w:r>
          </w:hyperlink>
        </w:p>
        <w:p w14:paraId="0081630F" w14:textId="6F17B5F7" w:rsidR="0005249D" w:rsidRPr="00E448FC" w:rsidRDefault="00C31ACF" w:rsidP="0005249D">
          <w:pPr>
            <w:pStyle w:val="TOC1"/>
            <w:tabs>
              <w:tab w:val="right" w:leader="dot" w:pos="9350"/>
            </w:tabs>
            <w:spacing w:line="360" w:lineRule="auto"/>
            <w:jc w:val="both"/>
            <w:rPr>
              <w:noProof/>
              <w:sz w:val="24"/>
              <w:szCs w:val="24"/>
            </w:rPr>
          </w:pPr>
          <w:hyperlink w:anchor="_Toc90116986" w:history="1">
            <w:r w:rsidR="0005249D" w:rsidRPr="001B0351">
              <w:rPr>
                <w:rStyle w:val="Hyperlink"/>
                <w:noProof/>
                <w:highlight w:val="white"/>
              </w:rPr>
              <w:t>References</w:t>
            </w:r>
            <w:r w:rsidR="0005249D" w:rsidRPr="001B0351">
              <w:rPr>
                <w:noProof/>
                <w:webHidden/>
              </w:rPr>
              <w:tab/>
            </w:r>
            <w:r w:rsidR="0005249D" w:rsidRPr="001B0351">
              <w:rPr>
                <w:noProof/>
                <w:webHidden/>
              </w:rPr>
              <w:fldChar w:fldCharType="begin"/>
            </w:r>
            <w:r w:rsidR="0005249D" w:rsidRPr="001B0351">
              <w:rPr>
                <w:noProof/>
                <w:webHidden/>
              </w:rPr>
              <w:instrText xml:space="preserve"> PAGEREF _Toc90116986 \h </w:instrText>
            </w:r>
            <w:r w:rsidR="0005249D" w:rsidRPr="001B0351">
              <w:rPr>
                <w:noProof/>
                <w:webHidden/>
              </w:rPr>
            </w:r>
            <w:r w:rsidR="0005249D" w:rsidRPr="001B0351">
              <w:rPr>
                <w:noProof/>
                <w:webHidden/>
              </w:rPr>
              <w:fldChar w:fldCharType="separate"/>
            </w:r>
            <w:r w:rsidR="0005249D" w:rsidRPr="001B0351">
              <w:rPr>
                <w:noProof/>
                <w:webHidden/>
              </w:rPr>
              <w:t>8</w:t>
            </w:r>
            <w:r w:rsidR="0005249D" w:rsidRPr="001B0351">
              <w:rPr>
                <w:noProof/>
                <w:webHidden/>
              </w:rPr>
              <w:fldChar w:fldCharType="end"/>
            </w:r>
          </w:hyperlink>
        </w:p>
        <w:p w14:paraId="1751EB91" w14:textId="7BACAF5A" w:rsidR="0005249D" w:rsidRPr="00E448FC" w:rsidRDefault="0005249D">
          <w:r w:rsidRPr="00E448FC">
            <w:rPr>
              <w:b/>
              <w:bCs/>
              <w:noProof/>
            </w:rPr>
            <w:fldChar w:fldCharType="end"/>
          </w:r>
        </w:p>
      </w:sdtContent>
    </w:sdt>
    <w:p w14:paraId="00000006" w14:textId="77777777" w:rsidR="0087694D" w:rsidRPr="00E448FC" w:rsidRDefault="00483C7E">
      <w:pPr>
        <w:spacing w:line="360" w:lineRule="auto"/>
        <w:jc w:val="center"/>
        <w:rPr>
          <w:rFonts w:eastAsia="Times New Roman"/>
          <w:b/>
          <w:sz w:val="32"/>
          <w:szCs w:val="32"/>
        </w:rPr>
      </w:pPr>
      <w:r w:rsidRPr="00E448FC">
        <w:br w:type="page"/>
      </w:r>
    </w:p>
    <w:p w14:paraId="00000007" w14:textId="77777777" w:rsidR="0087694D" w:rsidRPr="00E448FC" w:rsidRDefault="00483C7E" w:rsidP="0005249D">
      <w:pPr>
        <w:pStyle w:val="Heading1"/>
        <w:rPr>
          <w:b w:val="0"/>
        </w:rPr>
      </w:pPr>
      <w:bookmarkStart w:id="0" w:name="_Toc90116979"/>
      <w:r w:rsidRPr="00E448FC">
        <w:lastRenderedPageBreak/>
        <w:t>1) Introduction</w:t>
      </w:r>
      <w:bookmarkEnd w:id="0"/>
    </w:p>
    <w:p w14:paraId="00000008" w14:textId="77777777" w:rsidR="0087694D" w:rsidRPr="00CA3623" w:rsidRDefault="00483C7E">
      <w:pPr>
        <w:spacing w:line="360" w:lineRule="auto"/>
        <w:jc w:val="both"/>
        <w:rPr>
          <w:rFonts w:eastAsia="Times New Roman"/>
          <w:szCs w:val="24"/>
        </w:rPr>
      </w:pPr>
      <w:r w:rsidRPr="00CA3623">
        <w:rPr>
          <w:rFonts w:eastAsia="Times New Roman"/>
          <w:szCs w:val="24"/>
        </w:rPr>
        <w:t xml:space="preserve">Academic skills and employability skills are the two most important things in a student’s life. It helps in gaining knowledge about academics and also it helps in developing some of the skills that will actually help in being employable in near future. As an architect, one must have knowledge of construction. Along with that, one must have some other skills as well. Those skills are time management, academic writing, summarizing, and cover letter writing. In this report, these skills will be discussed along with the reflection using the Gibbs Reflective Model of these skills while stating the importance of those skills.  </w:t>
      </w:r>
    </w:p>
    <w:p w14:paraId="00000009" w14:textId="77777777" w:rsidR="0087694D" w:rsidRPr="00E448FC" w:rsidRDefault="0087694D">
      <w:pPr>
        <w:spacing w:line="360" w:lineRule="auto"/>
        <w:jc w:val="both"/>
        <w:rPr>
          <w:rFonts w:eastAsia="Times New Roman"/>
          <w:sz w:val="24"/>
          <w:szCs w:val="24"/>
        </w:rPr>
      </w:pPr>
    </w:p>
    <w:p w14:paraId="0000000A" w14:textId="77777777" w:rsidR="0087694D" w:rsidRPr="00E448FC" w:rsidRDefault="00483C7E" w:rsidP="0005249D">
      <w:pPr>
        <w:pStyle w:val="Heading1"/>
      </w:pPr>
      <w:bookmarkStart w:id="1" w:name="_Toc90116980"/>
      <w:r w:rsidRPr="00E448FC">
        <w:t>2) Gibbs Reflective Model</w:t>
      </w:r>
      <w:bookmarkEnd w:id="1"/>
    </w:p>
    <w:p w14:paraId="0000000B" w14:textId="77777777" w:rsidR="0087694D" w:rsidRPr="00CA3623" w:rsidRDefault="00483C7E">
      <w:pPr>
        <w:spacing w:line="360" w:lineRule="auto"/>
        <w:jc w:val="both"/>
        <w:rPr>
          <w:rFonts w:eastAsia="Times New Roman"/>
          <w:szCs w:val="24"/>
        </w:rPr>
      </w:pPr>
      <w:r w:rsidRPr="00CA3623">
        <w:rPr>
          <w:rFonts w:eastAsia="Times New Roman"/>
          <w:szCs w:val="24"/>
        </w:rPr>
        <w:t>Gibbs reflective model was developed by psychologist and sociologist Graham Gibbs in the year 1988. This reflective model helps in analysing an experience of a person. Reflective thinking is the critical thinking process (</w:t>
      </w:r>
      <w:r w:rsidRPr="00CA3623">
        <w:rPr>
          <w:rFonts w:eastAsia="Times New Roman"/>
          <w:color w:val="222222"/>
          <w:szCs w:val="24"/>
          <w:highlight w:val="white"/>
        </w:rPr>
        <w:t>Sekarwinahyu et al., 2019</w:t>
      </w:r>
      <w:r w:rsidRPr="00CA3623">
        <w:rPr>
          <w:rFonts w:eastAsia="Times New Roman"/>
          <w:szCs w:val="24"/>
        </w:rPr>
        <w:t xml:space="preserve">). The experience of a person gets analysed by the six stages in this reflective model. The six stages of the model consist of a description that describes the whole situation. Then comes the feelings and it describes the emotions and feelings associated with the experiences. The third stage is the evaluation and in this stage, the positive and negative things get explained that happened during the experience. The fourth stage is analysis in which the experience gets analysed and the fifth stage is the conclusion that helps in concluding the whole experience. The last and sixth step is the action plan in which an action plan gets described. Overall it can be said that the experience gets analysed from six different perspectives through this model.       </w:t>
      </w:r>
    </w:p>
    <w:p w14:paraId="0000000C" w14:textId="77777777" w:rsidR="0087694D" w:rsidRPr="00E448FC" w:rsidRDefault="0087694D">
      <w:pPr>
        <w:spacing w:line="360" w:lineRule="auto"/>
        <w:jc w:val="both"/>
        <w:rPr>
          <w:rFonts w:eastAsia="Times New Roman"/>
          <w:sz w:val="24"/>
          <w:szCs w:val="24"/>
        </w:rPr>
      </w:pPr>
    </w:p>
    <w:p w14:paraId="0000000D" w14:textId="77777777" w:rsidR="0087694D" w:rsidRPr="00CA3623" w:rsidRDefault="00483C7E" w:rsidP="00CA3623">
      <w:pPr>
        <w:pStyle w:val="Heading1"/>
      </w:pPr>
      <w:bookmarkStart w:id="2" w:name="_Toc90116981"/>
      <w:r w:rsidRPr="00CA3623">
        <w:t>3) Time Management</w:t>
      </w:r>
      <w:bookmarkEnd w:id="2"/>
    </w:p>
    <w:p w14:paraId="0000000E" w14:textId="77777777" w:rsidR="0087694D" w:rsidRPr="00CA3623" w:rsidRDefault="00483C7E">
      <w:pPr>
        <w:spacing w:line="360" w:lineRule="auto"/>
        <w:jc w:val="both"/>
        <w:rPr>
          <w:rFonts w:eastAsia="Times New Roman"/>
        </w:rPr>
      </w:pPr>
      <w:r w:rsidRPr="00CA3623">
        <w:rPr>
          <w:rFonts w:eastAsia="Times New Roman"/>
          <w:b/>
        </w:rPr>
        <w:t xml:space="preserve">Description- </w:t>
      </w:r>
      <w:r w:rsidRPr="00CA3623">
        <w:rPr>
          <w:rFonts w:eastAsia="Times New Roman"/>
        </w:rPr>
        <w:t>In this stage, the experience will get described. I have an intention of being an architect. Time management helps in managing the time and that helps in doing the daily activities in a systematic manner. This is a very important skill in personal life and in work life as well. Also, time management skill helps in analysing the meaning of time and which is essential as knowing the meaning of time is crucial as well.</w:t>
      </w:r>
    </w:p>
    <w:p w14:paraId="0000000F" w14:textId="77777777" w:rsidR="0087694D" w:rsidRPr="00CA3623" w:rsidRDefault="00483C7E">
      <w:pPr>
        <w:spacing w:line="360" w:lineRule="auto"/>
        <w:jc w:val="both"/>
        <w:rPr>
          <w:rFonts w:eastAsia="Times New Roman"/>
        </w:rPr>
      </w:pPr>
      <w:r w:rsidRPr="00CA3623">
        <w:rPr>
          <w:rFonts w:eastAsia="Times New Roman"/>
          <w:b/>
        </w:rPr>
        <w:t>Feelings-</w:t>
      </w:r>
      <w:r w:rsidRPr="00CA3623">
        <w:rPr>
          <w:rFonts w:eastAsia="Times New Roman"/>
        </w:rPr>
        <w:t xml:space="preserve"> The feeling associated with this skill is that time management is crucial and this made me a better and organised person. The feeling of managing time helped me in finishing all the </w:t>
      </w:r>
      <w:r w:rsidRPr="00CA3623">
        <w:rPr>
          <w:rFonts w:eastAsia="Times New Roman"/>
        </w:rPr>
        <w:lastRenderedPageBreak/>
        <w:t>tasks in time. This skill will help me in finishing my work as an architect in a stipulated time frame and I will never miss the deadline for my work submission.</w:t>
      </w:r>
    </w:p>
    <w:p w14:paraId="00000010" w14:textId="77777777" w:rsidR="0087694D" w:rsidRPr="00CA3623" w:rsidRDefault="00483C7E">
      <w:pPr>
        <w:spacing w:line="360" w:lineRule="auto"/>
        <w:jc w:val="both"/>
        <w:rPr>
          <w:rFonts w:eastAsia="Times New Roman"/>
        </w:rPr>
      </w:pPr>
      <w:r w:rsidRPr="00CA3623">
        <w:rPr>
          <w:rFonts w:eastAsia="Times New Roman"/>
          <w:b/>
        </w:rPr>
        <w:t>Evaluation-</w:t>
      </w:r>
      <w:r w:rsidRPr="00CA3623">
        <w:rPr>
          <w:rFonts w:eastAsia="Times New Roman"/>
        </w:rPr>
        <w:t xml:space="preserve"> The evaluation stage will describe the positive and negative feelings associated with it. The positive thing about this skill development is that I get to know about the importance of time and I am now able to manage all my tasks within a time frame. The only negative thing is that I am still not sure whether I will be able to manage the time in the near future with this much efficiency. </w:t>
      </w:r>
    </w:p>
    <w:p w14:paraId="00000011" w14:textId="77777777" w:rsidR="0087694D" w:rsidRPr="00CA3623" w:rsidRDefault="00483C7E">
      <w:pPr>
        <w:spacing w:line="360" w:lineRule="auto"/>
        <w:jc w:val="both"/>
        <w:rPr>
          <w:rFonts w:eastAsia="Times New Roman"/>
        </w:rPr>
      </w:pPr>
      <w:r w:rsidRPr="00CA3623">
        <w:rPr>
          <w:rFonts w:eastAsia="Times New Roman"/>
          <w:b/>
        </w:rPr>
        <w:t>Analysis-</w:t>
      </w:r>
      <w:r w:rsidRPr="00CA3623">
        <w:rPr>
          <w:rFonts w:eastAsia="Times New Roman"/>
        </w:rPr>
        <w:t xml:space="preserve"> The analysis from this can be made that time management helps in being organised and it also helps in managing the daily activities in a more efficient and effective way.</w:t>
      </w:r>
    </w:p>
    <w:p w14:paraId="00000012" w14:textId="77777777" w:rsidR="0087694D" w:rsidRPr="00CA3623" w:rsidRDefault="00483C7E">
      <w:pPr>
        <w:spacing w:line="360" w:lineRule="auto"/>
        <w:jc w:val="both"/>
        <w:rPr>
          <w:rFonts w:eastAsia="Times New Roman"/>
        </w:rPr>
      </w:pPr>
      <w:r w:rsidRPr="00CA3623">
        <w:rPr>
          <w:rFonts w:eastAsia="Times New Roman"/>
          <w:b/>
        </w:rPr>
        <w:t>Conclusion-</w:t>
      </w:r>
      <w:r w:rsidRPr="00CA3623">
        <w:rPr>
          <w:rFonts w:eastAsia="Times New Roman"/>
        </w:rPr>
        <w:t xml:space="preserve"> The conclusion that can be made from this reflection is that time management needs to be managed in an efficient manner and it will make a person live a more managed and efficient life.</w:t>
      </w:r>
    </w:p>
    <w:p w14:paraId="00000013" w14:textId="77777777" w:rsidR="0087694D" w:rsidRPr="00CA3623" w:rsidRDefault="00483C7E">
      <w:pPr>
        <w:spacing w:line="360" w:lineRule="auto"/>
        <w:jc w:val="both"/>
        <w:rPr>
          <w:rFonts w:eastAsia="Times New Roman"/>
        </w:rPr>
      </w:pPr>
      <w:r w:rsidRPr="00CA3623">
        <w:rPr>
          <w:rFonts w:eastAsia="Times New Roman"/>
          <w:b/>
        </w:rPr>
        <w:t>Action Plan-</w:t>
      </w:r>
      <w:r w:rsidRPr="00CA3623">
        <w:rPr>
          <w:rFonts w:eastAsia="Times New Roman"/>
        </w:rPr>
        <w:t xml:space="preserve"> My action plan will include making a proper timetable and doing a to-do list whenever I become unable to manage my time. Also, I need to prepare a development plan to see my progress in following that action plan as well.</w:t>
      </w:r>
    </w:p>
    <w:p w14:paraId="00000014" w14:textId="77777777" w:rsidR="0087694D" w:rsidRPr="00CA3623" w:rsidRDefault="0087694D">
      <w:pPr>
        <w:spacing w:line="360" w:lineRule="auto"/>
        <w:jc w:val="both"/>
        <w:rPr>
          <w:rFonts w:eastAsia="Times New Roman"/>
        </w:rPr>
      </w:pPr>
    </w:p>
    <w:p w14:paraId="00000015" w14:textId="77777777" w:rsidR="0087694D" w:rsidRPr="00CA3623" w:rsidRDefault="00483C7E" w:rsidP="00CA3623">
      <w:pPr>
        <w:pStyle w:val="Heading1"/>
      </w:pPr>
      <w:bookmarkStart w:id="3" w:name="_Toc90116982"/>
      <w:r w:rsidRPr="00CA3623">
        <w:t>4) Academic Writing</w:t>
      </w:r>
      <w:bookmarkEnd w:id="3"/>
    </w:p>
    <w:p w14:paraId="00000016" w14:textId="77777777" w:rsidR="0087694D" w:rsidRPr="00CA3623" w:rsidRDefault="00483C7E">
      <w:pPr>
        <w:spacing w:line="360" w:lineRule="auto"/>
        <w:jc w:val="both"/>
        <w:rPr>
          <w:rFonts w:eastAsia="Times New Roman"/>
        </w:rPr>
      </w:pPr>
      <w:r w:rsidRPr="00CA3623">
        <w:rPr>
          <w:rFonts w:eastAsia="Times New Roman"/>
        </w:rPr>
        <w:t xml:space="preserve"> </w:t>
      </w:r>
      <w:r w:rsidRPr="00CA3623">
        <w:rPr>
          <w:rFonts w:eastAsia="Times New Roman"/>
          <w:b/>
        </w:rPr>
        <w:t>Description-</w:t>
      </w:r>
      <w:r w:rsidRPr="00CA3623">
        <w:rPr>
          <w:rFonts w:eastAsia="Times New Roman"/>
        </w:rPr>
        <w:t xml:space="preserve"> Academic writing is one of the most vital skills in academics as well as in other phases of life as well. Academic writing skill helps in understanding the pattern of writing content and it also help in understanding the rule of writing academic content by maintaining proper space, styles and patterns and structure. According to scientists writing skill is the most crucial skill and it needs practice to be better at it (</w:t>
      </w:r>
      <w:r w:rsidRPr="00CA3623">
        <w:rPr>
          <w:rFonts w:eastAsia="Times New Roman"/>
          <w:color w:val="222222"/>
          <w:highlight w:val="white"/>
        </w:rPr>
        <w:t>Nasution, 2018</w:t>
      </w:r>
      <w:r w:rsidRPr="00CA3623">
        <w:rPr>
          <w:rFonts w:eastAsia="Times New Roman"/>
        </w:rPr>
        <w:t xml:space="preserve">). </w:t>
      </w:r>
    </w:p>
    <w:p w14:paraId="00000017" w14:textId="77777777" w:rsidR="0087694D" w:rsidRPr="00CA3623" w:rsidRDefault="00483C7E">
      <w:pPr>
        <w:spacing w:line="360" w:lineRule="auto"/>
        <w:jc w:val="both"/>
        <w:rPr>
          <w:rFonts w:eastAsia="Times New Roman"/>
        </w:rPr>
      </w:pPr>
      <w:r w:rsidRPr="00CA3623">
        <w:rPr>
          <w:rFonts w:eastAsia="Times New Roman"/>
          <w:b/>
        </w:rPr>
        <w:t>Feelings-</w:t>
      </w:r>
      <w:r w:rsidRPr="00CA3623">
        <w:rPr>
          <w:rFonts w:eastAsia="Times New Roman"/>
        </w:rPr>
        <w:t xml:space="preserve"> As a student now I understand the basic writing skill is needed. But my career orientation is being an architect and this will only be possible by improving my writing skills. The most important thing in this skill is to know the structure of various academic content. For example, report writing, case study analysis and many more. All these will help me in writing various reports as an architect and my skill will improve. </w:t>
      </w:r>
    </w:p>
    <w:p w14:paraId="00000018" w14:textId="77777777" w:rsidR="0087694D" w:rsidRPr="00CA3623" w:rsidRDefault="00483C7E">
      <w:pPr>
        <w:spacing w:line="360" w:lineRule="auto"/>
        <w:jc w:val="both"/>
        <w:rPr>
          <w:rFonts w:eastAsia="Times New Roman"/>
        </w:rPr>
      </w:pPr>
      <w:r w:rsidRPr="00CA3623">
        <w:rPr>
          <w:rFonts w:eastAsia="Times New Roman"/>
          <w:b/>
        </w:rPr>
        <w:t>Evaluation-</w:t>
      </w:r>
      <w:r w:rsidRPr="00CA3623">
        <w:rPr>
          <w:rFonts w:eastAsia="Times New Roman"/>
        </w:rPr>
        <w:t xml:space="preserve"> In evaluation I can say that the most positive thing that has happened is that this skill helped me in writing many types of academic content that will surely help me in my future. The only negative thing that happened was that I cannot manage writing within the given word count. The evaluation stage actually helps in analysing the positive and negative things during the experience. Also, while evaluating I got to learn that academic writing skill helps in developing communication skills as well.</w:t>
      </w:r>
    </w:p>
    <w:p w14:paraId="00000019" w14:textId="77777777" w:rsidR="0087694D" w:rsidRPr="00CA3623" w:rsidRDefault="00483C7E">
      <w:pPr>
        <w:spacing w:line="360" w:lineRule="auto"/>
        <w:jc w:val="both"/>
        <w:rPr>
          <w:rFonts w:eastAsia="Times New Roman"/>
        </w:rPr>
      </w:pPr>
      <w:r w:rsidRPr="00CA3623">
        <w:rPr>
          <w:rFonts w:eastAsia="Times New Roman"/>
          <w:b/>
        </w:rPr>
        <w:t>Analysis-</w:t>
      </w:r>
      <w:r w:rsidRPr="00CA3623">
        <w:rPr>
          <w:rFonts w:eastAsia="Times New Roman"/>
        </w:rPr>
        <w:t xml:space="preserve"> In analysis, I can say that this skill will help in my job in future as it will help me in writing various office reports, case study analyses and many more things which is essential for an employable candidate as my intended career is in construction and I want to achieve the goal of being an architect.</w:t>
      </w:r>
    </w:p>
    <w:p w14:paraId="0000001A" w14:textId="77777777" w:rsidR="0087694D" w:rsidRPr="00CA3623" w:rsidRDefault="00483C7E">
      <w:pPr>
        <w:spacing w:line="360" w:lineRule="auto"/>
        <w:jc w:val="both"/>
        <w:rPr>
          <w:rFonts w:eastAsia="Times New Roman"/>
        </w:rPr>
      </w:pPr>
      <w:r w:rsidRPr="00CA3623">
        <w:rPr>
          <w:rFonts w:eastAsia="Times New Roman"/>
          <w:b/>
        </w:rPr>
        <w:t>Conclusion-</w:t>
      </w:r>
      <w:r w:rsidRPr="00CA3623">
        <w:rPr>
          <w:rFonts w:eastAsia="Times New Roman"/>
        </w:rPr>
        <w:t xml:space="preserve"> In conclusion, it can be said that this skill helped in identifying various drawbacks I had while writing and it improved my writing posture as well. Also, it helped me in knowing the structures and differences of writing different types of academic content. This skill will help me firstly, in improving my communication and secondly, in writing office reports.</w:t>
      </w:r>
    </w:p>
    <w:p w14:paraId="0000001B" w14:textId="77777777" w:rsidR="0087694D" w:rsidRPr="00CA3623" w:rsidRDefault="00483C7E">
      <w:pPr>
        <w:spacing w:line="360" w:lineRule="auto"/>
        <w:jc w:val="both"/>
        <w:rPr>
          <w:rFonts w:eastAsia="Times New Roman"/>
        </w:rPr>
      </w:pPr>
      <w:r w:rsidRPr="00CA3623">
        <w:rPr>
          <w:rFonts w:eastAsia="Times New Roman"/>
          <w:b/>
        </w:rPr>
        <w:t>Action Plan-</w:t>
      </w:r>
      <w:r w:rsidRPr="00CA3623">
        <w:rPr>
          <w:rFonts w:eastAsia="Times New Roman"/>
        </w:rPr>
        <w:t xml:space="preserve"> My action plan includes checking various academic content and gathering words that will improve my vocabulary. I will develop another action plan to learn many words each day and will use it in my writing. This improves my vocabulary, communication and language skills.</w:t>
      </w:r>
    </w:p>
    <w:p w14:paraId="0000001C" w14:textId="77777777" w:rsidR="0087694D" w:rsidRPr="00CA3623" w:rsidRDefault="0087694D">
      <w:pPr>
        <w:spacing w:line="360" w:lineRule="auto"/>
        <w:jc w:val="both"/>
        <w:rPr>
          <w:rFonts w:eastAsia="Times New Roman"/>
        </w:rPr>
      </w:pPr>
    </w:p>
    <w:p w14:paraId="0000001D" w14:textId="77777777" w:rsidR="0087694D" w:rsidRPr="00CA3623" w:rsidRDefault="00483C7E" w:rsidP="00CA3623">
      <w:pPr>
        <w:pStyle w:val="Heading1"/>
      </w:pPr>
      <w:bookmarkStart w:id="4" w:name="_Toc90116983"/>
      <w:r w:rsidRPr="00CA3623">
        <w:t>5) Summarising</w:t>
      </w:r>
      <w:bookmarkEnd w:id="4"/>
    </w:p>
    <w:p w14:paraId="0000001E" w14:textId="32B47673" w:rsidR="0087694D" w:rsidRPr="00CA3623" w:rsidRDefault="00483C7E">
      <w:pPr>
        <w:spacing w:line="360" w:lineRule="auto"/>
        <w:jc w:val="both"/>
        <w:rPr>
          <w:rFonts w:eastAsia="Times New Roman"/>
        </w:rPr>
      </w:pPr>
      <w:r w:rsidRPr="00CA3623">
        <w:rPr>
          <w:rFonts w:eastAsia="Times New Roman"/>
          <w:b/>
        </w:rPr>
        <w:t>Description-</w:t>
      </w:r>
      <w:r w:rsidRPr="00CA3623">
        <w:rPr>
          <w:rFonts w:eastAsia="Times New Roman"/>
        </w:rPr>
        <w:t xml:space="preserve"> </w:t>
      </w:r>
      <w:r w:rsidR="004B7D24">
        <w:rPr>
          <w:rFonts w:eastAsia="Times New Roman"/>
        </w:rPr>
        <w:t>This</w:t>
      </w:r>
      <w:r w:rsidRPr="00CA3623">
        <w:rPr>
          <w:rFonts w:eastAsia="Times New Roman"/>
        </w:rPr>
        <w:t xml:space="preserve"> skill a part skill</w:t>
      </w:r>
      <w:r w:rsidR="00C10D0D">
        <w:rPr>
          <w:rFonts w:eastAsia="Times New Roman"/>
        </w:rPr>
        <w:t xml:space="preserve"> including summarising skills and </w:t>
      </w:r>
      <w:r w:rsidRPr="00CA3623">
        <w:rPr>
          <w:rFonts w:eastAsia="Times New Roman"/>
        </w:rPr>
        <w:t>paraphrasing skills. These are called part skills as it helps students to learn from the sources directly with their own words (</w:t>
      </w:r>
      <w:r w:rsidRPr="00CA3623">
        <w:rPr>
          <w:rFonts w:eastAsia="Times New Roman"/>
          <w:color w:val="222222"/>
          <w:highlight w:val="white"/>
        </w:rPr>
        <w:t>Cooney, Darcy and Casey, 2018</w:t>
      </w:r>
      <w:r w:rsidRPr="00CA3623">
        <w:rPr>
          <w:rFonts w:eastAsia="Times New Roman"/>
        </w:rPr>
        <w:t xml:space="preserve">). Summarising skills is essential for students in their academic life. This will help them learn briefly just with the main points and also these skills help in remembering the studied content for a longer period of time. </w:t>
      </w:r>
    </w:p>
    <w:p w14:paraId="0000001F" w14:textId="77777777" w:rsidR="0087694D" w:rsidRPr="00CA3623" w:rsidRDefault="00483C7E">
      <w:pPr>
        <w:spacing w:line="360" w:lineRule="auto"/>
        <w:jc w:val="both"/>
        <w:rPr>
          <w:rFonts w:eastAsia="Times New Roman"/>
        </w:rPr>
      </w:pPr>
      <w:r w:rsidRPr="00CA3623">
        <w:rPr>
          <w:rFonts w:eastAsia="Times New Roman"/>
          <w:b/>
        </w:rPr>
        <w:t>Feelings-</w:t>
      </w:r>
      <w:r w:rsidRPr="00CA3623">
        <w:rPr>
          <w:rFonts w:eastAsia="Times New Roman"/>
        </w:rPr>
        <w:t xml:space="preserve"> The feeling I felt during developing this skill is that I struggled in gathering the main points. For me, it was difficult to underline the main points and brief the whole thing in just a few words. Another feeling was that I kept on learning how to do it and started practising briefing reports. That helped me. This skill will help me in the future in becoming an employable architect to brief designs and brief the client report and many more.</w:t>
      </w:r>
    </w:p>
    <w:p w14:paraId="00000020" w14:textId="77777777" w:rsidR="0087694D" w:rsidRPr="00CA3623" w:rsidRDefault="00483C7E">
      <w:pPr>
        <w:spacing w:line="360" w:lineRule="auto"/>
        <w:jc w:val="both"/>
        <w:rPr>
          <w:rFonts w:eastAsia="Times New Roman"/>
        </w:rPr>
      </w:pPr>
      <w:r w:rsidRPr="00CA3623">
        <w:rPr>
          <w:rFonts w:eastAsia="Times New Roman"/>
          <w:b/>
        </w:rPr>
        <w:t>Evaluation-</w:t>
      </w:r>
      <w:r w:rsidRPr="00CA3623">
        <w:rPr>
          <w:rFonts w:eastAsia="Times New Roman"/>
        </w:rPr>
        <w:t xml:space="preserve"> The positive thing that happened during developing this skill is that I am now able to brief small paragraphs or small reports. There are negative things as well. As previously stated, I lack my vocabulary skills. That is why I am getting trouble in briefing things. Briefing anything needs proper language and choice of words that can sum up the idea and I was having trouble with that.</w:t>
      </w:r>
    </w:p>
    <w:p w14:paraId="00000021" w14:textId="77777777" w:rsidR="0087694D" w:rsidRPr="00CA3623" w:rsidRDefault="00483C7E">
      <w:pPr>
        <w:spacing w:line="360" w:lineRule="auto"/>
        <w:jc w:val="both"/>
        <w:rPr>
          <w:rFonts w:eastAsia="Times New Roman"/>
        </w:rPr>
      </w:pPr>
      <w:r w:rsidRPr="00CA3623">
        <w:rPr>
          <w:rFonts w:eastAsia="Times New Roman"/>
          <w:b/>
        </w:rPr>
        <w:t xml:space="preserve">Analysis- </w:t>
      </w:r>
      <w:r w:rsidRPr="00CA3623">
        <w:rPr>
          <w:rFonts w:eastAsia="Times New Roman"/>
        </w:rPr>
        <w:t>While analysing the situation I got to learn that previously I had problems with not being able to use proper words but after practice, I am finally now able to use various words in my summaries and that helped me in briefing a lot. Along with that, summarising skills will be very useful as they will act as my employability skill and will help me in briefing client reports, designs and many more.</w:t>
      </w:r>
    </w:p>
    <w:p w14:paraId="00000022" w14:textId="77777777" w:rsidR="0087694D" w:rsidRPr="00CA3623" w:rsidRDefault="00483C7E">
      <w:pPr>
        <w:spacing w:line="360" w:lineRule="auto"/>
        <w:jc w:val="both"/>
        <w:rPr>
          <w:rFonts w:eastAsia="Times New Roman"/>
        </w:rPr>
      </w:pPr>
      <w:r w:rsidRPr="00CA3623">
        <w:rPr>
          <w:rFonts w:eastAsia="Times New Roman"/>
          <w:b/>
        </w:rPr>
        <w:t>Conclusion-</w:t>
      </w:r>
      <w:r w:rsidRPr="00CA3623">
        <w:rPr>
          <w:rFonts w:eastAsia="Times New Roman"/>
        </w:rPr>
        <w:t xml:space="preserve"> In conclusion, it can be said that the essentiality of summarising skills is very high. Also, a future of being an architect needs to develop these summarising skills as it will help me in making brief reports, brief designs, a brief analysis of a report and I will excel in my career in the near future.</w:t>
      </w:r>
    </w:p>
    <w:p w14:paraId="00000023" w14:textId="77777777" w:rsidR="0087694D" w:rsidRPr="00CA3623" w:rsidRDefault="00483C7E">
      <w:pPr>
        <w:spacing w:line="360" w:lineRule="auto"/>
        <w:jc w:val="both"/>
        <w:rPr>
          <w:rFonts w:eastAsia="Times New Roman"/>
        </w:rPr>
      </w:pPr>
      <w:r w:rsidRPr="00CA3623">
        <w:rPr>
          <w:rFonts w:eastAsia="Times New Roman"/>
          <w:b/>
        </w:rPr>
        <w:t>Action Plan-</w:t>
      </w:r>
      <w:r w:rsidRPr="00CA3623">
        <w:rPr>
          <w:rFonts w:eastAsia="Times New Roman"/>
        </w:rPr>
        <w:t xml:space="preserve"> My action plan in developing skills is that I need to work on my vocabulary as previously stated also. My action plan and developmental plan along with a progress report will include the analysis of learning vocabulary. Also, I am reading books with the goal to learn new words as much as possible and taking notes and it will help in future as well. This action plan will help me in gathering knowledge and it will also help me in making brief analyses at my workplace and the reading books will improve my vocabulary and also my communication. </w:t>
      </w:r>
    </w:p>
    <w:p w14:paraId="00000024" w14:textId="77777777" w:rsidR="0087694D" w:rsidRPr="00CA3623" w:rsidRDefault="0087694D">
      <w:pPr>
        <w:spacing w:line="360" w:lineRule="auto"/>
        <w:jc w:val="both"/>
        <w:rPr>
          <w:rFonts w:eastAsia="Times New Roman"/>
        </w:rPr>
      </w:pPr>
    </w:p>
    <w:p w14:paraId="00000025" w14:textId="77777777" w:rsidR="0087694D" w:rsidRPr="00CA3623" w:rsidRDefault="00483C7E" w:rsidP="00CA3623">
      <w:pPr>
        <w:pStyle w:val="Heading1"/>
      </w:pPr>
      <w:bookmarkStart w:id="5" w:name="_Toc90116984"/>
      <w:r w:rsidRPr="00CA3623">
        <w:t>6) Presentation and Public Speaking</w:t>
      </w:r>
      <w:bookmarkEnd w:id="5"/>
    </w:p>
    <w:p w14:paraId="00000026" w14:textId="05244A8F" w:rsidR="0087694D" w:rsidRPr="00CA3623" w:rsidRDefault="00483C7E">
      <w:pPr>
        <w:spacing w:line="360" w:lineRule="auto"/>
        <w:jc w:val="both"/>
        <w:rPr>
          <w:rFonts w:eastAsia="Times New Roman"/>
        </w:rPr>
      </w:pPr>
      <w:r w:rsidRPr="00CA3623">
        <w:rPr>
          <w:rFonts w:eastAsia="Times New Roman"/>
          <w:b/>
        </w:rPr>
        <w:t>Description-</w:t>
      </w:r>
      <w:r w:rsidRPr="00CA3623">
        <w:rPr>
          <w:rFonts w:eastAsia="Times New Roman"/>
        </w:rPr>
        <w:t xml:space="preserve"> In week 9 I have already presented a presentation and spoke in front of a classroom and this helped me in developing my presentation and public speaking skills. This skill is very much important in academics and also in employability as public speaking needs to be done always </w:t>
      </w:r>
      <w:r w:rsidR="00D6599B" w:rsidRPr="00CA3623">
        <w:rPr>
          <w:rFonts w:eastAsia="Times New Roman"/>
        </w:rPr>
        <w:t>in the construction sector by architects</w:t>
      </w:r>
      <w:r w:rsidR="0005249D" w:rsidRPr="00CA3623">
        <w:rPr>
          <w:rFonts w:eastAsia="Times New Roman"/>
        </w:rPr>
        <w:t xml:space="preserve"> (Raja, 2017)</w:t>
      </w:r>
      <w:r w:rsidRPr="00CA3623">
        <w:rPr>
          <w:rFonts w:eastAsia="Times New Roman"/>
        </w:rPr>
        <w:t xml:space="preserve">. Also, presentation skill is important in a career like an architect to help in demonstrating my designs to the clients.  </w:t>
      </w:r>
    </w:p>
    <w:p w14:paraId="00000027" w14:textId="77777777" w:rsidR="0087694D" w:rsidRPr="00CA3623" w:rsidRDefault="00483C7E">
      <w:pPr>
        <w:spacing w:line="360" w:lineRule="auto"/>
        <w:jc w:val="both"/>
        <w:rPr>
          <w:rFonts w:eastAsia="Times New Roman"/>
        </w:rPr>
      </w:pPr>
      <w:r w:rsidRPr="00CA3623">
        <w:rPr>
          <w:rFonts w:eastAsia="Times New Roman"/>
          <w:b/>
        </w:rPr>
        <w:t>Feelings-</w:t>
      </w:r>
      <w:r w:rsidRPr="00CA3623">
        <w:rPr>
          <w:rFonts w:eastAsia="Times New Roman"/>
        </w:rPr>
        <w:t xml:space="preserve"> The feelings were mixed. Before giving a presentation I was scared as it was a long time since I gave a presentation. During the presentation, I got asked many questions and I answered them properly while being calm and briefing my long answers cutting shorts and my tutors were satisfied. After the presentation, I felt that I am able to handle clients and can give presentations to them of my designs as an architect. </w:t>
      </w:r>
    </w:p>
    <w:p w14:paraId="00000028" w14:textId="46F1A303" w:rsidR="0087694D" w:rsidRPr="00CA3623" w:rsidRDefault="00483C7E">
      <w:pPr>
        <w:spacing w:line="360" w:lineRule="auto"/>
        <w:jc w:val="both"/>
        <w:rPr>
          <w:rFonts w:eastAsia="Times New Roman"/>
        </w:rPr>
      </w:pPr>
      <w:r w:rsidRPr="00CA3623">
        <w:rPr>
          <w:rFonts w:eastAsia="Times New Roman"/>
          <w:b/>
        </w:rPr>
        <w:t>Evaluation-</w:t>
      </w:r>
      <w:r w:rsidRPr="00CA3623">
        <w:rPr>
          <w:rFonts w:eastAsia="Times New Roman"/>
        </w:rPr>
        <w:t xml:space="preserve"> The positive thing associated with developing this skill is that I got to learn how to answer questions while giving out presentations. Also, I corrected my standing posture and my voice was very formal and my language was also formal that helped me in showing off my confidence. The negative thing that happened during developing this skill is that I feared and I was anxious and was confused about answering the questions of the tutors and students. But later on, I </w:t>
      </w:r>
      <w:r w:rsidR="0005249D" w:rsidRPr="00CA3623">
        <w:rPr>
          <w:rFonts w:eastAsia="Times New Roman"/>
        </w:rPr>
        <w:t>realise</w:t>
      </w:r>
      <w:r w:rsidRPr="00CA3623">
        <w:rPr>
          <w:rFonts w:eastAsia="Times New Roman"/>
        </w:rPr>
        <w:t xml:space="preserve"> it is not that hard and one can answer questions while giving out the presentations.    </w:t>
      </w:r>
    </w:p>
    <w:p w14:paraId="00000029" w14:textId="77777777" w:rsidR="0087694D" w:rsidRPr="00CA3623" w:rsidRDefault="00483C7E">
      <w:pPr>
        <w:spacing w:line="360" w:lineRule="auto"/>
        <w:jc w:val="both"/>
        <w:rPr>
          <w:rFonts w:eastAsia="Times New Roman"/>
        </w:rPr>
      </w:pPr>
      <w:r w:rsidRPr="00CA3623">
        <w:rPr>
          <w:rFonts w:eastAsia="Times New Roman"/>
          <w:b/>
        </w:rPr>
        <w:t>Analysis-</w:t>
      </w:r>
      <w:r w:rsidRPr="00CA3623">
        <w:rPr>
          <w:rFonts w:eastAsia="Times New Roman"/>
        </w:rPr>
        <w:t xml:space="preserve"> In analysis, I can say that public speaking and giving presentations is one of the most valuable and important skills among other academic and employability skills. This skill will help me in giving out presentations as a student to demonstrate any set of assignments or tasks. Also, it will help me in near future to demonstrate my designs, my reports, my achievements and many more and it will help me in improving my communication skill as well. </w:t>
      </w:r>
    </w:p>
    <w:p w14:paraId="0000002A" w14:textId="77777777" w:rsidR="0087694D" w:rsidRPr="00CA3623" w:rsidRDefault="00483C7E">
      <w:pPr>
        <w:spacing w:line="360" w:lineRule="auto"/>
        <w:jc w:val="both"/>
        <w:rPr>
          <w:rFonts w:eastAsia="Times New Roman"/>
        </w:rPr>
      </w:pPr>
      <w:r w:rsidRPr="00CA3623">
        <w:rPr>
          <w:rFonts w:eastAsia="Times New Roman"/>
          <w:b/>
        </w:rPr>
        <w:t>Conclusion-</w:t>
      </w:r>
      <w:r w:rsidRPr="00CA3623">
        <w:rPr>
          <w:rFonts w:eastAsia="Times New Roman"/>
        </w:rPr>
        <w:t xml:space="preserve"> In conclusion I can say that this skill will help me in my future and as an architect in the future I will be able to deal with my clients as it will improve my communication skill as well. Along with that, it will help me in making them understand my designs by giving out presentations as well. Also, it will help me in improving my language skills as well.</w:t>
      </w:r>
    </w:p>
    <w:p w14:paraId="0000002B" w14:textId="77777777" w:rsidR="0087694D" w:rsidRPr="00CA3623" w:rsidRDefault="00483C7E">
      <w:pPr>
        <w:spacing w:line="360" w:lineRule="auto"/>
        <w:jc w:val="both"/>
        <w:rPr>
          <w:rFonts w:eastAsia="Times New Roman"/>
        </w:rPr>
      </w:pPr>
      <w:r w:rsidRPr="00CA3623">
        <w:rPr>
          <w:rFonts w:eastAsia="Times New Roman"/>
          <w:b/>
        </w:rPr>
        <w:t>Action Plan-</w:t>
      </w:r>
      <w:r w:rsidRPr="00CA3623">
        <w:rPr>
          <w:rFonts w:eastAsia="Times New Roman"/>
        </w:rPr>
        <w:t xml:space="preserve"> My action plan includes practising giving presentations at home. I am improving my skill as it is a vital skill and my improvements need practice. So I am practising giving out presentations at home in front of parents, friends by briefing my assignments or after reading any book and also I am learning many new features of making a presentation as well.  </w:t>
      </w:r>
    </w:p>
    <w:p w14:paraId="0000002C" w14:textId="77777777" w:rsidR="0087694D" w:rsidRPr="00CA3623" w:rsidRDefault="0087694D">
      <w:pPr>
        <w:spacing w:line="360" w:lineRule="auto"/>
        <w:jc w:val="both"/>
        <w:rPr>
          <w:rFonts w:eastAsia="Times New Roman"/>
        </w:rPr>
      </w:pPr>
    </w:p>
    <w:p w14:paraId="0000002D" w14:textId="77777777" w:rsidR="0087694D" w:rsidRPr="00CA3623" w:rsidRDefault="00483C7E" w:rsidP="00CA3623">
      <w:pPr>
        <w:pStyle w:val="Heading1"/>
      </w:pPr>
      <w:bookmarkStart w:id="6" w:name="_Toc90116985"/>
      <w:r w:rsidRPr="00CA3623">
        <w:t>7) Conclusion</w:t>
      </w:r>
      <w:bookmarkEnd w:id="6"/>
    </w:p>
    <w:p w14:paraId="2ABA3E88" w14:textId="77777777" w:rsidR="0005249D" w:rsidRPr="00CA3623" w:rsidRDefault="00483C7E">
      <w:pPr>
        <w:spacing w:line="360" w:lineRule="auto"/>
        <w:jc w:val="both"/>
        <w:rPr>
          <w:rFonts w:eastAsia="Times New Roman"/>
        </w:rPr>
      </w:pPr>
      <w:r w:rsidRPr="00CA3623">
        <w:rPr>
          <w:rFonts w:eastAsia="Times New Roman"/>
        </w:rPr>
        <w:t>In conclusion, it can be said that this report is very much useful as it states various skills and their importance in academic life as well as in professional life. This report will help in developing these skills as well as describe the action plan for developing or improving these skills as well. Overall, this report states the skills’ importance as an architect and also helped in understanding the reflective model and the method of analysing the experience through the model and describing it.</w:t>
      </w:r>
    </w:p>
    <w:p w14:paraId="3119B483" w14:textId="77777777" w:rsidR="0005249D" w:rsidRPr="00CA3623" w:rsidRDefault="0005249D">
      <w:pPr>
        <w:spacing w:line="360" w:lineRule="auto"/>
        <w:jc w:val="both"/>
        <w:rPr>
          <w:rFonts w:eastAsia="Times New Roman"/>
        </w:rPr>
      </w:pPr>
    </w:p>
    <w:p w14:paraId="17BD78FC" w14:textId="77777777" w:rsidR="0005249D" w:rsidRPr="00CA3623" w:rsidRDefault="0005249D">
      <w:pPr>
        <w:spacing w:line="360" w:lineRule="auto"/>
        <w:jc w:val="both"/>
        <w:rPr>
          <w:rFonts w:eastAsia="Times New Roman"/>
        </w:rPr>
      </w:pPr>
    </w:p>
    <w:p w14:paraId="69C072BA" w14:textId="77777777" w:rsidR="00CA3623" w:rsidRDefault="00CA3623">
      <w:pPr>
        <w:rPr>
          <w:b/>
          <w:sz w:val="28"/>
          <w:szCs w:val="40"/>
          <w:highlight w:val="white"/>
        </w:rPr>
      </w:pPr>
      <w:bookmarkStart w:id="7" w:name="_Toc90116986"/>
      <w:r>
        <w:rPr>
          <w:highlight w:val="white"/>
        </w:rPr>
        <w:br w:type="page"/>
      </w:r>
    </w:p>
    <w:p w14:paraId="00000037" w14:textId="3037DA5A" w:rsidR="0087694D" w:rsidRPr="00E448FC" w:rsidRDefault="00483C7E" w:rsidP="00CA3623">
      <w:pPr>
        <w:pStyle w:val="Heading1"/>
        <w:rPr>
          <w:sz w:val="24"/>
          <w:szCs w:val="24"/>
        </w:rPr>
      </w:pPr>
      <w:r w:rsidRPr="00CA3623">
        <w:rPr>
          <w:highlight w:val="white"/>
        </w:rPr>
        <w:t>References</w:t>
      </w:r>
      <w:bookmarkEnd w:id="7"/>
    </w:p>
    <w:p w14:paraId="5D40244E" w14:textId="36A1AD6C" w:rsidR="00301BE7" w:rsidRPr="00CA3623" w:rsidRDefault="00483C7E" w:rsidP="00301BE7">
      <w:pPr>
        <w:spacing w:before="240" w:line="360" w:lineRule="auto"/>
        <w:jc w:val="both"/>
        <w:rPr>
          <w:rFonts w:eastAsia="Times New Roman"/>
          <w:b/>
          <w:color w:val="222222"/>
          <w:highlight w:val="white"/>
        </w:rPr>
      </w:pPr>
      <w:r w:rsidRPr="00CA3623">
        <w:rPr>
          <w:rFonts w:eastAsia="Times New Roman"/>
          <w:b/>
          <w:color w:val="222222"/>
          <w:highlight w:val="white"/>
        </w:rPr>
        <w:t>Journals</w:t>
      </w:r>
    </w:p>
    <w:p w14:paraId="00BDB7F4" w14:textId="77777777" w:rsidR="00301BE7" w:rsidRPr="00CA3623" w:rsidRDefault="00301BE7" w:rsidP="00301BE7">
      <w:pPr>
        <w:spacing w:before="240" w:line="360" w:lineRule="auto"/>
        <w:jc w:val="both"/>
        <w:rPr>
          <w:rFonts w:eastAsia="Times New Roman"/>
          <w:color w:val="222222"/>
          <w:highlight w:val="white"/>
        </w:rPr>
      </w:pPr>
      <w:r w:rsidRPr="00CA3623">
        <w:rPr>
          <w:rFonts w:eastAsia="Times New Roman"/>
          <w:color w:val="222222"/>
          <w:highlight w:val="white"/>
        </w:rPr>
        <w:t xml:space="preserve">Cooney, A., Darcy, E. and Casey, D., 2018. Integrating Reading and Writing: Supporting Students' Writing from Source. </w:t>
      </w:r>
      <w:r w:rsidRPr="00CA3623">
        <w:rPr>
          <w:rFonts w:eastAsia="Times New Roman"/>
          <w:i/>
          <w:color w:val="222222"/>
          <w:highlight w:val="white"/>
        </w:rPr>
        <w:t>Journal of University Teaching and Learning Practice</w:t>
      </w:r>
      <w:r w:rsidRPr="00CA3623">
        <w:rPr>
          <w:rFonts w:eastAsia="Times New Roman"/>
          <w:color w:val="222222"/>
          <w:highlight w:val="white"/>
        </w:rPr>
        <w:t xml:space="preserve">, </w:t>
      </w:r>
      <w:r w:rsidRPr="00CA3623">
        <w:rPr>
          <w:rFonts w:eastAsia="Times New Roman"/>
          <w:i/>
          <w:color w:val="222222"/>
          <w:highlight w:val="white"/>
        </w:rPr>
        <w:t>15</w:t>
      </w:r>
      <w:r w:rsidRPr="00CA3623">
        <w:rPr>
          <w:rFonts w:eastAsia="Times New Roman"/>
          <w:color w:val="222222"/>
          <w:highlight w:val="white"/>
        </w:rPr>
        <w:t xml:space="preserve">(5), p.3. Available at: </w:t>
      </w:r>
      <w:hyperlink r:id="rId7">
        <w:r w:rsidRPr="00CA3623">
          <w:rPr>
            <w:rFonts w:eastAsia="Times New Roman"/>
            <w:color w:val="1155CC"/>
            <w:highlight w:val="white"/>
            <w:u w:val="single"/>
          </w:rPr>
          <w:t>https://files.eric.ed.gov/fulltext/EJ1200555.pdf</w:t>
        </w:r>
      </w:hyperlink>
    </w:p>
    <w:p w14:paraId="0946C989" w14:textId="77777777" w:rsidR="00301BE7" w:rsidRPr="00CA3623" w:rsidRDefault="00301BE7" w:rsidP="00301BE7">
      <w:pPr>
        <w:spacing w:before="240" w:line="360" w:lineRule="auto"/>
        <w:jc w:val="both"/>
        <w:rPr>
          <w:rFonts w:eastAsia="Times New Roman"/>
          <w:color w:val="222222"/>
          <w:highlight w:val="white"/>
        </w:rPr>
      </w:pPr>
      <w:r w:rsidRPr="00CA3623">
        <w:rPr>
          <w:rFonts w:eastAsia="Times New Roman"/>
          <w:color w:val="222222"/>
          <w:highlight w:val="white"/>
        </w:rPr>
        <w:t xml:space="preserve">Nasution, D.K., 2018. Corpus Based-Approach in Enhancing Students’ Academic Writing Skill: Its Efficacy and Students’ Perspectives. </w:t>
      </w:r>
      <w:r w:rsidRPr="00CA3623">
        <w:rPr>
          <w:rFonts w:eastAsia="Times New Roman"/>
          <w:i/>
          <w:color w:val="222222"/>
          <w:highlight w:val="white"/>
        </w:rPr>
        <w:t>International Journal</w:t>
      </w:r>
      <w:r w:rsidRPr="00CA3623">
        <w:rPr>
          <w:rFonts w:eastAsia="Times New Roman"/>
          <w:color w:val="222222"/>
          <w:highlight w:val="white"/>
        </w:rPr>
        <w:t xml:space="preserve">, </w:t>
      </w:r>
      <w:r w:rsidRPr="00CA3623">
        <w:rPr>
          <w:rFonts w:eastAsia="Times New Roman"/>
          <w:i/>
          <w:color w:val="222222"/>
          <w:highlight w:val="white"/>
        </w:rPr>
        <w:t>6</w:t>
      </w:r>
      <w:r w:rsidRPr="00CA3623">
        <w:rPr>
          <w:rFonts w:eastAsia="Times New Roman"/>
          <w:color w:val="222222"/>
          <w:highlight w:val="white"/>
        </w:rPr>
        <w:t xml:space="preserve">(2), pp.210-217. Available at: </w:t>
      </w:r>
      <w:hyperlink r:id="rId8">
        <w:r w:rsidRPr="00CA3623">
          <w:rPr>
            <w:rFonts w:eastAsia="Times New Roman"/>
            <w:color w:val="1155CC"/>
            <w:highlight w:val="white"/>
            <w:u w:val="single"/>
          </w:rPr>
          <w:t>http://ijll-net.com/journals/ijll/Vol_6_No_2_December_2018/25.pdf</w:t>
        </w:r>
      </w:hyperlink>
    </w:p>
    <w:p w14:paraId="7BAE4198" w14:textId="77777777" w:rsidR="00301BE7" w:rsidRPr="00CA3623" w:rsidRDefault="00301BE7" w:rsidP="00301BE7">
      <w:pPr>
        <w:spacing w:before="240" w:line="360" w:lineRule="auto"/>
        <w:jc w:val="both"/>
        <w:rPr>
          <w:rFonts w:eastAsia="Times New Roman"/>
        </w:rPr>
      </w:pPr>
      <w:r w:rsidRPr="00CA3623">
        <w:rPr>
          <w:rFonts w:eastAsia="Times New Roman"/>
        </w:rPr>
        <w:t xml:space="preserve">Raja, F., 2017. Anxiety Level in Students of Public Speaking: Causes and Remedies. Journal of education and educational development, 4(1), pp.94-110. Available at: </w:t>
      </w:r>
      <w:hyperlink r:id="rId9" w:history="1">
        <w:r w:rsidRPr="00CA3623">
          <w:rPr>
            <w:rStyle w:val="Hyperlink"/>
            <w:rFonts w:eastAsia="Times New Roman"/>
          </w:rPr>
          <w:t>https://files.eric.ed.gov/fulltext/EJ1161521.pdf</w:t>
        </w:r>
      </w:hyperlink>
    </w:p>
    <w:p w14:paraId="67174BBB" w14:textId="77777777" w:rsidR="00301BE7" w:rsidRPr="00CA3623" w:rsidRDefault="00301BE7" w:rsidP="00301BE7">
      <w:pPr>
        <w:spacing w:before="240" w:line="360" w:lineRule="auto"/>
        <w:jc w:val="both"/>
        <w:rPr>
          <w:rFonts w:eastAsia="Times New Roman"/>
          <w:color w:val="1155CC"/>
          <w:u w:val="single"/>
        </w:rPr>
      </w:pPr>
      <w:r w:rsidRPr="00CA3623">
        <w:rPr>
          <w:rFonts w:eastAsia="Times New Roman"/>
          <w:color w:val="222222"/>
          <w:highlight w:val="white"/>
        </w:rPr>
        <w:t xml:space="preserve">Sekarwinahyu, M., Rustaman, N.Y., Widodo, A. and Riandi, R., 2019, February. Development of problem-based learning for the online tutorial program in plant development using Gibbs’ reflective cycle and e-portfolio to enhance reflective thinking skills. In </w:t>
      </w:r>
      <w:r w:rsidRPr="00CA3623">
        <w:rPr>
          <w:rFonts w:eastAsia="Times New Roman"/>
          <w:i/>
          <w:color w:val="222222"/>
          <w:highlight w:val="white"/>
        </w:rPr>
        <w:t>Journal of Physics: Conference Series</w:t>
      </w:r>
      <w:r w:rsidRPr="00CA3623">
        <w:rPr>
          <w:rFonts w:eastAsia="Times New Roman"/>
          <w:color w:val="222222"/>
          <w:highlight w:val="white"/>
        </w:rPr>
        <w:t xml:space="preserve"> (Vol. 1157, No. 2, p. 022099). IOP Publishing. Available at: </w:t>
      </w:r>
      <w:hyperlink r:id="rId10">
        <w:r w:rsidRPr="00CA3623">
          <w:rPr>
            <w:rFonts w:eastAsia="Times New Roman"/>
            <w:color w:val="1155CC"/>
            <w:u w:val="single"/>
          </w:rPr>
          <w:t>https://iopscience.iop.org/article/10.1088/1742-6596/1157/2/022099/pdf</w:t>
        </w:r>
      </w:hyperlink>
    </w:p>
    <w:sectPr w:rsidR="00301BE7" w:rsidRPr="00CA3623">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98796" w14:textId="77777777" w:rsidR="00BF225E" w:rsidRDefault="00BF225E" w:rsidP="008834D6">
      <w:pPr>
        <w:spacing w:line="240" w:lineRule="auto"/>
      </w:pPr>
      <w:r>
        <w:separator/>
      </w:r>
    </w:p>
  </w:endnote>
  <w:endnote w:type="continuationSeparator" w:id="0">
    <w:p w14:paraId="59A8446A" w14:textId="77777777" w:rsidR="00BF225E" w:rsidRDefault="00BF225E" w:rsidP="008834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39923"/>
      <w:docPartObj>
        <w:docPartGallery w:val="Page Numbers (Bottom of Page)"/>
        <w:docPartUnique/>
      </w:docPartObj>
    </w:sdtPr>
    <w:sdtEndPr/>
    <w:sdtContent>
      <w:sdt>
        <w:sdtPr>
          <w:id w:val="-1769616900"/>
          <w:docPartObj>
            <w:docPartGallery w:val="Page Numbers (Top of Page)"/>
            <w:docPartUnique/>
          </w:docPartObj>
        </w:sdtPr>
        <w:sdtEndPr/>
        <w:sdtContent>
          <w:p w14:paraId="615F953F" w14:textId="7688F3D8" w:rsidR="0006056F" w:rsidRDefault="0006056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B7D24">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B7D24">
              <w:rPr>
                <w:b/>
                <w:bCs/>
                <w:noProof/>
              </w:rPr>
              <w:t>8</w:t>
            </w:r>
            <w:r>
              <w:rPr>
                <w:b/>
                <w:bCs/>
                <w:sz w:val="24"/>
                <w:szCs w:val="24"/>
              </w:rPr>
              <w:fldChar w:fldCharType="end"/>
            </w:r>
          </w:p>
        </w:sdtContent>
      </w:sdt>
    </w:sdtContent>
  </w:sdt>
  <w:p w14:paraId="66506C65" w14:textId="77777777" w:rsidR="0006056F" w:rsidRDefault="00060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57DC9" w14:textId="77777777" w:rsidR="00BF225E" w:rsidRDefault="00BF225E" w:rsidP="008834D6">
      <w:pPr>
        <w:spacing w:line="240" w:lineRule="auto"/>
      </w:pPr>
      <w:r>
        <w:separator/>
      </w:r>
    </w:p>
  </w:footnote>
  <w:footnote w:type="continuationSeparator" w:id="0">
    <w:p w14:paraId="7BAAD7DD" w14:textId="77777777" w:rsidR="00BF225E" w:rsidRDefault="00BF225E" w:rsidP="008834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94D"/>
    <w:rsid w:val="0005249D"/>
    <w:rsid w:val="0006056F"/>
    <w:rsid w:val="001B0351"/>
    <w:rsid w:val="002F2F80"/>
    <w:rsid w:val="00301BE7"/>
    <w:rsid w:val="00483C7E"/>
    <w:rsid w:val="004B7D24"/>
    <w:rsid w:val="0087694D"/>
    <w:rsid w:val="008834D6"/>
    <w:rsid w:val="00AC4060"/>
    <w:rsid w:val="00BF225E"/>
    <w:rsid w:val="00C10D0D"/>
    <w:rsid w:val="00C31ACF"/>
    <w:rsid w:val="00CA3623"/>
    <w:rsid w:val="00D6599B"/>
    <w:rsid w:val="00E448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07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A3623"/>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5249D"/>
    <w:rPr>
      <w:color w:val="0000FF" w:themeColor="hyperlink"/>
      <w:u w:val="single"/>
    </w:rPr>
  </w:style>
  <w:style w:type="character" w:customStyle="1" w:styleId="UnresolvedMention1">
    <w:name w:val="Unresolved Mention1"/>
    <w:basedOn w:val="DefaultParagraphFont"/>
    <w:uiPriority w:val="99"/>
    <w:semiHidden/>
    <w:unhideWhenUsed/>
    <w:rsid w:val="0005249D"/>
    <w:rPr>
      <w:color w:val="605E5C"/>
      <w:shd w:val="clear" w:color="auto" w:fill="E1DFDD"/>
    </w:rPr>
  </w:style>
  <w:style w:type="paragraph" w:styleId="TOCHeading">
    <w:name w:val="TOC Heading"/>
    <w:basedOn w:val="Heading1"/>
    <w:next w:val="Normal"/>
    <w:uiPriority w:val="39"/>
    <w:unhideWhenUsed/>
    <w:qFormat/>
    <w:rsid w:val="0005249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5249D"/>
    <w:pPr>
      <w:spacing w:after="100"/>
    </w:pPr>
  </w:style>
  <w:style w:type="paragraph" w:styleId="Header">
    <w:name w:val="header"/>
    <w:basedOn w:val="Normal"/>
    <w:link w:val="HeaderChar"/>
    <w:uiPriority w:val="99"/>
    <w:unhideWhenUsed/>
    <w:rsid w:val="008834D6"/>
    <w:pPr>
      <w:tabs>
        <w:tab w:val="center" w:pos="4513"/>
        <w:tab w:val="right" w:pos="9026"/>
      </w:tabs>
      <w:spacing w:line="240" w:lineRule="auto"/>
    </w:pPr>
  </w:style>
  <w:style w:type="character" w:customStyle="1" w:styleId="HeaderChar">
    <w:name w:val="Header Char"/>
    <w:basedOn w:val="DefaultParagraphFont"/>
    <w:link w:val="Header"/>
    <w:uiPriority w:val="99"/>
    <w:rsid w:val="008834D6"/>
  </w:style>
  <w:style w:type="paragraph" w:styleId="Footer">
    <w:name w:val="footer"/>
    <w:basedOn w:val="Normal"/>
    <w:link w:val="FooterChar"/>
    <w:uiPriority w:val="99"/>
    <w:unhideWhenUsed/>
    <w:rsid w:val="008834D6"/>
    <w:pPr>
      <w:tabs>
        <w:tab w:val="center" w:pos="4513"/>
        <w:tab w:val="right" w:pos="9026"/>
      </w:tabs>
      <w:spacing w:line="240" w:lineRule="auto"/>
    </w:pPr>
  </w:style>
  <w:style w:type="character" w:customStyle="1" w:styleId="FooterChar">
    <w:name w:val="Footer Char"/>
    <w:basedOn w:val="DefaultParagraphFont"/>
    <w:link w:val="Footer"/>
    <w:uiPriority w:val="99"/>
    <w:rsid w:val="008834D6"/>
  </w:style>
  <w:style w:type="paragraph" w:styleId="BalloonText">
    <w:name w:val="Balloon Text"/>
    <w:basedOn w:val="Normal"/>
    <w:link w:val="BalloonTextChar"/>
    <w:uiPriority w:val="99"/>
    <w:semiHidden/>
    <w:unhideWhenUsed/>
    <w:rsid w:val="00301B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jll-net.com/journals/ijll/Vol_6_No_2_December_2018/2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iles.eric.ed.gov/fulltext/EJ1200555.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opscience.iop.org/article/10.1088/1742-6596/1157/2/022099/pdf" TargetMode="External"/><Relationship Id="rId4" Type="http://schemas.openxmlformats.org/officeDocument/2006/relationships/webSettings" Target="webSettings.xml"/><Relationship Id="rId9" Type="http://schemas.openxmlformats.org/officeDocument/2006/relationships/hyperlink" Target="https://files.eric.ed.gov/fulltext/EJ11615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7AC43-A611-43A6-98D8-4132B9873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2102</Words>
  <Characters>11985</Characters>
  <Application>Microsoft Office Word</Application>
  <DocSecurity>0</DocSecurity>
  <Lines>99</Lines>
  <Paragraphs>28</Paragraphs>
  <ScaleCrop>false</ScaleCrop>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2022-05-16T12:11:00Z</dcterms:created>
  <dcterms:modified xsi:type="dcterms:W3CDTF">2022-05-16T12:11:00Z</dcterms:modified>
</cp:coreProperties>
</file>