
<file path=[Content_Types].xml><?xml version="1.0" encoding="utf-8"?>
<Types xmlns="http://schemas.openxmlformats.org/package/2006/content-types">
  <Default Extension="bin" ContentType="application/vnd.openxmlformats-officedocument.oleObject"/>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9434A" w:rsidRDefault="0089434A">
      <w:r>
        <w:rPr>
          <w:noProof/>
        </w:rPr>
        <w:drawing>
          <wp:inline distT="0" distB="0" distL="0" distR="0" wp14:anchorId="0FB562F4" wp14:editId="3CA1F0B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259"/>
      </w:tblGrid>
      <w:tr w:rsidR="000E5EE2" w:rsidRPr="00405A9E" w:rsidTr="00D206AB">
        <w:trPr>
          <w:cantSplit/>
          <w:trHeight w:val="469"/>
        </w:trPr>
        <w:tc>
          <w:tcPr>
            <w:tcW w:w="4908" w:type="dxa"/>
          </w:tcPr>
          <w:p w:rsidR="00405A9E" w:rsidRPr="00A662B9" w:rsidRDefault="00405A9E" w:rsidP="00E50721">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sidRPr="002F21B1">
              <w:rPr>
                <w:sz w:val="24"/>
                <w:szCs w:val="24"/>
              </w:rPr>
              <w:t xml:space="preserve">Swansea </w:t>
            </w:r>
          </w:p>
        </w:tc>
        <w:tc>
          <w:tcPr>
            <w:tcW w:w="4259" w:type="dxa"/>
          </w:tcPr>
          <w:p w:rsidR="000E5EE2" w:rsidRPr="00CB4484" w:rsidRDefault="00405A9E" w:rsidP="00E50721">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bookmarkStart w:id="0" w:name="_GoBack"/>
            <w:r w:rsidR="00A662B9" w:rsidRPr="002F21B1">
              <w:rPr>
                <w:sz w:val="24"/>
                <w:szCs w:val="24"/>
              </w:rPr>
              <w:t>abertawe</w:t>
            </w:r>
            <w:bookmarkEnd w:id="0"/>
          </w:p>
        </w:tc>
      </w:tr>
      <w:tr w:rsidR="000E5EE2" w:rsidRPr="007E3A8E" w:rsidTr="00D206AB">
        <w:trPr>
          <w:trHeight w:val="542"/>
        </w:trPr>
        <w:tc>
          <w:tcPr>
            <w:tcW w:w="4908" w:type="dxa"/>
          </w:tcPr>
          <w:p w:rsidR="000E5EE2" w:rsidRPr="00931114" w:rsidRDefault="000E5EE2" w:rsidP="00E50721">
            <w:pPr>
              <w:pStyle w:val="Trinity"/>
              <w:ind w:left="5760" w:hanging="5760"/>
            </w:pPr>
            <w:r w:rsidRPr="00931114">
              <w:t xml:space="preserve">LEVEL </w:t>
            </w:r>
            <w:r w:rsidR="00382020" w:rsidRPr="002F21B1">
              <w:t>5</w:t>
            </w:r>
          </w:p>
        </w:tc>
        <w:tc>
          <w:tcPr>
            <w:tcW w:w="4259" w:type="dxa"/>
          </w:tcPr>
          <w:p w:rsidR="000E5EE2" w:rsidRPr="007E3A8E" w:rsidRDefault="000E5EE2" w:rsidP="00E50721">
            <w:pPr>
              <w:pStyle w:val="Trinity"/>
              <w:ind w:left="5760" w:hanging="5760"/>
              <w:jc w:val="right"/>
            </w:pPr>
            <w:r w:rsidRPr="007E3A8E">
              <w:t xml:space="preserve">LEFEL </w:t>
            </w:r>
            <w:r w:rsidR="00382020" w:rsidRPr="002F21B1">
              <w:t>5</w:t>
            </w:r>
          </w:p>
        </w:tc>
      </w:tr>
      <w:tr w:rsidR="000E5EE2" w:rsidRPr="007E3A8E" w:rsidTr="00D206AB">
        <w:trPr>
          <w:trHeight w:val="302"/>
        </w:trPr>
        <w:tc>
          <w:tcPr>
            <w:tcW w:w="4908" w:type="dxa"/>
          </w:tcPr>
          <w:p w:rsidR="000E5EE2" w:rsidRPr="00931114" w:rsidRDefault="000E5EE2" w:rsidP="000E5EE2">
            <w:pPr>
              <w:pStyle w:val="Exam"/>
            </w:pPr>
            <w:r w:rsidRPr="00931114">
              <w:t>EXAMINATION PERIOD</w:t>
            </w:r>
          </w:p>
        </w:tc>
        <w:tc>
          <w:tcPr>
            <w:tcW w:w="4259" w:type="dxa"/>
          </w:tcPr>
          <w:p w:rsidR="000E5EE2" w:rsidRPr="007E3A8E" w:rsidRDefault="000E5EE2" w:rsidP="000E5EE2">
            <w:pPr>
              <w:pStyle w:val="Exam"/>
              <w:jc w:val="right"/>
            </w:pPr>
            <w:r w:rsidRPr="007E3A8E">
              <w:t>CYFNOD ARHOLIADAU</w:t>
            </w:r>
          </w:p>
        </w:tc>
      </w:tr>
      <w:tr w:rsidR="002F21B1" w:rsidRPr="002F21B1" w:rsidTr="00D206AB">
        <w:trPr>
          <w:trHeight w:val="863"/>
        </w:trPr>
        <w:tc>
          <w:tcPr>
            <w:tcW w:w="4908" w:type="dxa"/>
          </w:tcPr>
          <w:p w:rsidR="000E5EE2" w:rsidRPr="00931114" w:rsidRDefault="00A9420E" w:rsidP="002076C3">
            <w:pPr>
              <w:pStyle w:val="Month"/>
              <w:jc w:val="both"/>
              <w:rPr>
                <w:color w:val="FF0000"/>
              </w:rPr>
            </w:pPr>
            <w:r w:rsidRPr="002F21B1">
              <w:t>Jan</w:t>
            </w:r>
            <w:r w:rsidR="00E9772F" w:rsidRPr="002F21B1">
              <w:t xml:space="preserve"> 201</w:t>
            </w:r>
            <w:r w:rsidR="00045281" w:rsidRPr="002F21B1">
              <w:t>6</w:t>
            </w:r>
          </w:p>
        </w:tc>
        <w:tc>
          <w:tcPr>
            <w:tcW w:w="4259" w:type="dxa"/>
          </w:tcPr>
          <w:p w:rsidR="000E5EE2" w:rsidRPr="002F21B1" w:rsidRDefault="002F21B1" w:rsidP="00E50721">
            <w:pPr>
              <w:pStyle w:val="Month"/>
              <w:jc w:val="right"/>
            </w:pPr>
            <w:r w:rsidRPr="002F21B1">
              <w:t>IonAWR 2016</w:t>
            </w:r>
          </w:p>
        </w:tc>
      </w:tr>
    </w:tbl>
    <w:p w:rsidR="00C266FC" w:rsidRPr="007E3A8E" w:rsidRDefault="00C266FC" w:rsidP="00D36E75">
      <w:pPr>
        <w:pStyle w:val="Modcode"/>
      </w:pPr>
    </w:p>
    <w:p w:rsidR="00D36E75" w:rsidRPr="002F21B1" w:rsidRDefault="00D36E75" w:rsidP="00D36E75">
      <w:pPr>
        <w:pStyle w:val="Modcode"/>
      </w:pPr>
      <w:r w:rsidRPr="007E3A8E">
        <w:t>MODULE CODE</w:t>
      </w:r>
      <w:r w:rsidR="00147A36">
        <w:t xml:space="preserve">: </w:t>
      </w:r>
      <w:r w:rsidR="002F21B1" w:rsidRPr="002F21B1">
        <w:t>M5X02066</w:t>
      </w:r>
    </w:p>
    <w:p w:rsidR="00D36E75" w:rsidRPr="002F21B1" w:rsidRDefault="00382020" w:rsidP="00D36E75">
      <w:pPr>
        <w:pStyle w:val="Modname"/>
      </w:pPr>
      <w:r w:rsidRPr="002F21B1">
        <w:t>DYNAMICS</w:t>
      </w:r>
    </w:p>
    <w:p w:rsidR="00C5464C" w:rsidRPr="007E3A8E" w:rsidRDefault="00C5464C">
      <w:pPr>
        <w:pStyle w:val="Time"/>
      </w:pPr>
      <w:r w:rsidRPr="007E3A8E">
        <w:t xml:space="preserve">TIME: </w:t>
      </w:r>
      <w:r w:rsidR="004A425E" w:rsidRPr="007E3A8E">
        <w:t xml:space="preserve"> </w:t>
      </w:r>
      <w:r w:rsidR="00E50721" w:rsidRPr="002F21B1">
        <w:t>2</w:t>
      </w:r>
      <w:r w:rsidR="004A425E" w:rsidRPr="002F21B1">
        <w:t xml:space="preserve"> </w:t>
      </w:r>
      <w:r w:rsidRPr="002F21B1">
        <w:t>HOURS</w:t>
      </w:r>
      <w:r w:rsidR="00DC3A55" w:rsidRPr="002F21B1">
        <w:t xml:space="preserve"> </w:t>
      </w:r>
    </w:p>
    <w:p w:rsidR="00DC3A55" w:rsidRDefault="00DC3A55">
      <w:pPr>
        <w:pStyle w:val="Answer"/>
      </w:pPr>
    </w:p>
    <w:p w:rsidR="00DC3A55" w:rsidRDefault="00DC3A55">
      <w:pPr>
        <w:pStyle w:val="Answer"/>
      </w:pPr>
    </w:p>
    <w:p w:rsidR="00DC3A55" w:rsidRDefault="00DC3A55">
      <w:pPr>
        <w:pStyle w:val="Answer"/>
      </w:pPr>
      <w:r>
        <w:t xml:space="preserve">answer </w:t>
      </w:r>
      <w:r w:rsidR="00D54B04" w:rsidRPr="002F21B1">
        <w:rPr>
          <w:u w:val="single"/>
        </w:rPr>
        <w:t>THREE</w:t>
      </w:r>
      <w:r w:rsidRPr="009948F4">
        <w:rPr>
          <w:color w:val="FF0000"/>
        </w:rPr>
        <w:t xml:space="preserve"> </w:t>
      </w:r>
      <w:r>
        <w:t xml:space="preserve">out of </w:t>
      </w:r>
      <w:r w:rsidR="00D54B04" w:rsidRPr="002F21B1">
        <w:rPr>
          <w:u w:val="single"/>
        </w:rPr>
        <w:t>FOUR</w:t>
      </w:r>
      <w:r w:rsidRPr="009948F4">
        <w:rPr>
          <w:color w:val="FF0000"/>
        </w:rPr>
        <w:t xml:space="preserve"> </w:t>
      </w:r>
      <w:r w:rsidR="00D54B04" w:rsidRPr="00D54B04">
        <w:t xml:space="preserve">QUESTIONS </w:t>
      </w:r>
    </w:p>
    <w:p w:rsidR="00C5464C" w:rsidRPr="007E3A8E" w:rsidRDefault="00C5464C">
      <w:pPr>
        <w:pStyle w:val="BodyText"/>
      </w:pPr>
    </w:p>
    <w:p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rsidR="004A425E" w:rsidRDefault="004A425E">
      <w:pPr>
        <w:pStyle w:val="BodyText"/>
        <w:rPr>
          <w:i/>
        </w:rPr>
      </w:pPr>
      <w:r w:rsidRPr="001C60E5">
        <w:rPr>
          <w:i/>
        </w:rPr>
        <w:t xml:space="preserve">Adnoddau neu ddefnyddiau sydd eu hangen </w:t>
      </w:r>
      <w:r w:rsidR="00CE056F">
        <w:rPr>
          <w:i/>
        </w:rPr>
        <w:t>–</w:t>
      </w:r>
      <w:r w:rsidRPr="001C60E5">
        <w:rPr>
          <w:i/>
        </w:rPr>
        <w:t xml:space="preserve"> Dim</w:t>
      </w:r>
    </w:p>
    <w:p w:rsidR="00CE056F" w:rsidRDefault="00CE056F">
      <w:pPr>
        <w:pStyle w:val="BodyText"/>
        <w:rPr>
          <w:i/>
        </w:rPr>
      </w:pPr>
    </w:p>
    <w:p w:rsidR="00CE056F" w:rsidRDefault="00CE056F" w:rsidP="00CE056F">
      <w:pPr>
        <w:pBdr>
          <w:top w:val="single" w:sz="6" w:space="1" w:color="auto"/>
          <w:left w:val="single" w:sz="6" w:space="4" w:color="auto"/>
          <w:bottom w:val="single" w:sz="6" w:space="1" w:color="auto"/>
          <w:right w:val="single" w:sz="6" w:space="0" w:color="auto"/>
        </w:pBdr>
        <w:jc w:val="both"/>
      </w:pPr>
      <w:r>
        <w:t xml:space="preserve">A </w:t>
      </w:r>
      <w:r w:rsidRPr="007A605D">
        <w:t>formula sheet is provided for reference.</w:t>
      </w:r>
    </w:p>
    <w:p w:rsidR="00703950" w:rsidRDefault="00703950" w:rsidP="00CE056F">
      <w:pPr>
        <w:pBdr>
          <w:top w:val="single" w:sz="6" w:space="1" w:color="auto"/>
          <w:left w:val="single" w:sz="6" w:space="4" w:color="auto"/>
          <w:bottom w:val="single" w:sz="6" w:space="1" w:color="auto"/>
          <w:right w:val="single" w:sz="6" w:space="0" w:color="auto"/>
        </w:pBdr>
        <w:jc w:val="both"/>
      </w:pPr>
    </w:p>
    <w:p w:rsidR="00703950" w:rsidRPr="007A605D" w:rsidRDefault="00703950" w:rsidP="00CE056F">
      <w:pPr>
        <w:pBdr>
          <w:top w:val="single" w:sz="6" w:space="1" w:color="auto"/>
          <w:left w:val="single" w:sz="6" w:space="4" w:color="auto"/>
          <w:bottom w:val="single" w:sz="6" w:space="1" w:color="auto"/>
          <w:right w:val="single" w:sz="6" w:space="0" w:color="auto"/>
        </w:pBdr>
        <w:jc w:val="both"/>
      </w:pPr>
      <w:r>
        <w:t>Calculators are permitted.</w:t>
      </w:r>
    </w:p>
    <w:p w:rsidR="00CE056F" w:rsidRPr="007A605D" w:rsidRDefault="00CE056F" w:rsidP="00CE056F">
      <w:pPr>
        <w:pBdr>
          <w:top w:val="single" w:sz="6" w:space="1" w:color="auto"/>
          <w:left w:val="single" w:sz="6" w:space="4" w:color="auto"/>
          <w:bottom w:val="single" w:sz="6" w:space="1" w:color="auto"/>
          <w:right w:val="single" w:sz="6" w:space="0" w:color="auto"/>
        </w:pBdr>
        <w:jc w:val="both"/>
      </w:pPr>
    </w:p>
    <w:p w:rsidR="00CE056F" w:rsidRPr="007A605D" w:rsidRDefault="00CE056F" w:rsidP="00CE056F">
      <w:pPr>
        <w:pBdr>
          <w:top w:val="single" w:sz="6" w:space="1" w:color="auto"/>
          <w:left w:val="single" w:sz="6" w:space="4" w:color="auto"/>
          <w:bottom w:val="single" w:sz="6" w:space="1" w:color="auto"/>
          <w:right w:val="single" w:sz="6" w:space="0" w:color="auto"/>
        </w:pBdr>
      </w:pPr>
      <w:r w:rsidRPr="007A605D">
        <w:t>Assume ‘g’  =  9.81 m/s</w:t>
      </w:r>
      <w:r w:rsidRPr="007A605D">
        <w:rPr>
          <w:vertAlign w:val="superscript"/>
        </w:rPr>
        <w:t>2</w:t>
      </w:r>
      <w:r w:rsidRPr="007A605D">
        <w:t>.</w:t>
      </w:r>
    </w:p>
    <w:p w:rsidR="00CE056F" w:rsidRPr="001C60E5" w:rsidRDefault="00CE056F">
      <w:pPr>
        <w:pStyle w:val="BodyText"/>
        <w:rPr>
          <w:i/>
        </w:rPr>
      </w:pPr>
    </w:p>
    <w:p w:rsidR="00D31A6E" w:rsidRDefault="00D31A6E" w:rsidP="005672D9">
      <w:pPr>
        <w:pStyle w:val="BodyText"/>
        <w:ind w:left="720"/>
        <w:rPr>
          <w:sz w:val="28"/>
        </w:rPr>
      </w:pPr>
    </w:p>
    <w:p w:rsidR="00056C41" w:rsidRDefault="00056C41" w:rsidP="005672D9">
      <w:pPr>
        <w:pStyle w:val="BodyText"/>
        <w:ind w:left="720"/>
        <w:rPr>
          <w:sz w:val="28"/>
        </w:rPr>
      </w:pPr>
    </w:p>
    <w:p w:rsidR="00056C41" w:rsidRDefault="00056C41" w:rsidP="005672D9">
      <w:pPr>
        <w:pStyle w:val="BodyText"/>
        <w:ind w:left="720"/>
        <w:rPr>
          <w:sz w:val="28"/>
        </w:rPr>
      </w:pPr>
    </w:p>
    <w:p w:rsidR="00056C41" w:rsidRDefault="00056C41" w:rsidP="005672D9">
      <w:pPr>
        <w:pStyle w:val="BodyText"/>
        <w:ind w:left="720"/>
        <w:rPr>
          <w:sz w:val="28"/>
        </w:rPr>
      </w:pPr>
    </w:p>
    <w:p w:rsidR="00056C41" w:rsidRDefault="00056C41" w:rsidP="005672D9">
      <w:pPr>
        <w:pStyle w:val="BodyText"/>
        <w:ind w:left="720"/>
        <w:rPr>
          <w:sz w:val="28"/>
        </w:rPr>
      </w:pPr>
    </w:p>
    <w:p w:rsidR="00056C41" w:rsidRDefault="00056C41" w:rsidP="005672D9">
      <w:pPr>
        <w:pStyle w:val="BodyText"/>
        <w:ind w:left="720"/>
        <w:rPr>
          <w:sz w:val="28"/>
        </w:rPr>
      </w:pPr>
    </w:p>
    <w:p w:rsidR="00056C41" w:rsidRDefault="00056C41" w:rsidP="005672D9">
      <w:pPr>
        <w:pStyle w:val="BodyText"/>
        <w:ind w:left="720"/>
        <w:rPr>
          <w:sz w:val="28"/>
        </w:rPr>
      </w:pPr>
    </w:p>
    <w:p w:rsidR="00A9420E" w:rsidRDefault="00A9420E" w:rsidP="00A9420E">
      <w:pPr>
        <w:rPr>
          <w:rFonts w:ascii="Calibri" w:eastAsia="Calibri" w:hAnsi="Calibri"/>
          <w:b/>
          <w:sz w:val="22"/>
          <w:szCs w:val="22"/>
          <w:lang w:eastAsia="en-US"/>
        </w:rPr>
      </w:pPr>
      <w:r>
        <w:rPr>
          <w:sz w:val="28"/>
        </w:rPr>
        <w:lastRenderedPageBreak/>
        <w:br/>
      </w:r>
      <w:r w:rsidRPr="00A9420E">
        <w:rPr>
          <w:rFonts w:ascii="Calibri" w:eastAsia="Calibri" w:hAnsi="Calibri"/>
          <w:b/>
          <w:sz w:val="22"/>
          <w:szCs w:val="22"/>
          <w:lang w:eastAsia="en-US"/>
        </w:rPr>
        <w:t>Q1.</w:t>
      </w:r>
    </w:p>
    <w:p w:rsidR="00A9420E" w:rsidRPr="00A9420E" w:rsidRDefault="00A9420E" w:rsidP="00A9420E">
      <w:pPr>
        <w:rPr>
          <w:rFonts w:ascii="Calibri" w:eastAsia="Calibri" w:hAnsi="Calibri"/>
          <w:b/>
          <w:sz w:val="22"/>
          <w:szCs w:val="22"/>
          <w:lang w:eastAsia="en-US"/>
        </w:rPr>
      </w:pPr>
    </w:p>
    <w:p w:rsidR="00A9420E" w:rsidRDefault="00A9420E" w:rsidP="00A9420E">
      <w:pPr>
        <w:spacing w:after="160" w:line="259" w:lineRule="auto"/>
        <w:rPr>
          <w:rFonts w:ascii="Calibri" w:eastAsia="Calibri" w:hAnsi="Calibri"/>
          <w:szCs w:val="24"/>
          <w:lang w:eastAsia="en-US"/>
        </w:rPr>
      </w:pPr>
    </w:p>
    <w:p w:rsidR="00A9420E" w:rsidRPr="00A9420E" w:rsidRDefault="00A9420E" w:rsidP="00A9420E">
      <w:pPr>
        <w:spacing w:after="160" w:line="259" w:lineRule="auto"/>
        <w:rPr>
          <w:rFonts w:ascii="Calibri" w:eastAsia="Calibri" w:hAnsi="Calibri"/>
          <w:szCs w:val="24"/>
          <w:lang w:eastAsia="en-US"/>
        </w:rPr>
      </w:pPr>
      <w:r w:rsidRPr="00A9420E">
        <w:rPr>
          <w:rFonts w:ascii="Calibri" w:eastAsia="Calibri" w:hAnsi="Calibri"/>
          <w:szCs w:val="24"/>
          <w:lang w:eastAsia="en-US"/>
        </w:rPr>
        <w:t>An electric cart is to be used to transport injured and elderly passengers between two terminals at a new airport.  The cart is capable of accelerating at a uniform rate of 1.95m/s</w:t>
      </w:r>
      <w:r w:rsidRPr="00A9420E">
        <w:rPr>
          <w:rFonts w:ascii="Calibri" w:eastAsia="Calibri" w:hAnsi="Calibri"/>
          <w:szCs w:val="24"/>
          <w:vertAlign w:val="superscript"/>
          <w:lang w:eastAsia="en-US"/>
        </w:rPr>
        <w:t>2</w:t>
      </w:r>
      <w:r w:rsidRPr="00A9420E">
        <w:rPr>
          <w:rFonts w:ascii="Calibri" w:eastAsia="Calibri" w:hAnsi="Calibri"/>
          <w:szCs w:val="24"/>
          <w:lang w:eastAsia="en-US"/>
        </w:rPr>
        <w:t xml:space="preserve"> and tests have shown that a uniform deceleration of 2.6m/s</w:t>
      </w:r>
      <w:r w:rsidRPr="00A9420E">
        <w:rPr>
          <w:rFonts w:ascii="Calibri" w:eastAsia="Calibri" w:hAnsi="Calibri"/>
          <w:szCs w:val="24"/>
          <w:vertAlign w:val="superscript"/>
          <w:lang w:eastAsia="en-US"/>
        </w:rPr>
        <w:t>2</w:t>
      </w:r>
      <w:r w:rsidRPr="00A9420E">
        <w:rPr>
          <w:rFonts w:ascii="Calibri" w:eastAsia="Calibri" w:hAnsi="Calibri"/>
          <w:szCs w:val="24"/>
          <w:lang w:eastAsia="en-US"/>
        </w:rPr>
        <w:t xml:space="preserve"> is comfortable for the passengers.  The maximum speed of the cart is 28 kilometres per hour.  The cart is to travel a distance of 375m between the two airport terminals over level ground.</w:t>
      </w:r>
    </w:p>
    <w:p w:rsidR="00A9420E" w:rsidRPr="00A9420E" w:rsidRDefault="00A9420E" w:rsidP="00A9420E">
      <w:pPr>
        <w:spacing w:after="160" w:line="259" w:lineRule="auto"/>
        <w:rPr>
          <w:rFonts w:ascii="Calibri" w:eastAsia="Calibri" w:hAnsi="Calibri"/>
          <w:szCs w:val="24"/>
          <w:lang w:eastAsia="en-US"/>
        </w:rPr>
      </w:pPr>
    </w:p>
    <w:p w:rsidR="00A9420E" w:rsidRPr="00A9420E" w:rsidRDefault="00A9420E" w:rsidP="00A9420E">
      <w:pPr>
        <w:numPr>
          <w:ilvl w:val="0"/>
          <w:numId w:val="16"/>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Sketch a suitable velocity-time graph, adding all relevant data as given above.</w:t>
      </w:r>
    </w:p>
    <w:p w:rsidR="00A9420E" w:rsidRPr="00A9420E" w:rsidRDefault="00A9420E" w:rsidP="00A9420E">
      <w:pPr>
        <w:spacing w:after="160" w:line="259" w:lineRule="auto"/>
        <w:ind w:left="720"/>
        <w:contextualSpacing/>
        <w:rPr>
          <w:rFonts w:ascii="Calibri" w:eastAsia="Calibri" w:hAnsi="Calibri"/>
          <w:szCs w:val="24"/>
          <w:lang w:eastAsia="en-US"/>
        </w:rPr>
      </w:pPr>
    </w:p>
    <w:p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(4 marks)</w:t>
      </w:r>
    </w:p>
    <w:p w:rsidR="00A9420E" w:rsidRPr="00A9420E" w:rsidRDefault="00A9420E" w:rsidP="00A9420E">
      <w:pPr>
        <w:spacing w:after="160" w:line="259" w:lineRule="auto"/>
        <w:rPr>
          <w:rFonts w:ascii="Calibri" w:eastAsia="Calibri" w:hAnsi="Calibri"/>
          <w:szCs w:val="24"/>
          <w:lang w:eastAsia="en-US"/>
        </w:rPr>
      </w:pPr>
    </w:p>
    <w:p w:rsidR="00A9420E" w:rsidRPr="00A9420E" w:rsidRDefault="00A9420E" w:rsidP="00A9420E">
      <w:pPr>
        <w:numPr>
          <w:ilvl w:val="0"/>
          <w:numId w:val="16"/>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Calculate the fastest time in which the cart can travel the required distance.  State any assumptions made in your analysis.</w:t>
      </w:r>
    </w:p>
    <w:p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(6 marks)</w:t>
      </w:r>
    </w:p>
    <w:p w:rsidR="00A9420E" w:rsidRPr="00A9420E" w:rsidRDefault="00A9420E" w:rsidP="00A9420E">
      <w:pPr>
        <w:spacing w:after="160" w:line="259" w:lineRule="auto"/>
        <w:rPr>
          <w:rFonts w:ascii="Calibri" w:eastAsia="Calibri" w:hAnsi="Calibri"/>
          <w:szCs w:val="24"/>
          <w:lang w:eastAsia="en-US"/>
        </w:rPr>
      </w:pPr>
    </w:p>
    <w:p w:rsidR="00A9420E" w:rsidRPr="00A9420E" w:rsidRDefault="00A9420E" w:rsidP="00A9420E">
      <w:pPr>
        <w:numPr>
          <w:ilvl w:val="0"/>
          <w:numId w:val="16"/>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Determine the average velocity of the journey in metres per second, and if the total mass of the cart and passengers is 480kg, also determine the kinetic energy of the cart during the journey.</w:t>
      </w:r>
    </w:p>
    <w:p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(4 marks)</w:t>
      </w:r>
    </w:p>
    <w:p w:rsidR="00A9420E" w:rsidRPr="00A9420E" w:rsidRDefault="00A9420E" w:rsidP="00A9420E">
      <w:pPr>
        <w:spacing w:after="160" w:line="259" w:lineRule="auto"/>
        <w:rPr>
          <w:rFonts w:ascii="Calibri" w:eastAsia="Calibri" w:hAnsi="Calibri"/>
          <w:szCs w:val="24"/>
          <w:lang w:eastAsia="en-US"/>
        </w:rPr>
      </w:pPr>
    </w:p>
    <w:p w:rsidR="00A9420E" w:rsidRPr="00A9420E" w:rsidRDefault="00A9420E" w:rsidP="00A9420E">
      <w:pPr>
        <w:numPr>
          <w:ilvl w:val="0"/>
          <w:numId w:val="16"/>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If the cart was travelling at its maximum speed, and the battery failed just at the moment it started to travel up an incline of 1 in 20 (5% slope), determine the distance that the cart would travel up the incline before coming to rest.  State any assumptions made in your analysis.</w:t>
      </w:r>
    </w:p>
    <w:p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(6 marks)</w:t>
      </w:r>
    </w:p>
    <w:p w:rsidR="00A9420E" w:rsidRPr="00A9420E" w:rsidRDefault="00A9420E" w:rsidP="00A9420E">
      <w:pPr>
        <w:spacing w:after="160" w:line="259" w:lineRule="auto"/>
        <w:rPr>
          <w:rFonts w:ascii="Calibri" w:eastAsia="Calibri" w:hAnsi="Calibri"/>
          <w:sz w:val="22"/>
          <w:szCs w:val="22"/>
          <w:lang w:eastAsia="en-US"/>
        </w:rPr>
      </w:pPr>
    </w:p>
    <w:p w:rsidR="00A9420E" w:rsidRDefault="00A9420E">
      <w:pPr>
        <w:rPr>
          <w:rFonts w:ascii="Calibri" w:eastAsia="Calibri" w:hAnsi="Calibri"/>
          <w:b/>
          <w:sz w:val="22"/>
          <w:szCs w:val="22"/>
          <w:lang w:eastAsia="en-US"/>
        </w:rPr>
      </w:pPr>
      <w:r>
        <w:rPr>
          <w:rFonts w:ascii="Calibri" w:eastAsia="Calibri" w:hAnsi="Calibri"/>
          <w:b/>
          <w:sz w:val="22"/>
          <w:szCs w:val="22"/>
          <w:lang w:eastAsia="en-US"/>
        </w:rPr>
        <w:br w:type="page"/>
      </w:r>
    </w:p>
    <w:p w:rsidR="00A9420E" w:rsidRPr="00A9420E" w:rsidRDefault="00A9420E" w:rsidP="00A9420E">
      <w:pPr>
        <w:spacing w:after="160" w:line="259" w:lineRule="auto"/>
        <w:rPr>
          <w:rFonts w:ascii="Calibri" w:eastAsia="Calibri" w:hAnsi="Calibri"/>
          <w:b/>
          <w:szCs w:val="24"/>
          <w:lang w:eastAsia="en-US"/>
        </w:rPr>
      </w:pPr>
      <w:r w:rsidRPr="00A9420E">
        <w:rPr>
          <w:rFonts w:ascii="Calibri" w:eastAsia="Calibri" w:hAnsi="Calibri"/>
          <w:b/>
          <w:szCs w:val="24"/>
          <w:lang w:eastAsia="en-US"/>
        </w:rPr>
        <w:lastRenderedPageBreak/>
        <w:t>Q2.</w:t>
      </w:r>
    </w:p>
    <w:p w:rsidR="00A9420E" w:rsidRPr="00A9420E" w:rsidRDefault="00A9420E" w:rsidP="00A9420E">
      <w:pPr>
        <w:spacing w:after="160" w:line="259" w:lineRule="auto"/>
        <w:rPr>
          <w:rFonts w:ascii="Calibri" w:eastAsia="Calibri" w:hAnsi="Calibri"/>
          <w:szCs w:val="24"/>
          <w:lang w:eastAsia="en-US"/>
        </w:rPr>
      </w:pPr>
    </w:p>
    <w:p w:rsidR="00A9420E" w:rsidRPr="00A9420E" w:rsidRDefault="00A9420E" w:rsidP="00A9420E">
      <w:pPr>
        <w:spacing w:after="160" w:line="259" w:lineRule="auto"/>
        <w:rPr>
          <w:rFonts w:ascii="Calibri" w:eastAsia="Calibri" w:hAnsi="Calibri"/>
          <w:szCs w:val="24"/>
          <w:lang w:eastAsia="en-US"/>
        </w:rPr>
      </w:pPr>
      <w:r w:rsidRPr="00A9420E">
        <w:rPr>
          <w:rFonts w:ascii="Calibri" w:eastAsia="Calibri" w:hAnsi="Calibri"/>
          <w:szCs w:val="24"/>
          <w:lang w:eastAsia="en-US"/>
        </w:rPr>
        <w:t xml:space="preserve">A piston attached to a connecting rod and crankshaft, reciprocating within a cylinder, is said to exhibit periodic motion.  Neither the velocity nor the acceleration acting on the piston is uniform and so they cannot be modelled using the equations for uniform acceleration.  However, although the periodic movement of the piston is complicated, its motion may be modelled using </w:t>
      </w:r>
      <w:r w:rsidRPr="00A9420E">
        <w:rPr>
          <w:rFonts w:ascii="Calibri" w:eastAsia="Calibri" w:hAnsi="Calibri"/>
          <w:i/>
          <w:szCs w:val="24"/>
          <w:lang w:eastAsia="en-US"/>
        </w:rPr>
        <w:t>Simple Harmonic Motion</w:t>
      </w:r>
      <w:r w:rsidRPr="00A9420E">
        <w:rPr>
          <w:rFonts w:ascii="Calibri" w:eastAsia="Calibri" w:hAnsi="Calibri"/>
          <w:szCs w:val="24"/>
          <w:lang w:eastAsia="en-US"/>
        </w:rPr>
        <w:t xml:space="preserve"> (SHM).</w:t>
      </w:r>
    </w:p>
    <w:p w:rsidR="00A9420E" w:rsidRPr="00A9420E" w:rsidRDefault="00A9420E" w:rsidP="00A9420E">
      <w:pPr>
        <w:spacing w:after="160" w:line="259" w:lineRule="auto"/>
        <w:rPr>
          <w:rFonts w:ascii="Calibri" w:eastAsia="Calibri" w:hAnsi="Calibri"/>
          <w:szCs w:val="24"/>
          <w:lang w:eastAsia="en-US"/>
        </w:rPr>
      </w:pPr>
    </w:p>
    <w:p w:rsidR="00A9420E" w:rsidRPr="00A9420E" w:rsidRDefault="00A9420E" w:rsidP="00A9420E">
      <w:pPr>
        <w:numPr>
          <w:ilvl w:val="0"/>
          <w:numId w:val="17"/>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Define what is meant by simple harmonic motion, in terms of its special periodic movement.</w:t>
      </w:r>
    </w:p>
    <w:p w:rsidR="00A9420E" w:rsidRPr="00A9420E" w:rsidRDefault="00A9420E" w:rsidP="00A9420E">
      <w:pPr>
        <w:spacing w:after="160" w:line="259" w:lineRule="auto"/>
        <w:ind w:left="720"/>
        <w:contextualSpacing/>
        <w:rPr>
          <w:rFonts w:ascii="Calibri" w:eastAsia="Calibri" w:hAnsi="Calibri"/>
          <w:szCs w:val="24"/>
          <w:lang w:eastAsia="en-US"/>
        </w:rPr>
      </w:pPr>
    </w:p>
    <w:p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(2 marks)</w:t>
      </w:r>
    </w:p>
    <w:p w:rsidR="00A9420E" w:rsidRPr="00A9420E" w:rsidRDefault="00A9420E" w:rsidP="00A9420E">
      <w:pPr>
        <w:spacing w:after="160" w:line="259" w:lineRule="auto"/>
        <w:ind w:left="7200"/>
        <w:contextualSpacing/>
        <w:rPr>
          <w:rFonts w:ascii="Calibri" w:eastAsia="Calibri" w:hAnsi="Calibri"/>
          <w:szCs w:val="24"/>
          <w:lang w:eastAsia="en-US"/>
        </w:rPr>
      </w:pPr>
    </w:p>
    <w:p w:rsidR="00A9420E" w:rsidRPr="00A9420E" w:rsidRDefault="00A9420E" w:rsidP="00A9420E">
      <w:pPr>
        <w:numPr>
          <w:ilvl w:val="0"/>
          <w:numId w:val="17"/>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 xml:space="preserve">Sketch and annotate a graph illustrating the relative displacement, velocity and acceleration of a body moving with SHM over a period </w:t>
      </w:r>
      <w:r w:rsidRPr="00A9420E">
        <w:rPr>
          <w:rFonts w:ascii="Calibri" w:eastAsia="Calibri" w:hAnsi="Calibri"/>
          <w:i/>
          <w:szCs w:val="24"/>
          <w:lang w:eastAsia="en-US"/>
        </w:rPr>
        <w:t>T</w:t>
      </w:r>
      <w:r w:rsidRPr="00A9420E">
        <w:rPr>
          <w:rFonts w:ascii="Calibri" w:eastAsia="Calibri" w:hAnsi="Calibri"/>
          <w:szCs w:val="24"/>
          <w:lang w:eastAsia="en-US"/>
        </w:rPr>
        <w:t>.</w:t>
      </w:r>
    </w:p>
    <w:p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(4 marks)</w:t>
      </w:r>
    </w:p>
    <w:p w:rsidR="00A9420E" w:rsidRPr="00A9420E" w:rsidRDefault="00A9420E" w:rsidP="00A9420E">
      <w:pPr>
        <w:spacing w:after="160" w:line="259" w:lineRule="auto"/>
        <w:ind w:left="7200"/>
        <w:contextualSpacing/>
        <w:rPr>
          <w:rFonts w:ascii="Calibri" w:eastAsia="Calibri" w:hAnsi="Calibri"/>
          <w:szCs w:val="24"/>
          <w:lang w:eastAsia="en-US"/>
        </w:rPr>
      </w:pPr>
    </w:p>
    <w:p w:rsidR="00A9420E" w:rsidRPr="00A9420E" w:rsidRDefault="00A9420E" w:rsidP="00A9420E">
      <w:pPr>
        <w:numPr>
          <w:ilvl w:val="0"/>
          <w:numId w:val="17"/>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A piston moving with SHM in a straight line has a velocity of 15m/s when the displacement is 80mm from the mid-position, and 3m/s when the displacement is 160mm from the mid-position.  Determine;</w:t>
      </w:r>
    </w:p>
    <w:p w:rsidR="00A9420E" w:rsidRPr="00A9420E" w:rsidRDefault="00A9420E" w:rsidP="00A9420E">
      <w:pPr>
        <w:spacing w:after="160" w:line="259" w:lineRule="auto"/>
        <w:ind w:left="720"/>
        <w:contextualSpacing/>
        <w:rPr>
          <w:rFonts w:ascii="Calibri" w:eastAsia="Calibri" w:hAnsi="Calibri"/>
          <w:szCs w:val="24"/>
          <w:lang w:eastAsia="en-US"/>
        </w:rPr>
      </w:pPr>
    </w:p>
    <w:p w:rsidR="00A9420E" w:rsidRPr="00A9420E" w:rsidRDefault="00A9420E" w:rsidP="00A9420E">
      <w:pPr>
        <w:numPr>
          <w:ilvl w:val="0"/>
          <w:numId w:val="18"/>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the amplitude and frequency of the motion</w:t>
      </w:r>
      <w:r w:rsidRPr="00A9420E">
        <w:rPr>
          <w:rFonts w:ascii="Calibri" w:eastAsia="Calibri" w:hAnsi="Calibri"/>
          <w:szCs w:val="24"/>
          <w:lang w:eastAsia="en-US"/>
        </w:rPr>
        <w:tab/>
      </w:r>
      <w:r w:rsidRPr="00A9420E">
        <w:rPr>
          <w:rFonts w:ascii="Calibri" w:eastAsia="Calibri" w:hAnsi="Calibri"/>
          <w:szCs w:val="24"/>
          <w:lang w:eastAsia="en-US"/>
        </w:rPr>
        <w:tab/>
        <w:t>(8 marks)</w:t>
      </w:r>
    </w:p>
    <w:p w:rsidR="00A9420E" w:rsidRPr="00A9420E" w:rsidRDefault="00A9420E" w:rsidP="00A9420E">
      <w:pPr>
        <w:spacing w:after="160" w:line="259" w:lineRule="auto"/>
        <w:ind w:left="2160"/>
        <w:contextualSpacing/>
        <w:rPr>
          <w:rFonts w:ascii="Calibri" w:eastAsia="Calibri" w:hAnsi="Calibri"/>
          <w:szCs w:val="24"/>
          <w:lang w:eastAsia="en-US"/>
        </w:rPr>
      </w:pPr>
    </w:p>
    <w:p w:rsidR="00A9420E" w:rsidRPr="00A9420E" w:rsidRDefault="00A9420E" w:rsidP="00A9420E">
      <w:pPr>
        <w:numPr>
          <w:ilvl w:val="0"/>
          <w:numId w:val="18"/>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the maximum acceleration of the piston, and the acceleration when the displacement is 120mm from the mid-position.</w:t>
      </w:r>
      <w:r w:rsidRPr="00A9420E">
        <w:rPr>
          <w:rFonts w:ascii="Calibri" w:eastAsia="Calibri" w:hAnsi="Calibri"/>
          <w:szCs w:val="24"/>
          <w:lang w:eastAsia="en-US"/>
        </w:rPr>
        <w:tab/>
      </w:r>
    </w:p>
    <w:p w:rsidR="00A9420E" w:rsidRPr="00A9420E" w:rsidRDefault="00A9420E" w:rsidP="00A9420E">
      <w:pPr>
        <w:spacing w:after="160" w:line="259" w:lineRule="auto"/>
        <w:ind w:left="720"/>
        <w:contextualSpacing/>
        <w:rPr>
          <w:rFonts w:ascii="Calibri" w:eastAsia="Calibri" w:hAnsi="Calibri"/>
          <w:szCs w:val="24"/>
          <w:lang w:eastAsia="en-US"/>
        </w:rPr>
      </w:pPr>
    </w:p>
    <w:p w:rsidR="00A9420E" w:rsidRPr="00A9420E" w:rsidRDefault="00A9420E" w:rsidP="00A9420E">
      <w:pPr>
        <w:spacing w:after="160" w:line="259" w:lineRule="auto"/>
        <w:ind w:left="2160"/>
        <w:contextualSpacing/>
        <w:rPr>
          <w:rFonts w:ascii="Calibri" w:eastAsia="Calibri" w:hAnsi="Calibri"/>
          <w:szCs w:val="24"/>
          <w:lang w:eastAsia="en-US"/>
        </w:rPr>
      </w:pP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t>(3 marks)</w:t>
      </w:r>
    </w:p>
    <w:p w:rsidR="00A9420E" w:rsidRPr="00A9420E" w:rsidRDefault="00A9420E" w:rsidP="00A9420E">
      <w:pPr>
        <w:spacing w:after="160" w:line="259" w:lineRule="auto"/>
        <w:rPr>
          <w:rFonts w:ascii="Calibri" w:eastAsia="Calibri" w:hAnsi="Calibri"/>
          <w:szCs w:val="24"/>
          <w:lang w:eastAsia="en-US"/>
        </w:rPr>
      </w:pPr>
    </w:p>
    <w:p w:rsidR="00A9420E" w:rsidRPr="00A9420E" w:rsidRDefault="00A9420E" w:rsidP="00A9420E">
      <w:pPr>
        <w:numPr>
          <w:ilvl w:val="0"/>
          <w:numId w:val="17"/>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Based upon your calculations above, explain why pistons (for passenger vehicles) are generally manufactured from an aluminium alloy.</w:t>
      </w:r>
    </w:p>
    <w:p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(3 marks)</w:t>
      </w:r>
    </w:p>
    <w:p w:rsidR="00A9420E" w:rsidRPr="00A9420E" w:rsidRDefault="00A9420E" w:rsidP="00A9420E">
      <w:pPr>
        <w:spacing w:after="160" w:line="259" w:lineRule="auto"/>
        <w:rPr>
          <w:rFonts w:ascii="Calibri" w:eastAsia="Calibri" w:hAnsi="Calibri"/>
          <w:szCs w:val="24"/>
          <w:lang w:eastAsia="en-US"/>
        </w:rPr>
      </w:pPr>
    </w:p>
    <w:p w:rsidR="00A9420E" w:rsidRPr="00A9420E" w:rsidRDefault="00A9420E">
      <w:pPr>
        <w:rPr>
          <w:rFonts w:ascii="Calibri" w:eastAsia="Calibri" w:hAnsi="Calibri"/>
          <w:b/>
          <w:szCs w:val="24"/>
          <w:lang w:eastAsia="en-US"/>
        </w:rPr>
      </w:pPr>
      <w:r w:rsidRPr="00A9420E">
        <w:rPr>
          <w:rFonts w:ascii="Calibri" w:eastAsia="Calibri" w:hAnsi="Calibri"/>
          <w:b/>
          <w:szCs w:val="24"/>
          <w:lang w:eastAsia="en-US"/>
        </w:rPr>
        <w:br w:type="page"/>
      </w:r>
    </w:p>
    <w:p w:rsidR="00A9420E" w:rsidRPr="00A9420E" w:rsidRDefault="00A9420E" w:rsidP="00A9420E">
      <w:pPr>
        <w:spacing w:after="160" w:line="259" w:lineRule="auto"/>
        <w:rPr>
          <w:rFonts w:ascii="Calibri" w:eastAsia="Calibri" w:hAnsi="Calibri"/>
          <w:b/>
          <w:szCs w:val="24"/>
          <w:lang w:eastAsia="en-US"/>
        </w:rPr>
      </w:pPr>
      <w:r w:rsidRPr="00A9420E">
        <w:rPr>
          <w:rFonts w:ascii="Calibri" w:eastAsia="Calibri" w:hAnsi="Calibri"/>
          <w:b/>
          <w:szCs w:val="24"/>
          <w:lang w:eastAsia="en-US"/>
        </w:rPr>
        <w:lastRenderedPageBreak/>
        <w:t>Q3.</w:t>
      </w:r>
    </w:p>
    <w:p w:rsidR="00A9420E" w:rsidRPr="00A9420E" w:rsidRDefault="00A9420E" w:rsidP="00A9420E">
      <w:pPr>
        <w:spacing w:after="160" w:line="259" w:lineRule="auto"/>
        <w:rPr>
          <w:rFonts w:ascii="Calibri" w:eastAsia="Calibri" w:hAnsi="Calibri"/>
          <w:b/>
          <w:szCs w:val="24"/>
          <w:lang w:eastAsia="en-US"/>
        </w:rPr>
      </w:pPr>
    </w:p>
    <w:p w:rsidR="00A9420E" w:rsidRPr="00A9420E" w:rsidRDefault="00A9420E" w:rsidP="00A9420E">
      <w:pPr>
        <w:spacing w:after="160" w:line="259" w:lineRule="auto"/>
        <w:rPr>
          <w:rFonts w:ascii="Calibri" w:eastAsia="Calibri" w:hAnsi="Calibri"/>
          <w:szCs w:val="24"/>
          <w:lang w:eastAsia="en-US"/>
        </w:rPr>
      </w:pPr>
      <w:r w:rsidRPr="00A9420E">
        <w:rPr>
          <w:rFonts w:ascii="Calibri" w:eastAsia="Calibri" w:hAnsi="Calibri"/>
          <w:szCs w:val="24"/>
          <w:lang w:eastAsia="en-US"/>
        </w:rPr>
        <w:t>A steel cylindrical flywheel is 675mm in diameter, has a width of 75mm and is free to rotate about its polar axis.  It is uniformly accelerated from 750 rev/min to 1500 rev/min in 15s.  Acting on the flywheel is a constant friction torque of 1.4Nm as a result of worn bearings.  The density of the steel is 7800 kg/m</w:t>
      </w:r>
      <w:r w:rsidRPr="00A9420E">
        <w:rPr>
          <w:rFonts w:ascii="Calibri" w:eastAsia="Calibri" w:hAnsi="Calibri"/>
          <w:szCs w:val="24"/>
          <w:vertAlign w:val="superscript"/>
          <w:lang w:eastAsia="en-US"/>
        </w:rPr>
        <w:t>3</w:t>
      </w:r>
      <w:r w:rsidRPr="00A9420E">
        <w:rPr>
          <w:rFonts w:ascii="Calibri" w:eastAsia="Calibri" w:hAnsi="Calibri"/>
          <w:szCs w:val="24"/>
          <w:lang w:eastAsia="en-US"/>
        </w:rPr>
        <w:t xml:space="preserve">. </w:t>
      </w:r>
    </w:p>
    <w:p w:rsidR="00A9420E" w:rsidRPr="00A9420E" w:rsidRDefault="00A9420E" w:rsidP="00A9420E">
      <w:pPr>
        <w:spacing w:after="160" w:line="259" w:lineRule="auto"/>
        <w:rPr>
          <w:rFonts w:ascii="Calibri" w:eastAsia="Calibri" w:hAnsi="Calibri"/>
          <w:szCs w:val="24"/>
          <w:lang w:eastAsia="en-US"/>
        </w:rPr>
      </w:pPr>
    </w:p>
    <w:p w:rsidR="00A9420E" w:rsidRPr="00A9420E" w:rsidRDefault="00A9420E" w:rsidP="00A9420E">
      <w:pPr>
        <w:numPr>
          <w:ilvl w:val="0"/>
          <w:numId w:val="19"/>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Determine the accelerating torque that must be applied to the flywheel to produce the motion.</w:t>
      </w:r>
    </w:p>
    <w:p w:rsidR="00A9420E" w:rsidRPr="00A9420E" w:rsidRDefault="00A9420E" w:rsidP="00A9420E">
      <w:pPr>
        <w:spacing w:after="160" w:line="259" w:lineRule="auto"/>
        <w:ind w:left="7200"/>
        <w:rPr>
          <w:rFonts w:ascii="Calibri" w:eastAsia="Calibri" w:hAnsi="Calibri"/>
          <w:szCs w:val="24"/>
          <w:lang w:eastAsia="en-US"/>
        </w:rPr>
      </w:pPr>
      <w:r w:rsidRPr="00A9420E">
        <w:rPr>
          <w:rFonts w:ascii="Calibri" w:eastAsia="Calibri" w:hAnsi="Calibri"/>
          <w:szCs w:val="24"/>
          <w:lang w:eastAsia="en-US"/>
        </w:rPr>
        <w:t>(8 marks)</w:t>
      </w:r>
    </w:p>
    <w:p w:rsidR="00A9420E" w:rsidRPr="00A9420E" w:rsidRDefault="00A9420E" w:rsidP="00A9420E">
      <w:pPr>
        <w:spacing w:after="160" w:line="259" w:lineRule="auto"/>
        <w:rPr>
          <w:rFonts w:ascii="Calibri" w:eastAsia="Calibri" w:hAnsi="Calibri"/>
          <w:szCs w:val="24"/>
          <w:lang w:eastAsia="en-US"/>
        </w:rPr>
      </w:pPr>
    </w:p>
    <w:p w:rsidR="00A9420E" w:rsidRDefault="00A9420E" w:rsidP="00A9420E">
      <w:pPr>
        <w:numPr>
          <w:ilvl w:val="0"/>
          <w:numId w:val="19"/>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If the flywheel was replaced by another of exactly the same mass, but having a radius of gyration of 425mm, what will be the required accelerating torque?</w:t>
      </w:r>
    </w:p>
    <w:p w:rsidR="00A9420E" w:rsidRPr="00A9420E" w:rsidRDefault="00A9420E" w:rsidP="00A9420E">
      <w:pPr>
        <w:spacing w:after="160" w:line="259" w:lineRule="auto"/>
        <w:ind w:left="720"/>
        <w:contextualSpacing/>
        <w:rPr>
          <w:rFonts w:ascii="Calibri" w:eastAsia="Calibri" w:hAnsi="Calibri"/>
          <w:szCs w:val="24"/>
          <w:lang w:eastAsia="en-US"/>
        </w:rPr>
      </w:pPr>
    </w:p>
    <w:p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(2 marks)</w:t>
      </w:r>
    </w:p>
    <w:p w:rsidR="00A9420E" w:rsidRPr="00A9420E" w:rsidRDefault="00A9420E" w:rsidP="00A9420E">
      <w:pPr>
        <w:spacing w:after="160" w:line="259" w:lineRule="auto"/>
        <w:ind w:left="7200"/>
        <w:contextualSpacing/>
        <w:rPr>
          <w:rFonts w:ascii="Calibri" w:eastAsia="Calibri" w:hAnsi="Calibri"/>
          <w:szCs w:val="24"/>
          <w:lang w:eastAsia="en-US"/>
        </w:rPr>
      </w:pPr>
    </w:p>
    <w:p w:rsidR="00A9420E" w:rsidRPr="00A9420E" w:rsidRDefault="00A9420E" w:rsidP="00A9420E">
      <w:pPr>
        <w:numPr>
          <w:ilvl w:val="0"/>
          <w:numId w:val="19"/>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For the original flywheel in part(a), if the accelerating torque was removed instantaneously when the flywheel reached its upper speed, and it was allowed to slow down to rest, determine;</w:t>
      </w:r>
    </w:p>
    <w:p w:rsidR="00A9420E" w:rsidRPr="00A9420E" w:rsidRDefault="00A9420E" w:rsidP="00A9420E">
      <w:pPr>
        <w:spacing w:after="160" w:line="259" w:lineRule="auto"/>
        <w:ind w:left="720"/>
        <w:contextualSpacing/>
        <w:rPr>
          <w:rFonts w:ascii="Calibri" w:eastAsia="Calibri" w:hAnsi="Calibri"/>
          <w:szCs w:val="24"/>
          <w:lang w:eastAsia="en-US"/>
        </w:rPr>
      </w:pPr>
    </w:p>
    <w:p w:rsidR="00A9420E" w:rsidRPr="00A9420E" w:rsidRDefault="00A9420E" w:rsidP="00A9420E">
      <w:pPr>
        <w:numPr>
          <w:ilvl w:val="0"/>
          <w:numId w:val="20"/>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the kinetic energy that would be lost during retardation</w:t>
      </w:r>
    </w:p>
    <w:p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(2 marks)</w:t>
      </w:r>
    </w:p>
    <w:p w:rsidR="00A9420E" w:rsidRPr="00A9420E" w:rsidRDefault="00A9420E" w:rsidP="00A9420E">
      <w:pPr>
        <w:spacing w:after="160" w:line="259" w:lineRule="auto"/>
        <w:ind w:left="1440"/>
        <w:contextualSpacing/>
        <w:rPr>
          <w:rFonts w:ascii="Calibri" w:eastAsia="Calibri" w:hAnsi="Calibri"/>
          <w:szCs w:val="24"/>
          <w:lang w:eastAsia="en-US"/>
        </w:rPr>
      </w:pPr>
    </w:p>
    <w:p w:rsidR="00A9420E" w:rsidRPr="00A9420E" w:rsidRDefault="00A9420E" w:rsidP="00A9420E">
      <w:pPr>
        <w:numPr>
          <w:ilvl w:val="0"/>
          <w:numId w:val="20"/>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the angular retardation</w:t>
      </w:r>
    </w:p>
    <w:p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(3 marks)</w:t>
      </w:r>
    </w:p>
    <w:p w:rsidR="00A9420E" w:rsidRPr="00A9420E" w:rsidRDefault="00A9420E" w:rsidP="00A9420E">
      <w:pPr>
        <w:spacing w:after="160" w:line="259" w:lineRule="auto"/>
        <w:ind w:left="7200"/>
        <w:contextualSpacing/>
        <w:rPr>
          <w:rFonts w:ascii="Calibri" w:eastAsia="Calibri" w:hAnsi="Calibri"/>
          <w:szCs w:val="24"/>
          <w:lang w:eastAsia="en-US"/>
        </w:rPr>
      </w:pPr>
    </w:p>
    <w:p w:rsidR="00A9420E" w:rsidRPr="00A9420E" w:rsidRDefault="00A9420E" w:rsidP="00A9420E">
      <w:pPr>
        <w:numPr>
          <w:ilvl w:val="0"/>
          <w:numId w:val="20"/>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the time taken for the flywheel to come to rest</w:t>
      </w:r>
    </w:p>
    <w:p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(2 marks)</w:t>
      </w:r>
    </w:p>
    <w:p w:rsidR="00A9420E" w:rsidRPr="00A9420E" w:rsidRDefault="00A9420E" w:rsidP="00A9420E">
      <w:pPr>
        <w:spacing w:after="160" w:line="259" w:lineRule="auto"/>
        <w:ind w:left="7200"/>
        <w:contextualSpacing/>
        <w:rPr>
          <w:rFonts w:ascii="Calibri" w:eastAsia="Calibri" w:hAnsi="Calibri"/>
          <w:szCs w:val="24"/>
          <w:lang w:eastAsia="en-US"/>
        </w:rPr>
      </w:pPr>
    </w:p>
    <w:p w:rsidR="00A9420E" w:rsidRDefault="00A9420E" w:rsidP="00A9420E">
      <w:pPr>
        <w:numPr>
          <w:ilvl w:val="0"/>
          <w:numId w:val="20"/>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the total number of revolutions made by the flywheel during retardation.</w:t>
      </w:r>
    </w:p>
    <w:p w:rsidR="00A9420E" w:rsidRPr="00A9420E" w:rsidRDefault="00A9420E" w:rsidP="00A9420E">
      <w:pPr>
        <w:spacing w:after="160" w:line="259" w:lineRule="auto"/>
        <w:ind w:left="1440"/>
        <w:contextualSpacing/>
        <w:rPr>
          <w:rFonts w:ascii="Calibri" w:eastAsia="Calibri" w:hAnsi="Calibri"/>
          <w:szCs w:val="24"/>
          <w:lang w:eastAsia="en-US"/>
        </w:rPr>
      </w:pPr>
    </w:p>
    <w:p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(3 marks)</w:t>
      </w:r>
    </w:p>
    <w:p w:rsidR="00A9420E" w:rsidRPr="00A9420E" w:rsidRDefault="00A9420E" w:rsidP="00A9420E">
      <w:pPr>
        <w:spacing w:after="160" w:line="259" w:lineRule="auto"/>
        <w:rPr>
          <w:rFonts w:ascii="Calibri" w:eastAsia="Calibri" w:hAnsi="Calibri"/>
          <w:b/>
          <w:szCs w:val="24"/>
          <w:lang w:eastAsia="en-US"/>
        </w:rPr>
      </w:pPr>
    </w:p>
    <w:p w:rsidR="00A9420E" w:rsidRPr="00A9420E" w:rsidRDefault="00A9420E" w:rsidP="00A9420E">
      <w:pPr>
        <w:spacing w:after="160" w:line="259" w:lineRule="auto"/>
        <w:rPr>
          <w:rFonts w:ascii="Calibri" w:eastAsia="Calibri" w:hAnsi="Calibri"/>
          <w:b/>
          <w:szCs w:val="24"/>
          <w:lang w:eastAsia="en-US"/>
        </w:rPr>
      </w:pPr>
    </w:p>
    <w:p w:rsidR="00A9420E" w:rsidRPr="00A9420E" w:rsidRDefault="00A9420E" w:rsidP="00A9420E">
      <w:pPr>
        <w:spacing w:after="160" w:line="259" w:lineRule="auto"/>
        <w:rPr>
          <w:rFonts w:ascii="Calibri" w:eastAsia="Calibri" w:hAnsi="Calibri"/>
          <w:b/>
          <w:szCs w:val="24"/>
          <w:lang w:eastAsia="en-US"/>
        </w:rPr>
      </w:pPr>
    </w:p>
    <w:p w:rsidR="00A9420E" w:rsidRPr="00A9420E" w:rsidRDefault="00A9420E" w:rsidP="00A9420E">
      <w:pPr>
        <w:spacing w:after="160" w:line="259" w:lineRule="auto"/>
        <w:rPr>
          <w:rFonts w:ascii="Calibri" w:eastAsia="Calibri" w:hAnsi="Calibri"/>
          <w:b/>
          <w:szCs w:val="24"/>
          <w:lang w:eastAsia="en-US"/>
        </w:rPr>
      </w:pPr>
    </w:p>
    <w:p w:rsidR="00A9420E" w:rsidRPr="00A9420E" w:rsidRDefault="00A9420E">
      <w:pPr>
        <w:rPr>
          <w:rFonts w:ascii="Calibri" w:eastAsia="Calibri" w:hAnsi="Calibri"/>
          <w:b/>
          <w:szCs w:val="24"/>
          <w:lang w:eastAsia="en-US"/>
        </w:rPr>
      </w:pPr>
      <w:r w:rsidRPr="00A9420E">
        <w:rPr>
          <w:rFonts w:ascii="Calibri" w:eastAsia="Calibri" w:hAnsi="Calibri"/>
          <w:b/>
          <w:szCs w:val="24"/>
          <w:lang w:eastAsia="en-US"/>
        </w:rPr>
        <w:br w:type="page"/>
      </w:r>
    </w:p>
    <w:p w:rsidR="00A9420E" w:rsidRPr="00A9420E" w:rsidRDefault="00A9420E" w:rsidP="00A9420E">
      <w:pPr>
        <w:spacing w:after="160" w:line="259" w:lineRule="auto"/>
        <w:rPr>
          <w:rFonts w:ascii="Calibri" w:eastAsia="Calibri" w:hAnsi="Calibri"/>
          <w:b/>
          <w:szCs w:val="24"/>
          <w:lang w:eastAsia="en-US"/>
        </w:rPr>
      </w:pPr>
      <w:r w:rsidRPr="00A9420E">
        <w:rPr>
          <w:rFonts w:ascii="Calibri" w:eastAsia="Calibri" w:hAnsi="Calibri"/>
          <w:b/>
          <w:szCs w:val="24"/>
          <w:lang w:eastAsia="en-US"/>
        </w:rPr>
        <w:lastRenderedPageBreak/>
        <w:t>Q4.</w:t>
      </w:r>
    </w:p>
    <w:p w:rsidR="00A9420E" w:rsidRPr="00A9420E" w:rsidRDefault="00A9420E" w:rsidP="00A9420E">
      <w:pPr>
        <w:spacing w:after="160" w:line="259" w:lineRule="auto"/>
        <w:rPr>
          <w:rFonts w:ascii="Calibri" w:eastAsia="Calibri" w:hAnsi="Calibri"/>
          <w:szCs w:val="24"/>
          <w:lang w:eastAsia="en-US"/>
        </w:rPr>
      </w:pPr>
      <w:r w:rsidRPr="00A9420E">
        <w:rPr>
          <w:rFonts w:ascii="Calibri" w:eastAsia="Calibri" w:hAnsi="Calibri"/>
          <w:noProof/>
          <w:szCs w:val="24"/>
        </w:rPr>
        <mc:AlternateContent>
          <mc:Choice Requires="wps">
            <w:drawing>
              <wp:anchor distT="0" distB="0" distL="114300" distR="114300" simplePos="0" relativeHeight="251673600" behindDoc="0" locked="0" layoutInCell="1" allowOverlap="1" wp14:anchorId="55F183BC" wp14:editId="2D57A6BA">
                <wp:simplePos x="0" y="0"/>
                <wp:positionH relativeFrom="column">
                  <wp:posOffset>3915865</wp:posOffset>
                </wp:positionH>
                <wp:positionV relativeFrom="paragraph">
                  <wp:posOffset>429895</wp:posOffset>
                </wp:positionV>
                <wp:extent cx="448574" cy="335915"/>
                <wp:effectExtent l="0" t="0" r="0" b="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574" cy="335915"/>
                        </a:xfrm>
                        <a:prstGeom prst="rect">
                          <a:avLst/>
                        </a:prstGeom>
                        <a:noFill/>
                        <a:ln w="9525">
                          <a:noFill/>
                          <a:miter lim="800000"/>
                          <a:headEnd/>
                          <a:tailEnd/>
                        </a:ln>
                      </wps:spPr>
                      <wps:txbx>
                        <w:txbxContent>
                          <w:p w:rsidR="00A9420E" w:rsidRPr="00F16D5C" w:rsidRDefault="00A9420E" w:rsidP="00A9420E">
                            <w:pPr>
                              <w:rPr>
                                <w:sz w:val="28"/>
                                <w:szCs w:val="28"/>
                                <w:vertAlign w:val="superscript"/>
                              </w:rPr>
                            </w:pPr>
                            <w:r>
                              <w:rPr>
                                <w:sz w:val="28"/>
                                <w:szCs w:val="28"/>
                              </w:rPr>
                              <w:t>60</w:t>
                            </w:r>
                            <w:r>
                              <w:rPr>
                                <w:sz w:val="28"/>
                                <w:szCs w:val="28"/>
                                <w:vertAlign w:val="superscript"/>
                              </w:rPr>
                              <w:t>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5F183BC" id="_x0000_t202" coordsize="21600,21600" o:spt="202" path="m,l,21600r21600,l21600,xe">
                <v:stroke joinstyle="miter"/>
                <v:path gradientshapeok="t" o:connecttype="rect"/>
              </v:shapetype>
              <v:shape id="Text Box 2" o:spid="_x0000_s1026" type="#_x0000_t202" style="position:absolute;margin-left:308.35pt;margin-top:33.85pt;width:35.3pt;height:26.4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" filled="f" stroked="f">
                <v:textbox>
                  <w:txbxContent>
                    <w:p w:rsidR="00A9420E" w:rsidRPr="00F16D5C" w:rsidRDefault="00A9420E" w:rsidP="00A9420E">
                      <w:pPr>
                        <w:rPr>
                          <w:sz w:val="28"/>
                          <w:szCs w:val="28"/>
                          <w:vertAlign w:val="superscript"/>
                        </w:rPr>
                      </w:pPr>
                      <w:r>
                        <w:rPr>
                          <w:sz w:val="28"/>
                          <w:szCs w:val="28"/>
                        </w:rPr>
                        <w:t>60</w:t>
                      </w:r>
                      <w:r>
                        <w:rPr>
                          <w:sz w:val="28"/>
                          <w:szCs w:val="28"/>
                          <w:vertAlign w:val="superscript"/>
                        </w:rPr>
                        <w:t>o</w:t>
                      </w:r>
                    </w:p>
                  </w:txbxContent>
                </v:textbox>
              </v:shape>
            </w:pict>
          </mc:Fallback>
        </mc:AlternateContent>
      </w:r>
      <w:r w:rsidRPr="00A9420E">
        <w:rPr>
          <w:rFonts w:ascii="Calibri" w:eastAsia="Calibri" w:hAnsi="Calibri"/>
          <w:noProof/>
          <w:szCs w:val="24"/>
        </w:rPr>
        <mc:AlternateContent>
          <mc:Choice Requires="wps">
            <w:drawing>
              <wp:anchor distT="0" distB="0" distL="114300" distR="114300" simplePos="0" relativeHeight="251672576" behindDoc="0" locked="0" layoutInCell="1" allowOverlap="1" wp14:anchorId="16A408D6" wp14:editId="2DF3B65C">
                <wp:simplePos x="0" y="0"/>
                <wp:positionH relativeFrom="column">
                  <wp:posOffset>1466215</wp:posOffset>
                </wp:positionH>
                <wp:positionV relativeFrom="paragraph">
                  <wp:posOffset>549910</wp:posOffset>
                </wp:positionV>
                <wp:extent cx="292100" cy="85090"/>
                <wp:effectExtent l="0" t="0" r="0" b="0"/>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100" cy="85090"/>
                        </a:xfrm>
                        <a:prstGeom prst="rect">
                          <a:avLst/>
                        </a:prstGeom>
                        <a:noFill/>
                        <a:ln w="9525">
                          <a:noFill/>
                          <a:miter lim="800000"/>
                          <a:headEnd/>
                          <a:tailEnd/>
                        </a:ln>
                      </wps:spPr>
                      <wps:txbx>
                        <w:txbxContent>
                          <w:p w:rsidR="00A9420E" w:rsidRPr="00675F64" w:rsidRDefault="00A9420E" w:rsidP="00A9420E">
                            <w:pPr>
                              <w:rPr>
                                <w:sz w:val="28"/>
                                <w:szCs w:val="28"/>
                              </w:rPr>
                            </w:pPr>
                            <w:r w:rsidRPr="00675F64">
                              <w:rPr>
                                <w:sz w:val="28"/>
                                <w:szCs w:val="28"/>
                              </w:rP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A408D6" id="_x0000_s1027" type="#_x0000_t202" style="position:absolute;margin-left:115.45pt;margin-top:43.3pt;width:23pt;height:6.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" filled="f" stroked="f">
                <v:textbox>
                  <w:txbxContent>
                    <w:p w:rsidR="00A9420E" w:rsidRPr="00675F64" w:rsidRDefault="00A9420E" w:rsidP="00A9420E">
                      <w:pPr>
                        <w:rPr>
                          <w:sz w:val="28"/>
                          <w:szCs w:val="28"/>
                        </w:rPr>
                      </w:pPr>
                      <w:r w:rsidRPr="00675F64">
                        <w:rPr>
                          <w:sz w:val="28"/>
                          <w:szCs w:val="28"/>
                        </w:rPr>
                        <w:t>c</w:t>
                      </w:r>
                    </w:p>
                  </w:txbxContent>
                </v:textbox>
              </v:shape>
            </w:pict>
          </mc:Fallback>
        </mc:AlternateContent>
      </w:r>
      <w:r w:rsidRPr="00A9420E">
        <w:rPr>
          <w:rFonts w:ascii="Calibri" w:eastAsia="Calibri" w:hAnsi="Calibri"/>
          <w:noProof/>
          <w:szCs w:val="24"/>
        </w:rPr>
        <mc:AlternateContent>
          <mc:Choice Requires="wps">
            <w:drawing>
              <wp:anchor distT="0" distB="0" distL="114300" distR="114300" simplePos="0" relativeHeight="251671552" behindDoc="0" locked="0" layoutInCell="1" allowOverlap="1" wp14:anchorId="79A7BF3C" wp14:editId="33605C81">
                <wp:simplePos x="0" y="0"/>
                <wp:positionH relativeFrom="column">
                  <wp:posOffset>3879139</wp:posOffset>
                </wp:positionH>
                <wp:positionV relativeFrom="paragraph">
                  <wp:posOffset>122280</wp:posOffset>
                </wp:positionV>
                <wp:extent cx="721528" cy="732853"/>
                <wp:effectExtent l="19050" t="0" r="0" b="10160"/>
                <wp:wrapNone/>
                <wp:docPr id="18" name="Arc 18"/>
                <wp:cNvGraphicFramePr/>
                <a:graphic xmlns:a="http://schemas.openxmlformats.org/drawingml/2006/main">
                  <a:graphicData uri="http://schemas.microsoft.com/office/word/2010/wordprocessingShape">
                    <wps:wsp>
                      <wps:cNvSpPr/>
                      <wps:spPr>
                        <a:xfrm rot="11121548">
                          <a:off x="0" y="0"/>
                          <a:ext cx="721528" cy="732853"/>
                        </a:xfrm>
                        <a:prstGeom prst="arc">
                          <a:avLst/>
                        </a:prstGeom>
                        <a:noFill/>
                        <a:ln w="63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8A2038" id="Arc 18" o:spid="_x0000_s1026" style="position:absolute;margin-left:305.45pt;margin-top:9.65pt;width:56.8pt;height:57.7pt;rotation:-11445264fd;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21528,7328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" path="m360764,nsc560008,,721528,164055,721528,366427r-360764,l360764,xem360764,nfc560008,,721528,164055,721528,366427e" filled="f" strokecolor="windowText" strokeweight=".5pt">
                <v:stroke joinstyle="miter"/>
                <v:path arrowok="t" o:connecttype="custom" o:connectlocs="360764,0;721528,366427" o:connectangles="0,0"/>
              </v:shape>
            </w:pict>
          </mc:Fallback>
        </mc:AlternateContent>
      </w:r>
      <w:r w:rsidRPr="00A9420E">
        <w:rPr>
          <w:rFonts w:ascii="Calibri" w:eastAsia="Calibri" w:hAnsi="Calibri"/>
          <w:noProof/>
          <w:szCs w:val="24"/>
        </w:rPr>
        <mc:AlternateContent>
          <mc:Choice Requires="wps">
            <w:drawing>
              <wp:anchor distT="0" distB="0" distL="114300" distR="114300" simplePos="0" relativeHeight="251670528" behindDoc="0" locked="0" layoutInCell="1" allowOverlap="1" wp14:anchorId="12C99682" wp14:editId="5A9FC44E">
                <wp:simplePos x="0" y="0"/>
                <wp:positionH relativeFrom="column">
                  <wp:posOffset>4480560</wp:posOffset>
                </wp:positionH>
                <wp:positionV relativeFrom="paragraph">
                  <wp:posOffset>194945</wp:posOffset>
                </wp:positionV>
                <wp:extent cx="292100" cy="292100"/>
                <wp:effectExtent l="0" t="0" r="0" b="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100" cy="292100"/>
                        </a:xfrm>
                        <a:prstGeom prst="rect">
                          <a:avLst/>
                        </a:prstGeom>
                        <a:noFill/>
                        <a:ln w="9525">
                          <a:noFill/>
                          <a:miter lim="800000"/>
                          <a:headEnd/>
                          <a:tailEnd/>
                        </a:ln>
                      </wps:spPr>
                      <wps:txbx>
                        <w:txbxContent>
                          <w:p w:rsidR="00A9420E" w:rsidRPr="00675F64" w:rsidRDefault="00A9420E" w:rsidP="00A9420E">
                            <w:pPr>
                              <w:rPr>
                                <w:sz w:val="28"/>
                                <w:szCs w:val="28"/>
                              </w:rPr>
                            </w:pPr>
                            <w:r>
                              <w:rPr>
                                <w:sz w:val="28"/>
                                <w:szCs w:val="28"/>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C99682" id="_x0000_s1028" type="#_x0000_t202" style="position:absolute;margin-left:352.8pt;margin-top:15.35pt;width:23pt;height:23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" filled="f" stroked="f">
                <v:textbox>
                  <w:txbxContent>
                    <w:p w:rsidR="00A9420E" w:rsidRPr="00675F64" w:rsidRDefault="00A9420E" w:rsidP="00A9420E">
                      <w:pPr>
                        <w:rPr>
                          <w:sz w:val="28"/>
                          <w:szCs w:val="28"/>
                        </w:rPr>
                      </w:pPr>
                      <w:r>
                        <w:rPr>
                          <w:sz w:val="28"/>
                          <w:szCs w:val="28"/>
                        </w:rPr>
                        <w:t>A</w:t>
                      </w:r>
                    </w:p>
                  </w:txbxContent>
                </v:textbox>
              </v:shape>
            </w:pict>
          </mc:Fallback>
        </mc:AlternateContent>
      </w:r>
      <w:r w:rsidRPr="00A9420E">
        <w:rPr>
          <w:rFonts w:ascii="Calibri" w:eastAsia="Calibri" w:hAnsi="Calibri"/>
          <w:noProof/>
          <w:szCs w:val="24"/>
        </w:rPr>
        <mc:AlternateContent>
          <mc:Choice Requires="wps">
            <w:drawing>
              <wp:anchor distT="0" distB="0" distL="114300" distR="114300" simplePos="0" relativeHeight="251669504" behindDoc="0" locked="0" layoutInCell="1" allowOverlap="1" wp14:anchorId="3E3ABE53" wp14:editId="6EA455C2">
                <wp:simplePos x="0" y="0"/>
                <wp:positionH relativeFrom="column">
                  <wp:posOffset>3670935</wp:posOffset>
                </wp:positionH>
                <wp:positionV relativeFrom="paragraph">
                  <wp:posOffset>1194435</wp:posOffset>
                </wp:positionV>
                <wp:extent cx="292100" cy="292100"/>
                <wp:effectExtent l="0" t="0" r="0" b="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100" cy="292100"/>
                        </a:xfrm>
                        <a:prstGeom prst="rect">
                          <a:avLst/>
                        </a:prstGeom>
                        <a:noFill/>
                        <a:ln w="9525">
                          <a:noFill/>
                          <a:miter lim="800000"/>
                          <a:headEnd/>
                          <a:tailEnd/>
                        </a:ln>
                      </wps:spPr>
                      <wps:txbx>
                        <w:txbxContent>
                          <w:p w:rsidR="00A9420E" w:rsidRPr="00675F64" w:rsidRDefault="00A9420E" w:rsidP="00A9420E">
                            <w:pPr>
                              <w:rPr>
                                <w:sz w:val="28"/>
                                <w:szCs w:val="28"/>
                              </w:rPr>
                            </w:pPr>
                            <w:r>
                              <w:rPr>
                                <w:sz w:val="28"/>
                                <w:szCs w:val="28"/>
                              </w:rPr>
                              <w:t>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3ABE53" id="_x0000_s1029" type="#_x0000_t202" style="position:absolute;margin-left:289.05pt;margin-top:94.05pt;width:23pt;height:2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" filled="f" stroked="f">
                <v:textbox>
                  <w:txbxContent>
                    <w:p w:rsidR="00A9420E" w:rsidRPr="00675F64" w:rsidRDefault="00A9420E" w:rsidP="00A9420E">
                      <w:pPr>
                        <w:rPr>
                          <w:sz w:val="28"/>
                          <w:szCs w:val="28"/>
                        </w:rPr>
                      </w:pPr>
                      <w:r>
                        <w:rPr>
                          <w:sz w:val="28"/>
                          <w:szCs w:val="28"/>
                        </w:rPr>
                        <w:t>B</w:t>
                      </w:r>
                    </w:p>
                  </w:txbxContent>
                </v:textbox>
              </v:shape>
            </w:pict>
          </mc:Fallback>
        </mc:AlternateContent>
      </w:r>
      <w:r w:rsidRPr="00A9420E">
        <w:rPr>
          <w:rFonts w:ascii="Calibri" w:eastAsia="Calibri" w:hAnsi="Calibri"/>
          <w:noProof/>
          <w:szCs w:val="24"/>
        </w:rPr>
        <mc:AlternateContent>
          <mc:Choice Requires="wps">
            <w:drawing>
              <wp:anchor distT="0" distB="0" distL="114300" distR="114300" simplePos="0" relativeHeight="251666432" behindDoc="0" locked="0" layoutInCell="1" allowOverlap="1" wp14:anchorId="317AEAFD" wp14:editId="5395BAF5">
                <wp:simplePos x="0" y="0"/>
                <wp:positionH relativeFrom="column">
                  <wp:posOffset>1311071</wp:posOffset>
                </wp:positionH>
                <wp:positionV relativeFrom="paragraph">
                  <wp:posOffset>189302</wp:posOffset>
                </wp:positionV>
                <wp:extent cx="292531" cy="292508"/>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531" cy="292508"/>
                        </a:xfrm>
                        <a:prstGeom prst="rect">
                          <a:avLst/>
                        </a:prstGeom>
                        <a:noFill/>
                        <a:ln w="9525">
                          <a:noFill/>
                          <a:miter lim="800000"/>
                          <a:headEnd/>
                          <a:tailEnd/>
                        </a:ln>
                      </wps:spPr>
                      <wps:txbx>
                        <w:txbxContent>
                          <w:p w:rsidR="00A9420E" w:rsidRPr="00675F64" w:rsidRDefault="00A9420E" w:rsidP="00A9420E">
                            <w:pPr>
                              <w:rPr>
                                <w:sz w:val="28"/>
                                <w:szCs w:val="28"/>
                              </w:rPr>
                            </w:pPr>
                            <w:r>
                              <w:rPr>
                                <w:sz w:val="28"/>
                                <w:szCs w:val="28"/>
                              </w:rP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7AEAFD" id="_x0000_s1030" type="#_x0000_t202" style="position:absolute;margin-left:103.25pt;margin-top:14.9pt;width:23.05pt;height:23.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" filled="f" stroked="f">
                <v:textbox>
                  <w:txbxContent>
                    <w:p w:rsidR="00A9420E" w:rsidRPr="00675F64" w:rsidRDefault="00A9420E" w:rsidP="00A9420E">
                      <w:pPr>
                        <w:rPr>
                          <w:sz w:val="28"/>
                          <w:szCs w:val="28"/>
                        </w:rPr>
                      </w:pPr>
                      <w:r>
                        <w:rPr>
                          <w:sz w:val="28"/>
                          <w:szCs w:val="28"/>
                        </w:rPr>
                        <w:t>C</w:t>
                      </w:r>
                    </w:p>
                  </w:txbxContent>
                </v:textbox>
              </v:shape>
            </w:pict>
          </mc:Fallback>
        </mc:AlternateContent>
      </w:r>
      <w:r w:rsidRPr="00A9420E">
        <w:rPr>
          <w:rFonts w:ascii="Calibri" w:eastAsia="Calibri" w:hAnsi="Calibri"/>
          <w:noProof/>
          <w:szCs w:val="24"/>
        </w:rPr>
        <mc:AlternateContent>
          <mc:Choice Requires="wps">
            <w:drawing>
              <wp:anchor distT="0" distB="0" distL="114300" distR="114300" simplePos="0" relativeHeight="251668480" behindDoc="0" locked="0" layoutInCell="1" allowOverlap="1" wp14:anchorId="32323B0C" wp14:editId="4C10005E">
                <wp:simplePos x="0" y="0"/>
                <wp:positionH relativeFrom="column">
                  <wp:posOffset>1315085</wp:posOffset>
                </wp:positionH>
                <wp:positionV relativeFrom="paragraph">
                  <wp:posOffset>391795</wp:posOffset>
                </wp:positionV>
                <wp:extent cx="67945" cy="60325"/>
                <wp:effectExtent l="0" t="0" r="27305" b="15875"/>
                <wp:wrapNone/>
                <wp:docPr id="12" name="Flowchart: Connector 12"/>
                <wp:cNvGraphicFramePr/>
                <a:graphic xmlns:a="http://schemas.openxmlformats.org/drawingml/2006/main">
                  <a:graphicData uri="http://schemas.microsoft.com/office/word/2010/wordprocessingShape">
                    <wps:wsp>
                      <wps:cNvSpPr/>
                      <wps:spPr>
                        <a:xfrm>
                          <a:off x="0" y="0"/>
                          <a:ext cx="67945" cy="60325"/>
                        </a:xfrm>
                        <a:prstGeom prst="flowChartConnector">
                          <a:avLst/>
                        </a:prstGeom>
                        <a:solidFill>
                          <a:sysClr val="windowText" lastClr="000000"/>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4B0BF6"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2" o:spid="_x0000_s1026" type="#_x0000_t120" style="position:absolute;margin-left:103.55pt;margin-top:30.85pt;width:5.35pt;height:4.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" fillcolor="windowText" strokecolor="#41719c" strokeweight="1pt">
                <v:stroke joinstyle="miter"/>
              </v:shape>
            </w:pict>
          </mc:Fallback>
        </mc:AlternateContent>
      </w:r>
      <w:r w:rsidRPr="00A9420E">
        <w:rPr>
          <w:rFonts w:ascii="Calibri" w:eastAsia="Calibri" w:hAnsi="Calibri"/>
          <w:noProof/>
          <w:szCs w:val="24"/>
        </w:rPr>
        <mc:AlternateContent>
          <mc:Choice Requires="wps">
            <w:drawing>
              <wp:anchor distT="0" distB="0" distL="114300" distR="114300" simplePos="0" relativeHeight="251667456" behindDoc="0" locked="0" layoutInCell="1" allowOverlap="1" wp14:anchorId="1CEAFB27" wp14:editId="7DB1DB4F">
                <wp:simplePos x="0" y="0"/>
                <wp:positionH relativeFrom="column">
                  <wp:posOffset>833419</wp:posOffset>
                </wp:positionH>
                <wp:positionV relativeFrom="paragraph">
                  <wp:posOffset>599356</wp:posOffset>
                </wp:positionV>
                <wp:extent cx="664234" cy="0"/>
                <wp:effectExtent l="0" t="0" r="21590" b="19050"/>
                <wp:wrapNone/>
                <wp:docPr id="11" name="Straight Connector 11"/>
                <wp:cNvGraphicFramePr/>
                <a:graphic xmlns:a="http://schemas.openxmlformats.org/drawingml/2006/main">
                  <a:graphicData uri="http://schemas.microsoft.com/office/word/2010/wordprocessingShape">
                    <wps:wsp>
                      <wps:cNvCnPr/>
                      <wps:spPr>
                        <a:xfrm>
                          <a:off x="0" y="0"/>
                          <a:ext cx="664234" cy="0"/>
                        </a:xfrm>
                        <a:prstGeom prst="line">
                          <a:avLst/>
                        </a:prstGeom>
                        <a:noFill/>
                        <a:ln w="9525" cap="flat" cmpd="sng" algn="ctr">
                          <a:solidFill>
                            <a:sysClr val="windowText" lastClr="000000"/>
                          </a:solidFill>
                          <a:prstDash val="solid"/>
                          <a:miter lim="800000"/>
                        </a:ln>
                        <a:effectLst/>
                      </wps:spPr>
                      <wps:bodyPr/>
                    </wps:wsp>
                  </a:graphicData>
                </a:graphic>
              </wp:anchor>
            </w:drawing>
          </mc:Choice>
          <mc:Fallback>
            <w:pict>
              <v:line w14:anchorId="62F9E1E5" id="Straight Connector 11"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65.6pt,47.2pt" to="117.9pt,4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" strokecolor="windowText">
                <v:stroke joinstyle="miter"/>
              </v:line>
            </w:pict>
          </mc:Fallback>
        </mc:AlternateContent>
      </w:r>
      <w:r w:rsidRPr="00A9420E">
        <w:rPr>
          <w:rFonts w:ascii="Calibri" w:eastAsia="Calibri" w:hAnsi="Calibri"/>
          <w:noProof/>
          <w:szCs w:val="24"/>
        </w:rPr>
        <mc:AlternateContent>
          <mc:Choice Requires="wps">
            <w:drawing>
              <wp:anchor distT="0" distB="0" distL="114300" distR="114300" simplePos="0" relativeHeight="251665408" behindDoc="0" locked="0" layoutInCell="1" allowOverlap="1" wp14:anchorId="2B37653B" wp14:editId="073341E8">
                <wp:simplePos x="0" y="0"/>
                <wp:positionH relativeFrom="column">
                  <wp:posOffset>836762</wp:posOffset>
                </wp:positionH>
                <wp:positionV relativeFrom="paragraph">
                  <wp:posOffset>257714</wp:posOffset>
                </wp:positionV>
                <wp:extent cx="664234" cy="0"/>
                <wp:effectExtent l="0" t="0" r="21590" b="19050"/>
                <wp:wrapNone/>
                <wp:docPr id="10" name="Straight Connector 10"/>
                <wp:cNvGraphicFramePr/>
                <a:graphic xmlns:a="http://schemas.openxmlformats.org/drawingml/2006/main">
                  <a:graphicData uri="http://schemas.microsoft.com/office/word/2010/wordprocessingShape">
                    <wps:wsp>
                      <wps:cNvCnPr/>
                      <wps:spPr>
                        <a:xfrm>
                          <a:off x="0" y="0"/>
                          <a:ext cx="664234" cy="0"/>
                        </a:xfrm>
                        <a:prstGeom prst="line">
                          <a:avLst/>
                        </a:prstGeom>
                        <a:noFill/>
                        <a:ln w="9525" cap="flat" cmpd="sng" algn="ctr">
                          <a:solidFill>
                            <a:sysClr val="windowText" lastClr="000000"/>
                          </a:solidFill>
                          <a:prstDash val="solid"/>
                          <a:miter lim="800000"/>
                        </a:ln>
                        <a:effectLst/>
                      </wps:spPr>
                      <wps:bodyPr/>
                    </wps:wsp>
                  </a:graphicData>
                </a:graphic>
              </wp:anchor>
            </w:drawing>
          </mc:Choice>
          <mc:Fallback>
            <w:pict>
              <v:line w14:anchorId="05646203" id="Straight Connector 10"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65.9pt,20.3pt" to="118.2pt,2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" strokecolor="windowText">
                <v:stroke joinstyle="miter"/>
              </v:line>
            </w:pict>
          </mc:Fallback>
        </mc:AlternateContent>
      </w:r>
      <w:r w:rsidRPr="00A9420E">
        <w:rPr>
          <w:rFonts w:ascii="Calibri" w:eastAsia="Calibri" w:hAnsi="Calibri"/>
          <w:noProof/>
          <w:szCs w:val="24"/>
        </w:rPr>
        <mc:AlternateContent>
          <mc:Choice Requires="wps">
            <w:drawing>
              <wp:anchor distT="0" distB="0" distL="114300" distR="114300" simplePos="0" relativeHeight="251664384" behindDoc="0" locked="0" layoutInCell="1" allowOverlap="1" wp14:anchorId="547420F8" wp14:editId="0621B312">
                <wp:simplePos x="0" y="0"/>
                <wp:positionH relativeFrom="column">
                  <wp:posOffset>3795455</wp:posOffset>
                </wp:positionH>
                <wp:positionV relativeFrom="paragraph">
                  <wp:posOffset>1205900</wp:posOffset>
                </wp:positionV>
                <wp:extent cx="68556" cy="60385"/>
                <wp:effectExtent l="0" t="0" r="27305" b="15875"/>
                <wp:wrapNone/>
                <wp:docPr id="8" name="Flowchart: Connector 8"/>
                <wp:cNvGraphicFramePr/>
                <a:graphic xmlns:a="http://schemas.openxmlformats.org/drawingml/2006/main">
                  <a:graphicData uri="http://schemas.microsoft.com/office/word/2010/wordprocessingShape">
                    <wps:wsp>
                      <wps:cNvSpPr/>
                      <wps:spPr>
                        <a:xfrm>
                          <a:off x="0" y="0"/>
                          <a:ext cx="68556" cy="60385"/>
                        </a:xfrm>
                        <a:prstGeom prst="flowChartConnector">
                          <a:avLst/>
                        </a:prstGeom>
                        <a:solidFill>
                          <a:sysClr val="windowText" lastClr="000000"/>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ACD8F9" id="Flowchart: Connector 8" o:spid="_x0000_s1026" type="#_x0000_t120" style="position:absolute;margin-left:298.85pt;margin-top:94.95pt;width:5.4pt;height:4.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" fillcolor="windowText" strokecolor="#41719c" strokeweight="1pt">
                <v:stroke joinstyle="miter"/>
              </v:shape>
            </w:pict>
          </mc:Fallback>
        </mc:AlternateContent>
      </w:r>
      <w:r w:rsidRPr="00A9420E">
        <w:rPr>
          <w:rFonts w:ascii="Calibri" w:eastAsia="Calibri" w:hAnsi="Calibri"/>
          <w:noProof/>
          <w:szCs w:val="24"/>
        </w:rPr>
        <mc:AlternateContent>
          <mc:Choice Requires="wps">
            <w:drawing>
              <wp:anchor distT="0" distB="0" distL="114300" distR="114300" simplePos="0" relativeHeight="251663360" behindDoc="0" locked="0" layoutInCell="1" allowOverlap="1" wp14:anchorId="55DF7F5F" wp14:editId="7A264470">
                <wp:simplePos x="0" y="0"/>
                <wp:positionH relativeFrom="column">
                  <wp:posOffset>4493859</wp:posOffset>
                </wp:positionH>
                <wp:positionV relativeFrom="paragraph">
                  <wp:posOffset>404015</wp:posOffset>
                </wp:positionV>
                <wp:extent cx="68556" cy="60385"/>
                <wp:effectExtent l="0" t="0" r="27305" b="15875"/>
                <wp:wrapNone/>
                <wp:docPr id="6" name="Flowchart: Connector 6"/>
                <wp:cNvGraphicFramePr/>
                <a:graphic xmlns:a="http://schemas.openxmlformats.org/drawingml/2006/main">
                  <a:graphicData uri="http://schemas.microsoft.com/office/word/2010/wordprocessingShape">
                    <wps:wsp>
                      <wps:cNvSpPr/>
                      <wps:spPr>
                        <a:xfrm>
                          <a:off x="0" y="0"/>
                          <a:ext cx="68556" cy="60385"/>
                        </a:xfrm>
                        <a:prstGeom prst="flowChartConnector">
                          <a:avLst/>
                        </a:prstGeom>
                        <a:solidFill>
                          <a:sysClr val="windowText" lastClr="000000"/>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E76C0B" id="Flowchart: Connector 6" o:spid="_x0000_s1026" type="#_x0000_t120" style="position:absolute;margin-left:353.85pt;margin-top:31.8pt;width:5.4pt;height:4.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" fillcolor="windowText" strokecolor="#41719c" strokeweight="1pt">
                <v:stroke joinstyle="miter"/>
              </v:shape>
            </w:pict>
          </mc:Fallback>
        </mc:AlternateContent>
      </w:r>
      <w:r w:rsidRPr="00A9420E">
        <w:rPr>
          <w:rFonts w:ascii="Calibri" w:eastAsia="Calibri" w:hAnsi="Calibri"/>
          <w:noProof/>
          <w:szCs w:val="24"/>
        </w:rPr>
        <mc:AlternateContent>
          <mc:Choice Requires="wps">
            <w:drawing>
              <wp:anchor distT="0" distB="0" distL="114300" distR="114300" simplePos="0" relativeHeight="251662336" behindDoc="0" locked="0" layoutInCell="1" allowOverlap="1" wp14:anchorId="291C703B" wp14:editId="430A3E82">
                <wp:simplePos x="0" y="0"/>
                <wp:positionH relativeFrom="column">
                  <wp:posOffset>3847142</wp:posOffset>
                </wp:positionH>
                <wp:positionV relativeFrom="paragraph">
                  <wp:posOffset>430242</wp:posOffset>
                </wp:positionV>
                <wp:extent cx="707390" cy="793115"/>
                <wp:effectExtent l="0" t="0" r="35560" b="26035"/>
                <wp:wrapNone/>
                <wp:docPr id="5" name="Straight Connector 5"/>
                <wp:cNvGraphicFramePr/>
                <a:graphic xmlns:a="http://schemas.openxmlformats.org/drawingml/2006/main">
                  <a:graphicData uri="http://schemas.microsoft.com/office/word/2010/wordprocessingShape">
                    <wps:wsp>
                      <wps:cNvCnPr/>
                      <wps:spPr>
                        <a:xfrm flipV="1">
                          <a:off x="0" y="0"/>
                          <a:ext cx="707390" cy="793115"/>
                        </a:xfrm>
                        <a:prstGeom prst="line">
                          <a:avLst/>
                        </a:prstGeom>
                        <a:noFill/>
                        <a:ln w="9525" cap="flat" cmpd="sng" algn="ctr">
                          <a:solidFill>
                            <a:sysClr val="windowText" lastClr="000000"/>
                          </a:solidFill>
                          <a:prstDash val="solid"/>
                          <a:miter lim="800000"/>
                        </a:ln>
                        <a:effectLst/>
                      </wps:spPr>
                      <wps:bodyPr/>
                    </wps:wsp>
                  </a:graphicData>
                </a:graphic>
              </wp:anchor>
            </w:drawing>
          </mc:Choice>
          <mc:Fallback>
            <w:pict>
              <v:line w14:anchorId="0D3C7A1E" id="Straight Connector 5" o:spid="_x0000_s1026" style="position:absolute;flip:y;z-index:251662336;visibility:visible;mso-wrap-style:square;mso-wrap-distance-left:9pt;mso-wrap-distance-top:0;mso-wrap-distance-right:9pt;mso-wrap-distance-bottom:0;mso-position-horizontal:absolute;mso-position-horizontal-relative:text;mso-position-vertical:absolute;mso-position-vertical-relative:text" from="302.9pt,33.9pt" to="358.6pt,9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" strokecolor="windowText">
                <v:stroke joinstyle="miter"/>
              </v:line>
            </w:pict>
          </mc:Fallback>
        </mc:AlternateContent>
      </w:r>
      <w:r w:rsidRPr="00A9420E">
        <w:rPr>
          <w:rFonts w:ascii="Calibri" w:eastAsia="Calibri" w:hAnsi="Calibri"/>
          <w:noProof/>
          <w:szCs w:val="24"/>
        </w:rPr>
        <mc:AlternateContent>
          <mc:Choice Requires="wps">
            <w:drawing>
              <wp:anchor distT="0" distB="0" distL="114300" distR="114300" simplePos="0" relativeHeight="251661312" behindDoc="0" locked="0" layoutInCell="1" allowOverlap="1" wp14:anchorId="7B0CC81B" wp14:editId="3465AD91">
                <wp:simplePos x="0" y="0"/>
                <wp:positionH relativeFrom="column">
                  <wp:posOffset>1319841</wp:posOffset>
                </wp:positionH>
                <wp:positionV relativeFrom="paragraph">
                  <wp:posOffset>430242</wp:posOffset>
                </wp:positionV>
                <wp:extent cx="2527539" cy="793631"/>
                <wp:effectExtent l="0" t="0" r="25400" b="26035"/>
                <wp:wrapNone/>
                <wp:docPr id="4" name="Straight Connector 4"/>
                <wp:cNvGraphicFramePr/>
                <a:graphic xmlns:a="http://schemas.openxmlformats.org/drawingml/2006/main">
                  <a:graphicData uri="http://schemas.microsoft.com/office/word/2010/wordprocessingShape">
                    <wps:wsp>
                      <wps:cNvCnPr/>
                      <wps:spPr>
                        <a:xfrm>
                          <a:off x="0" y="0"/>
                          <a:ext cx="2527539" cy="793631"/>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28382EEC" id="Straight Connector 4"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103.9pt,33.9pt" to="302.9pt,9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" strokecolor="windowText" strokeweight=".5pt">
                <v:stroke joinstyle="miter"/>
              </v:line>
            </w:pict>
          </mc:Fallback>
        </mc:AlternateContent>
      </w:r>
      <w:r w:rsidRPr="00A9420E">
        <w:rPr>
          <w:rFonts w:ascii="Calibri" w:eastAsia="Calibri" w:hAnsi="Calibri"/>
          <w:noProof/>
          <w:szCs w:val="24"/>
        </w:rPr>
        <mc:AlternateContent>
          <mc:Choice Requires="wps">
            <w:drawing>
              <wp:anchor distT="0" distB="0" distL="114300" distR="114300" simplePos="0" relativeHeight="251660288" behindDoc="0" locked="0" layoutInCell="1" allowOverlap="1" wp14:anchorId="3BC073F6" wp14:editId="612D6780">
                <wp:simplePos x="0" y="0"/>
                <wp:positionH relativeFrom="column">
                  <wp:posOffset>1319637</wp:posOffset>
                </wp:positionH>
                <wp:positionV relativeFrom="paragraph">
                  <wp:posOffset>430242</wp:posOffset>
                </wp:positionV>
                <wp:extent cx="3235109" cy="0"/>
                <wp:effectExtent l="0" t="0" r="22860" b="19050"/>
                <wp:wrapNone/>
                <wp:docPr id="3" name="Straight Connector 3"/>
                <wp:cNvGraphicFramePr/>
                <a:graphic xmlns:a="http://schemas.openxmlformats.org/drawingml/2006/main">
                  <a:graphicData uri="http://schemas.microsoft.com/office/word/2010/wordprocessingShape">
                    <wps:wsp>
                      <wps:cNvCnPr/>
                      <wps:spPr>
                        <a:xfrm>
                          <a:off x="0" y="0"/>
                          <a:ext cx="3235109" cy="0"/>
                        </a:xfrm>
                        <a:prstGeom prst="line">
                          <a:avLst/>
                        </a:prstGeom>
                        <a:noFill/>
                        <a:ln w="12700" cap="flat" cmpd="sng" algn="ctr">
                          <a:solidFill>
                            <a:sysClr val="windowText" lastClr="000000"/>
                          </a:solidFill>
                          <a:prstDash val="lgDashDot"/>
                          <a:miter lim="800000"/>
                        </a:ln>
                        <a:effectLst/>
                      </wps:spPr>
                      <wps:bodyPr/>
                    </wps:wsp>
                  </a:graphicData>
                </a:graphic>
              </wp:anchor>
            </w:drawing>
          </mc:Choice>
          <mc:Fallback>
            <w:pict>
              <v:line w14:anchorId="78BA9F92" id="Straight Connector 3"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103.9pt,33.9pt" to="358.65pt,3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" strokecolor="windowText" strokeweight="1pt">
                <v:stroke dashstyle="longDashDot" joinstyle="miter"/>
              </v:line>
            </w:pict>
          </mc:Fallback>
        </mc:AlternateContent>
      </w:r>
      <w:r w:rsidRPr="00A9420E">
        <w:rPr>
          <w:rFonts w:ascii="Calibri" w:eastAsia="Calibri" w:hAnsi="Calibri"/>
          <w:noProof/>
          <w:szCs w:val="24"/>
        </w:rPr>
        <mc:AlternateContent>
          <mc:Choice Requires="wps">
            <w:drawing>
              <wp:anchor distT="0" distB="0" distL="114300" distR="114300" simplePos="0" relativeHeight="251659264" behindDoc="0" locked="0" layoutInCell="1" allowOverlap="1" wp14:anchorId="25E8901D" wp14:editId="65ED709D">
                <wp:simplePos x="0" y="0"/>
                <wp:positionH relativeFrom="column">
                  <wp:posOffset>931653</wp:posOffset>
                </wp:positionH>
                <wp:positionV relativeFrom="paragraph">
                  <wp:posOffset>300846</wp:posOffset>
                </wp:positionV>
                <wp:extent cx="388189" cy="250166"/>
                <wp:effectExtent l="0" t="0" r="12065" b="17145"/>
                <wp:wrapNone/>
                <wp:docPr id="2" name="Rectangle 2"/>
                <wp:cNvGraphicFramePr/>
                <a:graphic xmlns:a="http://schemas.openxmlformats.org/drawingml/2006/main">
                  <a:graphicData uri="http://schemas.microsoft.com/office/word/2010/wordprocessingShape">
                    <wps:wsp>
                      <wps:cNvSpPr/>
                      <wps:spPr>
                        <a:xfrm>
                          <a:off x="0" y="0"/>
                          <a:ext cx="388189" cy="250166"/>
                        </a:xfrm>
                        <a:prstGeom prst="rect">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A2D1E1" id="Rectangle 2" o:spid="_x0000_s1026" style="position:absolute;margin-left:73.35pt;margin-top:23.7pt;width:30.55pt;height:19.7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" filled="f" strokecolor="#41719c" strokeweight="1pt"/>
            </w:pict>
          </mc:Fallback>
        </mc:AlternateContent>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t>Not to scale</w:t>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p>
    <w:p w:rsidR="00A9420E" w:rsidRPr="00A9420E" w:rsidRDefault="00A9420E" w:rsidP="00A9420E">
      <w:pPr>
        <w:spacing w:after="160" w:line="259" w:lineRule="auto"/>
        <w:rPr>
          <w:rFonts w:ascii="Calibri" w:eastAsia="Calibri" w:hAnsi="Calibri"/>
          <w:szCs w:val="24"/>
          <w:lang w:eastAsia="en-US"/>
        </w:rPr>
      </w:pPr>
    </w:p>
    <w:p w:rsidR="00A9420E" w:rsidRDefault="00A9420E" w:rsidP="00A9420E">
      <w:pPr>
        <w:spacing w:after="160" w:line="259" w:lineRule="auto"/>
        <w:ind w:left="720"/>
        <w:rPr>
          <w:rFonts w:ascii="Calibri" w:eastAsia="Calibri" w:hAnsi="Calibri"/>
          <w:szCs w:val="24"/>
          <w:lang w:eastAsia="en-US"/>
        </w:rPr>
      </w:pPr>
      <w:r w:rsidRPr="00A9420E">
        <w:rPr>
          <w:rFonts w:ascii="Calibri" w:eastAsia="Calibri" w:hAnsi="Calibri"/>
          <w:szCs w:val="24"/>
          <w:lang w:eastAsia="en-US"/>
        </w:rPr>
        <w:t xml:space="preserve">The diagram above represents a slider-crank mechanism, where point </w:t>
      </w:r>
      <w:r w:rsidRPr="00A9420E">
        <w:rPr>
          <w:rFonts w:ascii="Calibri" w:eastAsia="Calibri" w:hAnsi="Calibri"/>
          <w:b/>
          <w:szCs w:val="24"/>
          <w:lang w:eastAsia="en-US"/>
        </w:rPr>
        <w:t>A</w:t>
      </w:r>
      <w:r w:rsidRPr="00A9420E">
        <w:rPr>
          <w:rFonts w:ascii="Calibri" w:eastAsia="Calibri" w:hAnsi="Calibri"/>
          <w:szCs w:val="24"/>
          <w:lang w:eastAsia="en-US"/>
        </w:rPr>
        <w:t xml:space="preserve"> is rigidly fixed, and point </w:t>
      </w:r>
      <w:r w:rsidRPr="00A9420E">
        <w:rPr>
          <w:rFonts w:ascii="Calibri" w:eastAsia="Calibri" w:hAnsi="Calibri"/>
          <w:b/>
          <w:szCs w:val="24"/>
          <w:lang w:eastAsia="en-US"/>
        </w:rPr>
        <w:t>C</w:t>
      </w:r>
      <w:r w:rsidRPr="00A9420E">
        <w:rPr>
          <w:rFonts w:ascii="Calibri" w:eastAsia="Calibri" w:hAnsi="Calibri"/>
          <w:szCs w:val="24"/>
          <w:lang w:eastAsia="en-US"/>
        </w:rPr>
        <w:t xml:space="preserve"> is constrained to move in a horizontal direction.  </w:t>
      </w:r>
      <w:r w:rsidRPr="00A9420E">
        <w:rPr>
          <w:rFonts w:ascii="Calibri" w:eastAsia="Calibri" w:hAnsi="Calibri"/>
          <w:b/>
          <w:szCs w:val="24"/>
          <w:lang w:eastAsia="en-US"/>
        </w:rPr>
        <w:t>AB</w:t>
      </w:r>
      <w:r w:rsidRPr="00A9420E">
        <w:rPr>
          <w:rFonts w:ascii="Calibri" w:eastAsia="Calibri" w:hAnsi="Calibri"/>
          <w:szCs w:val="24"/>
          <w:lang w:eastAsia="en-US"/>
        </w:rPr>
        <w:t xml:space="preserve"> is the crank of length 50mm, and rotates in an anticlockwise direction at a speed of 1750 rev/min.  </w:t>
      </w:r>
      <w:r w:rsidRPr="00A9420E">
        <w:rPr>
          <w:rFonts w:ascii="Calibri" w:eastAsia="Calibri" w:hAnsi="Calibri"/>
          <w:b/>
          <w:szCs w:val="24"/>
          <w:lang w:eastAsia="en-US"/>
        </w:rPr>
        <w:t>BC</w:t>
      </w:r>
      <w:r w:rsidRPr="00A9420E">
        <w:rPr>
          <w:rFonts w:ascii="Calibri" w:eastAsia="Calibri" w:hAnsi="Calibri"/>
          <w:szCs w:val="24"/>
          <w:lang w:eastAsia="en-US"/>
        </w:rPr>
        <w:t xml:space="preserve"> is the connecting-rod and has a length of 170mm.</w:t>
      </w:r>
    </w:p>
    <w:p w:rsidR="00A9420E" w:rsidRPr="00A9420E" w:rsidRDefault="00A9420E" w:rsidP="00A9420E">
      <w:pPr>
        <w:spacing w:after="160" w:line="259" w:lineRule="auto"/>
        <w:ind w:left="720"/>
        <w:rPr>
          <w:rFonts w:ascii="Calibri" w:eastAsia="Calibri" w:hAnsi="Calibri"/>
          <w:szCs w:val="24"/>
          <w:lang w:eastAsia="en-US"/>
        </w:rPr>
      </w:pPr>
    </w:p>
    <w:p w:rsidR="00A9420E" w:rsidRPr="00A9420E" w:rsidRDefault="00A9420E" w:rsidP="00A9420E">
      <w:pPr>
        <w:numPr>
          <w:ilvl w:val="0"/>
          <w:numId w:val="21"/>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Explain why it is often necessary to determine the velocity and acceleration of points in such a mechanism.</w:t>
      </w:r>
    </w:p>
    <w:p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(2 marks)</w:t>
      </w:r>
    </w:p>
    <w:p w:rsidR="00A9420E" w:rsidRPr="00A9420E" w:rsidRDefault="00A9420E" w:rsidP="00A9420E">
      <w:pPr>
        <w:spacing w:after="160" w:line="259" w:lineRule="auto"/>
        <w:ind w:left="7200"/>
        <w:contextualSpacing/>
        <w:rPr>
          <w:rFonts w:ascii="Calibri" w:eastAsia="Calibri" w:hAnsi="Calibri"/>
          <w:szCs w:val="24"/>
          <w:lang w:eastAsia="en-US"/>
        </w:rPr>
      </w:pPr>
    </w:p>
    <w:p w:rsidR="00A9420E" w:rsidRPr="00A9420E" w:rsidRDefault="00A9420E" w:rsidP="00A9420E">
      <w:pPr>
        <w:numPr>
          <w:ilvl w:val="0"/>
          <w:numId w:val="21"/>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When constructing a velocity diagram, explain what assumptions are necessary in order to construct an accurate diagram.</w:t>
      </w:r>
    </w:p>
    <w:p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(4 marks)</w:t>
      </w:r>
    </w:p>
    <w:p w:rsidR="00A9420E" w:rsidRPr="00A9420E" w:rsidRDefault="00A9420E" w:rsidP="00A9420E">
      <w:pPr>
        <w:spacing w:after="160" w:line="259" w:lineRule="auto"/>
        <w:rPr>
          <w:rFonts w:ascii="Calibri" w:eastAsia="Calibri" w:hAnsi="Calibri"/>
          <w:szCs w:val="24"/>
          <w:lang w:eastAsia="en-US"/>
        </w:rPr>
      </w:pPr>
    </w:p>
    <w:p w:rsidR="00A9420E" w:rsidRPr="00A9420E" w:rsidRDefault="00A9420E" w:rsidP="00A9420E">
      <w:pPr>
        <w:numPr>
          <w:ilvl w:val="0"/>
          <w:numId w:val="21"/>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 xml:space="preserve">For the mechanism given above construct an accurate velocity diagram on the paper supplied, using an appropriate scale, and annotate the diagram with points and data.  Also determine the centripetal acceleration of </w:t>
      </w:r>
      <w:r w:rsidRPr="00A9420E">
        <w:rPr>
          <w:rFonts w:ascii="Calibri" w:eastAsia="Calibri" w:hAnsi="Calibri"/>
          <w:b/>
          <w:szCs w:val="24"/>
          <w:lang w:eastAsia="en-US"/>
        </w:rPr>
        <w:t>B</w:t>
      </w:r>
      <w:r w:rsidRPr="00A9420E">
        <w:rPr>
          <w:rFonts w:ascii="Calibri" w:eastAsia="Calibri" w:hAnsi="Calibri"/>
          <w:szCs w:val="24"/>
          <w:lang w:eastAsia="en-US"/>
        </w:rPr>
        <w:t xml:space="preserve"> relative to </w:t>
      </w:r>
      <w:r w:rsidRPr="00A9420E">
        <w:rPr>
          <w:rFonts w:ascii="Calibri" w:eastAsia="Calibri" w:hAnsi="Calibri"/>
          <w:b/>
          <w:szCs w:val="24"/>
          <w:lang w:eastAsia="en-US"/>
        </w:rPr>
        <w:t>A</w:t>
      </w:r>
      <w:r w:rsidRPr="00A9420E">
        <w:rPr>
          <w:rFonts w:ascii="Calibri" w:eastAsia="Calibri" w:hAnsi="Calibri"/>
          <w:szCs w:val="24"/>
          <w:lang w:eastAsia="en-US"/>
        </w:rPr>
        <w:t xml:space="preserve">, and </w:t>
      </w:r>
      <w:r w:rsidRPr="00A9420E">
        <w:rPr>
          <w:rFonts w:ascii="Calibri" w:eastAsia="Calibri" w:hAnsi="Calibri"/>
          <w:b/>
          <w:szCs w:val="24"/>
          <w:lang w:eastAsia="en-US"/>
        </w:rPr>
        <w:t>C</w:t>
      </w:r>
      <w:r w:rsidRPr="00A9420E">
        <w:rPr>
          <w:rFonts w:ascii="Calibri" w:eastAsia="Calibri" w:hAnsi="Calibri"/>
          <w:szCs w:val="24"/>
          <w:lang w:eastAsia="en-US"/>
        </w:rPr>
        <w:t xml:space="preserve"> to </w:t>
      </w:r>
      <w:r w:rsidRPr="00A9420E">
        <w:rPr>
          <w:rFonts w:ascii="Calibri" w:eastAsia="Calibri" w:hAnsi="Calibri"/>
          <w:b/>
          <w:szCs w:val="24"/>
          <w:lang w:eastAsia="en-US"/>
        </w:rPr>
        <w:t>B</w:t>
      </w:r>
      <w:r w:rsidRPr="00A9420E">
        <w:rPr>
          <w:rFonts w:ascii="Calibri" w:eastAsia="Calibri" w:hAnsi="Calibri"/>
          <w:szCs w:val="24"/>
          <w:lang w:eastAsia="en-US"/>
        </w:rPr>
        <w:t>.</w:t>
      </w:r>
    </w:p>
    <w:p w:rsidR="00A9420E" w:rsidRPr="00A9420E" w:rsidRDefault="00A9420E" w:rsidP="00A9420E">
      <w:pPr>
        <w:spacing w:after="160" w:line="259" w:lineRule="auto"/>
        <w:ind w:left="1080"/>
        <w:contextualSpacing/>
        <w:rPr>
          <w:rFonts w:ascii="Calibri" w:eastAsia="Calibri" w:hAnsi="Calibri"/>
          <w:szCs w:val="24"/>
          <w:lang w:eastAsia="en-US"/>
        </w:rPr>
      </w:pPr>
    </w:p>
    <w:p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(10 marks)</w:t>
      </w:r>
    </w:p>
    <w:p w:rsidR="00A9420E" w:rsidRPr="00A9420E" w:rsidRDefault="00A9420E" w:rsidP="00A9420E">
      <w:pPr>
        <w:spacing w:after="160" w:line="259" w:lineRule="auto"/>
        <w:rPr>
          <w:rFonts w:ascii="Calibri" w:eastAsia="Calibri" w:hAnsi="Calibri"/>
          <w:szCs w:val="24"/>
          <w:lang w:eastAsia="en-US"/>
        </w:rPr>
      </w:pPr>
    </w:p>
    <w:p w:rsidR="00A9420E" w:rsidRDefault="00A9420E" w:rsidP="00A9420E">
      <w:pPr>
        <w:numPr>
          <w:ilvl w:val="0"/>
          <w:numId w:val="21"/>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Briefly discuss why, when constructing an acceleration diagram, the acceleration of one point relative to another potentially has two components.</w:t>
      </w:r>
    </w:p>
    <w:p w:rsidR="00A9420E" w:rsidRPr="00A9420E" w:rsidRDefault="00A9420E" w:rsidP="00A9420E">
      <w:pPr>
        <w:spacing w:after="160" w:line="259" w:lineRule="auto"/>
        <w:ind w:left="1080"/>
        <w:contextualSpacing/>
        <w:rPr>
          <w:rFonts w:ascii="Calibri" w:eastAsia="Calibri" w:hAnsi="Calibri"/>
          <w:szCs w:val="24"/>
          <w:lang w:eastAsia="en-US"/>
        </w:rPr>
      </w:pPr>
    </w:p>
    <w:p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(4 marks)</w:t>
      </w:r>
    </w:p>
    <w:p w:rsidR="00A9420E" w:rsidRPr="00A9420E" w:rsidRDefault="00A9420E" w:rsidP="00A9420E">
      <w:pPr>
        <w:spacing w:after="160" w:line="259" w:lineRule="auto"/>
        <w:rPr>
          <w:rFonts w:ascii="Calibri" w:eastAsia="Calibri" w:hAnsi="Calibri"/>
          <w:szCs w:val="24"/>
          <w:lang w:eastAsia="en-US"/>
        </w:rPr>
      </w:pPr>
      <w:r w:rsidRPr="00A9420E">
        <w:rPr>
          <w:rFonts w:ascii="Calibri" w:eastAsia="Calibri" w:hAnsi="Calibri"/>
          <w:szCs w:val="24"/>
          <w:lang w:eastAsia="en-US"/>
        </w:rPr>
        <w:br w:type="page"/>
      </w:r>
    </w:p>
    <w:p w:rsidR="00A9420E" w:rsidRPr="00A9420E" w:rsidRDefault="00A9420E" w:rsidP="00A9420E">
      <w:pPr>
        <w:spacing w:after="160" w:line="259" w:lineRule="auto"/>
        <w:rPr>
          <w:rFonts w:ascii="Calibri" w:eastAsia="Calibri" w:hAnsi="Calibri"/>
          <w:sz w:val="40"/>
          <w:szCs w:val="40"/>
          <w:lang w:eastAsia="en-US"/>
        </w:rPr>
      </w:pPr>
      <w:r w:rsidRPr="00A9420E">
        <w:rPr>
          <w:rFonts w:ascii="Calibri" w:eastAsia="Calibri" w:hAnsi="Calibri"/>
          <w:sz w:val="40"/>
          <w:szCs w:val="40"/>
          <w:lang w:eastAsia="en-US"/>
        </w:rPr>
        <w:lastRenderedPageBreak/>
        <w:t>Formula Sheet</w:t>
      </w:r>
    </w:p>
    <w:p w:rsidR="00A9420E" w:rsidRPr="00A9420E" w:rsidRDefault="00A9420E" w:rsidP="00A9420E">
      <w:pPr>
        <w:spacing w:after="160" w:line="259" w:lineRule="auto"/>
        <w:rPr>
          <w:rFonts w:ascii="Calibri" w:eastAsia="Calibri" w:hAnsi="Calibri"/>
          <w:sz w:val="22"/>
          <w:szCs w:val="22"/>
          <w:lang w:eastAsia="en-US"/>
        </w:rPr>
      </w:pPr>
    </w:p>
    <w:p w:rsidR="00A9420E" w:rsidRPr="00A9420E" w:rsidRDefault="00A9420E" w:rsidP="00A9420E">
      <w:pPr>
        <w:spacing w:after="160" w:line="259" w:lineRule="auto"/>
        <w:rPr>
          <w:rFonts w:ascii="Arial" w:eastAsia="Calibri" w:hAnsi="Arial" w:cs="Arial"/>
          <w:szCs w:val="24"/>
          <w:lang w:eastAsia="en-US"/>
        </w:rPr>
      </w:pPr>
      <w:r w:rsidRPr="00A9420E">
        <w:rPr>
          <w:rFonts w:ascii="Arial" w:eastAsia="Calibri" w:hAnsi="Arial" w:cs="Arial"/>
          <w:szCs w:val="24"/>
          <w:lang w:eastAsia="en-US"/>
        </w:rPr>
        <w:t>Assume g = 9.81ms</w:t>
      </w:r>
      <w:r w:rsidRPr="00A9420E">
        <w:rPr>
          <w:rFonts w:ascii="Arial" w:eastAsia="Calibri" w:hAnsi="Arial" w:cs="Arial"/>
          <w:szCs w:val="24"/>
          <w:vertAlign w:val="superscript"/>
          <w:lang w:eastAsia="en-US"/>
        </w:rPr>
        <w:t>-2</w:t>
      </w:r>
      <w:r w:rsidRPr="00A9420E">
        <w:rPr>
          <w:rFonts w:ascii="Arial" w:eastAsia="Calibri" w:hAnsi="Arial" w:cs="Arial"/>
          <w:szCs w:val="24"/>
          <w:lang w:eastAsia="en-US"/>
        </w:rPr>
        <w:t xml:space="preserve"> in all calculations</w:t>
      </w:r>
    </w:p>
    <w:p w:rsidR="00A9420E" w:rsidRPr="00A9420E" w:rsidRDefault="00A9420E" w:rsidP="00A9420E">
      <w:pPr>
        <w:spacing w:after="160" w:line="259" w:lineRule="auto"/>
        <w:rPr>
          <w:rFonts w:ascii="Arial" w:eastAsia="Calibri" w:hAnsi="Arial" w:cs="Arial"/>
          <w:szCs w:val="24"/>
          <w:lang w:eastAsia="en-US"/>
        </w:rPr>
      </w:pPr>
      <w:r w:rsidRPr="00A9420E">
        <w:rPr>
          <w:rFonts w:ascii="Arial" w:eastAsia="Calibri" w:hAnsi="Arial" w:cs="Arial"/>
          <w:szCs w:val="24"/>
          <w:lang w:eastAsia="en-US"/>
        </w:rPr>
        <w:t>Centripetal Force =</w:t>
      </w:r>
      <w:r w:rsidRPr="00A9420E">
        <w:rPr>
          <w:rFonts w:ascii="Arial" w:eastAsia="Calibri" w:hAnsi="Arial" w:cs="Arial"/>
          <w:position w:val="-24"/>
          <w:szCs w:val="24"/>
          <w:lang w:eastAsia="en-US"/>
        </w:rPr>
        <w:object w:dxaOrig="520" w:dyaOrig="6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6.25pt;height:33pt" o:ole="">
            <v:imagedata r:id="rId9" o:title=""/>
          </v:shape>
          <o:OLEObject Type="Embed" ProgID="Equation.3" ShapeID="_x0000_i1025" DrawAspect="Content" ObjectID="_1575200061" r:id="rId10"/>
        </w:object>
      </w:r>
      <w:r w:rsidRPr="00A9420E">
        <w:rPr>
          <w:rFonts w:ascii="Arial" w:eastAsia="Calibri" w:hAnsi="Arial" w:cs="Arial"/>
          <w:szCs w:val="24"/>
          <w:lang w:eastAsia="en-US"/>
        </w:rPr>
        <w:tab/>
        <w:t xml:space="preserve">and, Centripetal Acceleration = </w:t>
      </w:r>
      <w:r w:rsidRPr="00A9420E">
        <w:rPr>
          <w:rFonts w:ascii="Arial" w:eastAsia="Calibri" w:hAnsi="Arial" w:cs="Arial"/>
          <w:position w:val="-24"/>
          <w:szCs w:val="24"/>
          <w:lang w:eastAsia="en-US"/>
        </w:rPr>
        <w:object w:dxaOrig="340" w:dyaOrig="660">
          <v:shape id="_x0000_i1026" type="#_x0000_t75" style="width:17.25pt;height:33pt" o:ole="">
            <v:imagedata r:id="rId11" o:title=""/>
          </v:shape>
          <o:OLEObject Type="Embed" ProgID="Equation.3" ShapeID="_x0000_i1026" DrawAspect="Content" ObjectID="_1575200062" r:id="rId12"/>
        </w:object>
      </w:r>
    </w:p>
    <w:p w:rsidR="00A9420E" w:rsidRPr="00A9420E" w:rsidRDefault="00A9420E" w:rsidP="00A9420E">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Velocity, v = rω</w:t>
      </w:r>
    </w:p>
    <w:p w:rsidR="00A9420E" w:rsidRPr="00A9420E" w:rsidRDefault="00A9420E" w:rsidP="00A9420E">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Acceleration, a = rα</w:t>
      </w:r>
    </w:p>
    <w:p w:rsidR="00A9420E" w:rsidRPr="00A9420E" w:rsidRDefault="00A9420E" w:rsidP="00A9420E">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Momentum = Mass x Velocity</w:t>
      </w:r>
    </w:p>
    <w:p w:rsidR="00A9420E" w:rsidRPr="00A9420E" w:rsidRDefault="00A9420E" w:rsidP="00A9420E">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Force = Mass x Acceleration</w:t>
      </w:r>
    </w:p>
    <w:p w:rsidR="00A9420E" w:rsidRPr="00A9420E" w:rsidRDefault="00A9420E" w:rsidP="00A9420E">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Torque, T = Fr</w:t>
      </w:r>
      <w:r w:rsidRPr="00A9420E">
        <w:rPr>
          <w:rFonts w:ascii="Arial" w:eastAsia="Calibri" w:hAnsi="Arial" w:cs="Arial"/>
          <w:position w:val="-24"/>
          <w:szCs w:val="24"/>
          <w:lang w:eastAsia="en-US"/>
        </w:rPr>
        <w:tab/>
      </w:r>
      <w:r w:rsidRPr="00A9420E">
        <w:rPr>
          <w:rFonts w:ascii="Arial" w:eastAsia="Calibri" w:hAnsi="Arial" w:cs="Arial"/>
          <w:position w:val="-24"/>
          <w:szCs w:val="24"/>
          <w:lang w:eastAsia="en-US"/>
        </w:rPr>
        <w:tab/>
        <w:t xml:space="preserve">and, T = </w:t>
      </w:r>
      <w:r w:rsidRPr="00A9420E">
        <w:rPr>
          <w:rFonts w:ascii="Baskerville Old Face" w:eastAsia="Calibri" w:hAnsi="Baskerville Old Face" w:cs="Arial"/>
          <w:position w:val="-24"/>
          <w:szCs w:val="24"/>
          <w:lang w:eastAsia="en-US"/>
        </w:rPr>
        <w:t>I</w:t>
      </w:r>
      <w:r w:rsidRPr="00A9420E">
        <w:rPr>
          <w:rFonts w:ascii="Arial" w:eastAsia="Calibri" w:hAnsi="Arial" w:cs="Arial"/>
          <w:position w:val="-24"/>
          <w:szCs w:val="24"/>
          <w:lang w:eastAsia="en-US"/>
        </w:rPr>
        <w:t>α</w:t>
      </w:r>
    </w:p>
    <w:p w:rsidR="00A9420E" w:rsidRPr="00A9420E" w:rsidRDefault="00A9420E" w:rsidP="00A9420E">
      <w:pPr>
        <w:spacing w:after="160" w:line="259" w:lineRule="auto"/>
        <w:rPr>
          <w:rFonts w:ascii="Arial" w:eastAsia="Calibri" w:hAnsi="Arial" w:cs="Arial"/>
          <w:position w:val="-24"/>
          <w:szCs w:val="24"/>
          <w:vertAlign w:val="superscript"/>
          <w:lang w:eastAsia="en-US"/>
        </w:rPr>
      </w:pPr>
      <w:r w:rsidRPr="00A9420E">
        <w:rPr>
          <w:rFonts w:ascii="Baskerville Old Face" w:eastAsia="Calibri" w:hAnsi="Baskerville Old Face" w:cs="Arial"/>
          <w:position w:val="-24"/>
          <w:szCs w:val="24"/>
          <w:lang w:eastAsia="en-US"/>
        </w:rPr>
        <w:t>I</w:t>
      </w:r>
      <w:r w:rsidRPr="00A9420E">
        <w:rPr>
          <w:rFonts w:ascii="Arial" w:eastAsia="Calibri" w:hAnsi="Arial" w:cs="Arial"/>
          <w:position w:val="-24"/>
          <w:szCs w:val="24"/>
          <w:lang w:eastAsia="en-US"/>
        </w:rPr>
        <w:t xml:space="preserve"> = mk</w:t>
      </w:r>
      <w:r w:rsidRPr="00A9420E">
        <w:rPr>
          <w:rFonts w:ascii="Arial" w:eastAsia="Calibri" w:hAnsi="Arial" w:cs="Arial"/>
          <w:position w:val="-24"/>
          <w:szCs w:val="24"/>
          <w:vertAlign w:val="superscript"/>
          <w:lang w:eastAsia="en-US"/>
        </w:rPr>
        <w:t>2</w:t>
      </w:r>
      <w:r w:rsidRPr="00A9420E">
        <w:rPr>
          <w:rFonts w:ascii="Arial" w:eastAsia="Calibri" w:hAnsi="Arial" w:cs="Arial"/>
          <w:position w:val="-24"/>
          <w:szCs w:val="24"/>
          <w:lang w:eastAsia="en-US"/>
        </w:rPr>
        <w:tab/>
      </w:r>
      <w:r w:rsidRPr="00A9420E">
        <w:rPr>
          <w:rFonts w:ascii="Arial" w:eastAsia="Calibri" w:hAnsi="Arial" w:cs="Arial"/>
          <w:position w:val="-24"/>
          <w:szCs w:val="24"/>
          <w:lang w:eastAsia="en-US"/>
        </w:rPr>
        <w:tab/>
        <w:t xml:space="preserve">and, for a solid disc,  </w:t>
      </w:r>
      <w:r w:rsidRPr="00A9420E">
        <w:rPr>
          <w:rFonts w:ascii="Baskerville Old Face" w:eastAsia="Calibri" w:hAnsi="Baskerville Old Face" w:cs="Arial"/>
          <w:position w:val="-24"/>
          <w:szCs w:val="24"/>
          <w:lang w:eastAsia="en-US"/>
        </w:rPr>
        <w:t>I</w:t>
      </w:r>
      <w:r w:rsidRPr="00A9420E">
        <w:rPr>
          <w:rFonts w:ascii="Arial" w:eastAsia="Calibri" w:hAnsi="Arial" w:cs="Arial"/>
          <w:position w:val="-24"/>
          <w:szCs w:val="24"/>
          <w:lang w:eastAsia="en-US"/>
        </w:rPr>
        <w:t xml:space="preserve"> = ½mr</w:t>
      </w:r>
      <w:r w:rsidRPr="00A9420E">
        <w:rPr>
          <w:rFonts w:ascii="Arial" w:eastAsia="Calibri" w:hAnsi="Arial" w:cs="Arial"/>
          <w:position w:val="-24"/>
          <w:szCs w:val="24"/>
          <w:vertAlign w:val="superscript"/>
          <w:lang w:eastAsia="en-US"/>
        </w:rPr>
        <w:t>2</w:t>
      </w:r>
    </w:p>
    <w:p w:rsidR="00A9420E" w:rsidRPr="00A9420E" w:rsidRDefault="00A9420E" w:rsidP="00A9420E">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Potential Energy = mgh</w:t>
      </w:r>
    </w:p>
    <w:p w:rsidR="00A9420E" w:rsidRPr="00A9420E" w:rsidRDefault="00A9420E" w:rsidP="00A9420E">
      <w:pPr>
        <w:spacing w:after="160" w:line="259" w:lineRule="auto"/>
        <w:rPr>
          <w:rFonts w:ascii="Arial" w:eastAsia="Calibri" w:hAnsi="Arial" w:cs="Arial"/>
          <w:position w:val="-24"/>
          <w:szCs w:val="24"/>
          <w:vertAlign w:val="superscript"/>
          <w:lang w:eastAsia="en-US"/>
        </w:rPr>
      </w:pPr>
      <w:r w:rsidRPr="00A9420E">
        <w:rPr>
          <w:rFonts w:ascii="Arial" w:eastAsia="Calibri" w:hAnsi="Arial" w:cs="Arial"/>
          <w:position w:val="-24"/>
          <w:szCs w:val="24"/>
          <w:lang w:eastAsia="en-US"/>
        </w:rPr>
        <w:t>Kinetic Energy = ½ mv</w:t>
      </w:r>
      <w:r w:rsidRPr="00A9420E">
        <w:rPr>
          <w:rFonts w:ascii="Arial" w:eastAsia="Calibri" w:hAnsi="Arial" w:cs="Arial"/>
          <w:position w:val="-24"/>
          <w:szCs w:val="24"/>
          <w:vertAlign w:val="superscript"/>
          <w:lang w:eastAsia="en-US"/>
        </w:rPr>
        <w:t>2</w:t>
      </w:r>
      <w:r w:rsidRPr="00A9420E">
        <w:rPr>
          <w:rFonts w:ascii="Arial" w:eastAsia="Calibri" w:hAnsi="Arial" w:cs="Arial"/>
          <w:position w:val="-24"/>
          <w:szCs w:val="24"/>
          <w:lang w:eastAsia="en-US"/>
        </w:rPr>
        <w:t xml:space="preserve"> </w:t>
      </w:r>
      <w:r w:rsidRPr="00A9420E">
        <w:rPr>
          <w:rFonts w:ascii="Arial" w:eastAsia="Calibri" w:hAnsi="Arial" w:cs="Arial"/>
          <w:position w:val="-24"/>
          <w:szCs w:val="24"/>
          <w:lang w:eastAsia="en-US"/>
        </w:rPr>
        <w:tab/>
        <w:t xml:space="preserve">and, Kinetic Energy = ½ </w:t>
      </w:r>
      <w:r w:rsidRPr="00A9420E">
        <w:rPr>
          <w:rFonts w:ascii="Baskerville Old Face" w:eastAsia="Calibri" w:hAnsi="Baskerville Old Face" w:cs="Arial"/>
          <w:position w:val="-24"/>
          <w:szCs w:val="24"/>
          <w:lang w:eastAsia="en-US"/>
        </w:rPr>
        <w:t>I</w:t>
      </w:r>
      <w:r w:rsidRPr="00A9420E">
        <w:rPr>
          <w:rFonts w:ascii="Arial" w:eastAsia="Calibri" w:hAnsi="Arial" w:cs="Arial"/>
          <w:position w:val="-24"/>
          <w:szCs w:val="24"/>
          <w:lang w:eastAsia="en-US"/>
        </w:rPr>
        <w:t>ω</w:t>
      </w:r>
      <w:r w:rsidRPr="00A9420E">
        <w:rPr>
          <w:rFonts w:ascii="Arial" w:eastAsia="Calibri" w:hAnsi="Arial" w:cs="Arial"/>
          <w:position w:val="-24"/>
          <w:szCs w:val="24"/>
          <w:vertAlign w:val="superscript"/>
          <w:lang w:eastAsia="en-US"/>
        </w:rPr>
        <w:t>2</w:t>
      </w:r>
    </w:p>
    <w:p w:rsidR="00A9420E" w:rsidRPr="00A9420E" w:rsidRDefault="00A9420E" w:rsidP="00A9420E">
      <w:pPr>
        <w:spacing w:after="160" w:line="259" w:lineRule="auto"/>
        <w:rPr>
          <w:rFonts w:ascii="Arial" w:eastAsia="Calibri" w:hAnsi="Arial" w:cs="Arial"/>
          <w:szCs w:val="24"/>
          <w:lang w:eastAsia="en-US"/>
        </w:rPr>
      </w:pPr>
      <w:r w:rsidRPr="00A9420E">
        <w:rPr>
          <w:rFonts w:ascii="Arial" w:eastAsia="Calibri" w:hAnsi="Arial" w:cs="Arial"/>
          <w:szCs w:val="24"/>
          <w:lang w:eastAsia="en-US"/>
        </w:rPr>
        <w:t>Strain energy =</w:t>
      </w:r>
      <w:r w:rsidRPr="00A9420E">
        <w:rPr>
          <w:rFonts w:ascii="Arial" w:eastAsia="Calibri" w:hAnsi="Arial" w:cs="Arial"/>
          <w:position w:val="-24"/>
          <w:szCs w:val="24"/>
          <w:lang w:eastAsia="en-US"/>
        </w:rPr>
        <w:object w:dxaOrig="440" w:dyaOrig="660">
          <v:shape id="_x0000_i1027" type="#_x0000_t75" style="width:22.5pt;height:33pt" o:ole="">
            <v:imagedata r:id="rId13" o:title=""/>
          </v:shape>
          <o:OLEObject Type="Embed" ProgID="Equation.3" ShapeID="_x0000_i1027" DrawAspect="Content" ObjectID="_1575200063" r:id="rId14"/>
        </w:object>
      </w:r>
    </w:p>
    <w:p w:rsidR="00A9420E" w:rsidRPr="00A9420E" w:rsidRDefault="00A9420E" w:rsidP="00A9420E">
      <w:pPr>
        <w:spacing w:after="160" w:line="259" w:lineRule="auto"/>
        <w:rPr>
          <w:rFonts w:ascii="Arial" w:eastAsia="Calibri" w:hAnsi="Arial" w:cs="Arial"/>
          <w:position w:val="-24"/>
          <w:szCs w:val="24"/>
          <w:lang w:eastAsia="en-US"/>
        </w:rPr>
      </w:pPr>
      <w:r w:rsidRPr="00A9420E">
        <w:rPr>
          <w:rFonts w:ascii="Arial" w:eastAsia="Calibri" w:hAnsi="Arial" w:cs="Arial"/>
          <w:szCs w:val="24"/>
          <w:lang w:eastAsia="en-US"/>
        </w:rPr>
        <w:t xml:space="preserve">Simple Harmonic Motion; </w:t>
      </w:r>
      <w:r w:rsidRPr="00A9420E">
        <w:rPr>
          <w:rFonts w:ascii="Arial" w:eastAsia="Calibri" w:hAnsi="Arial" w:cs="Arial"/>
          <w:szCs w:val="24"/>
          <w:lang w:eastAsia="en-US"/>
        </w:rPr>
        <w:tab/>
        <w:t>v = ω √(r</w:t>
      </w:r>
      <w:r w:rsidRPr="00A9420E">
        <w:rPr>
          <w:rFonts w:ascii="Arial" w:eastAsia="Calibri" w:hAnsi="Arial" w:cs="Arial"/>
          <w:szCs w:val="24"/>
          <w:vertAlign w:val="superscript"/>
          <w:lang w:eastAsia="en-US"/>
        </w:rPr>
        <w:t>2</w:t>
      </w:r>
      <w:r w:rsidRPr="00A9420E">
        <w:rPr>
          <w:rFonts w:ascii="Arial" w:eastAsia="Calibri" w:hAnsi="Arial" w:cs="Arial"/>
          <w:szCs w:val="24"/>
          <w:lang w:eastAsia="en-US"/>
        </w:rPr>
        <w:t xml:space="preserve"> – </w:t>
      </w:r>
      <w:r w:rsidRPr="00A9420E">
        <w:rPr>
          <w:rFonts w:ascii="Arial" w:eastAsia="Calibri" w:hAnsi="Arial" w:cs="Arial"/>
          <w:i/>
          <w:szCs w:val="24"/>
          <w:lang w:eastAsia="en-US"/>
        </w:rPr>
        <w:t>x</w:t>
      </w:r>
      <w:r w:rsidRPr="00A9420E">
        <w:rPr>
          <w:rFonts w:ascii="Arial" w:eastAsia="Calibri" w:hAnsi="Arial" w:cs="Arial"/>
          <w:szCs w:val="24"/>
          <w:vertAlign w:val="superscript"/>
          <w:lang w:eastAsia="en-US"/>
        </w:rPr>
        <w:t>2</w:t>
      </w:r>
      <w:r w:rsidRPr="00A9420E">
        <w:rPr>
          <w:rFonts w:ascii="Arial" w:eastAsia="Calibri" w:hAnsi="Arial" w:cs="Arial"/>
          <w:szCs w:val="24"/>
          <w:lang w:eastAsia="en-US"/>
        </w:rPr>
        <w:t>)</w:t>
      </w:r>
      <w:r w:rsidRPr="00A9420E">
        <w:rPr>
          <w:rFonts w:ascii="Arial" w:eastAsia="Calibri" w:hAnsi="Arial" w:cs="Arial"/>
          <w:szCs w:val="24"/>
          <w:lang w:eastAsia="en-US"/>
        </w:rPr>
        <w:tab/>
        <w:t>a = -ω</w:t>
      </w:r>
      <w:r w:rsidRPr="00A9420E">
        <w:rPr>
          <w:rFonts w:ascii="Arial" w:eastAsia="Calibri" w:hAnsi="Arial" w:cs="Arial"/>
          <w:szCs w:val="24"/>
          <w:vertAlign w:val="superscript"/>
          <w:lang w:eastAsia="en-US"/>
        </w:rPr>
        <w:t>2</w:t>
      </w:r>
      <w:r w:rsidRPr="00A9420E">
        <w:rPr>
          <w:rFonts w:ascii="Arial" w:eastAsia="Calibri" w:hAnsi="Arial" w:cs="Arial"/>
          <w:i/>
          <w:szCs w:val="24"/>
          <w:lang w:eastAsia="en-US"/>
        </w:rPr>
        <w:t>x</w:t>
      </w:r>
      <w:r w:rsidRPr="00A9420E">
        <w:rPr>
          <w:rFonts w:ascii="Arial" w:eastAsia="Calibri" w:hAnsi="Arial" w:cs="Arial"/>
          <w:i/>
          <w:szCs w:val="24"/>
          <w:lang w:eastAsia="en-US"/>
        </w:rPr>
        <w:tab/>
      </w:r>
      <w:r w:rsidRPr="00A9420E">
        <w:rPr>
          <w:rFonts w:ascii="Arial" w:eastAsia="Calibri" w:hAnsi="Arial" w:cs="Arial"/>
          <w:szCs w:val="24"/>
          <w:lang w:eastAsia="en-US"/>
        </w:rPr>
        <w:t xml:space="preserve">T= </w:t>
      </w:r>
      <w:r w:rsidRPr="00A9420E">
        <w:rPr>
          <w:rFonts w:ascii="Arial" w:eastAsia="Calibri" w:hAnsi="Arial" w:cs="Arial"/>
          <w:position w:val="-24"/>
          <w:szCs w:val="24"/>
          <w:lang w:eastAsia="en-US"/>
        </w:rPr>
        <w:object w:dxaOrig="400" w:dyaOrig="620">
          <v:shape id="_x0000_i1028" type="#_x0000_t75" style="width:20.25pt;height:30.75pt" o:ole="">
            <v:imagedata r:id="rId15" o:title=""/>
          </v:shape>
          <o:OLEObject Type="Embed" ProgID="Equation.3" ShapeID="_x0000_i1028" DrawAspect="Content" ObjectID="_1575200064" r:id="rId16"/>
        </w:object>
      </w:r>
      <w:r w:rsidRPr="00A9420E">
        <w:rPr>
          <w:rFonts w:ascii="Arial" w:eastAsia="Calibri" w:hAnsi="Arial" w:cs="Arial"/>
          <w:szCs w:val="24"/>
          <w:lang w:eastAsia="en-US"/>
        </w:rPr>
        <w:t xml:space="preserve">= </w:t>
      </w:r>
      <w:r w:rsidRPr="00A9420E">
        <w:rPr>
          <w:rFonts w:ascii="Arial" w:eastAsia="Calibri" w:hAnsi="Arial" w:cs="Arial"/>
          <w:position w:val="-28"/>
          <w:szCs w:val="24"/>
          <w:lang w:eastAsia="en-US"/>
        </w:rPr>
        <w:object w:dxaOrig="279" w:dyaOrig="660">
          <v:shape id="_x0000_i1029" type="#_x0000_t75" style="width:14.25pt;height:33pt" o:ole="">
            <v:imagedata r:id="rId17" o:title=""/>
          </v:shape>
          <o:OLEObject Type="Embed" ProgID="Equation.3" ShapeID="_x0000_i1029" DrawAspect="Content" ObjectID="_1575200065" r:id="rId18"/>
        </w:object>
      </w:r>
    </w:p>
    <w:p w:rsidR="00A9420E" w:rsidRPr="00A9420E" w:rsidRDefault="00A9420E" w:rsidP="00A9420E">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Linear acceleration:</w:t>
      </w:r>
      <w:r w:rsidRPr="00A9420E">
        <w:rPr>
          <w:rFonts w:ascii="Arial" w:eastAsia="Calibri" w:hAnsi="Arial" w:cs="Arial"/>
          <w:position w:val="-24"/>
          <w:szCs w:val="24"/>
          <w:lang w:eastAsia="en-US"/>
        </w:rPr>
        <w:tab/>
      </w:r>
      <w:r w:rsidRPr="00A9420E">
        <w:rPr>
          <w:rFonts w:ascii="Arial" w:eastAsia="Calibri" w:hAnsi="Arial" w:cs="Arial"/>
          <w:position w:val="-24"/>
          <w:szCs w:val="24"/>
          <w:lang w:eastAsia="en-US"/>
        </w:rPr>
        <w:tab/>
      </w:r>
      <w:r w:rsidRPr="00A9420E">
        <w:rPr>
          <w:rFonts w:ascii="Arial" w:eastAsia="Calibri" w:hAnsi="Arial" w:cs="Arial"/>
          <w:position w:val="-24"/>
          <w:szCs w:val="24"/>
          <w:lang w:eastAsia="en-US"/>
        </w:rPr>
        <w:tab/>
        <w:t>Angular Acceleration:</w:t>
      </w:r>
    </w:p>
    <w:p w:rsidR="00A9420E" w:rsidRPr="00A9420E" w:rsidRDefault="00A9420E" w:rsidP="00A9420E">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ab/>
      </w:r>
      <w:r w:rsidRPr="00A9420E">
        <w:rPr>
          <w:rFonts w:ascii="Arial" w:eastAsia="Calibri" w:hAnsi="Arial" w:cs="Arial"/>
          <w:szCs w:val="24"/>
          <w:lang w:eastAsia="en-US"/>
        </w:rPr>
        <w:t>v = u + at</w:t>
      </w:r>
      <w:r w:rsidRPr="00A9420E">
        <w:rPr>
          <w:rFonts w:ascii="Arial" w:eastAsia="Calibri" w:hAnsi="Arial" w:cs="Arial"/>
          <w:szCs w:val="24"/>
          <w:lang w:eastAsia="en-US"/>
        </w:rPr>
        <w:tab/>
      </w:r>
      <w:r w:rsidRPr="00A9420E">
        <w:rPr>
          <w:rFonts w:ascii="Arial" w:eastAsia="Calibri" w:hAnsi="Arial" w:cs="Arial"/>
          <w:szCs w:val="24"/>
          <w:lang w:eastAsia="en-US"/>
        </w:rPr>
        <w:tab/>
      </w:r>
      <w:r w:rsidRPr="00A9420E">
        <w:rPr>
          <w:rFonts w:ascii="Arial" w:eastAsia="Calibri" w:hAnsi="Arial" w:cs="Arial"/>
          <w:szCs w:val="24"/>
          <w:lang w:eastAsia="en-US"/>
        </w:rPr>
        <w:tab/>
      </w:r>
      <w:r w:rsidRPr="00A9420E">
        <w:rPr>
          <w:rFonts w:ascii="Arial" w:eastAsia="Calibri" w:hAnsi="Arial" w:cs="Arial"/>
          <w:szCs w:val="24"/>
          <w:lang w:eastAsia="en-US"/>
        </w:rPr>
        <w:tab/>
        <w:t>ω</w:t>
      </w:r>
      <w:r w:rsidRPr="00A9420E">
        <w:rPr>
          <w:rFonts w:ascii="Arial" w:eastAsia="Calibri" w:hAnsi="Arial" w:cs="Arial"/>
          <w:szCs w:val="24"/>
          <w:vertAlign w:val="subscript"/>
          <w:lang w:eastAsia="en-US"/>
        </w:rPr>
        <w:t>1</w:t>
      </w:r>
      <w:r w:rsidRPr="00A9420E">
        <w:rPr>
          <w:rFonts w:ascii="Arial" w:eastAsia="Calibri" w:hAnsi="Arial" w:cs="Arial"/>
          <w:szCs w:val="24"/>
          <w:lang w:eastAsia="en-US"/>
        </w:rPr>
        <w:t xml:space="preserve"> = ω</w:t>
      </w:r>
      <w:r w:rsidRPr="00A9420E">
        <w:rPr>
          <w:rFonts w:ascii="Arial" w:eastAsia="Calibri" w:hAnsi="Arial" w:cs="Arial"/>
          <w:szCs w:val="24"/>
          <w:vertAlign w:val="subscript"/>
          <w:lang w:eastAsia="en-US"/>
        </w:rPr>
        <w:t>2</w:t>
      </w:r>
      <w:r w:rsidRPr="00A9420E">
        <w:rPr>
          <w:rFonts w:ascii="Arial" w:eastAsia="Calibri" w:hAnsi="Arial" w:cs="Arial"/>
          <w:szCs w:val="24"/>
          <w:lang w:eastAsia="en-US"/>
        </w:rPr>
        <w:t xml:space="preserve"> + αt</w:t>
      </w:r>
    </w:p>
    <w:p w:rsidR="00A9420E" w:rsidRPr="00A9420E" w:rsidRDefault="00A9420E" w:rsidP="00A9420E">
      <w:pPr>
        <w:spacing w:after="160" w:line="259" w:lineRule="auto"/>
        <w:rPr>
          <w:rFonts w:ascii="Arial" w:eastAsia="Calibri" w:hAnsi="Arial" w:cs="Arial"/>
          <w:position w:val="-24"/>
          <w:szCs w:val="24"/>
          <w:vertAlign w:val="superscript"/>
          <w:lang w:eastAsia="en-US"/>
        </w:rPr>
      </w:pPr>
      <w:r w:rsidRPr="00A9420E">
        <w:rPr>
          <w:rFonts w:ascii="Arial" w:eastAsia="Calibri" w:hAnsi="Arial" w:cs="Arial"/>
          <w:position w:val="-24"/>
          <w:szCs w:val="24"/>
          <w:lang w:eastAsia="en-US"/>
        </w:rPr>
        <w:tab/>
      </w:r>
      <w:r w:rsidRPr="00A9420E">
        <w:rPr>
          <w:rFonts w:ascii="Arial" w:eastAsia="Calibri" w:hAnsi="Arial" w:cs="Arial"/>
          <w:szCs w:val="24"/>
          <w:lang w:eastAsia="en-US"/>
        </w:rPr>
        <w:t>s = ut + ½ at</w:t>
      </w:r>
      <w:r w:rsidRPr="00A9420E">
        <w:rPr>
          <w:rFonts w:ascii="Arial" w:eastAsia="Calibri" w:hAnsi="Arial" w:cs="Arial"/>
          <w:szCs w:val="24"/>
          <w:vertAlign w:val="superscript"/>
          <w:lang w:eastAsia="en-US"/>
        </w:rPr>
        <w:t>2</w:t>
      </w:r>
      <w:r w:rsidRPr="00A9420E">
        <w:rPr>
          <w:rFonts w:ascii="Arial" w:eastAsia="Calibri" w:hAnsi="Arial" w:cs="Arial"/>
          <w:szCs w:val="24"/>
          <w:vertAlign w:val="superscript"/>
          <w:lang w:eastAsia="en-US"/>
        </w:rPr>
        <w:tab/>
      </w:r>
      <w:r w:rsidRPr="00A9420E">
        <w:rPr>
          <w:rFonts w:ascii="Arial" w:eastAsia="Calibri" w:hAnsi="Arial" w:cs="Arial"/>
          <w:szCs w:val="24"/>
          <w:vertAlign w:val="superscript"/>
          <w:lang w:eastAsia="en-US"/>
        </w:rPr>
        <w:tab/>
      </w:r>
      <w:r w:rsidRPr="00A9420E">
        <w:rPr>
          <w:rFonts w:ascii="Arial" w:eastAsia="Calibri" w:hAnsi="Arial" w:cs="Arial"/>
          <w:szCs w:val="24"/>
          <w:vertAlign w:val="superscript"/>
          <w:lang w:eastAsia="en-US"/>
        </w:rPr>
        <w:tab/>
      </w:r>
      <w:r w:rsidRPr="00A9420E">
        <w:rPr>
          <w:rFonts w:ascii="Arial" w:eastAsia="Calibri" w:hAnsi="Arial" w:cs="Arial"/>
          <w:szCs w:val="24"/>
          <w:vertAlign w:val="superscript"/>
          <w:lang w:eastAsia="en-US"/>
        </w:rPr>
        <w:tab/>
      </w:r>
      <w:r w:rsidRPr="00A9420E">
        <w:rPr>
          <w:rFonts w:ascii="Arial" w:eastAsia="Calibri" w:hAnsi="Arial" w:cs="Arial"/>
          <w:szCs w:val="24"/>
          <w:lang w:eastAsia="en-US"/>
        </w:rPr>
        <w:t>θ = ω</w:t>
      </w:r>
      <w:r w:rsidRPr="00A9420E">
        <w:rPr>
          <w:rFonts w:ascii="Arial" w:eastAsia="Calibri" w:hAnsi="Arial" w:cs="Arial"/>
          <w:szCs w:val="24"/>
          <w:vertAlign w:val="subscript"/>
          <w:lang w:eastAsia="en-US"/>
        </w:rPr>
        <w:t>1</w:t>
      </w:r>
      <w:r w:rsidRPr="00A9420E">
        <w:rPr>
          <w:rFonts w:ascii="Arial" w:eastAsia="Calibri" w:hAnsi="Arial" w:cs="Arial"/>
          <w:szCs w:val="24"/>
          <w:lang w:eastAsia="en-US"/>
        </w:rPr>
        <w:t>t + ½αt</w:t>
      </w:r>
      <w:r w:rsidRPr="00A9420E">
        <w:rPr>
          <w:rFonts w:ascii="Arial" w:eastAsia="Calibri" w:hAnsi="Arial" w:cs="Arial"/>
          <w:szCs w:val="24"/>
          <w:vertAlign w:val="superscript"/>
          <w:lang w:eastAsia="en-US"/>
        </w:rPr>
        <w:t>2</w:t>
      </w:r>
    </w:p>
    <w:p w:rsidR="00A9420E" w:rsidRPr="00A9420E" w:rsidRDefault="00A9420E" w:rsidP="00A9420E">
      <w:pPr>
        <w:spacing w:after="160" w:line="259" w:lineRule="auto"/>
        <w:rPr>
          <w:rFonts w:ascii="Arial" w:eastAsia="Calibri" w:hAnsi="Arial" w:cs="Arial"/>
          <w:szCs w:val="24"/>
          <w:lang w:eastAsia="en-US"/>
        </w:rPr>
      </w:pPr>
      <w:r w:rsidRPr="00A9420E">
        <w:rPr>
          <w:rFonts w:ascii="Arial" w:eastAsia="Calibri" w:hAnsi="Arial" w:cs="Arial"/>
          <w:position w:val="-24"/>
          <w:szCs w:val="24"/>
          <w:lang w:eastAsia="en-US"/>
        </w:rPr>
        <w:tab/>
      </w:r>
      <w:r w:rsidRPr="00A9420E">
        <w:rPr>
          <w:rFonts w:ascii="Arial" w:eastAsia="Calibri" w:hAnsi="Arial" w:cs="Arial"/>
          <w:szCs w:val="24"/>
          <w:lang w:eastAsia="en-US"/>
        </w:rPr>
        <w:t>v</w:t>
      </w:r>
      <w:r w:rsidRPr="00A9420E">
        <w:rPr>
          <w:rFonts w:ascii="Arial" w:eastAsia="Calibri" w:hAnsi="Arial" w:cs="Arial"/>
          <w:szCs w:val="24"/>
          <w:vertAlign w:val="superscript"/>
          <w:lang w:eastAsia="en-US"/>
        </w:rPr>
        <w:t>2</w:t>
      </w:r>
      <w:r w:rsidRPr="00A9420E">
        <w:rPr>
          <w:rFonts w:ascii="Arial" w:eastAsia="Calibri" w:hAnsi="Arial" w:cs="Arial"/>
          <w:szCs w:val="24"/>
          <w:lang w:eastAsia="en-US"/>
        </w:rPr>
        <w:t xml:space="preserve"> = u</w:t>
      </w:r>
      <w:r w:rsidRPr="00A9420E">
        <w:rPr>
          <w:rFonts w:ascii="Arial" w:eastAsia="Calibri" w:hAnsi="Arial" w:cs="Arial"/>
          <w:szCs w:val="24"/>
          <w:vertAlign w:val="superscript"/>
          <w:lang w:eastAsia="en-US"/>
        </w:rPr>
        <w:t>2</w:t>
      </w:r>
      <w:r w:rsidRPr="00A9420E">
        <w:rPr>
          <w:rFonts w:ascii="Arial" w:eastAsia="Calibri" w:hAnsi="Arial" w:cs="Arial"/>
          <w:szCs w:val="24"/>
          <w:lang w:eastAsia="en-US"/>
        </w:rPr>
        <w:t xml:space="preserve"> + 2as</w:t>
      </w:r>
      <w:r w:rsidRPr="00A9420E">
        <w:rPr>
          <w:rFonts w:ascii="Arial" w:eastAsia="Calibri" w:hAnsi="Arial" w:cs="Arial"/>
          <w:szCs w:val="24"/>
          <w:lang w:eastAsia="en-US"/>
        </w:rPr>
        <w:tab/>
      </w:r>
      <w:r w:rsidRPr="00A9420E">
        <w:rPr>
          <w:rFonts w:ascii="Arial" w:eastAsia="Calibri" w:hAnsi="Arial" w:cs="Arial"/>
          <w:szCs w:val="24"/>
          <w:lang w:eastAsia="en-US"/>
        </w:rPr>
        <w:tab/>
      </w:r>
      <w:r w:rsidRPr="00A9420E">
        <w:rPr>
          <w:rFonts w:ascii="Arial" w:eastAsia="Calibri" w:hAnsi="Arial" w:cs="Arial"/>
          <w:szCs w:val="24"/>
          <w:lang w:eastAsia="en-US"/>
        </w:rPr>
        <w:tab/>
      </w:r>
      <w:r w:rsidRPr="00A9420E">
        <w:rPr>
          <w:rFonts w:ascii="Arial" w:eastAsia="Calibri" w:hAnsi="Arial" w:cs="Arial"/>
          <w:szCs w:val="24"/>
          <w:lang w:eastAsia="en-US"/>
        </w:rPr>
        <w:tab/>
        <w:t>ω</w:t>
      </w:r>
      <w:r w:rsidRPr="00A9420E">
        <w:rPr>
          <w:rFonts w:ascii="Arial" w:eastAsia="Calibri" w:hAnsi="Arial" w:cs="Arial"/>
          <w:szCs w:val="24"/>
          <w:vertAlign w:val="subscript"/>
          <w:lang w:eastAsia="en-US"/>
        </w:rPr>
        <w:t>2</w:t>
      </w:r>
      <w:r w:rsidRPr="00A9420E">
        <w:rPr>
          <w:rFonts w:ascii="Arial" w:eastAsia="Calibri" w:hAnsi="Arial" w:cs="Arial"/>
          <w:szCs w:val="24"/>
          <w:vertAlign w:val="superscript"/>
          <w:lang w:eastAsia="en-US"/>
        </w:rPr>
        <w:t>2</w:t>
      </w:r>
      <w:r w:rsidRPr="00A9420E">
        <w:rPr>
          <w:rFonts w:ascii="Arial" w:eastAsia="Calibri" w:hAnsi="Arial" w:cs="Arial"/>
          <w:szCs w:val="24"/>
          <w:lang w:eastAsia="en-US"/>
        </w:rPr>
        <w:t xml:space="preserve"> = ω</w:t>
      </w:r>
      <w:r w:rsidRPr="00A9420E">
        <w:rPr>
          <w:rFonts w:ascii="Arial" w:eastAsia="Calibri" w:hAnsi="Arial" w:cs="Arial"/>
          <w:szCs w:val="24"/>
          <w:vertAlign w:val="subscript"/>
          <w:lang w:eastAsia="en-US"/>
        </w:rPr>
        <w:t>1</w:t>
      </w:r>
      <w:r w:rsidRPr="00A9420E">
        <w:rPr>
          <w:rFonts w:ascii="Arial" w:eastAsia="Calibri" w:hAnsi="Arial" w:cs="Arial"/>
          <w:szCs w:val="24"/>
          <w:vertAlign w:val="superscript"/>
          <w:lang w:eastAsia="en-US"/>
        </w:rPr>
        <w:t>2</w:t>
      </w:r>
      <w:r w:rsidRPr="00A9420E">
        <w:rPr>
          <w:rFonts w:ascii="Arial" w:eastAsia="Calibri" w:hAnsi="Arial" w:cs="Arial"/>
          <w:szCs w:val="24"/>
          <w:lang w:eastAsia="en-US"/>
        </w:rPr>
        <w:t xml:space="preserve"> + 2αθ</w:t>
      </w:r>
    </w:p>
    <w:p w:rsidR="00A9420E" w:rsidRPr="00A9420E" w:rsidRDefault="00A9420E" w:rsidP="00A9420E">
      <w:pPr>
        <w:spacing w:after="160" w:line="259" w:lineRule="auto"/>
        <w:rPr>
          <w:rFonts w:ascii="Arial" w:eastAsia="Calibri" w:hAnsi="Arial" w:cs="Arial"/>
          <w:szCs w:val="24"/>
          <w:lang w:eastAsia="en-US"/>
        </w:rPr>
      </w:pPr>
      <w:r w:rsidRPr="00A9420E">
        <w:rPr>
          <w:rFonts w:ascii="Calibri" w:eastAsia="Calibri" w:hAnsi="Calibri"/>
          <w:szCs w:val="24"/>
          <w:lang w:eastAsia="en-US"/>
        </w:rPr>
        <w:tab/>
      </w:r>
      <w:r w:rsidRPr="00A9420E">
        <w:rPr>
          <w:rFonts w:ascii="Arial" w:eastAsia="Calibri" w:hAnsi="Arial" w:cs="Arial"/>
          <w:szCs w:val="24"/>
          <w:lang w:eastAsia="en-US"/>
        </w:rPr>
        <w:t>s = ½ (u + v)t</w:t>
      </w:r>
      <w:r w:rsidRPr="00A9420E">
        <w:rPr>
          <w:rFonts w:ascii="Arial" w:eastAsia="Calibri" w:hAnsi="Arial" w:cs="Arial"/>
          <w:szCs w:val="24"/>
          <w:lang w:eastAsia="en-US"/>
        </w:rPr>
        <w:tab/>
      </w:r>
      <w:r w:rsidRPr="00A9420E">
        <w:rPr>
          <w:rFonts w:ascii="Arial" w:eastAsia="Calibri" w:hAnsi="Arial" w:cs="Arial"/>
          <w:szCs w:val="24"/>
          <w:lang w:eastAsia="en-US"/>
        </w:rPr>
        <w:tab/>
      </w:r>
      <w:r w:rsidRPr="00A9420E">
        <w:rPr>
          <w:rFonts w:ascii="Arial" w:eastAsia="Calibri" w:hAnsi="Arial" w:cs="Arial"/>
          <w:szCs w:val="24"/>
          <w:lang w:eastAsia="en-US"/>
        </w:rPr>
        <w:tab/>
      </w:r>
      <w:r w:rsidRPr="00A9420E">
        <w:rPr>
          <w:rFonts w:ascii="Arial" w:eastAsia="Calibri" w:hAnsi="Arial" w:cs="Arial"/>
          <w:szCs w:val="24"/>
          <w:lang w:eastAsia="en-US"/>
        </w:rPr>
        <w:tab/>
        <w:t>θ = ½(ω</w:t>
      </w:r>
      <w:r w:rsidRPr="00A9420E">
        <w:rPr>
          <w:rFonts w:ascii="Arial" w:eastAsia="Calibri" w:hAnsi="Arial" w:cs="Arial"/>
          <w:szCs w:val="24"/>
          <w:vertAlign w:val="subscript"/>
          <w:lang w:eastAsia="en-US"/>
        </w:rPr>
        <w:t>1</w:t>
      </w:r>
      <w:r w:rsidRPr="00A9420E">
        <w:rPr>
          <w:rFonts w:ascii="Arial" w:eastAsia="Calibri" w:hAnsi="Arial" w:cs="Arial"/>
          <w:szCs w:val="24"/>
          <w:lang w:eastAsia="en-US"/>
        </w:rPr>
        <w:t xml:space="preserve"> + ω</w:t>
      </w:r>
      <w:r w:rsidRPr="00A9420E">
        <w:rPr>
          <w:rFonts w:ascii="Arial" w:eastAsia="Calibri" w:hAnsi="Arial" w:cs="Arial"/>
          <w:szCs w:val="24"/>
          <w:vertAlign w:val="subscript"/>
          <w:lang w:eastAsia="en-US"/>
        </w:rPr>
        <w:t>2</w:t>
      </w:r>
      <w:r w:rsidRPr="00A9420E">
        <w:rPr>
          <w:rFonts w:ascii="Arial" w:eastAsia="Calibri" w:hAnsi="Arial" w:cs="Arial"/>
          <w:szCs w:val="24"/>
          <w:lang w:eastAsia="en-US"/>
        </w:rPr>
        <w:t>)t</w:t>
      </w:r>
    </w:p>
    <w:p w:rsidR="00A9420E" w:rsidRPr="00A9420E" w:rsidRDefault="00A9420E" w:rsidP="00A9420E">
      <w:pPr>
        <w:spacing w:after="160" w:line="259" w:lineRule="auto"/>
        <w:rPr>
          <w:rFonts w:ascii="Calibri" w:eastAsia="Calibri" w:hAnsi="Calibri"/>
          <w:sz w:val="22"/>
          <w:szCs w:val="22"/>
          <w:lang w:eastAsia="en-US"/>
        </w:rPr>
      </w:pPr>
    </w:p>
    <w:p w:rsidR="00A9420E" w:rsidRPr="00A9420E" w:rsidRDefault="00A9420E" w:rsidP="00A9420E">
      <w:pPr>
        <w:spacing w:after="160" w:line="259" w:lineRule="auto"/>
        <w:rPr>
          <w:rFonts w:ascii="Calibri" w:eastAsia="Calibri" w:hAnsi="Calibri"/>
          <w:sz w:val="22"/>
          <w:szCs w:val="22"/>
          <w:lang w:eastAsia="en-US"/>
        </w:rPr>
      </w:pPr>
    </w:p>
    <w:p w:rsidR="00A9420E" w:rsidRPr="00A9420E" w:rsidRDefault="00A9420E" w:rsidP="00A9420E">
      <w:pPr>
        <w:spacing w:after="160" w:line="259" w:lineRule="auto"/>
        <w:jc w:val="center"/>
        <w:rPr>
          <w:rFonts w:ascii="Arial" w:eastAsia="Calibri" w:hAnsi="Arial" w:cs="Arial"/>
          <w:sz w:val="22"/>
          <w:szCs w:val="22"/>
          <w:lang w:eastAsia="en-US"/>
        </w:rPr>
      </w:pPr>
    </w:p>
    <w:p w:rsidR="00056C41" w:rsidRDefault="00056C41" w:rsidP="005672D9">
      <w:pPr>
        <w:pStyle w:val="BodyText"/>
        <w:ind w:left="720"/>
        <w:rPr>
          <w:sz w:val="28"/>
        </w:rPr>
      </w:pPr>
    </w:p>
    <w:sectPr w:rsidR="00056C41" w:rsidSect="004076C4">
      <w:footerReference w:type="default" r:id="rId1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840BA" w:rsidRDefault="007840BA">
      <w:r>
        <w:separator/>
      </w:r>
    </w:p>
  </w:endnote>
  <w:endnote w:type="continuationSeparator" w:id="0">
    <w:p w:rsidR="007840BA" w:rsidRDefault="007840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Baskerville Old Face">
    <w:panose1 w:val="02020602080505020303"/>
    <w:charset w:val="00"/>
    <w:family w:val="roman"/>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2F21B1">
              <w:rPr>
                <w:b/>
                <w:bCs/>
                <w:noProof/>
              </w:rPr>
              <w:t>1</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2F21B1">
              <w:rPr>
                <w:b/>
                <w:bCs/>
                <w:noProof/>
              </w:rPr>
              <w:t>6</w:t>
            </w:r>
            <w:r w:rsidRPr="00C52BDC">
              <w:rPr>
                <w:b/>
                <w:bCs/>
                <w:szCs w:val="24"/>
              </w:rPr>
              <w:fldChar w:fldCharType="end"/>
            </w:r>
          </w:p>
        </w:sdtContent>
      </w:sdt>
    </w:sdtContent>
  </w:sdt>
  <w:p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840BA" w:rsidRDefault="007840BA">
      <w:r>
        <w:separator/>
      </w:r>
    </w:p>
  </w:footnote>
  <w:footnote w:type="continuationSeparator" w:id="0">
    <w:p w:rsidR="007840BA" w:rsidRDefault="007840B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multilevel"/>
    <w:tmpl w:val="C05AF8BA"/>
    <w:lvl w:ilvl="0">
      <w:start w:val="3"/>
      <w:numFmt w:val="lowerLetter"/>
      <w:lvlText w:val="%1)"/>
      <w:lvlJc w:val="left"/>
      <w:pPr>
        <w:tabs>
          <w:tab w:val="num" w:pos="720"/>
        </w:tabs>
        <w:ind w:left="720" w:hanging="360"/>
      </w:pPr>
      <w:rPr>
        <w:rFonts w:hint="default"/>
      </w:rPr>
    </w:lvl>
    <w:lvl w:ilvl="1">
      <w:start w:val="1"/>
      <w:numFmt w:val="lowerRoman"/>
      <w:lvlText w:val="%2."/>
      <w:lvlJc w:val="left"/>
      <w:pPr>
        <w:tabs>
          <w:tab w:val="num" w:pos="1080"/>
        </w:tabs>
        <w:ind w:left="1080" w:hanging="360"/>
      </w:pPr>
      <w:rPr>
        <w:rFonts w:hint="default"/>
      </w:rPr>
    </w:lvl>
    <w:lvl w:ilvl="2">
      <w:start w:val="1"/>
      <w:numFmt w:val="lowerRoman"/>
      <w:lvlText w:val="%3."/>
      <w:lvlJc w:val="left"/>
      <w:pPr>
        <w:tabs>
          <w:tab w:val="num" w:pos="1440"/>
        </w:tabs>
        <w:ind w:left="1440" w:hanging="360"/>
      </w:pPr>
      <w:rPr>
        <w:rFonts w:hint="default"/>
      </w:rPr>
    </w:lvl>
    <w:lvl w:ilvl="3">
      <w:start w:val="1"/>
      <w:numFmt w:val="decimal"/>
      <w:lvlText w:val="%4."/>
      <w:lvlJc w:val="left"/>
      <w:pPr>
        <w:tabs>
          <w:tab w:val="num" w:pos="1800"/>
        </w:tabs>
        <w:ind w:left="1800" w:hanging="360"/>
      </w:pPr>
      <w:rPr>
        <w:rFonts w:hint="default"/>
      </w:rPr>
    </w:lvl>
    <w:lvl w:ilvl="4">
      <w:start w:val="1"/>
      <w:numFmt w:val="lowerLetter"/>
      <w:lvlText w:val="%5."/>
      <w:lvlJc w:val="left"/>
      <w:pPr>
        <w:tabs>
          <w:tab w:val="num" w:pos="2160"/>
        </w:tabs>
        <w:ind w:left="2160" w:hanging="360"/>
      </w:pPr>
      <w:rPr>
        <w:rFonts w:hint="default"/>
      </w:rPr>
    </w:lvl>
    <w:lvl w:ilvl="5">
      <w:start w:val="1"/>
      <w:numFmt w:val="lowerRoman"/>
      <w:lvlText w:val="%6."/>
      <w:lvlJc w:val="left"/>
      <w:pPr>
        <w:tabs>
          <w:tab w:val="num" w:pos="2520"/>
        </w:tabs>
        <w:ind w:left="2520" w:hanging="360"/>
      </w:pPr>
      <w:rPr>
        <w:rFonts w:hint="default"/>
      </w:rPr>
    </w:lvl>
    <w:lvl w:ilvl="6">
      <w:start w:val="1"/>
      <w:numFmt w:val="decimal"/>
      <w:lvlText w:val="%7."/>
      <w:lvlJc w:val="left"/>
      <w:pPr>
        <w:tabs>
          <w:tab w:val="num" w:pos="2880"/>
        </w:tabs>
        <w:ind w:left="2880" w:hanging="360"/>
      </w:pPr>
      <w:rPr>
        <w:rFonts w:hint="default"/>
      </w:rPr>
    </w:lvl>
    <w:lvl w:ilvl="7">
      <w:start w:val="1"/>
      <w:numFmt w:val="lowerLetter"/>
      <w:lvlText w:val="%8."/>
      <w:lvlJc w:val="left"/>
      <w:pPr>
        <w:tabs>
          <w:tab w:val="num" w:pos="3240"/>
        </w:tabs>
        <w:ind w:left="3240" w:hanging="360"/>
      </w:pPr>
      <w:rPr>
        <w:rFonts w:hint="default"/>
      </w:rPr>
    </w:lvl>
    <w:lvl w:ilvl="8">
      <w:start w:val="1"/>
      <w:numFmt w:val="lowerRoman"/>
      <w:lvlText w:val="%9."/>
      <w:lvlJc w:val="left"/>
      <w:pPr>
        <w:tabs>
          <w:tab w:val="num" w:pos="3600"/>
        </w:tabs>
        <w:ind w:left="3600" w:hanging="360"/>
      </w:pPr>
      <w:rPr>
        <w:rFonts w:hint="default"/>
      </w:rPr>
    </w:lvl>
  </w:abstractNum>
  <w:abstractNum w:abstractNumId="1" w15:restartNumberingAfterBreak="0">
    <w:nsid w:val="03311164"/>
    <w:multiLevelType w:val="multilevel"/>
    <w:tmpl w:val="43D47942"/>
    <w:lvl w:ilvl="0">
      <w:start w:val="4"/>
      <w:numFmt w:val="lowerLetter"/>
      <w:lvlText w:val="%1)"/>
      <w:lvlJc w:val="left"/>
      <w:pPr>
        <w:tabs>
          <w:tab w:val="num" w:pos="720"/>
        </w:tabs>
        <w:ind w:left="720" w:hanging="360"/>
      </w:pPr>
      <w:rPr>
        <w:rFonts w:hint="default"/>
        <w:kern w:val="20"/>
        <w:vertAlign w:val="baseline"/>
      </w:rPr>
    </w:lvl>
    <w:lvl w:ilvl="1">
      <w:start w:val="1"/>
      <w:numFmt w:val="lowerRoman"/>
      <w:lvlText w:val="%2."/>
      <w:lvlJc w:val="left"/>
      <w:pPr>
        <w:tabs>
          <w:tab w:val="num" w:pos="1080"/>
        </w:tabs>
        <w:ind w:left="1080" w:hanging="360"/>
      </w:pPr>
      <w:rPr>
        <w:rFonts w:hint="default"/>
      </w:rPr>
    </w:lvl>
    <w:lvl w:ilvl="2">
      <w:start w:val="1"/>
      <w:numFmt w:val="lowerRoman"/>
      <w:lvlText w:val="%3."/>
      <w:lvlJc w:val="left"/>
      <w:pPr>
        <w:tabs>
          <w:tab w:val="num" w:pos="1440"/>
        </w:tabs>
        <w:ind w:left="1440" w:hanging="360"/>
      </w:pPr>
      <w:rPr>
        <w:rFonts w:hint="default"/>
      </w:rPr>
    </w:lvl>
    <w:lvl w:ilvl="3">
      <w:start w:val="1"/>
      <w:numFmt w:val="decimal"/>
      <w:lvlText w:val="%4."/>
      <w:lvlJc w:val="left"/>
      <w:pPr>
        <w:tabs>
          <w:tab w:val="num" w:pos="1800"/>
        </w:tabs>
        <w:ind w:left="1800" w:hanging="360"/>
      </w:pPr>
      <w:rPr>
        <w:rFonts w:hint="default"/>
      </w:rPr>
    </w:lvl>
    <w:lvl w:ilvl="4">
      <w:start w:val="1"/>
      <w:numFmt w:val="lowerLetter"/>
      <w:lvlText w:val="%5."/>
      <w:lvlJc w:val="left"/>
      <w:pPr>
        <w:tabs>
          <w:tab w:val="num" w:pos="2160"/>
        </w:tabs>
        <w:ind w:left="2160" w:hanging="360"/>
      </w:pPr>
      <w:rPr>
        <w:rFonts w:hint="default"/>
      </w:rPr>
    </w:lvl>
    <w:lvl w:ilvl="5">
      <w:start w:val="1"/>
      <w:numFmt w:val="lowerRoman"/>
      <w:lvlText w:val="%6."/>
      <w:lvlJc w:val="left"/>
      <w:pPr>
        <w:tabs>
          <w:tab w:val="num" w:pos="2520"/>
        </w:tabs>
        <w:ind w:left="2520" w:hanging="360"/>
      </w:pPr>
      <w:rPr>
        <w:rFonts w:hint="default"/>
      </w:rPr>
    </w:lvl>
    <w:lvl w:ilvl="6">
      <w:start w:val="1"/>
      <w:numFmt w:val="decimal"/>
      <w:lvlText w:val="%7."/>
      <w:lvlJc w:val="left"/>
      <w:pPr>
        <w:tabs>
          <w:tab w:val="num" w:pos="2880"/>
        </w:tabs>
        <w:ind w:left="2880" w:hanging="360"/>
      </w:pPr>
      <w:rPr>
        <w:rFonts w:hint="default"/>
      </w:rPr>
    </w:lvl>
    <w:lvl w:ilvl="7">
      <w:start w:val="1"/>
      <w:numFmt w:val="lowerLetter"/>
      <w:lvlText w:val="%8."/>
      <w:lvlJc w:val="left"/>
      <w:pPr>
        <w:tabs>
          <w:tab w:val="num" w:pos="3240"/>
        </w:tabs>
        <w:ind w:left="3240" w:hanging="360"/>
      </w:pPr>
      <w:rPr>
        <w:rFonts w:hint="default"/>
      </w:rPr>
    </w:lvl>
    <w:lvl w:ilvl="8">
      <w:start w:val="1"/>
      <w:numFmt w:val="lowerRoman"/>
      <w:lvlText w:val="%9."/>
      <w:lvlJc w:val="left"/>
      <w:pPr>
        <w:tabs>
          <w:tab w:val="num" w:pos="3600"/>
        </w:tabs>
        <w:ind w:left="3600" w:hanging="360"/>
      </w:pPr>
      <w:rPr>
        <w:rFonts w:hint="default"/>
      </w:rPr>
    </w:lvl>
  </w:abstractNum>
  <w:abstractNum w:abstractNumId="2" w15:restartNumberingAfterBreak="0">
    <w:nsid w:val="076B555E"/>
    <w:multiLevelType w:val="hybridMultilevel"/>
    <w:tmpl w:val="26109B4A"/>
    <w:lvl w:ilvl="0" w:tplc="6A606A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C53736"/>
    <w:multiLevelType w:val="hybridMultilevel"/>
    <w:tmpl w:val="FB404F44"/>
    <w:lvl w:ilvl="0" w:tplc="7328481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0C665A"/>
    <w:multiLevelType w:val="hybridMultilevel"/>
    <w:tmpl w:val="621C2862"/>
    <w:lvl w:ilvl="0" w:tplc="F8E8624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030337"/>
    <w:multiLevelType w:val="hybridMultilevel"/>
    <w:tmpl w:val="CFFED2DC"/>
    <w:lvl w:ilvl="0" w:tplc="6712AA0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8" w15:restartNumberingAfterBreak="0">
    <w:nsid w:val="2DD341EB"/>
    <w:multiLevelType w:val="hybridMultilevel"/>
    <w:tmpl w:val="57C219AC"/>
    <w:lvl w:ilvl="0" w:tplc="ED125F5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E3E4545"/>
    <w:multiLevelType w:val="hybridMultilevel"/>
    <w:tmpl w:val="F1BAFD02"/>
    <w:lvl w:ilvl="0" w:tplc="903A98B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AD1A3B"/>
    <w:multiLevelType w:val="hybridMultilevel"/>
    <w:tmpl w:val="7C381840"/>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3E087787"/>
    <w:multiLevelType w:val="hybridMultilevel"/>
    <w:tmpl w:val="8E1EADB0"/>
    <w:lvl w:ilvl="0" w:tplc="8BEA102A">
      <w:start w:val="2"/>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0292368"/>
    <w:multiLevelType w:val="hybridMultilevel"/>
    <w:tmpl w:val="DC44AC3C"/>
    <w:lvl w:ilvl="0" w:tplc="04090017">
      <w:start w:val="1"/>
      <w:numFmt w:val="lowerLetter"/>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A394302"/>
    <w:multiLevelType w:val="hybridMultilevel"/>
    <w:tmpl w:val="4F723B78"/>
    <w:lvl w:ilvl="0" w:tplc="FA8A47B4">
      <w:start w:val="2"/>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611241FB"/>
    <w:multiLevelType w:val="multilevel"/>
    <w:tmpl w:val="C79C4712"/>
    <w:lvl w:ilvl="0">
      <w:start w:val="1"/>
      <w:numFmt w:val="lowerLetter"/>
      <w:lvlText w:val="%1)"/>
      <w:lvlJc w:val="left"/>
      <w:pPr>
        <w:tabs>
          <w:tab w:val="num" w:pos="720"/>
        </w:tabs>
        <w:ind w:left="720" w:hanging="360"/>
      </w:pPr>
      <w:rPr>
        <w:rFonts w:hint="default"/>
        <w:kern w:val="20"/>
        <w:vertAlign w:val="baseline"/>
      </w:rPr>
    </w:lvl>
    <w:lvl w:ilvl="1">
      <w:start w:val="1"/>
      <w:numFmt w:val="lowerRoman"/>
      <w:lvlText w:val="%2."/>
      <w:lvlJc w:val="left"/>
      <w:pPr>
        <w:tabs>
          <w:tab w:val="num" w:pos="1080"/>
        </w:tabs>
        <w:ind w:left="1080" w:hanging="360"/>
      </w:pPr>
    </w:lvl>
    <w:lvl w:ilvl="2">
      <w:start w:val="1"/>
      <w:numFmt w:val="lowerRoman"/>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lowerLetter"/>
      <w:lvlText w:val="%5."/>
      <w:lvlJc w:val="left"/>
      <w:pPr>
        <w:tabs>
          <w:tab w:val="num" w:pos="2160"/>
        </w:tabs>
        <w:ind w:left="2160" w:hanging="360"/>
      </w:pPr>
    </w:lvl>
    <w:lvl w:ilvl="5">
      <w:start w:val="1"/>
      <w:numFmt w:val="lowerRoman"/>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lowerLetter"/>
      <w:lvlText w:val="%8."/>
      <w:lvlJc w:val="left"/>
      <w:pPr>
        <w:tabs>
          <w:tab w:val="num" w:pos="3240"/>
        </w:tabs>
        <w:ind w:left="3240" w:hanging="360"/>
      </w:pPr>
    </w:lvl>
    <w:lvl w:ilvl="8">
      <w:start w:val="1"/>
      <w:numFmt w:val="lowerRoman"/>
      <w:lvlText w:val="%9."/>
      <w:lvlJc w:val="left"/>
      <w:pPr>
        <w:tabs>
          <w:tab w:val="num" w:pos="3600"/>
        </w:tabs>
        <w:ind w:left="3600" w:hanging="360"/>
      </w:pPr>
    </w:lvl>
  </w:abstractNum>
  <w:abstractNum w:abstractNumId="15" w15:restartNumberingAfterBreak="0">
    <w:nsid w:val="61AB2AD1"/>
    <w:multiLevelType w:val="hybridMultilevel"/>
    <w:tmpl w:val="EA4C18B0"/>
    <w:lvl w:ilvl="0" w:tplc="1994C49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6550FF"/>
    <w:multiLevelType w:val="hybridMultilevel"/>
    <w:tmpl w:val="FA820302"/>
    <w:lvl w:ilvl="0" w:tplc="749E36F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8"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9" w15:restartNumberingAfterBreak="0">
    <w:nsid w:val="762A67C6"/>
    <w:multiLevelType w:val="hybridMultilevel"/>
    <w:tmpl w:val="D968E6A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0" w15:restartNumberingAfterBreak="0">
    <w:nsid w:val="78884471"/>
    <w:multiLevelType w:val="hybridMultilevel"/>
    <w:tmpl w:val="4FA627D0"/>
    <w:lvl w:ilvl="0" w:tplc="E4122A8A">
      <w:start w:val="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abstractNumId w:val="17"/>
  </w:num>
  <w:num w:numId="2">
    <w:abstractNumId w:val="18"/>
  </w:num>
  <w:num w:numId="3">
    <w:abstractNumId w:val="7"/>
  </w:num>
  <w:num w:numId="4">
    <w:abstractNumId w:val="3"/>
  </w:num>
  <w:num w:numId="5">
    <w:abstractNumId w:val="14"/>
  </w:num>
  <w:num w:numId="6">
    <w:abstractNumId w:val="0"/>
  </w:num>
  <w:num w:numId="7">
    <w:abstractNumId w:val="1"/>
  </w:num>
  <w:num w:numId="8">
    <w:abstractNumId w:val="10"/>
  </w:num>
  <w:num w:numId="9">
    <w:abstractNumId w:val="11"/>
  </w:num>
  <w:num w:numId="10">
    <w:abstractNumId w:val="13"/>
  </w:num>
  <w:num w:numId="11">
    <w:abstractNumId w:val="12"/>
  </w:num>
  <w:num w:numId="12">
    <w:abstractNumId w:val="19"/>
  </w:num>
  <w:num w:numId="13">
    <w:abstractNumId w:val="9"/>
  </w:num>
  <w:num w:numId="14">
    <w:abstractNumId w:val="16"/>
  </w:num>
  <w:num w:numId="15">
    <w:abstractNumId w:val="15"/>
  </w:num>
  <w:num w:numId="16">
    <w:abstractNumId w:val="2"/>
  </w:num>
  <w:num w:numId="17">
    <w:abstractNumId w:val="4"/>
  </w:num>
  <w:num w:numId="18">
    <w:abstractNumId w:val="20"/>
  </w:num>
  <w:num w:numId="19">
    <w:abstractNumId w:val="5"/>
  </w:num>
  <w:num w:numId="20">
    <w:abstractNumId w:val="6"/>
  </w:num>
  <w:num w:numId="2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685E"/>
    <w:rsid w:val="00014324"/>
    <w:rsid w:val="000335CD"/>
    <w:rsid w:val="00045281"/>
    <w:rsid w:val="0005302D"/>
    <w:rsid w:val="00056C41"/>
    <w:rsid w:val="0006217E"/>
    <w:rsid w:val="0009720B"/>
    <w:rsid w:val="000D2292"/>
    <w:rsid w:val="000D65A5"/>
    <w:rsid w:val="000E5EE2"/>
    <w:rsid w:val="000E7182"/>
    <w:rsid w:val="000F0922"/>
    <w:rsid w:val="000F215B"/>
    <w:rsid w:val="000F461F"/>
    <w:rsid w:val="001338B4"/>
    <w:rsid w:val="0014784D"/>
    <w:rsid w:val="00147A36"/>
    <w:rsid w:val="00152726"/>
    <w:rsid w:val="0015414A"/>
    <w:rsid w:val="0015599E"/>
    <w:rsid w:val="001C60E5"/>
    <w:rsid w:val="001E1584"/>
    <w:rsid w:val="002076C3"/>
    <w:rsid w:val="002432C0"/>
    <w:rsid w:val="00250F5B"/>
    <w:rsid w:val="0025252C"/>
    <w:rsid w:val="00256113"/>
    <w:rsid w:val="00267C96"/>
    <w:rsid w:val="00274D58"/>
    <w:rsid w:val="00280103"/>
    <w:rsid w:val="002D3C39"/>
    <w:rsid w:val="002E2087"/>
    <w:rsid w:val="002E72EF"/>
    <w:rsid w:val="002F21B1"/>
    <w:rsid w:val="002F26C1"/>
    <w:rsid w:val="00337C61"/>
    <w:rsid w:val="00355330"/>
    <w:rsid w:val="00361A4F"/>
    <w:rsid w:val="003648E8"/>
    <w:rsid w:val="0036641A"/>
    <w:rsid w:val="00373E3F"/>
    <w:rsid w:val="00382020"/>
    <w:rsid w:val="003A43F8"/>
    <w:rsid w:val="003B03DA"/>
    <w:rsid w:val="003B49F3"/>
    <w:rsid w:val="003B54C8"/>
    <w:rsid w:val="003B7622"/>
    <w:rsid w:val="003F6D14"/>
    <w:rsid w:val="00405A9E"/>
    <w:rsid w:val="004076C4"/>
    <w:rsid w:val="00410939"/>
    <w:rsid w:val="00451825"/>
    <w:rsid w:val="00464504"/>
    <w:rsid w:val="0047567D"/>
    <w:rsid w:val="004A3624"/>
    <w:rsid w:val="004A39CF"/>
    <w:rsid w:val="004A425E"/>
    <w:rsid w:val="004A6C5A"/>
    <w:rsid w:val="004B09F4"/>
    <w:rsid w:val="004C39A6"/>
    <w:rsid w:val="004F45CD"/>
    <w:rsid w:val="004F4B61"/>
    <w:rsid w:val="00500829"/>
    <w:rsid w:val="00504B0F"/>
    <w:rsid w:val="005106D5"/>
    <w:rsid w:val="005108B3"/>
    <w:rsid w:val="00531FF5"/>
    <w:rsid w:val="005440DD"/>
    <w:rsid w:val="0055088C"/>
    <w:rsid w:val="0056046A"/>
    <w:rsid w:val="005672D9"/>
    <w:rsid w:val="005826C9"/>
    <w:rsid w:val="005876B5"/>
    <w:rsid w:val="005A5B33"/>
    <w:rsid w:val="005B4884"/>
    <w:rsid w:val="005D2DAE"/>
    <w:rsid w:val="005D2E24"/>
    <w:rsid w:val="005D40D2"/>
    <w:rsid w:val="005F3AC6"/>
    <w:rsid w:val="0062759D"/>
    <w:rsid w:val="0063282B"/>
    <w:rsid w:val="006375E3"/>
    <w:rsid w:val="0065660F"/>
    <w:rsid w:val="00674612"/>
    <w:rsid w:val="00685E99"/>
    <w:rsid w:val="006D1161"/>
    <w:rsid w:val="006D4DD5"/>
    <w:rsid w:val="006F3197"/>
    <w:rsid w:val="00703950"/>
    <w:rsid w:val="00703C9F"/>
    <w:rsid w:val="00711505"/>
    <w:rsid w:val="00714E22"/>
    <w:rsid w:val="0071656A"/>
    <w:rsid w:val="00720F98"/>
    <w:rsid w:val="007228A4"/>
    <w:rsid w:val="00734DFF"/>
    <w:rsid w:val="00762E20"/>
    <w:rsid w:val="00776588"/>
    <w:rsid w:val="00781F6D"/>
    <w:rsid w:val="007840BA"/>
    <w:rsid w:val="00785B6C"/>
    <w:rsid w:val="00792B18"/>
    <w:rsid w:val="00793568"/>
    <w:rsid w:val="007A1555"/>
    <w:rsid w:val="007B420E"/>
    <w:rsid w:val="007D5972"/>
    <w:rsid w:val="007E3A8E"/>
    <w:rsid w:val="008029EE"/>
    <w:rsid w:val="00807B62"/>
    <w:rsid w:val="00835EE3"/>
    <w:rsid w:val="008526DB"/>
    <w:rsid w:val="008616E4"/>
    <w:rsid w:val="0089434A"/>
    <w:rsid w:val="008A2A4F"/>
    <w:rsid w:val="008F0F4A"/>
    <w:rsid w:val="00902CA7"/>
    <w:rsid w:val="00917F06"/>
    <w:rsid w:val="00931114"/>
    <w:rsid w:val="009427E5"/>
    <w:rsid w:val="00952CB7"/>
    <w:rsid w:val="0095405E"/>
    <w:rsid w:val="00955A24"/>
    <w:rsid w:val="0095743F"/>
    <w:rsid w:val="0097229A"/>
    <w:rsid w:val="009948F4"/>
    <w:rsid w:val="00996632"/>
    <w:rsid w:val="009F2326"/>
    <w:rsid w:val="00A123FF"/>
    <w:rsid w:val="00A16BB7"/>
    <w:rsid w:val="00A23173"/>
    <w:rsid w:val="00A47238"/>
    <w:rsid w:val="00A662B9"/>
    <w:rsid w:val="00A72458"/>
    <w:rsid w:val="00A85C60"/>
    <w:rsid w:val="00A9420E"/>
    <w:rsid w:val="00AD2A94"/>
    <w:rsid w:val="00AD3FE6"/>
    <w:rsid w:val="00AF097E"/>
    <w:rsid w:val="00AF3CA3"/>
    <w:rsid w:val="00B07A8D"/>
    <w:rsid w:val="00B22B43"/>
    <w:rsid w:val="00B51DD6"/>
    <w:rsid w:val="00B64FDF"/>
    <w:rsid w:val="00B674C4"/>
    <w:rsid w:val="00B83785"/>
    <w:rsid w:val="00B877AD"/>
    <w:rsid w:val="00B90DA5"/>
    <w:rsid w:val="00BC4889"/>
    <w:rsid w:val="00BD440E"/>
    <w:rsid w:val="00C02687"/>
    <w:rsid w:val="00C266FC"/>
    <w:rsid w:val="00C52093"/>
    <w:rsid w:val="00C52BDC"/>
    <w:rsid w:val="00C53820"/>
    <w:rsid w:val="00C5464C"/>
    <w:rsid w:val="00C96858"/>
    <w:rsid w:val="00CA70AE"/>
    <w:rsid w:val="00CB215A"/>
    <w:rsid w:val="00CB4484"/>
    <w:rsid w:val="00CC051B"/>
    <w:rsid w:val="00CC4CAC"/>
    <w:rsid w:val="00CE056F"/>
    <w:rsid w:val="00D00220"/>
    <w:rsid w:val="00D202B9"/>
    <w:rsid w:val="00D206AB"/>
    <w:rsid w:val="00D31A6E"/>
    <w:rsid w:val="00D3412D"/>
    <w:rsid w:val="00D36E75"/>
    <w:rsid w:val="00D42181"/>
    <w:rsid w:val="00D429DD"/>
    <w:rsid w:val="00D43636"/>
    <w:rsid w:val="00D54B04"/>
    <w:rsid w:val="00D6332D"/>
    <w:rsid w:val="00D67CD0"/>
    <w:rsid w:val="00D7009C"/>
    <w:rsid w:val="00DC3A55"/>
    <w:rsid w:val="00E05E03"/>
    <w:rsid w:val="00E0685E"/>
    <w:rsid w:val="00E24192"/>
    <w:rsid w:val="00E305F9"/>
    <w:rsid w:val="00E30914"/>
    <w:rsid w:val="00E326F6"/>
    <w:rsid w:val="00E400A4"/>
    <w:rsid w:val="00E50721"/>
    <w:rsid w:val="00E5105E"/>
    <w:rsid w:val="00E51801"/>
    <w:rsid w:val="00E6279E"/>
    <w:rsid w:val="00E77028"/>
    <w:rsid w:val="00E9772F"/>
    <w:rsid w:val="00EA0B9D"/>
    <w:rsid w:val="00EC0A0F"/>
    <w:rsid w:val="00EF3425"/>
    <w:rsid w:val="00F20EC1"/>
    <w:rsid w:val="00F327CC"/>
    <w:rsid w:val="00F5653E"/>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docId w15:val="{884FBEA0-D51F-4447-A5DA-92B6CB10C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E50721"/>
    <w:rPr>
      <w:rFonts w:ascii="Arial" w:hAnsi="Arial"/>
      <w:sz w:val="22"/>
      <w:szCs w:val="24"/>
    </w:rPr>
  </w:style>
  <w:style w:type="paragraph" w:styleId="ListParagraph">
    <w:name w:val="List Paragraph"/>
    <w:basedOn w:val="Normal"/>
    <w:uiPriority w:val="34"/>
    <w:qFormat/>
    <w:rsid w:val="00E50721"/>
    <w:pPr>
      <w:suppressAutoHyphens/>
      <w:overflowPunct w:val="0"/>
      <w:ind w:left="720"/>
    </w:pPr>
    <w:rPr>
      <w:kern w:val="1"/>
      <w:sz w:val="20"/>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wmf"/><Relationship Id="rId18" Type="http://schemas.openxmlformats.org/officeDocument/2006/relationships/oleObject" Target="embeddings/oleObject5.bin"/><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oleObject" Target="embeddings/oleObject2.bin"/><Relationship Id="rId17" Type="http://schemas.openxmlformats.org/officeDocument/2006/relationships/image" Target="media/image6.wmf"/><Relationship Id="rId2" Type="http://schemas.openxmlformats.org/officeDocument/2006/relationships/numbering" Target="numbering.xml"/><Relationship Id="rId16" Type="http://schemas.openxmlformats.org/officeDocument/2006/relationships/oleObject" Target="embeddings/oleObject4.bin"/><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wmf"/><Relationship Id="rId5" Type="http://schemas.openxmlformats.org/officeDocument/2006/relationships/webSettings" Target="webSettings.xml"/><Relationship Id="rId15" Type="http://schemas.openxmlformats.org/officeDocument/2006/relationships/image" Target="media/image5.wmf"/><Relationship Id="rId10" Type="http://schemas.openxmlformats.org/officeDocument/2006/relationships/oleObject" Target="embeddings/oleObject1.bin"/><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oleObject" Target="embeddings/oleObject3.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1EECE7-BB5F-4C51-ADCB-4DA75C5E2D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837</Words>
  <Characters>4777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5603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Robert Goodson</cp:lastModifiedBy>
  <cp:revision>4</cp:revision>
  <cp:lastPrinted>2010-12-14T12:56:00Z</cp:lastPrinted>
  <dcterms:created xsi:type="dcterms:W3CDTF">2015-10-22T16:21:00Z</dcterms:created>
  <dcterms:modified xsi:type="dcterms:W3CDTF">2017-12-19T14:48:00Z</dcterms:modified>
</cp:coreProperties>
</file>