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E3C52F" w14:textId="77777777" w:rsidR="003E3917" w:rsidRDefault="003E3917" w:rsidP="003E3917">
      <w:pPr>
        <w:rPr>
          <w:b/>
          <w:bCs/>
          <w:sz w:val="40"/>
          <w:szCs w:val="48"/>
        </w:rPr>
      </w:pPr>
      <w:r>
        <w:rPr>
          <w:b/>
          <w:bCs/>
          <w:sz w:val="40"/>
          <w:szCs w:val="48"/>
        </w:rPr>
        <w:t xml:space="preserve">Name: </w:t>
      </w:r>
      <w:proofErr w:type="spellStart"/>
      <w:r>
        <w:rPr>
          <w:b/>
          <w:bCs/>
          <w:sz w:val="40"/>
          <w:szCs w:val="48"/>
        </w:rPr>
        <w:t>Sohail</w:t>
      </w:r>
      <w:proofErr w:type="spellEnd"/>
      <w:r>
        <w:rPr>
          <w:b/>
          <w:bCs/>
          <w:sz w:val="40"/>
          <w:szCs w:val="48"/>
        </w:rPr>
        <w:t xml:space="preserve"> Ali</w:t>
      </w:r>
    </w:p>
    <w:p w14:paraId="14106655" w14:textId="77777777" w:rsidR="003E3917" w:rsidRDefault="003E3917" w:rsidP="003E3917">
      <w:pPr>
        <w:rPr>
          <w:b/>
          <w:bCs/>
          <w:sz w:val="40"/>
          <w:szCs w:val="48"/>
        </w:rPr>
      </w:pPr>
      <w:r>
        <w:rPr>
          <w:b/>
          <w:bCs/>
          <w:sz w:val="40"/>
          <w:szCs w:val="48"/>
        </w:rPr>
        <w:t>Id: 2209702</w:t>
      </w:r>
    </w:p>
    <w:p w14:paraId="54327E94" w14:textId="77777777" w:rsidR="003E3917" w:rsidRDefault="003E3917" w:rsidP="003E3917">
      <w:pPr>
        <w:rPr>
          <w:b/>
          <w:bCs/>
          <w:sz w:val="40"/>
          <w:szCs w:val="48"/>
        </w:rPr>
      </w:pPr>
      <w:r>
        <w:rPr>
          <w:b/>
          <w:bCs/>
          <w:sz w:val="40"/>
          <w:szCs w:val="48"/>
        </w:rPr>
        <w:t xml:space="preserve">Course: Skills Development in the Workplace. </w:t>
      </w:r>
    </w:p>
    <w:p w14:paraId="302EDA58" w14:textId="77777777" w:rsidR="003E3917" w:rsidRDefault="003E3917" w:rsidP="003E3917">
      <w:pPr>
        <w:rPr>
          <w:b/>
          <w:bCs/>
          <w:sz w:val="40"/>
          <w:szCs w:val="48"/>
        </w:rPr>
      </w:pPr>
      <w:r>
        <w:rPr>
          <w:b/>
          <w:bCs/>
          <w:sz w:val="40"/>
          <w:szCs w:val="48"/>
        </w:rPr>
        <w:t xml:space="preserve">Module Name: Skills Development in the Workplace. </w:t>
      </w:r>
    </w:p>
    <w:p w14:paraId="107B2F00" w14:textId="77777777" w:rsidR="003E3917" w:rsidRDefault="003E3917" w:rsidP="003E3917">
      <w:pPr>
        <w:rPr>
          <w:b/>
          <w:bCs/>
          <w:sz w:val="40"/>
          <w:szCs w:val="48"/>
        </w:rPr>
      </w:pPr>
      <w:r>
        <w:rPr>
          <w:b/>
          <w:bCs/>
          <w:sz w:val="40"/>
          <w:szCs w:val="48"/>
        </w:rPr>
        <w:t>Assignment Title: Reflection on Unit-1 and Unit-2</w:t>
      </w:r>
    </w:p>
    <w:p w14:paraId="60C6BBFC" w14:textId="77777777" w:rsidR="003E3917" w:rsidRDefault="003E3917" w:rsidP="003E3917"/>
    <w:p w14:paraId="55FFB3A5" w14:textId="77777777" w:rsidR="003E3917" w:rsidRDefault="003E3917">
      <w:pPr>
        <w:rPr>
          <w:sz w:val="56"/>
          <w:szCs w:val="56"/>
        </w:rPr>
      </w:pPr>
    </w:p>
    <w:p w14:paraId="4D9BAD4A" w14:textId="77777777" w:rsidR="003E3917" w:rsidRDefault="003E3917">
      <w:pPr>
        <w:rPr>
          <w:sz w:val="56"/>
          <w:szCs w:val="56"/>
        </w:rPr>
      </w:pPr>
    </w:p>
    <w:p w14:paraId="6853BC62" w14:textId="77777777" w:rsidR="003E3917" w:rsidRDefault="003E3917">
      <w:pPr>
        <w:rPr>
          <w:sz w:val="56"/>
          <w:szCs w:val="56"/>
        </w:rPr>
      </w:pPr>
    </w:p>
    <w:p w14:paraId="6F6EE6E5" w14:textId="77777777" w:rsidR="003E3917" w:rsidRDefault="003E3917">
      <w:pPr>
        <w:rPr>
          <w:sz w:val="56"/>
          <w:szCs w:val="56"/>
        </w:rPr>
      </w:pPr>
    </w:p>
    <w:p w14:paraId="0C9CE398" w14:textId="77777777" w:rsidR="003E3917" w:rsidRDefault="003E3917">
      <w:pPr>
        <w:rPr>
          <w:sz w:val="56"/>
          <w:szCs w:val="56"/>
        </w:rPr>
      </w:pPr>
    </w:p>
    <w:p w14:paraId="79D3F031" w14:textId="77777777" w:rsidR="003E3917" w:rsidRDefault="003E3917">
      <w:pPr>
        <w:rPr>
          <w:sz w:val="56"/>
          <w:szCs w:val="56"/>
        </w:rPr>
      </w:pPr>
    </w:p>
    <w:p w14:paraId="52B28DEC" w14:textId="77777777" w:rsidR="003E3917" w:rsidRDefault="003E3917">
      <w:pPr>
        <w:rPr>
          <w:sz w:val="56"/>
          <w:szCs w:val="56"/>
        </w:rPr>
      </w:pPr>
    </w:p>
    <w:p w14:paraId="26FB75F8" w14:textId="77777777" w:rsidR="003E3917" w:rsidRDefault="003E3917">
      <w:pPr>
        <w:rPr>
          <w:sz w:val="56"/>
          <w:szCs w:val="56"/>
        </w:rPr>
      </w:pPr>
    </w:p>
    <w:p w14:paraId="17E97FC4" w14:textId="77777777" w:rsidR="003E3917" w:rsidRDefault="003E3917">
      <w:pPr>
        <w:rPr>
          <w:sz w:val="56"/>
          <w:szCs w:val="56"/>
        </w:rPr>
      </w:pPr>
    </w:p>
    <w:p w14:paraId="73D73F6B" w14:textId="77777777" w:rsidR="003E3917" w:rsidRDefault="003E3917">
      <w:pPr>
        <w:rPr>
          <w:sz w:val="56"/>
          <w:szCs w:val="56"/>
        </w:rPr>
      </w:pPr>
    </w:p>
    <w:p w14:paraId="23A8D513" w14:textId="77777777" w:rsidR="003E3917" w:rsidRDefault="003E3917">
      <w:pPr>
        <w:rPr>
          <w:sz w:val="56"/>
          <w:szCs w:val="56"/>
        </w:rPr>
      </w:pPr>
    </w:p>
    <w:sdt>
      <w:sdtPr>
        <w:id w:val="-1644801995"/>
        <w:docPartObj>
          <w:docPartGallery w:val="Table of Contents"/>
          <w:docPartUnique/>
        </w:docPartObj>
      </w:sdtPr>
      <w:sdtEndPr>
        <w:rPr>
          <w:rFonts w:asciiTheme="minorHAnsi" w:eastAsiaTheme="minorEastAsia" w:hAnsiTheme="minorHAnsi" w:cstheme="minorBidi"/>
          <w:noProof/>
          <w:color w:val="auto"/>
          <w:sz w:val="22"/>
          <w:szCs w:val="22"/>
          <w:lang w:val="en-GB" w:eastAsia="zh-CN"/>
        </w:rPr>
      </w:sdtEndPr>
      <w:sdtContent>
        <w:p w14:paraId="7FABFEFF" w14:textId="4C063850" w:rsidR="003E3917" w:rsidRDefault="003E3917">
          <w:pPr>
            <w:pStyle w:val="TOCHeading"/>
          </w:pPr>
          <w:r>
            <w:t>Contents</w:t>
          </w:r>
        </w:p>
        <w:p w14:paraId="467CBC19" w14:textId="77777777" w:rsidR="003E3917" w:rsidRDefault="003E3917">
          <w:pPr>
            <w:pStyle w:val="TOC1"/>
            <w:tabs>
              <w:tab w:val="right" w:leader="dot" w:pos="9016"/>
            </w:tabs>
            <w:rPr>
              <w:noProof/>
            </w:rPr>
          </w:pPr>
          <w:r>
            <w:fldChar w:fldCharType="begin"/>
          </w:r>
          <w:r>
            <w:instrText xml:space="preserve"> TOC \o "1-3" \h \z \u </w:instrText>
          </w:r>
          <w:r>
            <w:fldChar w:fldCharType="separate"/>
          </w:r>
          <w:hyperlink w:anchor="_Toc137565193" w:history="1">
            <w:r w:rsidRPr="00054900">
              <w:rPr>
                <w:rStyle w:val="Hyperlink"/>
                <w:noProof/>
              </w:rPr>
              <w:t>Task 1</w:t>
            </w:r>
            <w:r>
              <w:rPr>
                <w:noProof/>
                <w:webHidden/>
              </w:rPr>
              <w:tab/>
            </w:r>
            <w:r>
              <w:rPr>
                <w:noProof/>
                <w:webHidden/>
              </w:rPr>
              <w:fldChar w:fldCharType="begin"/>
            </w:r>
            <w:r>
              <w:rPr>
                <w:noProof/>
                <w:webHidden/>
              </w:rPr>
              <w:instrText xml:space="preserve"> PAGEREF _Toc137565193 \h </w:instrText>
            </w:r>
            <w:r>
              <w:rPr>
                <w:noProof/>
                <w:webHidden/>
              </w:rPr>
            </w:r>
            <w:r>
              <w:rPr>
                <w:noProof/>
                <w:webHidden/>
              </w:rPr>
              <w:fldChar w:fldCharType="separate"/>
            </w:r>
            <w:r>
              <w:rPr>
                <w:noProof/>
                <w:webHidden/>
              </w:rPr>
              <w:t>3</w:t>
            </w:r>
            <w:r>
              <w:rPr>
                <w:noProof/>
                <w:webHidden/>
              </w:rPr>
              <w:fldChar w:fldCharType="end"/>
            </w:r>
          </w:hyperlink>
        </w:p>
        <w:p w14:paraId="3A48F21C" w14:textId="77777777" w:rsidR="003E3917" w:rsidRDefault="003E3917">
          <w:pPr>
            <w:pStyle w:val="TOC1"/>
            <w:tabs>
              <w:tab w:val="right" w:leader="dot" w:pos="9016"/>
            </w:tabs>
            <w:rPr>
              <w:noProof/>
            </w:rPr>
          </w:pPr>
          <w:hyperlink w:anchor="_Toc137565194" w:history="1">
            <w:r w:rsidRPr="00054900">
              <w:rPr>
                <w:rStyle w:val="Hyperlink"/>
                <w:noProof/>
              </w:rPr>
              <w:t>Title: Reflection on “How Innovation Changes The World”</w:t>
            </w:r>
            <w:r>
              <w:rPr>
                <w:noProof/>
                <w:webHidden/>
              </w:rPr>
              <w:tab/>
            </w:r>
            <w:r>
              <w:rPr>
                <w:noProof/>
                <w:webHidden/>
              </w:rPr>
              <w:fldChar w:fldCharType="begin"/>
            </w:r>
            <w:r>
              <w:rPr>
                <w:noProof/>
                <w:webHidden/>
              </w:rPr>
              <w:instrText xml:space="preserve"> PAGEREF _Toc137565194 \h </w:instrText>
            </w:r>
            <w:r>
              <w:rPr>
                <w:noProof/>
                <w:webHidden/>
              </w:rPr>
            </w:r>
            <w:r>
              <w:rPr>
                <w:noProof/>
                <w:webHidden/>
              </w:rPr>
              <w:fldChar w:fldCharType="separate"/>
            </w:r>
            <w:r>
              <w:rPr>
                <w:noProof/>
                <w:webHidden/>
              </w:rPr>
              <w:t>3</w:t>
            </w:r>
            <w:r>
              <w:rPr>
                <w:noProof/>
                <w:webHidden/>
              </w:rPr>
              <w:fldChar w:fldCharType="end"/>
            </w:r>
          </w:hyperlink>
        </w:p>
        <w:p w14:paraId="1B7CECA6" w14:textId="77777777" w:rsidR="003E3917" w:rsidRDefault="003E3917">
          <w:pPr>
            <w:pStyle w:val="TOC1"/>
            <w:tabs>
              <w:tab w:val="right" w:leader="dot" w:pos="9016"/>
            </w:tabs>
            <w:rPr>
              <w:noProof/>
            </w:rPr>
          </w:pPr>
          <w:hyperlink w:anchor="_Toc137565195" w:history="1">
            <w:r w:rsidRPr="00054900">
              <w:rPr>
                <w:rStyle w:val="Hyperlink"/>
                <w:noProof/>
              </w:rPr>
              <w:t>Unit-2: Topic: Reflection on “Change Making - The Act of Creating Value”</w:t>
            </w:r>
            <w:r>
              <w:rPr>
                <w:noProof/>
                <w:webHidden/>
              </w:rPr>
              <w:tab/>
            </w:r>
            <w:r>
              <w:rPr>
                <w:noProof/>
                <w:webHidden/>
              </w:rPr>
              <w:fldChar w:fldCharType="begin"/>
            </w:r>
            <w:r>
              <w:rPr>
                <w:noProof/>
                <w:webHidden/>
              </w:rPr>
              <w:instrText xml:space="preserve"> PAGEREF _Toc137565195 \h </w:instrText>
            </w:r>
            <w:r>
              <w:rPr>
                <w:noProof/>
                <w:webHidden/>
              </w:rPr>
            </w:r>
            <w:r>
              <w:rPr>
                <w:noProof/>
                <w:webHidden/>
              </w:rPr>
              <w:fldChar w:fldCharType="separate"/>
            </w:r>
            <w:r>
              <w:rPr>
                <w:noProof/>
                <w:webHidden/>
              </w:rPr>
              <w:t>4</w:t>
            </w:r>
            <w:r>
              <w:rPr>
                <w:noProof/>
                <w:webHidden/>
              </w:rPr>
              <w:fldChar w:fldCharType="end"/>
            </w:r>
          </w:hyperlink>
        </w:p>
        <w:p w14:paraId="228F52EE" w14:textId="77777777" w:rsidR="003E3917" w:rsidRDefault="003E3917">
          <w:pPr>
            <w:pStyle w:val="TOC1"/>
            <w:tabs>
              <w:tab w:val="right" w:leader="dot" w:pos="9016"/>
            </w:tabs>
            <w:rPr>
              <w:noProof/>
            </w:rPr>
          </w:pPr>
          <w:hyperlink w:anchor="_Toc137565196" w:history="1">
            <w:r w:rsidRPr="00054900">
              <w:rPr>
                <w:rStyle w:val="Hyperlink"/>
                <w:noProof/>
              </w:rPr>
              <w:t>Screenshots</w:t>
            </w:r>
            <w:r>
              <w:rPr>
                <w:noProof/>
                <w:webHidden/>
              </w:rPr>
              <w:tab/>
            </w:r>
            <w:r>
              <w:rPr>
                <w:noProof/>
                <w:webHidden/>
              </w:rPr>
              <w:fldChar w:fldCharType="begin"/>
            </w:r>
            <w:r>
              <w:rPr>
                <w:noProof/>
                <w:webHidden/>
              </w:rPr>
              <w:instrText xml:space="preserve"> PAGEREF _Toc137565196 \h </w:instrText>
            </w:r>
            <w:r>
              <w:rPr>
                <w:noProof/>
                <w:webHidden/>
              </w:rPr>
            </w:r>
            <w:r>
              <w:rPr>
                <w:noProof/>
                <w:webHidden/>
              </w:rPr>
              <w:fldChar w:fldCharType="separate"/>
            </w:r>
            <w:r>
              <w:rPr>
                <w:noProof/>
                <w:webHidden/>
              </w:rPr>
              <w:t>6</w:t>
            </w:r>
            <w:r>
              <w:rPr>
                <w:noProof/>
                <w:webHidden/>
              </w:rPr>
              <w:fldChar w:fldCharType="end"/>
            </w:r>
          </w:hyperlink>
        </w:p>
        <w:p w14:paraId="04628935" w14:textId="6F6D37E5" w:rsidR="003E3917" w:rsidRDefault="003E3917">
          <w:r>
            <w:rPr>
              <w:b/>
              <w:bCs/>
              <w:noProof/>
            </w:rPr>
            <w:fldChar w:fldCharType="end"/>
          </w:r>
        </w:p>
      </w:sdtContent>
    </w:sdt>
    <w:p w14:paraId="1F02EE48" w14:textId="77777777" w:rsidR="003E3917" w:rsidRDefault="003E3917">
      <w:pPr>
        <w:rPr>
          <w:sz w:val="56"/>
          <w:szCs w:val="56"/>
        </w:rPr>
      </w:pPr>
    </w:p>
    <w:p w14:paraId="4E7BF25C" w14:textId="77777777" w:rsidR="003E3917" w:rsidRDefault="003E3917">
      <w:pPr>
        <w:rPr>
          <w:sz w:val="56"/>
          <w:szCs w:val="56"/>
        </w:rPr>
      </w:pPr>
    </w:p>
    <w:p w14:paraId="040D81BA" w14:textId="77777777" w:rsidR="003E3917" w:rsidRDefault="003E3917">
      <w:pPr>
        <w:rPr>
          <w:sz w:val="56"/>
          <w:szCs w:val="56"/>
        </w:rPr>
      </w:pPr>
    </w:p>
    <w:p w14:paraId="153668EE" w14:textId="77777777" w:rsidR="003E3917" w:rsidRDefault="003E3917">
      <w:pPr>
        <w:rPr>
          <w:sz w:val="56"/>
          <w:szCs w:val="56"/>
        </w:rPr>
      </w:pPr>
    </w:p>
    <w:p w14:paraId="63643A51" w14:textId="77777777" w:rsidR="003E3917" w:rsidRDefault="003E3917">
      <w:pPr>
        <w:rPr>
          <w:sz w:val="56"/>
          <w:szCs w:val="56"/>
        </w:rPr>
      </w:pPr>
    </w:p>
    <w:p w14:paraId="171E16AF" w14:textId="77777777" w:rsidR="003E3917" w:rsidRDefault="003E3917">
      <w:pPr>
        <w:rPr>
          <w:sz w:val="56"/>
          <w:szCs w:val="56"/>
        </w:rPr>
      </w:pPr>
    </w:p>
    <w:p w14:paraId="78590892" w14:textId="77777777" w:rsidR="003E3917" w:rsidRDefault="003E3917">
      <w:pPr>
        <w:rPr>
          <w:sz w:val="56"/>
          <w:szCs w:val="56"/>
        </w:rPr>
      </w:pPr>
    </w:p>
    <w:p w14:paraId="0AAAB072" w14:textId="77777777" w:rsidR="003E3917" w:rsidRDefault="003E3917">
      <w:pPr>
        <w:rPr>
          <w:sz w:val="56"/>
          <w:szCs w:val="56"/>
        </w:rPr>
      </w:pPr>
    </w:p>
    <w:p w14:paraId="513FAC00" w14:textId="77777777" w:rsidR="003E3917" w:rsidRDefault="003E3917">
      <w:pPr>
        <w:rPr>
          <w:sz w:val="56"/>
          <w:szCs w:val="56"/>
        </w:rPr>
      </w:pPr>
    </w:p>
    <w:p w14:paraId="12B66ABF" w14:textId="77777777" w:rsidR="003E3917" w:rsidRDefault="003E3917">
      <w:pPr>
        <w:rPr>
          <w:sz w:val="56"/>
          <w:szCs w:val="56"/>
        </w:rPr>
      </w:pPr>
    </w:p>
    <w:p w14:paraId="7B29E6B1" w14:textId="77777777" w:rsidR="003E3917" w:rsidRDefault="003E3917">
      <w:pPr>
        <w:rPr>
          <w:sz w:val="56"/>
          <w:szCs w:val="56"/>
        </w:rPr>
      </w:pPr>
    </w:p>
    <w:p w14:paraId="7CAA610D" w14:textId="77777777" w:rsidR="003E3917" w:rsidRDefault="003E3917">
      <w:pPr>
        <w:rPr>
          <w:sz w:val="56"/>
          <w:szCs w:val="56"/>
        </w:rPr>
      </w:pPr>
      <w:bookmarkStart w:id="0" w:name="_GoBack"/>
      <w:bookmarkEnd w:id="0"/>
    </w:p>
    <w:p w14:paraId="3FCCC237" w14:textId="650AE0E9" w:rsidR="000A5239" w:rsidRPr="002D2B2B" w:rsidRDefault="000B26E4" w:rsidP="003E3917">
      <w:pPr>
        <w:pStyle w:val="Heading1"/>
      </w:pPr>
      <w:bookmarkStart w:id="1" w:name="_Toc137565193"/>
      <w:r w:rsidRPr="002D2B2B">
        <w:lastRenderedPageBreak/>
        <w:t>Task 1</w:t>
      </w:r>
      <w:bookmarkEnd w:id="1"/>
    </w:p>
    <w:p w14:paraId="05F08F99" w14:textId="77777777" w:rsidR="003E3917" w:rsidRDefault="000B26E4" w:rsidP="003E3917">
      <w:pPr>
        <w:pStyle w:val="Heading1"/>
      </w:pPr>
      <w:bookmarkStart w:id="2" w:name="_Toc137565194"/>
      <w:r w:rsidRPr="002D2B2B">
        <w:t>Title:</w:t>
      </w:r>
      <w:r w:rsidR="002D2B2B">
        <w:t xml:space="preserve"> </w:t>
      </w:r>
      <w:r w:rsidR="003E3917">
        <w:t xml:space="preserve">Reflection on “How Innovation Changes </w:t>
      </w:r>
      <w:proofErr w:type="gramStart"/>
      <w:r w:rsidR="003E3917">
        <w:t>The</w:t>
      </w:r>
      <w:proofErr w:type="gramEnd"/>
      <w:r w:rsidR="003E3917">
        <w:t xml:space="preserve"> World”</w:t>
      </w:r>
      <w:bookmarkEnd w:id="2"/>
    </w:p>
    <w:p w14:paraId="4942FEF4" w14:textId="77777777" w:rsidR="003E3917" w:rsidRDefault="002D2B2B" w:rsidP="003E3917">
      <w:r>
        <w:t>Reflective Journal Contents</w:t>
      </w:r>
      <w:proofErr w:type="gramStart"/>
      <w:r w:rsidR="003E3917">
        <w:t>:</w:t>
      </w:r>
      <w:proofErr w:type="gramEnd"/>
      <w:r w:rsidR="003E3917">
        <w:br/>
      </w:r>
      <w:r w:rsidR="003E3917">
        <w:br/>
      </w:r>
      <w:r w:rsidR="003E3917">
        <w:t>I've learned a lot from the "How Innovation Changes the World" module, which has expanded my perspective on the transformational potential of innovation. It has given me insightful knowledge about how innovation influences all facets of our life and society at large. After giving it some thought, I can now see how I can use what I've learned to advance my professional, personal, and academic abilities.</w:t>
      </w:r>
    </w:p>
    <w:p w14:paraId="2A3BC264" w14:textId="77777777" w:rsidR="003E3917" w:rsidRDefault="003E3917" w:rsidP="003E3917"/>
    <w:p w14:paraId="519D3172" w14:textId="77777777" w:rsidR="003E3917" w:rsidRDefault="003E3917" w:rsidP="003E3917">
      <w:r>
        <w:t xml:space="preserve">Understanding how innovation alters the world has made it more important than ever to foster an innovative corporate culture. I've discovered that innovation comprises a </w:t>
      </w:r>
      <w:proofErr w:type="spellStart"/>
      <w:r>
        <w:t>mindset</w:t>
      </w:r>
      <w:proofErr w:type="spellEnd"/>
      <w:r>
        <w:t xml:space="preserve"> that values creativity, exploration, and adaptability rather than just ground-breaking technological advances. It entails questioning the status quo, thinking creatively, and looking for fresh approaches to problems that already exist.</w:t>
      </w:r>
    </w:p>
    <w:p w14:paraId="167EC852" w14:textId="77777777" w:rsidR="003E3917" w:rsidRDefault="003E3917" w:rsidP="003E3917"/>
    <w:p w14:paraId="18D7A677" w14:textId="77777777" w:rsidR="003E3917" w:rsidRDefault="003E3917" w:rsidP="003E3917"/>
    <w:p w14:paraId="2419F14F" w14:textId="77777777" w:rsidR="003E3917" w:rsidRDefault="003E3917" w:rsidP="003E3917">
      <w:r>
        <w:t xml:space="preserve">My first step in putting this knowledge to use at work is to create an atmosphere that values and rewards creativity. I can actively look for chances to suggest fresh concepts, methods, or tweaks to procedures or goods. I can take use of the team's combined intelligence by encouraging cooperation and diversity of thinking, and I can foster an environment that encourages innovation. I may also develop my abilities by keeping up with new developments in technology, market trends, and industry best practices. I will be able to contribute more effectively to the innovation-driven workplace culture thanks to my </w:t>
      </w:r>
      <w:proofErr w:type="spellStart"/>
      <w:r>
        <w:t>ongoing</w:t>
      </w:r>
      <w:proofErr w:type="spellEnd"/>
      <w:r>
        <w:t xml:space="preserve"> learning and growth.</w:t>
      </w:r>
    </w:p>
    <w:p w14:paraId="124B2185" w14:textId="77777777" w:rsidR="003E3917" w:rsidRDefault="003E3917" w:rsidP="003E3917"/>
    <w:p w14:paraId="6751992C" w14:textId="77777777" w:rsidR="003E3917" w:rsidRDefault="003E3917" w:rsidP="003E3917">
      <w:r>
        <w:t>Understanding how innovation alters the world has made me more adaptive, open-minded, and eager to accept change in my personal life. I've realized how innovation affects many facets of our everyday life, from communication and entertainment to health and wellbeing. Knowing that innovation has the power to revolutionize industries, I can actively look for cutting-edge products, concepts, and methods that can improve my life and wellbeing.</w:t>
      </w:r>
    </w:p>
    <w:p w14:paraId="406E0D1E" w14:textId="77777777" w:rsidR="003E3917" w:rsidRDefault="003E3917" w:rsidP="003E3917"/>
    <w:p w14:paraId="58FA1376" w14:textId="77777777" w:rsidR="003E3917" w:rsidRDefault="003E3917" w:rsidP="003E3917">
      <w:r>
        <w:t xml:space="preserve">I can look into possibilities for personal growth and development to hone my talents in this area. Attending workshops, classes, or conferences </w:t>
      </w:r>
      <w:proofErr w:type="spellStart"/>
      <w:r>
        <w:t>centered</w:t>
      </w:r>
      <w:proofErr w:type="spellEnd"/>
      <w:r>
        <w:t xml:space="preserve"> on innovation and its effects on all facets of life could be one way to do this. Additionally, by keeping up with new developments and trends in pertinent subjects, I can foster my curiosity and need for knowledge. I may use the power of innovation to better my own life by actively looking for innovative solutions, experimenting with new tools or processes, and being open to change.</w:t>
      </w:r>
    </w:p>
    <w:p w14:paraId="0CC96E5C" w14:textId="77777777" w:rsidR="003E3917" w:rsidRDefault="003E3917" w:rsidP="003E3917"/>
    <w:p w14:paraId="269B86C1" w14:textId="77777777" w:rsidR="003E3917" w:rsidRDefault="003E3917" w:rsidP="003E3917">
      <w:r>
        <w:lastRenderedPageBreak/>
        <w:t>The educational institution's module on how innovation transforms society has highlighted the crucial part that innovation plays in determining the nature of education and in preparing learners for the future. The necessity for educational institutions to embrace innovation in curriculum design, instructional strategies, and student participation has been brought to light.</w:t>
      </w:r>
    </w:p>
    <w:p w14:paraId="378D70F5" w14:textId="77777777" w:rsidR="003E3917" w:rsidRDefault="003E3917" w:rsidP="003E3917"/>
    <w:p w14:paraId="48332E7C" w14:textId="77777777" w:rsidR="003E3917" w:rsidRDefault="003E3917" w:rsidP="003E3917">
      <w:r>
        <w:t>I can actively participate in activities or conversations that focus on encouraging innovation in education in the educational institution to put this information to use. This could entail participating in projects that investigate cutting-edge teaching methods, getting involved with the faculty, or joining student organizations. I can improve my own learning experience and work with others to develop unique projects or solutions by embracing technology and digital tools. I can also initiate improvement suggestions or offer knowledge gained from my own study and investigation. I can actively contribute to the educational institution's innovation-driven culture and help create a transformative learning environment for both myself and others.</w:t>
      </w:r>
    </w:p>
    <w:p w14:paraId="6E8B2FD3" w14:textId="77777777" w:rsidR="003E3917" w:rsidRDefault="003E3917" w:rsidP="003E3917"/>
    <w:p w14:paraId="6CB69741" w14:textId="77777777" w:rsidR="003E3917" w:rsidRDefault="003E3917" w:rsidP="003E3917">
      <w:r>
        <w:t xml:space="preserve">In summary, the "How Innovation Changes the World" module has been an eye-opening experience that has helped me better grasp how innovation affects the workplace, my personal life, and my educational institution. </w:t>
      </w:r>
      <w:r w:rsidRPr="00C94FCA">
        <w:t xml:space="preserve">I can encourage an innovative culture, accept change, and contribute to positive transformation in various environments by putting my information to use and honing my skills. I can use the power of innovation to build value, advance progress, and have a significant impact on the world around me, whether it </w:t>
      </w:r>
      <w:proofErr w:type="gramStart"/>
      <w:r w:rsidRPr="00C94FCA">
        <w:t>be</w:t>
      </w:r>
      <w:proofErr w:type="gramEnd"/>
      <w:r w:rsidRPr="00C94FCA">
        <w:t xml:space="preserve"> by coming up with fresh ideas at work, looking for creative solutions in my personal life, or actively participating in initiatives within the educational institution.</w:t>
      </w:r>
    </w:p>
    <w:p w14:paraId="33D57E24" w14:textId="77777777" w:rsidR="003E3917" w:rsidRDefault="003E3917" w:rsidP="003E3917"/>
    <w:p w14:paraId="205509B7" w14:textId="77777777" w:rsidR="003E3917" w:rsidRDefault="003E3917" w:rsidP="003E3917"/>
    <w:p w14:paraId="2144EEC8" w14:textId="77777777" w:rsidR="003E3917" w:rsidRDefault="003E3917" w:rsidP="003E3917">
      <w:pPr>
        <w:pStyle w:val="Heading1"/>
      </w:pPr>
      <w:bookmarkStart w:id="3" w:name="_Toc137250301"/>
      <w:bookmarkStart w:id="4" w:name="_Toc137565195"/>
      <w:r>
        <w:t>Unit-2: Topic: Reflection on “</w:t>
      </w:r>
      <w:r w:rsidRPr="00DE27AF">
        <w:t>Change Making - The Act of Creating Value</w:t>
      </w:r>
      <w:r>
        <w:t>”</w:t>
      </w:r>
      <w:bookmarkEnd w:id="3"/>
      <w:bookmarkEnd w:id="4"/>
    </w:p>
    <w:p w14:paraId="6C8932EA" w14:textId="77777777" w:rsidR="003E3917" w:rsidRDefault="003E3917" w:rsidP="003E3917"/>
    <w:p w14:paraId="6673270D" w14:textId="77777777" w:rsidR="003E3917" w:rsidRDefault="003E3917" w:rsidP="003E3917">
      <w:r>
        <w:t>I've learned a lot about how to start and promote positive change in a variety of facets of life thanks to the Change Making - The Act of Creating Value module. The importance of adding value and having a significant effect in one's professional, personal, and academic life has been underlined. Upon reflection, I have developed a greater grasp of the significance of change-making and how I may use this knowledge to advance my abilities and make a difference in these various contexts.</w:t>
      </w:r>
    </w:p>
    <w:p w14:paraId="6AAE1B3A" w14:textId="77777777" w:rsidR="003E3917" w:rsidRDefault="003E3917" w:rsidP="003E3917"/>
    <w:p w14:paraId="3457636D" w14:textId="77777777" w:rsidR="003E3917" w:rsidRDefault="003E3917" w:rsidP="003E3917"/>
    <w:p w14:paraId="178E20E5" w14:textId="77777777" w:rsidR="003E3917" w:rsidRDefault="003E3917" w:rsidP="003E3917">
      <w:r>
        <w:t>Making changes at work is essential for fostering innovation, expansion, and organizational success. This session has taught me that implementing change requires taking initiative, seizing chances, and questioning the current quo.</w:t>
      </w:r>
      <w:r w:rsidRPr="00E51CE2">
        <w:t xml:space="preserve"> </w:t>
      </w:r>
      <w:r>
        <w:t>Leadership, vision, and the capacity to compel and sway others are necessary. After giving it some thought, I realize that any level within a company can start a change initiative; it is not just reserved for high management or designated leaders.</w:t>
      </w:r>
    </w:p>
    <w:p w14:paraId="4290B1EE" w14:textId="77777777" w:rsidR="003E3917" w:rsidRDefault="003E3917" w:rsidP="003E3917"/>
    <w:p w14:paraId="4406CEE7" w14:textId="77777777" w:rsidR="003E3917" w:rsidRDefault="003E3917" w:rsidP="003E3917"/>
    <w:p w14:paraId="543C4CC8" w14:textId="77777777" w:rsidR="003E3917" w:rsidRDefault="003E3917" w:rsidP="003E3917">
      <w:r>
        <w:t xml:space="preserve">I can begin by identifying areas for improvement and creating a clear vision for the desired change in order to use the concepts of change making in the workplace. To do this, you must conduct research, gather information, and interact with </w:t>
      </w:r>
      <w:proofErr w:type="spellStart"/>
      <w:r>
        <w:t>coworkers</w:t>
      </w:r>
      <w:proofErr w:type="spellEnd"/>
      <w:r>
        <w:t xml:space="preserve"> and stakeholders to comprehend their viewpoints and needs. I can convince others to change their </w:t>
      </w:r>
      <w:proofErr w:type="spellStart"/>
      <w:r>
        <w:t>behavior</w:t>
      </w:r>
      <w:proofErr w:type="spellEnd"/>
      <w:r>
        <w:t xml:space="preserve"> by making a strong argument for it and clearly expressing the advantages. I can also foster collaboration and motivate cross-functional teams to cooperate in order to achieve the required results. I can promote change and add value at work by being persistent, adaptive, and resilient in the face of obstacles.</w:t>
      </w:r>
    </w:p>
    <w:p w14:paraId="285A7ED5" w14:textId="77777777" w:rsidR="003E3917" w:rsidRDefault="003E3917" w:rsidP="003E3917"/>
    <w:p w14:paraId="32C0739E" w14:textId="77777777" w:rsidR="003E3917" w:rsidRDefault="003E3917" w:rsidP="003E3917">
      <w:r>
        <w:t xml:space="preserve">In my personal life, making change entails adding value to other people's lives and improving the community. Through this module, I have come to learn that developing change begins with one's awareness of one's own values, interests, and strengths. It entails locating problems or areas of need that fit these personal characteristics. In light of this, I may look into ways to put my hobbies and skills to good use and make a significant contribution. </w:t>
      </w:r>
    </w:p>
    <w:p w14:paraId="1C203DC1" w14:textId="77777777" w:rsidR="003E3917" w:rsidRDefault="003E3917" w:rsidP="003E3917">
      <w:r>
        <w:t>I can begin by identifying a cause or issue that speaks to me and is consistent with my values in order to implement the change-making concepts in my personal life. This could entail working as a volunteer, supporting a certain cause, or starting a project to meet a particular need. I can have a good effect and provide value by making the most of my capabilities and abilities. To increase the impact and bring about long-lasting change, it is also crucial to work together with groups or individuals who share your beliefs. I can increase my capacity to influence change and make a difference in my personal life by continuing to learn and keep up with pertinent subjects.</w:t>
      </w:r>
    </w:p>
    <w:p w14:paraId="1BEDE849" w14:textId="77777777" w:rsidR="003E3917" w:rsidRDefault="003E3917" w:rsidP="003E3917"/>
    <w:p w14:paraId="10F503D3" w14:textId="77777777" w:rsidR="003E3917" w:rsidRDefault="003E3917" w:rsidP="003E3917">
      <w:r>
        <w:t>Making changes in the setting of the educational institution entails actively supporting the development and improvement of the learning environment. Through this program, I have seen that implementing change in the educational system calls for a blend of creativity, teamwork, and a student-</w:t>
      </w:r>
      <w:proofErr w:type="spellStart"/>
      <w:r>
        <w:t>centered</w:t>
      </w:r>
      <w:proofErr w:type="spellEnd"/>
      <w:r>
        <w:t xml:space="preserve"> strategy. It involves coming up with ideas on how to make learning more enjoyable, encourage diversity, and aid in the development of other pupils.</w:t>
      </w:r>
    </w:p>
    <w:p w14:paraId="22A07E2F" w14:textId="77777777" w:rsidR="003E3917" w:rsidRDefault="003E3917" w:rsidP="003E3917"/>
    <w:p w14:paraId="0215A453" w14:textId="77777777" w:rsidR="003E3917" w:rsidRDefault="003E3917" w:rsidP="003E3917">
      <w:r>
        <w:t>I can start by actively participating in debates and efforts that seek to enhance the educational experience in order to strengthen my ability to effect change inside the educational institution. This could entail being involved in student organizations, working on initiatives run by students, or talking to professors and administrators about your issues. I can work to implement improvements that add value and improve the learning environment by working with peers and stakeholders.</w:t>
      </w:r>
      <w:r w:rsidRPr="00620A97">
        <w:t xml:space="preserve"> </w:t>
      </w:r>
      <w:r>
        <w:t>In order to suggest novel solutions and strategies, it is also critical to keep up with educational trends and breakthroughs. I may continually hone my change-making abilities within the educational institution by aggressively seeking feedback and considering the effects of the changes I start.</w:t>
      </w:r>
    </w:p>
    <w:p w14:paraId="134DB010" w14:textId="77777777" w:rsidR="003E3917" w:rsidRDefault="003E3917" w:rsidP="003E3917"/>
    <w:p w14:paraId="26681A3A" w14:textId="77777777" w:rsidR="003E3917" w:rsidRDefault="003E3917" w:rsidP="003E3917">
      <w:r>
        <w:t xml:space="preserve">In conclusion, the Change Making - The Act of Creating Value module has given me insightful knowledge and practical tactics for bringing about positive change in my professional environment, my personal life, and my educational institution. I can have a significant impact, spark creativity, and aid in positive transformation by putting the concepts of change making into practice and consistently enhancing my abilities in these situations. Making change entails spotting possibilities, </w:t>
      </w:r>
      <w:r>
        <w:lastRenderedPageBreak/>
        <w:t xml:space="preserve">creating a vision, working with people, and steadfastly pursuing the desired results. </w:t>
      </w:r>
      <w:r w:rsidRPr="00620A97">
        <w:t>I can add value and change the world around me by developing these skills and using them in other facets of my life.</w:t>
      </w:r>
    </w:p>
    <w:p w14:paraId="194C4B9F" w14:textId="77777777" w:rsidR="002D2B2B" w:rsidRPr="002D2B2B" w:rsidRDefault="002D2B2B" w:rsidP="000B26E4">
      <w:pPr>
        <w:pStyle w:val="ListParagraph"/>
        <w:ind w:left="1800"/>
        <w:rPr>
          <w:sz w:val="44"/>
          <w:szCs w:val="44"/>
        </w:rPr>
      </w:pPr>
    </w:p>
    <w:p w14:paraId="4293503D" w14:textId="02C2E756" w:rsidR="000B26E4" w:rsidRPr="002D2B2B" w:rsidRDefault="000B26E4" w:rsidP="000B26E4">
      <w:pPr>
        <w:rPr>
          <w:sz w:val="44"/>
          <w:szCs w:val="44"/>
        </w:rPr>
      </w:pPr>
      <w:bookmarkStart w:id="5" w:name="_Toc137565196"/>
      <w:proofErr w:type="gramStart"/>
      <w:r w:rsidRPr="003E3917">
        <w:rPr>
          <w:rStyle w:val="Heading1Char"/>
        </w:rPr>
        <w:t>Screenshots</w:t>
      </w:r>
      <w:bookmarkEnd w:id="5"/>
      <w:r w:rsidR="002D2B2B">
        <w:rPr>
          <w:sz w:val="44"/>
          <w:szCs w:val="44"/>
        </w:rPr>
        <w:t xml:space="preserve"> :</w:t>
      </w:r>
      <w:proofErr w:type="gramEnd"/>
    </w:p>
    <w:p w14:paraId="06924A79" w14:textId="640EA211" w:rsidR="000B26E4" w:rsidRDefault="003E3917" w:rsidP="000B26E4">
      <w:pPr>
        <w:rPr>
          <w:sz w:val="44"/>
          <w:szCs w:val="44"/>
        </w:rPr>
      </w:pPr>
      <w:r>
        <w:rPr>
          <w:noProof/>
          <w:sz w:val="44"/>
          <w:szCs w:val="44"/>
          <w:lang w:val="en-US" w:eastAsia="en-US" w:bidi="bn-BD"/>
        </w:rPr>
        <w:drawing>
          <wp:inline distT="0" distB="0" distL="0" distR="0" wp14:anchorId="0EF4382E" wp14:editId="6F9CEA4B">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909).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sz w:val="44"/>
          <w:szCs w:val="44"/>
          <w:lang w:val="en-US" w:eastAsia="en-US" w:bidi="bn-BD"/>
        </w:rPr>
        <w:drawing>
          <wp:inline distT="0" distB="0" distL="0" distR="0" wp14:anchorId="4F7D21A5" wp14:editId="1B9F9FBC">
            <wp:extent cx="5731510" cy="28638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910).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863850"/>
                    </a:xfrm>
                    <a:prstGeom prst="rect">
                      <a:avLst/>
                    </a:prstGeom>
                  </pic:spPr>
                </pic:pic>
              </a:graphicData>
            </a:graphic>
          </wp:inline>
        </w:drawing>
      </w:r>
      <w:r>
        <w:rPr>
          <w:noProof/>
          <w:sz w:val="44"/>
          <w:szCs w:val="44"/>
          <w:lang w:val="en-US" w:eastAsia="en-US" w:bidi="bn-BD"/>
        </w:rPr>
        <w:lastRenderedPageBreak/>
        <w:drawing>
          <wp:inline distT="0" distB="0" distL="0" distR="0" wp14:anchorId="5B57C841" wp14:editId="33615CC7">
            <wp:extent cx="5731510" cy="288417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91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884170"/>
                    </a:xfrm>
                    <a:prstGeom prst="rect">
                      <a:avLst/>
                    </a:prstGeom>
                  </pic:spPr>
                </pic:pic>
              </a:graphicData>
            </a:graphic>
          </wp:inline>
        </w:drawing>
      </w:r>
      <w:r>
        <w:rPr>
          <w:noProof/>
          <w:sz w:val="44"/>
          <w:szCs w:val="44"/>
          <w:lang w:val="en-US" w:eastAsia="en-US" w:bidi="bn-BD"/>
        </w:rPr>
        <w:drawing>
          <wp:inline distT="0" distB="0" distL="0" distR="0" wp14:anchorId="52030787" wp14:editId="275B915C">
            <wp:extent cx="5731510" cy="2851785"/>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91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851785"/>
                    </a:xfrm>
                    <a:prstGeom prst="rect">
                      <a:avLst/>
                    </a:prstGeom>
                  </pic:spPr>
                </pic:pic>
              </a:graphicData>
            </a:graphic>
          </wp:inline>
        </w:drawing>
      </w:r>
      <w:r>
        <w:rPr>
          <w:noProof/>
          <w:sz w:val="44"/>
          <w:szCs w:val="44"/>
          <w:lang w:val="en-US" w:eastAsia="en-US" w:bidi="bn-BD"/>
        </w:rPr>
        <w:drawing>
          <wp:inline distT="0" distB="0" distL="0" distR="0" wp14:anchorId="34D69115" wp14:editId="13E89A0E">
            <wp:extent cx="5731510" cy="286067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91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860675"/>
                    </a:xfrm>
                    <a:prstGeom prst="rect">
                      <a:avLst/>
                    </a:prstGeom>
                  </pic:spPr>
                </pic:pic>
              </a:graphicData>
            </a:graphic>
          </wp:inline>
        </w:drawing>
      </w:r>
      <w:r>
        <w:rPr>
          <w:noProof/>
          <w:sz w:val="44"/>
          <w:szCs w:val="44"/>
          <w:lang w:val="en-US" w:eastAsia="en-US" w:bidi="bn-BD"/>
        </w:rPr>
        <w:lastRenderedPageBreak/>
        <w:drawing>
          <wp:inline distT="0" distB="0" distL="0" distR="0" wp14:anchorId="608D62DF" wp14:editId="64765C77">
            <wp:extent cx="5731510" cy="28797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914).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879725"/>
                    </a:xfrm>
                    <a:prstGeom prst="rect">
                      <a:avLst/>
                    </a:prstGeom>
                  </pic:spPr>
                </pic:pic>
              </a:graphicData>
            </a:graphic>
          </wp:inline>
        </w:drawing>
      </w:r>
      <w:r>
        <w:rPr>
          <w:noProof/>
          <w:sz w:val="44"/>
          <w:szCs w:val="44"/>
          <w:lang w:val="en-US" w:eastAsia="en-US" w:bidi="bn-BD"/>
        </w:rPr>
        <w:drawing>
          <wp:inline distT="0" distB="0" distL="0" distR="0" wp14:anchorId="2AE845EA" wp14:editId="6A990CBE">
            <wp:extent cx="5731510" cy="287655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915).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876550"/>
                    </a:xfrm>
                    <a:prstGeom prst="rect">
                      <a:avLst/>
                    </a:prstGeom>
                  </pic:spPr>
                </pic:pic>
              </a:graphicData>
            </a:graphic>
          </wp:inline>
        </w:drawing>
      </w:r>
      <w:r>
        <w:rPr>
          <w:noProof/>
          <w:sz w:val="44"/>
          <w:szCs w:val="44"/>
          <w:lang w:val="en-US" w:eastAsia="en-US" w:bidi="bn-BD"/>
        </w:rPr>
        <w:lastRenderedPageBreak/>
        <w:drawing>
          <wp:inline distT="0" distB="0" distL="0" distR="0" wp14:anchorId="29F6477E" wp14:editId="42EF7D17">
            <wp:extent cx="5731510" cy="282194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917).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821940"/>
                    </a:xfrm>
                    <a:prstGeom prst="rect">
                      <a:avLst/>
                    </a:prstGeom>
                  </pic:spPr>
                </pic:pic>
              </a:graphicData>
            </a:graphic>
          </wp:inline>
        </w:drawing>
      </w:r>
      <w:r>
        <w:rPr>
          <w:noProof/>
          <w:sz w:val="44"/>
          <w:szCs w:val="44"/>
          <w:lang w:val="en-US" w:eastAsia="en-US" w:bidi="bn-BD"/>
        </w:rPr>
        <w:drawing>
          <wp:inline distT="0" distB="0" distL="0" distR="0" wp14:anchorId="206C4B55" wp14:editId="7BD94DFD">
            <wp:extent cx="5731510" cy="297434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919).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974340"/>
                    </a:xfrm>
                    <a:prstGeom prst="rect">
                      <a:avLst/>
                    </a:prstGeom>
                  </pic:spPr>
                </pic:pic>
              </a:graphicData>
            </a:graphic>
          </wp:inline>
        </w:drawing>
      </w:r>
    </w:p>
    <w:p w14:paraId="35857AAF" w14:textId="169385BA" w:rsidR="002D2B2B" w:rsidRPr="002D2B2B" w:rsidRDefault="002D2B2B" w:rsidP="000B26E4">
      <w:pPr>
        <w:rPr>
          <w:sz w:val="44"/>
          <w:szCs w:val="44"/>
        </w:rPr>
      </w:pPr>
    </w:p>
    <w:p w14:paraId="5AA79040" w14:textId="77777777" w:rsidR="000B26E4" w:rsidRPr="002D2B2B" w:rsidRDefault="000B26E4" w:rsidP="000B26E4">
      <w:pPr>
        <w:rPr>
          <w:sz w:val="44"/>
          <w:szCs w:val="44"/>
        </w:rPr>
      </w:pPr>
    </w:p>
    <w:sectPr w:rsidR="000B26E4" w:rsidRPr="002D2B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MS Gothic"/>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D468A9"/>
    <w:multiLevelType w:val="hybridMultilevel"/>
    <w:tmpl w:val="51F81C4C"/>
    <w:lvl w:ilvl="0" w:tplc="2EB8A758">
      <w:start w:val="1"/>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26E4"/>
    <w:rsid w:val="00002488"/>
    <w:rsid w:val="000A5239"/>
    <w:rsid w:val="000B26E4"/>
    <w:rsid w:val="002D2B2B"/>
    <w:rsid w:val="003E3917"/>
    <w:rsid w:val="00C507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B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E3917"/>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35"/>
      <w:lang w:val="en-US" w:eastAsia="en-US" w:bidi="bn-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26E4"/>
    <w:pPr>
      <w:ind w:left="720"/>
      <w:contextualSpacing/>
    </w:pPr>
  </w:style>
  <w:style w:type="character" w:customStyle="1" w:styleId="Heading1Char">
    <w:name w:val="Heading 1 Char"/>
    <w:basedOn w:val="DefaultParagraphFont"/>
    <w:link w:val="Heading1"/>
    <w:uiPriority w:val="9"/>
    <w:rsid w:val="003E3917"/>
    <w:rPr>
      <w:rFonts w:asciiTheme="majorHAnsi" w:eastAsiaTheme="majorEastAsia" w:hAnsiTheme="majorHAnsi" w:cstheme="majorBidi"/>
      <w:b/>
      <w:bCs/>
      <w:color w:val="2F5496" w:themeColor="accent1" w:themeShade="BF"/>
      <w:sz w:val="28"/>
      <w:szCs w:val="35"/>
      <w:lang w:val="en-US" w:eastAsia="en-US" w:bidi="bn-BD"/>
    </w:rPr>
  </w:style>
  <w:style w:type="paragraph" w:styleId="BalloonText">
    <w:name w:val="Balloon Text"/>
    <w:basedOn w:val="Normal"/>
    <w:link w:val="BalloonTextChar"/>
    <w:uiPriority w:val="99"/>
    <w:semiHidden/>
    <w:unhideWhenUsed/>
    <w:rsid w:val="003E39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3917"/>
    <w:rPr>
      <w:rFonts w:ascii="Tahoma" w:hAnsi="Tahoma" w:cs="Tahoma"/>
      <w:sz w:val="16"/>
      <w:szCs w:val="16"/>
    </w:rPr>
  </w:style>
  <w:style w:type="paragraph" w:styleId="TOCHeading">
    <w:name w:val="TOC Heading"/>
    <w:basedOn w:val="Heading1"/>
    <w:next w:val="Normal"/>
    <w:uiPriority w:val="39"/>
    <w:semiHidden/>
    <w:unhideWhenUsed/>
    <w:qFormat/>
    <w:rsid w:val="003E3917"/>
    <w:pPr>
      <w:outlineLvl w:val="9"/>
    </w:pPr>
    <w:rPr>
      <w:szCs w:val="28"/>
      <w:lang w:eastAsia="ja-JP" w:bidi="ar-SA"/>
    </w:rPr>
  </w:style>
  <w:style w:type="paragraph" w:styleId="TOC1">
    <w:name w:val="toc 1"/>
    <w:basedOn w:val="Normal"/>
    <w:next w:val="Normal"/>
    <w:autoRedefine/>
    <w:uiPriority w:val="39"/>
    <w:unhideWhenUsed/>
    <w:rsid w:val="003E3917"/>
    <w:pPr>
      <w:spacing w:after="100"/>
    </w:pPr>
  </w:style>
  <w:style w:type="character" w:styleId="Hyperlink">
    <w:name w:val="Hyperlink"/>
    <w:basedOn w:val="DefaultParagraphFont"/>
    <w:uiPriority w:val="99"/>
    <w:unhideWhenUsed/>
    <w:rsid w:val="003E3917"/>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E3917"/>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35"/>
      <w:lang w:val="en-US" w:eastAsia="en-US" w:bidi="bn-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26E4"/>
    <w:pPr>
      <w:ind w:left="720"/>
      <w:contextualSpacing/>
    </w:pPr>
  </w:style>
  <w:style w:type="character" w:customStyle="1" w:styleId="Heading1Char">
    <w:name w:val="Heading 1 Char"/>
    <w:basedOn w:val="DefaultParagraphFont"/>
    <w:link w:val="Heading1"/>
    <w:uiPriority w:val="9"/>
    <w:rsid w:val="003E3917"/>
    <w:rPr>
      <w:rFonts w:asciiTheme="majorHAnsi" w:eastAsiaTheme="majorEastAsia" w:hAnsiTheme="majorHAnsi" w:cstheme="majorBidi"/>
      <w:b/>
      <w:bCs/>
      <w:color w:val="2F5496" w:themeColor="accent1" w:themeShade="BF"/>
      <w:sz w:val="28"/>
      <w:szCs w:val="35"/>
      <w:lang w:val="en-US" w:eastAsia="en-US" w:bidi="bn-BD"/>
    </w:rPr>
  </w:style>
  <w:style w:type="paragraph" w:styleId="BalloonText">
    <w:name w:val="Balloon Text"/>
    <w:basedOn w:val="Normal"/>
    <w:link w:val="BalloonTextChar"/>
    <w:uiPriority w:val="99"/>
    <w:semiHidden/>
    <w:unhideWhenUsed/>
    <w:rsid w:val="003E39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3917"/>
    <w:rPr>
      <w:rFonts w:ascii="Tahoma" w:hAnsi="Tahoma" w:cs="Tahoma"/>
      <w:sz w:val="16"/>
      <w:szCs w:val="16"/>
    </w:rPr>
  </w:style>
  <w:style w:type="paragraph" w:styleId="TOCHeading">
    <w:name w:val="TOC Heading"/>
    <w:basedOn w:val="Heading1"/>
    <w:next w:val="Normal"/>
    <w:uiPriority w:val="39"/>
    <w:semiHidden/>
    <w:unhideWhenUsed/>
    <w:qFormat/>
    <w:rsid w:val="003E3917"/>
    <w:pPr>
      <w:outlineLvl w:val="9"/>
    </w:pPr>
    <w:rPr>
      <w:szCs w:val="28"/>
      <w:lang w:eastAsia="ja-JP" w:bidi="ar-SA"/>
    </w:rPr>
  </w:style>
  <w:style w:type="paragraph" w:styleId="TOC1">
    <w:name w:val="toc 1"/>
    <w:basedOn w:val="Normal"/>
    <w:next w:val="Normal"/>
    <w:autoRedefine/>
    <w:uiPriority w:val="39"/>
    <w:unhideWhenUsed/>
    <w:rsid w:val="003E3917"/>
    <w:pPr>
      <w:spacing w:after="100"/>
    </w:pPr>
  </w:style>
  <w:style w:type="character" w:styleId="Hyperlink">
    <w:name w:val="Hyperlink"/>
    <w:basedOn w:val="DefaultParagraphFont"/>
    <w:uiPriority w:val="99"/>
    <w:unhideWhenUsed/>
    <w:rsid w:val="003E39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8E1346-2858-45A0-8EF9-E43D8EFD0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1465</Words>
  <Characters>8351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User</cp:lastModifiedBy>
  <cp:revision>2</cp:revision>
  <dcterms:created xsi:type="dcterms:W3CDTF">2023-06-13T09:02:00Z</dcterms:created>
  <dcterms:modified xsi:type="dcterms:W3CDTF">2023-06-13T10:12:00Z</dcterms:modified>
</cp:coreProperties>
</file>