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A758C" w:rsidRDefault="008A758C" w:rsidP="00DB404A">
      <w:pPr>
        <w:pStyle w:val="Titlu"/>
        <w:jc w:val="center"/>
        <w:rPr>
          <w:rFonts w:ascii="Times New Roman" w:hAnsi="Times New Roman" w:cs="Times New Roman"/>
          <w:sz w:val="24"/>
          <w:szCs w:val="24"/>
        </w:rPr>
      </w:pPr>
      <w:r>
        <w:t>Environmental Analysis of automobile industry</w:t>
      </w:r>
    </w:p>
    <w:p w:rsidR="008A758C" w:rsidRDefault="008A758C" w:rsidP="00574591">
      <w:pPr>
        <w:pStyle w:val="Titlu1"/>
        <w:spacing w:line="480" w:lineRule="auto"/>
        <w:jc w:val="both"/>
        <w:rPr>
          <w:rFonts w:ascii="Times New Roman" w:hAnsi="Times New Roman" w:cs="Times New Roman"/>
          <w:sz w:val="24"/>
          <w:szCs w:val="24"/>
        </w:rPr>
      </w:pPr>
    </w:p>
    <w:p w:rsidR="00200C35" w:rsidRPr="006E1673" w:rsidRDefault="00200C35" w:rsidP="00C96D29">
      <w:pPr>
        <w:rPr>
          <w:rFonts w:ascii="Times New Roman" w:eastAsia="Times New Roman" w:hAnsi="Times New Roman" w:cs="Times New Roman"/>
          <w:i/>
          <w:iCs/>
          <w:sz w:val="28"/>
          <w:szCs w:val="28"/>
        </w:rPr>
      </w:pPr>
    </w:p>
    <w:p w:rsidR="00200C35" w:rsidRPr="006F5068" w:rsidRDefault="00200C35" w:rsidP="00200C35">
      <w:pPr>
        <w:jc w:val="center"/>
        <w:rPr>
          <w:rFonts w:ascii="Times New Roman" w:eastAsia="Times New Roman" w:hAnsi="Times New Roman" w:cs="Times New Roman"/>
          <w:sz w:val="28"/>
          <w:szCs w:val="28"/>
        </w:rPr>
      </w:pPr>
    </w:p>
    <w:p w:rsidR="00200C35" w:rsidRPr="006F5068" w:rsidRDefault="00200C35" w:rsidP="00200C35">
      <w:pPr>
        <w:jc w:val="center"/>
        <w:rPr>
          <w:rFonts w:ascii="Times New Roman" w:eastAsia="Times New Roman" w:hAnsi="Times New Roman" w:cs="Times New Roman"/>
          <w:sz w:val="28"/>
          <w:szCs w:val="28"/>
        </w:rPr>
      </w:pPr>
    </w:p>
    <w:p w:rsidR="00200C35" w:rsidRPr="006F5068" w:rsidRDefault="00200C35" w:rsidP="00C96D29">
      <w:pPr>
        <w:rPr>
          <w:rFonts w:ascii="Times New Roman" w:eastAsia="Times New Roman" w:hAnsi="Times New Roman" w:cs="Times New Roman"/>
          <w:sz w:val="28"/>
          <w:szCs w:val="28"/>
        </w:rPr>
      </w:pPr>
    </w:p>
    <w:p w:rsidR="00200C35" w:rsidRPr="006F5068" w:rsidRDefault="00200C35" w:rsidP="00200C35">
      <w:pPr>
        <w:jc w:val="center"/>
        <w:rPr>
          <w:rFonts w:ascii="Times New Roman" w:eastAsia="Times New Roman" w:hAnsi="Times New Roman" w:cs="Times New Roman"/>
          <w:sz w:val="28"/>
          <w:szCs w:val="28"/>
        </w:rPr>
      </w:pPr>
    </w:p>
    <w:p w:rsidR="00200C35" w:rsidRPr="006F5068" w:rsidRDefault="00200C35" w:rsidP="00C96D29">
      <w:pPr>
        <w:rPr>
          <w:rFonts w:ascii="Times New Roman" w:eastAsia="Times New Roman" w:hAnsi="Times New Roman" w:cs="Times New Roman"/>
          <w:sz w:val="28"/>
          <w:szCs w:val="28"/>
        </w:rPr>
      </w:pPr>
    </w:p>
    <w:p w:rsidR="00200C35" w:rsidRPr="006F5068" w:rsidRDefault="00200C35" w:rsidP="00200C35">
      <w:pPr>
        <w:jc w:val="center"/>
        <w:rPr>
          <w:rFonts w:ascii="Times New Roman" w:eastAsia="Times New Roman" w:hAnsi="Times New Roman" w:cs="Times New Roman"/>
          <w:sz w:val="28"/>
          <w:szCs w:val="28"/>
        </w:rPr>
      </w:pPr>
    </w:p>
    <w:p w:rsidR="0045170E" w:rsidRPr="0045170E" w:rsidRDefault="0045170E" w:rsidP="000A2342">
      <w:pPr>
        <w:spacing w:line="240" w:lineRule="auto"/>
        <w:ind w:left="359"/>
        <w:rPr>
          <w:rFonts w:ascii="Times New Roman" w:eastAsia="Times New Roman" w:hAnsi="Times New Roman" w:cs="Times New Roman"/>
          <w:i/>
          <w:iCs/>
          <w:sz w:val="28"/>
          <w:szCs w:val="28"/>
        </w:rPr>
      </w:pPr>
      <w:r w:rsidRPr="0045170E">
        <w:rPr>
          <w:rFonts w:ascii="Times New Roman" w:eastAsia="Times New Roman" w:hAnsi="Times New Roman" w:cs="Times New Roman"/>
          <w:i/>
          <w:iCs/>
          <w:sz w:val="28"/>
          <w:szCs w:val="28"/>
        </w:rPr>
        <w:t>Student ID: 2030045</w:t>
      </w:r>
    </w:p>
    <w:p w:rsidR="0045170E" w:rsidRPr="0045170E" w:rsidRDefault="0045170E" w:rsidP="000A2342">
      <w:pPr>
        <w:spacing w:line="240" w:lineRule="auto"/>
        <w:ind w:left="359"/>
        <w:rPr>
          <w:rFonts w:ascii="Times New Roman" w:eastAsia="Times New Roman" w:hAnsi="Times New Roman" w:cs="Times New Roman"/>
          <w:i/>
          <w:iCs/>
          <w:sz w:val="28"/>
          <w:szCs w:val="28"/>
        </w:rPr>
      </w:pPr>
      <w:r w:rsidRPr="0045170E">
        <w:rPr>
          <w:rFonts w:ascii="Times New Roman" w:eastAsia="Times New Roman" w:hAnsi="Times New Roman" w:cs="Times New Roman"/>
          <w:i/>
          <w:iCs/>
          <w:sz w:val="28"/>
          <w:szCs w:val="28"/>
        </w:rPr>
        <w:t xml:space="preserve">Student Name: Cretan Anca Georgiana </w:t>
      </w:r>
    </w:p>
    <w:p w:rsidR="0045170E" w:rsidRPr="0045170E" w:rsidRDefault="0045170E" w:rsidP="000A2342">
      <w:pPr>
        <w:spacing w:line="240" w:lineRule="auto"/>
        <w:ind w:left="359"/>
        <w:rPr>
          <w:rFonts w:ascii="Times New Roman" w:eastAsia="Times New Roman" w:hAnsi="Times New Roman" w:cs="Times New Roman"/>
          <w:i/>
          <w:iCs/>
          <w:sz w:val="28"/>
          <w:szCs w:val="28"/>
        </w:rPr>
      </w:pPr>
      <w:r w:rsidRPr="0045170E">
        <w:rPr>
          <w:rFonts w:ascii="Times New Roman" w:eastAsia="Times New Roman" w:hAnsi="Times New Roman" w:cs="Times New Roman"/>
          <w:i/>
          <w:iCs/>
          <w:sz w:val="28"/>
          <w:szCs w:val="28"/>
        </w:rPr>
        <w:t xml:space="preserve">Moodle Name: The Global Business Environment </w:t>
      </w:r>
    </w:p>
    <w:p w:rsidR="00200C35" w:rsidRPr="0045170E" w:rsidRDefault="0045170E" w:rsidP="000A2342">
      <w:pPr>
        <w:spacing w:line="240" w:lineRule="auto"/>
        <w:ind w:left="359"/>
        <w:rPr>
          <w:rFonts w:ascii="Times New Roman" w:eastAsia="Times New Roman" w:hAnsi="Times New Roman" w:cs="Times New Roman"/>
          <w:i/>
          <w:iCs/>
          <w:sz w:val="28"/>
          <w:szCs w:val="28"/>
        </w:rPr>
      </w:pPr>
      <w:r w:rsidRPr="0045170E">
        <w:rPr>
          <w:rFonts w:ascii="Times New Roman" w:eastAsia="Times New Roman" w:hAnsi="Times New Roman" w:cs="Times New Roman"/>
          <w:i/>
          <w:iCs/>
          <w:sz w:val="28"/>
          <w:szCs w:val="28"/>
        </w:rPr>
        <w:t>Module Code: LCBB4005</w:t>
      </w:r>
    </w:p>
    <w:p w:rsidR="00200C35" w:rsidRPr="0045170E" w:rsidRDefault="00200C35" w:rsidP="000A2342">
      <w:pPr>
        <w:spacing w:line="240" w:lineRule="auto"/>
        <w:jc w:val="center"/>
        <w:rPr>
          <w:rFonts w:ascii="Times New Roman" w:eastAsia="Times New Roman" w:hAnsi="Times New Roman" w:cs="Times New Roman"/>
          <w:i/>
          <w:iCs/>
          <w:sz w:val="28"/>
          <w:szCs w:val="28"/>
        </w:rPr>
      </w:pPr>
    </w:p>
    <w:p w:rsidR="00200C35" w:rsidRPr="006F5068" w:rsidRDefault="00200C35" w:rsidP="00200C35">
      <w:pPr>
        <w:jc w:val="center"/>
        <w:rPr>
          <w:rFonts w:ascii="Times New Roman" w:eastAsia="Times New Roman" w:hAnsi="Times New Roman" w:cs="Times New Roman"/>
          <w:sz w:val="28"/>
          <w:szCs w:val="28"/>
        </w:rPr>
      </w:pPr>
    </w:p>
    <w:p w:rsidR="00200C35" w:rsidRPr="006F5068" w:rsidRDefault="00200C35" w:rsidP="00200C35">
      <w:pPr>
        <w:jc w:val="center"/>
        <w:rPr>
          <w:rFonts w:ascii="Times New Roman" w:eastAsia="Times New Roman" w:hAnsi="Times New Roman" w:cs="Times New Roman"/>
          <w:sz w:val="28"/>
          <w:szCs w:val="28"/>
        </w:rPr>
      </w:pPr>
    </w:p>
    <w:p w:rsidR="00200C35" w:rsidRPr="006F5068" w:rsidRDefault="00200C35" w:rsidP="00C96D29">
      <w:pPr>
        <w:rPr>
          <w:rFonts w:ascii="Times New Roman" w:eastAsia="Times New Roman" w:hAnsi="Times New Roman" w:cs="Times New Roman"/>
          <w:sz w:val="28"/>
          <w:szCs w:val="28"/>
        </w:rPr>
      </w:pPr>
    </w:p>
    <w:p w:rsidR="00200C35" w:rsidRPr="006F5068" w:rsidRDefault="00200C35" w:rsidP="00200C35">
      <w:pPr>
        <w:rPr>
          <w:rFonts w:ascii="Segoe UI Historic" w:hAnsi="Segoe UI Historic" w:cs="Segoe UI Historic"/>
          <w:b/>
          <w:bCs/>
          <w:sz w:val="28"/>
          <w:szCs w:val="28"/>
          <w:lang w:val="en-CA"/>
        </w:rPr>
      </w:pPr>
    </w:p>
    <w:p w:rsidR="00200C35" w:rsidRPr="00A94BD5" w:rsidRDefault="00200C35" w:rsidP="00200C35"/>
    <w:p w:rsidR="00DB404A" w:rsidRDefault="00DB404A" w:rsidP="00DB404A">
      <w:bookmarkStart w:id="0" w:name="_Toc92130443"/>
    </w:p>
    <w:p w:rsidR="00036F68" w:rsidRPr="001B0C51" w:rsidRDefault="00036F68" w:rsidP="00574591">
      <w:pPr>
        <w:pStyle w:val="Titlu1"/>
        <w:spacing w:line="480" w:lineRule="auto"/>
        <w:jc w:val="both"/>
        <w:rPr>
          <w:rFonts w:ascii="Times New Roman" w:hAnsi="Times New Roman" w:cs="Times New Roman"/>
          <w:color w:val="auto"/>
          <w:sz w:val="24"/>
          <w:szCs w:val="24"/>
        </w:rPr>
      </w:pPr>
      <w:r w:rsidRPr="001B0C51">
        <w:rPr>
          <w:rFonts w:ascii="Times New Roman" w:hAnsi="Times New Roman" w:cs="Times New Roman"/>
          <w:color w:val="auto"/>
          <w:sz w:val="24"/>
          <w:szCs w:val="24"/>
        </w:rPr>
        <w:lastRenderedPageBreak/>
        <w:t>Executive summary</w:t>
      </w:r>
      <w:bookmarkEnd w:id="0"/>
    </w:p>
    <w:p w:rsidR="001B2D80" w:rsidRPr="001B0C51" w:rsidRDefault="001B2D80"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The term COVID pandemic is a nightmare term for all the human being around the globe. It not only </w:t>
      </w:r>
      <w:r w:rsidR="00D5612C" w:rsidRPr="001B0C51">
        <w:rPr>
          <w:rFonts w:ascii="Times New Roman" w:hAnsi="Times New Roman" w:cs="Times New Roman"/>
          <w:sz w:val="24"/>
          <w:szCs w:val="24"/>
        </w:rPr>
        <w:t>takes</w:t>
      </w:r>
      <w:r w:rsidRPr="001B0C51">
        <w:rPr>
          <w:rFonts w:ascii="Times New Roman" w:hAnsi="Times New Roman" w:cs="Times New Roman"/>
          <w:sz w:val="24"/>
          <w:szCs w:val="24"/>
        </w:rPr>
        <w:t xml:space="preserve"> human life but also creates negative impact on the economy of the country.</w:t>
      </w:r>
      <w:r w:rsidR="00D5612C" w:rsidRPr="001B0C51">
        <w:rPr>
          <w:rFonts w:ascii="Times New Roman" w:hAnsi="Times New Roman" w:cs="Times New Roman"/>
          <w:sz w:val="24"/>
          <w:szCs w:val="24"/>
        </w:rPr>
        <w:t xml:space="preserve"> There are several sectors or industries like tourism, education, automobile etc are drastically affected by COVID scenario. In this report, the impact of COVID 19 on automobile industries will be discussed. </w:t>
      </w:r>
      <w:r w:rsidR="008A758C" w:rsidRPr="001B0C51">
        <w:rPr>
          <w:rFonts w:ascii="Times New Roman" w:hAnsi="Times New Roman" w:cs="Times New Roman"/>
          <w:sz w:val="24"/>
          <w:szCs w:val="24"/>
        </w:rPr>
        <w:t>The name of the automobile company which is taken for this report is Aston Martin.</w:t>
      </w:r>
    </w:p>
    <w:p w:rsidR="008A758C" w:rsidRPr="001B0C51" w:rsidRDefault="008A758C" w:rsidP="00200C35">
      <w:pPr>
        <w:spacing w:line="480" w:lineRule="auto"/>
        <w:jc w:val="both"/>
        <w:rPr>
          <w:rFonts w:ascii="Times New Roman" w:hAnsi="Times New Roman" w:cs="Times New Roman"/>
          <w:sz w:val="24"/>
          <w:szCs w:val="24"/>
        </w:rPr>
      </w:pPr>
    </w:p>
    <w:p w:rsidR="008A758C" w:rsidRPr="001B0C51" w:rsidRDefault="008A758C" w:rsidP="00200C35">
      <w:pPr>
        <w:spacing w:line="480" w:lineRule="auto"/>
        <w:jc w:val="both"/>
        <w:rPr>
          <w:rFonts w:ascii="Times New Roman" w:hAnsi="Times New Roman" w:cs="Times New Roman"/>
          <w:sz w:val="24"/>
          <w:szCs w:val="24"/>
        </w:rPr>
      </w:pPr>
    </w:p>
    <w:p w:rsidR="008A758C" w:rsidRPr="001B0C51" w:rsidRDefault="008A758C" w:rsidP="00200C35">
      <w:pPr>
        <w:spacing w:line="480" w:lineRule="auto"/>
        <w:jc w:val="both"/>
        <w:rPr>
          <w:rFonts w:ascii="Times New Roman" w:hAnsi="Times New Roman" w:cs="Times New Roman"/>
          <w:sz w:val="24"/>
          <w:szCs w:val="24"/>
        </w:rPr>
      </w:pPr>
    </w:p>
    <w:p w:rsidR="008A758C" w:rsidRPr="001B0C51" w:rsidRDefault="008A758C" w:rsidP="00200C35">
      <w:pPr>
        <w:spacing w:line="480" w:lineRule="auto"/>
        <w:jc w:val="both"/>
        <w:rPr>
          <w:rFonts w:ascii="Times New Roman" w:hAnsi="Times New Roman" w:cs="Times New Roman"/>
          <w:sz w:val="24"/>
          <w:szCs w:val="24"/>
        </w:rPr>
      </w:pPr>
    </w:p>
    <w:p w:rsidR="008A758C" w:rsidRPr="001B0C51" w:rsidRDefault="008A758C" w:rsidP="00200C35">
      <w:pPr>
        <w:spacing w:line="480" w:lineRule="auto"/>
        <w:jc w:val="both"/>
        <w:rPr>
          <w:rFonts w:ascii="Times New Roman" w:hAnsi="Times New Roman" w:cs="Times New Roman"/>
          <w:sz w:val="24"/>
          <w:szCs w:val="24"/>
        </w:rPr>
      </w:pPr>
    </w:p>
    <w:p w:rsidR="00200C35" w:rsidRPr="001B0C51" w:rsidRDefault="00200C35" w:rsidP="001B2D80"/>
    <w:p w:rsidR="00200C35" w:rsidRPr="001B0C51" w:rsidRDefault="00200C35" w:rsidP="001B2D80"/>
    <w:p w:rsidR="00200C35" w:rsidRPr="001B0C51" w:rsidRDefault="00200C35" w:rsidP="001B2D80"/>
    <w:p w:rsidR="00200C35" w:rsidRPr="001B0C51" w:rsidRDefault="00200C35" w:rsidP="001B2D80"/>
    <w:p w:rsidR="00200C35" w:rsidRPr="001B0C51" w:rsidRDefault="00200C35" w:rsidP="001B2D80"/>
    <w:p w:rsidR="008A758C" w:rsidRPr="001B0C51" w:rsidRDefault="008A758C" w:rsidP="001B2D80"/>
    <w:p w:rsidR="008A758C" w:rsidRPr="001B0C51" w:rsidRDefault="008A758C" w:rsidP="001B2D80"/>
    <w:p w:rsidR="008A758C" w:rsidRPr="001B0C51" w:rsidRDefault="008A758C" w:rsidP="001B2D80"/>
    <w:p w:rsidR="008A758C" w:rsidRPr="001B0C51" w:rsidRDefault="008A758C" w:rsidP="001B2D80"/>
    <w:p w:rsidR="008A758C" w:rsidRPr="001B0C51" w:rsidRDefault="008A758C" w:rsidP="001B2D80"/>
    <w:p w:rsidR="008A758C" w:rsidRPr="001B0C51" w:rsidRDefault="008A758C" w:rsidP="001B2D80"/>
    <w:sdt>
      <w:sdtPr>
        <w:rPr>
          <w:rFonts w:asciiTheme="minorHAnsi" w:eastAsiaTheme="minorHAnsi" w:hAnsiTheme="minorHAnsi" w:cstheme="minorBidi"/>
          <w:b w:val="0"/>
          <w:bCs w:val="0"/>
          <w:color w:val="auto"/>
          <w:sz w:val="22"/>
          <w:szCs w:val="22"/>
        </w:rPr>
        <w:id w:val="870906"/>
        <w:docPartObj>
          <w:docPartGallery w:val="Table of Contents"/>
          <w:docPartUnique/>
        </w:docPartObj>
      </w:sdtPr>
      <w:sdtEndPr/>
      <w:sdtContent>
        <w:p w:rsidR="00200C35" w:rsidRPr="001B0C51" w:rsidRDefault="00200C35">
          <w:pPr>
            <w:pStyle w:val="Titlucuprins"/>
            <w:rPr>
              <w:color w:val="auto"/>
            </w:rPr>
          </w:pPr>
          <w:r w:rsidRPr="001B0C51">
            <w:rPr>
              <w:color w:val="auto"/>
            </w:rPr>
            <w:t>Table of Contents</w:t>
          </w:r>
        </w:p>
        <w:p w:rsidR="00200C35" w:rsidRPr="001B0C51" w:rsidRDefault="00200C35">
          <w:pPr>
            <w:pStyle w:val="Cuprins1"/>
            <w:tabs>
              <w:tab w:val="right" w:leader="dot" w:pos="9350"/>
            </w:tabs>
            <w:rPr>
              <w:noProof/>
            </w:rPr>
          </w:pPr>
          <w:r w:rsidRPr="001B0C51">
            <w:fldChar w:fldCharType="begin"/>
          </w:r>
          <w:r w:rsidRPr="001B0C51">
            <w:instrText xml:space="preserve"> TOC \o "1-3" \h \z \u </w:instrText>
          </w:r>
          <w:r w:rsidRPr="001B0C51">
            <w:fldChar w:fldCharType="separate"/>
          </w:r>
        </w:p>
        <w:p w:rsidR="00200C35" w:rsidRPr="001B0C51" w:rsidRDefault="000A2342" w:rsidP="00DB404A">
          <w:pPr>
            <w:pStyle w:val="Cuprins1"/>
            <w:tabs>
              <w:tab w:val="right" w:leader="dot" w:pos="9350"/>
            </w:tabs>
            <w:spacing w:line="480" w:lineRule="auto"/>
            <w:rPr>
              <w:noProof/>
            </w:rPr>
          </w:pPr>
          <w:hyperlink w:anchor="_Toc92130444" w:history="1">
            <w:r w:rsidR="00200C35" w:rsidRPr="001B0C51">
              <w:rPr>
                <w:rStyle w:val="Hyperlink"/>
                <w:rFonts w:ascii="Times New Roman" w:hAnsi="Times New Roman" w:cs="Times New Roman"/>
                <w:noProof/>
                <w:color w:val="auto"/>
              </w:rPr>
              <w:t>Introduction</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_Toc92130444 \h </w:instrText>
            </w:r>
            <w:r w:rsidR="00200C35" w:rsidRPr="001B0C51">
              <w:rPr>
                <w:noProof/>
                <w:webHidden/>
              </w:rPr>
            </w:r>
            <w:r w:rsidR="00200C35" w:rsidRPr="001B0C51">
              <w:rPr>
                <w:noProof/>
                <w:webHidden/>
              </w:rPr>
              <w:fldChar w:fldCharType="separate"/>
            </w:r>
            <w:r w:rsidR="00200C35" w:rsidRPr="001B0C51">
              <w:rPr>
                <w:noProof/>
                <w:webHidden/>
              </w:rPr>
              <w:t>4</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45" w:history="1">
            <w:r w:rsidR="00200C35" w:rsidRPr="001B0C51">
              <w:rPr>
                <w:rStyle w:val="Hyperlink"/>
                <w:rFonts w:ascii="Times New Roman" w:hAnsi="Times New Roman" w:cs="Times New Roman"/>
                <w:noProof/>
                <w:color w:val="auto"/>
              </w:rPr>
              <w:t>Major forces behind automobile business globalisation</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_Toc92130445 \h </w:instrText>
            </w:r>
            <w:r w:rsidR="00200C35" w:rsidRPr="001B0C51">
              <w:rPr>
                <w:noProof/>
                <w:webHidden/>
              </w:rPr>
            </w:r>
            <w:r w:rsidR="00200C35" w:rsidRPr="001B0C51">
              <w:rPr>
                <w:noProof/>
                <w:webHidden/>
              </w:rPr>
              <w:fldChar w:fldCharType="separate"/>
            </w:r>
            <w:r w:rsidR="00200C35" w:rsidRPr="001B0C51">
              <w:rPr>
                <w:noProof/>
                <w:webHidden/>
              </w:rPr>
              <w:t>5</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46" w:history="1">
            <w:r w:rsidR="00200C35" w:rsidRPr="001B0C51">
              <w:rPr>
                <w:rStyle w:val="Hyperlink"/>
                <w:rFonts w:ascii="Times New Roman" w:hAnsi="Times New Roman" w:cs="Times New Roman"/>
                <w:noProof/>
                <w:color w:val="auto"/>
              </w:rPr>
              <w:t>Changing Global Business environment in automobile industry</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_Toc92130446 \h </w:instrText>
            </w:r>
            <w:r w:rsidR="00200C35" w:rsidRPr="001B0C51">
              <w:rPr>
                <w:noProof/>
                <w:webHidden/>
              </w:rPr>
            </w:r>
            <w:r w:rsidR="00200C35" w:rsidRPr="001B0C51">
              <w:rPr>
                <w:noProof/>
                <w:webHidden/>
              </w:rPr>
              <w:fldChar w:fldCharType="separate"/>
            </w:r>
            <w:r w:rsidR="00200C35" w:rsidRPr="001B0C51">
              <w:rPr>
                <w:noProof/>
                <w:webHidden/>
              </w:rPr>
              <w:t>6</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47" w:history="1">
            <w:r w:rsidR="00200C35" w:rsidRPr="001B0C51">
              <w:rPr>
                <w:rStyle w:val="Hyperlink"/>
                <w:rFonts w:ascii="Times New Roman" w:hAnsi="Times New Roman" w:cs="Times New Roman"/>
                <w:noProof/>
                <w:color w:val="auto"/>
              </w:rPr>
              <w:t>Environmental analysis of Aston Martin</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_Toc92130447 \h </w:instrText>
            </w:r>
            <w:r w:rsidR="00200C35" w:rsidRPr="001B0C51">
              <w:rPr>
                <w:noProof/>
                <w:webHidden/>
              </w:rPr>
            </w:r>
            <w:r w:rsidR="00200C35" w:rsidRPr="001B0C51">
              <w:rPr>
                <w:noProof/>
                <w:webHidden/>
              </w:rPr>
              <w:fldChar w:fldCharType="separate"/>
            </w:r>
            <w:r w:rsidR="00200C35" w:rsidRPr="001B0C51">
              <w:rPr>
                <w:noProof/>
                <w:webHidden/>
              </w:rPr>
              <w:t>7</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48" w:history="1">
            <w:r w:rsidR="00200C35" w:rsidRPr="001B0C51">
              <w:rPr>
                <w:rStyle w:val="Hyperlink"/>
                <w:rFonts w:ascii="Times New Roman" w:hAnsi="Times New Roman" w:cs="Times New Roman"/>
                <w:noProof/>
                <w:color w:val="auto"/>
              </w:rPr>
              <w:t>Reason behind the shift from local to global trade</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_Toc92130448 \h </w:instrText>
            </w:r>
            <w:r w:rsidR="00200C35" w:rsidRPr="001B0C51">
              <w:rPr>
                <w:noProof/>
                <w:webHidden/>
              </w:rPr>
            </w:r>
            <w:r w:rsidR="00200C35" w:rsidRPr="001B0C51">
              <w:rPr>
                <w:noProof/>
                <w:webHidden/>
              </w:rPr>
              <w:fldChar w:fldCharType="separate"/>
            </w:r>
            <w:r w:rsidR="00200C35" w:rsidRPr="001B0C51">
              <w:rPr>
                <w:noProof/>
                <w:webHidden/>
              </w:rPr>
              <w:t>10</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49" w:history="1">
            <w:r w:rsidR="00200C35" w:rsidRPr="001B0C51">
              <w:rPr>
                <w:rStyle w:val="Hyperlink"/>
                <w:rFonts w:ascii="Times New Roman" w:hAnsi="Times New Roman" w:cs="Times New Roman"/>
                <w:noProof/>
                <w:color w:val="auto"/>
              </w:rPr>
              <w:t>Market analysis</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_Toc92130449 \h </w:instrText>
            </w:r>
            <w:r w:rsidR="00200C35" w:rsidRPr="001B0C51">
              <w:rPr>
                <w:noProof/>
                <w:webHidden/>
              </w:rPr>
            </w:r>
            <w:r w:rsidR="00200C35" w:rsidRPr="001B0C51">
              <w:rPr>
                <w:noProof/>
                <w:webHidden/>
              </w:rPr>
              <w:fldChar w:fldCharType="separate"/>
            </w:r>
            <w:r w:rsidR="00200C35" w:rsidRPr="001B0C51">
              <w:rPr>
                <w:noProof/>
                <w:webHidden/>
              </w:rPr>
              <w:t>11</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50" w:history="1">
            <w:r w:rsidR="00200C35" w:rsidRPr="001B0C51">
              <w:rPr>
                <w:rStyle w:val="Hyperlink"/>
                <w:rFonts w:ascii="Times New Roman" w:hAnsi="Times New Roman" w:cs="Times New Roman"/>
                <w:noProof/>
                <w:color w:val="auto"/>
              </w:rPr>
              <w:t>Market structure</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_Toc92130450 \h </w:instrText>
            </w:r>
            <w:r w:rsidR="00200C35" w:rsidRPr="001B0C51">
              <w:rPr>
                <w:noProof/>
                <w:webHidden/>
              </w:rPr>
            </w:r>
            <w:r w:rsidR="00200C35" w:rsidRPr="001B0C51">
              <w:rPr>
                <w:noProof/>
                <w:webHidden/>
              </w:rPr>
              <w:fldChar w:fldCharType="separate"/>
            </w:r>
            <w:r w:rsidR="00200C35" w:rsidRPr="001B0C51">
              <w:rPr>
                <w:noProof/>
                <w:webHidden/>
              </w:rPr>
              <w:t>12</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51" w:history="1">
            <w:r w:rsidR="00200C35" w:rsidRPr="001B0C51">
              <w:rPr>
                <w:rStyle w:val="Hyperlink"/>
                <w:rFonts w:ascii="Times New Roman" w:hAnsi="Times New Roman" w:cs="Times New Roman"/>
                <w:noProof/>
                <w:color w:val="auto"/>
              </w:rPr>
              <w:t>Long term and short term strategies</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_Toc92130451 \h </w:instrText>
            </w:r>
            <w:r w:rsidR="00200C35" w:rsidRPr="001B0C51">
              <w:rPr>
                <w:noProof/>
                <w:webHidden/>
              </w:rPr>
            </w:r>
            <w:r w:rsidR="00200C35" w:rsidRPr="001B0C51">
              <w:rPr>
                <w:noProof/>
                <w:webHidden/>
              </w:rPr>
              <w:fldChar w:fldCharType="separate"/>
            </w:r>
            <w:r w:rsidR="00200C35" w:rsidRPr="001B0C51">
              <w:rPr>
                <w:noProof/>
                <w:webHidden/>
              </w:rPr>
              <w:t>12</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52" w:history="1">
            <w:r w:rsidR="00200C35" w:rsidRPr="001B0C51">
              <w:rPr>
                <w:rStyle w:val="Hyperlink"/>
                <w:rFonts w:ascii="Times New Roman" w:hAnsi="Times New Roman" w:cs="Times New Roman"/>
                <w:noProof/>
                <w:color w:val="auto"/>
              </w:rPr>
              <w:t>Impact of COVID pandemic on the current international economy</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_Toc92130452 \h </w:instrText>
            </w:r>
            <w:r w:rsidR="00200C35" w:rsidRPr="001B0C51">
              <w:rPr>
                <w:noProof/>
                <w:webHidden/>
              </w:rPr>
            </w:r>
            <w:r w:rsidR="00200C35" w:rsidRPr="001B0C51">
              <w:rPr>
                <w:noProof/>
                <w:webHidden/>
              </w:rPr>
              <w:fldChar w:fldCharType="separate"/>
            </w:r>
            <w:r w:rsidR="00200C35" w:rsidRPr="001B0C51">
              <w:rPr>
                <w:noProof/>
                <w:webHidden/>
              </w:rPr>
              <w:t>13</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53" w:history="1">
            <w:r w:rsidR="00200C35" w:rsidRPr="001B0C51">
              <w:rPr>
                <w:rStyle w:val="Hyperlink"/>
                <w:rFonts w:ascii="Times New Roman" w:hAnsi="Times New Roman" w:cs="Times New Roman"/>
                <w:noProof/>
                <w:color w:val="auto"/>
              </w:rPr>
              <w:t>Conclusion</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_Toc92130453 \h </w:instrText>
            </w:r>
            <w:r w:rsidR="00200C35" w:rsidRPr="001B0C51">
              <w:rPr>
                <w:noProof/>
                <w:webHidden/>
              </w:rPr>
            </w:r>
            <w:r w:rsidR="00200C35" w:rsidRPr="001B0C51">
              <w:rPr>
                <w:noProof/>
                <w:webHidden/>
              </w:rPr>
              <w:fldChar w:fldCharType="separate"/>
            </w:r>
            <w:r w:rsidR="00200C35" w:rsidRPr="001B0C51">
              <w:rPr>
                <w:noProof/>
                <w:webHidden/>
              </w:rPr>
              <w:t>14</w:t>
            </w:r>
            <w:r w:rsidR="00200C35" w:rsidRPr="001B0C51">
              <w:rPr>
                <w:noProof/>
                <w:webHidden/>
              </w:rPr>
              <w:fldChar w:fldCharType="end"/>
            </w:r>
          </w:hyperlink>
        </w:p>
        <w:p w:rsidR="00200C35" w:rsidRPr="001B0C51" w:rsidRDefault="000A2342" w:rsidP="00DB404A">
          <w:pPr>
            <w:pStyle w:val="Cuprins1"/>
            <w:tabs>
              <w:tab w:val="right" w:leader="dot" w:pos="9350"/>
            </w:tabs>
            <w:spacing w:line="480" w:lineRule="auto"/>
            <w:rPr>
              <w:noProof/>
            </w:rPr>
          </w:pPr>
          <w:hyperlink w:anchor="_Toc92130454" w:history="1">
            <w:r w:rsidR="00200C35" w:rsidRPr="001B0C51">
              <w:rPr>
                <w:rStyle w:val="Hyperlink"/>
                <w:rFonts w:ascii="Times New Roman" w:hAnsi="Times New Roman" w:cs="Times New Roman"/>
                <w:noProof/>
                <w:color w:val="auto"/>
              </w:rPr>
              <w:t>References</w:t>
            </w:r>
            <w:r w:rsidR="00200C35" w:rsidRPr="001B0C51">
              <w:rPr>
                <w:noProof/>
                <w:webHidden/>
              </w:rPr>
              <w:tab/>
            </w:r>
            <w:r w:rsidR="00200C35" w:rsidRPr="001B0C51">
              <w:rPr>
                <w:noProof/>
                <w:webHidden/>
              </w:rPr>
              <w:fldChar w:fldCharType="begin"/>
            </w:r>
            <w:r w:rsidR="00200C35" w:rsidRPr="001B0C51">
              <w:rPr>
                <w:noProof/>
                <w:webHidden/>
              </w:rPr>
              <w:instrText xml:space="preserve"> PAGEREF _Toc92130454 \h </w:instrText>
            </w:r>
            <w:r w:rsidR="00200C35" w:rsidRPr="001B0C51">
              <w:rPr>
                <w:noProof/>
                <w:webHidden/>
              </w:rPr>
            </w:r>
            <w:r w:rsidR="00200C35" w:rsidRPr="001B0C51">
              <w:rPr>
                <w:noProof/>
                <w:webHidden/>
              </w:rPr>
              <w:fldChar w:fldCharType="separate"/>
            </w:r>
            <w:r w:rsidR="00200C35" w:rsidRPr="001B0C51">
              <w:rPr>
                <w:noProof/>
                <w:webHidden/>
              </w:rPr>
              <w:t>14</w:t>
            </w:r>
            <w:r w:rsidR="00200C35" w:rsidRPr="001B0C51">
              <w:rPr>
                <w:noProof/>
                <w:webHidden/>
              </w:rPr>
              <w:fldChar w:fldCharType="end"/>
            </w:r>
          </w:hyperlink>
        </w:p>
        <w:p w:rsidR="00200C35" w:rsidRPr="001B0C51" w:rsidRDefault="00200C35">
          <w:r w:rsidRPr="001B0C51">
            <w:fldChar w:fldCharType="end"/>
          </w:r>
        </w:p>
      </w:sdtContent>
    </w:sdt>
    <w:p w:rsidR="008A758C" w:rsidRPr="001B0C51" w:rsidRDefault="008A758C" w:rsidP="001B2D80"/>
    <w:p w:rsidR="008A758C" w:rsidRPr="001B0C51" w:rsidRDefault="008A758C" w:rsidP="001B2D80"/>
    <w:p w:rsidR="008A758C" w:rsidRPr="001B0C51" w:rsidRDefault="008A758C" w:rsidP="001B2D80"/>
    <w:p w:rsidR="00DB404A" w:rsidRDefault="00DB404A">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rsidR="00200C35" w:rsidRPr="001B0C51" w:rsidRDefault="00200C35" w:rsidP="00200C35">
      <w:pPr>
        <w:pStyle w:val="Titlu1"/>
        <w:spacing w:line="480" w:lineRule="auto"/>
        <w:jc w:val="both"/>
        <w:rPr>
          <w:rFonts w:ascii="Times New Roman" w:hAnsi="Times New Roman" w:cs="Times New Roman"/>
          <w:color w:val="auto"/>
          <w:sz w:val="24"/>
          <w:szCs w:val="24"/>
        </w:rPr>
      </w:pPr>
      <w:r w:rsidRPr="001B0C51">
        <w:rPr>
          <w:rFonts w:ascii="Times New Roman" w:hAnsi="Times New Roman" w:cs="Times New Roman"/>
          <w:color w:val="auto"/>
          <w:sz w:val="24"/>
          <w:szCs w:val="24"/>
        </w:rPr>
        <w:lastRenderedPageBreak/>
        <w:t>Introduction</w:t>
      </w:r>
    </w:p>
    <w:p w:rsidR="004E62A4" w:rsidRPr="001B0C51" w:rsidRDefault="004E62A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The word automobile</w:t>
      </w:r>
      <w:r w:rsidR="0058718B" w:rsidRPr="001B0C51">
        <w:rPr>
          <w:rFonts w:ascii="Times New Roman" w:hAnsi="Times New Roman" w:cs="Times New Roman"/>
          <w:sz w:val="24"/>
          <w:szCs w:val="24"/>
        </w:rPr>
        <w:t xml:space="preserve"> or automotive is</w:t>
      </w:r>
      <w:r w:rsidRPr="001B0C51">
        <w:rPr>
          <w:rFonts w:ascii="Times New Roman" w:hAnsi="Times New Roman" w:cs="Times New Roman"/>
          <w:sz w:val="24"/>
          <w:szCs w:val="24"/>
        </w:rPr>
        <w:t xml:space="preserve"> coming from the </w:t>
      </w:r>
      <w:r w:rsidR="0058718B" w:rsidRPr="001B0C51">
        <w:rPr>
          <w:rFonts w:ascii="Times New Roman" w:hAnsi="Times New Roman" w:cs="Times New Roman"/>
          <w:sz w:val="24"/>
          <w:szCs w:val="24"/>
        </w:rPr>
        <w:t xml:space="preserve">one Greek word autos means self and the other one is coming from Latin word </w:t>
      </w:r>
      <w:proofErr w:type="spellStart"/>
      <w:r w:rsidR="0058718B" w:rsidRPr="001B0C51">
        <w:rPr>
          <w:rFonts w:ascii="Times New Roman" w:hAnsi="Times New Roman" w:cs="Times New Roman"/>
          <w:sz w:val="24"/>
          <w:szCs w:val="24"/>
        </w:rPr>
        <w:t>motivus</w:t>
      </w:r>
      <w:proofErr w:type="spellEnd"/>
      <w:r w:rsidR="0058718B" w:rsidRPr="001B0C51">
        <w:rPr>
          <w:rFonts w:ascii="Times New Roman" w:hAnsi="Times New Roman" w:cs="Times New Roman"/>
          <w:sz w:val="24"/>
          <w:szCs w:val="24"/>
        </w:rPr>
        <w:t xml:space="preserve"> meaning vehicles</w:t>
      </w:r>
      <w:sdt>
        <w:sdtPr>
          <w:rPr>
            <w:rFonts w:ascii="Times New Roman" w:hAnsi="Times New Roman" w:cs="Times New Roman"/>
            <w:sz w:val="24"/>
            <w:szCs w:val="24"/>
          </w:rPr>
          <w:id w:val="1368322501"/>
          <w:citation/>
        </w:sdtPr>
        <w:sdtEndPr/>
        <w:sdtContent>
          <w:r w:rsidR="006D4D97" w:rsidRPr="001B0C51">
            <w:rPr>
              <w:rFonts w:ascii="Times New Roman" w:hAnsi="Times New Roman" w:cs="Times New Roman"/>
              <w:sz w:val="24"/>
              <w:szCs w:val="24"/>
            </w:rPr>
            <w:fldChar w:fldCharType="begin"/>
          </w:r>
          <w:r w:rsidR="00E02207" w:rsidRPr="001B0C51">
            <w:rPr>
              <w:rFonts w:ascii="Times New Roman" w:hAnsi="Times New Roman" w:cs="Times New Roman"/>
              <w:sz w:val="24"/>
              <w:szCs w:val="24"/>
              <w:lang w:val="en-IN"/>
            </w:rPr>
            <w:instrText xml:space="preserve"> CITATION TWi21 \l 16393 </w:instrText>
          </w:r>
          <w:r w:rsidR="006D4D97" w:rsidRPr="001B0C51">
            <w:rPr>
              <w:rFonts w:ascii="Times New Roman" w:hAnsi="Times New Roman" w:cs="Times New Roman"/>
              <w:sz w:val="24"/>
              <w:szCs w:val="24"/>
            </w:rPr>
            <w:fldChar w:fldCharType="separate"/>
          </w:r>
          <w:r w:rsidR="00E02207" w:rsidRPr="001B0C51">
            <w:rPr>
              <w:rFonts w:ascii="Times New Roman" w:hAnsi="Times New Roman" w:cs="Times New Roman"/>
              <w:noProof/>
              <w:sz w:val="24"/>
              <w:szCs w:val="24"/>
              <w:lang w:val="en-IN"/>
            </w:rPr>
            <w:t xml:space="preserve"> (Wilberforce, 2021)</w:t>
          </w:r>
          <w:r w:rsidR="006D4D97" w:rsidRPr="001B0C51">
            <w:rPr>
              <w:rFonts w:ascii="Times New Roman" w:hAnsi="Times New Roman" w:cs="Times New Roman"/>
              <w:sz w:val="24"/>
              <w:szCs w:val="24"/>
            </w:rPr>
            <w:fldChar w:fldCharType="end"/>
          </w:r>
        </w:sdtContent>
      </w:sdt>
      <w:r w:rsidR="0058718B" w:rsidRPr="001B0C51">
        <w:rPr>
          <w:rFonts w:ascii="Times New Roman" w:hAnsi="Times New Roman" w:cs="Times New Roman"/>
          <w:sz w:val="24"/>
          <w:szCs w:val="24"/>
        </w:rPr>
        <w:t xml:space="preserve">. So in one word, it can be said that the automobile is any kind of self generated and powered vehicle. </w:t>
      </w:r>
      <w:r w:rsidR="00B95300" w:rsidRPr="001B0C51">
        <w:rPr>
          <w:rFonts w:ascii="Times New Roman" w:hAnsi="Times New Roman" w:cs="Times New Roman"/>
          <w:sz w:val="24"/>
          <w:szCs w:val="24"/>
        </w:rPr>
        <w:t xml:space="preserve">The automobile </w:t>
      </w:r>
      <w:r w:rsidR="000A45D4" w:rsidRPr="001B0C51">
        <w:rPr>
          <w:rFonts w:ascii="Times New Roman" w:hAnsi="Times New Roman" w:cs="Times New Roman"/>
          <w:sz w:val="24"/>
          <w:szCs w:val="24"/>
        </w:rPr>
        <w:t>industry builds</w:t>
      </w:r>
      <w:r w:rsidR="00B95300" w:rsidRPr="001B0C51">
        <w:rPr>
          <w:rFonts w:ascii="Times New Roman" w:hAnsi="Times New Roman" w:cs="Times New Roman"/>
          <w:sz w:val="24"/>
          <w:szCs w:val="24"/>
        </w:rPr>
        <w:t xml:space="preserve"> with several manufacturing units and companies which are associated with the manufacturing, designing, marketing and selling of the vehicle. For example: NEXA automobile company, HYUNDAI, TESLA etc</w:t>
      </w:r>
      <w:sdt>
        <w:sdtPr>
          <w:rPr>
            <w:rFonts w:ascii="Times New Roman" w:hAnsi="Times New Roman" w:cs="Times New Roman"/>
            <w:sz w:val="24"/>
            <w:szCs w:val="24"/>
          </w:rPr>
          <w:id w:val="1368322502"/>
          <w:citation/>
        </w:sdtPr>
        <w:sdtEndPr/>
        <w:sdtContent>
          <w:r w:rsidR="006D4D97" w:rsidRPr="001B0C51">
            <w:rPr>
              <w:rFonts w:ascii="Times New Roman" w:hAnsi="Times New Roman" w:cs="Times New Roman"/>
              <w:sz w:val="24"/>
              <w:szCs w:val="24"/>
            </w:rPr>
            <w:fldChar w:fldCharType="begin"/>
          </w:r>
          <w:r w:rsidR="00E02207" w:rsidRPr="001B0C51">
            <w:rPr>
              <w:rFonts w:ascii="Times New Roman" w:hAnsi="Times New Roman" w:cs="Times New Roman"/>
              <w:sz w:val="24"/>
              <w:szCs w:val="24"/>
              <w:lang w:val="en-IN"/>
            </w:rPr>
            <w:instrText xml:space="preserve"> CITATION PTu19 \l 16393 </w:instrText>
          </w:r>
          <w:r w:rsidR="006D4D97" w:rsidRPr="001B0C51">
            <w:rPr>
              <w:rFonts w:ascii="Times New Roman" w:hAnsi="Times New Roman" w:cs="Times New Roman"/>
              <w:sz w:val="24"/>
              <w:szCs w:val="24"/>
            </w:rPr>
            <w:fldChar w:fldCharType="separate"/>
          </w:r>
          <w:r w:rsidR="00E02207" w:rsidRPr="001B0C51">
            <w:rPr>
              <w:rFonts w:ascii="Times New Roman" w:hAnsi="Times New Roman" w:cs="Times New Roman"/>
              <w:noProof/>
              <w:sz w:val="24"/>
              <w:szCs w:val="24"/>
              <w:lang w:val="en-IN"/>
            </w:rPr>
            <w:t xml:space="preserve"> (Tubaro, 2019)</w:t>
          </w:r>
          <w:r w:rsidR="006D4D97" w:rsidRPr="001B0C51">
            <w:rPr>
              <w:rFonts w:ascii="Times New Roman" w:hAnsi="Times New Roman" w:cs="Times New Roman"/>
              <w:sz w:val="24"/>
              <w:szCs w:val="24"/>
            </w:rPr>
            <w:fldChar w:fldCharType="end"/>
          </w:r>
        </w:sdtContent>
      </w:sdt>
      <w:r w:rsidR="00B95300" w:rsidRPr="001B0C51">
        <w:rPr>
          <w:rFonts w:ascii="Times New Roman" w:hAnsi="Times New Roman" w:cs="Times New Roman"/>
          <w:sz w:val="24"/>
          <w:szCs w:val="24"/>
        </w:rPr>
        <w:t xml:space="preserve">. </w:t>
      </w:r>
      <w:r w:rsidR="000A45D4" w:rsidRPr="001B0C51">
        <w:rPr>
          <w:rFonts w:ascii="Times New Roman" w:hAnsi="Times New Roman" w:cs="Times New Roman"/>
          <w:sz w:val="24"/>
          <w:szCs w:val="24"/>
        </w:rPr>
        <w:t xml:space="preserve"> The growing needs of the people along with good lifestyle, people are more indulged into owning a car rather than using the public transport. This is the reason behind the </w:t>
      </w:r>
      <w:r w:rsidR="00AD77F9" w:rsidRPr="001B0C51">
        <w:rPr>
          <w:rFonts w:ascii="Times New Roman" w:hAnsi="Times New Roman" w:cs="Times New Roman"/>
          <w:sz w:val="24"/>
          <w:szCs w:val="24"/>
        </w:rPr>
        <w:t>success</w:t>
      </w:r>
      <w:r w:rsidR="000A45D4" w:rsidRPr="001B0C51">
        <w:rPr>
          <w:rFonts w:ascii="Times New Roman" w:hAnsi="Times New Roman" w:cs="Times New Roman"/>
          <w:sz w:val="24"/>
          <w:szCs w:val="24"/>
        </w:rPr>
        <w:t xml:space="preserve"> of the automobile industries. Instead of internationalisation of the automobile industry, there are several factors which </w:t>
      </w:r>
      <w:r w:rsidR="00AD77F9" w:rsidRPr="001B0C51">
        <w:rPr>
          <w:rFonts w:ascii="Times New Roman" w:hAnsi="Times New Roman" w:cs="Times New Roman"/>
          <w:sz w:val="24"/>
          <w:szCs w:val="24"/>
        </w:rPr>
        <w:t>are</w:t>
      </w:r>
      <w:r w:rsidR="000A45D4" w:rsidRPr="001B0C51">
        <w:rPr>
          <w:rFonts w:ascii="Times New Roman" w:hAnsi="Times New Roman" w:cs="Times New Roman"/>
          <w:sz w:val="24"/>
          <w:szCs w:val="24"/>
        </w:rPr>
        <w:t xml:space="preserve"> continuously pulling down the market. For example: COVID pandemic and prolonged period of lockdown from 2020-2021</w:t>
      </w:r>
      <w:sdt>
        <w:sdtPr>
          <w:rPr>
            <w:rFonts w:ascii="Times New Roman" w:hAnsi="Times New Roman" w:cs="Times New Roman"/>
            <w:sz w:val="24"/>
            <w:szCs w:val="24"/>
          </w:rPr>
          <w:id w:val="1368322503"/>
          <w:citation/>
        </w:sdtPr>
        <w:sdtEndPr/>
        <w:sdtContent>
          <w:r w:rsidR="006D4D97" w:rsidRPr="001B0C51">
            <w:rPr>
              <w:rFonts w:ascii="Times New Roman" w:hAnsi="Times New Roman" w:cs="Times New Roman"/>
              <w:sz w:val="24"/>
              <w:szCs w:val="24"/>
            </w:rPr>
            <w:fldChar w:fldCharType="begin"/>
          </w:r>
          <w:r w:rsidR="00E02207" w:rsidRPr="001B0C51">
            <w:rPr>
              <w:rFonts w:ascii="Times New Roman" w:hAnsi="Times New Roman" w:cs="Times New Roman"/>
              <w:sz w:val="24"/>
              <w:szCs w:val="24"/>
              <w:lang w:val="en-IN"/>
            </w:rPr>
            <w:instrText xml:space="preserve"> CITATION FHo21 \l 16393 </w:instrText>
          </w:r>
          <w:r w:rsidR="006D4D97" w:rsidRPr="001B0C51">
            <w:rPr>
              <w:rFonts w:ascii="Times New Roman" w:hAnsi="Times New Roman" w:cs="Times New Roman"/>
              <w:sz w:val="24"/>
              <w:szCs w:val="24"/>
            </w:rPr>
            <w:fldChar w:fldCharType="separate"/>
          </w:r>
          <w:r w:rsidR="00E02207" w:rsidRPr="001B0C51">
            <w:rPr>
              <w:rFonts w:ascii="Times New Roman" w:hAnsi="Times New Roman" w:cs="Times New Roman"/>
              <w:noProof/>
              <w:sz w:val="24"/>
              <w:szCs w:val="24"/>
              <w:lang w:val="en-IN"/>
            </w:rPr>
            <w:t xml:space="preserve"> (Hoeft, 2021)</w:t>
          </w:r>
          <w:r w:rsidR="006D4D97" w:rsidRPr="001B0C51">
            <w:rPr>
              <w:rFonts w:ascii="Times New Roman" w:hAnsi="Times New Roman" w:cs="Times New Roman"/>
              <w:sz w:val="24"/>
              <w:szCs w:val="24"/>
            </w:rPr>
            <w:fldChar w:fldCharType="end"/>
          </w:r>
        </w:sdtContent>
      </w:sdt>
      <w:r w:rsidR="000A45D4" w:rsidRPr="001B0C51">
        <w:rPr>
          <w:rFonts w:ascii="Times New Roman" w:hAnsi="Times New Roman" w:cs="Times New Roman"/>
          <w:sz w:val="24"/>
          <w:szCs w:val="24"/>
        </w:rPr>
        <w:t>.</w:t>
      </w:r>
    </w:p>
    <w:p w:rsidR="004801C9" w:rsidRPr="001B0C51" w:rsidRDefault="00C67D24" w:rsidP="00200C35">
      <w:pPr>
        <w:spacing w:line="480" w:lineRule="auto"/>
        <w:jc w:val="both"/>
        <w:rPr>
          <w:rFonts w:ascii="Times New Roman" w:hAnsi="Times New Roman" w:cs="Times New Roman"/>
          <w:sz w:val="24"/>
          <w:szCs w:val="24"/>
        </w:rPr>
      </w:pPr>
      <w:r w:rsidRPr="001B0C51">
        <w:rPr>
          <w:rFonts w:ascii="Times New Roman" w:hAnsi="Times New Roman" w:cs="Times New Roman"/>
          <w:b/>
          <w:sz w:val="24"/>
          <w:szCs w:val="24"/>
        </w:rPr>
        <w:t>Aston Martin</w:t>
      </w:r>
      <w:r w:rsidRPr="001B0C51">
        <w:rPr>
          <w:rFonts w:ascii="Times New Roman" w:hAnsi="Times New Roman" w:cs="Times New Roman"/>
          <w:sz w:val="24"/>
          <w:szCs w:val="24"/>
        </w:rPr>
        <w:t xml:space="preserve"> is an iconic automobile company which was founded in London in the year 1913. This company is basically manufactured luxury sports car like Aston Martin DBX, Aston Martin Vantage etc</w:t>
      </w:r>
      <w:sdt>
        <w:sdtPr>
          <w:rPr>
            <w:rFonts w:ascii="Times New Roman" w:hAnsi="Times New Roman" w:cs="Times New Roman"/>
            <w:sz w:val="24"/>
            <w:szCs w:val="24"/>
          </w:rPr>
          <w:id w:val="1368322507"/>
          <w:citation/>
        </w:sdtPr>
        <w:sdtEndPr/>
        <w:sdtContent>
          <w:r w:rsidR="006D4D97" w:rsidRPr="001B0C51">
            <w:rPr>
              <w:rFonts w:ascii="Times New Roman" w:hAnsi="Times New Roman" w:cs="Times New Roman"/>
              <w:sz w:val="24"/>
              <w:szCs w:val="24"/>
            </w:rPr>
            <w:fldChar w:fldCharType="begin"/>
          </w:r>
          <w:r w:rsidR="00DD2C7D" w:rsidRPr="001B0C51">
            <w:rPr>
              <w:rFonts w:ascii="Times New Roman" w:hAnsi="Times New Roman" w:cs="Times New Roman"/>
              <w:sz w:val="24"/>
              <w:szCs w:val="24"/>
              <w:lang w:val="en-IN"/>
            </w:rPr>
            <w:instrText xml:space="preserve"> CITATION ast21 \l 16393 </w:instrText>
          </w:r>
          <w:r w:rsidR="006D4D97" w:rsidRPr="001B0C51">
            <w:rPr>
              <w:rFonts w:ascii="Times New Roman" w:hAnsi="Times New Roman" w:cs="Times New Roman"/>
              <w:sz w:val="24"/>
              <w:szCs w:val="24"/>
            </w:rPr>
            <w:fldChar w:fldCharType="separate"/>
          </w:r>
          <w:r w:rsidR="00DD2C7D" w:rsidRPr="001B0C51">
            <w:rPr>
              <w:rFonts w:ascii="Times New Roman" w:hAnsi="Times New Roman" w:cs="Times New Roman"/>
              <w:noProof/>
              <w:sz w:val="24"/>
              <w:szCs w:val="24"/>
              <w:lang w:val="en-IN"/>
            </w:rPr>
            <w:t xml:space="preserve"> (astonmartin, 2021)</w:t>
          </w:r>
          <w:r w:rsidR="006D4D97"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xml:space="preserve">. </w:t>
      </w:r>
      <w:r w:rsidR="004801C9" w:rsidRPr="001B0C51">
        <w:rPr>
          <w:rFonts w:ascii="Times New Roman" w:hAnsi="Times New Roman" w:cs="Times New Roman"/>
          <w:sz w:val="24"/>
          <w:szCs w:val="24"/>
        </w:rPr>
        <w:t xml:space="preserve">In the following paragraph, the effect of COVID pandemic on the business of Aston Martin </w:t>
      </w:r>
      <w:r w:rsidRPr="001B0C51">
        <w:rPr>
          <w:rFonts w:ascii="Times New Roman" w:hAnsi="Times New Roman" w:cs="Times New Roman"/>
          <w:sz w:val="24"/>
          <w:szCs w:val="24"/>
        </w:rPr>
        <w:t>Company</w:t>
      </w:r>
      <w:r w:rsidR="004801C9" w:rsidRPr="001B0C51">
        <w:rPr>
          <w:rFonts w:ascii="Times New Roman" w:hAnsi="Times New Roman" w:cs="Times New Roman"/>
          <w:sz w:val="24"/>
          <w:szCs w:val="24"/>
        </w:rPr>
        <w:t xml:space="preserve"> will be discussed.</w:t>
      </w:r>
      <w:r w:rsidRPr="001B0C51">
        <w:rPr>
          <w:rFonts w:ascii="Times New Roman" w:hAnsi="Times New Roman" w:cs="Times New Roman"/>
          <w:sz w:val="24"/>
          <w:szCs w:val="24"/>
        </w:rPr>
        <w:t xml:space="preserve"> </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1" w:name="_Toc92130445"/>
      <w:r w:rsidRPr="001B0C51">
        <w:rPr>
          <w:rFonts w:ascii="Times New Roman" w:hAnsi="Times New Roman" w:cs="Times New Roman"/>
          <w:color w:val="auto"/>
          <w:sz w:val="24"/>
          <w:szCs w:val="24"/>
        </w:rPr>
        <w:t>Major forces behind automobile business globalisation</w:t>
      </w:r>
      <w:bookmarkEnd w:id="1"/>
    </w:p>
    <w:p w:rsidR="00F43113" w:rsidRPr="001B0C51" w:rsidRDefault="00F43113"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The term globalisation can be defined by the movement or the exchange of services, human resources, goods, technology, manufacturing products, capitals etc throughout the globe</w:t>
      </w:r>
      <w:sdt>
        <w:sdtPr>
          <w:rPr>
            <w:rFonts w:ascii="Times New Roman" w:hAnsi="Times New Roman" w:cs="Times New Roman"/>
            <w:sz w:val="24"/>
            <w:szCs w:val="24"/>
          </w:rPr>
          <w:id w:val="1368322505"/>
          <w:citation/>
        </w:sdtPr>
        <w:sdtEndPr/>
        <w:sdtContent>
          <w:r w:rsidR="006D4D97" w:rsidRPr="001B0C51">
            <w:rPr>
              <w:rFonts w:ascii="Times New Roman" w:hAnsi="Times New Roman" w:cs="Times New Roman"/>
              <w:sz w:val="24"/>
              <w:szCs w:val="24"/>
            </w:rPr>
            <w:fldChar w:fldCharType="begin"/>
          </w:r>
          <w:r w:rsidR="0035098F" w:rsidRPr="001B0C51">
            <w:rPr>
              <w:rFonts w:ascii="Times New Roman" w:hAnsi="Times New Roman" w:cs="Times New Roman"/>
              <w:sz w:val="24"/>
              <w:szCs w:val="24"/>
              <w:lang w:val="en-IN"/>
            </w:rPr>
            <w:instrText xml:space="preserve"> CITATION SDe21 \l 16393 </w:instrText>
          </w:r>
          <w:r w:rsidR="006D4D97" w:rsidRPr="001B0C51">
            <w:rPr>
              <w:rFonts w:ascii="Times New Roman" w:hAnsi="Times New Roman" w:cs="Times New Roman"/>
              <w:sz w:val="24"/>
              <w:szCs w:val="24"/>
            </w:rPr>
            <w:fldChar w:fldCharType="separate"/>
          </w:r>
          <w:r w:rsidR="0035098F" w:rsidRPr="001B0C51">
            <w:rPr>
              <w:rFonts w:ascii="Times New Roman" w:hAnsi="Times New Roman" w:cs="Times New Roman"/>
              <w:noProof/>
              <w:sz w:val="24"/>
              <w:szCs w:val="24"/>
              <w:lang w:val="en-IN"/>
            </w:rPr>
            <w:t xml:space="preserve"> (Devaraj, 2021)</w:t>
          </w:r>
          <w:r w:rsidR="006D4D97"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xml:space="preserve">. It will help the organisation to explore the wide range of market and customer from the globe. </w:t>
      </w:r>
      <w:r w:rsidR="00E2119A" w:rsidRPr="001B0C51">
        <w:rPr>
          <w:rFonts w:ascii="Times New Roman" w:hAnsi="Times New Roman" w:cs="Times New Roman"/>
          <w:sz w:val="24"/>
          <w:szCs w:val="24"/>
        </w:rPr>
        <w:t>The international automobile industries like Volkswagen, Ford, and Toyota are occupying the top positions among the automobile industries in global market</w:t>
      </w:r>
      <w:sdt>
        <w:sdtPr>
          <w:rPr>
            <w:rFonts w:ascii="Times New Roman" w:hAnsi="Times New Roman" w:cs="Times New Roman"/>
            <w:sz w:val="24"/>
            <w:szCs w:val="24"/>
          </w:rPr>
          <w:id w:val="1368322504"/>
          <w:citation/>
        </w:sdtPr>
        <w:sdtEndPr/>
        <w:sdtContent>
          <w:r w:rsidR="006D4D97" w:rsidRPr="001B0C51">
            <w:rPr>
              <w:rFonts w:ascii="Times New Roman" w:hAnsi="Times New Roman" w:cs="Times New Roman"/>
              <w:sz w:val="24"/>
              <w:szCs w:val="24"/>
            </w:rPr>
            <w:fldChar w:fldCharType="begin"/>
          </w:r>
          <w:r w:rsidR="00D4355B" w:rsidRPr="001B0C51">
            <w:rPr>
              <w:rFonts w:ascii="Times New Roman" w:hAnsi="Times New Roman" w:cs="Times New Roman"/>
              <w:sz w:val="24"/>
              <w:szCs w:val="24"/>
              <w:lang w:val="en-IN"/>
            </w:rPr>
            <w:instrText xml:space="preserve"> CITATION car21 \l 16393 </w:instrText>
          </w:r>
          <w:r w:rsidR="006D4D97" w:rsidRPr="001B0C51">
            <w:rPr>
              <w:rFonts w:ascii="Times New Roman" w:hAnsi="Times New Roman" w:cs="Times New Roman"/>
              <w:sz w:val="24"/>
              <w:szCs w:val="24"/>
            </w:rPr>
            <w:fldChar w:fldCharType="separate"/>
          </w:r>
          <w:r w:rsidR="00D4355B" w:rsidRPr="001B0C51">
            <w:rPr>
              <w:rFonts w:ascii="Times New Roman" w:hAnsi="Times New Roman" w:cs="Times New Roman"/>
              <w:noProof/>
              <w:sz w:val="24"/>
              <w:szCs w:val="24"/>
              <w:lang w:val="en-IN"/>
            </w:rPr>
            <w:t xml:space="preserve"> (carlogos, 2021)</w:t>
          </w:r>
          <w:r w:rsidR="006D4D97" w:rsidRPr="001B0C51">
            <w:rPr>
              <w:rFonts w:ascii="Times New Roman" w:hAnsi="Times New Roman" w:cs="Times New Roman"/>
              <w:sz w:val="24"/>
              <w:szCs w:val="24"/>
            </w:rPr>
            <w:fldChar w:fldCharType="end"/>
          </w:r>
        </w:sdtContent>
      </w:sdt>
      <w:r w:rsidR="00E2119A" w:rsidRPr="001B0C51">
        <w:rPr>
          <w:rFonts w:ascii="Times New Roman" w:hAnsi="Times New Roman" w:cs="Times New Roman"/>
          <w:sz w:val="24"/>
          <w:szCs w:val="24"/>
        </w:rPr>
        <w:t>.</w:t>
      </w:r>
      <w:r w:rsidR="00D4355B" w:rsidRPr="001B0C51">
        <w:rPr>
          <w:rFonts w:ascii="Times New Roman" w:hAnsi="Times New Roman" w:cs="Times New Roman"/>
          <w:sz w:val="24"/>
          <w:szCs w:val="24"/>
        </w:rPr>
        <w:t xml:space="preserve"> </w:t>
      </w:r>
    </w:p>
    <w:p w:rsidR="00774BE5" w:rsidRPr="001B0C51" w:rsidRDefault="00774BE5"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lastRenderedPageBreak/>
        <w:t xml:space="preserve">There </w:t>
      </w:r>
      <w:r w:rsidR="00C67D24" w:rsidRPr="001B0C51">
        <w:rPr>
          <w:rFonts w:ascii="Times New Roman" w:hAnsi="Times New Roman" w:cs="Times New Roman"/>
          <w:sz w:val="24"/>
          <w:szCs w:val="24"/>
        </w:rPr>
        <w:t xml:space="preserve">are few major forces which </w:t>
      </w:r>
      <w:r w:rsidRPr="001B0C51">
        <w:rPr>
          <w:rFonts w:ascii="Times New Roman" w:hAnsi="Times New Roman" w:cs="Times New Roman"/>
          <w:sz w:val="24"/>
          <w:szCs w:val="24"/>
        </w:rPr>
        <w:t xml:space="preserve">are responsible behind the globalisation of the automobile </w:t>
      </w:r>
      <w:r w:rsidR="00C67D24" w:rsidRPr="001B0C51">
        <w:rPr>
          <w:rFonts w:ascii="Times New Roman" w:hAnsi="Times New Roman" w:cs="Times New Roman"/>
          <w:sz w:val="24"/>
          <w:szCs w:val="24"/>
        </w:rPr>
        <w:t xml:space="preserve">company like Aston Martin </w:t>
      </w:r>
      <w:r w:rsidRPr="001B0C51">
        <w:rPr>
          <w:rFonts w:ascii="Times New Roman" w:hAnsi="Times New Roman" w:cs="Times New Roman"/>
          <w:sz w:val="24"/>
          <w:szCs w:val="24"/>
        </w:rPr>
        <w:t>will be discussed below:</w:t>
      </w:r>
    </w:p>
    <w:p w:rsidR="0035098F" w:rsidRPr="001B0C51" w:rsidRDefault="0035098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Pr="001B0C51">
        <w:rPr>
          <w:rFonts w:ascii="Times New Roman" w:hAnsi="Times New Roman" w:cs="Times New Roman"/>
          <w:b/>
          <w:sz w:val="24"/>
          <w:szCs w:val="24"/>
        </w:rPr>
        <w:t>Technological inclusion</w:t>
      </w:r>
      <w:r w:rsidR="006E79DD" w:rsidRPr="001B0C51">
        <w:rPr>
          <w:rFonts w:ascii="Times New Roman" w:hAnsi="Times New Roman" w:cs="Times New Roman"/>
          <w:sz w:val="24"/>
          <w:szCs w:val="24"/>
        </w:rPr>
        <w:t xml:space="preserve"> is one of the forces that create impact on the globalisation of the company. For example: in automobile industry the requirement of autonomous vehicle, art</w:t>
      </w:r>
      <w:r w:rsidR="00B20E05" w:rsidRPr="001B0C51">
        <w:rPr>
          <w:rFonts w:ascii="Times New Roman" w:hAnsi="Times New Roman" w:cs="Times New Roman"/>
          <w:sz w:val="24"/>
          <w:szCs w:val="24"/>
        </w:rPr>
        <w:t>ificial intelligence in the car are major forces for globalisation.</w:t>
      </w:r>
      <w:r w:rsidR="006E79DD" w:rsidRPr="001B0C51">
        <w:rPr>
          <w:rFonts w:ascii="Times New Roman" w:hAnsi="Times New Roman" w:cs="Times New Roman"/>
          <w:sz w:val="24"/>
          <w:szCs w:val="24"/>
        </w:rPr>
        <w:t xml:space="preserve"> </w:t>
      </w:r>
    </w:p>
    <w:p w:rsidR="0035098F" w:rsidRPr="001B0C51" w:rsidRDefault="0035098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2. </w:t>
      </w:r>
      <w:r w:rsidR="00D95B0A" w:rsidRPr="001B0C51">
        <w:rPr>
          <w:rFonts w:ascii="Times New Roman" w:hAnsi="Times New Roman" w:cs="Times New Roman"/>
          <w:sz w:val="24"/>
          <w:szCs w:val="24"/>
        </w:rPr>
        <w:t xml:space="preserve"> </w:t>
      </w:r>
      <w:r w:rsidR="00E7551C" w:rsidRPr="001B0C51">
        <w:rPr>
          <w:rFonts w:ascii="Times New Roman" w:hAnsi="Times New Roman" w:cs="Times New Roman"/>
          <w:b/>
          <w:sz w:val="24"/>
          <w:szCs w:val="24"/>
        </w:rPr>
        <w:t>Shifting</w:t>
      </w:r>
      <w:r w:rsidR="006E79DD" w:rsidRPr="001B0C51">
        <w:rPr>
          <w:rFonts w:ascii="Times New Roman" w:hAnsi="Times New Roman" w:cs="Times New Roman"/>
          <w:b/>
          <w:sz w:val="24"/>
          <w:szCs w:val="24"/>
        </w:rPr>
        <w:t xml:space="preserve"> of people</w:t>
      </w:r>
      <w:r w:rsidR="006E79DD" w:rsidRPr="001B0C51">
        <w:rPr>
          <w:rFonts w:ascii="Times New Roman" w:hAnsi="Times New Roman" w:cs="Times New Roman"/>
          <w:sz w:val="24"/>
          <w:szCs w:val="24"/>
        </w:rPr>
        <w:t xml:space="preserve"> from one country to other</w:t>
      </w:r>
      <w:r w:rsidR="00B20E05" w:rsidRPr="001B0C51">
        <w:rPr>
          <w:rFonts w:ascii="Times New Roman" w:hAnsi="Times New Roman" w:cs="Times New Roman"/>
          <w:sz w:val="24"/>
          <w:szCs w:val="24"/>
        </w:rPr>
        <w:t xml:space="preserve"> can be a major factor for the companies to target the global market to increase its customer base.</w:t>
      </w:r>
    </w:p>
    <w:p w:rsidR="006E79DD" w:rsidRPr="001B0C51" w:rsidRDefault="006E79D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3. </w:t>
      </w:r>
      <w:r w:rsidRPr="001B0C51">
        <w:rPr>
          <w:rFonts w:ascii="Times New Roman" w:hAnsi="Times New Roman" w:cs="Times New Roman"/>
          <w:b/>
          <w:sz w:val="24"/>
          <w:szCs w:val="24"/>
        </w:rPr>
        <w:t>Wealth landscape</w:t>
      </w:r>
      <w:r w:rsidR="00E7551C" w:rsidRPr="001B0C51">
        <w:rPr>
          <w:rFonts w:ascii="Times New Roman" w:hAnsi="Times New Roman" w:cs="Times New Roman"/>
          <w:sz w:val="24"/>
          <w:szCs w:val="24"/>
        </w:rPr>
        <w:t xml:space="preserve"> of any country is dynamic which will encourage the automobile industry to expand its business throughout the globe. </w:t>
      </w:r>
    </w:p>
    <w:p w:rsidR="006E79DD" w:rsidRPr="001B0C51" w:rsidRDefault="006E79D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4. </w:t>
      </w:r>
      <w:r w:rsidRPr="001B0C51">
        <w:rPr>
          <w:rFonts w:ascii="Times New Roman" w:hAnsi="Times New Roman" w:cs="Times New Roman"/>
          <w:b/>
          <w:sz w:val="24"/>
          <w:szCs w:val="24"/>
        </w:rPr>
        <w:t>Trading scenario</w:t>
      </w:r>
      <w:r w:rsidR="000D3975" w:rsidRPr="001B0C51">
        <w:rPr>
          <w:rFonts w:ascii="Times New Roman" w:hAnsi="Times New Roman" w:cs="Times New Roman"/>
          <w:sz w:val="24"/>
          <w:szCs w:val="24"/>
        </w:rPr>
        <w:t xml:space="preserve"> between different countries make the globalisation better among them. The import export </w:t>
      </w:r>
      <w:r w:rsidR="006533D5" w:rsidRPr="001B0C51">
        <w:rPr>
          <w:rFonts w:ascii="Times New Roman" w:hAnsi="Times New Roman" w:cs="Times New Roman"/>
          <w:sz w:val="24"/>
          <w:szCs w:val="24"/>
        </w:rPr>
        <w:t>relationship not only brings</w:t>
      </w:r>
      <w:r w:rsidR="000D3975" w:rsidRPr="001B0C51">
        <w:rPr>
          <w:rFonts w:ascii="Times New Roman" w:hAnsi="Times New Roman" w:cs="Times New Roman"/>
          <w:sz w:val="24"/>
          <w:szCs w:val="24"/>
        </w:rPr>
        <w:t xml:space="preserve"> economical benefits but also strengthen the relationship.</w:t>
      </w:r>
    </w:p>
    <w:p w:rsidR="0035098F" w:rsidRPr="001B0C51" w:rsidRDefault="006E79D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5. </w:t>
      </w:r>
      <w:r w:rsidRPr="001B0C51">
        <w:rPr>
          <w:rFonts w:ascii="Times New Roman" w:hAnsi="Times New Roman" w:cs="Times New Roman"/>
          <w:b/>
          <w:sz w:val="24"/>
          <w:szCs w:val="24"/>
        </w:rPr>
        <w:t>Sustainable supply chain</w:t>
      </w:r>
      <w:r w:rsidR="006533D5" w:rsidRPr="001B0C51">
        <w:rPr>
          <w:rFonts w:ascii="Times New Roman" w:hAnsi="Times New Roman" w:cs="Times New Roman"/>
          <w:sz w:val="24"/>
          <w:szCs w:val="24"/>
        </w:rPr>
        <w:t xml:space="preserve"> in automobile industry makes it suitable for the green ecosystem. The raw material collection from various global suppliers will help the organisation to explore more options and generate more profit in the business</w:t>
      </w:r>
      <w:sdt>
        <w:sdtPr>
          <w:rPr>
            <w:rFonts w:ascii="Times New Roman" w:hAnsi="Times New Roman" w:cs="Times New Roman"/>
            <w:sz w:val="24"/>
            <w:szCs w:val="24"/>
          </w:rPr>
          <w:id w:val="1368322506"/>
          <w:citation/>
        </w:sdtPr>
        <w:sdtEndPr/>
        <w:sdtContent>
          <w:r w:rsidR="006D4D97" w:rsidRPr="001B0C51">
            <w:rPr>
              <w:rFonts w:ascii="Times New Roman" w:hAnsi="Times New Roman" w:cs="Times New Roman"/>
              <w:sz w:val="24"/>
              <w:szCs w:val="24"/>
            </w:rPr>
            <w:fldChar w:fldCharType="begin"/>
          </w:r>
          <w:r w:rsidR="004801C9" w:rsidRPr="001B0C51">
            <w:rPr>
              <w:rFonts w:ascii="Times New Roman" w:hAnsi="Times New Roman" w:cs="Times New Roman"/>
              <w:sz w:val="24"/>
              <w:szCs w:val="24"/>
              <w:lang w:val="en-IN"/>
            </w:rPr>
            <w:instrText xml:space="preserve"> CITATION SLe18 \l 16393 </w:instrText>
          </w:r>
          <w:r w:rsidR="006D4D97" w:rsidRPr="001B0C51">
            <w:rPr>
              <w:rFonts w:ascii="Times New Roman" w:hAnsi="Times New Roman" w:cs="Times New Roman"/>
              <w:sz w:val="24"/>
              <w:szCs w:val="24"/>
            </w:rPr>
            <w:fldChar w:fldCharType="separate"/>
          </w:r>
          <w:r w:rsidR="004801C9" w:rsidRPr="001B0C51">
            <w:rPr>
              <w:rFonts w:ascii="Times New Roman" w:hAnsi="Times New Roman" w:cs="Times New Roman"/>
              <w:noProof/>
              <w:sz w:val="24"/>
              <w:szCs w:val="24"/>
              <w:lang w:val="en-IN"/>
            </w:rPr>
            <w:t xml:space="preserve"> (Leitner, 2018)</w:t>
          </w:r>
          <w:r w:rsidR="006D4D97" w:rsidRPr="001B0C51">
            <w:rPr>
              <w:rFonts w:ascii="Times New Roman" w:hAnsi="Times New Roman" w:cs="Times New Roman"/>
              <w:sz w:val="24"/>
              <w:szCs w:val="24"/>
            </w:rPr>
            <w:fldChar w:fldCharType="end"/>
          </w:r>
        </w:sdtContent>
      </w:sdt>
      <w:r w:rsidR="006533D5" w:rsidRPr="001B0C51">
        <w:rPr>
          <w:rFonts w:ascii="Times New Roman" w:hAnsi="Times New Roman" w:cs="Times New Roman"/>
          <w:sz w:val="24"/>
          <w:szCs w:val="24"/>
        </w:rPr>
        <w:t xml:space="preserve">.  </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2" w:name="_Toc92130446"/>
      <w:r w:rsidRPr="001B0C51">
        <w:rPr>
          <w:rFonts w:ascii="Times New Roman" w:hAnsi="Times New Roman" w:cs="Times New Roman"/>
          <w:color w:val="auto"/>
          <w:sz w:val="24"/>
          <w:szCs w:val="24"/>
        </w:rPr>
        <w:t>Changing Global Business environment in automobile industry</w:t>
      </w:r>
      <w:bookmarkEnd w:id="2"/>
    </w:p>
    <w:p w:rsidR="00CD6B2B" w:rsidRPr="001B0C51" w:rsidRDefault="00831C96"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The environment of global business is dynamic in nature. It changes from time to time based on several factors like the changing need of the customers, development of new industries, corporal sustainable policies, changing trade policies, economic fluctuation and the need of the technological innovations</w:t>
      </w:r>
      <w:sdt>
        <w:sdtPr>
          <w:rPr>
            <w:rFonts w:ascii="Times New Roman" w:hAnsi="Times New Roman" w:cs="Times New Roman"/>
            <w:sz w:val="24"/>
            <w:szCs w:val="24"/>
          </w:rPr>
          <w:id w:val="1368322508"/>
          <w:citation/>
        </w:sdtPr>
        <w:sdtEndPr/>
        <w:sdtContent>
          <w:r w:rsidR="006D4D97" w:rsidRPr="001B0C51">
            <w:rPr>
              <w:rFonts w:ascii="Times New Roman" w:hAnsi="Times New Roman" w:cs="Times New Roman"/>
              <w:sz w:val="24"/>
              <w:szCs w:val="24"/>
            </w:rPr>
            <w:fldChar w:fldCharType="begin"/>
          </w:r>
          <w:r w:rsidR="00B970CF" w:rsidRPr="001B0C51">
            <w:rPr>
              <w:rFonts w:ascii="Times New Roman" w:hAnsi="Times New Roman" w:cs="Times New Roman"/>
              <w:sz w:val="24"/>
              <w:szCs w:val="24"/>
              <w:lang w:val="en-IN"/>
            </w:rPr>
            <w:instrText xml:space="preserve"> CITATION YYi18 \l 16393 </w:instrText>
          </w:r>
          <w:r w:rsidR="006D4D97" w:rsidRPr="001B0C51">
            <w:rPr>
              <w:rFonts w:ascii="Times New Roman" w:hAnsi="Times New Roman" w:cs="Times New Roman"/>
              <w:sz w:val="24"/>
              <w:szCs w:val="24"/>
            </w:rPr>
            <w:fldChar w:fldCharType="separate"/>
          </w:r>
          <w:r w:rsidR="00B970CF" w:rsidRPr="001B0C51">
            <w:rPr>
              <w:rFonts w:ascii="Times New Roman" w:hAnsi="Times New Roman" w:cs="Times New Roman"/>
              <w:noProof/>
              <w:sz w:val="24"/>
              <w:szCs w:val="24"/>
              <w:lang w:val="en-IN"/>
            </w:rPr>
            <w:t xml:space="preserve"> (Yin, 2018)</w:t>
          </w:r>
          <w:r w:rsidR="006D4D97"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xml:space="preserve">. </w:t>
      </w:r>
      <w:r w:rsidR="00CD6B2B" w:rsidRPr="001B0C51">
        <w:rPr>
          <w:rFonts w:ascii="Times New Roman" w:hAnsi="Times New Roman" w:cs="Times New Roman"/>
          <w:sz w:val="24"/>
          <w:szCs w:val="24"/>
        </w:rPr>
        <w:t xml:space="preserve"> To cope up with the changing need of the global market, the automotive industry like the Aston Martin </w:t>
      </w:r>
      <w:r w:rsidR="00CA3B83" w:rsidRPr="001B0C51">
        <w:rPr>
          <w:rFonts w:ascii="Times New Roman" w:hAnsi="Times New Roman" w:cs="Times New Roman"/>
          <w:sz w:val="24"/>
          <w:szCs w:val="24"/>
        </w:rPr>
        <w:t>Company</w:t>
      </w:r>
      <w:r w:rsidR="00CD6B2B" w:rsidRPr="001B0C51">
        <w:rPr>
          <w:rFonts w:ascii="Times New Roman" w:hAnsi="Times New Roman" w:cs="Times New Roman"/>
          <w:sz w:val="24"/>
          <w:szCs w:val="24"/>
        </w:rPr>
        <w:t xml:space="preserve"> is shifting towards the digitization like the computerized data, automation like the use of AI to generate a new business game for the </w:t>
      </w:r>
      <w:r w:rsidR="00CD6B2B" w:rsidRPr="001B0C51">
        <w:rPr>
          <w:rFonts w:ascii="Times New Roman" w:hAnsi="Times New Roman" w:cs="Times New Roman"/>
          <w:sz w:val="24"/>
          <w:szCs w:val="24"/>
        </w:rPr>
        <w:lastRenderedPageBreak/>
        <w:t xml:space="preserve">survival in the changing market game. </w:t>
      </w:r>
      <w:r w:rsidR="00B76CA9" w:rsidRPr="001B0C51">
        <w:rPr>
          <w:rFonts w:ascii="Times New Roman" w:hAnsi="Times New Roman" w:cs="Times New Roman"/>
          <w:sz w:val="24"/>
          <w:szCs w:val="24"/>
        </w:rPr>
        <w:t xml:space="preserve"> These two forces like the digitization and the automation will give rise to 4 new trends in the automobile industry like</w:t>
      </w:r>
      <w:r w:rsidR="006F77E9" w:rsidRPr="001B0C51">
        <w:rPr>
          <w:rFonts w:ascii="Times New Roman" w:hAnsi="Times New Roman" w:cs="Times New Roman"/>
          <w:sz w:val="24"/>
          <w:szCs w:val="24"/>
        </w:rPr>
        <w:t>s</w:t>
      </w:r>
      <w:r w:rsidR="00B76CA9" w:rsidRPr="001B0C51">
        <w:rPr>
          <w:rFonts w:ascii="Times New Roman" w:hAnsi="Times New Roman" w:cs="Times New Roman"/>
          <w:sz w:val="24"/>
          <w:szCs w:val="24"/>
        </w:rPr>
        <w:t>: diversifying mobility, automotive driving, electrification and the auto connectivity</w:t>
      </w:r>
      <w:sdt>
        <w:sdtPr>
          <w:rPr>
            <w:rFonts w:ascii="Times New Roman" w:hAnsi="Times New Roman" w:cs="Times New Roman"/>
            <w:sz w:val="24"/>
            <w:szCs w:val="24"/>
          </w:rPr>
          <w:id w:val="1368322510"/>
          <w:citation/>
        </w:sdtPr>
        <w:sdtEndPr/>
        <w:sdtContent>
          <w:r w:rsidR="006D4D97" w:rsidRPr="001B0C51">
            <w:rPr>
              <w:rFonts w:ascii="Times New Roman" w:hAnsi="Times New Roman" w:cs="Times New Roman"/>
              <w:sz w:val="24"/>
              <w:szCs w:val="24"/>
            </w:rPr>
            <w:fldChar w:fldCharType="begin"/>
          </w:r>
          <w:r w:rsidR="00027FB2" w:rsidRPr="001B0C51">
            <w:rPr>
              <w:rFonts w:ascii="Times New Roman" w:hAnsi="Times New Roman" w:cs="Times New Roman"/>
              <w:sz w:val="24"/>
              <w:szCs w:val="24"/>
              <w:lang w:val="en-IN"/>
            </w:rPr>
            <w:instrText xml:space="preserve"> CITATION Giu20 \l 16393 </w:instrText>
          </w:r>
          <w:r w:rsidR="006D4D97" w:rsidRPr="001B0C51">
            <w:rPr>
              <w:rFonts w:ascii="Times New Roman" w:hAnsi="Times New Roman" w:cs="Times New Roman"/>
              <w:sz w:val="24"/>
              <w:szCs w:val="24"/>
            </w:rPr>
            <w:fldChar w:fldCharType="separate"/>
          </w:r>
          <w:r w:rsidR="00027FB2" w:rsidRPr="001B0C51">
            <w:rPr>
              <w:rFonts w:ascii="Times New Roman" w:hAnsi="Times New Roman" w:cs="Times New Roman"/>
              <w:noProof/>
              <w:sz w:val="24"/>
              <w:szCs w:val="24"/>
              <w:lang w:val="en-IN"/>
            </w:rPr>
            <w:t xml:space="preserve"> (GiulioMattioli, 2020)</w:t>
          </w:r>
          <w:r w:rsidR="006D4D97" w:rsidRPr="001B0C51">
            <w:rPr>
              <w:rFonts w:ascii="Times New Roman" w:hAnsi="Times New Roman" w:cs="Times New Roman"/>
              <w:sz w:val="24"/>
              <w:szCs w:val="24"/>
            </w:rPr>
            <w:fldChar w:fldCharType="end"/>
          </w:r>
        </w:sdtContent>
      </w:sdt>
      <w:r w:rsidR="00B76CA9" w:rsidRPr="001B0C51">
        <w:rPr>
          <w:rFonts w:ascii="Times New Roman" w:hAnsi="Times New Roman" w:cs="Times New Roman"/>
          <w:sz w:val="24"/>
          <w:szCs w:val="24"/>
        </w:rPr>
        <w:t xml:space="preserve">. </w:t>
      </w:r>
      <w:r w:rsidR="006F77E9" w:rsidRPr="001B0C51">
        <w:rPr>
          <w:rFonts w:ascii="Times New Roman" w:hAnsi="Times New Roman" w:cs="Times New Roman"/>
          <w:sz w:val="24"/>
          <w:szCs w:val="24"/>
        </w:rPr>
        <w:t xml:space="preserve"> These 4 trends are interconnected with each other. According to the automobile industry perspective, it can be said that by 2030, the approaches towards the making of traditi</w:t>
      </w:r>
      <w:r w:rsidR="00027FB2" w:rsidRPr="001B0C51">
        <w:rPr>
          <w:rFonts w:ascii="Times New Roman" w:hAnsi="Times New Roman" w:cs="Times New Roman"/>
          <w:sz w:val="24"/>
          <w:szCs w:val="24"/>
        </w:rPr>
        <w:t>onal vehicle will be shifted in</w:t>
      </w:r>
      <w:r w:rsidR="006F77E9" w:rsidRPr="001B0C51">
        <w:rPr>
          <w:rFonts w:ascii="Times New Roman" w:hAnsi="Times New Roman" w:cs="Times New Roman"/>
          <w:sz w:val="24"/>
          <w:szCs w:val="24"/>
        </w:rPr>
        <w:t>to the more automotive and sustainable vehicle options like the battery car</w:t>
      </w:r>
      <w:sdt>
        <w:sdtPr>
          <w:rPr>
            <w:rFonts w:ascii="Times New Roman" w:hAnsi="Times New Roman" w:cs="Times New Roman"/>
            <w:sz w:val="24"/>
            <w:szCs w:val="24"/>
          </w:rPr>
          <w:id w:val="1368322509"/>
          <w:citation/>
        </w:sdtPr>
        <w:sdtEndPr/>
        <w:sdtContent>
          <w:r w:rsidR="006D4D97" w:rsidRPr="001B0C51">
            <w:rPr>
              <w:rFonts w:ascii="Times New Roman" w:hAnsi="Times New Roman" w:cs="Times New Roman"/>
              <w:sz w:val="24"/>
              <w:szCs w:val="24"/>
            </w:rPr>
            <w:fldChar w:fldCharType="begin"/>
          </w:r>
          <w:r w:rsidR="00027FB2" w:rsidRPr="001B0C51">
            <w:rPr>
              <w:rFonts w:ascii="Times New Roman" w:hAnsi="Times New Roman" w:cs="Times New Roman"/>
              <w:sz w:val="24"/>
              <w:szCs w:val="24"/>
              <w:lang w:val="en-IN"/>
            </w:rPr>
            <w:instrText xml:space="preserve"> CITATION mck16 \l 16393 </w:instrText>
          </w:r>
          <w:r w:rsidR="006D4D97" w:rsidRPr="001B0C51">
            <w:rPr>
              <w:rFonts w:ascii="Times New Roman" w:hAnsi="Times New Roman" w:cs="Times New Roman"/>
              <w:sz w:val="24"/>
              <w:szCs w:val="24"/>
            </w:rPr>
            <w:fldChar w:fldCharType="separate"/>
          </w:r>
          <w:r w:rsidR="00027FB2" w:rsidRPr="001B0C51">
            <w:rPr>
              <w:rFonts w:ascii="Times New Roman" w:hAnsi="Times New Roman" w:cs="Times New Roman"/>
              <w:noProof/>
              <w:sz w:val="24"/>
              <w:szCs w:val="24"/>
              <w:lang w:val="en-IN"/>
            </w:rPr>
            <w:t xml:space="preserve"> (mckinsey, 2016)</w:t>
          </w:r>
          <w:r w:rsidR="006D4D97" w:rsidRPr="001B0C51">
            <w:rPr>
              <w:rFonts w:ascii="Times New Roman" w:hAnsi="Times New Roman" w:cs="Times New Roman"/>
              <w:sz w:val="24"/>
              <w:szCs w:val="24"/>
            </w:rPr>
            <w:fldChar w:fldCharType="end"/>
          </w:r>
        </w:sdtContent>
      </w:sdt>
      <w:r w:rsidR="006F77E9" w:rsidRPr="001B0C51">
        <w:rPr>
          <w:rFonts w:ascii="Times New Roman" w:hAnsi="Times New Roman" w:cs="Times New Roman"/>
          <w:sz w:val="24"/>
          <w:szCs w:val="24"/>
        </w:rPr>
        <w:t>.</w:t>
      </w:r>
      <w:r w:rsidR="00027FB2" w:rsidRPr="001B0C51">
        <w:rPr>
          <w:rFonts w:ascii="Times New Roman" w:hAnsi="Times New Roman" w:cs="Times New Roman"/>
          <w:sz w:val="24"/>
          <w:szCs w:val="24"/>
        </w:rPr>
        <w:t xml:space="preserve"> </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3" w:name="_Toc92130447"/>
      <w:r w:rsidRPr="001B0C51">
        <w:rPr>
          <w:rFonts w:ascii="Times New Roman" w:hAnsi="Times New Roman" w:cs="Times New Roman"/>
          <w:color w:val="auto"/>
          <w:sz w:val="24"/>
          <w:szCs w:val="24"/>
        </w:rPr>
        <w:t xml:space="preserve">Environmental analysis of </w:t>
      </w:r>
      <w:r w:rsidR="00645B82" w:rsidRPr="001B0C51">
        <w:rPr>
          <w:rFonts w:ascii="Times New Roman" w:hAnsi="Times New Roman" w:cs="Times New Roman"/>
          <w:color w:val="auto"/>
          <w:sz w:val="24"/>
          <w:szCs w:val="24"/>
        </w:rPr>
        <w:t>Aston Martin</w:t>
      </w:r>
      <w:bookmarkEnd w:id="3"/>
    </w:p>
    <w:p w:rsidR="00645B82" w:rsidRPr="001B0C51" w:rsidRDefault="00645B82"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The Aston Martin is a well known British luxurious car manufacturing company with the </w:t>
      </w:r>
      <w:r w:rsidR="00D17992" w:rsidRPr="001B0C51">
        <w:rPr>
          <w:rFonts w:ascii="Times New Roman" w:hAnsi="Times New Roman" w:cs="Times New Roman"/>
          <w:sz w:val="24"/>
          <w:szCs w:val="24"/>
        </w:rPr>
        <w:t>share price of GBX 2133.33 in the global market</w:t>
      </w:r>
      <w:sdt>
        <w:sdtPr>
          <w:rPr>
            <w:rFonts w:ascii="Times New Roman" w:hAnsi="Times New Roman" w:cs="Times New Roman"/>
            <w:sz w:val="24"/>
            <w:szCs w:val="24"/>
          </w:rPr>
          <w:id w:val="870704"/>
          <w:citation/>
        </w:sdtPr>
        <w:sdtEndPr/>
        <w:sdtContent>
          <w:r w:rsidR="000B48DC" w:rsidRPr="001B0C51">
            <w:rPr>
              <w:rFonts w:ascii="Times New Roman" w:hAnsi="Times New Roman" w:cs="Times New Roman"/>
              <w:sz w:val="24"/>
              <w:szCs w:val="24"/>
            </w:rPr>
            <w:fldChar w:fldCharType="begin"/>
          </w:r>
          <w:r w:rsidR="000B48DC" w:rsidRPr="001B0C51">
            <w:rPr>
              <w:rFonts w:ascii="Times New Roman" w:hAnsi="Times New Roman" w:cs="Times New Roman"/>
              <w:sz w:val="24"/>
              <w:szCs w:val="24"/>
              <w:lang w:val="en-IN"/>
            </w:rPr>
            <w:instrText xml:space="preserve"> CITATION mar21 \l 16393 </w:instrText>
          </w:r>
          <w:r w:rsidR="000B48DC" w:rsidRPr="001B0C51">
            <w:rPr>
              <w:rFonts w:ascii="Times New Roman" w:hAnsi="Times New Roman" w:cs="Times New Roman"/>
              <w:sz w:val="24"/>
              <w:szCs w:val="24"/>
            </w:rPr>
            <w:fldChar w:fldCharType="separate"/>
          </w:r>
          <w:r w:rsidR="000B48DC" w:rsidRPr="001B0C51">
            <w:rPr>
              <w:rFonts w:ascii="Times New Roman" w:hAnsi="Times New Roman" w:cs="Times New Roman"/>
              <w:noProof/>
              <w:sz w:val="24"/>
              <w:szCs w:val="24"/>
              <w:lang w:val="en-IN"/>
            </w:rPr>
            <w:t xml:space="preserve"> (marketbeat, 2021)</w:t>
          </w:r>
          <w:r w:rsidR="000B48DC" w:rsidRPr="001B0C51">
            <w:rPr>
              <w:rFonts w:ascii="Times New Roman" w:hAnsi="Times New Roman" w:cs="Times New Roman"/>
              <w:sz w:val="24"/>
              <w:szCs w:val="24"/>
            </w:rPr>
            <w:fldChar w:fldCharType="end"/>
          </w:r>
        </w:sdtContent>
      </w:sdt>
      <w:r w:rsidR="00D17992" w:rsidRPr="001B0C51">
        <w:rPr>
          <w:rFonts w:ascii="Times New Roman" w:hAnsi="Times New Roman" w:cs="Times New Roman"/>
          <w:sz w:val="24"/>
          <w:szCs w:val="24"/>
        </w:rPr>
        <w:t>.</w:t>
      </w:r>
      <w:r w:rsidR="000B48DC" w:rsidRPr="001B0C51">
        <w:rPr>
          <w:rFonts w:ascii="Times New Roman" w:hAnsi="Times New Roman" w:cs="Times New Roman"/>
          <w:sz w:val="24"/>
          <w:szCs w:val="24"/>
        </w:rPr>
        <w:t xml:space="preserve"> The environment of the industry is required to be studied due to the importance of it in the longevity of the company. The environmental analysis of Aston Martin will be done by using the Porter’s 5 force business method. According to Porter’s 5 force model, there are 5 forces among which some will creates strong impact on the industry while some of them are showing weaker impact on the industry</w:t>
      </w:r>
      <w:sdt>
        <w:sdtPr>
          <w:rPr>
            <w:rFonts w:ascii="Times New Roman" w:hAnsi="Times New Roman" w:cs="Times New Roman"/>
            <w:sz w:val="24"/>
            <w:szCs w:val="24"/>
          </w:rPr>
          <w:id w:val="870705"/>
          <w:citation/>
        </w:sdtPr>
        <w:sdtEndPr/>
        <w:sdtContent>
          <w:r w:rsidR="00FD7EDE" w:rsidRPr="001B0C51">
            <w:rPr>
              <w:rFonts w:ascii="Times New Roman" w:hAnsi="Times New Roman" w:cs="Times New Roman"/>
              <w:sz w:val="24"/>
              <w:szCs w:val="24"/>
            </w:rPr>
            <w:fldChar w:fldCharType="begin"/>
          </w:r>
          <w:r w:rsidR="00FD7EDE" w:rsidRPr="001B0C51">
            <w:rPr>
              <w:rFonts w:ascii="Times New Roman" w:hAnsi="Times New Roman" w:cs="Times New Roman"/>
              <w:sz w:val="24"/>
              <w:szCs w:val="24"/>
              <w:lang w:val="en-IN"/>
            </w:rPr>
            <w:instrText xml:space="preserve"> CITATION ASh19 \l 16393 </w:instrText>
          </w:r>
          <w:r w:rsidR="00FD7EDE" w:rsidRPr="001B0C51">
            <w:rPr>
              <w:rFonts w:ascii="Times New Roman" w:hAnsi="Times New Roman" w:cs="Times New Roman"/>
              <w:sz w:val="24"/>
              <w:szCs w:val="24"/>
            </w:rPr>
            <w:fldChar w:fldCharType="separate"/>
          </w:r>
          <w:r w:rsidR="00FD7EDE" w:rsidRPr="001B0C51">
            <w:rPr>
              <w:rFonts w:ascii="Times New Roman" w:hAnsi="Times New Roman" w:cs="Times New Roman"/>
              <w:noProof/>
              <w:sz w:val="24"/>
              <w:szCs w:val="24"/>
              <w:lang w:val="en-IN"/>
            </w:rPr>
            <w:t xml:space="preserve"> (Shokuhi, 2019)</w:t>
          </w:r>
          <w:r w:rsidR="00FD7EDE" w:rsidRPr="001B0C51">
            <w:rPr>
              <w:rFonts w:ascii="Times New Roman" w:hAnsi="Times New Roman" w:cs="Times New Roman"/>
              <w:sz w:val="24"/>
              <w:szCs w:val="24"/>
            </w:rPr>
            <w:fldChar w:fldCharType="end"/>
          </w:r>
        </w:sdtContent>
      </w:sdt>
      <w:r w:rsidR="000B48DC" w:rsidRPr="001B0C51">
        <w:rPr>
          <w:rFonts w:ascii="Times New Roman" w:hAnsi="Times New Roman" w:cs="Times New Roman"/>
          <w:sz w:val="24"/>
          <w:szCs w:val="24"/>
        </w:rPr>
        <w:t xml:space="preserve">.  </w:t>
      </w:r>
    </w:p>
    <w:p w:rsidR="00FD7EDE" w:rsidRPr="001B0C51" w:rsidRDefault="00831C59"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lastRenderedPageBreak/>
        <w:t xml:space="preserve">                                           </w:t>
      </w:r>
      <w:r w:rsidRPr="001B0C51">
        <w:rPr>
          <w:rFonts w:ascii="Times New Roman" w:hAnsi="Times New Roman" w:cs="Times New Roman"/>
          <w:noProof/>
          <w:sz w:val="24"/>
          <w:szCs w:val="24"/>
        </w:rPr>
        <w:drawing>
          <wp:inline distT="0" distB="0" distL="0" distR="0">
            <wp:extent cx="3020484" cy="3224950"/>
            <wp:effectExtent l="19050" t="0" r="8466" b="0"/>
            <wp:docPr id="1" name="Picture 1" descr="Porter&amp;#39;s Five Forces: Definition &amp;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Definition &amp;amp; Examples | EdrawMind"/>
                    <pic:cNvPicPr>
                      <a:picLocks noChangeAspect="1" noChangeArrowheads="1"/>
                    </pic:cNvPicPr>
                  </pic:nvPicPr>
                  <pic:blipFill>
                    <a:blip r:embed="rId8" cstate="print"/>
                    <a:srcRect/>
                    <a:stretch>
                      <a:fillRect/>
                    </a:stretch>
                  </pic:blipFill>
                  <pic:spPr bwMode="auto">
                    <a:xfrm>
                      <a:off x="0" y="0"/>
                      <a:ext cx="3028032" cy="3233009"/>
                    </a:xfrm>
                    <a:prstGeom prst="rect">
                      <a:avLst/>
                    </a:prstGeom>
                    <a:noFill/>
                    <a:ln w="9525">
                      <a:noFill/>
                      <a:miter lim="800000"/>
                      <a:headEnd/>
                      <a:tailEnd/>
                    </a:ln>
                  </pic:spPr>
                </pic:pic>
              </a:graphicData>
            </a:graphic>
          </wp:inline>
        </w:drawing>
      </w:r>
    </w:p>
    <w:p w:rsidR="00831C59" w:rsidRPr="001B0C51" w:rsidRDefault="00831C59" w:rsidP="00CF58DF">
      <w:pPr>
        <w:spacing w:line="480" w:lineRule="auto"/>
        <w:jc w:val="center"/>
        <w:rPr>
          <w:rFonts w:ascii="Times New Roman" w:hAnsi="Times New Roman" w:cs="Times New Roman"/>
          <w:sz w:val="24"/>
          <w:szCs w:val="24"/>
        </w:rPr>
      </w:pPr>
      <w:r w:rsidRPr="001B0C51">
        <w:rPr>
          <w:rFonts w:ascii="Times New Roman" w:hAnsi="Times New Roman" w:cs="Times New Roman"/>
          <w:sz w:val="24"/>
          <w:szCs w:val="24"/>
        </w:rPr>
        <w:t>Figure: Porter’s 5 force model</w:t>
      </w:r>
    </w:p>
    <w:p w:rsidR="00831C59" w:rsidRPr="001B0C51" w:rsidRDefault="00CF58DF" w:rsidP="00CF58DF">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831C59" w:rsidRPr="001B0C51">
        <w:rPr>
          <w:rFonts w:ascii="Times New Roman" w:hAnsi="Times New Roman" w:cs="Times New Roman"/>
          <w:sz w:val="24"/>
          <w:szCs w:val="24"/>
        </w:rPr>
        <w:t xml:space="preserve">Source: </w:t>
      </w:r>
      <w:r w:rsidRPr="001B0C51">
        <w:rPr>
          <w:rFonts w:ascii="Times New Roman" w:hAnsi="Times New Roman" w:cs="Times New Roman"/>
          <w:noProof/>
          <w:sz w:val="24"/>
          <w:szCs w:val="24"/>
          <w:lang w:val="en-IN"/>
        </w:rPr>
        <w:t>Erken, 2020)</w:t>
      </w:r>
    </w:p>
    <w:p w:rsidR="00831C59" w:rsidRPr="001B0C51" w:rsidRDefault="00A07C02"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Pr="001B0C51">
        <w:rPr>
          <w:rFonts w:ascii="Times New Roman" w:hAnsi="Times New Roman" w:cs="Times New Roman"/>
          <w:b/>
          <w:sz w:val="24"/>
          <w:szCs w:val="24"/>
        </w:rPr>
        <w:t>Threats of new entrants</w:t>
      </w:r>
      <w:r w:rsidRPr="001B0C51">
        <w:rPr>
          <w:rFonts w:ascii="Times New Roman" w:hAnsi="Times New Roman" w:cs="Times New Roman"/>
          <w:sz w:val="24"/>
          <w:szCs w:val="24"/>
        </w:rPr>
        <w:t xml:space="preserve"> could be a hurdle for the Aston martin in the global market game. The inclusion of new automobile companies required lots of capital, safety issues, reliability, innovations which may creates a hindrance for the new entrants to establish permanently in the automobile market.</w:t>
      </w:r>
      <w:r w:rsidR="005A67A4" w:rsidRPr="001B0C51">
        <w:rPr>
          <w:rFonts w:ascii="Times New Roman" w:hAnsi="Times New Roman" w:cs="Times New Roman"/>
          <w:sz w:val="24"/>
          <w:szCs w:val="24"/>
        </w:rPr>
        <w:t xml:space="preserve"> Due to the COVID pandemic, several new automobile manufacturing units are still lagging in the market race.</w:t>
      </w:r>
      <w:r w:rsidRPr="001B0C51">
        <w:rPr>
          <w:rFonts w:ascii="Times New Roman" w:hAnsi="Times New Roman" w:cs="Times New Roman"/>
          <w:sz w:val="24"/>
          <w:szCs w:val="24"/>
        </w:rPr>
        <w:t xml:space="preserve"> Thus it can be said that, the threats of new entrants is creating weaker effect on the Aston Martin</w:t>
      </w:r>
      <w:sdt>
        <w:sdtPr>
          <w:rPr>
            <w:rFonts w:ascii="Times New Roman" w:hAnsi="Times New Roman" w:cs="Times New Roman"/>
            <w:sz w:val="24"/>
            <w:szCs w:val="24"/>
          </w:rPr>
          <w:id w:val="870747"/>
          <w:citation/>
        </w:sdtPr>
        <w:sdtEndPr/>
        <w:sdtContent>
          <w:r w:rsidR="00921077" w:rsidRPr="001B0C51">
            <w:rPr>
              <w:rFonts w:ascii="Times New Roman" w:hAnsi="Times New Roman" w:cs="Times New Roman"/>
              <w:sz w:val="24"/>
              <w:szCs w:val="24"/>
            </w:rPr>
            <w:fldChar w:fldCharType="begin"/>
          </w:r>
          <w:r w:rsidR="00921077" w:rsidRPr="001B0C51">
            <w:rPr>
              <w:rFonts w:ascii="Times New Roman" w:hAnsi="Times New Roman" w:cs="Times New Roman"/>
              <w:sz w:val="24"/>
              <w:szCs w:val="24"/>
              <w:lang w:val="en-IN"/>
            </w:rPr>
            <w:instrText xml:space="preserve"> CITATION AAd20 \l 16393 </w:instrText>
          </w:r>
          <w:r w:rsidR="00921077" w:rsidRPr="001B0C51">
            <w:rPr>
              <w:rFonts w:ascii="Times New Roman" w:hAnsi="Times New Roman" w:cs="Times New Roman"/>
              <w:sz w:val="24"/>
              <w:szCs w:val="24"/>
            </w:rPr>
            <w:fldChar w:fldCharType="separate"/>
          </w:r>
          <w:r w:rsidR="00921077" w:rsidRPr="001B0C51">
            <w:rPr>
              <w:rFonts w:ascii="Times New Roman" w:hAnsi="Times New Roman" w:cs="Times New Roman"/>
              <w:noProof/>
              <w:sz w:val="24"/>
              <w:szCs w:val="24"/>
              <w:lang w:val="en-IN"/>
            </w:rPr>
            <w:t xml:space="preserve"> (Adelakun, 2020)</w:t>
          </w:r>
          <w:r w:rsidR="00921077"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w:t>
      </w:r>
      <w:r w:rsidR="005A67A4" w:rsidRPr="001B0C51">
        <w:rPr>
          <w:rFonts w:ascii="Times New Roman" w:hAnsi="Times New Roman" w:cs="Times New Roman"/>
          <w:sz w:val="24"/>
          <w:szCs w:val="24"/>
        </w:rPr>
        <w:t xml:space="preserve"> </w:t>
      </w:r>
    </w:p>
    <w:p w:rsidR="005A67A4" w:rsidRPr="001B0C51" w:rsidRDefault="005A67A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2. </w:t>
      </w:r>
      <w:r w:rsidRPr="001B0C51">
        <w:rPr>
          <w:rFonts w:ascii="Times New Roman" w:hAnsi="Times New Roman" w:cs="Times New Roman"/>
          <w:b/>
          <w:sz w:val="24"/>
          <w:szCs w:val="24"/>
        </w:rPr>
        <w:t>Competition from substitute</w:t>
      </w:r>
      <w:r w:rsidRPr="001B0C51">
        <w:rPr>
          <w:rFonts w:ascii="Times New Roman" w:hAnsi="Times New Roman" w:cs="Times New Roman"/>
          <w:sz w:val="24"/>
          <w:szCs w:val="24"/>
        </w:rPr>
        <w:t xml:space="preserve"> can be a hindrance for the small automobile companies. The rising price of car fuel along with its bad impact on the environment</w:t>
      </w:r>
      <w:r w:rsidR="00B25AA1" w:rsidRPr="001B0C51">
        <w:rPr>
          <w:rFonts w:ascii="Times New Roman" w:hAnsi="Times New Roman" w:cs="Times New Roman"/>
          <w:sz w:val="24"/>
          <w:szCs w:val="24"/>
        </w:rPr>
        <w:t xml:space="preserve"> is becoming a hurdle for the automobile industries. B</w:t>
      </w:r>
      <w:r w:rsidRPr="001B0C51">
        <w:rPr>
          <w:rFonts w:ascii="Times New Roman" w:hAnsi="Times New Roman" w:cs="Times New Roman"/>
          <w:sz w:val="24"/>
          <w:szCs w:val="24"/>
        </w:rPr>
        <w:t>efore the COVID pandemic</w:t>
      </w:r>
      <w:r w:rsidR="00B25AA1" w:rsidRPr="001B0C51">
        <w:rPr>
          <w:rFonts w:ascii="Times New Roman" w:hAnsi="Times New Roman" w:cs="Times New Roman"/>
          <w:sz w:val="24"/>
          <w:szCs w:val="24"/>
        </w:rPr>
        <w:t xml:space="preserve"> also, private cars are getting replaced by the public transport and cycles. Thus substitute hindrance the selling of automobiles. In the case of </w:t>
      </w:r>
      <w:r w:rsidR="00B25AA1" w:rsidRPr="001B0C51">
        <w:rPr>
          <w:rFonts w:ascii="Times New Roman" w:hAnsi="Times New Roman" w:cs="Times New Roman"/>
          <w:sz w:val="24"/>
          <w:szCs w:val="24"/>
        </w:rPr>
        <w:lastRenderedPageBreak/>
        <w:t>Aston Martin, buyers are coming from high level of earning so they always prefers luxurious car over other substitutes. In terms of environment policy, the company has its end life vehicle and battery recycle policy which will make the threat from substitution a moderate level of threat or the Aston Martin.</w:t>
      </w:r>
    </w:p>
    <w:p w:rsidR="007C2D5C" w:rsidRPr="001B0C51" w:rsidRDefault="007C2D5C"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3. </w:t>
      </w:r>
      <w:r w:rsidR="00211D60" w:rsidRPr="001B0C51">
        <w:rPr>
          <w:rFonts w:ascii="Times New Roman" w:hAnsi="Times New Roman" w:cs="Times New Roman"/>
          <w:b/>
          <w:sz w:val="24"/>
          <w:szCs w:val="24"/>
        </w:rPr>
        <w:t>Bargaining power of Supplier</w:t>
      </w:r>
      <w:r w:rsidR="00211D60" w:rsidRPr="001B0C51">
        <w:rPr>
          <w:rFonts w:ascii="Times New Roman" w:hAnsi="Times New Roman" w:cs="Times New Roman"/>
          <w:sz w:val="24"/>
          <w:szCs w:val="24"/>
        </w:rPr>
        <w:t xml:space="preserve"> is always act as a hindrance for the automobile industry. The reason behind it is the different part of the car is developed by different manufacturer which will creates an effect on the cost of the car. During the COVID pandemic, supplies of the raw materials from the global suppliers got delayed which creates threats in the production of car in Aston Martin. Thus the cost of the car is getting much higher than the actual selling price of the car. The present COVID scenario is creating a high level of threat on the automobile industry in the basis of supplier power</w:t>
      </w:r>
      <w:sdt>
        <w:sdtPr>
          <w:rPr>
            <w:rFonts w:ascii="Times New Roman" w:hAnsi="Times New Roman" w:cs="Times New Roman"/>
            <w:sz w:val="24"/>
            <w:szCs w:val="24"/>
          </w:rPr>
          <w:id w:val="870748"/>
          <w:citation/>
        </w:sdtPr>
        <w:sdtEndPr/>
        <w:sdtContent>
          <w:r w:rsidR="00921077" w:rsidRPr="001B0C51">
            <w:rPr>
              <w:rFonts w:ascii="Times New Roman" w:hAnsi="Times New Roman" w:cs="Times New Roman"/>
              <w:sz w:val="24"/>
              <w:szCs w:val="24"/>
            </w:rPr>
            <w:fldChar w:fldCharType="begin"/>
          </w:r>
          <w:r w:rsidR="00921077" w:rsidRPr="001B0C51">
            <w:rPr>
              <w:rFonts w:ascii="Times New Roman" w:hAnsi="Times New Roman" w:cs="Times New Roman"/>
              <w:sz w:val="24"/>
              <w:szCs w:val="24"/>
              <w:lang w:val="en-IN"/>
            </w:rPr>
            <w:instrText xml:space="preserve"> CITATION RLo19 \l 16393 </w:instrText>
          </w:r>
          <w:r w:rsidR="00921077" w:rsidRPr="001B0C51">
            <w:rPr>
              <w:rFonts w:ascii="Times New Roman" w:hAnsi="Times New Roman" w:cs="Times New Roman"/>
              <w:sz w:val="24"/>
              <w:szCs w:val="24"/>
            </w:rPr>
            <w:fldChar w:fldCharType="separate"/>
          </w:r>
          <w:r w:rsidR="00921077" w:rsidRPr="001B0C51">
            <w:rPr>
              <w:rFonts w:ascii="Times New Roman" w:hAnsi="Times New Roman" w:cs="Times New Roman"/>
              <w:noProof/>
              <w:sz w:val="24"/>
              <w:szCs w:val="24"/>
              <w:lang w:val="en-IN"/>
            </w:rPr>
            <w:t xml:space="preserve"> (Locke, 2019)</w:t>
          </w:r>
          <w:r w:rsidR="00921077" w:rsidRPr="001B0C51">
            <w:rPr>
              <w:rFonts w:ascii="Times New Roman" w:hAnsi="Times New Roman" w:cs="Times New Roman"/>
              <w:sz w:val="24"/>
              <w:szCs w:val="24"/>
            </w:rPr>
            <w:fldChar w:fldCharType="end"/>
          </w:r>
        </w:sdtContent>
      </w:sdt>
      <w:r w:rsidR="00211D60" w:rsidRPr="001B0C51">
        <w:rPr>
          <w:rFonts w:ascii="Times New Roman" w:hAnsi="Times New Roman" w:cs="Times New Roman"/>
          <w:sz w:val="24"/>
          <w:szCs w:val="24"/>
        </w:rPr>
        <w:t>.</w:t>
      </w:r>
    </w:p>
    <w:p w:rsidR="00211D60" w:rsidRPr="001B0C51" w:rsidRDefault="00211D60"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4. </w:t>
      </w:r>
      <w:r w:rsidR="005C02AE" w:rsidRPr="001B0C51">
        <w:rPr>
          <w:rFonts w:ascii="Times New Roman" w:hAnsi="Times New Roman" w:cs="Times New Roman"/>
          <w:b/>
          <w:sz w:val="24"/>
          <w:szCs w:val="24"/>
        </w:rPr>
        <w:t>Bargaining power of Buyer</w:t>
      </w:r>
      <w:r w:rsidR="005C02AE" w:rsidRPr="001B0C51">
        <w:rPr>
          <w:rFonts w:ascii="Times New Roman" w:hAnsi="Times New Roman" w:cs="Times New Roman"/>
          <w:sz w:val="24"/>
          <w:szCs w:val="24"/>
        </w:rPr>
        <w:t xml:space="preserve"> is the last stage of the dealing of a car. Buyers have the authority or the ultimate level of power to accept the deal and buy the car or decline the deal. So it can be a strong threat for the automobile industries. In the case of Aston martin, the buyers are belonging from higher class society which will creates less amount of risk of losing the deal. During COVID pandemic, the revenue of the company is increased from 146 million pound to 498.8 million pound which </w:t>
      </w:r>
      <w:r w:rsidR="00B865EF" w:rsidRPr="001B0C51">
        <w:rPr>
          <w:rFonts w:ascii="Times New Roman" w:hAnsi="Times New Roman" w:cs="Times New Roman"/>
          <w:sz w:val="24"/>
          <w:szCs w:val="24"/>
        </w:rPr>
        <w:t>cleared out that this threat is not creating major impact on Aston Martin</w:t>
      </w:r>
      <w:sdt>
        <w:sdtPr>
          <w:rPr>
            <w:rFonts w:ascii="Times New Roman" w:hAnsi="Times New Roman" w:cs="Times New Roman"/>
            <w:sz w:val="24"/>
            <w:szCs w:val="24"/>
          </w:rPr>
          <w:id w:val="870749"/>
          <w:citation/>
        </w:sdtPr>
        <w:sdtEndPr/>
        <w:sdtContent>
          <w:r w:rsidR="00921077" w:rsidRPr="001B0C51">
            <w:rPr>
              <w:rFonts w:ascii="Times New Roman" w:hAnsi="Times New Roman" w:cs="Times New Roman"/>
              <w:sz w:val="24"/>
              <w:szCs w:val="24"/>
            </w:rPr>
            <w:fldChar w:fldCharType="begin"/>
          </w:r>
          <w:r w:rsidR="00921077" w:rsidRPr="001B0C51">
            <w:rPr>
              <w:rFonts w:ascii="Times New Roman" w:hAnsi="Times New Roman" w:cs="Times New Roman"/>
              <w:sz w:val="24"/>
              <w:szCs w:val="24"/>
              <w:lang w:val="en-IN"/>
            </w:rPr>
            <w:instrText xml:space="preserve"> CITATION Ang21 \l 16393 </w:instrText>
          </w:r>
          <w:r w:rsidR="00921077" w:rsidRPr="001B0C51">
            <w:rPr>
              <w:rFonts w:ascii="Times New Roman" w:hAnsi="Times New Roman" w:cs="Times New Roman"/>
              <w:sz w:val="24"/>
              <w:szCs w:val="24"/>
            </w:rPr>
            <w:fldChar w:fldCharType="separate"/>
          </w:r>
          <w:r w:rsidR="00921077" w:rsidRPr="001B0C51">
            <w:rPr>
              <w:rFonts w:ascii="Times New Roman" w:hAnsi="Times New Roman" w:cs="Times New Roman"/>
              <w:noProof/>
              <w:sz w:val="24"/>
              <w:szCs w:val="24"/>
              <w:lang w:val="en-IN"/>
            </w:rPr>
            <w:t xml:space="preserve"> (Sergeev, 2021)</w:t>
          </w:r>
          <w:r w:rsidR="00921077" w:rsidRPr="001B0C51">
            <w:rPr>
              <w:rFonts w:ascii="Times New Roman" w:hAnsi="Times New Roman" w:cs="Times New Roman"/>
              <w:sz w:val="24"/>
              <w:szCs w:val="24"/>
            </w:rPr>
            <w:fldChar w:fldCharType="end"/>
          </w:r>
        </w:sdtContent>
      </w:sdt>
      <w:r w:rsidR="00B865EF" w:rsidRPr="001B0C51">
        <w:rPr>
          <w:rFonts w:ascii="Times New Roman" w:hAnsi="Times New Roman" w:cs="Times New Roman"/>
          <w:sz w:val="24"/>
          <w:szCs w:val="24"/>
        </w:rPr>
        <w:t>.</w:t>
      </w:r>
    </w:p>
    <w:p w:rsidR="00B865EF" w:rsidRPr="001B0C51" w:rsidRDefault="00B865E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5. </w:t>
      </w:r>
      <w:r w:rsidRPr="001B0C51">
        <w:rPr>
          <w:rFonts w:ascii="Times New Roman" w:hAnsi="Times New Roman" w:cs="Times New Roman"/>
          <w:b/>
          <w:sz w:val="24"/>
          <w:szCs w:val="24"/>
        </w:rPr>
        <w:t>Rivalry among competition</w:t>
      </w:r>
      <w:r w:rsidRPr="001B0C51">
        <w:rPr>
          <w:rFonts w:ascii="Times New Roman" w:hAnsi="Times New Roman" w:cs="Times New Roman"/>
          <w:sz w:val="24"/>
          <w:szCs w:val="24"/>
        </w:rPr>
        <w:t xml:space="preserve"> is a high level of threat for Aston Martin. This is due to presence of other renowned luxurious brand of automobiles</w:t>
      </w:r>
      <w:r w:rsidR="00F97154" w:rsidRPr="001B0C51">
        <w:rPr>
          <w:rFonts w:ascii="Times New Roman" w:hAnsi="Times New Roman" w:cs="Times New Roman"/>
          <w:sz w:val="24"/>
          <w:szCs w:val="24"/>
        </w:rPr>
        <w:t xml:space="preserve"> like Rolls-Royce, Bentley, jaguar, land Rover etc</w:t>
      </w:r>
      <w:r w:rsidRPr="001B0C51">
        <w:rPr>
          <w:rFonts w:ascii="Times New Roman" w:hAnsi="Times New Roman" w:cs="Times New Roman"/>
          <w:sz w:val="24"/>
          <w:szCs w:val="24"/>
        </w:rPr>
        <w:t>. There are different strategies used by the different automobile companies to get customers from the market thus it creates high level of threat for the Aston Martin</w:t>
      </w:r>
      <w:sdt>
        <w:sdtPr>
          <w:rPr>
            <w:rFonts w:ascii="Times New Roman" w:hAnsi="Times New Roman" w:cs="Times New Roman"/>
            <w:sz w:val="24"/>
            <w:szCs w:val="24"/>
          </w:rPr>
          <w:id w:val="870746"/>
          <w:citation/>
        </w:sdtPr>
        <w:sdtEndPr/>
        <w:sdtContent>
          <w:r w:rsidR="00921077" w:rsidRPr="001B0C51">
            <w:rPr>
              <w:rFonts w:ascii="Times New Roman" w:hAnsi="Times New Roman" w:cs="Times New Roman"/>
              <w:sz w:val="24"/>
              <w:szCs w:val="24"/>
            </w:rPr>
            <w:fldChar w:fldCharType="begin"/>
          </w:r>
          <w:r w:rsidR="00921077" w:rsidRPr="001B0C51">
            <w:rPr>
              <w:rFonts w:ascii="Times New Roman" w:hAnsi="Times New Roman" w:cs="Times New Roman"/>
              <w:sz w:val="24"/>
              <w:szCs w:val="24"/>
              <w:lang w:val="en-IN"/>
            </w:rPr>
            <w:instrText xml:space="preserve"> CITATION EBe18 \l 16393 </w:instrText>
          </w:r>
          <w:r w:rsidR="00921077" w:rsidRPr="001B0C51">
            <w:rPr>
              <w:rFonts w:ascii="Times New Roman" w:hAnsi="Times New Roman" w:cs="Times New Roman"/>
              <w:sz w:val="24"/>
              <w:szCs w:val="24"/>
            </w:rPr>
            <w:fldChar w:fldCharType="separate"/>
          </w:r>
          <w:r w:rsidR="00921077" w:rsidRPr="001B0C51">
            <w:rPr>
              <w:rFonts w:ascii="Times New Roman" w:hAnsi="Times New Roman" w:cs="Times New Roman"/>
              <w:noProof/>
              <w:sz w:val="24"/>
              <w:szCs w:val="24"/>
              <w:lang w:val="en-IN"/>
            </w:rPr>
            <w:t xml:space="preserve"> (Bernardino, 2018)</w:t>
          </w:r>
          <w:r w:rsidR="00921077"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w:t>
      </w:r>
    </w:p>
    <w:p w:rsidR="00921077" w:rsidRPr="001B0C51" w:rsidRDefault="00921077" w:rsidP="00200C35">
      <w:pPr>
        <w:spacing w:line="480" w:lineRule="auto"/>
        <w:jc w:val="both"/>
        <w:rPr>
          <w:rFonts w:ascii="Times New Roman" w:hAnsi="Times New Roman" w:cs="Times New Roman"/>
          <w:b/>
          <w:i/>
          <w:sz w:val="24"/>
          <w:szCs w:val="24"/>
        </w:rPr>
      </w:pPr>
      <w:r w:rsidRPr="001B0C51">
        <w:rPr>
          <w:rFonts w:ascii="Times New Roman" w:hAnsi="Times New Roman" w:cs="Times New Roman"/>
          <w:b/>
          <w:i/>
          <w:sz w:val="24"/>
          <w:szCs w:val="24"/>
        </w:rPr>
        <w:t>PESTEL analysis of Aston Martin</w:t>
      </w:r>
    </w:p>
    <w:tbl>
      <w:tblPr>
        <w:tblStyle w:val="Tabelgril"/>
        <w:tblW w:w="0" w:type="auto"/>
        <w:tblLook w:val="04A0" w:firstRow="1" w:lastRow="0" w:firstColumn="1" w:lastColumn="0" w:noHBand="0" w:noVBand="1"/>
      </w:tblPr>
      <w:tblGrid>
        <w:gridCol w:w="1497"/>
        <w:gridCol w:w="1656"/>
        <w:gridCol w:w="1495"/>
        <w:gridCol w:w="1594"/>
        <w:gridCol w:w="1643"/>
        <w:gridCol w:w="1465"/>
      </w:tblGrid>
      <w:tr w:rsidR="00706D7D" w:rsidRPr="001B0C51" w:rsidTr="00706D7D">
        <w:tc>
          <w:tcPr>
            <w:tcW w:w="1596" w:type="dxa"/>
            <w:shd w:val="clear" w:color="auto" w:fill="FF0000"/>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lastRenderedPageBreak/>
              <w:t xml:space="preserve">         p</w:t>
            </w:r>
          </w:p>
        </w:tc>
        <w:tc>
          <w:tcPr>
            <w:tcW w:w="1596" w:type="dxa"/>
            <w:shd w:val="clear" w:color="auto" w:fill="FFFF00"/>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E</w:t>
            </w:r>
          </w:p>
        </w:tc>
        <w:tc>
          <w:tcPr>
            <w:tcW w:w="1596" w:type="dxa"/>
            <w:shd w:val="clear" w:color="auto" w:fill="FFC000"/>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S</w:t>
            </w:r>
          </w:p>
        </w:tc>
        <w:tc>
          <w:tcPr>
            <w:tcW w:w="1596" w:type="dxa"/>
            <w:shd w:val="clear" w:color="auto" w:fill="00B0F0"/>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T</w:t>
            </w:r>
          </w:p>
        </w:tc>
        <w:tc>
          <w:tcPr>
            <w:tcW w:w="1596" w:type="dxa"/>
            <w:shd w:val="clear" w:color="auto" w:fill="92D050"/>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E</w:t>
            </w:r>
          </w:p>
        </w:tc>
        <w:tc>
          <w:tcPr>
            <w:tcW w:w="1596" w:type="dxa"/>
            <w:shd w:val="clear" w:color="auto" w:fill="B2A1C7" w:themeFill="accent4" w:themeFillTint="99"/>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L</w:t>
            </w:r>
          </w:p>
        </w:tc>
      </w:tr>
      <w:tr w:rsidR="00706D7D" w:rsidRPr="001B0C51" w:rsidTr="00706D7D">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Political </w:t>
            </w:r>
          </w:p>
        </w:tc>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Economical</w:t>
            </w:r>
          </w:p>
        </w:tc>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Social</w:t>
            </w:r>
          </w:p>
        </w:tc>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Technological</w:t>
            </w:r>
          </w:p>
        </w:tc>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Environmental</w:t>
            </w:r>
          </w:p>
        </w:tc>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Legal</w:t>
            </w:r>
          </w:p>
        </w:tc>
      </w:tr>
      <w:tr w:rsidR="00706D7D" w:rsidRPr="001B0C51" w:rsidTr="00706D7D">
        <w:tc>
          <w:tcPr>
            <w:tcW w:w="1596" w:type="dxa"/>
          </w:tcPr>
          <w:p w:rsidR="00706D7D" w:rsidRPr="001B0C51" w:rsidRDefault="00706D7D"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00F97154" w:rsidRPr="001B0C51">
              <w:rPr>
                <w:rFonts w:ascii="Times New Roman" w:hAnsi="Times New Roman" w:cs="Times New Roman"/>
                <w:sz w:val="24"/>
                <w:szCs w:val="24"/>
              </w:rPr>
              <w:t>Lockdown during COVID pandemic</w:t>
            </w:r>
            <w:r w:rsidR="005D1A38" w:rsidRPr="001B0C51">
              <w:rPr>
                <w:rFonts w:ascii="Times New Roman" w:hAnsi="Times New Roman" w:cs="Times New Roman"/>
                <w:sz w:val="24"/>
                <w:szCs w:val="24"/>
              </w:rPr>
              <w:t xml:space="preserve"> worldwide</w:t>
            </w:r>
            <w:r w:rsidR="00F97154" w:rsidRPr="001B0C51">
              <w:rPr>
                <w:rFonts w:ascii="Times New Roman" w:hAnsi="Times New Roman" w:cs="Times New Roman"/>
                <w:sz w:val="24"/>
                <w:szCs w:val="24"/>
              </w:rPr>
              <w:t>.</w:t>
            </w:r>
          </w:p>
          <w:p w:rsidR="00F97154"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Low carbon emission policy</w:t>
            </w:r>
            <w:r w:rsidR="005D1A38" w:rsidRPr="001B0C51">
              <w:rPr>
                <w:rFonts w:ascii="Times New Roman" w:hAnsi="Times New Roman" w:cs="Times New Roman"/>
                <w:sz w:val="24"/>
                <w:szCs w:val="24"/>
              </w:rPr>
              <w:t xml:space="preserve"> in UK</w:t>
            </w:r>
            <w:r w:rsidRPr="001B0C51">
              <w:rPr>
                <w:rFonts w:ascii="Times New Roman" w:hAnsi="Times New Roman" w:cs="Times New Roman"/>
                <w:sz w:val="24"/>
                <w:szCs w:val="24"/>
              </w:rPr>
              <w:t>.</w:t>
            </w:r>
          </w:p>
          <w:p w:rsidR="00F97154"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 High range of taxes on the luxury vehicles</w:t>
            </w:r>
            <w:sdt>
              <w:sdtPr>
                <w:rPr>
                  <w:rFonts w:ascii="Times New Roman" w:hAnsi="Times New Roman" w:cs="Times New Roman"/>
                  <w:sz w:val="24"/>
                  <w:szCs w:val="24"/>
                </w:rPr>
                <w:id w:val="870750"/>
                <w:citation/>
              </w:sdtPr>
              <w:sdtEndPr/>
              <w:sdtContent>
                <w:r w:rsidRPr="001B0C51">
                  <w:rPr>
                    <w:rFonts w:ascii="Times New Roman" w:hAnsi="Times New Roman" w:cs="Times New Roman"/>
                    <w:sz w:val="24"/>
                    <w:szCs w:val="24"/>
                  </w:rPr>
                  <w:fldChar w:fldCharType="begin"/>
                </w:r>
                <w:r w:rsidRPr="001B0C51">
                  <w:rPr>
                    <w:rFonts w:ascii="Times New Roman" w:hAnsi="Times New Roman" w:cs="Times New Roman"/>
                    <w:sz w:val="24"/>
                    <w:szCs w:val="24"/>
                    <w:lang w:val="en-IN"/>
                  </w:rPr>
                  <w:instrText xml:space="preserve"> CITATION Abh21 \l 16393 </w:instrText>
                </w:r>
                <w:r w:rsidRPr="001B0C51">
                  <w:rPr>
                    <w:rFonts w:ascii="Times New Roman" w:hAnsi="Times New Roman" w:cs="Times New Roman"/>
                    <w:sz w:val="24"/>
                    <w:szCs w:val="24"/>
                  </w:rPr>
                  <w:fldChar w:fldCharType="separate"/>
                </w:r>
                <w:r w:rsidRPr="001B0C51">
                  <w:rPr>
                    <w:rFonts w:ascii="Times New Roman" w:hAnsi="Times New Roman" w:cs="Times New Roman"/>
                    <w:noProof/>
                    <w:sz w:val="24"/>
                    <w:szCs w:val="24"/>
                    <w:lang w:val="en-IN"/>
                  </w:rPr>
                  <w:t xml:space="preserve"> (Pratap, 2021)</w:t>
                </w:r>
                <w:r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xml:space="preserve">. </w:t>
            </w:r>
          </w:p>
        </w:tc>
        <w:tc>
          <w:tcPr>
            <w:tcW w:w="1596" w:type="dxa"/>
          </w:tcPr>
          <w:p w:rsidR="00706D7D"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Increasing rate of unemployment during the COVID scenario.</w:t>
            </w:r>
          </w:p>
          <w:p w:rsidR="00F97154"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The decline state of economic GDP during the COVID pandemic.</w:t>
            </w:r>
          </w:p>
          <w:p w:rsidR="00F97154" w:rsidRPr="001B0C51" w:rsidRDefault="00F97154" w:rsidP="00200C35">
            <w:pPr>
              <w:spacing w:line="480" w:lineRule="auto"/>
              <w:jc w:val="both"/>
              <w:rPr>
                <w:rFonts w:ascii="Times New Roman" w:hAnsi="Times New Roman" w:cs="Times New Roman"/>
                <w:sz w:val="24"/>
                <w:szCs w:val="24"/>
              </w:rPr>
            </w:pPr>
          </w:p>
          <w:p w:rsidR="00F97154" w:rsidRPr="001B0C51" w:rsidRDefault="00F97154" w:rsidP="00200C35">
            <w:pPr>
              <w:spacing w:line="480" w:lineRule="auto"/>
              <w:jc w:val="both"/>
              <w:rPr>
                <w:rFonts w:ascii="Times New Roman" w:hAnsi="Times New Roman" w:cs="Times New Roman"/>
                <w:sz w:val="24"/>
                <w:szCs w:val="24"/>
              </w:rPr>
            </w:pPr>
          </w:p>
        </w:tc>
        <w:tc>
          <w:tcPr>
            <w:tcW w:w="1596" w:type="dxa"/>
          </w:tcPr>
          <w:p w:rsidR="00706D7D" w:rsidRPr="001B0C51" w:rsidRDefault="005D1A38"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During COVID pandemic, due to the virus, </w:t>
            </w:r>
            <w:r w:rsidR="00826C9F" w:rsidRPr="001B0C51">
              <w:rPr>
                <w:rFonts w:ascii="Times New Roman" w:hAnsi="Times New Roman" w:cs="Times New Roman"/>
                <w:sz w:val="24"/>
                <w:szCs w:val="24"/>
              </w:rPr>
              <w:t>people prefer</w:t>
            </w:r>
            <w:r w:rsidRPr="001B0C51">
              <w:rPr>
                <w:rFonts w:ascii="Times New Roman" w:hAnsi="Times New Roman" w:cs="Times New Roman"/>
                <w:sz w:val="24"/>
                <w:szCs w:val="24"/>
              </w:rPr>
              <w:t xml:space="preserve"> travelling via own car rather than public transport. This generates positive impact on the automobile industry in UK.</w:t>
            </w:r>
          </w:p>
        </w:tc>
        <w:tc>
          <w:tcPr>
            <w:tcW w:w="1596" w:type="dxa"/>
          </w:tcPr>
          <w:p w:rsidR="00706D7D"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Demand for the automation vehicle.</w:t>
            </w:r>
          </w:p>
          <w:p w:rsidR="00F97154"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The need of AI in the vehicle.</w:t>
            </w:r>
          </w:p>
          <w:p w:rsidR="00F97154"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3. Need of digitization. </w:t>
            </w:r>
          </w:p>
          <w:p w:rsidR="00F97154" w:rsidRPr="001B0C51" w:rsidRDefault="00F97154" w:rsidP="00200C35">
            <w:pPr>
              <w:spacing w:line="480" w:lineRule="auto"/>
              <w:jc w:val="both"/>
              <w:rPr>
                <w:rFonts w:ascii="Times New Roman" w:hAnsi="Times New Roman" w:cs="Times New Roman"/>
                <w:sz w:val="24"/>
                <w:szCs w:val="24"/>
              </w:rPr>
            </w:pPr>
          </w:p>
        </w:tc>
        <w:tc>
          <w:tcPr>
            <w:tcW w:w="1596" w:type="dxa"/>
          </w:tcPr>
          <w:p w:rsidR="00706D7D" w:rsidRPr="001B0C51" w:rsidRDefault="00F9715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Carbon emission issue.</w:t>
            </w:r>
          </w:p>
          <w:p w:rsidR="00F97154" w:rsidRPr="001B0C51" w:rsidRDefault="00F97154" w:rsidP="00200C35">
            <w:pPr>
              <w:spacing w:line="480" w:lineRule="auto"/>
              <w:jc w:val="both"/>
              <w:rPr>
                <w:rFonts w:ascii="Times New Roman" w:hAnsi="Times New Roman" w:cs="Times New Roman"/>
                <w:sz w:val="24"/>
                <w:szCs w:val="24"/>
              </w:rPr>
            </w:pPr>
          </w:p>
        </w:tc>
        <w:tc>
          <w:tcPr>
            <w:tcW w:w="1596" w:type="dxa"/>
          </w:tcPr>
          <w:p w:rsidR="00706D7D" w:rsidRPr="001B0C51" w:rsidRDefault="005D1A38"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CSR policies.</w:t>
            </w:r>
          </w:p>
          <w:p w:rsidR="005D1A38" w:rsidRPr="001B0C51" w:rsidRDefault="005D1A38"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Trading policies in UK like UK Brexit.</w:t>
            </w:r>
          </w:p>
          <w:p w:rsidR="005D1A38" w:rsidRPr="001B0C51" w:rsidRDefault="005D1A38"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 Lock down restriction during COVID pandemic.</w:t>
            </w:r>
          </w:p>
        </w:tc>
      </w:tr>
    </w:tbl>
    <w:p w:rsidR="00211D60" w:rsidRPr="001B0C51" w:rsidRDefault="00211D60" w:rsidP="00200C35">
      <w:pPr>
        <w:spacing w:line="480" w:lineRule="auto"/>
        <w:jc w:val="both"/>
        <w:rPr>
          <w:rFonts w:ascii="Times New Roman" w:hAnsi="Times New Roman" w:cs="Times New Roman"/>
          <w:sz w:val="24"/>
          <w:szCs w:val="24"/>
        </w:rPr>
      </w:pP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4" w:name="_Toc92130448"/>
      <w:r w:rsidRPr="001B0C51">
        <w:rPr>
          <w:rFonts w:ascii="Times New Roman" w:hAnsi="Times New Roman" w:cs="Times New Roman"/>
          <w:color w:val="auto"/>
          <w:sz w:val="24"/>
          <w:szCs w:val="24"/>
        </w:rPr>
        <w:lastRenderedPageBreak/>
        <w:t>Reason behind the shift from local to global trade</w:t>
      </w:r>
      <w:bookmarkEnd w:id="4"/>
    </w:p>
    <w:p w:rsidR="005758A3" w:rsidRPr="001B0C51" w:rsidRDefault="00826C9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The trend of global trading is now becoming the mega trend of business due to various reasons. In the following paragraph, the reason behind the international trends will be discussed:</w:t>
      </w:r>
    </w:p>
    <w:p w:rsidR="00826C9F"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009C06AF" w:rsidRPr="001B0C51">
        <w:rPr>
          <w:rFonts w:ascii="Times New Roman" w:hAnsi="Times New Roman" w:cs="Times New Roman"/>
          <w:sz w:val="24"/>
          <w:szCs w:val="24"/>
        </w:rPr>
        <w:t xml:space="preserve">The </w:t>
      </w:r>
      <w:proofErr w:type="spellStart"/>
      <w:r w:rsidR="009C06AF" w:rsidRPr="001B0C51">
        <w:rPr>
          <w:rFonts w:ascii="Times New Roman" w:hAnsi="Times New Roman" w:cs="Times New Roman"/>
          <w:sz w:val="24"/>
          <w:szCs w:val="24"/>
        </w:rPr>
        <w:t>globalisation</w:t>
      </w:r>
      <w:proofErr w:type="spellEnd"/>
      <w:r w:rsidR="009C06AF" w:rsidRPr="001B0C51">
        <w:rPr>
          <w:rFonts w:ascii="Times New Roman" w:hAnsi="Times New Roman" w:cs="Times New Roman"/>
          <w:sz w:val="24"/>
          <w:szCs w:val="24"/>
        </w:rPr>
        <w:t xml:space="preserve"> of the industry will bring more customers from the various culture and background. This will help the company to grow amid of any situation. During COVID pandemic, due to the internationalisation of the Aston Martin, the revenue generation does not hampered.</w:t>
      </w:r>
    </w:p>
    <w:p w:rsidR="00826C9F" w:rsidRPr="001B0C51" w:rsidRDefault="009C06A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2. The </w:t>
      </w:r>
      <w:proofErr w:type="spellStart"/>
      <w:r w:rsidRPr="001B0C51">
        <w:rPr>
          <w:rFonts w:ascii="Times New Roman" w:hAnsi="Times New Roman" w:cs="Times New Roman"/>
          <w:sz w:val="24"/>
          <w:szCs w:val="24"/>
        </w:rPr>
        <w:t>globalisation</w:t>
      </w:r>
      <w:proofErr w:type="spellEnd"/>
      <w:r w:rsidRPr="001B0C51">
        <w:rPr>
          <w:rFonts w:ascii="Times New Roman" w:hAnsi="Times New Roman" w:cs="Times New Roman"/>
          <w:sz w:val="24"/>
          <w:szCs w:val="24"/>
        </w:rPr>
        <w:t xml:space="preserve"> trend will help the company to get best technological help from the different parts of the globe. </w:t>
      </w:r>
    </w:p>
    <w:p w:rsidR="009C06AF" w:rsidRPr="001B0C51" w:rsidRDefault="009C06A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 The import and export of the vehicles is one of the largest contributors of the economic growth of UK. As a result during the COVID pandemic, the economic curve of the UK is maintained due to the presence of luxurious car manufacturing units.</w:t>
      </w:r>
    </w:p>
    <w:p w:rsidR="009C06AF" w:rsidRPr="001B0C51" w:rsidRDefault="009C06A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4.  During the COVID pandemic, the automobile industries were able to stay in the market game due to the </w:t>
      </w:r>
      <w:proofErr w:type="spellStart"/>
      <w:r w:rsidRPr="001B0C51">
        <w:rPr>
          <w:rFonts w:ascii="Times New Roman" w:hAnsi="Times New Roman" w:cs="Times New Roman"/>
          <w:sz w:val="24"/>
          <w:szCs w:val="24"/>
        </w:rPr>
        <w:t>globalisation</w:t>
      </w:r>
      <w:proofErr w:type="spellEnd"/>
      <w:r w:rsidRPr="001B0C51">
        <w:rPr>
          <w:rFonts w:ascii="Times New Roman" w:hAnsi="Times New Roman" w:cs="Times New Roman"/>
          <w:sz w:val="24"/>
          <w:szCs w:val="24"/>
        </w:rPr>
        <w:t xml:space="preserve"> trend. </w:t>
      </w:r>
    </w:p>
    <w:p w:rsidR="009C06AF" w:rsidRPr="001B0C51" w:rsidRDefault="009C06AF"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Thus it can be said that, the paradigm shift from the local to the global market </w:t>
      </w:r>
      <w:r w:rsidR="00C21918" w:rsidRPr="001B0C51">
        <w:rPr>
          <w:rFonts w:ascii="Times New Roman" w:hAnsi="Times New Roman" w:cs="Times New Roman"/>
          <w:sz w:val="24"/>
          <w:szCs w:val="24"/>
        </w:rPr>
        <w:t>is helping the automobile industry to cope up with the COVID pandemic situation.</w:t>
      </w:r>
    </w:p>
    <w:p w:rsidR="00C90FF7" w:rsidRPr="001B0C51" w:rsidRDefault="00C90FF7"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w:t>
      </w:r>
      <w:r w:rsidRPr="001B0C51">
        <w:rPr>
          <w:rFonts w:ascii="Times New Roman" w:hAnsi="Times New Roman" w:cs="Times New Roman"/>
          <w:noProof/>
          <w:sz w:val="24"/>
          <w:szCs w:val="24"/>
        </w:rPr>
        <w:drawing>
          <wp:inline distT="0" distB="0" distL="0" distR="0">
            <wp:extent cx="4238625" cy="1663819"/>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238625" cy="1663819"/>
                    </a:xfrm>
                    <a:prstGeom prst="rect">
                      <a:avLst/>
                    </a:prstGeom>
                    <a:noFill/>
                    <a:ln w="9525">
                      <a:noFill/>
                      <a:miter lim="800000"/>
                      <a:headEnd/>
                      <a:tailEnd/>
                    </a:ln>
                  </pic:spPr>
                </pic:pic>
              </a:graphicData>
            </a:graphic>
          </wp:inline>
        </w:drawing>
      </w:r>
    </w:p>
    <w:p w:rsidR="00C90FF7" w:rsidRPr="001B0C51" w:rsidRDefault="00C90FF7" w:rsidP="00CF58DF">
      <w:pPr>
        <w:spacing w:line="480" w:lineRule="auto"/>
        <w:jc w:val="center"/>
        <w:rPr>
          <w:rFonts w:ascii="Times New Roman" w:hAnsi="Times New Roman" w:cs="Times New Roman"/>
          <w:sz w:val="24"/>
          <w:szCs w:val="24"/>
        </w:rPr>
      </w:pPr>
      <w:r w:rsidRPr="001B0C51">
        <w:rPr>
          <w:rFonts w:ascii="Times New Roman" w:hAnsi="Times New Roman" w:cs="Times New Roman"/>
          <w:sz w:val="24"/>
          <w:szCs w:val="24"/>
        </w:rPr>
        <w:t>Figure: Global automotive sector</w:t>
      </w:r>
    </w:p>
    <w:p w:rsidR="00C90FF7" w:rsidRPr="001B0C51" w:rsidRDefault="00CF58DF" w:rsidP="00CF58DF">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w:t>
      </w:r>
      <w:r w:rsidR="00C90FF7" w:rsidRPr="001B0C51">
        <w:rPr>
          <w:rFonts w:ascii="Times New Roman" w:hAnsi="Times New Roman" w:cs="Times New Roman"/>
          <w:sz w:val="24"/>
          <w:szCs w:val="24"/>
        </w:rPr>
        <w:t xml:space="preserve">Source: </w:t>
      </w:r>
      <w:r w:rsidRPr="001B0C51">
        <w:rPr>
          <w:rFonts w:ascii="Times New Roman" w:hAnsi="Times New Roman" w:cs="Times New Roman"/>
          <w:noProof/>
          <w:sz w:val="24"/>
          <w:szCs w:val="24"/>
          <w:lang w:val="en-IN"/>
        </w:rPr>
        <w:t>Erken, 2020)</w:t>
      </w:r>
      <w:r w:rsidR="00C90FF7" w:rsidRPr="001B0C51">
        <w:rPr>
          <w:rFonts w:ascii="Times New Roman" w:hAnsi="Times New Roman" w:cs="Times New Roman"/>
          <w:sz w:val="24"/>
          <w:szCs w:val="24"/>
        </w:rPr>
        <w:t>.</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5" w:name="_Toc92130449"/>
      <w:r w:rsidRPr="001B0C51">
        <w:rPr>
          <w:rFonts w:ascii="Times New Roman" w:hAnsi="Times New Roman" w:cs="Times New Roman"/>
          <w:color w:val="auto"/>
          <w:sz w:val="24"/>
          <w:szCs w:val="24"/>
        </w:rPr>
        <w:t>Market analysis</w:t>
      </w:r>
      <w:bookmarkEnd w:id="5"/>
      <w:r w:rsidRPr="001B0C51">
        <w:rPr>
          <w:rFonts w:ascii="Times New Roman" w:hAnsi="Times New Roman" w:cs="Times New Roman"/>
          <w:color w:val="auto"/>
          <w:sz w:val="24"/>
          <w:szCs w:val="24"/>
        </w:rPr>
        <w:t xml:space="preserve"> </w:t>
      </w:r>
    </w:p>
    <w:p w:rsidR="00F7317D" w:rsidRPr="001B0C51" w:rsidRDefault="0073102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The automotive industry or the automobile industry is the global industry which can be affected by both the macro and the micro economic condition of the globe.  </w:t>
      </w:r>
    </w:p>
    <w:tbl>
      <w:tblPr>
        <w:tblStyle w:val="Tabelgril"/>
        <w:tblW w:w="0" w:type="auto"/>
        <w:tblLook w:val="04A0" w:firstRow="1" w:lastRow="0" w:firstColumn="1" w:lastColumn="0" w:noHBand="0" w:noVBand="1"/>
      </w:tblPr>
      <w:tblGrid>
        <w:gridCol w:w="4681"/>
        <w:gridCol w:w="4669"/>
      </w:tblGrid>
      <w:tr w:rsidR="0073102B" w:rsidRPr="001B0C51" w:rsidTr="00720736">
        <w:tc>
          <w:tcPr>
            <w:tcW w:w="4788" w:type="dxa"/>
            <w:shd w:val="clear" w:color="auto" w:fill="FFC000"/>
          </w:tcPr>
          <w:p w:rsidR="0073102B" w:rsidRPr="001B0C51" w:rsidRDefault="0073102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w:t>
            </w:r>
            <w:r w:rsidR="00720736" w:rsidRPr="001B0C51">
              <w:rPr>
                <w:rFonts w:ascii="Times New Roman" w:hAnsi="Times New Roman" w:cs="Times New Roman"/>
                <w:sz w:val="24"/>
                <w:szCs w:val="24"/>
              </w:rPr>
              <w:t xml:space="preserve">  </w:t>
            </w:r>
            <w:r w:rsidRPr="001B0C51">
              <w:rPr>
                <w:rFonts w:ascii="Times New Roman" w:hAnsi="Times New Roman" w:cs="Times New Roman"/>
                <w:sz w:val="24"/>
                <w:szCs w:val="24"/>
              </w:rPr>
              <w:t>Macro economic</w:t>
            </w:r>
          </w:p>
        </w:tc>
        <w:tc>
          <w:tcPr>
            <w:tcW w:w="4788" w:type="dxa"/>
            <w:shd w:val="clear" w:color="auto" w:fill="FFC000"/>
          </w:tcPr>
          <w:p w:rsidR="0073102B" w:rsidRPr="001B0C51" w:rsidRDefault="0073102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w:t>
            </w:r>
            <w:r w:rsidR="00720736" w:rsidRPr="001B0C51">
              <w:rPr>
                <w:rFonts w:ascii="Times New Roman" w:hAnsi="Times New Roman" w:cs="Times New Roman"/>
                <w:sz w:val="24"/>
                <w:szCs w:val="24"/>
              </w:rPr>
              <w:t xml:space="preserve">          </w:t>
            </w:r>
            <w:r w:rsidRPr="001B0C51">
              <w:rPr>
                <w:rFonts w:ascii="Times New Roman" w:hAnsi="Times New Roman" w:cs="Times New Roman"/>
                <w:sz w:val="24"/>
                <w:szCs w:val="24"/>
              </w:rPr>
              <w:t>Micro economic</w:t>
            </w:r>
          </w:p>
        </w:tc>
      </w:tr>
      <w:tr w:rsidR="0073102B" w:rsidRPr="001B0C51" w:rsidTr="00720736">
        <w:tc>
          <w:tcPr>
            <w:tcW w:w="4788" w:type="dxa"/>
            <w:shd w:val="clear" w:color="auto" w:fill="FBD4B4" w:themeFill="accent6" w:themeFillTint="66"/>
          </w:tcPr>
          <w:p w:rsidR="0073102B" w:rsidRPr="001B0C51" w:rsidRDefault="00EF2BB6"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0073102B" w:rsidRPr="001B0C51">
              <w:rPr>
                <w:rFonts w:ascii="Times New Roman" w:hAnsi="Times New Roman" w:cs="Times New Roman"/>
                <w:sz w:val="24"/>
                <w:szCs w:val="24"/>
              </w:rPr>
              <w:t>Increasing rate of unemployment during COVID pandemic.</w:t>
            </w:r>
          </w:p>
          <w:p w:rsidR="0073102B" w:rsidRPr="001B0C51" w:rsidRDefault="0073102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Decline stage of GDP due to the COVID pandemic.</w:t>
            </w:r>
          </w:p>
          <w:p w:rsidR="0073102B"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w:t>
            </w:r>
            <w:r w:rsidR="0073102B" w:rsidRPr="001B0C51">
              <w:rPr>
                <w:rFonts w:ascii="Times New Roman" w:hAnsi="Times New Roman" w:cs="Times New Roman"/>
                <w:sz w:val="24"/>
                <w:szCs w:val="24"/>
              </w:rPr>
              <w:t>. High level of tax in the import and export system.</w:t>
            </w:r>
          </w:p>
          <w:p w:rsidR="0073102B"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4</w:t>
            </w:r>
            <w:r w:rsidR="0073102B" w:rsidRPr="001B0C51">
              <w:rPr>
                <w:rFonts w:ascii="Times New Roman" w:hAnsi="Times New Roman" w:cs="Times New Roman"/>
                <w:sz w:val="24"/>
                <w:szCs w:val="24"/>
              </w:rPr>
              <w:t>. Worldwide lockdown during COVID pandemic.</w:t>
            </w:r>
          </w:p>
          <w:p w:rsidR="0073102B" w:rsidRPr="001B0C51" w:rsidRDefault="0073102B" w:rsidP="00200C35">
            <w:pPr>
              <w:spacing w:line="480" w:lineRule="auto"/>
              <w:jc w:val="both"/>
              <w:rPr>
                <w:rFonts w:ascii="Times New Roman" w:hAnsi="Times New Roman" w:cs="Times New Roman"/>
                <w:sz w:val="24"/>
                <w:szCs w:val="24"/>
              </w:rPr>
            </w:pPr>
          </w:p>
          <w:p w:rsidR="0073102B" w:rsidRPr="001B0C51" w:rsidRDefault="0073102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These are the macro economic </w:t>
            </w:r>
            <w:r w:rsidR="00EC2BC4" w:rsidRPr="001B0C51">
              <w:rPr>
                <w:rFonts w:ascii="Times New Roman" w:hAnsi="Times New Roman" w:cs="Times New Roman"/>
                <w:sz w:val="24"/>
                <w:szCs w:val="24"/>
              </w:rPr>
              <w:t>factors which create</w:t>
            </w:r>
            <w:r w:rsidRPr="001B0C51">
              <w:rPr>
                <w:rFonts w:ascii="Times New Roman" w:hAnsi="Times New Roman" w:cs="Times New Roman"/>
                <w:sz w:val="24"/>
                <w:szCs w:val="24"/>
              </w:rPr>
              <w:t xml:space="preserve"> hindrance in the automobile industry during COVID pandemic</w:t>
            </w:r>
            <w:sdt>
              <w:sdtPr>
                <w:rPr>
                  <w:rFonts w:ascii="Times New Roman" w:hAnsi="Times New Roman" w:cs="Times New Roman"/>
                  <w:sz w:val="24"/>
                  <w:szCs w:val="24"/>
                </w:rPr>
                <w:id w:val="870777"/>
                <w:citation/>
              </w:sdtPr>
              <w:sdtEndPr/>
              <w:sdtContent>
                <w:r w:rsidR="00357D3D" w:rsidRPr="001B0C51">
                  <w:rPr>
                    <w:rFonts w:ascii="Times New Roman" w:hAnsi="Times New Roman" w:cs="Times New Roman"/>
                    <w:sz w:val="24"/>
                    <w:szCs w:val="24"/>
                  </w:rPr>
                  <w:fldChar w:fldCharType="begin"/>
                </w:r>
                <w:r w:rsidR="00357D3D" w:rsidRPr="001B0C51">
                  <w:rPr>
                    <w:rFonts w:ascii="Times New Roman" w:hAnsi="Times New Roman" w:cs="Times New Roman"/>
                    <w:sz w:val="24"/>
                    <w:szCs w:val="24"/>
                    <w:lang w:val="en-IN"/>
                  </w:rPr>
                  <w:instrText xml:space="preserve"> CITATION ZJi18 \l 16393 </w:instrText>
                </w:r>
                <w:r w:rsidR="00357D3D" w:rsidRPr="001B0C51">
                  <w:rPr>
                    <w:rFonts w:ascii="Times New Roman" w:hAnsi="Times New Roman" w:cs="Times New Roman"/>
                    <w:sz w:val="24"/>
                    <w:szCs w:val="24"/>
                  </w:rPr>
                  <w:fldChar w:fldCharType="separate"/>
                </w:r>
                <w:r w:rsidR="00357D3D" w:rsidRPr="001B0C51">
                  <w:rPr>
                    <w:rFonts w:ascii="Times New Roman" w:hAnsi="Times New Roman" w:cs="Times New Roman"/>
                    <w:noProof/>
                    <w:sz w:val="24"/>
                    <w:szCs w:val="24"/>
                    <w:lang w:val="en-IN"/>
                  </w:rPr>
                  <w:t xml:space="preserve"> (Jian, 2018)</w:t>
                </w:r>
                <w:r w:rsidR="00357D3D"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w:t>
            </w:r>
          </w:p>
        </w:tc>
        <w:tc>
          <w:tcPr>
            <w:tcW w:w="4788" w:type="dxa"/>
            <w:shd w:val="clear" w:color="auto" w:fill="B8CCE4" w:themeFill="accent1" w:themeFillTint="66"/>
          </w:tcPr>
          <w:p w:rsidR="00EC2BC4"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Lack of supplies of the raw materials.</w:t>
            </w:r>
          </w:p>
          <w:p w:rsidR="0073102B"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High level of tax leads o the increasing rate of the car.</w:t>
            </w:r>
          </w:p>
          <w:p w:rsidR="00EC2BC4"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 Labor shortage due to the COVID scenario.</w:t>
            </w:r>
          </w:p>
          <w:p w:rsidR="00EC2BC4"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4. Least amount of consumer due to the COVID outbreak. </w:t>
            </w:r>
          </w:p>
          <w:p w:rsidR="00EC2BC4" w:rsidRPr="001B0C51" w:rsidRDefault="00EC2BC4" w:rsidP="00200C35">
            <w:pPr>
              <w:spacing w:line="480" w:lineRule="auto"/>
              <w:jc w:val="both"/>
              <w:rPr>
                <w:rFonts w:ascii="Times New Roman" w:hAnsi="Times New Roman" w:cs="Times New Roman"/>
                <w:sz w:val="24"/>
                <w:szCs w:val="24"/>
              </w:rPr>
            </w:pPr>
          </w:p>
          <w:p w:rsidR="00EC2BC4" w:rsidRPr="001B0C51" w:rsidRDefault="00EC2BC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Thus it can </w:t>
            </w:r>
            <w:r w:rsidR="00357D3D" w:rsidRPr="001B0C51">
              <w:rPr>
                <w:rFonts w:ascii="Times New Roman" w:hAnsi="Times New Roman" w:cs="Times New Roman"/>
                <w:sz w:val="24"/>
                <w:szCs w:val="24"/>
              </w:rPr>
              <w:t>say</w:t>
            </w:r>
            <w:r w:rsidRPr="001B0C51">
              <w:rPr>
                <w:rFonts w:ascii="Times New Roman" w:hAnsi="Times New Roman" w:cs="Times New Roman"/>
                <w:sz w:val="24"/>
                <w:szCs w:val="24"/>
              </w:rPr>
              <w:t xml:space="preserve"> </w:t>
            </w:r>
            <w:r w:rsidR="00357D3D" w:rsidRPr="001B0C51">
              <w:rPr>
                <w:rFonts w:ascii="Times New Roman" w:hAnsi="Times New Roman" w:cs="Times New Roman"/>
                <w:sz w:val="24"/>
                <w:szCs w:val="24"/>
              </w:rPr>
              <w:t>that COVID</w:t>
            </w:r>
            <w:r w:rsidRPr="001B0C51">
              <w:rPr>
                <w:rFonts w:ascii="Times New Roman" w:hAnsi="Times New Roman" w:cs="Times New Roman"/>
                <w:sz w:val="24"/>
                <w:szCs w:val="24"/>
              </w:rPr>
              <w:t xml:space="preserve"> pandemic creates harsh impact on the automobile industry</w:t>
            </w:r>
            <w:sdt>
              <w:sdtPr>
                <w:rPr>
                  <w:rFonts w:ascii="Times New Roman" w:hAnsi="Times New Roman" w:cs="Times New Roman"/>
                  <w:sz w:val="24"/>
                  <w:szCs w:val="24"/>
                </w:rPr>
                <w:id w:val="870778"/>
                <w:citation/>
              </w:sdtPr>
              <w:sdtEndPr/>
              <w:sdtContent>
                <w:r w:rsidR="00357D3D" w:rsidRPr="001B0C51">
                  <w:rPr>
                    <w:rFonts w:ascii="Times New Roman" w:hAnsi="Times New Roman" w:cs="Times New Roman"/>
                    <w:sz w:val="24"/>
                    <w:szCs w:val="24"/>
                  </w:rPr>
                  <w:fldChar w:fldCharType="begin"/>
                </w:r>
                <w:r w:rsidR="00357D3D" w:rsidRPr="001B0C51">
                  <w:rPr>
                    <w:rFonts w:ascii="Times New Roman" w:hAnsi="Times New Roman" w:cs="Times New Roman"/>
                    <w:sz w:val="24"/>
                    <w:szCs w:val="24"/>
                    <w:lang w:val="en-IN"/>
                  </w:rPr>
                  <w:instrText xml:space="preserve"> CITATION PTu191 \l 16393 </w:instrText>
                </w:r>
                <w:r w:rsidR="00357D3D" w:rsidRPr="001B0C51">
                  <w:rPr>
                    <w:rFonts w:ascii="Times New Roman" w:hAnsi="Times New Roman" w:cs="Times New Roman"/>
                    <w:sz w:val="24"/>
                    <w:szCs w:val="24"/>
                  </w:rPr>
                  <w:fldChar w:fldCharType="separate"/>
                </w:r>
                <w:r w:rsidR="00357D3D" w:rsidRPr="001B0C51">
                  <w:rPr>
                    <w:rFonts w:ascii="Times New Roman" w:hAnsi="Times New Roman" w:cs="Times New Roman"/>
                    <w:noProof/>
                    <w:sz w:val="24"/>
                    <w:szCs w:val="24"/>
                    <w:lang w:val="en-IN"/>
                  </w:rPr>
                  <w:t xml:space="preserve"> (Tubaro, 2019)</w:t>
                </w:r>
                <w:r w:rsidR="00357D3D" w:rsidRPr="001B0C51">
                  <w:rPr>
                    <w:rFonts w:ascii="Times New Roman" w:hAnsi="Times New Roman" w:cs="Times New Roman"/>
                    <w:sz w:val="24"/>
                    <w:szCs w:val="24"/>
                  </w:rPr>
                  <w:fldChar w:fldCharType="end"/>
                </w:r>
              </w:sdtContent>
            </w:sdt>
            <w:r w:rsidR="00357D3D" w:rsidRPr="001B0C51">
              <w:rPr>
                <w:rFonts w:ascii="Times New Roman" w:hAnsi="Times New Roman" w:cs="Times New Roman"/>
                <w:sz w:val="24"/>
                <w:szCs w:val="24"/>
              </w:rPr>
              <w:t>.</w:t>
            </w:r>
          </w:p>
        </w:tc>
      </w:tr>
    </w:tbl>
    <w:p w:rsidR="0073102B" w:rsidRPr="001B0C51" w:rsidRDefault="0073102B" w:rsidP="00200C35">
      <w:pPr>
        <w:spacing w:line="480" w:lineRule="auto"/>
        <w:jc w:val="both"/>
        <w:rPr>
          <w:rFonts w:ascii="Times New Roman" w:hAnsi="Times New Roman" w:cs="Times New Roman"/>
          <w:sz w:val="24"/>
          <w:szCs w:val="24"/>
        </w:rPr>
      </w:pPr>
    </w:p>
    <w:p w:rsidR="00813FEB" w:rsidRPr="001B0C51" w:rsidRDefault="00813FEB" w:rsidP="00200C35">
      <w:pPr>
        <w:pStyle w:val="Titlu1"/>
        <w:spacing w:line="480" w:lineRule="auto"/>
        <w:jc w:val="both"/>
        <w:rPr>
          <w:rFonts w:ascii="Times New Roman" w:hAnsi="Times New Roman" w:cs="Times New Roman"/>
          <w:color w:val="auto"/>
          <w:sz w:val="24"/>
          <w:szCs w:val="24"/>
        </w:rPr>
      </w:pPr>
      <w:bookmarkStart w:id="6" w:name="_Toc92130450"/>
      <w:r w:rsidRPr="001B0C51">
        <w:rPr>
          <w:rFonts w:ascii="Times New Roman" w:hAnsi="Times New Roman" w:cs="Times New Roman"/>
          <w:color w:val="auto"/>
          <w:sz w:val="24"/>
          <w:szCs w:val="24"/>
        </w:rPr>
        <w:t>Market structure</w:t>
      </w:r>
      <w:bookmarkEnd w:id="6"/>
      <w:r w:rsidRPr="001B0C51">
        <w:rPr>
          <w:rFonts w:ascii="Times New Roman" w:hAnsi="Times New Roman" w:cs="Times New Roman"/>
          <w:color w:val="auto"/>
          <w:sz w:val="24"/>
          <w:szCs w:val="24"/>
        </w:rPr>
        <w:t xml:space="preserve"> </w:t>
      </w:r>
    </w:p>
    <w:p w:rsidR="00813FEB" w:rsidRPr="001B0C51" w:rsidRDefault="00813FEB"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The global automobile company like Aston Martin is showing the oligopoly market structure in which there are several luxurious car manufacturers are present in the competition who serves for </w:t>
      </w:r>
      <w:r w:rsidRPr="001B0C51">
        <w:rPr>
          <w:rFonts w:ascii="Times New Roman" w:hAnsi="Times New Roman" w:cs="Times New Roman"/>
          <w:sz w:val="24"/>
          <w:szCs w:val="24"/>
        </w:rPr>
        <w:lastRenderedPageBreak/>
        <w:t>few consumers like the consumers from higher class society</w:t>
      </w:r>
      <w:sdt>
        <w:sdtPr>
          <w:rPr>
            <w:rFonts w:ascii="Times New Roman" w:hAnsi="Times New Roman" w:cs="Times New Roman"/>
            <w:sz w:val="24"/>
            <w:szCs w:val="24"/>
          </w:rPr>
          <w:id w:val="870779"/>
          <w:citation/>
        </w:sdtPr>
        <w:sdtEndPr/>
        <w:sdtContent>
          <w:r w:rsidR="00574591" w:rsidRPr="001B0C51">
            <w:rPr>
              <w:rFonts w:ascii="Times New Roman" w:hAnsi="Times New Roman" w:cs="Times New Roman"/>
              <w:sz w:val="24"/>
              <w:szCs w:val="24"/>
            </w:rPr>
            <w:fldChar w:fldCharType="begin"/>
          </w:r>
          <w:r w:rsidR="00574591" w:rsidRPr="001B0C51">
            <w:rPr>
              <w:rFonts w:ascii="Times New Roman" w:hAnsi="Times New Roman" w:cs="Times New Roman"/>
              <w:sz w:val="24"/>
              <w:szCs w:val="24"/>
              <w:lang w:val="en-IN"/>
            </w:rPr>
            <w:instrText xml:space="preserve"> CITATION Emi16 \l 16393 </w:instrText>
          </w:r>
          <w:r w:rsidR="00574591" w:rsidRPr="001B0C51">
            <w:rPr>
              <w:rFonts w:ascii="Times New Roman" w:hAnsi="Times New Roman" w:cs="Times New Roman"/>
              <w:sz w:val="24"/>
              <w:szCs w:val="24"/>
            </w:rPr>
            <w:fldChar w:fldCharType="separate"/>
          </w:r>
          <w:r w:rsidR="00574591" w:rsidRPr="001B0C51">
            <w:rPr>
              <w:rFonts w:ascii="Times New Roman" w:hAnsi="Times New Roman" w:cs="Times New Roman"/>
              <w:noProof/>
              <w:sz w:val="24"/>
              <w:szCs w:val="24"/>
              <w:lang w:val="en-IN"/>
            </w:rPr>
            <w:t xml:space="preserve"> (Gonyou, 2016)</w:t>
          </w:r>
          <w:r w:rsidR="00574591"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xml:space="preserve">. </w:t>
      </w:r>
      <w:r w:rsidR="005B7BE3" w:rsidRPr="001B0C51">
        <w:rPr>
          <w:rFonts w:ascii="Times New Roman" w:hAnsi="Times New Roman" w:cs="Times New Roman"/>
          <w:sz w:val="24"/>
          <w:szCs w:val="24"/>
        </w:rPr>
        <w:t>During COVID period, the luxurious car demand remains the same but the supplies of the car by the companies are getting disturbed due to the above mentioned issues. To overcome the COVID pandemic issue, automobile industry adopting strategies to stay in the market game.</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7" w:name="_Toc92130451"/>
      <w:r w:rsidRPr="001B0C51">
        <w:rPr>
          <w:rFonts w:ascii="Times New Roman" w:hAnsi="Times New Roman" w:cs="Times New Roman"/>
          <w:color w:val="auto"/>
          <w:sz w:val="24"/>
          <w:szCs w:val="24"/>
        </w:rPr>
        <w:t>Long term and short term strategies</w:t>
      </w:r>
      <w:bookmarkEnd w:id="7"/>
    </w:p>
    <w:p w:rsidR="00574591"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In UK, COVID 19 pandemic creates adverse affect on every industry especially the automobile industry.  Before the pandemic scenario, the automobile industry had struggle with various CSR rules and restrictions</w:t>
      </w:r>
      <w:sdt>
        <w:sdtPr>
          <w:rPr>
            <w:rFonts w:ascii="Times New Roman" w:hAnsi="Times New Roman" w:cs="Times New Roman"/>
            <w:sz w:val="24"/>
            <w:szCs w:val="24"/>
          </w:rPr>
          <w:id w:val="870780"/>
          <w:citation/>
        </w:sdtPr>
        <w:sdtEndPr/>
        <w:sdtContent>
          <w:r w:rsidRPr="001B0C51">
            <w:rPr>
              <w:rFonts w:ascii="Times New Roman" w:hAnsi="Times New Roman" w:cs="Times New Roman"/>
              <w:sz w:val="24"/>
              <w:szCs w:val="24"/>
            </w:rPr>
            <w:fldChar w:fldCharType="begin"/>
          </w:r>
          <w:r w:rsidRPr="001B0C51">
            <w:rPr>
              <w:rFonts w:ascii="Times New Roman" w:hAnsi="Times New Roman" w:cs="Times New Roman"/>
              <w:sz w:val="24"/>
              <w:szCs w:val="24"/>
              <w:lang w:val="en-IN"/>
            </w:rPr>
            <w:instrText xml:space="preserve"> CITATION Nor21 \l 16393 </w:instrText>
          </w:r>
          <w:r w:rsidRPr="001B0C51">
            <w:rPr>
              <w:rFonts w:ascii="Times New Roman" w:hAnsi="Times New Roman" w:cs="Times New Roman"/>
              <w:sz w:val="24"/>
              <w:szCs w:val="24"/>
            </w:rPr>
            <w:fldChar w:fldCharType="separate"/>
          </w:r>
          <w:r w:rsidRPr="001B0C51">
            <w:rPr>
              <w:rFonts w:ascii="Times New Roman" w:hAnsi="Times New Roman" w:cs="Times New Roman"/>
              <w:noProof/>
              <w:sz w:val="24"/>
              <w:szCs w:val="24"/>
              <w:lang w:val="en-IN"/>
            </w:rPr>
            <w:t xml:space="preserve"> (Dressler, 2021)</w:t>
          </w:r>
          <w:r w:rsidRPr="001B0C51">
            <w:rPr>
              <w:rFonts w:ascii="Times New Roman" w:hAnsi="Times New Roman" w:cs="Times New Roman"/>
              <w:sz w:val="24"/>
              <w:szCs w:val="24"/>
            </w:rPr>
            <w:fldChar w:fldCharType="end"/>
          </w:r>
        </w:sdtContent>
      </w:sdt>
      <w:r w:rsidRPr="001B0C51">
        <w:rPr>
          <w:rFonts w:ascii="Times New Roman" w:hAnsi="Times New Roman" w:cs="Times New Roman"/>
          <w:sz w:val="24"/>
          <w:szCs w:val="24"/>
        </w:rPr>
        <w:t>. After the COVID pandemic, the graph declined more drastically. The effect of COVID is still coming back and forth which creates a hindrance for the automobile industry to fulfill the damages. In the following paragraph some of the short term and long term strategies will be mentioned based on the market scenario:</w:t>
      </w:r>
    </w:p>
    <w:tbl>
      <w:tblPr>
        <w:tblStyle w:val="Tabelgril"/>
        <w:tblW w:w="0" w:type="auto"/>
        <w:tblLook w:val="04A0" w:firstRow="1" w:lastRow="0" w:firstColumn="1" w:lastColumn="0" w:noHBand="0" w:noVBand="1"/>
      </w:tblPr>
      <w:tblGrid>
        <w:gridCol w:w="4677"/>
        <w:gridCol w:w="4673"/>
      </w:tblGrid>
      <w:tr w:rsidR="00574591" w:rsidRPr="001B0C51" w:rsidTr="00574591">
        <w:tc>
          <w:tcPr>
            <w:tcW w:w="4788" w:type="dxa"/>
          </w:tcPr>
          <w:p w:rsidR="00574591"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Long term strategies</w:t>
            </w:r>
          </w:p>
        </w:tc>
        <w:tc>
          <w:tcPr>
            <w:tcW w:w="4788" w:type="dxa"/>
          </w:tcPr>
          <w:p w:rsidR="00574591"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Short term strategies</w:t>
            </w:r>
          </w:p>
        </w:tc>
      </w:tr>
      <w:tr w:rsidR="00574591" w:rsidRPr="001B0C51" w:rsidTr="00574591">
        <w:tc>
          <w:tcPr>
            <w:tcW w:w="4788" w:type="dxa"/>
          </w:tcPr>
          <w:p w:rsidR="00574591"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1. Paradigm shift from the local supply chain to the global supply chain.</w:t>
            </w:r>
          </w:p>
          <w:p w:rsidR="00EF2BB6"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2. Technological </w:t>
            </w:r>
            <w:r w:rsidR="00EF2BB6" w:rsidRPr="001B0C51">
              <w:rPr>
                <w:rFonts w:ascii="Times New Roman" w:hAnsi="Times New Roman" w:cs="Times New Roman"/>
                <w:sz w:val="24"/>
                <w:szCs w:val="24"/>
              </w:rPr>
              <w:t>invasion.</w:t>
            </w:r>
          </w:p>
          <w:p w:rsidR="00574591" w:rsidRPr="001B0C51" w:rsidRDefault="00EF2BB6"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3. Shortage of labor can be redeeming by appointing new employees. This will resolve both the labor issue and the unemployment issue from the country.</w:t>
            </w:r>
          </w:p>
        </w:tc>
        <w:tc>
          <w:tcPr>
            <w:tcW w:w="4788" w:type="dxa"/>
          </w:tcPr>
          <w:p w:rsidR="00574591" w:rsidRPr="001B0C51" w:rsidRDefault="00574591"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1. </w:t>
            </w:r>
            <w:r w:rsidR="00EF2BB6" w:rsidRPr="001B0C51">
              <w:rPr>
                <w:rFonts w:ascii="Times New Roman" w:hAnsi="Times New Roman" w:cs="Times New Roman"/>
                <w:sz w:val="24"/>
                <w:szCs w:val="24"/>
              </w:rPr>
              <w:t>Creative marketing of the car.</w:t>
            </w:r>
          </w:p>
          <w:p w:rsidR="00EF2BB6" w:rsidRPr="001B0C51" w:rsidRDefault="00EF2BB6"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2. Collaboration with the social media influencers to get more customer attention.</w:t>
            </w:r>
          </w:p>
          <w:p w:rsidR="00EF2BB6" w:rsidRPr="001B0C51" w:rsidRDefault="00EF2BB6" w:rsidP="00200C35">
            <w:pPr>
              <w:spacing w:line="480" w:lineRule="auto"/>
              <w:jc w:val="both"/>
              <w:rPr>
                <w:rFonts w:ascii="Times New Roman" w:hAnsi="Times New Roman" w:cs="Times New Roman"/>
                <w:sz w:val="24"/>
                <w:szCs w:val="24"/>
              </w:rPr>
            </w:pPr>
          </w:p>
        </w:tc>
      </w:tr>
    </w:tbl>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8" w:name="_Toc92130452"/>
      <w:r w:rsidRPr="001B0C51">
        <w:rPr>
          <w:rFonts w:ascii="Times New Roman" w:hAnsi="Times New Roman" w:cs="Times New Roman"/>
          <w:color w:val="auto"/>
          <w:sz w:val="24"/>
          <w:szCs w:val="24"/>
        </w:rPr>
        <w:lastRenderedPageBreak/>
        <w:t>Impact of COVID pandemic on the current international economy</w:t>
      </w:r>
      <w:bookmarkEnd w:id="8"/>
    </w:p>
    <w:p w:rsidR="00C70204" w:rsidRPr="001B0C51" w:rsidRDefault="00C7020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 xml:space="preserve">                                        </w:t>
      </w:r>
      <w:r w:rsidRPr="001B0C51">
        <w:rPr>
          <w:rFonts w:ascii="Times New Roman" w:hAnsi="Times New Roman" w:cs="Times New Roman"/>
          <w:noProof/>
          <w:sz w:val="24"/>
          <w:szCs w:val="24"/>
        </w:rPr>
        <w:drawing>
          <wp:inline distT="0" distB="0" distL="0" distR="0">
            <wp:extent cx="3931920" cy="24384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3931920" cy="2438400"/>
                    </a:xfrm>
                    <a:prstGeom prst="rect">
                      <a:avLst/>
                    </a:prstGeom>
                    <a:noFill/>
                    <a:ln w="9525">
                      <a:noFill/>
                      <a:miter lim="800000"/>
                      <a:headEnd/>
                      <a:tailEnd/>
                    </a:ln>
                  </pic:spPr>
                </pic:pic>
              </a:graphicData>
            </a:graphic>
          </wp:inline>
        </w:drawing>
      </w:r>
    </w:p>
    <w:p w:rsidR="00745779" w:rsidRPr="001B0C51" w:rsidRDefault="00745779" w:rsidP="00CF58DF">
      <w:pPr>
        <w:spacing w:line="480" w:lineRule="auto"/>
        <w:jc w:val="center"/>
        <w:rPr>
          <w:rFonts w:ascii="Times New Roman" w:hAnsi="Times New Roman" w:cs="Times New Roman"/>
          <w:sz w:val="24"/>
          <w:szCs w:val="24"/>
        </w:rPr>
      </w:pPr>
      <w:r w:rsidRPr="001B0C51">
        <w:rPr>
          <w:rFonts w:ascii="Times New Roman" w:hAnsi="Times New Roman" w:cs="Times New Roman"/>
          <w:sz w:val="24"/>
          <w:szCs w:val="24"/>
        </w:rPr>
        <w:t>Figure: Global economic impact of COVID 19</w:t>
      </w:r>
    </w:p>
    <w:p w:rsidR="00696DD2" w:rsidRPr="001B0C51" w:rsidRDefault="00CF58DF" w:rsidP="00CF58DF">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745779" w:rsidRPr="001B0C51">
        <w:rPr>
          <w:rFonts w:ascii="Times New Roman" w:hAnsi="Times New Roman" w:cs="Times New Roman"/>
          <w:sz w:val="24"/>
          <w:szCs w:val="24"/>
        </w:rPr>
        <w:t xml:space="preserve">Source: </w:t>
      </w:r>
      <w:r w:rsidRPr="001B0C51">
        <w:rPr>
          <w:rFonts w:ascii="Times New Roman" w:hAnsi="Times New Roman" w:cs="Times New Roman"/>
          <w:noProof/>
          <w:sz w:val="24"/>
          <w:szCs w:val="24"/>
          <w:lang w:val="en-IN"/>
        </w:rPr>
        <w:t>Erken, 2020)</w:t>
      </w:r>
      <w:r w:rsidR="00745779" w:rsidRPr="001B0C51">
        <w:rPr>
          <w:rFonts w:ascii="Times New Roman" w:hAnsi="Times New Roman" w:cs="Times New Roman"/>
          <w:sz w:val="24"/>
          <w:szCs w:val="24"/>
        </w:rPr>
        <w:t>.</w:t>
      </w:r>
    </w:p>
    <w:p w:rsidR="00C70204" w:rsidRPr="001B0C51" w:rsidRDefault="00C70204"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From this above mentioned diagram, it can be said that the overall economical condition of the global market is declining during the COVID pandemic</w:t>
      </w:r>
      <w:r w:rsidR="00745779" w:rsidRPr="001B0C51">
        <w:rPr>
          <w:rFonts w:ascii="Times New Roman" w:hAnsi="Times New Roman" w:cs="Times New Roman"/>
          <w:sz w:val="24"/>
          <w:szCs w:val="24"/>
        </w:rPr>
        <w:t xml:space="preserve"> between the years 2020-2021</w:t>
      </w:r>
      <w:r w:rsidR="00696DD2" w:rsidRPr="001B0C51">
        <w:rPr>
          <w:rFonts w:ascii="Times New Roman" w:hAnsi="Times New Roman" w:cs="Times New Roman"/>
          <w:sz w:val="24"/>
          <w:szCs w:val="24"/>
        </w:rPr>
        <w:t>.</w:t>
      </w:r>
    </w:p>
    <w:p w:rsidR="00036F68" w:rsidRPr="001B0C51" w:rsidRDefault="00036F68" w:rsidP="00200C35">
      <w:pPr>
        <w:pStyle w:val="Titlu1"/>
        <w:spacing w:line="480" w:lineRule="auto"/>
        <w:jc w:val="both"/>
        <w:rPr>
          <w:rFonts w:ascii="Times New Roman" w:hAnsi="Times New Roman" w:cs="Times New Roman"/>
          <w:color w:val="auto"/>
          <w:sz w:val="24"/>
          <w:szCs w:val="24"/>
        </w:rPr>
      </w:pPr>
      <w:bookmarkStart w:id="9" w:name="_Toc92130453"/>
      <w:r w:rsidRPr="001B0C51">
        <w:rPr>
          <w:rFonts w:ascii="Times New Roman" w:hAnsi="Times New Roman" w:cs="Times New Roman"/>
          <w:color w:val="auto"/>
          <w:sz w:val="24"/>
          <w:szCs w:val="24"/>
        </w:rPr>
        <w:t>Conclusion</w:t>
      </w:r>
      <w:bookmarkEnd w:id="9"/>
    </w:p>
    <w:p w:rsidR="00036F68" w:rsidRPr="001B0C51" w:rsidRDefault="00696DD2"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t>In conclusion, it can be said that the autom</w:t>
      </w:r>
      <w:r w:rsidR="004971F6" w:rsidRPr="001B0C51">
        <w:rPr>
          <w:rFonts w:ascii="Times New Roman" w:hAnsi="Times New Roman" w:cs="Times New Roman"/>
          <w:sz w:val="24"/>
          <w:szCs w:val="24"/>
        </w:rPr>
        <w:t xml:space="preserve">obile industry in the global market was disturbed by the rules and regulation related with the environment. The inclusion of COVID 19 is making the situation worst </w:t>
      </w:r>
      <w:r w:rsidR="00F2631B" w:rsidRPr="001B0C51">
        <w:rPr>
          <w:rFonts w:ascii="Times New Roman" w:hAnsi="Times New Roman" w:cs="Times New Roman"/>
          <w:sz w:val="24"/>
          <w:szCs w:val="24"/>
        </w:rPr>
        <w:t>for</w:t>
      </w:r>
      <w:r w:rsidR="004971F6" w:rsidRPr="001B0C51">
        <w:rPr>
          <w:rFonts w:ascii="Times New Roman" w:hAnsi="Times New Roman" w:cs="Times New Roman"/>
          <w:sz w:val="24"/>
          <w:szCs w:val="24"/>
        </w:rPr>
        <w:t xml:space="preserve"> the global</w:t>
      </w:r>
      <w:r w:rsidR="00F2631B" w:rsidRPr="001B0C51">
        <w:rPr>
          <w:rFonts w:ascii="Times New Roman" w:hAnsi="Times New Roman" w:cs="Times New Roman"/>
          <w:sz w:val="24"/>
          <w:szCs w:val="24"/>
        </w:rPr>
        <w:t xml:space="preserve"> automobile</w:t>
      </w:r>
      <w:r w:rsidR="004971F6" w:rsidRPr="001B0C51">
        <w:rPr>
          <w:rFonts w:ascii="Times New Roman" w:hAnsi="Times New Roman" w:cs="Times New Roman"/>
          <w:sz w:val="24"/>
          <w:szCs w:val="24"/>
        </w:rPr>
        <w:t xml:space="preserve"> </w:t>
      </w:r>
      <w:r w:rsidR="00F2631B" w:rsidRPr="001B0C51">
        <w:rPr>
          <w:rFonts w:ascii="Times New Roman" w:hAnsi="Times New Roman" w:cs="Times New Roman"/>
          <w:sz w:val="24"/>
          <w:szCs w:val="24"/>
        </w:rPr>
        <w:t>industry</w:t>
      </w:r>
      <w:r w:rsidR="004971F6" w:rsidRPr="001B0C51">
        <w:rPr>
          <w:rFonts w:ascii="Times New Roman" w:hAnsi="Times New Roman" w:cs="Times New Roman"/>
          <w:sz w:val="24"/>
          <w:szCs w:val="24"/>
        </w:rPr>
        <w:t>.</w:t>
      </w:r>
    </w:p>
    <w:p w:rsidR="00CF58DF" w:rsidRDefault="00CF58DF">
      <w:pPr>
        <w:rPr>
          <w:rFonts w:ascii="Times New Roman" w:eastAsiaTheme="majorEastAsia" w:hAnsi="Times New Roman" w:cs="Times New Roman"/>
          <w:b/>
          <w:bCs/>
          <w:sz w:val="24"/>
          <w:szCs w:val="24"/>
        </w:rPr>
      </w:pPr>
      <w:bookmarkStart w:id="10" w:name="_Toc92130454"/>
      <w:r>
        <w:rPr>
          <w:rFonts w:ascii="Times New Roman" w:hAnsi="Times New Roman" w:cs="Times New Roman"/>
          <w:sz w:val="24"/>
          <w:szCs w:val="24"/>
        </w:rPr>
        <w:br w:type="page"/>
      </w:r>
    </w:p>
    <w:p w:rsidR="008A758C" w:rsidRPr="001B0C51" w:rsidRDefault="008A758C" w:rsidP="00200C35">
      <w:pPr>
        <w:pStyle w:val="Titlu1"/>
        <w:spacing w:line="480" w:lineRule="auto"/>
        <w:jc w:val="both"/>
        <w:rPr>
          <w:rFonts w:ascii="Times New Roman" w:hAnsi="Times New Roman" w:cs="Times New Roman"/>
          <w:color w:val="auto"/>
          <w:sz w:val="24"/>
          <w:szCs w:val="24"/>
        </w:rPr>
      </w:pPr>
      <w:r w:rsidRPr="001B0C51">
        <w:rPr>
          <w:rFonts w:ascii="Times New Roman" w:hAnsi="Times New Roman" w:cs="Times New Roman"/>
          <w:color w:val="auto"/>
          <w:sz w:val="24"/>
          <w:szCs w:val="24"/>
        </w:rPr>
        <w:lastRenderedPageBreak/>
        <w:t>References</w:t>
      </w:r>
      <w:bookmarkEnd w:id="10"/>
      <w:r w:rsidRPr="001B0C51">
        <w:rPr>
          <w:rFonts w:ascii="Times New Roman" w:hAnsi="Times New Roman" w:cs="Times New Roman"/>
          <w:color w:val="auto"/>
          <w:sz w:val="24"/>
          <w:szCs w:val="24"/>
        </w:rPr>
        <w:t xml:space="preserve"> </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sz w:val="24"/>
          <w:szCs w:val="24"/>
        </w:rPr>
        <w:fldChar w:fldCharType="begin"/>
      </w:r>
      <w:r w:rsidRPr="001B0C51">
        <w:rPr>
          <w:rFonts w:ascii="Times New Roman" w:hAnsi="Times New Roman" w:cs="Times New Roman"/>
          <w:sz w:val="24"/>
          <w:szCs w:val="24"/>
          <w:lang w:val="en-IN"/>
        </w:rPr>
        <w:instrText xml:space="preserve"> BIBLIOGRAPHY  \l 16393 </w:instrText>
      </w:r>
      <w:r w:rsidRPr="001B0C51">
        <w:rPr>
          <w:rFonts w:ascii="Times New Roman" w:hAnsi="Times New Roman" w:cs="Times New Roman"/>
          <w:sz w:val="24"/>
          <w:szCs w:val="24"/>
        </w:rPr>
        <w:fldChar w:fldCharType="separate"/>
      </w:r>
      <w:r w:rsidRPr="001B0C51">
        <w:rPr>
          <w:rFonts w:ascii="Times New Roman" w:hAnsi="Times New Roman" w:cs="Times New Roman"/>
          <w:noProof/>
          <w:sz w:val="24"/>
          <w:szCs w:val="24"/>
          <w:lang w:val="en-IN"/>
        </w:rPr>
        <w:t xml:space="preserve">Adelakun, A., (2020). Should Porters Five Forces have value in Businesses today. </w:t>
      </w:r>
      <w:r w:rsidRPr="001B0C51">
        <w:rPr>
          <w:rFonts w:ascii="Times New Roman" w:hAnsi="Times New Roman" w:cs="Times New Roman"/>
          <w:i/>
          <w:iCs/>
          <w:noProof/>
          <w:sz w:val="24"/>
          <w:szCs w:val="24"/>
          <w:lang w:val="en-IN"/>
        </w:rPr>
        <w:t>Computing for Business (BSC) Aston University.</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astonmartin, (2021). </w:t>
      </w:r>
      <w:r w:rsidRPr="001B0C51">
        <w:rPr>
          <w:rFonts w:ascii="Times New Roman" w:hAnsi="Times New Roman" w:cs="Times New Roman"/>
          <w:i/>
          <w:iCs/>
          <w:noProof/>
          <w:sz w:val="24"/>
          <w:szCs w:val="24"/>
          <w:lang w:val="en-IN"/>
        </w:rPr>
        <w:t xml:space="preserve">Aston Martin.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https://www.astonmartin.com/en/</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Bernardino, E., (2018). Strengthening success factors and overcoming profitability barriers towards sustainable project management consultant companies. </w:t>
      </w:r>
      <w:r w:rsidRPr="001B0C51">
        <w:rPr>
          <w:rFonts w:ascii="Times New Roman" w:hAnsi="Times New Roman" w:cs="Times New Roman"/>
          <w:i/>
          <w:iCs/>
          <w:noProof/>
          <w:sz w:val="24"/>
          <w:szCs w:val="24"/>
          <w:lang w:val="en-IN"/>
        </w:rPr>
        <w:t xml:space="preserve">Business and Economic Research, </w:t>
      </w:r>
      <w:r w:rsidRPr="001B0C51">
        <w:rPr>
          <w:rFonts w:ascii="Times New Roman" w:hAnsi="Times New Roman" w:cs="Times New Roman"/>
          <w:noProof/>
          <w:sz w:val="24"/>
          <w:szCs w:val="24"/>
          <w:lang w:val="en-IN"/>
        </w:rPr>
        <w:t>pp. 212-230.</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carlogos, (2021). </w:t>
      </w:r>
      <w:r w:rsidRPr="001B0C51">
        <w:rPr>
          <w:rFonts w:ascii="Times New Roman" w:hAnsi="Times New Roman" w:cs="Times New Roman"/>
          <w:i/>
          <w:iCs/>
          <w:noProof/>
          <w:sz w:val="24"/>
          <w:szCs w:val="24"/>
          <w:lang w:val="en-IN"/>
        </w:rPr>
        <w:t xml:space="preserve">The Largest Car Companies in the World (New).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https://www.carlogos.org/reviews/largest-car-companies.html</w:t>
      </w:r>
      <w:r w:rsidRPr="001B0C51">
        <w:rPr>
          <w:rFonts w:ascii="Times New Roman" w:hAnsi="Times New Roman" w:cs="Times New Roman"/>
          <w:noProof/>
          <w:sz w:val="24"/>
          <w:szCs w:val="24"/>
          <w:lang w:val="en-IN"/>
        </w:rPr>
        <w:br/>
        <w:t>[Accessed 2022].</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Devaraj, S., (2021). Globalisation, automation, and the disruption of local labour markets. </w:t>
      </w:r>
      <w:r w:rsidRPr="001B0C51">
        <w:rPr>
          <w:rFonts w:ascii="Times New Roman" w:hAnsi="Times New Roman" w:cs="Times New Roman"/>
          <w:i/>
          <w:iCs/>
          <w:noProof/>
          <w:sz w:val="24"/>
          <w:szCs w:val="24"/>
          <w:lang w:val="en-IN"/>
        </w:rPr>
        <w:t xml:space="preserve">Context of Globalisation, </w:t>
      </w:r>
      <w:r w:rsidRPr="001B0C51">
        <w:rPr>
          <w:rFonts w:ascii="Times New Roman" w:hAnsi="Times New Roman" w:cs="Times New Roman"/>
          <w:noProof/>
          <w:sz w:val="24"/>
          <w:szCs w:val="24"/>
          <w:lang w:val="en-IN"/>
        </w:rPr>
        <w:t>2(1), pp. 232-240.</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Dressler, N., (2021). Priorities for the automotive sector in the crisis. </w:t>
      </w:r>
      <w:r w:rsidRPr="001B0C51">
        <w:rPr>
          <w:rFonts w:ascii="Times New Roman" w:hAnsi="Times New Roman" w:cs="Times New Roman"/>
          <w:i/>
          <w:iCs/>
          <w:noProof/>
          <w:sz w:val="24"/>
          <w:szCs w:val="24"/>
          <w:lang w:val="en-IN"/>
        </w:rPr>
        <w:t>Managing the Coronavirus Crisis.</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Erken, H., (2020). </w:t>
      </w:r>
      <w:r w:rsidRPr="001B0C51">
        <w:rPr>
          <w:rFonts w:ascii="Times New Roman" w:hAnsi="Times New Roman" w:cs="Times New Roman"/>
          <w:i/>
          <w:iCs/>
          <w:noProof/>
          <w:sz w:val="24"/>
          <w:szCs w:val="24"/>
          <w:lang w:val="en-IN"/>
        </w:rPr>
        <w:t xml:space="preserve">Coronavirus: The Economic Impact of COVID-19 on India.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https://economics.rabobank.com/publications/2020/march/coronavirus-economic-impact-covid-19-on-india/</w:t>
      </w:r>
      <w:r w:rsidRPr="001B0C51">
        <w:rPr>
          <w:rFonts w:ascii="Times New Roman" w:hAnsi="Times New Roman" w:cs="Times New Roman"/>
          <w:noProof/>
          <w:sz w:val="24"/>
          <w:szCs w:val="24"/>
          <w:lang w:val="en-IN"/>
        </w:rPr>
        <w:br/>
        <w:t>[Accessed 2022].</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GiulioMattioli, (2020). The political economy of car dependence: A systems of provision approach. </w:t>
      </w:r>
      <w:r w:rsidRPr="001B0C51">
        <w:rPr>
          <w:rFonts w:ascii="Times New Roman" w:hAnsi="Times New Roman" w:cs="Times New Roman"/>
          <w:i/>
          <w:iCs/>
          <w:noProof/>
          <w:sz w:val="24"/>
          <w:szCs w:val="24"/>
          <w:lang w:val="en-IN"/>
        </w:rPr>
        <w:t xml:space="preserve">Energy Research &amp; Social science, </w:t>
      </w:r>
      <w:r w:rsidRPr="001B0C51">
        <w:rPr>
          <w:rFonts w:ascii="Times New Roman" w:hAnsi="Times New Roman" w:cs="Times New Roman"/>
          <w:noProof/>
          <w:sz w:val="24"/>
          <w:szCs w:val="24"/>
          <w:lang w:val="en-IN"/>
        </w:rPr>
        <w:t>Volume 66.</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lastRenderedPageBreak/>
        <w:t xml:space="preserve">Gonyou, E., (2016). Market Structure Analysis. </w:t>
      </w:r>
      <w:r w:rsidRPr="001B0C51">
        <w:rPr>
          <w:rFonts w:ascii="Times New Roman" w:hAnsi="Times New Roman" w:cs="Times New Roman"/>
          <w:i/>
          <w:iCs/>
          <w:noProof/>
          <w:sz w:val="24"/>
          <w:szCs w:val="24"/>
          <w:lang w:val="en-IN"/>
        </w:rPr>
        <w:t>prezi.</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Hoeft, F., (2021). The case of sales in the automotive industry during the COVID‐19 pandemic. </w:t>
      </w:r>
      <w:r w:rsidRPr="001B0C51">
        <w:rPr>
          <w:rFonts w:ascii="Times New Roman" w:hAnsi="Times New Roman" w:cs="Times New Roman"/>
          <w:i/>
          <w:iCs/>
          <w:noProof/>
          <w:sz w:val="24"/>
          <w:szCs w:val="24"/>
          <w:lang w:val="en-IN"/>
        </w:rPr>
        <w:t xml:space="preserve">Strategic Change, </w:t>
      </w:r>
      <w:r w:rsidRPr="001B0C51">
        <w:rPr>
          <w:rFonts w:ascii="Times New Roman" w:hAnsi="Times New Roman" w:cs="Times New Roman"/>
          <w:noProof/>
          <w:sz w:val="24"/>
          <w:szCs w:val="24"/>
          <w:lang w:val="en-IN"/>
        </w:rPr>
        <w:t>1(1), pp. 232-245.</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Jian, Z., (2018). Determinants of firm's export performance in China's automobile industry. </w:t>
      </w:r>
      <w:r w:rsidRPr="001B0C51">
        <w:rPr>
          <w:rFonts w:ascii="Times New Roman" w:hAnsi="Times New Roman" w:cs="Times New Roman"/>
          <w:i/>
          <w:iCs/>
          <w:noProof/>
          <w:sz w:val="24"/>
          <w:szCs w:val="24"/>
          <w:lang w:val="en-IN"/>
        </w:rPr>
        <w:t xml:space="preserve">Sustainability, </w:t>
      </w:r>
      <w:r w:rsidRPr="001B0C51">
        <w:rPr>
          <w:rFonts w:ascii="Times New Roman" w:hAnsi="Times New Roman" w:cs="Times New Roman"/>
          <w:noProof/>
          <w:sz w:val="24"/>
          <w:szCs w:val="24"/>
          <w:lang w:val="en-IN"/>
        </w:rPr>
        <w:t>Volume 10.</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Leitner, S., (2018). The Relative Impact of Different Forces of Globalisation on Wage Inequality: A Fresh Look at the EU Experience. </w:t>
      </w:r>
      <w:r w:rsidRPr="001B0C51">
        <w:rPr>
          <w:rFonts w:ascii="Times New Roman" w:hAnsi="Times New Roman" w:cs="Times New Roman"/>
          <w:i/>
          <w:iCs/>
          <w:noProof/>
          <w:sz w:val="24"/>
          <w:szCs w:val="24"/>
          <w:lang w:val="en-IN"/>
        </w:rPr>
        <w:t xml:space="preserve">Javnost-The Public, </w:t>
      </w:r>
      <w:r w:rsidRPr="001B0C51">
        <w:rPr>
          <w:rFonts w:ascii="Times New Roman" w:hAnsi="Times New Roman" w:cs="Times New Roman"/>
          <w:noProof/>
          <w:sz w:val="24"/>
          <w:szCs w:val="24"/>
          <w:lang w:val="en-IN"/>
        </w:rPr>
        <w:t>2(1), pp. 121-234.</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Locke, R., (2019). Industrial Restructuring and Industrial Relations in the Italian Automobile Industry. </w:t>
      </w:r>
      <w:r w:rsidRPr="001B0C51">
        <w:rPr>
          <w:rFonts w:ascii="Times New Roman" w:hAnsi="Times New Roman" w:cs="Times New Roman"/>
          <w:i/>
          <w:iCs/>
          <w:noProof/>
          <w:sz w:val="24"/>
          <w:szCs w:val="24"/>
          <w:lang w:val="en-IN"/>
        </w:rPr>
        <w:t xml:space="preserve">Bargaining for Change, </w:t>
      </w:r>
      <w:r w:rsidRPr="001B0C51">
        <w:rPr>
          <w:rFonts w:ascii="Times New Roman" w:hAnsi="Times New Roman" w:cs="Times New Roman"/>
          <w:noProof/>
          <w:sz w:val="24"/>
          <w:szCs w:val="24"/>
          <w:lang w:val="en-IN"/>
        </w:rPr>
        <w:t>Volume 1, pp. 121-123.</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marketbeat, (2021). </w:t>
      </w:r>
      <w:r w:rsidRPr="001B0C51">
        <w:rPr>
          <w:rFonts w:ascii="Times New Roman" w:hAnsi="Times New Roman" w:cs="Times New Roman"/>
          <w:i/>
          <w:iCs/>
          <w:noProof/>
          <w:sz w:val="24"/>
          <w:szCs w:val="24"/>
          <w:lang w:val="en-IN"/>
        </w:rPr>
        <w:t xml:space="preserve">Aston Martin Lagonda Global Share Forecast, Price &amp; News.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https://www.marketbeat.com/stocks/LON/AML/</w:t>
      </w:r>
      <w:r w:rsidRPr="001B0C51">
        <w:rPr>
          <w:rFonts w:ascii="Times New Roman" w:hAnsi="Times New Roman" w:cs="Times New Roman"/>
          <w:noProof/>
          <w:sz w:val="24"/>
          <w:szCs w:val="24"/>
          <w:lang w:val="en-IN"/>
        </w:rPr>
        <w:br/>
        <w:t>[Accessed 2022].</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mckinsey, (2016). </w:t>
      </w:r>
      <w:r w:rsidRPr="001B0C51">
        <w:rPr>
          <w:rFonts w:ascii="Times New Roman" w:hAnsi="Times New Roman" w:cs="Times New Roman"/>
          <w:i/>
          <w:iCs/>
          <w:noProof/>
          <w:sz w:val="24"/>
          <w:szCs w:val="24"/>
          <w:lang w:val="en-IN"/>
        </w:rPr>
        <w:t xml:space="preserve">Automotive revolution – perspective towards 2030.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https://www.mckinsey.com/industries/automotive-and-assembly/our-insights/disruptive-trends-that-will-transform-the-auto-industry/de-DE</w:t>
      </w:r>
      <w:r w:rsidRPr="001B0C51">
        <w:rPr>
          <w:rFonts w:ascii="Times New Roman" w:hAnsi="Times New Roman" w:cs="Times New Roman"/>
          <w:noProof/>
          <w:sz w:val="24"/>
          <w:szCs w:val="24"/>
          <w:lang w:val="en-IN"/>
        </w:rPr>
        <w:br/>
        <w:t>[Accessed 2022].</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Pratap, A., (2021). </w:t>
      </w:r>
      <w:r w:rsidRPr="001B0C51">
        <w:rPr>
          <w:rFonts w:ascii="Times New Roman" w:hAnsi="Times New Roman" w:cs="Times New Roman"/>
          <w:i/>
          <w:iCs/>
          <w:noProof/>
          <w:sz w:val="24"/>
          <w:szCs w:val="24"/>
          <w:lang w:val="en-IN"/>
        </w:rPr>
        <w:t xml:space="preserve">Automotive Industry PESTEL.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https://notesmatic.com/automotive-industry-pestel/</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Sergeev, A., (2021). </w:t>
      </w:r>
      <w:r w:rsidRPr="001B0C51">
        <w:rPr>
          <w:rFonts w:ascii="Times New Roman" w:hAnsi="Times New Roman" w:cs="Times New Roman"/>
          <w:i/>
          <w:iCs/>
          <w:noProof/>
          <w:sz w:val="24"/>
          <w:szCs w:val="24"/>
          <w:lang w:val="en-IN"/>
        </w:rPr>
        <w:t xml:space="preserve">Aston Martin Sales Rose By 224 Percent In H1 2021 And You Know Why. </w:t>
      </w:r>
      <w:r w:rsidRPr="001B0C51">
        <w:rPr>
          <w:rFonts w:ascii="Times New Roman" w:hAnsi="Times New Roman" w:cs="Times New Roman"/>
          <w:noProof/>
          <w:sz w:val="24"/>
          <w:szCs w:val="24"/>
          <w:lang w:val="en-IN"/>
        </w:rPr>
        <w:t xml:space="preserve">[Online] </w:t>
      </w:r>
      <w:r w:rsidRPr="001B0C51">
        <w:rPr>
          <w:rFonts w:ascii="Times New Roman" w:hAnsi="Times New Roman" w:cs="Times New Roman"/>
          <w:noProof/>
          <w:sz w:val="24"/>
          <w:szCs w:val="24"/>
          <w:lang w:val="en-IN"/>
        </w:rPr>
        <w:br/>
        <w:t xml:space="preserve">Available at: </w:t>
      </w:r>
      <w:r w:rsidRPr="001B0C51">
        <w:rPr>
          <w:rFonts w:ascii="Times New Roman" w:hAnsi="Times New Roman" w:cs="Times New Roman"/>
          <w:noProof/>
          <w:sz w:val="24"/>
          <w:szCs w:val="24"/>
          <w:u w:val="single"/>
          <w:lang w:val="en-IN"/>
        </w:rPr>
        <w:t>https://www.motor1.com/news/523219/aston-martin-sales-h1-2021/</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lastRenderedPageBreak/>
        <w:t xml:space="preserve">Shokuhi, A., (2019). Formulation of Bank Melli Iran Marketing Strategy Based on Porter 'S Competitive Strategy. </w:t>
      </w:r>
      <w:r w:rsidRPr="001B0C51">
        <w:rPr>
          <w:rFonts w:ascii="Times New Roman" w:hAnsi="Times New Roman" w:cs="Times New Roman"/>
          <w:i/>
          <w:iCs/>
          <w:noProof/>
          <w:sz w:val="24"/>
          <w:szCs w:val="24"/>
          <w:lang w:val="en-IN"/>
        </w:rPr>
        <w:t xml:space="preserve">Journal of Business-to-Business , </w:t>
      </w:r>
      <w:r w:rsidRPr="001B0C51">
        <w:rPr>
          <w:rFonts w:ascii="Times New Roman" w:hAnsi="Times New Roman" w:cs="Times New Roman"/>
          <w:noProof/>
          <w:sz w:val="24"/>
          <w:szCs w:val="24"/>
          <w:lang w:val="en-IN"/>
        </w:rPr>
        <w:t>2(1), pp. 231-243.</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Tubaro, P., (2019). Micro-work, artificial intelligence and the automotive industry. </w:t>
      </w:r>
      <w:r w:rsidRPr="001B0C51">
        <w:rPr>
          <w:rFonts w:ascii="Times New Roman" w:hAnsi="Times New Roman" w:cs="Times New Roman"/>
          <w:i/>
          <w:iCs/>
          <w:noProof/>
          <w:sz w:val="24"/>
          <w:szCs w:val="24"/>
          <w:lang w:val="en-IN"/>
        </w:rPr>
        <w:t xml:space="preserve">Journal of Industrial and Business Economics, </w:t>
      </w:r>
      <w:r w:rsidRPr="001B0C51">
        <w:rPr>
          <w:rFonts w:ascii="Times New Roman" w:hAnsi="Times New Roman" w:cs="Times New Roman"/>
          <w:noProof/>
          <w:sz w:val="24"/>
          <w:szCs w:val="24"/>
          <w:lang w:val="en-IN"/>
        </w:rPr>
        <w:t>3(1), pp. 110-121.</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Tubaro, P., (2019). Micro-work, artificial intelligence and the automotive industry. </w:t>
      </w:r>
      <w:r w:rsidRPr="001B0C51">
        <w:rPr>
          <w:rFonts w:ascii="Times New Roman" w:hAnsi="Times New Roman" w:cs="Times New Roman"/>
          <w:i/>
          <w:iCs/>
          <w:noProof/>
          <w:sz w:val="24"/>
          <w:szCs w:val="24"/>
          <w:lang w:val="en-IN"/>
        </w:rPr>
        <w:t xml:space="preserve">Journal of Industrial and Business Economics, </w:t>
      </w:r>
      <w:r w:rsidRPr="001B0C51">
        <w:rPr>
          <w:rFonts w:ascii="Times New Roman" w:hAnsi="Times New Roman" w:cs="Times New Roman"/>
          <w:noProof/>
          <w:sz w:val="24"/>
          <w:szCs w:val="24"/>
          <w:lang w:val="en-IN"/>
        </w:rPr>
        <w:t>Volume 4, pp. 121-200.</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Wilberforce, T., (2021). Fuel cell application in the automotive industry and future perspective. </w:t>
      </w:r>
      <w:r w:rsidRPr="001B0C51">
        <w:rPr>
          <w:rFonts w:ascii="Times New Roman" w:hAnsi="Times New Roman" w:cs="Times New Roman"/>
          <w:i/>
          <w:iCs/>
          <w:noProof/>
          <w:sz w:val="24"/>
          <w:szCs w:val="24"/>
          <w:lang w:val="en-IN"/>
        </w:rPr>
        <w:t xml:space="preserve">Energy, </w:t>
      </w:r>
      <w:r w:rsidRPr="001B0C51">
        <w:rPr>
          <w:rFonts w:ascii="Times New Roman" w:hAnsi="Times New Roman" w:cs="Times New Roman"/>
          <w:noProof/>
          <w:sz w:val="24"/>
          <w:szCs w:val="24"/>
          <w:lang w:val="en-IN"/>
        </w:rPr>
        <w:t>Volume 2, pp. 120-123.</w:t>
      </w:r>
    </w:p>
    <w:p w:rsidR="008A758C" w:rsidRPr="001B0C51" w:rsidRDefault="008A758C" w:rsidP="00200C35">
      <w:pPr>
        <w:pStyle w:val="Bibliografie"/>
        <w:spacing w:line="480" w:lineRule="auto"/>
        <w:jc w:val="both"/>
        <w:rPr>
          <w:rFonts w:ascii="Times New Roman" w:hAnsi="Times New Roman" w:cs="Times New Roman"/>
          <w:noProof/>
          <w:sz w:val="24"/>
          <w:szCs w:val="24"/>
          <w:lang w:val="en-IN"/>
        </w:rPr>
      </w:pPr>
      <w:r w:rsidRPr="001B0C51">
        <w:rPr>
          <w:rFonts w:ascii="Times New Roman" w:hAnsi="Times New Roman" w:cs="Times New Roman"/>
          <w:noProof/>
          <w:sz w:val="24"/>
          <w:szCs w:val="24"/>
          <w:lang w:val="en-IN"/>
        </w:rPr>
        <w:t xml:space="preserve">Yin, Y., (2018). The evolution of production systems from Industry 2.0 through Industry 4.0. </w:t>
      </w:r>
      <w:r w:rsidRPr="001B0C51">
        <w:rPr>
          <w:rFonts w:ascii="Times New Roman" w:hAnsi="Times New Roman" w:cs="Times New Roman"/>
          <w:i/>
          <w:iCs/>
          <w:noProof/>
          <w:sz w:val="24"/>
          <w:szCs w:val="24"/>
          <w:lang w:val="en-IN"/>
        </w:rPr>
        <w:t xml:space="preserve">International Journal of Production , </w:t>
      </w:r>
      <w:r w:rsidRPr="001B0C51">
        <w:rPr>
          <w:rFonts w:ascii="Times New Roman" w:hAnsi="Times New Roman" w:cs="Times New Roman"/>
          <w:noProof/>
          <w:sz w:val="24"/>
          <w:szCs w:val="24"/>
          <w:lang w:val="en-IN"/>
        </w:rPr>
        <w:t>2(1), pp. 232-300.</w:t>
      </w:r>
    </w:p>
    <w:p w:rsidR="008A758C" w:rsidRPr="001B0C51" w:rsidRDefault="008A758C" w:rsidP="00200C35">
      <w:pPr>
        <w:spacing w:line="480" w:lineRule="auto"/>
        <w:jc w:val="both"/>
        <w:rPr>
          <w:rFonts w:ascii="Times New Roman" w:hAnsi="Times New Roman" w:cs="Times New Roman"/>
          <w:sz w:val="24"/>
          <w:szCs w:val="24"/>
        </w:rPr>
      </w:pPr>
      <w:r w:rsidRPr="001B0C51">
        <w:rPr>
          <w:rFonts w:ascii="Times New Roman" w:hAnsi="Times New Roman" w:cs="Times New Roman"/>
          <w:sz w:val="24"/>
          <w:szCs w:val="24"/>
        </w:rPr>
        <w:fldChar w:fldCharType="end"/>
      </w:r>
    </w:p>
    <w:p w:rsidR="00036F68" w:rsidRPr="001B0C51" w:rsidRDefault="00036F68" w:rsidP="00200C35">
      <w:pPr>
        <w:spacing w:line="480" w:lineRule="auto"/>
        <w:jc w:val="both"/>
        <w:rPr>
          <w:rFonts w:ascii="Times New Roman" w:hAnsi="Times New Roman" w:cs="Times New Roman"/>
          <w:sz w:val="24"/>
          <w:szCs w:val="24"/>
        </w:rPr>
      </w:pPr>
    </w:p>
    <w:p w:rsidR="00831C59" w:rsidRPr="001B0C51" w:rsidRDefault="00831C59" w:rsidP="00200C35">
      <w:pPr>
        <w:spacing w:line="480" w:lineRule="auto"/>
        <w:jc w:val="both"/>
        <w:rPr>
          <w:rFonts w:ascii="Times New Roman" w:hAnsi="Times New Roman" w:cs="Times New Roman"/>
          <w:sz w:val="24"/>
          <w:szCs w:val="24"/>
        </w:rPr>
      </w:pPr>
    </w:p>
    <w:sectPr w:rsidR="00831C59" w:rsidRPr="001B0C51" w:rsidSect="00DB404A">
      <w:headerReference w:type="default" r:id="rId11"/>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28D2" w:rsidRDefault="001128D2" w:rsidP="00D50EFC">
      <w:pPr>
        <w:spacing w:after="0" w:line="240" w:lineRule="auto"/>
      </w:pPr>
      <w:r>
        <w:separator/>
      </w:r>
    </w:p>
  </w:endnote>
  <w:endnote w:type="continuationSeparator" w:id="0">
    <w:p w:rsidR="001128D2" w:rsidRDefault="001128D2" w:rsidP="00D50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322519"/>
      <w:docPartObj>
        <w:docPartGallery w:val="Page Numbers (Bottom of Page)"/>
        <w:docPartUnique/>
      </w:docPartObj>
    </w:sdtPr>
    <w:sdtEndPr/>
    <w:sdtContent>
      <w:sdt>
        <w:sdtPr>
          <w:id w:val="565050523"/>
          <w:docPartObj>
            <w:docPartGallery w:val="Page Numbers (Top of Page)"/>
            <w:docPartUnique/>
          </w:docPartObj>
        </w:sdtPr>
        <w:sdtEndPr/>
        <w:sdtContent>
          <w:p w:rsidR="008A758C" w:rsidRDefault="008A758C">
            <w:pPr>
              <w:pStyle w:val="Subsol"/>
              <w:jc w:val="right"/>
            </w:pPr>
            <w:r>
              <w:t xml:space="preserve">Page </w:t>
            </w:r>
            <w:r>
              <w:rPr>
                <w:b/>
                <w:sz w:val="24"/>
                <w:szCs w:val="24"/>
              </w:rPr>
              <w:fldChar w:fldCharType="begin"/>
            </w:r>
            <w:r>
              <w:rPr>
                <w:b/>
              </w:rPr>
              <w:instrText xml:space="preserve"> PAGE </w:instrText>
            </w:r>
            <w:r>
              <w:rPr>
                <w:b/>
                <w:sz w:val="24"/>
                <w:szCs w:val="24"/>
              </w:rPr>
              <w:fldChar w:fldCharType="separate"/>
            </w:r>
            <w:r w:rsidR="001B0C51">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0C51">
              <w:rPr>
                <w:b/>
                <w:noProof/>
              </w:rPr>
              <w:t>16</w:t>
            </w:r>
            <w:r>
              <w:rPr>
                <w:b/>
                <w:sz w:val="24"/>
                <w:szCs w:val="24"/>
              </w:rPr>
              <w:fldChar w:fldCharType="end"/>
            </w:r>
          </w:p>
        </w:sdtContent>
      </w:sdt>
    </w:sdtContent>
  </w:sdt>
  <w:p w:rsidR="008A758C" w:rsidRDefault="008A75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28D2" w:rsidRDefault="001128D2" w:rsidP="00D50EFC">
      <w:pPr>
        <w:spacing w:after="0" w:line="240" w:lineRule="auto"/>
      </w:pPr>
      <w:r>
        <w:separator/>
      </w:r>
    </w:p>
  </w:footnote>
  <w:footnote w:type="continuationSeparator" w:id="0">
    <w:p w:rsidR="001128D2" w:rsidRDefault="001128D2" w:rsidP="00D50E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Company"/>
      <w:id w:val="78735422"/>
      <w:dataBinding w:prefixMappings="xmlns:ns0='http://schemas.openxmlformats.org/officeDocument/2006/extended-properties'" w:xpath="/ns0:Properties[1]/ns0:Company[1]" w:storeItemID="{6668398D-A668-4E3E-A5EB-62B293D839F1}"/>
      <w:text/>
    </w:sdtPr>
    <w:sdtEndPr/>
    <w:sdtContent>
      <w:p w:rsidR="00DB404A" w:rsidRDefault="00DB404A" w:rsidP="00DB404A">
        <w:pPr>
          <w:pStyle w:val="Antet"/>
          <w:jc w:val="right"/>
        </w:pPr>
        <w:r>
          <w:tab/>
        </w:r>
        <w:r>
          <w:tab/>
          <w:t>Environmental Analysis of automobile industry</w:t>
        </w:r>
      </w:p>
    </w:sdtContent>
  </w:sdt>
  <w:p w:rsidR="008A758C" w:rsidRPr="00DB404A" w:rsidRDefault="008A758C" w:rsidP="00DB404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2560D"/>
    <w:multiLevelType w:val="hybridMultilevel"/>
    <w:tmpl w:val="102470D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743"/>
    <w:rsid w:val="00027FB2"/>
    <w:rsid w:val="00036F68"/>
    <w:rsid w:val="00041ACE"/>
    <w:rsid w:val="000A2342"/>
    <w:rsid w:val="000A45D4"/>
    <w:rsid w:val="000B48DC"/>
    <w:rsid w:val="000D3975"/>
    <w:rsid w:val="001128D2"/>
    <w:rsid w:val="00167F53"/>
    <w:rsid w:val="001B0C51"/>
    <w:rsid w:val="001B2D80"/>
    <w:rsid w:val="00200C35"/>
    <w:rsid w:val="00211D60"/>
    <w:rsid w:val="00226837"/>
    <w:rsid w:val="0035098F"/>
    <w:rsid w:val="00357D3D"/>
    <w:rsid w:val="0045170E"/>
    <w:rsid w:val="004801C9"/>
    <w:rsid w:val="004971F6"/>
    <w:rsid w:val="004E62A4"/>
    <w:rsid w:val="00574591"/>
    <w:rsid w:val="005758A3"/>
    <w:rsid w:val="0058718B"/>
    <w:rsid w:val="005A67A4"/>
    <w:rsid w:val="005B7BE3"/>
    <w:rsid w:val="005C02AE"/>
    <w:rsid w:val="005D1A38"/>
    <w:rsid w:val="00645B82"/>
    <w:rsid w:val="006533D5"/>
    <w:rsid w:val="00662743"/>
    <w:rsid w:val="00696DD2"/>
    <w:rsid w:val="006D4D97"/>
    <w:rsid w:val="006E1673"/>
    <w:rsid w:val="006E79DD"/>
    <w:rsid w:val="006F77E9"/>
    <w:rsid w:val="00706D7D"/>
    <w:rsid w:val="00720736"/>
    <w:rsid w:val="0073102B"/>
    <w:rsid w:val="00745779"/>
    <w:rsid w:val="00774BE5"/>
    <w:rsid w:val="007C2D5C"/>
    <w:rsid w:val="00813FEB"/>
    <w:rsid w:val="00826C9F"/>
    <w:rsid w:val="00831C59"/>
    <w:rsid w:val="00831C96"/>
    <w:rsid w:val="00876AE2"/>
    <w:rsid w:val="008A758C"/>
    <w:rsid w:val="00921077"/>
    <w:rsid w:val="009C06AF"/>
    <w:rsid w:val="00A07C02"/>
    <w:rsid w:val="00A111E8"/>
    <w:rsid w:val="00AD77F9"/>
    <w:rsid w:val="00B20E05"/>
    <w:rsid w:val="00B25AA1"/>
    <w:rsid w:val="00B76CA9"/>
    <w:rsid w:val="00B865EF"/>
    <w:rsid w:val="00B95300"/>
    <w:rsid w:val="00B970CF"/>
    <w:rsid w:val="00C21918"/>
    <w:rsid w:val="00C4648E"/>
    <w:rsid w:val="00C67D24"/>
    <w:rsid w:val="00C70204"/>
    <w:rsid w:val="00C90FF7"/>
    <w:rsid w:val="00C96D29"/>
    <w:rsid w:val="00CA3B83"/>
    <w:rsid w:val="00CD6B2B"/>
    <w:rsid w:val="00CF58DF"/>
    <w:rsid w:val="00D17992"/>
    <w:rsid w:val="00D4355B"/>
    <w:rsid w:val="00D50EFC"/>
    <w:rsid w:val="00D5612C"/>
    <w:rsid w:val="00D95B0A"/>
    <w:rsid w:val="00DB404A"/>
    <w:rsid w:val="00DD2C7D"/>
    <w:rsid w:val="00E02207"/>
    <w:rsid w:val="00E2119A"/>
    <w:rsid w:val="00E7551C"/>
    <w:rsid w:val="00EC2BC4"/>
    <w:rsid w:val="00EF2BB6"/>
    <w:rsid w:val="00F2631B"/>
    <w:rsid w:val="00F43113"/>
    <w:rsid w:val="00F7317D"/>
    <w:rsid w:val="00F97154"/>
    <w:rsid w:val="00FD7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F77C4"/>
  <w15:docId w15:val="{8E9AE5E1-13ED-4271-A146-91BE3F5B7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ACE"/>
  </w:style>
  <w:style w:type="paragraph" w:styleId="Titlu1">
    <w:name w:val="heading 1"/>
    <w:basedOn w:val="Normal"/>
    <w:next w:val="Normal"/>
    <w:link w:val="Titlu1Caracter"/>
    <w:uiPriority w:val="9"/>
    <w:qFormat/>
    <w:rsid w:val="00036F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36F68"/>
    <w:rPr>
      <w:rFonts w:asciiTheme="majorHAnsi" w:eastAsiaTheme="majorEastAsia" w:hAnsiTheme="majorHAnsi" w:cstheme="majorBidi"/>
      <w:b/>
      <w:bCs/>
      <w:color w:val="365F91" w:themeColor="accent1" w:themeShade="BF"/>
      <w:sz w:val="28"/>
      <w:szCs w:val="28"/>
    </w:rPr>
  </w:style>
  <w:style w:type="paragraph" w:styleId="TextnBalon">
    <w:name w:val="Balloon Text"/>
    <w:basedOn w:val="Normal"/>
    <w:link w:val="TextnBalonCaracter"/>
    <w:uiPriority w:val="99"/>
    <w:semiHidden/>
    <w:unhideWhenUsed/>
    <w:rsid w:val="00E0220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02207"/>
    <w:rPr>
      <w:rFonts w:ascii="Tahoma" w:hAnsi="Tahoma" w:cs="Tahoma"/>
      <w:sz w:val="16"/>
      <w:szCs w:val="16"/>
    </w:rPr>
  </w:style>
  <w:style w:type="paragraph" w:styleId="Antet">
    <w:name w:val="header"/>
    <w:basedOn w:val="Normal"/>
    <w:link w:val="AntetCaracter"/>
    <w:uiPriority w:val="99"/>
    <w:unhideWhenUsed/>
    <w:rsid w:val="00D50E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50EFC"/>
  </w:style>
  <w:style w:type="paragraph" w:styleId="Subsol">
    <w:name w:val="footer"/>
    <w:basedOn w:val="Normal"/>
    <w:link w:val="SubsolCaracter"/>
    <w:uiPriority w:val="99"/>
    <w:unhideWhenUsed/>
    <w:rsid w:val="00D50E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50EFC"/>
  </w:style>
  <w:style w:type="table" w:styleId="Tabelgril">
    <w:name w:val="Table Grid"/>
    <w:basedOn w:val="TabelNormal"/>
    <w:uiPriority w:val="1"/>
    <w:rsid w:val="00D50EFC"/>
    <w:pPr>
      <w:spacing w:after="0" w:line="240" w:lineRule="auto"/>
    </w:pPr>
    <w:rPr>
      <w:rFonts w:eastAsiaTheme="minorEastAsia"/>
      <w:lang w:bidi="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fie">
    <w:name w:val="Bibliography"/>
    <w:basedOn w:val="Normal"/>
    <w:next w:val="Normal"/>
    <w:uiPriority w:val="37"/>
    <w:unhideWhenUsed/>
    <w:rsid w:val="008A758C"/>
  </w:style>
  <w:style w:type="paragraph" w:styleId="Titlu">
    <w:name w:val="Title"/>
    <w:basedOn w:val="Normal"/>
    <w:next w:val="Normal"/>
    <w:link w:val="TitluCaracter"/>
    <w:uiPriority w:val="10"/>
    <w:qFormat/>
    <w:rsid w:val="008A75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8A758C"/>
    <w:rPr>
      <w:rFonts w:asciiTheme="majorHAnsi" w:eastAsiaTheme="majorEastAsia" w:hAnsiTheme="majorHAnsi" w:cstheme="majorBidi"/>
      <w:color w:val="17365D" w:themeColor="text2" w:themeShade="BF"/>
      <w:spacing w:val="5"/>
      <w:kern w:val="28"/>
      <w:sz w:val="52"/>
      <w:szCs w:val="52"/>
    </w:rPr>
  </w:style>
  <w:style w:type="paragraph" w:styleId="Titlucuprins">
    <w:name w:val="TOC Heading"/>
    <w:basedOn w:val="Titlu1"/>
    <w:next w:val="Normal"/>
    <w:uiPriority w:val="39"/>
    <w:semiHidden/>
    <w:unhideWhenUsed/>
    <w:qFormat/>
    <w:rsid w:val="00200C35"/>
    <w:pPr>
      <w:outlineLvl w:val="9"/>
    </w:pPr>
  </w:style>
  <w:style w:type="paragraph" w:styleId="Cuprins1">
    <w:name w:val="toc 1"/>
    <w:basedOn w:val="Normal"/>
    <w:next w:val="Normal"/>
    <w:autoRedefine/>
    <w:uiPriority w:val="39"/>
    <w:unhideWhenUsed/>
    <w:rsid w:val="00200C35"/>
    <w:pPr>
      <w:spacing w:after="100"/>
    </w:pPr>
  </w:style>
  <w:style w:type="character" w:styleId="Hyperlink">
    <w:name w:val="Hyperlink"/>
    <w:basedOn w:val="Fontdeparagrafimplicit"/>
    <w:uiPriority w:val="99"/>
    <w:unhideWhenUsed/>
    <w:rsid w:val="00200C35"/>
    <w:rPr>
      <w:color w:val="0000FF" w:themeColor="hyperlink"/>
      <w:u w:val="single"/>
    </w:rPr>
  </w:style>
  <w:style w:type="paragraph" w:styleId="Listparagraf">
    <w:name w:val="List Paragraph"/>
    <w:basedOn w:val="Normal"/>
    <w:uiPriority w:val="34"/>
    <w:qFormat/>
    <w:rsid w:val="004517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TWi21</b:Tag>
    <b:SourceType>JournalArticle</b:SourceType>
    <b:Guid>{A572A02E-1325-4677-9898-223773362969}</b:Guid>
    <b:Author>
      <b:Author>
        <b:NameList>
          <b:Person>
            <b:Last>Wilberforce</b:Last>
            <b:First>T</b:First>
          </b:Person>
        </b:NameList>
      </b:Author>
    </b:Author>
    <b:Title>Fuel cell application in the automotive industry and future perspective</b:Title>
    <b:Year>2021</b:Year>
    <b:JournalName>Energy</b:JournalName>
    <b:Pages>120-123</b:Pages>
    <b:Volume>2</b:Volume>
    <b:RefOrder>1</b:RefOrder>
  </b:Source>
  <b:Source>
    <b:Tag>PTu19</b:Tag>
    <b:SourceType>JournalArticle</b:SourceType>
    <b:Guid>{627C3F54-4A53-452C-B08B-75D13AA1A0D0}</b:Guid>
    <b:Author>
      <b:Author>
        <b:NameList>
          <b:Person>
            <b:Last>Tubaro</b:Last>
            <b:First>P</b:First>
          </b:Person>
        </b:NameList>
      </b:Author>
    </b:Author>
    <b:Title>Micro-work, artificial intelligence and the automotive industry</b:Title>
    <b:JournalName>Journal of Industrial and Business Economics</b:JournalName>
    <b:Year>2019</b:Year>
    <b:Pages>110-121</b:Pages>
    <b:Volume>3</b:Volume>
    <b:Issue>1</b:Issue>
    <b:RefOrder>2</b:RefOrder>
  </b:Source>
  <b:Source>
    <b:Tag>FHo21</b:Tag>
    <b:SourceType>JournalArticle</b:SourceType>
    <b:Guid>{DAD2CE35-DB73-4F6A-A125-A2E5E468C0C0}</b:Guid>
    <b:Author>
      <b:Author>
        <b:NameList>
          <b:Person>
            <b:Last>Hoeft</b:Last>
            <b:First>F</b:First>
          </b:Person>
        </b:NameList>
      </b:Author>
    </b:Author>
    <b:Title>The case of sales in the automotive industry during the COVID‐19 pandemic</b:Title>
    <b:JournalName>Strategic Change</b:JournalName>
    <b:Year>2021</b:Year>
    <b:Pages>232-245</b:Pages>
    <b:Volume>1</b:Volume>
    <b:Issue>1</b:Issue>
    <b:RefOrder>3</b:RefOrder>
  </b:Source>
  <b:Source>
    <b:Tag>car21</b:Tag>
    <b:SourceType>InternetSite</b:SourceType>
    <b:Guid>{F75D2778-05B8-4C7F-A5AB-351B57AFB7B7}</b:Guid>
    <b:Author>
      <b:Author>
        <b:Corporate>carlogos</b:Corporate>
      </b:Author>
    </b:Author>
    <b:Title>The Largest Car Companies in the World (New)</b:Title>
    <b:Year>2021</b:Year>
    <b:YearAccessed>2022</b:YearAccessed>
    <b:URL>https://www.carlogos.org/reviews/largest-car-companies.html</b:URL>
    <b:RefOrder>6</b:RefOrder>
  </b:Source>
  <b:Source>
    <b:Tag>SDe21</b:Tag>
    <b:SourceType>JournalArticle</b:SourceType>
    <b:Guid>{AA497F31-A4B8-4D3C-814D-A233EB6B68CD}</b:Guid>
    <b:Author>
      <b:Author>
        <b:NameList>
          <b:Person>
            <b:Last>Devaraj</b:Last>
            <b:First>S</b:First>
          </b:Person>
        </b:NameList>
      </b:Author>
    </b:Author>
    <b:Title>Globalisation, automation, and the disruption of local labour markets</b:Title>
    <b:Year>2021</b:Year>
    <b:JournalName>Context of Globalisation</b:JournalName>
    <b:Pages>232-240</b:Pages>
    <b:Volume>2</b:Volume>
    <b:Issue>1</b:Issue>
    <b:RefOrder>5</b:RefOrder>
  </b:Source>
  <b:Source>
    <b:Tag>SLe18</b:Tag>
    <b:SourceType>JournalArticle</b:SourceType>
    <b:Guid>{DE2A1683-6F01-44FF-99DA-E3BC9B0A9ED4}</b:Guid>
    <b:Author>
      <b:Author>
        <b:NameList>
          <b:Person>
            <b:Last>Leitner</b:Last>
            <b:First>S</b:First>
          </b:Person>
        </b:NameList>
      </b:Author>
    </b:Author>
    <b:Title>The Relative Impact of Different Forces of Globalisation on Wage Inequality: A Fresh Look at the EU Experience</b:Title>
    <b:JournalName>Javnost-The Public</b:JournalName>
    <b:Year>2018</b:Year>
    <b:Pages>121-234</b:Pages>
    <b:Volume>2</b:Volume>
    <b:Issue>1</b:Issue>
    <b:RefOrder>7</b:RefOrder>
  </b:Source>
  <b:Source>
    <b:Tag>ast21</b:Tag>
    <b:SourceType>InternetSite</b:SourceType>
    <b:Guid>{D12C2055-888B-42A9-8C84-A7E10A069632}</b:Guid>
    <b:Author>
      <b:Author>
        <b:Corporate>astonmartin</b:Corporate>
      </b:Author>
    </b:Author>
    <b:Title>Aston Martin</b:Title>
    <b:Year>2021</b:Year>
    <b:URL>https://www.astonmartin.com/en/</b:URL>
    <b:RefOrder>4</b:RefOrder>
  </b:Source>
  <b:Source>
    <b:Tag>YYi18</b:Tag>
    <b:SourceType>JournalArticle</b:SourceType>
    <b:Guid>{F8ECF25B-63C3-40FD-A4A3-8B8A2B62C638}</b:Guid>
    <b:Author>
      <b:Author>
        <b:NameList>
          <b:Person>
            <b:Last>Yin</b:Last>
            <b:First>Y</b:First>
          </b:Person>
        </b:NameList>
      </b:Author>
    </b:Author>
    <b:Title>The evolution of production systems from Industry 2.0 through Industry 4.0</b:Title>
    <b:Year>2018</b:Year>
    <b:JournalName>International Journal of Production </b:JournalName>
    <b:Pages>232-300</b:Pages>
    <b:Volume>2</b:Volume>
    <b:Issue>1</b:Issue>
    <b:RefOrder>8</b:RefOrder>
  </b:Source>
  <b:Source>
    <b:Tag>mck16</b:Tag>
    <b:SourceType>InternetSite</b:SourceType>
    <b:Guid>{6399DADF-1E77-42A0-BC9A-0F6080ADAE94}</b:Guid>
    <b:Author>
      <b:Author>
        <b:Corporate>mckinsey</b:Corporate>
      </b:Author>
    </b:Author>
    <b:Title>Automotive revolution – perspective towards 2030</b:Title>
    <b:Year>2016</b:Year>
    <b:YearAccessed>2022</b:YearAccessed>
    <b:URL>https://www.mckinsey.com/industries/automotive-and-assembly/our-insights/disruptive-trends-that-will-transform-the-auto-industry/de-DE</b:URL>
    <b:RefOrder>10</b:RefOrder>
  </b:Source>
  <b:Source>
    <b:Tag>Giu20</b:Tag>
    <b:SourceType>JournalArticle</b:SourceType>
    <b:Guid>{D28BEE04-5189-4E9A-B59B-11F2CD637FE8}</b:Guid>
    <b:Author>
      <b:Author>
        <b:NameList>
          <b:Person>
            <b:Last>GiulioMattioli</b:Last>
          </b:Person>
        </b:NameList>
      </b:Author>
    </b:Author>
    <b:Title> The political economy of car dependence: A systems of provision approach</b:Title>
    <b:Year>2020</b:Year>
    <b:JournalName>Energy Research &amp; Social science</b:JournalName>
    <b:Volume>66</b:Volume>
    <b:RefOrder>9</b:RefOrder>
  </b:Source>
  <b:Source>
    <b:Tag>mar21</b:Tag>
    <b:SourceType>InternetSite</b:SourceType>
    <b:Guid>{EDCE8773-0118-4856-A645-C96BA4C75E1C}</b:Guid>
    <b:Author>
      <b:Author>
        <b:Corporate>marketbeat</b:Corporate>
      </b:Author>
    </b:Author>
    <b:Title>Aston Martin Lagonda Global Share Forecast, Price &amp; News</b:Title>
    <b:Year>2021</b:Year>
    <b:YearAccessed>2022</b:YearAccessed>
    <b:URL>https://www.marketbeat.com/stocks/LON/AML/</b:URL>
    <b:RefOrder>11</b:RefOrder>
  </b:Source>
  <b:Source>
    <b:Tag>ASh19</b:Tag>
    <b:SourceType>JournalArticle</b:SourceType>
    <b:Guid>{69AC6C07-FE4F-469E-A8B8-3F9A45ECB2A9}</b:Guid>
    <b:Author>
      <b:Author>
        <b:NameList>
          <b:Person>
            <b:Last>Shokuhi</b:Last>
            <b:First>A</b:First>
          </b:Person>
        </b:NameList>
      </b:Author>
    </b:Author>
    <b:Title>Formulation of Bank Melli Iran Marketing Strategy Based on Porter 'S Competitive Strategy</b:Title>
    <b:Year>2019</b:Year>
    <b:JournalName>Journal of Business-to-Business </b:JournalName>
    <b:Pages>231-243</b:Pages>
    <b:Volume>2</b:Volume>
    <b:Issue>1</b:Issue>
    <b:RefOrder>12</b:RefOrder>
  </b:Source>
  <b:Source>
    <b:Tag>EBe18</b:Tag>
    <b:SourceType>JournalArticle</b:SourceType>
    <b:Guid>{56E8430F-121F-4C59-BAEC-37AEE0825898}</b:Guid>
    <b:Author>
      <b:Author>
        <b:NameList>
          <b:Person>
            <b:Last>Bernardino</b:Last>
            <b:First>E</b:First>
          </b:Person>
        </b:NameList>
      </b:Author>
    </b:Author>
    <b:Title> Strengthening success factors and overcoming profitability barriers towards sustainable project management consultant companies</b:Title>
    <b:JournalName>Business and Economic Research</b:JournalName>
    <b:Year>2018</b:Year>
    <b:Pages>212-230</b:Pages>
    <b:RefOrder>17</b:RefOrder>
  </b:Source>
  <b:Source>
    <b:Tag>AAd20</b:Tag>
    <b:SourceType>JournalArticle</b:SourceType>
    <b:Guid>{791E94F1-1706-452B-8232-52598D690A98}</b:Guid>
    <b:Author>
      <b:Author>
        <b:NameList>
          <b:Person>
            <b:Last>Adelakun</b:Last>
            <b:First>A</b:First>
          </b:Person>
        </b:NameList>
      </b:Author>
    </b:Author>
    <b:Title>Should Porters Five Forces have value in Businesses today</b:Title>
    <b:JournalName>Computing for Business (BSC) Aston University</b:JournalName>
    <b:Year>2020</b:Year>
    <b:RefOrder>14</b:RefOrder>
  </b:Source>
  <b:Source>
    <b:Tag>RLo19</b:Tag>
    <b:SourceType>JournalArticle</b:SourceType>
    <b:Guid>{A9E8D73D-27B8-42D2-A8BB-CD20211AE187}</b:Guid>
    <b:Author>
      <b:Author>
        <b:NameList>
          <b:Person>
            <b:Last>Locke</b:Last>
            <b:First>R</b:First>
          </b:Person>
        </b:NameList>
      </b:Author>
    </b:Author>
    <b:Title>Industrial Restructuring and Industrial Relations in the Italian Automobile Industry</b:Title>
    <b:JournalName>Bargaining for Change</b:JournalName>
    <b:Year>2019</b:Year>
    <b:Pages>121-123</b:Pages>
    <b:Volume>1</b:Volume>
    <b:RefOrder>15</b:RefOrder>
  </b:Source>
  <b:Source>
    <b:Tag>Ang21</b:Tag>
    <b:SourceType>InternetSite</b:SourceType>
    <b:Guid>{0E71DBBC-3956-41CA-8074-B4D0F4D10AA3}</b:Guid>
    <b:Author>
      <b:Author>
        <b:NameList>
          <b:Person>
            <b:Last>Sergeev</b:Last>
            <b:First>Angel</b:First>
          </b:Person>
        </b:NameList>
      </b:Author>
    </b:Author>
    <b:Title>Aston Martin Sales Rose By 224 Percent In H1 2021 And You Know Why</b:Title>
    <b:Year>2021</b:Year>
    <b:URL>https://www.motor1.com/news/523219/aston-martin-sales-h1-2021/</b:URL>
    <b:RefOrder>16</b:RefOrder>
  </b:Source>
  <b:Source>
    <b:Tag>Abh21</b:Tag>
    <b:SourceType>InternetSite</b:SourceType>
    <b:Guid>{73DB9799-B6AB-4755-8E15-828F81730DC8}</b:Guid>
    <b:Author>
      <b:Author>
        <b:NameList>
          <b:Person>
            <b:Last>Pratap</b:Last>
            <b:First>Abhijeet</b:First>
          </b:Person>
        </b:NameList>
      </b:Author>
    </b:Author>
    <b:Title>Automotive Industry PESTEL</b:Title>
    <b:Year>2021</b:Year>
    <b:URL>https://notesmatic.com/automotive-industry-pestel/</b:URL>
    <b:RefOrder>18</b:RefOrder>
  </b:Source>
  <b:Source>
    <b:Tag>ZJi18</b:Tag>
    <b:SourceType>JournalArticle</b:SourceType>
    <b:Guid>{3797E2C4-9132-4433-B4EE-E9DF022A3C8D}</b:Guid>
    <b:Author>
      <b:Author>
        <b:NameList>
          <b:Person>
            <b:Last>Jian</b:Last>
            <b:First>Z</b:First>
          </b:Person>
        </b:NameList>
      </b:Author>
    </b:Author>
    <b:Title>Determinants of firm's export performance in China's automobile industry</b:Title>
    <b:Year>2018</b:Year>
    <b:JournalName>Sustainability</b:JournalName>
    <b:Volume>10</b:Volume>
    <b:RefOrder>19</b:RefOrder>
  </b:Source>
  <b:Source>
    <b:Tag>PTu191</b:Tag>
    <b:SourceType>JournalArticle</b:SourceType>
    <b:Guid>{70C9E217-B45A-44DE-BE65-9A4DFFCC7B36}</b:Guid>
    <b:Author>
      <b:Author>
        <b:NameList>
          <b:Person>
            <b:Last>Tubaro</b:Last>
            <b:First>P</b:First>
          </b:Person>
        </b:NameList>
      </b:Author>
    </b:Author>
    <b:Title>Micro-work, artificial intelligence and the automotive industry</b:Title>
    <b:JournalName>Journal of Industrial and Business Economics</b:JournalName>
    <b:Year>2019</b:Year>
    <b:Pages>121-200</b:Pages>
    <b:Volume>4</b:Volume>
    <b:RefOrder>20</b:RefOrder>
  </b:Source>
  <b:Source>
    <b:Tag>Emi16</b:Tag>
    <b:SourceType>JournalArticle</b:SourceType>
    <b:Guid>{CEFF3AA1-F97E-40C1-9F5A-950198B06662}</b:Guid>
    <b:Author>
      <b:Author>
        <b:NameList>
          <b:Person>
            <b:Last>Gonyou</b:Last>
            <b:First>Emily</b:First>
          </b:Person>
        </b:NameList>
      </b:Author>
    </b:Author>
    <b:Title>Market Structure Analysis</b:Title>
    <b:JournalName>prezi</b:JournalName>
    <b:Year>2016</b:Year>
    <b:RefOrder>21</b:RefOrder>
  </b:Source>
  <b:Source>
    <b:Tag>Nor21</b:Tag>
    <b:SourceType>JournalArticle</b:SourceType>
    <b:Guid>{E9E52BF9-78D3-4ACC-BE37-D1455FF0453B}</b:Guid>
    <b:Author>
      <b:Author>
        <b:NameList>
          <b:Person>
            <b:Last>Dressler</b:Last>
            <b:First>Norbert</b:First>
          </b:Person>
        </b:NameList>
      </b:Author>
    </b:Author>
    <b:Title>Priorities for the automotive sector in the crisis</b:Title>
    <b:JournalName>Managing the Coronavirus Crisis</b:JournalName>
    <b:Year>2021</b:Year>
    <b:RefOrder>22</b:RefOrder>
  </b:Source>
  <b:Source>
    <b:Tag>DMa19</b:Tag>
    <b:SourceType>InternetSite</b:SourceType>
    <b:Guid>{B72E19BD-5176-418A-A15C-C1C134D83845}</b:Guid>
    <b:Author>
      <b:Author>
        <b:NameList>
          <b:Person>
            <b:Last>Erken</b:Last>
            <b:First>Hugo</b:First>
          </b:Person>
        </b:NameList>
      </b:Author>
    </b:Author>
    <b:Title>Coronavirus: The Economic Impact of COVID-19 on India</b:Title>
    <b:JournalName>Journal of Business &amp; Industrial Marketing</b:JournalName>
    <b:Year>2020</b:Year>
    <b:Pages>121-234</b:Pages>
    <b:Volume>2</b:Volume>
    <b:URL>https://economics.rabobank.com/publications/2020/march/coronavirus-economic-impact-covid-19-on-india/</b:URL>
    <b:YearAccessed>2022</b:YearAccessed>
    <b:RefOrder>13</b:RefOrder>
  </b:Source>
</b:Sources>
</file>

<file path=customXml/itemProps1.xml><?xml version="1.0" encoding="utf-8"?>
<ds:datastoreItem xmlns:ds="http://schemas.openxmlformats.org/officeDocument/2006/customXml" ds:itemID="{4C67793F-31AD-4788-9BFE-AA0BC5D116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2741</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Environmental Analysis of automobile industry</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Milena Wht</cp:lastModifiedBy>
  <cp:revision>2</cp:revision>
  <dcterms:created xsi:type="dcterms:W3CDTF">2022-01-07T18:17:00Z</dcterms:created>
  <dcterms:modified xsi:type="dcterms:W3CDTF">2022-01-07T18:17:00Z</dcterms:modified>
</cp:coreProperties>
</file>