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7.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8.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81B4550" w14:textId="77777777" w:rsidR="00AB32BC" w:rsidRPr="00AB32BC" w:rsidRDefault="00AB32BC" w:rsidP="00AB32BC">
      <w:pPr>
        <w:spacing w:after="200" w:line="276" w:lineRule="auto"/>
      </w:pPr>
    </w:p>
    <w:p w14:paraId="593EF204" w14:textId="77777777" w:rsidR="00AB32BC" w:rsidRPr="00AB32BC" w:rsidRDefault="00AB32BC" w:rsidP="00AB32BC">
      <w:pPr>
        <w:spacing w:after="200" w:line="276" w:lineRule="auto"/>
      </w:pPr>
    </w:p>
    <w:p w14:paraId="5ED76921" w14:textId="77777777" w:rsidR="00AB32BC" w:rsidRPr="00AB32BC" w:rsidRDefault="00AB32BC" w:rsidP="00AB32BC">
      <w:pPr>
        <w:spacing w:after="200" w:line="276" w:lineRule="auto"/>
      </w:pPr>
      <w:r w:rsidRPr="00AB32BC">
        <w:rPr>
          <w:noProof/>
        </w:rPr>
        <w:drawing>
          <wp:inline distT="0" distB="0" distL="0" distR="0" wp14:anchorId="41B6DC83" wp14:editId="1F3662C9">
            <wp:extent cx="3153410" cy="1311965"/>
            <wp:effectExtent l="0" t="0" r="8890" b="254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link="rId8">
                      <a:extLst>
                        <a:ext uri="{28A0092B-C50C-407E-A947-70E740481C1C}">
                          <a14:useLocalDpi xmlns:a14="http://schemas.microsoft.com/office/drawing/2010/main" val="0"/>
                        </a:ext>
                      </a:extLst>
                    </a:blip>
                    <a:srcRect/>
                    <a:stretch>
                      <a:fillRect/>
                    </a:stretch>
                  </pic:blipFill>
                  <pic:spPr bwMode="auto">
                    <a:xfrm>
                      <a:off x="0" y="0"/>
                      <a:ext cx="3202839" cy="1332530"/>
                    </a:xfrm>
                    <a:prstGeom prst="rect">
                      <a:avLst/>
                    </a:prstGeom>
                    <a:noFill/>
                    <a:ln>
                      <a:noFill/>
                    </a:ln>
                  </pic:spPr>
                </pic:pic>
              </a:graphicData>
            </a:graphic>
          </wp:inline>
        </w:drawing>
      </w:r>
    </w:p>
    <w:p w14:paraId="08E9037D" w14:textId="77777777" w:rsidR="00AB32BC" w:rsidRPr="00AB32BC" w:rsidRDefault="00AB32BC" w:rsidP="00AB32BC">
      <w:pPr>
        <w:spacing w:after="200" w:line="276" w:lineRule="auto"/>
      </w:pPr>
    </w:p>
    <w:p w14:paraId="6E37867C" w14:textId="77777777" w:rsidR="00AB32BC" w:rsidRPr="00AB32BC" w:rsidRDefault="00AB32BC" w:rsidP="00AB32BC">
      <w:pPr>
        <w:spacing w:after="200" w:line="276" w:lineRule="auto"/>
        <w:rPr>
          <w:rFonts w:ascii="Times New Roman" w:hAnsi="Times New Roman" w:cs="Times New Roman"/>
          <w:sz w:val="24"/>
          <w:szCs w:val="24"/>
        </w:rPr>
      </w:pPr>
      <w:r w:rsidRPr="00AB32BC">
        <w:rPr>
          <w:rFonts w:ascii="Times New Roman" w:hAnsi="Times New Roman" w:cs="Times New Roman"/>
          <w:sz w:val="24"/>
          <w:szCs w:val="24"/>
        </w:rPr>
        <w:t>The Impact of Virtual Learning Environment</w:t>
      </w:r>
    </w:p>
    <w:p w14:paraId="632F261A" w14:textId="77777777" w:rsidR="00AB32BC" w:rsidRPr="00AB32BC" w:rsidRDefault="00AB32BC" w:rsidP="00AB32BC">
      <w:pPr>
        <w:spacing w:after="200" w:line="276" w:lineRule="auto"/>
        <w:rPr>
          <w:rFonts w:ascii="Times New Roman" w:hAnsi="Times New Roman" w:cs="Times New Roman"/>
          <w:sz w:val="24"/>
          <w:szCs w:val="24"/>
        </w:rPr>
      </w:pPr>
    </w:p>
    <w:p w14:paraId="22D59262" w14:textId="77777777" w:rsidR="00AB32BC" w:rsidRPr="00AB32BC" w:rsidRDefault="00AB32BC" w:rsidP="00AB32BC">
      <w:pPr>
        <w:spacing w:after="200" w:line="276" w:lineRule="auto"/>
        <w:rPr>
          <w:rFonts w:ascii="Times New Roman" w:hAnsi="Times New Roman" w:cs="Times New Roman"/>
        </w:rPr>
      </w:pPr>
    </w:p>
    <w:tbl>
      <w:tblPr>
        <w:tblStyle w:val="TableGrid"/>
        <w:tblW w:w="0" w:type="auto"/>
        <w:tblLook w:val="04A0" w:firstRow="1" w:lastRow="0" w:firstColumn="1" w:lastColumn="0" w:noHBand="0" w:noVBand="1"/>
      </w:tblPr>
      <w:tblGrid>
        <w:gridCol w:w="1962"/>
        <w:gridCol w:w="7054"/>
      </w:tblGrid>
      <w:tr w:rsidR="00AB32BC" w:rsidRPr="00AB32BC" w14:paraId="64E11B55" w14:textId="77777777" w:rsidTr="00E01241">
        <w:tc>
          <w:tcPr>
            <w:tcW w:w="1962" w:type="dxa"/>
          </w:tcPr>
          <w:p w14:paraId="765D7265" w14:textId="77777777" w:rsidR="00AB32BC" w:rsidRPr="00AB32BC" w:rsidRDefault="00AB32BC" w:rsidP="00AB32BC">
            <w:pPr>
              <w:rPr>
                <w:rFonts w:ascii="Times New Roman" w:hAnsi="Times New Roman" w:cs="Times New Roman"/>
                <w:sz w:val="24"/>
                <w:szCs w:val="24"/>
              </w:rPr>
            </w:pPr>
            <w:r w:rsidRPr="00AB32BC">
              <w:rPr>
                <w:rFonts w:ascii="Times New Roman" w:hAnsi="Times New Roman" w:cs="Times New Roman"/>
                <w:sz w:val="24"/>
                <w:szCs w:val="24"/>
              </w:rPr>
              <w:t>Student Name:</w:t>
            </w:r>
          </w:p>
          <w:p w14:paraId="79FA80C1" w14:textId="77777777" w:rsidR="00AB32BC" w:rsidRPr="00AB32BC" w:rsidRDefault="00AB32BC" w:rsidP="00AB32BC">
            <w:pPr>
              <w:rPr>
                <w:rFonts w:ascii="Times New Roman" w:hAnsi="Times New Roman" w:cs="Times New Roman"/>
                <w:sz w:val="24"/>
                <w:szCs w:val="24"/>
              </w:rPr>
            </w:pPr>
          </w:p>
        </w:tc>
        <w:tc>
          <w:tcPr>
            <w:tcW w:w="7054" w:type="dxa"/>
          </w:tcPr>
          <w:p w14:paraId="1A2A53E4" w14:textId="77777777" w:rsidR="00AB32BC" w:rsidRPr="00AB32BC" w:rsidRDefault="00AB32BC" w:rsidP="00AB32BC">
            <w:pPr>
              <w:rPr>
                <w:rFonts w:ascii="Times New Roman" w:hAnsi="Times New Roman" w:cs="Times New Roman"/>
                <w:sz w:val="24"/>
                <w:szCs w:val="24"/>
              </w:rPr>
            </w:pPr>
            <w:r w:rsidRPr="00AB32BC">
              <w:rPr>
                <w:rFonts w:ascii="Times New Roman" w:hAnsi="Times New Roman" w:cs="Times New Roman"/>
                <w:sz w:val="24"/>
                <w:szCs w:val="24"/>
              </w:rPr>
              <w:t>Rose – Ann Messam</w:t>
            </w:r>
          </w:p>
        </w:tc>
      </w:tr>
      <w:tr w:rsidR="00AB32BC" w:rsidRPr="00AB32BC" w14:paraId="1007FCCA" w14:textId="77777777" w:rsidTr="00E01241">
        <w:tc>
          <w:tcPr>
            <w:tcW w:w="1962" w:type="dxa"/>
          </w:tcPr>
          <w:p w14:paraId="2AE26CFD" w14:textId="77777777" w:rsidR="00AB32BC" w:rsidRPr="00AB32BC" w:rsidRDefault="00AB32BC" w:rsidP="00AB32BC">
            <w:pPr>
              <w:rPr>
                <w:rFonts w:ascii="Times New Roman" w:hAnsi="Times New Roman" w:cs="Times New Roman"/>
                <w:sz w:val="24"/>
                <w:szCs w:val="24"/>
              </w:rPr>
            </w:pPr>
          </w:p>
          <w:p w14:paraId="4B7BE8F8" w14:textId="77777777" w:rsidR="00AB32BC" w:rsidRPr="00AB32BC" w:rsidRDefault="00AB32BC" w:rsidP="00AB32BC">
            <w:pPr>
              <w:rPr>
                <w:rFonts w:ascii="Times New Roman" w:hAnsi="Times New Roman" w:cs="Times New Roman"/>
                <w:sz w:val="24"/>
                <w:szCs w:val="24"/>
              </w:rPr>
            </w:pPr>
            <w:r w:rsidRPr="00AB32BC">
              <w:rPr>
                <w:rFonts w:ascii="Times New Roman" w:hAnsi="Times New Roman" w:cs="Times New Roman"/>
                <w:sz w:val="24"/>
                <w:szCs w:val="24"/>
              </w:rPr>
              <w:t>Student Number:</w:t>
            </w:r>
          </w:p>
        </w:tc>
        <w:tc>
          <w:tcPr>
            <w:tcW w:w="7054" w:type="dxa"/>
          </w:tcPr>
          <w:p w14:paraId="6BA561BC" w14:textId="77777777" w:rsidR="00AB32BC" w:rsidRPr="00AB32BC" w:rsidRDefault="00AB32BC" w:rsidP="00AB32BC">
            <w:pPr>
              <w:rPr>
                <w:rFonts w:ascii="Times New Roman" w:hAnsi="Times New Roman" w:cs="Times New Roman"/>
                <w:sz w:val="24"/>
                <w:szCs w:val="24"/>
              </w:rPr>
            </w:pPr>
          </w:p>
          <w:p w14:paraId="42A35BDD" w14:textId="77777777" w:rsidR="00AB32BC" w:rsidRPr="00AB32BC" w:rsidRDefault="00AB32BC" w:rsidP="00AB32BC">
            <w:pPr>
              <w:rPr>
                <w:rFonts w:ascii="Times New Roman" w:hAnsi="Times New Roman" w:cs="Times New Roman"/>
                <w:sz w:val="24"/>
                <w:szCs w:val="24"/>
              </w:rPr>
            </w:pPr>
            <w:r w:rsidRPr="00AB32BC">
              <w:rPr>
                <w:rFonts w:ascii="Times New Roman" w:hAnsi="Times New Roman" w:cs="Times New Roman"/>
                <w:sz w:val="24"/>
                <w:szCs w:val="24"/>
              </w:rPr>
              <w:t>2010302</w:t>
            </w:r>
          </w:p>
        </w:tc>
      </w:tr>
      <w:tr w:rsidR="00AB32BC" w:rsidRPr="00AB32BC" w14:paraId="0AA5FC8B" w14:textId="77777777" w:rsidTr="00E01241">
        <w:tc>
          <w:tcPr>
            <w:tcW w:w="1962" w:type="dxa"/>
          </w:tcPr>
          <w:p w14:paraId="1D797A25" w14:textId="77777777" w:rsidR="00AB32BC" w:rsidRPr="00AB32BC" w:rsidRDefault="00AB32BC" w:rsidP="00AB32BC">
            <w:pPr>
              <w:rPr>
                <w:rFonts w:ascii="Times New Roman" w:hAnsi="Times New Roman" w:cs="Times New Roman"/>
                <w:sz w:val="24"/>
                <w:szCs w:val="24"/>
              </w:rPr>
            </w:pPr>
          </w:p>
          <w:p w14:paraId="584FB016" w14:textId="77777777" w:rsidR="00AB32BC" w:rsidRPr="00AB32BC" w:rsidRDefault="00AB32BC" w:rsidP="00AB32BC">
            <w:pPr>
              <w:rPr>
                <w:rFonts w:ascii="Times New Roman" w:hAnsi="Times New Roman" w:cs="Times New Roman"/>
                <w:sz w:val="24"/>
                <w:szCs w:val="24"/>
              </w:rPr>
            </w:pPr>
            <w:r w:rsidRPr="00AB32BC">
              <w:rPr>
                <w:rFonts w:ascii="Times New Roman" w:hAnsi="Times New Roman" w:cs="Times New Roman"/>
                <w:sz w:val="24"/>
                <w:szCs w:val="24"/>
              </w:rPr>
              <w:t>Module Number</w:t>
            </w:r>
          </w:p>
        </w:tc>
        <w:tc>
          <w:tcPr>
            <w:tcW w:w="7054" w:type="dxa"/>
          </w:tcPr>
          <w:p w14:paraId="0423233F" w14:textId="77777777" w:rsidR="00AB32BC" w:rsidRPr="00AB32BC" w:rsidRDefault="00AB32BC" w:rsidP="00AB32BC">
            <w:pPr>
              <w:rPr>
                <w:rFonts w:ascii="Times New Roman" w:hAnsi="Times New Roman" w:cs="Times New Roman"/>
                <w:sz w:val="24"/>
                <w:szCs w:val="24"/>
              </w:rPr>
            </w:pPr>
          </w:p>
          <w:p w14:paraId="530BE6E7" w14:textId="77777777" w:rsidR="00AB32BC" w:rsidRPr="00AB32BC" w:rsidRDefault="00AB32BC" w:rsidP="00AB32BC">
            <w:pPr>
              <w:rPr>
                <w:rFonts w:ascii="Times New Roman" w:hAnsi="Times New Roman" w:cs="Times New Roman"/>
                <w:sz w:val="24"/>
                <w:szCs w:val="24"/>
              </w:rPr>
            </w:pPr>
            <w:r w:rsidRPr="00AB32BC">
              <w:rPr>
                <w:rFonts w:ascii="Times New Roman" w:hAnsi="Times New Roman" w:cs="Times New Roman"/>
                <w:sz w:val="24"/>
                <w:szCs w:val="24"/>
              </w:rPr>
              <w:t>BMSW 4003</w:t>
            </w:r>
          </w:p>
        </w:tc>
      </w:tr>
      <w:tr w:rsidR="00AB32BC" w:rsidRPr="00AB32BC" w14:paraId="08039C1E" w14:textId="77777777" w:rsidTr="00E01241">
        <w:tc>
          <w:tcPr>
            <w:tcW w:w="1962" w:type="dxa"/>
          </w:tcPr>
          <w:p w14:paraId="1CD6250F" w14:textId="77777777" w:rsidR="00AB32BC" w:rsidRPr="00AB32BC" w:rsidRDefault="00AB32BC" w:rsidP="00AB32BC">
            <w:pPr>
              <w:rPr>
                <w:rFonts w:ascii="Times New Roman" w:hAnsi="Times New Roman" w:cs="Times New Roman"/>
                <w:sz w:val="24"/>
                <w:szCs w:val="24"/>
              </w:rPr>
            </w:pPr>
          </w:p>
          <w:p w14:paraId="5E586BA4" w14:textId="77777777" w:rsidR="00AB32BC" w:rsidRPr="00AB32BC" w:rsidRDefault="00AB32BC" w:rsidP="00AB32BC">
            <w:pPr>
              <w:rPr>
                <w:rFonts w:ascii="Times New Roman" w:hAnsi="Times New Roman" w:cs="Times New Roman"/>
                <w:sz w:val="24"/>
                <w:szCs w:val="24"/>
              </w:rPr>
            </w:pPr>
            <w:r w:rsidRPr="00AB32BC">
              <w:rPr>
                <w:rFonts w:ascii="Times New Roman" w:hAnsi="Times New Roman" w:cs="Times New Roman"/>
                <w:sz w:val="24"/>
                <w:szCs w:val="24"/>
              </w:rPr>
              <w:t>Module Title:</w:t>
            </w:r>
          </w:p>
        </w:tc>
        <w:tc>
          <w:tcPr>
            <w:tcW w:w="7054" w:type="dxa"/>
          </w:tcPr>
          <w:p w14:paraId="01265F74" w14:textId="77777777" w:rsidR="00AB32BC" w:rsidRPr="00AB32BC" w:rsidRDefault="00AB32BC" w:rsidP="00AB32BC">
            <w:pPr>
              <w:rPr>
                <w:rFonts w:ascii="Times New Roman" w:hAnsi="Times New Roman" w:cs="Times New Roman"/>
                <w:sz w:val="24"/>
                <w:szCs w:val="24"/>
              </w:rPr>
            </w:pPr>
          </w:p>
          <w:p w14:paraId="382895B2" w14:textId="77777777" w:rsidR="00AB32BC" w:rsidRPr="00AB32BC" w:rsidRDefault="00AB32BC" w:rsidP="00AB32BC">
            <w:pPr>
              <w:rPr>
                <w:rFonts w:ascii="Times New Roman" w:hAnsi="Times New Roman" w:cs="Times New Roman"/>
                <w:sz w:val="24"/>
                <w:szCs w:val="24"/>
              </w:rPr>
            </w:pPr>
            <w:r w:rsidRPr="00AB32BC">
              <w:rPr>
                <w:rFonts w:ascii="Times New Roman" w:hAnsi="Times New Roman" w:cs="Times New Roman"/>
                <w:sz w:val="24"/>
                <w:szCs w:val="24"/>
              </w:rPr>
              <w:t>Digital Skills and Research Methods</w:t>
            </w:r>
          </w:p>
        </w:tc>
      </w:tr>
      <w:tr w:rsidR="00AB32BC" w:rsidRPr="00AB32BC" w14:paraId="0BD7C11C" w14:textId="77777777" w:rsidTr="00E01241">
        <w:trPr>
          <w:trHeight w:val="680"/>
        </w:trPr>
        <w:tc>
          <w:tcPr>
            <w:tcW w:w="1962" w:type="dxa"/>
          </w:tcPr>
          <w:p w14:paraId="0D88F0A9" w14:textId="77777777" w:rsidR="00AB32BC" w:rsidRPr="00AB32BC" w:rsidRDefault="00AB32BC" w:rsidP="00AB32BC">
            <w:pPr>
              <w:rPr>
                <w:rFonts w:ascii="Times New Roman" w:hAnsi="Times New Roman" w:cs="Times New Roman"/>
                <w:sz w:val="24"/>
                <w:szCs w:val="24"/>
              </w:rPr>
            </w:pPr>
          </w:p>
          <w:p w14:paraId="59853AFD" w14:textId="77777777" w:rsidR="00AB32BC" w:rsidRPr="00AB32BC" w:rsidRDefault="00AB32BC" w:rsidP="00AB32BC">
            <w:pPr>
              <w:rPr>
                <w:rFonts w:ascii="Times New Roman" w:hAnsi="Times New Roman" w:cs="Times New Roman"/>
                <w:sz w:val="24"/>
                <w:szCs w:val="24"/>
              </w:rPr>
            </w:pPr>
            <w:r w:rsidRPr="00AB32BC">
              <w:rPr>
                <w:rFonts w:ascii="Times New Roman" w:hAnsi="Times New Roman" w:cs="Times New Roman"/>
                <w:sz w:val="24"/>
                <w:szCs w:val="24"/>
              </w:rPr>
              <w:t>Lecturer:</w:t>
            </w:r>
          </w:p>
        </w:tc>
        <w:tc>
          <w:tcPr>
            <w:tcW w:w="7054" w:type="dxa"/>
          </w:tcPr>
          <w:p w14:paraId="6734F392" w14:textId="77777777" w:rsidR="00AB32BC" w:rsidRPr="00AB32BC" w:rsidRDefault="00AB32BC" w:rsidP="00AB32BC">
            <w:pPr>
              <w:rPr>
                <w:rFonts w:ascii="Times New Roman" w:hAnsi="Times New Roman" w:cs="Times New Roman"/>
                <w:sz w:val="24"/>
                <w:szCs w:val="24"/>
              </w:rPr>
            </w:pPr>
          </w:p>
          <w:p w14:paraId="757104F2" w14:textId="77777777" w:rsidR="00AB32BC" w:rsidRPr="00AB32BC" w:rsidRDefault="00AB32BC" w:rsidP="00AB32BC">
            <w:pPr>
              <w:rPr>
                <w:rFonts w:ascii="Times New Roman" w:hAnsi="Times New Roman" w:cs="Times New Roman"/>
                <w:sz w:val="24"/>
                <w:szCs w:val="24"/>
              </w:rPr>
            </w:pPr>
            <w:r w:rsidRPr="00AB32BC">
              <w:rPr>
                <w:rFonts w:ascii="Times New Roman" w:hAnsi="Times New Roman" w:cs="Times New Roman"/>
                <w:sz w:val="24"/>
                <w:szCs w:val="24"/>
              </w:rPr>
              <w:t xml:space="preserve">Koushik </w:t>
            </w:r>
            <w:proofErr w:type="spellStart"/>
            <w:r w:rsidRPr="00AB32BC">
              <w:rPr>
                <w:rFonts w:ascii="Times New Roman" w:hAnsi="Times New Roman" w:cs="Times New Roman"/>
                <w:sz w:val="24"/>
                <w:szCs w:val="24"/>
              </w:rPr>
              <w:t>Modak</w:t>
            </w:r>
            <w:proofErr w:type="spellEnd"/>
          </w:p>
        </w:tc>
      </w:tr>
      <w:tr w:rsidR="00AB32BC" w:rsidRPr="00AB32BC" w14:paraId="54C878B3" w14:textId="77777777" w:rsidTr="00E01241">
        <w:tc>
          <w:tcPr>
            <w:tcW w:w="1962" w:type="dxa"/>
          </w:tcPr>
          <w:p w14:paraId="6F181920" w14:textId="77777777" w:rsidR="00AB32BC" w:rsidRPr="00AB32BC" w:rsidRDefault="00AB32BC" w:rsidP="00AB32BC"/>
          <w:p w14:paraId="0A88C52F" w14:textId="77777777" w:rsidR="00AB32BC" w:rsidRPr="00AB32BC" w:rsidRDefault="00AB32BC" w:rsidP="00AB32BC">
            <w:pPr>
              <w:rPr>
                <w:rFonts w:ascii="Times New Roman" w:hAnsi="Times New Roman" w:cs="Times New Roman"/>
                <w:sz w:val="24"/>
                <w:szCs w:val="24"/>
              </w:rPr>
            </w:pPr>
            <w:r w:rsidRPr="00AB32BC">
              <w:rPr>
                <w:rFonts w:ascii="Times New Roman" w:hAnsi="Times New Roman" w:cs="Times New Roman"/>
                <w:sz w:val="24"/>
                <w:szCs w:val="24"/>
              </w:rPr>
              <w:t>Submission Date</w:t>
            </w:r>
          </w:p>
        </w:tc>
        <w:tc>
          <w:tcPr>
            <w:tcW w:w="7054" w:type="dxa"/>
          </w:tcPr>
          <w:p w14:paraId="3C01468F" w14:textId="77777777" w:rsidR="00AB32BC" w:rsidRPr="00AB32BC" w:rsidRDefault="00AB32BC" w:rsidP="00AB32BC"/>
          <w:p w14:paraId="17FCB56B" w14:textId="77777777" w:rsidR="00AB32BC" w:rsidRPr="00AB32BC" w:rsidRDefault="00AB32BC" w:rsidP="00AB32BC">
            <w:r w:rsidRPr="00AB32BC">
              <w:t>06/01/2021</w:t>
            </w:r>
          </w:p>
        </w:tc>
      </w:tr>
    </w:tbl>
    <w:p w14:paraId="29CB5906" w14:textId="77777777" w:rsidR="00AB32BC" w:rsidRPr="00AB32BC" w:rsidRDefault="00AB32BC" w:rsidP="00AB32BC">
      <w:pPr>
        <w:spacing w:after="200" w:line="276" w:lineRule="auto"/>
      </w:pPr>
    </w:p>
    <w:p w14:paraId="79230787" w14:textId="77777777" w:rsidR="00AB32BC" w:rsidRPr="00AB32BC" w:rsidRDefault="00AB32BC" w:rsidP="00AB32BC">
      <w:pPr>
        <w:spacing w:after="200" w:line="276" w:lineRule="auto"/>
      </w:pPr>
    </w:p>
    <w:p w14:paraId="4FE4C9C4" w14:textId="77777777" w:rsidR="00AB32BC" w:rsidRPr="00AB32BC" w:rsidRDefault="00AB32BC" w:rsidP="00AB32BC">
      <w:pPr>
        <w:spacing w:after="200" w:line="276" w:lineRule="auto"/>
      </w:pPr>
    </w:p>
    <w:p w14:paraId="171D4AA2" w14:textId="77777777" w:rsidR="00AB32BC" w:rsidRPr="00AB32BC" w:rsidRDefault="00AB32BC" w:rsidP="00AB32BC">
      <w:pPr>
        <w:spacing w:after="200" w:line="276" w:lineRule="auto"/>
      </w:pPr>
    </w:p>
    <w:p w14:paraId="59C4E7F1" w14:textId="77777777" w:rsidR="00AB32BC" w:rsidRPr="00AB32BC" w:rsidRDefault="00AB32BC" w:rsidP="00AB32BC">
      <w:pPr>
        <w:spacing w:after="200" w:line="276" w:lineRule="auto"/>
      </w:pPr>
    </w:p>
    <w:p w14:paraId="7202E024" w14:textId="6FBF79F5" w:rsidR="00AB32BC" w:rsidRDefault="00AB32BC" w:rsidP="00AB32BC">
      <w:pPr>
        <w:spacing w:after="200" w:line="276" w:lineRule="auto"/>
      </w:pPr>
    </w:p>
    <w:p w14:paraId="1FB6A384" w14:textId="77777777" w:rsidR="00AB32BC" w:rsidRPr="00AB32BC" w:rsidRDefault="00AB32BC" w:rsidP="00AB32BC">
      <w:pPr>
        <w:spacing w:after="200" w:line="276" w:lineRule="auto"/>
      </w:pPr>
    </w:p>
    <w:p w14:paraId="735DABE0" w14:textId="77777777" w:rsidR="00AB32BC" w:rsidRPr="00AB32BC" w:rsidRDefault="00AB32BC" w:rsidP="00AB32BC">
      <w:pPr>
        <w:spacing w:after="200" w:line="276" w:lineRule="auto"/>
      </w:pPr>
    </w:p>
    <w:p w14:paraId="6B97B8AB" w14:textId="77777777" w:rsidR="00AB32BC" w:rsidRPr="00AB32BC" w:rsidRDefault="00AB32BC" w:rsidP="00AB32BC">
      <w:pPr>
        <w:spacing w:after="200" w:line="276" w:lineRule="auto"/>
      </w:pPr>
    </w:p>
    <w:sdt>
      <w:sdtPr>
        <w:rPr>
          <w:b/>
          <w:bCs/>
        </w:rPr>
        <w:id w:val="947742865"/>
        <w:docPartObj>
          <w:docPartGallery w:val="Table of Contents"/>
          <w:docPartUnique/>
        </w:docPartObj>
      </w:sdtPr>
      <w:sdtEndPr>
        <w:rPr>
          <w:noProof/>
          <w:color w:val="4472C4" w:themeColor="accent1"/>
        </w:rPr>
      </w:sdtEndPr>
      <w:sdtContent>
        <w:p w14:paraId="3694618C" w14:textId="77777777" w:rsidR="00AB32BC" w:rsidRPr="00DC1E58" w:rsidRDefault="00AB32BC" w:rsidP="00AB32BC">
          <w:pPr>
            <w:keepNext/>
            <w:keepLines/>
            <w:spacing w:before="240" w:after="0"/>
            <w:rPr>
              <w:rFonts w:asciiTheme="majorHAnsi" w:eastAsiaTheme="majorEastAsia" w:hAnsiTheme="majorHAnsi" w:cstheme="majorBidi"/>
              <w:b/>
              <w:bCs/>
              <w:color w:val="2F5496" w:themeColor="accent1" w:themeShade="BF"/>
              <w:sz w:val="32"/>
              <w:szCs w:val="32"/>
              <w:lang w:val="en-US"/>
            </w:rPr>
          </w:pPr>
          <w:r w:rsidRPr="00DC1E58">
            <w:rPr>
              <w:rFonts w:asciiTheme="majorHAnsi" w:eastAsiaTheme="majorEastAsia" w:hAnsiTheme="majorHAnsi" w:cstheme="majorBidi"/>
              <w:b/>
              <w:bCs/>
              <w:color w:val="2F5496" w:themeColor="accent1" w:themeShade="BF"/>
              <w:sz w:val="32"/>
              <w:szCs w:val="32"/>
              <w:lang w:val="en-US"/>
            </w:rPr>
            <w:t>Contents</w:t>
          </w:r>
        </w:p>
        <w:p w14:paraId="2EE3C1BC" w14:textId="32664A6F" w:rsidR="0003348A" w:rsidRPr="00DC1E58" w:rsidRDefault="00AB32BC">
          <w:pPr>
            <w:pStyle w:val="TOC1"/>
            <w:tabs>
              <w:tab w:val="right" w:leader="dot" w:pos="9016"/>
            </w:tabs>
            <w:rPr>
              <w:rFonts w:eastAsiaTheme="minorEastAsia"/>
              <w:b/>
              <w:bCs/>
              <w:noProof/>
              <w:color w:val="4472C4" w:themeColor="accent1"/>
              <w:lang w:eastAsia="en-GB"/>
            </w:rPr>
          </w:pPr>
          <w:r w:rsidRPr="00DC1E58">
            <w:rPr>
              <w:b/>
              <w:bCs/>
              <w:color w:val="4472C4" w:themeColor="accent1"/>
            </w:rPr>
            <w:fldChar w:fldCharType="begin"/>
          </w:r>
          <w:r w:rsidRPr="00DC1E58">
            <w:rPr>
              <w:b/>
              <w:bCs/>
              <w:color w:val="4472C4" w:themeColor="accent1"/>
            </w:rPr>
            <w:instrText xml:space="preserve"> TOC \o "1-3" \h \z \u </w:instrText>
          </w:r>
          <w:r w:rsidRPr="00DC1E58">
            <w:rPr>
              <w:b/>
              <w:bCs/>
              <w:color w:val="4472C4" w:themeColor="accent1"/>
            </w:rPr>
            <w:fldChar w:fldCharType="separate"/>
          </w:r>
          <w:hyperlink w:anchor="_Toc60610166" w:history="1">
            <w:r w:rsidR="0003348A" w:rsidRPr="00DC1E58">
              <w:rPr>
                <w:rStyle w:val="Hyperlink"/>
                <w:rFonts w:ascii="Times New Roman" w:eastAsiaTheme="majorEastAsia" w:hAnsi="Times New Roman" w:cs="Times New Roman"/>
                <w:b/>
                <w:bCs/>
                <w:noProof/>
                <w:color w:val="4472C4" w:themeColor="accent1"/>
                <w:lang w:val="en-US"/>
              </w:rPr>
              <w:t>Introduction</w:t>
            </w:r>
            <w:r w:rsidR="0003348A" w:rsidRPr="00DC1E58">
              <w:rPr>
                <w:b/>
                <w:bCs/>
                <w:noProof/>
                <w:webHidden/>
                <w:color w:val="4472C4" w:themeColor="accent1"/>
              </w:rPr>
              <w:tab/>
            </w:r>
            <w:r w:rsidR="0003348A" w:rsidRPr="00DC1E58">
              <w:rPr>
                <w:b/>
                <w:bCs/>
                <w:noProof/>
                <w:webHidden/>
                <w:color w:val="4472C4" w:themeColor="accent1"/>
              </w:rPr>
              <w:fldChar w:fldCharType="begin"/>
            </w:r>
            <w:r w:rsidR="0003348A" w:rsidRPr="00DC1E58">
              <w:rPr>
                <w:b/>
                <w:bCs/>
                <w:noProof/>
                <w:webHidden/>
                <w:color w:val="4472C4" w:themeColor="accent1"/>
              </w:rPr>
              <w:instrText xml:space="preserve"> PAGEREF _Toc60610166 \h </w:instrText>
            </w:r>
            <w:r w:rsidR="0003348A" w:rsidRPr="00DC1E58">
              <w:rPr>
                <w:b/>
                <w:bCs/>
                <w:noProof/>
                <w:webHidden/>
                <w:color w:val="4472C4" w:themeColor="accent1"/>
              </w:rPr>
            </w:r>
            <w:r w:rsidR="0003348A" w:rsidRPr="00DC1E58">
              <w:rPr>
                <w:b/>
                <w:bCs/>
                <w:noProof/>
                <w:webHidden/>
                <w:color w:val="4472C4" w:themeColor="accent1"/>
              </w:rPr>
              <w:fldChar w:fldCharType="separate"/>
            </w:r>
            <w:r w:rsidR="0003348A" w:rsidRPr="00DC1E58">
              <w:rPr>
                <w:b/>
                <w:bCs/>
                <w:noProof/>
                <w:webHidden/>
                <w:color w:val="4472C4" w:themeColor="accent1"/>
              </w:rPr>
              <w:t>3</w:t>
            </w:r>
            <w:r w:rsidR="0003348A" w:rsidRPr="00DC1E58">
              <w:rPr>
                <w:b/>
                <w:bCs/>
                <w:noProof/>
                <w:webHidden/>
                <w:color w:val="4472C4" w:themeColor="accent1"/>
              </w:rPr>
              <w:fldChar w:fldCharType="end"/>
            </w:r>
          </w:hyperlink>
        </w:p>
        <w:p w14:paraId="728C114D" w14:textId="66998E62" w:rsidR="0003348A" w:rsidRPr="00DC1E58" w:rsidRDefault="00DA5A8E">
          <w:pPr>
            <w:pStyle w:val="TOC1"/>
            <w:tabs>
              <w:tab w:val="right" w:leader="dot" w:pos="9016"/>
            </w:tabs>
            <w:rPr>
              <w:rFonts w:eastAsiaTheme="minorEastAsia"/>
              <w:b/>
              <w:bCs/>
              <w:noProof/>
              <w:color w:val="4472C4" w:themeColor="accent1"/>
              <w:lang w:eastAsia="en-GB"/>
            </w:rPr>
          </w:pPr>
          <w:hyperlink w:anchor="_Toc60610167" w:history="1">
            <w:r w:rsidR="0003348A" w:rsidRPr="00DC1E58">
              <w:rPr>
                <w:rStyle w:val="Hyperlink"/>
                <w:rFonts w:ascii="Times New Roman" w:eastAsiaTheme="majorEastAsia" w:hAnsi="Times New Roman" w:cs="Times New Roman"/>
                <w:b/>
                <w:bCs/>
                <w:noProof/>
                <w:color w:val="4472C4" w:themeColor="accent1"/>
                <w:lang w:val="en-US"/>
              </w:rPr>
              <w:t>Rationale</w:t>
            </w:r>
            <w:r w:rsidR="0003348A" w:rsidRPr="00DC1E58">
              <w:rPr>
                <w:b/>
                <w:bCs/>
                <w:noProof/>
                <w:webHidden/>
                <w:color w:val="4472C4" w:themeColor="accent1"/>
              </w:rPr>
              <w:tab/>
            </w:r>
            <w:r w:rsidR="0003348A" w:rsidRPr="00DC1E58">
              <w:rPr>
                <w:b/>
                <w:bCs/>
                <w:noProof/>
                <w:webHidden/>
                <w:color w:val="4472C4" w:themeColor="accent1"/>
              </w:rPr>
              <w:fldChar w:fldCharType="begin"/>
            </w:r>
            <w:r w:rsidR="0003348A" w:rsidRPr="00DC1E58">
              <w:rPr>
                <w:b/>
                <w:bCs/>
                <w:noProof/>
                <w:webHidden/>
                <w:color w:val="4472C4" w:themeColor="accent1"/>
              </w:rPr>
              <w:instrText xml:space="preserve"> PAGEREF _Toc60610167 \h </w:instrText>
            </w:r>
            <w:r w:rsidR="0003348A" w:rsidRPr="00DC1E58">
              <w:rPr>
                <w:b/>
                <w:bCs/>
                <w:noProof/>
                <w:webHidden/>
                <w:color w:val="4472C4" w:themeColor="accent1"/>
              </w:rPr>
            </w:r>
            <w:r w:rsidR="0003348A" w:rsidRPr="00DC1E58">
              <w:rPr>
                <w:b/>
                <w:bCs/>
                <w:noProof/>
                <w:webHidden/>
                <w:color w:val="4472C4" w:themeColor="accent1"/>
              </w:rPr>
              <w:fldChar w:fldCharType="separate"/>
            </w:r>
            <w:r w:rsidR="0003348A" w:rsidRPr="00DC1E58">
              <w:rPr>
                <w:b/>
                <w:bCs/>
                <w:noProof/>
                <w:webHidden/>
                <w:color w:val="4472C4" w:themeColor="accent1"/>
              </w:rPr>
              <w:t>3</w:t>
            </w:r>
            <w:r w:rsidR="0003348A" w:rsidRPr="00DC1E58">
              <w:rPr>
                <w:b/>
                <w:bCs/>
                <w:noProof/>
                <w:webHidden/>
                <w:color w:val="4472C4" w:themeColor="accent1"/>
              </w:rPr>
              <w:fldChar w:fldCharType="end"/>
            </w:r>
          </w:hyperlink>
        </w:p>
        <w:p w14:paraId="0280A62C" w14:textId="5EFE15BA" w:rsidR="0003348A" w:rsidRPr="00DC1E58" w:rsidRDefault="00DA5A8E">
          <w:pPr>
            <w:pStyle w:val="TOC1"/>
            <w:tabs>
              <w:tab w:val="right" w:leader="dot" w:pos="9016"/>
            </w:tabs>
            <w:rPr>
              <w:rFonts w:eastAsiaTheme="minorEastAsia"/>
              <w:b/>
              <w:bCs/>
              <w:noProof/>
              <w:color w:val="4472C4" w:themeColor="accent1"/>
              <w:lang w:eastAsia="en-GB"/>
            </w:rPr>
          </w:pPr>
          <w:hyperlink w:anchor="_Toc60610168" w:history="1">
            <w:r w:rsidR="0003348A" w:rsidRPr="00DC1E58">
              <w:rPr>
                <w:rStyle w:val="Hyperlink"/>
                <w:rFonts w:ascii="Times New Roman" w:eastAsiaTheme="majorEastAsia" w:hAnsi="Times New Roman" w:cs="Times New Roman"/>
                <w:b/>
                <w:bCs/>
                <w:noProof/>
                <w:color w:val="4472C4" w:themeColor="accent1"/>
                <w:lang w:val="en-US"/>
              </w:rPr>
              <w:t>Research Objective</w:t>
            </w:r>
            <w:r w:rsidR="0003348A" w:rsidRPr="00DC1E58">
              <w:rPr>
                <w:b/>
                <w:bCs/>
                <w:noProof/>
                <w:webHidden/>
                <w:color w:val="4472C4" w:themeColor="accent1"/>
              </w:rPr>
              <w:tab/>
            </w:r>
            <w:r w:rsidR="0003348A" w:rsidRPr="00DC1E58">
              <w:rPr>
                <w:b/>
                <w:bCs/>
                <w:noProof/>
                <w:webHidden/>
                <w:color w:val="4472C4" w:themeColor="accent1"/>
              </w:rPr>
              <w:fldChar w:fldCharType="begin"/>
            </w:r>
            <w:r w:rsidR="0003348A" w:rsidRPr="00DC1E58">
              <w:rPr>
                <w:b/>
                <w:bCs/>
                <w:noProof/>
                <w:webHidden/>
                <w:color w:val="4472C4" w:themeColor="accent1"/>
              </w:rPr>
              <w:instrText xml:space="preserve"> PAGEREF _Toc60610168 \h </w:instrText>
            </w:r>
            <w:r w:rsidR="0003348A" w:rsidRPr="00DC1E58">
              <w:rPr>
                <w:b/>
                <w:bCs/>
                <w:noProof/>
                <w:webHidden/>
                <w:color w:val="4472C4" w:themeColor="accent1"/>
              </w:rPr>
            </w:r>
            <w:r w:rsidR="0003348A" w:rsidRPr="00DC1E58">
              <w:rPr>
                <w:b/>
                <w:bCs/>
                <w:noProof/>
                <w:webHidden/>
                <w:color w:val="4472C4" w:themeColor="accent1"/>
              </w:rPr>
              <w:fldChar w:fldCharType="separate"/>
            </w:r>
            <w:r w:rsidR="0003348A" w:rsidRPr="00DC1E58">
              <w:rPr>
                <w:b/>
                <w:bCs/>
                <w:noProof/>
                <w:webHidden/>
                <w:color w:val="4472C4" w:themeColor="accent1"/>
              </w:rPr>
              <w:t>3</w:t>
            </w:r>
            <w:r w:rsidR="0003348A" w:rsidRPr="00DC1E58">
              <w:rPr>
                <w:b/>
                <w:bCs/>
                <w:noProof/>
                <w:webHidden/>
                <w:color w:val="4472C4" w:themeColor="accent1"/>
              </w:rPr>
              <w:fldChar w:fldCharType="end"/>
            </w:r>
          </w:hyperlink>
        </w:p>
        <w:p w14:paraId="1C738861" w14:textId="70992059" w:rsidR="0003348A" w:rsidRPr="00DC1E58" w:rsidRDefault="00DA5A8E">
          <w:pPr>
            <w:pStyle w:val="TOC1"/>
            <w:tabs>
              <w:tab w:val="right" w:leader="dot" w:pos="9016"/>
            </w:tabs>
            <w:rPr>
              <w:rFonts w:eastAsiaTheme="minorEastAsia"/>
              <w:b/>
              <w:bCs/>
              <w:noProof/>
              <w:color w:val="4472C4" w:themeColor="accent1"/>
              <w:lang w:eastAsia="en-GB"/>
            </w:rPr>
          </w:pPr>
          <w:hyperlink w:anchor="_Toc60610169" w:history="1">
            <w:r w:rsidR="0003348A" w:rsidRPr="00DC1E58">
              <w:rPr>
                <w:rStyle w:val="Hyperlink"/>
                <w:rFonts w:ascii="Times New Roman" w:eastAsiaTheme="majorEastAsia" w:hAnsi="Times New Roman" w:cs="Times New Roman"/>
                <w:b/>
                <w:bCs/>
                <w:noProof/>
                <w:color w:val="4472C4" w:themeColor="accent1"/>
                <w:lang w:val="en-US"/>
              </w:rPr>
              <w:t>Literature Review</w:t>
            </w:r>
            <w:r w:rsidR="0003348A" w:rsidRPr="00DC1E58">
              <w:rPr>
                <w:b/>
                <w:bCs/>
                <w:noProof/>
                <w:webHidden/>
                <w:color w:val="4472C4" w:themeColor="accent1"/>
              </w:rPr>
              <w:tab/>
            </w:r>
            <w:r w:rsidR="0003348A" w:rsidRPr="00DC1E58">
              <w:rPr>
                <w:b/>
                <w:bCs/>
                <w:noProof/>
                <w:webHidden/>
                <w:color w:val="4472C4" w:themeColor="accent1"/>
              </w:rPr>
              <w:fldChar w:fldCharType="begin"/>
            </w:r>
            <w:r w:rsidR="0003348A" w:rsidRPr="00DC1E58">
              <w:rPr>
                <w:b/>
                <w:bCs/>
                <w:noProof/>
                <w:webHidden/>
                <w:color w:val="4472C4" w:themeColor="accent1"/>
              </w:rPr>
              <w:instrText xml:space="preserve"> PAGEREF _Toc60610169 \h </w:instrText>
            </w:r>
            <w:r w:rsidR="0003348A" w:rsidRPr="00DC1E58">
              <w:rPr>
                <w:b/>
                <w:bCs/>
                <w:noProof/>
                <w:webHidden/>
                <w:color w:val="4472C4" w:themeColor="accent1"/>
              </w:rPr>
            </w:r>
            <w:r w:rsidR="0003348A" w:rsidRPr="00DC1E58">
              <w:rPr>
                <w:b/>
                <w:bCs/>
                <w:noProof/>
                <w:webHidden/>
                <w:color w:val="4472C4" w:themeColor="accent1"/>
              </w:rPr>
              <w:fldChar w:fldCharType="separate"/>
            </w:r>
            <w:r w:rsidR="0003348A" w:rsidRPr="00DC1E58">
              <w:rPr>
                <w:b/>
                <w:bCs/>
                <w:noProof/>
                <w:webHidden/>
                <w:color w:val="4472C4" w:themeColor="accent1"/>
              </w:rPr>
              <w:t>3</w:t>
            </w:r>
            <w:r w:rsidR="0003348A" w:rsidRPr="00DC1E58">
              <w:rPr>
                <w:b/>
                <w:bCs/>
                <w:noProof/>
                <w:webHidden/>
                <w:color w:val="4472C4" w:themeColor="accent1"/>
              </w:rPr>
              <w:fldChar w:fldCharType="end"/>
            </w:r>
          </w:hyperlink>
        </w:p>
        <w:p w14:paraId="1743B308" w14:textId="78AB0340" w:rsidR="0003348A" w:rsidRPr="00DC1E58" w:rsidRDefault="00DA5A8E">
          <w:pPr>
            <w:pStyle w:val="TOC1"/>
            <w:tabs>
              <w:tab w:val="right" w:leader="dot" w:pos="9016"/>
            </w:tabs>
            <w:rPr>
              <w:rFonts w:eastAsiaTheme="minorEastAsia"/>
              <w:b/>
              <w:bCs/>
              <w:noProof/>
              <w:color w:val="4472C4" w:themeColor="accent1"/>
              <w:lang w:eastAsia="en-GB"/>
            </w:rPr>
          </w:pPr>
          <w:hyperlink w:anchor="_Toc60610170" w:history="1">
            <w:r w:rsidR="0003348A" w:rsidRPr="00DC1E58">
              <w:rPr>
                <w:rStyle w:val="Hyperlink"/>
                <w:rFonts w:ascii="Times New Roman" w:eastAsiaTheme="majorEastAsia" w:hAnsi="Times New Roman" w:cs="Times New Roman"/>
                <w:b/>
                <w:bCs/>
                <w:noProof/>
                <w:color w:val="4472C4" w:themeColor="accent1"/>
                <w:lang w:val="en-US"/>
              </w:rPr>
              <w:t>Research method and the methodology</w:t>
            </w:r>
            <w:r w:rsidR="0003348A" w:rsidRPr="00DC1E58">
              <w:rPr>
                <w:b/>
                <w:bCs/>
                <w:noProof/>
                <w:webHidden/>
                <w:color w:val="4472C4" w:themeColor="accent1"/>
              </w:rPr>
              <w:tab/>
            </w:r>
            <w:r w:rsidR="0003348A" w:rsidRPr="00DC1E58">
              <w:rPr>
                <w:b/>
                <w:bCs/>
                <w:noProof/>
                <w:webHidden/>
                <w:color w:val="4472C4" w:themeColor="accent1"/>
              </w:rPr>
              <w:fldChar w:fldCharType="begin"/>
            </w:r>
            <w:r w:rsidR="0003348A" w:rsidRPr="00DC1E58">
              <w:rPr>
                <w:b/>
                <w:bCs/>
                <w:noProof/>
                <w:webHidden/>
                <w:color w:val="4472C4" w:themeColor="accent1"/>
              </w:rPr>
              <w:instrText xml:space="preserve"> PAGEREF _Toc60610170 \h </w:instrText>
            </w:r>
            <w:r w:rsidR="0003348A" w:rsidRPr="00DC1E58">
              <w:rPr>
                <w:b/>
                <w:bCs/>
                <w:noProof/>
                <w:webHidden/>
                <w:color w:val="4472C4" w:themeColor="accent1"/>
              </w:rPr>
            </w:r>
            <w:r w:rsidR="0003348A" w:rsidRPr="00DC1E58">
              <w:rPr>
                <w:b/>
                <w:bCs/>
                <w:noProof/>
                <w:webHidden/>
                <w:color w:val="4472C4" w:themeColor="accent1"/>
              </w:rPr>
              <w:fldChar w:fldCharType="separate"/>
            </w:r>
            <w:r w:rsidR="0003348A" w:rsidRPr="00DC1E58">
              <w:rPr>
                <w:b/>
                <w:bCs/>
                <w:noProof/>
                <w:webHidden/>
                <w:color w:val="4472C4" w:themeColor="accent1"/>
              </w:rPr>
              <w:t>4</w:t>
            </w:r>
            <w:r w:rsidR="0003348A" w:rsidRPr="00DC1E58">
              <w:rPr>
                <w:b/>
                <w:bCs/>
                <w:noProof/>
                <w:webHidden/>
                <w:color w:val="4472C4" w:themeColor="accent1"/>
              </w:rPr>
              <w:fldChar w:fldCharType="end"/>
            </w:r>
          </w:hyperlink>
        </w:p>
        <w:p w14:paraId="1B37F075" w14:textId="2AA79FAC" w:rsidR="0003348A" w:rsidRPr="00DC1E58" w:rsidRDefault="00DA5A8E">
          <w:pPr>
            <w:pStyle w:val="TOC1"/>
            <w:tabs>
              <w:tab w:val="right" w:leader="dot" w:pos="9016"/>
            </w:tabs>
            <w:rPr>
              <w:rFonts w:eastAsiaTheme="minorEastAsia"/>
              <w:b/>
              <w:bCs/>
              <w:noProof/>
              <w:color w:val="4472C4" w:themeColor="accent1"/>
              <w:lang w:eastAsia="en-GB"/>
            </w:rPr>
          </w:pPr>
          <w:hyperlink w:anchor="_Toc60610171" w:history="1">
            <w:r w:rsidR="0003348A" w:rsidRPr="00DC1E58">
              <w:rPr>
                <w:rStyle w:val="Hyperlink"/>
                <w:rFonts w:ascii="Times New Roman" w:eastAsiaTheme="majorEastAsia" w:hAnsi="Times New Roman" w:cs="Times New Roman"/>
                <w:b/>
                <w:bCs/>
                <w:noProof/>
                <w:color w:val="4472C4" w:themeColor="accent1"/>
                <w:lang w:val="en-US"/>
              </w:rPr>
              <w:t>Research Methodology</w:t>
            </w:r>
            <w:r w:rsidR="0003348A" w:rsidRPr="00DC1E58">
              <w:rPr>
                <w:b/>
                <w:bCs/>
                <w:noProof/>
                <w:webHidden/>
                <w:color w:val="4472C4" w:themeColor="accent1"/>
              </w:rPr>
              <w:tab/>
            </w:r>
            <w:r w:rsidR="0003348A" w:rsidRPr="00DC1E58">
              <w:rPr>
                <w:b/>
                <w:bCs/>
                <w:noProof/>
                <w:webHidden/>
                <w:color w:val="4472C4" w:themeColor="accent1"/>
              </w:rPr>
              <w:fldChar w:fldCharType="begin"/>
            </w:r>
            <w:r w:rsidR="0003348A" w:rsidRPr="00DC1E58">
              <w:rPr>
                <w:b/>
                <w:bCs/>
                <w:noProof/>
                <w:webHidden/>
                <w:color w:val="4472C4" w:themeColor="accent1"/>
              </w:rPr>
              <w:instrText xml:space="preserve"> PAGEREF _Toc60610171 \h </w:instrText>
            </w:r>
            <w:r w:rsidR="0003348A" w:rsidRPr="00DC1E58">
              <w:rPr>
                <w:b/>
                <w:bCs/>
                <w:noProof/>
                <w:webHidden/>
                <w:color w:val="4472C4" w:themeColor="accent1"/>
              </w:rPr>
            </w:r>
            <w:r w:rsidR="0003348A" w:rsidRPr="00DC1E58">
              <w:rPr>
                <w:b/>
                <w:bCs/>
                <w:noProof/>
                <w:webHidden/>
                <w:color w:val="4472C4" w:themeColor="accent1"/>
              </w:rPr>
              <w:fldChar w:fldCharType="separate"/>
            </w:r>
            <w:r w:rsidR="0003348A" w:rsidRPr="00DC1E58">
              <w:rPr>
                <w:b/>
                <w:bCs/>
                <w:noProof/>
                <w:webHidden/>
                <w:color w:val="4472C4" w:themeColor="accent1"/>
              </w:rPr>
              <w:t>5</w:t>
            </w:r>
            <w:r w:rsidR="0003348A" w:rsidRPr="00DC1E58">
              <w:rPr>
                <w:b/>
                <w:bCs/>
                <w:noProof/>
                <w:webHidden/>
                <w:color w:val="4472C4" w:themeColor="accent1"/>
              </w:rPr>
              <w:fldChar w:fldCharType="end"/>
            </w:r>
          </w:hyperlink>
        </w:p>
        <w:p w14:paraId="4C1074F8" w14:textId="694A5775" w:rsidR="0003348A" w:rsidRPr="00DC1E58" w:rsidRDefault="00DA5A8E">
          <w:pPr>
            <w:pStyle w:val="TOC1"/>
            <w:tabs>
              <w:tab w:val="right" w:leader="dot" w:pos="9016"/>
            </w:tabs>
            <w:rPr>
              <w:rFonts w:eastAsiaTheme="minorEastAsia"/>
              <w:b/>
              <w:bCs/>
              <w:noProof/>
              <w:color w:val="4472C4" w:themeColor="accent1"/>
              <w:lang w:eastAsia="en-GB"/>
            </w:rPr>
          </w:pPr>
          <w:hyperlink w:anchor="_Toc60610172" w:history="1">
            <w:r w:rsidR="0003348A" w:rsidRPr="00DC1E58">
              <w:rPr>
                <w:rStyle w:val="Hyperlink"/>
                <w:rFonts w:ascii="Times New Roman" w:eastAsiaTheme="majorEastAsia" w:hAnsi="Times New Roman" w:cs="Times New Roman"/>
                <w:b/>
                <w:bCs/>
                <w:noProof/>
                <w:color w:val="4472C4" w:themeColor="accent1"/>
                <w:lang w:val="en-US"/>
              </w:rPr>
              <w:t>Data collection process</w:t>
            </w:r>
            <w:r w:rsidR="0003348A" w:rsidRPr="00DC1E58">
              <w:rPr>
                <w:b/>
                <w:bCs/>
                <w:noProof/>
                <w:webHidden/>
                <w:color w:val="4472C4" w:themeColor="accent1"/>
              </w:rPr>
              <w:tab/>
            </w:r>
            <w:r w:rsidR="0003348A" w:rsidRPr="00DC1E58">
              <w:rPr>
                <w:b/>
                <w:bCs/>
                <w:noProof/>
                <w:webHidden/>
                <w:color w:val="4472C4" w:themeColor="accent1"/>
              </w:rPr>
              <w:fldChar w:fldCharType="begin"/>
            </w:r>
            <w:r w:rsidR="0003348A" w:rsidRPr="00DC1E58">
              <w:rPr>
                <w:b/>
                <w:bCs/>
                <w:noProof/>
                <w:webHidden/>
                <w:color w:val="4472C4" w:themeColor="accent1"/>
              </w:rPr>
              <w:instrText xml:space="preserve"> PAGEREF _Toc60610172 \h </w:instrText>
            </w:r>
            <w:r w:rsidR="0003348A" w:rsidRPr="00DC1E58">
              <w:rPr>
                <w:b/>
                <w:bCs/>
                <w:noProof/>
                <w:webHidden/>
                <w:color w:val="4472C4" w:themeColor="accent1"/>
              </w:rPr>
            </w:r>
            <w:r w:rsidR="0003348A" w:rsidRPr="00DC1E58">
              <w:rPr>
                <w:b/>
                <w:bCs/>
                <w:noProof/>
                <w:webHidden/>
                <w:color w:val="4472C4" w:themeColor="accent1"/>
              </w:rPr>
              <w:fldChar w:fldCharType="separate"/>
            </w:r>
            <w:r w:rsidR="0003348A" w:rsidRPr="00DC1E58">
              <w:rPr>
                <w:b/>
                <w:bCs/>
                <w:noProof/>
                <w:webHidden/>
                <w:color w:val="4472C4" w:themeColor="accent1"/>
              </w:rPr>
              <w:t>6</w:t>
            </w:r>
            <w:r w:rsidR="0003348A" w:rsidRPr="00DC1E58">
              <w:rPr>
                <w:b/>
                <w:bCs/>
                <w:noProof/>
                <w:webHidden/>
                <w:color w:val="4472C4" w:themeColor="accent1"/>
              </w:rPr>
              <w:fldChar w:fldCharType="end"/>
            </w:r>
          </w:hyperlink>
        </w:p>
        <w:p w14:paraId="2E643E56" w14:textId="08F513A0" w:rsidR="0003348A" w:rsidRPr="00DC1E58" w:rsidRDefault="00DA5A8E">
          <w:pPr>
            <w:pStyle w:val="TOC1"/>
            <w:tabs>
              <w:tab w:val="right" w:leader="dot" w:pos="9016"/>
            </w:tabs>
            <w:rPr>
              <w:rFonts w:eastAsiaTheme="minorEastAsia"/>
              <w:b/>
              <w:bCs/>
              <w:noProof/>
              <w:color w:val="4472C4" w:themeColor="accent1"/>
              <w:lang w:eastAsia="en-GB"/>
            </w:rPr>
          </w:pPr>
          <w:hyperlink w:anchor="_Toc60610173" w:history="1">
            <w:r w:rsidR="0003348A" w:rsidRPr="00DC1E58">
              <w:rPr>
                <w:rStyle w:val="Hyperlink"/>
                <w:rFonts w:ascii="Times New Roman" w:eastAsiaTheme="majorEastAsia" w:hAnsi="Times New Roman" w:cs="Times New Roman"/>
                <w:b/>
                <w:bCs/>
                <w:noProof/>
                <w:color w:val="4472C4" w:themeColor="accent1"/>
                <w:shd w:val="clear" w:color="auto" w:fill="FFFFFF"/>
                <w:lang w:val="en-US"/>
              </w:rPr>
              <w:t>Ethics in data collection</w:t>
            </w:r>
            <w:r w:rsidR="0003348A" w:rsidRPr="00DC1E58">
              <w:rPr>
                <w:b/>
                <w:bCs/>
                <w:noProof/>
                <w:webHidden/>
                <w:color w:val="4472C4" w:themeColor="accent1"/>
              </w:rPr>
              <w:tab/>
            </w:r>
            <w:r w:rsidR="0003348A" w:rsidRPr="00DC1E58">
              <w:rPr>
                <w:b/>
                <w:bCs/>
                <w:noProof/>
                <w:webHidden/>
                <w:color w:val="4472C4" w:themeColor="accent1"/>
              </w:rPr>
              <w:fldChar w:fldCharType="begin"/>
            </w:r>
            <w:r w:rsidR="0003348A" w:rsidRPr="00DC1E58">
              <w:rPr>
                <w:b/>
                <w:bCs/>
                <w:noProof/>
                <w:webHidden/>
                <w:color w:val="4472C4" w:themeColor="accent1"/>
              </w:rPr>
              <w:instrText xml:space="preserve"> PAGEREF _Toc60610173 \h </w:instrText>
            </w:r>
            <w:r w:rsidR="0003348A" w:rsidRPr="00DC1E58">
              <w:rPr>
                <w:b/>
                <w:bCs/>
                <w:noProof/>
                <w:webHidden/>
                <w:color w:val="4472C4" w:themeColor="accent1"/>
              </w:rPr>
            </w:r>
            <w:r w:rsidR="0003348A" w:rsidRPr="00DC1E58">
              <w:rPr>
                <w:b/>
                <w:bCs/>
                <w:noProof/>
                <w:webHidden/>
                <w:color w:val="4472C4" w:themeColor="accent1"/>
              </w:rPr>
              <w:fldChar w:fldCharType="separate"/>
            </w:r>
            <w:r w:rsidR="0003348A" w:rsidRPr="00DC1E58">
              <w:rPr>
                <w:b/>
                <w:bCs/>
                <w:noProof/>
                <w:webHidden/>
                <w:color w:val="4472C4" w:themeColor="accent1"/>
              </w:rPr>
              <w:t>6</w:t>
            </w:r>
            <w:r w:rsidR="0003348A" w:rsidRPr="00DC1E58">
              <w:rPr>
                <w:b/>
                <w:bCs/>
                <w:noProof/>
                <w:webHidden/>
                <w:color w:val="4472C4" w:themeColor="accent1"/>
              </w:rPr>
              <w:fldChar w:fldCharType="end"/>
            </w:r>
          </w:hyperlink>
        </w:p>
        <w:p w14:paraId="56B846D4" w14:textId="76813DAD" w:rsidR="0003348A" w:rsidRPr="00DC1E58" w:rsidRDefault="00DA5A8E">
          <w:pPr>
            <w:pStyle w:val="TOC1"/>
            <w:tabs>
              <w:tab w:val="right" w:leader="dot" w:pos="9016"/>
            </w:tabs>
            <w:rPr>
              <w:rFonts w:eastAsiaTheme="minorEastAsia"/>
              <w:b/>
              <w:bCs/>
              <w:noProof/>
              <w:color w:val="4472C4" w:themeColor="accent1"/>
              <w:lang w:eastAsia="en-GB"/>
            </w:rPr>
          </w:pPr>
          <w:hyperlink w:anchor="_Toc60610174" w:history="1">
            <w:r w:rsidR="0003348A" w:rsidRPr="00DC1E58">
              <w:rPr>
                <w:rStyle w:val="Hyperlink"/>
                <w:rFonts w:ascii="Times New Roman" w:eastAsiaTheme="majorEastAsia" w:hAnsi="Times New Roman" w:cs="Times New Roman"/>
                <w:b/>
                <w:bCs/>
                <w:noProof/>
                <w:color w:val="4472C4" w:themeColor="accent1"/>
                <w:shd w:val="clear" w:color="auto" w:fill="FFFFFF"/>
                <w:lang w:val="en-US"/>
              </w:rPr>
              <w:t>Result / Findings, analysis, and discussion</w:t>
            </w:r>
            <w:r w:rsidR="0003348A" w:rsidRPr="00DC1E58">
              <w:rPr>
                <w:b/>
                <w:bCs/>
                <w:noProof/>
                <w:webHidden/>
                <w:color w:val="4472C4" w:themeColor="accent1"/>
              </w:rPr>
              <w:tab/>
            </w:r>
            <w:r w:rsidR="0003348A" w:rsidRPr="00DC1E58">
              <w:rPr>
                <w:b/>
                <w:bCs/>
                <w:noProof/>
                <w:webHidden/>
                <w:color w:val="4472C4" w:themeColor="accent1"/>
              </w:rPr>
              <w:fldChar w:fldCharType="begin"/>
            </w:r>
            <w:r w:rsidR="0003348A" w:rsidRPr="00DC1E58">
              <w:rPr>
                <w:b/>
                <w:bCs/>
                <w:noProof/>
                <w:webHidden/>
                <w:color w:val="4472C4" w:themeColor="accent1"/>
              </w:rPr>
              <w:instrText xml:space="preserve"> PAGEREF _Toc60610174 \h </w:instrText>
            </w:r>
            <w:r w:rsidR="0003348A" w:rsidRPr="00DC1E58">
              <w:rPr>
                <w:b/>
                <w:bCs/>
                <w:noProof/>
                <w:webHidden/>
                <w:color w:val="4472C4" w:themeColor="accent1"/>
              </w:rPr>
            </w:r>
            <w:r w:rsidR="0003348A" w:rsidRPr="00DC1E58">
              <w:rPr>
                <w:b/>
                <w:bCs/>
                <w:noProof/>
                <w:webHidden/>
                <w:color w:val="4472C4" w:themeColor="accent1"/>
              </w:rPr>
              <w:fldChar w:fldCharType="separate"/>
            </w:r>
            <w:r w:rsidR="0003348A" w:rsidRPr="00DC1E58">
              <w:rPr>
                <w:b/>
                <w:bCs/>
                <w:noProof/>
                <w:webHidden/>
                <w:color w:val="4472C4" w:themeColor="accent1"/>
              </w:rPr>
              <w:t>7</w:t>
            </w:r>
            <w:r w:rsidR="0003348A" w:rsidRPr="00DC1E58">
              <w:rPr>
                <w:b/>
                <w:bCs/>
                <w:noProof/>
                <w:webHidden/>
                <w:color w:val="4472C4" w:themeColor="accent1"/>
              </w:rPr>
              <w:fldChar w:fldCharType="end"/>
            </w:r>
          </w:hyperlink>
        </w:p>
        <w:p w14:paraId="768207D5" w14:textId="7F4CEAC9" w:rsidR="0003348A" w:rsidRPr="00DC1E58" w:rsidRDefault="00DA5A8E">
          <w:pPr>
            <w:pStyle w:val="TOC1"/>
            <w:tabs>
              <w:tab w:val="right" w:leader="dot" w:pos="9016"/>
            </w:tabs>
            <w:rPr>
              <w:rFonts w:eastAsiaTheme="minorEastAsia"/>
              <w:b/>
              <w:bCs/>
              <w:noProof/>
              <w:color w:val="4472C4" w:themeColor="accent1"/>
              <w:lang w:eastAsia="en-GB"/>
            </w:rPr>
          </w:pPr>
          <w:hyperlink w:anchor="_Toc60610175" w:history="1">
            <w:r w:rsidR="0003348A" w:rsidRPr="00DC1E58">
              <w:rPr>
                <w:rStyle w:val="Hyperlink"/>
                <w:rFonts w:ascii="Times New Roman" w:eastAsiaTheme="majorEastAsia" w:hAnsi="Times New Roman" w:cs="Times New Roman"/>
                <w:b/>
                <w:bCs/>
                <w:noProof/>
                <w:color w:val="4472C4" w:themeColor="accent1"/>
                <w:shd w:val="clear" w:color="auto" w:fill="FFFFFF"/>
                <w:lang w:val="en-US"/>
              </w:rPr>
              <w:t>Conclusion</w:t>
            </w:r>
            <w:r w:rsidR="0003348A" w:rsidRPr="00DC1E58">
              <w:rPr>
                <w:b/>
                <w:bCs/>
                <w:noProof/>
                <w:webHidden/>
                <w:color w:val="4472C4" w:themeColor="accent1"/>
              </w:rPr>
              <w:tab/>
            </w:r>
            <w:r w:rsidR="0003348A" w:rsidRPr="00DC1E58">
              <w:rPr>
                <w:b/>
                <w:bCs/>
                <w:noProof/>
                <w:webHidden/>
                <w:color w:val="4472C4" w:themeColor="accent1"/>
              </w:rPr>
              <w:fldChar w:fldCharType="begin"/>
            </w:r>
            <w:r w:rsidR="0003348A" w:rsidRPr="00DC1E58">
              <w:rPr>
                <w:b/>
                <w:bCs/>
                <w:noProof/>
                <w:webHidden/>
                <w:color w:val="4472C4" w:themeColor="accent1"/>
              </w:rPr>
              <w:instrText xml:space="preserve"> PAGEREF _Toc60610175 \h </w:instrText>
            </w:r>
            <w:r w:rsidR="0003348A" w:rsidRPr="00DC1E58">
              <w:rPr>
                <w:b/>
                <w:bCs/>
                <w:noProof/>
                <w:webHidden/>
                <w:color w:val="4472C4" w:themeColor="accent1"/>
              </w:rPr>
            </w:r>
            <w:r w:rsidR="0003348A" w:rsidRPr="00DC1E58">
              <w:rPr>
                <w:b/>
                <w:bCs/>
                <w:noProof/>
                <w:webHidden/>
                <w:color w:val="4472C4" w:themeColor="accent1"/>
              </w:rPr>
              <w:fldChar w:fldCharType="separate"/>
            </w:r>
            <w:r w:rsidR="0003348A" w:rsidRPr="00DC1E58">
              <w:rPr>
                <w:b/>
                <w:bCs/>
                <w:noProof/>
                <w:webHidden/>
                <w:color w:val="4472C4" w:themeColor="accent1"/>
              </w:rPr>
              <w:t>14</w:t>
            </w:r>
            <w:r w:rsidR="0003348A" w:rsidRPr="00DC1E58">
              <w:rPr>
                <w:b/>
                <w:bCs/>
                <w:noProof/>
                <w:webHidden/>
                <w:color w:val="4472C4" w:themeColor="accent1"/>
              </w:rPr>
              <w:fldChar w:fldCharType="end"/>
            </w:r>
          </w:hyperlink>
        </w:p>
        <w:p w14:paraId="757367E4" w14:textId="0825DE4C" w:rsidR="0003348A" w:rsidRPr="00DC1E58" w:rsidRDefault="00DA5A8E">
          <w:pPr>
            <w:pStyle w:val="TOC1"/>
            <w:tabs>
              <w:tab w:val="right" w:leader="dot" w:pos="9016"/>
            </w:tabs>
            <w:rPr>
              <w:rFonts w:eastAsiaTheme="minorEastAsia"/>
              <w:b/>
              <w:bCs/>
              <w:noProof/>
              <w:color w:val="4472C4" w:themeColor="accent1"/>
              <w:lang w:eastAsia="en-GB"/>
            </w:rPr>
          </w:pPr>
          <w:hyperlink w:anchor="_Toc60610176" w:history="1">
            <w:r w:rsidR="0003348A" w:rsidRPr="00DC1E58">
              <w:rPr>
                <w:rStyle w:val="Hyperlink"/>
                <w:rFonts w:ascii="Times New Roman" w:eastAsiaTheme="majorEastAsia" w:hAnsi="Times New Roman" w:cs="Times New Roman"/>
                <w:b/>
                <w:bCs/>
                <w:noProof/>
                <w:color w:val="4472C4" w:themeColor="accent1"/>
                <w:shd w:val="clear" w:color="auto" w:fill="FFFFFF"/>
                <w:lang w:val="en-US"/>
              </w:rPr>
              <w:t>Reference</w:t>
            </w:r>
            <w:r w:rsidR="0003348A" w:rsidRPr="00DC1E58">
              <w:rPr>
                <w:b/>
                <w:bCs/>
                <w:noProof/>
                <w:webHidden/>
                <w:color w:val="4472C4" w:themeColor="accent1"/>
              </w:rPr>
              <w:tab/>
            </w:r>
            <w:r w:rsidR="0003348A" w:rsidRPr="00DC1E58">
              <w:rPr>
                <w:b/>
                <w:bCs/>
                <w:noProof/>
                <w:webHidden/>
                <w:color w:val="4472C4" w:themeColor="accent1"/>
              </w:rPr>
              <w:fldChar w:fldCharType="begin"/>
            </w:r>
            <w:r w:rsidR="0003348A" w:rsidRPr="00DC1E58">
              <w:rPr>
                <w:b/>
                <w:bCs/>
                <w:noProof/>
                <w:webHidden/>
                <w:color w:val="4472C4" w:themeColor="accent1"/>
              </w:rPr>
              <w:instrText xml:space="preserve"> PAGEREF _Toc60610176 \h </w:instrText>
            </w:r>
            <w:r w:rsidR="0003348A" w:rsidRPr="00DC1E58">
              <w:rPr>
                <w:b/>
                <w:bCs/>
                <w:noProof/>
                <w:webHidden/>
                <w:color w:val="4472C4" w:themeColor="accent1"/>
              </w:rPr>
            </w:r>
            <w:r w:rsidR="0003348A" w:rsidRPr="00DC1E58">
              <w:rPr>
                <w:b/>
                <w:bCs/>
                <w:noProof/>
                <w:webHidden/>
                <w:color w:val="4472C4" w:themeColor="accent1"/>
              </w:rPr>
              <w:fldChar w:fldCharType="separate"/>
            </w:r>
            <w:r w:rsidR="0003348A" w:rsidRPr="00DC1E58">
              <w:rPr>
                <w:b/>
                <w:bCs/>
                <w:noProof/>
                <w:webHidden/>
                <w:color w:val="4472C4" w:themeColor="accent1"/>
              </w:rPr>
              <w:t>15</w:t>
            </w:r>
            <w:r w:rsidR="0003348A" w:rsidRPr="00DC1E58">
              <w:rPr>
                <w:b/>
                <w:bCs/>
                <w:noProof/>
                <w:webHidden/>
                <w:color w:val="4472C4" w:themeColor="accent1"/>
              </w:rPr>
              <w:fldChar w:fldCharType="end"/>
            </w:r>
          </w:hyperlink>
        </w:p>
        <w:p w14:paraId="404D763D" w14:textId="6AB82414" w:rsidR="0003348A" w:rsidRPr="00DC1E58" w:rsidRDefault="00DA5A8E">
          <w:pPr>
            <w:pStyle w:val="TOC1"/>
            <w:tabs>
              <w:tab w:val="right" w:leader="dot" w:pos="9016"/>
            </w:tabs>
            <w:rPr>
              <w:rFonts w:eastAsiaTheme="minorEastAsia"/>
              <w:b/>
              <w:bCs/>
              <w:noProof/>
              <w:color w:val="4472C4" w:themeColor="accent1"/>
              <w:lang w:eastAsia="en-GB"/>
            </w:rPr>
          </w:pPr>
          <w:hyperlink w:anchor="_Toc60610178" w:history="1">
            <w:r w:rsidR="0003348A" w:rsidRPr="00DC1E58">
              <w:rPr>
                <w:rStyle w:val="Hyperlink"/>
                <w:b/>
                <w:bCs/>
                <w:noProof/>
                <w:color w:val="4472C4" w:themeColor="accent1"/>
              </w:rPr>
              <w:t>Appendix</w:t>
            </w:r>
            <w:r w:rsidR="0003348A" w:rsidRPr="00DC1E58">
              <w:rPr>
                <w:b/>
                <w:bCs/>
                <w:noProof/>
                <w:webHidden/>
                <w:color w:val="4472C4" w:themeColor="accent1"/>
              </w:rPr>
              <w:tab/>
            </w:r>
            <w:r w:rsidR="0003348A" w:rsidRPr="00DC1E58">
              <w:rPr>
                <w:b/>
                <w:bCs/>
                <w:noProof/>
                <w:webHidden/>
                <w:color w:val="4472C4" w:themeColor="accent1"/>
              </w:rPr>
              <w:fldChar w:fldCharType="begin"/>
            </w:r>
            <w:r w:rsidR="0003348A" w:rsidRPr="00DC1E58">
              <w:rPr>
                <w:b/>
                <w:bCs/>
                <w:noProof/>
                <w:webHidden/>
                <w:color w:val="4472C4" w:themeColor="accent1"/>
              </w:rPr>
              <w:instrText xml:space="preserve"> PAGEREF _Toc60610178 \h </w:instrText>
            </w:r>
            <w:r w:rsidR="0003348A" w:rsidRPr="00DC1E58">
              <w:rPr>
                <w:b/>
                <w:bCs/>
                <w:noProof/>
                <w:webHidden/>
                <w:color w:val="4472C4" w:themeColor="accent1"/>
              </w:rPr>
            </w:r>
            <w:r w:rsidR="0003348A" w:rsidRPr="00DC1E58">
              <w:rPr>
                <w:b/>
                <w:bCs/>
                <w:noProof/>
                <w:webHidden/>
                <w:color w:val="4472C4" w:themeColor="accent1"/>
              </w:rPr>
              <w:fldChar w:fldCharType="separate"/>
            </w:r>
            <w:r w:rsidR="0003348A" w:rsidRPr="00DC1E58">
              <w:rPr>
                <w:b/>
                <w:bCs/>
                <w:noProof/>
                <w:webHidden/>
                <w:color w:val="4472C4" w:themeColor="accent1"/>
              </w:rPr>
              <w:t>17</w:t>
            </w:r>
            <w:r w:rsidR="0003348A" w:rsidRPr="00DC1E58">
              <w:rPr>
                <w:b/>
                <w:bCs/>
                <w:noProof/>
                <w:webHidden/>
                <w:color w:val="4472C4" w:themeColor="accent1"/>
              </w:rPr>
              <w:fldChar w:fldCharType="end"/>
            </w:r>
          </w:hyperlink>
        </w:p>
        <w:p w14:paraId="76BDD687" w14:textId="29844955" w:rsidR="0003348A" w:rsidRPr="00DC1E58" w:rsidRDefault="00DA5A8E">
          <w:pPr>
            <w:pStyle w:val="TOC1"/>
            <w:tabs>
              <w:tab w:val="right" w:leader="dot" w:pos="9016"/>
            </w:tabs>
            <w:rPr>
              <w:rFonts w:eastAsiaTheme="minorEastAsia"/>
              <w:b/>
              <w:bCs/>
              <w:noProof/>
              <w:color w:val="4472C4" w:themeColor="accent1"/>
              <w:lang w:eastAsia="en-GB"/>
            </w:rPr>
          </w:pPr>
          <w:hyperlink w:anchor="_Toc60610179" w:history="1">
            <w:r w:rsidR="0003348A" w:rsidRPr="00DC1E58">
              <w:rPr>
                <w:rStyle w:val="Hyperlink"/>
                <w:b/>
                <w:bCs/>
                <w:noProof/>
                <w:color w:val="4472C4" w:themeColor="accent1"/>
              </w:rPr>
              <w:t>Excel Table</w:t>
            </w:r>
            <w:r w:rsidR="0003348A" w:rsidRPr="00DC1E58">
              <w:rPr>
                <w:b/>
                <w:bCs/>
                <w:noProof/>
                <w:webHidden/>
                <w:color w:val="4472C4" w:themeColor="accent1"/>
              </w:rPr>
              <w:tab/>
            </w:r>
            <w:r w:rsidR="0003348A" w:rsidRPr="00DC1E58">
              <w:rPr>
                <w:b/>
                <w:bCs/>
                <w:noProof/>
                <w:webHidden/>
                <w:color w:val="4472C4" w:themeColor="accent1"/>
              </w:rPr>
              <w:fldChar w:fldCharType="begin"/>
            </w:r>
            <w:r w:rsidR="0003348A" w:rsidRPr="00DC1E58">
              <w:rPr>
                <w:b/>
                <w:bCs/>
                <w:noProof/>
                <w:webHidden/>
                <w:color w:val="4472C4" w:themeColor="accent1"/>
              </w:rPr>
              <w:instrText xml:space="preserve"> PAGEREF _Toc60610179 \h </w:instrText>
            </w:r>
            <w:r w:rsidR="0003348A" w:rsidRPr="00DC1E58">
              <w:rPr>
                <w:b/>
                <w:bCs/>
                <w:noProof/>
                <w:webHidden/>
                <w:color w:val="4472C4" w:themeColor="accent1"/>
              </w:rPr>
            </w:r>
            <w:r w:rsidR="0003348A" w:rsidRPr="00DC1E58">
              <w:rPr>
                <w:b/>
                <w:bCs/>
                <w:noProof/>
                <w:webHidden/>
                <w:color w:val="4472C4" w:themeColor="accent1"/>
              </w:rPr>
              <w:fldChar w:fldCharType="separate"/>
            </w:r>
            <w:r w:rsidR="0003348A" w:rsidRPr="00DC1E58">
              <w:rPr>
                <w:b/>
                <w:bCs/>
                <w:noProof/>
                <w:webHidden/>
                <w:color w:val="4472C4" w:themeColor="accent1"/>
              </w:rPr>
              <w:t>19</w:t>
            </w:r>
            <w:r w:rsidR="0003348A" w:rsidRPr="00DC1E58">
              <w:rPr>
                <w:b/>
                <w:bCs/>
                <w:noProof/>
                <w:webHidden/>
                <w:color w:val="4472C4" w:themeColor="accent1"/>
              </w:rPr>
              <w:fldChar w:fldCharType="end"/>
            </w:r>
          </w:hyperlink>
        </w:p>
        <w:p w14:paraId="7C426396" w14:textId="6BDBE71C" w:rsidR="00AB32BC" w:rsidRPr="00E53663" w:rsidRDefault="00AB32BC" w:rsidP="00AB32BC">
          <w:pPr>
            <w:spacing w:after="200" w:line="276" w:lineRule="auto"/>
            <w:rPr>
              <w:color w:val="4472C4" w:themeColor="accent1"/>
            </w:rPr>
          </w:pPr>
          <w:r w:rsidRPr="00DC1E58">
            <w:rPr>
              <w:b/>
              <w:bCs/>
              <w:noProof/>
              <w:color w:val="4472C4" w:themeColor="accent1"/>
            </w:rPr>
            <w:fldChar w:fldCharType="end"/>
          </w:r>
        </w:p>
      </w:sdtContent>
    </w:sdt>
    <w:p w14:paraId="19F366FB" w14:textId="77777777" w:rsidR="00AB32BC" w:rsidRPr="00AB32BC" w:rsidRDefault="00AB32BC" w:rsidP="00AB32BC">
      <w:pPr>
        <w:spacing w:after="200" w:line="360" w:lineRule="auto"/>
        <w:rPr>
          <w:rFonts w:ascii="Times New Roman" w:hAnsi="Times New Roman" w:cs="Times New Roman"/>
          <w:b/>
          <w:bCs/>
          <w:sz w:val="24"/>
          <w:szCs w:val="24"/>
        </w:rPr>
      </w:pPr>
    </w:p>
    <w:p w14:paraId="29C27DD5" w14:textId="77777777" w:rsidR="00AB32BC" w:rsidRPr="00AB32BC" w:rsidRDefault="00AB32BC" w:rsidP="00AB32BC">
      <w:pPr>
        <w:spacing w:after="200" w:line="276" w:lineRule="auto"/>
        <w:rPr>
          <w:rFonts w:ascii="Times New Roman" w:hAnsi="Times New Roman" w:cs="Times New Roman"/>
          <w:b/>
          <w:bCs/>
          <w:sz w:val="24"/>
          <w:szCs w:val="24"/>
        </w:rPr>
      </w:pPr>
      <w:r w:rsidRPr="00AB32BC">
        <w:rPr>
          <w:rFonts w:ascii="Times New Roman" w:hAnsi="Times New Roman" w:cs="Times New Roman"/>
          <w:b/>
          <w:bCs/>
          <w:sz w:val="24"/>
          <w:szCs w:val="24"/>
        </w:rPr>
        <w:br w:type="page"/>
      </w:r>
    </w:p>
    <w:p w14:paraId="25621545" w14:textId="77777777" w:rsidR="00AB32BC" w:rsidRPr="00DA5A8E" w:rsidRDefault="00AB32BC" w:rsidP="00AB32BC">
      <w:pPr>
        <w:keepNext/>
        <w:keepLines/>
        <w:spacing w:before="240" w:after="0"/>
        <w:jc w:val="both"/>
        <w:outlineLvl w:val="0"/>
        <w:rPr>
          <w:rFonts w:ascii="Arial" w:eastAsiaTheme="majorEastAsia" w:hAnsi="Arial" w:cs="Arial"/>
          <w:b/>
          <w:bCs/>
          <w:color w:val="2F5496" w:themeColor="accent1" w:themeShade="BF"/>
          <w:lang w:val="en-US"/>
        </w:rPr>
      </w:pPr>
      <w:bookmarkStart w:id="0" w:name="_Toc60610166"/>
      <w:r w:rsidRPr="00DA5A8E">
        <w:rPr>
          <w:rFonts w:ascii="Arial" w:eastAsiaTheme="majorEastAsia" w:hAnsi="Arial" w:cs="Arial"/>
          <w:b/>
          <w:bCs/>
          <w:lang w:val="en-US"/>
        </w:rPr>
        <w:lastRenderedPageBreak/>
        <w:t>Introduction</w:t>
      </w:r>
      <w:bookmarkEnd w:id="0"/>
      <w:r w:rsidRPr="00DA5A8E">
        <w:rPr>
          <w:rFonts w:ascii="Arial" w:eastAsiaTheme="majorEastAsia" w:hAnsi="Arial" w:cs="Arial"/>
          <w:b/>
          <w:bCs/>
          <w:color w:val="2F5496" w:themeColor="accent1" w:themeShade="BF"/>
          <w:lang w:val="en-US"/>
        </w:rPr>
        <w:t xml:space="preserve"> </w:t>
      </w:r>
    </w:p>
    <w:p w14:paraId="3ED6B715" w14:textId="77777777" w:rsidR="00AB32BC" w:rsidRPr="00DA5A8E" w:rsidRDefault="00AB32BC" w:rsidP="00AB32BC">
      <w:pPr>
        <w:spacing w:after="200" w:line="276" w:lineRule="auto"/>
        <w:rPr>
          <w:rFonts w:ascii="Arial" w:hAnsi="Arial" w:cs="Arial"/>
          <w:lang w:val="en-US"/>
        </w:rPr>
      </w:pPr>
    </w:p>
    <w:p w14:paraId="4E3A7140" w14:textId="777F4101" w:rsidR="00AB32BC" w:rsidRPr="00DA5A8E" w:rsidRDefault="00AB32BC" w:rsidP="00AB32BC">
      <w:pPr>
        <w:spacing w:after="200" w:line="360" w:lineRule="auto"/>
        <w:jc w:val="both"/>
        <w:rPr>
          <w:rFonts w:ascii="Arial" w:hAnsi="Arial" w:cs="Arial"/>
        </w:rPr>
      </w:pPr>
      <w:r w:rsidRPr="00DA5A8E">
        <w:rPr>
          <w:rFonts w:ascii="Arial" w:hAnsi="Arial" w:cs="Arial"/>
        </w:rPr>
        <w:t xml:space="preserve">This report is based on The Impact of Virtual Learning Environment (VLE) learning experience on our student portal “Moodle”; at University of Wales Trinity Saint David (UWTSD) London campus survey. Virtual Learning is a process which uses the </w:t>
      </w:r>
      <w:r w:rsidR="00804856" w:rsidRPr="00DA5A8E">
        <w:rPr>
          <w:rFonts w:ascii="Arial" w:hAnsi="Arial" w:cs="Arial"/>
        </w:rPr>
        <w:t>electronic devices,</w:t>
      </w:r>
      <w:r w:rsidRPr="00DA5A8E">
        <w:rPr>
          <w:rFonts w:ascii="Arial" w:hAnsi="Arial" w:cs="Arial"/>
        </w:rPr>
        <w:t xml:space="preserve"> </w:t>
      </w:r>
      <w:r w:rsidR="00262648" w:rsidRPr="00DA5A8E">
        <w:rPr>
          <w:rFonts w:ascii="Arial" w:hAnsi="Arial" w:cs="Arial"/>
        </w:rPr>
        <w:t>software,</w:t>
      </w:r>
      <w:r w:rsidRPr="00DA5A8E">
        <w:rPr>
          <w:rFonts w:ascii="Arial" w:hAnsi="Arial" w:cs="Arial"/>
        </w:rPr>
        <w:t xml:space="preserve"> </w:t>
      </w:r>
      <w:r w:rsidR="00804856" w:rsidRPr="00DA5A8E">
        <w:rPr>
          <w:rFonts w:ascii="Arial" w:hAnsi="Arial" w:cs="Arial"/>
        </w:rPr>
        <w:t xml:space="preserve">and the </w:t>
      </w:r>
      <w:r w:rsidRPr="00DA5A8E">
        <w:rPr>
          <w:rFonts w:ascii="Arial" w:hAnsi="Arial" w:cs="Arial"/>
        </w:rPr>
        <w:t>internet to deliver instruction to students. (Beek 2011).</w:t>
      </w:r>
    </w:p>
    <w:p w14:paraId="33178F2C" w14:textId="2D410929" w:rsidR="00AB32BC" w:rsidRPr="00DA5A8E" w:rsidRDefault="00AB32BC" w:rsidP="00AB32BC">
      <w:pPr>
        <w:spacing w:after="200" w:line="360" w:lineRule="auto"/>
        <w:jc w:val="both"/>
        <w:rPr>
          <w:rFonts w:ascii="Arial" w:hAnsi="Arial" w:cs="Arial"/>
        </w:rPr>
      </w:pPr>
      <w:r w:rsidRPr="00DA5A8E">
        <w:rPr>
          <w:rFonts w:ascii="Arial" w:hAnsi="Arial" w:cs="Arial"/>
        </w:rPr>
        <w:t xml:space="preserve">In addition to this, the report will be focusing on primary and secondary data. For the secondary data, several online </w:t>
      </w:r>
      <w:r w:rsidR="009A42BE" w:rsidRPr="00DA5A8E">
        <w:rPr>
          <w:rFonts w:ascii="Arial" w:hAnsi="Arial" w:cs="Arial"/>
        </w:rPr>
        <w:t>sources visited</w:t>
      </w:r>
      <w:r w:rsidRPr="00DA5A8E">
        <w:rPr>
          <w:rFonts w:ascii="Arial" w:hAnsi="Arial" w:cs="Arial"/>
        </w:rPr>
        <w:t xml:space="preserve"> and investigated. For the primary data, a questionnaire will be prepared which will be used to conduct a survey and the result will be presented in an excel table which will be converted into graphs and analysed to show the finale outcome of the report. Due to the current pandemic, all research was done online and via email.</w:t>
      </w:r>
    </w:p>
    <w:p w14:paraId="29DC6C8B" w14:textId="77777777" w:rsidR="00AB32BC" w:rsidRPr="00DA5A8E" w:rsidRDefault="00AB32BC" w:rsidP="00AB32BC">
      <w:pPr>
        <w:keepNext/>
        <w:keepLines/>
        <w:spacing w:before="240" w:after="0"/>
        <w:jc w:val="both"/>
        <w:outlineLvl w:val="0"/>
        <w:rPr>
          <w:rFonts w:ascii="Arial" w:eastAsiaTheme="majorEastAsia" w:hAnsi="Arial" w:cs="Arial"/>
          <w:b/>
          <w:bCs/>
          <w:lang w:val="en-US"/>
        </w:rPr>
      </w:pPr>
      <w:bookmarkStart w:id="1" w:name="_Toc60610167"/>
      <w:r w:rsidRPr="00DA5A8E">
        <w:rPr>
          <w:rFonts w:ascii="Arial" w:eastAsiaTheme="majorEastAsia" w:hAnsi="Arial" w:cs="Arial"/>
          <w:b/>
          <w:bCs/>
          <w:lang w:val="en-US"/>
        </w:rPr>
        <w:t>Rationale</w:t>
      </w:r>
      <w:bookmarkEnd w:id="1"/>
      <w:r w:rsidRPr="00DA5A8E">
        <w:rPr>
          <w:rFonts w:ascii="Arial" w:eastAsiaTheme="majorEastAsia" w:hAnsi="Arial" w:cs="Arial"/>
          <w:b/>
          <w:bCs/>
          <w:lang w:val="en-US"/>
        </w:rPr>
        <w:t xml:space="preserve"> </w:t>
      </w:r>
    </w:p>
    <w:p w14:paraId="083CD702" w14:textId="77777777" w:rsidR="00AB32BC" w:rsidRPr="00DA5A8E" w:rsidRDefault="00AB32BC" w:rsidP="00AB32BC">
      <w:pPr>
        <w:spacing w:after="200" w:line="360" w:lineRule="auto"/>
        <w:jc w:val="both"/>
        <w:rPr>
          <w:rFonts w:ascii="Arial" w:hAnsi="Arial" w:cs="Arial"/>
        </w:rPr>
      </w:pPr>
      <w:r w:rsidRPr="00DA5A8E">
        <w:rPr>
          <w:rFonts w:ascii="Arial" w:hAnsi="Arial" w:cs="Arial"/>
        </w:rPr>
        <w:t>Also because of the pandemic, educators must find a way to delivered lessons to students without traditional classroom setting, as safety is paramount. Educators choose to use the virtual learning platform to deliver classes to their students as this provides both students and educators with teaching and learning access and flexibility to do both.</w:t>
      </w:r>
    </w:p>
    <w:p w14:paraId="21111848" w14:textId="77777777" w:rsidR="00AB32BC" w:rsidRPr="00DA5A8E" w:rsidRDefault="00AB32BC" w:rsidP="00AB32BC">
      <w:pPr>
        <w:keepNext/>
        <w:keepLines/>
        <w:spacing w:before="240" w:after="0"/>
        <w:jc w:val="both"/>
        <w:outlineLvl w:val="0"/>
        <w:rPr>
          <w:rFonts w:ascii="Arial" w:eastAsiaTheme="majorEastAsia" w:hAnsi="Arial" w:cs="Arial"/>
          <w:b/>
          <w:bCs/>
          <w:lang w:val="en-US"/>
        </w:rPr>
      </w:pPr>
      <w:bookmarkStart w:id="2" w:name="_Toc60610168"/>
      <w:r w:rsidRPr="00DA5A8E">
        <w:rPr>
          <w:rFonts w:ascii="Arial" w:eastAsiaTheme="majorEastAsia" w:hAnsi="Arial" w:cs="Arial"/>
          <w:b/>
          <w:bCs/>
          <w:lang w:val="en-US"/>
        </w:rPr>
        <w:t>Research Objective</w:t>
      </w:r>
      <w:bookmarkEnd w:id="2"/>
      <w:r w:rsidRPr="00DA5A8E">
        <w:rPr>
          <w:rFonts w:ascii="Arial" w:eastAsiaTheme="majorEastAsia" w:hAnsi="Arial" w:cs="Arial"/>
          <w:b/>
          <w:bCs/>
          <w:lang w:val="en-US"/>
        </w:rPr>
        <w:t xml:space="preserve"> </w:t>
      </w:r>
    </w:p>
    <w:p w14:paraId="27DD509C" w14:textId="77777777" w:rsidR="00AB32BC" w:rsidRPr="00DA5A8E" w:rsidRDefault="00AB32BC" w:rsidP="00AB32BC">
      <w:pPr>
        <w:spacing w:after="200" w:line="360" w:lineRule="auto"/>
        <w:jc w:val="both"/>
        <w:rPr>
          <w:rFonts w:ascii="Arial" w:hAnsi="Arial" w:cs="Arial"/>
        </w:rPr>
      </w:pPr>
      <w:r w:rsidRPr="00DA5A8E">
        <w:rPr>
          <w:rFonts w:ascii="Arial" w:hAnsi="Arial" w:cs="Arial"/>
        </w:rPr>
        <w:t>The main objective of this report is to enhance the quality of learning and teaching, to improve efficiency and effectiveness whilst meeting the needs of students. To improve time and flexibility to engage learners.</w:t>
      </w:r>
    </w:p>
    <w:p w14:paraId="706A2AF7" w14:textId="77777777" w:rsidR="00AB32BC" w:rsidRPr="00DA5A8E" w:rsidRDefault="00AB32BC" w:rsidP="00AB32BC">
      <w:pPr>
        <w:keepNext/>
        <w:keepLines/>
        <w:spacing w:before="240" w:after="0"/>
        <w:jc w:val="both"/>
        <w:outlineLvl w:val="0"/>
        <w:rPr>
          <w:rFonts w:ascii="Arial" w:eastAsiaTheme="majorEastAsia" w:hAnsi="Arial" w:cs="Arial"/>
          <w:b/>
          <w:bCs/>
          <w:lang w:val="en-US"/>
        </w:rPr>
      </w:pPr>
      <w:bookmarkStart w:id="3" w:name="_Toc60610169"/>
      <w:r w:rsidRPr="00DA5A8E">
        <w:rPr>
          <w:rFonts w:ascii="Arial" w:eastAsiaTheme="majorEastAsia" w:hAnsi="Arial" w:cs="Arial"/>
          <w:b/>
          <w:bCs/>
          <w:lang w:val="en-US"/>
        </w:rPr>
        <w:t>Literature Review</w:t>
      </w:r>
      <w:bookmarkEnd w:id="3"/>
    </w:p>
    <w:p w14:paraId="33FF2BB5" w14:textId="77777777" w:rsidR="00AB32BC" w:rsidRPr="00DA5A8E" w:rsidRDefault="00AB32BC" w:rsidP="00AB32BC">
      <w:pPr>
        <w:spacing w:after="200" w:line="360" w:lineRule="auto"/>
        <w:jc w:val="both"/>
        <w:rPr>
          <w:rFonts w:ascii="Arial" w:hAnsi="Arial" w:cs="Arial"/>
          <w:b/>
          <w:bCs/>
        </w:rPr>
      </w:pPr>
      <w:r w:rsidRPr="00DA5A8E">
        <w:rPr>
          <w:rFonts w:ascii="Arial" w:hAnsi="Arial" w:cs="Arial"/>
          <w:b/>
          <w:bCs/>
        </w:rPr>
        <w:t>Impact on virtual learning</w:t>
      </w:r>
    </w:p>
    <w:p w14:paraId="5F3CA0D5" w14:textId="3CEB8A05" w:rsidR="00AB32BC" w:rsidRPr="00DA5A8E" w:rsidRDefault="00AB32BC" w:rsidP="00AB32BC">
      <w:pPr>
        <w:spacing w:after="200" w:line="360" w:lineRule="auto"/>
        <w:jc w:val="both"/>
        <w:rPr>
          <w:rFonts w:ascii="Arial" w:hAnsi="Arial" w:cs="Arial"/>
        </w:rPr>
      </w:pPr>
      <w:r w:rsidRPr="00DA5A8E">
        <w:rPr>
          <w:rFonts w:ascii="Arial" w:hAnsi="Arial" w:cs="Arial"/>
        </w:rPr>
        <w:t xml:space="preserve">Online learning </w:t>
      </w:r>
      <w:r w:rsidR="00756EA0" w:rsidRPr="00DA5A8E">
        <w:rPr>
          <w:rFonts w:ascii="Arial" w:hAnsi="Arial" w:cs="Arial"/>
        </w:rPr>
        <w:t xml:space="preserve">offers </w:t>
      </w:r>
      <w:r w:rsidRPr="00DA5A8E">
        <w:rPr>
          <w:rFonts w:ascii="Arial" w:hAnsi="Arial" w:cs="Arial"/>
        </w:rPr>
        <w:t>an excellent</w:t>
      </w:r>
      <w:r w:rsidR="00C92601" w:rsidRPr="00DA5A8E">
        <w:rPr>
          <w:rFonts w:ascii="Arial" w:hAnsi="Arial" w:cs="Arial"/>
        </w:rPr>
        <w:t xml:space="preserve"> way </w:t>
      </w:r>
      <w:r w:rsidRPr="00DA5A8E">
        <w:rPr>
          <w:rFonts w:ascii="Arial" w:hAnsi="Arial" w:cs="Arial"/>
        </w:rPr>
        <w:t>of</w:t>
      </w:r>
      <w:r w:rsidR="006D737B" w:rsidRPr="00DA5A8E">
        <w:rPr>
          <w:rFonts w:ascii="Arial" w:hAnsi="Arial" w:cs="Arial"/>
        </w:rPr>
        <w:t xml:space="preserve"> delivering</w:t>
      </w:r>
      <w:r w:rsidRPr="00DA5A8E">
        <w:rPr>
          <w:rFonts w:ascii="Arial" w:hAnsi="Arial" w:cs="Arial"/>
        </w:rPr>
        <w:t xml:space="preserve"> </w:t>
      </w:r>
      <w:r w:rsidR="004A34CA" w:rsidRPr="00DA5A8E">
        <w:rPr>
          <w:rFonts w:ascii="Arial" w:hAnsi="Arial" w:cs="Arial"/>
        </w:rPr>
        <w:t>information liberated</w:t>
      </w:r>
      <w:r w:rsidRPr="00DA5A8E">
        <w:rPr>
          <w:rFonts w:ascii="Arial" w:hAnsi="Arial" w:cs="Arial"/>
        </w:rPr>
        <w:t xml:space="preserve"> by time or location and </w:t>
      </w:r>
      <w:r w:rsidR="006D737B" w:rsidRPr="00DA5A8E">
        <w:rPr>
          <w:rFonts w:ascii="Arial" w:hAnsi="Arial" w:cs="Arial"/>
        </w:rPr>
        <w:t>granting</w:t>
      </w:r>
      <w:r w:rsidRPr="00DA5A8E">
        <w:rPr>
          <w:rFonts w:ascii="Arial" w:hAnsi="Arial" w:cs="Arial"/>
        </w:rPr>
        <w:t xml:space="preserve"> </w:t>
      </w:r>
      <w:r w:rsidR="006D737B" w:rsidRPr="00DA5A8E">
        <w:rPr>
          <w:rFonts w:ascii="Arial" w:hAnsi="Arial" w:cs="Arial"/>
        </w:rPr>
        <w:t>ease of access</w:t>
      </w:r>
      <w:r w:rsidRPr="00DA5A8E">
        <w:rPr>
          <w:rFonts w:ascii="Arial" w:hAnsi="Arial" w:cs="Arial"/>
        </w:rPr>
        <w:t xml:space="preserve"> to learning facilities/resources, at the learner/teacher convenience. </w:t>
      </w:r>
      <w:r w:rsidR="00062E57" w:rsidRPr="00DA5A8E">
        <w:rPr>
          <w:rFonts w:ascii="Arial" w:hAnsi="Arial" w:cs="Arial"/>
        </w:rPr>
        <w:t>O</w:t>
      </w:r>
      <w:r w:rsidRPr="00DA5A8E">
        <w:rPr>
          <w:rFonts w:ascii="Arial" w:hAnsi="Arial" w:cs="Arial"/>
        </w:rPr>
        <w:t>nline environment</w:t>
      </w:r>
      <w:r w:rsidR="003C2C5C" w:rsidRPr="00DA5A8E">
        <w:rPr>
          <w:rFonts w:ascii="Arial" w:hAnsi="Arial" w:cs="Arial"/>
        </w:rPr>
        <w:t xml:space="preserve"> </w:t>
      </w:r>
      <w:r w:rsidR="00C37262" w:rsidRPr="00DA5A8E">
        <w:rPr>
          <w:rFonts w:ascii="Arial" w:hAnsi="Arial" w:cs="Arial"/>
        </w:rPr>
        <w:t>is a</w:t>
      </w:r>
      <w:r w:rsidRPr="00DA5A8E">
        <w:rPr>
          <w:rFonts w:ascii="Arial" w:hAnsi="Arial" w:cs="Arial"/>
        </w:rPr>
        <w:t xml:space="preserve"> convenient way to fit education into </w:t>
      </w:r>
      <w:r w:rsidR="003755CE" w:rsidRPr="00DA5A8E">
        <w:rPr>
          <w:rFonts w:ascii="Arial" w:hAnsi="Arial" w:cs="Arial"/>
        </w:rPr>
        <w:t>students’</w:t>
      </w:r>
      <w:r w:rsidRPr="00DA5A8E">
        <w:rPr>
          <w:rFonts w:ascii="Arial" w:hAnsi="Arial" w:cs="Arial"/>
        </w:rPr>
        <w:t xml:space="preserve"> busy lives (</w:t>
      </w:r>
      <w:proofErr w:type="spellStart"/>
      <w:r w:rsidRPr="00DA5A8E">
        <w:rPr>
          <w:rFonts w:ascii="Arial" w:hAnsi="Arial" w:cs="Arial"/>
        </w:rPr>
        <w:t>Yusnilita</w:t>
      </w:r>
      <w:proofErr w:type="spellEnd"/>
      <w:r w:rsidRPr="00DA5A8E">
        <w:rPr>
          <w:rFonts w:ascii="Arial" w:hAnsi="Arial" w:cs="Arial"/>
        </w:rPr>
        <w:t xml:space="preserve"> 2020). Online learning activities has become a common component for higher education and lower education from nursery and primary school levels. </w:t>
      </w:r>
      <w:r w:rsidR="00125DB3" w:rsidRPr="00DA5A8E">
        <w:rPr>
          <w:rFonts w:ascii="Arial" w:hAnsi="Arial" w:cs="Arial"/>
        </w:rPr>
        <w:t>Although</w:t>
      </w:r>
      <w:r w:rsidRPr="00DA5A8E">
        <w:rPr>
          <w:rFonts w:ascii="Arial" w:hAnsi="Arial" w:cs="Arial"/>
        </w:rPr>
        <w:t xml:space="preserve"> such activities began as </w:t>
      </w:r>
      <w:r w:rsidR="00CE127E" w:rsidRPr="00DA5A8E">
        <w:rPr>
          <w:rFonts w:ascii="Arial" w:hAnsi="Arial" w:cs="Arial"/>
        </w:rPr>
        <w:t xml:space="preserve">an experimental </w:t>
      </w:r>
      <w:r w:rsidRPr="00DA5A8E">
        <w:rPr>
          <w:rFonts w:ascii="Arial" w:hAnsi="Arial" w:cs="Arial"/>
        </w:rPr>
        <w:t xml:space="preserve">form of interaction, they have become a central </w:t>
      </w:r>
      <w:r w:rsidR="002C7656" w:rsidRPr="00DA5A8E">
        <w:rPr>
          <w:rFonts w:ascii="Arial" w:hAnsi="Arial" w:cs="Arial"/>
        </w:rPr>
        <w:t>part</w:t>
      </w:r>
      <w:r w:rsidRPr="00DA5A8E">
        <w:rPr>
          <w:rFonts w:ascii="Arial" w:hAnsi="Arial" w:cs="Arial"/>
        </w:rPr>
        <w:t xml:space="preserve"> of many graduate courses and lately, degree programs. These activities </w:t>
      </w:r>
      <w:r w:rsidR="00FF1C8F" w:rsidRPr="00DA5A8E">
        <w:rPr>
          <w:rFonts w:ascii="Arial" w:hAnsi="Arial" w:cs="Arial"/>
        </w:rPr>
        <w:t>might</w:t>
      </w:r>
      <w:r w:rsidRPr="00DA5A8E">
        <w:rPr>
          <w:rFonts w:ascii="Arial" w:hAnsi="Arial" w:cs="Arial"/>
        </w:rPr>
        <w:t xml:space="preserve"> include the use of </w:t>
      </w:r>
      <w:r w:rsidR="00DD3689" w:rsidRPr="00DA5A8E">
        <w:rPr>
          <w:rFonts w:ascii="Arial" w:hAnsi="Arial" w:cs="Arial"/>
        </w:rPr>
        <w:t>email</w:t>
      </w:r>
      <w:r w:rsidR="008F32AA" w:rsidRPr="00DA5A8E">
        <w:rPr>
          <w:rFonts w:ascii="Arial" w:hAnsi="Arial" w:cs="Arial"/>
        </w:rPr>
        <w:t>s</w:t>
      </w:r>
      <w:r w:rsidRPr="00DA5A8E">
        <w:rPr>
          <w:rFonts w:ascii="Arial" w:hAnsi="Arial" w:cs="Arial"/>
        </w:rPr>
        <w:t xml:space="preserve">, bulletin board </w:t>
      </w:r>
      <w:r w:rsidR="001F461D" w:rsidRPr="00DA5A8E">
        <w:rPr>
          <w:rFonts w:ascii="Arial" w:hAnsi="Arial" w:cs="Arial"/>
        </w:rPr>
        <w:t>systems, computer</w:t>
      </w:r>
      <w:r w:rsidR="004F33D7" w:rsidRPr="00DA5A8E">
        <w:rPr>
          <w:rFonts w:ascii="Arial" w:hAnsi="Arial" w:cs="Arial"/>
        </w:rPr>
        <w:t xml:space="preserve"> </w:t>
      </w:r>
      <w:r w:rsidRPr="00DA5A8E">
        <w:rPr>
          <w:rFonts w:ascii="Arial" w:hAnsi="Arial" w:cs="Arial"/>
        </w:rPr>
        <w:t xml:space="preserve">conferencing, audio </w:t>
      </w:r>
      <w:r w:rsidR="00B47D19" w:rsidRPr="00DA5A8E">
        <w:rPr>
          <w:rFonts w:ascii="Arial" w:hAnsi="Arial" w:cs="Arial"/>
        </w:rPr>
        <w:t>illustrations</w:t>
      </w:r>
      <w:r w:rsidRPr="00DA5A8E">
        <w:rPr>
          <w:rFonts w:ascii="Arial" w:hAnsi="Arial" w:cs="Arial"/>
        </w:rPr>
        <w:t xml:space="preserve"> or </w:t>
      </w:r>
      <w:r w:rsidR="00B47D19" w:rsidRPr="00DA5A8E">
        <w:rPr>
          <w:rFonts w:ascii="Arial" w:hAnsi="Arial" w:cs="Arial"/>
        </w:rPr>
        <w:t>video record</w:t>
      </w:r>
      <w:r w:rsidR="003038BE" w:rsidRPr="00DA5A8E">
        <w:rPr>
          <w:rFonts w:ascii="Arial" w:hAnsi="Arial" w:cs="Arial"/>
        </w:rPr>
        <w:t>ing</w:t>
      </w:r>
      <w:r w:rsidR="00DE2030" w:rsidRPr="00DA5A8E">
        <w:rPr>
          <w:rFonts w:ascii="Arial" w:hAnsi="Arial" w:cs="Arial"/>
        </w:rPr>
        <w:t xml:space="preserve">. </w:t>
      </w:r>
      <w:r w:rsidR="00695732" w:rsidRPr="00DA5A8E">
        <w:rPr>
          <w:rFonts w:ascii="Arial" w:hAnsi="Arial" w:cs="Arial"/>
        </w:rPr>
        <w:t>The demand</w:t>
      </w:r>
      <w:r w:rsidR="00B74DBF" w:rsidRPr="00DA5A8E">
        <w:rPr>
          <w:rFonts w:ascii="Arial" w:hAnsi="Arial" w:cs="Arial"/>
        </w:rPr>
        <w:t xml:space="preserve"> that is place on</w:t>
      </w:r>
      <w:r w:rsidR="002D3F4E" w:rsidRPr="00DA5A8E">
        <w:rPr>
          <w:rFonts w:ascii="Arial" w:hAnsi="Arial" w:cs="Arial"/>
        </w:rPr>
        <w:t>,</w:t>
      </w:r>
      <w:r w:rsidRPr="00DA5A8E">
        <w:rPr>
          <w:rFonts w:ascii="Arial" w:hAnsi="Arial" w:cs="Arial"/>
        </w:rPr>
        <w:t xml:space="preserve"> online learning is the use </w:t>
      </w:r>
      <w:r w:rsidR="00B7760C" w:rsidRPr="00DA5A8E">
        <w:rPr>
          <w:rFonts w:ascii="Arial" w:hAnsi="Arial" w:cs="Arial"/>
        </w:rPr>
        <w:t>for</w:t>
      </w:r>
      <w:r w:rsidRPr="00DA5A8E">
        <w:rPr>
          <w:rFonts w:ascii="Arial" w:hAnsi="Arial" w:cs="Arial"/>
        </w:rPr>
        <w:t xml:space="preserve"> </w:t>
      </w:r>
      <w:r w:rsidR="0016146F" w:rsidRPr="00DA5A8E">
        <w:rPr>
          <w:rFonts w:ascii="Arial" w:hAnsi="Arial" w:cs="Arial"/>
        </w:rPr>
        <w:t>computer,</w:t>
      </w:r>
      <w:r w:rsidRPr="00DA5A8E">
        <w:rPr>
          <w:rFonts w:ascii="Arial" w:hAnsi="Arial" w:cs="Arial"/>
        </w:rPr>
        <w:t xml:space="preserve"> </w:t>
      </w:r>
      <w:r w:rsidR="00D31B25" w:rsidRPr="00DA5A8E">
        <w:rPr>
          <w:rFonts w:ascii="Arial" w:hAnsi="Arial" w:cs="Arial"/>
        </w:rPr>
        <w:t>such a</w:t>
      </w:r>
      <w:r w:rsidR="00DE0510" w:rsidRPr="00DA5A8E">
        <w:rPr>
          <w:rFonts w:ascii="Arial" w:hAnsi="Arial" w:cs="Arial"/>
        </w:rPr>
        <w:t xml:space="preserve">s </w:t>
      </w:r>
      <w:r w:rsidRPr="00DA5A8E">
        <w:rPr>
          <w:rFonts w:ascii="Arial" w:hAnsi="Arial" w:cs="Arial"/>
        </w:rPr>
        <w:t xml:space="preserve">internet or intranet connections (Kearsley, et al.1995). </w:t>
      </w:r>
    </w:p>
    <w:p w14:paraId="33F302AA" w14:textId="7A5E18F8" w:rsidR="00AB32BC" w:rsidRPr="00DA5A8E" w:rsidRDefault="00B25770" w:rsidP="00AB32BC">
      <w:pPr>
        <w:spacing w:after="200" w:line="360" w:lineRule="auto"/>
        <w:jc w:val="both"/>
        <w:rPr>
          <w:rFonts w:ascii="Arial" w:hAnsi="Arial" w:cs="Arial"/>
        </w:rPr>
      </w:pPr>
      <w:r w:rsidRPr="00DA5A8E">
        <w:rPr>
          <w:rFonts w:ascii="Arial" w:hAnsi="Arial" w:cs="Arial"/>
        </w:rPr>
        <w:t xml:space="preserve">Since the </w:t>
      </w:r>
      <w:r w:rsidR="0016146F" w:rsidRPr="00DA5A8E">
        <w:rPr>
          <w:rFonts w:ascii="Arial" w:hAnsi="Arial" w:cs="Arial"/>
        </w:rPr>
        <w:t xml:space="preserve">pandemic </w:t>
      </w:r>
      <w:r w:rsidR="00A77398" w:rsidRPr="00DA5A8E">
        <w:rPr>
          <w:rFonts w:ascii="Arial" w:hAnsi="Arial" w:cs="Arial"/>
        </w:rPr>
        <w:t>t</w:t>
      </w:r>
      <w:r w:rsidR="0016146F" w:rsidRPr="00DA5A8E">
        <w:rPr>
          <w:rFonts w:ascii="Arial" w:hAnsi="Arial" w:cs="Arial"/>
        </w:rPr>
        <w:t>echnology</w:t>
      </w:r>
      <w:r w:rsidR="00AB32BC" w:rsidRPr="00DA5A8E">
        <w:rPr>
          <w:rFonts w:ascii="Arial" w:hAnsi="Arial" w:cs="Arial"/>
        </w:rPr>
        <w:t xml:space="preserve"> is</w:t>
      </w:r>
      <w:r w:rsidR="00A77398" w:rsidRPr="00DA5A8E">
        <w:rPr>
          <w:rFonts w:ascii="Arial" w:hAnsi="Arial" w:cs="Arial"/>
        </w:rPr>
        <w:t xml:space="preserve"> being used</w:t>
      </w:r>
      <w:r w:rsidR="00AB32BC" w:rsidRPr="00DA5A8E">
        <w:rPr>
          <w:rFonts w:ascii="Arial" w:hAnsi="Arial" w:cs="Arial"/>
        </w:rPr>
        <w:t xml:space="preserve"> </w:t>
      </w:r>
      <w:r w:rsidR="008C1881" w:rsidRPr="00DA5A8E">
        <w:rPr>
          <w:rFonts w:ascii="Arial" w:hAnsi="Arial" w:cs="Arial"/>
        </w:rPr>
        <w:t xml:space="preserve">to </w:t>
      </w:r>
      <w:r w:rsidR="002708F8" w:rsidRPr="00DA5A8E">
        <w:rPr>
          <w:rFonts w:ascii="Arial" w:hAnsi="Arial" w:cs="Arial"/>
        </w:rPr>
        <w:t>change</w:t>
      </w:r>
      <w:r w:rsidR="00AB32BC" w:rsidRPr="00DA5A8E">
        <w:rPr>
          <w:rFonts w:ascii="Arial" w:hAnsi="Arial" w:cs="Arial"/>
        </w:rPr>
        <w:t xml:space="preserve"> the way teachers create and pass </w:t>
      </w:r>
      <w:r w:rsidR="00700070" w:rsidRPr="00DA5A8E">
        <w:rPr>
          <w:rFonts w:ascii="Arial" w:hAnsi="Arial" w:cs="Arial"/>
        </w:rPr>
        <w:t>information</w:t>
      </w:r>
      <w:r w:rsidR="00AB32BC" w:rsidRPr="00DA5A8E">
        <w:rPr>
          <w:rFonts w:ascii="Arial" w:hAnsi="Arial" w:cs="Arial"/>
        </w:rPr>
        <w:t xml:space="preserve"> to</w:t>
      </w:r>
      <w:r w:rsidR="00BF6E8D" w:rsidRPr="00DA5A8E">
        <w:rPr>
          <w:rFonts w:ascii="Arial" w:hAnsi="Arial" w:cs="Arial"/>
        </w:rPr>
        <w:t xml:space="preserve"> their</w:t>
      </w:r>
      <w:r w:rsidR="00AB32BC" w:rsidRPr="00DA5A8E">
        <w:rPr>
          <w:rFonts w:ascii="Arial" w:hAnsi="Arial" w:cs="Arial"/>
        </w:rPr>
        <w:t xml:space="preserve"> </w:t>
      </w:r>
      <w:r w:rsidR="00D80A1C" w:rsidRPr="00DA5A8E">
        <w:rPr>
          <w:rFonts w:ascii="Arial" w:hAnsi="Arial" w:cs="Arial"/>
        </w:rPr>
        <w:t>students. This</w:t>
      </w:r>
      <w:r w:rsidR="00AB32BC" w:rsidRPr="00DA5A8E">
        <w:rPr>
          <w:rFonts w:ascii="Arial" w:hAnsi="Arial" w:cs="Arial"/>
        </w:rPr>
        <w:t xml:space="preserve"> platform is </w:t>
      </w:r>
      <w:r w:rsidR="00D80A1C" w:rsidRPr="00DA5A8E">
        <w:rPr>
          <w:rFonts w:ascii="Arial" w:hAnsi="Arial" w:cs="Arial"/>
        </w:rPr>
        <w:t>increasing</w:t>
      </w:r>
      <w:r w:rsidR="00AB32BC" w:rsidRPr="00DA5A8E">
        <w:rPr>
          <w:rFonts w:ascii="Arial" w:hAnsi="Arial" w:cs="Arial"/>
        </w:rPr>
        <w:t xml:space="preserve"> </w:t>
      </w:r>
      <w:r w:rsidR="00D80A1C" w:rsidRPr="00DA5A8E">
        <w:rPr>
          <w:rFonts w:ascii="Arial" w:hAnsi="Arial" w:cs="Arial"/>
        </w:rPr>
        <w:t>impetus</w:t>
      </w:r>
      <w:r w:rsidR="00AB32BC" w:rsidRPr="00DA5A8E">
        <w:rPr>
          <w:rFonts w:ascii="Arial" w:hAnsi="Arial" w:cs="Arial"/>
        </w:rPr>
        <w:t xml:space="preserve"> in all </w:t>
      </w:r>
      <w:r w:rsidR="004360DA" w:rsidRPr="00DA5A8E">
        <w:rPr>
          <w:rFonts w:ascii="Arial" w:hAnsi="Arial" w:cs="Arial"/>
        </w:rPr>
        <w:t>stage</w:t>
      </w:r>
      <w:r w:rsidR="00AB32BC" w:rsidRPr="00DA5A8E">
        <w:rPr>
          <w:rFonts w:ascii="Arial" w:hAnsi="Arial" w:cs="Arial"/>
        </w:rPr>
        <w:t xml:space="preserve"> of education. Th</w:t>
      </w:r>
      <w:r w:rsidR="00411B41" w:rsidRPr="00DA5A8E">
        <w:rPr>
          <w:rFonts w:ascii="Arial" w:hAnsi="Arial" w:cs="Arial"/>
        </w:rPr>
        <w:t xml:space="preserve">is </w:t>
      </w:r>
      <w:r w:rsidR="00411B41" w:rsidRPr="00DA5A8E">
        <w:rPr>
          <w:rFonts w:ascii="Arial" w:hAnsi="Arial" w:cs="Arial"/>
        </w:rPr>
        <w:lastRenderedPageBreak/>
        <w:t>medium</w:t>
      </w:r>
      <w:r w:rsidR="00AB32BC" w:rsidRPr="00DA5A8E">
        <w:rPr>
          <w:rFonts w:ascii="Arial" w:hAnsi="Arial" w:cs="Arial"/>
        </w:rPr>
        <w:t xml:space="preserve"> </w:t>
      </w:r>
      <w:r w:rsidR="00896DD1" w:rsidRPr="00DA5A8E">
        <w:rPr>
          <w:rFonts w:ascii="Arial" w:hAnsi="Arial" w:cs="Arial"/>
        </w:rPr>
        <w:t>offer</w:t>
      </w:r>
      <w:r w:rsidR="00AE0DC4" w:rsidRPr="00DA5A8E">
        <w:rPr>
          <w:rFonts w:ascii="Arial" w:hAnsi="Arial" w:cs="Arial"/>
        </w:rPr>
        <w:t xml:space="preserve"> </w:t>
      </w:r>
      <w:r w:rsidR="00DD3229" w:rsidRPr="00DA5A8E">
        <w:rPr>
          <w:rFonts w:ascii="Arial" w:hAnsi="Arial" w:cs="Arial"/>
        </w:rPr>
        <w:t xml:space="preserve">teachers the </w:t>
      </w:r>
      <w:r w:rsidR="00E36F63" w:rsidRPr="00DA5A8E">
        <w:rPr>
          <w:rFonts w:ascii="Arial" w:hAnsi="Arial" w:cs="Arial"/>
        </w:rPr>
        <w:t>means</w:t>
      </w:r>
      <w:r w:rsidR="00AB32BC" w:rsidRPr="00DA5A8E">
        <w:rPr>
          <w:rFonts w:ascii="Arial" w:hAnsi="Arial" w:cs="Arial"/>
        </w:rPr>
        <w:t xml:space="preserve"> to </w:t>
      </w:r>
      <w:r w:rsidR="00F83BAC" w:rsidRPr="00DA5A8E">
        <w:rPr>
          <w:rFonts w:ascii="Arial" w:hAnsi="Arial" w:cs="Arial"/>
        </w:rPr>
        <w:t>develop</w:t>
      </w:r>
      <w:r w:rsidR="00AB32BC" w:rsidRPr="00DA5A8E">
        <w:rPr>
          <w:rFonts w:ascii="Arial" w:hAnsi="Arial" w:cs="Arial"/>
        </w:rPr>
        <w:t xml:space="preserve"> and</w:t>
      </w:r>
      <w:r w:rsidR="002E6B26" w:rsidRPr="00DA5A8E">
        <w:rPr>
          <w:rFonts w:ascii="Arial" w:hAnsi="Arial" w:cs="Arial"/>
        </w:rPr>
        <w:t xml:space="preserve"> mould</w:t>
      </w:r>
      <w:r w:rsidR="00AB32BC" w:rsidRPr="00DA5A8E">
        <w:rPr>
          <w:rFonts w:ascii="Arial" w:hAnsi="Arial" w:cs="Arial"/>
        </w:rPr>
        <w:t xml:space="preserve"> student learning</w:t>
      </w:r>
      <w:r w:rsidR="00AC08BB" w:rsidRPr="00DA5A8E">
        <w:rPr>
          <w:rFonts w:ascii="Arial" w:hAnsi="Arial" w:cs="Arial"/>
        </w:rPr>
        <w:t xml:space="preserve"> within </w:t>
      </w:r>
      <w:r w:rsidR="00AB32BC" w:rsidRPr="00DA5A8E">
        <w:rPr>
          <w:rFonts w:ascii="Arial" w:hAnsi="Arial" w:cs="Arial"/>
        </w:rPr>
        <w:t xml:space="preserve">the classroom. </w:t>
      </w:r>
      <w:r w:rsidR="00896DD1" w:rsidRPr="00DA5A8E">
        <w:rPr>
          <w:rFonts w:ascii="Arial" w:hAnsi="Arial" w:cs="Arial"/>
        </w:rPr>
        <w:t>However, there</w:t>
      </w:r>
      <w:r w:rsidR="00AB32BC" w:rsidRPr="00DA5A8E">
        <w:rPr>
          <w:rFonts w:ascii="Arial" w:hAnsi="Arial" w:cs="Arial"/>
        </w:rPr>
        <w:t xml:space="preserve"> is no </w:t>
      </w:r>
      <w:r w:rsidR="001773FB" w:rsidRPr="00DA5A8E">
        <w:rPr>
          <w:rFonts w:ascii="Arial" w:hAnsi="Arial" w:cs="Arial"/>
        </w:rPr>
        <w:t>major</w:t>
      </w:r>
      <w:r w:rsidR="00AB32BC" w:rsidRPr="00DA5A8E">
        <w:rPr>
          <w:rFonts w:ascii="Arial" w:hAnsi="Arial" w:cs="Arial"/>
        </w:rPr>
        <w:t xml:space="preserve"> difference,</w:t>
      </w:r>
      <w:r w:rsidR="00A66953" w:rsidRPr="00DA5A8E">
        <w:rPr>
          <w:rFonts w:ascii="Arial" w:hAnsi="Arial" w:cs="Arial"/>
        </w:rPr>
        <w:t xml:space="preserve"> between</w:t>
      </w:r>
      <w:r w:rsidR="00E74588" w:rsidRPr="00DA5A8E">
        <w:rPr>
          <w:rFonts w:ascii="Arial" w:hAnsi="Arial" w:cs="Arial"/>
        </w:rPr>
        <w:t xml:space="preserve"> </w:t>
      </w:r>
      <w:r w:rsidR="00F33C12" w:rsidRPr="00DA5A8E">
        <w:rPr>
          <w:rFonts w:ascii="Arial" w:hAnsi="Arial" w:cs="Arial"/>
        </w:rPr>
        <w:t>the impact</w:t>
      </w:r>
      <w:r w:rsidR="00AB32BC" w:rsidRPr="00DA5A8E">
        <w:rPr>
          <w:rFonts w:ascii="Arial" w:hAnsi="Arial" w:cs="Arial"/>
        </w:rPr>
        <w:t xml:space="preserve"> of digital tools </w:t>
      </w:r>
      <w:r w:rsidR="00E74588" w:rsidRPr="00DA5A8E">
        <w:rPr>
          <w:rFonts w:ascii="Arial" w:hAnsi="Arial" w:cs="Arial"/>
        </w:rPr>
        <w:t>to</w:t>
      </w:r>
      <w:r w:rsidR="00AB32BC" w:rsidRPr="00DA5A8E">
        <w:rPr>
          <w:rFonts w:ascii="Arial" w:hAnsi="Arial" w:cs="Arial"/>
        </w:rPr>
        <w:t xml:space="preserve"> education</w:t>
      </w:r>
      <w:r w:rsidR="004251BA" w:rsidRPr="00DA5A8E">
        <w:rPr>
          <w:rFonts w:ascii="Arial" w:hAnsi="Arial" w:cs="Arial"/>
        </w:rPr>
        <w:t>.</w:t>
      </w:r>
      <w:r w:rsidR="00CF7600" w:rsidRPr="00DA5A8E">
        <w:rPr>
          <w:rFonts w:ascii="Arial" w:hAnsi="Arial" w:cs="Arial"/>
        </w:rPr>
        <w:t xml:space="preserve"> </w:t>
      </w:r>
      <w:r w:rsidR="00AB32BC" w:rsidRPr="00DA5A8E">
        <w:rPr>
          <w:rFonts w:ascii="Arial" w:hAnsi="Arial" w:cs="Arial"/>
        </w:rPr>
        <w:t xml:space="preserve"> </w:t>
      </w:r>
      <w:r w:rsidR="00F33C12" w:rsidRPr="00DA5A8E">
        <w:rPr>
          <w:rFonts w:ascii="Arial" w:hAnsi="Arial" w:cs="Arial"/>
        </w:rPr>
        <w:t>T</w:t>
      </w:r>
      <w:r w:rsidR="00AB32BC" w:rsidRPr="00DA5A8E">
        <w:rPr>
          <w:rFonts w:ascii="Arial" w:hAnsi="Arial" w:cs="Arial"/>
        </w:rPr>
        <w:t xml:space="preserve">echnology has the potential to </w:t>
      </w:r>
      <w:r w:rsidR="00CE471E" w:rsidRPr="00DA5A8E">
        <w:rPr>
          <w:rFonts w:ascii="Arial" w:hAnsi="Arial" w:cs="Arial"/>
        </w:rPr>
        <w:t>transform</w:t>
      </w:r>
      <w:r w:rsidR="00AB32BC" w:rsidRPr="00DA5A8E">
        <w:rPr>
          <w:rFonts w:ascii="Arial" w:hAnsi="Arial" w:cs="Arial"/>
        </w:rPr>
        <w:t xml:space="preserve"> </w:t>
      </w:r>
      <w:r w:rsidR="00394F3A" w:rsidRPr="00DA5A8E">
        <w:rPr>
          <w:rFonts w:ascii="Arial" w:hAnsi="Arial" w:cs="Arial"/>
        </w:rPr>
        <w:t>traditional classroom</w:t>
      </w:r>
      <w:r w:rsidR="00B510F0" w:rsidRPr="00DA5A8E">
        <w:rPr>
          <w:rFonts w:ascii="Arial" w:hAnsi="Arial" w:cs="Arial"/>
        </w:rPr>
        <w:t xml:space="preserve"> into </w:t>
      </w:r>
      <w:r w:rsidR="00E53FC0" w:rsidRPr="00DA5A8E">
        <w:rPr>
          <w:rFonts w:ascii="Arial" w:hAnsi="Arial" w:cs="Arial"/>
        </w:rPr>
        <w:t>virtual environment</w:t>
      </w:r>
      <w:r w:rsidR="00AB32BC" w:rsidRPr="00DA5A8E">
        <w:rPr>
          <w:rFonts w:ascii="Arial" w:hAnsi="Arial" w:cs="Arial"/>
        </w:rPr>
        <w:t xml:space="preserve">. (Doumani, et al. 2019). According to </w:t>
      </w:r>
      <w:r w:rsidR="00AB32BC" w:rsidRPr="00DA5A8E">
        <w:rPr>
          <w:rFonts w:ascii="Arial" w:hAnsi="Arial" w:cs="Arial"/>
          <w:color w:val="000000" w:themeColor="text1"/>
          <w:shd w:val="clear" w:color="auto" w:fill="FFFFFF"/>
        </w:rPr>
        <w:t>Ryan, et al. (2019).</w:t>
      </w:r>
      <w:r w:rsidR="00AB32BC" w:rsidRPr="00DA5A8E">
        <w:rPr>
          <w:rFonts w:ascii="Arial" w:hAnsi="Arial" w:cs="Arial"/>
        </w:rPr>
        <w:t xml:space="preserve"> Virtual Learning Environments (VLEs) was </w:t>
      </w:r>
      <w:r w:rsidR="00B65BC4" w:rsidRPr="00DA5A8E">
        <w:rPr>
          <w:rFonts w:ascii="Arial" w:hAnsi="Arial" w:cs="Arial"/>
        </w:rPr>
        <w:t>launched</w:t>
      </w:r>
      <w:r w:rsidR="00AB32BC" w:rsidRPr="00DA5A8E">
        <w:rPr>
          <w:rFonts w:ascii="Arial" w:hAnsi="Arial" w:cs="Arial"/>
        </w:rPr>
        <w:t xml:space="preserve"> to</w:t>
      </w:r>
      <w:r w:rsidR="00F54613" w:rsidRPr="00DA5A8E">
        <w:rPr>
          <w:rFonts w:ascii="Arial" w:hAnsi="Arial" w:cs="Arial"/>
        </w:rPr>
        <w:t xml:space="preserve"> help</w:t>
      </w:r>
      <w:r w:rsidR="00AB32BC" w:rsidRPr="00DA5A8E">
        <w:rPr>
          <w:rFonts w:ascii="Arial" w:hAnsi="Arial" w:cs="Arial"/>
        </w:rPr>
        <w:t xml:space="preserve"> students from </w:t>
      </w:r>
      <w:r w:rsidR="001A0BE4" w:rsidRPr="00DA5A8E">
        <w:rPr>
          <w:rFonts w:ascii="Arial" w:hAnsi="Arial" w:cs="Arial"/>
        </w:rPr>
        <w:t>submissive</w:t>
      </w:r>
      <w:r w:rsidR="00AB32BC" w:rsidRPr="00DA5A8E">
        <w:rPr>
          <w:rFonts w:ascii="Arial" w:hAnsi="Arial" w:cs="Arial"/>
        </w:rPr>
        <w:t xml:space="preserve"> to active learners. Active learning</w:t>
      </w:r>
      <w:r w:rsidR="003766CB" w:rsidRPr="00DA5A8E">
        <w:rPr>
          <w:rFonts w:ascii="Arial" w:hAnsi="Arial" w:cs="Arial"/>
        </w:rPr>
        <w:t xml:space="preserve"> </w:t>
      </w:r>
      <w:r w:rsidR="002202A3" w:rsidRPr="00DA5A8E">
        <w:rPr>
          <w:rFonts w:ascii="Arial" w:hAnsi="Arial" w:cs="Arial"/>
        </w:rPr>
        <w:t>encourages</w:t>
      </w:r>
      <w:r w:rsidR="00AB32BC" w:rsidRPr="00DA5A8E">
        <w:rPr>
          <w:rFonts w:ascii="Arial" w:hAnsi="Arial" w:cs="Arial"/>
        </w:rPr>
        <w:t xml:space="preserve"> critical thinking which</w:t>
      </w:r>
      <w:r w:rsidR="007A41BE" w:rsidRPr="00DA5A8E">
        <w:rPr>
          <w:rFonts w:ascii="Arial" w:hAnsi="Arial" w:cs="Arial"/>
        </w:rPr>
        <w:t xml:space="preserve"> </w:t>
      </w:r>
      <w:r w:rsidR="007776B8" w:rsidRPr="00DA5A8E">
        <w:rPr>
          <w:rFonts w:ascii="Arial" w:hAnsi="Arial" w:cs="Arial"/>
        </w:rPr>
        <w:t>is</w:t>
      </w:r>
      <w:r w:rsidR="00AB32BC" w:rsidRPr="00DA5A8E">
        <w:rPr>
          <w:rFonts w:ascii="Arial" w:hAnsi="Arial" w:cs="Arial"/>
        </w:rPr>
        <w:t xml:space="preserve"> </w:t>
      </w:r>
      <w:r w:rsidR="003766CB" w:rsidRPr="00DA5A8E">
        <w:rPr>
          <w:rFonts w:ascii="Arial" w:hAnsi="Arial" w:cs="Arial"/>
        </w:rPr>
        <w:t>vital</w:t>
      </w:r>
      <w:r w:rsidR="00AB32BC" w:rsidRPr="00DA5A8E">
        <w:rPr>
          <w:rFonts w:ascii="Arial" w:hAnsi="Arial" w:cs="Arial"/>
        </w:rPr>
        <w:t xml:space="preserve"> for the </w:t>
      </w:r>
      <w:r w:rsidR="006944CE" w:rsidRPr="00DA5A8E">
        <w:rPr>
          <w:rFonts w:ascii="Arial" w:hAnsi="Arial" w:cs="Arial"/>
        </w:rPr>
        <w:t>transferred</w:t>
      </w:r>
      <w:r w:rsidR="008C004E" w:rsidRPr="00DA5A8E">
        <w:rPr>
          <w:rFonts w:ascii="Arial" w:hAnsi="Arial" w:cs="Arial"/>
        </w:rPr>
        <w:t xml:space="preserve"> of </w:t>
      </w:r>
      <w:r w:rsidR="00AB32BC" w:rsidRPr="00DA5A8E">
        <w:rPr>
          <w:rFonts w:ascii="Arial" w:hAnsi="Arial" w:cs="Arial"/>
        </w:rPr>
        <w:t xml:space="preserve">knowledge </w:t>
      </w:r>
      <w:r w:rsidR="007A41BE" w:rsidRPr="00DA5A8E">
        <w:rPr>
          <w:rFonts w:ascii="Arial" w:hAnsi="Arial" w:cs="Arial"/>
        </w:rPr>
        <w:t>within</w:t>
      </w:r>
      <w:r w:rsidR="00AB32BC" w:rsidRPr="00DA5A8E">
        <w:rPr>
          <w:rFonts w:ascii="Arial" w:hAnsi="Arial" w:cs="Arial"/>
        </w:rPr>
        <w:t xml:space="preserve"> a </w:t>
      </w:r>
      <w:r w:rsidR="007A58CB" w:rsidRPr="00DA5A8E">
        <w:rPr>
          <w:rFonts w:ascii="Arial" w:hAnsi="Arial" w:cs="Arial"/>
        </w:rPr>
        <w:t>classroom</w:t>
      </w:r>
      <w:r w:rsidR="00AB32BC" w:rsidRPr="00DA5A8E">
        <w:rPr>
          <w:rFonts w:ascii="Arial" w:hAnsi="Arial" w:cs="Arial"/>
        </w:rPr>
        <w:t xml:space="preserve"> setting. </w:t>
      </w:r>
      <w:r w:rsidR="00BF4FC9" w:rsidRPr="00DA5A8E">
        <w:rPr>
          <w:rFonts w:ascii="Arial" w:hAnsi="Arial" w:cs="Arial"/>
        </w:rPr>
        <w:t>This help to</w:t>
      </w:r>
      <w:r w:rsidR="00AB32BC" w:rsidRPr="00DA5A8E">
        <w:rPr>
          <w:rFonts w:ascii="Arial" w:hAnsi="Arial" w:cs="Arial"/>
        </w:rPr>
        <w:t xml:space="preserve"> forms an increasingly vital </w:t>
      </w:r>
      <w:r w:rsidR="007069C2" w:rsidRPr="00DA5A8E">
        <w:rPr>
          <w:rFonts w:ascii="Arial" w:hAnsi="Arial" w:cs="Arial"/>
        </w:rPr>
        <w:t>part</w:t>
      </w:r>
      <w:r w:rsidR="00AB32BC" w:rsidRPr="00DA5A8E">
        <w:rPr>
          <w:rFonts w:ascii="Arial" w:hAnsi="Arial" w:cs="Arial"/>
        </w:rPr>
        <w:t xml:space="preserve"> of </w:t>
      </w:r>
      <w:r w:rsidR="004967F3" w:rsidRPr="00DA5A8E">
        <w:rPr>
          <w:rFonts w:ascii="Arial" w:hAnsi="Arial" w:cs="Arial"/>
        </w:rPr>
        <w:t>development. (</w:t>
      </w:r>
      <w:r w:rsidR="00AB32BC" w:rsidRPr="00DA5A8E">
        <w:rPr>
          <w:rFonts w:ascii="Arial" w:hAnsi="Arial" w:cs="Arial"/>
        </w:rPr>
        <w:t xml:space="preserve">Beek,2011). </w:t>
      </w:r>
      <w:r w:rsidR="00B65BC4" w:rsidRPr="00DA5A8E">
        <w:rPr>
          <w:rFonts w:ascii="Arial" w:hAnsi="Arial" w:cs="Arial"/>
        </w:rPr>
        <w:t>Despite</w:t>
      </w:r>
      <w:r w:rsidR="00AB32BC" w:rsidRPr="00DA5A8E">
        <w:rPr>
          <w:rFonts w:ascii="Arial" w:hAnsi="Arial" w:cs="Arial"/>
        </w:rPr>
        <w:t xml:space="preserve"> evidence that</w:t>
      </w:r>
      <w:r w:rsidR="009E3A7D" w:rsidRPr="00DA5A8E">
        <w:rPr>
          <w:rFonts w:ascii="Arial" w:hAnsi="Arial" w:cs="Arial"/>
        </w:rPr>
        <w:t xml:space="preserve"> </w:t>
      </w:r>
      <w:r w:rsidR="00811FCC" w:rsidRPr="00DA5A8E">
        <w:rPr>
          <w:rFonts w:ascii="Arial" w:hAnsi="Arial" w:cs="Arial"/>
        </w:rPr>
        <w:t>majority students</w:t>
      </w:r>
      <w:r w:rsidR="00AB32BC" w:rsidRPr="00DA5A8E">
        <w:rPr>
          <w:rFonts w:ascii="Arial" w:hAnsi="Arial" w:cs="Arial"/>
        </w:rPr>
        <w:t xml:space="preserve"> are </w:t>
      </w:r>
      <w:r w:rsidR="00B75B73" w:rsidRPr="00DA5A8E">
        <w:rPr>
          <w:rFonts w:ascii="Arial" w:hAnsi="Arial" w:cs="Arial"/>
        </w:rPr>
        <w:t xml:space="preserve">fully engage </w:t>
      </w:r>
      <w:r w:rsidR="000E5CF9" w:rsidRPr="00DA5A8E">
        <w:rPr>
          <w:rFonts w:ascii="Arial" w:hAnsi="Arial" w:cs="Arial"/>
        </w:rPr>
        <w:t xml:space="preserve">it is still </w:t>
      </w:r>
      <w:r w:rsidR="000638B6" w:rsidRPr="00DA5A8E">
        <w:rPr>
          <w:rFonts w:ascii="Arial" w:hAnsi="Arial" w:cs="Arial"/>
        </w:rPr>
        <w:t xml:space="preserve">unconfirmed weather </w:t>
      </w:r>
      <w:r w:rsidR="00044BF6" w:rsidRPr="00DA5A8E">
        <w:rPr>
          <w:rFonts w:ascii="Arial" w:hAnsi="Arial" w:cs="Arial"/>
        </w:rPr>
        <w:t>how well teacher and student are coping with the changes</w:t>
      </w:r>
      <w:r w:rsidR="00346D54" w:rsidRPr="00DA5A8E">
        <w:rPr>
          <w:rFonts w:ascii="Arial" w:hAnsi="Arial" w:cs="Arial"/>
        </w:rPr>
        <w:t>.</w:t>
      </w:r>
    </w:p>
    <w:p w14:paraId="0CBA1432" w14:textId="0180F5E8" w:rsidR="00AB32BC" w:rsidRPr="00DA5A8E" w:rsidRDefault="00F34805" w:rsidP="00AB32BC">
      <w:pPr>
        <w:spacing w:after="200" w:line="360" w:lineRule="auto"/>
        <w:jc w:val="both"/>
        <w:rPr>
          <w:rFonts w:ascii="Arial" w:hAnsi="Arial" w:cs="Arial"/>
        </w:rPr>
      </w:pPr>
      <w:r w:rsidRPr="00DA5A8E">
        <w:rPr>
          <w:rFonts w:ascii="Arial" w:hAnsi="Arial" w:cs="Arial"/>
        </w:rPr>
        <w:t>“</w:t>
      </w:r>
      <w:r w:rsidR="00811FCC" w:rsidRPr="00DA5A8E">
        <w:rPr>
          <w:rFonts w:ascii="Arial" w:hAnsi="Arial" w:cs="Arial"/>
        </w:rPr>
        <w:t>Furthermore, technologies</w:t>
      </w:r>
      <w:r w:rsidR="00AB32BC" w:rsidRPr="00DA5A8E">
        <w:rPr>
          <w:rFonts w:ascii="Arial" w:hAnsi="Arial" w:cs="Arial"/>
        </w:rPr>
        <w:t xml:space="preserve"> </w:t>
      </w:r>
      <w:r w:rsidR="00877C57" w:rsidRPr="00DA5A8E">
        <w:rPr>
          <w:rFonts w:ascii="Arial" w:hAnsi="Arial" w:cs="Arial"/>
        </w:rPr>
        <w:t>are expected</w:t>
      </w:r>
      <w:r w:rsidR="00AB32BC" w:rsidRPr="00DA5A8E">
        <w:rPr>
          <w:rFonts w:ascii="Arial" w:hAnsi="Arial" w:cs="Arial"/>
        </w:rPr>
        <w:t xml:space="preserve"> to make work easier as they </w:t>
      </w:r>
      <w:r w:rsidR="00372000" w:rsidRPr="00DA5A8E">
        <w:rPr>
          <w:rFonts w:ascii="Arial" w:hAnsi="Arial" w:cs="Arial"/>
        </w:rPr>
        <w:t>include</w:t>
      </w:r>
      <w:r w:rsidR="00AB32BC" w:rsidRPr="00DA5A8E">
        <w:rPr>
          <w:rFonts w:ascii="Arial" w:hAnsi="Arial" w:cs="Arial"/>
        </w:rPr>
        <w:t xml:space="preserve"> the development of new competencies. This change may </w:t>
      </w:r>
      <w:r w:rsidR="00DB68B2" w:rsidRPr="00DA5A8E">
        <w:rPr>
          <w:rFonts w:ascii="Arial" w:hAnsi="Arial" w:cs="Arial"/>
        </w:rPr>
        <w:t>provoke</w:t>
      </w:r>
      <w:r w:rsidR="00AB32BC" w:rsidRPr="00DA5A8E">
        <w:rPr>
          <w:rFonts w:ascii="Arial" w:hAnsi="Arial" w:cs="Arial"/>
        </w:rPr>
        <w:t xml:space="preserve"> an emotional response and more importantly, emotions may impact the experience of online learning. </w:t>
      </w:r>
      <w:r w:rsidR="004C2600" w:rsidRPr="00DA5A8E">
        <w:rPr>
          <w:rFonts w:ascii="Arial" w:hAnsi="Arial" w:cs="Arial"/>
        </w:rPr>
        <w:t>Understanding</w:t>
      </w:r>
      <w:r w:rsidR="00AB32BC" w:rsidRPr="00DA5A8E">
        <w:rPr>
          <w:rFonts w:ascii="Arial" w:hAnsi="Arial" w:cs="Arial"/>
        </w:rPr>
        <w:t xml:space="preserve"> about the impact of emotion on learning </w:t>
      </w:r>
      <w:r w:rsidR="005705BE" w:rsidRPr="00DA5A8E">
        <w:rPr>
          <w:rFonts w:ascii="Arial" w:hAnsi="Arial" w:cs="Arial"/>
        </w:rPr>
        <w:t>generally</w:t>
      </w:r>
      <w:r w:rsidR="00AB32BC" w:rsidRPr="00DA5A8E">
        <w:rPr>
          <w:rFonts w:ascii="Arial" w:hAnsi="Arial" w:cs="Arial"/>
        </w:rPr>
        <w:t xml:space="preserve"> are available, but not about emotion and online learning. This study also </w:t>
      </w:r>
      <w:r w:rsidR="00BC7F81" w:rsidRPr="00DA5A8E">
        <w:rPr>
          <w:rFonts w:ascii="Arial" w:hAnsi="Arial" w:cs="Arial"/>
        </w:rPr>
        <w:t>underlines</w:t>
      </w:r>
      <w:r w:rsidR="00433F7E" w:rsidRPr="00DA5A8E">
        <w:rPr>
          <w:rFonts w:ascii="Arial" w:hAnsi="Arial" w:cs="Arial"/>
        </w:rPr>
        <w:t xml:space="preserve"> </w:t>
      </w:r>
      <w:r w:rsidR="008C11DE" w:rsidRPr="00DA5A8E">
        <w:rPr>
          <w:rFonts w:ascii="Arial" w:hAnsi="Arial" w:cs="Arial"/>
        </w:rPr>
        <w:t>the</w:t>
      </w:r>
      <w:r w:rsidR="00AB32BC" w:rsidRPr="00DA5A8E">
        <w:rPr>
          <w:rFonts w:ascii="Arial" w:hAnsi="Arial" w:cs="Arial"/>
        </w:rPr>
        <w:t xml:space="preserve"> evidence of emotions present within the online environment, and empirical data which suggests emotional presence, may exist as a fundamental element in an online community of inquiry</w:t>
      </w:r>
      <w:r w:rsidR="00753D7F" w:rsidRPr="00DA5A8E">
        <w:rPr>
          <w:rFonts w:ascii="Arial" w:hAnsi="Arial" w:cs="Arial"/>
        </w:rPr>
        <w:t>”</w:t>
      </w:r>
      <w:r w:rsidR="00AB32BC" w:rsidRPr="00DA5A8E">
        <w:rPr>
          <w:rFonts w:ascii="Arial" w:hAnsi="Arial" w:cs="Arial"/>
        </w:rPr>
        <w:t xml:space="preserve"> (Cleveland, et al. 2012)</w:t>
      </w:r>
    </w:p>
    <w:p w14:paraId="59A56CDF" w14:textId="1361B5C0" w:rsidR="00AB32BC" w:rsidRPr="00DA5A8E" w:rsidRDefault="00AB32BC" w:rsidP="00AB32BC">
      <w:pPr>
        <w:spacing w:after="200" w:line="360" w:lineRule="auto"/>
        <w:jc w:val="both"/>
        <w:rPr>
          <w:rFonts w:ascii="Arial" w:hAnsi="Arial" w:cs="Arial"/>
        </w:rPr>
      </w:pPr>
      <w:r w:rsidRPr="00DA5A8E">
        <w:rPr>
          <w:rFonts w:ascii="Arial" w:hAnsi="Arial" w:cs="Arial"/>
        </w:rPr>
        <w:t xml:space="preserve">The above discussions reveal that most of the researcher’s viewpoint was based on the virtual learning environment. However, they focus on different dimensions of the virtual learning environment. The focus </w:t>
      </w:r>
      <w:r w:rsidR="008113B7" w:rsidRPr="00DA5A8E">
        <w:rPr>
          <w:rFonts w:ascii="Arial" w:hAnsi="Arial" w:cs="Arial"/>
        </w:rPr>
        <w:t>here</w:t>
      </w:r>
      <w:r w:rsidRPr="00DA5A8E">
        <w:rPr>
          <w:rFonts w:ascii="Arial" w:hAnsi="Arial" w:cs="Arial"/>
        </w:rPr>
        <w:t xml:space="preserve"> is regarding the impact of the virtual learning environment and specifically how it impacts student at UWTSD campus.</w:t>
      </w:r>
    </w:p>
    <w:p w14:paraId="3458326A" w14:textId="3692E35A" w:rsidR="0003348A" w:rsidRPr="00DA5A8E" w:rsidRDefault="00AB32BC" w:rsidP="00AB32BC">
      <w:pPr>
        <w:keepNext/>
        <w:keepLines/>
        <w:spacing w:before="240" w:after="0"/>
        <w:jc w:val="both"/>
        <w:outlineLvl w:val="0"/>
        <w:rPr>
          <w:rFonts w:ascii="Arial" w:eastAsiaTheme="majorEastAsia" w:hAnsi="Arial" w:cs="Arial"/>
          <w:b/>
          <w:bCs/>
          <w:lang w:val="en-US"/>
        </w:rPr>
      </w:pPr>
      <w:bookmarkStart w:id="4" w:name="_Toc60610170"/>
      <w:r w:rsidRPr="00DA5A8E">
        <w:rPr>
          <w:rFonts w:ascii="Arial" w:eastAsiaTheme="majorEastAsia" w:hAnsi="Arial" w:cs="Arial"/>
          <w:b/>
          <w:bCs/>
          <w:lang w:val="en-US"/>
        </w:rPr>
        <w:t>Research method and the methodology</w:t>
      </w:r>
      <w:bookmarkEnd w:id="4"/>
    </w:p>
    <w:p w14:paraId="73C5996E" w14:textId="1E430FE8" w:rsidR="00AB32BC" w:rsidRPr="00DA5A8E" w:rsidRDefault="00AB32BC" w:rsidP="00AB32BC">
      <w:pPr>
        <w:spacing w:after="200" w:line="360" w:lineRule="auto"/>
        <w:jc w:val="both"/>
        <w:rPr>
          <w:rFonts w:ascii="Arial" w:hAnsi="Arial" w:cs="Arial"/>
        </w:rPr>
      </w:pPr>
      <w:r w:rsidRPr="00DA5A8E">
        <w:rPr>
          <w:rFonts w:ascii="Arial" w:hAnsi="Arial" w:cs="Arial"/>
        </w:rPr>
        <w:t>Research method</w:t>
      </w:r>
      <w:r w:rsidR="0044708E" w:rsidRPr="00DA5A8E">
        <w:rPr>
          <w:rFonts w:ascii="Arial" w:hAnsi="Arial" w:cs="Arial"/>
        </w:rPr>
        <w:t>:</w:t>
      </w:r>
      <w:r w:rsidRPr="00DA5A8E">
        <w:rPr>
          <w:rFonts w:ascii="Arial" w:hAnsi="Arial" w:cs="Arial"/>
        </w:rPr>
        <w:t xml:space="preserve"> is a research </w:t>
      </w:r>
      <w:r w:rsidR="0044708E" w:rsidRPr="00DA5A8E">
        <w:rPr>
          <w:rFonts w:ascii="Arial" w:hAnsi="Arial" w:cs="Arial"/>
        </w:rPr>
        <w:t>apparatus</w:t>
      </w:r>
      <w:r w:rsidRPr="00DA5A8E">
        <w:rPr>
          <w:rFonts w:ascii="Arial" w:hAnsi="Arial" w:cs="Arial"/>
        </w:rPr>
        <w:t xml:space="preserve"> which is a </w:t>
      </w:r>
      <w:r w:rsidR="00363BD0" w:rsidRPr="00DA5A8E">
        <w:rPr>
          <w:rFonts w:ascii="Arial" w:hAnsi="Arial" w:cs="Arial"/>
        </w:rPr>
        <w:t>component</w:t>
      </w:r>
      <w:r w:rsidRPr="00DA5A8E">
        <w:rPr>
          <w:rFonts w:ascii="Arial" w:hAnsi="Arial" w:cs="Arial"/>
        </w:rPr>
        <w:t xml:space="preserve"> of research. For </w:t>
      </w:r>
      <w:r w:rsidR="005217C1" w:rsidRPr="00DA5A8E">
        <w:rPr>
          <w:rFonts w:ascii="Arial" w:hAnsi="Arial" w:cs="Arial"/>
        </w:rPr>
        <w:t>in</w:t>
      </w:r>
      <w:r w:rsidR="00EC1FDB" w:rsidRPr="00DA5A8E">
        <w:rPr>
          <w:rFonts w:ascii="Arial" w:hAnsi="Arial" w:cs="Arial"/>
        </w:rPr>
        <w:t>stance</w:t>
      </w:r>
      <w:r w:rsidRPr="00DA5A8E">
        <w:rPr>
          <w:rFonts w:ascii="Arial" w:hAnsi="Arial" w:cs="Arial"/>
        </w:rPr>
        <w:t xml:space="preserve">, the use of “qualitative method” for the interview segments on data collected. “Methodology” is the </w:t>
      </w:r>
      <w:r w:rsidR="00EC1FDB" w:rsidRPr="00DA5A8E">
        <w:rPr>
          <w:rFonts w:ascii="Arial" w:hAnsi="Arial" w:cs="Arial"/>
        </w:rPr>
        <w:t>reasoning</w:t>
      </w:r>
      <w:r w:rsidRPr="00DA5A8E">
        <w:rPr>
          <w:rFonts w:ascii="Arial" w:hAnsi="Arial" w:cs="Arial"/>
        </w:rPr>
        <w:t xml:space="preserve"> for using a</w:t>
      </w:r>
      <w:r w:rsidR="00B3671C" w:rsidRPr="00DA5A8E">
        <w:rPr>
          <w:rFonts w:ascii="Arial" w:hAnsi="Arial" w:cs="Arial"/>
        </w:rPr>
        <w:t xml:space="preserve"> sp</w:t>
      </w:r>
      <w:r w:rsidR="00275067" w:rsidRPr="00DA5A8E">
        <w:rPr>
          <w:rFonts w:ascii="Arial" w:hAnsi="Arial" w:cs="Arial"/>
        </w:rPr>
        <w:t>ecific</w:t>
      </w:r>
      <w:r w:rsidRPr="00DA5A8E">
        <w:rPr>
          <w:rFonts w:ascii="Arial" w:hAnsi="Arial" w:cs="Arial"/>
        </w:rPr>
        <w:t xml:space="preserve"> research method (Gabriel,2011). However, there are three different methodology that will be applied in this research they are: Qualitative, Quantitative and Combine approach.</w:t>
      </w:r>
    </w:p>
    <w:p w14:paraId="66B9ED85" w14:textId="13910258" w:rsidR="0003348A" w:rsidRPr="00DA5A8E" w:rsidRDefault="00AB32BC" w:rsidP="0003348A">
      <w:pPr>
        <w:keepNext/>
        <w:keepLines/>
        <w:spacing w:before="240" w:after="0"/>
        <w:jc w:val="both"/>
        <w:outlineLvl w:val="0"/>
        <w:rPr>
          <w:rFonts w:ascii="Arial" w:eastAsiaTheme="majorEastAsia" w:hAnsi="Arial" w:cs="Arial"/>
          <w:b/>
          <w:bCs/>
          <w:lang w:val="en-US"/>
        </w:rPr>
      </w:pPr>
      <w:bookmarkStart w:id="5" w:name="_Toc60610171"/>
      <w:r w:rsidRPr="00DA5A8E">
        <w:rPr>
          <w:rFonts w:ascii="Arial" w:eastAsiaTheme="majorEastAsia" w:hAnsi="Arial" w:cs="Arial"/>
          <w:b/>
          <w:bCs/>
          <w:lang w:val="en-US"/>
        </w:rPr>
        <w:t>Research Methodology</w:t>
      </w:r>
      <w:bookmarkEnd w:id="5"/>
      <w:r w:rsidRPr="00DA5A8E">
        <w:rPr>
          <w:rFonts w:ascii="Arial" w:eastAsiaTheme="majorEastAsia" w:hAnsi="Arial" w:cs="Arial"/>
          <w:b/>
          <w:bCs/>
          <w:lang w:val="en-US"/>
        </w:rPr>
        <w:t xml:space="preserve"> </w:t>
      </w:r>
    </w:p>
    <w:p w14:paraId="60AC99B9" w14:textId="3E2E0853" w:rsidR="00AB32BC" w:rsidRPr="00DA5A8E" w:rsidRDefault="00AB32BC" w:rsidP="00AB32BC">
      <w:pPr>
        <w:spacing w:after="200" w:line="360" w:lineRule="auto"/>
        <w:jc w:val="both"/>
        <w:rPr>
          <w:rFonts w:ascii="Arial" w:hAnsi="Arial" w:cs="Arial"/>
        </w:rPr>
      </w:pPr>
      <w:r w:rsidRPr="00DA5A8E">
        <w:rPr>
          <w:rFonts w:ascii="Arial" w:hAnsi="Arial" w:cs="Arial"/>
        </w:rPr>
        <w:t>Qualitative Research Method:  The most widespread types of research are Qualitative and Quantitative. Qualitative research seeks to provide information on group</w:t>
      </w:r>
      <w:r w:rsidR="00CD7D36" w:rsidRPr="00DA5A8E">
        <w:rPr>
          <w:rFonts w:ascii="Arial" w:hAnsi="Arial" w:cs="Arial"/>
        </w:rPr>
        <w:t xml:space="preserve"> </w:t>
      </w:r>
      <w:r w:rsidRPr="00DA5A8E">
        <w:rPr>
          <w:rFonts w:ascii="Arial" w:hAnsi="Arial" w:cs="Arial"/>
        </w:rPr>
        <w:t xml:space="preserve">experience in their </w:t>
      </w:r>
      <w:r w:rsidR="0042782C" w:rsidRPr="00DA5A8E">
        <w:rPr>
          <w:rFonts w:ascii="Arial" w:hAnsi="Arial" w:cs="Arial"/>
        </w:rPr>
        <w:t>individual</w:t>
      </w:r>
      <w:r w:rsidRPr="00DA5A8E">
        <w:rPr>
          <w:rFonts w:ascii="Arial" w:hAnsi="Arial" w:cs="Arial"/>
        </w:rPr>
        <w:t xml:space="preserve"> </w:t>
      </w:r>
      <w:r w:rsidR="002F6883" w:rsidRPr="00DA5A8E">
        <w:rPr>
          <w:rFonts w:ascii="Arial" w:hAnsi="Arial" w:cs="Arial"/>
        </w:rPr>
        <w:t>statements</w:t>
      </w:r>
      <w:r w:rsidRPr="00DA5A8E">
        <w:rPr>
          <w:rFonts w:ascii="Arial" w:hAnsi="Arial" w:cs="Arial"/>
        </w:rPr>
        <w:t xml:space="preserve">, and is therefore focused on </w:t>
      </w:r>
      <w:r w:rsidR="002F6883" w:rsidRPr="00DA5A8E">
        <w:rPr>
          <w:rFonts w:ascii="Arial" w:hAnsi="Arial" w:cs="Arial"/>
        </w:rPr>
        <w:t>history</w:t>
      </w:r>
      <w:r w:rsidRPr="00DA5A8E">
        <w:rPr>
          <w:rFonts w:ascii="Arial" w:hAnsi="Arial" w:cs="Arial"/>
        </w:rPr>
        <w:t xml:space="preserve">, while Quantitative research focuses on numbers (Statistics Solutions 2020). </w:t>
      </w:r>
      <w:bookmarkStart w:id="6" w:name="_Hlk59489546"/>
    </w:p>
    <w:bookmarkEnd w:id="6"/>
    <w:p w14:paraId="58923CF3" w14:textId="20162781" w:rsidR="00AB32BC" w:rsidRPr="00DA5A8E" w:rsidRDefault="00AB32BC" w:rsidP="00AB32BC">
      <w:pPr>
        <w:shd w:val="clear" w:color="auto" w:fill="FFFFFF"/>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b/>
          <w:bCs/>
          <w:lang w:eastAsia="en-GB"/>
        </w:rPr>
        <w:t>Quantitative Research Method:</w:t>
      </w:r>
      <w:r w:rsidRPr="00DA5A8E">
        <w:rPr>
          <w:rFonts w:ascii="Arial" w:eastAsia="Times New Roman" w:hAnsi="Arial" w:cs="Arial"/>
          <w:lang w:eastAsia="en-GB"/>
        </w:rPr>
        <w:t xml:space="preserve"> </w:t>
      </w:r>
      <w:r w:rsidRPr="00DA5A8E">
        <w:rPr>
          <w:rFonts w:ascii="Arial" w:eastAsia="Times New Roman" w:hAnsi="Arial" w:cs="Arial"/>
          <w:spacing w:val="6"/>
          <w:lang w:eastAsia="en-GB"/>
        </w:rPr>
        <w:t xml:space="preserve">Quantitative methods </w:t>
      </w:r>
      <w:r w:rsidR="002F6883" w:rsidRPr="00DA5A8E">
        <w:rPr>
          <w:rFonts w:ascii="Arial" w:eastAsia="Times New Roman" w:hAnsi="Arial" w:cs="Arial"/>
          <w:spacing w:val="6"/>
          <w:lang w:eastAsia="en-GB"/>
        </w:rPr>
        <w:t>underline</w:t>
      </w:r>
      <w:r w:rsidRPr="00DA5A8E">
        <w:rPr>
          <w:rFonts w:ascii="Arial" w:eastAsia="Times New Roman" w:hAnsi="Arial" w:cs="Arial"/>
          <w:spacing w:val="6"/>
          <w:lang w:eastAsia="en-GB"/>
        </w:rPr>
        <w:t xml:space="preserve"> </w:t>
      </w:r>
      <w:r w:rsidR="002C286F" w:rsidRPr="00DA5A8E">
        <w:rPr>
          <w:rFonts w:ascii="Arial" w:eastAsia="Times New Roman" w:hAnsi="Arial" w:cs="Arial"/>
          <w:spacing w:val="6"/>
          <w:lang w:eastAsia="en-GB"/>
        </w:rPr>
        <w:t>aim</w:t>
      </w:r>
      <w:r w:rsidRPr="00DA5A8E">
        <w:rPr>
          <w:rFonts w:ascii="Arial" w:eastAsia="Times New Roman" w:hAnsi="Arial" w:cs="Arial"/>
          <w:spacing w:val="6"/>
          <w:lang w:eastAsia="en-GB"/>
        </w:rPr>
        <w:t xml:space="preserve"> </w:t>
      </w:r>
      <w:r w:rsidR="007D62B5" w:rsidRPr="00DA5A8E">
        <w:rPr>
          <w:rFonts w:ascii="Arial" w:eastAsia="Times New Roman" w:hAnsi="Arial" w:cs="Arial"/>
          <w:spacing w:val="6"/>
          <w:lang w:eastAsia="en-GB"/>
        </w:rPr>
        <w:t>dimensions</w:t>
      </w:r>
      <w:r w:rsidRPr="00DA5A8E">
        <w:rPr>
          <w:rFonts w:ascii="Arial" w:eastAsia="Times New Roman" w:hAnsi="Arial" w:cs="Arial"/>
          <w:spacing w:val="6"/>
          <w:lang w:eastAsia="en-GB"/>
        </w:rPr>
        <w:t xml:space="preserve"> and the statistical</w:t>
      </w:r>
      <w:r w:rsidR="003F7D8A" w:rsidRPr="00DA5A8E">
        <w:rPr>
          <w:rFonts w:ascii="Arial" w:eastAsia="Times New Roman" w:hAnsi="Arial" w:cs="Arial"/>
          <w:spacing w:val="6"/>
          <w:lang w:eastAsia="en-GB"/>
        </w:rPr>
        <w:t xml:space="preserve"> </w:t>
      </w:r>
      <w:r w:rsidRPr="00DA5A8E">
        <w:rPr>
          <w:rFonts w:ascii="Arial" w:eastAsia="Times New Roman" w:hAnsi="Arial" w:cs="Arial"/>
          <w:spacing w:val="6"/>
          <w:lang w:eastAsia="en-GB"/>
        </w:rPr>
        <w:t>or numerical analysis of data</w:t>
      </w:r>
      <w:r w:rsidR="00334C9F" w:rsidRPr="00DA5A8E">
        <w:rPr>
          <w:rFonts w:ascii="Arial" w:eastAsia="Times New Roman" w:hAnsi="Arial" w:cs="Arial"/>
          <w:spacing w:val="6"/>
          <w:lang w:eastAsia="en-GB"/>
        </w:rPr>
        <w:t xml:space="preserve"> been</w:t>
      </w:r>
      <w:r w:rsidRPr="00DA5A8E">
        <w:rPr>
          <w:rFonts w:ascii="Arial" w:eastAsia="Times New Roman" w:hAnsi="Arial" w:cs="Arial"/>
          <w:spacing w:val="6"/>
          <w:lang w:eastAsia="en-GB"/>
        </w:rPr>
        <w:t xml:space="preserve"> collected through polls, questionnaires</w:t>
      </w:r>
      <w:r w:rsidR="006B124D" w:rsidRPr="00DA5A8E">
        <w:rPr>
          <w:rFonts w:ascii="Arial" w:eastAsia="Times New Roman" w:hAnsi="Arial" w:cs="Arial"/>
          <w:spacing w:val="6"/>
          <w:lang w:eastAsia="en-GB"/>
        </w:rPr>
        <w:t xml:space="preserve">, </w:t>
      </w:r>
      <w:r w:rsidRPr="00DA5A8E">
        <w:rPr>
          <w:rFonts w:ascii="Arial" w:eastAsia="Times New Roman" w:hAnsi="Arial" w:cs="Arial"/>
          <w:spacing w:val="6"/>
          <w:lang w:eastAsia="en-GB"/>
        </w:rPr>
        <w:lastRenderedPageBreak/>
        <w:t xml:space="preserve">surveys, </w:t>
      </w:r>
      <w:r w:rsidR="00F97280" w:rsidRPr="00DA5A8E">
        <w:rPr>
          <w:rFonts w:ascii="Arial" w:eastAsia="Times New Roman" w:hAnsi="Arial" w:cs="Arial"/>
          <w:spacing w:val="6"/>
          <w:lang w:eastAsia="en-GB"/>
        </w:rPr>
        <w:t>and</w:t>
      </w:r>
      <w:r w:rsidRPr="00DA5A8E">
        <w:rPr>
          <w:rFonts w:ascii="Arial" w:eastAsia="Times New Roman" w:hAnsi="Arial" w:cs="Arial"/>
          <w:spacing w:val="6"/>
          <w:lang w:eastAsia="en-GB"/>
        </w:rPr>
        <w:t xml:space="preserve"> </w:t>
      </w:r>
      <w:r w:rsidR="00271964" w:rsidRPr="00DA5A8E">
        <w:rPr>
          <w:rFonts w:ascii="Arial" w:eastAsia="Times New Roman" w:hAnsi="Arial" w:cs="Arial"/>
          <w:spacing w:val="6"/>
          <w:lang w:eastAsia="en-GB"/>
        </w:rPr>
        <w:t>influencing</w:t>
      </w:r>
      <w:r w:rsidRPr="00DA5A8E">
        <w:rPr>
          <w:rFonts w:ascii="Arial" w:eastAsia="Times New Roman" w:hAnsi="Arial" w:cs="Arial"/>
          <w:spacing w:val="6"/>
          <w:lang w:eastAsia="en-GB"/>
        </w:rPr>
        <w:t xml:space="preserve"> pre-existing statistical data using</w:t>
      </w:r>
      <w:r w:rsidR="00E21274" w:rsidRPr="00DA5A8E">
        <w:rPr>
          <w:rFonts w:ascii="Arial" w:eastAsia="Times New Roman" w:hAnsi="Arial" w:cs="Arial"/>
          <w:spacing w:val="6"/>
          <w:lang w:eastAsia="en-GB"/>
        </w:rPr>
        <w:t xml:space="preserve"> analytical</w:t>
      </w:r>
      <w:r w:rsidRPr="00DA5A8E">
        <w:rPr>
          <w:rFonts w:ascii="Arial" w:eastAsia="Times New Roman" w:hAnsi="Arial" w:cs="Arial"/>
          <w:spacing w:val="6"/>
          <w:lang w:eastAsia="en-GB"/>
        </w:rPr>
        <w:t xml:space="preserve"> </w:t>
      </w:r>
      <w:r w:rsidR="00817155" w:rsidRPr="00DA5A8E">
        <w:rPr>
          <w:rFonts w:ascii="Arial" w:eastAsia="Times New Roman" w:hAnsi="Arial" w:cs="Arial"/>
          <w:spacing w:val="6"/>
          <w:lang w:eastAsia="en-GB"/>
        </w:rPr>
        <w:t>methods</w:t>
      </w:r>
      <w:r w:rsidRPr="00DA5A8E">
        <w:rPr>
          <w:rFonts w:ascii="Arial" w:eastAsia="Times New Roman" w:hAnsi="Arial" w:cs="Arial"/>
          <w:spacing w:val="6"/>
          <w:lang w:eastAsia="en-GB"/>
        </w:rPr>
        <w:t xml:space="preserve"> (USC Libraries, 2020).   </w:t>
      </w:r>
    </w:p>
    <w:p w14:paraId="7D3921F2" w14:textId="2395549A" w:rsidR="00AB32BC" w:rsidRPr="00DA5A8E" w:rsidRDefault="00AB32BC" w:rsidP="00AB32BC">
      <w:pPr>
        <w:shd w:val="clear" w:color="auto" w:fill="FFFFFF"/>
        <w:spacing w:after="225" w:line="360" w:lineRule="auto"/>
        <w:jc w:val="both"/>
        <w:rPr>
          <w:rFonts w:ascii="Arial" w:eastAsia="Times New Roman" w:hAnsi="Arial" w:cs="Arial"/>
          <w:color w:val="333333"/>
          <w:shd w:val="clear" w:color="auto" w:fill="FFFFFF"/>
          <w:lang w:eastAsia="en-GB"/>
        </w:rPr>
      </w:pPr>
      <w:r w:rsidRPr="00DA5A8E">
        <w:rPr>
          <w:rFonts w:ascii="Arial" w:eastAsia="Times New Roman" w:hAnsi="Arial" w:cs="Arial"/>
          <w:b/>
          <w:bCs/>
          <w:shd w:val="clear" w:color="auto" w:fill="FFFFFF"/>
          <w:lang w:eastAsia="en-GB"/>
        </w:rPr>
        <w:t>Combine approach</w:t>
      </w:r>
      <w:r w:rsidRPr="00DA5A8E">
        <w:rPr>
          <w:rFonts w:ascii="Arial" w:eastAsia="Times New Roman" w:hAnsi="Arial" w:cs="Arial"/>
          <w:shd w:val="clear" w:color="auto" w:fill="FFFFFF"/>
          <w:lang w:eastAsia="en-GB"/>
        </w:rPr>
        <w:t>:</w:t>
      </w:r>
      <w:r w:rsidRPr="00DA5A8E">
        <w:rPr>
          <w:rFonts w:ascii="Arial" w:eastAsia="Times New Roman" w:hAnsi="Arial" w:cs="Arial"/>
          <w:color w:val="333333"/>
          <w:shd w:val="clear" w:color="auto" w:fill="FFFFFF"/>
          <w:lang w:eastAsia="en-GB"/>
        </w:rPr>
        <w:t xml:space="preserve"> </w:t>
      </w:r>
      <w:r w:rsidR="000C7565" w:rsidRPr="00DA5A8E">
        <w:rPr>
          <w:rFonts w:ascii="Arial" w:eastAsia="Times New Roman" w:hAnsi="Arial" w:cs="Arial"/>
          <w:color w:val="333333"/>
          <w:shd w:val="clear" w:color="auto" w:fill="FFFFFF"/>
          <w:lang w:eastAsia="en-GB"/>
        </w:rPr>
        <w:t>R</w:t>
      </w:r>
      <w:r w:rsidR="00ED4CD2" w:rsidRPr="00DA5A8E">
        <w:rPr>
          <w:rFonts w:ascii="Arial" w:eastAsia="Times New Roman" w:hAnsi="Arial" w:cs="Arial"/>
          <w:color w:val="333333"/>
          <w:shd w:val="clear" w:color="auto" w:fill="FFFFFF"/>
          <w:lang w:eastAsia="en-GB"/>
        </w:rPr>
        <w:t>esearch</w:t>
      </w:r>
      <w:r w:rsidR="00286C6D" w:rsidRPr="00DA5A8E">
        <w:rPr>
          <w:rFonts w:ascii="Arial" w:eastAsia="Times New Roman" w:hAnsi="Arial" w:cs="Arial"/>
          <w:color w:val="333333"/>
          <w:shd w:val="clear" w:color="auto" w:fill="FFFFFF"/>
          <w:lang w:eastAsia="en-GB"/>
        </w:rPr>
        <w:t>ers</w:t>
      </w:r>
      <w:r w:rsidR="00ED4CD2" w:rsidRPr="00DA5A8E">
        <w:rPr>
          <w:rFonts w:ascii="Arial" w:eastAsia="Times New Roman" w:hAnsi="Arial" w:cs="Arial"/>
          <w:color w:val="333333"/>
          <w:shd w:val="clear" w:color="auto" w:fill="FFFFFF"/>
          <w:lang w:eastAsia="en-GB"/>
        </w:rPr>
        <w:t xml:space="preserve"> </w:t>
      </w:r>
      <w:r w:rsidR="0088609A" w:rsidRPr="00DA5A8E">
        <w:rPr>
          <w:rFonts w:ascii="Arial" w:eastAsia="Times New Roman" w:hAnsi="Arial" w:cs="Arial"/>
          <w:color w:val="333333"/>
          <w:shd w:val="clear" w:color="auto" w:fill="FFFFFF"/>
          <w:lang w:eastAsia="en-GB"/>
        </w:rPr>
        <w:t>reckon</w:t>
      </w:r>
      <w:r w:rsidR="00ED4CD2" w:rsidRPr="00DA5A8E">
        <w:rPr>
          <w:rFonts w:ascii="Arial" w:eastAsia="Times New Roman" w:hAnsi="Arial" w:cs="Arial"/>
          <w:color w:val="333333"/>
          <w:shd w:val="clear" w:color="auto" w:fill="FFFFFF"/>
          <w:lang w:eastAsia="en-GB"/>
        </w:rPr>
        <w:t xml:space="preserve"> that </w:t>
      </w:r>
      <w:r w:rsidR="009E0CBB" w:rsidRPr="00DA5A8E">
        <w:rPr>
          <w:rFonts w:ascii="Arial" w:eastAsia="Times New Roman" w:hAnsi="Arial" w:cs="Arial"/>
          <w:color w:val="333333"/>
          <w:shd w:val="clear" w:color="auto" w:fill="FFFFFF"/>
          <w:lang w:eastAsia="en-GB"/>
        </w:rPr>
        <w:t xml:space="preserve">using the combine approach </w:t>
      </w:r>
      <w:r w:rsidR="007605A1" w:rsidRPr="00DA5A8E">
        <w:rPr>
          <w:rFonts w:ascii="Arial" w:eastAsia="Times New Roman" w:hAnsi="Arial" w:cs="Arial"/>
          <w:color w:val="333333"/>
          <w:shd w:val="clear" w:color="auto" w:fill="FFFFFF"/>
          <w:lang w:eastAsia="en-GB"/>
        </w:rPr>
        <w:t xml:space="preserve">will allow </w:t>
      </w:r>
      <w:r w:rsidR="006B4175" w:rsidRPr="00DA5A8E">
        <w:rPr>
          <w:rFonts w:ascii="Arial" w:eastAsia="Times New Roman" w:hAnsi="Arial" w:cs="Arial"/>
          <w:color w:val="333333"/>
          <w:shd w:val="clear" w:color="auto" w:fill="FFFFFF"/>
          <w:lang w:eastAsia="en-GB"/>
        </w:rPr>
        <w:t>your research to be fair</w:t>
      </w:r>
      <w:r w:rsidR="008658FD" w:rsidRPr="00DA5A8E">
        <w:rPr>
          <w:rFonts w:ascii="Arial" w:eastAsia="Times New Roman" w:hAnsi="Arial" w:cs="Arial"/>
          <w:color w:val="333333"/>
          <w:shd w:val="clear" w:color="auto" w:fill="FFFFFF"/>
          <w:lang w:eastAsia="en-GB"/>
        </w:rPr>
        <w:t xml:space="preserve"> and you will get a clear understanding of the </w:t>
      </w:r>
      <w:r w:rsidR="003538A1" w:rsidRPr="00DA5A8E">
        <w:rPr>
          <w:rFonts w:ascii="Arial" w:eastAsia="Times New Roman" w:hAnsi="Arial" w:cs="Arial"/>
          <w:color w:val="333333"/>
          <w:shd w:val="clear" w:color="auto" w:fill="FFFFFF"/>
          <w:lang w:eastAsia="en-GB"/>
        </w:rPr>
        <w:t>research aera.</w:t>
      </w:r>
      <w:r w:rsidRPr="00DA5A8E">
        <w:rPr>
          <w:rFonts w:ascii="Arial" w:eastAsia="Times New Roman" w:hAnsi="Arial" w:cs="Arial"/>
          <w:color w:val="333333"/>
          <w:shd w:val="clear" w:color="auto" w:fill="FFFFFF"/>
          <w:lang w:eastAsia="en-GB"/>
        </w:rPr>
        <w:t xml:space="preserve"> </w:t>
      </w:r>
      <w:r w:rsidRPr="00DA5A8E">
        <w:rPr>
          <w:rFonts w:ascii="Arial" w:eastAsia="Times New Roman" w:hAnsi="Arial" w:cs="Arial"/>
          <w:spacing w:val="6"/>
          <w:lang w:eastAsia="en-GB"/>
        </w:rPr>
        <w:t xml:space="preserve">(USC Libraries, 2020).   </w:t>
      </w:r>
    </w:p>
    <w:p w14:paraId="6A60CC67" w14:textId="17D2E7B5" w:rsidR="00AB32BC" w:rsidRPr="00DA5A8E" w:rsidRDefault="00AB32BC" w:rsidP="00AB32BC">
      <w:pPr>
        <w:shd w:val="clear" w:color="auto" w:fill="FFFFFF"/>
        <w:spacing w:after="225" w:line="360" w:lineRule="auto"/>
        <w:jc w:val="both"/>
        <w:rPr>
          <w:rFonts w:ascii="Arial" w:eastAsia="Times New Roman" w:hAnsi="Arial" w:cs="Arial"/>
          <w:spacing w:val="6"/>
          <w:lang w:eastAsia="en-GB"/>
        </w:rPr>
      </w:pPr>
      <w:r w:rsidRPr="00DA5A8E">
        <w:rPr>
          <w:rFonts w:ascii="Arial" w:eastAsia="Times New Roman" w:hAnsi="Arial" w:cs="Arial"/>
          <w:b/>
          <w:bCs/>
          <w:spacing w:val="6"/>
          <w:lang w:eastAsia="en-GB"/>
        </w:rPr>
        <w:t>Qualitative and quantitative</w:t>
      </w:r>
      <w:r w:rsidR="00B36BBF" w:rsidRPr="00DA5A8E">
        <w:rPr>
          <w:rFonts w:ascii="Arial" w:eastAsia="Times New Roman" w:hAnsi="Arial" w:cs="Arial"/>
          <w:b/>
          <w:bCs/>
          <w:spacing w:val="6"/>
          <w:lang w:eastAsia="en-GB"/>
        </w:rPr>
        <w:t>:</w:t>
      </w:r>
      <w:r w:rsidR="002120DC" w:rsidRPr="00DA5A8E">
        <w:rPr>
          <w:rFonts w:ascii="Arial" w:eastAsia="Times New Roman" w:hAnsi="Arial" w:cs="Arial"/>
          <w:b/>
          <w:bCs/>
          <w:spacing w:val="6"/>
          <w:lang w:eastAsia="en-GB"/>
        </w:rPr>
        <w:t xml:space="preserve"> </w:t>
      </w:r>
      <w:r w:rsidR="002120DC" w:rsidRPr="00DA5A8E">
        <w:rPr>
          <w:rFonts w:ascii="Arial" w:eastAsia="Times New Roman" w:hAnsi="Arial" w:cs="Arial"/>
          <w:spacing w:val="6"/>
          <w:lang w:eastAsia="en-GB"/>
        </w:rPr>
        <w:t xml:space="preserve">I will be using </w:t>
      </w:r>
      <w:r w:rsidR="004A25F4" w:rsidRPr="00DA5A8E">
        <w:rPr>
          <w:rFonts w:ascii="Arial" w:eastAsia="Times New Roman" w:hAnsi="Arial" w:cs="Arial"/>
          <w:spacing w:val="6"/>
          <w:lang w:eastAsia="en-GB"/>
        </w:rPr>
        <w:t>both</w:t>
      </w:r>
      <w:r w:rsidR="004A25F4" w:rsidRPr="00DA5A8E">
        <w:rPr>
          <w:rFonts w:ascii="Arial" w:eastAsia="Times New Roman" w:hAnsi="Arial" w:cs="Arial"/>
          <w:b/>
          <w:bCs/>
          <w:spacing w:val="6"/>
          <w:lang w:eastAsia="en-GB"/>
        </w:rPr>
        <w:t xml:space="preserve"> </w:t>
      </w:r>
      <w:r w:rsidR="004A25F4" w:rsidRPr="00DA5A8E">
        <w:rPr>
          <w:rFonts w:ascii="Arial" w:eastAsia="Times New Roman" w:hAnsi="Arial" w:cs="Arial"/>
          <w:spacing w:val="6"/>
          <w:lang w:eastAsia="en-GB"/>
        </w:rPr>
        <w:t>research</w:t>
      </w:r>
      <w:r w:rsidRPr="00DA5A8E">
        <w:rPr>
          <w:rFonts w:ascii="Arial" w:eastAsia="Times New Roman" w:hAnsi="Arial" w:cs="Arial"/>
          <w:spacing w:val="6"/>
          <w:lang w:eastAsia="en-GB"/>
        </w:rPr>
        <w:t xml:space="preserve"> method </w:t>
      </w:r>
      <w:r w:rsidR="00C0719F" w:rsidRPr="00DA5A8E">
        <w:rPr>
          <w:rFonts w:ascii="Arial" w:eastAsia="Times New Roman" w:hAnsi="Arial" w:cs="Arial"/>
          <w:spacing w:val="6"/>
          <w:lang w:eastAsia="en-GB"/>
        </w:rPr>
        <w:t>to</w:t>
      </w:r>
      <w:r w:rsidRPr="00DA5A8E">
        <w:rPr>
          <w:rFonts w:ascii="Arial" w:eastAsia="Times New Roman" w:hAnsi="Arial" w:cs="Arial"/>
          <w:spacing w:val="6"/>
          <w:lang w:eastAsia="en-GB"/>
        </w:rPr>
        <w:t xml:space="preserve"> conduct this survey. Qualitative research includes obtaining information data from students at UWTSD London campus from their own reflections. This will provide a better understanding on how the online environment impact their lives. Additionally, this quantitative research will include pie charts and graphs to analysis the data collected from students. </w:t>
      </w:r>
    </w:p>
    <w:p w14:paraId="1E8E8C72" w14:textId="77777777" w:rsidR="00AB32BC" w:rsidRPr="00DA5A8E" w:rsidRDefault="00AB32BC" w:rsidP="00AB32BC">
      <w:pPr>
        <w:shd w:val="clear" w:color="auto" w:fill="FFFFFF"/>
        <w:spacing w:after="225" w:line="360" w:lineRule="auto"/>
        <w:jc w:val="both"/>
        <w:rPr>
          <w:rFonts w:ascii="Arial" w:eastAsia="Times New Roman" w:hAnsi="Arial" w:cs="Arial"/>
          <w:b/>
          <w:bCs/>
          <w:spacing w:val="6"/>
          <w:lang w:eastAsia="en-GB"/>
        </w:rPr>
      </w:pPr>
      <w:r w:rsidRPr="00DA5A8E">
        <w:rPr>
          <w:rFonts w:ascii="Arial" w:eastAsia="Times New Roman" w:hAnsi="Arial" w:cs="Arial"/>
          <w:b/>
          <w:bCs/>
          <w:spacing w:val="6"/>
          <w:lang w:eastAsia="en-GB"/>
        </w:rPr>
        <w:t>Data, Primary and Secondary data</w:t>
      </w:r>
    </w:p>
    <w:p w14:paraId="5DAEC302" w14:textId="1023FA66" w:rsidR="00AB32BC" w:rsidRPr="00DA5A8E" w:rsidRDefault="00AB32BC" w:rsidP="00AB32BC">
      <w:pPr>
        <w:shd w:val="clear" w:color="auto" w:fill="FFFFFF"/>
        <w:spacing w:after="225" w:line="360" w:lineRule="auto"/>
        <w:jc w:val="both"/>
        <w:rPr>
          <w:rFonts w:ascii="Arial" w:eastAsia="Times New Roman" w:hAnsi="Arial" w:cs="Arial"/>
          <w:color w:val="333333"/>
          <w:lang w:eastAsia="en-GB"/>
        </w:rPr>
      </w:pPr>
      <w:r w:rsidRPr="00DA5A8E">
        <w:rPr>
          <w:rFonts w:ascii="Arial" w:eastAsia="Times New Roman" w:hAnsi="Arial" w:cs="Arial"/>
          <w:color w:val="333333"/>
          <w:lang w:eastAsia="en-GB"/>
        </w:rPr>
        <w:t>There are two type of data</w:t>
      </w:r>
      <w:r w:rsidR="00F71671" w:rsidRPr="00DA5A8E">
        <w:rPr>
          <w:rFonts w:ascii="Arial" w:eastAsia="Times New Roman" w:hAnsi="Arial" w:cs="Arial"/>
          <w:color w:val="333333"/>
          <w:lang w:eastAsia="en-GB"/>
        </w:rPr>
        <w:t>,</w:t>
      </w:r>
      <w:r w:rsidRPr="00DA5A8E">
        <w:rPr>
          <w:rFonts w:ascii="Arial" w:eastAsia="Times New Roman" w:hAnsi="Arial" w:cs="Arial"/>
          <w:color w:val="333333"/>
          <w:lang w:eastAsia="en-GB"/>
        </w:rPr>
        <w:t xml:space="preserve"> primary and secondary data. Data is</w:t>
      </w:r>
      <w:r w:rsidR="00ED07F6" w:rsidRPr="00DA5A8E">
        <w:rPr>
          <w:rFonts w:ascii="Arial" w:eastAsia="Times New Roman" w:hAnsi="Arial" w:cs="Arial"/>
          <w:color w:val="333333"/>
          <w:lang w:eastAsia="en-GB"/>
        </w:rPr>
        <w:t xml:space="preserve"> facts being collected</w:t>
      </w:r>
      <w:r w:rsidRPr="00DA5A8E">
        <w:rPr>
          <w:rFonts w:ascii="Arial" w:eastAsia="Times New Roman" w:hAnsi="Arial" w:cs="Arial"/>
          <w:color w:val="333333"/>
          <w:lang w:eastAsia="en-GB"/>
        </w:rPr>
        <w:t xml:space="preserve">, such as </w:t>
      </w:r>
      <w:r w:rsidR="008E1695" w:rsidRPr="00DA5A8E">
        <w:rPr>
          <w:rFonts w:ascii="Arial" w:eastAsia="Times New Roman" w:hAnsi="Arial" w:cs="Arial"/>
          <w:color w:val="333333"/>
          <w:lang w:eastAsia="en-GB"/>
        </w:rPr>
        <w:t>figures</w:t>
      </w:r>
      <w:r w:rsidRPr="00DA5A8E">
        <w:rPr>
          <w:rFonts w:ascii="Arial" w:eastAsia="Times New Roman" w:hAnsi="Arial" w:cs="Arial"/>
          <w:color w:val="333333"/>
          <w:lang w:eastAsia="en-GB"/>
        </w:rPr>
        <w:t xml:space="preserve">, words, </w:t>
      </w:r>
      <w:r w:rsidR="008E1695" w:rsidRPr="00DA5A8E">
        <w:rPr>
          <w:rFonts w:ascii="Arial" w:eastAsia="Times New Roman" w:hAnsi="Arial" w:cs="Arial"/>
          <w:color w:val="333333"/>
          <w:lang w:eastAsia="en-GB"/>
        </w:rPr>
        <w:t>quantities</w:t>
      </w:r>
      <w:r w:rsidRPr="00DA5A8E">
        <w:rPr>
          <w:rFonts w:ascii="Arial" w:eastAsia="Times New Roman" w:hAnsi="Arial" w:cs="Arial"/>
          <w:color w:val="333333"/>
          <w:lang w:eastAsia="en-GB"/>
        </w:rPr>
        <w:t xml:space="preserve">, observations or just descriptions of things (What is data, 2017). </w:t>
      </w:r>
    </w:p>
    <w:p w14:paraId="147C1C84" w14:textId="57CE9708" w:rsidR="00AB32BC" w:rsidRPr="00DA5A8E" w:rsidRDefault="00AB32BC" w:rsidP="00AB32BC">
      <w:pPr>
        <w:shd w:val="clear" w:color="auto" w:fill="FFFFFF"/>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b/>
          <w:bCs/>
          <w:shd w:val="clear" w:color="auto" w:fill="FFFFFF"/>
          <w:lang w:eastAsia="en-GB"/>
        </w:rPr>
        <w:t>Primary data</w:t>
      </w:r>
      <w:r w:rsidR="00DF1A0B" w:rsidRPr="00DA5A8E">
        <w:rPr>
          <w:rFonts w:ascii="Arial" w:eastAsia="Times New Roman" w:hAnsi="Arial" w:cs="Arial"/>
          <w:shd w:val="clear" w:color="auto" w:fill="FFFFFF"/>
          <w:lang w:eastAsia="en-GB"/>
        </w:rPr>
        <w:t xml:space="preserve">: </w:t>
      </w:r>
      <w:r w:rsidR="00F027CD" w:rsidRPr="00DA5A8E">
        <w:rPr>
          <w:rFonts w:ascii="Arial" w:eastAsia="Times New Roman" w:hAnsi="Arial" w:cs="Arial"/>
          <w:shd w:val="clear" w:color="auto" w:fill="FFFFFF"/>
          <w:lang w:eastAsia="en-GB"/>
        </w:rPr>
        <w:t>data</w:t>
      </w:r>
      <w:r w:rsidR="00534C82" w:rsidRPr="00DA5A8E">
        <w:rPr>
          <w:rFonts w:ascii="Arial" w:eastAsia="Times New Roman" w:hAnsi="Arial" w:cs="Arial"/>
          <w:shd w:val="clear" w:color="auto" w:fill="FFFFFF"/>
          <w:lang w:eastAsia="en-GB"/>
        </w:rPr>
        <w:t xml:space="preserve"> being collected by the researcher directly</w:t>
      </w:r>
      <w:r w:rsidR="00BF55EC" w:rsidRPr="00DA5A8E">
        <w:rPr>
          <w:rFonts w:ascii="Arial" w:eastAsia="Times New Roman" w:hAnsi="Arial" w:cs="Arial"/>
          <w:shd w:val="clear" w:color="auto" w:fill="FFFFFF"/>
          <w:lang w:eastAsia="en-GB"/>
        </w:rPr>
        <w:t>,</w:t>
      </w:r>
      <w:r w:rsidRPr="00DA5A8E">
        <w:rPr>
          <w:rFonts w:ascii="Arial" w:eastAsia="Times New Roman" w:hAnsi="Arial" w:cs="Arial"/>
          <w:shd w:val="clear" w:color="auto" w:fill="FFFFFF"/>
          <w:lang w:eastAsia="en-GB"/>
        </w:rPr>
        <w:t xml:space="preserve"> using</w:t>
      </w:r>
      <w:r w:rsidR="006E780E" w:rsidRPr="00DA5A8E">
        <w:rPr>
          <w:rFonts w:ascii="Arial" w:eastAsia="Times New Roman" w:hAnsi="Arial" w:cs="Arial"/>
          <w:shd w:val="clear" w:color="auto" w:fill="FFFFFF"/>
          <w:lang w:eastAsia="en-GB"/>
        </w:rPr>
        <w:t xml:space="preserve"> </w:t>
      </w:r>
      <w:r w:rsidR="00E124CF" w:rsidRPr="00DA5A8E">
        <w:rPr>
          <w:rFonts w:ascii="Arial" w:eastAsia="Times New Roman" w:hAnsi="Arial" w:cs="Arial"/>
          <w:shd w:val="clear" w:color="auto" w:fill="FFFFFF"/>
          <w:lang w:eastAsia="en-GB"/>
        </w:rPr>
        <w:t>various</w:t>
      </w:r>
      <w:r w:rsidR="00FE79F8" w:rsidRPr="00DA5A8E">
        <w:rPr>
          <w:rFonts w:ascii="Arial" w:eastAsia="Times New Roman" w:hAnsi="Arial" w:cs="Arial"/>
          <w:shd w:val="clear" w:color="auto" w:fill="FFFFFF"/>
          <w:lang w:eastAsia="en-GB"/>
        </w:rPr>
        <w:t xml:space="preserve"> research</w:t>
      </w:r>
      <w:r w:rsidR="00E124CF" w:rsidRPr="00DA5A8E">
        <w:rPr>
          <w:rFonts w:ascii="Arial" w:eastAsia="Times New Roman" w:hAnsi="Arial" w:cs="Arial"/>
          <w:shd w:val="clear" w:color="auto" w:fill="FFFFFF"/>
          <w:lang w:eastAsia="en-GB"/>
        </w:rPr>
        <w:t xml:space="preserve"> methods</w:t>
      </w:r>
      <w:r w:rsidRPr="00DA5A8E">
        <w:rPr>
          <w:rFonts w:ascii="Arial" w:eastAsia="Times New Roman" w:hAnsi="Arial" w:cs="Arial"/>
          <w:shd w:val="clear" w:color="auto" w:fill="FFFFFF"/>
          <w:lang w:eastAsia="en-GB"/>
        </w:rPr>
        <w:t xml:space="preserve"> like surveys, interviews, or experiments. It is collected with the research project in mind, directly from primary sources</w:t>
      </w:r>
      <w:r w:rsidR="00CA0374" w:rsidRPr="00DA5A8E">
        <w:rPr>
          <w:rFonts w:ascii="Arial" w:eastAsia="Times New Roman" w:hAnsi="Arial" w:cs="Arial"/>
          <w:shd w:val="clear" w:color="auto" w:fill="FFFFFF"/>
          <w:lang w:eastAsia="en-GB"/>
        </w:rPr>
        <w:t>.</w:t>
      </w:r>
      <w:r w:rsidRPr="00DA5A8E">
        <w:rPr>
          <w:rFonts w:ascii="Arial" w:eastAsia="Times New Roman" w:hAnsi="Arial" w:cs="Arial"/>
          <w:shd w:val="clear" w:color="auto" w:fill="FFFFFF"/>
          <w:lang w:eastAsia="en-GB"/>
        </w:rPr>
        <w:t xml:space="preserve"> (Stephanie, 2018). </w:t>
      </w:r>
    </w:p>
    <w:p w14:paraId="785E9FEF" w14:textId="65D3A6EA" w:rsidR="00AB32BC" w:rsidRPr="00DA5A8E" w:rsidRDefault="00AB32BC" w:rsidP="00AB32BC">
      <w:pPr>
        <w:shd w:val="clear" w:color="auto" w:fill="FFFFFF"/>
        <w:spacing w:after="225" w:line="360" w:lineRule="auto"/>
        <w:jc w:val="both"/>
        <w:rPr>
          <w:rFonts w:ascii="Arial" w:eastAsia="Times New Roman" w:hAnsi="Arial" w:cs="Arial"/>
          <w:color w:val="000000"/>
          <w:lang w:eastAsia="en-GB"/>
        </w:rPr>
      </w:pPr>
      <w:r w:rsidRPr="00DA5A8E">
        <w:rPr>
          <w:rFonts w:ascii="Arial" w:eastAsia="Times New Roman" w:hAnsi="Arial" w:cs="Arial"/>
          <w:b/>
          <w:bCs/>
          <w:color w:val="000000"/>
          <w:lang w:eastAsia="en-GB"/>
        </w:rPr>
        <w:t>Secondary data</w:t>
      </w:r>
      <w:r w:rsidR="00E124CF" w:rsidRPr="00DA5A8E">
        <w:rPr>
          <w:rFonts w:ascii="Arial" w:eastAsia="Times New Roman" w:hAnsi="Arial" w:cs="Arial"/>
          <w:b/>
          <w:bCs/>
          <w:color w:val="000000"/>
          <w:lang w:eastAsia="en-GB"/>
        </w:rPr>
        <w:t>:</w:t>
      </w:r>
      <w:r w:rsidRPr="00DA5A8E">
        <w:rPr>
          <w:rFonts w:ascii="Arial" w:eastAsia="Times New Roman" w:hAnsi="Arial" w:cs="Arial"/>
          <w:color w:val="000000"/>
          <w:lang w:eastAsia="en-GB"/>
        </w:rPr>
        <w:t xml:space="preserve">  </w:t>
      </w:r>
      <w:r w:rsidR="00580BDB" w:rsidRPr="00DA5A8E">
        <w:rPr>
          <w:rFonts w:ascii="Arial" w:eastAsia="Times New Roman" w:hAnsi="Arial" w:cs="Arial"/>
          <w:color w:val="000000"/>
          <w:lang w:eastAsia="en-GB"/>
        </w:rPr>
        <w:t>D</w:t>
      </w:r>
      <w:r w:rsidRPr="00DA5A8E">
        <w:rPr>
          <w:rFonts w:ascii="Arial" w:eastAsia="Times New Roman" w:hAnsi="Arial" w:cs="Arial"/>
          <w:color w:val="000000"/>
          <w:lang w:eastAsia="en-GB"/>
        </w:rPr>
        <w:t>ata</w:t>
      </w:r>
      <w:r w:rsidR="00B04B0C" w:rsidRPr="00DA5A8E">
        <w:rPr>
          <w:rFonts w:ascii="Arial" w:eastAsia="Times New Roman" w:hAnsi="Arial" w:cs="Arial"/>
          <w:color w:val="000000"/>
          <w:lang w:eastAsia="en-GB"/>
        </w:rPr>
        <w:t xml:space="preserve"> that is being collected by a third party</w:t>
      </w:r>
      <w:r w:rsidR="00904164" w:rsidRPr="00DA5A8E">
        <w:rPr>
          <w:rFonts w:ascii="Arial" w:eastAsia="Times New Roman" w:hAnsi="Arial" w:cs="Arial"/>
          <w:color w:val="000000"/>
          <w:lang w:eastAsia="en-GB"/>
        </w:rPr>
        <w:t xml:space="preserve"> which is</w:t>
      </w:r>
      <w:r w:rsidR="00B04B0C" w:rsidRPr="00DA5A8E">
        <w:rPr>
          <w:rFonts w:ascii="Arial" w:eastAsia="Times New Roman" w:hAnsi="Arial" w:cs="Arial"/>
          <w:color w:val="000000"/>
          <w:lang w:eastAsia="en-GB"/>
        </w:rPr>
        <w:t xml:space="preserve"> made </w:t>
      </w:r>
      <w:r w:rsidR="00FB31CB" w:rsidRPr="00DA5A8E">
        <w:rPr>
          <w:rFonts w:ascii="Arial" w:eastAsia="Times New Roman" w:hAnsi="Arial" w:cs="Arial"/>
          <w:color w:val="000000"/>
          <w:lang w:eastAsia="en-GB"/>
        </w:rPr>
        <w:t xml:space="preserve">public. </w:t>
      </w:r>
      <w:r w:rsidR="007A2930" w:rsidRPr="00DA5A8E">
        <w:rPr>
          <w:rFonts w:ascii="Arial" w:eastAsia="Times New Roman" w:hAnsi="Arial" w:cs="Arial"/>
          <w:color w:val="000000"/>
          <w:lang w:eastAsia="en-GB"/>
        </w:rPr>
        <w:t xml:space="preserve">It also not </w:t>
      </w:r>
      <w:r w:rsidR="002557D0" w:rsidRPr="00DA5A8E">
        <w:rPr>
          <w:rFonts w:ascii="Arial" w:eastAsia="Times New Roman" w:hAnsi="Arial" w:cs="Arial"/>
          <w:color w:val="000000"/>
          <w:lang w:eastAsia="en-GB"/>
        </w:rPr>
        <w:t>tailored to</w:t>
      </w:r>
      <w:r w:rsidR="00350728" w:rsidRPr="00DA5A8E">
        <w:rPr>
          <w:rFonts w:ascii="Arial" w:eastAsia="Times New Roman" w:hAnsi="Arial" w:cs="Arial"/>
          <w:color w:val="000000"/>
          <w:lang w:eastAsia="en-GB"/>
        </w:rPr>
        <w:t xml:space="preserve"> the researchers needs</w:t>
      </w:r>
      <w:r w:rsidR="00BA5144" w:rsidRPr="00DA5A8E">
        <w:rPr>
          <w:rFonts w:ascii="Arial" w:eastAsia="Times New Roman" w:hAnsi="Arial" w:cs="Arial"/>
          <w:color w:val="000000"/>
          <w:lang w:eastAsia="en-GB"/>
        </w:rPr>
        <w:t xml:space="preserve">, unlike </w:t>
      </w:r>
      <w:r w:rsidR="007D6870" w:rsidRPr="00DA5A8E">
        <w:rPr>
          <w:rFonts w:ascii="Arial" w:eastAsia="Times New Roman" w:hAnsi="Arial" w:cs="Arial"/>
          <w:color w:val="000000"/>
          <w:lang w:eastAsia="en-GB"/>
        </w:rPr>
        <w:t>primary data.</w:t>
      </w:r>
      <w:r w:rsidRPr="00DA5A8E">
        <w:rPr>
          <w:rFonts w:ascii="Arial" w:eastAsia="Times New Roman" w:hAnsi="Arial" w:cs="Arial"/>
          <w:color w:val="000000"/>
          <w:lang w:eastAsia="en-GB"/>
        </w:rPr>
        <w:t xml:space="preserve"> (</w:t>
      </w:r>
      <w:proofErr w:type="spellStart"/>
      <w:r w:rsidRPr="00DA5A8E">
        <w:rPr>
          <w:rFonts w:ascii="Arial" w:eastAsia="Times New Roman" w:hAnsi="Arial" w:cs="Arial"/>
          <w:color w:val="000000"/>
          <w:lang w:eastAsia="en-GB"/>
        </w:rPr>
        <w:t>Formplus</w:t>
      </w:r>
      <w:proofErr w:type="spellEnd"/>
      <w:r w:rsidRPr="00DA5A8E">
        <w:rPr>
          <w:rFonts w:ascii="Arial" w:eastAsia="Times New Roman" w:hAnsi="Arial" w:cs="Arial"/>
          <w:color w:val="000000"/>
          <w:lang w:eastAsia="en-GB"/>
        </w:rPr>
        <w:t xml:space="preserve"> blog, 2020). </w:t>
      </w:r>
    </w:p>
    <w:p w14:paraId="21FE2DDD" w14:textId="47BEB847" w:rsidR="00204EE4" w:rsidRPr="00DA5A8E" w:rsidRDefault="002557D0" w:rsidP="00AB32BC">
      <w:pPr>
        <w:shd w:val="clear" w:color="auto" w:fill="FFFFFF"/>
        <w:spacing w:after="225" w:line="360" w:lineRule="auto"/>
        <w:jc w:val="both"/>
        <w:rPr>
          <w:rFonts w:ascii="Arial" w:eastAsia="Times New Roman" w:hAnsi="Arial" w:cs="Arial"/>
          <w:color w:val="000000"/>
          <w:lang w:eastAsia="en-GB"/>
        </w:rPr>
      </w:pPr>
      <w:r w:rsidRPr="00DA5A8E">
        <w:rPr>
          <w:rFonts w:ascii="Arial" w:eastAsia="Times New Roman" w:hAnsi="Arial" w:cs="Arial"/>
          <w:color w:val="000000"/>
          <w:lang w:eastAsia="en-GB"/>
        </w:rPr>
        <w:br/>
      </w:r>
    </w:p>
    <w:p w14:paraId="7AB05DCC" w14:textId="5B0B4B6D" w:rsidR="002557D0" w:rsidRPr="00DA5A8E" w:rsidRDefault="002557D0" w:rsidP="00AB32BC">
      <w:pPr>
        <w:shd w:val="clear" w:color="auto" w:fill="FFFFFF"/>
        <w:spacing w:after="225" w:line="360" w:lineRule="auto"/>
        <w:jc w:val="both"/>
        <w:rPr>
          <w:rFonts w:ascii="Arial" w:eastAsia="Times New Roman" w:hAnsi="Arial" w:cs="Arial"/>
          <w:color w:val="000000"/>
          <w:lang w:eastAsia="en-GB"/>
        </w:rPr>
      </w:pPr>
    </w:p>
    <w:p w14:paraId="5B59793A" w14:textId="77777777" w:rsidR="002557D0" w:rsidRPr="00DA5A8E" w:rsidRDefault="002557D0" w:rsidP="00AB32BC">
      <w:pPr>
        <w:shd w:val="clear" w:color="auto" w:fill="FFFFFF"/>
        <w:spacing w:after="225" w:line="360" w:lineRule="auto"/>
        <w:jc w:val="both"/>
        <w:rPr>
          <w:rFonts w:ascii="Arial" w:eastAsia="Times New Roman" w:hAnsi="Arial" w:cs="Arial"/>
          <w:color w:val="000000"/>
          <w:lang w:eastAsia="en-GB"/>
        </w:rPr>
      </w:pPr>
    </w:p>
    <w:p w14:paraId="612A8590" w14:textId="77777777" w:rsidR="00AB32BC" w:rsidRPr="00DA5A8E" w:rsidRDefault="00AB32BC" w:rsidP="00AB32BC">
      <w:pPr>
        <w:keepNext/>
        <w:keepLines/>
        <w:spacing w:before="240" w:after="0"/>
        <w:jc w:val="both"/>
        <w:outlineLvl w:val="0"/>
        <w:rPr>
          <w:rFonts w:ascii="Arial" w:eastAsiaTheme="majorEastAsia" w:hAnsi="Arial" w:cs="Arial"/>
          <w:b/>
          <w:bCs/>
          <w:lang w:val="en-US"/>
        </w:rPr>
      </w:pPr>
      <w:bookmarkStart w:id="7" w:name="_Toc60610172"/>
      <w:r w:rsidRPr="00DA5A8E">
        <w:rPr>
          <w:rFonts w:ascii="Arial" w:eastAsiaTheme="majorEastAsia" w:hAnsi="Arial" w:cs="Arial"/>
          <w:b/>
          <w:bCs/>
          <w:lang w:val="en-US"/>
        </w:rPr>
        <w:t>Data collection process</w:t>
      </w:r>
      <w:bookmarkEnd w:id="7"/>
    </w:p>
    <w:p w14:paraId="3752DB53" w14:textId="77777777" w:rsidR="00AB32BC" w:rsidRPr="00DA5A8E" w:rsidRDefault="00AB32BC" w:rsidP="00AB32BC">
      <w:pPr>
        <w:spacing w:after="200" w:line="276" w:lineRule="auto"/>
        <w:rPr>
          <w:rFonts w:ascii="Arial" w:hAnsi="Arial" w:cs="Arial"/>
          <w:lang w:val="en-US"/>
        </w:rPr>
      </w:pPr>
    </w:p>
    <w:p w14:paraId="00B4DC38" w14:textId="1890BDCE" w:rsidR="00AB32BC" w:rsidRPr="00DA5A8E" w:rsidRDefault="00AB32BC" w:rsidP="00AB32BC">
      <w:pPr>
        <w:shd w:val="clear" w:color="auto" w:fill="FFFFFF"/>
        <w:spacing w:after="225" w:line="360" w:lineRule="auto"/>
        <w:jc w:val="both"/>
        <w:rPr>
          <w:rFonts w:ascii="Arial" w:eastAsia="Times New Roman" w:hAnsi="Arial" w:cs="Arial"/>
          <w:color w:val="000000"/>
          <w:lang w:eastAsia="en-GB"/>
        </w:rPr>
      </w:pPr>
      <w:r w:rsidRPr="00DA5A8E">
        <w:rPr>
          <w:rFonts w:ascii="Arial" w:eastAsia="Times New Roman" w:hAnsi="Arial" w:cs="Arial"/>
          <w:color w:val="000000"/>
          <w:lang w:eastAsia="en-GB"/>
        </w:rPr>
        <w:t xml:space="preserve">Data collection is </w:t>
      </w:r>
      <w:r w:rsidR="00886C85" w:rsidRPr="00DA5A8E">
        <w:rPr>
          <w:rFonts w:ascii="Arial" w:eastAsia="Times New Roman" w:hAnsi="Arial" w:cs="Arial"/>
          <w:color w:val="000000"/>
          <w:lang w:eastAsia="en-GB"/>
        </w:rPr>
        <w:t>a</w:t>
      </w:r>
      <w:r w:rsidRPr="00DA5A8E">
        <w:rPr>
          <w:rFonts w:ascii="Arial" w:eastAsia="Times New Roman" w:hAnsi="Arial" w:cs="Arial"/>
          <w:color w:val="000000"/>
          <w:lang w:eastAsia="en-GB"/>
        </w:rPr>
        <w:t xml:space="preserve"> </w:t>
      </w:r>
      <w:r w:rsidR="004560BE" w:rsidRPr="00DA5A8E">
        <w:rPr>
          <w:rFonts w:ascii="Arial" w:eastAsia="Times New Roman" w:hAnsi="Arial" w:cs="Arial"/>
          <w:color w:val="000000"/>
          <w:lang w:eastAsia="en-GB"/>
        </w:rPr>
        <w:t>procedure</w:t>
      </w:r>
      <w:r w:rsidRPr="00DA5A8E">
        <w:rPr>
          <w:rFonts w:ascii="Arial" w:eastAsia="Times New Roman" w:hAnsi="Arial" w:cs="Arial"/>
          <w:color w:val="000000"/>
          <w:lang w:eastAsia="en-GB"/>
        </w:rPr>
        <w:t xml:space="preserve"> </w:t>
      </w:r>
      <w:r w:rsidR="00EA1B93" w:rsidRPr="00DA5A8E">
        <w:rPr>
          <w:rFonts w:ascii="Arial" w:eastAsia="Times New Roman" w:hAnsi="Arial" w:cs="Arial"/>
          <w:color w:val="000000"/>
          <w:lang w:eastAsia="en-GB"/>
        </w:rPr>
        <w:t>which</w:t>
      </w:r>
      <w:r w:rsidRPr="00DA5A8E">
        <w:rPr>
          <w:rFonts w:ascii="Arial" w:eastAsia="Times New Roman" w:hAnsi="Arial" w:cs="Arial"/>
          <w:color w:val="000000"/>
          <w:lang w:eastAsia="en-GB"/>
        </w:rPr>
        <w:t xml:space="preserve"> </w:t>
      </w:r>
      <w:r w:rsidR="004560BE" w:rsidRPr="00DA5A8E">
        <w:rPr>
          <w:rFonts w:ascii="Arial" w:eastAsia="Times New Roman" w:hAnsi="Arial" w:cs="Arial"/>
          <w:color w:val="000000"/>
          <w:lang w:eastAsia="en-GB"/>
        </w:rPr>
        <w:t>collect</w:t>
      </w:r>
      <w:r w:rsidRPr="00DA5A8E">
        <w:rPr>
          <w:rFonts w:ascii="Arial" w:eastAsia="Times New Roman" w:hAnsi="Arial" w:cs="Arial"/>
          <w:color w:val="000000"/>
          <w:lang w:eastAsia="en-GB"/>
        </w:rPr>
        <w:t xml:space="preserve"> and </w:t>
      </w:r>
      <w:r w:rsidR="00A31974" w:rsidRPr="00DA5A8E">
        <w:rPr>
          <w:rFonts w:ascii="Arial" w:eastAsia="Times New Roman" w:hAnsi="Arial" w:cs="Arial"/>
          <w:color w:val="000000"/>
          <w:lang w:eastAsia="en-GB"/>
        </w:rPr>
        <w:t>calculate information</w:t>
      </w:r>
      <w:r w:rsidRPr="00DA5A8E">
        <w:rPr>
          <w:rFonts w:ascii="Arial" w:eastAsia="Times New Roman" w:hAnsi="Arial" w:cs="Arial"/>
          <w:color w:val="000000"/>
          <w:lang w:eastAsia="en-GB"/>
        </w:rPr>
        <w:t xml:space="preserve"> on the </w:t>
      </w:r>
      <w:r w:rsidR="00DF3A4D" w:rsidRPr="00DA5A8E">
        <w:rPr>
          <w:rFonts w:ascii="Arial" w:eastAsia="Times New Roman" w:hAnsi="Arial" w:cs="Arial"/>
          <w:color w:val="000000"/>
          <w:lang w:eastAsia="en-GB"/>
        </w:rPr>
        <w:t>shifting interest</w:t>
      </w:r>
      <w:r w:rsidRPr="00DA5A8E">
        <w:rPr>
          <w:rFonts w:ascii="Arial" w:eastAsia="Times New Roman" w:hAnsi="Arial" w:cs="Arial"/>
          <w:color w:val="000000"/>
          <w:lang w:eastAsia="en-GB"/>
        </w:rPr>
        <w:t xml:space="preserve"> in a </w:t>
      </w:r>
      <w:r w:rsidR="00072D4F" w:rsidRPr="00DA5A8E">
        <w:rPr>
          <w:rFonts w:ascii="Arial" w:eastAsia="Times New Roman" w:hAnsi="Arial" w:cs="Arial"/>
          <w:color w:val="000000"/>
          <w:lang w:eastAsia="en-GB"/>
        </w:rPr>
        <w:t>recognized</w:t>
      </w:r>
      <w:r w:rsidR="00385019" w:rsidRPr="00DA5A8E">
        <w:rPr>
          <w:rFonts w:ascii="Arial" w:eastAsia="Times New Roman" w:hAnsi="Arial" w:cs="Arial"/>
          <w:color w:val="000000"/>
          <w:lang w:eastAsia="en-GB"/>
        </w:rPr>
        <w:t xml:space="preserve"> in </w:t>
      </w:r>
      <w:r w:rsidR="00BC5139" w:rsidRPr="00DA5A8E">
        <w:rPr>
          <w:rFonts w:ascii="Arial" w:eastAsia="Times New Roman" w:hAnsi="Arial" w:cs="Arial"/>
          <w:color w:val="000000"/>
          <w:lang w:eastAsia="en-GB"/>
        </w:rPr>
        <w:t>an</w:t>
      </w:r>
      <w:r w:rsidRPr="00DA5A8E">
        <w:rPr>
          <w:rFonts w:ascii="Arial" w:eastAsia="Times New Roman" w:hAnsi="Arial" w:cs="Arial"/>
          <w:color w:val="000000"/>
          <w:lang w:eastAsia="en-GB"/>
        </w:rPr>
        <w:t xml:space="preserve"> </w:t>
      </w:r>
      <w:r w:rsidR="00072D4F" w:rsidRPr="00DA5A8E">
        <w:rPr>
          <w:rFonts w:ascii="Arial" w:eastAsia="Times New Roman" w:hAnsi="Arial" w:cs="Arial"/>
          <w:color w:val="000000"/>
          <w:lang w:eastAsia="en-GB"/>
        </w:rPr>
        <w:t>orderly</w:t>
      </w:r>
      <w:r w:rsidRPr="00DA5A8E">
        <w:rPr>
          <w:rFonts w:ascii="Arial" w:eastAsia="Times New Roman" w:hAnsi="Arial" w:cs="Arial"/>
          <w:color w:val="000000"/>
          <w:lang w:eastAsia="en-GB"/>
        </w:rPr>
        <w:t xml:space="preserve"> </w:t>
      </w:r>
      <w:r w:rsidR="009025BE" w:rsidRPr="00DA5A8E">
        <w:rPr>
          <w:rFonts w:ascii="Arial" w:eastAsia="Times New Roman" w:hAnsi="Arial" w:cs="Arial"/>
          <w:color w:val="000000"/>
          <w:lang w:eastAsia="en-GB"/>
        </w:rPr>
        <w:t>manner</w:t>
      </w:r>
      <w:r w:rsidRPr="00DA5A8E">
        <w:rPr>
          <w:rFonts w:ascii="Arial" w:eastAsia="Times New Roman" w:hAnsi="Arial" w:cs="Arial"/>
          <w:color w:val="000000"/>
          <w:lang w:eastAsia="en-GB"/>
        </w:rPr>
        <w:t xml:space="preserve">. It </w:t>
      </w:r>
      <w:r w:rsidR="007E493B" w:rsidRPr="00DA5A8E">
        <w:rPr>
          <w:rFonts w:ascii="Arial" w:eastAsia="Times New Roman" w:hAnsi="Arial" w:cs="Arial"/>
          <w:color w:val="000000"/>
          <w:lang w:eastAsia="en-GB"/>
        </w:rPr>
        <w:t>allows</w:t>
      </w:r>
      <w:r w:rsidR="008F7A97" w:rsidRPr="00DA5A8E">
        <w:rPr>
          <w:rFonts w:ascii="Arial" w:eastAsia="Times New Roman" w:hAnsi="Arial" w:cs="Arial"/>
          <w:color w:val="000000"/>
          <w:lang w:eastAsia="en-GB"/>
        </w:rPr>
        <w:t xml:space="preserve"> </w:t>
      </w:r>
      <w:r w:rsidR="003172D1" w:rsidRPr="00DA5A8E">
        <w:rPr>
          <w:rFonts w:ascii="Arial" w:eastAsia="Times New Roman" w:hAnsi="Arial" w:cs="Arial"/>
          <w:color w:val="000000"/>
          <w:lang w:eastAsia="en-GB"/>
        </w:rPr>
        <w:t xml:space="preserve">question </w:t>
      </w:r>
      <w:r w:rsidR="00F2233D" w:rsidRPr="00DA5A8E">
        <w:rPr>
          <w:rFonts w:ascii="Arial" w:eastAsia="Times New Roman" w:hAnsi="Arial" w:cs="Arial"/>
          <w:color w:val="000000"/>
          <w:lang w:eastAsia="en-GB"/>
        </w:rPr>
        <w:t>and answer</w:t>
      </w:r>
      <w:r w:rsidR="003172D1" w:rsidRPr="00DA5A8E">
        <w:rPr>
          <w:rFonts w:ascii="Arial" w:eastAsia="Times New Roman" w:hAnsi="Arial" w:cs="Arial"/>
          <w:color w:val="000000"/>
          <w:lang w:eastAsia="en-GB"/>
        </w:rPr>
        <w:t xml:space="preserve"> to</w:t>
      </w:r>
      <w:r w:rsidR="00F2233D" w:rsidRPr="00DA5A8E">
        <w:rPr>
          <w:rFonts w:ascii="Arial" w:eastAsia="Times New Roman" w:hAnsi="Arial" w:cs="Arial"/>
          <w:color w:val="000000"/>
          <w:lang w:eastAsia="en-GB"/>
        </w:rPr>
        <w:t xml:space="preserve"> </w:t>
      </w:r>
      <w:r w:rsidR="003B7C59" w:rsidRPr="00DA5A8E">
        <w:rPr>
          <w:rFonts w:ascii="Arial" w:eastAsia="Times New Roman" w:hAnsi="Arial" w:cs="Arial"/>
          <w:color w:val="000000"/>
          <w:lang w:eastAsia="en-GB"/>
        </w:rPr>
        <w:t xml:space="preserve"> </w:t>
      </w:r>
      <w:r w:rsidRPr="00DA5A8E">
        <w:rPr>
          <w:rFonts w:ascii="Arial" w:eastAsia="Times New Roman" w:hAnsi="Arial" w:cs="Arial"/>
          <w:color w:val="000000"/>
          <w:lang w:eastAsia="en-GB"/>
        </w:rPr>
        <w:t xml:space="preserve"> </w:t>
      </w:r>
      <w:r w:rsidR="00673CDB" w:rsidRPr="00DA5A8E">
        <w:rPr>
          <w:rFonts w:ascii="Arial" w:eastAsia="Times New Roman" w:hAnsi="Arial" w:cs="Arial"/>
          <w:color w:val="000000"/>
          <w:lang w:eastAsia="en-GB"/>
        </w:rPr>
        <w:t>specified</w:t>
      </w:r>
      <w:r w:rsidRPr="00DA5A8E">
        <w:rPr>
          <w:rFonts w:ascii="Arial" w:eastAsia="Times New Roman" w:hAnsi="Arial" w:cs="Arial"/>
          <w:color w:val="000000"/>
          <w:lang w:eastAsia="en-GB"/>
        </w:rPr>
        <w:t xml:space="preserve"> research questions, </w:t>
      </w:r>
      <w:r w:rsidR="00F2233D" w:rsidRPr="00DA5A8E">
        <w:rPr>
          <w:rFonts w:ascii="Arial" w:eastAsia="Times New Roman" w:hAnsi="Arial" w:cs="Arial"/>
          <w:color w:val="000000"/>
          <w:lang w:eastAsia="en-GB"/>
        </w:rPr>
        <w:t>experiment</w:t>
      </w:r>
      <w:r w:rsidRPr="00DA5A8E">
        <w:rPr>
          <w:rFonts w:ascii="Arial" w:eastAsia="Times New Roman" w:hAnsi="Arial" w:cs="Arial"/>
          <w:color w:val="000000"/>
          <w:lang w:eastAsia="en-GB"/>
        </w:rPr>
        <w:t xml:space="preserve"> </w:t>
      </w:r>
      <w:r w:rsidR="00673CDB" w:rsidRPr="00DA5A8E">
        <w:rPr>
          <w:rFonts w:ascii="Arial" w:eastAsia="Times New Roman" w:hAnsi="Arial" w:cs="Arial"/>
          <w:color w:val="000000"/>
          <w:lang w:eastAsia="en-GB"/>
        </w:rPr>
        <w:t>theories</w:t>
      </w:r>
      <w:r w:rsidRPr="00DA5A8E">
        <w:rPr>
          <w:rFonts w:ascii="Arial" w:eastAsia="Times New Roman" w:hAnsi="Arial" w:cs="Arial"/>
          <w:color w:val="000000"/>
          <w:lang w:eastAsia="en-GB"/>
        </w:rPr>
        <w:t xml:space="preserve"> and </w:t>
      </w:r>
      <w:r w:rsidR="003B7C59" w:rsidRPr="00DA5A8E">
        <w:rPr>
          <w:rFonts w:ascii="Arial" w:eastAsia="Times New Roman" w:hAnsi="Arial" w:cs="Arial"/>
          <w:color w:val="000000"/>
          <w:lang w:eastAsia="en-GB"/>
        </w:rPr>
        <w:t>assess</w:t>
      </w:r>
      <w:r w:rsidRPr="00DA5A8E">
        <w:rPr>
          <w:rFonts w:ascii="Arial" w:eastAsia="Times New Roman" w:hAnsi="Arial" w:cs="Arial"/>
          <w:color w:val="000000"/>
          <w:lang w:eastAsia="en-GB"/>
        </w:rPr>
        <w:t xml:space="preserve"> outcomes (ori.hhs.gov 2020).</w:t>
      </w:r>
    </w:p>
    <w:p w14:paraId="3570F463" w14:textId="1EAF08E3" w:rsidR="00AB32BC" w:rsidRPr="00DA5A8E" w:rsidRDefault="00AB32BC" w:rsidP="00AB32BC">
      <w:pPr>
        <w:shd w:val="clear" w:color="auto" w:fill="FFFFFF"/>
        <w:spacing w:after="225" w:line="360" w:lineRule="auto"/>
        <w:jc w:val="both"/>
        <w:rPr>
          <w:rFonts w:ascii="Arial" w:eastAsia="Times New Roman" w:hAnsi="Arial" w:cs="Arial"/>
          <w:color w:val="000000"/>
          <w:lang w:eastAsia="en-GB"/>
        </w:rPr>
      </w:pPr>
      <w:r w:rsidRPr="00DA5A8E">
        <w:rPr>
          <w:rFonts w:ascii="Arial" w:eastAsia="Times New Roman" w:hAnsi="Arial" w:cs="Arial"/>
          <w:color w:val="000000"/>
          <w:lang w:eastAsia="en-GB"/>
        </w:rPr>
        <w:t xml:space="preserve">Secondary data </w:t>
      </w:r>
      <w:r w:rsidR="00A60095" w:rsidRPr="00DA5A8E">
        <w:rPr>
          <w:rFonts w:ascii="Arial" w:eastAsia="Times New Roman" w:hAnsi="Arial" w:cs="Arial"/>
          <w:color w:val="000000"/>
          <w:lang w:eastAsia="en-GB"/>
        </w:rPr>
        <w:t>transpired</w:t>
      </w:r>
      <w:r w:rsidRPr="00DA5A8E">
        <w:rPr>
          <w:rFonts w:ascii="Arial" w:eastAsia="Times New Roman" w:hAnsi="Arial" w:cs="Arial"/>
          <w:color w:val="000000"/>
          <w:lang w:eastAsia="en-GB"/>
        </w:rPr>
        <w:t xml:space="preserve"> </w:t>
      </w:r>
      <w:r w:rsidR="00723411" w:rsidRPr="00DA5A8E">
        <w:rPr>
          <w:rFonts w:ascii="Arial" w:eastAsia="Times New Roman" w:hAnsi="Arial" w:cs="Arial"/>
          <w:color w:val="000000"/>
          <w:lang w:eastAsia="en-GB"/>
        </w:rPr>
        <w:t>gathered</w:t>
      </w:r>
      <w:r w:rsidRPr="00DA5A8E">
        <w:rPr>
          <w:rFonts w:ascii="Arial" w:eastAsia="Times New Roman" w:hAnsi="Arial" w:cs="Arial"/>
          <w:color w:val="000000"/>
          <w:lang w:eastAsia="en-GB"/>
        </w:rPr>
        <w:t xml:space="preserve"> from different journal eBooks, web sites and different online sources. For the primary data collection, questionnaires were prepared to conduct the </w:t>
      </w:r>
      <w:r w:rsidRPr="00DA5A8E">
        <w:rPr>
          <w:rFonts w:ascii="Arial" w:eastAsia="Times New Roman" w:hAnsi="Arial" w:cs="Arial"/>
          <w:color w:val="000000"/>
          <w:lang w:eastAsia="en-GB"/>
        </w:rPr>
        <w:lastRenderedPageBreak/>
        <w:t xml:space="preserve">survey. Due to pandemic, the survey was performed online. The questionnaire was emailed to all classmates </w:t>
      </w:r>
      <w:r w:rsidR="00100FBF" w:rsidRPr="00DA5A8E">
        <w:rPr>
          <w:rFonts w:ascii="Arial" w:eastAsia="Times New Roman" w:hAnsi="Arial" w:cs="Arial"/>
          <w:color w:val="000000"/>
          <w:lang w:eastAsia="en-GB"/>
        </w:rPr>
        <w:t>it was</w:t>
      </w:r>
      <w:r w:rsidRPr="00DA5A8E">
        <w:rPr>
          <w:rFonts w:ascii="Arial" w:eastAsia="Times New Roman" w:hAnsi="Arial" w:cs="Arial"/>
          <w:color w:val="000000"/>
          <w:lang w:eastAsia="en-GB"/>
        </w:rPr>
        <w:t xml:space="preserve"> based on the sample size</w:t>
      </w:r>
      <w:r w:rsidR="00FF4B0C" w:rsidRPr="00DA5A8E">
        <w:rPr>
          <w:rFonts w:ascii="Arial" w:eastAsia="Times New Roman" w:hAnsi="Arial" w:cs="Arial"/>
          <w:color w:val="000000"/>
          <w:lang w:eastAsia="en-GB"/>
        </w:rPr>
        <w:t xml:space="preserve"> of twenty </w:t>
      </w:r>
      <w:r w:rsidR="00100FBF" w:rsidRPr="00DA5A8E">
        <w:rPr>
          <w:rFonts w:ascii="Arial" w:eastAsia="Times New Roman" w:hAnsi="Arial" w:cs="Arial"/>
          <w:color w:val="000000"/>
          <w:lang w:eastAsia="en-GB"/>
        </w:rPr>
        <w:t>students</w:t>
      </w:r>
      <w:r w:rsidRPr="00DA5A8E">
        <w:rPr>
          <w:rFonts w:ascii="Arial" w:eastAsia="Times New Roman" w:hAnsi="Arial" w:cs="Arial"/>
          <w:color w:val="000000"/>
          <w:lang w:eastAsia="en-GB"/>
        </w:rPr>
        <w:t xml:space="preserve"> for the research. Participants emailed their response which was then put in an excel file</w:t>
      </w:r>
      <w:r w:rsidR="006877AB" w:rsidRPr="00DA5A8E">
        <w:rPr>
          <w:rFonts w:ascii="Arial" w:eastAsia="Times New Roman" w:hAnsi="Arial" w:cs="Arial"/>
          <w:color w:val="000000"/>
          <w:lang w:eastAsia="en-GB"/>
        </w:rPr>
        <w:t xml:space="preserve"> which was used to create </w:t>
      </w:r>
      <w:r w:rsidR="00BC5139" w:rsidRPr="00DA5A8E">
        <w:rPr>
          <w:rFonts w:ascii="Arial" w:eastAsia="Times New Roman" w:hAnsi="Arial" w:cs="Arial"/>
          <w:color w:val="000000"/>
          <w:lang w:eastAsia="en-GB"/>
        </w:rPr>
        <w:t>graphs, bar</w:t>
      </w:r>
      <w:r w:rsidR="003D4E10" w:rsidRPr="00DA5A8E">
        <w:rPr>
          <w:rFonts w:ascii="Arial" w:eastAsia="Times New Roman" w:hAnsi="Arial" w:cs="Arial"/>
          <w:color w:val="000000"/>
          <w:lang w:eastAsia="en-GB"/>
        </w:rPr>
        <w:t xml:space="preserve"> charts </w:t>
      </w:r>
      <w:r w:rsidR="00A21559" w:rsidRPr="00DA5A8E">
        <w:rPr>
          <w:rFonts w:ascii="Arial" w:eastAsia="Times New Roman" w:hAnsi="Arial" w:cs="Arial"/>
          <w:color w:val="000000"/>
          <w:lang w:eastAsia="en-GB"/>
        </w:rPr>
        <w:t>and pie charts to show the find</w:t>
      </w:r>
      <w:r w:rsidR="003D0796" w:rsidRPr="00DA5A8E">
        <w:rPr>
          <w:rFonts w:ascii="Arial" w:eastAsia="Times New Roman" w:hAnsi="Arial" w:cs="Arial"/>
          <w:color w:val="000000"/>
          <w:lang w:eastAsia="en-GB"/>
        </w:rPr>
        <w:t>ing</w:t>
      </w:r>
      <w:r w:rsidR="00E17595" w:rsidRPr="00DA5A8E">
        <w:rPr>
          <w:rFonts w:ascii="Arial" w:eastAsia="Times New Roman" w:hAnsi="Arial" w:cs="Arial"/>
          <w:color w:val="000000"/>
          <w:lang w:eastAsia="en-GB"/>
        </w:rPr>
        <w:t>,</w:t>
      </w:r>
      <w:r w:rsidR="00E66E24" w:rsidRPr="00DA5A8E">
        <w:rPr>
          <w:rFonts w:ascii="Arial" w:eastAsia="Times New Roman" w:hAnsi="Arial" w:cs="Arial"/>
          <w:color w:val="000000"/>
          <w:lang w:eastAsia="en-GB"/>
        </w:rPr>
        <w:t xml:space="preserve"> which will then be</w:t>
      </w:r>
      <w:r w:rsidR="00B00523" w:rsidRPr="00DA5A8E">
        <w:rPr>
          <w:rFonts w:ascii="Arial" w:eastAsia="Times New Roman" w:hAnsi="Arial" w:cs="Arial"/>
          <w:color w:val="000000"/>
          <w:lang w:eastAsia="en-GB"/>
        </w:rPr>
        <w:t xml:space="preserve"> discuss</w:t>
      </w:r>
      <w:r w:rsidR="00D346C6" w:rsidRPr="00DA5A8E">
        <w:rPr>
          <w:rFonts w:ascii="Arial" w:eastAsia="Times New Roman" w:hAnsi="Arial" w:cs="Arial"/>
          <w:color w:val="000000"/>
          <w:lang w:eastAsia="en-GB"/>
        </w:rPr>
        <w:t xml:space="preserve"> and </w:t>
      </w:r>
      <w:r w:rsidR="00BC5139" w:rsidRPr="00DA5A8E">
        <w:rPr>
          <w:rFonts w:ascii="Arial" w:eastAsia="Times New Roman" w:hAnsi="Arial" w:cs="Arial"/>
          <w:color w:val="000000"/>
          <w:lang w:eastAsia="en-GB"/>
        </w:rPr>
        <w:t>then analysed</w:t>
      </w:r>
      <w:r w:rsidR="00D346C6" w:rsidRPr="00DA5A8E">
        <w:rPr>
          <w:rFonts w:ascii="Arial" w:eastAsia="Times New Roman" w:hAnsi="Arial" w:cs="Arial"/>
          <w:color w:val="000000"/>
          <w:lang w:eastAsia="en-GB"/>
        </w:rPr>
        <w:t>.</w:t>
      </w:r>
    </w:p>
    <w:p w14:paraId="495C3B9A" w14:textId="1A939CE6" w:rsidR="00AB32BC" w:rsidRPr="00DA5A8E" w:rsidRDefault="00AB32BC" w:rsidP="00AB32BC">
      <w:pPr>
        <w:shd w:val="clear" w:color="auto" w:fill="FFFFFF"/>
        <w:spacing w:after="225" w:line="360" w:lineRule="auto"/>
        <w:jc w:val="both"/>
        <w:rPr>
          <w:rFonts w:ascii="Arial" w:eastAsia="Times New Roman" w:hAnsi="Arial" w:cs="Arial"/>
          <w:color w:val="000000"/>
          <w:lang w:eastAsia="en-GB"/>
        </w:rPr>
      </w:pPr>
      <w:r w:rsidRPr="00DA5A8E">
        <w:rPr>
          <w:rFonts w:ascii="Arial" w:eastAsia="Times New Roman" w:hAnsi="Arial" w:cs="Arial"/>
          <w:color w:val="000000"/>
          <w:lang w:eastAsia="en-GB"/>
        </w:rPr>
        <w:t>Ten questions based on the impact of (VLE), and student’s learning experience at UWTSD London campus.</w:t>
      </w:r>
      <w:r w:rsidR="00551991" w:rsidRPr="00DA5A8E">
        <w:rPr>
          <w:rFonts w:ascii="Arial" w:eastAsia="Times New Roman" w:hAnsi="Arial" w:cs="Arial"/>
          <w:color w:val="000000"/>
          <w:lang w:eastAsia="en-GB"/>
        </w:rPr>
        <w:t xml:space="preserve">it contain </w:t>
      </w:r>
      <w:r w:rsidR="009E4EF6" w:rsidRPr="00DA5A8E">
        <w:rPr>
          <w:rFonts w:ascii="Arial" w:eastAsia="Times New Roman" w:hAnsi="Arial" w:cs="Arial"/>
          <w:color w:val="000000"/>
          <w:lang w:eastAsia="en-GB"/>
        </w:rPr>
        <w:t>open ended and closed question</w:t>
      </w:r>
      <w:r w:rsidR="00672130" w:rsidRPr="00DA5A8E">
        <w:rPr>
          <w:rFonts w:ascii="Arial" w:eastAsia="Times New Roman" w:hAnsi="Arial" w:cs="Arial"/>
          <w:color w:val="000000"/>
          <w:lang w:eastAsia="en-GB"/>
        </w:rPr>
        <w:t>s.</w:t>
      </w:r>
    </w:p>
    <w:p w14:paraId="72676CBE" w14:textId="77777777" w:rsidR="00AB32BC" w:rsidRPr="00DA5A8E" w:rsidRDefault="00AB32BC" w:rsidP="00AB32BC">
      <w:pPr>
        <w:shd w:val="clear" w:color="auto" w:fill="FFFFFF"/>
        <w:spacing w:after="225" w:line="360" w:lineRule="auto"/>
        <w:jc w:val="both"/>
        <w:rPr>
          <w:rFonts w:ascii="Arial" w:eastAsia="Times New Roman" w:hAnsi="Arial" w:cs="Arial"/>
          <w:b/>
          <w:bCs/>
          <w:color w:val="000000"/>
          <w:lang w:eastAsia="en-GB"/>
        </w:rPr>
      </w:pPr>
      <w:r w:rsidRPr="00DA5A8E">
        <w:rPr>
          <w:rFonts w:ascii="Arial" w:eastAsia="Times New Roman" w:hAnsi="Arial" w:cs="Arial"/>
          <w:b/>
          <w:bCs/>
          <w:color w:val="000000"/>
          <w:lang w:eastAsia="en-GB"/>
        </w:rPr>
        <w:t>Population sample and sample size</w:t>
      </w:r>
    </w:p>
    <w:p w14:paraId="04C3A126" w14:textId="63E40675" w:rsidR="00AB32BC" w:rsidRPr="00DA5A8E" w:rsidRDefault="00AB32BC" w:rsidP="00AB32BC">
      <w:pPr>
        <w:shd w:val="clear" w:color="auto" w:fill="FFFFFF"/>
        <w:spacing w:after="225" w:line="360" w:lineRule="auto"/>
        <w:jc w:val="both"/>
        <w:rPr>
          <w:rFonts w:ascii="Arial" w:eastAsia="Times New Roman" w:hAnsi="Arial" w:cs="Arial"/>
          <w:color w:val="000000"/>
          <w:lang w:eastAsia="en-GB"/>
        </w:rPr>
      </w:pPr>
      <w:r w:rsidRPr="00DA5A8E">
        <w:rPr>
          <w:rFonts w:ascii="Arial" w:eastAsia="Times New Roman" w:hAnsi="Arial" w:cs="Arial"/>
          <w:b/>
          <w:bCs/>
          <w:color w:val="000000"/>
          <w:lang w:eastAsia="en-GB"/>
        </w:rPr>
        <w:t xml:space="preserve">Population </w:t>
      </w:r>
      <w:r w:rsidRPr="00DA5A8E">
        <w:rPr>
          <w:rFonts w:ascii="Arial" w:eastAsia="Times New Roman" w:hAnsi="Arial" w:cs="Arial"/>
          <w:color w:val="000000"/>
          <w:lang w:eastAsia="en-GB"/>
        </w:rPr>
        <w:t xml:space="preserve">is a group that is used to </w:t>
      </w:r>
      <w:r w:rsidR="00255924" w:rsidRPr="00DA5A8E">
        <w:rPr>
          <w:rFonts w:ascii="Arial" w:eastAsia="Times New Roman" w:hAnsi="Arial" w:cs="Arial"/>
          <w:color w:val="000000"/>
          <w:lang w:eastAsia="en-GB"/>
        </w:rPr>
        <w:t>establish</w:t>
      </w:r>
      <w:r w:rsidRPr="00DA5A8E">
        <w:rPr>
          <w:rFonts w:ascii="Arial" w:eastAsia="Times New Roman" w:hAnsi="Arial" w:cs="Arial"/>
          <w:color w:val="000000"/>
          <w:lang w:eastAsia="en-GB"/>
        </w:rPr>
        <w:t xml:space="preserve"> </w:t>
      </w:r>
      <w:r w:rsidR="00255924" w:rsidRPr="00DA5A8E">
        <w:rPr>
          <w:rFonts w:ascii="Arial" w:eastAsia="Times New Roman" w:hAnsi="Arial" w:cs="Arial"/>
          <w:color w:val="000000"/>
          <w:lang w:eastAsia="en-GB"/>
        </w:rPr>
        <w:t>assumptions</w:t>
      </w:r>
      <w:r w:rsidRPr="00DA5A8E">
        <w:rPr>
          <w:rFonts w:ascii="Arial" w:eastAsia="Times New Roman" w:hAnsi="Arial" w:cs="Arial"/>
          <w:color w:val="000000"/>
          <w:lang w:eastAsia="en-GB"/>
        </w:rPr>
        <w:t xml:space="preserve">. </w:t>
      </w:r>
      <w:r w:rsidR="00701A0D" w:rsidRPr="00DA5A8E">
        <w:rPr>
          <w:rFonts w:ascii="Arial" w:eastAsia="Times New Roman" w:hAnsi="Arial" w:cs="Arial"/>
          <w:color w:val="000000"/>
          <w:lang w:eastAsia="en-GB"/>
        </w:rPr>
        <w:t xml:space="preserve">Population </w:t>
      </w:r>
      <w:r w:rsidR="008C3C42" w:rsidRPr="00DA5A8E">
        <w:rPr>
          <w:rFonts w:ascii="Arial" w:eastAsia="Times New Roman" w:hAnsi="Arial" w:cs="Arial"/>
          <w:color w:val="000000"/>
          <w:lang w:eastAsia="en-GB"/>
        </w:rPr>
        <w:t>can mean anything</w:t>
      </w:r>
      <w:r w:rsidR="003B2742" w:rsidRPr="00DA5A8E">
        <w:rPr>
          <w:rFonts w:ascii="Arial" w:eastAsia="Times New Roman" w:hAnsi="Arial" w:cs="Arial"/>
          <w:color w:val="000000"/>
          <w:lang w:eastAsia="en-GB"/>
        </w:rPr>
        <w:t xml:space="preserve"> that can</w:t>
      </w:r>
      <w:r w:rsidR="00D600D6" w:rsidRPr="00DA5A8E">
        <w:rPr>
          <w:rFonts w:ascii="Arial" w:eastAsia="Times New Roman" w:hAnsi="Arial" w:cs="Arial"/>
          <w:color w:val="000000"/>
          <w:lang w:eastAsia="en-GB"/>
        </w:rPr>
        <w:t xml:space="preserve"> be study</w:t>
      </w:r>
      <w:r w:rsidR="0054398B" w:rsidRPr="00DA5A8E">
        <w:rPr>
          <w:rFonts w:ascii="Arial" w:eastAsia="Times New Roman" w:hAnsi="Arial" w:cs="Arial"/>
          <w:color w:val="000000"/>
          <w:lang w:eastAsia="en-GB"/>
        </w:rPr>
        <w:t xml:space="preserve"> such as events</w:t>
      </w:r>
      <w:r w:rsidR="00335B60" w:rsidRPr="00DA5A8E">
        <w:rPr>
          <w:rFonts w:ascii="Arial" w:eastAsia="Times New Roman" w:hAnsi="Arial" w:cs="Arial"/>
          <w:color w:val="000000"/>
          <w:lang w:eastAsia="en-GB"/>
        </w:rPr>
        <w:t xml:space="preserve"> </w:t>
      </w:r>
      <w:r w:rsidR="00424C25" w:rsidRPr="00DA5A8E">
        <w:rPr>
          <w:rFonts w:ascii="Arial" w:eastAsia="Times New Roman" w:hAnsi="Arial" w:cs="Arial"/>
          <w:color w:val="000000"/>
          <w:lang w:eastAsia="en-GB"/>
        </w:rPr>
        <w:t xml:space="preserve">or even </w:t>
      </w:r>
      <w:r w:rsidR="00BD7354" w:rsidRPr="00DA5A8E">
        <w:rPr>
          <w:rFonts w:ascii="Arial" w:eastAsia="Times New Roman" w:hAnsi="Arial" w:cs="Arial"/>
          <w:color w:val="000000"/>
          <w:lang w:eastAsia="en-GB"/>
        </w:rPr>
        <w:t>countries</w:t>
      </w:r>
      <w:r w:rsidR="00424C25" w:rsidRPr="00DA5A8E">
        <w:rPr>
          <w:rFonts w:ascii="Arial" w:eastAsia="Times New Roman" w:hAnsi="Arial" w:cs="Arial"/>
          <w:color w:val="000000"/>
          <w:lang w:eastAsia="en-GB"/>
        </w:rPr>
        <w:t>.</w:t>
      </w:r>
      <w:r w:rsidR="001C3DBA" w:rsidRPr="00DA5A8E">
        <w:rPr>
          <w:rFonts w:ascii="Arial" w:eastAsia="Times New Roman" w:hAnsi="Arial" w:cs="Arial"/>
          <w:color w:val="000000"/>
          <w:lang w:eastAsia="en-GB"/>
        </w:rPr>
        <w:t xml:space="preserve"> </w:t>
      </w:r>
      <w:r w:rsidR="005932D2" w:rsidRPr="00DA5A8E">
        <w:rPr>
          <w:rFonts w:ascii="Arial" w:eastAsia="Times New Roman" w:hAnsi="Arial" w:cs="Arial"/>
          <w:color w:val="000000"/>
          <w:lang w:eastAsia="en-GB"/>
        </w:rPr>
        <w:t xml:space="preserve">Population is not </w:t>
      </w:r>
      <w:r w:rsidR="00BC5139" w:rsidRPr="00DA5A8E">
        <w:rPr>
          <w:rFonts w:ascii="Arial" w:eastAsia="Times New Roman" w:hAnsi="Arial" w:cs="Arial"/>
          <w:color w:val="000000"/>
          <w:lang w:eastAsia="en-GB"/>
        </w:rPr>
        <w:t>necessarily</w:t>
      </w:r>
      <w:r w:rsidR="005932D2" w:rsidRPr="00DA5A8E">
        <w:rPr>
          <w:rFonts w:ascii="Arial" w:eastAsia="Times New Roman" w:hAnsi="Arial" w:cs="Arial"/>
          <w:color w:val="000000"/>
          <w:lang w:eastAsia="en-GB"/>
        </w:rPr>
        <w:t xml:space="preserve"> </w:t>
      </w:r>
      <w:r w:rsidR="00BC5139" w:rsidRPr="00DA5A8E">
        <w:rPr>
          <w:rFonts w:ascii="Arial" w:eastAsia="Times New Roman" w:hAnsi="Arial" w:cs="Arial"/>
          <w:color w:val="000000"/>
          <w:lang w:eastAsia="en-GB"/>
        </w:rPr>
        <w:t>meaning</w:t>
      </w:r>
      <w:r w:rsidR="005932D2" w:rsidRPr="00DA5A8E">
        <w:rPr>
          <w:rFonts w:ascii="Arial" w:eastAsia="Times New Roman" w:hAnsi="Arial" w:cs="Arial"/>
          <w:color w:val="000000"/>
          <w:lang w:eastAsia="en-GB"/>
        </w:rPr>
        <w:t xml:space="preserve"> people</w:t>
      </w:r>
      <w:r w:rsidR="00BC5139" w:rsidRPr="00DA5A8E">
        <w:rPr>
          <w:rFonts w:ascii="Arial" w:eastAsia="Times New Roman" w:hAnsi="Arial" w:cs="Arial"/>
          <w:color w:val="000000"/>
          <w:lang w:eastAsia="en-GB"/>
        </w:rPr>
        <w:t>.</w:t>
      </w:r>
      <w:r w:rsidR="00BD7354" w:rsidRPr="00DA5A8E">
        <w:rPr>
          <w:rFonts w:ascii="Arial" w:eastAsia="Times New Roman" w:hAnsi="Arial" w:cs="Arial"/>
          <w:color w:val="000000"/>
          <w:lang w:eastAsia="en-GB"/>
        </w:rPr>
        <w:t xml:space="preserve"> </w:t>
      </w:r>
      <w:r w:rsidR="00424C25" w:rsidRPr="00DA5A8E">
        <w:rPr>
          <w:rFonts w:ascii="Arial" w:eastAsia="Times New Roman" w:hAnsi="Arial" w:cs="Arial"/>
          <w:color w:val="000000"/>
          <w:lang w:eastAsia="en-GB"/>
        </w:rPr>
        <w:t>(</w:t>
      </w:r>
      <w:proofErr w:type="spellStart"/>
      <w:r w:rsidR="00424C25" w:rsidRPr="00DA5A8E">
        <w:rPr>
          <w:rFonts w:ascii="Arial" w:eastAsia="Times New Roman" w:hAnsi="Arial" w:cs="Arial"/>
          <w:color w:val="000000"/>
          <w:lang w:eastAsia="en-GB"/>
        </w:rPr>
        <w:t>Pritha</w:t>
      </w:r>
      <w:proofErr w:type="spellEnd"/>
      <w:r w:rsidR="00424C25" w:rsidRPr="00DA5A8E">
        <w:rPr>
          <w:rFonts w:ascii="Arial" w:eastAsia="Times New Roman" w:hAnsi="Arial" w:cs="Arial"/>
          <w:color w:val="000000"/>
          <w:lang w:eastAsia="en-GB"/>
        </w:rPr>
        <w:t>, 2020).</w:t>
      </w:r>
      <w:r w:rsidRPr="00DA5A8E">
        <w:rPr>
          <w:rFonts w:ascii="Arial" w:eastAsia="Times New Roman" w:hAnsi="Arial" w:cs="Arial"/>
          <w:color w:val="000000"/>
          <w:lang w:eastAsia="en-GB"/>
        </w:rPr>
        <w:t xml:space="preserve">                                                                                                                                                                                                                                                                                                                                                                                                                                                                                                                                                                                                                                                                                                                                                                                                                                                                                                                                        </w:t>
      </w:r>
    </w:p>
    <w:p w14:paraId="6009E67A" w14:textId="77777777" w:rsidR="00AB32BC" w:rsidRPr="00DA5A8E" w:rsidRDefault="00AB32BC" w:rsidP="00AB32BC">
      <w:pPr>
        <w:shd w:val="clear" w:color="auto" w:fill="FFFFFF"/>
        <w:spacing w:after="225" w:line="360" w:lineRule="auto"/>
        <w:jc w:val="both"/>
        <w:rPr>
          <w:rFonts w:ascii="Arial" w:eastAsia="Times New Roman" w:hAnsi="Arial" w:cs="Arial"/>
          <w:b/>
          <w:bCs/>
          <w:color w:val="000000"/>
          <w:lang w:eastAsia="en-GB"/>
        </w:rPr>
      </w:pPr>
      <w:r w:rsidRPr="00DA5A8E">
        <w:rPr>
          <w:rFonts w:ascii="Arial" w:eastAsia="Times New Roman" w:hAnsi="Arial" w:cs="Arial"/>
          <w:b/>
          <w:bCs/>
          <w:color w:val="000000"/>
          <w:lang w:eastAsia="en-GB"/>
        </w:rPr>
        <w:t xml:space="preserve">Sample size </w:t>
      </w:r>
    </w:p>
    <w:p w14:paraId="76DBAE95" w14:textId="2AA8D1DC" w:rsidR="00AB32BC" w:rsidRPr="00DA5A8E" w:rsidRDefault="000C609D" w:rsidP="00AB32BC">
      <w:pPr>
        <w:shd w:val="clear" w:color="auto" w:fill="FFFFFF"/>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Sample: A</w:t>
      </w:r>
      <w:r w:rsidR="00AB32BC" w:rsidRPr="00DA5A8E">
        <w:rPr>
          <w:rFonts w:ascii="Arial" w:eastAsia="Times New Roman" w:hAnsi="Arial" w:cs="Arial"/>
          <w:shd w:val="clear" w:color="auto" w:fill="FFFFFF"/>
          <w:lang w:eastAsia="en-GB"/>
        </w:rPr>
        <w:t xml:space="preserve"> </w:t>
      </w:r>
      <w:r w:rsidRPr="00DA5A8E">
        <w:rPr>
          <w:rFonts w:ascii="Arial" w:eastAsia="Times New Roman" w:hAnsi="Arial" w:cs="Arial"/>
          <w:shd w:val="clear" w:color="auto" w:fill="FFFFFF"/>
          <w:lang w:eastAsia="en-GB"/>
        </w:rPr>
        <w:t>g</w:t>
      </w:r>
      <w:r w:rsidR="00CC14C7" w:rsidRPr="00DA5A8E">
        <w:rPr>
          <w:rFonts w:ascii="Arial" w:eastAsia="Times New Roman" w:hAnsi="Arial" w:cs="Arial"/>
          <w:shd w:val="clear" w:color="auto" w:fill="FFFFFF"/>
          <w:lang w:eastAsia="en-GB"/>
        </w:rPr>
        <w:t>roup</w:t>
      </w:r>
      <w:r w:rsidR="00AB32BC" w:rsidRPr="00DA5A8E">
        <w:rPr>
          <w:rFonts w:ascii="Arial" w:eastAsia="Times New Roman" w:hAnsi="Arial" w:cs="Arial"/>
          <w:shd w:val="clear" w:color="auto" w:fill="FFFFFF"/>
          <w:lang w:eastAsia="en-GB"/>
        </w:rPr>
        <w:t xml:space="preserve"> that data </w:t>
      </w:r>
      <w:r w:rsidR="000B26CF" w:rsidRPr="00DA5A8E">
        <w:rPr>
          <w:rFonts w:ascii="Arial" w:eastAsia="Times New Roman" w:hAnsi="Arial" w:cs="Arial"/>
          <w:shd w:val="clear" w:color="auto" w:fill="FFFFFF"/>
          <w:lang w:eastAsia="en-GB"/>
        </w:rPr>
        <w:t>can</w:t>
      </w:r>
      <w:r w:rsidR="00AB32BC" w:rsidRPr="00DA5A8E">
        <w:rPr>
          <w:rFonts w:ascii="Arial" w:eastAsia="Times New Roman" w:hAnsi="Arial" w:cs="Arial"/>
          <w:shd w:val="clear" w:color="auto" w:fill="FFFFFF"/>
          <w:lang w:eastAsia="en-GB"/>
        </w:rPr>
        <w:t xml:space="preserve"> </w:t>
      </w:r>
      <w:r w:rsidR="007E1B8C" w:rsidRPr="00DA5A8E">
        <w:rPr>
          <w:rFonts w:ascii="Arial" w:eastAsia="Times New Roman" w:hAnsi="Arial" w:cs="Arial"/>
          <w:shd w:val="clear" w:color="auto" w:fill="FFFFFF"/>
          <w:lang w:eastAsia="en-GB"/>
        </w:rPr>
        <w:t>be collected</w:t>
      </w:r>
      <w:r w:rsidR="00AB32BC" w:rsidRPr="00DA5A8E">
        <w:rPr>
          <w:rFonts w:ascii="Arial" w:eastAsia="Times New Roman" w:hAnsi="Arial" w:cs="Arial"/>
          <w:shd w:val="clear" w:color="auto" w:fill="FFFFFF"/>
          <w:lang w:eastAsia="en-GB"/>
        </w:rPr>
        <w:t xml:space="preserve"> from</w:t>
      </w:r>
      <w:r w:rsidR="007E1B8C" w:rsidRPr="00DA5A8E">
        <w:rPr>
          <w:rFonts w:ascii="Arial" w:eastAsia="Times New Roman" w:hAnsi="Arial" w:cs="Arial"/>
          <w:shd w:val="clear" w:color="auto" w:fill="FFFFFF"/>
          <w:lang w:eastAsia="en-GB"/>
        </w:rPr>
        <w:t>,</w:t>
      </w:r>
      <w:r w:rsidR="00AB32BC" w:rsidRPr="00DA5A8E">
        <w:rPr>
          <w:rFonts w:ascii="Arial" w:eastAsia="Times New Roman" w:hAnsi="Arial" w:cs="Arial"/>
          <w:shd w:val="clear" w:color="auto" w:fill="FFFFFF"/>
          <w:lang w:eastAsia="en-GB"/>
        </w:rPr>
        <w:t xml:space="preserve"> the </w:t>
      </w:r>
      <w:r w:rsidR="00B10F0B" w:rsidRPr="00DA5A8E">
        <w:rPr>
          <w:rFonts w:ascii="Arial" w:eastAsia="Times New Roman" w:hAnsi="Arial" w:cs="Arial"/>
          <w:shd w:val="clear" w:color="auto" w:fill="FFFFFF"/>
          <w:lang w:eastAsia="en-GB"/>
        </w:rPr>
        <w:t xml:space="preserve">sample size is always </w:t>
      </w:r>
      <w:r w:rsidR="00AD3CAB" w:rsidRPr="00DA5A8E">
        <w:rPr>
          <w:rFonts w:ascii="Arial" w:eastAsia="Times New Roman" w:hAnsi="Arial" w:cs="Arial"/>
          <w:shd w:val="clear" w:color="auto" w:fill="FFFFFF"/>
          <w:lang w:eastAsia="en-GB"/>
        </w:rPr>
        <w:t>less than the population. (</w:t>
      </w:r>
      <w:proofErr w:type="spellStart"/>
      <w:r w:rsidR="00AB32BC" w:rsidRPr="00DA5A8E">
        <w:rPr>
          <w:rFonts w:ascii="Arial" w:eastAsia="Times New Roman" w:hAnsi="Arial" w:cs="Arial"/>
          <w:shd w:val="clear" w:color="auto" w:fill="FFFFFF"/>
          <w:lang w:eastAsia="en-GB"/>
        </w:rPr>
        <w:t>Pritha</w:t>
      </w:r>
      <w:proofErr w:type="spellEnd"/>
      <w:r w:rsidR="00AB32BC" w:rsidRPr="00DA5A8E">
        <w:rPr>
          <w:rFonts w:ascii="Arial" w:eastAsia="Times New Roman" w:hAnsi="Arial" w:cs="Arial"/>
          <w:shd w:val="clear" w:color="auto" w:fill="FFFFFF"/>
          <w:lang w:eastAsia="en-GB"/>
        </w:rPr>
        <w:t xml:space="preserve"> 2020).</w:t>
      </w:r>
    </w:p>
    <w:p w14:paraId="64C58948" w14:textId="41B6B490" w:rsidR="00AB32BC" w:rsidRPr="00DA5A8E" w:rsidRDefault="00F70127" w:rsidP="00AB32BC">
      <w:pPr>
        <w:shd w:val="clear" w:color="auto" w:fill="FFFFFF"/>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 xml:space="preserve">Population </w:t>
      </w:r>
      <w:r w:rsidR="00AB32BC" w:rsidRPr="00DA5A8E">
        <w:rPr>
          <w:rFonts w:ascii="Arial" w:eastAsia="Times New Roman" w:hAnsi="Arial" w:cs="Arial"/>
          <w:shd w:val="clear" w:color="auto" w:fill="FFFFFF"/>
          <w:lang w:eastAsia="en-GB"/>
        </w:rPr>
        <w:t xml:space="preserve">for our UWTSD London campus is 2,500 students. The sample </w:t>
      </w:r>
      <w:r w:rsidR="00986E0B" w:rsidRPr="00DA5A8E">
        <w:rPr>
          <w:rFonts w:ascii="Arial" w:eastAsia="Times New Roman" w:hAnsi="Arial" w:cs="Arial"/>
          <w:shd w:val="clear" w:color="auto" w:fill="FFFFFF"/>
          <w:lang w:eastAsia="en-GB"/>
        </w:rPr>
        <w:t>i</w:t>
      </w:r>
      <w:r w:rsidR="00AB32BC" w:rsidRPr="00DA5A8E">
        <w:rPr>
          <w:rFonts w:ascii="Arial" w:eastAsia="Times New Roman" w:hAnsi="Arial" w:cs="Arial"/>
          <w:shd w:val="clear" w:color="auto" w:fill="FFFFFF"/>
          <w:lang w:eastAsia="en-GB"/>
        </w:rPr>
        <w:t xml:space="preserve">s 200 </w:t>
      </w:r>
      <w:r w:rsidR="009B4250" w:rsidRPr="00DA5A8E">
        <w:rPr>
          <w:rFonts w:ascii="Arial" w:eastAsia="Times New Roman" w:hAnsi="Arial" w:cs="Arial"/>
          <w:shd w:val="clear" w:color="auto" w:fill="FFFFFF"/>
          <w:lang w:eastAsia="en-GB"/>
        </w:rPr>
        <w:t>students,</w:t>
      </w:r>
      <w:r w:rsidR="00AB32BC" w:rsidRPr="00DA5A8E">
        <w:rPr>
          <w:rFonts w:ascii="Arial" w:eastAsia="Times New Roman" w:hAnsi="Arial" w:cs="Arial"/>
          <w:shd w:val="clear" w:color="auto" w:fill="FFFFFF"/>
          <w:lang w:eastAsia="en-GB"/>
        </w:rPr>
        <w:t xml:space="preserve"> and the sample size </w:t>
      </w:r>
      <w:r w:rsidR="00543BF6" w:rsidRPr="00DA5A8E">
        <w:rPr>
          <w:rFonts w:ascii="Arial" w:eastAsia="Times New Roman" w:hAnsi="Arial" w:cs="Arial"/>
          <w:shd w:val="clear" w:color="auto" w:fill="FFFFFF"/>
          <w:lang w:eastAsia="en-GB"/>
        </w:rPr>
        <w:t>is</w:t>
      </w:r>
      <w:r w:rsidR="00AB32BC" w:rsidRPr="00DA5A8E">
        <w:rPr>
          <w:rFonts w:ascii="Arial" w:eastAsia="Times New Roman" w:hAnsi="Arial" w:cs="Arial"/>
          <w:shd w:val="clear" w:color="auto" w:fill="FFFFFF"/>
          <w:lang w:eastAsia="en-GB"/>
        </w:rPr>
        <w:t xml:space="preserve"> 20 students.</w:t>
      </w:r>
    </w:p>
    <w:p w14:paraId="22A30004" w14:textId="14237478" w:rsidR="00AB32BC" w:rsidRPr="00DA5A8E" w:rsidRDefault="00AB32BC" w:rsidP="008C0475">
      <w:pPr>
        <w:keepNext/>
        <w:keepLines/>
        <w:spacing w:before="240" w:after="0"/>
        <w:jc w:val="both"/>
        <w:outlineLvl w:val="0"/>
        <w:rPr>
          <w:rFonts w:ascii="Arial" w:eastAsiaTheme="majorEastAsia" w:hAnsi="Arial" w:cs="Arial"/>
          <w:b/>
          <w:bCs/>
          <w:shd w:val="clear" w:color="auto" w:fill="FFFFFF"/>
          <w:lang w:val="en-US"/>
        </w:rPr>
      </w:pPr>
      <w:bookmarkStart w:id="8" w:name="_Toc60610173"/>
      <w:r w:rsidRPr="00DA5A8E">
        <w:rPr>
          <w:rFonts w:ascii="Arial" w:eastAsiaTheme="majorEastAsia" w:hAnsi="Arial" w:cs="Arial"/>
          <w:b/>
          <w:bCs/>
          <w:shd w:val="clear" w:color="auto" w:fill="FFFFFF"/>
          <w:lang w:val="en-US"/>
        </w:rPr>
        <w:t>Ethics in data collection</w:t>
      </w:r>
      <w:bookmarkEnd w:id="8"/>
    </w:p>
    <w:p w14:paraId="62445E4F" w14:textId="3DC9CDC5" w:rsidR="00AB32BC" w:rsidRPr="00DA5A8E" w:rsidRDefault="00E57945" w:rsidP="00AB32BC">
      <w:pPr>
        <w:shd w:val="clear" w:color="auto" w:fill="FFFFFF"/>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Ethics</w:t>
      </w:r>
      <w:r w:rsidR="00AB32BC" w:rsidRPr="00DA5A8E">
        <w:rPr>
          <w:rFonts w:ascii="Arial" w:eastAsia="Times New Roman" w:hAnsi="Arial" w:cs="Arial"/>
          <w:shd w:val="clear" w:color="auto" w:fill="FFFFFF"/>
          <w:lang w:eastAsia="en-GB"/>
        </w:rPr>
        <w:t xml:space="preserve"> </w:t>
      </w:r>
      <w:r w:rsidR="00145E63" w:rsidRPr="00DA5A8E">
        <w:rPr>
          <w:rFonts w:ascii="Arial" w:eastAsia="Times New Roman" w:hAnsi="Arial" w:cs="Arial"/>
          <w:shd w:val="clear" w:color="auto" w:fill="FFFFFF"/>
          <w:lang w:eastAsia="en-GB"/>
        </w:rPr>
        <w:t>regulates</w:t>
      </w:r>
      <w:r w:rsidR="00AB32BC" w:rsidRPr="00DA5A8E">
        <w:rPr>
          <w:rFonts w:ascii="Arial" w:eastAsia="Times New Roman" w:hAnsi="Arial" w:cs="Arial"/>
          <w:shd w:val="clear" w:color="auto" w:fill="FFFFFF"/>
          <w:lang w:eastAsia="en-GB"/>
        </w:rPr>
        <w:t xml:space="preserve"> the </w:t>
      </w:r>
      <w:r w:rsidR="00043640" w:rsidRPr="00DA5A8E">
        <w:rPr>
          <w:rFonts w:ascii="Arial" w:eastAsia="Times New Roman" w:hAnsi="Arial" w:cs="Arial"/>
          <w:shd w:val="clear" w:color="auto" w:fill="FFFFFF"/>
          <w:lang w:eastAsia="en-GB"/>
        </w:rPr>
        <w:t>guidelines</w:t>
      </w:r>
      <w:r w:rsidR="00AB32BC" w:rsidRPr="00DA5A8E">
        <w:rPr>
          <w:rFonts w:ascii="Arial" w:eastAsia="Times New Roman" w:hAnsi="Arial" w:cs="Arial"/>
          <w:shd w:val="clear" w:color="auto" w:fill="FFFFFF"/>
          <w:lang w:eastAsia="en-GB"/>
        </w:rPr>
        <w:t xml:space="preserve"> </w:t>
      </w:r>
      <w:r w:rsidR="009A3EC3" w:rsidRPr="00DA5A8E">
        <w:rPr>
          <w:rFonts w:ascii="Arial" w:eastAsia="Times New Roman" w:hAnsi="Arial" w:cs="Arial"/>
          <w:shd w:val="clear" w:color="auto" w:fill="FFFFFF"/>
          <w:lang w:eastAsia="en-GB"/>
        </w:rPr>
        <w:t>for</w:t>
      </w:r>
      <w:r w:rsidR="00AB32BC" w:rsidRPr="00DA5A8E">
        <w:rPr>
          <w:rFonts w:ascii="Arial" w:eastAsia="Times New Roman" w:hAnsi="Arial" w:cs="Arial"/>
          <w:shd w:val="clear" w:color="auto" w:fill="FFFFFF"/>
          <w:lang w:eastAsia="en-GB"/>
        </w:rPr>
        <w:t xml:space="preserve"> </w:t>
      </w:r>
      <w:r w:rsidR="009A3EC3" w:rsidRPr="00DA5A8E">
        <w:rPr>
          <w:rFonts w:ascii="Arial" w:eastAsia="Times New Roman" w:hAnsi="Arial" w:cs="Arial"/>
          <w:shd w:val="clear" w:color="auto" w:fill="FFFFFF"/>
          <w:lang w:eastAsia="en-GB"/>
        </w:rPr>
        <w:t>supervision</w:t>
      </w:r>
      <w:r w:rsidR="00AB32BC" w:rsidRPr="00DA5A8E">
        <w:rPr>
          <w:rFonts w:ascii="Arial" w:eastAsia="Times New Roman" w:hAnsi="Arial" w:cs="Arial"/>
          <w:shd w:val="clear" w:color="auto" w:fill="FFFFFF"/>
          <w:lang w:eastAsia="en-GB"/>
        </w:rPr>
        <w:t xml:space="preserve"> for scientific researchers. </w:t>
      </w:r>
      <w:r w:rsidR="00BE7C63" w:rsidRPr="00DA5A8E">
        <w:rPr>
          <w:rFonts w:ascii="Arial" w:eastAsia="Times New Roman" w:hAnsi="Arial" w:cs="Arial"/>
          <w:shd w:val="clear" w:color="auto" w:fill="FFFFFF"/>
          <w:lang w:eastAsia="en-GB"/>
        </w:rPr>
        <w:t>It is</w:t>
      </w:r>
      <w:r w:rsidR="009808CD" w:rsidRPr="00DA5A8E">
        <w:rPr>
          <w:rFonts w:ascii="Arial" w:eastAsia="Times New Roman" w:hAnsi="Arial" w:cs="Arial"/>
          <w:shd w:val="clear" w:color="auto" w:fill="FFFFFF"/>
          <w:lang w:eastAsia="en-GB"/>
        </w:rPr>
        <w:t xml:space="preserve"> important</w:t>
      </w:r>
      <w:r w:rsidR="00AB32BC" w:rsidRPr="00DA5A8E">
        <w:rPr>
          <w:rFonts w:ascii="Arial" w:eastAsia="Times New Roman" w:hAnsi="Arial" w:cs="Arial"/>
          <w:shd w:val="clear" w:color="auto" w:fill="FFFFFF"/>
          <w:lang w:eastAsia="en-GB"/>
        </w:rPr>
        <w:t xml:space="preserve"> to </w:t>
      </w:r>
      <w:r w:rsidR="00A62EDF" w:rsidRPr="00DA5A8E">
        <w:rPr>
          <w:rFonts w:ascii="Arial" w:eastAsia="Times New Roman" w:hAnsi="Arial" w:cs="Arial"/>
          <w:shd w:val="clear" w:color="auto" w:fill="FFFFFF"/>
          <w:lang w:eastAsia="en-GB"/>
        </w:rPr>
        <w:t>follow</w:t>
      </w:r>
      <w:r w:rsidR="00AB32BC" w:rsidRPr="00DA5A8E">
        <w:rPr>
          <w:rFonts w:ascii="Arial" w:eastAsia="Times New Roman" w:hAnsi="Arial" w:cs="Arial"/>
          <w:shd w:val="clear" w:color="auto" w:fill="FFFFFF"/>
          <w:lang w:eastAsia="en-GB"/>
        </w:rPr>
        <w:t xml:space="preserve"> to ethical principles to </w:t>
      </w:r>
      <w:r w:rsidR="007A7E43" w:rsidRPr="00DA5A8E">
        <w:rPr>
          <w:rFonts w:ascii="Arial" w:eastAsia="Times New Roman" w:hAnsi="Arial" w:cs="Arial"/>
          <w:shd w:val="clear" w:color="auto" w:fill="FFFFFF"/>
          <w:lang w:eastAsia="en-GB"/>
        </w:rPr>
        <w:t>safeguard</w:t>
      </w:r>
      <w:r w:rsidR="00AB32BC" w:rsidRPr="00DA5A8E">
        <w:rPr>
          <w:rFonts w:ascii="Arial" w:eastAsia="Times New Roman" w:hAnsi="Arial" w:cs="Arial"/>
          <w:shd w:val="clear" w:color="auto" w:fill="FFFFFF"/>
          <w:lang w:eastAsia="en-GB"/>
        </w:rPr>
        <w:t xml:space="preserve"> the rights, and welfare of research participants and researcher. Additionally, consent was gained to conduct this survey which will remain anonymous (Who. Int, 2020).</w:t>
      </w:r>
    </w:p>
    <w:p w14:paraId="73E2FA20" w14:textId="77777777" w:rsidR="00AB32BC" w:rsidRPr="00DA5A8E" w:rsidRDefault="00AB32BC" w:rsidP="00AB32BC">
      <w:pPr>
        <w:keepNext/>
        <w:keepLines/>
        <w:spacing w:before="240" w:after="0"/>
        <w:outlineLvl w:val="0"/>
        <w:rPr>
          <w:rFonts w:ascii="Arial" w:eastAsiaTheme="majorEastAsia" w:hAnsi="Arial" w:cs="Arial"/>
          <w:b/>
          <w:bCs/>
          <w:shd w:val="clear" w:color="auto" w:fill="FFFFFF"/>
          <w:lang w:val="en-US"/>
        </w:rPr>
      </w:pPr>
      <w:bookmarkStart w:id="9" w:name="_Toc60610174"/>
      <w:r w:rsidRPr="00DA5A8E">
        <w:rPr>
          <w:rFonts w:ascii="Arial" w:eastAsiaTheme="majorEastAsia" w:hAnsi="Arial" w:cs="Arial"/>
          <w:b/>
          <w:bCs/>
          <w:shd w:val="clear" w:color="auto" w:fill="FFFFFF"/>
          <w:lang w:val="en-US"/>
        </w:rPr>
        <w:t>Result / Findings, analysis, and discussion</w:t>
      </w:r>
      <w:bookmarkEnd w:id="9"/>
    </w:p>
    <w:p w14:paraId="65A2A05F" w14:textId="77777777" w:rsidR="00AB32BC" w:rsidRPr="00DA5A8E" w:rsidRDefault="00AB32BC" w:rsidP="00AB32BC">
      <w:pPr>
        <w:shd w:val="clear" w:color="auto" w:fill="FFFFFF"/>
        <w:spacing w:after="225" w:line="360" w:lineRule="auto"/>
        <w:jc w:val="both"/>
        <w:rPr>
          <w:rFonts w:ascii="Arial" w:eastAsia="Times New Roman" w:hAnsi="Arial" w:cs="Arial"/>
          <w:shd w:val="clear" w:color="auto" w:fill="FFFFFF"/>
          <w:lang w:eastAsia="en-GB"/>
        </w:rPr>
      </w:pPr>
    </w:p>
    <w:p w14:paraId="2AEF5B5E" w14:textId="77777777" w:rsidR="00AB32BC" w:rsidRPr="00DA5A8E" w:rsidRDefault="00AB32BC" w:rsidP="00AB32BC">
      <w:pPr>
        <w:shd w:val="clear" w:color="auto" w:fill="FFFFFF"/>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 xml:space="preserve">The impact of Virtual Learning Environment </w:t>
      </w:r>
    </w:p>
    <w:p w14:paraId="3B90EC7B" w14:textId="77777777" w:rsidR="00AB32BC" w:rsidRPr="00DA5A8E" w:rsidRDefault="00AB32BC" w:rsidP="00AB32BC">
      <w:pPr>
        <w:shd w:val="clear" w:color="auto" w:fill="FFFFFF"/>
        <w:spacing w:after="225" w:line="360" w:lineRule="auto"/>
        <w:jc w:val="both"/>
        <w:rPr>
          <w:rFonts w:ascii="Arial" w:eastAsia="Times New Roman" w:hAnsi="Arial" w:cs="Arial"/>
          <w:noProof/>
          <w:shd w:val="clear" w:color="auto" w:fill="FFFFFF"/>
          <w:lang w:eastAsia="en-GB"/>
        </w:rPr>
      </w:pPr>
      <w:r w:rsidRPr="00DA5A8E">
        <w:rPr>
          <w:rFonts w:ascii="Arial" w:eastAsia="Times New Roman" w:hAnsi="Arial" w:cs="Arial"/>
          <w:noProof/>
          <w:shd w:val="clear" w:color="auto" w:fill="FFFFFF"/>
          <w:lang w:eastAsia="en-GB"/>
        </w:rPr>
        <w:lastRenderedPageBreak/>
        <w:drawing>
          <wp:inline distT="0" distB="0" distL="0" distR="0" wp14:anchorId="047880A8" wp14:editId="1DEC5306">
            <wp:extent cx="5486400" cy="3171140"/>
            <wp:effectExtent l="0" t="0" r="0" b="10795"/>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1CD0187" w14:textId="77777777" w:rsidR="00AB32BC" w:rsidRPr="00DA5A8E" w:rsidRDefault="00AB32BC" w:rsidP="00AB32BC">
      <w:pPr>
        <w:shd w:val="clear" w:color="auto" w:fill="FFFFFF"/>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Result below</w:t>
      </w:r>
    </w:p>
    <w:tbl>
      <w:tblPr>
        <w:tblStyle w:val="TableGrid"/>
        <w:tblpPr w:leftFromText="180" w:rightFromText="180" w:vertAnchor="text" w:horzAnchor="margin" w:tblpY="44"/>
        <w:tblW w:w="0" w:type="auto"/>
        <w:tblLook w:val="04A0" w:firstRow="1" w:lastRow="0" w:firstColumn="1" w:lastColumn="0" w:noHBand="0" w:noVBand="1"/>
      </w:tblPr>
      <w:tblGrid>
        <w:gridCol w:w="2528"/>
        <w:gridCol w:w="1866"/>
      </w:tblGrid>
      <w:tr w:rsidR="00AB32BC" w:rsidRPr="00DA5A8E" w14:paraId="493C7A2E" w14:textId="77777777" w:rsidTr="00E01241">
        <w:tc>
          <w:tcPr>
            <w:tcW w:w="2528" w:type="dxa"/>
          </w:tcPr>
          <w:p w14:paraId="70C05F86" w14:textId="77777777" w:rsidR="00AB32BC" w:rsidRPr="00DA5A8E" w:rsidRDefault="00AB32BC" w:rsidP="00AB32BC">
            <w:pPr>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Yes    15</w:t>
            </w:r>
          </w:p>
        </w:tc>
        <w:tc>
          <w:tcPr>
            <w:tcW w:w="1866" w:type="dxa"/>
          </w:tcPr>
          <w:p w14:paraId="1F1D7C76" w14:textId="77777777" w:rsidR="00AB32BC" w:rsidRPr="00DA5A8E" w:rsidRDefault="00AB32BC" w:rsidP="00AB32BC">
            <w:pPr>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No    5</w:t>
            </w:r>
          </w:p>
        </w:tc>
      </w:tr>
    </w:tbl>
    <w:p w14:paraId="30282335" w14:textId="77777777" w:rsidR="00AB32BC" w:rsidRPr="00DA5A8E" w:rsidRDefault="00AB32BC" w:rsidP="00AB32BC">
      <w:pPr>
        <w:shd w:val="clear" w:color="auto" w:fill="FFFFFF"/>
        <w:spacing w:after="225" w:line="360" w:lineRule="auto"/>
        <w:jc w:val="both"/>
        <w:rPr>
          <w:rFonts w:ascii="Arial" w:eastAsia="Times New Roman" w:hAnsi="Arial" w:cs="Arial"/>
          <w:shd w:val="clear" w:color="auto" w:fill="FFFFFF"/>
          <w:lang w:eastAsia="en-GB"/>
        </w:rPr>
      </w:pPr>
    </w:p>
    <w:p w14:paraId="0EDB82B2" w14:textId="77777777" w:rsidR="00AB32BC" w:rsidRPr="00DA5A8E" w:rsidRDefault="00AB32BC" w:rsidP="00AB32BC">
      <w:pPr>
        <w:shd w:val="clear" w:color="auto" w:fill="FFFFFF"/>
        <w:spacing w:after="225" w:line="360" w:lineRule="auto"/>
        <w:jc w:val="both"/>
        <w:rPr>
          <w:rFonts w:ascii="Arial" w:eastAsia="Times New Roman" w:hAnsi="Arial" w:cs="Arial"/>
          <w:shd w:val="clear" w:color="auto" w:fill="FFFFFF"/>
          <w:lang w:eastAsia="en-GB"/>
        </w:rPr>
      </w:pPr>
    </w:p>
    <w:p w14:paraId="1631A35C" w14:textId="48D592A1" w:rsidR="00AB32BC" w:rsidRPr="00DA5A8E" w:rsidRDefault="00AB32BC" w:rsidP="00AB32BC">
      <w:pPr>
        <w:shd w:val="clear" w:color="auto" w:fill="FFFFFF"/>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Q1) Graph Analysis: 75% of the population have the equipment needed for VL, while 25% do not have the equipment</w:t>
      </w:r>
      <w:r w:rsidR="0012107A" w:rsidRPr="00DA5A8E">
        <w:rPr>
          <w:rFonts w:ascii="Arial" w:eastAsia="Times New Roman" w:hAnsi="Arial" w:cs="Arial"/>
          <w:shd w:val="clear" w:color="auto" w:fill="FFFFFF"/>
          <w:lang w:eastAsia="en-GB"/>
        </w:rPr>
        <w:t xml:space="preserve"> and </w:t>
      </w:r>
      <w:r w:rsidR="003D0796" w:rsidRPr="00DA5A8E">
        <w:rPr>
          <w:rFonts w:ascii="Arial" w:eastAsia="Times New Roman" w:hAnsi="Arial" w:cs="Arial"/>
          <w:shd w:val="clear" w:color="auto" w:fill="FFFFFF"/>
          <w:lang w:eastAsia="en-GB"/>
        </w:rPr>
        <w:t>resources needed</w:t>
      </w:r>
      <w:r w:rsidRPr="00DA5A8E">
        <w:rPr>
          <w:rFonts w:ascii="Arial" w:eastAsia="Times New Roman" w:hAnsi="Arial" w:cs="Arial"/>
          <w:shd w:val="clear" w:color="auto" w:fill="FFFFFF"/>
          <w:lang w:eastAsia="en-GB"/>
        </w:rPr>
        <w:t xml:space="preserve"> for VL</w:t>
      </w:r>
      <w:r w:rsidR="00C4762A" w:rsidRPr="00DA5A8E">
        <w:rPr>
          <w:rFonts w:ascii="Arial" w:eastAsia="Times New Roman" w:hAnsi="Arial" w:cs="Arial"/>
          <w:shd w:val="clear" w:color="auto" w:fill="FFFFFF"/>
          <w:lang w:eastAsia="en-GB"/>
        </w:rPr>
        <w:t>E</w:t>
      </w:r>
      <w:r w:rsidR="0012107A" w:rsidRPr="00DA5A8E">
        <w:rPr>
          <w:rFonts w:ascii="Arial" w:eastAsia="Times New Roman" w:hAnsi="Arial" w:cs="Arial"/>
          <w:shd w:val="clear" w:color="auto" w:fill="FFFFFF"/>
          <w:lang w:eastAsia="en-GB"/>
        </w:rPr>
        <w:t>.</w:t>
      </w:r>
    </w:p>
    <w:p w14:paraId="0954B8D9" w14:textId="4D20049E" w:rsidR="00AB32BC" w:rsidRPr="00DA5A8E" w:rsidRDefault="00AB32BC" w:rsidP="00AB32BC">
      <w:pPr>
        <w:shd w:val="clear" w:color="auto" w:fill="FFFFFF"/>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The result highlighted that majority of the population had the equipment needed for virtual learning, while the rest of the population were still struggling to cope with online learning because of lack of equipment for VL</w:t>
      </w:r>
      <w:r w:rsidR="00C4762A" w:rsidRPr="00DA5A8E">
        <w:rPr>
          <w:rFonts w:ascii="Arial" w:eastAsia="Times New Roman" w:hAnsi="Arial" w:cs="Arial"/>
          <w:shd w:val="clear" w:color="auto" w:fill="FFFFFF"/>
          <w:lang w:eastAsia="en-GB"/>
        </w:rPr>
        <w:t>E</w:t>
      </w:r>
      <w:r w:rsidR="0012107A" w:rsidRPr="00DA5A8E">
        <w:rPr>
          <w:rFonts w:ascii="Arial" w:eastAsia="Times New Roman" w:hAnsi="Arial" w:cs="Arial"/>
          <w:shd w:val="clear" w:color="auto" w:fill="FFFFFF"/>
          <w:lang w:eastAsia="en-GB"/>
        </w:rPr>
        <w:t>.</w:t>
      </w:r>
    </w:p>
    <w:p w14:paraId="124407B2" w14:textId="77777777" w:rsidR="00AB32BC" w:rsidRPr="00DA5A8E" w:rsidRDefault="00AB32BC" w:rsidP="00AB32BC">
      <w:pPr>
        <w:shd w:val="clear" w:color="auto" w:fill="FFFFFF"/>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Q 2) Are you enjoying the Virtual Learning environment?</w:t>
      </w:r>
    </w:p>
    <w:p w14:paraId="56E7E73E" w14:textId="77777777" w:rsidR="00AB32BC" w:rsidRPr="00DA5A8E" w:rsidRDefault="00AB32BC" w:rsidP="00AB32BC">
      <w:pPr>
        <w:shd w:val="clear" w:color="auto" w:fill="FFFFFF"/>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Majority of the respondent said they are enjoying VLE.</w:t>
      </w:r>
    </w:p>
    <w:p w14:paraId="199F1C7A" w14:textId="4E7FDD72" w:rsidR="00AB32BC" w:rsidRPr="00DA5A8E" w:rsidRDefault="00AB32BC" w:rsidP="00AB32BC">
      <w:pPr>
        <w:shd w:val="clear" w:color="auto" w:fill="FFFFFF"/>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The result states that majority of the students prefer using VLE, as it offers them the flexibility that a traditional classroom setting does not offer</w:t>
      </w:r>
      <w:r w:rsidR="001227F7" w:rsidRPr="00DA5A8E">
        <w:rPr>
          <w:rFonts w:ascii="Arial" w:eastAsia="Times New Roman" w:hAnsi="Arial" w:cs="Arial"/>
          <w:shd w:val="clear" w:color="auto" w:fill="FFFFFF"/>
          <w:lang w:eastAsia="en-GB"/>
        </w:rPr>
        <w:t>s</w:t>
      </w:r>
      <w:r w:rsidR="004B1C17" w:rsidRPr="00DA5A8E">
        <w:rPr>
          <w:rFonts w:ascii="Arial" w:eastAsia="Times New Roman" w:hAnsi="Arial" w:cs="Arial"/>
          <w:shd w:val="clear" w:color="auto" w:fill="FFFFFF"/>
          <w:lang w:eastAsia="en-GB"/>
        </w:rPr>
        <w:t>.</w:t>
      </w:r>
    </w:p>
    <w:p w14:paraId="08143DD4" w14:textId="77777777" w:rsidR="00AB32BC" w:rsidRPr="00DA5A8E" w:rsidRDefault="00AB32BC" w:rsidP="00AB32BC">
      <w:pPr>
        <w:shd w:val="clear" w:color="auto" w:fill="FFFFFF"/>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noProof/>
          <w:shd w:val="clear" w:color="auto" w:fill="FFFFFF"/>
          <w:lang w:eastAsia="en-GB"/>
        </w:rPr>
        <w:lastRenderedPageBreak/>
        <w:drawing>
          <wp:inline distT="0" distB="0" distL="0" distR="0" wp14:anchorId="0E39C42E" wp14:editId="5927D8A0">
            <wp:extent cx="5486400" cy="3909392"/>
            <wp:effectExtent l="0" t="0" r="0" b="1524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B94A8C3" w14:textId="77777777" w:rsidR="00AB32BC" w:rsidRPr="00DA5A8E" w:rsidRDefault="00AB32BC" w:rsidP="00AB32BC">
      <w:pPr>
        <w:shd w:val="clear" w:color="auto" w:fill="FFFFFF"/>
        <w:spacing w:after="225" w:line="360" w:lineRule="auto"/>
        <w:jc w:val="both"/>
        <w:rPr>
          <w:rFonts w:ascii="Arial" w:eastAsia="Times New Roman" w:hAnsi="Arial" w:cs="Arial"/>
          <w:shd w:val="clear" w:color="auto" w:fill="FFFFFF"/>
          <w:lang w:eastAsia="en-GB"/>
        </w:rPr>
      </w:pPr>
    </w:p>
    <w:tbl>
      <w:tblPr>
        <w:tblStyle w:val="TableGrid"/>
        <w:tblW w:w="9493" w:type="dxa"/>
        <w:tblLook w:val="04A0" w:firstRow="1" w:lastRow="0" w:firstColumn="1" w:lastColumn="0" w:noHBand="0" w:noVBand="1"/>
      </w:tblPr>
      <w:tblGrid>
        <w:gridCol w:w="1803"/>
        <w:gridCol w:w="1803"/>
        <w:gridCol w:w="1803"/>
        <w:gridCol w:w="1957"/>
        <w:gridCol w:w="2127"/>
      </w:tblGrid>
      <w:tr w:rsidR="00AB32BC" w:rsidRPr="00DA5A8E" w14:paraId="01DFFC89" w14:textId="77777777" w:rsidTr="00E01241">
        <w:tc>
          <w:tcPr>
            <w:tcW w:w="1803" w:type="dxa"/>
          </w:tcPr>
          <w:p w14:paraId="611B03E6" w14:textId="77777777" w:rsidR="00AB32BC" w:rsidRPr="00DA5A8E" w:rsidRDefault="00AB32BC" w:rsidP="00AB32BC">
            <w:pPr>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 xml:space="preserve">Agree </w:t>
            </w:r>
          </w:p>
        </w:tc>
        <w:tc>
          <w:tcPr>
            <w:tcW w:w="1803" w:type="dxa"/>
          </w:tcPr>
          <w:p w14:paraId="64717E32" w14:textId="77777777" w:rsidR="00AB32BC" w:rsidRPr="00DA5A8E" w:rsidRDefault="00AB32BC" w:rsidP="00AB32BC">
            <w:pPr>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Strongly Agree</w:t>
            </w:r>
          </w:p>
        </w:tc>
        <w:tc>
          <w:tcPr>
            <w:tcW w:w="1803" w:type="dxa"/>
          </w:tcPr>
          <w:p w14:paraId="710336BA" w14:textId="77777777" w:rsidR="00AB32BC" w:rsidRPr="00DA5A8E" w:rsidRDefault="00AB32BC" w:rsidP="00AB32BC">
            <w:pPr>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Disagree</w:t>
            </w:r>
          </w:p>
        </w:tc>
        <w:tc>
          <w:tcPr>
            <w:tcW w:w="1957" w:type="dxa"/>
          </w:tcPr>
          <w:p w14:paraId="2357735C" w14:textId="77777777" w:rsidR="00AB32BC" w:rsidRPr="00DA5A8E" w:rsidRDefault="00AB32BC" w:rsidP="00AB32BC">
            <w:pPr>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Strongly Disagree</w:t>
            </w:r>
          </w:p>
        </w:tc>
        <w:tc>
          <w:tcPr>
            <w:tcW w:w="2127" w:type="dxa"/>
          </w:tcPr>
          <w:p w14:paraId="6CF15893" w14:textId="77777777" w:rsidR="00AB32BC" w:rsidRPr="00DA5A8E" w:rsidRDefault="00AB32BC" w:rsidP="00AB32BC">
            <w:pPr>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None of the above</w:t>
            </w:r>
          </w:p>
        </w:tc>
      </w:tr>
      <w:tr w:rsidR="00AB32BC" w:rsidRPr="00DA5A8E" w14:paraId="7F21EA60" w14:textId="77777777" w:rsidTr="00E01241">
        <w:tc>
          <w:tcPr>
            <w:tcW w:w="1803" w:type="dxa"/>
          </w:tcPr>
          <w:p w14:paraId="08E7D470" w14:textId="77777777" w:rsidR="00AB32BC" w:rsidRPr="00DA5A8E" w:rsidRDefault="00AB32BC" w:rsidP="00AB32BC">
            <w:pPr>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10</w:t>
            </w:r>
          </w:p>
        </w:tc>
        <w:tc>
          <w:tcPr>
            <w:tcW w:w="1803" w:type="dxa"/>
          </w:tcPr>
          <w:p w14:paraId="40CD76CD" w14:textId="77777777" w:rsidR="00AB32BC" w:rsidRPr="00DA5A8E" w:rsidRDefault="00AB32BC" w:rsidP="00AB32BC">
            <w:pPr>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2</w:t>
            </w:r>
          </w:p>
        </w:tc>
        <w:tc>
          <w:tcPr>
            <w:tcW w:w="1803" w:type="dxa"/>
          </w:tcPr>
          <w:p w14:paraId="25536417" w14:textId="77777777" w:rsidR="00AB32BC" w:rsidRPr="00DA5A8E" w:rsidRDefault="00AB32BC" w:rsidP="00AB32BC">
            <w:pPr>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8</w:t>
            </w:r>
          </w:p>
        </w:tc>
        <w:tc>
          <w:tcPr>
            <w:tcW w:w="1957" w:type="dxa"/>
          </w:tcPr>
          <w:p w14:paraId="0B3397CE" w14:textId="77777777" w:rsidR="00AB32BC" w:rsidRPr="00DA5A8E" w:rsidRDefault="00AB32BC" w:rsidP="00AB32BC">
            <w:pPr>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0</w:t>
            </w:r>
          </w:p>
        </w:tc>
        <w:tc>
          <w:tcPr>
            <w:tcW w:w="2127" w:type="dxa"/>
          </w:tcPr>
          <w:p w14:paraId="55537E52" w14:textId="77777777" w:rsidR="00AB32BC" w:rsidRPr="00DA5A8E" w:rsidRDefault="00AB32BC" w:rsidP="00AB32BC">
            <w:pPr>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0</w:t>
            </w:r>
          </w:p>
        </w:tc>
      </w:tr>
    </w:tbl>
    <w:p w14:paraId="532955DE" w14:textId="77777777" w:rsidR="00AB32BC" w:rsidRPr="00DA5A8E" w:rsidRDefault="00AB32BC" w:rsidP="00AB32BC">
      <w:pPr>
        <w:shd w:val="clear" w:color="auto" w:fill="FFFFFF"/>
        <w:spacing w:after="225" w:line="360" w:lineRule="auto"/>
        <w:jc w:val="both"/>
        <w:rPr>
          <w:rFonts w:ascii="Arial" w:eastAsia="Times New Roman" w:hAnsi="Arial" w:cs="Arial"/>
          <w:shd w:val="clear" w:color="auto" w:fill="FFFFFF"/>
          <w:lang w:eastAsia="en-GB"/>
        </w:rPr>
      </w:pPr>
    </w:p>
    <w:p w14:paraId="73CFFC30" w14:textId="77777777" w:rsidR="00AB32BC" w:rsidRPr="00DA5A8E" w:rsidRDefault="00AB32BC" w:rsidP="00AB32BC">
      <w:pPr>
        <w:shd w:val="clear" w:color="auto" w:fill="FFFFFF"/>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Q3) Graph Analysis: 50% of the population agree, 10% strongly agree and 40% disagree that online library is easy to access.</w:t>
      </w:r>
    </w:p>
    <w:p w14:paraId="0D0AB5C7" w14:textId="74551723" w:rsidR="00AB32BC" w:rsidRPr="00DA5A8E" w:rsidRDefault="00AB32BC" w:rsidP="00AB32BC">
      <w:pPr>
        <w:shd w:val="clear" w:color="auto" w:fill="FFFFFF"/>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 xml:space="preserve">The result in the above graph indicates that most student find it easy to access online library. Whilst less students found it difficult to access the library online. This may be due to of lack </w:t>
      </w:r>
      <w:r w:rsidR="00092330" w:rsidRPr="00DA5A8E">
        <w:rPr>
          <w:rFonts w:ascii="Arial" w:eastAsia="Times New Roman" w:hAnsi="Arial" w:cs="Arial"/>
          <w:shd w:val="clear" w:color="auto" w:fill="FFFFFF"/>
          <w:lang w:eastAsia="en-GB"/>
        </w:rPr>
        <w:t>of understanding of how to</w:t>
      </w:r>
      <w:r w:rsidR="002D7525" w:rsidRPr="00DA5A8E">
        <w:rPr>
          <w:rFonts w:ascii="Arial" w:eastAsia="Times New Roman" w:hAnsi="Arial" w:cs="Arial"/>
          <w:shd w:val="clear" w:color="auto" w:fill="FFFFFF"/>
          <w:lang w:eastAsia="en-GB"/>
        </w:rPr>
        <w:t xml:space="preserve"> access</w:t>
      </w:r>
      <w:r w:rsidR="00092330" w:rsidRPr="00DA5A8E">
        <w:rPr>
          <w:rFonts w:ascii="Arial" w:eastAsia="Times New Roman" w:hAnsi="Arial" w:cs="Arial"/>
          <w:shd w:val="clear" w:color="auto" w:fill="FFFFFF"/>
          <w:lang w:eastAsia="en-GB"/>
        </w:rPr>
        <w:t xml:space="preserve"> the p</w:t>
      </w:r>
      <w:r w:rsidR="009806C8" w:rsidRPr="00DA5A8E">
        <w:rPr>
          <w:rFonts w:ascii="Arial" w:eastAsia="Times New Roman" w:hAnsi="Arial" w:cs="Arial"/>
          <w:shd w:val="clear" w:color="auto" w:fill="FFFFFF"/>
          <w:lang w:eastAsia="en-GB"/>
        </w:rPr>
        <w:t>ortal</w:t>
      </w:r>
      <w:r w:rsidR="00E100F8" w:rsidRPr="00DA5A8E">
        <w:rPr>
          <w:rFonts w:ascii="Arial" w:eastAsia="Times New Roman" w:hAnsi="Arial" w:cs="Arial"/>
          <w:shd w:val="clear" w:color="auto" w:fill="FFFFFF"/>
          <w:lang w:eastAsia="en-GB"/>
        </w:rPr>
        <w:t>.</w:t>
      </w:r>
      <w:r w:rsidR="002C0403" w:rsidRPr="00DA5A8E">
        <w:rPr>
          <w:rFonts w:ascii="Arial" w:eastAsia="Times New Roman" w:hAnsi="Arial" w:cs="Arial"/>
          <w:shd w:val="clear" w:color="auto" w:fill="FFFFFF"/>
          <w:lang w:eastAsia="en-GB"/>
        </w:rPr>
        <w:t xml:space="preserve"> Also lac</w:t>
      </w:r>
      <w:r w:rsidR="00133261" w:rsidRPr="00DA5A8E">
        <w:rPr>
          <w:rFonts w:ascii="Arial" w:eastAsia="Times New Roman" w:hAnsi="Arial" w:cs="Arial"/>
          <w:shd w:val="clear" w:color="auto" w:fill="FFFFFF"/>
          <w:lang w:eastAsia="en-GB"/>
        </w:rPr>
        <w:t xml:space="preserve">k of the </w:t>
      </w:r>
      <w:proofErr w:type="gramStart"/>
      <w:r w:rsidR="00133261" w:rsidRPr="00DA5A8E">
        <w:rPr>
          <w:rFonts w:ascii="Arial" w:eastAsia="Times New Roman" w:hAnsi="Arial" w:cs="Arial"/>
          <w:shd w:val="clear" w:color="auto" w:fill="FFFFFF"/>
          <w:lang w:eastAsia="en-GB"/>
        </w:rPr>
        <w:t xml:space="preserve">proper </w:t>
      </w:r>
      <w:r w:rsidRPr="00DA5A8E">
        <w:rPr>
          <w:rFonts w:ascii="Arial" w:eastAsia="Times New Roman" w:hAnsi="Arial" w:cs="Arial"/>
          <w:shd w:val="clear" w:color="auto" w:fill="FFFFFF"/>
          <w:lang w:eastAsia="en-GB"/>
        </w:rPr>
        <w:t xml:space="preserve"> equipment</w:t>
      </w:r>
      <w:proofErr w:type="gramEnd"/>
      <w:r w:rsidRPr="00DA5A8E">
        <w:rPr>
          <w:rFonts w:ascii="Arial" w:eastAsia="Times New Roman" w:hAnsi="Arial" w:cs="Arial"/>
          <w:shd w:val="clear" w:color="auto" w:fill="FFFFFF"/>
          <w:lang w:eastAsia="en-GB"/>
        </w:rPr>
        <w:t xml:space="preserve"> </w:t>
      </w:r>
      <w:r w:rsidR="006A232E" w:rsidRPr="00DA5A8E">
        <w:rPr>
          <w:rFonts w:ascii="Arial" w:eastAsia="Times New Roman" w:hAnsi="Arial" w:cs="Arial"/>
          <w:shd w:val="clear" w:color="auto" w:fill="FFFFFF"/>
          <w:lang w:eastAsia="en-GB"/>
        </w:rPr>
        <w:t xml:space="preserve">such as </w:t>
      </w:r>
      <w:r w:rsidR="00B61E85" w:rsidRPr="00DA5A8E">
        <w:rPr>
          <w:rFonts w:ascii="Arial" w:eastAsia="Times New Roman" w:hAnsi="Arial" w:cs="Arial"/>
          <w:shd w:val="clear" w:color="auto" w:fill="FFFFFF"/>
          <w:lang w:eastAsia="en-GB"/>
        </w:rPr>
        <w:t>access to a computer or the</w:t>
      </w:r>
      <w:r w:rsidRPr="00DA5A8E">
        <w:rPr>
          <w:rFonts w:ascii="Arial" w:eastAsia="Times New Roman" w:hAnsi="Arial" w:cs="Arial"/>
          <w:shd w:val="clear" w:color="auto" w:fill="FFFFFF"/>
          <w:lang w:eastAsia="en-GB"/>
        </w:rPr>
        <w:t xml:space="preserve"> internet service </w:t>
      </w:r>
      <w:r w:rsidR="00E230B3" w:rsidRPr="00DA5A8E">
        <w:rPr>
          <w:rFonts w:ascii="Arial" w:eastAsia="Times New Roman" w:hAnsi="Arial" w:cs="Arial"/>
          <w:shd w:val="clear" w:color="auto" w:fill="FFFFFF"/>
          <w:lang w:eastAsia="en-GB"/>
        </w:rPr>
        <w:t>can be a major setback.</w:t>
      </w:r>
      <w:r w:rsidR="004C18EE" w:rsidRPr="00DA5A8E">
        <w:rPr>
          <w:rFonts w:ascii="Arial" w:eastAsia="Times New Roman" w:hAnsi="Arial" w:cs="Arial"/>
          <w:shd w:val="clear" w:color="auto" w:fill="FFFFFF"/>
          <w:lang w:eastAsia="en-GB"/>
        </w:rPr>
        <w:t>.</w:t>
      </w:r>
    </w:p>
    <w:p w14:paraId="6EEC3BFA" w14:textId="77777777" w:rsidR="00AB32BC" w:rsidRPr="00DA5A8E" w:rsidRDefault="00AB32BC" w:rsidP="00AB32BC">
      <w:pPr>
        <w:shd w:val="clear" w:color="auto" w:fill="FFFFFF"/>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noProof/>
          <w:shd w:val="clear" w:color="auto" w:fill="FFFFFF"/>
          <w:lang w:eastAsia="en-GB"/>
        </w:rPr>
        <w:lastRenderedPageBreak/>
        <w:drawing>
          <wp:inline distT="0" distB="0" distL="0" distR="0" wp14:anchorId="68AE49A4" wp14:editId="014BF86A">
            <wp:extent cx="5486400" cy="3200400"/>
            <wp:effectExtent l="0" t="0" r="0" b="0"/>
            <wp:docPr id="21"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7C5D7DC" w14:textId="77777777" w:rsidR="00AB32BC" w:rsidRPr="00DA5A8E" w:rsidRDefault="00AB32BC" w:rsidP="00AB32BC">
      <w:pPr>
        <w:shd w:val="clear" w:color="auto" w:fill="FFFFFF"/>
        <w:spacing w:after="225" w:line="360" w:lineRule="auto"/>
        <w:jc w:val="both"/>
        <w:rPr>
          <w:rFonts w:ascii="Arial" w:eastAsia="Times New Roman" w:hAnsi="Arial" w:cs="Arial"/>
          <w:shd w:val="clear" w:color="auto" w:fill="FFFFFF"/>
          <w:lang w:eastAsia="en-GB"/>
        </w:rPr>
      </w:pPr>
    </w:p>
    <w:tbl>
      <w:tblPr>
        <w:tblStyle w:val="TableGrid"/>
        <w:tblW w:w="9209" w:type="dxa"/>
        <w:tblLook w:val="04A0" w:firstRow="1" w:lastRow="0" w:firstColumn="1" w:lastColumn="0" w:noHBand="0" w:noVBand="1"/>
      </w:tblPr>
      <w:tblGrid>
        <w:gridCol w:w="1803"/>
        <w:gridCol w:w="1803"/>
        <w:gridCol w:w="1803"/>
        <w:gridCol w:w="1803"/>
        <w:gridCol w:w="1997"/>
      </w:tblGrid>
      <w:tr w:rsidR="00AB32BC" w:rsidRPr="00DA5A8E" w14:paraId="2E912F1A" w14:textId="77777777" w:rsidTr="00E01241">
        <w:tc>
          <w:tcPr>
            <w:tcW w:w="1803" w:type="dxa"/>
          </w:tcPr>
          <w:p w14:paraId="7BF6FE71" w14:textId="77777777" w:rsidR="00AB32BC" w:rsidRPr="00DA5A8E" w:rsidRDefault="00AB32BC" w:rsidP="00AB32BC">
            <w:pPr>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Easy</w:t>
            </w:r>
          </w:p>
        </w:tc>
        <w:tc>
          <w:tcPr>
            <w:tcW w:w="1803" w:type="dxa"/>
          </w:tcPr>
          <w:p w14:paraId="4D8C2811" w14:textId="77777777" w:rsidR="00AB32BC" w:rsidRPr="00DA5A8E" w:rsidRDefault="00AB32BC" w:rsidP="00AB32BC">
            <w:pPr>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Quite Easy</w:t>
            </w:r>
          </w:p>
        </w:tc>
        <w:tc>
          <w:tcPr>
            <w:tcW w:w="1803" w:type="dxa"/>
          </w:tcPr>
          <w:p w14:paraId="14E9E720" w14:textId="77777777" w:rsidR="00AB32BC" w:rsidRPr="00DA5A8E" w:rsidRDefault="00AB32BC" w:rsidP="00AB32BC">
            <w:pPr>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Hard</w:t>
            </w:r>
          </w:p>
        </w:tc>
        <w:tc>
          <w:tcPr>
            <w:tcW w:w="1803" w:type="dxa"/>
          </w:tcPr>
          <w:p w14:paraId="6C546D05" w14:textId="77777777" w:rsidR="00AB32BC" w:rsidRPr="00DA5A8E" w:rsidRDefault="00AB32BC" w:rsidP="00AB32BC">
            <w:pPr>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Extremely Hard</w:t>
            </w:r>
          </w:p>
        </w:tc>
        <w:tc>
          <w:tcPr>
            <w:tcW w:w="1997" w:type="dxa"/>
          </w:tcPr>
          <w:p w14:paraId="7DE75412" w14:textId="77777777" w:rsidR="00AB32BC" w:rsidRPr="00DA5A8E" w:rsidRDefault="00AB32BC" w:rsidP="00AB32BC">
            <w:pPr>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None of the above</w:t>
            </w:r>
          </w:p>
        </w:tc>
      </w:tr>
      <w:tr w:rsidR="00AB32BC" w:rsidRPr="00DA5A8E" w14:paraId="4B537407" w14:textId="77777777" w:rsidTr="00E01241">
        <w:tc>
          <w:tcPr>
            <w:tcW w:w="1803" w:type="dxa"/>
          </w:tcPr>
          <w:p w14:paraId="12C8B5F7" w14:textId="77777777" w:rsidR="00AB32BC" w:rsidRPr="00DA5A8E" w:rsidRDefault="00AB32BC" w:rsidP="00AB32BC">
            <w:pPr>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11</w:t>
            </w:r>
          </w:p>
        </w:tc>
        <w:tc>
          <w:tcPr>
            <w:tcW w:w="1803" w:type="dxa"/>
          </w:tcPr>
          <w:p w14:paraId="38F97D14" w14:textId="77777777" w:rsidR="00AB32BC" w:rsidRPr="00DA5A8E" w:rsidRDefault="00AB32BC" w:rsidP="00AB32BC">
            <w:pPr>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7</w:t>
            </w:r>
          </w:p>
        </w:tc>
        <w:tc>
          <w:tcPr>
            <w:tcW w:w="1803" w:type="dxa"/>
          </w:tcPr>
          <w:p w14:paraId="56403285" w14:textId="77777777" w:rsidR="00AB32BC" w:rsidRPr="00DA5A8E" w:rsidRDefault="00AB32BC" w:rsidP="00AB32BC">
            <w:pPr>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2</w:t>
            </w:r>
          </w:p>
        </w:tc>
        <w:tc>
          <w:tcPr>
            <w:tcW w:w="1803" w:type="dxa"/>
          </w:tcPr>
          <w:p w14:paraId="77DEF261" w14:textId="77777777" w:rsidR="00AB32BC" w:rsidRPr="00DA5A8E" w:rsidRDefault="00AB32BC" w:rsidP="00AB32BC">
            <w:pPr>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0</w:t>
            </w:r>
          </w:p>
        </w:tc>
        <w:tc>
          <w:tcPr>
            <w:tcW w:w="1997" w:type="dxa"/>
          </w:tcPr>
          <w:p w14:paraId="3F0559D1" w14:textId="77777777" w:rsidR="00AB32BC" w:rsidRPr="00DA5A8E" w:rsidRDefault="00AB32BC" w:rsidP="00AB32BC">
            <w:pPr>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0</w:t>
            </w:r>
          </w:p>
        </w:tc>
      </w:tr>
    </w:tbl>
    <w:p w14:paraId="5B9706DC" w14:textId="77777777" w:rsidR="00AB32BC" w:rsidRPr="00DA5A8E" w:rsidRDefault="00AB32BC" w:rsidP="00AB32BC">
      <w:pPr>
        <w:shd w:val="clear" w:color="auto" w:fill="FFFFFF"/>
        <w:spacing w:after="225" w:line="360" w:lineRule="auto"/>
        <w:jc w:val="both"/>
        <w:rPr>
          <w:rFonts w:ascii="Arial" w:eastAsia="Times New Roman" w:hAnsi="Arial" w:cs="Arial"/>
          <w:shd w:val="clear" w:color="auto" w:fill="FFFFFF"/>
          <w:lang w:eastAsia="en-GB"/>
        </w:rPr>
      </w:pPr>
    </w:p>
    <w:p w14:paraId="4BEF095A" w14:textId="77777777" w:rsidR="00AB32BC" w:rsidRPr="00DA5A8E" w:rsidRDefault="00AB32BC" w:rsidP="00AB32BC">
      <w:pPr>
        <w:shd w:val="clear" w:color="auto" w:fill="FFFFFF"/>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Q 4) The above graph Analysis: 55% of the population found it easy to understand online classes and 35% find it quite easy. However, 10% of the population find it hard to understand.</w:t>
      </w:r>
    </w:p>
    <w:p w14:paraId="2C469CF6" w14:textId="77777777" w:rsidR="00AB32BC" w:rsidRPr="00DA5A8E" w:rsidRDefault="00AB32BC" w:rsidP="00AB32BC">
      <w:pPr>
        <w:shd w:val="clear" w:color="auto" w:fill="FFFFFF"/>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The result revealed that most of the population did not have any difficulty understanding the online classes. However, a small amount was finding it difficult which may be due to the lack of equipment and resources.</w:t>
      </w:r>
    </w:p>
    <w:p w14:paraId="2C0045FC" w14:textId="77777777" w:rsidR="00AB32BC" w:rsidRPr="00DA5A8E" w:rsidRDefault="00AB32BC" w:rsidP="00AB32BC">
      <w:pPr>
        <w:shd w:val="clear" w:color="auto" w:fill="FFFFFF"/>
        <w:spacing w:after="225" w:line="360" w:lineRule="auto"/>
        <w:jc w:val="both"/>
        <w:rPr>
          <w:rFonts w:ascii="Arial" w:eastAsia="Times New Roman" w:hAnsi="Arial" w:cs="Arial"/>
          <w:shd w:val="clear" w:color="auto" w:fill="FFFFFF"/>
          <w:lang w:eastAsia="en-GB"/>
        </w:rPr>
      </w:pPr>
    </w:p>
    <w:p w14:paraId="2189AC5D" w14:textId="77777777" w:rsidR="00AB32BC" w:rsidRPr="00DA5A8E" w:rsidRDefault="00AB32BC" w:rsidP="00AB32BC">
      <w:pPr>
        <w:shd w:val="clear" w:color="auto" w:fill="FFFFFF"/>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noProof/>
          <w:shd w:val="clear" w:color="auto" w:fill="FFFFFF"/>
          <w:lang w:eastAsia="en-GB"/>
        </w:rPr>
        <w:lastRenderedPageBreak/>
        <w:drawing>
          <wp:inline distT="0" distB="0" distL="0" distR="0" wp14:anchorId="5A85BA32" wp14:editId="5744F923">
            <wp:extent cx="5486400" cy="32004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tbl>
      <w:tblPr>
        <w:tblStyle w:val="TableGrid"/>
        <w:tblW w:w="9493" w:type="dxa"/>
        <w:tblLook w:val="04A0" w:firstRow="1" w:lastRow="0" w:firstColumn="1" w:lastColumn="0" w:noHBand="0" w:noVBand="1"/>
      </w:tblPr>
      <w:tblGrid>
        <w:gridCol w:w="1803"/>
        <w:gridCol w:w="1803"/>
        <w:gridCol w:w="2343"/>
        <w:gridCol w:w="1984"/>
        <w:gridCol w:w="1560"/>
      </w:tblGrid>
      <w:tr w:rsidR="00AB32BC" w:rsidRPr="00DA5A8E" w14:paraId="52343BD1" w14:textId="77777777" w:rsidTr="00E01241">
        <w:tc>
          <w:tcPr>
            <w:tcW w:w="1803" w:type="dxa"/>
          </w:tcPr>
          <w:p w14:paraId="39A64121" w14:textId="77777777" w:rsidR="00AB32BC" w:rsidRPr="00DA5A8E" w:rsidRDefault="00AB32BC" w:rsidP="00AB32BC">
            <w:pPr>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Difficult</w:t>
            </w:r>
          </w:p>
        </w:tc>
        <w:tc>
          <w:tcPr>
            <w:tcW w:w="1803" w:type="dxa"/>
          </w:tcPr>
          <w:p w14:paraId="3A1D648F" w14:textId="77777777" w:rsidR="00AB32BC" w:rsidRPr="00DA5A8E" w:rsidRDefault="00AB32BC" w:rsidP="00AB32BC">
            <w:pPr>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Not Difficult</w:t>
            </w:r>
          </w:p>
        </w:tc>
        <w:tc>
          <w:tcPr>
            <w:tcW w:w="2343" w:type="dxa"/>
          </w:tcPr>
          <w:p w14:paraId="14A78610" w14:textId="77777777" w:rsidR="00AB32BC" w:rsidRPr="00DA5A8E" w:rsidRDefault="00AB32BC" w:rsidP="00AB32BC">
            <w:pPr>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 xml:space="preserve">Extremely Difficult </w:t>
            </w:r>
          </w:p>
        </w:tc>
        <w:tc>
          <w:tcPr>
            <w:tcW w:w="1984" w:type="dxa"/>
          </w:tcPr>
          <w:p w14:paraId="79CECB8E" w14:textId="77777777" w:rsidR="00AB32BC" w:rsidRPr="00DA5A8E" w:rsidRDefault="00AB32BC" w:rsidP="00AB32BC">
            <w:pPr>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Extremely Difficult</w:t>
            </w:r>
          </w:p>
        </w:tc>
        <w:tc>
          <w:tcPr>
            <w:tcW w:w="1560" w:type="dxa"/>
          </w:tcPr>
          <w:p w14:paraId="0D640C30" w14:textId="77777777" w:rsidR="00AB32BC" w:rsidRPr="00DA5A8E" w:rsidRDefault="00AB32BC" w:rsidP="00AB32BC">
            <w:pPr>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None of the above</w:t>
            </w:r>
          </w:p>
        </w:tc>
      </w:tr>
      <w:tr w:rsidR="00AB32BC" w:rsidRPr="00DA5A8E" w14:paraId="27BA7499" w14:textId="77777777" w:rsidTr="00E01241">
        <w:tc>
          <w:tcPr>
            <w:tcW w:w="1803" w:type="dxa"/>
          </w:tcPr>
          <w:p w14:paraId="38E7AB79" w14:textId="77777777" w:rsidR="00AB32BC" w:rsidRPr="00DA5A8E" w:rsidRDefault="00AB32BC" w:rsidP="00AB32BC">
            <w:pPr>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3</w:t>
            </w:r>
          </w:p>
        </w:tc>
        <w:tc>
          <w:tcPr>
            <w:tcW w:w="1803" w:type="dxa"/>
          </w:tcPr>
          <w:p w14:paraId="2AAA2609" w14:textId="77777777" w:rsidR="00AB32BC" w:rsidRPr="00DA5A8E" w:rsidRDefault="00AB32BC" w:rsidP="00AB32BC">
            <w:pPr>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13</w:t>
            </w:r>
          </w:p>
        </w:tc>
        <w:tc>
          <w:tcPr>
            <w:tcW w:w="2343" w:type="dxa"/>
          </w:tcPr>
          <w:p w14:paraId="5C820262" w14:textId="77777777" w:rsidR="00AB32BC" w:rsidRPr="00DA5A8E" w:rsidRDefault="00AB32BC" w:rsidP="00AB32BC">
            <w:pPr>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2</w:t>
            </w:r>
          </w:p>
        </w:tc>
        <w:tc>
          <w:tcPr>
            <w:tcW w:w="1984" w:type="dxa"/>
          </w:tcPr>
          <w:p w14:paraId="02A23EA6" w14:textId="77777777" w:rsidR="00AB32BC" w:rsidRPr="00DA5A8E" w:rsidRDefault="00AB32BC" w:rsidP="00AB32BC">
            <w:pPr>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0</w:t>
            </w:r>
          </w:p>
        </w:tc>
        <w:tc>
          <w:tcPr>
            <w:tcW w:w="1560" w:type="dxa"/>
          </w:tcPr>
          <w:p w14:paraId="254A2000" w14:textId="77777777" w:rsidR="00AB32BC" w:rsidRPr="00DA5A8E" w:rsidRDefault="00AB32BC" w:rsidP="00AB32BC">
            <w:pPr>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2</w:t>
            </w:r>
          </w:p>
        </w:tc>
      </w:tr>
    </w:tbl>
    <w:p w14:paraId="0D3F56AA" w14:textId="77777777" w:rsidR="00AB32BC" w:rsidRPr="00DA5A8E" w:rsidRDefault="00AB32BC" w:rsidP="00AB32BC">
      <w:pPr>
        <w:shd w:val="clear" w:color="auto" w:fill="FFFFFF"/>
        <w:spacing w:after="225" w:line="360" w:lineRule="auto"/>
        <w:jc w:val="both"/>
        <w:rPr>
          <w:rFonts w:ascii="Arial" w:eastAsia="Times New Roman" w:hAnsi="Arial" w:cs="Arial"/>
          <w:shd w:val="clear" w:color="auto" w:fill="FFFFFF"/>
          <w:lang w:eastAsia="en-GB"/>
        </w:rPr>
      </w:pPr>
    </w:p>
    <w:p w14:paraId="7542C89B" w14:textId="4778AB89" w:rsidR="00AB32BC" w:rsidRPr="00DA5A8E" w:rsidRDefault="00AB32BC" w:rsidP="00AB32BC">
      <w:pPr>
        <w:shd w:val="clear" w:color="auto" w:fill="FFFFFF"/>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Q 5) Graph Analysis: 65%of the population found group work communication not difficult, while 15% found it difficult and another 10% found it extremely difficult .10% fell into the “none of the above category”</w:t>
      </w:r>
    </w:p>
    <w:p w14:paraId="23C9A30B" w14:textId="76F741AA" w:rsidR="00AB32BC" w:rsidRPr="00DA5A8E" w:rsidRDefault="00AB32BC" w:rsidP="00AB32BC">
      <w:pPr>
        <w:shd w:val="clear" w:color="auto" w:fill="FFFFFF"/>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Most of the population did not find it difficult to manage group work through VLE. However, there is a small amount that found it difficult to communicate. This maybe because everyone had different work schedule, which made it harder to decide on a specific time and day to conduct group meeting.</w:t>
      </w:r>
    </w:p>
    <w:p w14:paraId="069EFE2A" w14:textId="77777777" w:rsidR="00AB32BC" w:rsidRPr="00DA5A8E" w:rsidRDefault="00AB32BC" w:rsidP="00AB32BC">
      <w:pPr>
        <w:shd w:val="clear" w:color="auto" w:fill="FFFFFF"/>
        <w:spacing w:after="225" w:line="360" w:lineRule="auto"/>
        <w:jc w:val="both"/>
        <w:rPr>
          <w:rFonts w:ascii="Arial" w:eastAsia="Times New Roman" w:hAnsi="Arial" w:cs="Arial"/>
          <w:shd w:val="clear" w:color="auto" w:fill="FFFFFF"/>
          <w:lang w:eastAsia="en-GB"/>
        </w:rPr>
      </w:pPr>
    </w:p>
    <w:p w14:paraId="098092A6" w14:textId="77777777" w:rsidR="00AB32BC" w:rsidRPr="00DA5A8E" w:rsidRDefault="00AB32BC" w:rsidP="00AB32BC">
      <w:pPr>
        <w:shd w:val="clear" w:color="auto" w:fill="FFFFFF"/>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Q 6) Do you preferred virtual learning to classroom learning?</w:t>
      </w:r>
    </w:p>
    <w:p w14:paraId="24869FE1" w14:textId="77777777" w:rsidR="00AB32BC" w:rsidRPr="00DA5A8E" w:rsidRDefault="00AB32BC" w:rsidP="00AB32BC">
      <w:pPr>
        <w:shd w:val="clear" w:color="auto" w:fill="FFFFFF"/>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Majority of the population preferred virtual learning as to classroom learning.</w:t>
      </w:r>
    </w:p>
    <w:p w14:paraId="5BB04FB5" w14:textId="77777777" w:rsidR="00AB32BC" w:rsidRPr="00DA5A8E" w:rsidRDefault="00AB32BC" w:rsidP="00AB32BC">
      <w:pPr>
        <w:shd w:val="clear" w:color="auto" w:fill="FFFFFF"/>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Results: Virtual learning offers more than the traditional classroom as it offers a sense of freedom because classes can be access from anywhere. It also offers a stress-free environment from long commuting and parking, as stated by most participants.</w:t>
      </w:r>
    </w:p>
    <w:p w14:paraId="15EEABD9" w14:textId="77777777" w:rsidR="00AB32BC" w:rsidRPr="00DA5A8E" w:rsidRDefault="00AB32BC" w:rsidP="00AB32BC">
      <w:pPr>
        <w:shd w:val="clear" w:color="auto" w:fill="FFFFFF"/>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lastRenderedPageBreak/>
        <w:t xml:space="preserve"> </w:t>
      </w:r>
      <w:r w:rsidRPr="00DA5A8E">
        <w:rPr>
          <w:rFonts w:ascii="Arial" w:eastAsia="Times New Roman" w:hAnsi="Arial" w:cs="Arial"/>
          <w:noProof/>
          <w:shd w:val="clear" w:color="auto" w:fill="FFFFFF"/>
          <w:lang w:eastAsia="en-GB"/>
        </w:rPr>
        <w:drawing>
          <wp:inline distT="0" distB="0" distL="0" distR="0" wp14:anchorId="0C16AB61" wp14:editId="5CB95EC9">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tbl>
      <w:tblPr>
        <w:tblStyle w:val="TableGrid"/>
        <w:tblW w:w="9116" w:type="dxa"/>
        <w:tblLook w:val="04A0" w:firstRow="1" w:lastRow="0" w:firstColumn="1" w:lastColumn="0" w:noHBand="0" w:noVBand="1"/>
      </w:tblPr>
      <w:tblGrid>
        <w:gridCol w:w="2279"/>
        <w:gridCol w:w="2279"/>
        <w:gridCol w:w="2279"/>
        <w:gridCol w:w="2279"/>
      </w:tblGrid>
      <w:tr w:rsidR="00AB32BC" w:rsidRPr="00DA5A8E" w14:paraId="078AA7E8" w14:textId="77777777" w:rsidTr="00E01241">
        <w:trPr>
          <w:trHeight w:val="771"/>
        </w:trPr>
        <w:tc>
          <w:tcPr>
            <w:tcW w:w="2279" w:type="dxa"/>
          </w:tcPr>
          <w:p w14:paraId="00435630" w14:textId="77777777" w:rsidR="00AB32BC" w:rsidRPr="00DA5A8E" w:rsidRDefault="00AB32BC" w:rsidP="00AB32BC">
            <w:pPr>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Incredibly Good</w:t>
            </w:r>
          </w:p>
        </w:tc>
        <w:tc>
          <w:tcPr>
            <w:tcW w:w="2279" w:type="dxa"/>
          </w:tcPr>
          <w:p w14:paraId="324E2550" w14:textId="77777777" w:rsidR="00AB32BC" w:rsidRPr="00DA5A8E" w:rsidRDefault="00AB32BC" w:rsidP="00AB32BC">
            <w:pPr>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Good</w:t>
            </w:r>
          </w:p>
        </w:tc>
        <w:tc>
          <w:tcPr>
            <w:tcW w:w="2279" w:type="dxa"/>
          </w:tcPr>
          <w:p w14:paraId="7AFA388A" w14:textId="77777777" w:rsidR="00AB32BC" w:rsidRPr="00DA5A8E" w:rsidRDefault="00AB32BC" w:rsidP="00AB32BC">
            <w:pPr>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Poor</w:t>
            </w:r>
          </w:p>
        </w:tc>
        <w:tc>
          <w:tcPr>
            <w:tcW w:w="2279" w:type="dxa"/>
          </w:tcPr>
          <w:p w14:paraId="6C58037C" w14:textId="77777777" w:rsidR="00AB32BC" w:rsidRPr="00DA5A8E" w:rsidRDefault="00AB32BC" w:rsidP="00AB32BC">
            <w:pPr>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Extremely Poor</w:t>
            </w:r>
          </w:p>
        </w:tc>
      </w:tr>
      <w:tr w:rsidR="00AB32BC" w:rsidRPr="00DA5A8E" w14:paraId="22321B34" w14:textId="77777777" w:rsidTr="00E01241">
        <w:trPr>
          <w:trHeight w:val="796"/>
        </w:trPr>
        <w:tc>
          <w:tcPr>
            <w:tcW w:w="2279" w:type="dxa"/>
          </w:tcPr>
          <w:p w14:paraId="6D582C7F" w14:textId="77777777" w:rsidR="00AB32BC" w:rsidRPr="00DA5A8E" w:rsidRDefault="00AB32BC" w:rsidP="00AB32BC">
            <w:pPr>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7</w:t>
            </w:r>
          </w:p>
        </w:tc>
        <w:tc>
          <w:tcPr>
            <w:tcW w:w="2279" w:type="dxa"/>
          </w:tcPr>
          <w:p w14:paraId="6AAFED55" w14:textId="77777777" w:rsidR="00AB32BC" w:rsidRPr="00DA5A8E" w:rsidRDefault="00AB32BC" w:rsidP="00AB32BC">
            <w:pPr>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13</w:t>
            </w:r>
          </w:p>
        </w:tc>
        <w:tc>
          <w:tcPr>
            <w:tcW w:w="2279" w:type="dxa"/>
          </w:tcPr>
          <w:p w14:paraId="7A30D6FA" w14:textId="77777777" w:rsidR="00AB32BC" w:rsidRPr="00DA5A8E" w:rsidRDefault="00AB32BC" w:rsidP="00AB32BC">
            <w:pPr>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0</w:t>
            </w:r>
          </w:p>
        </w:tc>
        <w:tc>
          <w:tcPr>
            <w:tcW w:w="2279" w:type="dxa"/>
          </w:tcPr>
          <w:p w14:paraId="3EB433C0" w14:textId="77777777" w:rsidR="00AB32BC" w:rsidRPr="00DA5A8E" w:rsidRDefault="00AB32BC" w:rsidP="00AB32BC">
            <w:pPr>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0</w:t>
            </w:r>
          </w:p>
        </w:tc>
      </w:tr>
    </w:tbl>
    <w:p w14:paraId="774A542F" w14:textId="77777777" w:rsidR="00AB32BC" w:rsidRPr="00DA5A8E" w:rsidRDefault="00AB32BC" w:rsidP="00AB32BC">
      <w:pPr>
        <w:shd w:val="clear" w:color="auto" w:fill="FFFFFF"/>
        <w:spacing w:after="225" w:line="360" w:lineRule="auto"/>
        <w:jc w:val="both"/>
        <w:rPr>
          <w:rFonts w:ascii="Arial" w:eastAsia="Times New Roman" w:hAnsi="Arial" w:cs="Arial"/>
          <w:shd w:val="clear" w:color="auto" w:fill="FFFFFF"/>
          <w:lang w:eastAsia="en-GB"/>
        </w:rPr>
      </w:pPr>
    </w:p>
    <w:p w14:paraId="798C750C" w14:textId="77777777" w:rsidR="00AB32BC" w:rsidRPr="00DA5A8E" w:rsidRDefault="00AB32BC" w:rsidP="00AB32BC">
      <w:pPr>
        <w:shd w:val="clear" w:color="auto" w:fill="FFFFFF"/>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Q 7) Graph Analysis: 65% of the population found VLE good and another 35% found VLE incredibly good.</w:t>
      </w:r>
    </w:p>
    <w:p w14:paraId="1C7355CE" w14:textId="77777777" w:rsidR="00AB32BC" w:rsidRPr="00DA5A8E" w:rsidRDefault="00AB32BC" w:rsidP="00AB32BC">
      <w:pPr>
        <w:shd w:val="clear" w:color="auto" w:fill="FFFFFF"/>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 xml:space="preserve"> These results show that the population largely values V LE. </w:t>
      </w:r>
    </w:p>
    <w:p w14:paraId="0FAF90D6" w14:textId="77777777" w:rsidR="00AB32BC" w:rsidRPr="00DA5A8E" w:rsidRDefault="00AB32BC" w:rsidP="00AB32BC">
      <w:pPr>
        <w:shd w:val="clear" w:color="auto" w:fill="FFFFFF"/>
        <w:spacing w:after="225" w:line="360" w:lineRule="auto"/>
        <w:jc w:val="both"/>
        <w:rPr>
          <w:rFonts w:ascii="Arial" w:eastAsia="Times New Roman" w:hAnsi="Arial" w:cs="Arial"/>
          <w:shd w:val="clear" w:color="auto" w:fill="FFFFFF"/>
          <w:lang w:eastAsia="en-GB"/>
        </w:rPr>
      </w:pPr>
    </w:p>
    <w:p w14:paraId="5D5422C7" w14:textId="77777777" w:rsidR="00AB32BC" w:rsidRPr="00DA5A8E" w:rsidRDefault="00AB32BC" w:rsidP="00AB32BC">
      <w:pPr>
        <w:shd w:val="clear" w:color="auto" w:fill="FFFFFF"/>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noProof/>
          <w:shd w:val="clear" w:color="auto" w:fill="FFFFFF"/>
          <w:lang w:eastAsia="en-GB"/>
        </w:rPr>
        <w:lastRenderedPageBreak/>
        <w:drawing>
          <wp:inline distT="0" distB="0" distL="0" distR="0" wp14:anchorId="4E7627D9" wp14:editId="25E3A014">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FC71F9B" w14:textId="77777777" w:rsidR="00AB32BC" w:rsidRPr="00DA5A8E" w:rsidRDefault="00AB32BC" w:rsidP="00AB32BC">
      <w:pPr>
        <w:shd w:val="clear" w:color="auto" w:fill="FFFFFF"/>
        <w:spacing w:after="225" w:line="360" w:lineRule="auto"/>
        <w:jc w:val="both"/>
        <w:rPr>
          <w:rFonts w:ascii="Arial" w:eastAsia="Times New Roman" w:hAnsi="Arial" w:cs="Arial"/>
          <w:shd w:val="clear" w:color="auto" w:fill="FFFFFF"/>
          <w:lang w:eastAsia="en-GB"/>
        </w:rPr>
      </w:pPr>
    </w:p>
    <w:tbl>
      <w:tblPr>
        <w:tblStyle w:val="TableGrid"/>
        <w:tblW w:w="0" w:type="auto"/>
        <w:tblLook w:val="04A0" w:firstRow="1" w:lastRow="0" w:firstColumn="1" w:lastColumn="0" w:noHBand="0" w:noVBand="1"/>
      </w:tblPr>
      <w:tblGrid>
        <w:gridCol w:w="2254"/>
        <w:gridCol w:w="2254"/>
        <w:gridCol w:w="2254"/>
        <w:gridCol w:w="2254"/>
      </w:tblGrid>
      <w:tr w:rsidR="00AB32BC" w:rsidRPr="00DA5A8E" w14:paraId="4CA31713" w14:textId="77777777" w:rsidTr="00E01241">
        <w:tc>
          <w:tcPr>
            <w:tcW w:w="2254" w:type="dxa"/>
          </w:tcPr>
          <w:p w14:paraId="15146C0E" w14:textId="77777777" w:rsidR="00AB32BC" w:rsidRPr="00DA5A8E" w:rsidRDefault="00AB32BC" w:rsidP="00AB32BC">
            <w:pPr>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Agree</w:t>
            </w:r>
          </w:p>
        </w:tc>
        <w:tc>
          <w:tcPr>
            <w:tcW w:w="2254" w:type="dxa"/>
          </w:tcPr>
          <w:p w14:paraId="4B821A8B" w14:textId="77777777" w:rsidR="00AB32BC" w:rsidRPr="00DA5A8E" w:rsidRDefault="00AB32BC" w:rsidP="00AB32BC">
            <w:pPr>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Disagree</w:t>
            </w:r>
          </w:p>
        </w:tc>
        <w:tc>
          <w:tcPr>
            <w:tcW w:w="2254" w:type="dxa"/>
          </w:tcPr>
          <w:p w14:paraId="59412EF2" w14:textId="77777777" w:rsidR="00AB32BC" w:rsidRPr="00DA5A8E" w:rsidRDefault="00AB32BC" w:rsidP="00AB32BC">
            <w:pPr>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Strongly Agree</w:t>
            </w:r>
          </w:p>
        </w:tc>
        <w:tc>
          <w:tcPr>
            <w:tcW w:w="2254" w:type="dxa"/>
          </w:tcPr>
          <w:p w14:paraId="34B2DBB2" w14:textId="77777777" w:rsidR="00AB32BC" w:rsidRPr="00DA5A8E" w:rsidRDefault="00AB32BC" w:rsidP="00AB32BC">
            <w:pPr>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Strongly Disagree</w:t>
            </w:r>
          </w:p>
        </w:tc>
      </w:tr>
      <w:tr w:rsidR="00AB32BC" w:rsidRPr="00DA5A8E" w14:paraId="63331677" w14:textId="77777777" w:rsidTr="00E01241">
        <w:tc>
          <w:tcPr>
            <w:tcW w:w="2254" w:type="dxa"/>
          </w:tcPr>
          <w:p w14:paraId="27B924D2" w14:textId="77777777" w:rsidR="00AB32BC" w:rsidRPr="00DA5A8E" w:rsidRDefault="00AB32BC" w:rsidP="00AB32BC">
            <w:pPr>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15</w:t>
            </w:r>
          </w:p>
        </w:tc>
        <w:tc>
          <w:tcPr>
            <w:tcW w:w="2254" w:type="dxa"/>
          </w:tcPr>
          <w:p w14:paraId="04C65BDE" w14:textId="77777777" w:rsidR="00AB32BC" w:rsidRPr="00DA5A8E" w:rsidRDefault="00AB32BC" w:rsidP="00AB32BC">
            <w:pPr>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0</w:t>
            </w:r>
          </w:p>
        </w:tc>
        <w:tc>
          <w:tcPr>
            <w:tcW w:w="2254" w:type="dxa"/>
          </w:tcPr>
          <w:p w14:paraId="48BF0361" w14:textId="77777777" w:rsidR="00AB32BC" w:rsidRPr="00DA5A8E" w:rsidRDefault="00AB32BC" w:rsidP="00AB32BC">
            <w:pPr>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2</w:t>
            </w:r>
          </w:p>
        </w:tc>
        <w:tc>
          <w:tcPr>
            <w:tcW w:w="2254" w:type="dxa"/>
          </w:tcPr>
          <w:p w14:paraId="62F16EC3" w14:textId="77777777" w:rsidR="00AB32BC" w:rsidRPr="00DA5A8E" w:rsidRDefault="00AB32BC" w:rsidP="00AB32BC">
            <w:pPr>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3</w:t>
            </w:r>
          </w:p>
        </w:tc>
      </w:tr>
    </w:tbl>
    <w:p w14:paraId="39F1B516" w14:textId="77777777" w:rsidR="00AB32BC" w:rsidRPr="00DA5A8E" w:rsidRDefault="00AB32BC" w:rsidP="00AB32BC">
      <w:pPr>
        <w:shd w:val="clear" w:color="auto" w:fill="FFFFFF"/>
        <w:spacing w:after="225" w:line="360" w:lineRule="auto"/>
        <w:jc w:val="both"/>
        <w:rPr>
          <w:rFonts w:ascii="Arial" w:eastAsia="Times New Roman" w:hAnsi="Arial" w:cs="Arial"/>
          <w:shd w:val="clear" w:color="auto" w:fill="FFFFFF"/>
          <w:lang w:eastAsia="en-GB"/>
        </w:rPr>
      </w:pPr>
    </w:p>
    <w:p w14:paraId="08BCEF60" w14:textId="77777777" w:rsidR="00AB32BC" w:rsidRPr="00DA5A8E" w:rsidRDefault="00AB32BC" w:rsidP="00AB32BC">
      <w:pPr>
        <w:shd w:val="clear" w:color="auto" w:fill="FFFFFF"/>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Q 8) Graph Analysis: 75% of the population admitted that the module was easy to access, 10% strongly agree and 15% strongly disagree.</w:t>
      </w:r>
    </w:p>
    <w:p w14:paraId="5337FC4F" w14:textId="3C26DC53" w:rsidR="00AB32BC" w:rsidRPr="00DA5A8E" w:rsidRDefault="00AB32BC" w:rsidP="00AB32BC">
      <w:pPr>
        <w:shd w:val="clear" w:color="auto" w:fill="FFFFFF"/>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 xml:space="preserve">Majority of the population found module easy to access, however 15% were struggling to access the </w:t>
      </w:r>
      <w:r w:rsidR="00517529" w:rsidRPr="00DA5A8E">
        <w:rPr>
          <w:rFonts w:ascii="Arial" w:eastAsia="Times New Roman" w:hAnsi="Arial" w:cs="Arial"/>
          <w:shd w:val="clear" w:color="auto" w:fill="FFFFFF"/>
          <w:lang w:eastAsia="en-GB"/>
        </w:rPr>
        <w:t xml:space="preserve">module, may </w:t>
      </w:r>
      <w:r w:rsidR="003D0796" w:rsidRPr="00DA5A8E">
        <w:rPr>
          <w:rFonts w:ascii="Arial" w:eastAsia="Times New Roman" w:hAnsi="Arial" w:cs="Arial"/>
          <w:shd w:val="clear" w:color="auto" w:fill="FFFFFF"/>
          <w:lang w:eastAsia="en-GB"/>
        </w:rPr>
        <w:t>be due</w:t>
      </w:r>
      <w:r w:rsidR="00A239DB" w:rsidRPr="00DA5A8E">
        <w:rPr>
          <w:rFonts w:ascii="Arial" w:eastAsia="Times New Roman" w:hAnsi="Arial" w:cs="Arial"/>
          <w:shd w:val="clear" w:color="auto" w:fill="FFFFFF"/>
          <w:lang w:eastAsia="en-GB"/>
        </w:rPr>
        <w:t xml:space="preserve"> to </w:t>
      </w:r>
      <w:r w:rsidR="007300CD" w:rsidRPr="00DA5A8E">
        <w:rPr>
          <w:rFonts w:ascii="Arial" w:eastAsia="Times New Roman" w:hAnsi="Arial" w:cs="Arial"/>
          <w:shd w:val="clear" w:color="auto" w:fill="FFFFFF"/>
          <w:lang w:eastAsia="en-GB"/>
        </w:rPr>
        <w:t>lack of equipment and resources.</w:t>
      </w:r>
    </w:p>
    <w:p w14:paraId="25D732A6" w14:textId="77777777" w:rsidR="00AB32BC" w:rsidRPr="00DA5A8E" w:rsidRDefault="00AB32BC" w:rsidP="00AB32BC">
      <w:pPr>
        <w:shd w:val="clear" w:color="auto" w:fill="FFFFFF"/>
        <w:spacing w:after="225" w:line="360" w:lineRule="auto"/>
        <w:jc w:val="both"/>
        <w:rPr>
          <w:rFonts w:ascii="Arial" w:eastAsia="Times New Roman" w:hAnsi="Arial" w:cs="Arial"/>
          <w:shd w:val="clear" w:color="auto" w:fill="FFFFFF"/>
          <w:lang w:eastAsia="en-GB"/>
        </w:rPr>
      </w:pPr>
    </w:p>
    <w:p w14:paraId="4BBEDCE0" w14:textId="77777777" w:rsidR="00AB32BC" w:rsidRPr="00DA5A8E" w:rsidRDefault="00AB32BC" w:rsidP="00AB32BC">
      <w:pPr>
        <w:shd w:val="clear" w:color="auto" w:fill="FFFFFF"/>
        <w:spacing w:after="225" w:line="360" w:lineRule="auto"/>
        <w:jc w:val="both"/>
        <w:rPr>
          <w:rFonts w:ascii="Arial" w:eastAsia="Times New Roman" w:hAnsi="Arial" w:cs="Arial"/>
          <w:shd w:val="clear" w:color="auto" w:fill="FFFFFF"/>
          <w:lang w:eastAsia="en-GB"/>
        </w:rPr>
      </w:pPr>
    </w:p>
    <w:p w14:paraId="742C5DA8" w14:textId="77777777" w:rsidR="00AB32BC" w:rsidRPr="00DA5A8E" w:rsidRDefault="00AB32BC" w:rsidP="00AB32BC">
      <w:pPr>
        <w:shd w:val="clear" w:color="auto" w:fill="FFFFFF"/>
        <w:spacing w:after="225" w:line="360" w:lineRule="auto"/>
        <w:jc w:val="both"/>
        <w:rPr>
          <w:rFonts w:ascii="Arial" w:eastAsia="Times New Roman" w:hAnsi="Arial" w:cs="Arial"/>
          <w:shd w:val="clear" w:color="auto" w:fill="FFFFFF"/>
          <w:lang w:eastAsia="en-GB"/>
        </w:rPr>
      </w:pPr>
    </w:p>
    <w:p w14:paraId="6511DF87" w14:textId="77777777" w:rsidR="00AB32BC" w:rsidRPr="00DA5A8E" w:rsidRDefault="00AB32BC" w:rsidP="00AB32BC">
      <w:pPr>
        <w:shd w:val="clear" w:color="auto" w:fill="FFFFFF"/>
        <w:spacing w:after="225" w:line="360" w:lineRule="auto"/>
        <w:jc w:val="both"/>
        <w:rPr>
          <w:rFonts w:ascii="Arial" w:eastAsia="Times New Roman" w:hAnsi="Arial" w:cs="Arial"/>
          <w:shd w:val="clear" w:color="auto" w:fill="FFFFFF"/>
          <w:lang w:eastAsia="en-GB"/>
        </w:rPr>
      </w:pPr>
    </w:p>
    <w:p w14:paraId="79B934A7" w14:textId="77777777" w:rsidR="00AB32BC" w:rsidRPr="00DA5A8E" w:rsidRDefault="00AB32BC" w:rsidP="00AB32BC">
      <w:pPr>
        <w:shd w:val="clear" w:color="auto" w:fill="FFFFFF"/>
        <w:spacing w:after="225" w:line="360" w:lineRule="auto"/>
        <w:jc w:val="both"/>
        <w:rPr>
          <w:rFonts w:ascii="Arial" w:eastAsia="Times New Roman" w:hAnsi="Arial" w:cs="Arial"/>
          <w:shd w:val="clear" w:color="auto" w:fill="FFFFFF"/>
          <w:lang w:eastAsia="en-GB"/>
        </w:rPr>
      </w:pPr>
    </w:p>
    <w:p w14:paraId="5125D91D" w14:textId="77777777" w:rsidR="00AB32BC" w:rsidRPr="00DA5A8E" w:rsidRDefault="00AB32BC" w:rsidP="00AB32BC">
      <w:pPr>
        <w:shd w:val="clear" w:color="auto" w:fill="FFFFFF"/>
        <w:spacing w:after="225" w:line="360" w:lineRule="auto"/>
        <w:jc w:val="both"/>
        <w:rPr>
          <w:rFonts w:ascii="Arial" w:eastAsia="Times New Roman" w:hAnsi="Arial" w:cs="Arial"/>
          <w:shd w:val="clear" w:color="auto" w:fill="FFFFFF"/>
          <w:lang w:eastAsia="en-GB"/>
        </w:rPr>
      </w:pPr>
    </w:p>
    <w:p w14:paraId="3406FD7C" w14:textId="77777777" w:rsidR="00AB32BC" w:rsidRPr="00DA5A8E" w:rsidRDefault="00AB32BC" w:rsidP="00AB32BC">
      <w:pPr>
        <w:shd w:val="clear" w:color="auto" w:fill="FFFFFF"/>
        <w:spacing w:after="225" w:line="360" w:lineRule="auto"/>
        <w:jc w:val="both"/>
        <w:rPr>
          <w:rFonts w:ascii="Arial" w:eastAsia="Times New Roman" w:hAnsi="Arial" w:cs="Arial"/>
          <w:shd w:val="clear" w:color="auto" w:fill="FFFFFF"/>
          <w:lang w:eastAsia="en-GB"/>
        </w:rPr>
      </w:pPr>
    </w:p>
    <w:p w14:paraId="0B37509F" w14:textId="77777777" w:rsidR="00AB32BC" w:rsidRPr="00DA5A8E" w:rsidRDefault="00AB32BC" w:rsidP="00AB32BC">
      <w:pPr>
        <w:shd w:val="clear" w:color="auto" w:fill="FFFFFF"/>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noProof/>
          <w:shd w:val="clear" w:color="auto" w:fill="FFFFFF"/>
          <w:lang w:eastAsia="en-GB"/>
        </w:rPr>
        <w:lastRenderedPageBreak/>
        <w:drawing>
          <wp:inline distT="0" distB="0" distL="0" distR="0" wp14:anchorId="2880D67D" wp14:editId="71B14E3A">
            <wp:extent cx="5486400" cy="3935896"/>
            <wp:effectExtent l="38100" t="0" r="19050" b="762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tbl>
      <w:tblPr>
        <w:tblStyle w:val="TableGrid"/>
        <w:tblW w:w="0" w:type="auto"/>
        <w:tblLook w:val="04A0" w:firstRow="1" w:lastRow="0" w:firstColumn="1" w:lastColumn="0" w:noHBand="0" w:noVBand="1"/>
      </w:tblPr>
      <w:tblGrid>
        <w:gridCol w:w="1803"/>
        <w:gridCol w:w="1803"/>
        <w:gridCol w:w="1803"/>
        <w:gridCol w:w="1803"/>
        <w:gridCol w:w="1804"/>
      </w:tblGrid>
      <w:tr w:rsidR="00AB32BC" w:rsidRPr="00DA5A8E" w14:paraId="25B53E6F" w14:textId="77777777" w:rsidTr="00E01241">
        <w:tc>
          <w:tcPr>
            <w:tcW w:w="1803" w:type="dxa"/>
          </w:tcPr>
          <w:p w14:paraId="641C9DAE" w14:textId="77777777" w:rsidR="00AB32BC" w:rsidRPr="00DA5A8E" w:rsidRDefault="00AB32BC" w:rsidP="00AB32BC">
            <w:pPr>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Likely</w:t>
            </w:r>
          </w:p>
        </w:tc>
        <w:tc>
          <w:tcPr>
            <w:tcW w:w="1803" w:type="dxa"/>
          </w:tcPr>
          <w:p w14:paraId="38DA05B6" w14:textId="77777777" w:rsidR="00AB32BC" w:rsidRPr="00DA5A8E" w:rsidRDefault="00AB32BC" w:rsidP="00AB32BC">
            <w:pPr>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Less Likely</w:t>
            </w:r>
          </w:p>
        </w:tc>
        <w:tc>
          <w:tcPr>
            <w:tcW w:w="1803" w:type="dxa"/>
          </w:tcPr>
          <w:p w14:paraId="1F19E75E" w14:textId="77777777" w:rsidR="00AB32BC" w:rsidRPr="00DA5A8E" w:rsidRDefault="00AB32BC" w:rsidP="00AB32BC">
            <w:pPr>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Highly Likely</w:t>
            </w:r>
          </w:p>
        </w:tc>
        <w:tc>
          <w:tcPr>
            <w:tcW w:w="1803" w:type="dxa"/>
          </w:tcPr>
          <w:p w14:paraId="3FCDC93B" w14:textId="77777777" w:rsidR="00AB32BC" w:rsidRPr="00DA5A8E" w:rsidRDefault="00AB32BC" w:rsidP="00AB32BC">
            <w:pPr>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Extremely Likely</w:t>
            </w:r>
          </w:p>
        </w:tc>
        <w:tc>
          <w:tcPr>
            <w:tcW w:w="1804" w:type="dxa"/>
          </w:tcPr>
          <w:p w14:paraId="54ADAC3B" w14:textId="77777777" w:rsidR="00AB32BC" w:rsidRPr="00DA5A8E" w:rsidRDefault="00AB32BC" w:rsidP="00AB32BC">
            <w:pPr>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None of the above</w:t>
            </w:r>
          </w:p>
        </w:tc>
      </w:tr>
      <w:tr w:rsidR="00AB32BC" w:rsidRPr="00DA5A8E" w14:paraId="6481A157" w14:textId="77777777" w:rsidTr="00E01241">
        <w:tc>
          <w:tcPr>
            <w:tcW w:w="1803" w:type="dxa"/>
          </w:tcPr>
          <w:p w14:paraId="3528EA7D" w14:textId="77777777" w:rsidR="00AB32BC" w:rsidRPr="00DA5A8E" w:rsidRDefault="00AB32BC" w:rsidP="00AB32BC">
            <w:pPr>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8</w:t>
            </w:r>
          </w:p>
        </w:tc>
        <w:tc>
          <w:tcPr>
            <w:tcW w:w="1803" w:type="dxa"/>
          </w:tcPr>
          <w:p w14:paraId="7DB87FCB" w14:textId="77777777" w:rsidR="00AB32BC" w:rsidRPr="00DA5A8E" w:rsidRDefault="00AB32BC" w:rsidP="00AB32BC">
            <w:pPr>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1</w:t>
            </w:r>
          </w:p>
        </w:tc>
        <w:tc>
          <w:tcPr>
            <w:tcW w:w="1803" w:type="dxa"/>
          </w:tcPr>
          <w:p w14:paraId="2A0B8C67" w14:textId="77777777" w:rsidR="00AB32BC" w:rsidRPr="00DA5A8E" w:rsidRDefault="00AB32BC" w:rsidP="00AB32BC">
            <w:pPr>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2</w:t>
            </w:r>
          </w:p>
        </w:tc>
        <w:tc>
          <w:tcPr>
            <w:tcW w:w="1803" w:type="dxa"/>
          </w:tcPr>
          <w:p w14:paraId="1816166D" w14:textId="77777777" w:rsidR="00AB32BC" w:rsidRPr="00DA5A8E" w:rsidRDefault="00AB32BC" w:rsidP="00AB32BC">
            <w:pPr>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9</w:t>
            </w:r>
          </w:p>
        </w:tc>
        <w:tc>
          <w:tcPr>
            <w:tcW w:w="1804" w:type="dxa"/>
          </w:tcPr>
          <w:p w14:paraId="22670042" w14:textId="77777777" w:rsidR="00AB32BC" w:rsidRPr="00DA5A8E" w:rsidRDefault="00AB32BC" w:rsidP="00AB32BC">
            <w:pPr>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0</w:t>
            </w:r>
          </w:p>
        </w:tc>
      </w:tr>
    </w:tbl>
    <w:p w14:paraId="5C177DBD" w14:textId="77777777" w:rsidR="00AB32BC" w:rsidRPr="00DA5A8E" w:rsidRDefault="00AB32BC" w:rsidP="00AB32BC">
      <w:pPr>
        <w:shd w:val="clear" w:color="auto" w:fill="FFFFFF"/>
        <w:spacing w:after="225" w:line="360" w:lineRule="auto"/>
        <w:jc w:val="both"/>
        <w:rPr>
          <w:rFonts w:ascii="Arial" w:eastAsia="Times New Roman" w:hAnsi="Arial" w:cs="Arial"/>
          <w:shd w:val="clear" w:color="auto" w:fill="FFFFFF"/>
          <w:lang w:eastAsia="en-GB"/>
        </w:rPr>
      </w:pPr>
    </w:p>
    <w:p w14:paraId="0C3FB486" w14:textId="77777777" w:rsidR="00AB32BC" w:rsidRPr="00DA5A8E" w:rsidRDefault="00AB32BC" w:rsidP="00AB32BC">
      <w:pPr>
        <w:shd w:val="clear" w:color="auto" w:fill="FFFFFF"/>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Q 9) Graph analysis: 40% of the population is likely to use virtual learning again .5% is less likely to use virtual learning again. 10% is highly likely to use virtual learning again. 45% is extremely likely to use virtual learning again.</w:t>
      </w:r>
    </w:p>
    <w:p w14:paraId="02FD2BA3" w14:textId="77777777" w:rsidR="00AB32BC" w:rsidRPr="00DA5A8E" w:rsidRDefault="00AB32BC" w:rsidP="00AB32BC">
      <w:pPr>
        <w:shd w:val="clear" w:color="auto" w:fill="FFFFFF"/>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As a result, majority of the population is likely to use virtual learning again. However, there is a 5% of participants who do not think they would use VLE again.</w:t>
      </w:r>
    </w:p>
    <w:p w14:paraId="457FAD1C" w14:textId="77777777" w:rsidR="00AB32BC" w:rsidRPr="00DA5A8E" w:rsidRDefault="00AB32BC" w:rsidP="00AB32BC">
      <w:pPr>
        <w:shd w:val="clear" w:color="auto" w:fill="FFFFFF"/>
        <w:spacing w:after="225" w:line="360" w:lineRule="auto"/>
        <w:jc w:val="both"/>
        <w:rPr>
          <w:rFonts w:ascii="Arial" w:eastAsia="Times New Roman" w:hAnsi="Arial" w:cs="Arial"/>
          <w:shd w:val="clear" w:color="auto" w:fill="FFFFFF"/>
          <w:lang w:eastAsia="en-GB"/>
        </w:rPr>
      </w:pPr>
    </w:p>
    <w:p w14:paraId="4E20DB0C" w14:textId="77777777" w:rsidR="00AB32BC" w:rsidRPr="00DA5A8E" w:rsidRDefault="00AB32BC" w:rsidP="00AB32BC">
      <w:pPr>
        <w:spacing w:after="200" w:line="276" w:lineRule="auto"/>
        <w:rPr>
          <w:rFonts w:ascii="Arial" w:eastAsia="Times New Roman" w:hAnsi="Arial" w:cs="Arial"/>
          <w:shd w:val="clear" w:color="auto" w:fill="FFFFFF"/>
          <w:lang w:eastAsia="en-GB"/>
        </w:rPr>
      </w:pPr>
      <w:r w:rsidRPr="00DA5A8E">
        <w:rPr>
          <w:rFonts w:ascii="Arial" w:hAnsi="Arial" w:cs="Arial"/>
          <w:shd w:val="clear" w:color="auto" w:fill="FFFFFF"/>
        </w:rPr>
        <w:br w:type="page"/>
      </w:r>
    </w:p>
    <w:p w14:paraId="5D803DF7" w14:textId="77777777" w:rsidR="00AB32BC" w:rsidRPr="00DA5A8E" w:rsidRDefault="00AB32BC" w:rsidP="00AB32BC">
      <w:pPr>
        <w:shd w:val="clear" w:color="auto" w:fill="FFFFFF"/>
        <w:spacing w:after="225" w:line="360" w:lineRule="auto"/>
        <w:jc w:val="both"/>
        <w:rPr>
          <w:rFonts w:ascii="Arial" w:eastAsia="Times New Roman" w:hAnsi="Arial" w:cs="Arial"/>
          <w:shd w:val="clear" w:color="auto" w:fill="FFFFFF"/>
          <w:lang w:eastAsia="en-GB"/>
        </w:rPr>
      </w:pPr>
    </w:p>
    <w:p w14:paraId="1BD60812" w14:textId="77777777" w:rsidR="00AB32BC" w:rsidRPr="00DA5A8E" w:rsidRDefault="00AB32BC" w:rsidP="00AB32BC">
      <w:pPr>
        <w:shd w:val="clear" w:color="auto" w:fill="FFFFFF"/>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noProof/>
          <w:shd w:val="clear" w:color="auto" w:fill="FFFFFF"/>
          <w:lang w:eastAsia="en-GB"/>
        </w:rPr>
        <w:drawing>
          <wp:inline distT="0" distB="0" distL="0" distR="0" wp14:anchorId="3A12F896" wp14:editId="669CAD35">
            <wp:extent cx="5486400" cy="3200400"/>
            <wp:effectExtent l="0" t="0" r="0"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tbl>
      <w:tblPr>
        <w:tblStyle w:val="TableGrid"/>
        <w:tblW w:w="0" w:type="auto"/>
        <w:tblLook w:val="04A0" w:firstRow="1" w:lastRow="0" w:firstColumn="1" w:lastColumn="0" w:noHBand="0" w:noVBand="1"/>
      </w:tblPr>
      <w:tblGrid>
        <w:gridCol w:w="4508"/>
        <w:gridCol w:w="4508"/>
      </w:tblGrid>
      <w:tr w:rsidR="00AB32BC" w:rsidRPr="00DA5A8E" w14:paraId="1AC9B096" w14:textId="77777777" w:rsidTr="00E01241">
        <w:tc>
          <w:tcPr>
            <w:tcW w:w="4508" w:type="dxa"/>
          </w:tcPr>
          <w:p w14:paraId="7D005E1F" w14:textId="77777777" w:rsidR="00AB32BC" w:rsidRPr="00DA5A8E" w:rsidRDefault="00AB32BC" w:rsidP="00AB32BC">
            <w:pPr>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 xml:space="preserve">1-5 Extremely Poor </w:t>
            </w:r>
          </w:p>
        </w:tc>
        <w:tc>
          <w:tcPr>
            <w:tcW w:w="4508" w:type="dxa"/>
          </w:tcPr>
          <w:p w14:paraId="1227C553" w14:textId="77777777" w:rsidR="00AB32BC" w:rsidRPr="00DA5A8E" w:rsidRDefault="00AB32BC" w:rsidP="00AB32BC">
            <w:pPr>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6-10 Incredibly Good</w:t>
            </w:r>
          </w:p>
        </w:tc>
      </w:tr>
      <w:tr w:rsidR="00AB32BC" w:rsidRPr="00DA5A8E" w14:paraId="2BD59FCC" w14:textId="77777777" w:rsidTr="00E01241">
        <w:tc>
          <w:tcPr>
            <w:tcW w:w="4508" w:type="dxa"/>
          </w:tcPr>
          <w:p w14:paraId="46881D25" w14:textId="77777777" w:rsidR="00AB32BC" w:rsidRPr="00DA5A8E" w:rsidRDefault="00AB32BC" w:rsidP="00AB32BC">
            <w:pPr>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5</w:t>
            </w:r>
          </w:p>
        </w:tc>
        <w:tc>
          <w:tcPr>
            <w:tcW w:w="4508" w:type="dxa"/>
          </w:tcPr>
          <w:p w14:paraId="6ED2E630" w14:textId="77777777" w:rsidR="00AB32BC" w:rsidRPr="00DA5A8E" w:rsidRDefault="00AB32BC" w:rsidP="00AB32BC">
            <w:pPr>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18</w:t>
            </w:r>
          </w:p>
        </w:tc>
      </w:tr>
    </w:tbl>
    <w:p w14:paraId="3D601F5D" w14:textId="77777777" w:rsidR="00AB32BC" w:rsidRPr="00DA5A8E" w:rsidRDefault="00AB32BC" w:rsidP="00AB32BC">
      <w:pPr>
        <w:shd w:val="clear" w:color="auto" w:fill="FFFFFF"/>
        <w:spacing w:after="225" w:line="360" w:lineRule="auto"/>
        <w:jc w:val="both"/>
        <w:rPr>
          <w:rFonts w:ascii="Arial" w:eastAsia="Times New Roman" w:hAnsi="Arial" w:cs="Arial"/>
          <w:shd w:val="clear" w:color="auto" w:fill="FFFFFF"/>
          <w:lang w:eastAsia="en-GB"/>
        </w:rPr>
      </w:pPr>
    </w:p>
    <w:p w14:paraId="2BA00CDA" w14:textId="77777777" w:rsidR="00AB32BC" w:rsidRPr="00DA5A8E" w:rsidRDefault="00AB32BC" w:rsidP="00AB32BC">
      <w:pPr>
        <w:shd w:val="clear" w:color="auto" w:fill="FFFFFF"/>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Q 10) Graph Analysis: 90% of the population rated their experience with VLE incredibly good. 10% rates their experience extremely poor.</w:t>
      </w:r>
    </w:p>
    <w:p w14:paraId="3619C769" w14:textId="77777777" w:rsidR="00AB32BC" w:rsidRPr="00DA5A8E" w:rsidRDefault="00AB32BC" w:rsidP="00AB32BC">
      <w:pPr>
        <w:shd w:val="clear" w:color="auto" w:fill="FFFFFF"/>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As a result, majority of the population had good experience with VLE.</w:t>
      </w:r>
    </w:p>
    <w:p w14:paraId="1603D42C" w14:textId="77777777" w:rsidR="00AB32BC" w:rsidRPr="00DA5A8E" w:rsidRDefault="00AB32BC" w:rsidP="00AB32BC">
      <w:pPr>
        <w:keepNext/>
        <w:keepLines/>
        <w:spacing w:before="240" w:after="0"/>
        <w:outlineLvl w:val="0"/>
        <w:rPr>
          <w:rFonts w:ascii="Arial" w:eastAsiaTheme="majorEastAsia" w:hAnsi="Arial" w:cs="Arial"/>
          <w:color w:val="2F5496" w:themeColor="accent1" w:themeShade="BF"/>
          <w:shd w:val="clear" w:color="auto" w:fill="FFFFFF"/>
          <w:lang w:val="en-US"/>
        </w:rPr>
      </w:pPr>
      <w:bookmarkStart w:id="10" w:name="_Toc60610175"/>
      <w:r w:rsidRPr="00DA5A8E">
        <w:rPr>
          <w:rFonts w:ascii="Arial" w:eastAsiaTheme="majorEastAsia" w:hAnsi="Arial" w:cs="Arial"/>
          <w:color w:val="2F5496" w:themeColor="accent1" w:themeShade="BF"/>
          <w:shd w:val="clear" w:color="auto" w:fill="FFFFFF"/>
          <w:lang w:val="en-US"/>
        </w:rPr>
        <w:t>Conclusion</w:t>
      </w:r>
      <w:bookmarkEnd w:id="10"/>
      <w:r w:rsidRPr="00DA5A8E">
        <w:rPr>
          <w:rFonts w:ascii="Arial" w:eastAsiaTheme="majorEastAsia" w:hAnsi="Arial" w:cs="Arial"/>
          <w:color w:val="2F5496" w:themeColor="accent1" w:themeShade="BF"/>
          <w:shd w:val="clear" w:color="auto" w:fill="FFFFFF"/>
          <w:lang w:val="en-US"/>
        </w:rPr>
        <w:t xml:space="preserve"> </w:t>
      </w:r>
    </w:p>
    <w:p w14:paraId="2BEF6B56" w14:textId="537C883F" w:rsidR="00AB32BC" w:rsidRPr="00DA5A8E" w:rsidRDefault="00AB32BC" w:rsidP="00AB32BC">
      <w:pPr>
        <w:shd w:val="clear" w:color="auto" w:fill="FFFFFF"/>
        <w:spacing w:after="225" w:line="360" w:lineRule="auto"/>
        <w:jc w:val="both"/>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 xml:space="preserve">This report is focused on the impact of virtual learning. The research concluded </w:t>
      </w:r>
      <w:r w:rsidR="00E04BD6" w:rsidRPr="00DA5A8E">
        <w:rPr>
          <w:rFonts w:ascii="Arial" w:eastAsia="Times New Roman" w:hAnsi="Arial" w:cs="Arial"/>
          <w:shd w:val="clear" w:color="auto" w:fill="FFFFFF"/>
          <w:lang w:eastAsia="en-GB"/>
        </w:rPr>
        <w:t>that majority</w:t>
      </w:r>
      <w:r w:rsidRPr="00DA5A8E">
        <w:rPr>
          <w:rFonts w:ascii="Arial" w:eastAsia="Times New Roman" w:hAnsi="Arial" w:cs="Arial"/>
          <w:shd w:val="clear" w:color="auto" w:fill="FFFFFF"/>
          <w:lang w:eastAsia="en-GB"/>
        </w:rPr>
        <w:t xml:space="preserve"> of the population appreciates the VLE. However, a small percentage voiced that they found VLE difficult to access due to lack of equipment and resources and impeded their learning abilities and conclude that they would prefer the traditional learning environment. Also, because VLE is constantly evolving, this research may be revisited to involved different types of learner and its impact on their learning</w:t>
      </w:r>
      <w:r w:rsidR="004652D1" w:rsidRPr="00DA5A8E">
        <w:rPr>
          <w:rFonts w:ascii="Arial" w:eastAsia="Times New Roman" w:hAnsi="Arial" w:cs="Arial"/>
          <w:shd w:val="clear" w:color="auto" w:fill="FFFFFF"/>
          <w:lang w:eastAsia="en-GB"/>
        </w:rPr>
        <w:t>.</w:t>
      </w:r>
      <w:r w:rsidRPr="00DA5A8E">
        <w:rPr>
          <w:rFonts w:ascii="Arial" w:eastAsia="Times New Roman" w:hAnsi="Arial" w:cs="Arial"/>
          <w:shd w:val="clear" w:color="auto" w:fill="FFFFFF"/>
          <w:lang w:eastAsia="en-GB"/>
        </w:rPr>
        <w:t xml:space="preserve"> (Science Direct, 2021).</w:t>
      </w:r>
    </w:p>
    <w:p w14:paraId="1AF5836F" w14:textId="77777777" w:rsidR="00AB32BC" w:rsidRPr="00DA5A8E" w:rsidRDefault="00AB32BC" w:rsidP="00AB32BC">
      <w:pPr>
        <w:shd w:val="clear" w:color="auto" w:fill="FFFFFF"/>
        <w:spacing w:after="225" w:line="360" w:lineRule="auto"/>
        <w:jc w:val="both"/>
        <w:rPr>
          <w:rFonts w:ascii="Arial" w:eastAsia="Times New Roman" w:hAnsi="Arial" w:cs="Arial"/>
          <w:shd w:val="clear" w:color="auto" w:fill="FFFFFF"/>
          <w:lang w:eastAsia="en-GB"/>
        </w:rPr>
      </w:pPr>
    </w:p>
    <w:p w14:paraId="57BFEDD9" w14:textId="77777777" w:rsidR="00AB32BC" w:rsidRPr="00DA5A8E" w:rsidRDefault="00AB32BC" w:rsidP="00AB32BC">
      <w:pPr>
        <w:shd w:val="clear" w:color="auto" w:fill="FFFFFF"/>
        <w:spacing w:after="225" w:line="360" w:lineRule="auto"/>
        <w:jc w:val="both"/>
        <w:rPr>
          <w:rFonts w:ascii="Arial" w:eastAsia="Times New Roman" w:hAnsi="Arial" w:cs="Arial"/>
          <w:shd w:val="clear" w:color="auto" w:fill="FFFFFF"/>
          <w:lang w:eastAsia="en-GB"/>
        </w:rPr>
      </w:pPr>
    </w:p>
    <w:p w14:paraId="79148455" w14:textId="77777777" w:rsidR="00AB32BC" w:rsidRPr="00DA5A8E" w:rsidRDefault="00AB32BC" w:rsidP="00AB32BC">
      <w:pPr>
        <w:keepNext/>
        <w:keepLines/>
        <w:spacing w:before="240" w:after="0"/>
        <w:outlineLvl w:val="0"/>
        <w:rPr>
          <w:rFonts w:ascii="Arial" w:eastAsiaTheme="majorEastAsia" w:hAnsi="Arial" w:cs="Arial"/>
          <w:color w:val="2F5496" w:themeColor="accent1" w:themeShade="BF"/>
          <w:shd w:val="clear" w:color="auto" w:fill="FFFFFF"/>
          <w:lang w:val="en-US"/>
        </w:rPr>
      </w:pPr>
      <w:bookmarkStart w:id="11" w:name="_Toc60610176"/>
      <w:r w:rsidRPr="00DA5A8E">
        <w:rPr>
          <w:rFonts w:ascii="Arial" w:eastAsiaTheme="majorEastAsia" w:hAnsi="Arial" w:cs="Arial"/>
          <w:color w:val="2F5496" w:themeColor="accent1" w:themeShade="BF"/>
          <w:shd w:val="clear" w:color="auto" w:fill="FFFFFF"/>
          <w:lang w:val="en-US"/>
        </w:rPr>
        <w:lastRenderedPageBreak/>
        <w:t>Reference</w:t>
      </w:r>
      <w:bookmarkEnd w:id="11"/>
      <w:r w:rsidRPr="00DA5A8E">
        <w:rPr>
          <w:rFonts w:ascii="Arial" w:eastAsiaTheme="majorEastAsia" w:hAnsi="Arial" w:cs="Arial"/>
          <w:color w:val="2F5496" w:themeColor="accent1" w:themeShade="BF"/>
          <w:shd w:val="clear" w:color="auto" w:fill="FFFFFF"/>
          <w:lang w:val="en-US"/>
        </w:rPr>
        <w:t xml:space="preserve"> </w:t>
      </w:r>
    </w:p>
    <w:p w14:paraId="23259D4D" w14:textId="77777777" w:rsidR="00AB32BC" w:rsidRPr="00DA5A8E" w:rsidRDefault="00AB32BC" w:rsidP="00AB32BC">
      <w:pPr>
        <w:spacing w:after="0" w:line="360" w:lineRule="auto"/>
        <w:rPr>
          <w:rFonts w:ascii="Arial" w:hAnsi="Arial" w:cs="Arial"/>
        </w:rPr>
      </w:pPr>
      <w:r w:rsidRPr="00DA5A8E">
        <w:rPr>
          <w:rFonts w:ascii="Arial" w:hAnsi="Arial" w:cs="Arial"/>
        </w:rPr>
        <w:t xml:space="preserve">Beek Van Michael (2011). </w:t>
      </w:r>
      <w:r w:rsidRPr="00DA5A8E">
        <w:rPr>
          <w:rFonts w:ascii="Arial" w:hAnsi="Arial" w:cs="Arial"/>
          <w:i/>
          <w:iCs/>
        </w:rPr>
        <w:t>Introduction: What Is ‘’Virtual Learning’’</w:t>
      </w:r>
      <w:r w:rsidRPr="00DA5A8E">
        <w:rPr>
          <w:rFonts w:ascii="Arial" w:hAnsi="Arial" w:cs="Arial"/>
        </w:rPr>
        <w:t xml:space="preserve">. Available at: </w:t>
      </w:r>
      <w:hyperlink r:id="rId17" w:history="1">
        <w:r w:rsidRPr="00DA5A8E">
          <w:rPr>
            <w:rFonts w:ascii="Arial" w:hAnsi="Arial" w:cs="Arial"/>
          </w:rPr>
          <w:t>https://www.mackinac.org/14475[Access</w:t>
        </w:r>
      </w:hyperlink>
      <w:r w:rsidRPr="00DA5A8E">
        <w:rPr>
          <w:rFonts w:ascii="Arial" w:hAnsi="Arial" w:cs="Arial"/>
        </w:rPr>
        <w:t>ed: 12/12/2020]</w:t>
      </w:r>
    </w:p>
    <w:p w14:paraId="75106684" w14:textId="77777777" w:rsidR="00AB32BC" w:rsidRPr="00DA5A8E" w:rsidRDefault="00AB32BC" w:rsidP="00AB32BC">
      <w:pPr>
        <w:spacing w:after="0" w:line="360" w:lineRule="auto"/>
        <w:rPr>
          <w:rFonts w:ascii="Arial" w:hAnsi="Arial" w:cs="Arial"/>
        </w:rPr>
      </w:pPr>
    </w:p>
    <w:p w14:paraId="1139C41A" w14:textId="77777777" w:rsidR="00AB32BC" w:rsidRPr="00DA5A8E" w:rsidRDefault="00AB32BC" w:rsidP="00AB32BC">
      <w:pPr>
        <w:spacing w:after="0" w:line="360" w:lineRule="auto"/>
        <w:rPr>
          <w:rFonts w:ascii="Arial" w:hAnsi="Arial" w:cs="Arial"/>
          <w:shd w:val="clear" w:color="auto" w:fill="FFFFFF"/>
        </w:rPr>
      </w:pPr>
      <w:r w:rsidRPr="00DA5A8E">
        <w:rPr>
          <w:rFonts w:ascii="Arial" w:hAnsi="Arial" w:cs="Arial"/>
          <w:shd w:val="clear" w:color="auto" w:fill="FFFFFF"/>
        </w:rPr>
        <w:t>Betterthesis.Dk.  (n.d.). </w:t>
      </w:r>
      <w:r w:rsidRPr="00DA5A8E">
        <w:rPr>
          <w:rFonts w:ascii="Arial" w:hAnsi="Arial" w:cs="Arial"/>
          <w:i/>
          <w:iCs/>
          <w:shd w:val="clear" w:color="auto" w:fill="FFFFFF"/>
        </w:rPr>
        <w:t>Combining qualitative and quantitative method</w:t>
      </w:r>
      <w:r w:rsidRPr="00DA5A8E">
        <w:rPr>
          <w:rFonts w:ascii="Arial" w:hAnsi="Arial" w:cs="Arial"/>
          <w:shd w:val="clear" w:color="auto" w:fill="FFFFFF"/>
        </w:rPr>
        <w:t xml:space="preserve">. Available at: </w:t>
      </w:r>
      <w:hyperlink r:id="rId18" w:history="1">
        <w:r w:rsidRPr="00DA5A8E">
          <w:rPr>
            <w:rFonts w:ascii="Arial" w:hAnsi="Arial" w:cs="Arial"/>
            <w:shd w:val="clear" w:color="auto" w:fill="FFFFFF"/>
          </w:rPr>
          <w:t>https://betterthesis.dk/research-methods/lesson-1different-approaches-to-research/combining-qualitative-and-quantitative-</w:t>
        </w:r>
      </w:hyperlink>
      <w:r w:rsidRPr="00DA5A8E">
        <w:rPr>
          <w:rFonts w:ascii="Arial" w:hAnsi="Arial" w:cs="Arial"/>
          <w:shd w:val="clear" w:color="auto" w:fill="FFFFFF"/>
        </w:rPr>
        <w:t xml:space="preserve"> [Accessed: 21/12/2020]</w:t>
      </w:r>
    </w:p>
    <w:p w14:paraId="7024CD85" w14:textId="77777777" w:rsidR="00AB32BC" w:rsidRPr="00DA5A8E" w:rsidRDefault="00AB32BC" w:rsidP="00AB32BC">
      <w:pPr>
        <w:spacing w:after="0" w:line="360" w:lineRule="auto"/>
        <w:rPr>
          <w:rFonts w:ascii="Arial" w:hAnsi="Arial" w:cs="Arial"/>
          <w:shd w:val="clear" w:color="auto" w:fill="FFFFFF"/>
        </w:rPr>
      </w:pPr>
    </w:p>
    <w:p w14:paraId="4EED4A5F" w14:textId="77777777" w:rsidR="00AB32BC" w:rsidRPr="00DA5A8E" w:rsidRDefault="00AB32BC" w:rsidP="00AB32BC">
      <w:pPr>
        <w:spacing w:after="0" w:line="360" w:lineRule="auto"/>
        <w:rPr>
          <w:rFonts w:ascii="Arial" w:hAnsi="Arial" w:cs="Arial"/>
        </w:rPr>
      </w:pPr>
      <w:r w:rsidRPr="00DA5A8E">
        <w:rPr>
          <w:rFonts w:ascii="Arial" w:hAnsi="Arial" w:cs="Arial"/>
        </w:rPr>
        <w:t>Cleveland-Innes, M. and Campbell, P., 2021. </w:t>
      </w:r>
      <w:r w:rsidRPr="00DA5A8E">
        <w:rPr>
          <w:rFonts w:ascii="Arial" w:hAnsi="Arial" w:cs="Arial"/>
          <w:i/>
          <w:iCs/>
        </w:rPr>
        <w:t xml:space="preserve">Emotional Presence, Learning, And </w:t>
      </w:r>
      <w:proofErr w:type="gramStart"/>
      <w:r w:rsidRPr="00DA5A8E">
        <w:rPr>
          <w:rFonts w:ascii="Arial" w:hAnsi="Arial" w:cs="Arial"/>
          <w:i/>
          <w:iCs/>
        </w:rPr>
        <w:t>The</w:t>
      </w:r>
      <w:proofErr w:type="gramEnd"/>
      <w:r w:rsidRPr="00DA5A8E">
        <w:rPr>
          <w:rFonts w:ascii="Arial" w:hAnsi="Arial" w:cs="Arial"/>
          <w:i/>
          <w:iCs/>
        </w:rPr>
        <w:t xml:space="preserve"> Online Learning Environment</w:t>
      </w:r>
      <w:r w:rsidRPr="00DA5A8E">
        <w:rPr>
          <w:rFonts w:ascii="Arial" w:hAnsi="Arial" w:cs="Arial"/>
        </w:rPr>
        <w:t>.</w:t>
      </w:r>
      <w:r w:rsidRPr="00DA5A8E">
        <w:rPr>
          <w:rFonts w:ascii="Arial" w:hAnsi="Arial" w:cs="Arial"/>
          <w:color w:val="000000"/>
          <w:shd w:val="clear" w:color="auto" w:fill="FFFFFF"/>
        </w:rPr>
        <w:t xml:space="preserve">  [online] Available at: https://www.researchgate.net/publication/341433863_The_Impact_of_Online_Learning_Student’s_Views [</w:t>
      </w:r>
      <w:r w:rsidRPr="00DA5A8E">
        <w:rPr>
          <w:rFonts w:ascii="Arial" w:hAnsi="Arial" w:cs="Arial"/>
        </w:rPr>
        <w:t>Accessed: 06/12/2020]</w:t>
      </w:r>
    </w:p>
    <w:p w14:paraId="004AFD73" w14:textId="77777777" w:rsidR="00AB32BC" w:rsidRPr="00DA5A8E" w:rsidRDefault="00AB32BC" w:rsidP="00AB32BC">
      <w:pPr>
        <w:shd w:val="clear" w:color="auto" w:fill="FFFFFF"/>
        <w:spacing w:after="0" w:line="360" w:lineRule="auto"/>
        <w:ind w:hanging="120"/>
        <w:rPr>
          <w:rFonts w:ascii="Arial" w:eastAsia="Times New Roman" w:hAnsi="Arial" w:cs="Arial"/>
          <w:lang w:eastAsia="en-GB"/>
        </w:rPr>
      </w:pPr>
    </w:p>
    <w:p w14:paraId="57E9DD92" w14:textId="77777777" w:rsidR="00AB32BC" w:rsidRPr="00DA5A8E" w:rsidRDefault="00AB32BC" w:rsidP="00AB32BC">
      <w:pPr>
        <w:spacing w:after="0" w:line="360" w:lineRule="auto"/>
        <w:rPr>
          <w:rFonts w:ascii="Arial" w:hAnsi="Arial" w:cs="Arial"/>
        </w:rPr>
      </w:pPr>
      <w:proofErr w:type="spellStart"/>
      <w:r w:rsidRPr="00DA5A8E">
        <w:rPr>
          <w:rFonts w:ascii="Arial" w:hAnsi="Arial" w:cs="Arial"/>
        </w:rPr>
        <w:t>Doumanis</w:t>
      </w:r>
      <w:proofErr w:type="spellEnd"/>
      <w:r w:rsidRPr="00DA5A8E">
        <w:rPr>
          <w:rFonts w:ascii="Arial" w:hAnsi="Arial" w:cs="Arial"/>
        </w:rPr>
        <w:t xml:space="preserve"> L, et al. (2019). </w:t>
      </w:r>
      <w:r w:rsidRPr="00DA5A8E">
        <w:rPr>
          <w:rFonts w:ascii="Arial" w:hAnsi="Arial" w:cs="Arial"/>
          <w:i/>
          <w:iCs/>
        </w:rPr>
        <w:t>The impact of multimodal collaborative virtual environments on learning: A gamified online debate.</w:t>
      </w:r>
      <w:r w:rsidRPr="00DA5A8E">
        <w:rPr>
          <w:rFonts w:ascii="Arial" w:hAnsi="Arial" w:cs="Arial"/>
        </w:rPr>
        <w:t xml:space="preserve"> </w:t>
      </w:r>
      <w:r w:rsidRPr="00DA5A8E">
        <w:rPr>
          <w:rFonts w:ascii="Arial" w:hAnsi="Arial" w:cs="Arial"/>
          <w:i/>
          <w:iCs/>
        </w:rPr>
        <w:t>Computer &amp; Education.</w:t>
      </w:r>
      <w:r w:rsidRPr="00DA5A8E">
        <w:rPr>
          <w:rFonts w:ascii="Arial" w:hAnsi="Arial" w:cs="Arial"/>
        </w:rPr>
        <w:t xml:space="preserve"> [online] Available at: </w:t>
      </w:r>
    </w:p>
    <w:p w14:paraId="41E61E1B" w14:textId="77777777" w:rsidR="00AB32BC" w:rsidRPr="00DA5A8E" w:rsidRDefault="00AB32BC" w:rsidP="00AB32BC">
      <w:pPr>
        <w:spacing w:after="0" w:line="360" w:lineRule="auto"/>
        <w:rPr>
          <w:rFonts w:ascii="Arial" w:hAnsi="Arial" w:cs="Arial"/>
        </w:rPr>
      </w:pPr>
      <w:r w:rsidRPr="00DA5A8E">
        <w:rPr>
          <w:rFonts w:ascii="Arial" w:hAnsi="Arial" w:cs="Arial"/>
          <w:color w:val="000000"/>
          <w:shd w:val="clear" w:color="auto" w:fill="FFFFFF"/>
        </w:rPr>
        <w:t>https://www.researchgate.net/publication/341433863_The_Impact_of_Online_Learning_Student's_Views [Accessed 06/12/ 2021].</w:t>
      </w:r>
    </w:p>
    <w:p w14:paraId="341DC189" w14:textId="77777777" w:rsidR="00AB32BC" w:rsidRPr="00DA5A8E" w:rsidRDefault="00AB32BC" w:rsidP="00AB32BC">
      <w:pPr>
        <w:spacing w:after="0" w:line="360" w:lineRule="auto"/>
        <w:rPr>
          <w:rFonts w:ascii="Arial" w:hAnsi="Arial" w:cs="Arial"/>
        </w:rPr>
      </w:pPr>
    </w:p>
    <w:p w14:paraId="7496626F" w14:textId="77777777" w:rsidR="00AB32BC" w:rsidRPr="00DA5A8E" w:rsidRDefault="00AB32BC" w:rsidP="00AB32BC">
      <w:pPr>
        <w:shd w:val="clear" w:color="auto" w:fill="FFFFFF"/>
        <w:spacing w:after="0" w:line="360" w:lineRule="auto"/>
        <w:rPr>
          <w:rFonts w:ascii="Arial" w:eastAsia="Times New Roman" w:hAnsi="Arial" w:cs="Arial"/>
          <w:shd w:val="clear" w:color="auto" w:fill="FFFFFF"/>
          <w:lang w:eastAsia="en-GB"/>
        </w:rPr>
      </w:pPr>
      <w:proofErr w:type="spellStart"/>
      <w:r w:rsidRPr="00DA5A8E">
        <w:rPr>
          <w:rFonts w:ascii="Arial" w:eastAsia="Times New Roman" w:hAnsi="Arial" w:cs="Arial"/>
          <w:shd w:val="clear" w:color="auto" w:fill="FFFFFF"/>
          <w:lang w:eastAsia="en-GB"/>
        </w:rPr>
        <w:t>Farmplus</w:t>
      </w:r>
      <w:proofErr w:type="spellEnd"/>
      <w:r w:rsidRPr="00DA5A8E">
        <w:rPr>
          <w:rFonts w:ascii="Arial" w:eastAsia="Times New Roman" w:hAnsi="Arial" w:cs="Arial"/>
          <w:shd w:val="clear" w:color="auto" w:fill="FFFFFF"/>
          <w:lang w:eastAsia="en-GB"/>
        </w:rPr>
        <w:t xml:space="preserve"> </w:t>
      </w:r>
      <w:proofErr w:type="spellStart"/>
      <w:r w:rsidRPr="00DA5A8E">
        <w:rPr>
          <w:rFonts w:ascii="Arial" w:eastAsia="Times New Roman" w:hAnsi="Arial" w:cs="Arial"/>
          <w:shd w:val="clear" w:color="auto" w:fill="FFFFFF"/>
          <w:lang w:eastAsia="en-GB"/>
        </w:rPr>
        <w:t>bolg</w:t>
      </w:r>
      <w:proofErr w:type="spellEnd"/>
      <w:r w:rsidRPr="00DA5A8E">
        <w:rPr>
          <w:rFonts w:ascii="Arial" w:eastAsia="Times New Roman" w:hAnsi="Arial" w:cs="Arial"/>
          <w:shd w:val="clear" w:color="auto" w:fill="FFFFFF"/>
          <w:lang w:eastAsia="en-GB"/>
        </w:rPr>
        <w:t>. (2020). </w:t>
      </w:r>
      <w:r w:rsidRPr="00DA5A8E">
        <w:rPr>
          <w:rFonts w:ascii="Arial" w:eastAsia="Times New Roman" w:hAnsi="Arial" w:cs="Arial"/>
          <w:i/>
          <w:iCs/>
          <w:shd w:val="clear" w:color="auto" w:fill="FFFFFF"/>
          <w:lang w:eastAsia="en-GB"/>
        </w:rPr>
        <w:t>Primary vs Secondary data:15 key differences &amp; similarities</w:t>
      </w:r>
      <w:r w:rsidRPr="00DA5A8E">
        <w:rPr>
          <w:rFonts w:ascii="Arial" w:eastAsia="Times New Roman" w:hAnsi="Arial" w:cs="Arial"/>
          <w:shd w:val="clear" w:color="auto" w:fill="FFFFFF"/>
          <w:lang w:eastAsia="en-GB"/>
        </w:rPr>
        <w:t xml:space="preserve">. Available at: </w:t>
      </w:r>
      <w:hyperlink r:id="rId19" w:history="1">
        <w:r w:rsidRPr="00DA5A8E">
          <w:rPr>
            <w:rFonts w:ascii="Arial" w:eastAsia="Times New Roman" w:hAnsi="Arial" w:cs="Arial"/>
            <w:shd w:val="clear" w:color="auto" w:fill="FFFFFF"/>
            <w:lang w:eastAsia="en-GB"/>
          </w:rPr>
          <w:t>https://www.formpl.us/blog/primary-secondary-data</w:t>
        </w:r>
      </w:hyperlink>
      <w:r w:rsidRPr="00DA5A8E">
        <w:rPr>
          <w:rFonts w:ascii="Arial" w:eastAsia="Times New Roman" w:hAnsi="Arial" w:cs="Arial"/>
          <w:shd w:val="clear" w:color="auto" w:fill="FFFFFF"/>
          <w:lang w:eastAsia="en-GB"/>
        </w:rPr>
        <w:t xml:space="preserve"> [Accessed: 21/12/2020]</w:t>
      </w:r>
    </w:p>
    <w:p w14:paraId="484B28F8" w14:textId="77777777" w:rsidR="00AB32BC" w:rsidRPr="00DA5A8E" w:rsidRDefault="00AB32BC" w:rsidP="00AB32BC">
      <w:pPr>
        <w:shd w:val="clear" w:color="auto" w:fill="FFFFFF"/>
        <w:spacing w:after="0" w:line="360" w:lineRule="auto"/>
        <w:rPr>
          <w:rFonts w:ascii="Arial" w:eastAsia="Times New Roman" w:hAnsi="Arial" w:cs="Arial"/>
          <w:shd w:val="clear" w:color="auto" w:fill="FFFFFF"/>
          <w:lang w:eastAsia="en-GB"/>
        </w:rPr>
      </w:pPr>
    </w:p>
    <w:p w14:paraId="066F9A9F" w14:textId="77777777" w:rsidR="00AB32BC" w:rsidRPr="00DA5A8E" w:rsidRDefault="00AB32BC" w:rsidP="00AB32BC">
      <w:pPr>
        <w:spacing w:after="0" w:line="360" w:lineRule="auto"/>
        <w:rPr>
          <w:rFonts w:ascii="Arial" w:hAnsi="Arial" w:cs="Arial"/>
        </w:rPr>
      </w:pPr>
      <w:r w:rsidRPr="00DA5A8E">
        <w:rPr>
          <w:rFonts w:ascii="Arial" w:hAnsi="Arial" w:cs="Arial"/>
        </w:rPr>
        <w:t xml:space="preserve">Francis K (2018). </w:t>
      </w:r>
      <w:r w:rsidRPr="00DA5A8E">
        <w:rPr>
          <w:rFonts w:ascii="Arial" w:hAnsi="Arial" w:cs="Arial"/>
          <w:i/>
          <w:iCs/>
        </w:rPr>
        <w:t xml:space="preserve">Major Goals </w:t>
      </w:r>
      <w:proofErr w:type="gramStart"/>
      <w:r w:rsidRPr="00DA5A8E">
        <w:rPr>
          <w:rFonts w:ascii="Arial" w:hAnsi="Arial" w:cs="Arial"/>
          <w:i/>
          <w:iCs/>
        </w:rPr>
        <w:t>And</w:t>
      </w:r>
      <w:proofErr w:type="gramEnd"/>
      <w:r w:rsidRPr="00DA5A8E">
        <w:rPr>
          <w:rFonts w:ascii="Arial" w:hAnsi="Arial" w:cs="Arial"/>
          <w:i/>
          <w:iCs/>
        </w:rPr>
        <w:t xml:space="preserve"> Expectations Of eLearning.</w:t>
      </w:r>
      <w:r w:rsidRPr="00DA5A8E">
        <w:rPr>
          <w:rFonts w:ascii="Arial" w:hAnsi="Arial" w:cs="Arial"/>
        </w:rPr>
        <w:t xml:space="preserve"> Available at: </w:t>
      </w:r>
      <w:hyperlink r:id="rId20" w:anchor=":~:text=The%20Major%20Goals%20Of%20eLearning&amp;text=Enhance%20the%20quality%20of%20learning,learners%20in%20the%20learning%20process" w:history="1">
        <w:r w:rsidRPr="00DA5A8E">
          <w:rPr>
            <w:rFonts w:ascii="Arial" w:hAnsi="Arial" w:cs="Arial"/>
          </w:rPr>
          <w:t>https://elearningindustry.com/goals-and-expectations-of-elearning-major#:~:text=The%20Major%20Goals%20Of%20eLearning&amp;text=Enhance%20the%20quality%20of%20learning,learners%20in%20the%20learning%20process</w:t>
        </w:r>
      </w:hyperlink>
      <w:r w:rsidRPr="00DA5A8E">
        <w:rPr>
          <w:rFonts w:ascii="Arial" w:hAnsi="Arial" w:cs="Arial"/>
        </w:rPr>
        <w:t xml:space="preserve"> [Accessed:12/12/2020]</w:t>
      </w:r>
    </w:p>
    <w:p w14:paraId="028B8827" w14:textId="77777777" w:rsidR="00AB32BC" w:rsidRPr="00DA5A8E" w:rsidRDefault="00AB32BC" w:rsidP="00AB32BC">
      <w:pPr>
        <w:spacing w:after="0" w:line="360" w:lineRule="auto"/>
        <w:rPr>
          <w:rFonts w:ascii="Arial" w:hAnsi="Arial" w:cs="Arial"/>
        </w:rPr>
      </w:pPr>
    </w:p>
    <w:p w14:paraId="3DF2F119" w14:textId="77777777" w:rsidR="00AB32BC" w:rsidRPr="00DA5A8E" w:rsidRDefault="00AB32BC" w:rsidP="00AB32BC">
      <w:pPr>
        <w:spacing w:after="0" w:line="360" w:lineRule="auto"/>
        <w:rPr>
          <w:rFonts w:ascii="Arial" w:hAnsi="Arial" w:cs="Arial"/>
        </w:rPr>
      </w:pPr>
      <w:r w:rsidRPr="00DA5A8E">
        <w:rPr>
          <w:rFonts w:ascii="Arial" w:hAnsi="Arial" w:cs="Arial"/>
        </w:rPr>
        <w:t xml:space="preserve">Gabriel, (2011). </w:t>
      </w:r>
      <w:r w:rsidRPr="00DA5A8E">
        <w:rPr>
          <w:rFonts w:ascii="Arial" w:hAnsi="Arial" w:cs="Arial"/>
          <w:i/>
          <w:iCs/>
        </w:rPr>
        <w:t>Methods and methodology.</w:t>
      </w:r>
      <w:r w:rsidRPr="00DA5A8E">
        <w:rPr>
          <w:rFonts w:ascii="Arial" w:hAnsi="Arial" w:cs="Arial"/>
        </w:rPr>
        <w:t xml:space="preserve"> [online] Available at: </w:t>
      </w:r>
      <w:hyperlink r:id="rId21" w:history="1">
        <w:r w:rsidRPr="00DA5A8E">
          <w:rPr>
            <w:rFonts w:ascii="Arial" w:hAnsi="Arial" w:cs="Arial"/>
          </w:rPr>
          <w:t>https://deborrahgabriel.com/2011/05/13/methods</w:t>
        </w:r>
      </w:hyperlink>
      <w:r w:rsidRPr="00DA5A8E">
        <w:rPr>
          <w:rFonts w:ascii="Arial" w:hAnsi="Arial" w:cs="Arial"/>
        </w:rPr>
        <w:t xml:space="preserve"> - and-methodology/[Accessed:18/12/2020]</w:t>
      </w:r>
    </w:p>
    <w:p w14:paraId="2C181704" w14:textId="77777777" w:rsidR="00AB32BC" w:rsidRPr="00DA5A8E" w:rsidRDefault="00AB32BC" w:rsidP="00AB32BC">
      <w:pPr>
        <w:spacing w:after="0" w:line="360" w:lineRule="auto"/>
        <w:rPr>
          <w:rFonts w:ascii="Arial" w:hAnsi="Arial" w:cs="Arial"/>
          <w:b/>
          <w:bCs/>
          <w:shd w:val="clear" w:color="auto" w:fill="FFFFFF"/>
        </w:rPr>
      </w:pPr>
    </w:p>
    <w:p w14:paraId="3337B125" w14:textId="77777777" w:rsidR="00AB32BC" w:rsidRPr="00DA5A8E" w:rsidRDefault="00AB32BC" w:rsidP="00AB32BC">
      <w:pPr>
        <w:spacing w:after="0" w:line="360" w:lineRule="auto"/>
        <w:rPr>
          <w:rFonts w:ascii="Arial" w:hAnsi="Arial" w:cs="Arial"/>
          <w:shd w:val="clear" w:color="auto" w:fill="FFFFFF"/>
        </w:rPr>
      </w:pPr>
      <w:r w:rsidRPr="00DA5A8E">
        <w:rPr>
          <w:rFonts w:ascii="Arial" w:hAnsi="Arial" w:cs="Arial"/>
          <w:shd w:val="clear" w:color="auto" w:fill="FFFFFF"/>
        </w:rPr>
        <w:t>Google.com. (2021). </w:t>
      </w:r>
      <w:r w:rsidRPr="00DA5A8E">
        <w:rPr>
          <w:rFonts w:ascii="Arial" w:hAnsi="Arial" w:cs="Arial"/>
          <w:i/>
          <w:iCs/>
          <w:shd w:val="clear" w:color="auto" w:fill="FFFFFF"/>
        </w:rPr>
        <w:t>Primary Data - Google Search</w:t>
      </w:r>
      <w:r w:rsidRPr="00DA5A8E">
        <w:rPr>
          <w:rFonts w:ascii="Arial" w:hAnsi="Arial" w:cs="Arial"/>
          <w:shd w:val="clear" w:color="auto" w:fill="FFFFFF"/>
        </w:rPr>
        <w:t xml:space="preserve">. [online] Available at: https://www.google.com/search?q=primary+data&amp;rlz=1C1CHZO_enGB923GB923&amp;oq=primary+data&amp;aqs=chrome.69i57j0i67l5j0j69i60.10014j0j7&amp;sourceid=chrome&amp;ie=UTF-8&gt; [Accessed </w:t>
      </w:r>
      <w:r w:rsidRPr="00DA5A8E">
        <w:rPr>
          <w:rFonts w:ascii="Arial" w:hAnsi="Arial" w:cs="Arial"/>
        </w:rPr>
        <w:t>21/12/2020</w:t>
      </w:r>
      <w:r w:rsidRPr="00DA5A8E">
        <w:rPr>
          <w:rFonts w:ascii="Arial" w:hAnsi="Arial" w:cs="Arial"/>
          <w:shd w:val="clear" w:color="auto" w:fill="FFFFFF"/>
        </w:rPr>
        <w:t>].</w:t>
      </w:r>
    </w:p>
    <w:p w14:paraId="7A93B739" w14:textId="77777777" w:rsidR="00AB32BC" w:rsidRPr="00DA5A8E" w:rsidRDefault="00AB32BC" w:rsidP="00AB32BC">
      <w:pPr>
        <w:shd w:val="clear" w:color="auto" w:fill="FFFFFF"/>
        <w:spacing w:after="0" w:line="360" w:lineRule="auto"/>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https://www.sciencedirect.com/topics/social-sciences/virtual-learning-environment [Accessed 03/01/2021]</w:t>
      </w:r>
    </w:p>
    <w:p w14:paraId="0FE8FD4C" w14:textId="77777777" w:rsidR="00AB32BC" w:rsidRPr="00DA5A8E" w:rsidRDefault="00AB32BC" w:rsidP="00AB32BC">
      <w:pPr>
        <w:spacing w:after="0" w:line="360" w:lineRule="auto"/>
        <w:rPr>
          <w:rFonts w:ascii="Arial" w:hAnsi="Arial" w:cs="Arial"/>
        </w:rPr>
      </w:pPr>
      <w:r w:rsidRPr="00DA5A8E">
        <w:rPr>
          <w:rFonts w:ascii="Arial" w:hAnsi="Arial" w:cs="Arial"/>
        </w:rPr>
        <w:t xml:space="preserve"> </w:t>
      </w:r>
    </w:p>
    <w:p w14:paraId="7849FC30" w14:textId="77777777" w:rsidR="00AB32BC" w:rsidRPr="00DA5A8E" w:rsidRDefault="00AB32BC" w:rsidP="00AB32BC">
      <w:pPr>
        <w:spacing w:after="0" w:line="360" w:lineRule="auto"/>
        <w:rPr>
          <w:rFonts w:ascii="Arial" w:hAnsi="Arial" w:cs="Arial"/>
        </w:rPr>
      </w:pPr>
      <w:r w:rsidRPr="00DA5A8E">
        <w:rPr>
          <w:rFonts w:ascii="Arial" w:hAnsi="Arial" w:cs="Arial"/>
        </w:rPr>
        <w:lastRenderedPageBreak/>
        <w:t xml:space="preserve">Kearsley Greg, et al. (1995) </w:t>
      </w:r>
      <w:r w:rsidRPr="00DA5A8E">
        <w:rPr>
          <w:rFonts w:ascii="Arial" w:hAnsi="Arial" w:cs="Arial"/>
          <w:i/>
          <w:iCs/>
        </w:rPr>
        <w:t xml:space="preserve">The Effectiveness and Impact of Online Learning in Graduate Education. </w:t>
      </w:r>
      <w:r w:rsidRPr="00DA5A8E">
        <w:rPr>
          <w:rFonts w:ascii="Arial" w:hAnsi="Arial" w:cs="Arial"/>
        </w:rPr>
        <w:t xml:space="preserve">[online] Available at: </w:t>
      </w:r>
      <w:hyperlink r:id="rId22" w:anchor="metadata_info_tab_contents" w:history="1">
        <w:r w:rsidRPr="00DA5A8E">
          <w:rPr>
            <w:rFonts w:ascii="Arial" w:hAnsi="Arial" w:cs="Arial"/>
          </w:rPr>
          <w:t>https://www.jstor.org/stable/44428305?seq=1#metadata_info_tab_contents</w:t>
        </w:r>
      </w:hyperlink>
      <w:r w:rsidRPr="00DA5A8E">
        <w:rPr>
          <w:rFonts w:ascii="Arial" w:hAnsi="Arial" w:cs="Arial"/>
        </w:rPr>
        <w:t xml:space="preserve"> [Accessed: 11/12/2020]</w:t>
      </w:r>
    </w:p>
    <w:p w14:paraId="495CA464" w14:textId="77777777" w:rsidR="00AB32BC" w:rsidRPr="00DA5A8E" w:rsidRDefault="00AB32BC" w:rsidP="00AB32BC">
      <w:pPr>
        <w:shd w:val="clear" w:color="auto" w:fill="FFFFFF"/>
        <w:spacing w:after="0" w:line="360" w:lineRule="auto"/>
        <w:rPr>
          <w:rFonts w:ascii="Arial" w:eastAsia="Times New Roman" w:hAnsi="Arial" w:cs="Arial"/>
          <w:shd w:val="clear" w:color="auto" w:fill="FFFFFF"/>
          <w:lang w:eastAsia="en-GB"/>
        </w:rPr>
      </w:pPr>
      <w:proofErr w:type="spellStart"/>
      <w:r w:rsidRPr="00DA5A8E">
        <w:rPr>
          <w:rFonts w:ascii="Arial" w:eastAsia="Times New Roman" w:hAnsi="Arial" w:cs="Arial"/>
          <w:shd w:val="clear" w:color="auto" w:fill="FFFFFF"/>
          <w:lang w:eastAsia="en-GB"/>
        </w:rPr>
        <w:t>Pritha</w:t>
      </w:r>
      <w:proofErr w:type="spellEnd"/>
      <w:r w:rsidRPr="00DA5A8E">
        <w:rPr>
          <w:rFonts w:ascii="Arial" w:eastAsia="Times New Roman" w:hAnsi="Arial" w:cs="Arial"/>
          <w:shd w:val="clear" w:color="auto" w:fill="FFFFFF"/>
          <w:lang w:eastAsia="en-GB"/>
        </w:rPr>
        <w:t>, B. (2020). </w:t>
      </w:r>
      <w:r w:rsidRPr="00DA5A8E">
        <w:rPr>
          <w:rFonts w:ascii="Arial" w:eastAsia="Times New Roman" w:hAnsi="Arial" w:cs="Arial"/>
          <w:i/>
          <w:iCs/>
          <w:shd w:val="clear" w:color="auto" w:fill="FFFFFF"/>
          <w:lang w:eastAsia="en-GB"/>
        </w:rPr>
        <w:t>Population vs sample: What the differences?</w:t>
      </w:r>
      <w:r w:rsidRPr="00DA5A8E">
        <w:rPr>
          <w:rFonts w:ascii="Arial" w:eastAsia="Times New Roman" w:hAnsi="Arial" w:cs="Arial"/>
          <w:shd w:val="clear" w:color="auto" w:fill="FFFFFF"/>
          <w:lang w:eastAsia="en-GB"/>
        </w:rPr>
        <w:t xml:space="preserve"> Available at:  </w:t>
      </w:r>
      <w:hyperlink r:id="rId23" w:history="1">
        <w:r w:rsidRPr="00DA5A8E">
          <w:rPr>
            <w:rFonts w:ascii="Arial" w:eastAsia="Times New Roman" w:hAnsi="Arial" w:cs="Arial"/>
            <w:shd w:val="clear" w:color="auto" w:fill="FFFFFF"/>
            <w:lang w:eastAsia="en-GB"/>
          </w:rPr>
          <w:t>https://www.scribbr.com/methodology/population-vs-sample</w:t>
        </w:r>
      </w:hyperlink>
      <w:r w:rsidRPr="00DA5A8E">
        <w:rPr>
          <w:rFonts w:ascii="Arial" w:eastAsia="Times New Roman" w:hAnsi="Arial" w:cs="Arial"/>
          <w:shd w:val="clear" w:color="auto" w:fill="FFFFFF"/>
          <w:lang w:eastAsia="en-GB"/>
        </w:rPr>
        <w:t xml:space="preserve"> [Accessed: 22/12/2020]</w:t>
      </w:r>
    </w:p>
    <w:p w14:paraId="021B59FD" w14:textId="77777777" w:rsidR="00AB32BC" w:rsidRPr="00DA5A8E" w:rsidRDefault="00AB32BC" w:rsidP="00AB32BC">
      <w:pPr>
        <w:shd w:val="clear" w:color="auto" w:fill="FFFFFF"/>
        <w:spacing w:after="0" w:line="360" w:lineRule="auto"/>
        <w:rPr>
          <w:rFonts w:ascii="Arial" w:eastAsia="Times New Roman" w:hAnsi="Arial" w:cs="Arial"/>
          <w:shd w:val="clear" w:color="auto" w:fill="FFFFFF"/>
          <w:lang w:eastAsia="en-GB"/>
        </w:rPr>
      </w:pPr>
    </w:p>
    <w:p w14:paraId="6E57E13A" w14:textId="77777777" w:rsidR="00AB32BC" w:rsidRPr="00DA5A8E" w:rsidRDefault="00AB32BC" w:rsidP="00AB32BC">
      <w:pPr>
        <w:shd w:val="clear" w:color="auto" w:fill="FFFFFF"/>
        <w:spacing w:after="0" w:line="360" w:lineRule="auto"/>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Responsible Conduct of Research (2020). </w:t>
      </w:r>
      <w:r w:rsidRPr="00DA5A8E">
        <w:rPr>
          <w:rFonts w:ascii="Arial" w:eastAsia="Times New Roman" w:hAnsi="Arial" w:cs="Arial"/>
          <w:lang w:eastAsia="en-GB"/>
        </w:rPr>
        <w:t xml:space="preserve"> </w:t>
      </w:r>
      <w:r w:rsidRPr="00DA5A8E">
        <w:rPr>
          <w:rFonts w:ascii="Arial" w:eastAsia="Times New Roman" w:hAnsi="Arial" w:cs="Arial"/>
          <w:i/>
          <w:iCs/>
          <w:lang w:eastAsia="en-GB"/>
        </w:rPr>
        <w:t xml:space="preserve">Data Collection. </w:t>
      </w:r>
      <w:r w:rsidRPr="00DA5A8E">
        <w:rPr>
          <w:rFonts w:ascii="Arial" w:eastAsia="Times New Roman" w:hAnsi="Arial" w:cs="Arial"/>
          <w:lang w:eastAsia="en-GB"/>
        </w:rPr>
        <w:t>Available at:</w:t>
      </w:r>
      <w:r w:rsidRPr="00DA5A8E">
        <w:rPr>
          <w:rFonts w:ascii="Arial" w:eastAsia="Times New Roman" w:hAnsi="Arial" w:cs="Arial"/>
          <w:color w:val="000000"/>
          <w:shd w:val="clear" w:color="auto" w:fill="FFFFFF"/>
          <w:lang w:eastAsia="en-GB"/>
        </w:rPr>
        <w:t xml:space="preserve"> https://www.mathsisfun.com/htmldata/data</w:t>
      </w:r>
      <w:r w:rsidRPr="00DA5A8E">
        <w:rPr>
          <w:rFonts w:ascii="Arial" w:eastAsia="Times New Roman" w:hAnsi="Arial" w:cs="Arial"/>
          <w:shd w:val="clear" w:color="auto" w:fill="FFFFFF"/>
          <w:lang w:eastAsia="en-GB"/>
        </w:rPr>
        <w:t xml:space="preserve"> [Accessed: 22/12/2020]</w:t>
      </w:r>
    </w:p>
    <w:p w14:paraId="3C684F41" w14:textId="77777777" w:rsidR="00AB32BC" w:rsidRPr="00DA5A8E" w:rsidRDefault="00AB32BC" w:rsidP="00AB32BC">
      <w:pPr>
        <w:spacing w:after="0" w:line="360" w:lineRule="auto"/>
        <w:rPr>
          <w:rFonts w:ascii="Arial" w:hAnsi="Arial" w:cs="Arial"/>
          <w:shd w:val="clear" w:color="auto" w:fill="FFFFFF"/>
        </w:rPr>
      </w:pPr>
    </w:p>
    <w:p w14:paraId="08B551A6" w14:textId="77777777" w:rsidR="00AB32BC" w:rsidRPr="00DA5A8E" w:rsidRDefault="00AB32BC" w:rsidP="00AB32BC">
      <w:pPr>
        <w:spacing w:after="0" w:line="360" w:lineRule="auto"/>
        <w:rPr>
          <w:rFonts w:ascii="Arial" w:hAnsi="Arial" w:cs="Arial"/>
          <w:shd w:val="clear" w:color="auto" w:fill="FFFFFF"/>
        </w:rPr>
      </w:pPr>
      <w:r w:rsidRPr="00DA5A8E">
        <w:rPr>
          <w:rFonts w:ascii="Arial" w:hAnsi="Arial" w:cs="Arial"/>
          <w:shd w:val="clear" w:color="auto" w:fill="FFFFFF"/>
        </w:rPr>
        <w:t xml:space="preserve">Ryan, et al. (2019). </w:t>
      </w:r>
      <w:r w:rsidRPr="00DA5A8E">
        <w:rPr>
          <w:rFonts w:ascii="Arial" w:hAnsi="Arial" w:cs="Arial"/>
          <w:i/>
          <w:iCs/>
          <w:shd w:val="clear" w:color="auto" w:fill="FFFFFF"/>
        </w:rPr>
        <w:t>EP-2211 Impact of virtual learning environment on students’ satisfaction, engagement, recall and retention. Radiotherapy and Oncology, 133, S1218.</w:t>
      </w:r>
      <w:r w:rsidRPr="00DA5A8E">
        <w:rPr>
          <w:rFonts w:ascii="Arial" w:hAnsi="Arial" w:cs="Arial"/>
          <w:shd w:val="clear" w:color="auto" w:fill="FFFFFF"/>
        </w:rPr>
        <w:t xml:space="preserve"> Available at: https://doi.org/10.1016/s0167-8140(19)32631-3 [Accessed:12/12/2020]</w:t>
      </w:r>
    </w:p>
    <w:p w14:paraId="2F0A0966" w14:textId="77777777" w:rsidR="00AB32BC" w:rsidRPr="00DA5A8E" w:rsidRDefault="00AB32BC" w:rsidP="00AB32BC">
      <w:pPr>
        <w:keepNext/>
        <w:keepLines/>
        <w:spacing w:after="0" w:line="360" w:lineRule="auto"/>
        <w:outlineLvl w:val="2"/>
        <w:rPr>
          <w:rFonts w:ascii="Arial" w:eastAsiaTheme="majorEastAsia" w:hAnsi="Arial" w:cs="Arial"/>
          <w:shd w:val="clear" w:color="auto" w:fill="FFFFFF"/>
        </w:rPr>
      </w:pPr>
    </w:p>
    <w:p w14:paraId="2F175B75" w14:textId="77777777" w:rsidR="00AB32BC" w:rsidRPr="00DA5A8E" w:rsidRDefault="00AB32BC" w:rsidP="00AB32BC">
      <w:pPr>
        <w:keepNext/>
        <w:keepLines/>
        <w:spacing w:after="0" w:line="360" w:lineRule="auto"/>
        <w:outlineLvl w:val="2"/>
        <w:rPr>
          <w:rFonts w:ascii="Arial" w:eastAsiaTheme="majorEastAsia" w:hAnsi="Arial" w:cs="Arial"/>
          <w:color w:val="000000"/>
          <w:shd w:val="clear" w:color="auto" w:fill="FFFFFF"/>
        </w:rPr>
      </w:pPr>
      <w:bookmarkStart w:id="12" w:name="_Toc60593584"/>
      <w:bookmarkStart w:id="13" w:name="_Toc60610177"/>
      <w:r w:rsidRPr="00DA5A8E">
        <w:rPr>
          <w:rFonts w:ascii="Arial" w:eastAsiaTheme="majorEastAsia" w:hAnsi="Arial" w:cs="Arial"/>
          <w:shd w:val="clear" w:color="auto" w:fill="FFFFFF"/>
        </w:rPr>
        <w:t>Science Direct (2021).</w:t>
      </w:r>
      <w:r w:rsidRPr="00DA5A8E">
        <w:rPr>
          <w:rFonts w:ascii="Arial" w:eastAsia="Times New Roman" w:hAnsi="Arial" w:cs="Arial"/>
          <w:lang w:eastAsia="en-GB"/>
        </w:rPr>
        <w:t xml:space="preserve"> </w:t>
      </w:r>
      <w:r w:rsidRPr="00DA5A8E">
        <w:rPr>
          <w:rFonts w:ascii="Arial" w:eastAsia="Times New Roman" w:hAnsi="Arial" w:cs="Arial"/>
          <w:i/>
          <w:iCs/>
          <w:lang w:eastAsia="en-GB"/>
        </w:rPr>
        <w:t>Do Virtual Learning Environments Have In-built Pedagogies?</w:t>
      </w:r>
      <w:r w:rsidRPr="00DA5A8E">
        <w:rPr>
          <w:rFonts w:ascii="Arial" w:eastAsia="Times New Roman" w:hAnsi="Arial" w:cs="Arial"/>
          <w:lang w:eastAsia="en-GB"/>
        </w:rPr>
        <w:t xml:space="preserve"> </w:t>
      </w:r>
      <w:r w:rsidRPr="00DA5A8E">
        <w:rPr>
          <w:rFonts w:ascii="Arial" w:eastAsiaTheme="majorEastAsia" w:hAnsi="Arial" w:cs="Arial"/>
          <w:shd w:val="clear" w:color="auto" w:fill="FFFFFF"/>
        </w:rPr>
        <w:t xml:space="preserve">Available at: </w:t>
      </w:r>
      <w:r w:rsidRPr="00DA5A8E">
        <w:rPr>
          <w:rFonts w:ascii="Arial" w:eastAsiaTheme="majorEastAsia" w:hAnsi="Arial" w:cs="Arial"/>
          <w:color w:val="000000"/>
          <w:shd w:val="clear" w:color="auto" w:fill="FFFFFF"/>
        </w:rPr>
        <w:t>https://www.researchgate.net/publication/341433863_The_Impact_of_Online_Learning_Student's_Views [Accessed 3 January 2021]</w:t>
      </w:r>
      <w:bookmarkEnd w:id="12"/>
      <w:bookmarkEnd w:id="13"/>
    </w:p>
    <w:p w14:paraId="2E1C6355" w14:textId="77777777" w:rsidR="00AB32BC" w:rsidRPr="00DA5A8E" w:rsidRDefault="00AB32BC" w:rsidP="00AB32BC">
      <w:pPr>
        <w:spacing w:after="0" w:line="360" w:lineRule="auto"/>
        <w:rPr>
          <w:rFonts w:ascii="Arial" w:hAnsi="Arial" w:cs="Arial"/>
          <w:lang w:eastAsia="en-GB"/>
        </w:rPr>
      </w:pPr>
    </w:p>
    <w:p w14:paraId="121B86D4" w14:textId="77777777" w:rsidR="00AB32BC" w:rsidRPr="00DA5A8E" w:rsidRDefault="00AB32BC" w:rsidP="00AB32BC">
      <w:pPr>
        <w:spacing w:after="0" w:line="360" w:lineRule="auto"/>
        <w:rPr>
          <w:rFonts w:ascii="Arial" w:hAnsi="Arial" w:cs="Arial"/>
        </w:rPr>
      </w:pPr>
      <w:r w:rsidRPr="00DA5A8E">
        <w:rPr>
          <w:rFonts w:ascii="Arial" w:hAnsi="Arial" w:cs="Arial"/>
          <w:shd w:val="clear" w:color="auto" w:fill="FFFFFF"/>
        </w:rPr>
        <w:t>Scribd.com. (2021). [online] Available at: https://www.scribd.com/document/404074172/INFLUENCE-OF-SOCIAL-MEDIA-MARKETING-pdf [Accessed:13/12/2020]</w:t>
      </w:r>
    </w:p>
    <w:p w14:paraId="4510296A" w14:textId="77777777" w:rsidR="00AB32BC" w:rsidRPr="00DA5A8E" w:rsidRDefault="00AB32BC" w:rsidP="00AB32BC">
      <w:pPr>
        <w:spacing w:after="0" w:line="360" w:lineRule="auto"/>
        <w:rPr>
          <w:rFonts w:ascii="Arial" w:hAnsi="Arial" w:cs="Arial"/>
        </w:rPr>
      </w:pPr>
    </w:p>
    <w:p w14:paraId="18119C68" w14:textId="77777777" w:rsidR="00AB32BC" w:rsidRPr="00DA5A8E" w:rsidRDefault="00AB32BC" w:rsidP="00AB32BC">
      <w:pPr>
        <w:spacing w:after="0" w:line="360" w:lineRule="auto"/>
        <w:rPr>
          <w:rFonts w:ascii="Arial" w:hAnsi="Arial" w:cs="Arial"/>
        </w:rPr>
      </w:pPr>
      <w:r w:rsidRPr="00DA5A8E">
        <w:rPr>
          <w:rFonts w:ascii="Arial" w:hAnsi="Arial" w:cs="Arial"/>
        </w:rPr>
        <w:t xml:space="preserve">Statistics Solutions (2020). </w:t>
      </w:r>
      <w:r w:rsidRPr="00DA5A8E">
        <w:rPr>
          <w:rFonts w:ascii="Arial" w:hAnsi="Arial" w:cs="Arial"/>
          <w:i/>
          <w:iCs/>
        </w:rPr>
        <w:t>Qualitative Research Approach</w:t>
      </w:r>
      <w:r w:rsidRPr="00DA5A8E">
        <w:rPr>
          <w:rFonts w:ascii="Arial" w:hAnsi="Arial" w:cs="Arial"/>
        </w:rPr>
        <w:t xml:space="preserve">. Available at: </w:t>
      </w:r>
      <w:hyperlink r:id="rId24" w:history="1">
        <w:r w:rsidRPr="00DA5A8E">
          <w:rPr>
            <w:rFonts w:ascii="Arial" w:hAnsi="Arial" w:cs="Arial"/>
          </w:rPr>
          <w:t>https://www.statisticssolutions.com/qualitative-research-approach/[Access</w:t>
        </w:r>
      </w:hyperlink>
      <w:r w:rsidRPr="00DA5A8E">
        <w:rPr>
          <w:rFonts w:ascii="Arial" w:hAnsi="Arial" w:cs="Arial"/>
        </w:rPr>
        <w:t>ed on 16/12/2020]</w:t>
      </w:r>
    </w:p>
    <w:p w14:paraId="76A9ED89" w14:textId="77777777" w:rsidR="00AB32BC" w:rsidRPr="00DA5A8E" w:rsidRDefault="00AB32BC" w:rsidP="00AB32BC">
      <w:pPr>
        <w:spacing w:after="0" w:line="360" w:lineRule="auto"/>
        <w:rPr>
          <w:rFonts w:ascii="Arial" w:hAnsi="Arial" w:cs="Arial"/>
          <w:shd w:val="clear" w:color="auto" w:fill="FFFFFF"/>
        </w:rPr>
      </w:pPr>
    </w:p>
    <w:p w14:paraId="700AA3F7" w14:textId="77777777" w:rsidR="00AB32BC" w:rsidRPr="00DA5A8E" w:rsidRDefault="00AB32BC" w:rsidP="00AB32BC">
      <w:pPr>
        <w:spacing w:after="0" w:line="360" w:lineRule="auto"/>
        <w:rPr>
          <w:rFonts w:ascii="Arial" w:hAnsi="Arial" w:cs="Arial"/>
          <w:shd w:val="clear" w:color="auto" w:fill="FFFFFF"/>
        </w:rPr>
      </w:pPr>
      <w:r w:rsidRPr="00DA5A8E">
        <w:rPr>
          <w:rFonts w:ascii="Arial" w:hAnsi="Arial" w:cs="Arial"/>
          <w:shd w:val="clear" w:color="auto" w:fill="FFFFFF"/>
        </w:rPr>
        <w:t>Stephanie G. (2018). </w:t>
      </w:r>
      <w:r w:rsidRPr="00DA5A8E">
        <w:rPr>
          <w:rFonts w:ascii="Arial" w:hAnsi="Arial" w:cs="Arial"/>
          <w:i/>
          <w:iCs/>
          <w:shd w:val="clear" w:color="auto" w:fill="FFFFFF"/>
        </w:rPr>
        <w:t>Primary data &amp; secondary data definition &amp;example</w:t>
      </w:r>
      <w:r w:rsidRPr="00DA5A8E">
        <w:rPr>
          <w:rFonts w:ascii="Arial" w:hAnsi="Arial" w:cs="Arial"/>
          <w:shd w:val="clear" w:color="auto" w:fill="FFFFFF"/>
        </w:rPr>
        <w:t xml:space="preserve">. Statisticshowto.Com. </w:t>
      </w:r>
      <w:hyperlink r:id="rId25" w:history="1">
        <w:r w:rsidRPr="00DA5A8E">
          <w:rPr>
            <w:rFonts w:ascii="Arial" w:hAnsi="Arial" w:cs="Arial"/>
            <w:shd w:val="clear" w:color="auto" w:fill="FFFFFF"/>
          </w:rPr>
          <w:t>https://www.statisticshowto.com/primary-data-secondary</w:t>
        </w:r>
      </w:hyperlink>
      <w:r w:rsidRPr="00DA5A8E">
        <w:rPr>
          <w:rFonts w:ascii="Arial" w:hAnsi="Arial" w:cs="Arial"/>
          <w:shd w:val="clear" w:color="auto" w:fill="FFFFFF"/>
        </w:rPr>
        <w:t xml:space="preserve"> [Accessed: 09/12/2020]</w:t>
      </w:r>
    </w:p>
    <w:p w14:paraId="63413D07" w14:textId="77777777" w:rsidR="00AB32BC" w:rsidRPr="00DA5A8E" w:rsidRDefault="00AB32BC" w:rsidP="00AB32BC">
      <w:pPr>
        <w:shd w:val="clear" w:color="auto" w:fill="FFFFFF"/>
        <w:spacing w:after="0" w:line="360" w:lineRule="auto"/>
        <w:rPr>
          <w:rFonts w:ascii="Arial" w:eastAsia="Times New Roman" w:hAnsi="Arial" w:cs="Arial"/>
          <w:shd w:val="clear" w:color="auto" w:fill="FFFFFF"/>
          <w:lang w:eastAsia="en-GB"/>
        </w:rPr>
      </w:pPr>
    </w:p>
    <w:p w14:paraId="58CF30F3" w14:textId="77777777" w:rsidR="00AB32BC" w:rsidRPr="00DA5A8E" w:rsidRDefault="00AB32BC" w:rsidP="00AB32BC">
      <w:pPr>
        <w:shd w:val="clear" w:color="auto" w:fill="FFFFFF"/>
        <w:spacing w:after="0" w:line="360" w:lineRule="auto"/>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t>USC Libraries (2020). </w:t>
      </w:r>
      <w:r w:rsidRPr="00DA5A8E">
        <w:rPr>
          <w:rFonts w:ascii="Arial" w:eastAsia="Times New Roman" w:hAnsi="Arial" w:cs="Arial"/>
          <w:i/>
          <w:iCs/>
          <w:shd w:val="clear" w:color="auto" w:fill="FFFFFF"/>
          <w:lang w:eastAsia="en-GB"/>
        </w:rPr>
        <w:t>Qualitative method -Organizing your social science</w:t>
      </w:r>
      <w:r w:rsidRPr="00DA5A8E">
        <w:rPr>
          <w:rFonts w:ascii="Arial" w:eastAsia="Times New Roman" w:hAnsi="Arial" w:cs="Arial"/>
          <w:shd w:val="clear" w:color="auto" w:fill="FFFFFF"/>
          <w:lang w:eastAsia="en-GB"/>
        </w:rPr>
        <w:t>. Available at: https://libguides.usc.edu/writingguide/quantitative [Accessed 03/01/2021]</w:t>
      </w:r>
    </w:p>
    <w:p w14:paraId="1F95BA56" w14:textId="77777777" w:rsidR="00AB32BC" w:rsidRPr="00DA5A8E" w:rsidRDefault="00AB32BC" w:rsidP="00AB32BC">
      <w:pPr>
        <w:spacing w:after="0" w:line="360" w:lineRule="auto"/>
        <w:rPr>
          <w:rFonts w:ascii="Arial" w:hAnsi="Arial" w:cs="Arial"/>
          <w:i/>
          <w:iCs/>
          <w:shd w:val="clear" w:color="auto" w:fill="FFFFFF"/>
        </w:rPr>
      </w:pPr>
    </w:p>
    <w:p w14:paraId="4E1A49D6" w14:textId="77777777" w:rsidR="00AB32BC" w:rsidRPr="00DA5A8E" w:rsidRDefault="00AB32BC" w:rsidP="00AB32BC">
      <w:pPr>
        <w:spacing w:after="0" w:line="360" w:lineRule="auto"/>
        <w:rPr>
          <w:rFonts w:ascii="Arial" w:hAnsi="Arial" w:cs="Arial"/>
        </w:rPr>
      </w:pPr>
      <w:r w:rsidRPr="00DA5A8E">
        <w:rPr>
          <w:rFonts w:ascii="Arial" w:hAnsi="Arial" w:cs="Arial"/>
          <w:i/>
          <w:iCs/>
          <w:shd w:val="clear" w:color="auto" w:fill="FFFFFF"/>
        </w:rPr>
        <w:t>What is data</w:t>
      </w:r>
      <w:r w:rsidRPr="00DA5A8E">
        <w:rPr>
          <w:rFonts w:ascii="Arial" w:hAnsi="Arial" w:cs="Arial"/>
          <w:shd w:val="clear" w:color="auto" w:fill="FFFFFF"/>
        </w:rPr>
        <w:t>. (2017). [Online] Available at: https://www.mathsisfun.com/htmldata/data. [Accessed: 13/12/2020]</w:t>
      </w:r>
    </w:p>
    <w:p w14:paraId="618F735A" w14:textId="77777777" w:rsidR="00AB32BC" w:rsidRPr="00DA5A8E" w:rsidRDefault="00AB32BC" w:rsidP="00AB32BC">
      <w:pPr>
        <w:shd w:val="clear" w:color="auto" w:fill="FFFFFF"/>
        <w:spacing w:after="0" w:line="360" w:lineRule="auto"/>
        <w:rPr>
          <w:rFonts w:ascii="Arial" w:eastAsia="Times New Roman" w:hAnsi="Arial" w:cs="Arial"/>
          <w:shd w:val="clear" w:color="auto" w:fill="FFFFFF"/>
          <w:lang w:eastAsia="en-GB"/>
        </w:rPr>
      </w:pPr>
    </w:p>
    <w:p w14:paraId="57493104" w14:textId="77777777" w:rsidR="00AB32BC" w:rsidRPr="00DA5A8E" w:rsidRDefault="00AB32BC" w:rsidP="00AB32BC">
      <w:pPr>
        <w:shd w:val="clear" w:color="auto" w:fill="FFFFFF"/>
        <w:spacing w:after="0" w:line="360" w:lineRule="auto"/>
        <w:rPr>
          <w:rFonts w:ascii="Arial" w:eastAsia="Times New Roman" w:hAnsi="Arial" w:cs="Arial"/>
          <w:shd w:val="clear" w:color="auto" w:fill="FFFFFF"/>
          <w:lang w:eastAsia="en-GB"/>
        </w:rPr>
      </w:pPr>
      <w:r w:rsidRPr="00DA5A8E">
        <w:rPr>
          <w:rFonts w:ascii="Arial" w:eastAsia="Times New Roman" w:hAnsi="Arial" w:cs="Arial"/>
          <w:shd w:val="clear" w:color="auto" w:fill="FFFFFF"/>
          <w:lang w:eastAsia="en-GB"/>
        </w:rPr>
        <w:lastRenderedPageBreak/>
        <w:t>WHO (2020</w:t>
      </w:r>
      <w:proofErr w:type="gramStart"/>
      <w:r w:rsidRPr="00DA5A8E">
        <w:rPr>
          <w:rFonts w:ascii="Arial" w:eastAsia="Times New Roman" w:hAnsi="Arial" w:cs="Arial"/>
          <w:shd w:val="clear" w:color="auto" w:fill="FFFFFF"/>
          <w:lang w:eastAsia="en-GB"/>
        </w:rPr>
        <w:t>).</w:t>
      </w:r>
      <w:proofErr w:type="gramEnd"/>
      <w:r w:rsidRPr="00DA5A8E">
        <w:rPr>
          <w:rFonts w:ascii="Arial" w:eastAsia="Times New Roman" w:hAnsi="Arial" w:cs="Arial"/>
          <w:shd w:val="clear" w:color="auto" w:fill="FFFFFF"/>
          <w:lang w:eastAsia="en-GB"/>
        </w:rPr>
        <w:t xml:space="preserve"> </w:t>
      </w:r>
      <w:r w:rsidRPr="00DA5A8E">
        <w:rPr>
          <w:rFonts w:ascii="Arial" w:eastAsia="Times New Roman" w:hAnsi="Arial" w:cs="Arial"/>
          <w:i/>
          <w:iCs/>
          <w:shd w:val="clear" w:color="auto" w:fill="FFFFFF"/>
          <w:lang w:eastAsia="en-GB"/>
        </w:rPr>
        <w:t xml:space="preserve">Ensuring ethical standards and procedures for research with human beings. </w:t>
      </w:r>
      <w:r w:rsidRPr="00DA5A8E">
        <w:rPr>
          <w:rFonts w:ascii="Arial" w:eastAsia="Times New Roman" w:hAnsi="Arial" w:cs="Arial"/>
          <w:shd w:val="clear" w:color="auto" w:fill="FFFFFF"/>
          <w:lang w:eastAsia="en-GB"/>
        </w:rPr>
        <w:t xml:space="preserve">Available at: </w:t>
      </w:r>
      <w:hyperlink r:id="rId26" w:history="1">
        <w:r w:rsidRPr="00DA5A8E">
          <w:rPr>
            <w:rFonts w:ascii="Arial" w:eastAsia="Times New Roman" w:hAnsi="Arial" w:cs="Arial"/>
            <w:shd w:val="clear" w:color="auto" w:fill="FFFFFF"/>
            <w:lang w:eastAsia="en-GB"/>
          </w:rPr>
          <w:t>https://www.who.int/activities/ensuring-ethical-standards-and-procedures-for-research-with-human-beings</w:t>
        </w:r>
      </w:hyperlink>
      <w:r w:rsidRPr="00DA5A8E">
        <w:rPr>
          <w:rFonts w:ascii="Arial" w:eastAsia="Times New Roman" w:hAnsi="Arial" w:cs="Arial"/>
          <w:shd w:val="clear" w:color="auto" w:fill="FFFFFF"/>
          <w:lang w:eastAsia="en-GB"/>
        </w:rPr>
        <w:t xml:space="preserve"> [Accessed: 25/12/2020]</w:t>
      </w:r>
    </w:p>
    <w:p w14:paraId="2DEA40D1" w14:textId="77777777" w:rsidR="00AB32BC" w:rsidRPr="00DA5A8E" w:rsidRDefault="00AB32BC" w:rsidP="00AB32BC">
      <w:pPr>
        <w:spacing w:after="0" w:line="360" w:lineRule="auto"/>
        <w:rPr>
          <w:rFonts w:ascii="Arial" w:hAnsi="Arial" w:cs="Arial"/>
        </w:rPr>
      </w:pPr>
    </w:p>
    <w:p w14:paraId="0EC56E04" w14:textId="77777777" w:rsidR="00AB32BC" w:rsidRPr="00DA5A8E" w:rsidRDefault="00AB32BC" w:rsidP="00AB32BC">
      <w:pPr>
        <w:spacing w:after="0" w:line="360" w:lineRule="auto"/>
        <w:rPr>
          <w:rFonts w:ascii="Arial" w:hAnsi="Arial" w:cs="Arial"/>
        </w:rPr>
      </w:pPr>
      <w:proofErr w:type="spellStart"/>
      <w:r w:rsidRPr="00DA5A8E">
        <w:rPr>
          <w:rFonts w:ascii="Arial" w:hAnsi="Arial" w:cs="Arial"/>
        </w:rPr>
        <w:t>Yusnilita</w:t>
      </w:r>
      <w:proofErr w:type="spellEnd"/>
      <w:r w:rsidRPr="00DA5A8E">
        <w:rPr>
          <w:rFonts w:ascii="Arial" w:hAnsi="Arial" w:cs="Arial"/>
        </w:rPr>
        <w:t xml:space="preserve"> </w:t>
      </w:r>
      <w:proofErr w:type="spellStart"/>
      <w:r w:rsidRPr="00DA5A8E">
        <w:rPr>
          <w:rFonts w:ascii="Arial" w:hAnsi="Arial" w:cs="Arial"/>
        </w:rPr>
        <w:t>Nopa</w:t>
      </w:r>
      <w:proofErr w:type="spellEnd"/>
      <w:r w:rsidRPr="00DA5A8E">
        <w:rPr>
          <w:rFonts w:ascii="Arial" w:hAnsi="Arial" w:cs="Arial"/>
        </w:rPr>
        <w:t xml:space="preserve"> (2020). </w:t>
      </w:r>
      <w:r w:rsidRPr="00DA5A8E">
        <w:rPr>
          <w:rFonts w:ascii="Arial" w:hAnsi="Arial" w:cs="Arial"/>
          <w:i/>
          <w:iCs/>
        </w:rPr>
        <w:t>The impact of online Learning: Student’s Views.</w:t>
      </w:r>
      <w:r w:rsidRPr="00DA5A8E">
        <w:rPr>
          <w:rFonts w:ascii="Arial" w:hAnsi="Arial" w:cs="Arial"/>
        </w:rPr>
        <w:t xml:space="preserve"> [Online] Available at: </w:t>
      </w:r>
      <w:hyperlink r:id="rId27" w:history="1">
        <w:r w:rsidRPr="00DA5A8E">
          <w:rPr>
            <w:rFonts w:ascii="Arial" w:hAnsi="Arial" w:cs="Arial"/>
          </w:rPr>
          <w:t>https://www.researchgate.net/publication/341433863_The_Impact_of_Online_Learning_Student's_Views</w:t>
        </w:r>
      </w:hyperlink>
      <w:r w:rsidRPr="00DA5A8E">
        <w:rPr>
          <w:rFonts w:ascii="Arial" w:hAnsi="Arial" w:cs="Arial"/>
        </w:rPr>
        <w:t xml:space="preserve"> [Accessed:13/12/2020]</w:t>
      </w:r>
    </w:p>
    <w:p w14:paraId="471A4BFF" w14:textId="77777777" w:rsidR="00AB32BC" w:rsidRPr="00DA5A8E" w:rsidRDefault="00AB32BC" w:rsidP="00AB32BC">
      <w:pPr>
        <w:spacing w:after="0" w:line="360" w:lineRule="auto"/>
        <w:rPr>
          <w:rFonts w:ascii="Arial" w:hAnsi="Arial" w:cs="Arial"/>
          <w:u w:val="single"/>
        </w:rPr>
      </w:pPr>
    </w:p>
    <w:p w14:paraId="56E2467C" w14:textId="77777777" w:rsidR="00AB32BC" w:rsidRPr="00DA5A8E" w:rsidRDefault="00AB32BC" w:rsidP="00AB32BC">
      <w:pPr>
        <w:shd w:val="clear" w:color="auto" w:fill="FFFFFF"/>
        <w:spacing w:after="0" w:line="360" w:lineRule="atLeast"/>
        <w:ind w:hanging="120"/>
        <w:rPr>
          <w:rFonts w:ascii="Arial" w:eastAsia="Times New Roman" w:hAnsi="Arial" w:cs="Arial"/>
          <w:color w:val="666666"/>
          <w:lang w:eastAsia="en-GB"/>
        </w:rPr>
      </w:pPr>
    </w:p>
    <w:p w14:paraId="2065ED16" w14:textId="0FDCD6AE" w:rsidR="00AB32BC" w:rsidRPr="00DA5A8E" w:rsidRDefault="00BB7A7A" w:rsidP="0003348A">
      <w:pPr>
        <w:pStyle w:val="Heading1"/>
        <w:rPr>
          <w:rFonts w:ascii="Arial" w:hAnsi="Arial" w:cs="Arial"/>
          <w:b/>
          <w:bCs/>
          <w:color w:val="auto"/>
          <w:sz w:val="22"/>
          <w:szCs w:val="22"/>
        </w:rPr>
      </w:pPr>
      <w:bookmarkStart w:id="14" w:name="_Toc60610178"/>
      <w:r w:rsidRPr="00DA5A8E">
        <w:rPr>
          <w:rFonts w:ascii="Arial" w:hAnsi="Arial" w:cs="Arial"/>
          <w:b/>
          <w:bCs/>
          <w:color w:val="auto"/>
          <w:sz w:val="22"/>
          <w:szCs w:val="22"/>
        </w:rPr>
        <w:t>Appendix</w:t>
      </w:r>
      <w:bookmarkEnd w:id="14"/>
    </w:p>
    <w:p w14:paraId="72E1A136" w14:textId="77777777" w:rsidR="00BB7A7A" w:rsidRPr="00DA5A8E" w:rsidRDefault="00BB7A7A" w:rsidP="00BB7A7A">
      <w:pPr>
        <w:pStyle w:val="NormalWeb"/>
        <w:rPr>
          <w:rFonts w:ascii="Arial" w:hAnsi="Arial" w:cs="Arial"/>
          <w:b/>
          <w:bCs/>
          <w:color w:val="000000"/>
          <w:sz w:val="22"/>
          <w:szCs w:val="22"/>
        </w:rPr>
      </w:pPr>
      <w:r w:rsidRPr="00DA5A8E">
        <w:rPr>
          <w:rFonts w:ascii="Arial" w:hAnsi="Arial" w:cs="Arial"/>
          <w:b/>
          <w:bCs/>
          <w:color w:val="000000"/>
          <w:sz w:val="22"/>
          <w:szCs w:val="22"/>
        </w:rPr>
        <w:t>In-Class exercise: Questionnaire Design</w:t>
      </w:r>
    </w:p>
    <w:p w14:paraId="54F282FC" w14:textId="77777777" w:rsidR="00BB7A7A" w:rsidRPr="00DA5A8E" w:rsidRDefault="00BB7A7A" w:rsidP="00BB7A7A">
      <w:pPr>
        <w:pStyle w:val="NormalWeb"/>
        <w:spacing w:before="0" w:beforeAutospacing="0" w:after="0" w:afterAutospacing="0"/>
        <w:rPr>
          <w:rFonts w:ascii="Arial" w:hAnsi="Arial" w:cs="Arial"/>
          <w:color w:val="000000"/>
          <w:sz w:val="22"/>
          <w:szCs w:val="22"/>
        </w:rPr>
      </w:pPr>
      <w:r w:rsidRPr="00DA5A8E">
        <w:rPr>
          <w:rFonts w:ascii="Arial" w:hAnsi="Arial" w:cs="Arial"/>
          <w:color w:val="000000" w:themeColor="text1"/>
          <w:sz w:val="22"/>
          <w:szCs w:val="22"/>
        </w:rPr>
        <w:t xml:space="preserve">Student Name: _Rose -Ann Messam______2010302____________________ Student </w:t>
      </w:r>
      <w:proofErr w:type="gramStart"/>
      <w:r w:rsidRPr="00DA5A8E">
        <w:rPr>
          <w:rFonts w:ascii="Arial" w:hAnsi="Arial" w:cs="Arial"/>
          <w:color w:val="000000" w:themeColor="text1"/>
          <w:sz w:val="22"/>
          <w:szCs w:val="22"/>
        </w:rPr>
        <w:t>ID:@</w:t>
      </w:r>
      <w:proofErr w:type="gramEnd"/>
      <w:r w:rsidRPr="00DA5A8E">
        <w:rPr>
          <w:rFonts w:ascii="Arial" w:hAnsi="Arial" w:cs="Arial"/>
          <w:color w:val="000000" w:themeColor="text1"/>
          <w:sz w:val="22"/>
          <w:szCs w:val="22"/>
        </w:rPr>
        <w:t>student.uwtsd.ac.uk ____________________</w:t>
      </w:r>
    </w:p>
    <w:p w14:paraId="7697ECD0" w14:textId="77777777" w:rsidR="00BB7A7A" w:rsidRPr="00DA5A8E" w:rsidRDefault="00BB7A7A" w:rsidP="00BB7A7A">
      <w:pPr>
        <w:spacing w:after="0" w:line="240" w:lineRule="auto"/>
        <w:rPr>
          <w:rFonts w:ascii="Arial" w:hAnsi="Arial" w:cs="Arial"/>
        </w:rPr>
      </w:pPr>
      <w:r w:rsidRPr="00DA5A8E">
        <w:rPr>
          <w:rFonts w:ascii="Arial" w:hAnsi="Arial" w:cs="Arial"/>
          <w:color w:val="000000" w:themeColor="text1"/>
        </w:rPr>
        <w:t xml:space="preserve">Module Name: </w:t>
      </w:r>
      <w:r w:rsidRPr="00DA5A8E">
        <w:rPr>
          <w:rFonts w:ascii="Arial" w:hAnsi="Arial" w:cs="Arial"/>
          <w:u w:val="single"/>
        </w:rPr>
        <w:t>Digital Skills and Research Methods (</w:t>
      </w:r>
      <w:proofErr w:type="spellStart"/>
      <w:r w:rsidRPr="00DA5A8E">
        <w:rPr>
          <w:rFonts w:ascii="Arial" w:hAnsi="Arial" w:cs="Arial"/>
          <w:u w:val="single"/>
        </w:rPr>
        <w:t>H&amp;Sc</w:t>
      </w:r>
      <w:proofErr w:type="spellEnd"/>
      <w:r w:rsidRPr="00DA5A8E">
        <w:rPr>
          <w:rFonts w:ascii="Arial" w:hAnsi="Arial" w:cs="Arial"/>
          <w:u w:val="single"/>
        </w:rPr>
        <w:t xml:space="preserve">) Term 2    </w:t>
      </w:r>
      <w:r w:rsidRPr="00DA5A8E">
        <w:rPr>
          <w:rFonts w:ascii="Arial" w:hAnsi="Arial" w:cs="Arial"/>
        </w:rPr>
        <w:t>Group:</w:t>
      </w:r>
      <w:r w:rsidRPr="00DA5A8E">
        <w:rPr>
          <w:rFonts w:ascii="Arial" w:hAnsi="Arial" w:cs="Arial"/>
          <w:u w:val="single"/>
        </w:rPr>
        <w:t xml:space="preserve">     </w:t>
      </w:r>
      <w:r w:rsidRPr="00DA5A8E">
        <w:rPr>
          <w:rFonts w:ascii="Arial" w:hAnsi="Arial" w:cs="Arial"/>
          <w:color w:val="000000" w:themeColor="text1"/>
        </w:rPr>
        <w:t>2</w:t>
      </w:r>
    </w:p>
    <w:p w14:paraId="3D64DDA6" w14:textId="77777777" w:rsidR="00BB7A7A" w:rsidRPr="00DA5A8E" w:rsidRDefault="00BB7A7A" w:rsidP="00BB7A7A">
      <w:pPr>
        <w:spacing w:after="0" w:line="240" w:lineRule="auto"/>
        <w:rPr>
          <w:rFonts w:ascii="Arial" w:hAnsi="Arial" w:cs="Arial"/>
        </w:rPr>
      </w:pPr>
    </w:p>
    <w:p w14:paraId="61980D55" w14:textId="77777777" w:rsidR="00BB7A7A" w:rsidRPr="00DA5A8E" w:rsidRDefault="00BB7A7A" w:rsidP="00BB7A7A">
      <w:pPr>
        <w:pStyle w:val="ListParagraph"/>
        <w:ind w:left="0"/>
        <w:rPr>
          <w:rFonts w:ascii="Arial" w:hAnsi="Arial" w:cs="Arial"/>
          <w:color w:val="000000"/>
        </w:rPr>
      </w:pPr>
      <w:r w:rsidRPr="00DA5A8E">
        <w:rPr>
          <w:rFonts w:ascii="Arial" w:hAnsi="Arial" w:cs="Arial"/>
          <w:b/>
          <w:color w:val="000000"/>
        </w:rPr>
        <w:t>Aim:</w:t>
      </w:r>
      <w:r w:rsidRPr="00DA5A8E">
        <w:rPr>
          <w:rFonts w:ascii="Arial" w:hAnsi="Arial" w:cs="Arial"/>
          <w:color w:val="000000"/>
        </w:rPr>
        <w:t xml:space="preserve"> This exercise is aimed to help you in your questionnaire design. Please note, you need to use this questionnaire to conduct a survey which is also one of the important parts of your research report. </w:t>
      </w:r>
    </w:p>
    <w:p w14:paraId="21446287" w14:textId="77777777" w:rsidR="00BB7A7A" w:rsidRPr="00DA5A8E" w:rsidRDefault="00BB7A7A" w:rsidP="00BB7A7A">
      <w:pPr>
        <w:pStyle w:val="ListParagraph"/>
        <w:ind w:left="0"/>
        <w:rPr>
          <w:rFonts w:ascii="Arial" w:hAnsi="Arial" w:cs="Arial"/>
          <w:color w:val="000000"/>
        </w:rPr>
      </w:pPr>
    </w:p>
    <w:p w14:paraId="5784970E" w14:textId="77777777" w:rsidR="00BB7A7A" w:rsidRPr="00DA5A8E" w:rsidRDefault="00BB7A7A" w:rsidP="00BB7A7A">
      <w:pPr>
        <w:pStyle w:val="ListParagraph"/>
        <w:ind w:left="0"/>
        <w:rPr>
          <w:rFonts w:ascii="Arial" w:hAnsi="Arial" w:cs="Arial"/>
        </w:rPr>
      </w:pPr>
      <w:r w:rsidRPr="00DA5A8E">
        <w:rPr>
          <w:rFonts w:ascii="Arial" w:hAnsi="Arial" w:cs="Arial"/>
          <w:b/>
          <w:color w:val="000000"/>
        </w:rPr>
        <w:t xml:space="preserve">Please write down your questions that you are going to use in your primary data collection. </w:t>
      </w:r>
      <w:r w:rsidRPr="00DA5A8E">
        <w:rPr>
          <w:rFonts w:ascii="Arial" w:hAnsi="Arial" w:cs="Arial"/>
          <w:color w:val="000000"/>
        </w:rPr>
        <w:t xml:space="preserve"> Try to have different types of questions such as</w:t>
      </w:r>
      <w:r w:rsidRPr="00DA5A8E">
        <w:rPr>
          <w:rFonts w:ascii="Arial" w:hAnsi="Arial" w:cs="Arial"/>
        </w:rPr>
        <w:t xml:space="preserve"> close-ended question, open ended question, multiple choice question, Likert-scale question.</w:t>
      </w:r>
    </w:p>
    <w:p w14:paraId="14A3CEE7" w14:textId="77777777" w:rsidR="00BB7A7A" w:rsidRPr="00DA5A8E" w:rsidRDefault="00BB7A7A" w:rsidP="00BB7A7A">
      <w:pPr>
        <w:pStyle w:val="ListParagraph"/>
        <w:ind w:left="0"/>
        <w:rPr>
          <w:rFonts w:ascii="Arial" w:hAnsi="Arial" w:cs="Arial"/>
        </w:rPr>
      </w:pPr>
    </w:p>
    <w:p w14:paraId="6B452D16" w14:textId="77777777" w:rsidR="00BB7A7A" w:rsidRPr="00DA5A8E" w:rsidRDefault="00BB7A7A" w:rsidP="00BB7A7A">
      <w:pPr>
        <w:pStyle w:val="ListParagraph"/>
        <w:rPr>
          <w:rFonts w:ascii="Arial" w:hAnsi="Arial" w:cs="Arial"/>
        </w:rPr>
      </w:pPr>
      <w:r w:rsidRPr="00DA5A8E">
        <w:rPr>
          <w:rFonts w:ascii="Arial" w:hAnsi="Arial" w:cs="Arial"/>
        </w:rPr>
        <w:t>Question 1: Do you have the equipment you need for virtual learning?</w:t>
      </w:r>
    </w:p>
    <w:p w14:paraId="57DF9589" w14:textId="77777777" w:rsidR="00BB7A7A" w:rsidRPr="00DA5A8E" w:rsidRDefault="00BB7A7A" w:rsidP="00BB7A7A">
      <w:pPr>
        <w:pStyle w:val="ListParagraph"/>
        <w:rPr>
          <w:rFonts w:ascii="Arial" w:hAnsi="Arial" w:cs="Arial"/>
        </w:rPr>
      </w:pPr>
    </w:p>
    <w:p w14:paraId="37787C04" w14:textId="77777777" w:rsidR="00BB7A7A" w:rsidRPr="00DA5A8E" w:rsidRDefault="00BB7A7A" w:rsidP="00BB7A7A">
      <w:pPr>
        <w:pStyle w:val="ListParagraph"/>
        <w:numPr>
          <w:ilvl w:val="0"/>
          <w:numId w:val="1"/>
        </w:numPr>
        <w:rPr>
          <w:rFonts w:ascii="Arial" w:hAnsi="Arial" w:cs="Arial"/>
        </w:rPr>
      </w:pPr>
      <w:r w:rsidRPr="00DA5A8E">
        <w:rPr>
          <w:rFonts w:ascii="Arial" w:hAnsi="Arial" w:cs="Arial"/>
        </w:rPr>
        <w:t>X Yes</w:t>
      </w:r>
    </w:p>
    <w:p w14:paraId="243A77BA" w14:textId="77777777" w:rsidR="00BB7A7A" w:rsidRPr="00DA5A8E" w:rsidRDefault="00BB7A7A" w:rsidP="00BB7A7A">
      <w:pPr>
        <w:pStyle w:val="ListParagraph"/>
        <w:numPr>
          <w:ilvl w:val="0"/>
          <w:numId w:val="1"/>
        </w:numPr>
        <w:rPr>
          <w:rFonts w:ascii="Arial" w:hAnsi="Arial" w:cs="Arial"/>
        </w:rPr>
      </w:pPr>
      <w:r w:rsidRPr="00DA5A8E">
        <w:rPr>
          <w:rFonts w:ascii="Arial" w:hAnsi="Arial" w:cs="Arial"/>
        </w:rPr>
        <w:t>No</w:t>
      </w:r>
    </w:p>
    <w:p w14:paraId="720FDEFA" w14:textId="77777777" w:rsidR="00BB7A7A" w:rsidRPr="00DA5A8E" w:rsidRDefault="00BB7A7A" w:rsidP="00BB7A7A">
      <w:pPr>
        <w:pStyle w:val="ListParagraph"/>
        <w:rPr>
          <w:rFonts w:ascii="Arial" w:hAnsi="Arial" w:cs="Arial"/>
        </w:rPr>
      </w:pPr>
    </w:p>
    <w:p w14:paraId="65EA16CD" w14:textId="77777777" w:rsidR="00BB7A7A" w:rsidRPr="00DA5A8E" w:rsidRDefault="00BB7A7A" w:rsidP="00BB7A7A">
      <w:pPr>
        <w:pStyle w:val="ListParagraph"/>
        <w:rPr>
          <w:rFonts w:ascii="Arial" w:hAnsi="Arial" w:cs="Arial"/>
        </w:rPr>
      </w:pPr>
      <w:r w:rsidRPr="00DA5A8E">
        <w:rPr>
          <w:rFonts w:ascii="Arial" w:hAnsi="Arial" w:cs="Arial"/>
        </w:rPr>
        <w:t xml:space="preserve">Question 2: Are you enjoying virtual learning environment?  </w:t>
      </w:r>
    </w:p>
    <w:p w14:paraId="6079AB95" w14:textId="77777777" w:rsidR="00BB7A7A" w:rsidRPr="00DA5A8E" w:rsidRDefault="00BB7A7A" w:rsidP="00BB7A7A">
      <w:pPr>
        <w:pStyle w:val="ListParagraph"/>
        <w:rPr>
          <w:rFonts w:ascii="Arial" w:hAnsi="Arial" w:cs="Arial"/>
        </w:rPr>
      </w:pPr>
    </w:p>
    <w:p w14:paraId="36B86FA9" w14:textId="4CB49342" w:rsidR="00BB7A7A" w:rsidRPr="00DA5A8E" w:rsidRDefault="0003348A" w:rsidP="00BB7A7A">
      <w:pPr>
        <w:pStyle w:val="ListParagraph"/>
        <w:rPr>
          <w:rFonts w:ascii="Arial" w:hAnsi="Arial" w:cs="Arial"/>
        </w:rPr>
      </w:pPr>
      <w:r w:rsidRPr="00DA5A8E">
        <w:rPr>
          <w:rFonts w:ascii="Arial" w:hAnsi="Arial" w:cs="Arial"/>
        </w:rPr>
        <w:t>Yes,</w:t>
      </w:r>
      <w:r w:rsidR="00BB7A7A" w:rsidRPr="00DA5A8E">
        <w:rPr>
          <w:rFonts w:ascii="Arial" w:hAnsi="Arial" w:cs="Arial"/>
        </w:rPr>
        <w:t xml:space="preserve"> I am enjoying VLE.</w:t>
      </w:r>
    </w:p>
    <w:p w14:paraId="5CA07BE3" w14:textId="77777777" w:rsidR="00BB7A7A" w:rsidRPr="00DA5A8E" w:rsidRDefault="00BB7A7A" w:rsidP="00BB7A7A">
      <w:pPr>
        <w:rPr>
          <w:rFonts w:ascii="Arial" w:hAnsi="Arial" w:cs="Arial"/>
        </w:rPr>
      </w:pPr>
    </w:p>
    <w:p w14:paraId="13BD96F9" w14:textId="77777777" w:rsidR="00BB7A7A" w:rsidRPr="00DA5A8E" w:rsidRDefault="00BB7A7A" w:rsidP="00BB7A7A">
      <w:pPr>
        <w:pStyle w:val="ListParagraph"/>
        <w:rPr>
          <w:rFonts w:ascii="Arial" w:hAnsi="Arial" w:cs="Arial"/>
        </w:rPr>
      </w:pPr>
      <w:r w:rsidRPr="00DA5A8E">
        <w:rPr>
          <w:rFonts w:ascii="Arial" w:hAnsi="Arial" w:cs="Arial"/>
        </w:rPr>
        <w:t xml:space="preserve">Question 3: Do you think online library is easy to access. </w:t>
      </w:r>
    </w:p>
    <w:p w14:paraId="6B558A53" w14:textId="77777777" w:rsidR="00BB7A7A" w:rsidRPr="00DA5A8E" w:rsidRDefault="00BB7A7A" w:rsidP="00BB7A7A">
      <w:pPr>
        <w:pStyle w:val="ListParagraph"/>
        <w:rPr>
          <w:rFonts w:ascii="Arial" w:hAnsi="Arial" w:cs="Arial"/>
        </w:rPr>
      </w:pPr>
      <w:r w:rsidRPr="00DA5A8E">
        <w:rPr>
          <w:rFonts w:ascii="Arial" w:hAnsi="Arial" w:cs="Arial"/>
        </w:rPr>
        <w:t xml:space="preserve"> </w:t>
      </w:r>
    </w:p>
    <w:p w14:paraId="4BA87103" w14:textId="77777777" w:rsidR="00BB7A7A" w:rsidRPr="00DA5A8E" w:rsidRDefault="00BB7A7A" w:rsidP="00BB7A7A">
      <w:pPr>
        <w:pStyle w:val="ListParagraph"/>
        <w:numPr>
          <w:ilvl w:val="1"/>
          <w:numId w:val="2"/>
        </w:numPr>
        <w:rPr>
          <w:rFonts w:ascii="Arial" w:hAnsi="Arial" w:cs="Arial"/>
        </w:rPr>
      </w:pPr>
      <w:r w:rsidRPr="00DA5A8E">
        <w:rPr>
          <w:rFonts w:ascii="Arial" w:hAnsi="Arial" w:cs="Arial"/>
        </w:rPr>
        <w:t>Agree</w:t>
      </w:r>
    </w:p>
    <w:p w14:paraId="1804586F" w14:textId="77777777" w:rsidR="00BB7A7A" w:rsidRPr="00DA5A8E" w:rsidRDefault="00BB7A7A" w:rsidP="00BB7A7A">
      <w:pPr>
        <w:pStyle w:val="ListParagraph"/>
        <w:numPr>
          <w:ilvl w:val="1"/>
          <w:numId w:val="2"/>
        </w:numPr>
        <w:rPr>
          <w:rFonts w:ascii="Arial" w:hAnsi="Arial" w:cs="Arial"/>
        </w:rPr>
      </w:pPr>
      <w:r w:rsidRPr="00DA5A8E">
        <w:rPr>
          <w:rFonts w:ascii="Arial" w:hAnsi="Arial" w:cs="Arial"/>
        </w:rPr>
        <w:t>Strongly Agree</w:t>
      </w:r>
    </w:p>
    <w:p w14:paraId="79C153B7" w14:textId="77777777" w:rsidR="00BB7A7A" w:rsidRPr="00DA5A8E" w:rsidRDefault="00BB7A7A" w:rsidP="00BB7A7A">
      <w:pPr>
        <w:pStyle w:val="ListParagraph"/>
        <w:numPr>
          <w:ilvl w:val="1"/>
          <w:numId w:val="2"/>
        </w:numPr>
        <w:rPr>
          <w:rFonts w:ascii="Arial" w:hAnsi="Arial" w:cs="Arial"/>
        </w:rPr>
      </w:pPr>
      <w:r w:rsidRPr="00DA5A8E">
        <w:rPr>
          <w:rFonts w:ascii="Arial" w:hAnsi="Arial" w:cs="Arial"/>
        </w:rPr>
        <w:t>X Disagree</w:t>
      </w:r>
    </w:p>
    <w:p w14:paraId="08B598EE" w14:textId="77777777" w:rsidR="00BB7A7A" w:rsidRPr="00DA5A8E" w:rsidRDefault="00BB7A7A" w:rsidP="00BB7A7A">
      <w:pPr>
        <w:pStyle w:val="ListParagraph"/>
        <w:numPr>
          <w:ilvl w:val="1"/>
          <w:numId w:val="2"/>
        </w:numPr>
        <w:rPr>
          <w:rFonts w:ascii="Arial" w:hAnsi="Arial" w:cs="Arial"/>
        </w:rPr>
      </w:pPr>
      <w:r w:rsidRPr="00DA5A8E">
        <w:rPr>
          <w:rFonts w:ascii="Arial" w:hAnsi="Arial" w:cs="Arial"/>
        </w:rPr>
        <w:t>Strongly disagree</w:t>
      </w:r>
    </w:p>
    <w:p w14:paraId="39B8A945" w14:textId="77777777" w:rsidR="00BB7A7A" w:rsidRPr="00DA5A8E" w:rsidRDefault="00BB7A7A" w:rsidP="00BB7A7A">
      <w:pPr>
        <w:pStyle w:val="ListParagraph"/>
        <w:numPr>
          <w:ilvl w:val="1"/>
          <w:numId w:val="2"/>
        </w:numPr>
        <w:rPr>
          <w:rFonts w:ascii="Arial" w:hAnsi="Arial" w:cs="Arial"/>
        </w:rPr>
      </w:pPr>
      <w:r w:rsidRPr="00DA5A8E">
        <w:rPr>
          <w:rFonts w:ascii="Arial" w:hAnsi="Arial" w:cs="Arial"/>
        </w:rPr>
        <w:t>None of the above</w:t>
      </w:r>
    </w:p>
    <w:p w14:paraId="7C42887D" w14:textId="77777777" w:rsidR="00BB7A7A" w:rsidRPr="00DA5A8E" w:rsidRDefault="00BB7A7A" w:rsidP="00BB7A7A">
      <w:pPr>
        <w:rPr>
          <w:rFonts w:ascii="Arial" w:hAnsi="Arial" w:cs="Arial"/>
        </w:rPr>
      </w:pPr>
      <w:r w:rsidRPr="00DA5A8E">
        <w:rPr>
          <w:rFonts w:ascii="Arial" w:hAnsi="Arial" w:cs="Arial"/>
        </w:rPr>
        <w:tab/>
        <w:t xml:space="preserve">Question 4: Are you finding it difficult to understand online class? </w:t>
      </w:r>
    </w:p>
    <w:p w14:paraId="1F7B2E1B" w14:textId="77777777" w:rsidR="00BB7A7A" w:rsidRPr="00DA5A8E" w:rsidRDefault="00BB7A7A" w:rsidP="00BB7A7A">
      <w:pPr>
        <w:pStyle w:val="ListParagraph"/>
        <w:numPr>
          <w:ilvl w:val="1"/>
          <w:numId w:val="3"/>
        </w:numPr>
        <w:rPr>
          <w:rFonts w:ascii="Arial" w:hAnsi="Arial" w:cs="Arial"/>
        </w:rPr>
      </w:pPr>
      <w:r w:rsidRPr="00DA5A8E">
        <w:rPr>
          <w:rFonts w:ascii="Arial" w:hAnsi="Arial" w:cs="Arial"/>
        </w:rPr>
        <w:t>X Easy</w:t>
      </w:r>
    </w:p>
    <w:p w14:paraId="53A47DAD" w14:textId="77777777" w:rsidR="00BB7A7A" w:rsidRPr="00DA5A8E" w:rsidRDefault="00BB7A7A" w:rsidP="00BB7A7A">
      <w:pPr>
        <w:pStyle w:val="ListParagraph"/>
        <w:numPr>
          <w:ilvl w:val="1"/>
          <w:numId w:val="3"/>
        </w:numPr>
        <w:rPr>
          <w:rFonts w:ascii="Arial" w:hAnsi="Arial" w:cs="Arial"/>
        </w:rPr>
      </w:pPr>
      <w:r w:rsidRPr="00DA5A8E">
        <w:rPr>
          <w:rFonts w:ascii="Arial" w:hAnsi="Arial" w:cs="Arial"/>
        </w:rPr>
        <w:t>Quite easy</w:t>
      </w:r>
    </w:p>
    <w:p w14:paraId="687634B4" w14:textId="77777777" w:rsidR="00BB7A7A" w:rsidRPr="00DA5A8E" w:rsidRDefault="00BB7A7A" w:rsidP="00BB7A7A">
      <w:pPr>
        <w:pStyle w:val="ListParagraph"/>
        <w:numPr>
          <w:ilvl w:val="1"/>
          <w:numId w:val="3"/>
        </w:numPr>
        <w:rPr>
          <w:rFonts w:ascii="Arial" w:hAnsi="Arial" w:cs="Arial"/>
        </w:rPr>
      </w:pPr>
      <w:r w:rsidRPr="00DA5A8E">
        <w:rPr>
          <w:rFonts w:ascii="Arial" w:hAnsi="Arial" w:cs="Arial"/>
        </w:rPr>
        <w:lastRenderedPageBreak/>
        <w:t xml:space="preserve">Hard </w:t>
      </w:r>
    </w:p>
    <w:p w14:paraId="19D0DBF2" w14:textId="77777777" w:rsidR="00BB7A7A" w:rsidRPr="00DA5A8E" w:rsidRDefault="00BB7A7A" w:rsidP="00BB7A7A">
      <w:pPr>
        <w:pStyle w:val="ListParagraph"/>
        <w:numPr>
          <w:ilvl w:val="1"/>
          <w:numId w:val="3"/>
        </w:numPr>
        <w:rPr>
          <w:rFonts w:ascii="Arial" w:hAnsi="Arial" w:cs="Arial"/>
        </w:rPr>
      </w:pPr>
      <w:r w:rsidRPr="00DA5A8E">
        <w:rPr>
          <w:rFonts w:ascii="Arial" w:hAnsi="Arial" w:cs="Arial"/>
        </w:rPr>
        <w:t>Extremely hard</w:t>
      </w:r>
    </w:p>
    <w:p w14:paraId="7C92A4BB" w14:textId="77777777" w:rsidR="00BB7A7A" w:rsidRPr="00DA5A8E" w:rsidRDefault="00BB7A7A" w:rsidP="00BB7A7A">
      <w:pPr>
        <w:pStyle w:val="ListParagraph"/>
        <w:numPr>
          <w:ilvl w:val="1"/>
          <w:numId w:val="3"/>
        </w:numPr>
        <w:rPr>
          <w:rFonts w:ascii="Arial" w:hAnsi="Arial" w:cs="Arial"/>
        </w:rPr>
      </w:pPr>
      <w:r w:rsidRPr="00DA5A8E">
        <w:rPr>
          <w:rFonts w:ascii="Arial" w:hAnsi="Arial" w:cs="Arial"/>
        </w:rPr>
        <w:t>None of the above</w:t>
      </w:r>
    </w:p>
    <w:p w14:paraId="20C6A7A0" w14:textId="77777777" w:rsidR="00BB7A7A" w:rsidRPr="00DA5A8E" w:rsidRDefault="00BB7A7A" w:rsidP="00BB7A7A">
      <w:pPr>
        <w:rPr>
          <w:rFonts w:ascii="Arial" w:hAnsi="Arial" w:cs="Arial"/>
        </w:rPr>
      </w:pPr>
    </w:p>
    <w:p w14:paraId="00196B30" w14:textId="77777777" w:rsidR="00BB7A7A" w:rsidRPr="00DA5A8E" w:rsidRDefault="00BB7A7A" w:rsidP="00BB7A7A">
      <w:pPr>
        <w:rPr>
          <w:rFonts w:ascii="Arial" w:hAnsi="Arial" w:cs="Arial"/>
        </w:rPr>
      </w:pPr>
      <w:r w:rsidRPr="00DA5A8E">
        <w:rPr>
          <w:rFonts w:ascii="Arial" w:hAnsi="Arial" w:cs="Arial"/>
        </w:rPr>
        <w:tab/>
        <w:t xml:space="preserve">Question 5: Do you find group work communication difficult to manage through VLE? </w:t>
      </w:r>
    </w:p>
    <w:p w14:paraId="6A31BD8B" w14:textId="77777777" w:rsidR="00BB7A7A" w:rsidRPr="00DA5A8E" w:rsidRDefault="00BB7A7A" w:rsidP="00BB7A7A">
      <w:pPr>
        <w:pStyle w:val="ListParagraph"/>
        <w:numPr>
          <w:ilvl w:val="0"/>
          <w:numId w:val="4"/>
        </w:numPr>
        <w:rPr>
          <w:rFonts w:ascii="Arial" w:hAnsi="Arial" w:cs="Arial"/>
        </w:rPr>
      </w:pPr>
      <w:r w:rsidRPr="00DA5A8E">
        <w:rPr>
          <w:rFonts w:ascii="Arial" w:hAnsi="Arial" w:cs="Arial"/>
        </w:rPr>
        <w:t xml:space="preserve">Difficult </w:t>
      </w:r>
    </w:p>
    <w:p w14:paraId="114164AD" w14:textId="77777777" w:rsidR="00BB7A7A" w:rsidRPr="00DA5A8E" w:rsidRDefault="00BB7A7A" w:rsidP="00BB7A7A">
      <w:pPr>
        <w:pStyle w:val="ListParagraph"/>
        <w:numPr>
          <w:ilvl w:val="0"/>
          <w:numId w:val="4"/>
        </w:numPr>
        <w:jc w:val="both"/>
        <w:rPr>
          <w:rFonts w:ascii="Arial" w:hAnsi="Arial" w:cs="Arial"/>
        </w:rPr>
      </w:pPr>
      <w:r w:rsidRPr="00DA5A8E">
        <w:rPr>
          <w:rFonts w:ascii="Arial" w:hAnsi="Arial" w:cs="Arial"/>
        </w:rPr>
        <w:t>X Not difficult</w:t>
      </w:r>
    </w:p>
    <w:p w14:paraId="14C00689" w14:textId="77777777" w:rsidR="00BB7A7A" w:rsidRPr="00DA5A8E" w:rsidRDefault="00BB7A7A" w:rsidP="00BB7A7A">
      <w:pPr>
        <w:pStyle w:val="ListParagraph"/>
        <w:numPr>
          <w:ilvl w:val="0"/>
          <w:numId w:val="4"/>
        </w:numPr>
        <w:jc w:val="both"/>
        <w:rPr>
          <w:rFonts w:ascii="Arial" w:hAnsi="Arial" w:cs="Arial"/>
        </w:rPr>
      </w:pPr>
      <w:r w:rsidRPr="00DA5A8E">
        <w:rPr>
          <w:rFonts w:ascii="Arial" w:hAnsi="Arial" w:cs="Arial"/>
        </w:rPr>
        <w:t>Exceedingly difficult</w:t>
      </w:r>
    </w:p>
    <w:p w14:paraId="25C76666" w14:textId="77777777" w:rsidR="00BB7A7A" w:rsidRPr="00DA5A8E" w:rsidRDefault="00BB7A7A" w:rsidP="00BB7A7A">
      <w:pPr>
        <w:pStyle w:val="ListParagraph"/>
        <w:numPr>
          <w:ilvl w:val="0"/>
          <w:numId w:val="4"/>
        </w:numPr>
        <w:jc w:val="both"/>
        <w:rPr>
          <w:rFonts w:ascii="Arial" w:hAnsi="Arial" w:cs="Arial"/>
        </w:rPr>
      </w:pPr>
      <w:r w:rsidRPr="00DA5A8E">
        <w:rPr>
          <w:rFonts w:ascii="Arial" w:hAnsi="Arial" w:cs="Arial"/>
        </w:rPr>
        <w:t>Extremely difficult</w:t>
      </w:r>
    </w:p>
    <w:p w14:paraId="6DB02C78" w14:textId="77777777" w:rsidR="00BB7A7A" w:rsidRPr="00DA5A8E" w:rsidRDefault="00BB7A7A" w:rsidP="00BB7A7A">
      <w:pPr>
        <w:pStyle w:val="ListParagraph"/>
        <w:numPr>
          <w:ilvl w:val="0"/>
          <w:numId w:val="4"/>
        </w:numPr>
        <w:jc w:val="both"/>
        <w:rPr>
          <w:rFonts w:ascii="Arial" w:hAnsi="Arial" w:cs="Arial"/>
        </w:rPr>
      </w:pPr>
      <w:r w:rsidRPr="00DA5A8E">
        <w:rPr>
          <w:rFonts w:ascii="Arial" w:hAnsi="Arial" w:cs="Arial"/>
        </w:rPr>
        <w:t>None of the above</w:t>
      </w:r>
    </w:p>
    <w:p w14:paraId="1AA6FA7F" w14:textId="77777777" w:rsidR="00BB7A7A" w:rsidRPr="00DA5A8E" w:rsidRDefault="00BB7A7A" w:rsidP="00BB7A7A">
      <w:pPr>
        <w:jc w:val="both"/>
        <w:rPr>
          <w:rFonts w:ascii="Arial" w:hAnsi="Arial" w:cs="Arial"/>
        </w:rPr>
      </w:pPr>
    </w:p>
    <w:p w14:paraId="12E49A34" w14:textId="77777777" w:rsidR="00BB7A7A" w:rsidRPr="00DA5A8E" w:rsidRDefault="00BB7A7A" w:rsidP="00BB7A7A">
      <w:pPr>
        <w:jc w:val="both"/>
        <w:rPr>
          <w:rFonts w:ascii="Arial" w:hAnsi="Arial" w:cs="Arial"/>
        </w:rPr>
      </w:pPr>
      <w:r w:rsidRPr="00DA5A8E">
        <w:rPr>
          <w:rFonts w:ascii="Arial" w:hAnsi="Arial" w:cs="Arial"/>
        </w:rPr>
        <w:t>Question 6: Do you preferred virtual learning to classroom learning?</w:t>
      </w:r>
    </w:p>
    <w:p w14:paraId="66FC7BFA" w14:textId="087DDD9B" w:rsidR="00BB7A7A" w:rsidRPr="00DA5A8E" w:rsidRDefault="0003348A" w:rsidP="00BB7A7A">
      <w:pPr>
        <w:jc w:val="both"/>
        <w:rPr>
          <w:rFonts w:ascii="Arial" w:hAnsi="Arial" w:cs="Arial"/>
        </w:rPr>
      </w:pPr>
      <w:r w:rsidRPr="00DA5A8E">
        <w:rPr>
          <w:rFonts w:ascii="Arial" w:hAnsi="Arial" w:cs="Arial"/>
        </w:rPr>
        <w:t>Yes,</w:t>
      </w:r>
      <w:r w:rsidR="00BB7A7A" w:rsidRPr="00DA5A8E">
        <w:rPr>
          <w:rFonts w:ascii="Arial" w:hAnsi="Arial" w:cs="Arial"/>
        </w:rPr>
        <w:t xml:space="preserve"> I do </w:t>
      </w:r>
      <w:r w:rsidRPr="00DA5A8E">
        <w:rPr>
          <w:rFonts w:ascii="Arial" w:hAnsi="Arial" w:cs="Arial"/>
        </w:rPr>
        <w:t>prefer</w:t>
      </w:r>
      <w:r w:rsidR="00BB7A7A" w:rsidRPr="00DA5A8E">
        <w:rPr>
          <w:rFonts w:ascii="Arial" w:hAnsi="Arial" w:cs="Arial"/>
        </w:rPr>
        <w:t xml:space="preserve"> VLE to classroom.</w:t>
      </w:r>
    </w:p>
    <w:p w14:paraId="7F2D23C5" w14:textId="77777777" w:rsidR="00BB7A7A" w:rsidRPr="00DA5A8E" w:rsidRDefault="00BB7A7A" w:rsidP="00BB7A7A">
      <w:pPr>
        <w:jc w:val="both"/>
        <w:rPr>
          <w:rFonts w:ascii="Arial" w:hAnsi="Arial" w:cs="Arial"/>
        </w:rPr>
      </w:pPr>
    </w:p>
    <w:p w14:paraId="01C249BC" w14:textId="77777777" w:rsidR="00BB7A7A" w:rsidRPr="00DA5A8E" w:rsidRDefault="00BB7A7A" w:rsidP="00BB7A7A">
      <w:pPr>
        <w:jc w:val="both"/>
        <w:rPr>
          <w:rFonts w:ascii="Arial" w:hAnsi="Arial" w:cs="Arial"/>
        </w:rPr>
      </w:pPr>
      <w:r w:rsidRPr="00DA5A8E">
        <w:rPr>
          <w:rFonts w:ascii="Arial" w:hAnsi="Arial" w:cs="Arial"/>
        </w:rPr>
        <w:t>Question 7: How do you value VLE?</w:t>
      </w:r>
    </w:p>
    <w:p w14:paraId="15936CDE" w14:textId="77777777" w:rsidR="00BB7A7A" w:rsidRPr="00DA5A8E" w:rsidRDefault="00BB7A7A" w:rsidP="00BB7A7A">
      <w:pPr>
        <w:pStyle w:val="ListParagraph"/>
        <w:numPr>
          <w:ilvl w:val="1"/>
          <w:numId w:val="5"/>
        </w:numPr>
        <w:jc w:val="both"/>
        <w:rPr>
          <w:rFonts w:ascii="Arial" w:hAnsi="Arial" w:cs="Arial"/>
        </w:rPr>
      </w:pPr>
      <w:r w:rsidRPr="00DA5A8E">
        <w:rPr>
          <w:rFonts w:ascii="Arial" w:hAnsi="Arial" w:cs="Arial"/>
        </w:rPr>
        <w:t>X Incredibly good</w:t>
      </w:r>
    </w:p>
    <w:p w14:paraId="53C443A3" w14:textId="77777777" w:rsidR="00BB7A7A" w:rsidRPr="00DA5A8E" w:rsidRDefault="00BB7A7A" w:rsidP="00BB7A7A">
      <w:pPr>
        <w:pStyle w:val="ListParagraph"/>
        <w:numPr>
          <w:ilvl w:val="1"/>
          <w:numId w:val="5"/>
        </w:numPr>
        <w:jc w:val="both"/>
        <w:rPr>
          <w:rFonts w:ascii="Arial" w:hAnsi="Arial" w:cs="Arial"/>
        </w:rPr>
      </w:pPr>
      <w:r w:rsidRPr="00DA5A8E">
        <w:rPr>
          <w:rFonts w:ascii="Arial" w:hAnsi="Arial" w:cs="Arial"/>
        </w:rPr>
        <w:t>Good</w:t>
      </w:r>
    </w:p>
    <w:p w14:paraId="2B639D88" w14:textId="77777777" w:rsidR="00BB7A7A" w:rsidRPr="00DA5A8E" w:rsidRDefault="00BB7A7A" w:rsidP="00BB7A7A">
      <w:pPr>
        <w:pStyle w:val="ListParagraph"/>
        <w:numPr>
          <w:ilvl w:val="1"/>
          <w:numId w:val="5"/>
        </w:numPr>
        <w:jc w:val="both"/>
        <w:rPr>
          <w:rFonts w:ascii="Arial" w:hAnsi="Arial" w:cs="Arial"/>
        </w:rPr>
      </w:pPr>
      <w:r w:rsidRPr="00DA5A8E">
        <w:rPr>
          <w:rFonts w:ascii="Arial" w:hAnsi="Arial" w:cs="Arial"/>
        </w:rPr>
        <w:t>Poor</w:t>
      </w:r>
    </w:p>
    <w:p w14:paraId="279F31AA" w14:textId="77777777" w:rsidR="00BB7A7A" w:rsidRPr="00DA5A8E" w:rsidRDefault="00BB7A7A" w:rsidP="00BB7A7A">
      <w:pPr>
        <w:pStyle w:val="ListParagraph"/>
        <w:numPr>
          <w:ilvl w:val="1"/>
          <w:numId w:val="5"/>
        </w:numPr>
        <w:jc w:val="both"/>
        <w:rPr>
          <w:rFonts w:ascii="Arial" w:hAnsi="Arial" w:cs="Arial"/>
        </w:rPr>
      </w:pPr>
      <w:r w:rsidRPr="00DA5A8E">
        <w:rPr>
          <w:rFonts w:ascii="Arial" w:hAnsi="Arial" w:cs="Arial"/>
        </w:rPr>
        <w:t>Extremely poor</w:t>
      </w:r>
    </w:p>
    <w:p w14:paraId="214116A2" w14:textId="77777777" w:rsidR="00BB7A7A" w:rsidRPr="00DA5A8E" w:rsidRDefault="00BB7A7A" w:rsidP="00BB7A7A">
      <w:pPr>
        <w:pStyle w:val="ListParagraph"/>
        <w:numPr>
          <w:ilvl w:val="1"/>
          <w:numId w:val="5"/>
        </w:numPr>
        <w:jc w:val="both"/>
        <w:rPr>
          <w:rFonts w:ascii="Arial" w:hAnsi="Arial" w:cs="Arial"/>
        </w:rPr>
      </w:pPr>
      <w:r w:rsidRPr="00DA5A8E">
        <w:rPr>
          <w:rFonts w:ascii="Arial" w:hAnsi="Arial" w:cs="Arial"/>
        </w:rPr>
        <w:t>None of the above</w:t>
      </w:r>
    </w:p>
    <w:p w14:paraId="590E1074" w14:textId="77777777" w:rsidR="00BB7A7A" w:rsidRPr="00DA5A8E" w:rsidRDefault="00BB7A7A" w:rsidP="00BB7A7A">
      <w:pPr>
        <w:ind w:firstLine="720"/>
        <w:jc w:val="both"/>
        <w:rPr>
          <w:rFonts w:ascii="Arial" w:hAnsi="Arial" w:cs="Arial"/>
        </w:rPr>
      </w:pPr>
      <w:r w:rsidRPr="00DA5A8E">
        <w:rPr>
          <w:rFonts w:ascii="Arial" w:hAnsi="Arial" w:cs="Arial"/>
        </w:rPr>
        <w:t>Question 8: Module is easy to access? How much do you agree? With this statement</w:t>
      </w:r>
    </w:p>
    <w:p w14:paraId="0B9A168C" w14:textId="77777777" w:rsidR="00BB7A7A" w:rsidRPr="00DA5A8E" w:rsidRDefault="00BB7A7A" w:rsidP="00BB7A7A">
      <w:pPr>
        <w:pStyle w:val="ListParagraph"/>
        <w:numPr>
          <w:ilvl w:val="1"/>
          <w:numId w:val="6"/>
        </w:numPr>
        <w:jc w:val="both"/>
        <w:rPr>
          <w:rFonts w:ascii="Arial" w:hAnsi="Arial" w:cs="Arial"/>
        </w:rPr>
      </w:pPr>
      <w:r w:rsidRPr="00DA5A8E">
        <w:rPr>
          <w:rFonts w:ascii="Arial" w:hAnsi="Arial" w:cs="Arial"/>
        </w:rPr>
        <w:t>Agree</w:t>
      </w:r>
    </w:p>
    <w:p w14:paraId="315FBB9F" w14:textId="77777777" w:rsidR="00BB7A7A" w:rsidRPr="00DA5A8E" w:rsidRDefault="00BB7A7A" w:rsidP="00BB7A7A">
      <w:pPr>
        <w:pStyle w:val="ListParagraph"/>
        <w:numPr>
          <w:ilvl w:val="1"/>
          <w:numId w:val="6"/>
        </w:numPr>
        <w:jc w:val="both"/>
        <w:rPr>
          <w:rFonts w:ascii="Arial" w:hAnsi="Arial" w:cs="Arial"/>
        </w:rPr>
      </w:pPr>
      <w:r w:rsidRPr="00DA5A8E">
        <w:rPr>
          <w:rFonts w:ascii="Arial" w:hAnsi="Arial" w:cs="Arial"/>
        </w:rPr>
        <w:t>Disagree</w:t>
      </w:r>
    </w:p>
    <w:p w14:paraId="40AD9688" w14:textId="77777777" w:rsidR="00BB7A7A" w:rsidRPr="00DA5A8E" w:rsidRDefault="00BB7A7A" w:rsidP="00BB7A7A">
      <w:pPr>
        <w:pStyle w:val="ListParagraph"/>
        <w:numPr>
          <w:ilvl w:val="1"/>
          <w:numId w:val="6"/>
        </w:numPr>
        <w:jc w:val="both"/>
        <w:rPr>
          <w:rFonts w:ascii="Arial" w:hAnsi="Arial" w:cs="Arial"/>
        </w:rPr>
      </w:pPr>
      <w:r w:rsidRPr="00DA5A8E">
        <w:rPr>
          <w:rFonts w:ascii="Arial" w:hAnsi="Arial" w:cs="Arial"/>
        </w:rPr>
        <w:t>X Strongly agrees</w:t>
      </w:r>
    </w:p>
    <w:p w14:paraId="5E74BC17" w14:textId="77777777" w:rsidR="00BB7A7A" w:rsidRPr="00DA5A8E" w:rsidRDefault="00BB7A7A" w:rsidP="00BB7A7A">
      <w:pPr>
        <w:pStyle w:val="ListParagraph"/>
        <w:numPr>
          <w:ilvl w:val="1"/>
          <w:numId w:val="6"/>
        </w:numPr>
        <w:jc w:val="both"/>
        <w:rPr>
          <w:rFonts w:ascii="Arial" w:hAnsi="Arial" w:cs="Arial"/>
        </w:rPr>
      </w:pPr>
      <w:r w:rsidRPr="00DA5A8E">
        <w:rPr>
          <w:rFonts w:ascii="Arial" w:hAnsi="Arial" w:cs="Arial"/>
        </w:rPr>
        <w:t>Strongly disagree</w:t>
      </w:r>
    </w:p>
    <w:p w14:paraId="3F60B2A5" w14:textId="77777777" w:rsidR="00BB7A7A" w:rsidRPr="00DA5A8E" w:rsidRDefault="00BB7A7A" w:rsidP="00BB7A7A">
      <w:pPr>
        <w:pStyle w:val="ListParagraph"/>
        <w:numPr>
          <w:ilvl w:val="1"/>
          <w:numId w:val="6"/>
        </w:numPr>
        <w:jc w:val="both"/>
        <w:rPr>
          <w:rFonts w:ascii="Arial" w:hAnsi="Arial" w:cs="Arial"/>
        </w:rPr>
      </w:pPr>
      <w:r w:rsidRPr="00DA5A8E">
        <w:rPr>
          <w:rFonts w:ascii="Arial" w:hAnsi="Arial" w:cs="Arial"/>
        </w:rPr>
        <w:t>None of the above</w:t>
      </w:r>
    </w:p>
    <w:p w14:paraId="7BB23A2E" w14:textId="77777777" w:rsidR="00BB7A7A" w:rsidRPr="00DA5A8E" w:rsidRDefault="00BB7A7A" w:rsidP="00BB7A7A">
      <w:pPr>
        <w:jc w:val="both"/>
        <w:rPr>
          <w:rFonts w:ascii="Arial" w:hAnsi="Arial" w:cs="Arial"/>
        </w:rPr>
      </w:pPr>
      <w:r w:rsidRPr="00DA5A8E">
        <w:rPr>
          <w:rFonts w:ascii="Arial" w:hAnsi="Arial" w:cs="Arial"/>
        </w:rPr>
        <w:t>Question 9: how likely are to use virtual Learning in the future again?</w:t>
      </w:r>
    </w:p>
    <w:p w14:paraId="7F6EF988" w14:textId="77777777" w:rsidR="00BB7A7A" w:rsidRPr="00DA5A8E" w:rsidRDefault="00BB7A7A" w:rsidP="00BB7A7A">
      <w:pPr>
        <w:pStyle w:val="ListParagraph"/>
        <w:numPr>
          <w:ilvl w:val="1"/>
          <w:numId w:val="7"/>
        </w:numPr>
        <w:jc w:val="both"/>
        <w:rPr>
          <w:rFonts w:ascii="Arial" w:hAnsi="Arial" w:cs="Arial"/>
        </w:rPr>
      </w:pPr>
      <w:r w:rsidRPr="00DA5A8E">
        <w:rPr>
          <w:rFonts w:ascii="Arial" w:hAnsi="Arial" w:cs="Arial"/>
        </w:rPr>
        <w:t>Likely</w:t>
      </w:r>
    </w:p>
    <w:p w14:paraId="5F67DC4D" w14:textId="77777777" w:rsidR="00BB7A7A" w:rsidRPr="00DA5A8E" w:rsidRDefault="00BB7A7A" w:rsidP="00BB7A7A">
      <w:pPr>
        <w:pStyle w:val="ListParagraph"/>
        <w:numPr>
          <w:ilvl w:val="1"/>
          <w:numId w:val="7"/>
        </w:numPr>
        <w:jc w:val="both"/>
        <w:rPr>
          <w:rFonts w:ascii="Arial" w:hAnsi="Arial" w:cs="Arial"/>
        </w:rPr>
      </w:pPr>
      <w:r w:rsidRPr="00DA5A8E">
        <w:rPr>
          <w:rFonts w:ascii="Arial" w:hAnsi="Arial" w:cs="Arial"/>
        </w:rPr>
        <w:t>Less likely</w:t>
      </w:r>
    </w:p>
    <w:p w14:paraId="2E7B6697" w14:textId="77777777" w:rsidR="00BB7A7A" w:rsidRPr="00DA5A8E" w:rsidRDefault="00BB7A7A" w:rsidP="00BB7A7A">
      <w:pPr>
        <w:pStyle w:val="ListParagraph"/>
        <w:numPr>
          <w:ilvl w:val="1"/>
          <w:numId w:val="7"/>
        </w:numPr>
        <w:jc w:val="both"/>
        <w:rPr>
          <w:rFonts w:ascii="Arial" w:hAnsi="Arial" w:cs="Arial"/>
        </w:rPr>
      </w:pPr>
      <w:r w:rsidRPr="00DA5A8E">
        <w:rPr>
          <w:rFonts w:ascii="Arial" w:hAnsi="Arial" w:cs="Arial"/>
        </w:rPr>
        <w:t>Highly likely</w:t>
      </w:r>
    </w:p>
    <w:p w14:paraId="4F1B88EB" w14:textId="77777777" w:rsidR="00BB7A7A" w:rsidRPr="00DA5A8E" w:rsidRDefault="00BB7A7A" w:rsidP="00BB7A7A">
      <w:pPr>
        <w:pStyle w:val="ListParagraph"/>
        <w:numPr>
          <w:ilvl w:val="1"/>
          <w:numId w:val="7"/>
        </w:numPr>
        <w:jc w:val="both"/>
        <w:rPr>
          <w:rFonts w:ascii="Arial" w:hAnsi="Arial" w:cs="Arial"/>
        </w:rPr>
      </w:pPr>
      <w:r w:rsidRPr="00DA5A8E">
        <w:rPr>
          <w:rFonts w:ascii="Arial" w:hAnsi="Arial" w:cs="Arial"/>
        </w:rPr>
        <w:t>X Extremely likely</w:t>
      </w:r>
    </w:p>
    <w:p w14:paraId="6E6085F2" w14:textId="77777777" w:rsidR="00BB7A7A" w:rsidRPr="00DA5A8E" w:rsidRDefault="00BB7A7A" w:rsidP="00BB7A7A">
      <w:pPr>
        <w:pStyle w:val="ListParagraph"/>
        <w:numPr>
          <w:ilvl w:val="1"/>
          <w:numId w:val="7"/>
        </w:numPr>
        <w:jc w:val="both"/>
        <w:rPr>
          <w:rFonts w:ascii="Arial" w:hAnsi="Arial" w:cs="Arial"/>
        </w:rPr>
      </w:pPr>
      <w:r w:rsidRPr="00DA5A8E">
        <w:rPr>
          <w:rFonts w:ascii="Arial" w:hAnsi="Arial" w:cs="Arial"/>
        </w:rPr>
        <w:t>None of the above</w:t>
      </w:r>
    </w:p>
    <w:p w14:paraId="07FF884F" w14:textId="77777777" w:rsidR="00BB7A7A" w:rsidRPr="00DA5A8E" w:rsidRDefault="00BB7A7A" w:rsidP="00BB7A7A">
      <w:pPr>
        <w:jc w:val="both"/>
        <w:rPr>
          <w:rFonts w:ascii="Arial" w:hAnsi="Arial" w:cs="Arial"/>
        </w:rPr>
      </w:pPr>
    </w:p>
    <w:p w14:paraId="711CE7AF" w14:textId="77777777" w:rsidR="00BB7A7A" w:rsidRPr="00DA5A8E" w:rsidRDefault="00BB7A7A" w:rsidP="00BB7A7A">
      <w:pPr>
        <w:jc w:val="both"/>
        <w:rPr>
          <w:rFonts w:ascii="Arial" w:hAnsi="Arial" w:cs="Arial"/>
        </w:rPr>
      </w:pPr>
      <w:r w:rsidRPr="00DA5A8E">
        <w:rPr>
          <w:rFonts w:ascii="Arial" w:hAnsi="Arial" w:cs="Arial"/>
        </w:rPr>
        <w:t>Question 10: how you rate your experience using VLE on a scale of 1 to 10</w:t>
      </w:r>
    </w:p>
    <w:p w14:paraId="7CF10C1F" w14:textId="77777777" w:rsidR="00BB7A7A" w:rsidRPr="00DA5A8E" w:rsidRDefault="00BB7A7A" w:rsidP="00BB7A7A">
      <w:pPr>
        <w:pStyle w:val="ListParagraph"/>
        <w:numPr>
          <w:ilvl w:val="2"/>
          <w:numId w:val="8"/>
        </w:numPr>
        <w:jc w:val="both"/>
        <w:rPr>
          <w:rFonts w:ascii="Arial" w:hAnsi="Arial" w:cs="Arial"/>
        </w:rPr>
      </w:pPr>
      <w:r w:rsidRPr="00DA5A8E">
        <w:rPr>
          <w:rFonts w:ascii="Arial" w:hAnsi="Arial" w:cs="Arial"/>
        </w:rPr>
        <w:t>1-5 extremely poor</w:t>
      </w:r>
    </w:p>
    <w:p w14:paraId="466B02AA" w14:textId="77777777" w:rsidR="00BB7A7A" w:rsidRPr="00DA5A8E" w:rsidRDefault="00BB7A7A" w:rsidP="00BB7A7A">
      <w:pPr>
        <w:pStyle w:val="ListParagraph"/>
        <w:numPr>
          <w:ilvl w:val="2"/>
          <w:numId w:val="8"/>
        </w:numPr>
        <w:jc w:val="both"/>
        <w:rPr>
          <w:rFonts w:ascii="Arial" w:hAnsi="Arial" w:cs="Arial"/>
        </w:rPr>
      </w:pPr>
      <w:r w:rsidRPr="00DA5A8E">
        <w:rPr>
          <w:rFonts w:ascii="Arial" w:hAnsi="Arial" w:cs="Arial"/>
        </w:rPr>
        <w:t>X 6 -10 incredibly good</w:t>
      </w:r>
    </w:p>
    <w:p w14:paraId="125201E9" w14:textId="77777777" w:rsidR="00BB7A7A" w:rsidRPr="00DA5A8E" w:rsidRDefault="00BB7A7A" w:rsidP="00BB7A7A">
      <w:pPr>
        <w:jc w:val="both"/>
        <w:rPr>
          <w:rFonts w:ascii="Arial" w:hAnsi="Arial" w:cs="Arial"/>
        </w:rPr>
      </w:pPr>
    </w:p>
    <w:p w14:paraId="6F200C6D" w14:textId="77777777" w:rsidR="00BB7A7A" w:rsidRPr="00DA5A8E" w:rsidRDefault="00BB7A7A" w:rsidP="00BB7A7A">
      <w:pPr>
        <w:jc w:val="both"/>
        <w:rPr>
          <w:rFonts w:ascii="Arial" w:hAnsi="Arial" w:cs="Arial"/>
        </w:rPr>
      </w:pPr>
    </w:p>
    <w:p w14:paraId="2624946C" w14:textId="0B461232" w:rsidR="00BB7A7A" w:rsidRPr="00DA5A8E" w:rsidRDefault="00BB7A7A" w:rsidP="0003348A">
      <w:pPr>
        <w:pStyle w:val="Heading1"/>
        <w:rPr>
          <w:rFonts w:ascii="Arial" w:hAnsi="Arial" w:cs="Arial"/>
          <w:b/>
          <w:bCs/>
          <w:color w:val="auto"/>
          <w:sz w:val="22"/>
          <w:szCs w:val="22"/>
        </w:rPr>
      </w:pPr>
      <w:bookmarkStart w:id="15" w:name="_Toc60610179"/>
      <w:r w:rsidRPr="00DA5A8E">
        <w:rPr>
          <w:rFonts w:ascii="Arial" w:hAnsi="Arial" w:cs="Arial"/>
          <w:b/>
          <w:bCs/>
          <w:color w:val="auto"/>
          <w:sz w:val="22"/>
          <w:szCs w:val="22"/>
        </w:rPr>
        <w:lastRenderedPageBreak/>
        <w:t>Excel Table</w:t>
      </w:r>
      <w:bookmarkEnd w:id="15"/>
    </w:p>
    <w:tbl>
      <w:tblPr>
        <w:tblW w:w="6740" w:type="dxa"/>
        <w:tblLook w:val="04A0" w:firstRow="1" w:lastRow="0" w:firstColumn="1" w:lastColumn="0" w:noHBand="0" w:noVBand="1"/>
      </w:tblPr>
      <w:tblGrid>
        <w:gridCol w:w="5721"/>
        <w:gridCol w:w="1134"/>
        <w:gridCol w:w="278"/>
      </w:tblGrid>
      <w:tr w:rsidR="0003348A" w:rsidRPr="00DA5A8E" w14:paraId="2BEDEEE0" w14:textId="77777777" w:rsidTr="0003348A">
        <w:trPr>
          <w:trHeight w:val="300"/>
        </w:trPr>
        <w:tc>
          <w:tcPr>
            <w:tcW w:w="6740" w:type="dxa"/>
            <w:gridSpan w:val="3"/>
            <w:tcBorders>
              <w:top w:val="nil"/>
              <w:left w:val="nil"/>
              <w:bottom w:val="nil"/>
              <w:right w:val="nil"/>
            </w:tcBorders>
            <w:shd w:val="clear" w:color="auto" w:fill="auto"/>
            <w:noWrap/>
            <w:vAlign w:val="bottom"/>
            <w:hideMark/>
          </w:tcPr>
          <w:p w14:paraId="30619DC2" w14:textId="77777777" w:rsidR="0003348A" w:rsidRPr="00DA5A8E" w:rsidRDefault="0003348A" w:rsidP="0003348A">
            <w:pPr>
              <w:spacing w:after="0" w:line="240" w:lineRule="auto"/>
              <w:rPr>
                <w:rFonts w:ascii="Arial" w:eastAsia="Times New Roman" w:hAnsi="Arial" w:cs="Arial"/>
                <w:color w:val="000000"/>
                <w:lang w:eastAsia="en-GB"/>
              </w:rPr>
            </w:pPr>
            <w:r w:rsidRPr="00DA5A8E">
              <w:rPr>
                <w:rFonts w:ascii="Arial" w:eastAsia="Times New Roman" w:hAnsi="Arial" w:cs="Arial"/>
                <w:color w:val="000000"/>
                <w:lang w:eastAsia="en-GB"/>
              </w:rPr>
              <w:t xml:space="preserve">Survey on virtual learning from our </w:t>
            </w:r>
            <w:proofErr w:type="spellStart"/>
            <w:r w:rsidRPr="00DA5A8E">
              <w:rPr>
                <w:rFonts w:ascii="Arial" w:eastAsia="Times New Roman" w:hAnsi="Arial" w:cs="Arial"/>
                <w:color w:val="000000"/>
                <w:lang w:eastAsia="en-GB"/>
              </w:rPr>
              <w:t>london</w:t>
            </w:r>
            <w:proofErr w:type="spellEnd"/>
            <w:r w:rsidRPr="00DA5A8E">
              <w:rPr>
                <w:rFonts w:ascii="Arial" w:eastAsia="Times New Roman" w:hAnsi="Arial" w:cs="Arial"/>
                <w:color w:val="000000"/>
                <w:lang w:eastAsia="en-GB"/>
              </w:rPr>
              <w:t xml:space="preserve"> campus base on 20 students</w:t>
            </w:r>
          </w:p>
        </w:tc>
      </w:tr>
      <w:tr w:rsidR="0003348A" w:rsidRPr="00DA5A8E" w14:paraId="6BE4D317" w14:textId="77777777" w:rsidTr="0003348A">
        <w:trPr>
          <w:trHeight w:val="345"/>
        </w:trPr>
        <w:tc>
          <w:tcPr>
            <w:tcW w:w="5721" w:type="dxa"/>
            <w:tcBorders>
              <w:top w:val="nil"/>
              <w:left w:val="nil"/>
              <w:bottom w:val="nil"/>
              <w:right w:val="nil"/>
            </w:tcBorders>
            <w:shd w:val="clear" w:color="auto" w:fill="auto"/>
            <w:noWrap/>
            <w:vAlign w:val="bottom"/>
            <w:hideMark/>
          </w:tcPr>
          <w:p w14:paraId="61F1C138" w14:textId="77777777" w:rsidR="0003348A" w:rsidRPr="00DA5A8E" w:rsidRDefault="0003348A" w:rsidP="0003348A">
            <w:pPr>
              <w:spacing w:after="0" w:line="240" w:lineRule="auto"/>
              <w:rPr>
                <w:rFonts w:ascii="Arial" w:eastAsia="Times New Roman" w:hAnsi="Arial" w:cs="Arial"/>
                <w:color w:val="000000"/>
                <w:lang w:eastAsia="en-GB"/>
              </w:rPr>
            </w:pPr>
            <w:r w:rsidRPr="00DA5A8E">
              <w:rPr>
                <w:rFonts w:ascii="Arial" w:eastAsia="Times New Roman" w:hAnsi="Arial" w:cs="Arial"/>
                <w:color w:val="000000"/>
                <w:lang w:eastAsia="en-GB"/>
              </w:rPr>
              <w:t>Question 1</w:t>
            </w:r>
          </w:p>
        </w:tc>
        <w:tc>
          <w:tcPr>
            <w:tcW w:w="927" w:type="dxa"/>
            <w:tcBorders>
              <w:top w:val="nil"/>
              <w:left w:val="nil"/>
              <w:bottom w:val="nil"/>
              <w:right w:val="nil"/>
            </w:tcBorders>
            <w:shd w:val="clear" w:color="auto" w:fill="auto"/>
            <w:noWrap/>
            <w:vAlign w:val="bottom"/>
            <w:hideMark/>
          </w:tcPr>
          <w:p w14:paraId="128E63E1" w14:textId="77777777" w:rsidR="0003348A" w:rsidRPr="00DA5A8E" w:rsidRDefault="0003348A" w:rsidP="0003348A">
            <w:pPr>
              <w:spacing w:after="0" w:line="240" w:lineRule="auto"/>
              <w:rPr>
                <w:rFonts w:ascii="Arial" w:eastAsia="Times New Roman" w:hAnsi="Arial" w:cs="Arial"/>
                <w:color w:val="000000"/>
                <w:lang w:eastAsia="en-GB"/>
              </w:rPr>
            </w:pPr>
          </w:p>
        </w:tc>
        <w:tc>
          <w:tcPr>
            <w:tcW w:w="92" w:type="dxa"/>
            <w:tcBorders>
              <w:top w:val="nil"/>
              <w:left w:val="nil"/>
              <w:bottom w:val="nil"/>
              <w:right w:val="nil"/>
            </w:tcBorders>
            <w:shd w:val="clear" w:color="auto" w:fill="auto"/>
            <w:noWrap/>
            <w:vAlign w:val="bottom"/>
            <w:hideMark/>
          </w:tcPr>
          <w:p w14:paraId="7B9A5CBE" w14:textId="77777777" w:rsidR="0003348A" w:rsidRPr="00DA5A8E" w:rsidRDefault="0003348A" w:rsidP="0003348A">
            <w:pPr>
              <w:spacing w:after="0" w:line="240" w:lineRule="auto"/>
              <w:rPr>
                <w:rFonts w:ascii="Arial" w:eastAsia="Times New Roman" w:hAnsi="Arial" w:cs="Arial"/>
                <w:lang w:eastAsia="en-GB"/>
              </w:rPr>
            </w:pPr>
          </w:p>
        </w:tc>
      </w:tr>
      <w:tr w:rsidR="0003348A" w:rsidRPr="00DA5A8E" w14:paraId="73811FD1" w14:textId="77777777" w:rsidTr="0003348A">
        <w:trPr>
          <w:trHeight w:val="300"/>
        </w:trPr>
        <w:tc>
          <w:tcPr>
            <w:tcW w:w="6740" w:type="dxa"/>
            <w:gridSpan w:val="3"/>
            <w:tcBorders>
              <w:top w:val="nil"/>
              <w:left w:val="nil"/>
              <w:bottom w:val="nil"/>
              <w:right w:val="nil"/>
            </w:tcBorders>
            <w:shd w:val="clear" w:color="000000" w:fill="C6EFCE"/>
            <w:noWrap/>
            <w:vAlign w:val="bottom"/>
            <w:hideMark/>
          </w:tcPr>
          <w:p w14:paraId="4483131D" w14:textId="77777777" w:rsidR="0003348A" w:rsidRPr="00DA5A8E" w:rsidRDefault="0003348A" w:rsidP="0003348A">
            <w:pPr>
              <w:spacing w:after="0" w:line="240" w:lineRule="auto"/>
              <w:rPr>
                <w:rFonts w:ascii="Arial" w:eastAsia="Times New Roman" w:hAnsi="Arial" w:cs="Arial"/>
                <w:color w:val="006100"/>
                <w:lang w:eastAsia="en-GB"/>
              </w:rPr>
            </w:pPr>
            <w:r w:rsidRPr="00DA5A8E">
              <w:rPr>
                <w:rFonts w:ascii="Arial" w:eastAsia="Times New Roman" w:hAnsi="Arial" w:cs="Arial"/>
                <w:color w:val="006100"/>
                <w:lang w:eastAsia="en-GB"/>
              </w:rPr>
              <w:t xml:space="preserve">Do you </w:t>
            </w:r>
            <w:proofErr w:type="spellStart"/>
            <w:r w:rsidRPr="00DA5A8E">
              <w:rPr>
                <w:rFonts w:ascii="Arial" w:eastAsia="Times New Roman" w:hAnsi="Arial" w:cs="Arial"/>
                <w:color w:val="006100"/>
                <w:lang w:eastAsia="en-GB"/>
              </w:rPr>
              <w:t>havethe</w:t>
            </w:r>
            <w:proofErr w:type="spellEnd"/>
            <w:r w:rsidRPr="00DA5A8E">
              <w:rPr>
                <w:rFonts w:ascii="Arial" w:eastAsia="Times New Roman" w:hAnsi="Arial" w:cs="Arial"/>
                <w:color w:val="006100"/>
                <w:lang w:eastAsia="en-GB"/>
              </w:rPr>
              <w:t xml:space="preserve"> equipment you need for virtual learning?</w:t>
            </w:r>
          </w:p>
        </w:tc>
      </w:tr>
      <w:tr w:rsidR="0003348A" w:rsidRPr="00DA5A8E" w14:paraId="73F7FFCE" w14:textId="77777777" w:rsidTr="0003348A">
        <w:trPr>
          <w:trHeight w:val="300"/>
        </w:trPr>
        <w:tc>
          <w:tcPr>
            <w:tcW w:w="5721"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3BAE7E6D" w14:textId="77777777" w:rsidR="0003348A" w:rsidRPr="00DA5A8E" w:rsidRDefault="0003348A" w:rsidP="0003348A">
            <w:pPr>
              <w:spacing w:after="0" w:line="240" w:lineRule="auto"/>
              <w:rPr>
                <w:rFonts w:ascii="Arial" w:eastAsia="Times New Roman" w:hAnsi="Arial" w:cs="Arial"/>
                <w:b/>
                <w:bCs/>
                <w:color w:val="3F3F3F"/>
                <w:lang w:eastAsia="en-GB"/>
              </w:rPr>
            </w:pPr>
            <w:r w:rsidRPr="00DA5A8E">
              <w:rPr>
                <w:rFonts w:ascii="Arial" w:eastAsia="Times New Roman" w:hAnsi="Arial" w:cs="Arial"/>
                <w:b/>
                <w:bCs/>
                <w:color w:val="3F3F3F"/>
                <w:lang w:eastAsia="en-GB"/>
              </w:rPr>
              <w:t xml:space="preserve"> Options                                  </w:t>
            </w:r>
          </w:p>
        </w:tc>
        <w:tc>
          <w:tcPr>
            <w:tcW w:w="927" w:type="dxa"/>
            <w:tcBorders>
              <w:top w:val="single" w:sz="4" w:space="0" w:color="3F3F3F"/>
              <w:left w:val="nil"/>
              <w:bottom w:val="single" w:sz="4" w:space="0" w:color="3F3F3F"/>
              <w:right w:val="single" w:sz="4" w:space="0" w:color="3F3F3F"/>
            </w:tcBorders>
            <w:shd w:val="clear" w:color="000000" w:fill="F2F2F2"/>
            <w:noWrap/>
            <w:vAlign w:val="bottom"/>
            <w:hideMark/>
          </w:tcPr>
          <w:p w14:paraId="3034EBD9" w14:textId="77777777" w:rsidR="0003348A" w:rsidRPr="00DA5A8E" w:rsidRDefault="0003348A" w:rsidP="0003348A">
            <w:pPr>
              <w:spacing w:after="0" w:line="240" w:lineRule="auto"/>
              <w:rPr>
                <w:rFonts w:ascii="Arial" w:eastAsia="Times New Roman" w:hAnsi="Arial" w:cs="Arial"/>
                <w:b/>
                <w:bCs/>
                <w:color w:val="3F3F3F"/>
                <w:lang w:eastAsia="en-GB"/>
              </w:rPr>
            </w:pPr>
            <w:r w:rsidRPr="00DA5A8E">
              <w:rPr>
                <w:rFonts w:ascii="Arial" w:eastAsia="Times New Roman" w:hAnsi="Arial" w:cs="Arial"/>
                <w:b/>
                <w:bCs/>
                <w:color w:val="3F3F3F"/>
                <w:lang w:eastAsia="en-GB"/>
              </w:rPr>
              <w:t>Answers</w:t>
            </w:r>
          </w:p>
        </w:tc>
        <w:tc>
          <w:tcPr>
            <w:tcW w:w="92" w:type="dxa"/>
            <w:tcBorders>
              <w:top w:val="nil"/>
              <w:left w:val="nil"/>
              <w:bottom w:val="nil"/>
              <w:right w:val="nil"/>
            </w:tcBorders>
            <w:shd w:val="clear" w:color="auto" w:fill="auto"/>
            <w:noWrap/>
            <w:vAlign w:val="bottom"/>
            <w:hideMark/>
          </w:tcPr>
          <w:p w14:paraId="7948ABE9" w14:textId="77777777" w:rsidR="0003348A" w:rsidRPr="00DA5A8E" w:rsidRDefault="0003348A" w:rsidP="0003348A">
            <w:pPr>
              <w:spacing w:after="0" w:line="240" w:lineRule="auto"/>
              <w:rPr>
                <w:rFonts w:ascii="Arial" w:eastAsia="Times New Roman" w:hAnsi="Arial" w:cs="Arial"/>
                <w:b/>
                <w:bCs/>
                <w:color w:val="3F3F3F"/>
                <w:lang w:eastAsia="en-GB"/>
              </w:rPr>
            </w:pPr>
          </w:p>
        </w:tc>
      </w:tr>
      <w:tr w:rsidR="0003348A" w:rsidRPr="00DA5A8E" w14:paraId="12CCA682" w14:textId="77777777" w:rsidTr="0003348A">
        <w:trPr>
          <w:trHeight w:val="300"/>
        </w:trPr>
        <w:tc>
          <w:tcPr>
            <w:tcW w:w="5721" w:type="dxa"/>
            <w:tcBorders>
              <w:top w:val="nil"/>
              <w:left w:val="single" w:sz="4" w:space="0" w:color="3F3F3F"/>
              <w:bottom w:val="single" w:sz="4" w:space="0" w:color="3F3F3F"/>
              <w:right w:val="single" w:sz="4" w:space="0" w:color="3F3F3F"/>
            </w:tcBorders>
            <w:shd w:val="clear" w:color="000000" w:fill="F2F2F2"/>
            <w:noWrap/>
            <w:vAlign w:val="bottom"/>
            <w:hideMark/>
          </w:tcPr>
          <w:p w14:paraId="0C1D6CE9" w14:textId="77777777" w:rsidR="0003348A" w:rsidRPr="00DA5A8E" w:rsidRDefault="0003348A" w:rsidP="0003348A">
            <w:pPr>
              <w:spacing w:after="0" w:line="240" w:lineRule="auto"/>
              <w:rPr>
                <w:rFonts w:ascii="Arial" w:eastAsia="Times New Roman" w:hAnsi="Arial" w:cs="Arial"/>
                <w:b/>
                <w:bCs/>
                <w:color w:val="3F3F3F"/>
                <w:lang w:eastAsia="en-GB"/>
              </w:rPr>
            </w:pPr>
            <w:r w:rsidRPr="00DA5A8E">
              <w:rPr>
                <w:rFonts w:ascii="Arial" w:eastAsia="Times New Roman" w:hAnsi="Arial" w:cs="Arial"/>
                <w:b/>
                <w:bCs/>
                <w:color w:val="3F3F3F"/>
                <w:lang w:eastAsia="en-GB"/>
              </w:rPr>
              <w:t>Yes</w:t>
            </w:r>
          </w:p>
        </w:tc>
        <w:tc>
          <w:tcPr>
            <w:tcW w:w="927" w:type="dxa"/>
            <w:tcBorders>
              <w:top w:val="nil"/>
              <w:left w:val="nil"/>
              <w:bottom w:val="single" w:sz="4" w:space="0" w:color="3F3F3F"/>
              <w:right w:val="single" w:sz="4" w:space="0" w:color="3F3F3F"/>
            </w:tcBorders>
            <w:shd w:val="clear" w:color="000000" w:fill="F2F2F2"/>
            <w:noWrap/>
            <w:vAlign w:val="bottom"/>
            <w:hideMark/>
          </w:tcPr>
          <w:p w14:paraId="5FE7EFD9" w14:textId="77777777" w:rsidR="0003348A" w:rsidRPr="00DA5A8E" w:rsidRDefault="0003348A" w:rsidP="0003348A">
            <w:pPr>
              <w:spacing w:after="0" w:line="240" w:lineRule="auto"/>
              <w:jc w:val="right"/>
              <w:rPr>
                <w:rFonts w:ascii="Arial" w:eastAsia="Times New Roman" w:hAnsi="Arial" w:cs="Arial"/>
                <w:b/>
                <w:bCs/>
                <w:color w:val="3F3F3F"/>
                <w:lang w:eastAsia="en-GB"/>
              </w:rPr>
            </w:pPr>
            <w:r w:rsidRPr="00DA5A8E">
              <w:rPr>
                <w:rFonts w:ascii="Arial" w:eastAsia="Times New Roman" w:hAnsi="Arial" w:cs="Arial"/>
                <w:b/>
                <w:bCs/>
                <w:color w:val="3F3F3F"/>
                <w:lang w:eastAsia="en-GB"/>
              </w:rPr>
              <w:t>15</w:t>
            </w:r>
          </w:p>
        </w:tc>
        <w:tc>
          <w:tcPr>
            <w:tcW w:w="92" w:type="dxa"/>
            <w:tcBorders>
              <w:top w:val="nil"/>
              <w:left w:val="nil"/>
              <w:bottom w:val="nil"/>
              <w:right w:val="nil"/>
            </w:tcBorders>
            <w:shd w:val="clear" w:color="auto" w:fill="auto"/>
            <w:noWrap/>
            <w:vAlign w:val="bottom"/>
            <w:hideMark/>
          </w:tcPr>
          <w:p w14:paraId="5FE9436D" w14:textId="77777777" w:rsidR="0003348A" w:rsidRPr="00DA5A8E" w:rsidRDefault="0003348A" w:rsidP="0003348A">
            <w:pPr>
              <w:spacing w:after="0" w:line="240" w:lineRule="auto"/>
              <w:jc w:val="right"/>
              <w:rPr>
                <w:rFonts w:ascii="Arial" w:eastAsia="Times New Roman" w:hAnsi="Arial" w:cs="Arial"/>
                <w:b/>
                <w:bCs/>
                <w:color w:val="3F3F3F"/>
                <w:lang w:eastAsia="en-GB"/>
              </w:rPr>
            </w:pPr>
          </w:p>
        </w:tc>
      </w:tr>
      <w:tr w:rsidR="0003348A" w:rsidRPr="00DA5A8E" w14:paraId="5E4D3210" w14:textId="77777777" w:rsidTr="0003348A">
        <w:trPr>
          <w:trHeight w:val="300"/>
        </w:trPr>
        <w:tc>
          <w:tcPr>
            <w:tcW w:w="5721" w:type="dxa"/>
            <w:tcBorders>
              <w:top w:val="nil"/>
              <w:left w:val="single" w:sz="4" w:space="0" w:color="3F3F3F"/>
              <w:bottom w:val="single" w:sz="4" w:space="0" w:color="3F3F3F"/>
              <w:right w:val="single" w:sz="4" w:space="0" w:color="3F3F3F"/>
            </w:tcBorders>
            <w:shd w:val="clear" w:color="000000" w:fill="F2F2F2"/>
            <w:noWrap/>
            <w:vAlign w:val="bottom"/>
            <w:hideMark/>
          </w:tcPr>
          <w:p w14:paraId="501C9102" w14:textId="77777777" w:rsidR="0003348A" w:rsidRPr="00DA5A8E" w:rsidRDefault="0003348A" w:rsidP="0003348A">
            <w:pPr>
              <w:spacing w:after="0" w:line="240" w:lineRule="auto"/>
              <w:rPr>
                <w:rFonts w:ascii="Arial" w:eastAsia="Times New Roman" w:hAnsi="Arial" w:cs="Arial"/>
                <w:b/>
                <w:bCs/>
                <w:color w:val="3F3F3F"/>
                <w:lang w:eastAsia="en-GB"/>
              </w:rPr>
            </w:pPr>
            <w:r w:rsidRPr="00DA5A8E">
              <w:rPr>
                <w:rFonts w:ascii="Arial" w:eastAsia="Times New Roman" w:hAnsi="Arial" w:cs="Arial"/>
                <w:b/>
                <w:bCs/>
                <w:color w:val="3F3F3F"/>
                <w:lang w:eastAsia="en-GB"/>
              </w:rPr>
              <w:t xml:space="preserve">NO </w:t>
            </w:r>
          </w:p>
        </w:tc>
        <w:tc>
          <w:tcPr>
            <w:tcW w:w="927" w:type="dxa"/>
            <w:tcBorders>
              <w:top w:val="nil"/>
              <w:left w:val="nil"/>
              <w:bottom w:val="single" w:sz="4" w:space="0" w:color="3F3F3F"/>
              <w:right w:val="single" w:sz="4" w:space="0" w:color="3F3F3F"/>
            </w:tcBorders>
            <w:shd w:val="clear" w:color="000000" w:fill="F2F2F2"/>
            <w:noWrap/>
            <w:vAlign w:val="bottom"/>
            <w:hideMark/>
          </w:tcPr>
          <w:p w14:paraId="72F3D403" w14:textId="77777777" w:rsidR="0003348A" w:rsidRPr="00DA5A8E" w:rsidRDefault="0003348A" w:rsidP="0003348A">
            <w:pPr>
              <w:spacing w:after="0" w:line="240" w:lineRule="auto"/>
              <w:jc w:val="right"/>
              <w:rPr>
                <w:rFonts w:ascii="Arial" w:eastAsia="Times New Roman" w:hAnsi="Arial" w:cs="Arial"/>
                <w:b/>
                <w:bCs/>
                <w:color w:val="3F3F3F"/>
                <w:lang w:eastAsia="en-GB"/>
              </w:rPr>
            </w:pPr>
            <w:r w:rsidRPr="00DA5A8E">
              <w:rPr>
                <w:rFonts w:ascii="Arial" w:eastAsia="Times New Roman" w:hAnsi="Arial" w:cs="Arial"/>
                <w:b/>
                <w:bCs/>
                <w:color w:val="3F3F3F"/>
                <w:lang w:eastAsia="en-GB"/>
              </w:rPr>
              <w:t>5</w:t>
            </w:r>
          </w:p>
        </w:tc>
        <w:tc>
          <w:tcPr>
            <w:tcW w:w="92" w:type="dxa"/>
            <w:tcBorders>
              <w:top w:val="nil"/>
              <w:left w:val="nil"/>
              <w:bottom w:val="nil"/>
              <w:right w:val="nil"/>
            </w:tcBorders>
            <w:shd w:val="clear" w:color="auto" w:fill="auto"/>
            <w:noWrap/>
            <w:vAlign w:val="bottom"/>
            <w:hideMark/>
          </w:tcPr>
          <w:p w14:paraId="0F197293" w14:textId="77777777" w:rsidR="0003348A" w:rsidRPr="00DA5A8E" w:rsidRDefault="0003348A" w:rsidP="0003348A">
            <w:pPr>
              <w:spacing w:after="0" w:line="240" w:lineRule="auto"/>
              <w:jc w:val="right"/>
              <w:rPr>
                <w:rFonts w:ascii="Arial" w:eastAsia="Times New Roman" w:hAnsi="Arial" w:cs="Arial"/>
                <w:b/>
                <w:bCs/>
                <w:color w:val="3F3F3F"/>
                <w:lang w:eastAsia="en-GB"/>
              </w:rPr>
            </w:pPr>
          </w:p>
        </w:tc>
      </w:tr>
      <w:tr w:rsidR="0003348A" w:rsidRPr="00DA5A8E" w14:paraId="5A5A0255" w14:textId="77777777" w:rsidTr="0003348A">
        <w:trPr>
          <w:trHeight w:val="300"/>
        </w:trPr>
        <w:tc>
          <w:tcPr>
            <w:tcW w:w="5721" w:type="dxa"/>
            <w:tcBorders>
              <w:top w:val="nil"/>
              <w:left w:val="single" w:sz="4" w:space="0" w:color="3F3F3F"/>
              <w:bottom w:val="single" w:sz="4" w:space="0" w:color="3F3F3F"/>
              <w:right w:val="single" w:sz="4" w:space="0" w:color="3F3F3F"/>
            </w:tcBorders>
            <w:shd w:val="clear" w:color="000000" w:fill="F2F2F2"/>
            <w:noWrap/>
            <w:vAlign w:val="bottom"/>
            <w:hideMark/>
          </w:tcPr>
          <w:p w14:paraId="528686A6" w14:textId="77777777" w:rsidR="0003348A" w:rsidRPr="00DA5A8E" w:rsidRDefault="0003348A" w:rsidP="0003348A">
            <w:pPr>
              <w:spacing w:after="0" w:line="240" w:lineRule="auto"/>
              <w:rPr>
                <w:rFonts w:ascii="Arial" w:eastAsia="Times New Roman" w:hAnsi="Arial" w:cs="Arial"/>
                <w:b/>
                <w:bCs/>
                <w:color w:val="3F3F3F"/>
                <w:lang w:eastAsia="en-GB"/>
              </w:rPr>
            </w:pPr>
            <w:r w:rsidRPr="00DA5A8E">
              <w:rPr>
                <w:rFonts w:ascii="Arial" w:eastAsia="Times New Roman" w:hAnsi="Arial" w:cs="Arial"/>
                <w:b/>
                <w:bCs/>
                <w:color w:val="3F3F3F"/>
                <w:lang w:eastAsia="en-GB"/>
              </w:rPr>
              <w:t> </w:t>
            </w:r>
          </w:p>
        </w:tc>
        <w:tc>
          <w:tcPr>
            <w:tcW w:w="927" w:type="dxa"/>
            <w:tcBorders>
              <w:top w:val="nil"/>
              <w:left w:val="nil"/>
              <w:bottom w:val="single" w:sz="4" w:space="0" w:color="3F3F3F"/>
              <w:right w:val="single" w:sz="4" w:space="0" w:color="3F3F3F"/>
            </w:tcBorders>
            <w:shd w:val="clear" w:color="000000" w:fill="F2F2F2"/>
            <w:noWrap/>
            <w:vAlign w:val="bottom"/>
            <w:hideMark/>
          </w:tcPr>
          <w:p w14:paraId="0DE86B4B" w14:textId="77777777" w:rsidR="0003348A" w:rsidRPr="00DA5A8E" w:rsidRDefault="0003348A" w:rsidP="0003348A">
            <w:pPr>
              <w:spacing w:after="0" w:line="240" w:lineRule="auto"/>
              <w:rPr>
                <w:rFonts w:ascii="Arial" w:eastAsia="Times New Roman" w:hAnsi="Arial" w:cs="Arial"/>
                <w:b/>
                <w:bCs/>
                <w:color w:val="3F3F3F"/>
                <w:lang w:eastAsia="en-GB"/>
              </w:rPr>
            </w:pPr>
            <w:r w:rsidRPr="00DA5A8E">
              <w:rPr>
                <w:rFonts w:ascii="Arial" w:eastAsia="Times New Roman" w:hAnsi="Arial" w:cs="Arial"/>
                <w:b/>
                <w:bCs/>
                <w:color w:val="3F3F3F"/>
                <w:lang w:eastAsia="en-GB"/>
              </w:rPr>
              <w:t> </w:t>
            </w:r>
          </w:p>
        </w:tc>
        <w:tc>
          <w:tcPr>
            <w:tcW w:w="92" w:type="dxa"/>
            <w:tcBorders>
              <w:top w:val="nil"/>
              <w:left w:val="nil"/>
              <w:bottom w:val="nil"/>
              <w:right w:val="nil"/>
            </w:tcBorders>
            <w:shd w:val="clear" w:color="auto" w:fill="auto"/>
            <w:noWrap/>
            <w:vAlign w:val="bottom"/>
            <w:hideMark/>
          </w:tcPr>
          <w:p w14:paraId="2868DFAF" w14:textId="77777777" w:rsidR="0003348A" w:rsidRPr="00DA5A8E" w:rsidRDefault="0003348A" w:rsidP="0003348A">
            <w:pPr>
              <w:spacing w:after="0" w:line="240" w:lineRule="auto"/>
              <w:rPr>
                <w:rFonts w:ascii="Arial" w:eastAsia="Times New Roman" w:hAnsi="Arial" w:cs="Arial"/>
                <w:b/>
                <w:bCs/>
                <w:color w:val="3F3F3F"/>
                <w:lang w:eastAsia="en-GB"/>
              </w:rPr>
            </w:pPr>
          </w:p>
        </w:tc>
      </w:tr>
      <w:tr w:rsidR="0003348A" w:rsidRPr="00DA5A8E" w14:paraId="24C3CA59" w14:textId="77777777" w:rsidTr="0003348A">
        <w:trPr>
          <w:trHeight w:val="300"/>
        </w:trPr>
        <w:tc>
          <w:tcPr>
            <w:tcW w:w="5721" w:type="dxa"/>
            <w:tcBorders>
              <w:top w:val="nil"/>
              <w:left w:val="nil"/>
              <w:bottom w:val="nil"/>
              <w:right w:val="nil"/>
            </w:tcBorders>
            <w:shd w:val="clear" w:color="auto" w:fill="auto"/>
            <w:noWrap/>
            <w:vAlign w:val="bottom"/>
            <w:hideMark/>
          </w:tcPr>
          <w:p w14:paraId="4A1854D7" w14:textId="77777777" w:rsidR="0003348A" w:rsidRPr="00DA5A8E" w:rsidRDefault="0003348A" w:rsidP="0003348A">
            <w:pPr>
              <w:spacing w:after="0" w:line="240" w:lineRule="auto"/>
              <w:rPr>
                <w:rFonts w:ascii="Arial" w:eastAsia="Times New Roman" w:hAnsi="Arial" w:cs="Arial"/>
                <w:lang w:eastAsia="en-GB"/>
              </w:rPr>
            </w:pPr>
          </w:p>
        </w:tc>
        <w:tc>
          <w:tcPr>
            <w:tcW w:w="927" w:type="dxa"/>
            <w:tcBorders>
              <w:top w:val="nil"/>
              <w:left w:val="nil"/>
              <w:bottom w:val="nil"/>
              <w:right w:val="nil"/>
            </w:tcBorders>
            <w:shd w:val="clear" w:color="auto" w:fill="auto"/>
            <w:noWrap/>
            <w:vAlign w:val="bottom"/>
            <w:hideMark/>
          </w:tcPr>
          <w:p w14:paraId="227B8D68" w14:textId="77777777" w:rsidR="0003348A" w:rsidRPr="00DA5A8E" w:rsidRDefault="0003348A" w:rsidP="0003348A">
            <w:pPr>
              <w:spacing w:after="0" w:line="240" w:lineRule="auto"/>
              <w:rPr>
                <w:rFonts w:ascii="Arial" w:eastAsia="Times New Roman" w:hAnsi="Arial" w:cs="Arial"/>
                <w:lang w:eastAsia="en-GB"/>
              </w:rPr>
            </w:pPr>
          </w:p>
        </w:tc>
        <w:tc>
          <w:tcPr>
            <w:tcW w:w="92" w:type="dxa"/>
            <w:tcBorders>
              <w:top w:val="nil"/>
              <w:left w:val="nil"/>
              <w:bottom w:val="nil"/>
              <w:right w:val="nil"/>
            </w:tcBorders>
            <w:shd w:val="clear" w:color="auto" w:fill="auto"/>
            <w:noWrap/>
            <w:vAlign w:val="bottom"/>
            <w:hideMark/>
          </w:tcPr>
          <w:p w14:paraId="78EC8553" w14:textId="77777777" w:rsidR="0003348A" w:rsidRPr="00DA5A8E" w:rsidRDefault="0003348A" w:rsidP="0003348A">
            <w:pPr>
              <w:spacing w:after="0" w:line="240" w:lineRule="auto"/>
              <w:rPr>
                <w:rFonts w:ascii="Arial" w:eastAsia="Times New Roman" w:hAnsi="Arial" w:cs="Arial"/>
                <w:lang w:eastAsia="en-GB"/>
              </w:rPr>
            </w:pPr>
          </w:p>
        </w:tc>
      </w:tr>
      <w:tr w:rsidR="0003348A" w:rsidRPr="00DA5A8E" w14:paraId="66820B8C" w14:textId="77777777" w:rsidTr="0003348A">
        <w:trPr>
          <w:trHeight w:val="300"/>
        </w:trPr>
        <w:tc>
          <w:tcPr>
            <w:tcW w:w="5721" w:type="dxa"/>
            <w:tcBorders>
              <w:top w:val="nil"/>
              <w:left w:val="nil"/>
              <w:bottom w:val="nil"/>
              <w:right w:val="nil"/>
            </w:tcBorders>
            <w:shd w:val="clear" w:color="auto" w:fill="auto"/>
            <w:noWrap/>
            <w:vAlign w:val="bottom"/>
            <w:hideMark/>
          </w:tcPr>
          <w:p w14:paraId="0636824A" w14:textId="77777777" w:rsidR="0003348A" w:rsidRPr="00DA5A8E" w:rsidRDefault="0003348A" w:rsidP="0003348A">
            <w:pPr>
              <w:spacing w:after="0" w:line="240" w:lineRule="auto"/>
              <w:rPr>
                <w:rFonts w:ascii="Arial" w:eastAsia="Times New Roman" w:hAnsi="Arial" w:cs="Arial"/>
                <w:color w:val="000000"/>
                <w:lang w:eastAsia="en-GB"/>
              </w:rPr>
            </w:pPr>
            <w:r w:rsidRPr="00DA5A8E">
              <w:rPr>
                <w:rFonts w:ascii="Arial" w:eastAsia="Times New Roman" w:hAnsi="Arial" w:cs="Arial"/>
                <w:color w:val="000000"/>
                <w:lang w:eastAsia="en-GB"/>
              </w:rPr>
              <w:t>QUESTION 2</w:t>
            </w:r>
          </w:p>
        </w:tc>
        <w:tc>
          <w:tcPr>
            <w:tcW w:w="927" w:type="dxa"/>
            <w:tcBorders>
              <w:top w:val="nil"/>
              <w:left w:val="nil"/>
              <w:bottom w:val="nil"/>
              <w:right w:val="nil"/>
            </w:tcBorders>
            <w:shd w:val="clear" w:color="auto" w:fill="auto"/>
            <w:noWrap/>
            <w:vAlign w:val="bottom"/>
            <w:hideMark/>
          </w:tcPr>
          <w:p w14:paraId="74310F12" w14:textId="77777777" w:rsidR="0003348A" w:rsidRPr="00DA5A8E" w:rsidRDefault="0003348A" w:rsidP="0003348A">
            <w:pPr>
              <w:spacing w:after="0" w:line="240" w:lineRule="auto"/>
              <w:rPr>
                <w:rFonts w:ascii="Arial" w:eastAsia="Times New Roman" w:hAnsi="Arial" w:cs="Arial"/>
                <w:color w:val="000000"/>
                <w:lang w:eastAsia="en-GB"/>
              </w:rPr>
            </w:pPr>
          </w:p>
        </w:tc>
        <w:tc>
          <w:tcPr>
            <w:tcW w:w="92" w:type="dxa"/>
            <w:tcBorders>
              <w:top w:val="nil"/>
              <w:left w:val="nil"/>
              <w:bottom w:val="nil"/>
              <w:right w:val="nil"/>
            </w:tcBorders>
            <w:shd w:val="clear" w:color="auto" w:fill="auto"/>
            <w:noWrap/>
            <w:vAlign w:val="bottom"/>
            <w:hideMark/>
          </w:tcPr>
          <w:p w14:paraId="191C1C9A" w14:textId="77777777" w:rsidR="0003348A" w:rsidRPr="00DA5A8E" w:rsidRDefault="0003348A" w:rsidP="0003348A">
            <w:pPr>
              <w:spacing w:after="0" w:line="240" w:lineRule="auto"/>
              <w:rPr>
                <w:rFonts w:ascii="Arial" w:eastAsia="Times New Roman" w:hAnsi="Arial" w:cs="Arial"/>
                <w:lang w:eastAsia="en-GB"/>
              </w:rPr>
            </w:pPr>
          </w:p>
        </w:tc>
      </w:tr>
      <w:tr w:rsidR="0003348A" w:rsidRPr="00DA5A8E" w14:paraId="332B62B0" w14:textId="77777777" w:rsidTr="0003348A">
        <w:trPr>
          <w:trHeight w:val="300"/>
        </w:trPr>
        <w:tc>
          <w:tcPr>
            <w:tcW w:w="5721" w:type="dxa"/>
            <w:tcBorders>
              <w:top w:val="nil"/>
              <w:left w:val="nil"/>
              <w:bottom w:val="nil"/>
              <w:right w:val="nil"/>
            </w:tcBorders>
            <w:shd w:val="clear" w:color="000000" w:fill="C6EFCE"/>
            <w:noWrap/>
            <w:vAlign w:val="bottom"/>
            <w:hideMark/>
          </w:tcPr>
          <w:p w14:paraId="2601DE44" w14:textId="77777777" w:rsidR="0003348A" w:rsidRPr="00DA5A8E" w:rsidRDefault="0003348A" w:rsidP="0003348A">
            <w:pPr>
              <w:spacing w:after="0" w:line="240" w:lineRule="auto"/>
              <w:rPr>
                <w:rFonts w:ascii="Arial" w:eastAsia="Times New Roman" w:hAnsi="Arial" w:cs="Arial"/>
                <w:color w:val="006100"/>
                <w:lang w:eastAsia="en-GB"/>
              </w:rPr>
            </w:pPr>
            <w:r w:rsidRPr="00DA5A8E">
              <w:rPr>
                <w:rFonts w:ascii="Arial" w:eastAsia="Times New Roman" w:hAnsi="Arial" w:cs="Arial"/>
                <w:color w:val="006100"/>
                <w:lang w:eastAsia="en-GB"/>
              </w:rPr>
              <w:t>Are you enjoying virtual learning environment?</w:t>
            </w:r>
          </w:p>
        </w:tc>
        <w:tc>
          <w:tcPr>
            <w:tcW w:w="927"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30B89977" w14:textId="77777777" w:rsidR="0003348A" w:rsidRPr="00DA5A8E" w:rsidRDefault="0003348A" w:rsidP="0003348A">
            <w:pPr>
              <w:spacing w:after="0" w:line="240" w:lineRule="auto"/>
              <w:rPr>
                <w:rFonts w:ascii="Arial" w:eastAsia="Times New Roman" w:hAnsi="Arial" w:cs="Arial"/>
                <w:b/>
                <w:bCs/>
                <w:color w:val="3F3F3F"/>
                <w:lang w:eastAsia="en-GB"/>
              </w:rPr>
            </w:pPr>
            <w:r w:rsidRPr="00DA5A8E">
              <w:rPr>
                <w:rFonts w:ascii="Arial" w:eastAsia="Times New Roman" w:hAnsi="Arial" w:cs="Arial"/>
                <w:b/>
                <w:bCs/>
                <w:color w:val="3F3F3F"/>
                <w:lang w:eastAsia="en-GB"/>
              </w:rPr>
              <w:t> </w:t>
            </w:r>
          </w:p>
        </w:tc>
        <w:tc>
          <w:tcPr>
            <w:tcW w:w="92" w:type="dxa"/>
            <w:tcBorders>
              <w:top w:val="nil"/>
              <w:left w:val="nil"/>
              <w:bottom w:val="nil"/>
              <w:right w:val="nil"/>
            </w:tcBorders>
            <w:shd w:val="clear" w:color="000000" w:fill="C6EFCE"/>
            <w:noWrap/>
            <w:vAlign w:val="bottom"/>
            <w:hideMark/>
          </w:tcPr>
          <w:p w14:paraId="34E43E00" w14:textId="77777777" w:rsidR="0003348A" w:rsidRPr="00DA5A8E" w:rsidRDefault="0003348A" w:rsidP="0003348A">
            <w:pPr>
              <w:spacing w:after="0" w:line="240" w:lineRule="auto"/>
              <w:rPr>
                <w:rFonts w:ascii="Arial" w:eastAsia="Times New Roman" w:hAnsi="Arial" w:cs="Arial"/>
                <w:color w:val="006100"/>
                <w:lang w:eastAsia="en-GB"/>
              </w:rPr>
            </w:pPr>
            <w:r w:rsidRPr="00DA5A8E">
              <w:rPr>
                <w:rFonts w:ascii="Arial" w:eastAsia="Times New Roman" w:hAnsi="Arial" w:cs="Arial"/>
                <w:color w:val="006100"/>
                <w:lang w:eastAsia="en-GB"/>
              </w:rPr>
              <w:t> </w:t>
            </w:r>
          </w:p>
        </w:tc>
      </w:tr>
      <w:tr w:rsidR="0003348A" w:rsidRPr="00DA5A8E" w14:paraId="648D063F" w14:textId="77777777" w:rsidTr="0003348A">
        <w:trPr>
          <w:trHeight w:val="300"/>
        </w:trPr>
        <w:tc>
          <w:tcPr>
            <w:tcW w:w="5721"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2275C7DD" w14:textId="77777777" w:rsidR="0003348A" w:rsidRPr="00DA5A8E" w:rsidRDefault="0003348A" w:rsidP="0003348A">
            <w:pPr>
              <w:spacing w:after="0" w:line="240" w:lineRule="auto"/>
              <w:rPr>
                <w:rFonts w:ascii="Arial" w:eastAsia="Times New Roman" w:hAnsi="Arial" w:cs="Arial"/>
                <w:b/>
                <w:bCs/>
                <w:color w:val="3F3F3F"/>
                <w:lang w:eastAsia="en-GB"/>
              </w:rPr>
            </w:pPr>
            <w:r w:rsidRPr="00DA5A8E">
              <w:rPr>
                <w:rFonts w:ascii="Arial" w:eastAsia="Times New Roman" w:hAnsi="Arial" w:cs="Arial"/>
                <w:b/>
                <w:bCs/>
                <w:color w:val="3F3F3F"/>
                <w:lang w:eastAsia="en-GB"/>
              </w:rPr>
              <w:t>majority of the respondent said they are enjoying VLE.</w:t>
            </w:r>
          </w:p>
        </w:tc>
        <w:tc>
          <w:tcPr>
            <w:tcW w:w="927" w:type="dxa"/>
            <w:tcBorders>
              <w:top w:val="nil"/>
              <w:left w:val="nil"/>
              <w:bottom w:val="nil"/>
              <w:right w:val="nil"/>
            </w:tcBorders>
            <w:shd w:val="clear" w:color="auto" w:fill="auto"/>
            <w:noWrap/>
            <w:vAlign w:val="bottom"/>
            <w:hideMark/>
          </w:tcPr>
          <w:p w14:paraId="1B813F88" w14:textId="77777777" w:rsidR="0003348A" w:rsidRPr="00DA5A8E" w:rsidRDefault="0003348A" w:rsidP="0003348A">
            <w:pPr>
              <w:spacing w:after="0" w:line="240" w:lineRule="auto"/>
              <w:rPr>
                <w:rFonts w:ascii="Arial" w:eastAsia="Times New Roman" w:hAnsi="Arial" w:cs="Arial"/>
                <w:b/>
                <w:bCs/>
                <w:color w:val="3F3F3F"/>
                <w:lang w:eastAsia="en-GB"/>
              </w:rPr>
            </w:pPr>
          </w:p>
        </w:tc>
        <w:tc>
          <w:tcPr>
            <w:tcW w:w="92" w:type="dxa"/>
            <w:tcBorders>
              <w:top w:val="nil"/>
              <w:left w:val="nil"/>
              <w:bottom w:val="nil"/>
              <w:right w:val="nil"/>
            </w:tcBorders>
            <w:shd w:val="clear" w:color="auto" w:fill="auto"/>
            <w:noWrap/>
            <w:vAlign w:val="bottom"/>
            <w:hideMark/>
          </w:tcPr>
          <w:p w14:paraId="486EFA81" w14:textId="77777777" w:rsidR="0003348A" w:rsidRPr="00DA5A8E" w:rsidRDefault="0003348A" w:rsidP="0003348A">
            <w:pPr>
              <w:spacing w:after="0" w:line="240" w:lineRule="auto"/>
              <w:rPr>
                <w:rFonts w:ascii="Arial" w:eastAsia="Times New Roman" w:hAnsi="Arial" w:cs="Arial"/>
                <w:lang w:eastAsia="en-GB"/>
              </w:rPr>
            </w:pPr>
          </w:p>
        </w:tc>
      </w:tr>
      <w:tr w:rsidR="0003348A" w:rsidRPr="00DA5A8E" w14:paraId="2DB88EF5" w14:textId="77777777" w:rsidTr="0003348A">
        <w:trPr>
          <w:trHeight w:val="300"/>
        </w:trPr>
        <w:tc>
          <w:tcPr>
            <w:tcW w:w="5721" w:type="dxa"/>
            <w:tcBorders>
              <w:top w:val="nil"/>
              <w:left w:val="single" w:sz="4" w:space="0" w:color="3F3F3F"/>
              <w:bottom w:val="single" w:sz="4" w:space="0" w:color="3F3F3F"/>
              <w:right w:val="single" w:sz="4" w:space="0" w:color="3F3F3F"/>
            </w:tcBorders>
            <w:shd w:val="clear" w:color="000000" w:fill="F2F2F2"/>
            <w:noWrap/>
            <w:vAlign w:val="bottom"/>
            <w:hideMark/>
          </w:tcPr>
          <w:p w14:paraId="1135817F" w14:textId="77777777" w:rsidR="0003348A" w:rsidRPr="00DA5A8E" w:rsidRDefault="0003348A" w:rsidP="0003348A">
            <w:pPr>
              <w:spacing w:after="0" w:line="240" w:lineRule="auto"/>
              <w:rPr>
                <w:rFonts w:ascii="Arial" w:eastAsia="Times New Roman" w:hAnsi="Arial" w:cs="Arial"/>
                <w:b/>
                <w:bCs/>
                <w:color w:val="3F3F3F"/>
                <w:lang w:eastAsia="en-GB"/>
              </w:rPr>
            </w:pPr>
            <w:r w:rsidRPr="00DA5A8E">
              <w:rPr>
                <w:rFonts w:ascii="Arial" w:eastAsia="Times New Roman" w:hAnsi="Arial" w:cs="Arial"/>
                <w:b/>
                <w:bCs/>
                <w:color w:val="3F3F3F"/>
                <w:lang w:eastAsia="en-GB"/>
              </w:rPr>
              <w:t> </w:t>
            </w:r>
          </w:p>
        </w:tc>
        <w:tc>
          <w:tcPr>
            <w:tcW w:w="927" w:type="dxa"/>
            <w:tcBorders>
              <w:top w:val="single" w:sz="4" w:space="0" w:color="3F3F3F"/>
              <w:left w:val="nil"/>
              <w:bottom w:val="single" w:sz="4" w:space="0" w:color="3F3F3F"/>
              <w:right w:val="single" w:sz="4" w:space="0" w:color="3F3F3F"/>
            </w:tcBorders>
            <w:shd w:val="clear" w:color="000000" w:fill="F2F2F2"/>
            <w:noWrap/>
            <w:vAlign w:val="bottom"/>
            <w:hideMark/>
          </w:tcPr>
          <w:p w14:paraId="4CB59A1C" w14:textId="77777777" w:rsidR="0003348A" w:rsidRPr="00DA5A8E" w:rsidRDefault="0003348A" w:rsidP="0003348A">
            <w:pPr>
              <w:spacing w:after="0" w:line="240" w:lineRule="auto"/>
              <w:rPr>
                <w:rFonts w:ascii="Arial" w:eastAsia="Times New Roman" w:hAnsi="Arial" w:cs="Arial"/>
                <w:b/>
                <w:bCs/>
                <w:color w:val="3F3F3F"/>
                <w:lang w:eastAsia="en-GB"/>
              </w:rPr>
            </w:pPr>
            <w:r w:rsidRPr="00DA5A8E">
              <w:rPr>
                <w:rFonts w:ascii="Arial" w:eastAsia="Times New Roman" w:hAnsi="Arial" w:cs="Arial"/>
                <w:b/>
                <w:bCs/>
                <w:color w:val="3F3F3F"/>
                <w:lang w:eastAsia="en-GB"/>
              </w:rPr>
              <w:t> </w:t>
            </w:r>
          </w:p>
        </w:tc>
        <w:tc>
          <w:tcPr>
            <w:tcW w:w="92" w:type="dxa"/>
            <w:tcBorders>
              <w:top w:val="nil"/>
              <w:left w:val="nil"/>
              <w:bottom w:val="nil"/>
              <w:right w:val="nil"/>
            </w:tcBorders>
            <w:shd w:val="clear" w:color="auto" w:fill="auto"/>
            <w:noWrap/>
            <w:vAlign w:val="bottom"/>
            <w:hideMark/>
          </w:tcPr>
          <w:p w14:paraId="6DE60E1E" w14:textId="77777777" w:rsidR="0003348A" w:rsidRPr="00DA5A8E" w:rsidRDefault="0003348A" w:rsidP="0003348A">
            <w:pPr>
              <w:spacing w:after="0" w:line="240" w:lineRule="auto"/>
              <w:rPr>
                <w:rFonts w:ascii="Arial" w:eastAsia="Times New Roman" w:hAnsi="Arial" w:cs="Arial"/>
                <w:b/>
                <w:bCs/>
                <w:color w:val="3F3F3F"/>
                <w:lang w:eastAsia="en-GB"/>
              </w:rPr>
            </w:pPr>
          </w:p>
        </w:tc>
      </w:tr>
      <w:tr w:rsidR="0003348A" w:rsidRPr="00DA5A8E" w14:paraId="3C0AD2F2" w14:textId="77777777" w:rsidTr="0003348A">
        <w:trPr>
          <w:trHeight w:val="300"/>
        </w:trPr>
        <w:tc>
          <w:tcPr>
            <w:tcW w:w="5721" w:type="dxa"/>
            <w:tcBorders>
              <w:top w:val="nil"/>
              <w:left w:val="single" w:sz="4" w:space="0" w:color="3F3F3F"/>
              <w:bottom w:val="single" w:sz="4" w:space="0" w:color="3F3F3F"/>
              <w:right w:val="single" w:sz="4" w:space="0" w:color="3F3F3F"/>
            </w:tcBorders>
            <w:shd w:val="clear" w:color="000000" w:fill="F2F2F2"/>
            <w:noWrap/>
            <w:vAlign w:val="bottom"/>
            <w:hideMark/>
          </w:tcPr>
          <w:p w14:paraId="1C5122CD" w14:textId="77777777" w:rsidR="0003348A" w:rsidRPr="00DA5A8E" w:rsidRDefault="0003348A" w:rsidP="0003348A">
            <w:pPr>
              <w:spacing w:after="0" w:line="240" w:lineRule="auto"/>
              <w:rPr>
                <w:rFonts w:ascii="Arial" w:eastAsia="Times New Roman" w:hAnsi="Arial" w:cs="Arial"/>
                <w:b/>
                <w:bCs/>
                <w:color w:val="3F3F3F"/>
                <w:lang w:eastAsia="en-GB"/>
              </w:rPr>
            </w:pPr>
            <w:r w:rsidRPr="00DA5A8E">
              <w:rPr>
                <w:rFonts w:ascii="Arial" w:eastAsia="Times New Roman" w:hAnsi="Arial" w:cs="Arial"/>
                <w:b/>
                <w:bCs/>
                <w:color w:val="3F3F3F"/>
                <w:lang w:eastAsia="en-GB"/>
              </w:rPr>
              <w:t> </w:t>
            </w:r>
          </w:p>
        </w:tc>
        <w:tc>
          <w:tcPr>
            <w:tcW w:w="927" w:type="dxa"/>
            <w:tcBorders>
              <w:top w:val="nil"/>
              <w:left w:val="nil"/>
              <w:bottom w:val="single" w:sz="4" w:space="0" w:color="3F3F3F"/>
              <w:right w:val="single" w:sz="4" w:space="0" w:color="3F3F3F"/>
            </w:tcBorders>
            <w:shd w:val="clear" w:color="000000" w:fill="F2F2F2"/>
            <w:noWrap/>
            <w:vAlign w:val="bottom"/>
            <w:hideMark/>
          </w:tcPr>
          <w:p w14:paraId="6FB0C51F" w14:textId="77777777" w:rsidR="0003348A" w:rsidRPr="00DA5A8E" w:rsidRDefault="0003348A" w:rsidP="0003348A">
            <w:pPr>
              <w:spacing w:after="0" w:line="240" w:lineRule="auto"/>
              <w:rPr>
                <w:rFonts w:ascii="Arial" w:eastAsia="Times New Roman" w:hAnsi="Arial" w:cs="Arial"/>
                <w:b/>
                <w:bCs/>
                <w:color w:val="3F3F3F"/>
                <w:lang w:eastAsia="en-GB"/>
              </w:rPr>
            </w:pPr>
            <w:r w:rsidRPr="00DA5A8E">
              <w:rPr>
                <w:rFonts w:ascii="Arial" w:eastAsia="Times New Roman" w:hAnsi="Arial" w:cs="Arial"/>
                <w:b/>
                <w:bCs/>
                <w:color w:val="3F3F3F"/>
                <w:lang w:eastAsia="en-GB"/>
              </w:rPr>
              <w:t> </w:t>
            </w:r>
          </w:p>
        </w:tc>
        <w:tc>
          <w:tcPr>
            <w:tcW w:w="92" w:type="dxa"/>
            <w:tcBorders>
              <w:top w:val="nil"/>
              <w:left w:val="nil"/>
              <w:bottom w:val="nil"/>
              <w:right w:val="nil"/>
            </w:tcBorders>
            <w:shd w:val="clear" w:color="auto" w:fill="auto"/>
            <w:noWrap/>
            <w:vAlign w:val="bottom"/>
            <w:hideMark/>
          </w:tcPr>
          <w:p w14:paraId="6B872E5F" w14:textId="77777777" w:rsidR="0003348A" w:rsidRPr="00DA5A8E" w:rsidRDefault="0003348A" w:rsidP="0003348A">
            <w:pPr>
              <w:spacing w:after="0" w:line="240" w:lineRule="auto"/>
              <w:rPr>
                <w:rFonts w:ascii="Arial" w:eastAsia="Times New Roman" w:hAnsi="Arial" w:cs="Arial"/>
                <w:b/>
                <w:bCs/>
                <w:color w:val="3F3F3F"/>
                <w:lang w:eastAsia="en-GB"/>
              </w:rPr>
            </w:pPr>
          </w:p>
        </w:tc>
      </w:tr>
      <w:tr w:rsidR="0003348A" w:rsidRPr="00DA5A8E" w14:paraId="7033B2D9" w14:textId="77777777" w:rsidTr="0003348A">
        <w:trPr>
          <w:trHeight w:val="300"/>
        </w:trPr>
        <w:tc>
          <w:tcPr>
            <w:tcW w:w="5721" w:type="dxa"/>
            <w:tcBorders>
              <w:top w:val="nil"/>
              <w:left w:val="nil"/>
              <w:bottom w:val="nil"/>
              <w:right w:val="nil"/>
            </w:tcBorders>
            <w:shd w:val="clear" w:color="auto" w:fill="auto"/>
            <w:noWrap/>
            <w:vAlign w:val="bottom"/>
            <w:hideMark/>
          </w:tcPr>
          <w:p w14:paraId="064B5F11" w14:textId="77777777" w:rsidR="0003348A" w:rsidRPr="00DA5A8E" w:rsidRDefault="0003348A" w:rsidP="0003348A">
            <w:pPr>
              <w:spacing w:after="0" w:line="240" w:lineRule="auto"/>
              <w:rPr>
                <w:rFonts w:ascii="Arial" w:eastAsia="Times New Roman" w:hAnsi="Arial" w:cs="Arial"/>
                <w:lang w:eastAsia="en-GB"/>
              </w:rPr>
            </w:pPr>
          </w:p>
        </w:tc>
        <w:tc>
          <w:tcPr>
            <w:tcW w:w="927" w:type="dxa"/>
            <w:tcBorders>
              <w:top w:val="nil"/>
              <w:left w:val="nil"/>
              <w:bottom w:val="nil"/>
              <w:right w:val="nil"/>
            </w:tcBorders>
            <w:shd w:val="clear" w:color="auto" w:fill="auto"/>
            <w:noWrap/>
            <w:vAlign w:val="bottom"/>
            <w:hideMark/>
          </w:tcPr>
          <w:p w14:paraId="148AB7CA" w14:textId="77777777" w:rsidR="0003348A" w:rsidRPr="00DA5A8E" w:rsidRDefault="0003348A" w:rsidP="0003348A">
            <w:pPr>
              <w:spacing w:after="0" w:line="240" w:lineRule="auto"/>
              <w:rPr>
                <w:rFonts w:ascii="Arial" w:eastAsia="Times New Roman" w:hAnsi="Arial" w:cs="Arial"/>
                <w:lang w:eastAsia="en-GB"/>
              </w:rPr>
            </w:pPr>
          </w:p>
        </w:tc>
        <w:tc>
          <w:tcPr>
            <w:tcW w:w="92" w:type="dxa"/>
            <w:tcBorders>
              <w:top w:val="nil"/>
              <w:left w:val="nil"/>
              <w:bottom w:val="nil"/>
              <w:right w:val="nil"/>
            </w:tcBorders>
            <w:shd w:val="clear" w:color="auto" w:fill="auto"/>
            <w:noWrap/>
            <w:vAlign w:val="bottom"/>
            <w:hideMark/>
          </w:tcPr>
          <w:p w14:paraId="28B98518" w14:textId="77777777" w:rsidR="0003348A" w:rsidRPr="00DA5A8E" w:rsidRDefault="0003348A" w:rsidP="0003348A">
            <w:pPr>
              <w:spacing w:after="0" w:line="240" w:lineRule="auto"/>
              <w:rPr>
                <w:rFonts w:ascii="Arial" w:eastAsia="Times New Roman" w:hAnsi="Arial" w:cs="Arial"/>
                <w:lang w:eastAsia="en-GB"/>
              </w:rPr>
            </w:pPr>
          </w:p>
        </w:tc>
      </w:tr>
      <w:tr w:rsidR="0003348A" w:rsidRPr="00DA5A8E" w14:paraId="57D04E0C" w14:textId="77777777" w:rsidTr="0003348A">
        <w:trPr>
          <w:trHeight w:val="300"/>
        </w:trPr>
        <w:tc>
          <w:tcPr>
            <w:tcW w:w="5721" w:type="dxa"/>
            <w:tcBorders>
              <w:top w:val="nil"/>
              <w:left w:val="nil"/>
              <w:bottom w:val="nil"/>
              <w:right w:val="nil"/>
            </w:tcBorders>
            <w:shd w:val="clear" w:color="auto" w:fill="auto"/>
            <w:noWrap/>
            <w:vAlign w:val="bottom"/>
            <w:hideMark/>
          </w:tcPr>
          <w:p w14:paraId="0A611377" w14:textId="77777777" w:rsidR="0003348A" w:rsidRPr="00DA5A8E" w:rsidRDefault="0003348A" w:rsidP="0003348A">
            <w:pPr>
              <w:spacing w:after="0" w:line="240" w:lineRule="auto"/>
              <w:rPr>
                <w:rFonts w:ascii="Arial" w:eastAsia="Times New Roman" w:hAnsi="Arial" w:cs="Arial"/>
                <w:lang w:eastAsia="en-GB"/>
              </w:rPr>
            </w:pPr>
          </w:p>
        </w:tc>
        <w:tc>
          <w:tcPr>
            <w:tcW w:w="927" w:type="dxa"/>
            <w:tcBorders>
              <w:top w:val="nil"/>
              <w:left w:val="nil"/>
              <w:bottom w:val="nil"/>
              <w:right w:val="nil"/>
            </w:tcBorders>
            <w:shd w:val="clear" w:color="auto" w:fill="auto"/>
            <w:noWrap/>
            <w:vAlign w:val="bottom"/>
            <w:hideMark/>
          </w:tcPr>
          <w:p w14:paraId="49346D9C" w14:textId="77777777" w:rsidR="0003348A" w:rsidRPr="00DA5A8E" w:rsidRDefault="0003348A" w:rsidP="0003348A">
            <w:pPr>
              <w:spacing w:after="0" w:line="240" w:lineRule="auto"/>
              <w:rPr>
                <w:rFonts w:ascii="Arial" w:eastAsia="Times New Roman" w:hAnsi="Arial" w:cs="Arial"/>
                <w:lang w:eastAsia="en-GB"/>
              </w:rPr>
            </w:pPr>
          </w:p>
        </w:tc>
        <w:tc>
          <w:tcPr>
            <w:tcW w:w="92" w:type="dxa"/>
            <w:tcBorders>
              <w:top w:val="nil"/>
              <w:left w:val="nil"/>
              <w:bottom w:val="nil"/>
              <w:right w:val="nil"/>
            </w:tcBorders>
            <w:shd w:val="clear" w:color="auto" w:fill="auto"/>
            <w:noWrap/>
            <w:vAlign w:val="bottom"/>
            <w:hideMark/>
          </w:tcPr>
          <w:p w14:paraId="7B5DC80B" w14:textId="77777777" w:rsidR="0003348A" w:rsidRPr="00DA5A8E" w:rsidRDefault="0003348A" w:rsidP="0003348A">
            <w:pPr>
              <w:spacing w:after="0" w:line="240" w:lineRule="auto"/>
              <w:rPr>
                <w:rFonts w:ascii="Arial" w:eastAsia="Times New Roman" w:hAnsi="Arial" w:cs="Arial"/>
                <w:lang w:eastAsia="en-GB"/>
              </w:rPr>
            </w:pPr>
          </w:p>
        </w:tc>
      </w:tr>
      <w:tr w:rsidR="0003348A" w:rsidRPr="00DA5A8E" w14:paraId="3EC54CCD" w14:textId="77777777" w:rsidTr="0003348A">
        <w:trPr>
          <w:trHeight w:val="300"/>
        </w:trPr>
        <w:tc>
          <w:tcPr>
            <w:tcW w:w="5721" w:type="dxa"/>
            <w:tcBorders>
              <w:top w:val="nil"/>
              <w:left w:val="nil"/>
              <w:bottom w:val="nil"/>
              <w:right w:val="nil"/>
            </w:tcBorders>
            <w:shd w:val="clear" w:color="auto" w:fill="auto"/>
            <w:noWrap/>
            <w:vAlign w:val="bottom"/>
            <w:hideMark/>
          </w:tcPr>
          <w:p w14:paraId="6D4F0C88" w14:textId="77777777" w:rsidR="0003348A" w:rsidRPr="00DA5A8E" w:rsidRDefault="0003348A" w:rsidP="0003348A">
            <w:pPr>
              <w:spacing w:after="0" w:line="240" w:lineRule="auto"/>
              <w:rPr>
                <w:rFonts w:ascii="Arial" w:eastAsia="Times New Roman" w:hAnsi="Arial" w:cs="Arial"/>
                <w:color w:val="000000"/>
                <w:lang w:eastAsia="en-GB"/>
              </w:rPr>
            </w:pPr>
            <w:r w:rsidRPr="00DA5A8E">
              <w:rPr>
                <w:rFonts w:ascii="Arial" w:eastAsia="Times New Roman" w:hAnsi="Arial" w:cs="Arial"/>
                <w:color w:val="000000"/>
                <w:lang w:eastAsia="en-GB"/>
              </w:rPr>
              <w:t>QUESTION3</w:t>
            </w:r>
          </w:p>
        </w:tc>
        <w:tc>
          <w:tcPr>
            <w:tcW w:w="927" w:type="dxa"/>
            <w:tcBorders>
              <w:top w:val="nil"/>
              <w:left w:val="nil"/>
              <w:bottom w:val="nil"/>
              <w:right w:val="nil"/>
            </w:tcBorders>
            <w:shd w:val="clear" w:color="auto" w:fill="auto"/>
            <w:noWrap/>
            <w:vAlign w:val="bottom"/>
            <w:hideMark/>
          </w:tcPr>
          <w:p w14:paraId="0CA0A602" w14:textId="77777777" w:rsidR="0003348A" w:rsidRPr="00DA5A8E" w:rsidRDefault="0003348A" w:rsidP="0003348A">
            <w:pPr>
              <w:spacing w:after="0" w:line="240" w:lineRule="auto"/>
              <w:rPr>
                <w:rFonts w:ascii="Arial" w:eastAsia="Times New Roman" w:hAnsi="Arial" w:cs="Arial"/>
                <w:color w:val="000000"/>
                <w:lang w:eastAsia="en-GB"/>
              </w:rPr>
            </w:pPr>
          </w:p>
        </w:tc>
        <w:tc>
          <w:tcPr>
            <w:tcW w:w="92" w:type="dxa"/>
            <w:tcBorders>
              <w:top w:val="nil"/>
              <w:left w:val="nil"/>
              <w:bottom w:val="nil"/>
              <w:right w:val="nil"/>
            </w:tcBorders>
            <w:shd w:val="clear" w:color="auto" w:fill="auto"/>
            <w:noWrap/>
            <w:vAlign w:val="bottom"/>
            <w:hideMark/>
          </w:tcPr>
          <w:p w14:paraId="0A0D6416" w14:textId="77777777" w:rsidR="0003348A" w:rsidRPr="00DA5A8E" w:rsidRDefault="0003348A" w:rsidP="0003348A">
            <w:pPr>
              <w:spacing w:after="0" w:line="240" w:lineRule="auto"/>
              <w:rPr>
                <w:rFonts w:ascii="Arial" w:eastAsia="Times New Roman" w:hAnsi="Arial" w:cs="Arial"/>
                <w:lang w:eastAsia="en-GB"/>
              </w:rPr>
            </w:pPr>
          </w:p>
        </w:tc>
      </w:tr>
      <w:tr w:rsidR="0003348A" w:rsidRPr="00DA5A8E" w14:paraId="7F9DBAE5" w14:textId="77777777" w:rsidTr="0003348A">
        <w:trPr>
          <w:trHeight w:val="300"/>
        </w:trPr>
        <w:tc>
          <w:tcPr>
            <w:tcW w:w="6648" w:type="dxa"/>
            <w:gridSpan w:val="2"/>
            <w:tcBorders>
              <w:top w:val="nil"/>
              <w:left w:val="nil"/>
              <w:bottom w:val="nil"/>
              <w:right w:val="nil"/>
            </w:tcBorders>
            <w:shd w:val="clear" w:color="000000" w:fill="C6EFCE"/>
            <w:noWrap/>
            <w:vAlign w:val="bottom"/>
            <w:hideMark/>
          </w:tcPr>
          <w:p w14:paraId="32201FC7" w14:textId="77777777" w:rsidR="0003348A" w:rsidRPr="00DA5A8E" w:rsidRDefault="0003348A" w:rsidP="0003348A">
            <w:pPr>
              <w:spacing w:after="0" w:line="240" w:lineRule="auto"/>
              <w:rPr>
                <w:rFonts w:ascii="Arial" w:eastAsia="Times New Roman" w:hAnsi="Arial" w:cs="Arial"/>
                <w:color w:val="006100"/>
                <w:lang w:eastAsia="en-GB"/>
              </w:rPr>
            </w:pPr>
            <w:r w:rsidRPr="00DA5A8E">
              <w:rPr>
                <w:rFonts w:ascii="Arial" w:eastAsia="Times New Roman" w:hAnsi="Arial" w:cs="Arial"/>
                <w:color w:val="006100"/>
                <w:lang w:eastAsia="en-GB"/>
              </w:rPr>
              <w:t>Do you think online library is easy to access?</w:t>
            </w:r>
          </w:p>
        </w:tc>
        <w:tc>
          <w:tcPr>
            <w:tcW w:w="92" w:type="dxa"/>
            <w:tcBorders>
              <w:top w:val="nil"/>
              <w:left w:val="nil"/>
              <w:bottom w:val="nil"/>
              <w:right w:val="nil"/>
            </w:tcBorders>
            <w:shd w:val="clear" w:color="auto" w:fill="auto"/>
            <w:noWrap/>
            <w:vAlign w:val="bottom"/>
            <w:hideMark/>
          </w:tcPr>
          <w:p w14:paraId="156FDDD4" w14:textId="77777777" w:rsidR="0003348A" w:rsidRPr="00DA5A8E" w:rsidRDefault="0003348A" w:rsidP="0003348A">
            <w:pPr>
              <w:spacing w:after="0" w:line="240" w:lineRule="auto"/>
              <w:rPr>
                <w:rFonts w:ascii="Arial" w:eastAsia="Times New Roman" w:hAnsi="Arial" w:cs="Arial"/>
                <w:color w:val="006100"/>
                <w:lang w:eastAsia="en-GB"/>
              </w:rPr>
            </w:pPr>
          </w:p>
        </w:tc>
      </w:tr>
      <w:tr w:rsidR="0003348A" w:rsidRPr="00DA5A8E" w14:paraId="1CFBC407" w14:textId="77777777" w:rsidTr="0003348A">
        <w:trPr>
          <w:trHeight w:val="300"/>
        </w:trPr>
        <w:tc>
          <w:tcPr>
            <w:tcW w:w="5721"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6117DBD3" w14:textId="77777777" w:rsidR="0003348A" w:rsidRPr="00DA5A8E" w:rsidRDefault="0003348A" w:rsidP="0003348A">
            <w:pPr>
              <w:spacing w:after="0" w:line="240" w:lineRule="auto"/>
              <w:rPr>
                <w:rFonts w:ascii="Arial" w:eastAsia="Times New Roman" w:hAnsi="Arial" w:cs="Arial"/>
                <w:b/>
                <w:bCs/>
                <w:color w:val="3F3F3F"/>
                <w:lang w:eastAsia="en-GB"/>
              </w:rPr>
            </w:pPr>
            <w:proofErr w:type="spellStart"/>
            <w:r w:rsidRPr="00DA5A8E">
              <w:rPr>
                <w:rFonts w:ascii="Arial" w:eastAsia="Times New Roman" w:hAnsi="Arial" w:cs="Arial"/>
                <w:b/>
                <w:bCs/>
                <w:color w:val="3F3F3F"/>
                <w:lang w:eastAsia="en-GB"/>
              </w:rPr>
              <w:t>Optios</w:t>
            </w:r>
            <w:proofErr w:type="spellEnd"/>
            <w:r w:rsidRPr="00DA5A8E">
              <w:rPr>
                <w:rFonts w:ascii="Arial" w:eastAsia="Times New Roman" w:hAnsi="Arial" w:cs="Arial"/>
                <w:b/>
                <w:bCs/>
                <w:color w:val="3F3F3F"/>
                <w:lang w:eastAsia="en-GB"/>
              </w:rPr>
              <w:t xml:space="preserve">                                </w:t>
            </w:r>
          </w:p>
        </w:tc>
        <w:tc>
          <w:tcPr>
            <w:tcW w:w="927" w:type="dxa"/>
            <w:tcBorders>
              <w:top w:val="single" w:sz="4" w:space="0" w:color="3F3F3F"/>
              <w:left w:val="nil"/>
              <w:bottom w:val="single" w:sz="4" w:space="0" w:color="3F3F3F"/>
              <w:right w:val="single" w:sz="4" w:space="0" w:color="3F3F3F"/>
            </w:tcBorders>
            <w:shd w:val="clear" w:color="000000" w:fill="F2F2F2"/>
            <w:noWrap/>
            <w:vAlign w:val="bottom"/>
            <w:hideMark/>
          </w:tcPr>
          <w:p w14:paraId="6B591893" w14:textId="77777777" w:rsidR="0003348A" w:rsidRPr="00DA5A8E" w:rsidRDefault="0003348A" w:rsidP="0003348A">
            <w:pPr>
              <w:spacing w:after="0" w:line="240" w:lineRule="auto"/>
              <w:rPr>
                <w:rFonts w:ascii="Arial" w:eastAsia="Times New Roman" w:hAnsi="Arial" w:cs="Arial"/>
                <w:b/>
                <w:bCs/>
                <w:color w:val="3F3F3F"/>
                <w:lang w:eastAsia="en-GB"/>
              </w:rPr>
            </w:pPr>
            <w:r w:rsidRPr="00DA5A8E">
              <w:rPr>
                <w:rFonts w:ascii="Arial" w:eastAsia="Times New Roman" w:hAnsi="Arial" w:cs="Arial"/>
                <w:b/>
                <w:bCs/>
                <w:color w:val="3F3F3F"/>
                <w:lang w:eastAsia="en-GB"/>
              </w:rPr>
              <w:t>Answers</w:t>
            </w:r>
          </w:p>
        </w:tc>
        <w:tc>
          <w:tcPr>
            <w:tcW w:w="92" w:type="dxa"/>
            <w:tcBorders>
              <w:top w:val="nil"/>
              <w:left w:val="nil"/>
              <w:bottom w:val="nil"/>
              <w:right w:val="nil"/>
            </w:tcBorders>
            <w:shd w:val="clear" w:color="auto" w:fill="auto"/>
            <w:noWrap/>
            <w:vAlign w:val="bottom"/>
            <w:hideMark/>
          </w:tcPr>
          <w:p w14:paraId="5410A0F5" w14:textId="77777777" w:rsidR="0003348A" w:rsidRPr="00DA5A8E" w:rsidRDefault="0003348A" w:rsidP="0003348A">
            <w:pPr>
              <w:spacing w:after="0" w:line="240" w:lineRule="auto"/>
              <w:rPr>
                <w:rFonts w:ascii="Arial" w:eastAsia="Times New Roman" w:hAnsi="Arial" w:cs="Arial"/>
                <w:b/>
                <w:bCs/>
                <w:color w:val="3F3F3F"/>
                <w:lang w:eastAsia="en-GB"/>
              </w:rPr>
            </w:pPr>
          </w:p>
        </w:tc>
      </w:tr>
      <w:tr w:rsidR="0003348A" w:rsidRPr="00DA5A8E" w14:paraId="75CE00F7" w14:textId="77777777" w:rsidTr="0003348A">
        <w:trPr>
          <w:trHeight w:val="300"/>
        </w:trPr>
        <w:tc>
          <w:tcPr>
            <w:tcW w:w="5721" w:type="dxa"/>
            <w:tcBorders>
              <w:top w:val="nil"/>
              <w:left w:val="single" w:sz="4" w:space="0" w:color="3F3F3F"/>
              <w:bottom w:val="single" w:sz="4" w:space="0" w:color="3F3F3F"/>
              <w:right w:val="single" w:sz="4" w:space="0" w:color="3F3F3F"/>
            </w:tcBorders>
            <w:shd w:val="clear" w:color="000000" w:fill="F2F2F2"/>
            <w:noWrap/>
            <w:vAlign w:val="bottom"/>
            <w:hideMark/>
          </w:tcPr>
          <w:p w14:paraId="019BFF0A" w14:textId="77777777" w:rsidR="0003348A" w:rsidRPr="00DA5A8E" w:rsidRDefault="0003348A" w:rsidP="0003348A">
            <w:pPr>
              <w:spacing w:after="0" w:line="240" w:lineRule="auto"/>
              <w:rPr>
                <w:rFonts w:ascii="Arial" w:eastAsia="Times New Roman" w:hAnsi="Arial" w:cs="Arial"/>
                <w:b/>
                <w:bCs/>
                <w:color w:val="3F3F3F"/>
                <w:lang w:eastAsia="en-GB"/>
              </w:rPr>
            </w:pPr>
            <w:r w:rsidRPr="00DA5A8E">
              <w:rPr>
                <w:rFonts w:ascii="Arial" w:eastAsia="Times New Roman" w:hAnsi="Arial" w:cs="Arial"/>
                <w:b/>
                <w:bCs/>
                <w:color w:val="3F3F3F"/>
                <w:lang w:eastAsia="en-GB"/>
              </w:rPr>
              <w:t>Agree</w:t>
            </w:r>
          </w:p>
        </w:tc>
        <w:tc>
          <w:tcPr>
            <w:tcW w:w="927" w:type="dxa"/>
            <w:tcBorders>
              <w:top w:val="nil"/>
              <w:left w:val="nil"/>
              <w:bottom w:val="single" w:sz="4" w:space="0" w:color="3F3F3F"/>
              <w:right w:val="single" w:sz="4" w:space="0" w:color="3F3F3F"/>
            </w:tcBorders>
            <w:shd w:val="clear" w:color="000000" w:fill="F2F2F2"/>
            <w:noWrap/>
            <w:vAlign w:val="bottom"/>
            <w:hideMark/>
          </w:tcPr>
          <w:p w14:paraId="5893C27A" w14:textId="77777777" w:rsidR="0003348A" w:rsidRPr="00DA5A8E" w:rsidRDefault="0003348A" w:rsidP="0003348A">
            <w:pPr>
              <w:spacing w:after="0" w:line="240" w:lineRule="auto"/>
              <w:jc w:val="right"/>
              <w:rPr>
                <w:rFonts w:ascii="Arial" w:eastAsia="Times New Roman" w:hAnsi="Arial" w:cs="Arial"/>
                <w:b/>
                <w:bCs/>
                <w:color w:val="3F3F3F"/>
                <w:lang w:eastAsia="en-GB"/>
              </w:rPr>
            </w:pPr>
            <w:r w:rsidRPr="00DA5A8E">
              <w:rPr>
                <w:rFonts w:ascii="Arial" w:eastAsia="Times New Roman" w:hAnsi="Arial" w:cs="Arial"/>
                <w:b/>
                <w:bCs/>
                <w:color w:val="3F3F3F"/>
                <w:lang w:eastAsia="en-GB"/>
              </w:rPr>
              <w:t>10</w:t>
            </w:r>
          </w:p>
        </w:tc>
        <w:tc>
          <w:tcPr>
            <w:tcW w:w="92" w:type="dxa"/>
            <w:tcBorders>
              <w:top w:val="nil"/>
              <w:left w:val="nil"/>
              <w:bottom w:val="nil"/>
              <w:right w:val="nil"/>
            </w:tcBorders>
            <w:shd w:val="clear" w:color="auto" w:fill="auto"/>
            <w:noWrap/>
            <w:vAlign w:val="bottom"/>
            <w:hideMark/>
          </w:tcPr>
          <w:p w14:paraId="3798A3BB" w14:textId="77777777" w:rsidR="0003348A" w:rsidRPr="00DA5A8E" w:rsidRDefault="0003348A" w:rsidP="0003348A">
            <w:pPr>
              <w:spacing w:after="0" w:line="240" w:lineRule="auto"/>
              <w:jc w:val="right"/>
              <w:rPr>
                <w:rFonts w:ascii="Arial" w:eastAsia="Times New Roman" w:hAnsi="Arial" w:cs="Arial"/>
                <w:b/>
                <w:bCs/>
                <w:color w:val="3F3F3F"/>
                <w:lang w:eastAsia="en-GB"/>
              </w:rPr>
            </w:pPr>
          </w:p>
        </w:tc>
      </w:tr>
      <w:tr w:rsidR="0003348A" w:rsidRPr="00DA5A8E" w14:paraId="69F309CD" w14:textId="77777777" w:rsidTr="0003348A">
        <w:trPr>
          <w:trHeight w:val="300"/>
        </w:trPr>
        <w:tc>
          <w:tcPr>
            <w:tcW w:w="5721" w:type="dxa"/>
            <w:tcBorders>
              <w:top w:val="nil"/>
              <w:left w:val="single" w:sz="4" w:space="0" w:color="3F3F3F"/>
              <w:bottom w:val="single" w:sz="4" w:space="0" w:color="3F3F3F"/>
              <w:right w:val="single" w:sz="4" w:space="0" w:color="3F3F3F"/>
            </w:tcBorders>
            <w:shd w:val="clear" w:color="000000" w:fill="F2F2F2"/>
            <w:noWrap/>
            <w:vAlign w:val="bottom"/>
            <w:hideMark/>
          </w:tcPr>
          <w:p w14:paraId="7B08013B" w14:textId="77777777" w:rsidR="0003348A" w:rsidRPr="00DA5A8E" w:rsidRDefault="0003348A" w:rsidP="0003348A">
            <w:pPr>
              <w:spacing w:after="0" w:line="240" w:lineRule="auto"/>
              <w:rPr>
                <w:rFonts w:ascii="Arial" w:eastAsia="Times New Roman" w:hAnsi="Arial" w:cs="Arial"/>
                <w:b/>
                <w:bCs/>
                <w:color w:val="3F3F3F"/>
                <w:lang w:eastAsia="en-GB"/>
              </w:rPr>
            </w:pPr>
            <w:r w:rsidRPr="00DA5A8E">
              <w:rPr>
                <w:rFonts w:ascii="Arial" w:eastAsia="Times New Roman" w:hAnsi="Arial" w:cs="Arial"/>
                <w:b/>
                <w:bCs/>
                <w:color w:val="3F3F3F"/>
                <w:lang w:eastAsia="en-GB"/>
              </w:rPr>
              <w:t>Strongly Agree</w:t>
            </w:r>
          </w:p>
        </w:tc>
        <w:tc>
          <w:tcPr>
            <w:tcW w:w="927" w:type="dxa"/>
            <w:tcBorders>
              <w:top w:val="nil"/>
              <w:left w:val="nil"/>
              <w:bottom w:val="single" w:sz="4" w:space="0" w:color="3F3F3F"/>
              <w:right w:val="single" w:sz="4" w:space="0" w:color="3F3F3F"/>
            </w:tcBorders>
            <w:shd w:val="clear" w:color="000000" w:fill="F2F2F2"/>
            <w:noWrap/>
            <w:vAlign w:val="bottom"/>
            <w:hideMark/>
          </w:tcPr>
          <w:p w14:paraId="7D243E39" w14:textId="77777777" w:rsidR="0003348A" w:rsidRPr="00DA5A8E" w:rsidRDefault="0003348A" w:rsidP="0003348A">
            <w:pPr>
              <w:spacing w:after="0" w:line="240" w:lineRule="auto"/>
              <w:jc w:val="right"/>
              <w:rPr>
                <w:rFonts w:ascii="Arial" w:eastAsia="Times New Roman" w:hAnsi="Arial" w:cs="Arial"/>
                <w:b/>
                <w:bCs/>
                <w:color w:val="3F3F3F"/>
                <w:lang w:eastAsia="en-GB"/>
              </w:rPr>
            </w:pPr>
            <w:r w:rsidRPr="00DA5A8E">
              <w:rPr>
                <w:rFonts w:ascii="Arial" w:eastAsia="Times New Roman" w:hAnsi="Arial" w:cs="Arial"/>
                <w:b/>
                <w:bCs/>
                <w:color w:val="3F3F3F"/>
                <w:lang w:eastAsia="en-GB"/>
              </w:rPr>
              <w:t>2</w:t>
            </w:r>
          </w:p>
        </w:tc>
        <w:tc>
          <w:tcPr>
            <w:tcW w:w="92" w:type="dxa"/>
            <w:tcBorders>
              <w:top w:val="nil"/>
              <w:left w:val="nil"/>
              <w:bottom w:val="nil"/>
              <w:right w:val="nil"/>
            </w:tcBorders>
            <w:shd w:val="clear" w:color="auto" w:fill="auto"/>
            <w:noWrap/>
            <w:vAlign w:val="bottom"/>
            <w:hideMark/>
          </w:tcPr>
          <w:p w14:paraId="72741268" w14:textId="77777777" w:rsidR="0003348A" w:rsidRPr="00DA5A8E" w:rsidRDefault="0003348A" w:rsidP="0003348A">
            <w:pPr>
              <w:spacing w:after="0" w:line="240" w:lineRule="auto"/>
              <w:jc w:val="right"/>
              <w:rPr>
                <w:rFonts w:ascii="Arial" w:eastAsia="Times New Roman" w:hAnsi="Arial" w:cs="Arial"/>
                <w:b/>
                <w:bCs/>
                <w:color w:val="3F3F3F"/>
                <w:lang w:eastAsia="en-GB"/>
              </w:rPr>
            </w:pPr>
          </w:p>
        </w:tc>
      </w:tr>
      <w:tr w:rsidR="0003348A" w:rsidRPr="00DA5A8E" w14:paraId="68831A69" w14:textId="77777777" w:rsidTr="0003348A">
        <w:trPr>
          <w:trHeight w:val="300"/>
        </w:trPr>
        <w:tc>
          <w:tcPr>
            <w:tcW w:w="5721" w:type="dxa"/>
            <w:tcBorders>
              <w:top w:val="nil"/>
              <w:left w:val="single" w:sz="4" w:space="0" w:color="3F3F3F"/>
              <w:bottom w:val="single" w:sz="4" w:space="0" w:color="3F3F3F"/>
              <w:right w:val="single" w:sz="4" w:space="0" w:color="3F3F3F"/>
            </w:tcBorders>
            <w:shd w:val="clear" w:color="000000" w:fill="F2F2F2"/>
            <w:noWrap/>
            <w:vAlign w:val="bottom"/>
            <w:hideMark/>
          </w:tcPr>
          <w:p w14:paraId="2BCBFE93" w14:textId="77777777" w:rsidR="0003348A" w:rsidRPr="00DA5A8E" w:rsidRDefault="0003348A" w:rsidP="0003348A">
            <w:pPr>
              <w:spacing w:after="0" w:line="240" w:lineRule="auto"/>
              <w:rPr>
                <w:rFonts w:ascii="Arial" w:eastAsia="Times New Roman" w:hAnsi="Arial" w:cs="Arial"/>
                <w:b/>
                <w:bCs/>
                <w:color w:val="3F3F3F"/>
                <w:lang w:eastAsia="en-GB"/>
              </w:rPr>
            </w:pPr>
            <w:r w:rsidRPr="00DA5A8E">
              <w:rPr>
                <w:rFonts w:ascii="Arial" w:eastAsia="Times New Roman" w:hAnsi="Arial" w:cs="Arial"/>
                <w:b/>
                <w:bCs/>
                <w:color w:val="3F3F3F"/>
                <w:lang w:eastAsia="en-GB"/>
              </w:rPr>
              <w:t>Disagree</w:t>
            </w:r>
          </w:p>
        </w:tc>
        <w:tc>
          <w:tcPr>
            <w:tcW w:w="927" w:type="dxa"/>
            <w:tcBorders>
              <w:top w:val="nil"/>
              <w:left w:val="nil"/>
              <w:bottom w:val="single" w:sz="4" w:space="0" w:color="3F3F3F"/>
              <w:right w:val="single" w:sz="4" w:space="0" w:color="3F3F3F"/>
            </w:tcBorders>
            <w:shd w:val="clear" w:color="000000" w:fill="F2F2F2"/>
            <w:noWrap/>
            <w:vAlign w:val="bottom"/>
            <w:hideMark/>
          </w:tcPr>
          <w:p w14:paraId="4BF225F8" w14:textId="77777777" w:rsidR="0003348A" w:rsidRPr="00DA5A8E" w:rsidRDefault="0003348A" w:rsidP="0003348A">
            <w:pPr>
              <w:spacing w:after="0" w:line="240" w:lineRule="auto"/>
              <w:jc w:val="right"/>
              <w:rPr>
                <w:rFonts w:ascii="Arial" w:eastAsia="Times New Roman" w:hAnsi="Arial" w:cs="Arial"/>
                <w:b/>
                <w:bCs/>
                <w:color w:val="3F3F3F"/>
                <w:lang w:eastAsia="en-GB"/>
              </w:rPr>
            </w:pPr>
            <w:r w:rsidRPr="00DA5A8E">
              <w:rPr>
                <w:rFonts w:ascii="Arial" w:eastAsia="Times New Roman" w:hAnsi="Arial" w:cs="Arial"/>
                <w:b/>
                <w:bCs/>
                <w:color w:val="3F3F3F"/>
                <w:lang w:eastAsia="en-GB"/>
              </w:rPr>
              <w:t>8</w:t>
            </w:r>
          </w:p>
        </w:tc>
        <w:tc>
          <w:tcPr>
            <w:tcW w:w="92" w:type="dxa"/>
            <w:tcBorders>
              <w:top w:val="nil"/>
              <w:left w:val="nil"/>
              <w:bottom w:val="nil"/>
              <w:right w:val="nil"/>
            </w:tcBorders>
            <w:shd w:val="clear" w:color="auto" w:fill="auto"/>
            <w:noWrap/>
            <w:vAlign w:val="bottom"/>
            <w:hideMark/>
          </w:tcPr>
          <w:p w14:paraId="23A76965" w14:textId="77777777" w:rsidR="0003348A" w:rsidRPr="00DA5A8E" w:rsidRDefault="0003348A" w:rsidP="0003348A">
            <w:pPr>
              <w:spacing w:after="0" w:line="240" w:lineRule="auto"/>
              <w:jc w:val="right"/>
              <w:rPr>
                <w:rFonts w:ascii="Arial" w:eastAsia="Times New Roman" w:hAnsi="Arial" w:cs="Arial"/>
                <w:b/>
                <w:bCs/>
                <w:color w:val="3F3F3F"/>
                <w:lang w:eastAsia="en-GB"/>
              </w:rPr>
            </w:pPr>
          </w:p>
        </w:tc>
      </w:tr>
      <w:tr w:rsidR="0003348A" w:rsidRPr="00DA5A8E" w14:paraId="75307ABF" w14:textId="77777777" w:rsidTr="0003348A">
        <w:trPr>
          <w:trHeight w:val="300"/>
        </w:trPr>
        <w:tc>
          <w:tcPr>
            <w:tcW w:w="5721" w:type="dxa"/>
            <w:tcBorders>
              <w:top w:val="nil"/>
              <w:left w:val="single" w:sz="4" w:space="0" w:color="3F3F3F"/>
              <w:bottom w:val="single" w:sz="4" w:space="0" w:color="3F3F3F"/>
              <w:right w:val="single" w:sz="4" w:space="0" w:color="3F3F3F"/>
            </w:tcBorders>
            <w:shd w:val="clear" w:color="000000" w:fill="F2F2F2"/>
            <w:noWrap/>
            <w:vAlign w:val="bottom"/>
            <w:hideMark/>
          </w:tcPr>
          <w:p w14:paraId="08991C5E" w14:textId="77777777" w:rsidR="0003348A" w:rsidRPr="00DA5A8E" w:rsidRDefault="0003348A" w:rsidP="0003348A">
            <w:pPr>
              <w:spacing w:after="0" w:line="240" w:lineRule="auto"/>
              <w:rPr>
                <w:rFonts w:ascii="Arial" w:eastAsia="Times New Roman" w:hAnsi="Arial" w:cs="Arial"/>
                <w:b/>
                <w:bCs/>
                <w:color w:val="3F3F3F"/>
                <w:lang w:eastAsia="en-GB"/>
              </w:rPr>
            </w:pPr>
            <w:r w:rsidRPr="00DA5A8E">
              <w:rPr>
                <w:rFonts w:ascii="Arial" w:eastAsia="Times New Roman" w:hAnsi="Arial" w:cs="Arial"/>
                <w:b/>
                <w:bCs/>
                <w:color w:val="3F3F3F"/>
                <w:lang w:eastAsia="en-GB"/>
              </w:rPr>
              <w:t>Strongly Disagree</w:t>
            </w:r>
          </w:p>
        </w:tc>
        <w:tc>
          <w:tcPr>
            <w:tcW w:w="927" w:type="dxa"/>
            <w:tcBorders>
              <w:top w:val="nil"/>
              <w:left w:val="nil"/>
              <w:bottom w:val="single" w:sz="4" w:space="0" w:color="3F3F3F"/>
              <w:right w:val="single" w:sz="4" w:space="0" w:color="3F3F3F"/>
            </w:tcBorders>
            <w:shd w:val="clear" w:color="000000" w:fill="F2F2F2"/>
            <w:noWrap/>
            <w:vAlign w:val="bottom"/>
            <w:hideMark/>
          </w:tcPr>
          <w:p w14:paraId="74E1FD0A" w14:textId="77777777" w:rsidR="0003348A" w:rsidRPr="00DA5A8E" w:rsidRDefault="0003348A" w:rsidP="0003348A">
            <w:pPr>
              <w:spacing w:after="0" w:line="240" w:lineRule="auto"/>
              <w:jc w:val="right"/>
              <w:rPr>
                <w:rFonts w:ascii="Arial" w:eastAsia="Times New Roman" w:hAnsi="Arial" w:cs="Arial"/>
                <w:b/>
                <w:bCs/>
                <w:color w:val="3F3F3F"/>
                <w:lang w:eastAsia="en-GB"/>
              </w:rPr>
            </w:pPr>
            <w:r w:rsidRPr="00DA5A8E">
              <w:rPr>
                <w:rFonts w:ascii="Arial" w:eastAsia="Times New Roman" w:hAnsi="Arial" w:cs="Arial"/>
                <w:b/>
                <w:bCs/>
                <w:color w:val="3F3F3F"/>
                <w:lang w:eastAsia="en-GB"/>
              </w:rPr>
              <w:t>0</w:t>
            </w:r>
          </w:p>
        </w:tc>
        <w:tc>
          <w:tcPr>
            <w:tcW w:w="92" w:type="dxa"/>
            <w:tcBorders>
              <w:top w:val="nil"/>
              <w:left w:val="nil"/>
              <w:bottom w:val="nil"/>
              <w:right w:val="nil"/>
            </w:tcBorders>
            <w:shd w:val="clear" w:color="auto" w:fill="auto"/>
            <w:noWrap/>
            <w:vAlign w:val="bottom"/>
            <w:hideMark/>
          </w:tcPr>
          <w:p w14:paraId="1CB55FFF" w14:textId="77777777" w:rsidR="0003348A" w:rsidRPr="00DA5A8E" w:rsidRDefault="0003348A" w:rsidP="0003348A">
            <w:pPr>
              <w:spacing w:after="0" w:line="240" w:lineRule="auto"/>
              <w:jc w:val="right"/>
              <w:rPr>
                <w:rFonts w:ascii="Arial" w:eastAsia="Times New Roman" w:hAnsi="Arial" w:cs="Arial"/>
                <w:b/>
                <w:bCs/>
                <w:color w:val="3F3F3F"/>
                <w:lang w:eastAsia="en-GB"/>
              </w:rPr>
            </w:pPr>
          </w:p>
        </w:tc>
      </w:tr>
      <w:tr w:rsidR="0003348A" w:rsidRPr="00DA5A8E" w14:paraId="693D2BAE" w14:textId="77777777" w:rsidTr="0003348A">
        <w:trPr>
          <w:trHeight w:val="300"/>
        </w:trPr>
        <w:tc>
          <w:tcPr>
            <w:tcW w:w="5721" w:type="dxa"/>
            <w:tcBorders>
              <w:top w:val="nil"/>
              <w:left w:val="single" w:sz="4" w:space="0" w:color="3F3F3F"/>
              <w:bottom w:val="single" w:sz="4" w:space="0" w:color="3F3F3F"/>
              <w:right w:val="single" w:sz="4" w:space="0" w:color="3F3F3F"/>
            </w:tcBorders>
            <w:shd w:val="clear" w:color="000000" w:fill="F2F2F2"/>
            <w:noWrap/>
            <w:vAlign w:val="bottom"/>
            <w:hideMark/>
          </w:tcPr>
          <w:p w14:paraId="5FE1EBAB" w14:textId="77777777" w:rsidR="0003348A" w:rsidRPr="00DA5A8E" w:rsidRDefault="0003348A" w:rsidP="0003348A">
            <w:pPr>
              <w:spacing w:after="0" w:line="240" w:lineRule="auto"/>
              <w:rPr>
                <w:rFonts w:ascii="Arial" w:eastAsia="Times New Roman" w:hAnsi="Arial" w:cs="Arial"/>
                <w:b/>
                <w:bCs/>
                <w:color w:val="3F3F3F"/>
                <w:lang w:eastAsia="en-GB"/>
              </w:rPr>
            </w:pPr>
            <w:r w:rsidRPr="00DA5A8E">
              <w:rPr>
                <w:rFonts w:ascii="Arial" w:eastAsia="Times New Roman" w:hAnsi="Arial" w:cs="Arial"/>
                <w:b/>
                <w:bCs/>
                <w:color w:val="3F3F3F"/>
                <w:lang w:eastAsia="en-GB"/>
              </w:rPr>
              <w:t>None of the above</w:t>
            </w:r>
          </w:p>
        </w:tc>
        <w:tc>
          <w:tcPr>
            <w:tcW w:w="927" w:type="dxa"/>
            <w:tcBorders>
              <w:top w:val="nil"/>
              <w:left w:val="nil"/>
              <w:bottom w:val="single" w:sz="4" w:space="0" w:color="3F3F3F"/>
              <w:right w:val="single" w:sz="4" w:space="0" w:color="3F3F3F"/>
            </w:tcBorders>
            <w:shd w:val="clear" w:color="000000" w:fill="F2F2F2"/>
            <w:noWrap/>
            <w:vAlign w:val="bottom"/>
            <w:hideMark/>
          </w:tcPr>
          <w:p w14:paraId="791AE9BE" w14:textId="77777777" w:rsidR="0003348A" w:rsidRPr="00DA5A8E" w:rsidRDefault="0003348A" w:rsidP="0003348A">
            <w:pPr>
              <w:spacing w:after="0" w:line="240" w:lineRule="auto"/>
              <w:jc w:val="right"/>
              <w:rPr>
                <w:rFonts w:ascii="Arial" w:eastAsia="Times New Roman" w:hAnsi="Arial" w:cs="Arial"/>
                <w:b/>
                <w:bCs/>
                <w:color w:val="3F3F3F"/>
                <w:lang w:eastAsia="en-GB"/>
              </w:rPr>
            </w:pPr>
            <w:r w:rsidRPr="00DA5A8E">
              <w:rPr>
                <w:rFonts w:ascii="Arial" w:eastAsia="Times New Roman" w:hAnsi="Arial" w:cs="Arial"/>
                <w:b/>
                <w:bCs/>
                <w:color w:val="3F3F3F"/>
                <w:lang w:eastAsia="en-GB"/>
              </w:rPr>
              <w:t>0</w:t>
            </w:r>
          </w:p>
        </w:tc>
        <w:tc>
          <w:tcPr>
            <w:tcW w:w="92" w:type="dxa"/>
            <w:tcBorders>
              <w:top w:val="nil"/>
              <w:left w:val="nil"/>
              <w:bottom w:val="nil"/>
              <w:right w:val="nil"/>
            </w:tcBorders>
            <w:shd w:val="clear" w:color="auto" w:fill="auto"/>
            <w:noWrap/>
            <w:vAlign w:val="bottom"/>
            <w:hideMark/>
          </w:tcPr>
          <w:p w14:paraId="18860A13" w14:textId="77777777" w:rsidR="0003348A" w:rsidRPr="00DA5A8E" w:rsidRDefault="0003348A" w:rsidP="0003348A">
            <w:pPr>
              <w:spacing w:after="0" w:line="240" w:lineRule="auto"/>
              <w:jc w:val="right"/>
              <w:rPr>
                <w:rFonts w:ascii="Arial" w:eastAsia="Times New Roman" w:hAnsi="Arial" w:cs="Arial"/>
                <w:b/>
                <w:bCs/>
                <w:color w:val="3F3F3F"/>
                <w:lang w:eastAsia="en-GB"/>
              </w:rPr>
            </w:pPr>
          </w:p>
        </w:tc>
      </w:tr>
      <w:tr w:rsidR="0003348A" w:rsidRPr="00DA5A8E" w14:paraId="4EF1E99B" w14:textId="77777777" w:rsidTr="0003348A">
        <w:trPr>
          <w:trHeight w:val="300"/>
        </w:trPr>
        <w:tc>
          <w:tcPr>
            <w:tcW w:w="5721" w:type="dxa"/>
            <w:tcBorders>
              <w:top w:val="nil"/>
              <w:left w:val="nil"/>
              <w:bottom w:val="nil"/>
              <w:right w:val="nil"/>
            </w:tcBorders>
            <w:shd w:val="clear" w:color="auto" w:fill="auto"/>
            <w:noWrap/>
            <w:vAlign w:val="bottom"/>
            <w:hideMark/>
          </w:tcPr>
          <w:p w14:paraId="6AC19590" w14:textId="77777777" w:rsidR="0003348A" w:rsidRPr="00DA5A8E" w:rsidRDefault="0003348A" w:rsidP="0003348A">
            <w:pPr>
              <w:spacing w:after="0" w:line="240" w:lineRule="auto"/>
              <w:rPr>
                <w:rFonts w:ascii="Arial" w:eastAsia="Times New Roman" w:hAnsi="Arial" w:cs="Arial"/>
                <w:lang w:eastAsia="en-GB"/>
              </w:rPr>
            </w:pPr>
          </w:p>
        </w:tc>
        <w:tc>
          <w:tcPr>
            <w:tcW w:w="927" w:type="dxa"/>
            <w:tcBorders>
              <w:top w:val="nil"/>
              <w:left w:val="nil"/>
              <w:bottom w:val="nil"/>
              <w:right w:val="nil"/>
            </w:tcBorders>
            <w:shd w:val="clear" w:color="auto" w:fill="auto"/>
            <w:noWrap/>
            <w:vAlign w:val="bottom"/>
            <w:hideMark/>
          </w:tcPr>
          <w:p w14:paraId="1F93AFF9" w14:textId="77777777" w:rsidR="0003348A" w:rsidRPr="00DA5A8E" w:rsidRDefault="0003348A" w:rsidP="0003348A">
            <w:pPr>
              <w:spacing w:after="0" w:line="240" w:lineRule="auto"/>
              <w:rPr>
                <w:rFonts w:ascii="Arial" w:eastAsia="Times New Roman" w:hAnsi="Arial" w:cs="Arial"/>
                <w:lang w:eastAsia="en-GB"/>
              </w:rPr>
            </w:pPr>
          </w:p>
        </w:tc>
        <w:tc>
          <w:tcPr>
            <w:tcW w:w="92" w:type="dxa"/>
            <w:tcBorders>
              <w:top w:val="nil"/>
              <w:left w:val="nil"/>
              <w:bottom w:val="nil"/>
              <w:right w:val="nil"/>
            </w:tcBorders>
            <w:shd w:val="clear" w:color="auto" w:fill="auto"/>
            <w:noWrap/>
            <w:vAlign w:val="bottom"/>
            <w:hideMark/>
          </w:tcPr>
          <w:p w14:paraId="7FD2A431" w14:textId="77777777" w:rsidR="0003348A" w:rsidRPr="00DA5A8E" w:rsidRDefault="0003348A" w:rsidP="0003348A">
            <w:pPr>
              <w:spacing w:after="0" w:line="240" w:lineRule="auto"/>
              <w:rPr>
                <w:rFonts w:ascii="Arial" w:eastAsia="Times New Roman" w:hAnsi="Arial" w:cs="Arial"/>
                <w:lang w:eastAsia="en-GB"/>
              </w:rPr>
            </w:pPr>
          </w:p>
        </w:tc>
      </w:tr>
      <w:tr w:rsidR="0003348A" w:rsidRPr="00DA5A8E" w14:paraId="319BC6E9" w14:textId="77777777" w:rsidTr="0003348A">
        <w:trPr>
          <w:trHeight w:val="300"/>
        </w:trPr>
        <w:tc>
          <w:tcPr>
            <w:tcW w:w="5721" w:type="dxa"/>
            <w:tcBorders>
              <w:top w:val="nil"/>
              <w:left w:val="nil"/>
              <w:bottom w:val="nil"/>
              <w:right w:val="nil"/>
            </w:tcBorders>
            <w:shd w:val="clear" w:color="auto" w:fill="auto"/>
            <w:noWrap/>
            <w:vAlign w:val="bottom"/>
            <w:hideMark/>
          </w:tcPr>
          <w:p w14:paraId="319BB840" w14:textId="77777777" w:rsidR="0003348A" w:rsidRPr="00DA5A8E" w:rsidRDefault="0003348A" w:rsidP="0003348A">
            <w:pPr>
              <w:spacing w:after="0" w:line="240" w:lineRule="auto"/>
              <w:rPr>
                <w:rFonts w:ascii="Arial" w:eastAsia="Times New Roman" w:hAnsi="Arial" w:cs="Arial"/>
                <w:lang w:eastAsia="en-GB"/>
              </w:rPr>
            </w:pPr>
          </w:p>
        </w:tc>
        <w:tc>
          <w:tcPr>
            <w:tcW w:w="927" w:type="dxa"/>
            <w:tcBorders>
              <w:top w:val="nil"/>
              <w:left w:val="nil"/>
              <w:bottom w:val="nil"/>
              <w:right w:val="nil"/>
            </w:tcBorders>
            <w:shd w:val="clear" w:color="auto" w:fill="auto"/>
            <w:noWrap/>
            <w:vAlign w:val="bottom"/>
            <w:hideMark/>
          </w:tcPr>
          <w:p w14:paraId="3DF83A07" w14:textId="77777777" w:rsidR="0003348A" w:rsidRPr="00DA5A8E" w:rsidRDefault="0003348A" w:rsidP="0003348A">
            <w:pPr>
              <w:spacing w:after="0" w:line="240" w:lineRule="auto"/>
              <w:rPr>
                <w:rFonts w:ascii="Arial" w:eastAsia="Times New Roman" w:hAnsi="Arial" w:cs="Arial"/>
                <w:lang w:eastAsia="en-GB"/>
              </w:rPr>
            </w:pPr>
          </w:p>
        </w:tc>
        <w:tc>
          <w:tcPr>
            <w:tcW w:w="92" w:type="dxa"/>
            <w:tcBorders>
              <w:top w:val="nil"/>
              <w:left w:val="nil"/>
              <w:bottom w:val="nil"/>
              <w:right w:val="nil"/>
            </w:tcBorders>
            <w:shd w:val="clear" w:color="auto" w:fill="auto"/>
            <w:noWrap/>
            <w:vAlign w:val="bottom"/>
            <w:hideMark/>
          </w:tcPr>
          <w:p w14:paraId="76D70305" w14:textId="77777777" w:rsidR="0003348A" w:rsidRPr="00DA5A8E" w:rsidRDefault="0003348A" w:rsidP="0003348A">
            <w:pPr>
              <w:spacing w:after="0" w:line="240" w:lineRule="auto"/>
              <w:rPr>
                <w:rFonts w:ascii="Arial" w:eastAsia="Times New Roman" w:hAnsi="Arial" w:cs="Arial"/>
                <w:lang w:eastAsia="en-GB"/>
              </w:rPr>
            </w:pPr>
          </w:p>
        </w:tc>
      </w:tr>
      <w:tr w:rsidR="0003348A" w:rsidRPr="00DA5A8E" w14:paraId="1E1CFC73" w14:textId="77777777" w:rsidTr="0003348A">
        <w:trPr>
          <w:trHeight w:val="300"/>
        </w:trPr>
        <w:tc>
          <w:tcPr>
            <w:tcW w:w="5721" w:type="dxa"/>
            <w:tcBorders>
              <w:top w:val="nil"/>
              <w:left w:val="nil"/>
              <w:bottom w:val="nil"/>
              <w:right w:val="nil"/>
            </w:tcBorders>
            <w:shd w:val="clear" w:color="auto" w:fill="auto"/>
            <w:noWrap/>
            <w:vAlign w:val="bottom"/>
            <w:hideMark/>
          </w:tcPr>
          <w:p w14:paraId="402AA84B" w14:textId="77777777" w:rsidR="0003348A" w:rsidRPr="00DA5A8E" w:rsidRDefault="0003348A" w:rsidP="0003348A">
            <w:pPr>
              <w:spacing w:after="0" w:line="240" w:lineRule="auto"/>
              <w:rPr>
                <w:rFonts w:ascii="Arial" w:eastAsia="Times New Roman" w:hAnsi="Arial" w:cs="Arial"/>
                <w:color w:val="000000"/>
                <w:lang w:eastAsia="en-GB"/>
              </w:rPr>
            </w:pPr>
            <w:r w:rsidRPr="00DA5A8E">
              <w:rPr>
                <w:rFonts w:ascii="Arial" w:eastAsia="Times New Roman" w:hAnsi="Arial" w:cs="Arial"/>
                <w:color w:val="000000"/>
                <w:lang w:eastAsia="en-GB"/>
              </w:rPr>
              <w:t>QUESTION 4</w:t>
            </w:r>
          </w:p>
        </w:tc>
        <w:tc>
          <w:tcPr>
            <w:tcW w:w="927" w:type="dxa"/>
            <w:tcBorders>
              <w:top w:val="nil"/>
              <w:left w:val="nil"/>
              <w:bottom w:val="nil"/>
              <w:right w:val="nil"/>
            </w:tcBorders>
            <w:shd w:val="clear" w:color="auto" w:fill="auto"/>
            <w:noWrap/>
            <w:vAlign w:val="bottom"/>
            <w:hideMark/>
          </w:tcPr>
          <w:p w14:paraId="3F87224F" w14:textId="77777777" w:rsidR="0003348A" w:rsidRPr="00DA5A8E" w:rsidRDefault="0003348A" w:rsidP="0003348A">
            <w:pPr>
              <w:spacing w:after="0" w:line="240" w:lineRule="auto"/>
              <w:rPr>
                <w:rFonts w:ascii="Arial" w:eastAsia="Times New Roman" w:hAnsi="Arial" w:cs="Arial"/>
                <w:color w:val="000000"/>
                <w:lang w:eastAsia="en-GB"/>
              </w:rPr>
            </w:pPr>
          </w:p>
        </w:tc>
        <w:tc>
          <w:tcPr>
            <w:tcW w:w="92" w:type="dxa"/>
            <w:tcBorders>
              <w:top w:val="nil"/>
              <w:left w:val="nil"/>
              <w:bottom w:val="nil"/>
              <w:right w:val="nil"/>
            </w:tcBorders>
            <w:shd w:val="clear" w:color="auto" w:fill="auto"/>
            <w:noWrap/>
            <w:vAlign w:val="bottom"/>
            <w:hideMark/>
          </w:tcPr>
          <w:p w14:paraId="3E3BFB1A" w14:textId="77777777" w:rsidR="0003348A" w:rsidRPr="00DA5A8E" w:rsidRDefault="0003348A" w:rsidP="0003348A">
            <w:pPr>
              <w:spacing w:after="0" w:line="240" w:lineRule="auto"/>
              <w:rPr>
                <w:rFonts w:ascii="Arial" w:eastAsia="Times New Roman" w:hAnsi="Arial" w:cs="Arial"/>
                <w:lang w:eastAsia="en-GB"/>
              </w:rPr>
            </w:pPr>
          </w:p>
        </w:tc>
      </w:tr>
      <w:tr w:rsidR="0003348A" w:rsidRPr="00DA5A8E" w14:paraId="48692159" w14:textId="77777777" w:rsidTr="0003348A">
        <w:trPr>
          <w:trHeight w:val="300"/>
        </w:trPr>
        <w:tc>
          <w:tcPr>
            <w:tcW w:w="6648" w:type="dxa"/>
            <w:gridSpan w:val="2"/>
            <w:tcBorders>
              <w:top w:val="nil"/>
              <w:left w:val="nil"/>
              <w:bottom w:val="nil"/>
              <w:right w:val="nil"/>
            </w:tcBorders>
            <w:shd w:val="clear" w:color="000000" w:fill="C6EFCE"/>
            <w:noWrap/>
            <w:vAlign w:val="bottom"/>
            <w:hideMark/>
          </w:tcPr>
          <w:p w14:paraId="590D7FBF" w14:textId="77777777" w:rsidR="0003348A" w:rsidRPr="00DA5A8E" w:rsidRDefault="0003348A" w:rsidP="0003348A">
            <w:pPr>
              <w:spacing w:after="0" w:line="240" w:lineRule="auto"/>
              <w:rPr>
                <w:rFonts w:ascii="Arial" w:eastAsia="Times New Roman" w:hAnsi="Arial" w:cs="Arial"/>
                <w:color w:val="006100"/>
                <w:lang w:eastAsia="en-GB"/>
              </w:rPr>
            </w:pPr>
            <w:r w:rsidRPr="00DA5A8E">
              <w:rPr>
                <w:rFonts w:ascii="Arial" w:eastAsia="Times New Roman" w:hAnsi="Arial" w:cs="Arial"/>
                <w:color w:val="006100"/>
                <w:lang w:eastAsia="en-GB"/>
              </w:rPr>
              <w:t>Are you finding it difficult to understand online class?</w:t>
            </w:r>
          </w:p>
        </w:tc>
        <w:tc>
          <w:tcPr>
            <w:tcW w:w="92" w:type="dxa"/>
            <w:tcBorders>
              <w:top w:val="nil"/>
              <w:left w:val="nil"/>
              <w:bottom w:val="nil"/>
              <w:right w:val="nil"/>
            </w:tcBorders>
            <w:shd w:val="clear" w:color="auto" w:fill="auto"/>
            <w:noWrap/>
            <w:vAlign w:val="bottom"/>
            <w:hideMark/>
          </w:tcPr>
          <w:p w14:paraId="75EAB686" w14:textId="77777777" w:rsidR="0003348A" w:rsidRPr="00DA5A8E" w:rsidRDefault="0003348A" w:rsidP="0003348A">
            <w:pPr>
              <w:spacing w:after="0" w:line="240" w:lineRule="auto"/>
              <w:rPr>
                <w:rFonts w:ascii="Arial" w:eastAsia="Times New Roman" w:hAnsi="Arial" w:cs="Arial"/>
                <w:color w:val="006100"/>
                <w:lang w:eastAsia="en-GB"/>
              </w:rPr>
            </w:pPr>
          </w:p>
        </w:tc>
      </w:tr>
      <w:tr w:rsidR="0003348A" w:rsidRPr="00DA5A8E" w14:paraId="03373B24" w14:textId="77777777" w:rsidTr="0003348A">
        <w:trPr>
          <w:trHeight w:val="300"/>
        </w:trPr>
        <w:tc>
          <w:tcPr>
            <w:tcW w:w="5721"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0431381D" w14:textId="77777777" w:rsidR="0003348A" w:rsidRPr="00DA5A8E" w:rsidRDefault="0003348A" w:rsidP="0003348A">
            <w:pPr>
              <w:spacing w:after="0" w:line="240" w:lineRule="auto"/>
              <w:rPr>
                <w:rFonts w:ascii="Arial" w:eastAsia="Times New Roman" w:hAnsi="Arial" w:cs="Arial"/>
                <w:b/>
                <w:bCs/>
                <w:color w:val="3F3F3F"/>
                <w:lang w:eastAsia="en-GB"/>
              </w:rPr>
            </w:pPr>
            <w:r w:rsidRPr="00DA5A8E">
              <w:rPr>
                <w:rFonts w:ascii="Arial" w:eastAsia="Times New Roman" w:hAnsi="Arial" w:cs="Arial"/>
                <w:b/>
                <w:bCs/>
                <w:color w:val="3F3F3F"/>
                <w:lang w:eastAsia="en-GB"/>
              </w:rPr>
              <w:t xml:space="preserve"> Options                                                 Answers</w:t>
            </w:r>
          </w:p>
        </w:tc>
        <w:tc>
          <w:tcPr>
            <w:tcW w:w="927" w:type="dxa"/>
            <w:tcBorders>
              <w:top w:val="single" w:sz="4" w:space="0" w:color="3F3F3F"/>
              <w:left w:val="nil"/>
              <w:bottom w:val="single" w:sz="4" w:space="0" w:color="3F3F3F"/>
              <w:right w:val="single" w:sz="4" w:space="0" w:color="3F3F3F"/>
            </w:tcBorders>
            <w:shd w:val="clear" w:color="000000" w:fill="F2F2F2"/>
            <w:noWrap/>
            <w:vAlign w:val="bottom"/>
            <w:hideMark/>
          </w:tcPr>
          <w:p w14:paraId="6F426FC6" w14:textId="77777777" w:rsidR="0003348A" w:rsidRPr="00DA5A8E" w:rsidRDefault="0003348A" w:rsidP="0003348A">
            <w:pPr>
              <w:spacing w:after="0" w:line="240" w:lineRule="auto"/>
              <w:rPr>
                <w:rFonts w:ascii="Arial" w:eastAsia="Times New Roman" w:hAnsi="Arial" w:cs="Arial"/>
                <w:b/>
                <w:bCs/>
                <w:color w:val="3F3F3F"/>
                <w:lang w:eastAsia="en-GB"/>
              </w:rPr>
            </w:pPr>
            <w:r w:rsidRPr="00DA5A8E">
              <w:rPr>
                <w:rFonts w:ascii="Arial" w:eastAsia="Times New Roman" w:hAnsi="Arial" w:cs="Arial"/>
                <w:b/>
                <w:bCs/>
                <w:color w:val="3F3F3F"/>
                <w:lang w:eastAsia="en-GB"/>
              </w:rPr>
              <w:t> </w:t>
            </w:r>
          </w:p>
        </w:tc>
        <w:tc>
          <w:tcPr>
            <w:tcW w:w="92" w:type="dxa"/>
            <w:tcBorders>
              <w:top w:val="nil"/>
              <w:left w:val="nil"/>
              <w:bottom w:val="nil"/>
              <w:right w:val="nil"/>
            </w:tcBorders>
            <w:shd w:val="clear" w:color="auto" w:fill="auto"/>
            <w:noWrap/>
            <w:vAlign w:val="bottom"/>
            <w:hideMark/>
          </w:tcPr>
          <w:p w14:paraId="62C6E475" w14:textId="77777777" w:rsidR="0003348A" w:rsidRPr="00DA5A8E" w:rsidRDefault="0003348A" w:rsidP="0003348A">
            <w:pPr>
              <w:spacing w:after="0" w:line="240" w:lineRule="auto"/>
              <w:rPr>
                <w:rFonts w:ascii="Arial" w:eastAsia="Times New Roman" w:hAnsi="Arial" w:cs="Arial"/>
                <w:b/>
                <w:bCs/>
                <w:color w:val="3F3F3F"/>
                <w:lang w:eastAsia="en-GB"/>
              </w:rPr>
            </w:pPr>
          </w:p>
        </w:tc>
      </w:tr>
      <w:tr w:rsidR="0003348A" w:rsidRPr="00DA5A8E" w14:paraId="59ED6487" w14:textId="77777777" w:rsidTr="0003348A">
        <w:trPr>
          <w:trHeight w:val="300"/>
        </w:trPr>
        <w:tc>
          <w:tcPr>
            <w:tcW w:w="5721" w:type="dxa"/>
            <w:tcBorders>
              <w:top w:val="nil"/>
              <w:left w:val="single" w:sz="4" w:space="0" w:color="3F3F3F"/>
              <w:bottom w:val="single" w:sz="4" w:space="0" w:color="3F3F3F"/>
              <w:right w:val="single" w:sz="4" w:space="0" w:color="3F3F3F"/>
            </w:tcBorders>
            <w:shd w:val="clear" w:color="000000" w:fill="F2F2F2"/>
            <w:noWrap/>
            <w:vAlign w:val="bottom"/>
            <w:hideMark/>
          </w:tcPr>
          <w:p w14:paraId="78E4975C" w14:textId="77777777" w:rsidR="0003348A" w:rsidRPr="00DA5A8E" w:rsidRDefault="0003348A" w:rsidP="0003348A">
            <w:pPr>
              <w:spacing w:after="0" w:line="240" w:lineRule="auto"/>
              <w:rPr>
                <w:rFonts w:ascii="Arial" w:eastAsia="Times New Roman" w:hAnsi="Arial" w:cs="Arial"/>
                <w:b/>
                <w:bCs/>
                <w:color w:val="3F3F3F"/>
                <w:lang w:eastAsia="en-GB"/>
              </w:rPr>
            </w:pPr>
            <w:r w:rsidRPr="00DA5A8E">
              <w:rPr>
                <w:rFonts w:ascii="Arial" w:eastAsia="Times New Roman" w:hAnsi="Arial" w:cs="Arial"/>
                <w:b/>
                <w:bCs/>
                <w:color w:val="3F3F3F"/>
                <w:lang w:eastAsia="en-GB"/>
              </w:rPr>
              <w:t>Easy</w:t>
            </w:r>
          </w:p>
        </w:tc>
        <w:tc>
          <w:tcPr>
            <w:tcW w:w="927" w:type="dxa"/>
            <w:tcBorders>
              <w:top w:val="nil"/>
              <w:left w:val="nil"/>
              <w:bottom w:val="single" w:sz="4" w:space="0" w:color="3F3F3F"/>
              <w:right w:val="single" w:sz="4" w:space="0" w:color="3F3F3F"/>
            </w:tcBorders>
            <w:shd w:val="clear" w:color="000000" w:fill="F2F2F2"/>
            <w:noWrap/>
            <w:vAlign w:val="bottom"/>
            <w:hideMark/>
          </w:tcPr>
          <w:p w14:paraId="748FA8F8" w14:textId="77777777" w:rsidR="0003348A" w:rsidRPr="00DA5A8E" w:rsidRDefault="0003348A" w:rsidP="0003348A">
            <w:pPr>
              <w:spacing w:after="0" w:line="240" w:lineRule="auto"/>
              <w:jc w:val="right"/>
              <w:rPr>
                <w:rFonts w:ascii="Arial" w:eastAsia="Times New Roman" w:hAnsi="Arial" w:cs="Arial"/>
                <w:b/>
                <w:bCs/>
                <w:color w:val="3F3F3F"/>
                <w:lang w:eastAsia="en-GB"/>
              </w:rPr>
            </w:pPr>
            <w:r w:rsidRPr="00DA5A8E">
              <w:rPr>
                <w:rFonts w:ascii="Arial" w:eastAsia="Times New Roman" w:hAnsi="Arial" w:cs="Arial"/>
                <w:b/>
                <w:bCs/>
                <w:color w:val="3F3F3F"/>
                <w:lang w:eastAsia="en-GB"/>
              </w:rPr>
              <w:t>11</w:t>
            </w:r>
          </w:p>
        </w:tc>
        <w:tc>
          <w:tcPr>
            <w:tcW w:w="92" w:type="dxa"/>
            <w:tcBorders>
              <w:top w:val="nil"/>
              <w:left w:val="nil"/>
              <w:bottom w:val="nil"/>
              <w:right w:val="nil"/>
            </w:tcBorders>
            <w:shd w:val="clear" w:color="auto" w:fill="auto"/>
            <w:noWrap/>
            <w:vAlign w:val="bottom"/>
            <w:hideMark/>
          </w:tcPr>
          <w:p w14:paraId="46522F4D" w14:textId="77777777" w:rsidR="0003348A" w:rsidRPr="00DA5A8E" w:rsidRDefault="0003348A" w:rsidP="0003348A">
            <w:pPr>
              <w:spacing w:after="0" w:line="240" w:lineRule="auto"/>
              <w:jc w:val="right"/>
              <w:rPr>
                <w:rFonts w:ascii="Arial" w:eastAsia="Times New Roman" w:hAnsi="Arial" w:cs="Arial"/>
                <w:b/>
                <w:bCs/>
                <w:color w:val="3F3F3F"/>
                <w:lang w:eastAsia="en-GB"/>
              </w:rPr>
            </w:pPr>
          </w:p>
        </w:tc>
      </w:tr>
      <w:tr w:rsidR="0003348A" w:rsidRPr="00DA5A8E" w14:paraId="06B2CF7B" w14:textId="77777777" w:rsidTr="0003348A">
        <w:trPr>
          <w:trHeight w:val="300"/>
        </w:trPr>
        <w:tc>
          <w:tcPr>
            <w:tcW w:w="5721" w:type="dxa"/>
            <w:tcBorders>
              <w:top w:val="nil"/>
              <w:left w:val="single" w:sz="4" w:space="0" w:color="3F3F3F"/>
              <w:bottom w:val="single" w:sz="4" w:space="0" w:color="3F3F3F"/>
              <w:right w:val="single" w:sz="4" w:space="0" w:color="3F3F3F"/>
            </w:tcBorders>
            <w:shd w:val="clear" w:color="000000" w:fill="F2F2F2"/>
            <w:noWrap/>
            <w:vAlign w:val="bottom"/>
            <w:hideMark/>
          </w:tcPr>
          <w:p w14:paraId="03367ACB" w14:textId="77777777" w:rsidR="0003348A" w:rsidRPr="00DA5A8E" w:rsidRDefault="0003348A" w:rsidP="0003348A">
            <w:pPr>
              <w:spacing w:after="0" w:line="240" w:lineRule="auto"/>
              <w:rPr>
                <w:rFonts w:ascii="Arial" w:eastAsia="Times New Roman" w:hAnsi="Arial" w:cs="Arial"/>
                <w:b/>
                <w:bCs/>
                <w:color w:val="3F3F3F"/>
                <w:lang w:eastAsia="en-GB"/>
              </w:rPr>
            </w:pPr>
            <w:r w:rsidRPr="00DA5A8E">
              <w:rPr>
                <w:rFonts w:ascii="Arial" w:eastAsia="Times New Roman" w:hAnsi="Arial" w:cs="Arial"/>
                <w:b/>
                <w:bCs/>
                <w:color w:val="3F3F3F"/>
                <w:lang w:eastAsia="en-GB"/>
              </w:rPr>
              <w:t>Quite Easy</w:t>
            </w:r>
          </w:p>
        </w:tc>
        <w:tc>
          <w:tcPr>
            <w:tcW w:w="927" w:type="dxa"/>
            <w:tcBorders>
              <w:top w:val="nil"/>
              <w:left w:val="nil"/>
              <w:bottom w:val="single" w:sz="4" w:space="0" w:color="3F3F3F"/>
              <w:right w:val="single" w:sz="4" w:space="0" w:color="3F3F3F"/>
            </w:tcBorders>
            <w:shd w:val="clear" w:color="000000" w:fill="F2F2F2"/>
            <w:noWrap/>
            <w:vAlign w:val="bottom"/>
            <w:hideMark/>
          </w:tcPr>
          <w:p w14:paraId="5C1178DD" w14:textId="77777777" w:rsidR="0003348A" w:rsidRPr="00DA5A8E" w:rsidRDefault="0003348A" w:rsidP="0003348A">
            <w:pPr>
              <w:spacing w:after="0" w:line="240" w:lineRule="auto"/>
              <w:jc w:val="right"/>
              <w:rPr>
                <w:rFonts w:ascii="Arial" w:eastAsia="Times New Roman" w:hAnsi="Arial" w:cs="Arial"/>
                <w:b/>
                <w:bCs/>
                <w:color w:val="3F3F3F"/>
                <w:lang w:eastAsia="en-GB"/>
              </w:rPr>
            </w:pPr>
            <w:r w:rsidRPr="00DA5A8E">
              <w:rPr>
                <w:rFonts w:ascii="Arial" w:eastAsia="Times New Roman" w:hAnsi="Arial" w:cs="Arial"/>
                <w:b/>
                <w:bCs/>
                <w:color w:val="3F3F3F"/>
                <w:lang w:eastAsia="en-GB"/>
              </w:rPr>
              <w:t>7</w:t>
            </w:r>
          </w:p>
        </w:tc>
        <w:tc>
          <w:tcPr>
            <w:tcW w:w="92" w:type="dxa"/>
            <w:tcBorders>
              <w:top w:val="nil"/>
              <w:left w:val="nil"/>
              <w:bottom w:val="nil"/>
              <w:right w:val="nil"/>
            </w:tcBorders>
            <w:shd w:val="clear" w:color="auto" w:fill="auto"/>
            <w:noWrap/>
            <w:vAlign w:val="bottom"/>
            <w:hideMark/>
          </w:tcPr>
          <w:p w14:paraId="25569C31" w14:textId="77777777" w:rsidR="0003348A" w:rsidRPr="00DA5A8E" w:rsidRDefault="0003348A" w:rsidP="0003348A">
            <w:pPr>
              <w:spacing w:after="0" w:line="240" w:lineRule="auto"/>
              <w:jc w:val="right"/>
              <w:rPr>
                <w:rFonts w:ascii="Arial" w:eastAsia="Times New Roman" w:hAnsi="Arial" w:cs="Arial"/>
                <w:b/>
                <w:bCs/>
                <w:color w:val="3F3F3F"/>
                <w:lang w:eastAsia="en-GB"/>
              </w:rPr>
            </w:pPr>
          </w:p>
        </w:tc>
      </w:tr>
      <w:tr w:rsidR="0003348A" w:rsidRPr="00DA5A8E" w14:paraId="11493CDA" w14:textId="77777777" w:rsidTr="0003348A">
        <w:trPr>
          <w:trHeight w:val="300"/>
        </w:trPr>
        <w:tc>
          <w:tcPr>
            <w:tcW w:w="5721" w:type="dxa"/>
            <w:tcBorders>
              <w:top w:val="nil"/>
              <w:left w:val="single" w:sz="4" w:space="0" w:color="3F3F3F"/>
              <w:bottom w:val="single" w:sz="4" w:space="0" w:color="3F3F3F"/>
              <w:right w:val="single" w:sz="4" w:space="0" w:color="3F3F3F"/>
            </w:tcBorders>
            <w:shd w:val="clear" w:color="000000" w:fill="F2F2F2"/>
            <w:noWrap/>
            <w:vAlign w:val="bottom"/>
            <w:hideMark/>
          </w:tcPr>
          <w:p w14:paraId="14CE66B2" w14:textId="77777777" w:rsidR="0003348A" w:rsidRPr="00DA5A8E" w:rsidRDefault="0003348A" w:rsidP="0003348A">
            <w:pPr>
              <w:spacing w:after="0" w:line="240" w:lineRule="auto"/>
              <w:rPr>
                <w:rFonts w:ascii="Arial" w:eastAsia="Times New Roman" w:hAnsi="Arial" w:cs="Arial"/>
                <w:b/>
                <w:bCs/>
                <w:color w:val="3F3F3F"/>
                <w:lang w:eastAsia="en-GB"/>
              </w:rPr>
            </w:pPr>
            <w:r w:rsidRPr="00DA5A8E">
              <w:rPr>
                <w:rFonts w:ascii="Arial" w:eastAsia="Times New Roman" w:hAnsi="Arial" w:cs="Arial"/>
                <w:b/>
                <w:bCs/>
                <w:color w:val="3F3F3F"/>
                <w:lang w:eastAsia="en-GB"/>
              </w:rPr>
              <w:t>Hard</w:t>
            </w:r>
          </w:p>
        </w:tc>
        <w:tc>
          <w:tcPr>
            <w:tcW w:w="927" w:type="dxa"/>
            <w:tcBorders>
              <w:top w:val="nil"/>
              <w:left w:val="nil"/>
              <w:bottom w:val="single" w:sz="4" w:space="0" w:color="3F3F3F"/>
              <w:right w:val="single" w:sz="4" w:space="0" w:color="3F3F3F"/>
            </w:tcBorders>
            <w:shd w:val="clear" w:color="000000" w:fill="F2F2F2"/>
            <w:noWrap/>
            <w:vAlign w:val="bottom"/>
            <w:hideMark/>
          </w:tcPr>
          <w:p w14:paraId="4D46794E" w14:textId="77777777" w:rsidR="0003348A" w:rsidRPr="00DA5A8E" w:rsidRDefault="0003348A" w:rsidP="0003348A">
            <w:pPr>
              <w:spacing w:after="0" w:line="240" w:lineRule="auto"/>
              <w:jc w:val="right"/>
              <w:rPr>
                <w:rFonts w:ascii="Arial" w:eastAsia="Times New Roman" w:hAnsi="Arial" w:cs="Arial"/>
                <w:b/>
                <w:bCs/>
                <w:color w:val="3F3F3F"/>
                <w:lang w:eastAsia="en-GB"/>
              </w:rPr>
            </w:pPr>
            <w:r w:rsidRPr="00DA5A8E">
              <w:rPr>
                <w:rFonts w:ascii="Arial" w:eastAsia="Times New Roman" w:hAnsi="Arial" w:cs="Arial"/>
                <w:b/>
                <w:bCs/>
                <w:color w:val="3F3F3F"/>
                <w:lang w:eastAsia="en-GB"/>
              </w:rPr>
              <w:t>2</w:t>
            </w:r>
          </w:p>
        </w:tc>
        <w:tc>
          <w:tcPr>
            <w:tcW w:w="92" w:type="dxa"/>
            <w:tcBorders>
              <w:top w:val="nil"/>
              <w:left w:val="nil"/>
              <w:bottom w:val="nil"/>
              <w:right w:val="nil"/>
            </w:tcBorders>
            <w:shd w:val="clear" w:color="auto" w:fill="auto"/>
            <w:noWrap/>
            <w:vAlign w:val="bottom"/>
            <w:hideMark/>
          </w:tcPr>
          <w:p w14:paraId="23A8797C" w14:textId="77777777" w:rsidR="0003348A" w:rsidRPr="00DA5A8E" w:rsidRDefault="0003348A" w:rsidP="0003348A">
            <w:pPr>
              <w:spacing w:after="0" w:line="240" w:lineRule="auto"/>
              <w:jc w:val="right"/>
              <w:rPr>
                <w:rFonts w:ascii="Arial" w:eastAsia="Times New Roman" w:hAnsi="Arial" w:cs="Arial"/>
                <w:b/>
                <w:bCs/>
                <w:color w:val="3F3F3F"/>
                <w:lang w:eastAsia="en-GB"/>
              </w:rPr>
            </w:pPr>
          </w:p>
        </w:tc>
      </w:tr>
      <w:tr w:rsidR="0003348A" w:rsidRPr="00DA5A8E" w14:paraId="7CF8E0C6" w14:textId="77777777" w:rsidTr="0003348A">
        <w:trPr>
          <w:trHeight w:val="300"/>
        </w:trPr>
        <w:tc>
          <w:tcPr>
            <w:tcW w:w="5721" w:type="dxa"/>
            <w:tcBorders>
              <w:top w:val="nil"/>
              <w:left w:val="single" w:sz="4" w:space="0" w:color="3F3F3F"/>
              <w:bottom w:val="single" w:sz="4" w:space="0" w:color="3F3F3F"/>
              <w:right w:val="single" w:sz="4" w:space="0" w:color="3F3F3F"/>
            </w:tcBorders>
            <w:shd w:val="clear" w:color="000000" w:fill="F2F2F2"/>
            <w:noWrap/>
            <w:vAlign w:val="bottom"/>
            <w:hideMark/>
          </w:tcPr>
          <w:p w14:paraId="41B03084" w14:textId="77777777" w:rsidR="0003348A" w:rsidRPr="00DA5A8E" w:rsidRDefault="0003348A" w:rsidP="0003348A">
            <w:pPr>
              <w:spacing w:after="0" w:line="240" w:lineRule="auto"/>
              <w:rPr>
                <w:rFonts w:ascii="Arial" w:eastAsia="Times New Roman" w:hAnsi="Arial" w:cs="Arial"/>
                <w:b/>
                <w:bCs/>
                <w:color w:val="3F3F3F"/>
                <w:lang w:eastAsia="en-GB"/>
              </w:rPr>
            </w:pPr>
            <w:r w:rsidRPr="00DA5A8E">
              <w:rPr>
                <w:rFonts w:ascii="Arial" w:eastAsia="Times New Roman" w:hAnsi="Arial" w:cs="Arial"/>
                <w:b/>
                <w:bCs/>
                <w:color w:val="3F3F3F"/>
                <w:lang w:eastAsia="en-GB"/>
              </w:rPr>
              <w:t>Extremely Hard</w:t>
            </w:r>
          </w:p>
        </w:tc>
        <w:tc>
          <w:tcPr>
            <w:tcW w:w="927" w:type="dxa"/>
            <w:tcBorders>
              <w:top w:val="nil"/>
              <w:left w:val="nil"/>
              <w:bottom w:val="single" w:sz="4" w:space="0" w:color="3F3F3F"/>
              <w:right w:val="single" w:sz="4" w:space="0" w:color="3F3F3F"/>
            </w:tcBorders>
            <w:shd w:val="clear" w:color="000000" w:fill="F2F2F2"/>
            <w:noWrap/>
            <w:vAlign w:val="bottom"/>
            <w:hideMark/>
          </w:tcPr>
          <w:p w14:paraId="1F421012" w14:textId="77777777" w:rsidR="0003348A" w:rsidRPr="00DA5A8E" w:rsidRDefault="0003348A" w:rsidP="0003348A">
            <w:pPr>
              <w:spacing w:after="0" w:line="240" w:lineRule="auto"/>
              <w:jc w:val="right"/>
              <w:rPr>
                <w:rFonts w:ascii="Arial" w:eastAsia="Times New Roman" w:hAnsi="Arial" w:cs="Arial"/>
                <w:b/>
                <w:bCs/>
                <w:color w:val="3F3F3F"/>
                <w:lang w:eastAsia="en-GB"/>
              </w:rPr>
            </w:pPr>
            <w:r w:rsidRPr="00DA5A8E">
              <w:rPr>
                <w:rFonts w:ascii="Arial" w:eastAsia="Times New Roman" w:hAnsi="Arial" w:cs="Arial"/>
                <w:b/>
                <w:bCs/>
                <w:color w:val="3F3F3F"/>
                <w:lang w:eastAsia="en-GB"/>
              </w:rPr>
              <w:t>0</w:t>
            </w:r>
          </w:p>
        </w:tc>
        <w:tc>
          <w:tcPr>
            <w:tcW w:w="92" w:type="dxa"/>
            <w:tcBorders>
              <w:top w:val="nil"/>
              <w:left w:val="nil"/>
              <w:bottom w:val="nil"/>
              <w:right w:val="nil"/>
            </w:tcBorders>
            <w:shd w:val="clear" w:color="auto" w:fill="auto"/>
            <w:noWrap/>
            <w:vAlign w:val="bottom"/>
            <w:hideMark/>
          </w:tcPr>
          <w:p w14:paraId="446F4D64" w14:textId="77777777" w:rsidR="0003348A" w:rsidRPr="00DA5A8E" w:rsidRDefault="0003348A" w:rsidP="0003348A">
            <w:pPr>
              <w:spacing w:after="0" w:line="240" w:lineRule="auto"/>
              <w:jc w:val="right"/>
              <w:rPr>
                <w:rFonts w:ascii="Arial" w:eastAsia="Times New Roman" w:hAnsi="Arial" w:cs="Arial"/>
                <w:b/>
                <w:bCs/>
                <w:color w:val="3F3F3F"/>
                <w:lang w:eastAsia="en-GB"/>
              </w:rPr>
            </w:pPr>
          </w:p>
        </w:tc>
      </w:tr>
      <w:tr w:rsidR="0003348A" w:rsidRPr="00DA5A8E" w14:paraId="499EBB47" w14:textId="77777777" w:rsidTr="0003348A">
        <w:trPr>
          <w:trHeight w:val="300"/>
        </w:trPr>
        <w:tc>
          <w:tcPr>
            <w:tcW w:w="5721" w:type="dxa"/>
            <w:tcBorders>
              <w:top w:val="nil"/>
              <w:left w:val="single" w:sz="4" w:space="0" w:color="3F3F3F"/>
              <w:bottom w:val="single" w:sz="4" w:space="0" w:color="3F3F3F"/>
              <w:right w:val="single" w:sz="4" w:space="0" w:color="3F3F3F"/>
            </w:tcBorders>
            <w:shd w:val="clear" w:color="000000" w:fill="F2F2F2"/>
            <w:noWrap/>
            <w:vAlign w:val="bottom"/>
            <w:hideMark/>
          </w:tcPr>
          <w:p w14:paraId="72D3F7E6" w14:textId="77777777" w:rsidR="0003348A" w:rsidRPr="00DA5A8E" w:rsidRDefault="0003348A" w:rsidP="0003348A">
            <w:pPr>
              <w:spacing w:after="0" w:line="240" w:lineRule="auto"/>
              <w:rPr>
                <w:rFonts w:ascii="Arial" w:eastAsia="Times New Roman" w:hAnsi="Arial" w:cs="Arial"/>
                <w:b/>
                <w:bCs/>
                <w:color w:val="3F3F3F"/>
                <w:lang w:eastAsia="en-GB"/>
              </w:rPr>
            </w:pPr>
            <w:r w:rsidRPr="00DA5A8E">
              <w:rPr>
                <w:rFonts w:ascii="Arial" w:eastAsia="Times New Roman" w:hAnsi="Arial" w:cs="Arial"/>
                <w:b/>
                <w:bCs/>
                <w:color w:val="3F3F3F"/>
                <w:lang w:eastAsia="en-GB"/>
              </w:rPr>
              <w:t>None of the above</w:t>
            </w:r>
          </w:p>
        </w:tc>
        <w:tc>
          <w:tcPr>
            <w:tcW w:w="927" w:type="dxa"/>
            <w:tcBorders>
              <w:top w:val="nil"/>
              <w:left w:val="nil"/>
              <w:bottom w:val="single" w:sz="4" w:space="0" w:color="3F3F3F"/>
              <w:right w:val="single" w:sz="4" w:space="0" w:color="3F3F3F"/>
            </w:tcBorders>
            <w:shd w:val="clear" w:color="000000" w:fill="F2F2F2"/>
            <w:noWrap/>
            <w:vAlign w:val="bottom"/>
            <w:hideMark/>
          </w:tcPr>
          <w:p w14:paraId="48DA2904" w14:textId="77777777" w:rsidR="0003348A" w:rsidRPr="00DA5A8E" w:rsidRDefault="0003348A" w:rsidP="0003348A">
            <w:pPr>
              <w:spacing w:after="0" w:line="240" w:lineRule="auto"/>
              <w:jc w:val="right"/>
              <w:rPr>
                <w:rFonts w:ascii="Arial" w:eastAsia="Times New Roman" w:hAnsi="Arial" w:cs="Arial"/>
                <w:b/>
                <w:bCs/>
                <w:color w:val="3F3F3F"/>
                <w:lang w:eastAsia="en-GB"/>
              </w:rPr>
            </w:pPr>
            <w:r w:rsidRPr="00DA5A8E">
              <w:rPr>
                <w:rFonts w:ascii="Arial" w:eastAsia="Times New Roman" w:hAnsi="Arial" w:cs="Arial"/>
                <w:b/>
                <w:bCs/>
                <w:color w:val="3F3F3F"/>
                <w:lang w:eastAsia="en-GB"/>
              </w:rPr>
              <w:t>0</w:t>
            </w:r>
          </w:p>
        </w:tc>
        <w:tc>
          <w:tcPr>
            <w:tcW w:w="92" w:type="dxa"/>
            <w:tcBorders>
              <w:top w:val="nil"/>
              <w:left w:val="nil"/>
              <w:bottom w:val="nil"/>
              <w:right w:val="nil"/>
            </w:tcBorders>
            <w:shd w:val="clear" w:color="auto" w:fill="auto"/>
            <w:noWrap/>
            <w:vAlign w:val="bottom"/>
            <w:hideMark/>
          </w:tcPr>
          <w:p w14:paraId="74645F08" w14:textId="77777777" w:rsidR="0003348A" w:rsidRPr="00DA5A8E" w:rsidRDefault="0003348A" w:rsidP="0003348A">
            <w:pPr>
              <w:spacing w:after="0" w:line="240" w:lineRule="auto"/>
              <w:jc w:val="right"/>
              <w:rPr>
                <w:rFonts w:ascii="Arial" w:eastAsia="Times New Roman" w:hAnsi="Arial" w:cs="Arial"/>
                <w:b/>
                <w:bCs/>
                <w:color w:val="3F3F3F"/>
                <w:lang w:eastAsia="en-GB"/>
              </w:rPr>
            </w:pPr>
          </w:p>
        </w:tc>
      </w:tr>
      <w:tr w:rsidR="0003348A" w:rsidRPr="00DA5A8E" w14:paraId="51064C18" w14:textId="77777777" w:rsidTr="0003348A">
        <w:trPr>
          <w:trHeight w:val="300"/>
        </w:trPr>
        <w:tc>
          <w:tcPr>
            <w:tcW w:w="5721" w:type="dxa"/>
            <w:tcBorders>
              <w:top w:val="nil"/>
              <w:left w:val="nil"/>
              <w:bottom w:val="nil"/>
              <w:right w:val="nil"/>
            </w:tcBorders>
            <w:shd w:val="clear" w:color="auto" w:fill="auto"/>
            <w:noWrap/>
            <w:vAlign w:val="bottom"/>
            <w:hideMark/>
          </w:tcPr>
          <w:p w14:paraId="698378EB" w14:textId="77777777" w:rsidR="0003348A" w:rsidRPr="00DA5A8E" w:rsidRDefault="0003348A" w:rsidP="0003348A">
            <w:pPr>
              <w:spacing w:after="0" w:line="240" w:lineRule="auto"/>
              <w:rPr>
                <w:rFonts w:ascii="Arial" w:eastAsia="Times New Roman" w:hAnsi="Arial" w:cs="Arial"/>
                <w:lang w:eastAsia="en-GB"/>
              </w:rPr>
            </w:pPr>
          </w:p>
        </w:tc>
        <w:tc>
          <w:tcPr>
            <w:tcW w:w="927" w:type="dxa"/>
            <w:tcBorders>
              <w:top w:val="nil"/>
              <w:left w:val="nil"/>
              <w:bottom w:val="nil"/>
              <w:right w:val="nil"/>
            </w:tcBorders>
            <w:shd w:val="clear" w:color="auto" w:fill="auto"/>
            <w:noWrap/>
            <w:vAlign w:val="bottom"/>
            <w:hideMark/>
          </w:tcPr>
          <w:p w14:paraId="73C2BF50" w14:textId="77777777" w:rsidR="0003348A" w:rsidRPr="00DA5A8E" w:rsidRDefault="0003348A" w:rsidP="0003348A">
            <w:pPr>
              <w:spacing w:after="0" w:line="240" w:lineRule="auto"/>
              <w:rPr>
                <w:rFonts w:ascii="Arial" w:eastAsia="Times New Roman" w:hAnsi="Arial" w:cs="Arial"/>
                <w:lang w:eastAsia="en-GB"/>
              </w:rPr>
            </w:pPr>
          </w:p>
        </w:tc>
        <w:tc>
          <w:tcPr>
            <w:tcW w:w="92" w:type="dxa"/>
            <w:tcBorders>
              <w:top w:val="nil"/>
              <w:left w:val="nil"/>
              <w:bottom w:val="nil"/>
              <w:right w:val="nil"/>
            </w:tcBorders>
            <w:shd w:val="clear" w:color="auto" w:fill="auto"/>
            <w:noWrap/>
            <w:vAlign w:val="bottom"/>
            <w:hideMark/>
          </w:tcPr>
          <w:p w14:paraId="11324824" w14:textId="77777777" w:rsidR="0003348A" w:rsidRPr="00DA5A8E" w:rsidRDefault="0003348A" w:rsidP="0003348A">
            <w:pPr>
              <w:spacing w:after="0" w:line="240" w:lineRule="auto"/>
              <w:rPr>
                <w:rFonts w:ascii="Arial" w:eastAsia="Times New Roman" w:hAnsi="Arial" w:cs="Arial"/>
                <w:lang w:eastAsia="en-GB"/>
              </w:rPr>
            </w:pPr>
          </w:p>
        </w:tc>
      </w:tr>
      <w:tr w:rsidR="0003348A" w:rsidRPr="00DA5A8E" w14:paraId="6FEC9352" w14:textId="77777777" w:rsidTr="0003348A">
        <w:trPr>
          <w:trHeight w:val="300"/>
        </w:trPr>
        <w:tc>
          <w:tcPr>
            <w:tcW w:w="5721" w:type="dxa"/>
            <w:tcBorders>
              <w:top w:val="nil"/>
              <w:left w:val="nil"/>
              <w:bottom w:val="nil"/>
              <w:right w:val="nil"/>
            </w:tcBorders>
            <w:shd w:val="clear" w:color="auto" w:fill="auto"/>
            <w:noWrap/>
            <w:vAlign w:val="bottom"/>
            <w:hideMark/>
          </w:tcPr>
          <w:p w14:paraId="79A20557" w14:textId="77777777" w:rsidR="0003348A" w:rsidRPr="00DA5A8E" w:rsidRDefault="0003348A" w:rsidP="0003348A">
            <w:pPr>
              <w:spacing w:after="0" w:line="240" w:lineRule="auto"/>
              <w:rPr>
                <w:rFonts w:ascii="Arial" w:eastAsia="Times New Roman" w:hAnsi="Arial" w:cs="Arial"/>
                <w:lang w:eastAsia="en-GB"/>
              </w:rPr>
            </w:pPr>
          </w:p>
        </w:tc>
        <w:tc>
          <w:tcPr>
            <w:tcW w:w="927" w:type="dxa"/>
            <w:tcBorders>
              <w:top w:val="nil"/>
              <w:left w:val="nil"/>
              <w:bottom w:val="nil"/>
              <w:right w:val="nil"/>
            </w:tcBorders>
            <w:shd w:val="clear" w:color="auto" w:fill="auto"/>
            <w:noWrap/>
            <w:vAlign w:val="bottom"/>
            <w:hideMark/>
          </w:tcPr>
          <w:p w14:paraId="57B3C587" w14:textId="77777777" w:rsidR="0003348A" w:rsidRPr="00DA5A8E" w:rsidRDefault="0003348A" w:rsidP="0003348A">
            <w:pPr>
              <w:spacing w:after="0" w:line="240" w:lineRule="auto"/>
              <w:rPr>
                <w:rFonts w:ascii="Arial" w:eastAsia="Times New Roman" w:hAnsi="Arial" w:cs="Arial"/>
                <w:lang w:eastAsia="en-GB"/>
              </w:rPr>
            </w:pPr>
          </w:p>
        </w:tc>
        <w:tc>
          <w:tcPr>
            <w:tcW w:w="92" w:type="dxa"/>
            <w:tcBorders>
              <w:top w:val="nil"/>
              <w:left w:val="nil"/>
              <w:bottom w:val="nil"/>
              <w:right w:val="nil"/>
            </w:tcBorders>
            <w:shd w:val="clear" w:color="auto" w:fill="auto"/>
            <w:noWrap/>
            <w:vAlign w:val="bottom"/>
            <w:hideMark/>
          </w:tcPr>
          <w:p w14:paraId="26ADADAD" w14:textId="77777777" w:rsidR="0003348A" w:rsidRPr="00DA5A8E" w:rsidRDefault="0003348A" w:rsidP="0003348A">
            <w:pPr>
              <w:spacing w:after="0" w:line="240" w:lineRule="auto"/>
              <w:rPr>
                <w:rFonts w:ascii="Arial" w:eastAsia="Times New Roman" w:hAnsi="Arial" w:cs="Arial"/>
                <w:lang w:eastAsia="en-GB"/>
              </w:rPr>
            </w:pPr>
          </w:p>
        </w:tc>
      </w:tr>
      <w:tr w:rsidR="0003348A" w:rsidRPr="00DA5A8E" w14:paraId="2B5E1765" w14:textId="77777777" w:rsidTr="0003348A">
        <w:trPr>
          <w:trHeight w:val="300"/>
        </w:trPr>
        <w:tc>
          <w:tcPr>
            <w:tcW w:w="5721" w:type="dxa"/>
            <w:tcBorders>
              <w:top w:val="nil"/>
              <w:left w:val="nil"/>
              <w:bottom w:val="nil"/>
              <w:right w:val="nil"/>
            </w:tcBorders>
            <w:shd w:val="clear" w:color="auto" w:fill="auto"/>
            <w:noWrap/>
            <w:vAlign w:val="bottom"/>
            <w:hideMark/>
          </w:tcPr>
          <w:p w14:paraId="61DCA9F2" w14:textId="77777777" w:rsidR="0003348A" w:rsidRPr="00DA5A8E" w:rsidRDefault="0003348A" w:rsidP="0003348A">
            <w:pPr>
              <w:spacing w:after="0" w:line="240" w:lineRule="auto"/>
              <w:rPr>
                <w:rFonts w:ascii="Arial" w:eastAsia="Times New Roman" w:hAnsi="Arial" w:cs="Arial"/>
                <w:color w:val="000000"/>
                <w:lang w:eastAsia="en-GB"/>
              </w:rPr>
            </w:pPr>
            <w:r w:rsidRPr="00DA5A8E">
              <w:rPr>
                <w:rFonts w:ascii="Arial" w:eastAsia="Times New Roman" w:hAnsi="Arial" w:cs="Arial"/>
                <w:color w:val="000000"/>
                <w:lang w:eastAsia="en-GB"/>
              </w:rPr>
              <w:t>QUESTION 5</w:t>
            </w:r>
          </w:p>
        </w:tc>
        <w:tc>
          <w:tcPr>
            <w:tcW w:w="927" w:type="dxa"/>
            <w:tcBorders>
              <w:top w:val="nil"/>
              <w:left w:val="nil"/>
              <w:bottom w:val="nil"/>
              <w:right w:val="nil"/>
            </w:tcBorders>
            <w:shd w:val="clear" w:color="auto" w:fill="auto"/>
            <w:noWrap/>
            <w:vAlign w:val="bottom"/>
            <w:hideMark/>
          </w:tcPr>
          <w:p w14:paraId="69709E2D" w14:textId="77777777" w:rsidR="0003348A" w:rsidRPr="00DA5A8E" w:rsidRDefault="0003348A" w:rsidP="0003348A">
            <w:pPr>
              <w:spacing w:after="0" w:line="240" w:lineRule="auto"/>
              <w:rPr>
                <w:rFonts w:ascii="Arial" w:eastAsia="Times New Roman" w:hAnsi="Arial" w:cs="Arial"/>
                <w:color w:val="000000"/>
                <w:lang w:eastAsia="en-GB"/>
              </w:rPr>
            </w:pPr>
          </w:p>
        </w:tc>
        <w:tc>
          <w:tcPr>
            <w:tcW w:w="92" w:type="dxa"/>
            <w:tcBorders>
              <w:top w:val="nil"/>
              <w:left w:val="nil"/>
              <w:bottom w:val="nil"/>
              <w:right w:val="nil"/>
            </w:tcBorders>
            <w:shd w:val="clear" w:color="auto" w:fill="auto"/>
            <w:noWrap/>
            <w:vAlign w:val="bottom"/>
            <w:hideMark/>
          </w:tcPr>
          <w:p w14:paraId="20710874" w14:textId="77777777" w:rsidR="0003348A" w:rsidRPr="00DA5A8E" w:rsidRDefault="0003348A" w:rsidP="0003348A">
            <w:pPr>
              <w:spacing w:after="0" w:line="240" w:lineRule="auto"/>
              <w:rPr>
                <w:rFonts w:ascii="Arial" w:eastAsia="Times New Roman" w:hAnsi="Arial" w:cs="Arial"/>
                <w:lang w:eastAsia="en-GB"/>
              </w:rPr>
            </w:pPr>
          </w:p>
        </w:tc>
      </w:tr>
      <w:tr w:rsidR="0003348A" w:rsidRPr="00DA5A8E" w14:paraId="445E9E51" w14:textId="77777777" w:rsidTr="0003348A">
        <w:trPr>
          <w:trHeight w:val="300"/>
        </w:trPr>
        <w:tc>
          <w:tcPr>
            <w:tcW w:w="6740" w:type="dxa"/>
            <w:gridSpan w:val="3"/>
            <w:tcBorders>
              <w:top w:val="nil"/>
              <w:left w:val="nil"/>
              <w:bottom w:val="nil"/>
              <w:right w:val="nil"/>
            </w:tcBorders>
            <w:shd w:val="clear" w:color="000000" w:fill="C6EFCE"/>
            <w:noWrap/>
            <w:vAlign w:val="bottom"/>
            <w:hideMark/>
          </w:tcPr>
          <w:p w14:paraId="53B43B95" w14:textId="14105384" w:rsidR="0003348A" w:rsidRPr="00DA5A8E" w:rsidRDefault="0003348A" w:rsidP="0003348A">
            <w:pPr>
              <w:spacing w:after="0" w:line="240" w:lineRule="auto"/>
              <w:rPr>
                <w:rFonts w:ascii="Arial" w:eastAsia="Times New Roman" w:hAnsi="Arial" w:cs="Arial"/>
                <w:color w:val="006100"/>
                <w:lang w:eastAsia="en-GB"/>
              </w:rPr>
            </w:pPr>
            <w:r w:rsidRPr="00DA5A8E">
              <w:rPr>
                <w:rFonts w:ascii="Arial" w:eastAsia="Times New Roman" w:hAnsi="Arial" w:cs="Arial"/>
                <w:color w:val="006100"/>
                <w:lang w:eastAsia="en-GB"/>
              </w:rPr>
              <w:t xml:space="preserve">Do you find group work </w:t>
            </w:r>
            <w:proofErr w:type="spellStart"/>
            <w:r w:rsidRPr="00DA5A8E">
              <w:rPr>
                <w:rFonts w:ascii="Arial" w:eastAsia="Times New Roman" w:hAnsi="Arial" w:cs="Arial"/>
                <w:color w:val="006100"/>
                <w:lang w:eastAsia="en-GB"/>
              </w:rPr>
              <w:t>cmmunication</w:t>
            </w:r>
            <w:proofErr w:type="spellEnd"/>
            <w:r w:rsidRPr="00DA5A8E">
              <w:rPr>
                <w:rFonts w:ascii="Arial" w:eastAsia="Times New Roman" w:hAnsi="Arial" w:cs="Arial"/>
                <w:color w:val="006100"/>
                <w:lang w:eastAsia="en-GB"/>
              </w:rPr>
              <w:t xml:space="preserve"> difficult to manage through VLE?</w:t>
            </w:r>
          </w:p>
        </w:tc>
      </w:tr>
      <w:tr w:rsidR="0003348A" w:rsidRPr="00DA5A8E" w14:paraId="550C41AE" w14:textId="77777777" w:rsidTr="0003348A">
        <w:trPr>
          <w:trHeight w:val="300"/>
        </w:trPr>
        <w:tc>
          <w:tcPr>
            <w:tcW w:w="5721"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7CEC656F" w14:textId="77777777" w:rsidR="0003348A" w:rsidRPr="00DA5A8E" w:rsidRDefault="0003348A" w:rsidP="0003348A">
            <w:pPr>
              <w:spacing w:after="0" w:line="240" w:lineRule="auto"/>
              <w:rPr>
                <w:rFonts w:ascii="Arial" w:eastAsia="Times New Roman" w:hAnsi="Arial" w:cs="Arial"/>
                <w:b/>
                <w:bCs/>
                <w:color w:val="3F3F3F"/>
                <w:lang w:eastAsia="en-GB"/>
              </w:rPr>
            </w:pPr>
            <w:r w:rsidRPr="00DA5A8E">
              <w:rPr>
                <w:rFonts w:ascii="Arial" w:eastAsia="Times New Roman" w:hAnsi="Arial" w:cs="Arial"/>
                <w:b/>
                <w:bCs/>
                <w:color w:val="3F3F3F"/>
                <w:lang w:eastAsia="en-GB"/>
              </w:rPr>
              <w:t xml:space="preserve">Options      </w:t>
            </w:r>
          </w:p>
        </w:tc>
        <w:tc>
          <w:tcPr>
            <w:tcW w:w="927" w:type="dxa"/>
            <w:tcBorders>
              <w:top w:val="single" w:sz="4" w:space="0" w:color="3F3F3F"/>
              <w:left w:val="nil"/>
              <w:bottom w:val="single" w:sz="4" w:space="0" w:color="3F3F3F"/>
              <w:right w:val="single" w:sz="4" w:space="0" w:color="3F3F3F"/>
            </w:tcBorders>
            <w:shd w:val="clear" w:color="000000" w:fill="F2F2F2"/>
            <w:noWrap/>
            <w:vAlign w:val="bottom"/>
            <w:hideMark/>
          </w:tcPr>
          <w:p w14:paraId="13FC55A1" w14:textId="77777777" w:rsidR="0003348A" w:rsidRPr="00DA5A8E" w:rsidRDefault="0003348A" w:rsidP="0003348A">
            <w:pPr>
              <w:spacing w:after="0" w:line="240" w:lineRule="auto"/>
              <w:rPr>
                <w:rFonts w:ascii="Arial" w:eastAsia="Times New Roman" w:hAnsi="Arial" w:cs="Arial"/>
                <w:b/>
                <w:bCs/>
                <w:color w:val="3F3F3F"/>
                <w:lang w:eastAsia="en-GB"/>
              </w:rPr>
            </w:pPr>
            <w:r w:rsidRPr="00DA5A8E">
              <w:rPr>
                <w:rFonts w:ascii="Arial" w:eastAsia="Times New Roman" w:hAnsi="Arial" w:cs="Arial"/>
                <w:b/>
                <w:bCs/>
                <w:color w:val="3F3F3F"/>
                <w:lang w:eastAsia="en-GB"/>
              </w:rPr>
              <w:t>Answers</w:t>
            </w:r>
          </w:p>
        </w:tc>
        <w:tc>
          <w:tcPr>
            <w:tcW w:w="92" w:type="dxa"/>
            <w:tcBorders>
              <w:top w:val="nil"/>
              <w:left w:val="nil"/>
              <w:bottom w:val="nil"/>
              <w:right w:val="nil"/>
            </w:tcBorders>
            <w:shd w:val="clear" w:color="auto" w:fill="auto"/>
            <w:noWrap/>
            <w:vAlign w:val="bottom"/>
            <w:hideMark/>
          </w:tcPr>
          <w:p w14:paraId="526DB02B" w14:textId="77777777" w:rsidR="0003348A" w:rsidRPr="00DA5A8E" w:rsidRDefault="0003348A" w:rsidP="0003348A">
            <w:pPr>
              <w:spacing w:after="0" w:line="240" w:lineRule="auto"/>
              <w:rPr>
                <w:rFonts w:ascii="Arial" w:eastAsia="Times New Roman" w:hAnsi="Arial" w:cs="Arial"/>
                <w:b/>
                <w:bCs/>
                <w:color w:val="3F3F3F"/>
                <w:lang w:eastAsia="en-GB"/>
              </w:rPr>
            </w:pPr>
          </w:p>
        </w:tc>
      </w:tr>
      <w:tr w:rsidR="0003348A" w:rsidRPr="00DA5A8E" w14:paraId="5B2327A9" w14:textId="77777777" w:rsidTr="0003348A">
        <w:trPr>
          <w:trHeight w:val="300"/>
        </w:trPr>
        <w:tc>
          <w:tcPr>
            <w:tcW w:w="5721" w:type="dxa"/>
            <w:tcBorders>
              <w:top w:val="nil"/>
              <w:left w:val="single" w:sz="4" w:space="0" w:color="3F3F3F"/>
              <w:bottom w:val="single" w:sz="4" w:space="0" w:color="3F3F3F"/>
              <w:right w:val="single" w:sz="4" w:space="0" w:color="3F3F3F"/>
            </w:tcBorders>
            <w:shd w:val="clear" w:color="000000" w:fill="F2F2F2"/>
            <w:noWrap/>
            <w:vAlign w:val="bottom"/>
            <w:hideMark/>
          </w:tcPr>
          <w:p w14:paraId="524084CE" w14:textId="77777777" w:rsidR="0003348A" w:rsidRPr="00DA5A8E" w:rsidRDefault="0003348A" w:rsidP="0003348A">
            <w:pPr>
              <w:spacing w:after="0" w:line="240" w:lineRule="auto"/>
              <w:rPr>
                <w:rFonts w:ascii="Arial" w:eastAsia="Times New Roman" w:hAnsi="Arial" w:cs="Arial"/>
                <w:b/>
                <w:bCs/>
                <w:color w:val="3F3F3F"/>
                <w:lang w:eastAsia="en-GB"/>
              </w:rPr>
            </w:pPr>
            <w:r w:rsidRPr="00DA5A8E">
              <w:rPr>
                <w:rFonts w:ascii="Arial" w:eastAsia="Times New Roman" w:hAnsi="Arial" w:cs="Arial"/>
                <w:b/>
                <w:bCs/>
                <w:color w:val="3F3F3F"/>
                <w:lang w:eastAsia="en-GB"/>
              </w:rPr>
              <w:t>Difficult</w:t>
            </w:r>
          </w:p>
        </w:tc>
        <w:tc>
          <w:tcPr>
            <w:tcW w:w="927" w:type="dxa"/>
            <w:tcBorders>
              <w:top w:val="nil"/>
              <w:left w:val="nil"/>
              <w:bottom w:val="single" w:sz="4" w:space="0" w:color="3F3F3F"/>
              <w:right w:val="single" w:sz="4" w:space="0" w:color="3F3F3F"/>
            </w:tcBorders>
            <w:shd w:val="clear" w:color="000000" w:fill="F2F2F2"/>
            <w:noWrap/>
            <w:vAlign w:val="bottom"/>
            <w:hideMark/>
          </w:tcPr>
          <w:p w14:paraId="1033AF73" w14:textId="77777777" w:rsidR="0003348A" w:rsidRPr="00DA5A8E" w:rsidRDefault="0003348A" w:rsidP="0003348A">
            <w:pPr>
              <w:spacing w:after="0" w:line="240" w:lineRule="auto"/>
              <w:jc w:val="right"/>
              <w:rPr>
                <w:rFonts w:ascii="Arial" w:eastAsia="Times New Roman" w:hAnsi="Arial" w:cs="Arial"/>
                <w:b/>
                <w:bCs/>
                <w:color w:val="3F3F3F"/>
                <w:lang w:eastAsia="en-GB"/>
              </w:rPr>
            </w:pPr>
            <w:r w:rsidRPr="00DA5A8E">
              <w:rPr>
                <w:rFonts w:ascii="Arial" w:eastAsia="Times New Roman" w:hAnsi="Arial" w:cs="Arial"/>
                <w:b/>
                <w:bCs/>
                <w:color w:val="3F3F3F"/>
                <w:lang w:eastAsia="en-GB"/>
              </w:rPr>
              <w:t>3</w:t>
            </w:r>
          </w:p>
        </w:tc>
        <w:tc>
          <w:tcPr>
            <w:tcW w:w="92" w:type="dxa"/>
            <w:tcBorders>
              <w:top w:val="nil"/>
              <w:left w:val="nil"/>
              <w:bottom w:val="nil"/>
              <w:right w:val="nil"/>
            </w:tcBorders>
            <w:shd w:val="clear" w:color="auto" w:fill="auto"/>
            <w:noWrap/>
            <w:vAlign w:val="bottom"/>
            <w:hideMark/>
          </w:tcPr>
          <w:p w14:paraId="29DE95BC" w14:textId="77777777" w:rsidR="0003348A" w:rsidRPr="00DA5A8E" w:rsidRDefault="0003348A" w:rsidP="0003348A">
            <w:pPr>
              <w:spacing w:after="0" w:line="240" w:lineRule="auto"/>
              <w:jc w:val="right"/>
              <w:rPr>
                <w:rFonts w:ascii="Arial" w:eastAsia="Times New Roman" w:hAnsi="Arial" w:cs="Arial"/>
                <w:b/>
                <w:bCs/>
                <w:color w:val="3F3F3F"/>
                <w:lang w:eastAsia="en-GB"/>
              </w:rPr>
            </w:pPr>
          </w:p>
        </w:tc>
      </w:tr>
      <w:tr w:rsidR="0003348A" w:rsidRPr="00DA5A8E" w14:paraId="190C3ADC" w14:textId="77777777" w:rsidTr="0003348A">
        <w:trPr>
          <w:trHeight w:val="300"/>
        </w:trPr>
        <w:tc>
          <w:tcPr>
            <w:tcW w:w="5721" w:type="dxa"/>
            <w:tcBorders>
              <w:top w:val="nil"/>
              <w:left w:val="single" w:sz="4" w:space="0" w:color="3F3F3F"/>
              <w:bottom w:val="single" w:sz="4" w:space="0" w:color="3F3F3F"/>
              <w:right w:val="single" w:sz="4" w:space="0" w:color="3F3F3F"/>
            </w:tcBorders>
            <w:shd w:val="clear" w:color="000000" w:fill="F2F2F2"/>
            <w:noWrap/>
            <w:vAlign w:val="bottom"/>
            <w:hideMark/>
          </w:tcPr>
          <w:p w14:paraId="6EB55A7B" w14:textId="77777777" w:rsidR="0003348A" w:rsidRPr="00DA5A8E" w:rsidRDefault="0003348A" w:rsidP="0003348A">
            <w:pPr>
              <w:spacing w:after="0" w:line="240" w:lineRule="auto"/>
              <w:rPr>
                <w:rFonts w:ascii="Arial" w:eastAsia="Times New Roman" w:hAnsi="Arial" w:cs="Arial"/>
                <w:b/>
                <w:bCs/>
                <w:color w:val="3F3F3F"/>
                <w:lang w:eastAsia="en-GB"/>
              </w:rPr>
            </w:pPr>
            <w:r w:rsidRPr="00DA5A8E">
              <w:rPr>
                <w:rFonts w:ascii="Arial" w:eastAsia="Times New Roman" w:hAnsi="Arial" w:cs="Arial"/>
                <w:b/>
                <w:bCs/>
                <w:color w:val="3F3F3F"/>
                <w:lang w:eastAsia="en-GB"/>
              </w:rPr>
              <w:t>Not Difficult</w:t>
            </w:r>
          </w:p>
        </w:tc>
        <w:tc>
          <w:tcPr>
            <w:tcW w:w="927" w:type="dxa"/>
            <w:tcBorders>
              <w:top w:val="nil"/>
              <w:left w:val="nil"/>
              <w:bottom w:val="single" w:sz="4" w:space="0" w:color="3F3F3F"/>
              <w:right w:val="single" w:sz="4" w:space="0" w:color="3F3F3F"/>
            </w:tcBorders>
            <w:shd w:val="clear" w:color="000000" w:fill="F2F2F2"/>
            <w:noWrap/>
            <w:vAlign w:val="bottom"/>
            <w:hideMark/>
          </w:tcPr>
          <w:p w14:paraId="3E5D0397" w14:textId="77777777" w:rsidR="0003348A" w:rsidRPr="00DA5A8E" w:rsidRDefault="0003348A" w:rsidP="0003348A">
            <w:pPr>
              <w:spacing w:after="0" w:line="240" w:lineRule="auto"/>
              <w:jc w:val="right"/>
              <w:rPr>
                <w:rFonts w:ascii="Arial" w:eastAsia="Times New Roman" w:hAnsi="Arial" w:cs="Arial"/>
                <w:b/>
                <w:bCs/>
                <w:color w:val="3F3F3F"/>
                <w:lang w:eastAsia="en-GB"/>
              </w:rPr>
            </w:pPr>
            <w:r w:rsidRPr="00DA5A8E">
              <w:rPr>
                <w:rFonts w:ascii="Arial" w:eastAsia="Times New Roman" w:hAnsi="Arial" w:cs="Arial"/>
                <w:b/>
                <w:bCs/>
                <w:color w:val="3F3F3F"/>
                <w:lang w:eastAsia="en-GB"/>
              </w:rPr>
              <w:t>13</w:t>
            </w:r>
          </w:p>
        </w:tc>
        <w:tc>
          <w:tcPr>
            <w:tcW w:w="92" w:type="dxa"/>
            <w:tcBorders>
              <w:top w:val="nil"/>
              <w:left w:val="nil"/>
              <w:bottom w:val="nil"/>
              <w:right w:val="nil"/>
            </w:tcBorders>
            <w:shd w:val="clear" w:color="auto" w:fill="auto"/>
            <w:noWrap/>
            <w:vAlign w:val="bottom"/>
            <w:hideMark/>
          </w:tcPr>
          <w:p w14:paraId="115F88B5" w14:textId="77777777" w:rsidR="0003348A" w:rsidRPr="00DA5A8E" w:rsidRDefault="0003348A" w:rsidP="0003348A">
            <w:pPr>
              <w:spacing w:after="0" w:line="240" w:lineRule="auto"/>
              <w:jc w:val="right"/>
              <w:rPr>
                <w:rFonts w:ascii="Arial" w:eastAsia="Times New Roman" w:hAnsi="Arial" w:cs="Arial"/>
                <w:b/>
                <w:bCs/>
                <w:color w:val="3F3F3F"/>
                <w:lang w:eastAsia="en-GB"/>
              </w:rPr>
            </w:pPr>
          </w:p>
        </w:tc>
      </w:tr>
      <w:tr w:rsidR="0003348A" w:rsidRPr="00DA5A8E" w14:paraId="6AE13205" w14:textId="77777777" w:rsidTr="0003348A">
        <w:trPr>
          <w:trHeight w:val="300"/>
        </w:trPr>
        <w:tc>
          <w:tcPr>
            <w:tcW w:w="5721" w:type="dxa"/>
            <w:tcBorders>
              <w:top w:val="nil"/>
              <w:left w:val="single" w:sz="4" w:space="0" w:color="3F3F3F"/>
              <w:bottom w:val="single" w:sz="4" w:space="0" w:color="3F3F3F"/>
              <w:right w:val="single" w:sz="4" w:space="0" w:color="3F3F3F"/>
            </w:tcBorders>
            <w:shd w:val="clear" w:color="000000" w:fill="F2F2F2"/>
            <w:noWrap/>
            <w:vAlign w:val="bottom"/>
            <w:hideMark/>
          </w:tcPr>
          <w:p w14:paraId="053AB8C2" w14:textId="77777777" w:rsidR="0003348A" w:rsidRPr="00DA5A8E" w:rsidRDefault="0003348A" w:rsidP="0003348A">
            <w:pPr>
              <w:spacing w:after="0" w:line="240" w:lineRule="auto"/>
              <w:rPr>
                <w:rFonts w:ascii="Arial" w:eastAsia="Times New Roman" w:hAnsi="Arial" w:cs="Arial"/>
                <w:b/>
                <w:bCs/>
                <w:color w:val="3F3F3F"/>
                <w:lang w:eastAsia="en-GB"/>
              </w:rPr>
            </w:pPr>
            <w:r w:rsidRPr="00DA5A8E">
              <w:rPr>
                <w:rFonts w:ascii="Arial" w:eastAsia="Times New Roman" w:hAnsi="Arial" w:cs="Arial"/>
                <w:b/>
                <w:bCs/>
                <w:color w:val="3F3F3F"/>
                <w:lang w:eastAsia="en-GB"/>
              </w:rPr>
              <w:t>Exceedingly Difficult</w:t>
            </w:r>
          </w:p>
        </w:tc>
        <w:tc>
          <w:tcPr>
            <w:tcW w:w="927" w:type="dxa"/>
            <w:tcBorders>
              <w:top w:val="nil"/>
              <w:left w:val="nil"/>
              <w:bottom w:val="single" w:sz="4" w:space="0" w:color="3F3F3F"/>
              <w:right w:val="single" w:sz="4" w:space="0" w:color="3F3F3F"/>
            </w:tcBorders>
            <w:shd w:val="clear" w:color="000000" w:fill="F2F2F2"/>
            <w:noWrap/>
            <w:vAlign w:val="bottom"/>
            <w:hideMark/>
          </w:tcPr>
          <w:p w14:paraId="38CE8BBF" w14:textId="77777777" w:rsidR="0003348A" w:rsidRPr="00DA5A8E" w:rsidRDefault="0003348A" w:rsidP="0003348A">
            <w:pPr>
              <w:spacing w:after="0" w:line="240" w:lineRule="auto"/>
              <w:jc w:val="right"/>
              <w:rPr>
                <w:rFonts w:ascii="Arial" w:eastAsia="Times New Roman" w:hAnsi="Arial" w:cs="Arial"/>
                <w:b/>
                <w:bCs/>
                <w:color w:val="3F3F3F"/>
                <w:lang w:eastAsia="en-GB"/>
              </w:rPr>
            </w:pPr>
            <w:r w:rsidRPr="00DA5A8E">
              <w:rPr>
                <w:rFonts w:ascii="Arial" w:eastAsia="Times New Roman" w:hAnsi="Arial" w:cs="Arial"/>
                <w:b/>
                <w:bCs/>
                <w:color w:val="3F3F3F"/>
                <w:lang w:eastAsia="en-GB"/>
              </w:rPr>
              <w:t>2</w:t>
            </w:r>
          </w:p>
        </w:tc>
        <w:tc>
          <w:tcPr>
            <w:tcW w:w="92" w:type="dxa"/>
            <w:tcBorders>
              <w:top w:val="nil"/>
              <w:left w:val="nil"/>
              <w:bottom w:val="nil"/>
              <w:right w:val="nil"/>
            </w:tcBorders>
            <w:shd w:val="clear" w:color="auto" w:fill="auto"/>
            <w:noWrap/>
            <w:vAlign w:val="bottom"/>
            <w:hideMark/>
          </w:tcPr>
          <w:p w14:paraId="66D3EABD" w14:textId="77777777" w:rsidR="0003348A" w:rsidRPr="00DA5A8E" w:rsidRDefault="0003348A" w:rsidP="0003348A">
            <w:pPr>
              <w:spacing w:after="0" w:line="240" w:lineRule="auto"/>
              <w:jc w:val="right"/>
              <w:rPr>
                <w:rFonts w:ascii="Arial" w:eastAsia="Times New Roman" w:hAnsi="Arial" w:cs="Arial"/>
                <w:b/>
                <w:bCs/>
                <w:color w:val="3F3F3F"/>
                <w:lang w:eastAsia="en-GB"/>
              </w:rPr>
            </w:pPr>
          </w:p>
        </w:tc>
      </w:tr>
      <w:tr w:rsidR="0003348A" w:rsidRPr="00DA5A8E" w14:paraId="31AEB96F" w14:textId="77777777" w:rsidTr="0003348A">
        <w:trPr>
          <w:trHeight w:val="300"/>
        </w:trPr>
        <w:tc>
          <w:tcPr>
            <w:tcW w:w="5721" w:type="dxa"/>
            <w:tcBorders>
              <w:top w:val="nil"/>
              <w:left w:val="single" w:sz="4" w:space="0" w:color="3F3F3F"/>
              <w:bottom w:val="single" w:sz="4" w:space="0" w:color="3F3F3F"/>
              <w:right w:val="single" w:sz="4" w:space="0" w:color="3F3F3F"/>
            </w:tcBorders>
            <w:shd w:val="clear" w:color="000000" w:fill="F2F2F2"/>
            <w:noWrap/>
            <w:vAlign w:val="bottom"/>
            <w:hideMark/>
          </w:tcPr>
          <w:p w14:paraId="5C48D018" w14:textId="77777777" w:rsidR="0003348A" w:rsidRPr="00DA5A8E" w:rsidRDefault="0003348A" w:rsidP="0003348A">
            <w:pPr>
              <w:spacing w:after="0" w:line="240" w:lineRule="auto"/>
              <w:rPr>
                <w:rFonts w:ascii="Arial" w:eastAsia="Times New Roman" w:hAnsi="Arial" w:cs="Arial"/>
                <w:b/>
                <w:bCs/>
                <w:color w:val="3F3F3F"/>
                <w:lang w:eastAsia="en-GB"/>
              </w:rPr>
            </w:pPr>
            <w:r w:rsidRPr="00DA5A8E">
              <w:rPr>
                <w:rFonts w:ascii="Arial" w:eastAsia="Times New Roman" w:hAnsi="Arial" w:cs="Arial"/>
                <w:b/>
                <w:bCs/>
                <w:color w:val="3F3F3F"/>
                <w:lang w:eastAsia="en-GB"/>
              </w:rPr>
              <w:t>Extremely Difficult</w:t>
            </w:r>
          </w:p>
        </w:tc>
        <w:tc>
          <w:tcPr>
            <w:tcW w:w="927" w:type="dxa"/>
            <w:tcBorders>
              <w:top w:val="nil"/>
              <w:left w:val="nil"/>
              <w:bottom w:val="single" w:sz="4" w:space="0" w:color="3F3F3F"/>
              <w:right w:val="single" w:sz="4" w:space="0" w:color="3F3F3F"/>
            </w:tcBorders>
            <w:shd w:val="clear" w:color="000000" w:fill="F2F2F2"/>
            <w:noWrap/>
            <w:vAlign w:val="bottom"/>
            <w:hideMark/>
          </w:tcPr>
          <w:p w14:paraId="7064004F" w14:textId="77777777" w:rsidR="0003348A" w:rsidRPr="00DA5A8E" w:rsidRDefault="0003348A" w:rsidP="0003348A">
            <w:pPr>
              <w:spacing w:after="0" w:line="240" w:lineRule="auto"/>
              <w:jc w:val="right"/>
              <w:rPr>
                <w:rFonts w:ascii="Arial" w:eastAsia="Times New Roman" w:hAnsi="Arial" w:cs="Arial"/>
                <w:b/>
                <w:bCs/>
                <w:color w:val="3F3F3F"/>
                <w:lang w:eastAsia="en-GB"/>
              </w:rPr>
            </w:pPr>
            <w:r w:rsidRPr="00DA5A8E">
              <w:rPr>
                <w:rFonts w:ascii="Arial" w:eastAsia="Times New Roman" w:hAnsi="Arial" w:cs="Arial"/>
                <w:b/>
                <w:bCs/>
                <w:color w:val="3F3F3F"/>
                <w:lang w:eastAsia="en-GB"/>
              </w:rPr>
              <w:t>0</w:t>
            </w:r>
          </w:p>
        </w:tc>
        <w:tc>
          <w:tcPr>
            <w:tcW w:w="92" w:type="dxa"/>
            <w:tcBorders>
              <w:top w:val="nil"/>
              <w:left w:val="nil"/>
              <w:bottom w:val="nil"/>
              <w:right w:val="nil"/>
            </w:tcBorders>
            <w:shd w:val="clear" w:color="auto" w:fill="auto"/>
            <w:noWrap/>
            <w:vAlign w:val="bottom"/>
            <w:hideMark/>
          </w:tcPr>
          <w:p w14:paraId="476CBD80" w14:textId="77777777" w:rsidR="0003348A" w:rsidRPr="00DA5A8E" w:rsidRDefault="0003348A" w:rsidP="0003348A">
            <w:pPr>
              <w:spacing w:after="0" w:line="240" w:lineRule="auto"/>
              <w:jc w:val="right"/>
              <w:rPr>
                <w:rFonts w:ascii="Arial" w:eastAsia="Times New Roman" w:hAnsi="Arial" w:cs="Arial"/>
                <w:b/>
                <w:bCs/>
                <w:color w:val="3F3F3F"/>
                <w:lang w:eastAsia="en-GB"/>
              </w:rPr>
            </w:pPr>
          </w:p>
        </w:tc>
      </w:tr>
      <w:tr w:rsidR="0003348A" w:rsidRPr="00DA5A8E" w14:paraId="4387F394" w14:textId="77777777" w:rsidTr="0003348A">
        <w:trPr>
          <w:trHeight w:val="300"/>
        </w:trPr>
        <w:tc>
          <w:tcPr>
            <w:tcW w:w="5721" w:type="dxa"/>
            <w:tcBorders>
              <w:top w:val="nil"/>
              <w:left w:val="single" w:sz="4" w:space="0" w:color="3F3F3F"/>
              <w:bottom w:val="single" w:sz="4" w:space="0" w:color="3F3F3F"/>
              <w:right w:val="single" w:sz="4" w:space="0" w:color="3F3F3F"/>
            </w:tcBorders>
            <w:shd w:val="clear" w:color="000000" w:fill="F2F2F2"/>
            <w:noWrap/>
            <w:vAlign w:val="bottom"/>
            <w:hideMark/>
          </w:tcPr>
          <w:p w14:paraId="170C9A50" w14:textId="77777777" w:rsidR="0003348A" w:rsidRPr="00DA5A8E" w:rsidRDefault="0003348A" w:rsidP="0003348A">
            <w:pPr>
              <w:spacing w:after="0" w:line="240" w:lineRule="auto"/>
              <w:rPr>
                <w:rFonts w:ascii="Arial" w:eastAsia="Times New Roman" w:hAnsi="Arial" w:cs="Arial"/>
                <w:b/>
                <w:bCs/>
                <w:color w:val="3F3F3F"/>
                <w:lang w:eastAsia="en-GB"/>
              </w:rPr>
            </w:pPr>
            <w:r w:rsidRPr="00DA5A8E">
              <w:rPr>
                <w:rFonts w:ascii="Arial" w:eastAsia="Times New Roman" w:hAnsi="Arial" w:cs="Arial"/>
                <w:b/>
                <w:bCs/>
                <w:color w:val="3F3F3F"/>
                <w:lang w:eastAsia="en-GB"/>
              </w:rPr>
              <w:lastRenderedPageBreak/>
              <w:t>None of the above</w:t>
            </w:r>
          </w:p>
        </w:tc>
        <w:tc>
          <w:tcPr>
            <w:tcW w:w="927" w:type="dxa"/>
            <w:tcBorders>
              <w:top w:val="nil"/>
              <w:left w:val="nil"/>
              <w:bottom w:val="single" w:sz="4" w:space="0" w:color="3F3F3F"/>
              <w:right w:val="single" w:sz="4" w:space="0" w:color="3F3F3F"/>
            </w:tcBorders>
            <w:shd w:val="clear" w:color="000000" w:fill="F2F2F2"/>
            <w:noWrap/>
            <w:vAlign w:val="bottom"/>
            <w:hideMark/>
          </w:tcPr>
          <w:p w14:paraId="5988B15F" w14:textId="77777777" w:rsidR="0003348A" w:rsidRPr="00DA5A8E" w:rsidRDefault="0003348A" w:rsidP="0003348A">
            <w:pPr>
              <w:spacing w:after="0" w:line="240" w:lineRule="auto"/>
              <w:jc w:val="right"/>
              <w:rPr>
                <w:rFonts w:ascii="Arial" w:eastAsia="Times New Roman" w:hAnsi="Arial" w:cs="Arial"/>
                <w:b/>
                <w:bCs/>
                <w:color w:val="3F3F3F"/>
                <w:lang w:eastAsia="en-GB"/>
              </w:rPr>
            </w:pPr>
            <w:r w:rsidRPr="00DA5A8E">
              <w:rPr>
                <w:rFonts w:ascii="Arial" w:eastAsia="Times New Roman" w:hAnsi="Arial" w:cs="Arial"/>
                <w:b/>
                <w:bCs/>
                <w:color w:val="3F3F3F"/>
                <w:lang w:eastAsia="en-GB"/>
              </w:rPr>
              <w:t>2</w:t>
            </w:r>
          </w:p>
        </w:tc>
        <w:tc>
          <w:tcPr>
            <w:tcW w:w="92" w:type="dxa"/>
            <w:tcBorders>
              <w:top w:val="nil"/>
              <w:left w:val="nil"/>
              <w:bottom w:val="nil"/>
              <w:right w:val="nil"/>
            </w:tcBorders>
            <w:shd w:val="clear" w:color="auto" w:fill="auto"/>
            <w:noWrap/>
            <w:vAlign w:val="bottom"/>
            <w:hideMark/>
          </w:tcPr>
          <w:p w14:paraId="6C098032" w14:textId="77777777" w:rsidR="0003348A" w:rsidRPr="00DA5A8E" w:rsidRDefault="0003348A" w:rsidP="0003348A">
            <w:pPr>
              <w:spacing w:after="0" w:line="240" w:lineRule="auto"/>
              <w:jc w:val="right"/>
              <w:rPr>
                <w:rFonts w:ascii="Arial" w:eastAsia="Times New Roman" w:hAnsi="Arial" w:cs="Arial"/>
                <w:b/>
                <w:bCs/>
                <w:color w:val="3F3F3F"/>
                <w:lang w:eastAsia="en-GB"/>
              </w:rPr>
            </w:pPr>
          </w:p>
        </w:tc>
      </w:tr>
      <w:tr w:rsidR="0003348A" w:rsidRPr="00DA5A8E" w14:paraId="0D45F683" w14:textId="77777777" w:rsidTr="0003348A">
        <w:trPr>
          <w:trHeight w:val="300"/>
        </w:trPr>
        <w:tc>
          <w:tcPr>
            <w:tcW w:w="5721" w:type="dxa"/>
            <w:tcBorders>
              <w:top w:val="nil"/>
              <w:left w:val="nil"/>
              <w:bottom w:val="nil"/>
              <w:right w:val="nil"/>
            </w:tcBorders>
            <w:shd w:val="clear" w:color="auto" w:fill="auto"/>
            <w:noWrap/>
            <w:vAlign w:val="bottom"/>
            <w:hideMark/>
          </w:tcPr>
          <w:p w14:paraId="51984084" w14:textId="77777777" w:rsidR="0003348A" w:rsidRPr="00DA5A8E" w:rsidRDefault="0003348A" w:rsidP="0003348A">
            <w:pPr>
              <w:spacing w:after="0" w:line="240" w:lineRule="auto"/>
              <w:rPr>
                <w:rFonts w:ascii="Arial" w:eastAsia="Times New Roman" w:hAnsi="Arial" w:cs="Arial"/>
                <w:lang w:eastAsia="en-GB"/>
              </w:rPr>
            </w:pPr>
          </w:p>
        </w:tc>
        <w:tc>
          <w:tcPr>
            <w:tcW w:w="927" w:type="dxa"/>
            <w:tcBorders>
              <w:top w:val="nil"/>
              <w:left w:val="nil"/>
              <w:bottom w:val="nil"/>
              <w:right w:val="nil"/>
            </w:tcBorders>
            <w:shd w:val="clear" w:color="auto" w:fill="auto"/>
            <w:noWrap/>
            <w:vAlign w:val="bottom"/>
            <w:hideMark/>
          </w:tcPr>
          <w:p w14:paraId="58EFFA4B" w14:textId="77777777" w:rsidR="0003348A" w:rsidRPr="00DA5A8E" w:rsidRDefault="0003348A" w:rsidP="0003348A">
            <w:pPr>
              <w:spacing w:after="0" w:line="240" w:lineRule="auto"/>
              <w:rPr>
                <w:rFonts w:ascii="Arial" w:eastAsia="Times New Roman" w:hAnsi="Arial" w:cs="Arial"/>
                <w:lang w:eastAsia="en-GB"/>
              </w:rPr>
            </w:pPr>
          </w:p>
        </w:tc>
        <w:tc>
          <w:tcPr>
            <w:tcW w:w="92" w:type="dxa"/>
            <w:tcBorders>
              <w:top w:val="nil"/>
              <w:left w:val="nil"/>
              <w:bottom w:val="nil"/>
              <w:right w:val="nil"/>
            </w:tcBorders>
            <w:shd w:val="clear" w:color="auto" w:fill="auto"/>
            <w:noWrap/>
            <w:vAlign w:val="bottom"/>
            <w:hideMark/>
          </w:tcPr>
          <w:p w14:paraId="0961F022" w14:textId="77777777" w:rsidR="0003348A" w:rsidRPr="00DA5A8E" w:rsidRDefault="0003348A" w:rsidP="0003348A">
            <w:pPr>
              <w:spacing w:after="0" w:line="240" w:lineRule="auto"/>
              <w:rPr>
                <w:rFonts w:ascii="Arial" w:eastAsia="Times New Roman" w:hAnsi="Arial" w:cs="Arial"/>
                <w:lang w:eastAsia="en-GB"/>
              </w:rPr>
            </w:pPr>
          </w:p>
        </w:tc>
      </w:tr>
      <w:tr w:rsidR="0003348A" w:rsidRPr="00DA5A8E" w14:paraId="0CAD7795" w14:textId="77777777" w:rsidTr="0003348A">
        <w:trPr>
          <w:trHeight w:val="300"/>
        </w:trPr>
        <w:tc>
          <w:tcPr>
            <w:tcW w:w="5721" w:type="dxa"/>
            <w:tcBorders>
              <w:top w:val="nil"/>
              <w:left w:val="nil"/>
              <w:bottom w:val="nil"/>
              <w:right w:val="nil"/>
            </w:tcBorders>
            <w:shd w:val="clear" w:color="auto" w:fill="auto"/>
            <w:noWrap/>
            <w:vAlign w:val="bottom"/>
            <w:hideMark/>
          </w:tcPr>
          <w:p w14:paraId="500EAEDE" w14:textId="77777777" w:rsidR="0003348A" w:rsidRPr="00DA5A8E" w:rsidRDefault="0003348A" w:rsidP="0003348A">
            <w:pPr>
              <w:spacing w:after="0" w:line="240" w:lineRule="auto"/>
              <w:rPr>
                <w:rFonts w:ascii="Arial" w:eastAsia="Times New Roman" w:hAnsi="Arial" w:cs="Arial"/>
                <w:lang w:eastAsia="en-GB"/>
              </w:rPr>
            </w:pPr>
          </w:p>
        </w:tc>
        <w:tc>
          <w:tcPr>
            <w:tcW w:w="927" w:type="dxa"/>
            <w:tcBorders>
              <w:top w:val="nil"/>
              <w:left w:val="nil"/>
              <w:bottom w:val="nil"/>
              <w:right w:val="nil"/>
            </w:tcBorders>
            <w:shd w:val="clear" w:color="auto" w:fill="auto"/>
            <w:noWrap/>
            <w:vAlign w:val="bottom"/>
            <w:hideMark/>
          </w:tcPr>
          <w:p w14:paraId="5E576C17" w14:textId="77777777" w:rsidR="0003348A" w:rsidRPr="00DA5A8E" w:rsidRDefault="0003348A" w:rsidP="0003348A">
            <w:pPr>
              <w:spacing w:after="0" w:line="240" w:lineRule="auto"/>
              <w:rPr>
                <w:rFonts w:ascii="Arial" w:eastAsia="Times New Roman" w:hAnsi="Arial" w:cs="Arial"/>
                <w:lang w:eastAsia="en-GB"/>
              </w:rPr>
            </w:pPr>
          </w:p>
        </w:tc>
        <w:tc>
          <w:tcPr>
            <w:tcW w:w="92" w:type="dxa"/>
            <w:tcBorders>
              <w:top w:val="nil"/>
              <w:left w:val="nil"/>
              <w:bottom w:val="nil"/>
              <w:right w:val="nil"/>
            </w:tcBorders>
            <w:shd w:val="clear" w:color="auto" w:fill="auto"/>
            <w:noWrap/>
            <w:vAlign w:val="bottom"/>
            <w:hideMark/>
          </w:tcPr>
          <w:p w14:paraId="5ADA8858" w14:textId="77777777" w:rsidR="0003348A" w:rsidRPr="00DA5A8E" w:rsidRDefault="0003348A" w:rsidP="0003348A">
            <w:pPr>
              <w:spacing w:after="0" w:line="240" w:lineRule="auto"/>
              <w:rPr>
                <w:rFonts w:ascii="Arial" w:eastAsia="Times New Roman" w:hAnsi="Arial" w:cs="Arial"/>
                <w:lang w:eastAsia="en-GB"/>
              </w:rPr>
            </w:pPr>
          </w:p>
        </w:tc>
      </w:tr>
      <w:tr w:rsidR="0003348A" w:rsidRPr="00DA5A8E" w14:paraId="4A7F08EC" w14:textId="77777777" w:rsidTr="0003348A">
        <w:trPr>
          <w:trHeight w:val="300"/>
        </w:trPr>
        <w:tc>
          <w:tcPr>
            <w:tcW w:w="5721" w:type="dxa"/>
            <w:tcBorders>
              <w:top w:val="nil"/>
              <w:left w:val="nil"/>
              <w:bottom w:val="nil"/>
              <w:right w:val="nil"/>
            </w:tcBorders>
            <w:shd w:val="clear" w:color="auto" w:fill="auto"/>
            <w:noWrap/>
            <w:vAlign w:val="bottom"/>
            <w:hideMark/>
          </w:tcPr>
          <w:p w14:paraId="75D139E9" w14:textId="77777777" w:rsidR="0003348A" w:rsidRPr="00DA5A8E" w:rsidRDefault="0003348A" w:rsidP="0003348A">
            <w:pPr>
              <w:spacing w:after="0" w:line="240" w:lineRule="auto"/>
              <w:rPr>
                <w:rFonts w:ascii="Arial" w:eastAsia="Times New Roman" w:hAnsi="Arial" w:cs="Arial"/>
                <w:color w:val="000000"/>
                <w:lang w:eastAsia="en-GB"/>
              </w:rPr>
            </w:pPr>
            <w:r w:rsidRPr="00DA5A8E">
              <w:rPr>
                <w:rFonts w:ascii="Arial" w:eastAsia="Times New Roman" w:hAnsi="Arial" w:cs="Arial"/>
                <w:color w:val="000000"/>
                <w:lang w:eastAsia="en-GB"/>
              </w:rPr>
              <w:t>QUESTION 6</w:t>
            </w:r>
          </w:p>
        </w:tc>
        <w:tc>
          <w:tcPr>
            <w:tcW w:w="927" w:type="dxa"/>
            <w:tcBorders>
              <w:top w:val="nil"/>
              <w:left w:val="nil"/>
              <w:bottom w:val="nil"/>
              <w:right w:val="nil"/>
            </w:tcBorders>
            <w:shd w:val="clear" w:color="auto" w:fill="auto"/>
            <w:noWrap/>
            <w:vAlign w:val="bottom"/>
            <w:hideMark/>
          </w:tcPr>
          <w:p w14:paraId="76A794FB" w14:textId="77777777" w:rsidR="0003348A" w:rsidRPr="00DA5A8E" w:rsidRDefault="0003348A" w:rsidP="0003348A">
            <w:pPr>
              <w:spacing w:after="0" w:line="240" w:lineRule="auto"/>
              <w:rPr>
                <w:rFonts w:ascii="Arial" w:eastAsia="Times New Roman" w:hAnsi="Arial" w:cs="Arial"/>
                <w:color w:val="000000"/>
                <w:lang w:eastAsia="en-GB"/>
              </w:rPr>
            </w:pPr>
          </w:p>
        </w:tc>
        <w:tc>
          <w:tcPr>
            <w:tcW w:w="92" w:type="dxa"/>
            <w:tcBorders>
              <w:top w:val="nil"/>
              <w:left w:val="nil"/>
              <w:bottom w:val="nil"/>
              <w:right w:val="nil"/>
            </w:tcBorders>
            <w:shd w:val="clear" w:color="auto" w:fill="auto"/>
            <w:noWrap/>
            <w:vAlign w:val="bottom"/>
            <w:hideMark/>
          </w:tcPr>
          <w:p w14:paraId="160B4C69" w14:textId="77777777" w:rsidR="0003348A" w:rsidRPr="00DA5A8E" w:rsidRDefault="0003348A" w:rsidP="0003348A">
            <w:pPr>
              <w:spacing w:after="0" w:line="240" w:lineRule="auto"/>
              <w:rPr>
                <w:rFonts w:ascii="Arial" w:eastAsia="Times New Roman" w:hAnsi="Arial" w:cs="Arial"/>
                <w:lang w:eastAsia="en-GB"/>
              </w:rPr>
            </w:pPr>
          </w:p>
        </w:tc>
      </w:tr>
      <w:tr w:rsidR="0003348A" w:rsidRPr="00DA5A8E" w14:paraId="1D0E6669" w14:textId="77777777" w:rsidTr="0003348A">
        <w:trPr>
          <w:trHeight w:val="300"/>
        </w:trPr>
        <w:tc>
          <w:tcPr>
            <w:tcW w:w="6648" w:type="dxa"/>
            <w:gridSpan w:val="2"/>
            <w:tcBorders>
              <w:top w:val="nil"/>
              <w:left w:val="nil"/>
              <w:bottom w:val="nil"/>
              <w:right w:val="nil"/>
            </w:tcBorders>
            <w:shd w:val="clear" w:color="000000" w:fill="C6EFCE"/>
            <w:noWrap/>
            <w:vAlign w:val="bottom"/>
            <w:hideMark/>
          </w:tcPr>
          <w:p w14:paraId="06862918" w14:textId="4441C5E4" w:rsidR="0003348A" w:rsidRPr="00DA5A8E" w:rsidRDefault="0003348A" w:rsidP="0003348A">
            <w:pPr>
              <w:spacing w:after="0" w:line="240" w:lineRule="auto"/>
              <w:rPr>
                <w:rFonts w:ascii="Arial" w:eastAsia="Times New Roman" w:hAnsi="Arial" w:cs="Arial"/>
                <w:color w:val="006100"/>
                <w:lang w:eastAsia="en-GB"/>
              </w:rPr>
            </w:pPr>
            <w:r w:rsidRPr="00DA5A8E">
              <w:rPr>
                <w:rFonts w:ascii="Arial" w:eastAsia="Times New Roman" w:hAnsi="Arial" w:cs="Arial"/>
                <w:color w:val="006100"/>
                <w:lang w:eastAsia="en-GB"/>
              </w:rPr>
              <w:t>Do you prefer virtual learning to classroom learning?</w:t>
            </w:r>
          </w:p>
        </w:tc>
        <w:tc>
          <w:tcPr>
            <w:tcW w:w="92" w:type="dxa"/>
            <w:tcBorders>
              <w:top w:val="nil"/>
              <w:left w:val="nil"/>
              <w:bottom w:val="nil"/>
              <w:right w:val="nil"/>
            </w:tcBorders>
            <w:shd w:val="clear" w:color="auto" w:fill="auto"/>
            <w:noWrap/>
            <w:vAlign w:val="bottom"/>
            <w:hideMark/>
          </w:tcPr>
          <w:p w14:paraId="63E32BA6" w14:textId="77777777" w:rsidR="0003348A" w:rsidRPr="00DA5A8E" w:rsidRDefault="0003348A" w:rsidP="0003348A">
            <w:pPr>
              <w:spacing w:after="0" w:line="240" w:lineRule="auto"/>
              <w:rPr>
                <w:rFonts w:ascii="Arial" w:eastAsia="Times New Roman" w:hAnsi="Arial" w:cs="Arial"/>
                <w:color w:val="006100"/>
                <w:lang w:eastAsia="en-GB"/>
              </w:rPr>
            </w:pPr>
          </w:p>
        </w:tc>
      </w:tr>
      <w:tr w:rsidR="0003348A" w:rsidRPr="00DA5A8E" w14:paraId="1A5C5537" w14:textId="77777777" w:rsidTr="0003348A">
        <w:trPr>
          <w:trHeight w:val="300"/>
        </w:trPr>
        <w:tc>
          <w:tcPr>
            <w:tcW w:w="6648" w:type="dxa"/>
            <w:gridSpan w:val="2"/>
            <w:tcBorders>
              <w:top w:val="nil"/>
              <w:left w:val="nil"/>
              <w:bottom w:val="nil"/>
              <w:right w:val="nil"/>
            </w:tcBorders>
            <w:shd w:val="clear" w:color="auto" w:fill="auto"/>
            <w:noWrap/>
            <w:vAlign w:val="bottom"/>
            <w:hideMark/>
          </w:tcPr>
          <w:p w14:paraId="4C7B7B39" w14:textId="727B7BA0" w:rsidR="0003348A" w:rsidRPr="00DA5A8E" w:rsidRDefault="0003348A" w:rsidP="0003348A">
            <w:pPr>
              <w:spacing w:after="0" w:line="240" w:lineRule="auto"/>
              <w:rPr>
                <w:rFonts w:ascii="Arial" w:eastAsia="Times New Roman" w:hAnsi="Arial" w:cs="Arial"/>
                <w:color w:val="000000"/>
                <w:lang w:eastAsia="en-GB"/>
              </w:rPr>
            </w:pPr>
            <w:proofErr w:type="spellStart"/>
            <w:r w:rsidRPr="00DA5A8E">
              <w:rPr>
                <w:rFonts w:ascii="Arial" w:eastAsia="Times New Roman" w:hAnsi="Arial" w:cs="Arial"/>
                <w:color w:val="000000"/>
                <w:lang w:eastAsia="en-GB"/>
              </w:rPr>
              <w:t>Marjority</w:t>
            </w:r>
            <w:proofErr w:type="spellEnd"/>
            <w:r w:rsidRPr="00DA5A8E">
              <w:rPr>
                <w:rFonts w:ascii="Arial" w:eastAsia="Times New Roman" w:hAnsi="Arial" w:cs="Arial"/>
                <w:color w:val="000000"/>
                <w:lang w:eastAsia="en-GB"/>
              </w:rPr>
              <w:t xml:space="preserve"> respondent rather virtual learning than being </w:t>
            </w:r>
          </w:p>
        </w:tc>
        <w:tc>
          <w:tcPr>
            <w:tcW w:w="92" w:type="dxa"/>
            <w:tcBorders>
              <w:top w:val="nil"/>
              <w:left w:val="nil"/>
              <w:bottom w:val="nil"/>
              <w:right w:val="nil"/>
            </w:tcBorders>
            <w:shd w:val="clear" w:color="auto" w:fill="auto"/>
            <w:noWrap/>
            <w:vAlign w:val="bottom"/>
            <w:hideMark/>
          </w:tcPr>
          <w:p w14:paraId="38331293" w14:textId="77777777" w:rsidR="0003348A" w:rsidRPr="00DA5A8E" w:rsidRDefault="0003348A" w:rsidP="0003348A">
            <w:pPr>
              <w:spacing w:after="0" w:line="240" w:lineRule="auto"/>
              <w:rPr>
                <w:rFonts w:ascii="Arial" w:eastAsia="Times New Roman" w:hAnsi="Arial" w:cs="Arial"/>
                <w:color w:val="000000"/>
                <w:lang w:eastAsia="en-GB"/>
              </w:rPr>
            </w:pPr>
          </w:p>
        </w:tc>
      </w:tr>
      <w:tr w:rsidR="0003348A" w:rsidRPr="00DA5A8E" w14:paraId="1039A833" w14:textId="77777777" w:rsidTr="0003348A">
        <w:trPr>
          <w:trHeight w:val="300"/>
        </w:trPr>
        <w:tc>
          <w:tcPr>
            <w:tcW w:w="6648" w:type="dxa"/>
            <w:gridSpan w:val="2"/>
            <w:tcBorders>
              <w:top w:val="nil"/>
              <w:left w:val="nil"/>
              <w:bottom w:val="nil"/>
              <w:right w:val="nil"/>
            </w:tcBorders>
            <w:shd w:val="clear" w:color="auto" w:fill="auto"/>
            <w:noWrap/>
            <w:vAlign w:val="bottom"/>
            <w:hideMark/>
          </w:tcPr>
          <w:p w14:paraId="633DE137" w14:textId="77777777" w:rsidR="0003348A" w:rsidRPr="00DA5A8E" w:rsidRDefault="0003348A" w:rsidP="0003348A">
            <w:pPr>
              <w:spacing w:after="0" w:line="240" w:lineRule="auto"/>
              <w:rPr>
                <w:rFonts w:ascii="Arial" w:eastAsia="Times New Roman" w:hAnsi="Arial" w:cs="Arial"/>
                <w:color w:val="000000"/>
                <w:lang w:eastAsia="en-GB"/>
              </w:rPr>
            </w:pPr>
            <w:r w:rsidRPr="00DA5A8E">
              <w:rPr>
                <w:rFonts w:ascii="Arial" w:eastAsia="Times New Roman" w:hAnsi="Arial" w:cs="Arial"/>
                <w:color w:val="000000"/>
                <w:lang w:eastAsia="en-GB"/>
              </w:rPr>
              <w:t xml:space="preserve">in a classroom, due to the </w:t>
            </w:r>
            <w:proofErr w:type="spellStart"/>
            <w:r w:rsidRPr="00DA5A8E">
              <w:rPr>
                <w:rFonts w:ascii="Arial" w:eastAsia="Times New Roman" w:hAnsi="Arial" w:cs="Arial"/>
                <w:color w:val="000000"/>
                <w:lang w:eastAsia="en-GB"/>
              </w:rPr>
              <w:t>flexability</w:t>
            </w:r>
            <w:proofErr w:type="spellEnd"/>
            <w:r w:rsidRPr="00DA5A8E">
              <w:rPr>
                <w:rFonts w:ascii="Arial" w:eastAsia="Times New Roman" w:hAnsi="Arial" w:cs="Arial"/>
                <w:color w:val="000000"/>
                <w:lang w:eastAsia="en-GB"/>
              </w:rPr>
              <w:t xml:space="preserve"> that VLE offers.</w:t>
            </w:r>
          </w:p>
        </w:tc>
        <w:tc>
          <w:tcPr>
            <w:tcW w:w="92" w:type="dxa"/>
            <w:tcBorders>
              <w:top w:val="nil"/>
              <w:left w:val="nil"/>
              <w:bottom w:val="nil"/>
              <w:right w:val="nil"/>
            </w:tcBorders>
            <w:shd w:val="clear" w:color="auto" w:fill="auto"/>
            <w:noWrap/>
            <w:vAlign w:val="bottom"/>
            <w:hideMark/>
          </w:tcPr>
          <w:p w14:paraId="57F5EAB3" w14:textId="77777777" w:rsidR="0003348A" w:rsidRPr="00DA5A8E" w:rsidRDefault="0003348A" w:rsidP="0003348A">
            <w:pPr>
              <w:spacing w:after="0" w:line="240" w:lineRule="auto"/>
              <w:rPr>
                <w:rFonts w:ascii="Arial" w:eastAsia="Times New Roman" w:hAnsi="Arial" w:cs="Arial"/>
                <w:color w:val="000000"/>
                <w:lang w:eastAsia="en-GB"/>
              </w:rPr>
            </w:pPr>
          </w:p>
        </w:tc>
      </w:tr>
      <w:tr w:rsidR="0003348A" w:rsidRPr="00DA5A8E" w14:paraId="619C8419" w14:textId="77777777" w:rsidTr="0003348A">
        <w:trPr>
          <w:trHeight w:val="300"/>
        </w:trPr>
        <w:tc>
          <w:tcPr>
            <w:tcW w:w="5721" w:type="dxa"/>
            <w:tcBorders>
              <w:top w:val="nil"/>
              <w:left w:val="nil"/>
              <w:bottom w:val="nil"/>
              <w:right w:val="nil"/>
            </w:tcBorders>
            <w:shd w:val="clear" w:color="auto" w:fill="auto"/>
            <w:noWrap/>
            <w:vAlign w:val="bottom"/>
            <w:hideMark/>
          </w:tcPr>
          <w:p w14:paraId="0EF677D5" w14:textId="77777777" w:rsidR="0003348A" w:rsidRPr="00DA5A8E" w:rsidRDefault="0003348A" w:rsidP="0003348A">
            <w:pPr>
              <w:spacing w:after="0" w:line="240" w:lineRule="auto"/>
              <w:rPr>
                <w:rFonts w:ascii="Arial" w:eastAsia="Times New Roman" w:hAnsi="Arial" w:cs="Arial"/>
                <w:lang w:eastAsia="en-GB"/>
              </w:rPr>
            </w:pPr>
          </w:p>
        </w:tc>
        <w:tc>
          <w:tcPr>
            <w:tcW w:w="927" w:type="dxa"/>
            <w:tcBorders>
              <w:top w:val="nil"/>
              <w:left w:val="nil"/>
              <w:bottom w:val="nil"/>
              <w:right w:val="nil"/>
            </w:tcBorders>
            <w:shd w:val="clear" w:color="auto" w:fill="auto"/>
            <w:noWrap/>
            <w:vAlign w:val="bottom"/>
            <w:hideMark/>
          </w:tcPr>
          <w:p w14:paraId="205FEEE9" w14:textId="77777777" w:rsidR="0003348A" w:rsidRPr="00DA5A8E" w:rsidRDefault="0003348A" w:rsidP="0003348A">
            <w:pPr>
              <w:spacing w:after="0" w:line="240" w:lineRule="auto"/>
              <w:rPr>
                <w:rFonts w:ascii="Arial" w:eastAsia="Times New Roman" w:hAnsi="Arial" w:cs="Arial"/>
                <w:lang w:eastAsia="en-GB"/>
              </w:rPr>
            </w:pPr>
          </w:p>
        </w:tc>
        <w:tc>
          <w:tcPr>
            <w:tcW w:w="92" w:type="dxa"/>
            <w:tcBorders>
              <w:top w:val="nil"/>
              <w:left w:val="nil"/>
              <w:bottom w:val="nil"/>
              <w:right w:val="nil"/>
            </w:tcBorders>
            <w:shd w:val="clear" w:color="auto" w:fill="auto"/>
            <w:noWrap/>
            <w:vAlign w:val="bottom"/>
            <w:hideMark/>
          </w:tcPr>
          <w:p w14:paraId="1B5D33E4" w14:textId="77777777" w:rsidR="0003348A" w:rsidRPr="00DA5A8E" w:rsidRDefault="0003348A" w:rsidP="0003348A">
            <w:pPr>
              <w:spacing w:after="0" w:line="240" w:lineRule="auto"/>
              <w:rPr>
                <w:rFonts w:ascii="Arial" w:eastAsia="Times New Roman" w:hAnsi="Arial" w:cs="Arial"/>
                <w:lang w:eastAsia="en-GB"/>
              </w:rPr>
            </w:pPr>
          </w:p>
        </w:tc>
      </w:tr>
      <w:tr w:rsidR="0003348A" w:rsidRPr="00DA5A8E" w14:paraId="02BF2A0A" w14:textId="77777777" w:rsidTr="0003348A">
        <w:trPr>
          <w:trHeight w:val="300"/>
        </w:trPr>
        <w:tc>
          <w:tcPr>
            <w:tcW w:w="5721" w:type="dxa"/>
            <w:tcBorders>
              <w:top w:val="nil"/>
              <w:left w:val="nil"/>
              <w:bottom w:val="nil"/>
              <w:right w:val="nil"/>
            </w:tcBorders>
            <w:shd w:val="clear" w:color="auto" w:fill="auto"/>
            <w:noWrap/>
            <w:vAlign w:val="bottom"/>
            <w:hideMark/>
          </w:tcPr>
          <w:p w14:paraId="4C849DDB" w14:textId="77777777" w:rsidR="0003348A" w:rsidRPr="00DA5A8E" w:rsidRDefault="0003348A" w:rsidP="0003348A">
            <w:pPr>
              <w:spacing w:after="0" w:line="240" w:lineRule="auto"/>
              <w:rPr>
                <w:rFonts w:ascii="Arial" w:eastAsia="Times New Roman" w:hAnsi="Arial" w:cs="Arial"/>
                <w:lang w:eastAsia="en-GB"/>
              </w:rPr>
            </w:pPr>
          </w:p>
        </w:tc>
        <w:tc>
          <w:tcPr>
            <w:tcW w:w="927" w:type="dxa"/>
            <w:tcBorders>
              <w:top w:val="nil"/>
              <w:left w:val="nil"/>
              <w:bottom w:val="nil"/>
              <w:right w:val="nil"/>
            </w:tcBorders>
            <w:shd w:val="clear" w:color="auto" w:fill="auto"/>
            <w:noWrap/>
            <w:vAlign w:val="bottom"/>
            <w:hideMark/>
          </w:tcPr>
          <w:p w14:paraId="16A8AE2E" w14:textId="77777777" w:rsidR="0003348A" w:rsidRPr="00DA5A8E" w:rsidRDefault="0003348A" w:rsidP="0003348A">
            <w:pPr>
              <w:spacing w:after="0" w:line="240" w:lineRule="auto"/>
              <w:rPr>
                <w:rFonts w:ascii="Arial" w:eastAsia="Times New Roman" w:hAnsi="Arial" w:cs="Arial"/>
                <w:lang w:eastAsia="en-GB"/>
              </w:rPr>
            </w:pPr>
          </w:p>
        </w:tc>
        <w:tc>
          <w:tcPr>
            <w:tcW w:w="92" w:type="dxa"/>
            <w:tcBorders>
              <w:top w:val="nil"/>
              <w:left w:val="nil"/>
              <w:bottom w:val="nil"/>
              <w:right w:val="nil"/>
            </w:tcBorders>
            <w:shd w:val="clear" w:color="auto" w:fill="auto"/>
            <w:noWrap/>
            <w:vAlign w:val="bottom"/>
            <w:hideMark/>
          </w:tcPr>
          <w:p w14:paraId="602EE975" w14:textId="77777777" w:rsidR="0003348A" w:rsidRPr="00DA5A8E" w:rsidRDefault="0003348A" w:rsidP="0003348A">
            <w:pPr>
              <w:spacing w:after="0" w:line="240" w:lineRule="auto"/>
              <w:rPr>
                <w:rFonts w:ascii="Arial" w:eastAsia="Times New Roman" w:hAnsi="Arial" w:cs="Arial"/>
                <w:lang w:eastAsia="en-GB"/>
              </w:rPr>
            </w:pPr>
          </w:p>
        </w:tc>
      </w:tr>
      <w:tr w:rsidR="0003348A" w:rsidRPr="00DA5A8E" w14:paraId="1198918F" w14:textId="77777777" w:rsidTr="0003348A">
        <w:trPr>
          <w:trHeight w:val="300"/>
        </w:trPr>
        <w:tc>
          <w:tcPr>
            <w:tcW w:w="5721" w:type="dxa"/>
            <w:tcBorders>
              <w:top w:val="nil"/>
              <w:left w:val="nil"/>
              <w:bottom w:val="nil"/>
              <w:right w:val="nil"/>
            </w:tcBorders>
            <w:shd w:val="clear" w:color="auto" w:fill="auto"/>
            <w:noWrap/>
            <w:vAlign w:val="bottom"/>
            <w:hideMark/>
          </w:tcPr>
          <w:p w14:paraId="7ABC70C2" w14:textId="77777777" w:rsidR="0003348A" w:rsidRPr="00DA5A8E" w:rsidRDefault="0003348A" w:rsidP="0003348A">
            <w:pPr>
              <w:spacing w:after="0" w:line="240" w:lineRule="auto"/>
              <w:rPr>
                <w:rFonts w:ascii="Arial" w:eastAsia="Times New Roman" w:hAnsi="Arial" w:cs="Arial"/>
                <w:lang w:eastAsia="en-GB"/>
              </w:rPr>
            </w:pPr>
          </w:p>
        </w:tc>
        <w:tc>
          <w:tcPr>
            <w:tcW w:w="927" w:type="dxa"/>
            <w:tcBorders>
              <w:top w:val="nil"/>
              <w:left w:val="nil"/>
              <w:bottom w:val="nil"/>
              <w:right w:val="nil"/>
            </w:tcBorders>
            <w:shd w:val="clear" w:color="auto" w:fill="auto"/>
            <w:noWrap/>
            <w:vAlign w:val="bottom"/>
            <w:hideMark/>
          </w:tcPr>
          <w:p w14:paraId="2A3ECC59" w14:textId="77777777" w:rsidR="0003348A" w:rsidRPr="00DA5A8E" w:rsidRDefault="0003348A" w:rsidP="0003348A">
            <w:pPr>
              <w:spacing w:after="0" w:line="240" w:lineRule="auto"/>
              <w:rPr>
                <w:rFonts w:ascii="Arial" w:eastAsia="Times New Roman" w:hAnsi="Arial" w:cs="Arial"/>
                <w:lang w:eastAsia="en-GB"/>
              </w:rPr>
            </w:pPr>
          </w:p>
        </w:tc>
        <w:tc>
          <w:tcPr>
            <w:tcW w:w="92" w:type="dxa"/>
            <w:tcBorders>
              <w:top w:val="nil"/>
              <w:left w:val="nil"/>
              <w:bottom w:val="nil"/>
              <w:right w:val="nil"/>
            </w:tcBorders>
            <w:shd w:val="clear" w:color="auto" w:fill="auto"/>
            <w:noWrap/>
            <w:vAlign w:val="bottom"/>
            <w:hideMark/>
          </w:tcPr>
          <w:p w14:paraId="46324547" w14:textId="77777777" w:rsidR="0003348A" w:rsidRPr="00DA5A8E" w:rsidRDefault="0003348A" w:rsidP="0003348A">
            <w:pPr>
              <w:spacing w:after="0" w:line="240" w:lineRule="auto"/>
              <w:rPr>
                <w:rFonts w:ascii="Arial" w:eastAsia="Times New Roman" w:hAnsi="Arial" w:cs="Arial"/>
                <w:lang w:eastAsia="en-GB"/>
              </w:rPr>
            </w:pPr>
          </w:p>
        </w:tc>
      </w:tr>
      <w:tr w:rsidR="0003348A" w:rsidRPr="00DA5A8E" w14:paraId="3704BE59" w14:textId="77777777" w:rsidTr="0003348A">
        <w:trPr>
          <w:trHeight w:val="300"/>
        </w:trPr>
        <w:tc>
          <w:tcPr>
            <w:tcW w:w="5721" w:type="dxa"/>
            <w:tcBorders>
              <w:top w:val="nil"/>
              <w:left w:val="nil"/>
              <w:bottom w:val="nil"/>
              <w:right w:val="nil"/>
            </w:tcBorders>
            <w:shd w:val="clear" w:color="auto" w:fill="auto"/>
            <w:noWrap/>
            <w:vAlign w:val="bottom"/>
            <w:hideMark/>
          </w:tcPr>
          <w:p w14:paraId="2514C97B" w14:textId="77777777" w:rsidR="0003348A" w:rsidRPr="00DA5A8E" w:rsidRDefault="0003348A" w:rsidP="0003348A">
            <w:pPr>
              <w:spacing w:after="0" w:line="240" w:lineRule="auto"/>
              <w:rPr>
                <w:rFonts w:ascii="Arial" w:eastAsia="Times New Roman" w:hAnsi="Arial" w:cs="Arial"/>
                <w:lang w:eastAsia="en-GB"/>
              </w:rPr>
            </w:pPr>
          </w:p>
        </w:tc>
        <w:tc>
          <w:tcPr>
            <w:tcW w:w="927" w:type="dxa"/>
            <w:tcBorders>
              <w:top w:val="nil"/>
              <w:left w:val="nil"/>
              <w:bottom w:val="nil"/>
              <w:right w:val="nil"/>
            </w:tcBorders>
            <w:shd w:val="clear" w:color="auto" w:fill="auto"/>
            <w:noWrap/>
            <w:vAlign w:val="bottom"/>
            <w:hideMark/>
          </w:tcPr>
          <w:p w14:paraId="298245CF" w14:textId="77777777" w:rsidR="0003348A" w:rsidRPr="00DA5A8E" w:rsidRDefault="0003348A" w:rsidP="0003348A">
            <w:pPr>
              <w:spacing w:after="0" w:line="240" w:lineRule="auto"/>
              <w:rPr>
                <w:rFonts w:ascii="Arial" w:eastAsia="Times New Roman" w:hAnsi="Arial" w:cs="Arial"/>
                <w:lang w:eastAsia="en-GB"/>
              </w:rPr>
            </w:pPr>
          </w:p>
        </w:tc>
        <w:tc>
          <w:tcPr>
            <w:tcW w:w="92" w:type="dxa"/>
            <w:tcBorders>
              <w:top w:val="nil"/>
              <w:left w:val="nil"/>
              <w:bottom w:val="nil"/>
              <w:right w:val="nil"/>
            </w:tcBorders>
            <w:shd w:val="clear" w:color="auto" w:fill="auto"/>
            <w:noWrap/>
            <w:vAlign w:val="bottom"/>
            <w:hideMark/>
          </w:tcPr>
          <w:p w14:paraId="05BCCCAD" w14:textId="77777777" w:rsidR="0003348A" w:rsidRPr="00DA5A8E" w:rsidRDefault="0003348A" w:rsidP="0003348A">
            <w:pPr>
              <w:spacing w:after="0" w:line="240" w:lineRule="auto"/>
              <w:rPr>
                <w:rFonts w:ascii="Arial" w:eastAsia="Times New Roman" w:hAnsi="Arial" w:cs="Arial"/>
                <w:lang w:eastAsia="en-GB"/>
              </w:rPr>
            </w:pPr>
          </w:p>
        </w:tc>
      </w:tr>
      <w:tr w:rsidR="0003348A" w:rsidRPr="00DA5A8E" w14:paraId="21CE2A6D" w14:textId="77777777" w:rsidTr="0003348A">
        <w:trPr>
          <w:trHeight w:val="300"/>
        </w:trPr>
        <w:tc>
          <w:tcPr>
            <w:tcW w:w="5721" w:type="dxa"/>
            <w:tcBorders>
              <w:top w:val="nil"/>
              <w:left w:val="nil"/>
              <w:bottom w:val="nil"/>
              <w:right w:val="nil"/>
            </w:tcBorders>
            <w:shd w:val="clear" w:color="auto" w:fill="auto"/>
            <w:noWrap/>
            <w:vAlign w:val="bottom"/>
            <w:hideMark/>
          </w:tcPr>
          <w:p w14:paraId="4C072A55" w14:textId="77777777" w:rsidR="0003348A" w:rsidRPr="00DA5A8E" w:rsidRDefault="0003348A" w:rsidP="0003348A">
            <w:pPr>
              <w:spacing w:after="0" w:line="240" w:lineRule="auto"/>
              <w:rPr>
                <w:rFonts w:ascii="Arial" w:eastAsia="Times New Roman" w:hAnsi="Arial" w:cs="Arial"/>
                <w:color w:val="000000"/>
                <w:lang w:eastAsia="en-GB"/>
              </w:rPr>
            </w:pPr>
            <w:r w:rsidRPr="00DA5A8E">
              <w:rPr>
                <w:rFonts w:ascii="Arial" w:eastAsia="Times New Roman" w:hAnsi="Arial" w:cs="Arial"/>
                <w:color w:val="000000"/>
                <w:lang w:eastAsia="en-GB"/>
              </w:rPr>
              <w:t>QUESTION7</w:t>
            </w:r>
          </w:p>
        </w:tc>
        <w:tc>
          <w:tcPr>
            <w:tcW w:w="927" w:type="dxa"/>
            <w:tcBorders>
              <w:top w:val="nil"/>
              <w:left w:val="nil"/>
              <w:bottom w:val="nil"/>
              <w:right w:val="nil"/>
            </w:tcBorders>
            <w:shd w:val="clear" w:color="auto" w:fill="auto"/>
            <w:noWrap/>
            <w:vAlign w:val="bottom"/>
            <w:hideMark/>
          </w:tcPr>
          <w:p w14:paraId="49EFDC17" w14:textId="77777777" w:rsidR="0003348A" w:rsidRPr="00DA5A8E" w:rsidRDefault="0003348A" w:rsidP="0003348A">
            <w:pPr>
              <w:spacing w:after="0" w:line="240" w:lineRule="auto"/>
              <w:rPr>
                <w:rFonts w:ascii="Arial" w:eastAsia="Times New Roman" w:hAnsi="Arial" w:cs="Arial"/>
                <w:color w:val="000000"/>
                <w:lang w:eastAsia="en-GB"/>
              </w:rPr>
            </w:pPr>
          </w:p>
        </w:tc>
        <w:tc>
          <w:tcPr>
            <w:tcW w:w="92" w:type="dxa"/>
            <w:tcBorders>
              <w:top w:val="nil"/>
              <w:left w:val="nil"/>
              <w:bottom w:val="nil"/>
              <w:right w:val="nil"/>
            </w:tcBorders>
            <w:shd w:val="clear" w:color="auto" w:fill="auto"/>
            <w:noWrap/>
            <w:vAlign w:val="bottom"/>
            <w:hideMark/>
          </w:tcPr>
          <w:p w14:paraId="11DB36B3" w14:textId="77777777" w:rsidR="0003348A" w:rsidRPr="00DA5A8E" w:rsidRDefault="0003348A" w:rsidP="0003348A">
            <w:pPr>
              <w:spacing w:after="0" w:line="240" w:lineRule="auto"/>
              <w:rPr>
                <w:rFonts w:ascii="Arial" w:eastAsia="Times New Roman" w:hAnsi="Arial" w:cs="Arial"/>
                <w:lang w:eastAsia="en-GB"/>
              </w:rPr>
            </w:pPr>
          </w:p>
        </w:tc>
      </w:tr>
      <w:tr w:rsidR="0003348A" w:rsidRPr="00DA5A8E" w14:paraId="1E92792B" w14:textId="77777777" w:rsidTr="0003348A">
        <w:trPr>
          <w:trHeight w:val="300"/>
        </w:trPr>
        <w:tc>
          <w:tcPr>
            <w:tcW w:w="5721" w:type="dxa"/>
            <w:tcBorders>
              <w:top w:val="nil"/>
              <w:left w:val="nil"/>
              <w:bottom w:val="nil"/>
              <w:right w:val="nil"/>
            </w:tcBorders>
            <w:shd w:val="clear" w:color="000000" w:fill="C6EFCE"/>
            <w:noWrap/>
            <w:vAlign w:val="bottom"/>
            <w:hideMark/>
          </w:tcPr>
          <w:p w14:paraId="7D3E5051" w14:textId="77777777" w:rsidR="0003348A" w:rsidRPr="00DA5A8E" w:rsidRDefault="0003348A" w:rsidP="0003348A">
            <w:pPr>
              <w:spacing w:after="0" w:line="240" w:lineRule="auto"/>
              <w:rPr>
                <w:rFonts w:ascii="Arial" w:eastAsia="Times New Roman" w:hAnsi="Arial" w:cs="Arial"/>
                <w:color w:val="006100"/>
                <w:lang w:eastAsia="en-GB"/>
              </w:rPr>
            </w:pPr>
            <w:r w:rsidRPr="00DA5A8E">
              <w:rPr>
                <w:rFonts w:ascii="Arial" w:eastAsia="Times New Roman" w:hAnsi="Arial" w:cs="Arial"/>
                <w:color w:val="006100"/>
                <w:lang w:eastAsia="en-GB"/>
              </w:rPr>
              <w:t>How do you value VLE?</w:t>
            </w:r>
          </w:p>
        </w:tc>
        <w:tc>
          <w:tcPr>
            <w:tcW w:w="927" w:type="dxa"/>
            <w:tcBorders>
              <w:top w:val="nil"/>
              <w:left w:val="nil"/>
              <w:bottom w:val="nil"/>
              <w:right w:val="nil"/>
            </w:tcBorders>
            <w:shd w:val="clear" w:color="auto" w:fill="auto"/>
            <w:noWrap/>
            <w:vAlign w:val="bottom"/>
            <w:hideMark/>
          </w:tcPr>
          <w:p w14:paraId="5A9C2085" w14:textId="77777777" w:rsidR="0003348A" w:rsidRPr="00DA5A8E" w:rsidRDefault="0003348A" w:rsidP="0003348A">
            <w:pPr>
              <w:spacing w:after="0" w:line="240" w:lineRule="auto"/>
              <w:rPr>
                <w:rFonts w:ascii="Arial" w:eastAsia="Times New Roman" w:hAnsi="Arial" w:cs="Arial"/>
                <w:color w:val="006100"/>
                <w:lang w:eastAsia="en-GB"/>
              </w:rPr>
            </w:pPr>
          </w:p>
        </w:tc>
        <w:tc>
          <w:tcPr>
            <w:tcW w:w="92" w:type="dxa"/>
            <w:tcBorders>
              <w:top w:val="nil"/>
              <w:left w:val="nil"/>
              <w:bottom w:val="nil"/>
              <w:right w:val="nil"/>
            </w:tcBorders>
            <w:shd w:val="clear" w:color="auto" w:fill="auto"/>
            <w:noWrap/>
            <w:vAlign w:val="bottom"/>
            <w:hideMark/>
          </w:tcPr>
          <w:p w14:paraId="32987A24" w14:textId="77777777" w:rsidR="0003348A" w:rsidRPr="00DA5A8E" w:rsidRDefault="0003348A" w:rsidP="0003348A">
            <w:pPr>
              <w:spacing w:after="0" w:line="240" w:lineRule="auto"/>
              <w:rPr>
                <w:rFonts w:ascii="Arial" w:eastAsia="Times New Roman" w:hAnsi="Arial" w:cs="Arial"/>
                <w:lang w:eastAsia="en-GB"/>
              </w:rPr>
            </w:pPr>
          </w:p>
        </w:tc>
      </w:tr>
      <w:tr w:rsidR="0003348A" w:rsidRPr="00DA5A8E" w14:paraId="74007B94" w14:textId="77777777" w:rsidTr="0003348A">
        <w:trPr>
          <w:trHeight w:val="300"/>
        </w:trPr>
        <w:tc>
          <w:tcPr>
            <w:tcW w:w="5721"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743F2209" w14:textId="77777777" w:rsidR="0003348A" w:rsidRPr="00DA5A8E" w:rsidRDefault="0003348A" w:rsidP="0003348A">
            <w:pPr>
              <w:spacing w:after="0" w:line="240" w:lineRule="auto"/>
              <w:rPr>
                <w:rFonts w:ascii="Arial" w:eastAsia="Times New Roman" w:hAnsi="Arial" w:cs="Arial"/>
                <w:b/>
                <w:bCs/>
                <w:color w:val="3F3F3F"/>
                <w:lang w:eastAsia="en-GB"/>
              </w:rPr>
            </w:pPr>
            <w:r w:rsidRPr="00DA5A8E">
              <w:rPr>
                <w:rFonts w:ascii="Arial" w:eastAsia="Times New Roman" w:hAnsi="Arial" w:cs="Arial"/>
                <w:b/>
                <w:bCs/>
                <w:color w:val="3F3F3F"/>
                <w:lang w:eastAsia="en-GB"/>
              </w:rPr>
              <w:t>Options</w:t>
            </w:r>
          </w:p>
        </w:tc>
        <w:tc>
          <w:tcPr>
            <w:tcW w:w="927" w:type="dxa"/>
            <w:tcBorders>
              <w:top w:val="single" w:sz="4" w:space="0" w:color="3F3F3F"/>
              <w:left w:val="nil"/>
              <w:bottom w:val="single" w:sz="4" w:space="0" w:color="3F3F3F"/>
              <w:right w:val="single" w:sz="4" w:space="0" w:color="3F3F3F"/>
            </w:tcBorders>
            <w:shd w:val="clear" w:color="000000" w:fill="F2F2F2"/>
            <w:noWrap/>
            <w:vAlign w:val="bottom"/>
            <w:hideMark/>
          </w:tcPr>
          <w:p w14:paraId="3509B50C" w14:textId="77777777" w:rsidR="0003348A" w:rsidRPr="00DA5A8E" w:rsidRDefault="0003348A" w:rsidP="0003348A">
            <w:pPr>
              <w:spacing w:after="0" w:line="240" w:lineRule="auto"/>
              <w:rPr>
                <w:rFonts w:ascii="Arial" w:eastAsia="Times New Roman" w:hAnsi="Arial" w:cs="Arial"/>
                <w:b/>
                <w:bCs/>
                <w:color w:val="3F3F3F"/>
                <w:lang w:eastAsia="en-GB"/>
              </w:rPr>
            </w:pPr>
            <w:r w:rsidRPr="00DA5A8E">
              <w:rPr>
                <w:rFonts w:ascii="Arial" w:eastAsia="Times New Roman" w:hAnsi="Arial" w:cs="Arial"/>
                <w:b/>
                <w:bCs/>
                <w:color w:val="3F3F3F"/>
                <w:lang w:eastAsia="en-GB"/>
              </w:rPr>
              <w:t>Answers</w:t>
            </w:r>
          </w:p>
        </w:tc>
        <w:tc>
          <w:tcPr>
            <w:tcW w:w="92" w:type="dxa"/>
            <w:tcBorders>
              <w:top w:val="nil"/>
              <w:left w:val="nil"/>
              <w:bottom w:val="nil"/>
              <w:right w:val="nil"/>
            </w:tcBorders>
            <w:shd w:val="clear" w:color="auto" w:fill="auto"/>
            <w:noWrap/>
            <w:vAlign w:val="bottom"/>
            <w:hideMark/>
          </w:tcPr>
          <w:p w14:paraId="507357EA" w14:textId="77777777" w:rsidR="0003348A" w:rsidRPr="00DA5A8E" w:rsidRDefault="0003348A" w:rsidP="0003348A">
            <w:pPr>
              <w:spacing w:after="0" w:line="240" w:lineRule="auto"/>
              <w:rPr>
                <w:rFonts w:ascii="Arial" w:eastAsia="Times New Roman" w:hAnsi="Arial" w:cs="Arial"/>
                <w:b/>
                <w:bCs/>
                <w:color w:val="3F3F3F"/>
                <w:lang w:eastAsia="en-GB"/>
              </w:rPr>
            </w:pPr>
          </w:p>
        </w:tc>
      </w:tr>
      <w:tr w:rsidR="0003348A" w:rsidRPr="00DA5A8E" w14:paraId="6C6F0C32" w14:textId="77777777" w:rsidTr="0003348A">
        <w:trPr>
          <w:trHeight w:val="300"/>
        </w:trPr>
        <w:tc>
          <w:tcPr>
            <w:tcW w:w="5721" w:type="dxa"/>
            <w:tcBorders>
              <w:top w:val="nil"/>
              <w:left w:val="single" w:sz="4" w:space="0" w:color="3F3F3F"/>
              <w:bottom w:val="single" w:sz="4" w:space="0" w:color="3F3F3F"/>
              <w:right w:val="single" w:sz="4" w:space="0" w:color="3F3F3F"/>
            </w:tcBorders>
            <w:shd w:val="clear" w:color="000000" w:fill="F2F2F2"/>
            <w:noWrap/>
            <w:vAlign w:val="bottom"/>
            <w:hideMark/>
          </w:tcPr>
          <w:p w14:paraId="5191D939" w14:textId="77777777" w:rsidR="0003348A" w:rsidRPr="00DA5A8E" w:rsidRDefault="0003348A" w:rsidP="0003348A">
            <w:pPr>
              <w:spacing w:after="0" w:line="240" w:lineRule="auto"/>
              <w:rPr>
                <w:rFonts w:ascii="Arial" w:eastAsia="Times New Roman" w:hAnsi="Arial" w:cs="Arial"/>
                <w:b/>
                <w:bCs/>
                <w:color w:val="3F3F3F"/>
                <w:lang w:eastAsia="en-GB"/>
              </w:rPr>
            </w:pPr>
            <w:r w:rsidRPr="00DA5A8E">
              <w:rPr>
                <w:rFonts w:ascii="Arial" w:eastAsia="Times New Roman" w:hAnsi="Arial" w:cs="Arial"/>
                <w:b/>
                <w:bCs/>
                <w:color w:val="3F3F3F"/>
                <w:lang w:eastAsia="en-GB"/>
              </w:rPr>
              <w:t>Incredibly Good</w:t>
            </w:r>
          </w:p>
        </w:tc>
        <w:tc>
          <w:tcPr>
            <w:tcW w:w="927" w:type="dxa"/>
            <w:tcBorders>
              <w:top w:val="nil"/>
              <w:left w:val="nil"/>
              <w:bottom w:val="single" w:sz="4" w:space="0" w:color="3F3F3F"/>
              <w:right w:val="single" w:sz="4" w:space="0" w:color="3F3F3F"/>
            </w:tcBorders>
            <w:shd w:val="clear" w:color="000000" w:fill="F2F2F2"/>
            <w:noWrap/>
            <w:vAlign w:val="bottom"/>
            <w:hideMark/>
          </w:tcPr>
          <w:p w14:paraId="63472E4E" w14:textId="77777777" w:rsidR="0003348A" w:rsidRPr="00DA5A8E" w:rsidRDefault="0003348A" w:rsidP="0003348A">
            <w:pPr>
              <w:spacing w:after="0" w:line="240" w:lineRule="auto"/>
              <w:jc w:val="right"/>
              <w:rPr>
                <w:rFonts w:ascii="Arial" w:eastAsia="Times New Roman" w:hAnsi="Arial" w:cs="Arial"/>
                <w:b/>
                <w:bCs/>
                <w:color w:val="3F3F3F"/>
                <w:lang w:eastAsia="en-GB"/>
              </w:rPr>
            </w:pPr>
            <w:r w:rsidRPr="00DA5A8E">
              <w:rPr>
                <w:rFonts w:ascii="Arial" w:eastAsia="Times New Roman" w:hAnsi="Arial" w:cs="Arial"/>
                <w:b/>
                <w:bCs/>
                <w:color w:val="3F3F3F"/>
                <w:lang w:eastAsia="en-GB"/>
              </w:rPr>
              <w:t>7</w:t>
            </w:r>
          </w:p>
        </w:tc>
        <w:tc>
          <w:tcPr>
            <w:tcW w:w="92" w:type="dxa"/>
            <w:tcBorders>
              <w:top w:val="nil"/>
              <w:left w:val="nil"/>
              <w:bottom w:val="nil"/>
              <w:right w:val="nil"/>
            </w:tcBorders>
            <w:shd w:val="clear" w:color="auto" w:fill="auto"/>
            <w:noWrap/>
            <w:vAlign w:val="bottom"/>
            <w:hideMark/>
          </w:tcPr>
          <w:p w14:paraId="3CC854EE" w14:textId="77777777" w:rsidR="0003348A" w:rsidRPr="00DA5A8E" w:rsidRDefault="0003348A" w:rsidP="0003348A">
            <w:pPr>
              <w:spacing w:after="0" w:line="240" w:lineRule="auto"/>
              <w:jc w:val="right"/>
              <w:rPr>
                <w:rFonts w:ascii="Arial" w:eastAsia="Times New Roman" w:hAnsi="Arial" w:cs="Arial"/>
                <w:b/>
                <w:bCs/>
                <w:color w:val="3F3F3F"/>
                <w:lang w:eastAsia="en-GB"/>
              </w:rPr>
            </w:pPr>
          </w:p>
        </w:tc>
      </w:tr>
      <w:tr w:rsidR="0003348A" w:rsidRPr="00DA5A8E" w14:paraId="70AC8366" w14:textId="77777777" w:rsidTr="0003348A">
        <w:trPr>
          <w:trHeight w:val="300"/>
        </w:trPr>
        <w:tc>
          <w:tcPr>
            <w:tcW w:w="5721" w:type="dxa"/>
            <w:tcBorders>
              <w:top w:val="nil"/>
              <w:left w:val="single" w:sz="4" w:space="0" w:color="3F3F3F"/>
              <w:bottom w:val="single" w:sz="4" w:space="0" w:color="3F3F3F"/>
              <w:right w:val="single" w:sz="4" w:space="0" w:color="3F3F3F"/>
            </w:tcBorders>
            <w:shd w:val="clear" w:color="000000" w:fill="F2F2F2"/>
            <w:noWrap/>
            <w:vAlign w:val="bottom"/>
            <w:hideMark/>
          </w:tcPr>
          <w:p w14:paraId="7B33BCEB" w14:textId="77777777" w:rsidR="0003348A" w:rsidRPr="00DA5A8E" w:rsidRDefault="0003348A" w:rsidP="0003348A">
            <w:pPr>
              <w:spacing w:after="0" w:line="240" w:lineRule="auto"/>
              <w:rPr>
                <w:rFonts w:ascii="Arial" w:eastAsia="Times New Roman" w:hAnsi="Arial" w:cs="Arial"/>
                <w:b/>
                <w:bCs/>
                <w:color w:val="3F3F3F"/>
                <w:lang w:eastAsia="en-GB"/>
              </w:rPr>
            </w:pPr>
            <w:r w:rsidRPr="00DA5A8E">
              <w:rPr>
                <w:rFonts w:ascii="Arial" w:eastAsia="Times New Roman" w:hAnsi="Arial" w:cs="Arial"/>
                <w:b/>
                <w:bCs/>
                <w:color w:val="3F3F3F"/>
                <w:lang w:eastAsia="en-GB"/>
              </w:rPr>
              <w:t>Good</w:t>
            </w:r>
          </w:p>
        </w:tc>
        <w:tc>
          <w:tcPr>
            <w:tcW w:w="927" w:type="dxa"/>
            <w:tcBorders>
              <w:top w:val="nil"/>
              <w:left w:val="nil"/>
              <w:bottom w:val="single" w:sz="4" w:space="0" w:color="3F3F3F"/>
              <w:right w:val="single" w:sz="4" w:space="0" w:color="3F3F3F"/>
            </w:tcBorders>
            <w:shd w:val="clear" w:color="000000" w:fill="F2F2F2"/>
            <w:noWrap/>
            <w:vAlign w:val="bottom"/>
            <w:hideMark/>
          </w:tcPr>
          <w:p w14:paraId="0AE36CCC" w14:textId="77777777" w:rsidR="0003348A" w:rsidRPr="00DA5A8E" w:rsidRDefault="0003348A" w:rsidP="0003348A">
            <w:pPr>
              <w:spacing w:after="0" w:line="240" w:lineRule="auto"/>
              <w:jc w:val="right"/>
              <w:rPr>
                <w:rFonts w:ascii="Arial" w:eastAsia="Times New Roman" w:hAnsi="Arial" w:cs="Arial"/>
                <w:b/>
                <w:bCs/>
                <w:color w:val="3F3F3F"/>
                <w:lang w:eastAsia="en-GB"/>
              </w:rPr>
            </w:pPr>
            <w:r w:rsidRPr="00DA5A8E">
              <w:rPr>
                <w:rFonts w:ascii="Arial" w:eastAsia="Times New Roman" w:hAnsi="Arial" w:cs="Arial"/>
                <w:b/>
                <w:bCs/>
                <w:color w:val="3F3F3F"/>
                <w:lang w:eastAsia="en-GB"/>
              </w:rPr>
              <w:t>13</w:t>
            </w:r>
          </w:p>
        </w:tc>
        <w:tc>
          <w:tcPr>
            <w:tcW w:w="92" w:type="dxa"/>
            <w:tcBorders>
              <w:top w:val="nil"/>
              <w:left w:val="nil"/>
              <w:bottom w:val="nil"/>
              <w:right w:val="nil"/>
            </w:tcBorders>
            <w:shd w:val="clear" w:color="auto" w:fill="auto"/>
            <w:noWrap/>
            <w:vAlign w:val="bottom"/>
            <w:hideMark/>
          </w:tcPr>
          <w:p w14:paraId="51D19777" w14:textId="77777777" w:rsidR="0003348A" w:rsidRPr="00DA5A8E" w:rsidRDefault="0003348A" w:rsidP="0003348A">
            <w:pPr>
              <w:spacing w:after="0" w:line="240" w:lineRule="auto"/>
              <w:jc w:val="right"/>
              <w:rPr>
                <w:rFonts w:ascii="Arial" w:eastAsia="Times New Roman" w:hAnsi="Arial" w:cs="Arial"/>
                <w:b/>
                <w:bCs/>
                <w:color w:val="3F3F3F"/>
                <w:lang w:eastAsia="en-GB"/>
              </w:rPr>
            </w:pPr>
          </w:p>
        </w:tc>
      </w:tr>
      <w:tr w:rsidR="0003348A" w:rsidRPr="00DA5A8E" w14:paraId="2459CF72" w14:textId="77777777" w:rsidTr="0003348A">
        <w:trPr>
          <w:trHeight w:val="300"/>
        </w:trPr>
        <w:tc>
          <w:tcPr>
            <w:tcW w:w="5721" w:type="dxa"/>
            <w:tcBorders>
              <w:top w:val="nil"/>
              <w:left w:val="single" w:sz="4" w:space="0" w:color="3F3F3F"/>
              <w:bottom w:val="single" w:sz="4" w:space="0" w:color="3F3F3F"/>
              <w:right w:val="single" w:sz="4" w:space="0" w:color="3F3F3F"/>
            </w:tcBorders>
            <w:shd w:val="clear" w:color="000000" w:fill="F2F2F2"/>
            <w:noWrap/>
            <w:vAlign w:val="bottom"/>
            <w:hideMark/>
          </w:tcPr>
          <w:p w14:paraId="2539D1B9" w14:textId="77777777" w:rsidR="0003348A" w:rsidRPr="00DA5A8E" w:rsidRDefault="0003348A" w:rsidP="0003348A">
            <w:pPr>
              <w:spacing w:after="0" w:line="240" w:lineRule="auto"/>
              <w:rPr>
                <w:rFonts w:ascii="Arial" w:eastAsia="Times New Roman" w:hAnsi="Arial" w:cs="Arial"/>
                <w:b/>
                <w:bCs/>
                <w:color w:val="3F3F3F"/>
                <w:lang w:eastAsia="en-GB"/>
              </w:rPr>
            </w:pPr>
            <w:r w:rsidRPr="00DA5A8E">
              <w:rPr>
                <w:rFonts w:ascii="Arial" w:eastAsia="Times New Roman" w:hAnsi="Arial" w:cs="Arial"/>
                <w:b/>
                <w:bCs/>
                <w:color w:val="3F3F3F"/>
                <w:lang w:eastAsia="en-GB"/>
              </w:rPr>
              <w:t>Poor</w:t>
            </w:r>
          </w:p>
        </w:tc>
        <w:tc>
          <w:tcPr>
            <w:tcW w:w="927" w:type="dxa"/>
            <w:tcBorders>
              <w:top w:val="nil"/>
              <w:left w:val="nil"/>
              <w:bottom w:val="single" w:sz="4" w:space="0" w:color="3F3F3F"/>
              <w:right w:val="single" w:sz="4" w:space="0" w:color="3F3F3F"/>
            </w:tcBorders>
            <w:shd w:val="clear" w:color="000000" w:fill="F2F2F2"/>
            <w:noWrap/>
            <w:vAlign w:val="bottom"/>
            <w:hideMark/>
          </w:tcPr>
          <w:p w14:paraId="362F6ED0" w14:textId="77777777" w:rsidR="0003348A" w:rsidRPr="00DA5A8E" w:rsidRDefault="0003348A" w:rsidP="0003348A">
            <w:pPr>
              <w:spacing w:after="0" w:line="240" w:lineRule="auto"/>
              <w:jc w:val="right"/>
              <w:rPr>
                <w:rFonts w:ascii="Arial" w:eastAsia="Times New Roman" w:hAnsi="Arial" w:cs="Arial"/>
                <w:b/>
                <w:bCs/>
                <w:color w:val="3F3F3F"/>
                <w:lang w:eastAsia="en-GB"/>
              </w:rPr>
            </w:pPr>
            <w:r w:rsidRPr="00DA5A8E">
              <w:rPr>
                <w:rFonts w:ascii="Arial" w:eastAsia="Times New Roman" w:hAnsi="Arial" w:cs="Arial"/>
                <w:b/>
                <w:bCs/>
                <w:color w:val="3F3F3F"/>
                <w:lang w:eastAsia="en-GB"/>
              </w:rPr>
              <w:t>0</w:t>
            </w:r>
          </w:p>
        </w:tc>
        <w:tc>
          <w:tcPr>
            <w:tcW w:w="92" w:type="dxa"/>
            <w:tcBorders>
              <w:top w:val="nil"/>
              <w:left w:val="nil"/>
              <w:bottom w:val="nil"/>
              <w:right w:val="nil"/>
            </w:tcBorders>
            <w:shd w:val="clear" w:color="auto" w:fill="auto"/>
            <w:noWrap/>
            <w:vAlign w:val="bottom"/>
            <w:hideMark/>
          </w:tcPr>
          <w:p w14:paraId="54BAFBC6" w14:textId="77777777" w:rsidR="0003348A" w:rsidRPr="00DA5A8E" w:rsidRDefault="0003348A" w:rsidP="0003348A">
            <w:pPr>
              <w:spacing w:after="0" w:line="240" w:lineRule="auto"/>
              <w:jc w:val="right"/>
              <w:rPr>
                <w:rFonts w:ascii="Arial" w:eastAsia="Times New Roman" w:hAnsi="Arial" w:cs="Arial"/>
                <w:b/>
                <w:bCs/>
                <w:color w:val="3F3F3F"/>
                <w:lang w:eastAsia="en-GB"/>
              </w:rPr>
            </w:pPr>
          </w:p>
        </w:tc>
      </w:tr>
      <w:tr w:rsidR="0003348A" w:rsidRPr="00DA5A8E" w14:paraId="1017A5E5" w14:textId="77777777" w:rsidTr="0003348A">
        <w:trPr>
          <w:trHeight w:val="300"/>
        </w:trPr>
        <w:tc>
          <w:tcPr>
            <w:tcW w:w="5721" w:type="dxa"/>
            <w:tcBorders>
              <w:top w:val="nil"/>
              <w:left w:val="single" w:sz="4" w:space="0" w:color="3F3F3F"/>
              <w:bottom w:val="single" w:sz="4" w:space="0" w:color="3F3F3F"/>
              <w:right w:val="single" w:sz="4" w:space="0" w:color="3F3F3F"/>
            </w:tcBorders>
            <w:shd w:val="clear" w:color="000000" w:fill="F2F2F2"/>
            <w:noWrap/>
            <w:vAlign w:val="bottom"/>
            <w:hideMark/>
          </w:tcPr>
          <w:p w14:paraId="24780D33" w14:textId="77777777" w:rsidR="0003348A" w:rsidRPr="00DA5A8E" w:rsidRDefault="0003348A" w:rsidP="0003348A">
            <w:pPr>
              <w:spacing w:after="0" w:line="240" w:lineRule="auto"/>
              <w:rPr>
                <w:rFonts w:ascii="Arial" w:eastAsia="Times New Roman" w:hAnsi="Arial" w:cs="Arial"/>
                <w:b/>
                <w:bCs/>
                <w:color w:val="3F3F3F"/>
                <w:lang w:eastAsia="en-GB"/>
              </w:rPr>
            </w:pPr>
            <w:r w:rsidRPr="00DA5A8E">
              <w:rPr>
                <w:rFonts w:ascii="Arial" w:eastAsia="Times New Roman" w:hAnsi="Arial" w:cs="Arial"/>
                <w:b/>
                <w:bCs/>
                <w:color w:val="3F3F3F"/>
                <w:lang w:eastAsia="en-GB"/>
              </w:rPr>
              <w:t>Extremely Poor</w:t>
            </w:r>
          </w:p>
        </w:tc>
        <w:tc>
          <w:tcPr>
            <w:tcW w:w="927" w:type="dxa"/>
            <w:tcBorders>
              <w:top w:val="nil"/>
              <w:left w:val="nil"/>
              <w:bottom w:val="single" w:sz="4" w:space="0" w:color="3F3F3F"/>
              <w:right w:val="single" w:sz="4" w:space="0" w:color="3F3F3F"/>
            </w:tcBorders>
            <w:shd w:val="clear" w:color="000000" w:fill="F2F2F2"/>
            <w:noWrap/>
            <w:vAlign w:val="bottom"/>
            <w:hideMark/>
          </w:tcPr>
          <w:p w14:paraId="2C9F2DA1" w14:textId="77777777" w:rsidR="0003348A" w:rsidRPr="00DA5A8E" w:rsidRDefault="0003348A" w:rsidP="0003348A">
            <w:pPr>
              <w:spacing w:after="0" w:line="240" w:lineRule="auto"/>
              <w:jc w:val="right"/>
              <w:rPr>
                <w:rFonts w:ascii="Arial" w:eastAsia="Times New Roman" w:hAnsi="Arial" w:cs="Arial"/>
                <w:b/>
                <w:bCs/>
                <w:color w:val="3F3F3F"/>
                <w:lang w:eastAsia="en-GB"/>
              </w:rPr>
            </w:pPr>
            <w:r w:rsidRPr="00DA5A8E">
              <w:rPr>
                <w:rFonts w:ascii="Arial" w:eastAsia="Times New Roman" w:hAnsi="Arial" w:cs="Arial"/>
                <w:b/>
                <w:bCs/>
                <w:color w:val="3F3F3F"/>
                <w:lang w:eastAsia="en-GB"/>
              </w:rPr>
              <w:t>0</w:t>
            </w:r>
          </w:p>
        </w:tc>
        <w:tc>
          <w:tcPr>
            <w:tcW w:w="92" w:type="dxa"/>
            <w:tcBorders>
              <w:top w:val="nil"/>
              <w:left w:val="nil"/>
              <w:bottom w:val="nil"/>
              <w:right w:val="nil"/>
            </w:tcBorders>
            <w:shd w:val="clear" w:color="auto" w:fill="auto"/>
            <w:noWrap/>
            <w:vAlign w:val="bottom"/>
            <w:hideMark/>
          </w:tcPr>
          <w:p w14:paraId="71A633A1" w14:textId="77777777" w:rsidR="0003348A" w:rsidRPr="00DA5A8E" w:rsidRDefault="0003348A" w:rsidP="0003348A">
            <w:pPr>
              <w:spacing w:after="0" w:line="240" w:lineRule="auto"/>
              <w:jc w:val="right"/>
              <w:rPr>
                <w:rFonts w:ascii="Arial" w:eastAsia="Times New Roman" w:hAnsi="Arial" w:cs="Arial"/>
                <w:b/>
                <w:bCs/>
                <w:color w:val="3F3F3F"/>
                <w:lang w:eastAsia="en-GB"/>
              </w:rPr>
            </w:pPr>
          </w:p>
        </w:tc>
      </w:tr>
      <w:tr w:rsidR="0003348A" w:rsidRPr="00DA5A8E" w14:paraId="12FA4C4B" w14:textId="77777777" w:rsidTr="0003348A">
        <w:trPr>
          <w:trHeight w:val="300"/>
        </w:trPr>
        <w:tc>
          <w:tcPr>
            <w:tcW w:w="5721" w:type="dxa"/>
            <w:tcBorders>
              <w:top w:val="nil"/>
              <w:left w:val="nil"/>
              <w:bottom w:val="nil"/>
              <w:right w:val="nil"/>
            </w:tcBorders>
            <w:shd w:val="clear" w:color="auto" w:fill="auto"/>
            <w:noWrap/>
            <w:vAlign w:val="bottom"/>
            <w:hideMark/>
          </w:tcPr>
          <w:p w14:paraId="76440626" w14:textId="77777777" w:rsidR="0003348A" w:rsidRPr="00DA5A8E" w:rsidRDefault="0003348A" w:rsidP="0003348A">
            <w:pPr>
              <w:spacing w:after="0" w:line="240" w:lineRule="auto"/>
              <w:rPr>
                <w:rFonts w:ascii="Arial" w:eastAsia="Times New Roman" w:hAnsi="Arial" w:cs="Arial"/>
                <w:lang w:eastAsia="en-GB"/>
              </w:rPr>
            </w:pPr>
          </w:p>
        </w:tc>
        <w:tc>
          <w:tcPr>
            <w:tcW w:w="927" w:type="dxa"/>
            <w:tcBorders>
              <w:top w:val="nil"/>
              <w:left w:val="nil"/>
              <w:bottom w:val="nil"/>
              <w:right w:val="nil"/>
            </w:tcBorders>
            <w:shd w:val="clear" w:color="auto" w:fill="auto"/>
            <w:noWrap/>
            <w:vAlign w:val="bottom"/>
            <w:hideMark/>
          </w:tcPr>
          <w:p w14:paraId="2AACD658" w14:textId="77777777" w:rsidR="0003348A" w:rsidRPr="00DA5A8E" w:rsidRDefault="0003348A" w:rsidP="0003348A">
            <w:pPr>
              <w:spacing w:after="0" w:line="240" w:lineRule="auto"/>
              <w:rPr>
                <w:rFonts w:ascii="Arial" w:eastAsia="Times New Roman" w:hAnsi="Arial" w:cs="Arial"/>
                <w:lang w:eastAsia="en-GB"/>
              </w:rPr>
            </w:pPr>
          </w:p>
        </w:tc>
        <w:tc>
          <w:tcPr>
            <w:tcW w:w="92" w:type="dxa"/>
            <w:tcBorders>
              <w:top w:val="nil"/>
              <w:left w:val="nil"/>
              <w:bottom w:val="nil"/>
              <w:right w:val="nil"/>
            </w:tcBorders>
            <w:shd w:val="clear" w:color="auto" w:fill="auto"/>
            <w:noWrap/>
            <w:vAlign w:val="bottom"/>
            <w:hideMark/>
          </w:tcPr>
          <w:p w14:paraId="43A7AF3B" w14:textId="77777777" w:rsidR="0003348A" w:rsidRPr="00DA5A8E" w:rsidRDefault="0003348A" w:rsidP="0003348A">
            <w:pPr>
              <w:spacing w:after="0" w:line="240" w:lineRule="auto"/>
              <w:rPr>
                <w:rFonts w:ascii="Arial" w:eastAsia="Times New Roman" w:hAnsi="Arial" w:cs="Arial"/>
                <w:lang w:eastAsia="en-GB"/>
              </w:rPr>
            </w:pPr>
          </w:p>
        </w:tc>
      </w:tr>
      <w:tr w:rsidR="0003348A" w:rsidRPr="00DA5A8E" w14:paraId="51183A54" w14:textId="77777777" w:rsidTr="0003348A">
        <w:trPr>
          <w:trHeight w:val="300"/>
        </w:trPr>
        <w:tc>
          <w:tcPr>
            <w:tcW w:w="5721" w:type="dxa"/>
            <w:tcBorders>
              <w:top w:val="nil"/>
              <w:left w:val="nil"/>
              <w:bottom w:val="nil"/>
              <w:right w:val="nil"/>
            </w:tcBorders>
            <w:shd w:val="clear" w:color="auto" w:fill="auto"/>
            <w:noWrap/>
            <w:vAlign w:val="bottom"/>
            <w:hideMark/>
          </w:tcPr>
          <w:p w14:paraId="274D9544" w14:textId="77777777" w:rsidR="0003348A" w:rsidRPr="00DA5A8E" w:rsidRDefault="0003348A" w:rsidP="0003348A">
            <w:pPr>
              <w:spacing w:after="0" w:line="240" w:lineRule="auto"/>
              <w:rPr>
                <w:rFonts w:ascii="Arial" w:eastAsia="Times New Roman" w:hAnsi="Arial" w:cs="Arial"/>
                <w:lang w:eastAsia="en-GB"/>
              </w:rPr>
            </w:pPr>
          </w:p>
        </w:tc>
        <w:tc>
          <w:tcPr>
            <w:tcW w:w="927" w:type="dxa"/>
            <w:tcBorders>
              <w:top w:val="nil"/>
              <w:left w:val="nil"/>
              <w:bottom w:val="nil"/>
              <w:right w:val="nil"/>
            </w:tcBorders>
            <w:shd w:val="clear" w:color="auto" w:fill="auto"/>
            <w:noWrap/>
            <w:vAlign w:val="bottom"/>
            <w:hideMark/>
          </w:tcPr>
          <w:p w14:paraId="66641822" w14:textId="77777777" w:rsidR="0003348A" w:rsidRPr="00DA5A8E" w:rsidRDefault="0003348A" w:rsidP="0003348A">
            <w:pPr>
              <w:spacing w:after="0" w:line="240" w:lineRule="auto"/>
              <w:rPr>
                <w:rFonts w:ascii="Arial" w:eastAsia="Times New Roman" w:hAnsi="Arial" w:cs="Arial"/>
                <w:lang w:eastAsia="en-GB"/>
              </w:rPr>
            </w:pPr>
          </w:p>
        </w:tc>
        <w:tc>
          <w:tcPr>
            <w:tcW w:w="92" w:type="dxa"/>
            <w:tcBorders>
              <w:top w:val="nil"/>
              <w:left w:val="nil"/>
              <w:bottom w:val="nil"/>
              <w:right w:val="nil"/>
            </w:tcBorders>
            <w:shd w:val="clear" w:color="auto" w:fill="auto"/>
            <w:noWrap/>
            <w:vAlign w:val="bottom"/>
            <w:hideMark/>
          </w:tcPr>
          <w:p w14:paraId="28FEC6AA" w14:textId="77777777" w:rsidR="0003348A" w:rsidRPr="00DA5A8E" w:rsidRDefault="0003348A" w:rsidP="0003348A">
            <w:pPr>
              <w:spacing w:after="0" w:line="240" w:lineRule="auto"/>
              <w:rPr>
                <w:rFonts w:ascii="Arial" w:eastAsia="Times New Roman" w:hAnsi="Arial" w:cs="Arial"/>
                <w:lang w:eastAsia="en-GB"/>
              </w:rPr>
            </w:pPr>
          </w:p>
        </w:tc>
      </w:tr>
      <w:tr w:rsidR="0003348A" w:rsidRPr="00DA5A8E" w14:paraId="6C34D0D0" w14:textId="77777777" w:rsidTr="0003348A">
        <w:trPr>
          <w:trHeight w:val="300"/>
        </w:trPr>
        <w:tc>
          <w:tcPr>
            <w:tcW w:w="5721" w:type="dxa"/>
            <w:tcBorders>
              <w:top w:val="nil"/>
              <w:left w:val="nil"/>
              <w:bottom w:val="nil"/>
              <w:right w:val="nil"/>
            </w:tcBorders>
            <w:shd w:val="clear" w:color="auto" w:fill="auto"/>
            <w:noWrap/>
            <w:vAlign w:val="bottom"/>
            <w:hideMark/>
          </w:tcPr>
          <w:p w14:paraId="298288CD" w14:textId="77777777" w:rsidR="0003348A" w:rsidRPr="00DA5A8E" w:rsidRDefault="0003348A" w:rsidP="0003348A">
            <w:pPr>
              <w:spacing w:after="0" w:line="240" w:lineRule="auto"/>
              <w:rPr>
                <w:rFonts w:ascii="Arial" w:eastAsia="Times New Roman" w:hAnsi="Arial" w:cs="Arial"/>
                <w:color w:val="000000"/>
                <w:lang w:eastAsia="en-GB"/>
              </w:rPr>
            </w:pPr>
            <w:r w:rsidRPr="00DA5A8E">
              <w:rPr>
                <w:rFonts w:ascii="Arial" w:eastAsia="Times New Roman" w:hAnsi="Arial" w:cs="Arial"/>
                <w:color w:val="000000"/>
                <w:lang w:eastAsia="en-GB"/>
              </w:rPr>
              <w:t>QUESTION 8</w:t>
            </w:r>
          </w:p>
        </w:tc>
        <w:tc>
          <w:tcPr>
            <w:tcW w:w="927" w:type="dxa"/>
            <w:tcBorders>
              <w:top w:val="nil"/>
              <w:left w:val="nil"/>
              <w:bottom w:val="nil"/>
              <w:right w:val="nil"/>
            </w:tcBorders>
            <w:shd w:val="clear" w:color="auto" w:fill="auto"/>
            <w:noWrap/>
            <w:vAlign w:val="bottom"/>
            <w:hideMark/>
          </w:tcPr>
          <w:p w14:paraId="0FC6E39D" w14:textId="77777777" w:rsidR="0003348A" w:rsidRPr="00DA5A8E" w:rsidRDefault="0003348A" w:rsidP="0003348A">
            <w:pPr>
              <w:spacing w:after="0" w:line="240" w:lineRule="auto"/>
              <w:rPr>
                <w:rFonts w:ascii="Arial" w:eastAsia="Times New Roman" w:hAnsi="Arial" w:cs="Arial"/>
                <w:color w:val="000000"/>
                <w:lang w:eastAsia="en-GB"/>
              </w:rPr>
            </w:pPr>
          </w:p>
        </w:tc>
        <w:tc>
          <w:tcPr>
            <w:tcW w:w="92" w:type="dxa"/>
            <w:tcBorders>
              <w:top w:val="nil"/>
              <w:left w:val="nil"/>
              <w:bottom w:val="nil"/>
              <w:right w:val="nil"/>
            </w:tcBorders>
            <w:shd w:val="clear" w:color="auto" w:fill="auto"/>
            <w:noWrap/>
            <w:vAlign w:val="bottom"/>
            <w:hideMark/>
          </w:tcPr>
          <w:p w14:paraId="5C16A7EB" w14:textId="77777777" w:rsidR="0003348A" w:rsidRPr="00DA5A8E" w:rsidRDefault="0003348A" w:rsidP="0003348A">
            <w:pPr>
              <w:spacing w:after="0" w:line="240" w:lineRule="auto"/>
              <w:rPr>
                <w:rFonts w:ascii="Arial" w:eastAsia="Times New Roman" w:hAnsi="Arial" w:cs="Arial"/>
                <w:lang w:eastAsia="en-GB"/>
              </w:rPr>
            </w:pPr>
          </w:p>
        </w:tc>
      </w:tr>
      <w:tr w:rsidR="0003348A" w:rsidRPr="00DA5A8E" w14:paraId="2A1DF148" w14:textId="77777777" w:rsidTr="0003348A">
        <w:trPr>
          <w:trHeight w:val="300"/>
        </w:trPr>
        <w:tc>
          <w:tcPr>
            <w:tcW w:w="6740" w:type="dxa"/>
            <w:gridSpan w:val="3"/>
            <w:tcBorders>
              <w:top w:val="nil"/>
              <w:left w:val="nil"/>
              <w:bottom w:val="nil"/>
              <w:right w:val="nil"/>
            </w:tcBorders>
            <w:shd w:val="clear" w:color="000000" w:fill="C6EFCE"/>
            <w:noWrap/>
            <w:vAlign w:val="bottom"/>
            <w:hideMark/>
          </w:tcPr>
          <w:p w14:paraId="413BB1BA" w14:textId="09D353E4" w:rsidR="0003348A" w:rsidRPr="00DA5A8E" w:rsidRDefault="0003348A" w:rsidP="0003348A">
            <w:pPr>
              <w:spacing w:after="0" w:line="240" w:lineRule="auto"/>
              <w:rPr>
                <w:rFonts w:ascii="Arial" w:eastAsia="Times New Roman" w:hAnsi="Arial" w:cs="Arial"/>
                <w:color w:val="006100"/>
                <w:lang w:eastAsia="en-GB"/>
              </w:rPr>
            </w:pPr>
            <w:r w:rsidRPr="00DA5A8E">
              <w:rPr>
                <w:rFonts w:ascii="Arial" w:eastAsia="Times New Roman" w:hAnsi="Arial" w:cs="Arial"/>
                <w:color w:val="006100"/>
                <w:lang w:eastAsia="en-GB"/>
              </w:rPr>
              <w:t>Module is easy to access. How much do you agree with this statement?</w:t>
            </w:r>
          </w:p>
        </w:tc>
      </w:tr>
      <w:tr w:rsidR="0003348A" w:rsidRPr="00DA5A8E" w14:paraId="23DE8B84" w14:textId="77777777" w:rsidTr="0003348A">
        <w:trPr>
          <w:trHeight w:val="300"/>
        </w:trPr>
        <w:tc>
          <w:tcPr>
            <w:tcW w:w="5721"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59BE2049" w14:textId="77777777" w:rsidR="0003348A" w:rsidRPr="00DA5A8E" w:rsidRDefault="0003348A" w:rsidP="0003348A">
            <w:pPr>
              <w:spacing w:after="0" w:line="240" w:lineRule="auto"/>
              <w:rPr>
                <w:rFonts w:ascii="Arial" w:eastAsia="Times New Roman" w:hAnsi="Arial" w:cs="Arial"/>
                <w:b/>
                <w:bCs/>
                <w:color w:val="3F3F3F"/>
                <w:lang w:eastAsia="en-GB"/>
              </w:rPr>
            </w:pPr>
            <w:r w:rsidRPr="00DA5A8E">
              <w:rPr>
                <w:rFonts w:ascii="Arial" w:eastAsia="Times New Roman" w:hAnsi="Arial" w:cs="Arial"/>
                <w:b/>
                <w:bCs/>
                <w:color w:val="3F3F3F"/>
                <w:lang w:eastAsia="en-GB"/>
              </w:rPr>
              <w:t xml:space="preserve">Options                        </w:t>
            </w:r>
          </w:p>
        </w:tc>
        <w:tc>
          <w:tcPr>
            <w:tcW w:w="927" w:type="dxa"/>
            <w:tcBorders>
              <w:top w:val="single" w:sz="4" w:space="0" w:color="3F3F3F"/>
              <w:left w:val="nil"/>
              <w:bottom w:val="single" w:sz="4" w:space="0" w:color="3F3F3F"/>
              <w:right w:val="single" w:sz="4" w:space="0" w:color="3F3F3F"/>
            </w:tcBorders>
            <w:shd w:val="clear" w:color="000000" w:fill="F2F2F2"/>
            <w:noWrap/>
            <w:vAlign w:val="bottom"/>
            <w:hideMark/>
          </w:tcPr>
          <w:p w14:paraId="6DE97525" w14:textId="77777777" w:rsidR="0003348A" w:rsidRPr="00DA5A8E" w:rsidRDefault="0003348A" w:rsidP="0003348A">
            <w:pPr>
              <w:spacing w:after="0" w:line="240" w:lineRule="auto"/>
              <w:rPr>
                <w:rFonts w:ascii="Arial" w:eastAsia="Times New Roman" w:hAnsi="Arial" w:cs="Arial"/>
                <w:b/>
                <w:bCs/>
                <w:color w:val="3F3F3F"/>
                <w:lang w:eastAsia="en-GB"/>
              </w:rPr>
            </w:pPr>
            <w:r w:rsidRPr="00DA5A8E">
              <w:rPr>
                <w:rFonts w:ascii="Arial" w:eastAsia="Times New Roman" w:hAnsi="Arial" w:cs="Arial"/>
                <w:b/>
                <w:bCs/>
                <w:color w:val="3F3F3F"/>
                <w:lang w:eastAsia="en-GB"/>
              </w:rPr>
              <w:t>Answers</w:t>
            </w:r>
          </w:p>
        </w:tc>
        <w:tc>
          <w:tcPr>
            <w:tcW w:w="92" w:type="dxa"/>
            <w:tcBorders>
              <w:top w:val="nil"/>
              <w:left w:val="nil"/>
              <w:bottom w:val="nil"/>
              <w:right w:val="nil"/>
            </w:tcBorders>
            <w:shd w:val="clear" w:color="auto" w:fill="auto"/>
            <w:noWrap/>
            <w:vAlign w:val="bottom"/>
            <w:hideMark/>
          </w:tcPr>
          <w:p w14:paraId="30400A79" w14:textId="77777777" w:rsidR="0003348A" w:rsidRPr="00DA5A8E" w:rsidRDefault="0003348A" w:rsidP="0003348A">
            <w:pPr>
              <w:spacing w:after="0" w:line="240" w:lineRule="auto"/>
              <w:rPr>
                <w:rFonts w:ascii="Arial" w:eastAsia="Times New Roman" w:hAnsi="Arial" w:cs="Arial"/>
                <w:b/>
                <w:bCs/>
                <w:color w:val="3F3F3F"/>
                <w:lang w:eastAsia="en-GB"/>
              </w:rPr>
            </w:pPr>
          </w:p>
        </w:tc>
      </w:tr>
      <w:tr w:rsidR="0003348A" w:rsidRPr="00DA5A8E" w14:paraId="68C2F035" w14:textId="77777777" w:rsidTr="0003348A">
        <w:trPr>
          <w:trHeight w:val="300"/>
        </w:trPr>
        <w:tc>
          <w:tcPr>
            <w:tcW w:w="5721" w:type="dxa"/>
            <w:tcBorders>
              <w:top w:val="nil"/>
              <w:left w:val="single" w:sz="4" w:space="0" w:color="3F3F3F"/>
              <w:bottom w:val="single" w:sz="4" w:space="0" w:color="3F3F3F"/>
              <w:right w:val="single" w:sz="4" w:space="0" w:color="3F3F3F"/>
            </w:tcBorders>
            <w:shd w:val="clear" w:color="000000" w:fill="F2F2F2"/>
            <w:noWrap/>
            <w:vAlign w:val="bottom"/>
            <w:hideMark/>
          </w:tcPr>
          <w:p w14:paraId="2B9B0C57" w14:textId="77777777" w:rsidR="0003348A" w:rsidRPr="00DA5A8E" w:rsidRDefault="0003348A" w:rsidP="0003348A">
            <w:pPr>
              <w:spacing w:after="0" w:line="240" w:lineRule="auto"/>
              <w:rPr>
                <w:rFonts w:ascii="Arial" w:eastAsia="Times New Roman" w:hAnsi="Arial" w:cs="Arial"/>
                <w:b/>
                <w:bCs/>
                <w:color w:val="3F3F3F"/>
                <w:lang w:eastAsia="en-GB"/>
              </w:rPr>
            </w:pPr>
            <w:r w:rsidRPr="00DA5A8E">
              <w:rPr>
                <w:rFonts w:ascii="Arial" w:eastAsia="Times New Roman" w:hAnsi="Arial" w:cs="Arial"/>
                <w:b/>
                <w:bCs/>
                <w:color w:val="3F3F3F"/>
                <w:lang w:eastAsia="en-GB"/>
              </w:rPr>
              <w:t xml:space="preserve">Agree </w:t>
            </w:r>
          </w:p>
        </w:tc>
        <w:tc>
          <w:tcPr>
            <w:tcW w:w="927" w:type="dxa"/>
            <w:tcBorders>
              <w:top w:val="nil"/>
              <w:left w:val="nil"/>
              <w:bottom w:val="single" w:sz="4" w:space="0" w:color="3F3F3F"/>
              <w:right w:val="single" w:sz="4" w:space="0" w:color="3F3F3F"/>
            </w:tcBorders>
            <w:shd w:val="clear" w:color="000000" w:fill="F2F2F2"/>
            <w:noWrap/>
            <w:vAlign w:val="bottom"/>
            <w:hideMark/>
          </w:tcPr>
          <w:p w14:paraId="763520B9" w14:textId="77777777" w:rsidR="0003348A" w:rsidRPr="00DA5A8E" w:rsidRDefault="0003348A" w:rsidP="0003348A">
            <w:pPr>
              <w:spacing w:after="0" w:line="240" w:lineRule="auto"/>
              <w:jc w:val="right"/>
              <w:rPr>
                <w:rFonts w:ascii="Arial" w:eastAsia="Times New Roman" w:hAnsi="Arial" w:cs="Arial"/>
                <w:b/>
                <w:bCs/>
                <w:color w:val="3F3F3F"/>
                <w:lang w:eastAsia="en-GB"/>
              </w:rPr>
            </w:pPr>
            <w:r w:rsidRPr="00DA5A8E">
              <w:rPr>
                <w:rFonts w:ascii="Arial" w:eastAsia="Times New Roman" w:hAnsi="Arial" w:cs="Arial"/>
                <w:b/>
                <w:bCs/>
                <w:color w:val="3F3F3F"/>
                <w:lang w:eastAsia="en-GB"/>
              </w:rPr>
              <w:t>15</w:t>
            </w:r>
          </w:p>
        </w:tc>
        <w:tc>
          <w:tcPr>
            <w:tcW w:w="92" w:type="dxa"/>
            <w:tcBorders>
              <w:top w:val="nil"/>
              <w:left w:val="nil"/>
              <w:bottom w:val="nil"/>
              <w:right w:val="nil"/>
            </w:tcBorders>
            <w:shd w:val="clear" w:color="auto" w:fill="auto"/>
            <w:noWrap/>
            <w:vAlign w:val="bottom"/>
            <w:hideMark/>
          </w:tcPr>
          <w:p w14:paraId="6F353F1B" w14:textId="77777777" w:rsidR="0003348A" w:rsidRPr="00DA5A8E" w:rsidRDefault="0003348A" w:rsidP="0003348A">
            <w:pPr>
              <w:spacing w:after="0" w:line="240" w:lineRule="auto"/>
              <w:jc w:val="right"/>
              <w:rPr>
                <w:rFonts w:ascii="Arial" w:eastAsia="Times New Roman" w:hAnsi="Arial" w:cs="Arial"/>
                <w:b/>
                <w:bCs/>
                <w:color w:val="3F3F3F"/>
                <w:lang w:eastAsia="en-GB"/>
              </w:rPr>
            </w:pPr>
          </w:p>
        </w:tc>
      </w:tr>
      <w:tr w:rsidR="0003348A" w:rsidRPr="00DA5A8E" w14:paraId="2CDD6B41" w14:textId="77777777" w:rsidTr="0003348A">
        <w:trPr>
          <w:trHeight w:val="300"/>
        </w:trPr>
        <w:tc>
          <w:tcPr>
            <w:tcW w:w="5721" w:type="dxa"/>
            <w:tcBorders>
              <w:top w:val="nil"/>
              <w:left w:val="single" w:sz="4" w:space="0" w:color="3F3F3F"/>
              <w:bottom w:val="single" w:sz="4" w:space="0" w:color="3F3F3F"/>
              <w:right w:val="single" w:sz="4" w:space="0" w:color="3F3F3F"/>
            </w:tcBorders>
            <w:shd w:val="clear" w:color="000000" w:fill="F2F2F2"/>
            <w:noWrap/>
            <w:vAlign w:val="bottom"/>
            <w:hideMark/>
          </w:tcPr>
          <w:p w14:paraId="198615C5" w14:textId="77777777" w:rsidR="0003348A" w:rsidRPr="00DA5A8E" w:rsidRDefault="0003348A" w:rsidP="0003348A">
            <w:pPr>
              <w:spacing w:after="0" w:line="240" w:lineRule="auto"/>
              <w:rPr>
                <w:rFonts w:ascii="Arial" w:eastAsia="Times New Roman" w:hAnsi="Arial" w:cs="Arial"/>
                <w:b/>
                <w:bCs/>
                <w:color w:val="3F3F3F"/>
                <w:lang w:eastAsia="en-GB"/>
              </w:rPr>
            </w:pPr>
            <w:r w:rsidRPr="00DA5A8E">
              <w:rPr>
                <w:rFonts w:ascii="Arial" w:eastAsia="Times New Roman" w:hAnsi="Arial" w:cs="Arial"/>
                <w:b/>
                <w:bCs/>
                <w:color w:val="3F3F3F"/>
                <w:lang w:eastAsia="en-GB"/>
              </w:rPr>
              <w:t>Disagree</w:t>
            </w:r>
          </w:p>
        </w:tc>
        <w:tc>
          <w:tcPr>
            <w:tcW w:w="927" w:type="dxa"/>
            <w:tcBorders>
              <w:top w:val="nil"/>
              <w:left w:val="nil"/>
              <w:bottom w:val="single" w:sz="4" w:space="0" w:color="3F3F3F"/>
              <w:right w:val="single" w:sz="4" w:space="0" w:color="3F3F3F"/>
            </w:tcBorders>
            <w:shd w:val="clear" w:color="000000" w:fill="F2F2F2"/>
            <w:noWrap/>
            <w:vAlign w:val="bottom"/>
            <w:hideMark/>
          </w:tcPr>
          <w:p w14:paraId="47FDEB5A" w14:textId="77777777" w:rsidR="0003348A" w:rsidRPr="00DA5A8E" w:rsidRDefault="0003348A" w:rsidP="0003348A">
            <w:pPr>
              <w:spacing w:after="0" w:line="240" w:lineRule="auto"/>
              <w:jc w:val="right"/>
              <w:rPr>
                <w:rFonts w:ascii="Arial" w:eastAsia="Times New Roman" w:hAnsi="Arial" w:cs="Arial"/>
                <w:b/>
                <w:bCs/>
                <w:color w:val="3F3F3F"/>
                <w:lang w:eastAsia="en-GB"/>
              </w:rPr>
            </w:pPr>
            <w:r w:rsidRPr="00DA5A8E">
              <w:rPr>
                <w:rFonts w:ascii="Arial" w:eastAsia="Times New Roman" w:hAnsi="Arial" w:cs="Arial"/>
                <w:b/>
                <w:bCs/>
                <w:color w:val="3F3F3F"/>
                <w:lang w:eastAsia="en-GB"/>
              </w:rPr>
              <w:t>0</w:t>
            </w:r>
          </w:p>
        </w:tc>
        <w:tc>
          <w:tcPr>
            <w:tcW w:w="92" w:type="dxa"/>
            <w:tcBorders>
              <w:top w:val="nil"/>
              <w:left w:val="nil"/>
              <w:bottom w:val="nil"/>
              <w:right w:val="nil"/>
            </w:tcBorders>
            <w:shd w:val="clear" w:color="auto" w:fill="auto"/>
            <w:noWrap/>
            <w:vAlign w:val="bottom"/>
            <w:hideMark/>
          </w:tcPr>
          <w:p w14:paraId="733AABCA" w14:textId="77777777" w:rsidR="0003348A" w:rsidRPr="00DA5A8E" w:rsidRDefault="0003348A" w:rsidP="0003348A">
            <w:pPr>
              <w:spacing w:after="0" w:line="240" w:lineRule="auto"/>
              <w:jc w:val="right"/>
              <w:rPr>
                <w:rFonts w:ascii="Arial" w:eastAsia="Times New Roman" w:hAnsi="Arial" w:cs="Arial"/>
                <w:b/>
                <w:bCs/>
                <w:color w:val="3F3F3F"/>
                <w:lang w:eastAsia="en-GB"/>
              </w:rPr>
            </w:pPr>
          </w:p>
        </w:tc>
      </w:tr>
      <w:tr w:rsidR="0003348A" w:rsidRPr="00DA5A8E" w14:paraId="1036A701" w14:textId="77777777" w:rsidTr="0003348A">
        <w:trPr>
          <w:trHeight w:val="300"/>
        </w:trPr>
        <w:tc>
          <w:tcPr>
            <w:tcW w:w="5721" w:type="dxa"/>
            <w:tcBorders>
              <w:top w:val="nil"/>
              <w:left w:val="single" w:sz="4" w:space="0" w:color="3F3F3F"/>
              <w:bottom w:val="single" w:sz="4" w:space="0" w:color="3F3F3F"/>
              <w:right w:val="single" w:sz="4" w:space="0" w:color="3F3F3F"/>
            </w:tcBorders>
            <w:shd w:val="clear" w:color="000000" w:fill="F2F2F2"/>
            <w:noWrap/>
            <w:vAlign w:val="bottom"/>
            <w:hideMark/>
          </w:tcPr>
          <w:p w14:paraId="456874A7" w14:textId="77777777" w:rsidR="0003348A" w:rsidRPr="00DA5A8E" w:rsidRDefault="0003348A" w:rsidP="0003348A">
            <w:pPr>
              <w:spacing w:after="0" w:line="240" w:lineRule="auto"/>
              <w:rPr>
                <w:rFonts w:ascii="Arial" w:eastAsia="Times New Roman" w:hAnsi="Arial" w:cs="Arial"/>
                <w:b/>
                <w:bCs/>
                <w:color w:val="3F3F3F"/>
                <w:lang w:eastAsia="en-GB"/>
              </w:rPr>
            </w:pPr>
            <w:r w:rsidRPr="00DA5A8E">
              <w:rPr>
                <w:rFonts w:ascii="Arial" w:eastAsia="Times New Roman" w:hAnsi="Arial" w:cs="Arial"/>
                <w:b/>
                <w:bCs/>
                <w:color w:val="3F3F3F"/>
                <w:lang w:eastAsia="en-GB"/>
              </w:rPr>
              <w:t>strongly Agree</w:t>
            </w:r>
          </w:p>
        </w:tc>
        <w:tc>
          <w:tcPr>
            <w:tcW w:w="927" w:type="dxa"/>
            <w:tcBorders>
              <w:top w:val="nil"/>
              <w:left w:val="nil"/>
              <w:bottom w:val="single" w:sz="4" w:space="0" w:color="3F3F3F"/>
              <w:right w:val="single" w:sz="4" w:space="0" w:color="3F3F3F"/>
            </w:tcBorders>
            <w:shd w:val="clear" w:color="000000" w:fill="F2F2F2"/>
            <w:noWrap/>
            <w:vAlign w:val="bottom"/>
            <w:hideMark/>
          </w:tcPr>
          <w:p w14:paraId="535014EA" w14:textId="77777777" w:rsidR="0003348A" w:rsidRPr="00DA5A8E" w:rsidRDefault="0003348A" w:rsidP="0003348A">
            <w:pPr>
              <w:spacing w:after="0" w:line="240" w:lineRule="auto"/>
              <w:jc w:val="right"/>
              <w:rPr>
                <w:rFonts w:ascii="Arial" w:eastAsia="Times New Roman" w:hAnsi="Arial" w:cs="Arial"/>
                <w:b/>
                <w:bCs/>
                <w:color w:val="3F3F3F"/>
                <w:lang w:eastAsia="en-GB"/>
              </w:rPr>
            </w:pPr>
            <w:r w:rsidRPr="00DA5A8E">
              <w:rPr>
                <w:rFonts w:ascii="Arial" w:eastAsia="Times New Roman" w:hAnsi="Arial" w:cs="Arial"/>
                <w:b/>
                <w:bCs/>
                <w:color w:val="3F3F3F"/>
                <w:lang w:eastAsia="en-GB"/>
              </w:rPr>
              <w:t>2</w:t>
            </w:r>
          </w:p>
        </w:tc>
        <w:tc>
          <w:tcPr>
            <w:tcW w:w="92" w:type="dxa"/>
            <w:tcBorders>
              <w:top w:val="nil"/>
              <w:left w:val="nil"/>
              <w:bottom w:val="nil"/>
              <w:right w:val="nil"/>
            </w:tcBorders>
            <w:shd w:val="clear" w:color="auto" w:fill="auto"/>
            <w:noWrap/>
            <w:vAlign w:val="bottom"/>
            <w:hideMark/>
          </w:tcPr>
          <w:p w14:paraId="423F4494" w14:textId="77777777" w:rsidR="0003348A" w:rsidRPr="00DA5A8E" w:rsidRDefault="0003348A" w:rsidP="0003348A">
            <w:pPr>
              <w:spacing w:after="0" w:line="240" w:lineRule="auto"/>
              <w:jc w:val="right"/>
              <w:rPr>
                <w:rFonts w:ascii="Arial" w:eastAsia="Times New Roman" w:hAnsi="Arial" w:cs="Arial"/>
                <w:b/>
                <w:bCs/>
                <w:color w:val="3F3F3F"/>
                <w:lang w:eastAsia="en-GB"/>
              </w:rPr>
            </w:pPr>
          </w:p>
        </w:tc>
      </w:tr>
      <w:tr w:rsidR="0003348A" w:rsidRPr="00DA5A8E" w14:paraId="0C977AC6" w14:textId="77777777" w:rsidTr="0003348A">
        <w:trPr>
          <w:trHeight w:val="300"/>
        </w:trPr>
        <w:tc>
          <w:tcPr>
            <w:tcW w:w="5721" w:type="dxa"/>
            <w:tcBorders>
              <w:top w:val="nil"/>
              <w:left w:val="single" w:sz="4" w:space="0" w:color="3F3F3F"/>
              <w:bottom w:val="single" w:sz="4" w:space="0" w:color="3F3F3F"/>
              <w:right w:val="single" w:sz="4" w:space="0" w:color="3F3F3F"/>
            </w:tcBorders>
            <w:shd w:val="clear" w:color="000000" w:fill="F2F2F2"/>
            <w:noWrap/>
            <w:vAlign w:val="bottom"/>
            <w:hideMark/>
          </w:tcPr>
          <w:p w14:paraId="1BB17E8C" w14:textId="77777777" w:rsidR="0003348A" w:rsidRPr="00DA5A8E" w:rsidRDefault="0003348A" w:rsidP="0003348A">
            <w:pPr>
              <w:spacing w:after="0" w:line="240" w:lineRule="auto"/>
              <w:rPr>
                <w:rFonts w:ascii="Arial" w:eastAsia="Times New Roman" w:hAnsi="Arial" w:cs="Arial"/>
                <w:b/>
                <w:bCs/>
                <w:color w:val="3F3F3F"/>
                <w:lang w:eastAsia="en-GB"/>
              </w:rPr>
            </w:pPr>
            <w:r w:rsidRPr="00DA5A8E">
              <w:rPr>
                <w:rFonts w:ascii="Arial" w:eastAsia="Times New Roman" w:hAnsi="Arial" w:cs="Arial"/>
                <w:b/>
                <w:bCs/>
                <w:color w:val="3F3F3F"/>
                <w:lang w:eastAsia="en-GB"/>
              </w:rPr>
              <w:t>Strongly Disagree</w:t>
            </w:r>
          </w:p>
        </w:tc>
        <w:tc>
          <w:tcPr>
            <w:tcW w:w="927" w:type="dxa"/>
            <w:tcBorders>
              <w:top w:val="nil"/>
              <w:left w:val="nil"/>
              <w:bottom w:val="single" w:sz="4" w:space="0" w:color="3F3F3F"/>
              <w:right w:val="single" w:sz="4" w:space="0" w:color="3F3F3F"/>
            </w:tcBorders>
            <w:shd w:val="clear" w:color="000000" w:fill="F2F2F2"/>
            <w:noWrap/>
            <w:vAlign w:val="bottom"/>
            <w:hideMark/>
          </w:tcPr>
          <w:p w14:paraId="035088A5" w14:textId="77777777" w:rsidR="0003348A" w:rsidRPr="00DA5A8E" w:rsidRDefault="0003348A" w:rsidP="0003348A">
            <w:pPr>
              <w:spacing w:after="0" w:line="240" w:lineRule="auto"/>
              <w:jc w:val="right"/>
              <w:rPr>
                <w:rFonts w:ascii="Arial" w:eastAsia="Times New Roman" w:hAnsi="Arial" w:cs="Arial"/>
                <w:b/>
                <w:bCs/>
                <w:color w:val="3F3F3F"/>
                <w:lang w:eastAsia="en-GB"/>
              </w:rPr>
            </w:pPr>
            <w:r w:rsidRPr="00DA5A8E">
              <w:rPr>
                <w:rFonts w:ascii="Arial" w:eastAsia="Times New Roman" w:hAnsi="Arial" w:cs="Arial"/>
                <w:b/>
                <w:bCs/>
                <w:color w:val="3F3F3F"/>
                <w:lang w:eastAsia="en-GB"/>
              </w:rPr>
              <w:t>3</w:t>
            </w:r>
          </w:p>
        </w:tc>
        <w:tc>
          <w:tcPr>
            <w:tcW w:w="92" w:type="dxa"/>
            <w:tcBorders>
              <w:top w:val="nil"/>
              <w:left w:val="nil"/>
              <w:bottom w:val="nil"/>
              <w:right w:val="nil"/>
            </w:tcBorders>
            <w:shd w:val="clear" w:color="auto" w:fill="auto"/>
            <w:noWrap/>
            <w:vAlign w:val="bottom"/>
            <w:hideMark/>
          </w:tcPr>
          <w:p w14:paraId="4396D5DE" w14:textId="77777777" w:rsidR="0003348A" w:rsidRPr="00DA5A8E" w:rsidRDefault="0003348A" w:rsidP="0003348A">
            <w:pPr>
              <w:spacing w:after="0" w:line="240" w:lineRule="auto"/>
              <w:jc w:val="right"/>
              <w:rPr>
                <w:rFonts w:ascii="Arial" w:eastAsia="Times New Roman" w:hAnsi="Arial" w:cs="Arial"/>
                <w:b/>
                <w:bCs/>
                <w:color w:val="3F3F3F"/>
                <w:lang w:eastAsia="en-GB"/>
              </w:rPr>
            </w:pPr>
          </w:p>
        </w:tc>
      </w:tr>
      <w:tr w:rsidR="0003348A" w:rsidRPr="00DA5A8E" w14:paraId="155DDCC1" w14:textId="77777777" w:rsidTr="0003348A">
        <w:trPr>
          <w:trHeight w:val="300"/>
        </w:trPr>
        <w:tc>
          <w:tcPr>
            <w:tcW w:w="5721" w:type="dxa"/>
            <w:tcBorders>
              <w:top w:val="nil"/>
              <w:left w:val="single" w:sz="4" w:space="0" w:color="3F3F3F"/>
              <w:bottom w:val="single" w:sz="4" w:space="0" w:color="3F3F3F"/>
              <w:right w:val="single" w:sz="4" w:space="0" w:color="3F3F3F"/>
            </w:tcBorders>
            <w:shd w:val="clear" w:color="000000" w:fill="F2F2F2"/>
            <w:noWrap/>
            <w:vAlign w:val="bottom"/>
            <w:hideMark/>
          </w:tcPr>
          <w:p w14:paraId="2A4DAF3C" w14:textId="77777777" w:rsidR="0003348A" w:rsidRPr="00DA5A8E" w:rsidRDefault="0003348A" w:rsidP="0003348A">
            <w:pPr>
              <w:spacing w:after="0" w:line="240" w:lineRule="auto"/>
              <w:rPr>
                <w:rFonts w:ascii="Arial" w:eastAsia="Times New Roman" w:hAnsi="Arial" w:cs="Arial"/>
                <w:b/>
                <w:bCs/>
                <w:color w:val="3F3F3F"/>
                <w:lang w:eastAsia="en-GB"/>
              </w:rPr>
            </w:pPr>
            <w:r w:rsidRPr="00DA5A8E">
              <w:rPr>
                <w:rFonts w:ascii="Arial" w:eastAsia="Times New Roman" w:hAnsi="Arial" w:cs="Arial"/>
                <w:b/>
                <w:bCs/>
                <w:color w:val="3F3F3F"/>
                <w:lang w:eastAsia="en-GB"/>
              </w:rPr>
              <w:t>None of the above</w:t>
            </w:r>
          </w:p>
        </w:tc>
        <w:tc>
          <w:tcPr>
            <w:tcW w:w="927" w:type="dxa"/>
            <w:tcBorders>
              <w:top w:val="nil"/>
              <w:left w:val="nil"/>
              <w:bottom w:val="single" w:sz="4" w:space="0" w:color="3F3F3F"/>
              <w:right w:val="single" w:sz="4" w:space="0" w:color="3F3F3F"/>
            </w:tcBorders>
            <w:shd w:val="clear" w:color="000000" w:fill="F2F2F2"/>
            <w:noWrap/>
            <w:vAlign w:val="bottom"/>
            <w:hideMark/>
          </w:tcPr>
          <w:p w14:paraId="01485835" w14:textId="77777777" w:rsidR="0003348A" w:rsidRPr="00DA5A8E" w:rsidRDefault="0003348A" w:rsidP="0003348A">
            <w:pPr>
              <w:spacing w:after="0" w:line="240" w:lineRule="auto"/>
              <w:jc w:val="right"/>
              <w:rPr>
                <w:rFonts w:ascii="Arial" w:eastAsia="Times New Roman" w:hAnsi="Arial" w:cs="Arial"/>
                <w:b/>
                <w:bCs/>
                <w:color w:val="3F3F3F"/>
                <w:lang w:eastAsia="en-GB"/>
              </w:rPr>
            </w:pPr>
            <w:r w:rsidRPr="00DA5A8E">
              <w:rPr>
                <w:rFonts w:ascii="Arial" w:eastAsia="Times New Roman" w:hAnsi="Arial" w:cs="Arial"/>
                <w:b/>
                <w:bCs/>
                <w:color w:val="3F3F3F"/>
                <w:lang w:eastAsia="en-GB"/>
              </w:rPr>
              <w:t>0</w:t>
            </w:r>
          </w:p>
        </w:tc>
        <w:tc>
          <w:tcPr>
            <w:tcW w:w="92" w:type="dxa"/>
            <w:tcBorders>
              <w:top w:val="nil"/>
              <w:left w:val="nil"/>
              <w:bottom w:val="nil"/>
              <w:right w:val="nil"/>
            </w:tcBorders>
            <w:shd w:val="clear" w:color="auto" w:fill="auto"/>
            <w:noWrap/>
            <w:vAlign w:val="bottom"/>
            <w:hideMark/>
          </w:tcPr>
          <w:p w14:paraId="4F6CA0B3" w14:textId="77777777" w:rsidR="0003348A" w:rsidRPr="00DA5A8E" w:rsidRDefault="0003348A" w:rsidP="0003348A">
            <w:pPr>
              <w:spacing w:after="0" w:line="240" w:lineRule="auto"/>
              <w:jc w:val="right"/>
              <w:rPr>
                <w:rFonts w:ascii="Arial" w:eastAsia="Times New Roman" w:hAnsi="Arial" w:cs="Arial"/>
                <w:b/>
                <w:bCs/>
                <w:color w:val="3F3F3F"/>
                <w:lang w:eastAsia="en-GB"/>
              </w:rPr>
            </w:pPr>
          </w:p>
        </w:tc>
      </w:tr>
      <w:tr w:rsidR="0003348A" w:rsidRPr="00DA5A8E" w14:paraId="1FE42B31" w14:textId="77777777" w:rsidTr="0003348A">
        <w:trPr>
          <w:trHeight w:val="300"/>
        </w:trPr>
        <w:tc>
          <w:tcPr>
            <w:tcW w:w="5721" w:type="dxa"/>
            <w:tcBorders>
              <w:top w:val="nil"/>
              <w:left w:val="nil"/>
              <w:bottom w:val="nil"/>
              <w:right w:val="nil"/>
            </w:tcBorders>
            <w:shd w:val="clear" w:color="auto" w:fill="auto"/>
            <w:noWrap/>
            <w:vAlign w:val="bottom"/>
            <w:hideMark/>
          </w:tcPr>
          <w:p w14:paraId="4CEAA25E" w14:textId="77777777" w:rsidR="0003348A" w:rsidRPr="00DA5A8E" w:rsidRDefault="0003348A" w:rsidP="0003348A">
            <w:pPr>
              <w:spacing w:after="0" w:line="240" w:lineRule="auto"/>
              <w:rPr>
                <w:rFonts w:ascii="Arial" w:eastAsia="Times New Roman" w:hAnsi="Arial" w:cs="Arial"/>
                <w:lang w:eastAsia="en-GB"/>
              </w:rPr>
            </w:pPr>
          </w:p>
        </w:tc>
        <w:tc>
          <w:tcPr>
            <w:tcW w:w="927" w:type="dxa"/>
            <w:tcBorders>
              <w:top w:val="nil"/>
              <w:left w:val="nil"/>
              <w:bottom w:val="nil"/>
              <w:right w:val="nil"/>
            </w:tcBorders>
            <w:shd w:val="clear" w:color="auto" w:fill="auto"/>
            <w:noWrap/>
            <w:vAlign w:val="bottom"/>
            <w:hideMark/>
          </w:tcPr>
          <w:p w14:paraId="6063CA36" w14:textId="77777777" w:rsidR="0003348A" w:rsidRPr="00DA5A8E" w:rsidRDefault="0003348A" w:rsidP="0003348A">
            <w:pPr>
              <w:spacing w:after="0" w:line="240" w:lineRule="auto"/>
              <w:rPr>
                <w:rFonts w:ascii="Arial" w:eastAsia="Times New Roman" w:hAnsi="Arial" w:cs="Arial"/>
                <w:lang w:eastAsia="en-GB"/>
              </w:rPr>
            </w:pPr>
          </w:p>
        </w:tc>
        <w:tc>
          <w:tcPr>
            <w:tcW w:w="92" w:type="dxa"/>
            <w:tcBorders>
              <w:top w:val="nil"/>
              <w:left w:val="nil"/>
              <w:bottom w:val="nil"/>
              <w:right w:val="nil"/>
            </w:tcBorders>
            <w:shd w:val="clear" w:color="auto" w:fill="auto"/>
            <w:noWrap/>
            <w:vAlign w:val="bottom"/>
            <w:hideMark/>
          </w:tcPr>
          <w:p w14:paraId="6F516031" w14:textId="77777777" w:rsidR="0003348A" w:rsidRPr="00DA5A8E" w:rsidRDefault="0003348A" w:rsidP="0003348A">
            <w:pPr>
              <w:spacing w:after="0" w:line="240" w:lineRule="auto"/>
              <w:rPr>
                <w:rFonts w:ascii="Arial" w:eastAsia="Times New Roman" w:hAnsi="Arial" w:cs="Arial"/>
                <w:lang w:eastAsia="en-GB"/>
              </w:rPr>
            </w:pPr>
          </w:p>
        </w:tc>
      </w:tr>
      <w:tr w:rsidR="0003348A" w:rsidRPr="00DA5A8E" w14:paraId="275E926C" w14:textId="77777777" w:rsidTr="0003348A">
        <w:trPr>
          <w:trHeight w:val="300"/>
        </w:trPr>
        <w:tc>
          <w:tcPr>
            <w:tcW w:w="5721" w:type="dxa"/>
            <w:tcBorders>
              <w:top w:val="nil"/>
              <w:left w:val="nil"/>
              <w:bottom w:val="nil"/>
              <w:right w:val="nil"/>
            </w:tcBorders>
            <w:shd w:val="clear" w:color="auto" w:fill="auto"/>
            <w:noWrap/>
            <w:vAlign w:val="bottom"/>
            <w:hideMark/>
          </w:tcPr>
          <w:p w14:paraId="0F59C627" w14:textId="77777777" w:rsidR="0003348A" w:rsidRPr="00DA5A8E" w:rsidRDefault="0003348A" w:rsidP="0003348A">
            <w:pPr>
              <w:spacing w:after="0" w:line="240" w:lineRule="auto"/>
              <w:rPr>
                <w:rFonts w:ascii="Arial" w:eastAsia="Times New Roman" w:hAnsi="Arial" w:cs="Arial"/>
                <w:lang w:eastAsia="en-GB"/>
              </w:rPr>
            </w:pPr>
          </w:p>
        </w:tc>
        <w:tc>
          <w:tcPr>
            <w:tcW w:w="927" w:type="dxa"/>
            <w:tcBorders>
              <w:top w:val="nil"/>
              <w:left w:val="nil"/>
              <w:bottom w:val="nil"/>
              <w:right w:val="nil"/>
            </w:tcBorders>
            <w:shd w:val="clear" w:color="auto" w:fill="auto"/>
            <w:noWrap/>
            <w:vAlign w:val="bottom"/>
            <w:hideMark/>
          </w:tcPr>
          <w:p w14:paraId="0213875C" w14:textId="77777777" w:rsidR="0003348A" w:rsidRPr="00DA5A8E" w:rsidRDefault="0003348A" w:rsidP="0003348A">
            <w:pPr>
              <w:spacing w:after="0" w:line="240" w:lineRule="auto"/>
              <w:rPr>
                <w:rFonts w:ascii="Arial" w:eastAsia="Times New Roman" w:hAnsi="Arial" w:cs="Arial"/>
                <w:lang w:eastAsia="en-GB"/>
              </w:rPr>
            </w:pPr>
          </w:p>
        </w:tc>
        <w:tc>
          <w:tcPr>
            <w:tcW w:w="92" w:type="dxa"/>
            <w:tcBorders>
              <w:top w:val="nil"/>
              <w:left w:val="nil"/>
              <w:bottom w:val="nil"/>
              <w:right w:val="nil"/>
            </w:tcBorders>
            <w:shd w:val="clear" w:color="auto" w:fill="auto"/>
            <w:noWrap/>
            <w:vAlign w:val="bottom"/>
            <w:hideMark/>
          </w:tcPr>
          <w:p w14:paraId="423C88F2" w14:textId="77777777" w:rsidR="0003348A" w:rsidRPr="00DA5A8E" w:rsidRDefault="0003348A" w:rsidP="0003348A">
            <w:pPr>
              <w:spacing w:after="0" w:line="240" w:lineRule="auto"/>
              <w:rPr>
                <w:rFonts w:ascii="Arial" w:eastAsia="Times New Roman" w:hAnsi="Arial" w:cs="Arial"/>
                <w:lang w:eastAsia="en-GB"/>
              </w:rPr>
            </w:pPr>
          </w:p>
        </w:tc>
      </w:tr>
      <w:tr w:rsidR="0003348A" w:rsidRPr="00DA5A8E" w14:paraId="51A563BE" w14:textId="77777777" w:rsidTr="0003348A">
        <w:trPr>
          <w:trHeight w:val="300"/>
        </w:trPr>
        <w:tc>
          <w:tcPr>
            <w:tcW w:w="5721" w:type="dxa"/>
            <w:tcBorders>
              <w:top w:val="nil"/>
              <w:left w:val="nil"/>
              <w:bottom w:val="nil"/>
              <w:right w:val="nil"/>
            </w:tcBorders>
            <w:shd w:val="clear" w:color="auto" w:fill="auto"/>
            <w:noWrap/>
            <w:vAlign w:val="bottom"/>
            <w:hideMark/>
          </w:tcPr>
          <w:p w14:paraId="7223EFEE" w14:textId="77777777" w:rsidR="0003348A" w:rsidRPr="00DA5A8E" w:rsidRDefault="0003348A" w:rsidP="0003348A">
            <w:pPr>
              <w:spacing w:after="0" w:line="240" w:lineRule="auto"/>
              <w:rPr>
                <w:rFonts w:ascii="Arial" w:eastAsia="Times New Roman" w:hAnsi="Arial" w:cs="Arial"/>
                <w:color w:val="000000"/>
                <w:lang w:eastAsia="en-GB"/>
              </w:rPr>
            </w:pPr>
            <w:r w:rsidRPr="00DA5A8E">
              <w:rPr>
                <w:rFonts w:ascii="Arial" w:eastAsia="Times New Roman" w:hAnsi="Arial" w:cs="Arial"/>
                <w:color w:val="000000"/>
                <w:lang w:eastAsia="en-GB"/>
              </w:rPr>
              <w:t>Question 9</w:t>
            </w:r>
          </w:p>
        </w:tc>
        <w:tc>
          <w:tcPr>
            <w:tcW w:w="927" w:type="dxa"/>
            <w:tcBorders>
              <w:top w:val="nil"/>
              <w:left w:val="nil"/>
              <w:bottom w:val="nil"/>
              <w:right w:val="nil"/>
            </w:tcBorders>
            <w:shd w:val="clear" w:color="auto" w:fill="auto"/>
            <w:noWrap/>
            <w:vAlign w:val="bottom"/>
            <w:hideMark/>
          </w:tcPr>
          <w:p w14:paraId="67B86E3A" w14:textId="77777777" w:rsidR="0003348A" w:rsidRPr="00DA5A8E" w:rsidRDefault="0003348A" w:rsidP="0003348A">
            <w:pPr>
              <w:spacing w:after="0" w:line="240" w:lineRule="auto"/>
              <w:rPr>
                <w:rFonts w:ascii="Arial" w:eastAsia="Times New Roman" w:hAnsi="Arial" w:cs="Arial"/>
                <w:color w:val="000000"/>
                <w:lang w:eastAsia="en-GB"/>
              </w:rPr>
            </w:pPr>
          </w:p>
        </w:tc>
        <w:tc>
          <w:tcPr>
            <w:tcW w:w="92" w:type="dxa"/>
            <w:tcBorders>
              <w:top w:val="nil"/>
              <w:left w:val="nil"/>
              <w:bottom w:val="nil"/>
              <w:right w:val="nil"/>
            </w:tcBorders>
            <w:shd w:val="clear" w:color="auto" w:fill="auto"/>
            <w:noWrap/>
            <w:vAlign w:val="bottom"/>
            <w:hideMark/>
          </w:tcPr>
          <w:p w14:paraId="29698F26" w14:textId="77777777" w:rsidR="0003348A" w:rsidRPr="00DA5A8E" w:rsidRDefault="0003348A" w:rsidP="0003348A">
            <w:pPr>
              <w:spacing w:after="0" w:line="240" w:lineRule="auto"/>
              <w:rPr>
                <w:rFonts w:ascii="Arial" w:eastAsia="Times New Roman" w:hAnsi="Arial" w:cs="Arial"/>
                <w:lang w:eastAsia="en-GB"/>
              </w:rPr>
            </w:pPr>
          </w:p>
        </w:tc>
      </w:tr>
      <w:tr w:rsidR="0003348A" w:rsidRPr="00DA5A8E" w14:paraId="30A14EAE" w14:textId="77777777" w:rsidTr="0003348A">
        <w:trPr>
          <w:trHeight w:val="300"/>
        </w:trPr>
        <w:tc>
          <w:tcPr>
            <w:tcW w:w="6740" w:type="dxa"/>
            <w:gridSpan w:val="3"/>
            <w:tcBorders>
              <w:top w:val="nil"/>
              <w:left w:val="nil"/>
              <w:bottom w:val="nil"/>
              <w:right w:val="nil"/>
            </w:tcBorders>
            <w:shd w:val="clear" w:color="000000" w:fill="C6EFCE"/>
            <w:noWrap/>
            <w:vAlign w:val="bottom"/>
            <w:hideMark/>
          </w:tcPr>
          <w:p w14:paraId="50F0600A" w14:textId="77777777" w:rsidR="0003348A" w:rsidRPr="00DA5A8E" w:rsidRDefault="0003348A" w:rsidP="0003348A">
            <w:pPr>
              <w:spacing w:after="0" w:line="240" w:lineRule="auto"/>
              <w:rPr>
                <w:rFonts w:ascii="Arial" w:eastAsia="Times New Roman" w:hAnsi="Arial" w:cs="Arial"/>
                <w:color w:val="006100"/>
                <w:lang w:eastAsia="en-GB"/>
              </w:rPr>
            </w:pPr>
            <w:r w:rsidRPr="00DA5A8E">
              <w:rPr>
                <w:rFonts w:ascii="Arial" w:eastAsia="Times New Roman" w:hAnsi="Arial" w:cs="Arial"/>
                <w:color w:val="006100"/>
                <w:lang w:eastAsia="en-GB"/>
              </w:rPr>
              <w:t>How likely are you to use virtual learning in the future again?</w:t>
            </w:r>
          </w:p>
        </w:tc>
      </w:tr>
      <w:tr w:rsidR="0003348A" w:rsidRPr="00DA5A8E" w14:paraId="4981FEE9" w14:textId="77777777" w:rsidTr="0003348A">
        <w:trPr>
          <w:trHeight w:val="300"/>
        </w:trPr>
        <w:tc>
          <w:tcPr>
            <w:tcW w:w="5721"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37542408" w14:textId="77777777" w:rsidR="0003348A" w:rsidRPr="00DA5A8E" w:rsidRDefault="0003348A" w:rsidP="0003348A">
            <w:pPr>
              <w:spacing w:after="0" w:line="240" w:lineRule="auto"/>
              <w:rPr>
                <w:rFonts w:ascii="Arial" w:eastAsia="Times New Roman" w:hAnsi="Arial" w:cs="Arial"/>
                <w:b/>
                <w:bCs/>
                <w:color w:val="3F3F3F"/>
                <w:lang w:eastAsia="en-GB"/>
              </w:rPr>
            </w:pPr>
            <w:r w:rsidRPr="00DA5A8E">
              <w:rPr>
                <w:rFonts w:ascii="Arial" w:eastAsia="Times New Roman" w:hAnsi="Arial" w:cs="Arial"/>
                <w:b/>
                <w:bCs/>
                <w:color w:val="3F3F3F"/>
                <w:lang w:eastAsia="en-GB"/>
              </w:rPr>
              <w:t xml:space="preserve">Options                         </w:t>
            </w:r>
          </w:p>
        </w:tc>
        <w:tc>
          <w:tcPr>
            <w:tcW w:w="927" w:type="dxa"/>
            <w:tcBorders>
              <w:top w:val="single" w:sz="4" w:space="0" w:color="3F3F3F"/>
              <w:left w:val="nil"/>
              <w:bottom w:val="single" w:sz="4" w:space="0" w:color="3F3F3F"/>
              <w:right w:val="single" w:sz="4" w:space="0" w:color="3F3F3F"/>
            </w:tcBorders>
            <w:shd w:val="clear" w:color="000000" w:fill="F2F2F2"/>
            <w:noWrap/>
            <w:vAlign w:val="bottom"/>
            <w:hideMark/>
          </w:tcPr>
          <w:p w14:paraId="31F710F0" w14:textId="77777777" w:rsidR="0003348A" w:rsidRPr="00DA5A8E" w:rsidRDefault="0003348A" w:rsidP="0003348A">
            <w:pPr>
              <w:spacing w:after="0" w:line="240" w:lineRule="auto"/>
              <w:rPr>
                <w:rFonts w:ascii="Arial" w:eastAsia="Times New Roman" w:hAnsi="Arial" w:cs="Arial"/>
                <w:b/>
                <w:bCs/>
                <w:color w:val="3F3F3F"/>
                <w:lang w:eastAsia="en-GB"/>
              </w:rPr>
            </w:pPr>
            <w:r w:rsidRPr="00DA5A8E">
              <w:rPr>
                <w:rFonts w:ascii="Arial" w:eastAsia="Times New Roman" w:hAnsi="Arial" w:cs="Arial"/>
                <w:b/>
                <w:bCs/>
                <w:color w:val="3F3F3F"/>
                <w:lang w:eastAsia="en-GB"/>
              </w:rPr>
              <w:t>Answers</w:t>
            </w:r>
          </w:p>
        </w:tc>
        <w:tc>
          <w:tcPr>
            <w:tcW w:w="92" w:type="dxa"/>
            <w:tcBorders>
              <w:top w:val="nil"/>
              <w:left w:val="nil"/>
              <w:bottom w:val="nil"/>
              <w:right w:val="nil"/>
            </w:tcBorders>
            <w:shd w:val="clear" w:color="auto" w:fill="auto"/>
            <w:noWrap/>
            <w:vAlign w:val="bottom"/>
            <w:hideMark/>
          </w:tcPr>
          <w:p w14:paraId="6E518C58" w14:textId="77777777" w:rsidR="0003348A" w:rsidRPr="00DA5A8E" w:rsidRDefault="0003348A" w:rsidP="0003348A">
            <w:pPr>
              <w:spacing w:after="0" w:line="240" w:lineRule="auto"/>
              <w:rPr>
                <w:rFonts w:ascii="Arial" w:eastAsia="Times New Roman" w:hAnsi="Arial" w:cs="Arial"/>
                <w:b/>
                <w:bCs/>
                <w:color w:val="3F3F3F"/>
                <w:lang w:eastAsia="en-GB"/>
              </w:rPr>
            </w:pPr>
          </w:p>
        </w:tc>
      </w:tr>
      <w:tr w:rsidR="0003348A" w:rsidRPr="00DA5A8E" w14:paraId="2349AAB7" w14:textId="77777777" w:rsidTr="0003348A">
        <w:trPr>
          <w:trHeight w:val="300"/>
        </w:trPr>
        <w:tc>
          <w:tcPr>
            <w:tcW w:w="5721" w:type="dxa"/>
            <w:tcBorders>
              <w:top w:val="nil"/>
              <w:left w:val="single" w:sz="4" w:space="0" w:color="3F3F3F"/>
              <w:bottom w:val="single" w:sz="4" w:space="0" w:color="3F3F3F"/>
              <w:right w:val="single" w:sz="4" w:space="0" w:color="3F3F3F"/>
            </w:tcBorders>
            <w:shd w:val="clear" w:color="000000" w:fill="F2F2F2"/>
            <w:noWrap/>
            <w:vAlign w:val="bottom"/>
            <w:hideMark/>
          </w:tcPr>
          <w:p w14:paraId="1B1CFCB3" w14:textId="77777777" w:rsidR="0003348A" w:rsidRPr="00DA5A8E" w:rsidRDefault="0003348A" w:rsidP="0003348A">
            <w:pPr>
              <w:spacing w:after="0" w:line="240" w:lineRule="auto"/>
              <w:rPr>
                <w:rFonts w:ascii="Arial" w:eastAsia="Times New Roman" w:hAnsi="Arial" w:cs="Arial"/>
                <w:b/>
                <w:bCs/>
                <w:color w:val="3F3F3F"/>
                <w:lang w:eastAsia="en-GB"/>
              </w:rPr>
            </w:pPr>
            <w:r w:rsidRPr="00DA5A8E">
              <w:rPr>
                <w:rFonts w:ascii="Arial" w:eastAsia="Times New Roman" w:hAnsi="Arial" w:cs="Arial"/>
                <w:b/>
                <w:bCs/>
                <w:color w:val="3F3F3F"/>
                <w:lang w:eastAsia="en-GB"/>
              </w:rPr>
              <w:t>Likely</w:t>
            </w:r>
          </w:p>
        </w:tc>
        <w:tc>
          <w:tcPr>
            <w:tcW w:w="927" w:type="dxa"/>
            <w:tcBorders>
              <w:top w:val="nil"/>
              <w:left w:val="nil"/>
              <w:bottom w:val="single" w:sz="4" w:space="0" w:color="3F3F3F"/>
              <w:right w:val="single" w:sz="4" w:space="0" w:color="3F3F3F"/>
            </w:tcBorders>
            <w:shd w:val="clear" w:color="000000" w:fill="F2F2F2"/>
            <w:noWrap/>
            <w:vAlign w:val="bottom"/>
            <w:hideMark/>
          </w:tcPr>
          <w:p w14:paraId="42172084" w14:textId="77777777" w:rsidR="0003348A" w:rsidRPr="00DA5A8E" w:rsidRDefault="0003348A" w:rsidP="0003348A">
            <w:pPr>
              <w:spacing w:after="0" w:line="240" w:lineRule="auto"/>
              <w:jc w:val="right"/>
              <w:rPr>
                <w:rFonts w:ascii="Arial" w:eastAsia="Times New Roman" w:hAnsi="Arial" w:cs="Arial"/>
                <w:b/>
                <w:bCs/>
                <w:color w:val="3F3F3F"/>
                <w:lang w:eastAsia="en-GB"/>
              </w:rPr>
            </w:pPr>
            <w:r w:rsidRPr="00DA5A8E">
              <w:rPr>
                <w:rFonts w:ascii="Arial" w:eastAsia="Times New Roman" w:hAnsi="Arial" w:cs="Arial"/>
                <w:b/>
                <w:bCs/>
                <w:color w:val="3F3F3F"/>
                <w:lang w:eastAsia="en-GB"/>
              </w:rPr>
              <w:t>8</w:t>
            </w:r>
          </w:p>
        </w:tc>
        <w:tc>
          <w:tcPr>
            <w:tcW w:w="92" w:type="dxa"/>
            <w:tcBorders>
              <w:top w:val="nil"/>
              <w:left w:val="nil"/>
              <w:bottom w:val="nil"/>
              <w:right w:val="nil"/>
            </w:tcBorders>
            <w:shd w:val="clear" w:color="auto" w:fill="auto"/>
            <w:noWrap/>
            <w:vAlign w:val="bottom"/>
            <w:hideMark/>
          </w:tcPr>
          <w:p w14:paraId="0C47385B" w14:textId="77777777" w:rsidR="0003348A" w:rsidRPr="00DA5A8E" w:rsidRDefault="0003348A" w:rsidP="0003348A">
            <w:pPr>
              <w:spacing w:after="0" w:line="240" w:lineRule="auto"/>
              <w:jc w:val="right"/>
              <w:rPr>
                <w:rFonts w:ascii="Arial" w:eastAsia="Times New Roman" w:hAnsi="Arial" w:cs="Arial"/>
                <w:b/>
                <w:bCs/>
                <w:color w:val="3F3F3F"/>
                <w:lang w:eastAsia="en-GB"/>
              </w:rPr>
            </w:pPr>
          </w:p>
        </w:tc>
      </w:tr>
      <w:tr w:rsidR="0003348A" w:rsidRPr="00DA5A8E" w14:paraId="304A03BA" w14:textId="77777777" w:rsidTr="0003348A">
        <w:trPr>
          <w:trHeight w:val="300"/>
        </w:trPr>
        <w:tc>
          <w:tcPr>
            <w:tcW w:w="5721" w:type="dxa"/>
            <w:tcBorders>
              <w:top w:val="nil"/>
              <w:left w:val="single" w:sz="4" w:space="0" w:color="3F3F3F"/>
              <w:bottom w:val="single" w:sz="4" w:space="0" w:color="3F3F3F"/>
              <w:right w:val="single" w:sz="4" w:space="0" w:color="3F3F3F"/>
            </w:tcBorders>
            <w:shd w:val="clear" w:color="000000" w:fill="F2F2F2"/>
            <w:noWrap/>
            <w:vAlign w:val="bottom"/>
            <w:hideMark/>
          </w:tcPr>
          <w:p w14:paraId="5C26F609" w14:textId="77777777" w:rsidR="0003348A" w:rsidRPr="00DA5A8E" w:rsidRDefault="0003348A" w:rsidP="0003348A">
            <w:pPr>
              <w:spacing w:after="0" w:line="240" w:lineRule="auto"/>
              <w:rPr>
                <w:rFonts w:ascii="Arial" w:eastAsia="Times New Roman" w:hAnsi="Arial" w:cs="Arial"/>
                <w:b/>
                <w:bCs/>
                <w:color w:val="3F3F3F"/>
                <w:lang w:eastAsia="en-GB"/>
              </w:rPr>
            </w:pPr>
            <w:r w:rsidRPr="00DA5A8E">
              <w:rPr>
                <w:rFonts w:ascii="Arial" w:eastAsia="Times New Roman" w:hAnsi="Arial" w:cs="Arial"/>
                <w:b/>
                <w:bCs/>
                <w:color w:val="3F3F3F"/>
                <w:lang w:eastAsia="en-GB"/>
              </w:rPr>
              <w:t>Less Likely</w:t>
            </w:r>
          </w:p>
        </w:tc>
        <w:tc>
          <w:tcPr>
            <w:tcW w:w="927" w:type="dxa"/>
            <w:tcBorders>
              <w:top w:val="nil"/>
              <w:left w:val="nil"/>
              <w:bottom w:val="single" w:sz="4" w:space="0" w:color="3F3F3F"/>
              <w:right w:val="single" w:sz="4" w:space="0" w:color="3F3F3F"/>
            </w:tcBorders>
            <w:shd w:val="clear" w:color="000000" w:fill="F2F2F2"/>
            <w:noWrap/>
            <w:vAlign w:val="bottom"/>
            <w:hideMark/>
          </w:tcPr>
          <w:p w14:paraId="5DB9A304" w14:textId="77777777" w:rsidR="0003348A" w:rsidRPr="00DA5A8E" w:rsidRDefault="0003348A" w:rsidP="0003348A">
            <w:pPr>
              <w:spacing w:after="0" w:line="240" w:lineRule="auto"/>
              <w:jc w:val="right"/>
              <w:rPr>
                <w:rFonts w:ascii="Arial" w:eastAsia="Times New Roman" w:hAnsi="Arial" w:cs="Arial"/>
                <w:b/>
                <w:bCs/>
                <w:color w:val="3F3F3F"/>
                <w:lang w:eastAsia="en-GB"/>
              </w:rPr>
            </w:pPr>
            <w:r w:rsidRPr="00DA5A8E">
              <w:rPr>
                <w:rFonts w:ascii="Arial" w:eastAsia="Times New Roman" w:hAnsi="Arial" w:cs="Arial"/>
                <w:b/>
                <w:bCs/>
                <w:color w:val="3F3F3F"/>
                <w:lang w:eastAsia="en-GB"/>
              </w:rPr>
              <w:t>1</w:t>
            </w:r>
          </w:p>
        </w:tc>
        <w:tc>
          <w:tcPr>
            <w:tcW w:w="92" w:type="dxa"/>
            <w:tcBorders>
              <w:top w:val="nil"/>
              <w:left w:val="nil"/>
              <w:bottom w:val="nil"/>
              <w:right w:val="nil"/>
            </w:tcBorders>
            <w:shd w:val="clear" w:color="auto" w:fill="auto"/>
            <w:noWrap/>
            <w:vAlign w:val="bottom"/>
            <w:hideMark/>
          </w:tcPr>
          <w:p w14:paraId="35AFB1F0" w14:textId="77777777" w:rsidR="0003348A" w:rsidRPr="00DA5A8E" w:rsidRDefault="0003348A" w:rsidP="0003348A">
            <w:pPr>
              <w:spacing w:after="0" w:line="240" w:lineRule="auto"/>
              <w:jc w:val="right"/>
              <w:rPr>
                <w:rFonts w:ascii="Arial" w:eastAsia="Times New Roman" w:hAnsi="Arial" w:cs="Arial"/>
                <w:b/>
                <w:bCs/>
                <w:color w:val="3F3F3F"/>
                <w:lang w:eastAsia="en-GB"/>
              </w:rPr>
            </w:pPr>
          </w:p>
        </w:tc>
      </w:tr>
      <w:tr w:rsidR="0003348A" w:rsidRPr="00DA5A8E" w14:paraId="34C458E5" w14:textId="77777777" w:rsidTr="0003348A">
        <w:trPr>
          <w:trHeight w:val="300"/>
        </w:trPr>
        <w:tc>
          <w:tcPr>
            <w:tcW w:w="5721" w:type="dxa"/>
            <w:tcBorders>
              <w:top w:val="nil"/>
              <w:left w:val="single" w:sz="4" w:space="0" w:color="3F3F3F"/>
              <w:bottom w:val="single" w:sz="4" w:space="0" w:color="3F3F3F"/>
              <w:right w:val="single" w:sz="4" w:space="0" w:color="3F3F3F"/>
            </w:tcBorders>
            <w:shd w:val="clear" w:color="000000" w:fill="F2F2F2"/>
            <w:noWrap/>
            <w:vAlign w:val="bottom"/>
            <w:hideMark/>
          </w:tcPr>
          <w:p w14:paraId="227DD19C" w14:textId="77777777" w:rsidR="0003348A" w:rsidRPr="00DA5A8E" w:rsidRDefault="0003348A" w:rsidP="0003348A">
            <w:pPr>
              <w:spacing w:after="0" w:line="240" w:lineRule="auto"/>
              <w:rPr>
                <w:rFonts w:ascii="Arial" w:eastAsia="Times New Roman" w:hAnsi="Arial" w:cs="Arial"/>
                <w:b/>
                <w:bCs/>
                <w:color w:val="3F3F3F"/>
                <w:lang w:eastAsia="en-GB"/>
              </w:rPr>
            </w:pPr>
            <w:r w:rsidRPr="00DA5A8E">
              <w:rPr>
                <w:rFonts w:ascii="Arial" w:eastAsia="Times New Roman" w:hAnsi="Arial" w:cs="Arial"/>
                <w:b/>
                <w:bCs/>
                <w:color w:val="3F3F3F"/>
                <w:lang w:eastAsia="en-GB"/>
              </w:rPr>
              <w:t xml:space="preserve">Highly </w:t>
            </w:r>
            <w:proofErr w:type="spellStart"/>
            <w:r w:rsidRPr="00DA5A8E">
              <w:rPr>
                <w:rFonts w:ascii="Arial" w:eastAsia="Times New Roman" w:hAnsi="Arial" w:cs="Arial"/>
                <w:b/>
                <w:bCs/>
                <w:color w:val="3F3F3F"/>
                <w:lang w:eastAsia="en-GB"/>
              </w:rPr>
              <w:t>Lkely</w:t>
            </w:r>
            <w:proofErr w:type="spellEnd"/>
          </w:p>
        </w:tc>
        <w:tc>
          <w:tcPr>
            <w:tcW w:w="927" w:type="dxa"/>
            <w:tcBorders>
              <w:top w:val="nil"/>
              <w:left w:val="nil"/>
              <w:bottom w:val="single" w:sz="4" w:space="0" w:color="3F3F3F"/>
              <w:right w:val="single" w:sz="4" w:space="0" w:color="3F3F3F"/>
            </w:tcBorders>
            <w:shd w:val="clear" w:color="000000" w:fill="F2F2F2"/>
            <w:noWrap/>
            <w:vAlign w:val="bottom"/>
            <w:hideMark/>
          </w:tcPr>
          <w:p w14:paraId="4FDF1BBF" w14:textId="77777777" w:rsidR="0003348A" w:rsidRPr="00DA5A8E" w:rsidRDefault="0003348A" w:rsidP="0003348A">
            <w:pPr>
              <w:spacing w:after="0" w:line="240" w:lineRule="auto"/>
              <w:jc w:val="right"/>
              <w:rPr>
                <w:rFonts w:ascii="Arial" w:eastAsia="Times New Roman" w:hAnsi="Arial" w:cs="Arial"/>
                <w:b/>
                <w:bCs/>
                <w:color w:val="3F3F3F"/>
                <w:lang w:eastAsia="en-GB"/>
              </w:rPr>
            </w:pPr>
            <w:r w:rsidRPr="00DA5A8E">
              <w:rPr>
                <w:rFonts w:ascii="Arial" w:eastAsia="Times New Roman" w:hAnsi="Arial" w:cs="Arial"/>
                <w:b/>
                <w:bCs/>
                <w:color w:val="3F3F3F"/>
                <w:lang w:eastAsia="en-GB"/>
              </w:rPr>
              <w:t>2</w:t>
            </w:r>
          </w:p>
        </w:tc>
        <w:tc>
          <w:tcPr>
            <w:tcW w:w="92" w:type="dxa"/>
            <w:tcBorders>
              <w:top w:val="nil"/>
              <w:left w:val="nil"/>
              <w:bottom w:val="nil"/>
              <w:right w:val="nil"/>
            </w:tcBorders>
            <w:shd w:val="clear" w:color="auto" w:fill="auto"/>
            <w:noWrap/>
            <w:vAlign w:val="bottom"/>
            <w:hideMark/>
          </w:tcPr>
          <w:p w14:paraId="3D385291" w14:textId="77777777" w:rsidR="0003348A" w:rsidRPr="00DA5A8E" w:rsidRDefault="0003348A" w:rsidP="0003348A">
            <w:pPr>
              <w:spacing w:after="0" w:line="240" w:lineRule="auto"/>
              <w:jc w:val="right"/>
              <w:rPr>
                <w:rFonts w:ascii="Arial" w:eastAsia="Times New Roman" w:hAnsi="Arial" w:cs="Arial"/>
                <w:b/>
                <w:bCs/>
                <w:color w:val="3F3F3F"/>
                <w:lang w:eastAsia="en-GB"/>
              </w:rPr>
            </w:pPr>
          </w:p>
        </w:tc>
      </w:tr>
      <w:tr w:rsidR="0003348A" w:rsidRPr="00DA5A8E" w14:paraId="38133B88" w14:textId="77777777" w:rsidTr="0003348A">
        <w:trPr>
          <w:trHeight w:val="300"/>
        </w:trPr>
        <w:tc>
          <w:tcPr>
            <w:tcW w:w="5721" w:type="dxa"/>
            <w:tcBorders>
              <w:top w:val="nil"/>
              <w:left w:val="single" w:sz="4" w:space="0" w:color="3F3F3F"/>
              <w:bottom w:val="single" w:sz="4" w:space="0" w:color="3F3F3F"/>
              <w:right w:val="single" w:sz="4" w:space="0" w:color="3F3F3F"/>
            </w:tcBorders>
            <w:shd w:val="clear" w:color="000000" w:fill="F2F2F2"/>
            <w:noWrap/>
            <w:vAlign w:val="bottom"/>
            <w:hideMark/>
          </w:tcPr>
          <w:p w14:paraId="6B932952" w14:textId="77777777" w:rsidR="0003348A" w:rsidRPr="00DA5A8E" w:rsidRDefault="0003348A" w:rsidP="0003348A">
            <w:pPr>
              <w:spacing w:after="0" w:line="240" w:lineRule="auto"/>
              <w:rPr>
                <w:rFonts w:ascii="Arial" w:eastAsia="Times New Roman" w:hAnsi="Arial" w:cs="Arial"/>
                <w:b/>
                <w:bCs/>
                <w:color w:val="3F3F3F"/>
                <w:lang w:eastAsia="en-GB"/>
              </w:rPr>
            </w:pPr>
            <w:r w:rsidRPr="00DA5A8E">
              <w:rPr>
                <w:rFonts w:ascii="Arial" w:eastAsia="Times New Roman" w:hAnsi="Arial" w:cs="Arial"/>
                <w:b/>
                <w:bCs/>
                <w:color w:val="3F3F3F"/>
                <w:lang w:eastAsia="en-GB"/>
              </w:rPr>
              <w:t>Extremely Likely</w:t>
            </w:r>
          </w:p>
        </w:tc>
        <w:tc>
          <w:tcPr>
            <w:tcW w:w="927" w:type="dxa"/>
            <w:tcBorders>
              <w:top w:val="nil"/>
              <w:left w:val="nil"/>
              <w:bottom w:val="single" w:sz="4" w:space="0" w:color="3F3F3F"/>
              <w:right w:val="single" w:sz="4" w:space="0" w:color="3F3F3F"/>
            </w:tcBorders>
            <w:shd w:val="clear" w:color="000000" w:fill="F2F2F2"/>
            <w:noWrap/>
            <w:vAlign w:val="bottom"/>
            <w:hideMark/>
          </w:tcPr>
          <w:p w14:paraId="07A530B8" w14:textId="77777777" w:rsidR="0003348A" w:rsidRPr="00DA5A8E" w:rsidRDefault="0003348A" w:rsidP="0003348A">
            <w:pPr>
              <w:spacing w:after="0" w:line="240" w:lineRule="auto"/>
              <w:jc w:val="right"/>
              <w:rPr>
                <w:rFonts w:ascii="Arial" w:eastAsia="Times New Roman" w:hAnsi="Arial" w:cs="Arial"/>
                <w:b/>
                <w:bCs/>
                <w:color w:val="3F3F3F"/>
                <w:lang w:eastAsia="en-GB"/>
              </w:rPr>
            </w:pPr>
            <w:r w:rsidRPr="00DA5A8E">
              <w:rPr>
                <w:rFonts w:ascii="Arial" w:eastAsia="Times New Roman" w:hAnsi="Arial" w:cs="Arial"/>
                <w:b/>
                <w:bCs/>
                <w:color w:val="3F3F3F"/>
                <w:lang w:eastAsia="en-GB"/>
              </w:rPr>
              <w:t>9</w:t>
            </w:r>
          </w:p>
        </w:tc>
        <w:tc>
          <w:tcPr>
            <w:tcW w:w="92" w:type="dxa"/>
            <w:tcBorders>
              <w:top w:val="nil"/>
              <w:left w:val="nil"/>
              <w:bottom w:val="nil"/>
              <w:right w:val="nil"/>
            </w:tcBorders>
            <w:shd w:val="clear" w:color="auto" w:fill="auto"/>
            <w:noWrap/>
            <w:vAlign w:val="bottom"/>
            <w:hideMark/>
          </w:tcPr>
          <w:p w14:paraId="674AB51E" w14:textId="77777777" w:rsidR="0003348A" w:rsidRPr="00DA5A8E" w:rsidRDefault="0003348A" w:rsidP="0003348A">
            <w:pPr>
              <w:spacing w:after="0" w:line="240" w:lineRule="auto"/>
              <w:jc w:val="right"/>
              <w:rPr>
                <w:rFonts w:ascii="Arial" w:eastAsia="Times New Roman" w:hAnsi="Arial" w:cs="Arial"/>
                <w:b/>
                <w:bCs/>
                <w:color w:val="3F3F3F"/>
                <w:lang w:eastAsia="en-GB"/>
              </w:rPr>
            </w:pPr>
          </w:p>
        </w:tc>
      </w:tr>
      <w:tr w:rsidR="0003348A" w:rsidRPr="00DA5A8E" w14:paraId="12C2C86B" w14:textId="77777777" w:rsidTr="0003348A">
        <w:trPr>
          <w:trHeight w:val="300"/>
        </w:trPr>
        <w:tc>
          <w:tcPr>
            <w:tcW w:w="5721" w:type="dxa"/>
            <w:tcBorders>
              <w:top w:val="nil"/>
              <w:left w:val="single" w:sz="4" w:space="0" w:color="3F3F3F"/>
              <w:bottom w:val="single" w:sz="4" w:space="0" w:color="3F3F3F"/>
              <w:right w:val="single" w:sz="4" w:space="0" w:color="3F3F3F"/>
            </w:tcBorders>
            <w:shd w:val="clear" w:color="000000" w:fill="F2F2F2"/>
            <w:noWrap/>
            <w:vAlign w:val="bottom"/>
            <w:hideMark/>
          </w:tcPr>
          <w:p w14:paraId="54DF9F01" w14:textId="77777777" w:rsidR="0003348A" w:rsidRPr="00DA5A8E" w:rsidRDefault="0003348A" w:rsidP="0003348A">
            <w:pPr>
              <w:spacing w:after="0" w:line="240" w:lineRule="auto"/>
              <w:rPr>
                <w:rFonts w:ascii="Arial" w:eastAsia="Times New Roman" w:hAnsi="Arial" w:cs="Arial"/>
                <w:b/>
                <w:bCs/>
                <w:color w:val="3F3F3F"/>
                <w:lang w:eastAsia="en-GB"/>
              </w:rPr>
            </w:pPr>
            <w:r w:rsidRPr="00DA5A8E">
              <w:rPr>
                <w:rFonts w:ascii="Arial" w:eastAsia="Times New Roman" w:hAnsi="Arial" w:cs="Arial"/>
                <w:b/>
                <w:bCs/>
                <w:color w:val="3F3F3F"/>
                <w:lang w:eastAsia="en-GB"/>
              </w:rPr>
              <w:t>None of the above</w:t>
            </w:r>
          </w:p>
        </w:tc>
        <w:tc>
          <w:tcPr>
            <w:tcW w:w="927" w:type="dxa"/>
            <w:tcBorders>
              <w:top w:val="nil"/>
              <w:left w:val="nil"/>
              <w:bottom w:val="single" w:sz="4" w:space="0" w:color="3F3F3F"/>
              <w:right w:val="single" w:sz="4" w:space="0" w:color="3F3F3F"/>
            </w:tcBorders>
            <w:shd w:val="clear" w:color="000000" w:fill="F2F2F2"/>
            <w:noWrap/>
            <w:vAlign w:val="bottom"/>
            <w:hideMark/>
          </w:tcPr>
          <w:p w14:paraId="21E3D7F6" w14:textId="77777777" w:rsidR="0003348A" w:rsidRPr="00DA5A8E" w:rsidRDefault="0003348A" w:rsidP="0003348A">
            <w:pPr>
              <w:spacing w:after="0" w:line="240" w:lineRule="auto"/>
              <w:jc w:val="right"/>
              <w:rPr>
                <w:rFonts w:ascii="Arial" w:eastAsia="Times New Roman" w:hAnsi="Arial" w:cs="Arial"/>
                <w:b/>
                <w:bCs/>
                <w:color w:val="3F3F3F"/>
                <w:lang w:eastAsia="en-GB"/>
              </w:rPr>
            </w:pPr>
            <w:r w:rsidRPr="00DA5A8E">
              <w:rPr>
                <w:rFonts w:ascii="Arial" w:eastAsia="Times New Roman" w:hAnsi="Arial" w:cs="Arial"/>
                <w:b/>
                <w:bCs/>
                <w:color w:val="3F3F3F"/>
                <w:lang w:eastAsia="en-GB"/>
              </w:rPr>
              <w:t>0</w:t>
            </w:r>
          </w:p>
        </w:tc>
        <w:tc>
          <w:tcPr>
            <w:tcW w:w="92" w:type="dxa"/>
            <w:tcBorders>
              <w:top w:val="nil"/>
              <w:left w:val="nil"/>
              <w:bottom w:val="nil"/>
              <w:right w:val="nil"/>
            </w:tcBorders>
            <w:shd w:val="clear" w:color="auto" w:fill="auto"/>
            <w:noWrap/>
            <w:vAlign w:val="bottom"/>
            <w:hideMark/>
          </w:tcPr>
          <w:p w14:paraId="3CE0AFBD" w14:textId="77777777" w:rsidR="0003348A" w:rsidRPr="00DA5A8E" w:rsidRDefault="0003348A" w:rsidP="0003348A">
            <w:pPr>
              <w:spacing w:after="0" w:line="240" w:lineRule="auto"/>
              <w:jc w:val="right"/>
              <w:rPr>
                <w:rFonts w:ascii="Arial" w:eastAsia="Times New Roman" w:hAnsi="Arial" w:cs="Arial"/>
                <w:b/>
                <w:bCs/>
                <w:color w:val="3F3F3F"/>
                <w:lang w:eastAsia="en-GB"/>
              </w:rPr>
            </w:pPr>
          </w:p>
        </w:tc>
      </w:tr>
      <w:tr w:rsidR="0003348A" w:rsidRPr="00DA5A8E" w14:paraId="11234330" w14:textId="77777777" w:rsidTr="0003348A">
        <w:trPr>
          <w:trHeight w:val="300"/>
        </w:trPr>
        <w:tc>
          <w:tcPr>
            <w:tcW w:w="5721" w:type="dxa"/>
            <w:tcBorders>
              <w:top w:val="nil"/>
              <w:left w:val="nil"/>
              <w:bottom w:val="nil"/>
              <w:right w:val="nil"/>
            </w:tcBorders>
            <w:shd w:val="clear" w:color="auto" w:fill="auto"/>
            <w:noWrap/>
            <w:vAlign w:val="bottom"/>
            <w:hideMark/>
          </w:tcPr>
          <w:p w14:paraId="558F73C8" w14:textId="77777777" w:rsidR="0003348A" w:rsidRPr="00DA5A8E" w:rsidRDefault="0003348A" w:rsidP="0003348A">
            <w:pPr>
              <w:spacing w:after="0" w:line="240" w:lineRule="auto"/>
              <w:rPr>
                <w:rFonts w:ascii="Arial" w:eastAsia="Times New Roman" w:hAnsi="Arial" w:cs="Arial"/>
                <w:lang w:eastAsia="en-GB"/>
              </w:rPr>
            </w:pPr>
          </w:p>
        </w:tc>
        <w:tc>
          <w:tcPr>
            <w:tcW w:w="927" w:type="dxa"/>
            <w:tcBorders>
              <w:top w:val="nil"/>
              <w:left w:val="nil"/>
              <w:bottom w:val="nil"/>
              <w:right w:val="nil"/>
            </w:tcBorders>
            <w:shd w:val="clear" w:color="auto" w:fill="auto"/>
            <w:noWrap/>
            <w:vAlign w:val="bottom"/>
            <w:hideMark/>
          </w:tcPr>
          <w:p w14:paraId="7B59A15C" w14:textId="77777777" w:rsidR="0003348A" w:rsidRPr="00DA5A8E" w:rsidRDefault="0003348A" w:rsidP="0003348A">
            <w:pPr>
              <w:spacing w:after="0" w:line="240" w:lineRule="auto"/>
              <w:rPr>
                <w:rFonts w:ascii="Arial" w:eastAsia="Times New Roman" w:hAnsi="Arial" w:cs="Arial"/>
                <w:lang w:eastAsia="en-GB"/>
              </w:rPr>
            </w:pPr>
          </w:p>
        </w:tc>
        <w:tc>
          <w:tcPr>
            <w:tcW w:w="92" w:type="dxa"/>
            <w:tcBorders>
              <w:top w:val="nil"/>
              <w:left w:val="nil"/>
              <w:bottom w:val="nil"/>
              <w:right w:val="nil"/>
            </w:tcBorders>
            <w:shd w:val="clear" w:color="auto" w:fill="auto"/>
            <w:noWrap/>
            <w:vAlign w:val="bottom"/>
            <w:hideMark/>
          </w:tcPr>
          <w:p w14:paraId="3890413B" w14:textId="77777777" w:rsidR="0003348A" w:rsidRPr="00DA5A8E" w:rsidRDefault="0003348A" w:rsidP="0003348A">
            <w:pPr>
              <w:spacing w:after="0" w:line="240" w:lineRule="auto"/>
              <w:rPr>
                <w:rFonts w:ascii="Arial" w:eastAsia="Times New Roman" w:hAnsi="Arial" w:cs="Arial"/>
                <w:lang w:eastAsia="en-GB"/>
              </w:rPr>
            </w:pPr>
          </w:p>
        </w:tc>
      </w:tr>
      <w:tr w:rsidR="0003348A" w:rsidRPr="00DA5A8E" w14:paraId="7968DD3B" w14:textId="77777777" w:rsidTr="0003348A">
        <w:trPr>
          <w:trHeight w:val="300"/>
        </w:trPr>
        <w:tc>
          <w:tcPr>
            <w:tcW w:w="5721" w:type="dxa"/>
            <w:tcBorders>
              <w:top w:val="nil"/>
              <w:left w:val="nil"/>
              <w:bottom w:val="nil"/>
              <w:right w:val="nil"/>
            </w:tcBorders>
            <w:shd w:val="clear" w:color="auto" w:fill="auto"/>
            <w:noWrap/>
            <w:vAlign w:val="bottom"/>
            <w:hideMark/>
          </w:tcPr>
          <w:p w14:paraId="10D5383F" w14:textId="77777777" w:rsidR="0003348A" w:rsidRPr="00DA5A8E" w:rsidRDefault="0003348A" w:rsidP="0003348A">
            <w:pPr>
              <w:spacing w:after="0" w:line="240" w:lineRule="auto"/>
              <w:rPr>
                <w:rFonts w:ascii="Arial" w:eastAsia="Times New Roman" w:hAnsi="Arial" w:cs="Arial"/>
                <w:lang w:eastAsia="en-GB"/>
              </w:rPr>
            </w:pPr>
          </w:p>
        </w:tc>
        <w:tc>
          <w:tcPr>
            <w:tcW w:w="927" w:type="dxa"/>
            <w:tcBorders>
              <w:top w:val="nil"/>
              <w:left w:val="nil"/>
              <w:bottom w:val="nil"/>
              <w:right w:val="nil"/>
            </w:tcBorders>
            <w:shd w:val="clear" w:color="auto" w:fill="auto"/>
            <w:noWrap/>
            <w:vAlign w:val="bottom"/>
            <w:hideMark/>
          </w:tcPr>
          <w:p w14:paraId="5EDB7804" w14:textId="77777777" w:rsidR="0003348A" w:rsidRPr="00DA5A8E" w:rsidRDefault="0003348A" w:rsidP="0003348A">
            <w:pPr>
              <w:spacing w:after="0" w:line="240" w:lineRule="auto"/>
              <w:rPr>
                <w:rFonts w:ascii="Arial" w:eastAsia="Times New Roman" w:hAnsi="Arial" w:cs="Arial"/>
                <w:lang w:eastAsia="en-GB"/>
              </w:rPr>
            </w:pPr>
          </w:p>
        </w:tc>
        <w:tc>
          <w:tcPr>
            <w:tcW w:w="92" w:type="dxa"/>
            <w:tcBorders>
              <w:top w:val="nil"/>
              <w:left w:val="nil"/>
              <w:bottom w:val="nil"/>
              <w:right w:val="nil"/>
            </w:tcBorders>
            <w:shd w:val="clear" w:color="auto" w:fill="auto"/>
            <w:noWrap/>
            <w:vAlign w:val="bottom"/>
            <w:hideMark/>
          </w:tcPr>
          <w:p w14:paraId="249814F6" w14:textId="77777777" w:rsidR="0003348A" w:rsidRPr="00DA5A8E" w:rsidRDefault="0003348A" w:rsidP="0003348A">
            <w:pPr>
              <w:spacing w:after="0" w:line="240" w:lineRule="auto"/>
              <w:rPr>
                <w:rFonts w:ascii="Arial" w:eastAsia="Times New Roman" w:hAnsi="Arial" w:cs="Arial"/>
                <w:lang w:eastAsia="en-GB"/>
              </w:rPr>
            </w:pPr>
          </w:p>
        </w:tc>
      </w:tr>
      <w:tr w:rsidR="0003348A" w:rsidRPr="00DA5A8E" w14:paraId="76780826" w14:textId="77777777" w:rsidTr="0003348A">
        <w:trPr>
          <w:trHeight w:val="300"/>
        </w:trPr>
        <w:tc>
          <w:tcPr>
            <w:tcW w:w="5721" w:type="dxa"/>
            <w:tcBorders>
              <w:top w:val="nil"/>
              <w:left w:val="nil"/>
              <w:bottom w:val="nil"/>
              <w:right w:val="nil"/>
            </w:tcBorders>
            <w:shd w:val="clear" w:color="auto" w:fill="auto"/>
            <w:noWrap/>
            <w:vAlign w:val="bottom"/>
            <w:hideMark/>
          </w:tcPr>
          <w:p w14:paraId="46FC25A8" w14:textId="77777777" w:rsidR="0003348A" w:rsidRPr="00DA5A8E" w:rsidRDefault="0003348A" w:rsidP="0003348A">
            <w:pPr>
              <w:spacing w:after="0" w:line="240" w:lineRule="auto"/>
              <w:rPr>
                <w:rFonts w:ascii="Arial" w:eastAsia="Times New Roman" w:hAnsi="Arial" w:cs="Arial"/>
                <w:color w:val="000000"/>
                <w:lang w:eastAsia="en-GB"/>
              </w:rPr>
            </w:pPr>
            <w:r w:rsidRPr="00DA5A8E">
              <w:rPr>
                <w:rFonts w:ascii="Arial" w:eastAsia="Times New Roman" w:hAnsi="Arial" w:cs="Arial"/>
                <w:color w:val="000000"/>
                <w:lang w:eastAsia="en-GB"/>
              </w:rPr>
              <w:t>Question 10</w:t>
            </w:r>
          </w:p>
        </w:tc>
        <w:tc>
          <w:tcPr>
            <w:tcW w:w="927" w:type="dxa"/>
            <w:tcBorders>
              <w:top w:val="nil"/>
              <w:left w:val="nil"/>
              <w:bottom w:val="nil"/>
              <w:right w:val="nil"/>
            </w:tcBorders>
            <w:shd w:val="clear" w:color="auto" w:fill="auto"/>
            <w:noWrap/>
            <w:vAlign w:val="bottom"/>
            <w:hideMark/>
          </w:tcPr>
          <w:p w14:paraId="523D765F" w14:textId="77777777" w:rsidR="0003348A" w:rsidRPr="00DA5A8E" w:rsidRDefault="0003348A" w:rsidP="0003348A">
            <w:pPr>
              <w:spacing w:after="0" w:line="240" w:lineRule="auto"/>
              <w:rPr>
                <w:rFonts w:ascii="Arial" w:eastAsia="Times New Roman" w:hAnsi="Arial" w:cs="Arial"/>
                <w:color w:val="000000"/>
                <w:lang w:eastAsia="en-GB"/>
              </w:rPr>
            </w:pPr>
          </w:p>
        </w:tc>
        <w:tc>
          <w:tcPr>
            <w:tcW w:w="92" w:type="dxa"/>
            <w:tcBorders>
              <w:top w:val="nil"/>
              <w:left w:val="nil"/>
              <w:bottom w:val="nil"/>
              <w:right w:val="nil"/>
            </w:tcBorders>
            <w:shd w:val="clear" w:color="auto" w:fill="auto"/>
            <w:noWrap/>
            <w:vAlign w:val="bottom"/>
            <w:hideMark/>
          </w:tcPr>
          <w:p w14:paraId="1AF2FA46" w14:textId="77777777" w:rsidR="0003348A" w:rsidRPr="00DA5A8E" w:rsidRDefault="0003348A" w:rsidP="0003348A">
            <w:pPr>
              <w:spacing w:after="0" w:line="240" w:lineRule="auto"/>
              <w:rPr>
                <w:rFonts w:ascii="Arial" w:eastAsia="Times New Roman" w:hAnsi="Arial" w:cs="Arial"/>
                <w:lang w:eastAsia="en-GB"/>
              </w:rPr>
            </w:pPr>
          </w:p>
        </w:tc>
      </w:tr>
      <w:tr w:rsidR="0003348A" w:rsidRPr="00DA5A8E" w14:paraId="4E8D1160" w14:textId="77777777" w:rsidTr="0003348A">
        <w:trPr>
          <w:trHeight w:val="300"/>
        </w:trPr>
        <w:tc>
          <w:tcPr>
            <w:tcW w:w="6740" w:type="dxa"/>
            <w:gridSpan w:val="3"/>
            <w:tcBorders>
              <w:top w:val="nil"/>
              <w:left w:val="nil"/>
              <w:bottom w:val="nil"/>
              <w:right w:val="nil"/>
            </w:tcBorders>
            <w:shd w:val="clear" w:color="000000" w:fill="C6EFCE"/>
            <w:noWrap/>
            <w:vAlign w:val="bottom"/>
            <w:hideMark/>
          </w:tcPr>
          <w:p w14:paraId="75DD86E6" w14:textId="479AE098" w:rsidR="0003348A" w:rsidRPr="00DA5A8E" w:rsidRDefault="0003348A" w:rsidP="0003348A">
            <w:pPr>
              <w:spacing w:after="0" w:line="240" w:lineRule="auto"/>
              <w:rPr>
                <w:rFonts w:ascii="Arial" w:eastAsia="Times New Roman" w:hAnsi="Arial" w:cs="Arial"/>
                <w:color w:val="006100"/>
                <w:lang w:eastAsia="en-GB"/>
              </w:rPr>
            </w:pPr>
            <w:r w:rsidRPr="00DA5A8E">
              <w:rPr>
                <w:rFonts w:ascii="Arial" w:eastAsia="Times New Roman" w:hAnsi="Arial" w:cs="Arial"/>
                <w:color w:val="006100"/>
                <w:lang w:eastAsia="en-GB"/>
              </w:rPr>
              <w:t xml:space="preserve">How do you rate your experience using VLE, on a scale of 1 to 10 </w:t>
            </w:r>
          </w:p>
        </w:tc>
      </w:tr>
      <w:tr w:rsidR="0003348A" w:rsidRPr="00DA5A8E" w14:paraId="4D68ABEB" w14:textId="77777777" w:rsidTr="0003348A">
        <w:trPr>
          <w:trHeight w:val="300"/>
        </w:trPr>
        <w:tc>
          <w:tcPr>
            <w:tcW w:w="5721"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14E07867" w14:textId="77777777" w:rsidR="0003348A" w:rsidRPr="00DA5A8E" w:rsidRDefault="0003348A" w:rsidP="0003348A">
            <w:pPr>
              <w:spacing w:after="0" w:line="240" w:lineRule="auto"/>
              <w:rPr>
                <w:rFonts w:ascii="Arial" w:eastAsia="Times New Roman" w:hAnsi="Arial" w:cs="Arial"/>
                <w:b/>
                <w:bCs/>
                <w:color w:val="3F3F3F"/>
                <w:lang w:eastAsia="en-GB"/>
              </w:rPr>
            </w:pPr>
            <w:r w:rsidRPr="00DA5A8E">
              <w:rPr>
                <w:rFonts w:ascii="Arial" w:eastAsia="Times New Roman" w:hAnsi="Arial" w:cs="Arial"/>
                <w:b/>
                <w:bCs/>
                <w:color w:val="3F3F3F"/>
                <w:lang w:eastAsia="en-GB"/>
              </w:rPr>
              <w:t>Options                                                     Answers</w:t>
            </w:r>
          </w:p>
        </w:tc>
        <w:tc>
          <w:tcPr>
            <w:tcW w:w="927" w:type="dxa"/>
            <w:tcBorders>
              <w:top w:val="single" w:sz="4" w:space="0" w:color="3F3F3F"/>
              <w:left w:val="nil"/>
              <w:bottom w:val="single" w:sz="4" w:space="0" w:color="3F3F3F"/>
              <w:right w:val="single" w:sz="4" w:space="0" w:color="3F3F3F"/>
            </w:tcBorders>
            <w:shd w:val="clear" w:color="000000" w:fill="F2F2F2"/>
            <w:noWrap/>
            <w:vAlign w:val="bottom"/>
            <w:hideMark/>
          </w:tcPr>
          <w:p w14:paraId="0277C9CF" w14:textId="77777777" w:rsidR="0003348A" w:rsidRPr="00DA5A8E" w:rsidRDefault="0003348A" w:rsidP="0003348A">
            <w:pPr>
              <w:spacing w:after="0" w:line="240" w:lineRule="auto"/>
              <w:rPr>
                <w:rFonts w:ascii="Arial" w:eastAsia="Times New Roman" w:hAnsi="Arial" w:cs="Arial"/>
                <w:b/>
                <w:bCs/>
                <w:color w:val="3F3F3F"/>
                <w:lang w:eastAsia="en-GB"/>
              </w:rPr>
            </w:pPr>
            <w:r w:rsidRPr="00DA5A8E">
              <w:rPr>
                <w:rFonts w:ascii="Arial" w:eastAsia="Times New Roman" w:hAnsi="Arial" w:cs="Arial"/>
                <w:b/>
                <w:bCs/>
                <w:color w:val="3F3F3F"/>
                <w:lang w:eastAsia="en-GB"/>
              </w:rPr>
              <w:t> </w:t>
            </w:r>
          </w:p>
        </w:tc>
        <w:tc>
          <w:tcPr>
            <w:tcW w:w="92" w:type="dxa"/>
            <w:tcBorders>
              <w:top w:val="nil"/>
              <w:left w:val="nil"/>
              <w:bottom w:val="nil"/>
              <w:right w:val="nil"/>
            </w:tcBorders>
            <w:shd w:val="clear" w:color="auto" w:fill="auto"/>
            <w:noWrap/>
            <w:vAlign w:val="bottom"/>
            <w:hideMark/>
          </w:tcPr>
          <w:p w14:paraId="4885BB21" w14:textId="77777777" w:rsidR="0003348A" w:rsidRPr="00DA5A8E" w:rsidRDefault="0003348A" w:rsidP="0003348A">
            <w:pPr>
              <w:spacing w:after="0" w:line="240" w:lineRule="auto"/>
              <w:rPr>
                <w:rFonts w:ascii="Arial" w:eastAsia="Times New Roman" w:hAnsi="Arial" w:cs="Arial"/>
                <w:b/>
                <w:bCs/>
                <w:color w:val="3F3F3F"/>
                <w:lang w:eastAsia="en-GB"/>
              </w:rPr>
            </w:pPr>
          </w:p>
        </w:tc>
      </w:tr>
      <w:tr w:rsidR="0003348A" w:rsidRPr="00DA5A8E" w14:paraId="67FCE598" w14:textId="77777777" w:rsidTr="0003348A">
        <w:trPr>
          <w:trHeight w:val="300"/>
        </w:trPr>
        <w:tc>
          <w:tcPr>
            <w:tcW w:w="5721" w:type="dxa"/>
            <w:tcBorders>
              <w:top w:val="nil"/>
              <w:left w:val="single" w:sz="4" w:space="0" w:color="3F3F3F"/>
              <w:bottom w:val="single" w:sz="4" w:space="0" w:color="3F3F3F"/>
              <w:right w:val="single" w:sz="4" w:space="0" w:color="3F3F3F"/>
            </w:tcBorders>
            <w:shd w:val="clear" w:color="000000" w:fill="F2F2F2"/>
            <w:noWrap/>
            <w:vAlign w:val="bottom"/>
            <w:hideMark/>
          </w:tcPr>
          <w:p w14:paraId="4398396D" w14:textId="77777777" w:rsidR="0003348A" w:rsidRPr="00DA5A8E" w:rsidRDefault="0003348A" w:rsidP="0003348A">
            <w:pPr>
              <w:spacing w:after="0" w:line="240" w:lineRule="auto"/>
              <w:rPr>
                <w:rFonts w:ascii="Arial" w:eastAsia="Times New Roman" w:hAnsi="Arial" w:cs="Arial"/>
                <w:b/>
                <w:bCs/>
                <w:color w:val="3F3F3F"/>
                <w:lang w:eastAsia="en-GB"/>
              </w:rPr>
            </w:pPr>
            <w:r w:rsidRPr="00DA5A8E">
              <w:rPr>
                <w:rFonts w:ascii="Arial" w:eastAsia="Times New Roman" w:hAnsi="Arial" w:cs="Arial"/>
                <w:b/>
                <w:bCs/>
                <w:color w:val="3F3F3F"/>
                <w:lang w:eastAsia="en-GB"/>
              </w:rPr>
              <w:t>1-5 Extremely Poor</w:t>
            </w:r>
          </w:p>
        </w:tc>
        <w:tc>
          <w:tcPr>
            <w:tcW w:w="927" w:type="dxa"/>
            <w:tcBorders>
              <w:top w:val="nil"/>
              <w:left w:val="nil"/>
              <w:bottom w:val="single" w:sz="4" w:space="0" w:color="3F3F3F"/>
              <w:right w:val="single" w:sz="4" w:space="0" w:color="3F3F3F"/>
            </w:tcBorders>
            <w:shd w:val="clear" w:color="000000" w:fill="F2F2F2"/>
            <w:noWrap/>
            <w:vAlign w:val="bottom"/>
            <w:hideMark/>
          </w:tcPr>
          <w:p w14:paraId="41DFE962" w14:textId="77777777" w:rsidR="0003348A" w:rsidRPr="00DA5A8E" w:rsidRDefault="0003348A" w:rsidP="0003348A">
            <w:pPr>
              <w:spacing w:after="0" w:line="240" w:lineRule="auto"/>
              <w:jc w:val="right"/>
              <w:rPr>
                <w:rFonts w:ascii="Arial" w:eastAsia="Times New Roman" w:hAnsi="Arial" w:cs="Arial"/>
                <w:b/>
                <w:bCs/>
                <w:color w:val="3F3F3F"/>
                <w:lang w:eastAsia="en-GB"/>
              </w:rPr>
            </w:pPr>
            <w:r w:rsidRPr="00DA5A8E">
              <w:rPr>
                <w:rFonts w:ascii="Arial" w:eastAsia="Times New Roman" w:hAnsi="Arial" w:cs="Arial"/>
                <w:b/>
                <w:bCs/>
                <w:color w:val="3F3F3F"/>
                <w:lang w:eastAsia="en-GB"/>
              </w:rPr>
              <w:t>2</w:t>
            </w:r>
          </w:p>
        </w:tc>
        <w:tc>
          <w:tcPr>
            <w:tcW w:w="92" w:type="dxa"/>
            <w:tcBorders>
              <w:top w:val="nil"/>
              <w:left w:val="nil"/>
              <w:bottom w:val="nil"/>
              <w:right w:val="nil"/>
            </w:tcBorders>
            <w:shd w:val="clear" w:color="auto" w:fill="auto"/>
            <w:noWrap/>
            <w:vAlign w:val="bottom"/>
            <w:hideMark/>
          </w:tcPr>
          <w:p w14:paraId="460925D3" w14:textId="77777777" w:rsidR="0003348A" w:rsidRPr="00DA5A8E" w:rsidRDefault="0003348A" w:rsidP="0003348A">
            <w:pPr>
              <w:spacing w:after="0" w:line="240" w:lineRule="auto"/>
              <w:jc w:val="right"/>
              <w:rPr>
                <w:rFonts w:ascii="Arial" w:eastAsia="Times New Roman" w:hAnsi="Arial" w:cs="Arial"/>
                <w:b/>
                <w:bCs/>
                <w:color w:val="3F3F3F"/>
                <w:lang w:eastAsia="en-GB"/>
              </w:rPr>
            </w:pPr>
          </w:p>
        </w:tc>
      </w:tr>
      <w:tr w:rsidR="0003348A" w:rsidRPr="00DA5A8E" w14:paraId="2DD7C153" w14:textId="77777777" w:rsidTr="0003348A">
        <w:trPr>
          <w:trHeight w:val="300"/>
        </w:trPr>
        <w:tc>
          <w:tcPr>
            <w:tcW w:w="5721" w:type="dxa"/>
            <w:tcBorders>
              <w:top w:val="nil"/>
              <w:left w:val="single" w:sz="4" w:space="0" w:color="3F3F3F"/>
              <w:bottom w:val="single" w:sz="4" w:space="0" w:color="3F3F3F"/>
              <w:right w:val="single" w:sz="4" w:space="0" w:color="3F3F3F"/>
            </w:tcBorders>
            <w:shd w:val="clear" w:color="000000" w:fill="F2F2F2"/>
            <w:noWrap/>
            <w:vAlign w:val="bottom"/>
            <w:hideMark/>
          </w:tcPr>
          <w:p w14:paraId="6C00DF2B" w14:textId="77777777" w:rsidR="0003348A" w:rsidRPr="00DA5A8E" w:rsidRDefault="0003348A" w:rsidP="0003348A">
            <w:pPr>
              <w:spacing w:after="0" w:line="240" w:lineRule="auto"/>
              <w:rPr>
                <w:rFonts w:ascii="Arial" w:eastAsia="Times New Roman" w:hAnsi="Arial" w:cs="Arial"/>
                <w:b/>
                <w:bCs/>
                <w:color w:val="3F3F3F"/>
                <w:lang w:eastAsia="en-GB"/>
              </w:rPr>
            </w:pPr>
            <w:r w:rsidRPr="00DA5A8E">
              <w:rPr>
                <w:rFonts w:ascii="Arial" w:eastAsia="Times New Roman" w:hAnsi="Arial" w:cs="Arial"/>
                <w:b/>
                <w:bCs/>
                <w:color w:val="3F3F3F"/>
                <w:lang w:eastAsia="en-GB"/>
              </w:rPr>
              <w:t>6-10 Incredibly Good</w:t>
            </w:r>
          </w:p>
        </w:tc>
        <w:tc>
          <w:tcPr>
            <w:tcW w:w="927" w:type="dxa"/>
            <w:tcBorders>
              <w:top w:val="nil"/>
              <w:left w:val="nil"/>
              <w:bottom w:val="single" w:sz="4" w:space="0" w:color="3F3F3F"/>
              <w:right w:val="single" w:sz="4" w:space="0" w:color="3F3F3F"/>
            </w:tcBorders>
            <w:shd w:val="clear" w:color="000000" w:fill="F2F2F2"/>
            <w:noWrap/>
            <w:vAlign w:val="bottom"/>
            <w:hideMark/>
          </w:tcPr>
          <w:p w14:paraId="787E647C" w14:textId="77777777" w:rsidR="0003348A" w:rsidRPr="00DA5A8E" w:rsidRDefault="0003348A" w:rsidP="0003348A">
            <w:pPr>
              <w:spacing w:after="0" w:line="240" w:lineRule="auto"/>
              <w:jc w:val="right"/>
              <w:rPr>
                <w:rFonts w:ascii="Arial" w:eastAsia="Times New Roman" w:hAnsi="Arial" w:cs="Arial"/>
                <w:b/>
                <w:bCs/>
                <w:color w:val="3F3F3F"/>
                <w:lang w:eastAsia="en-GB"/>
              </w:rPr>
            </w:pPr>
            <w:r w:rsidRPr="00DA5A8E">
              <w:rPr>
                <w:rFonts w:ascii="Arial" w:eastAsia="Times New Roman" w:hAnsi="Arial" w:cs="Arial"/>
                <w:b/>
                <w:bCs/>
                <w:color w:val="3F3F3F"/>
                <w:lang w:eastAsia="en-GB"/>
              </w:rPr>
              <w:t>18</w:t>
            </w:r>
          </w:p>
        </w:tc>
        <w:tc>
          <w:tcPr>
            <w:tcW w:w="92" w:type="dxa"/>
            <w:tcBorders>
              <w:top w:val="nil"/>
              <w:left w:val="nil"/>
              <w:bottom w:val="nil"/>
              <w:right w:val="nil"/>
            </w:tcBorders>
            <w:shd w:val="clear" w:color="auto" w:fill="auto"/>
            <w:noWrap/>
            <w:vAlign w:val="bottom"/>
            <w:hideMark/>
          </w:tcPr>
          <w:p w14:paraId="23E1F098" w14:textId="77777777" w:rsidR="0003348A" w:rsidRPr="00DA5A8E" w:rsidRDefault="0003348A" w:rsidP="0003348A">
            <w:pPr>
              <w:spacing w:after="0" w:line="240" w:lineRule="auto"/>
              <w:jc w:val="right"/>
              <w:rPr>
                <w:rFonts w:ascii="Arial" w:eastAsia="Times New Roman" w:hAnsi="Arial" w:cs="Arial"/>
                <w:b/>
                <w:bCs/>
                <w:color w:val="3F3F3F"/>
                <w:lang w:eastAsia="en-GB"/>
              </w:rPr>
            </w:pPr>
          </w:p>
        </w:tc>
      </w:tr>
    </w:tbl>
    <w:p w14:paraId="6EEDF04B" w14:textId="77777777" w:rsidR="0003348A" w:rsidRPr="00DA5A8E" w:rsidRDefault="0003348A">
      <w:pPr>
        <w:rPr>
          <w:rFonts w:ascii="Arial" w:hAnsi="Arial" w:cs="Arial"/>
        </w:rPr>
      </w:pPr>
    </w:p>
    <w:sectPr w:rsidR="0003348A" w:rsidRPr="00DA5A8E">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2782F5F" w14:textId="77777777" w:rsidR="00B97A0B" w:rsidRDefault="00B97A0B">
      <w:pPr>
        <w:spacing w:after="0" w:line="240" w:lineRule="auto"/>
      </w:pPr>
      <w:r>
        <w:separator/>
      </w:r>
    </w:p>
  </w:endnote>
  <w:endnote w:type="continuationSeparator" w:id="0">
    <w:p w14:paraId="1522B4EC" w14:textId="77777777" w:rsidR="00B97A0B" w:rsidRDefault="00B97A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80825536"/>
      <w:docPartObj>
        <w:docPartGallery w:val="Page Numbers (Bottom of Page)"/>
        <w:docPartUnique/>
      </w:docPartObj>
    </w:sdtPr>
    <w:sdtEndPr>
      <w:rPr>
        <w:noProof/>
      </w:rPr>
    </w:sdtEndPr>
    <w:sdtContent>
      <w:p w14:paraId="5877BE22" w14:textId="77777777" w:rsidR="005C1791" w:rsidRDefault="0003348A">
        <w:pPr>
          <w:pStyle w:val="Footer"/>
        </w:pPr>
        <w:r>
          <w:fldChar w:fldCharType="begin"/>
        </w:r>
        <w:r>
          <w:instrText xml:space="preserve"> PAGE   \* MERGEFORMAT </w:instrText>
        </w:r>
        <w:r>
          <w:fldChar w:fldCharType="separate"/>
        </w:r>
        <w:r>
          <w:rPr>
            <w:noProof/>
          </w:rPr>
          <w:t>2</w:t>
        </w:r>
        <w:r>
          <w:rPr>
            <w:noProof/>
          </w:rPr>
          <w:fldChar w:fldCharType="end"/>
        </w:r>
      </w:p>
    </w:sdtContent>
  </w:sdt>
  <w:p w14:paraId="04C6121F" w14:textId="77777777" w:rsidR="005C1791" w:rsidRDefault="00DA5A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616950" w14:textId="77777777" w:rsidR="00B97A0B" w:rsidRDefault="00B97A0B">
      <w:pPr>
        <w:spacing w:after="0" w:line="240" w:lineRule="auto"/>
      </w:pPr>
      <w:r>
        <w:separator/>
      </w:r>
    </w:p>
  </w:footnote>
  <w:footnote w:type="continuationSeparator" w:id="0">
    <w:p w14:paraId="711968AD" w14:textId="77777777" w:rsidR="00B97A0B" w:rsidRDefault="00B97A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564F5B"/>
    <w:multiLevelType w:val="hybridMultilevel"/>
    <w:tmpl w:val="36BACB7C"/>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15273F"/>
    <w:multiLevelType w:val="hybridMultilevel"/>
    <w:tmpl w:val="9B1CF44A"/>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7C19E9"/>
    <w:multiLevelType w:val="hybridMultilevel"/>
    <w:tmpl w:val="7FC6620E"/>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3F43AD"/>
    <w:multiLevelType w:val="hybridMultilevel"/>
    <w:tmpl w:val="1C5082C4"/>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5B4656A"/>
    <w:multiLevelType w:val="hybridMultilevel"/>
    <w:tmpl w:val="BF82879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D8F19B9"/>
    <w:multiLevelType w:val="hybridMultilevel"/>
    <w:tmpl w:val="012C51F6"/>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7F052707"/>
    <w:multiLevelType w:val="hybridMultilevel"/>
    <w:tmpl w:val="D398F188"/>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082F57"/>
    <w:multiLevelType w:val="hybridMultilevel"/>
    <w:tmpl w:val="A5789F4E"/>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7"/>
  </w:num>
  <w:num w:numId="4">
    <w:abstractNumId w:val="6"/>
  </w:num>
  <w:num w:numId="5">
    <w:abstractNumId w:val="1"/>
  </w:num>
  <w:num w:numId="6">
    <w:abstractNumId w:val="3"/>
  </w:num>
  <w:num w:numId="7">
    <w:abstractNumId w:val="2"/>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32BC"/>
    <w:rsid w:val="00002FAA"/>
    <w:rsid w:val="0003348A"/>
    <w:rsid w:val="00043640"/>
    <w:rsid w:val="00044BF6"/>
    <w:rsid w:val="00062E57"/>
    <w:rsid w:val="000638B6"/>
    <w:rsid w:val="00072D4F"/>
    <w:rsid w:val="00092330"/>
    <w:rsid w:val="000B26CF"/>
    <w:rsid w:val="000C609D"/>
    <w:rsid w:val="000C7565"/>
    <w:rsid w:val="000E5CF9"/>
    <w:rsid w:val="00100FBF"/>
    <w:rsid w:val="001074A2"/>
    <w:rsid w:val="00112506"/>
    <w:rsid w:val="0012107A"/>
    <w:rsid w:val="001227F7"/>
    <w:rsid w:val="00125DB3"/>
    <w:rsid w:val="00132E69"/>
    <w:rsid w:val="00133261"/>
    <w:rsid w:val="0014441E"/>
    <w:rsid w:val="00145E63"/>
    <w:rsid w:val="0016146F"/>
    <w:rsid w:val="0017310D"/>
    <w:rsid w:val="001773FB"/>
    <w:rsid w:val="001A0BE4"/>
    <w:rsid w:val="001C3DBA"/>
    <w:rsid w:val="001C5799"/>
    <w:rsid w:val="001F36A2"/>
    <w:rsid w:val="001F461D"/>
    <w:rsid w:val="0020085C"/>
    <w:rsid w:val="00204EE4"/>
    <w:rsid w:val="002120DC"/>
    <w:rsid w:val="002202A3"/>
    <w:rsid w:val="002239E0"/>
    <w:rsid w:val="00231532"/>
    <w:rsid w:val="002557D0"/>
    <w:rsid w:val="00255924"/>
    <w:rsid w:val="00262648"/>
    <w:rsid w:val="002708F8"/>
    <w:rsid w:val="00271964"/>
    <w:rsid w:val="00275067"/>
    <w:rsid w:val="00286566"/>
    <w:rsid w:val="00286C6D"/>
    <w:rsid w:val="002A3B0A"/>
    <w:rsid w:val="002C0403"/>
    <w:rsid w:val="002C286F"/>
    <w:rsid w:val="002C7656"/>
    <w:rsid w:val="002D3F4E"/>
    <w:rsid w:val="002D58AD"/>
    <w:rsid w:val="002D7525"/>
    <w:rsid w:val="002E6B26"/>
    <w:rsid w:val="002F6883"/>
    <w:rsid w:val="003038BE"/>
    <w:rsid w:val="003172D1"/>
    <w:rsid w:val="00334C9F"/>
    <w:rsid w:val="00335B60"/>
    <w:rsid w:val="00346D54"/>
    <w:rsid w:val="00347667"/>
    <w:rsid w:val="00350728"/>
    <w:rsid w:val="003538A1"/>
    <w:rsid w:val="00363BD0"/>
    <w:rsid w:val="00372000"/>
    <w:rsid w:val="003755CE"/>
    <w:rsid w:val="003766CB"/>
    <w:rsid w:val="00381FB5"/>
    <w:rsid w:val="00385019"/>
    <w:rsid w:val="00394F3A"/>
    <w:rsid w:val="003B2742"/>
    <w:rsid w:val="003B7C59"/>
    <w:rsid w:val="003C0499"/>
    <w:rsid w:val="003C2C5C"/>
    <w:rsid w:val="003C397E"/>
    <w:rsid w:val="003D0796"/>
    <w:rsid w:val="003D4E10"/>
    <w:rsid w:val="003E41C9"/>
    <w:rsid w:val="003F7D8A"/>
    <w:rsid w:val="00411B41"/>
    <w:rsid w:val="00424C25"/>
    <w:rsid w:val="004251BA"/>
    <w:rsid w:val="0042782C"/>
    <w:rsid w:val="00433F7E"/>
    <w:rsid w:val="004360DA"/>
    <w:rsid w:val="00446ABB"/>
    <w:rsid w:val="0044708E"/>
    <w:rsid w:val="004560BE"/>
    <w:rsid w:val="004652D1"/>
    <w:rsid w:val="004677D6"/>
    <w:rsid w:val="00476442"/>
    <w:rsid w:val="00477FEC"/>
    <w:rsid w:val="004818C2"/>
    <w:rsid w:val="004967F3"/>
    <w:rsid w:val="004A25F4"/>
    <w:rsid w:val="004A34CA"/>
    <w:rsid w:val="004B1C17"/>
    <w:rsid w:val="004C18EE"/>
    <w:rsid w:val="004C2600"/>
    <w:rsid w:val="004F33D7"/>
    <w:rsid w:val="004F45C4"/>
    <w:rsid w:val="004F479A"/>
    <w:rsid w:val="005163D0"/>
    <w:rsid w:val="00517529"/>
    <w:rsid w:val="005217C1"/>
    <w:rsid w:val="00523DDD"/>
    <w:rsid w:val="00534C82"/>
    <w:rsid w:val="00535C6E"/>
    <w:rsid w:val="0054398B"/>
    <w:rsid w:val="00543BF6"/>
    <w:rsid w:val="00551991"/>
    <w:rsid w:val="005705BE"/>
    <w:rsid w:val="00580BDB"/>
    <w:rsid w:val="00583CD6"/>
    <w:rsid w:val="005932D2"/>
    <w:rsid w:val="00593B91"/>
    <w:rsid w:val="00596F7A"/>
    <w:rsid w:val="005D38F1"/>
    <w:rsid w:val="005D56B3"/>
    <w:rsid w:val="00640D29"/>
    <w:rsid w:val="00647D4E"/>
    <w:rsid w:val="00666274"/>
    <w:rsid w:val="00672130"/>
    <w:rsid w:val="00673CDB"/>
    <w:rsid w:val="006877AB"/>
    <w:rsid w:val="006944CE"/>
    <w:rsid w:val="00695732"/>
    <w:rsid w:val="006A232E"/>
    <w:rsid w:val="006B124D"/>
    <w:rsid w:val="006B4175"/>
    <w:rsid w:val="006D4BDB"/>
    <w:rsid w:val="006D737B"/>
    <w:rsid w:val="006E7685"/>
    <w:rsid w:val="006E780E"/>
    <w:rsid w:val="006F2FBD"/>
    <w:rsid w:val="00700070"/>
    <w:rsid w:val="00701A0D"/>
    <w:rsid w:val="007069C2"/>
    <w:rsid w:val="007167F0"/>
    <w:rsid w:val="00723411"/>
    <w:rsid w:val="007249DA"/>
    <w:rsid w:val="007300CD"/>
    <w:rsid w:val="00740B29"/>
    <w:rsid w:val="00753D7F"/>
    <w:rsid w:val="00756EA0"/>
    <w:rsid w:val="007605A1"/>
    <w:rsid w:val="00766A26"/>
    <w:rsid w:val="007776B8"/>
    <w:rsid w:val="00784A9C"/>
    <w:rsid w:val="007A2930"/>
    <w:rsid w:val="007A41BE"/>
    <w:rsid w:val="007A58CB"/>
    <w:rsid w:val="007A7E43"/>
    <w:rsid w:val="007C5243"/>
    <w:rsid w:val="007D3D70"/>
    <w:rsid w:val="007D62B5"/>
    <w:rsid w:val="007D6870"/>
    <w:rsid w:val="007E1B8C"/>
    <w:rsid w:val="007E493B"/>
    <w:rsid w:val="00800CEE"/>
    <w:rsid w:val="008044D0"/>
    <w:rsid w:val="00804856"/>
    <w:rsid w:val="008113B7"/>
    <w:rsid w:val="00811FCC"/>
    <w:rsid w:val="00817155"/>
    <w:rsid w:val="0082230D"/>
    <w:rsid w:val="008258FB"/>
    <w:rsid w:val="008379F9"/>
    <w:rsid w:val="00850715"/>
    <w:rsid w:val="008658FD"/>
    <w:rsid w:val="00877C57"/>
    <w:rsid w:val="0088609A"/>
    <w:rsid w:val="00886C85"/>
    <w:rsid w:val="00895AE0"/>
    <w:rsid w:val="00896DD1"/>
    <w:rsid w:val="008974B6"/>
    <w:rsid w:val="008C004E"/>
    <w:rsid w:val="008C0475"/>
    <w:rsid w:val="008C11DE"/>
    <w:rsid w:val="008C1881"/>
    <w:rsid w:val="008C3C42"/>
    <w:rsid w:val="008D60DA"/>
    <w:rsid w:val="008E1695"/>
    <w:rsid w:val="008E5971"/>
    <w:rsid w:val="008F32AA"/>
    <w:rsid w:val="008F7A97"/>
    <w:rsid w:val="009025BE"/>
    <w:rsid w:val="00904164"/>
    <w:rsid w:val="00931EB0"/>
    <w:rsid w:val="00942168"/>
    <w:rsid w:val="00954D78"/>
    <w:rsid w:val="00957B89"/>
    <w:rsid w:val="009806C8"/>
    <w:rsid w:val="009808CD"/>
    <w:rsid w:val="00986E0B"/>
    <w:rsid w:val="0099388F"/>
    <w:rsid w:val="009A3EC3"/>
    <w:rsid w:val="009A42BE"/>
    <w:rsid w:val="009B25B5"/>
    <w:rsid w:val="009B4250"/>
    <w:rsid w:val="009C140A"/>
    <w:rsid w:val="009E0CBB"/>
    <w:rsid w:val="009E3A7D"/>
    <w:rsid w:val="009E4AEE"/>
    <w:rsid w:val="009E4EF6"/>
    <w:rsid w:val="009F2B38"/>
    <w:rsid w:val="00A17806"/>
    <w:rsid w:val="00A21559"/>
    <w:rsid w:val="00A239DB"/>
    <w:rsid w:val="00A31974"/>
    <w:rsid w:val="00A60095"/>
    <w:rsid w:val="00A62EDF"/>
    <w:rsid w:val="00A66953"/>
    <w:rsid w:val="00A73BB2"/>
    <w:rsid w:val="00A77398"/>
    <w:rsid w:val="00A97745"/>
    <w:rsid w:val="00AB32BC"/>
    <w:rsid w:val="00AC08BB"/>
    <w:rsid w:val="00AC48D4"/>
    <w:rsid w:val="00AD14FE"/>
    <w:rsid w:val="00AD3CAB"/>
    <w:rsid w:val="00AE0DC4"/>
    <w:rsid w:val="00B00523"/>
    <w:rsid w:val="00B04B0C"/>
    <w:rsid w:val="00B06922"/>
    <w:rsid w:val="00B0728E"/>
    <w:rsid w:val="00B10F0B"/>
    <w:rsid w:val="00B178E4"/>
    <w:rsid w:val="00B23813"/>
    <w:rsid w:val="00B25770"/>
    <w:rsid w:val="00B25F93"/>
    <w:rsid w:val="00B3671C"/>
    <w:rsid w:val="00B36BBF"/>
    <w:rsid w:val="00B47D19"/>
    <w:rsid w:val="00B510F0"/>
    <w:rsid w:val="00B61E85"/>
    <w:rsid w:val="00B65BC4"/>
    <w:rsid w:val="00B67A82"/>
    <w:rsid w:val="00B74DBF"/>
    <w:rsid w:val="00B75B73"/>
    <w:rsid w:val="00B7760C"/>
    <w:rsid w:val="00B9283B"/>
    <w:rsid w:val="00B97A0B"/>
    <w:rsid w:val="00BA5144"/>
    <w:rsid w:val="00BB464C"/>
    <w:rsid w:val="00BB7A7A"/>
    <w:rsid w:val="00BC5139"/>
    <w:rsid w:val="00BC583B"/>
    <w:rsid w:val="00BC7F81"/>
    <w:rsid w:val="00BD7354"/>
    <w:rsid w:val="00BE70EF"/>
    <w:rsid w:val="00BE7C63"/>
    <w:rsid w:val="00BF4FC9"/>
    <w:rsid w:val="00BF55EC"/>
    <w:rsid w:val="00BF6E8D"/>
    <w:rsid w:val="00C00B31"/>
    <w:rsid w:val="00C0719F"/>
    <w:rsid w:val="00C25F00"/>
    <w:rsid w:val="00C37262"/>
    <w:rsid w:val="00C4762A"/>
    <w:rsid w:val="00C5726F"/>
    <w:rsid w:val="00C83A37"/>
    <w:rsid w:val="00C92601"/>
    <w:rsid w:val="00C971FD"/>
    <w:rsid w:val="00CA0374"/>
    <w:rsid w:val="00CC14C7"/>
    <w:rsid w:val="00CD3B4F"/>
    <w:rsid w:val="00CD7D36"/>
    <w:rsid w:val="00CE127E"/>
    <w:rsid w:val="00CE471E"/>
    <w:rsid w:val="00CF7600"/>
    <w:rsid w:val="00D31B25"/>
    <w:rsid w:val="00D346C6"/>
    <w:rsid w:val="00D5491F"/>
    <w:rsid w:val="00D600D6"/>
    <w:rsid w:val="00D611E9"/>
    <w:rsid w:val="00D80A1C"/>
    <w:rsid w:val="00DA5A8E"/>
    <w:rsid w:val="00DA6D48"/>
    <w:rsid w:val="00DB0518"/>
    <w:rsid w:val="00DB68B2"/>
    <w:rsid w:val="00DC1E58"/>
    <w:rsid w:val="00DD2FF8"/>
    <w:rsid w:val="00DD3229"/>
    <w:rsid w:val="00DD3689"/>
    <w:rsid w:val="00DE0510"/>
    <w:rsid w:val="00DE2030"/>
    <w:rsid w:val="00DF1A0B"/>
    <w:rsid w:val="00DF3A4D"/>
    <w:rsid w:val="00E04BD6"/>
    <w:rsid w:val="00E07688"/>
    <w:rsid w:val="00E100F8"/>
    <w:rsid w:val="00E124CF"/>
    <w:rsid w:val="00E142C9"/>
    <w:rsid w:val="00E17595"/>
    <w:rsid w:val="00E21274"/>
    <w:rsid w:val="00E230B3"/>
    <w:rsid w:val="00E24CE1"/>
    <w:rsid w:val="00E27271"/>
    <w:rsid w:val="00E36F63"/>
    <w:rsid w:val="00E44ED6"/>
    <w:rsid w:val="00E4546C"/>
    <w:rsid w:val="00E50DD7"/>
    <w:rsid w:val="00E53663"/>
    <w:rsid w:val="00E53FC0"/>
    <w:rsid w:val="00E57945"/>
    <w:rsid w:val="00E6126D"/>
    <w:rsid w:val="00E66E24"/>
    <w:rsid w:val="00E72485"/>
    <w:rsid w:val="00E73340"/>
    <w:rsid w:val="00E74588"/>
    <w:rsid w:val="00E7678C"/>
    <w:rsid w:val="00E9343B"/>
    <w:rsid w:val="00EA1B93"/>
    <w:rsid w:val="00EC1FDB"/>
    <w:rsid w:val="00ED07F6"/>
    <w:rsid w:val="00ED4CD2"/>
    <w:rsid w:val="00EE2FD5"/>
    <w:rsid w:val="00EF03F0"/>
    <w:rsid w:val="00EF1F86"/>
    <w:rsid w:val="00EF708A"/>
    <w:rsid w:val="00F027CD"/>
    <w:rsid w:val="00F2233D"/>
    <w:rsid w:val="00F33C12"/>
    <w:rsid w:val="00F34805"/>
    <w:rsid w:val="00F37C5F"/>
    <w:rsid w:val="00F54613"/>
    <w:rsid w:val="00F70127"/>
    <w:rsid w:val="00F71671"/>
    <w:rsid w:val="00F83BAC"/>
    <w:rsid w:val="00F85180"/>
    <w:rsid w:val="00F97280"/>
    <w:rsid w:val="00FB31CB"/>
    <w:rsid w:val="00FE79F8"/>
    <w:rsid w:val="00FF1C8F"/>
    <w:rsid w:val="00FF4B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FC176D"/>
  <w15:chartTrackingRefBased/>
  <w15:docId w15:val="{7634FF40-2A44-4002-96E4-3F37F76DEE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32BC"/>
    <w:pPr>
      <w:keepNext/>
      <w:keepLines/>
      <w:spacing w:before="240" w:after="0"/>
      <w:outlineLvl w:val="0"/>
    </w:pPr>
    <w:rPr>
      <w:rFonts w:ascii="Times New Roman" w:eastAsiaTheme="majorEastAsia" w:hAnsi="Times New Roman" w:cs="Times New Roman"/>
      <w:color w:val="2F5496" w:themeColor="accent1" w:themeShade="BF"/>
      <w:sz w:val="28"/>
      <w:szCs w:val="28"/>
      <w:lang w:val="en-US"/>
    </w:rPr>
  </w:style>
  <w:style w:type="paragraph" w:styleId="Heading3">
    <w:name w:val="heading 3"/>
    <w:basedOn w:val="Normal"/>
    <w:next w:val="Normal"/>
    <w:link w:val="Heading3Char"/>
    <w:uiPriority w:val="9"/>
    <w:unhideWhenUsed/>
    <w:qFormat/>
    <w:rsid w:val="00AB32BC"/>
    <w:pPr>
      <w:keepNext/>
      <w:keepLines/>
      <w:spacing w:before="40" w:after="0" w:line="276" w:lineRule="auto"/>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32BC"/>
    <w:rPr>
      <w:rFonts w:ascii="Times New Roman" w:eastAsiaTheme="majorEastAsia" w:hAnsi="Times New Roman" w:cs="Times New Roman"/>
      <w:color w:val="2F5496" w:themeColor="accent1" w:themeShade="BF"/>
      <w:sz w:val="28"/>
      <w:szCs w:val="28"/>
      <w:lang w:val="en-US"/>
    </w:rPr>
  </w:style>
  <w:style w:type="character" w:customStyle="1" w:styleId="Heading3Char">
    <w:name w:val="Heading 3 Char"/>
    <w:basedOn w:val="DefaultParagraphFont"/>
    <w:link w:val="Heading3"/>
    <w:uiPriority w:val="9"/>
    <w:rsid w:val="00AB32BC"/>
    <w:rPr>
      <w:rFonts w:asciiTheme="majorHAnsi" w:eastAsiaTheme="majorEastAsia" w:hAnsiTheme="majorHAnsi" w:cstheme="majorBidi"/>
      <w:color w:val="1F3763" w:themeColor="accent1" w:themeShade="7F"/>
      <w:sz w:val="24"/>
      <w:szCs w:val="24"/>
    </w:rPr>
  </w:style>
  <w:style w:type="numbering" w:customStyle="1" w:styleId="NoList1">
    <w:name w:val="No List1"/>
    <w:next w:val="NoList"/>
    <w:uiPriority w:val="99"/>
    <w:semiHidden/>
    <w:unhideWhenUsed/>
    <w:rsid w:val="00AB32BC"/>
  </w:style>
  <w:style w:type="table" w:styleId="TableGrid">
    <w:name w:val="Table Grid"/>
    <w:basedOn w:val="TableNormal"/>
    <w:uiPriority w:val="39"/>
    <w:rsid w:val="00AB32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B32BC"/>
    <w:rPr>
      <w:color w:val="0563C1" w:themeColor="hyperlink"/>
      <w:u w:val="single"/>
    </w:rPr>
  </w:style>
  <w:style w:type="paragraph" w:styleId="NormalWeb">
    <w:name w:val="Normal (Web)"/>
    <w:basedOn w:val="Normal"/>
    <w:uiPriority w:val="99"/>
    <w:unhideWhenUsed/>
    <w:rsid w:val="00AB32B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t">
    <w:name w:val="st"/>
    <w:basedOn w:val="DefaultParagraphFont"/>
    <w:rsid w:val="00AB32BC"/>
  </w:style>
  <w:style w:type="character" w:customStyle="1" w:styleId="lcglgd">
    <w:name w:val="lcglgd"/>
    <w:basedOn w:val="DefaultParagraphFont"/>
    <w:rsid w:val="00AB32BC"/>
  </w:style>
  <w:style w:type="character" w:styleId="UnresolvedMention">
    <w:name w:val="Unresolved Mention"/>
    <w:basedOn w:val="DefaultParagraphFont"/>
    <w:uiPriority w:val="99"/>
    <w:semiHidden/>
    <w:unhideWhenUsed/>
    <w:rsid w:val="00AB32BC"/>
    <w:rPr>
      <w:color w:val="605E5C"/>
      <w:shd w:val="clear" w:color="auto" w:fill="E1DFDD"/>
    </w:rPr>
  </w:style>
  <w:style w:type="character" w:styleId="Strong">
    <w:name w:val="Strong"/>
    <w:basedOn w:val="DefaultParagraphFont"/>
    <w:uiPriority w:val="22"/>
    <w:qFormat/>
    <w:rsid w:val="00AB32BC"/>
    <w:rPr>
      <w:b/>
      <w:bCs/>
    </w:rPr>
  </w:style>
  <w:style w:type="paragraph" w:customStyle="1" w:styleId="ql-align-justify">
    <w:name w:val="ql-align-justify"/>
    <w:basedOn w:val="Normal"/>
    <w:rsid w:val="00AB32B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AB32BC"/>
    <w:pPr>
      <w:ind w:left="720"/>
      <w:contextualSpacing/>
    </w:pPr>
  </w:style>
  <w:style w:type="character" w:customStyle="1" w:styleId="selectable">
    <w:name w:val="selectable"/>
    <w:basedOn w:val="DefaultParagraphFont"/>
    <w:rsid w:val="00AB32BC"/>
  </w:style>
  <w:style w:type="paragraph" w:styleId="Header">
    <w:name w:val="header"/>
    <w:basedOn w:val="Normal"/>
    <w:link w:val="HeaderChar"/>
    <w:uiPriority w:val="99"/>
    <w:unhideWhenUsed/>
    <w:rsid w:val="00AB32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32BC"/>
  </w:style>
  <w:style w:type="paragraph" w:styleId="Footer">
    <w:name w:val="footer"/>
    <w:basedOn w:val="Normal"/>
    <w:link w:val="FooterChar"/>
    <w:uiPriority w:val="99"/>
    <w:unhideWhenUsed/>
    <w:rsid w:val="00AB32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32BC"/>
  </w:style>
  <w:style w:type="paragraph" w:styleId="TOCHeading">
    <w:name w:val="TOC Heading"/>
    <w:basedOn w:val="Heading1"/>
    <w:next w:val="Normal"/>
    <w:uiPriority w:val="39"/>
    <w:unhideWhenUsed/>
    <w:qFormat/>
    <w:rsid w:val="00AB32BC"/>
    <w:pPr>
      <w:outlineLvl w:val="9"/>
    </w:pPr>
    <w:rPr>
      <w:rFonts w:asciiTheme="majorHAnsi" w:hAnsiTheme="majorHAnsi" w:cstheme="majorBidi"/>
      <w:sz w:val="32"/>
      <w:szCs w:val="32"/>
    </w:rPr>
  </w:style>
  <w:style w:type="paragraph" w:styleId="TOC1">
    <w:name w:val="toc 1"/>
    <w:basedOn w:val="Normal"/>
    <w:next w:val="Normal"/>
    <w:autoRedefine/>
    <w:uiPriority w:val="39"/>
    <w:unhideWhenUsed/>
    <w:rsid w:val="00AB32BC"/>
    <w:pPr>
      <w:spacing w:after="100" w:line="276" w:lineRule="auto"/>
    </w:pPr>
  </w:style>
  <w:style w:type="paragraph" w:styleId="TOC3">
    <w:name w:val="toc 3"/>
    <w:basedOn w:val="Normal"/>
    <w:next w:val="Normal"/>
    <w:autoRedefine/>
    <w:uiPriority w:val="39"/>
    <w:unhideWhenUsed/>
    <w:rsid w:val="00AB32BC"/>
    <w:pPr>
      <w:spacing w:after="100" w:line="276" w:lineRule="auto"/>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58270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https://www.uwtsd.ac.uk/media/uwtsd-website/content-assets/images/logos/UWTSD-Logo200x70.jpg" TargetMode="External"/><Relationship Id="rId13" Type="http://schemas.openxmlformats.org/officeDocument/2006/relationships/chart" Target="charts/chart5.xml"/><Relationship Id="rId18" Type="http://schemas.openxmlformats.org/officeDocument/2006/relationships/hyperlink" Target="https://betterthesis.dk/research-methods/lesson-1different-approaches-to-research/combining-qualitative-and-quantitative-" TargetMode="External"/><Relationship Id="rId26" Type="http://schemas.openxmlformats.org/officeDocument/2006/relationships/hyperlink" Target="https://www.who.int/activities/ensuring-ethical-standards-and-procedures-for-research-with-human-beings" TargetMode="External"/><Relationship Id="rId3" Type="http://schemas.openxmlformats.org/officeDocument/2006/relationships/styles" Target="styles.xml"/><Relationship Id="rId21" Type="http://schemas.openxmlformats.org/officeDocument/2006/relationships/hyperlink" Target="https://deborrahgabriel.com/2011/05/13/methods" TargetMode="Externa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hyperlink" Target="https://www.mackinac.org/14475%5bAccess" TargetMode="External"/><Relationship Id="rId25" Type="http://schemas.openxmlformats.org/officeDocument/2006/relationships/hyperlink" Target="https://www.statisticshowto.com/primary-data-secondary" TargetMode="External"/><Relationship Id="rId2" Type="http://schemas.openxmlformats.org/officeDocument/2006/relationships/numbering" Target="numbering.xml"/><Relationship Id="rId16" Type="http://schemas.openxmlformats.org/officeDocument/2006/relationships/chart" Target="charts/chart8.xml"/><Relationship Id="rId20" Type="http://schemas.openxmlformats.org/officeDocument/2006/relationships/hyperlink" Target="https://elearningindustry.com/goals-and-expectations-of-elearning-major"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hyperlink" Target="https://www.statisticssolutions.com/qualitative-research-approach/%5bAccess" TargetMode="External"/><Relationship Id="rId5" Type="http://schemas.openxmlformats.org/officeDocument/2006/relationships/webSettings" Target="webSettings.xml"/><Relationship Id="rId15" Type="http://schemas.openxmlformats.org/officeDocument/2006/relationships/chart" Target="charts/chart7.xml"/><Relationship Id="rId23" Type="http://schemas.openxmlformats.org/officeDocument/2006/relationships/hyperlink" Target="https://www.scribbr.com/methodology/population-vs-sample" TargetMode="External"/><Relationship Id="rId28" Type="http://schemas.openxmlformats.org/officeDocument/2006/relationships/footer" Target="footer1.xml"/><Relationship Id="rId10" Type="http://schemas.openxmlformats.org/officeDocument/2006/relationships/chart" Target="charts/chart2.xml"/><Relationship Id="rId19" Type="http://schemas.openxmlformats.org/officeDocument/2006/relationships/hyperlink" Target="https://www.formpl.us/blog/primary-secondary-data"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hyperlink" Target="https://www.jstor.org/stable/44428305?seq=1" TargetMode="External"/><Relationship Id="rId27" Type="http://schemas.openxmlformats.org/officeDocument/2006/relationships/hyperlink" Target="https://www.researchgate.net/publication/341433863_The_Impact_of_Online_Learning_Student's_Views" TargetMode="External"/><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8.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package" Target="../embeddings/Microsoft_Excel_Worksheet7.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 you have the equipment that</a:t>
            </a:r>
            <a:r>
              <a:rPr lang="en-GB" baseline="0"/>
              <a:t> </a:t>
            </a:r>
            <a:r>
              <a:rPr lang="en-GB"/>
              <a:t>you need for virtual learning?</a:t>
            </a:r>
          </a:p>
        </c:rich>
      </c:tx>
      <c:layout>
        <c:manualLayout>
          <c:xMode val="edge"/>
          <c:yMode val="edge"/>
          <c:x val="0.18844324146981628"/>
          <c:y val="7.9739982432097851E-3"/>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2"/>
                <c:pt idx="0">
                  <c:v>Category 1</c:v>
                </c:pt>
                <c:pt idx="1">
                  <c:v>Category 2</c:v>
                </c:pt>
              </c:strCache>
            </c:strRef>
          </c:cat>
          <c:val>
            <c:numRef>
              <c:f>Sheet1!$B$2:$B$5</c:f>
              <c:numCache>
                <c:formatCode>General</c:formatCode>
                <c:ptCount val="4"/>
                <c:pt idx="0">
                  <c:v>15</c:v>
                </c:pt>
                <c:pt idx="1">
                  <c:v>5</c:v>
                </c:pt>
              </c:numCache>
            </c:numRef>
          </c:val>
          <c:extLst>
            <c:ext xmlns:c16="http://schemas.microsoft.com/office/drawing/2014/chart" uri="{C3380CC4-5D6E-409C-BE32-E72D297353CC}">
              <c16:uniqueId val="{00000000-8240-46AC-BC9C-962D90A95468}"/>
            </c:ext>
          </c:extLst>
        </c:ser>
        <c:ser>
          <c:idx val="1"/>
          <c:order val="1"/>
          <c:tx>
            <c:strRef>
              <c:f>Sheet1!$C$1</c:f>
              <c:strCache>
                <c:ptCount val="1"/>
                <c:pt idx="0">
                  <c:v>Column1</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2"/>
                <c:pt idx="0">
                  <c:v>Category 1</c:v>
                </c:pt>
                <c:pt idx="1">
                  <c:v>Category 2</c:v>
                </c:pt>
              </c:strCache>
            </c:strRef>
          </c:cat>
          <c:val>
            <c:numRef>
              <c:f>Sheet1!$C$2:$C$5</c:f>
            </c:numRef>
          </c:val>
          <c:extLst>
            <c:ext xmlns:c16="http://schemas.microsoft.com/office/drawing/2014/chart" uri="{C3380CC4-5D6E-409C-BE32-E72D297353CC}">
              <c16:uniqueId val="{00000001-8240-46AC-BC9C-962D90A95468}"/>
            </c:ext>
          </c:extLst>
        </c:ser>
        <c:ser>
          <c:idx val="2"/>
          <c:order val="2"/>
          <c:tx>
            <c:strRef>
              <c:f>Sheet1!$D$1</c:f>
              <c:strCache>
                <c:ptCount val="1"/>
                <c:pt idx="0">
                  <c:v>Column2</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2"/>
                <c:pt idx="0">
                  <c:v>Category 1</c:v>
                </c:pt>
                <c:pt idx="1">
                  <c:v>Category 2</c:v>
                </c:pt>
              </c:strCache>
            </c:strRef>
          </c:cat>
          <c:val>
            <c:numRef>
              <c:f>Sheet1!$D$2:$D$5</c:f>
            </c:numRef>
          </c:val>
          <c:extLst>
            <c:ext xmlns:c16="http://schemas.microsoft.com/office/drawing/2014/chart" uri="{C3380CC4-5D6E-409C-BE32-E72D297353CC}">
              <c16:uniqueId val="{00000002-8240-46AC-BC9C-962D90A95468}"/>
            </c:ext>
          </c:extLst>
        </c:ser>
        <c:dLbls>
          <c:dLblPos val="inEnd"/>
          <c:showLegendKey val="0"/>
          <c:showVal val="1"/>
          <c:showCatName val="0"/>
          <c:showSerName val="0"/>
          <c:showPercent val="0"/>
          <c:showBubbleSize val="0"/>
        </c:dLbls>
        <c:gapWidth val="219"/>
        <c:overlap val="-27"/>
        <c:axId val="185931360"/>
        <c:axId val="185928032"/>
      </c:barChart>
      <c:catAx>
        <c:axId val="18593136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Opinions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928032"/>
        <c:crosses val="autoZero"/>
        <c:auto val="1"/>
        <c:lblAlgn val="ctr"/>
        <c:lblOffset val="100"/>
        <c:noMultiLvlLbl val="0"/>
      </c:catAx>
      <c:valAx>
        <c:axId val="1859280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Options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931360"/>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 you think online libary is easy to access?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Series 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Agree</c:v>
                </c:pt>
                <c:pt idx="1">
                  <c:v>Strongly Agree</c:v>
                </c:pt>
                <c:pt idx="2">
                  <c:v>Disagree</c:v>
                </c:pt>
                <c:pt idx="3">
                  <c:v>Strongly Disagree</c:v>
                </c:pt>
                <c:pt idx="4">
                  <c:v>None of the above</c:v>
                </c:pt>
              </c:strCache>
            </c:strRef>
          </c:cat>
          <c:val>
            <c:numRef>
              <c:f>Sheet1!$B$2:$B$6</c:f>
              <c:numCache>
                <c:formatCode>General</c:formatCode>
                <c:ptCount val="5"/>
                <c:pt idx="0">
                  <c:v>10</c:v>
                </c:pt>
              </c:numCache>
            </c:numRef>
          </c:val>
          <c:extLst>
            <c:ext xmlns:c16="http://schemas.microsoft.com/office/drawing/2014/chart" uri="{C3380CC4-5D6E-409C-BE32-E72D297353CC}">
              <c16:uniqueId val="{00000000-87B1-407A-BDE4-6C2FA5E468F5}"/>
            </c:ext>
          </c:extLst>
        </c:ser>
        <c:ser>
          <c:idx val="1"/>
          <c:order val="1"/>
          <c:tx>
            <c:strRef>
              <c:f>Sheet1!$C$1</c:f>
              <c:strCache>
                <c:ptCount val="1"/>
                <c:pt idx="0">
                  <c:v>Series 2</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Agree</c:v>
                </c:pt>
                <c:pt idx="1">
                  <c:v>Strongly Agree</c:v>
                </c:pt>
                <c:pt idx="2">
                  <c:v>Disagree</c:v>
                </c:pt>
                <c:pt idx="3">
                  <c:v>Strongly Disagree</c:v>
                </c:pt>
                <c:pt idx="4">
                  <c:v>None of the above</c:v>
                </c:pt>
              </c:strCache>
            </c:strRef>
          </c:cat>
          <c:val>
            <c:numRef>
              <c:f>Sheet1!$C$2:$C$6</c:f>
              <c:numCache>
                <c:formatCode>General</c:formatCode>
                <c:ptCount val="5"/>
                <c:pt idx="1">
                  <c:v>2</c:v>
                </c:pt>
              </c:numCache>
            </c:numRef>
          </c:val>
          <c:extLst>
            <c:ext xmlns:c16="http://schemas.microsoft.com/office/drawing/2014/chart" uri="{C3380CC4-5D6E-409C-BE32-E72D297353CC}">
              <c16:uniqueId val="{00000001-87B1-407A-BDE4-6C2FA5E468F5}"/>
            </c:ext>
          </c:extLst>
        </c:ser>
        <c:ser>
          <c:idx val="2"/>
          <c:order val="2"/>
          <c:tx>
            <c:strRef>
              <c:f>Sheet1!$D$1</c:f>
              <c:strCache>
                <c:ptCount val="1"/>
                <c:pt idx="0">
                  <c:v>Series 3</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Agree</c:v>
                </c:pt>
                <c:pt idx="1">
                  <c:v>Strongly Agree</c:v>
                </c:pt>
                <c:pt idx="2">
                  <c:v>Disagree</c:v>
                </c:pt>
                <c:pt idx="3">
                  <c:v>Strongly Disagree</c:v>
                </c:pt>
                <c:pt idx="4">
                  <c:v>None of the above</c:v>
                </c:pt>
              </c:strCache>
            </c:strRef>
          </c:cat>
          <c:val>
            <c:numRef>
              <c:f>Sheet1!$D$2:$D$6</c:f>
              <c:numCache>
                <c:formatCode>General</c:formatCode>
                <c:ptCount val="5"/>
                <c:pt idx="2">
                  <c:v>8</c:v>
                </c:pt>
              </c:numCache>
            </c:numRef>
          </c:val>
          <c:extLst>
            <c:ext xmlns:c16="http://schemas.microsoft.com/office/drawing/2014/chart" uri="{C3380CC4-5D6E-409C-BE32-E72D297353CC}">
              <c16:uniqueId val="{00000002-87B1-407A-BDE4-6C2FA5E468F5}"/>
            </c:ext>
          </c:extLst>
        </c:ser>
        <c:ser>
          <c:idx val="3"/>
          <c:order val="3"/>
          <c:tx>
            <c:strRef>
              <c:f>Sheet1!$E$1</c:f>
              <c:strCache>
                <c:ptCount val="1"/>
                <c:pt idx="0">
                  <c:v>Series 4</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Agree</c:v>
                </c:pt>
                <c:pt idx="1">
                  <c:v>Strongly Agree</c:v>
                </c:pt>
                <c:pt idx="2">
                  <c:v>Disagree</c:v>
                </c:pt>
                <c:pt idx="3">
                  <c:v>Strongly Disagree</c:v>
                </c:pt>
                <c:pt idx="4">
                  <c:v>None of the above</c:v>
                </c:pt>
              </c:strCache>
            </c:strRef>
          </c:cat>
          <c:val>
            <c:numRef>
              <c:f>Sheet1!$E$2:$E$6</c:f>
              <c:numCache>
                <c:formatCode>General</c:formatCode>
                <c:ptCount val="5"/>
                <c:pt idx="3">
                  <c:v>0</c:v>
                </c:pt>
              </c:numCache>
            </c:numRef>
          </c:val>
          <c:extLst>
            <c:ext xmlns:c16="http://schemas.microsoft.com/office/drawing/2014/chart" uri="{C3380CC4-5D6E-409C-BE32-E72D297353CC}">
              <c16:uniqueId val="{00000003-87B1-407A-BDE4-6C2FA5E468F5}"/>
            </c:ext>
          </c:extLst>
        </c:ser>
        <c:ser>
          <c:idx val="4"/>
          <c:order val="4"/>
          <c:tx>
            <c:strRef>
              <c:f>Sheet1!$F$1</c:f>
              <c:strCache>
                <c:ptCount val="1"/>
                <c:pt idx="0">
                  <c:v>Series 5</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Agree</c:v>
                </c:pt>
                <c:pt idx="1">
                  <c:v>Strongly Agree</c:v>
                </c:pt>
                <c:pt idx="2">
                  <c:v>Disagree</c:v>
                </c:pt>
                <c:pt idx="3">
                  <c:v>Strongly Disagree</c:v>
                </c:pt>
                <c:pt idx="4">
                  <c:v>None of the above</c:v>
                </c:pt>
              </c:strCache>
            </c:strRef>
          </c:cat>
          <c:val>
            <c:numRef>
              <c:f>Sheet1!$F$2:$F$6</c:f>
              <c:numCache>
                <c:formatCode>General</c:formatCode>
                <c:ptCount val="5"/>
                <c:pt idx="4">
                  <c:v>0</c:v>
                </c:pt>
              </c:numCache>
            </c:numRef>
          </c:val>
          <c:extLst>
            <c:ext xmlns:c16="http://schemas.microsoft.com/office/drawing/2014/chart" uri="{C3380CC4-5D6E-409C-BE32-E72D297353CC}">
              <c16:uniqueId val="{00000004-87B1-407A-BDE4-6C2FA5E468F5}"/>
            </c:ext>
          </c:extLst>
        </c:ser>
        <c:dLbls>
          <c:dLblPos val="outEnd"/>
          <c:showLegendKey val="0"/>
          <c:showVal val="1"/>
          <c:showCatName val="0"/>
          <c:showSerName val="0"/>
          <c:showPercent val="0"/>
          <c:showBubbleSize val="0"/>
        </c:dLbls>
        <c:gapWidth val="182"/>
        <c:axId val="221125104"/>
        <c:axId val="221128016"/>
      </c:barChart>
      <c:catAx>
        <c:axId val="221125104"/>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options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1128016"/>
        <c:crosses val="autoZero"/>
        <c:auto val="1"/>
        <c:lblAlgn val="ctr"/>
        <c:lblOffset val="100"/>
        <c:noMultiLvlLbl val="0"/>
      </c:catAx>
      <c:valAx>
        <c:axId val="221128016"/>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Opinions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1125104"/>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Are you finding it diffcult to understand online class?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Series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F4E-489D-873B-F3234023999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F4E-489D-873B-F3234023999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F4E-489D-873B-F32340239997}"/>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F4E-489D-873B-F32340239997}"/>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1F4E-489D-873B-F3234023999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Easy </c:v>
                </c:pt>
                <c:pt idx="1">
                  <c:v>Quite easy </c:v>
                </c:pt>
                <c:pt idx="2">
                  <c:v>Hard</c:v>
                </c:pt>
                <c:pt idx="3">
                  <c:v>Extremely hard</c:v>
                </c:pt>
                <c:pt idx="4">
                  <c:v>None of the aboive</c:v>
                </c:pt>
              </c:strCache>
            </c:strRef>
          </c:cat>
          <c:val>
            <c:numRef>
              <c:f>Sheet1!$B$2:$B$6</c:f>
              <c:numCache>
                <c:formatCode>General</c:formatCode>
                <c:ptCount val="5"/>
                <c:pt idx="0">
                  <c:v>11</c:v>
                </c:pt>
                <c:pt idx="1">
                  <c:v>7</c:v>
                </c:pt>
                <c:pt idx="2">
                  <c:v>2</c:v>
                </c:pt>
                <c:pt idx="3">
                  <c:v>0</c:v>
                </c:pt>
                <c:pt idx="4">
                  <c:v>0</c:v>
                </c:pt>
              </c:numCache>
            </c:numRef>
          </c:val>
          <c:extLst>
            <c:ext xmlns:c16="http://schemas.microsoft.com/office/drawing/2014/chart" uri="{C3380CC4-5D6E-409C-BE32-E72D297353CC}">
              <c16:uniqueId val="{0000000A-1F4E-489D-873B-F32340239997}"/>
            </c:ext>
          </c:extLst>
        </c:ser>
        <c:ser>
          <c:idx val="1"/>
          <c:order val="1"/>
          <c:tx>
            <c:strRef>
              <c:f>Sheet1!$C$1</c:f>
              <c:strCache>
                <c:ptCount val="1"/>
                <c:pt idx="0">
                  <c:v>Column1</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C-1F4E-489D-873B-F3234023999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E-1F4E-489D-873B-F3234023999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10-1F4E-489D-873B-F32340239997}"/>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12-1F4E-489D-873B-F32340239997}"/>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14-1F4E-489D-873B-F3234023999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Easy </c:v>
                </c:pt>
                <c:pt idx="1">
                  <c:v>Quite easy </c:v>
                </c:pt>
                <c:pt idx="2">
                  <c:v>Hard</c:v>
                </c:pt>
                <c:pt idx="3">
                  <c:v>Extremely hard</c:v>
                </c:pt>
                <c:pt idx="4">
                  <c:v>None of the aboive</c:v>
                </c:pt>
              </c:strCache>
            </c:strRef>
          </c:cat>
          <c:val>
            <c:numRef>
              <c:f>Sheet1!$C$2:$C$6</c:f>
              <c:numCache>
                <c:formatCode>General</c:formatCode>
                <c:ptCount val="5"/>
              </c:numCache>
            </c:numRef>
          </c:val>
          <c:extLst>
            <c:ext xmlns:c16="http://schemas.microsoft.com/office/drawing/2014/chart" uri="{C3380CC4-5D6E-409C-BE32-E72D297353CC}">
              <c16:uniqueId val="{00000015-1F4E-489D-873B-F32340239997}"/>
            </c:ext>
          </c:extLst>
        </c:ser>
        <c:ser>
          <c:idx val="2"/>
          <c:order val="2"/>
          <c:tx>
            <c:strRef>
              <c:f>Sheet1!$D$1</c:f>
              <c:strCache>
                <c:ptCount val="1"/>
                <c:pt idx="0">
                  <c:v>Column2</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17-1F4E-489D-873B-F3234023999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19-1F4E-489D-873B-F3234023999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1B-1F4E-489D-873B-F32340239997}"/>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1D-1F4E-489D-873B-F32340239997}"/>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1F-1F4E-489D-873B-F3234023999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Easy </c:v>
                </c:pt>
                <c:pt idx="1">
                  <c:v>Quite easy </c:v>
                </c:pt>
                <c:pt idx="2">
                  <c:v>Hard</c:v>
                </c:pt>
                <c:pt idx="3">
                  <c:v>Extremely hard</c:v>
                </c:pt>
                <c:pt idx="4">
                  <c:v>None of the aboive</c:v>
                </c:pt>
              </c:strCache>
            </c:strRef>
          </c:cat>
          <c:val>
            <c:numRef>
              <c:f>Sheet1!$D$2:$D$6</c:f>
              <c:numCache>
                <c:formatCode>General</c:formatCode>
                <c:ptCount val="5"/>
              </c:numCache>
            </c:numRef>
          </c:val>
          <c:extLst>
            <c:ext xmlns:c16="http://schemas.microsoft.com/office/drawing/2014/chart" uri="{C3380CC4-5D6E-409C-BE32-E72D297353CC}">
              <c16:uniqueId val="{00000020-1F4E-489D-873B-F32340239997}"/>
            </c:ext>
          </c:extLst>
        </c:ser>
        <c:ser>
          <c:idx val="3"/>
          <c:order val="3"/>
          <c:tx>
            <c:strRef>
              <c:f>Sheet1!$E$1</c:f>
              <c:strCache>
                <c:ptCount val="1"/>
                <c:pt idx="0">
                  <c:v>Column3</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22-1F4E-489D-873B-F3234023999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24-1F4E-489D-873B-F3234023999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26-1F4E-489D-873B-F32340239997}"/>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28-1F4E-489D-873B-F32340239997}"/>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2A-1F4E-489D-873B-F3234023999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Easy </c:v>
                </c:pt>
                <c:pt idx="1">
                  <c:v>Quite easy </c:v>
                </c:pt>
                <c:pt idx="2">
                  <c:v>Hard</c:v>
                </c:pt>
                <c:pt idx="3">
                  <c:v>Extremely hard</c:v>
                </c:pt>
                <c:pt idx="4">
                  <c:v>None of the aboive</c:v>
                </c:pt>
              </c:strCache>
            </c:strRef>
          </c:cat>
          <c:val>
            <c:numRef>
              <c:f>Sheet1!$E$2:$E$6</c:f>
              <c:numCache>
                <c:formatCode>General</c:formatCode>
                <c:ptCount val="5"/>
              </c:numCache>
            </c:numRef>
          </c:val>
          <c:extLst>
            <c:ext xmlns:c16="http://schemas.microsoft.com/office/drawing/2014/chart" uri="{C3380CC4-5D6E-409C-BE32-E72D297353CC}">
              <c16:uniqueId val="{0000002B-1F4E-489D-873B-F32340239997}"/>
            </c:ext>
          </c:extLst>
        </c:ser>
        <c:ser>
          <c:idx val="4"/>
          <c:order val="4"/>
          <c:tx>
            <c:strRef>
              <c:f>Sheet1!$F$1</c:f>
              <c:strCache>
                <c:ptCount val="1"/>
                <c:pt idx="0">
                  <c:v>Column4</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2D-1F4E-489D-873B-F3234023999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2F-1F4E-489D-873B-F3234023999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31-1F4E-489D-873B-F32340239997}"/>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33-1F4E-489D-873B-F32340239997}"/>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35-1F4E-489D-873B-F3234023999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Easy </c:v>
                </c:pt>
                <c:pt idx="1">
                  <c:v>Quite easy </c:v>
                </c:pt>
                <c:pt idx="2">
                  <c:v>Hard</c:v>
                </c:pt>
                <c:pt idx="3">
                  <c:v>Extremely hard</c:v>
                </c:pt>
                <c:pt idx="4">
                  <c:v>None of the aboive</c:v>
                </c:pt>
              </c:strCache>
            </c:strRef>
          </c:cat>
          <c:val>
            <c:numRef>
              <c:f>Sheet1!$F$2:$F$6</c:f>
              <c:numCache>
                <c:formatCode>General</c:formatCode>
                <c:ptCount val="5"/>
              </c:numCache>
            </c:numRef>
          </c:val>
          <c:extLst>
            <c:ext xmlns:c16="http://schemas.microsoft.com/office/drawing/2014/chart" uri="{C3380CC4-5D6E-409C-BE32-E72D297353CC}">
              <c16:uniqueId val="{00000036-1F4E-489D-873B-F32340239997}"/>
            </c:ext>
          </c:extLst>
        </c:ser>
        <c:dLbls>
          <c:dLblPos val="inEnd"/>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a:t>
            </a:r>
            <a:r>
              <a:rPr lang="en-GB" baseline="0"/>
              <a:t> you find group work communication difficult to manage through VLE?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ndard"/>
        <c:varyColors val="0"/>
        <c:ser>
          <c:idx val="0"/>
          <c:order val="0"/>
          <c:tx>
            <c:strRef>
              <c:f>Sheet1!$B$1</c:f>
              <c:strCache>
                <c:ptCount val="1"/>
                <c:pt idx="0">
                  <c:v>Series 1</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Difficult</c:v>
                </c:pt>
                <c:pt idx="1">
                  <c:v>Not Difficult</c:v>
                </c:pt>
                <c:pt idx="2">
                  <c:v>Difficult</c:v>
                </c:pt>
                <c:pt idx="3">
                  <c:v>Extremely Difficult</c:v>
                </c:pt>
                <c:pt idx="4">
                  <c:v>None of the above</c:v>
                </c:pt>
              </c:strCache>
            </c:strRef>
          </c:cat>
          <c:val>
            <c:numRef>
              <c:f>Sheet1!$B$2:$B$6</c:f>
              <c:numCache>
                <c:formatCode>General</c:formatCode>
                <c:ptCount val="5"/>
                <c:pt idx="0">
                  <c:v>3</c:v>
                </c:pt>
              </c:numCache>
            </c:numRef>
          </c:val>
          <c:extLst>
            <c:ext xmlns:c16="http://schemas.microsoft.com/office/drawing/2014/chart" uri="{C3380CC4-5D6E-409C-BE32-E72D297353CC}">
              <c16:uniqueId val="{00000000-074D-46B7-9D26-E9A8125386F1}"/>
            </c:ext>
          </c:extLst>
        </c:ser>
        <c:ser>
          <c:idx val="1"/>
          <c:order val="1"/>
          <c:tx>
            <c:strRef>
              <c:f>Sheet1!$C$1</c:f>
              <c:strCache>
                <c:ptCount val="1"/>
                <c:pt idx="0">
                  <c:v>Series 2</c:v>
                </c:pt>
              </c:strCache>
            </c:strRef>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Difficult</c:v>
                </c:pt>
                <c:pt idx="1">
                  <c:v>Not Difficult</c:v>
                </c:pt>
                <c:pt idx="2">
                  <c:v>Difficult</c:v>
                </c:pt>
                <c:pt idx="3">
                  <c:v>Extremely Difficult</c:v>
                </c:pt>
                <c:pt idx="4">
                  <c:v>None of the above</c:v>
                </c:pt>
              </c:strCache>
            </c:strRef>
          </c:cat>
          <c:val>
            <c:numRef>
              <c:f>Sheet1!$C$2:$C$6</c:f>
              <c:numCache>
                <c:formatCode>General</c:formatCode>
                <c:ptCount val="5"/>
                <c:pt idx="1">
                  <c:v>13</c:v>
                </c:pt>
              </c:numCache>
            </c:numRef>
          </c:val>
          <c:extLst>
            <c:ext xmlns:c16="http://schemas.microsoft.com/office/drawing/2014/chart" uri="{C3380CC4-5D6E-409C-BE32-E72D297353CC}">
              <c16:uniqueId val="{00000001-074D-46B7-9D26-E9A8125386F1}"/>
            </c:ext>
          </c:extLst>
        </c:ser>
        <c:ser>
          <c:idx val="2"/>
          <c:order val="2"/>
          <c:tx>
            <c:strRef>
              <c:f>Sheet1!$D$1</c:f>
              <c:strCache>
                <c:ptCount val="1"/>
                <c:pt idx="0">
                  <c:v>Series 3</c:v>
                </c:pt>
              </c:strCache>
            </c:strRef>
          </c:tx>
          <c:spPr>
            <a:solidFill>
              <a:schemeClr val="accent3"/>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Difficult</c:v>
                </c:pt>
                <c:pt idx="1">
                  <c:v>Not Difficult</c:v>
                </c:pt>
                <c:pt idx="2">
                  <c:v>Difficult</c:v>
                </c:pt>
                <c:pt idx="3">
                  <c:v>Extremely Difficult</c:v>
                </c:pt>
                <c:pt idx="4">
                  <c:v>None of the above</c:v>
                </c:pt>
              </c:strCache>
            </c:strRef>
          </c:cat>
          <c:val>
            <c:numRef>
              <c:f>Sheet1!$D$2:$D$6</c:f>
              <c:numCache>
                <c:formatCode>General</c:formatCode>
                <c:ptCount val="5"/>
                <c:pt idx="2">
                  <c:v>2</c:v>
                </c:pt>
              </c:numCache>
            </c:numRef>
          </c:val>
          <c:extLst>
            <c:ext xmlns:c16="http://schemas.microsoft.com/office/drawing/2014/chart" uri="{C3380CC4-5D6E-409C-BE32-E72D297353CC}">
              <c16:uniqueId val="{00000002-074D-46B7-9D26-E9A8125386F1}"/>
            </c:ext>
          </c:extLst>
        </c:ser>
        <c:ser>
          <c:idx val="3"/>
          <c:order val="3"/>
          <c:tx>
            <c:strRef>
              <c:f>Sheet1!$E$1</c:f>
              <c:strCache>
                <c:ptCount val="1"/>
                <c:pt idx="0">
                  <c:v>Series 4</c:v>
                </c:pt>
              </c:strCache>
            </c:strRef>
          </c:tx>
          <c:spPr>
            <a:solidFill>
              <a:schemeClr val="accent4"/>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Difficult</c:v>
                </c:pt>
                <c:pt idx="1">
                  <c:v>Not Difficult</c:v>
                </c:pt>
                <c:pt idx="2">
                  <c:v>Difficult</c:v>
                </c:pt>
                <c:pt idx="3">
                  <c:v>Extremely Difficult</c:v>
                </c:pt>
                <c:pt idx="4">
                  <c:v>None of the above</c:v>
                </c:pt>
              </c:strCache>
            </c:strRef>
          </c:cat>
          <c:val>
            <c:numRef>
              <c:f>Sheet1!$E$2:$E$6</c:f>
              <c:numCache>
                <c:formatCode>General</c:formatCode>
                <c:ptCount val="5"/>
                <c:pt idx="3">
                  <c:v>0</c:v>
                </c:pt>
              </c:numCache>
            </c:numRef>
          </c:val>
          <c:extLst>
            <c:ext xmlns:c16="http://schemas.microsoft.com/office/drawing/2014/chart" uri="{C3380CC4-5D6E-409C-BE32-E72D297353CC}">
              <c16:uniqueId val="{00000003-074D-46B7-9D26-E9A8125386F1}"/>
            </c:ext>
          </c:extLst>
        </c:ser>
        <c:ser>
          <c:idx val="4"/>
          <c:order val="4"/>
          <c:tx>
            <c:strRef>
              <c:f>Sheet1!$F$1</c:f>
              <c:strCache>
                <c:ptCount val="1"/>
                <c:pt idx="0">
                  <c:v>Series 5</c:v>
                </c:pt>
              </c:strCache>
            </c:strRef>
          </c:tx>
          <c:spPr>
            <a:solidFill>
              <a:schemeClr val="accent5"/>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Difficult</c:v>
                </c:pt>
                <c:pt idx="1">
                  <c:v>Not Difficult</c:v>
                </c:pt>
                <c:pt idx="2">
                  <c:v>Difficult</c:v>
                </c:pt>
                <c:pt idx="3">
                  <c:v>Extremely Difficult</c:v>
                </c:pt>
                <c:pt idx="4">
                  <c:v>None of the above</c:v>
                </c:pt>
              </c:strCache>
            </c:strRef>
          </c:cat>
          <c:val>
            <c:numRef>
              <c:f>Sheet1!$F$2:$F$6</c:f>
              <c:numCache>
                <c:formatCode>General</c:formatCode>
                <c:ptCount val="5"/>
                <c:pt idx="4">
                  <c:v>2</c:v>
                </c:pt>
              </c:numCache>
            </c:numRef>
          </c:val>
          <c:extLst>
            <c:ext xmlns:c16="http://schemas.microsoft.com/office/drawing/2014/chart" uri="{C3380CC4-5D6E-409C-BE32-E72D297353CC}">
              <c16:uniqueId val="{00000004-074D-46B7-9D26-E9A8125386F1}"/>
            </c:ext>
          </c:extLst>
        </c:ser>
        <c:dLbls>
          <c:showLegendKey val="0"/>
          <c:showVal val="1"/>
          <c:showCatName val="0"/>
          <c:showSerName val="0"/>
          <c:showPercent val="0"/>
          <c:showBubbleSize val="0"/>
        </c:dLbls>
        <c:gapWidth val="150"/>
        <c:shape val="box"/>
        <c:axId val="1675145296"/>
        <c:axId val="1675144048"/>
        <c:axId val="1550134336"/>
      </c:bar3DChart>
      <c:catAx>
        <c:axId val="167514529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Options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75144048"/>
        <c:crosses val="autoZero"/>
        <c:auto val="1"/>
        <c:lblAlgn val="ctr"/>
        <c:lblOffset val="100"/>
        <c:noMultiLvlLbl val="0"/>
      </c:catAx>
      <c:valAx>
        <c:axId val="16751440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Opinons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75145296"/>
        <c:crosses val="autoZero"/>
        <c:crossBetween val="between"/>
      </c:valAx>
      <c:serAx>
        <c:axId val="1550134336"/>
        <c:scaling>
          <c:orientation val="minMax"/>
        </c:scaling>
        <c:delete val="0"/>
        <c:axPos val="b"/>
        <c:title>
          <c:overlay val="0"/>
          <c:spPr>
            <a:noFill/>
            <a:ln>
              <a:noFill/>
            </a:ln>
            <a:effectLst/>
          </c:spPr>
          <c:txPr>
            <a:bodyPr rot="-5400000" spcFirstLastPara="1" vertOverflow="ellipsis"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75144048"/>
        <c:crosses val="autoZero"/>
      </c:ser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 do you value VLE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Incredibly good</c:v>
                </c:pt>
                <c:pt idx="1">
                  <c:v>Good</c:v>
                </c:pt>
                <c:pt idx="2">
                  <c:v>Poor</c:v>
                </c:pt>
                <c:pt idx="3">
                  <c:v>Extremely Poor</c:v>
                </c:pt>
              </c:strCache>
            </c:strRef>
          </c:cat>
          <c:val>
            <c:numRef>
              <c:f>Sheet1!$B$2:$B$5</c:f>
              <c:numCache>
                <c:formatCode>General</c:formatCode>
                <c:ptCount val="4"/>
                <c:pt idx="0">
                  <c:v>7</c:v>
                </c:pt>
              </c:numCache>
            </c:numRef>
          </c:val>
          <c:extLst>
            <c:ext xmlns:c16="http://schemas.microsoft.com/office/drawing/2014/chart" uri="{C3380CC4-5D6E-409C-BE32-E72D297353CC}">
              <c16:uniqueId val="{00000000-AC46-43AA-99B0-6A563CC6788B}"/>
            </c:ext>
          </c:extLst>
        </c:ser>
        <c:ser>
          <c:idx val="1"/>
          <c:order val="1"/>
          <c:tx>
            <c:strRef>
              <c:f>Sheet1!$C$1</c:f>
              <c:strCache>
                <c:ptCount val="1"/>
                <c:pt idx="0">
                  <c:v>Series 2</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Incredibly good</c:v>
                </c:pt>
                <c:pt idx="1">
                  <c:v>Good</c:v>
                </c:pt>
                <c:pt idx="2">
                  <c:v>Poor</c:v>
                </c:pt>
                <c:pt idx="3">
                  <c:v>Extremely Poor</c:v>
                </c:pt>
              </c:strCache>
            </c:strRef>
          </c:cat>
          <c:val>
            <c:numRef>
              <c:f>Sheet1!$C$2:$C$5</c:f>
              <c:numCache>
                <c:formatCode>General</c:formatCode>
                <c:ptCount val="4"/>
                <c:pt idx="1">
                  <c:v>13</c:v>
                </c:pt>
              </c:numCache>
            </c:numRef>
          </c:val>
          <c:extLst>
            <c:ext xmlns:c16="http://schemas.microsoft.com/office/drawing/2014/chart" uri="{C3380CC4-5D6E-409C-BE32-E72D297353CC}">
              <c16:uniqueId val="{00000001-AC46-43AA-99B0-6A563CC6788B}"/>
            </c:ext>
          </c:extLst>
        </c:ser>
        <c:ser>
          <c:idx val="2"/>
          <c:order val="2"/>
          <c:tx>
            <c:strRef>
              <c:f>Sheet1!$D$1</c:f>
              <c:strCache>
                <c:ptCount val="1"/>
                <c:pt idx="0">
                  <c:v>Series 3</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Incredibly good</c:v>
                </c:pt>
                <c:pt idx="1">
                  <c:v>Good</c:v>
                </c:pt>
                <c:pt idx="2">
                  <c:v>Poor</c:v>
                </c:pt>
                <c:pt idx="3">
                  <c:v>Extremely Poor</c:v>
                </c:pt>
              </c:strCache>
            </c:strRef>
          </c:cat>
          <c:val>
            <c:numRef>
              <c:f>Sheet1!$D$2:$D$5</c:f>
              <c:numCache>
                <c:formatCode>General</c:formatCode>
                <c:ptCount val="4"/>
                <c:pt idx="2">
                  <c:v>0</c:v>
                </c:pt>
              </c:numCache>
            </c:numRef>
          </c:val>
          <c:extLst>
            <c:ext xmlns:c16="http://schemas.microsoft.com/office/drawing/2014/chart" uri="{C3380CC4-5D6E-409C-BE32-E72D297353CC}">
              <c16:uniqueId val="{00000002-AC46-43AA-99B0-6A563CC6788B}"/>
            </c:ext>
          </c:extLst>
        </c:ser>
        <c:ser>
          <c:idx val="3"/>
          <c:order val="3"/>
          <c:tx>
            <c:strRef>
              <c:f>Sheet1!$E$1</c:f>
              <c:strCache>
                <c:ptCount val="1"/>
                <c:pt idx="0">
                  <c:v>Series 4</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Incredibly good</c:v>
                </c:pt>
                <c:pt idx="1">
                  <c:v>Good</c:v>
                </c:pt>
                <c:pt idx="2">
                  <c:v>Poor</c:v>
                </c:pt>
                <c:pt idx="3">
                  <c:v>Extremely Poor</c:v>
                </c:pt>
              </c:strCache>
            </c:strRef>
          </c:cat>
          <c:val>
            <c:numRef>
              <c:f>Sheet1!$E$2:$E$5</c:f>
              <c:numCache>
                <c:formatCode>General</c:formatCode>
                <c:ptCount val="4"/>
                <c:pt idx="3">
                  <c:v>0</c:v>
                </c:pt>
              </c:numCache>
            </c:numRef>
          </c:val>
          <c:extLst>
            <c:ext xmlns:c16="http://schemas.microsoft.com/office/drawing/2014/chart" uri="{C3380CC4-5D6E-409C-BE32-E72D297353CC}">
              <c16:uniqueId val="{00000003-AC46-43AA-99B0-6A563CC6788B}"/>
            </c:ext>
          </c:extLst>
        </c:ser>
        <c:dLbls>
          <c:dLblPos val="inEnd"/>
          <c:showLegendKey val="0"/>
          <c:showVal val="1"/>
          <c:showCatName val="0"/>
          <c:showSerName val="0"/>
          <c:showPercent val="0"/>
          <c:showBubbleSize val="0"/>
        </c:dLbls>
        <c:gapWidth val="219"/>
        <c:overlap val="-27"/>
        <c:axId val="1472127376"/>
        <c:axId val="1472125296"/>
      </c:barChart>
      <c:catAx>
        <c:axId val="147212737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Options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2125296"/>
        <c:crosses val="autoZero"/>
        <c:auto val="1"/>
        <c:lblAlgn val="ctr"/>
        <c:lblOffset val="100"/>
        <c:noMultiLvlLbl val="0"/>
      </c:catAx>
      <c:valAx>
        <c:axId val="14721252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Opinins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2127376"/>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Module</a:t>
            </a:r>
            <a:r>
              <a:rPr lang="en-GB" baseline="0"/>
              <a:t> is easy to access, how much do youi agree with this statement.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Agree</c:v>
                </c:pt>
                <c:pt idx="1">
                  <c:v>Disagree</c:v>
                </c:pt>
                <c:pt idx="2">
                  <c:v>Strongly Agree</c:v>
                </c:pt>
                <c:pt idx="3">
                  <c:v>Strongly Disagree</c:v>
                </c:pt>
              </c:strCache>
            </c:strRef>
          </c:cat>
          <c:val>
            <c:numRef>
              <c:f>Sheet1!$B$2:$B$5</c:f>
              <c:numCache>
                <c:formatCode>General</c:formatCode>
                <c:ptCount val="4"/>
                <c:pt idx="0">
                  <c:v>15</c:v>
                </c:pt>
              </c:numCache>
            </c:numRef>
          </c:val>
          <c:extLst>
            <c:ext xmlns:c16="http://schemas.microsoft.com/office/drawing/2014/chart" uri="{C3380CC4-5D6E-409C-BE32-E72D297353CC}">
              <c16:uniqueId val="{00000000-C353-4CDD-AE16-958C5FB5BB7C}"/>
            </c:ext>
          </c:extLst>
        </c:ser>
        <c:ser>
          <c:idx val="1"/>
          <c:order val="1"/>
          <c:tx>
            <c:strRef>
              <c:f>Sheet1!$C$1</c:f>
              <c:strCache>
                <c:ptCount val="1"/>
                <c:pt idx="0">
                  <c:v>Series 2</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Agree</c:v>
                </c:pt>
                <c:pt idx="1">
                  <c:v>Disagree</c:v>
                </c:pt>
                <c:pt idx="2">
                  <c:v>Strongly Agree</c:v>
                </c:pt>
                <c:pt idx="3">
                  <c:v>Strongly Disagree</c:v>
                </c:pt>
              </c:strCache>
            </c:strRef>
          </c:cat>
          <c:val>
            <c:numRef>
              <c:f>Sheet1!$C$2:$C$5</c:f>
              <c:numCache>
                <c:formatCode>General</c:formatCode>
                <c:ptCount val="4"/>
                <c:pt idx="1">
                  <c:v>0</c:v>
                </c:pt>
              </c:numCache>
            </c:numRef>
          </c:val>
          <c:extLst>
            <c:ext xmlns:c16="http://schemas.microsoft.com/office/drawing/2014/chart" uri="{C3380CC4-5D6E-409C-BE32-E72D297353CC}">
              <c16:uniqueId val="{00000001-C353-4CDD-AE16-958C5FB5BB7C}"/>
            </c:ext>
          </c:extLst>
        </c:ser>
        <c:ser>
          <c:idx val="2"/>
          <c:order val="2"/>
          <c:tx>
            <c:strRef>
              <c:f>Sheet1!$D$1</c:f>
              <c:strCache>
                <c:ptCount val="1"/>
                <c:pt idx="0">
                  <c:v>Series 3</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Agree</c:v>
                </c:pt>
                <c:pt idx="1">
                  <c:v>Disagree</c:v>
                </c:pt>
                <c:pt idx="2">
                  <c:v>Strongly Agree</c:v>
                </c:pt>
                <c:pt idx="3">
                  <c:v>Strongly Disagree</c:v>
                </c:pt>
              </c:strCache>
            </c:strRef>
          </c:cat>
          <c:val>
            <c:numRef>
              <c:f>Sheet1!$D$2:$D$5</c:f>
              <c:numCache>
                <c:formatCode>General</c:formatCode>
                <c:ptCount val="4"/>
                <c:pt idx="2">
                  <c:v>2</c:v>
                </c:pt>
              </c:numCache>
            </c:numRef>
          </c:val>
          <c:extLst>
            <c:ext xmlns:c16="http://schemas.microsoft.com/office/drawing/2014/chart" uri="{C3380CC4-5D6E-409C-BE32-E72D297353CC}">
              <c16:uniqueId val="{00000002-C353-4CDD-AE16-958C5FB5BB7C}"/>
            </c:ext>
          </c:extLst>
        </c:ser>
        <c:ser>
          <c:idx val="3"/>
          <c:order val="3"/>
          <c:tx>
            <c:strRef>
              <c:f>Sheet1!$E$1</c:f>
              <c:strCache>
                <c:ptCount val="1"/>
                <c:pt idx="0">
                  <c:v>Series 4</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Agree</c:v>
                </c:pt>
                <c:pt idx="1">
                  <c:v>Disagree</c:v>
                </c:pt>
                <c:pt idx="2">
                  <c:v>Strongly Agree</c:v>
                </c:pt>
                <c:pt idx="3">
                  <c:v>Strongly Disagree</c:v>
                </c:pt>
              </c:strCache>
            </c:strRef>
          </c:cat>
          <c:val>
            <c:numRef>
              <c:f>Sheet1!$E$2:$E$5</c:f>
              <c:numCache>
                <c:formatCode>General</c:formatCode>
                <c:ptCount val="4"/>
                <c:pt idx="3">
                  <c:v>3</c:v>
                </c:pt>
              </c:numCache>
            </c:numRef>
          </c:val>
          <c:extLst>
            <c:ext xmlns:c16="http://schemas.microsoft.com/office/drawing/2014/chart" uri="{C3380CC4-5D6E-409C-BE32-E72D297353CC}">
              <c16:uniqueId val="{00000003-C353-4CDD-AE16-958C5FB5BB7C}"/>
            </c:ext>
          </c:extLst>
        </c:ser>
        <c:dLbls>
          <c:dLblPos val="outEnd"/>
          <c:showLegendKey val="0"/>
          <c:showVal val="1"/>
          <c:showCatName val="0"/>
          <c:showSerName val="0"/>
          <c:showPercent val="0"/>
          <c:showBubbleSize val="0"/>
        </c:dLbls>
        <c:gapWidth val="219"/>
        <c:overlap val="-27"/>
        <c:axId val="1675155696"/>
        <c:axId val="1675161520"/>
      </c:barChart>
      <c:catAx>
        <c:axId val="167515569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Options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75161520"/>
        <c:crosses val="autoZero"/>
        <c:auto val="1"/>
        <c:lblAlgn val="ctr"/>
        <c:lblOffset val="100"/>
        <c:noMultiLvlLbl val="0"/>
      </c:catAx>
      <c:valAx>
        <c:axId val="16751615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Opinions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75155696"/>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 likely are you to use virtual learning in the future</a:t>
            </a:r>
            <a:r>
              <a:rPr lang="en-GB" baseline="0"/>
              <a:t> again?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8A2E-470A-8819-BD934DBBCE24}"/>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8A2E-470A-8819-BD934DBBCE24}"/>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8A2E-470A-8819-BD934DBBCE24}"/>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8A2E-470A-8819-BD934DBBCE24}"/>
              </c:ext>
            </c:extLst>
          </c:dPt>
          <c:dPt>
            <c:idx val="4"/>
            <c:bubble3D val="0"/>
            <c:spPr>
              <a:solidFill>
                <a:schemeClr val="accent5"/>
              </a:solidFill>
              <a:ln w="25400">
                <a:solidFill>
                  <a:schemeClr val="lt1"/>
                </a:solidFill>
              </a:ln>
              <a:effectLst/>
              <a:sp3d contourW="25400">
                <a:contourClr>
                  <a:schemeClr val="lt1"/>
                </a:contourClr>
              </a:sp3d>
            </c:spPr>
            <c:extLst>
              <c:ext xmlns:c16="http://schemas.microsoft.com/office/drawing/2014/chart" uri="{C3380CC4-5D6E-409C-BE32-E72D297353CC}">
                <c16:uniqueId val="{00000009-8A2E-470A-8819-BD934DBBCE24}"/>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likely </c:v>
                </c:pt>
                <c:pt idx="1">
                  <c:v>Less Likely</c:v>
                </c:pt>
                <c:pt idx="2">
                  <c:v>Highly Likely</c:v>
                </c:pt>
                <c:pt idx="3">
                  <c:v>Extremely Likely</c:v>
                </c:pt>
                <c:pt idx="4">
                  <c:v>None of the above</c:v>
                </c:pt>
              </c:strCache>
            </c:strRef>
          </c:cat>
          <c:val>
            <c:numRef>
              <c:f>Sheet1!$B$2:$B$6</c:f>
              <c:numCache>
                <c:formatCode>General</c:formatCode>
                <c:ptCount val="5"/>
                <c:pt idx="0">
                  <c:v>8</c:v>
                </c:pt>
                <c:pt idx="1">
                  <c:v>1</c:v>
                </c:pt>
                <c:pt idx="2">
                  <c:v>2</c:v>
                </c:pt>
                <c:pt idx="3">
                  <c:v>9</c:v>
                </c:pt>
              </c:numCache>
            </c:numRef>
          </c:val>
          <c:extLst>
            <c:ext xmlns:c16="http://schemas.microsoft.com/office/drawing/2014/chart" uri="{C3380CC4-5D6E-409C-BE32-E72D297353CC}">
              <c16:uniqueId val="{0000000A-8A2E-470A-8819-BD934DBBCE24}"/>
            </c:ext>
          </c:extLst>
        </c:ser>
        <c:dLbls>
          <c:dLblPos val="inEnd"/>
          <c:showLegendKey val="0"/>
          <c:showVal val="1"/>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US"/>
              <a:t>How do you rate your experience using VLE,</a:t>
            </a:r>
            <a:r>
              <a:rPr lang="en-US" baseline="0"/>
              <a:t> on a scale of 1 - 10 ?</a:t>
            </a:r>
            <a:endParaRPr lang="en-US"/>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extLst>
              <c:ext xmlns:c16="http://schemas.microsoft.com/office/drawing/2014/chart" uri="{C3380CC4-5D6E-409C-BE32-E72D297353CC}">
                <c16:uniqueId val="{00000001-8412-4281-B4BF-A987E46FBE09}"/>
              </c:ext>
            </c:extLst>
          </c:dPt>
          <c:dPt>
            <c:idx val="1"/>
            <c:bubble3D val="0"/>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extLst>
              <c:ext xmlns:c16="http://schemas.microsoft.com/office/drawing/2014/chart" uri="{C3380CC4-5D6E-409C-BE32-E72D297353CC}">
                <c16:uniqueId val="{00000003-8412-4281-B4BF-A987E46FBE09}"/>
              </c:ext>
            </c:extLst>
          </c:dPt>
          <c:dPt>
            <c:idx val="2"/>
            <c:bubble3D val="0"/>
            <c:spPr>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9525" cap="flat" cmpd="sng" algn="ctr">
                <a:solidFill>
                  <a:schemeClr val="accent3">
                    <a:shade val="95000"/>
                  </a:schemeClr>
                </a:solidFill>
                <a:round/>
              </a:ln>
              <a:effectLst/>
            </c:spPr>
            <c:extLst>
              <c:ext xmlns:c16="http://schemas.microsoft.com/office/drawing/2014/chart" uri="{C3380CC4-5D6E-409C-BE32-E72D297353CC}">
                <c16:uniqueId val="{00000005-8412-4281-B4BF-A987E46FBE09}"/>
              </c:ext>
            </c:extLst>
          </c:dPt>
          <c:dPt>
            <c:idx val="3"/>
            <c:bubble3D val="0"/>
            <c:spPr>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9525" cap="flat" cmpd="sng" algn="ctr">
                <a:solidFill>
                  <a:schemeClr val="accent4">
                    <a:shade val="95000"/>
                  </a:schemeClr>
                </a:solidFill>
                <a:round/>
              </a:ln>
              <a:effectLst/>
            </c:spPr>
            <c:extLst>
              <c:ext xmlns:c16="http://schemas.microsoft.com/office/drawing/2014/chart" uri="{C3380CC4-5D6E-409C-BE32-E72D297353CC}">
                <c16:uniqueId val="{00000007-8412-4281-B4BF-A987E46FBE0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65000"/>
                        <a:lumOff val="35000"/>
                      </a:schemeClr>
                    </a:solidFill>
                    <a:latin typeface="+mn-lt"/>
                    <a:ea typeface="+mn-ea"/>
                    <a:cs typeface="+mn-cs"/>
                  </a:defRPr>
                </a:pPr>
                <a:endParaRPr lang="en-US"/>
              </a:p>
            </c:txPr>
            <c:dLblPos val="inEnd"/>
            <c:showLegendKey val="0"/>
            <c:showVal val="1"/>
            <c:showCatName val="0"/>
            <c:showSerName val="0"/>
            <c:showPercent val="0"/>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Sheet1!$A$2:$A$5</c:f>
              <c:strCache>
                <c:ptCount val="2"/>
                <c:pt idx="0">
                  <c:v>1-5 Extremely Poor</c:v>
                </c:pt>
                <c:pt idx="1">
                  <c:v>6-10 Incredibly Good</c:v>
                </c:pt>
              </c:strCache>
            </c:strRef>
          </c:cat>
          <c:val>
            <c:numRef>
              <c:f>Sheet1!$B$2:$B$5</c:f>
              <c:numCache>
                <c:formatCode>General</c:formatCode>
                <c:ptCount val="4"/>
                <c:pt idx="0">
                  <c:v>2</c:v>
                </c:pt>
                <c:pt idx="1">
                  <c:v>18</c:v>
                </c:pt>
              </c:numCache>
            </c:numRef>
          </c:val>
          <c:extLst>
            <c:ext xmlns:c16="http://schemas.microsoft.com/office/drawing/2014/chart" uri="{C3380CC4-5D6E-409C-BE32-E72D297353CC}">
              <c16:uniqueId val="{00000008-8412-4281-B4BF-A987E46FBE09}"/>
            </c:ext>
          </c:extLst>
        </c:ser>
        <c:dLbls>
          <c:dLblPos val="inEnd"/>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4">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fillRef idx="2">
      <cs:styleClr val="auto"/>
    </cs:fillRef>
    <cs:effectRef idx="1"/>
    <cs:fontRef idx="minor">
      <a:schemeClr val="dk1"/>
    </cs:fontRef>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8.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2E2590-B10B-4121-B9CD-0C407DE578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660</TotalTime>
  <Pages>21</Pages>
  <Words>3635</Words>
  <Characters>20725</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Rose-Ann Messam</dc:creator>
  <cp:keywords/>
  <dc:description/>
  <cp:lastModifiedBy>Rose-Ann Messam</cp:lastModifiedBy>
  <cp:revision>330</cp:revision>
  <dcterms:created xsi:type="dcterms:W3CDTF">2021-01-03T23:21:00Z</dcterms:created>
  <dcterms:modified xsi:type="dcterms:W3CDTF">2021-01-06T20:00:00Z</dcterms:modified>
</cp:coreProperties>
</file>