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E2A28" w:rsidRDefault="006E2A28" w:rsidP="006E2A28">
      <w:pPr>
        <w:spacing w:line="240" w:lineRule="auto"/>
        <w:rPr>
          <w:sz w:val="32"/>
          <w:szCs w:val="32"/>
          <w:u w:val="single"/>
        </w:rPr>
      </w:pPr>
      <w:r>
        <w:rPr>
          <w:sz w:val="24"/>
          <w:szCs w:val="24"/>
        </w:rPr>
        <w:t xml:space="preserve">                             </w:t>
      </w:r>
      <w:r>
        <w:rPr>
          <w:sz w:val="24"/>
          <w:szCs w:val="24"/>
        </w:rPr>
        <w:t xml:space="preserve">                 </w:t>
      </w:r>
      <w:r>
        <w:rPr>
          <w:sz w:val="24"/>
          <w:szCs w:val="24"/>
        </w:rPr>
        <w:t xml:space="preserve">  </w:t>
      </w:r>
      <w:r>
        <w:rPr>
          <w:sz w:val="32"/>
          <w:szCs w:val="32"/>
          <w:u w:val="single"/>
        </w:rPr>
        <w:t>DATING MEDIEVAL RECORDS</w:t>
      </w:r>
    </w:p>
    <w:p w:rsidR="006E2A28" w:rsidRDefault="006E2A28" w:rsidP="006E2A28">
      <w:pPr>
        <w:spacing w:line="240" w:lineRule="auto"/>
        <w:rPr>
          <w:sz w:val="24"/>
          <w:szCs w:val="24"/>
        </w:rPr>
      </w:pPr>
      <w:r>
        <w:rPr>
          <w:sz w:val="24"/>
          <w:szCs w:val="24"/>
        </w:rPr>
        <w:t xml:space="preserve">                   Past peoples, Present Societies: Research Methods and Skills (HPH17016)</w:t>
      </w:r>
    </w:p>
    <w:p w:rsidR="006E2A28" w:rsidRDefault="006E2A28" w:rsidP="006E2A28">
      <w:pPr>
        <w:spacing w:line="240" w:lineRule="auto"/>
        <w:rPr>
          <w:sz w:val="24"/>
          <w:szCs w:val="24"/>
        </w:rPr>
      </w:pPr>
      <w:r>
        <w:rPr>
          <w:sz w:val="24"/>
          <w:szCs w:val="24"/>
        </w:rPr>
        <w:t xml:space="preserve">                              </w:t>
      </w:r>
      <w:r>
        <w:rPr>
          <w:sz w:val="24"/>
          <w:szCs w:val="24"/>
        </w:rPr>
        <w:t xml:space="preserve">                     Assessment 3: Dating exercise</w:t>
      </w:r>
    </w:p>
    <w:p w:rsidR="006E2A28" w:rsidRPr="00512F94" w:rsidRDefault="006E2A28" w:rsidP="006E2A28">
      <w:pPr>
        <w:spacing w:line="480" w:lineRule="auto"/>
        <w:rPr>
          <w:sz w:val="24"/>
          <w:szCs w:val="24"/>
        </w:rPr>
      </w:pPr>
      <w:r>
        <w:rPr>
          <w:sz w:val="24"/>
          <w:szCs w:val="24"/>
        </w:rPr>
        <w:t xml:space="preserve">                                                                 Rachel </w:t>
      </w:r>
      <w:proofErr w:type="spellStart"/>
      <w:r>
        <w:rPr>
          <w:sz w:val="24"/>
          <w:szCs w:val="24"/>
        </w:rPr>
        <w:t>Cirincione</w:t>
      </w:r>
      <w:proofErr w:type="spellEnd"/>
    </w:p>
    <w:p w:rsidR="006E2A28" w:rsidRDefault="006E2A28" w:rsidP="006C0A2B">
      <w:pPr>
        <w:rPr>
          <w:u w:val="single"/>
        </w:rPr>
      </w:pPr>
    </w:p>
    <w:p w:rsidR="006E2A28" w:rsidRDefault="006E2A28" w:rsidP="006E2A28">
      <w:pPr>
        <w:rPr>
          <w:sz w:val="32"/>
          <w:szCs w:val="32"/>
        </w:rPr>
      </w:pPr>
      <w:r>
        <w:t xml:space="preserve">                                                                       </w:t>
      </w:r>
      <w:r>
        <w:rPr>
          <w:sz w:val="32"/>
          <w:szCs w:val="32"/>
          <w:u w:val="single"/>
        </w:rPr>
        <w:t>Methodology</w:t>
      </w:r>
      <w:r w:rsidR="006C0A2B" w:rsidRPr="006E2A28">
        <w:rPr>
          <w:sz w:val="32"/>
          <w:szCs w:val="32"/>
        </w:rPr>
        <w:t xml:space="preserve"> </w:t>
      </w:r>
    </w:p>
    <w:p w:rsidR="006E2A28" w:rsidRDefault="006E2A28" w:rsidP="006E2A28">
      <w:pPr>
        <w:rPr>
          <w:rFonts w:ascii="Segoe UI" w:hAnsi="Segoe UI" w:cs="Segoe UI"/>
          <w:color w:val="000080"/>
          <w:sz w:val="23"/>
          <w:szCs w:val="23"/>
          <w:shd w:val="clear" w:color="auto" w:fill="FBF7F5"/>
        </w:rPr>
      </w:pPr>
    </w:p>
    <w:p w:rsidR="006E2A28" w:rsidRPr="006E2A28" w:rsidRDefault="006E2A28" w:rsidP="006E2A28">
      <w:pPr>
        <w:rPr>
          <w:sz w:val="32"/>
          <w:szCs w:val="32"/>
        </w:rPr>
      </w:pPr>
      <w:r>
        <w:rPr>
          <w:rFonts w:ascii="Segoe UI" w:hAnsi="Segoe UI" w:cs="Segoe UI"/>
          <w:color w:val="000080"/>
          <w:sz w:val="23"/>
          <w:szCs w:val="23"/>
          <w:shd w:val="clear" w:color="auto" w:fill="FBF7F5"/>
        </w:rPr>
        <w:t>(a)          Memorandum that the Thursday after the Assumption of the Blessed Virgin Mary in the 8th year of King Richard II the abbot of Byland was accused in the wapentake court held at Pickering.</w:t>
      </w:r>
      <w:r>
        <w:rPr>
          <w:sz w:val="24"/>
          <w:szCs w:val="24"/>
        </w:rPr>
        <w:t xml:space="preserve">                  </w:t>
      </w:r>
      <w:r>
        <w:rPr>
          <w:sz w:val="24"/>
          <w:szCs w:val="24"/>
        </w:rPr>
        <w:t xml:space="preserve">    </w:t>
      </w:r>
    </w:p>
    <w:p w:rsidR="00A20B33" w:rsidRPr="006E2A28" w:rsidRDefault="006C0A2B" w:rsidP="006C0A2B">
      <w:pPr>
        <w:rPr>
          <w:sz w:val="24"/>
          <w:szCs w:val="24"/>
        </w:rPr>
      </w:pPr>
      <w:r w:rsidRPr="006E2A28">
        <w:rPr>
          <w:sz w:val="24"/>
          <w:szCs w:val="24"/>
        </w:rPr>
        <w:t>First, I looked up the 8</w:t>
      </w:r>
      <w:r w:rsidRPr="006E2A28">
        <w:rPr>
          <w:sz w:val="24"/>
          <w:szCs w:val="24"/>
          <w:vertAlign w:val="superscript"/>
        </w:rPr>
        <w:t>th</w:t>
      </w:r>
      <w:r w:rsidRPr="006E2A28">
        <w:rPr>
          <w:sz w:val="24"/>
          <w:szCs w:val="24"/>
        </w:rPr>
        <w:t xml:space="preserve"> year of King Richard 11. On google, which is from 22 June 1377-29 September 1399, so this gives us the year: 1384.</w:t>
      </w:r>
      <w:r w:rsidR="00A20B33" w:rsidRPr="006E2A28">
        <w:rPr>
          <w:sz w:val="24"/>
          <w:szCs w:val="24"/>
        </w:rPr>
        <w:t xml:space="preserve"> I confirmed this on the VERY useful website: </w:t>
      </w:r>
      <w:hyperlink r:id="rId5" w:history="1">
        <w:r w:rsidR="00A20B33" w:rsidRPr="006E2A28">
          <w:rPr>
            <w:rStyle w:val="Hyperlink"/>
            <w:sz w:val="24"/>
            <w:szCs w:val="24"/>
          </w:rPr>
          <w:t>http://www.medievalgenealogy.org.uk/cal/medcal.shtml</w:t>
        </w:r>
      </w:hyperlink>
      <w:r w:rsidR="00A20B33" w:rsidRPr="006E2A28">
        <w:rPr>
          <w:sz w:val="24"/>
          <w:szCs w:val="24"/>
        </w:rPr>
        <w:t xml:space="preserve"> under “calendars”. </w:t>
      </w:r>
    </w:p>
    <w:p w:rsidR="009B68A2" w:rsidRPr="006E2A28" w:rsidRDefault="006C0A2B" w:rsidP="006C0A2B">
      <w:pPr>
        <w:rPr>
          <w:sz w:val="24"/>
          <w:szCs w:val="24"/>
        </w:rPr>
      </w:pPr>
      <w:r w:rsidRPr="006E2A28">
        <w:rPr>
          <w:sz w:val="24"/>
          <w:szCs w:val="24"/>
        </w:rPr>
        <w:t xml:space="preserve">Secondly, I looked up the date of the Assumption of Blessed Virgin Mary in </w:t>
      </w:r>
      <w:r w:rsidR="009B68A2" w:rsidRPr="006E2A28">
        <w:rPr>
          <w:sz w:val="24"/>
          <w:szCs w:val="24"/>
        </w:rPr>
        <w:t>The Handbook of Dates- Sa</w:t>
      </w:r>
      <w:r w:rsidR="006E2A28">
        <w:rPr>
          <w:sz w:val="24"/>
          <w:szCs w:val="24"/>
        </w:rPr>
        <w:t>int’s Days on M</w:t>
      </w:r>
      <w:r w:rsidR="00F74222" w:rsidRPr="006E2A28">
        <w:rPr>
          <w:sz w:val="24"/>
          <w:szCs w:val="24"/>
        </w:rPr>
        <w:t>oodle- this gave</w:t>
      </w:r>
      <w:r w:rsidR="009B68A2" w:rsidRPr="006E2A28">
        <w:rPr>
          <w:sz w:val="24"/>
          <w:szCs w:val="24"/>
        </w:rPr>
        <w:t xml:space="preserve"> me 15 August</w:t>
      </w:r>
      <w:r w:rsidR="006E2A28">
        <w:rPr>
          <w:sz w:val="24"/>
          <w:szCs w:val="24"/>
        </w:rPr>
        <w:t>, and</w:t>
      </w:r>
      <w:r w:rsidR="009B68A2" w:rsidRPr="006E2A28">
        <w:rPr>
          <w:sz w:val="24"/>
          <w:szCs w:val="24"/>
        </w:rPr>
        <w:t xml:space="preserve"> since this is a set day, it does not change yearly.</w:t>
      </w:r>
    </w:p>
    <w:p w:rsidR="00A24E6A" w:rsidRPr="006E2A28" w:rsidRDefault="00E67C9C" w:rsidP="006C0A2B">
      <w:pPr>
        <w:rPr>
          <w:sz w:val="24"/>
          <w:szCs w:val="24"/>
        </w:rPr>
      </w:pPr>
      <w:r w:rsidRPr="006E2A28">
        <w:rPr>
          <w:sz w:val="24"/>
          <w:szCs w:val="24"/>
        </w:rPr>
        <w:t>Now I l</w:t>
      </w:r>
      <w:r w:rsidR="00A20B33" w:rsidRPr="006E2A28">
        <w:rPr>
          <w:sz w:val="24"/>
          <w:szCs w:val="24"/>
        </w:rPr>
        <w:t xml:space="preserve">ooked up the calendar of dates in </w:t>
      </w:r>
      <w:r w:rsidRPr="006E2A28">
        <w:rPr>
          <w:sz w:val="24"/>
          <w:szCs w:val="24"/>
        </w:rPr>
        <w:t>1384</w:t>
      </w:r>
      <w:r w:rsidR="00A20B33" w:rsidRPr="006E2A28">
        <w:rPr>
          <w:sz w:val="24"/>
          <w:szCs w:val="24"/>
        </w:rPr>
        <w:t xml:space="preserve"> on the medieval genealogy.org</w:t>
      </w:r>
      <w:r w:rsidRPr="006E2A28">
        <w:rPr>
          <w:sz w:val="24"/>
          <w:szCs w:val="24"/>
        </w:rPr>
        <w:t>.</w:t>
      </w:r>
      <w:r w:rsidR="00A20B33" w:rsidRPr="006E2A28">
        <w:rPr>
          <w:sz w:val="24"/>
          <w:szCs w:val="24"/>
        </w:rPr>
        <w:t xml:space="preserve"> For August 15, 1384, the feast day of the Assumption, the day of the week </w:t>
      </w:r>
      <w:proofErr w:type="gramStart"/>
      <w:r w:rsidR="00A20B33" w:rsidRPr="006E2A28">
        <w:rPr>
          <w:sz w:val="24"/>
          <w:szCs w:val="24"/>
        </w:rPr>
        <w:t>was listed</w:t>
      </w:r>
      <w:proofErr w:type="gramEnd"/>
      <w:r w:rsidR="00A20B33" w:rsidRPr="006E2A28">
        <w:rPr>
          <w:sz w:val="24"/>
          <w:szCs w:val="24"/>
        </w:rPr>
        <w:t xml:space="preserve"> as a Monday, the Thursday after this date is</w:t>
      </w:r>
      <w:r w:rsidR="00A24E6A" w:rsidRPr="006E2A28">
        <w:rPr>
          <w:sz w:val="24"/>
          <w:szCs w:val="24"/>
        </w:rPr>
        <w:t xml:space="preserve"> the 18</w:t>
      </w:r>
      <w:r w:rsidR="00A24E6A" w:rsidRPr="006E2A28">
        <w:rPr>
          <w:sz w:val="24"/>
          <w:szCs w:val="24"/>
          <w:vertAlign w:val="superscript"/>
        </w:rPr>
        <w:t>th</w:t>
      </w:r>
      <w:r w:rsidR="00A24E6A" w:rsidRPr="006E2A28">
        <w:rPr>
          <w:sz w:val="24"/>
          <w:szCs w:val="24"/>
        </w:rPr>
        <w:t xml:space="preserve">.  </w:t>
      </w:r>
      <w:r w:rsidR="00A24E6A" w:rsidRPr="006E2A28">
        <w:rPr>
          <w:b/>
          <w:sz w:val="24"/>
          <w:szCs w:val="24"/>
        </w:rPr>
        <w:t>The answer is August 18, 1384.</w:t>
      </w:r>
    </w:p>
    <w:p w:rsidR="009B68A2" w:rsidRPr="006E2A28" w:rsidRDefault="00A24E6A" w:rsidP="006C0A2B">
      <w:pPr>
        <w:rPr>
          <w:sz w:val="24"/>
          <w:szCs w:val="24"/>
        </w:rPr>
      </w:pPr>
      <w:r w:rsidRPr="006E2A28">
        <w:rPr>
          <w:sz w:val="24"/>
          <w:szCs w:val="24"/>
        </w:rPr>
        <w:t xml:space="preserve">(Note: When I googled the date, </w:t>
      </w:r>
      <w:r w:rsidR="009B68A2" w:rsidRPr="006E2A28">
        <w:rPr>
          <w:sz w:val="24"/>
          <w:szCs w:val="24"/>
        </w:rPr>
        <w:t>August 15</w:t>
      </w:r>
      <w:r w:rsidRPr="006E2A28">
        <w:rPr>
          <w:sz w:val="24"/>
          <w:szCs w:val="24"/>
        </w:rPr>
        <w:t>, 1384, it came out as a Sunday,</w:t>
      </w:r>
      <w:r w:rsidR="009B68A2" w:rsidRPr="006E2A28">
        <w:rPr>
          <w:sz w:val="24"/>
          <w:szCs w:val="24"/>
        </w:rPr>
        <w:t xml:space="preserve"> so the Thursda</w:t>
      </w:r>
      <w:r w:rsidRPr="006E2A28">
        <w:rPr>
          <w:sz w:val="24"/>
          <w:szCs w:val="24"/>
        </w:rPr>
        <w:t>y a</w:t>
      </w:r>
      <w:r w:rsidR="006E2A28">
        <w:rPr>
          <w:sz w:val="24"/>
          <w:szCs w:val="24"/>
        </w:rPr>
        <w:t>fter this is August 19, 1384. This is an example why Google not the most reliable source for use in Medieval dating.</w:t>
      </w:r>
    </w:p>
    <w:p w:rsidR="009B68A2" w:rsidRPr="006E2A28" w:rsidRDefault="009B68A2" w:rsidP="006C0A2B">
      <w:pPr>
        <w:rPr>
          <w:sz w:val="24"/>
          <w:szCs w:val="24"/>
        </w:rPr>
      </w:pPr>
    </w:p>
    <w:p w:rsidR="006C0A2B" w:rsidRPr="00E92C16" w:rsidRDefault="009B68A2" w:rsidP="00E92C16">
      <w:pPr>
        <w:shd w:val="clear" w:color="auto" w:fill="FBF7F5"/>
        <w:spacing w:after="100" w:afterAutospacing="1" w:line="240" w:lineRule="auto"/>
        <w:rPr>
          <w:rFonts w:eastAsia="Times New Roman" w:cs="Segoe UI"/>
          <w:color w:val="373A3C"/>
          <w:sz w:val="24"/>
          <w:szCs w:val="24"/>
        </w:rPr>
      </w:pPr>
      <w:r w:rsidRPr="006E2A28">
        <w:rPr>
          <w:rFonts w:eastAsia="Times New Roman" w:cs="Segoe UI"/>
          <w:color w:val="000080"/>
          <w:sz w:val="24"/>
          <w:szCs w:val="24"/>
        </w:rPr>
        <w:t xml:space="preserve">(b)          Confirmation by Bishop </w:t>
      </w:r>
      <w:proofErr w:type="spellStart"/>
      <w:r w:rsidRPr="006E2A28">
        <w:rPr>
          <w:rFonts w:eastAsia="Times New Roman" w:cs="Segoe UI"/>
          <w:color w:val="000080"/>
          <w:sz w:val="24"/>
          <w:szCs w:val="24"/>
        </w:rPr>
        <w:t>Anian</w:t>
      </w:r>
      <w:proofErr w:type="spellEnd"/>
      <w:r w:rsidRPr="006E2A28">
        <w:rPr>
          <w:rFonts w:eastAsia="Times New Roman" w:cs="Segoe UI"/>
          <w:color w:val="000080"/>
          <w:sz w:val="24"/>
          <w:szCs w:val="24"/>
        </w:rPr>
        <w:t xml:space="preserve"> of St Asaph of the charters for Shrewsbury Abbey issued by his predecessors Bishops Reiner, Abraham, and Hugh. Given at Shrewsbury the day after St Mary Magdalene in the first year of his pontificate.</w:t>
      </w:r>
    </w:p>
    <w:p w:rsidR="00A24E6A" w:rsidRPr="006E2A28" w:rsidRDefault="00E92C16" w:rsidP="006C0A2B">
      <w:pPr>
        <w:rPr>
          <w:sz w:val="24"/>
          <w:szCs w:val="24"/>
        </w:rPr>
      </w:pPr>
      <w:r>
        <w:rPr>
          <w:sz w:val="24"/>
          <w:szCs w:val="24"/>
        </w:rPr>
        <w:t xml:space="preserve">I </w:t>
      </w:r>
      <w:r w:rsidR="00167F97" w:rsidRPr="006E2A28">
        <w:rPr>
          <w:sz w:val="24"/>
          <w:szCs w:val="24"/>
        </w:rPr>
        <w:t xml:space="preserve">Googled Bishop </w:t>
      </w:r>
      <w:proofErr w:type="spellStart"/>
      <w:r w:rsidR="00167F97" w:rsidRPr="006E2A28">
        <w:rPr>
          <w:sz w:val="24"/>
          <w:szCs w:val="24"/>
        </w:rPr>
        <w:t>Anian</w:t>
      </w:r>
      <w:proofErr w:type="spellEnd"/>
      <w:r w:rsidR="00167F97" w:rsidRPr="006E2A28">
        <w:rPr>
          <w:sz w:val="24"/>
          <w:szCs w:val="24"/>
        </w:rPr>
        <w:t xml:space="preserve"> of St Asaph. There are two, so</w:t>
      </w:r>
      <w:r>
        <w:rPr>
          <w:sz w:val="24"/>
          <w:szCs w:val="24"/>
        </w:rPr>
        <w:t xml:space="preserve"> I</w:t>
      </w:r>
      <w:r w:rsidR="00167F97" w:rsidRPr="006E2A28">
        <w:rPr>
          <w:sz w:val="24"/>
          <w:szCs w:val="24"/>
        </w:rPr>
        <w:t xml:space="preserve"> looked up the Archdeacons of St Asaph on the St Asaph</w:t>
      </w:r>
      <w:r>
        <w:rPr>
          <w:sz w:val="24"/>
          <w:szCs w:val="24"/>
        </w:rPr>
        <w:t xml:space="preserve"> Cathedral google</w:t>
      </w:r>
      <w:r w:rsidR="00167F97" w:rsidRPr="006E2A28">
        <w:rPr>
          <w:sz w:val="24"/>
          <w:szCs w:val="24"/>
        </w:rPr>
        <w:t xml:space="preserve"> listing and realized it had to be </w:t>
      </w:r>
      <w:proofErr w:type="spellStart"/>
      <w:r w:rsidR="00167F97" w:rsidRPr="006E2A28">
        <w:rPr>
          <w:sz w:val="24"/>
          <w:szCs w:val="24"/>
        </w:rPr>
        <w:t>Anian</w:t>
      </w:r>
      <w:proofErr w:type="spellEnd"/>
      <w:r w:rsidR="00167F97" w:rsidRPr="006E2A28">
        <w:rPr>
          <w:sz w:val="24"/>
          <w:szCs w:val="24"/>
        </w:rPr>
        <w:t xml:space="preserve"> 1 in 1250</w:t>
      </w:r>
      <w:r>
        <w:rPr>
          <w:sz w:val="24"/>
          <w:szCs w:val="24"/>
        </w:rPr>
        <w:t>,</w:t>
      </w:r>
      <w:r w:rsidR="00167F97" w:rsidRPr="006E2A28">
        <w:rPr>
          <w:sz w:val="24"/>
          <w:szCs w:val="24"/>
        </w:rPr>
        <w:t xml:space="preserve"> as the second </w:t>
      </w:r>
      <w:proofErr w:type="spellStart"/>
      <w:r w:rsidR="00167F97" w:rsidRPr="006E2A28">
        <w:rPr>
          <w:sz w:val="24"/>
          <w:szCs w:val="24"/>
        </w:rPr>
        <w:t>Anian</w:t>
      </w:r>
      <w:proofErr w:type="spellEnd"/>
      <w:r w:rsidR="00167F97" w:rsidRPr="006E2A28">
        <w:rPr>
          <w:sz w:val="24"/>
          <w:szCs w:val="24"/>
        </w:rPr>
        <w:t xml:space="preserve"> had only one bishop between himself and the first </w:t>
      </w:r>
      <w:proofErr w:type="spellStart"/>
      <w:r w:rsidR="00167F97" w:rsidRPr="006E2A28">
        <w:rPr>
          <w:sz w:val="24"/>
          <w:szCs w:val="24"/>
        </w:rPr>
        <w:t>Anian</w:t>
      </w:r>
      <w:proofErr w:type="spellEnd"/>
      <w:r w:rsidR="00167F97" w:rsidRPr="006E2A28">
        <w:rPr>
          <w:sz w:val="24"/>
          <w:szCs w:val="24"/>
        </w:rPr>
        <w:t xml:space="preserve">, and the text </w:t>
      </w:r>
      <w:r>
        <w:rPr>
          <w:sz w:val="24"/>
          <w:szCs w:val="24"/>
        </w:rPr>
        <w:t>lists his predecessors as three</w:t>
      </w:r>
      <w:r w:rsidR="00167F97" w:rsidRPr="006E2A28">
        <w:rPr>
          <w:sz w:val="24"/>
          <w:szCs w:val="24"/>
        </w:rPr>
        <w:t xml:space="preserve"> (1170: David, 1205-1210- Adam, 1231-1240: David)</w:t>
      </w:r>
      <w:r>
        <w:rPr>
          <w:sz w:val="24"/>
          <w:szCs w:val="24"/>
        </w:rPr>
        <w:t xml:space="preserve">. </w:t>
      </w:r>
      <w:r w:rsidR="00167F97" w:rsidRPr="006E2A28">
        <w:rPr>
          <w:sz w:val="24"/>
          <w:szCs w:val="24"/>
        </w:rPr>
        <w:t xml:space="preserve"> I was looking at archbishops</w:t>
      </w:r>
      <w:r w:rsidR="00A24E6A" w:rsidRPr="006E2A28">
        <w:rPr>
          <w:sz w:val="24"/>
          <w:szCs w:val="24"/>
        </w:rPr>
        <w:t xml:space="preserve"> listed on the St Asaph Wikipedia page,</w:t>
      </w:r>
      <w:r w:rsidR="00167F97" w:rsidRPr="006E2A28">
        <w:rPr>
          <w:sz w:val="24"/>
          <w:szCs w:val="24"/>
        </w:rPr>
        <w:t xml:space="preserve"> and the names were not correct, but I thought perhaps these were the first nam</w:t>
      </w:r>
      <w:r w:rsidR="00A24E6A" w:rsidRPr="006E2A28">
        <w:rPr>
          <w:sz w:val="24"/>
          <w:szCs w:val="24"/>
        </w:rPr>
        <w:t xml:space="preserve">es of Reiner, Abraham and Hugh. When I did a search </w:t>
      </w:r>
      <w:r w:rsidR="00A24E6A" w:rsidRPr="006E2A28">
        <w:rPr>
          <w:sz w:val="24"/>
          <w:szCs w:val="24"/>
        </w:rPr>
        <w:lastRenderedPageBreak/>
        <w:t xml:space="preserve">later in this process of just “The </w:t>
      </w:r>
      <w:r w:rsidR="00167F97" w:rsidRPr="006E2A28">
        <w:rPr>
          <w:sz w:val="24"/>
          <w:szCs w:val="24"/>
        </w:rPr>
        <w:t>Bishops of St Asaph</w:t>
      </w:r>
      <w:r w:rsidR="00A24E6A" w:rsidRPr="006E2A28">
        <w:rPr>
          <w:sz w:val="24"/>
          <w:szCs w:val="24"/>
        </w:rPr>
        <w:t>”</w:t>
      </w:r>
      <w:r w:rsidR="00167F97" w:rsidRPr="006E2A28">
        <w:rPr>
          <w:sz w:val="24"/>
          <w:szCs w:val="24"/>
        </w:rPr>
        <w:t xml:space="preserve">, I found the correct names and dates (listed below). </w:t>
      </w:r>
    </w:p>
    <w:p w:rsidR="00167F97" w:rsidRPr="006E2A28" w:rsidRDefault="00167F97" w:rsidP="006C0A2B">
      <w:pPr>
        <w:rPr>
          <w:sz w:val="24"/>
          <w:szCs w:val="24"/>
        </w:rPr>
      </w:pPr>
      <w:r w:rsidRPr="006E2A28">
        <w:rPr>
          <w:sz w:val="24"/>
          <w:szCs w:val="24"/>
        </w:rPr>
        <w:t>But, I felt I had to keep searching at this point because the names did not make sense so I started to search Shrewsbury instead</w:t>
      </w:r>
      <w:r w:rsidR="00A24E6A" w:rsidRPr="006E2A28">
        <w:rPr>
          <w:sz w:val="24"/>
          <w:szCs w:val="24"/>
        </w:rPr>
        <w:t>,</w:t>
      </w:r>
      <w:r w:rsidRPr="006E2A28">
        <w:rPr>
          <w:sz w:val="24"/>
          <w:szCs w:val="24"/>
        </w:rPr>
        <w:t xml:space="preserve"> thinking that possibly the names come from there and not St. Asaph. </w:t>
      </w:r>
    </w:p>
    <w:p w:rsidR="00167F97" w:rsidRPr="006E2A28" w:rsidRDefault="0053647F" w:rsidP="006C0A2B">
      <w:pPr>
        <w:rPr>
          <w:sz w:val="24"/>
          <w:szCs w:val="24"/>
        </w:rPr>
      </w:pPr>
      <w:r w:rsidRPr="006E2A28">
        <w:rPr>
          <w:sz w:val="24"/>
          <w:szCs w:val="24"/>
        </w:rPr>
        <w:t xml:space="preserve"> I did a search of Shrewsbury Abby online, and found out it was a Benedictine Abby (on the Shre</w:t>
      </w:r>
      <w:r w:rsidR="00AE3F5A" w:rsidRPr="006E2A28">
        <w:rPr>
          <w:sz w:val="24"/>
          <w:szCs w:val="24"/>
        </w:rPr>
        <w:t>w</w:t>
      </w:r>
      <w:r w:rsidRPr="006E2A28">
        <w:rPr>
          <w:sz w:val="24"/>
          <w:szCs w:val="24"/>
        </w:rPr>
        <w:t>sbury Abby website</w:t>
      </w:r>
      <w:r w:rsidR="00A24E6A" w:rsidRPr="006E2A28">
        <w:rPr>
          <w:sz w:val="24"/>
          <w:szCs w:val="24"/>
        </w:rPr>
        <w:t>)</w:t>
      </w:r>
      <w:r w:rsidRPr="006E2A28">
        <w:rPr>
          <w:sz w:val="24"/>
          <w:szCs w:val="24"/>
        </w:rPr>
        <w:t xml:space="preserve">. Then I went to the </w:t>
      </w:r>
      <w:proofErr w:type="spellStart"/>
      <w:r w:rsidRPr="006E2A28">
        <w:rPr>
          <w:sz w:val="24"/>
          <w:szCs w:val="24"/>
        </w:rPr>
        <w:t>Lampeter</w:t>
      </w:r>
      <w:proofErr w:type="spellEnd"/>
      <w:r w:rsidRPr="006E2A28">
        <w:rPr>
          <w:sz w:val="24"/>
          <w:szCs w:val="24"/>
        </w:rPr>
        <w:t xml:space="preserve"> Library and looked at the copies of Heads of Religious Houses for England and Wales, because I could not a</w:t>
      </w:r>
      <w:r w:rsidR="00E92C16">
        <w:rPr>
          <w:sz w:val="24"/>
          <w:szCs w:val="24"/>
        </w:rPr>
        <w:t>ccess this online (the link on M</w:t>
      </w:r>
      <w:r w:rsidRPr="006E2A28">
        <w:rPr>
          <w:sz w:val="24"/>
          <w:szCs w:val="24"/>
        </w:rPr>
        <w:t>oodle brought me to a website to buy the book.</w:t>
      </w:r>
      <w:r w:rsidR="00167F97" w:rsidRPr="006E2A28">
        <w:rPr>
          <w:sz w:val="24"/>
          <w:szCs w:val="24"/>
        </w:rPr>
        <w:t>)</w:t>
      </w:r>
      <w:r w:rsidRPr="006E2A28">
        <w:rPr>
          <w:sz w:val="24"/>
          <w:szCs w:val="24"/>
        </w:rPr>
        <w:t xml:space="preserve"> I searched it and found online access through Cambridge University Press, but even though it acknowledged my University access, I still could not navigate it and I just went down to the library instead since there are hard copies of this in the reference stacks.</w:t>
      </w:r>
      <w:r w:rsidR="00167F97" w:rsidRPr="006E2A28">
        <w:rPr>
          <w:sz w:val="24"/>
          <w:szCs w:val="24"/>
        </w:rPr>
        <w:t xml:space="preserve"> The library copies were not in the stacks (frustrating</w:t>
      </w:r>
      <w:proofErr w:type="gramStart"/>
      <w:r w:rsidR="00167F97" w:rsidRPr="006E2A28">
        <w:rPr>
          <w:sz w:val="24"/>
          <w:szCs w:val="24"/>
        </w:rPr>
        <w:t>!!)</w:t>
      </w:r>
      <w:proofErr w:type="gramEnd"/>
      <w:r w:rsidR="00167F97" w:rsidRPr="006E2A28">
        <w:rPr>
          <w:sz w:val="24"/>
          <w:szCs w:val="24"/>
        </w:rPr>
        <w:t>, so I reverte</w:t>
      </w:r>
      <w:r w:rsidR="00E92C16">
        <w:rPr>
          <w:sz w:val="24"/>
          <w:szCs w:val="24"/>
        </w:rPr>
        <w:t>d to google searching</w:t>
      </w:r>
      <w:r w:rsidR="00167F97" w:rsidRPr="006E2A28">
        <w:rPr>
          <w:sz w:val="24"/>
          <w:szCs w:val="24"/>
        </w:rPr>
        <w:t xml:space="preserve">. </w:t>
      </w:r>
    </w:p>
    <w:p w:rsidR="009B68A2" w:rsidRPr="006E2A28" w:rsidRDefault="00167F97" w:rsidP="006C0A2B">
      <w:pPr>
        <w:rPr>
          <w:sz w:val="24"/>
          <w:szCs w:val="24"/>
        </w:rPr>
      </w:pPr>
      <w:r w:rsidRPr="006E2A28">
        <w:rPr>
          <w:sz w:val="24"/>
          <w:szCs w:val="24"/>
        </w:rPr>
        <w:t xml:space="preserve">In Moodle, in the handbook of Saints, I was able to look up the date for the feast of St Mary Magdalene, which is 22 July. This I confirmed in the Medievielist.com calendar of Saint Days (which </w:t>
      </w:r>
      <w:proofErr w:type="gramStart"/>
      <w:r w:rsidRPr="006E2A28">
        <w:rPr>
          <w:sz w:val="24"/>
          <w:szCs w:val="24"/>
        </w:rPr>
        <w:t>is listed</w:t>
      </w:r>
      <w:proofErr w:type="gramEnd"/>
      <w:r w:rsidRPr="006E2A28">
        <w:rPr>
          <w:sz w:val="24"/>
          <w:szCs w:val="24"/>
        </w:rPr>
        <w:t xml:space="preserve"> by date rather than by the name of the saint). </w:t>
      </w:r>
    </w:p>
    <w:p w:rsidR="00167F97" w:rsidRPr="006E2A28" w:rsidRDefault="00167F97" w:rsidP="006C0A2B">
      <w:pPr>
        <w:rPr>
          <w:sz w:val="24"/>
          <w:szCs w:val="24"/>
        </w:rPr>
      </w:pPr>
      <w:r w:rsidRPr="006E2A28">
        <w:rPr>
          <w:sz w:val="24"/>
          <w:szCs w:val="24"/>
        </w:rPr>
        <w:t xml:space="preserve">I google searched </w:t>
      </w:r>
      <w:r w:rsidR="00A24E6A" w:rsidRPr="006E2A28">
        <w:rPr>
          <w:sz w:val="24"/>
          <w:szCs w:val="24"/>
        </w:rPr>
        <w:t>“</w:t>
      </w:r>
      <w:r w:rsidRPr="006E2A28">
        <w:rPr>
          <w:sz w:val="24"/>
          <w:szCs w:val="24"/>
        </w:rPr>
        <w:t>the bishops of St Asaph</w:t>
      </w:r>
      <w:r w:rsidR="00A24E6A" w:rsidRPr="006E2A28">
        <w:rPr>
          <w:sz w:val="24"/>
          <w:szCs w:val="24"/>
        </w:rPr>
        <w:t>”</w:t>
      </w:r>
      <w:r w:rsidRPr="006E2A28">
        <w:rPr>
          <w:sz w:val="24"/>
          <w:szCs w:val="24"/>
        </w:rPr>
        <w:t xml:space="preserve"> and found Reiner (1186-1224), Abraham (1225-1233), and Hugh (1235-1241) followed by Einion1 (or Anian1) 1249-1266. </w:t>
      </w:r>
    </w:p>
    <w:p w:rsidR="00167F97" w:rsidRPr="006E2A28" w:rsidRDefault="00167F97" w:rsidP="006C0A2B">
      <w:pPr>
        <w:rPr>
          <w:sz w:val="24"/>
          <w:szCs w:val="24"/>
        </w:rPr>
      </w:pPr>
      <w:proofErr w:type="gramStart"/>
      <w:r w:rsidRPr="006E2A28">
        <w:rPr>
          <w:sz w:val="24"/>
          <w:szCs w:val="24"/>
        </w:rPr>
        <w:t>So</w:t>
      </w:r>
      <w:proofErr w:type="gramEnd"/>
      <w:r w:rsidRPr="006E2A28">
        <w:rPr>
          <w:sz w:val="24"/>
          <w:szCs w:val="24"/>
        </w:rPr>
        <w:t xml:space="preserve"> the first year of </w:t>
      </w:r>
      <w:proofErr w:type="spellStart"/>
      <w:r w:rsidRPr="006E2A28">
        <w:rPr>
          <w:sz w:val="24"/>
          <w:szCs w:val="24"/>
        </w:rPr>
        <w:t>Anian</w:t>
      </w:r>
      <w:proofErr w:type="spellEnd"/>
      <w:r w:rsidRPr="006E2A28">
        <w:rPr>
          <w:sz w:val="24"/>
          <w:szCs w:val="24"/>
        </w:rPr>
        <w:t xml:space="preserve"> 1 pontificate was 1249, the day after the day of St Mary Magdalene is July 23, so the date was </w:t>
      </w:r>
      <w:r w:rsidRPr="006E2A28">
        <w:rPr>
          <w:b/>
          <w:sz w:val="24"/>
          <w:szCs w:val="24"/>
        </w:rPr>
        <w:t>July 23, 1249</w:t>
      </w:r>
      <w:r w:rsidRPr="006E2A28">
        <w:rPr>
          <w:sz w:val="24"/>
          <w:szCs w:val="24"/>
        </w:rPr>
        <w:t>.</w:t>
      </w:r>
    </w:p>
    <w:p w:rsidR="00167F97" w:rsidRPr="006E2A28" w:rsidRDefault="00167F97" w:rsidP="006C0A2B">
      <w:pPr>
        <w:rPr>
          <w:sz w:val="24"/>
          <w:szCs w:val="24"/>
        </w:rPr>
      </w:pPr>
      <w:r w:rsidRPr="006E2A28">
        <w:rPr>
          <w:sz w:val="24"/>
          <w:szCs w:val="24"/>
        </w:rPr>
        <w:t xml:space="preserve"> My initial mistake when looking this up was searching “St Asaph” rather than</w:t>
      </w:r>
      <w:r w:rsidR="00A24E6A" w:rsidRPr="006E2A28">
        <w:rPr>
          <w:sz w:val="24"/>
          <w:szCs w:val="24"/>
        </w:rPr>
        <w:t xml:space="preserve"> more specifically</w:t>
      </w:r>
      <w:r w:rsidRPr="006E2A28">
        <w:rPr>
          <w:sz w:val="24"/>
          <w:szCs w:val="24"/>
        </w:rPr>
        <w:t xml:space="preserve"> “Bishops of St Asaph”. I ended up focusing on the archbishops of St Asaph, instead of doing a more, direct google search of exactly what I was looking for, which was the “Bishops of St Asaph”. This mistake also led me down the track of looking up</w:t>
      </w:r>
      <w:r w:rsidR="00A24E6A" w:rsidRPr="006E2A28">
        <w:rPr>
          <w:sz w:val="24"/>
          <w:szCs w:val="24"/>
        </w:rPr>
        <w:t xml:space="preserve"> Shrewsbury </w:t>
      </w:r>
      <w:r w:rsidRPr="006E2A28">
        <w:rPr>
          <w:sz w:val="24"/>
          <w:szCs w:val="24"/>
        </w:rPr>
        <w:t xml:space="preserve">when I could not get the exact information I needed. </w:t>
      </w:r>
      <w:r w:rsidR="00A24E6A" w:rsidRPr="006E2A28">
        <w:rPr>
          <w:sz w:val="24"/>
          <w:szCs w:val="24"/>
        </w:rPr>
        <w:t xml:space="preserve">I also could have looked up the Bishops in The heads of Religious Houses for England and Wales, but as I said before, I was unable to access these books either online or in the library. </w:t>
      </w:r>
    </w:p>
    <w:p w:rsidR="00AE3F5A" w:rsidRPr="006E2A28" w:rsidRDefault="00AE3F5A" w:rsidP="006C0A2B">
      <w:pPr>
        <w:rPr>
          <w:sz w:val="24"/>
          <w:szCs w:val="24"/>
        </w:rPr>
      </w:pPr>
    </w:p>
    <w:p w:rsidR="00AE3F5A" w:rsidRPr="006E2A28" w:rsidRDefault="00AE3F5A" w:rsidP="00AE3F5A">
      <w:pPr>
        <w:shd w:val="clear" w:color="auto" w:fill="FBF7F5"/>
        <w:spacing w:after="100" w:afterAutospacing="1" w:line="240" w:lineRule="auto"/>
        <w:rPr>
          <w:rFonts w:eastAsia="Times New Roman" w:cs="Segoe UI"/>
          <w:color w:val="373A3C"/>
          <w:sz w:val="24"/>
          <w:szCs w:val="24"/>
        </w:rPr>
      </w:pPr>
      <w:r w:rsidRPr="006E2A28">
        <w:rPr>
          <w:rFonts w:eastAsia="Times New Roman" w:cs="Segoe UI"/>
          <w:color w:val="000080"/>
          <w:sz w:val="24"/>
          <w:szCs w:val="24"/>
        </w:rPr>
        <w:t xml:space="preserve">(c)           </w:t>
      </w:r>
      <w:proofErr w:type="spellStart"/>
      <w:r w:rsidRPr="006E2A28">
        <w:rPr>
          <w:rFonts w:eastAsia="Times New Roman" w:cs="Segoe UI"/>
          <w:color w:val="000080"/>
          <w:sz w:val="24"/>
          <w:szCs w:val="24"/>
        </w:rPr>
        <w:t>Downham</w:t>
      </w:r>
      <w:proofErr w:type="spellEnd"/>
      <w:r w:rsidRPr="006E2A28">
        <w:rPr>
          <w:rFonts w:eastAsia="Times New Roman" w:cs="Segoe UI"/>
          <w:color w:val="000080"/>
          <w:sz w:val="24"/>
          <w:szCs w:val="24"/>
        </w:rPr>
        <w:t>: court held on Thursday the day after Ash Wednesday in the fourth year of the reign of King Edward and the first year of the episcopate of John de Ketene [</w:t>
      </w:r>
      <w:proofErr w:type="spellStart"/>
      <w:r w:rsidRPr="006E2A28">
        <w:rPr>
          <w:rFonts w:eastAsia="Times New Roman" w:cs="Segoe UI"/>
          <w:color w:val="000080"/>
          <w:sz w:val="24"/>
          <w:szCs w:val="24"/>
        </w:rPr>
        <w:t>Ketton</w:t>
      </w:r>
      <w:proofErr w:type="spellEnd"/>
      <w:r w:rsidRPr="006E2A28">
        <w:rPr>
          <w:rFonts w:eastAsia="Times New Roman" w:cs="Segoe UI"/>
          <w:color w:val="000080"/>
          <w:sz w:val="24"/>
          <w:szCs w:val="24"/>
        </w:rPr>
        <w:t>]</w:t>
      </w:r>
    </w:p>
    <w:p w:rsidR="00AE3F5A" w:rsidRPr="006E2A28" w:rsidRDefault="00AE3F5A" w:rsidP="006C0A2B">
      <w:pPr>
        <w:rPr>
          <w:sz w:val="24"/>
          <w:szCs w:val="24"/>
        </w:rPr>
      </w:pPr>
      <w:r w:rsidRPr="006E2A28">
        <w:rPr>
          <w:sz w:val="24"/>
          <w:szCs w:val="24"/>
        </w:rPr>
        <w:t>Methodology:</w:t>
      </w:r>
    </w:p>
    <w:p w:rsidR="00AE3F5A" w:rsidRPr="006E2A28" w:rsidRDefault="00AE3F5A" w:rsidP="006C0A2B">
      <w:pPr>
        <w:rPr>
          <w:sz w:val="24"/>
          <w:szCs w:val="24"/>
        </w:rPr>
      </w:pPr>
      <w:r w:rsidRPr="006E2A28">
        <w:rPr>
          <w:sz w:val="24"/>
          <w:szCs w:val="24"/>
        </w:rPr>
        <w:t>Firstly, I googled John De Ketene to find out where he held his bishop post and</w:t>
      </w:r>
      <w:r w:rsidR="00EA2CDD" w:rsidRPr="006E2A28">
        <w:rPr>
          <w:sz w:val="24"/>
          <w:szCs w:val="24"/>
        </w:rPr>
        <w:t xml:space="preserve"> what years, so to find out Which</w:t>
      </w:r>
      <w:r w:rsidRPr="006E2A28">
        <w:rPr>
          <w:sz w:val="24"/>
          <w:szCs w:val="24"/>
        </w:rPr>
        <w:t xml:space="preserve"> King Edward we were talking about. I found on google that John </w:t>
      </w:r>
      <w:proofErr w:type="spellStart"/>
      <w:r w:rsidRPr="006E2A28">
        <w:rPr>
          <w:sz w:val="24"/>
          <w:szCs w:val="24"/>
        </w:rPr>
        <w:t>Ketton</w:t>
      </w:r>
      <w:proofErr w:type="spellEnd"/>
      <w:r w:rsidRPr="006E2A28">
        <w:rPr>
          <w:sz w:val="24"/>
          <w:szCs w:val="24"/>
        </w:rPr>
        <w:t xml:space="preserve"> was </w:t>
      </w:r>
      <w:proofErr w:type="spellStart"/>
      <w:r w:rsidRPr="006E2A28">
        <w:rPr>
          <w:sz w:val="24"/>
          <w:szCs w:val="24"/>
        </w:rPr>
        <w:t>electd</w:t>
      </w:r>
      <w:proofErr w:type="spellEnd"/>
      <w:r w:rsidRPr="006E2A28">
        <w:rPr>
          <w:sz w:val="24"/>
          <w:szCs w:val="24"/>
        </w:rPr>
        <w:t xml:space="preserve"> Bishop of Ely on March 2 1310. I then googled King Edward 11 to find out the years that he reigned, which were</w:t>
      </w:r>
      <w:r w:rsidR="00EA2CDD" w:rsidRPr="006E2A28">
        <w:rPr>
          <w:sz w:val="24"/>
          <w:szCs w:val="24"/>
        </w:rPr>
        <w:t xml:space="preserve"> the years</w:t>
      </w:r>
      <w:r w:rsidRPr="006E2A28">
        <w:rPr>
          <w:sz w:val="24"/>
          <w:szCs w:val="24"/>
        </w:rPr>
        <w:t xml:space="preserve"> 1307-1327. Thus the year matched, which was </w:t>
      </w:r>
      <w:r w:rsidR="00C45A70" w:rsidRPr="006E2A28">
        <w:rPr>
          <w:sz w:val="24"/>
          <w:szCs w:val="24"/>
        </w:rPr>
        <w:t xml:space="preserve">1310. </w:t>
      </w:r>
    </w:p>
    <w:p w:rsidR="00C12F0E" w:rsidRPr="006E2A28" w:rsidRDefault="00A33606" w:rsidP="006C0A2B">
      <w:pPr>
        <w:rPr>
          <w:sz w:val="24"/>
          <w:szCs w:val="24"/>
        </w:rPr>
      </w:pPr>
      <w:r w:rsidRPr="006E2A28">
        <w:rPr>
          <w:sz w:val="24"/>
          <w:szCs w:val="24"/>
        </w:rPr>
        <w:lastRenderedPageBreak/>
        <w:t xml:space="preserve">I then looked on, </w:t>
      </w:r>
      <w:hyperlink r:id="rId6" w:history="1">
        <w:r w:rsidRPr="006E2A28">
          <w:rPr>
            <w:rStyle w:val="Hyperlink"/>
            <w:sz w:val="24"/>
            <w:szCs w:val="24"/>
          </w:rPr>
          <w:t>http://www.medievalgenealogy.org.uk/cal/medcal.shtml</w:t>
        </w:r>
      </w:hyperlink>
      <w:r w:rsidRPr="006E2A28">
        <w:rPr>
          <w:sz w:val="24"/>
          <w:szCs w:val="24"/>
        </w:rPr>
        <w:t xml:space="preserve">, and found the date of Easter for 1310, which was April </w:t>
      </w:r>
      <w:r w:rsidR="00E92C16" w:rsidRPr="006E2A28">
        <w:rPr>
          <w:sz w:val="24"/>
          <w:szCs w:val="24"/>
        </w:rPr>
        <w:t>19</w:t>
      </w:r>
      <w:r w:rsidRPr="006E2A28">
        <w:rPr>
          <w:sz w:val="24"/>
          <w:szCs w:val="24"/>
        </w:rPr>
        <w:t xml:space="preserve">. </w:t>
      </w:r>
      <w:r w:rsidR="00C12F0E" w:rsidRPr="006E2A28">
        <w:rPr>
          <w:sz w:val="24"/>
          <w:szCs w:val="24"/>
        </w:rPr>
        <w:t xml:space="preserve"> </w:t>
      </w:r>
      <w:r w:rsidR="00E92C16" w:rsidRPr="006E2A28">
        <w:rPr>
          <w:sz w:val="24"/>
          <w:szCs w:val="24"/>
        </w:rPr>
        <w:t>(I</w:t>
      </w:r>
      <w:r w:rsidR="00C12F0E" w:rsidRPr="006E2A28">
        <w:rPr>
          <w:sz w:val="24"/>
          <w:szCs w:val="24"/>
        </w:rPr>
        <w:t xml:space="preserve"> also could have </w:t>
      </w:r>
      <w:r w:rsidR="00E92C16">
        <w:rPr>
          <w:sz w:val="24"/>
          <w:szCs w:val="24"/>
        </w:rPr>
        <w:t>gotten this date from the Book o</w:t>
      </w:r>
      <w:r w:rsidR="00C12F0E" w:rsidRPr="006E2A28">
        <w:rPr>
          <w:sz w:val="24"/>
          <w:szCs w:val="24"/>
        </w:rPr>
        <w:t>f Dates, but it was easy to go right into the website, find the date and count back from there).</w:t>
      </w:r>
    </w:p>
    <w:p w:rsidR="00C45A70" w:rsidRPr="006E2A28" w:rsidRDefault="00A33606" w:rsidP="006C0A2B">
      <w:pPr>
        <w:rPr>
          <w:sz w:val="24"/>
          <w:szCs w:val="24"/>
        </w:rPr>
      </w:pPr>
      <w:r w:rsidRPr="006E2A28">
        <w:rPr>
          <w:sz w:val="24"/>
          <w:szCs w:val="24"/>
        </w:rPr>
        <w:t xml:space="preserve">I counted back 6 weeks for Ash Wednesday since it is the first day of Lent, which is 6 weeks before Easter, and came up with the date of Sunday March </w:t>
      </w:r>
      <w:r w:rsidR="00E92C16" w:rsidRPr="006E2A28">
        <w:rPr>
          <w:sz w:val="24"/>
          <w:szCs w:val="24"/>
        </w:rPr>
        <w:t>8</w:t>
      </w:r>
      <w:r w:rsidRPr="006E2A28">
        <w:rPr>
          <w:sz w:val="24"/>
          <w:szCs w:val="24"/>
        </w:rPr>
        <w:t xml:space="preserve">, thus Ash Wednesday would have been on March </w:t>
      </w:r>
      <w:r w:rsidR="00E92C16" w:rsidRPr="006E2A28">
        <w:rPr>
          <w:sz w:val="24"/>
          <w:szCs w:val="24"/>
        </w:rPr>
        <w:t>4</w:t>
      </w:r>
      <w:r w:rsidRPr="006E2A28">
        <w:rPr>
          <w:sz w:val="24"/>
          <w:szCs w:val="24"/>
        </w:rPr>
        <w:t xml:space="preserve">, 1310. </w:t>
      </w:r>
      <w:r w:rsidR="00E92C16" w:rsidRPr="006E2A28">
        <w:rPr>
          <w:sz w:val="24"/>
          <w:szCs w:val="24"/>
        </w:rPr>
        <w:t>Therefore</w:t>
      </w:r>
      <w:r w:rsidRPr="006E2A28">
        <w:rPr>
          <w:sz w:val="24"/>
          <w:szCs w:val="24"/>
        </w:rPr>
        <w:t>, the court was held on</w:t>
      </w:r>
      <w:r w:rsidR="00EA2CDD" w:rsidRPr="006E2A28">
        <w:rPr>
          <w:sz w:val="24"/>
          <w:szCs w:val="24"/>
        </w:rPr>
        <w:t xml:space="preserve"> </w:t>
      </w:r>
      <w:r w:rsidR="00EA2CDD" w:rsidRPr="006E2A28">
        <w:rPr>
          <w:b/>
          <w:sz w:val="24"/>
          <w:szCs w:val="24"/>
        </w:rPr>
        <w:t>Thursday</w:t>
      </w:r>
      <w:r w:rsidRPr="006E2A28">
        <w:rPr>
          <w:b/>
          <w:sz w:val="24"/>
          <w:szCs w:val="24"/>
        </w:rPr>
        <w:t xml:space="preserve"> March </w:t>
      </w:r>
      <w:proofErr w:type="gramStart"/>
      <w:r w:rsidRPr="006E2A28">
        <w:rPr>
          <w:b/>
          <w:sz w:val="24"/>
          <w:szCs w:val="24"/>
        </w:rPr>
        <w:t>5</w:t>
      </w:r>
      <w:r w:rsidRPr="006E2A28">
        <w:rPr>
          <w:b/>
          <w:sz w:val="24"/>
          <w:szCs w:val="24"/>
          <w:vertAlign w:val="superscript"/>
        </w:rPr>
        <w:t>th</w:t>
      </w:r>
      <w:proofErr w:type="gramEnd"/>
      <w:r w:rsidRPr="006E2A28">
        <w:rPr>
          <w:b/>
          <w:sz w:val="24"/>
          <w:szCs w:val="24"/>
        </w:rPr>
        <w:t>, 1310</w:t>
      </w:r>
      <w:r w:rsidRPr="006E2A28">
        <w:rPr>
          <w:sz w:val="24"/>
          <w:szCs w:val="24"/>
        </w:rPr>
        <w:t xml:space="preserve">. </w:t>
      </w:r>
    </w:p>
    <w:p w:rsidR="00C12F0E" w:rsidRPr="006E2A28" w:rsidRDefault="00A33606" w:rsidP="00A33606">
      <w:pPr>
        <w:shd w:val="clear" w:color="auto" w:fill="FBF7F5"/>
        <w:spacing w:after="100" w:afterAutospacing="1" w:line="240" w:lineRule="auto"/>
        <w:rPr>
          <w:rFonts w:eastAsia="Times New Roman" w:cs="Segoe UI"/>
          <w:color w:val="373A3C"/>
          <w:sz w:val="24"/>
          <w:szCs w:val="24"/>
        </w:rPr>
      </w:pPr>
      <w:r w:rsidRPr="006E2A28">
        <w:rPr>
          <w:rFonts w:eastAsia="Times New Roman" w:cs="Segoe UI"/>
          <w:color w:val="000080"/>
          <w:sz w:val="24"/>
          <w:szCs w:val="24"/>
        </w:rPr>
        <w:t xml:space="preserve">(d)          Henry, king of the English, greets the bishop of Lincoln and Earl David and the earl of Leicester, and Earl </w:t>
      </w:r>
      <w:proofErr w:type="spellStart"/>
      <w:r w:rsidRPr="006E2A28">
        <w:rPr>
          <w:rFonts w:eastAsia="Times New Roman" w:cs="Segoe UI"/>
          <w:color w:val="000080"/>
          <w:sz w:val="24"/>
          <w:szCs w:val="24"/>
        </w:rPr>
        <w:t>Rannulf</w:t>
      </w:r>
      <w:proofErr w:type="spellEnd"/>
      <w:r w:rsidRPr="006E2A28">
        <w:rPr>
          <w:rFonts w:eastAsia="Times New Roman" w:cs="Segoe UI"/>
          <w:color w:val="000080"/>
          <w:sz w:val="24"/>
          <w:szCs w:val="24"/>
        </w:rPr>
        <w:t xml:space="preserve"> of Chester, and all the barons and lords of whom Geoffrey </w:t>
      </w:r>
      <w:proofErr w:type="spellStart"/>
      <w:r w:rsidRPr="006E2A28">
        <w:rPr>
          <w:rFonts w:eastAsia="Times New Roman" w:cs="Segoe UI"/>
          <w:color w:val="000080"/>
          <w:sz w:val="24"/>
          <w:szCs w:val="24"/>
        </w:rPr>
        <w:t>Ridel</w:t>
      </w:r>
      <w:proofErr w:type="spellEnd"/>
      <w:r w:rsidRPr="006E2A28">
        <w:rPr>
          <w:rFonts w:eastAsia="Times New Roman" w:cs="Segoe UI"/>
          <w:color w:val="000080"/>
          <w:sz w:val="24"/>
          <w:szCs w:val="24"/>
        </w:rPr>
        <w:t xml:space="preserve"> held lands, and all the sheriffs within whose jurisdiction he held them. Know that I have given to Richard Basset the daughter of Geoffrey </w:t>
      </w:r>
      <w:proofErr w:type="spellStart"/>
      <w:r w:rsidRPr="006E2A28">
        <w:rPr>
          <w:rFonts w:eastAsia="Times New Roman" w:cs="Segoe UI"/>
          <w:color w:val="000080"/>
          <w:sz w:val="24"/>
          <w:szCs w:val="24"/>
        </w:rPr>
        <w:t>Ridel</w:t>
      </w:r>
      <w:proofErr w:type="spellEnd"/>
      <w:r w:rsidRPr="006E2A28">
        <w:rPr>
          <w:rFonts w:eastAsia="Times New Roman" w:cs="Segoe UI"/>
          <w:color w:val="000080"/>
          <w:sz w:val="24"/>
          <w:szCs w:val="24"/>
        </w:rPr>
        <w:t xml:space="preserve"> to </w:t>
      </w:r>
      <w:proofErr w:type="gramStart"/>
      <w:r w:rsidRPr="006E2A28">
        <w:rPr>
          <w:rFonts w:eastAsia="Times New Roman" w:cs="Segoe UI"/>
          <w:color w:val="000080"/>
          <w:sz w:val="24"/>
          <w:szCs w:val="24"/>
        </w:rPr>
        <w:t>wife,</w:t>
      </w:r>
      <w:proofErr w:type="gramEnd"/>
      <w:r w:rsidRPr="006E2A28">
        <w:rPr>
          <w:rFonts w:eastAsia="Times New Roman" w:cs="Segoe UI"/>
          <w:color w:val="000080"/>
          <w:sz w:val="24"/>
          <w:szCs w:val="24"/>
        </w:rPr>
        <w:t xml:space="preserve"> and the custody of Geoffrey </w:t>
      </w:r>
      <w:proofErr w:type="spellStart"/>
      <w:r w:rsidRPr="006E2A28">
        <w:rPr>
          <w:rFonts w:eastAsia="Times New Roman" w:cs="Segoe UI"/>
          <w:color w:val="000080"/>
          <w:sz w:val="24"/>
          <w:szCs w:val="24"/>
        </w:rPr>
        <w:t>Ridel’s</w:t>
      </w:r>
      <w:proofErr w:type="spellEnd"/>
      <w:r w:rsidRPr="006E2A28">
        <w:rPr>
          <w:rFonts w:eastAsia="Times New Roman" w:cs="Segoe UI"/>
          <w:color w:val="000080"/>
          <w:sz w:val="24"/>
          <w:szCs w:val="24"/>
        </w:rPr>
        <w:t xml:space="preserve"> land until Robert </w:t>
      </w:r>
      <w:proofErr w:type="spellStart"/>
      <w:r w:rsidRPr="006E2A28">
        <w:rPr>
          <w:rFonts w:eastAsia="Times New Roman" w:cs="Segoe UI"/>
          <w:color w:val="000080"/>
          <w:sz w:val="24"/>
          <w:szCs w:val="24"/>
        </w:rPr>
        <w:t>Ridel</w:t>
      </w:r>
      <w:proofErr w:type="spellEnd"/>
      <w:r w:rsidRPr="006E2A28">
        <w:rPr>
          <w:rFonts w:eastAsia="Times New Roman" w:cs="Segoe UI"/>
          <w:color w:val="000080"/>
          <w:sz w:val="24"/>
          <w:szCs w:val="24"/>
        </w:rPr>
        <w:t xml:space="preserve"> can be made a knight and marry the granddaughter of Ralph Basset, namely the daughter of one of his daughters. … </w:t>
      </w:r>
      <w:proofErr w:type="gramStart"/>
      <w:r w:rsidRPr="006E2A28">
        <w:rPr>
          <w:rFonts w:eastAsia="Times New Roman" w:cs="Segoe UI"/>
          <w:color w:val="000080"/>
          <w:sz w:val="24"/>
          <w:szCs w:val="24"/>
        </w:rPr>
        <w:t xml:space="preserve">And this gift and compact have been made at the request and with the advice of </w:t>
      </w:r>
      <w:proofErr w:type="spellStart"/>
      <w:r w:rsidRPr="006E2A28">
        <w:rPr>
          <w:rFonts w:eastAsia="Times New Roman" w:cs="Segoe UI"/>
          <w:color w:val="000080"/>
          <w:sz w:val="24"/>
          <w:szCs w:val="24"/>
        </w:rPr>
        <w:t>Rannulf</w:t>
      </w:r>
      <w:proofErr w:type="spellEnd"/>
      <w:r w:rsidRPr="006E2A28">
        <w:rPr>
          <w:rFonts w:eastAsia="Times New Roman" w:cs="Segoe UI"/>
          <w:color w:val="000080"/>
          <w:sz w:val="24"/>
          <w:szCs w:val="24"/>
        </w:rPr>
        <w:t xml:space="preserve">, earl of Chester, and William his brother, and Nigel </w:t>
      </w:r>
      <w:proofErr w:type="spellStart"/>
      <w:r w:rsidRPr="006E2A28">
        <w:rPr>
          <w:rFonts w:eastAsia="Times New Roman" w:cs="Segoe UI"/>
          <w:color w:val="000080"/>
          <w:sz w:val="24"/>
          <w:szCs w:val="24"/>
        </w:rPr>
        <w:t>d’Aubigny</w:t>
      </w:r>
      <w:proofErr w:type="spellEnd"/>
      <w:r w:rsidRPr="006E2A28">
        <w:rPr>
          <w:rFonts w:eastAsia="Times New Roman" w:cs="Segoe UI"/>
          <w:color w:val="000080"/>
          <w:sz w:val="24"/>
          <w:szCs w:val="24"/>
        </w:rPr>
        <w:t xml:space="preserve"> and Robert </w:t>
      </w:r>
      <w:proofErr w:type="spellStart"/>
      <w:r w:rsidRPr="006E2A28">
        <w:rPr>
          <w:rFonts w:eastAsia="Times New Roman" w:cs="Segoe UI"/>
          <w:color w:val="000080"/>
          <w:sz w:val="24"/>
          <w:szCs w:val="24"/>
        </w:rPr>
        <w:t>Ridel’s</w:t>
      </w:r>
      <w:proofErr w:type="spellEnd"/>
      <w:r w:rsidRPr="006E2A28">
        <w:rPr>
          <w:rFonts w:eastAsia="Times New Roman" w:cs="Segoe UI"/>
          <w:color w:val="000080"/>
          <w:sz w:val="24"/>
          <w:szCs w:val="24"/>
        </w:rPr>
        <w:t xml:space="preserve"> other kin and </w:t>
      </w:r>
      <w:proofErr w:type="spellStart"/>
      <w:r w:rsidRPr="006E2A28">
        <w:rPr>
          <w:rFonts w:eastAsia="Times New Roman" w:cs="Segoe UI"/>
          <w:color w:val="000080"/>
          <w:sz w:val="24"/>
          <w:szCs w:val="24"/>
        </w:rPr>
        <w:t>Geva</w:t>
      </w:r>
      <w:proofErr w:type="spellEnd"/>
      <w:r w:rsidRPr="006E2A28">
        <w:rPr>
          <w:rFonts w:eastAsia="Times New Roman" w:cs="Segoe UI"/>
          <w:color w:val="000080"/>
          <w:sz w:val="24"/>
          <w:szCs w:val="24"/>
        </w:rPr>
        <w:t xml:space="preserve"> his mother, and Geoffrey the earl’s chancellor, and Simon, dean of Lincoln, and William, son of </w:t>
      </w:r>
      <w:proofErr w:type="spellStart"/>
      <w:r w:rsidRPr="006E2A28">
        <w:rPr>
          <w:rFonts w:eastAsia="Times New Roman" w:cs="Segoe UI"/>
          <w:color w:val="000080"/>
          <w:sz w:val="24"/>
          <w:szCs w:val="24"/>
        </w:rPr>
        <w:t>Rannulf</w:t>
      </w:r>
      <w:proofErr w:type="spellEnd"/>
      <w:r w:rsidRPr="006E2A28">
        <w:rPr>
          <w:rFonts w:eastAsia="Times New Roman" w:cs="Segoe UI"/>
          <w:color w:val="000080"/>
          <w:sz w:val="24"/>
          <w:szCs w:val="24"/>
        </w:rPr>
        <w:t xml:space="preserve">, and Thomas of St John and Geoffrey de Clinton, and </w:t>
      </w:r>
      <w:proofErr w:type="spellStart"/>
      <w:r w:rsidRPr="006E2A28">
        <w:rPr>
          <w:rFonts w:eastAsia="Times New Roman" w:cs="Segoe UI"/>
          <w:color w:val="000080"/>
          <w:sz w:val="24"/>
          <w:szCs w:val="24"/>
        </w:rPr>
        <w:t>Payn</w:t>
      </w:r>
      <w:proofErr w:type="spellEnd"/>
      <w:r w:rsidRPr="006E2A28">
        <w:rPr>
          <w:rFonts w:eastAsia="Times New Roman" w:cs="Segoe UI"/>
          <w:color w:val="000080"/>
          <w:sz w:val="24"/>
          <w:szCs w:val="24"/>
        </w:rPr>
        <w:t xml:space="preserve"> son of John, and William </w:t>
      </w:r>
      <w:proofErr w:type="spellStart"/>
      <w:r w:rsidRPr="006E2A28">
        <w:rPr>
          <w:rFonts w:eastAsia="Times New Roman" w:cs="Segoe UI"/>
          <w:color w:val="000080"/>
          <w:sz w:val="24"/>
          <w:szCs w:val="24"/>
        </w:rPr>
        <w:t>d’Aubigny</w:t>
      </w:r>
      <w:proofErr w:type="spellEnd"/>
      <w:r w:rsidRPr="006E2A28">
        <w:rPr>
          <w:rFonts w:eastAsia="Times New Roman" w:cs="Segoe UI"/>
          <w:color w:val="000080"/>
          <w:sz w:val="24"/>
          <w:szCs w:val="24"/>
        </w:rPr>
        <w:t xml:space="preserve"> and Humphrey de </w:t>
      </w:r>
      <w:proofErr w:type="spellStart"/>
      <w:r w:rsidRPr="006E2A28">
        <w:rPr>
          <w:rFonts w:eastAsia="Times New Roman" w:cs="Segoe UI"/>
          <w:color w:val="000080"/>
          <w:sz w:val="24"/>
          <w:szCs w:val="24"/>
        </w:rPr>
        <w:t>Bohun</w:t>
      </w:r>
      <w:proofErr w:type="spellEnd"/>
      <w:r w:rsidRPr="006E2A28">
        <w:rPr>
          <w:rFonts w:eastAsia="Times New Roman" w:cs="Segoe UI"/>
          <w:color w:val="000080"/>
          <w:sz w:val="24"/>
          <w:szCs w:val="24"/>
        </w:rPr>
        <w:t xml:space="preserve"> and Robert </w:t>
      </w:r>
      <w:proofErr w:type="spellStart"/>
      <w:r w:rsidRPr="006E2A28">
        <w:rPr>
          <w:rFonts w:eastAsia="Times New Roman" w:cs="Segoe UI"/>
          <w:color w:val="000080"/>
          <w:sz w:val="24"/>
          <w:szCs w:val="24"/>
        </w:rPr>
        <w:t>Musard</w:t>
      </w:r>
      <w:proofErr w:type="spellEnd"/>
      <w:r w:rsidRPr="006E2A28">
        <w:rPr>
          <w:rFonts w:eastAsia="Times New Roman" w:cs="Segoe UI"/>
          <w:color w:val="000080"/>
          <w:sz w:val="24"/>
          <w:szCs w:val="24"/>
        </w:rPr>
        <w:t xml:space="preserve"> and Robert Basset and Osmund Basset and </w:t>
      </w:r>
      <w:proofErr w:type="spellStart"/>
      <w:r w:rsidRPr="006E2A28">
        <w:rPr>
          <w:rFonts w:eastAsia="Times New Roman" w:cs="Segoe UI"/>
          <w:color w:val="000080"/>
          <w:sz w:val="24"/>
          <w:szCs w:val="24"/>
        </w:rPr>
        <w:t>Thurstan</w:t>
      </w:r>
      <w:proofErr w:type="spellEnd"/>
      <w:r w:rsidRPr="006E2A28">
        <w:rPr>
          <w:rFonts w:eastAsia="Times New Roman" w:cs="Segoe UI"/>
          <w:color w:val="000080"/>
          <w:sz w:val="24"/>
          <w:szCs w:val="24"/>
        </w:rPr>
        <w:t xml:space="preserve"> Basset and William, constable of Earl </w:t>
      </w:r>
      <w:proofErr w:type="spellStart"/>
      <w:r w:rsidRPr="006E2A28">
        <w:rPr>
          <w:rFonts w:eastAsia="Times New Roman" w:cs="Segoe UI"/>
          <w:color w:val="000080"/>
          <w:sz w:val="24"/>
          <w:szCs w:val="24"/>
        </w:rPr>
        <w:t>Rannulf</w:t>
      </w:r>
      <w:proofErr w:type="spellEnd"/>
      <w:r w:rsidRPr="006E2A28">
        <w:rPr>
          <w:rFonts w:eastAsia="Times New Roman" w:cs="Segoe UI"/>
          <w:color w:val="000080"/>
          <w:sz w:val="24"/>
          <w:szCs w:val="24"/>
        </w:rPr>
        <w:t xml:space="preserve"> of Chester, and Ralph, son of Norman</w:t>
      </w:r>
      <w:r w:rsidR="00C12F0E" w:rsidRPr="006E2A28">
        <w:rPr>
          <w:rFonts w:eastAsia="Times New Roman" w:cs="Segoe UI"/>
          <w:color w:val="000080"/>
          <w:sz w:val="24"/>
          <w:szCs w:val="24"/>
        </w:rPr>
        <w:t xml:space="preserve">, and Hugh </w:t>
      </w:r>
      <w:proofErr w:type="spellStart"/>
      <w:r w:rsidR="00C12F0E" w:rsidRPr="006E2A28">
        <w:rPr>
          <w:rFonts w:eastAsia="Times New Roman" w:cs="Segoe UI"/>
          <w:color w:val="000080"/>
          <w:sz w:val="24"/>
          <w:szCs w:val="24"/>
        </w:rPr>
        <w:t>Maubanc</w:t>
      </w:r>
      <w:proofErr w:type="spellEnd"/>
      <w:r w:rsidR="00C12F0E" w:rsidRPr="006E2A28">
        <w:rPr>
          <w:rFonts w:eastAsia="Times New Roman" w:cs="Segoe UI"/>
          <w:color w:val="000080"/>
          <w:sz w:val="24"/>
          <w:szCs w:val="24"/>
        </w:rPr>
        <w:t>.</w:t>
      </w:r>
      <w:proofErr w:type="gramEnd"/>
      <w:r w:rsidR="00C12F0E" w:rsidRPr="006E2A28">
        <w:rPr>
          <w:rFonts w:eastAsia="Times New Roman" w:cs="Segoe UI"/>
          <w:color w:val="000080"/>
          <w:sz w:val="24"/>
          <w:szCs w:val="24"/>
        </w:rPr>
        <w:t xml:space="preserve"> At Woodstock</w:t>
      </w:r>
    </w:p>
    <w:p w:rsidR="00C12F0E" w:rsidRPr="006E2A28" w:rsidRDefault="00C12F0E" w:rsidP="006C0A2B">
      <w:pPr>
        <w:rPr>
          <w:sz w:val="24"/>
          <w:szCs w:val="24"/>
        </w:rPr>
      </w:pPr>
      <w:r w:rsidRPr="006E2A28">
        <w:rPr>
          <w:sz w:val="24"/>
          <w:szCs w:val="24"/>
        </w:rPr>
        <w:t xml:space="preserve">Methodology: </w:t>
      </w:r>
    </w:p>
    <w:p w:rsidR="00C12F0E" w:rsidRPr="006E2A28" w:rsidRDefault="00C12F0E" w:rsidP="006C0A2B">
      <w:pPr>
        <w:rPr>
          <w:sz w:val="24"/>
          <w:szCs w:val="24"/>
        </w:rPr>
      </w:pPr>
      <w:r w:rsidRPr="006E2A28">
        <w:rPr>
          <w:sz w:val="24"/>
          <w:szCs w:val="24"/>
        </w:rPr>
        <w:t xml:space="preserve">I first googled Richard Basset, who </w:t>
      </w:r>
      <w:r w:rsidR="00605DC1" w:rsidRPr="006E2A28">
        <w:rPr>
          <w:sz w:val="24"/>
          <w:szCs w:val="24"/>
        </w:rPr>
        <w:t>is the one in the document who has an action done to him-</w:t>
      </w:r>
      <w:r w:rsidR="00E92C16" w:rsidRPr="006E2A28">
        <w:rPr>
          <w:sz w:val="24"/>
          <w:szCs w:val="24"/>
        </w:rPr>
        <w:t>“given</w:t>
      </w:r>
      <w:r w:rsidR="00605DC1" w:rsidRPr="006E2A28">
        <w:rPr>
          <w:sz w:val="24"/>
          <w:szCs w:val="24"/>
        </w:rPr>
        <w:t xml:space="preserve"> the daughter of Geoffrey </w:t>
      </w:r>
      <w:proofErr w:type="spellStart"/>
      <w:r w:rsidR="00605DC1" w:rsidRPr="006E2A28">
        <w:rPr>
          <w:sz w:val="24"/>
          <w:szCs w:val="24"/>
        </w:rPr>
        <w:t>Ridel</w:t>
      </w:r>
      <w:proofErr w:type="spellEnd"/>
      <w:r w:rsidR="00605DC1" w:rsidRPr="006E2A28">
        <w:rPr>
          <w:sz w:val="24"/>
          <w:szCs w:val="24"/>
        </w:rPr>
        <w:t xml:space="preserve"> to wife.</w:t>
      </w:r>
      <w:r w:rsidR="00EA2CDD" w:rsidRPr="006E2A28">
        <w:rPr>
          <w:sz w:val="24"/>
          <w:szCs w:val="24"/>
        </w:rPr>
        <w:t>”</w:t>
      </w:r>
      <w:r w:rsidR="00605DC1" w:rsidRPr="006E2A28">
        <w:rPr>
          <w:sz w:val="24"/>
          <w:szCs w:val="24"/>
        </w:rPr>
        <w:t xml:space="preserve"> Thus</w:t>
      </w:r>
      <w:r w:rsidR="00E92C16">
        <w:rPr>
          <w:sz w:val="24"/>
          <w:szCs w:val="24"/>
        </w:rPr>
        <w:t>, I</w:t>
      </w:r>
      <w:r w:rsidR="00605DC1" w:rsidRPr="006E2A28">
        <w:rPr>
          <w:sz w:val="24"/>
          <w:szCs w:val="24"/>
        </w:rPr>
        <w:t xml:space="preserve"> discovered the King Henry in this </w:t>
      </w:r>
      <w:r w:rsidR="00E92C16" w:rsidRPr="006E2A28">
        <w:rPr>
          <w:sz w:val="24"/>
          <w:szCs w:val="24"/>
        </w:rPr>
        <w:t>article</w:t>
      </w:r>
      <w:r w:rsidR="00605DC1" w:rsidRPr="006E2A28">
        <w:rPr>
          <w:sz w:val="24"/>
          <w:szCs w:val="24"/>
        </w:rPr>
        <w:t xml:space="preserve"> is Henry 1. </w:t>
      </w:r>
      <w:r w:rsidR="00EA2CDD" w:rsidRPr="006E2A28">
        <w:rPr>
          <w:sz w:val="24"/>
          <w:szCs w:val="24"/>
        </w:rPr>
        <w:t xml:space="preserve">Henry reigned 1100-1135 according to </w:t>
      </w:r>
      <w:hyperlink r:id="rId7" w:history="1">
        <w:r w:rsidR="00EA2CDD" w:rsidRPr="006E2A28">
          <w:rPr>
            <w:rStyle w:val="Hyperlink"/>
            <w:sz w:val="24"/>
            <w:szCs w:val="24"/>
          </w:rPr>
          <w:t>http://www.medievalgenealogy.org.uk/cal/medcal.shtml</w:t>
        </w:r>
      </w:hyperlink>
      <w:r w:rsidR="00EA2CDD" w:rsidRPr="006E2A28">
        <w:rPr>
          <w:sz w:val="24"/>
          <w:szCs w:val="24"/>
        </w:rPr>
        <w:t xml:space="preserve"> </w:t>
      </w:r>
      <w:r w:rsidR="00E92C16" w:rsidRPr="006E2A28">
        <w:rPr>
          <w:sz w:val="24"/>
          <w:szCs w:val="24"/>
        </w:rPr>
        <w:t>(</w:t>
      </w:r>
      <w:r w:rsidR="00E92C16">
        <w:rPr>
          <w:sz w:val="24"/>
          <w:szCs w:val="24"/>
        </w:rPr>
        <w:t xml:space="preserve">which is </w:t>
      </w:r>
      <w:r w:rsidR="00EA2CDD" w:rsidRPr="006E2A28">
        <w:rPr>
          <w:sz w:val="24"/>
          <w:szCs w:val="24"/>
        </w:rPr>
        <w:t>becoming one of my favorite resources at this point).</w:t>
      </w:r>
    </w:p>
    <w:p w:rsidR="009E11AF" w:rsidRPr="006E2A28" w:rsidRDefault="00EA2CDD" w:rsidP="006C0A2B">
      <w:pPr>
        <w:rPr>
          <w:sz w:val="24"/>
          <w:szCs w:val="24"/>
        </w:rPr>
      </w:pPr>
      <w:r w:rsidRPr="006E2A28">
        <w:rPr>
          <w:sz w:val="24"/>
          <w:szCs w:val="24"/>
        </w:rPr>
        <w:t>I then searched for Geoffre</w:t>
      </w:r>
      <w:r w:rsidR="00E92C16">
        <w:rPr>
          <w:sz w:val="24"/>
          <w:szCs w:val="24"/>
        </w:rPr>
        <w:t xml:space="preserve">y </w:t>
      </w:r>
      <w:proofErr w:type="spellStart"/>
      <w:r w:rsidR="00E92C16">
        <w:rPr>
          <w:sz w:val="24"/>
          <w:szCs w:val="24"/>
        </w:rPr>
        <w:t>Ridel</w:t>
      </w:r>
      <w:proofErr w:type="spellEnd"/>
      <w:r w:rsidR="00E92C16">
        <w:rPr>
          <w:sz w:val="24"/>
          <w:szCs w:val="24"/>
        </w:rPr>
        <w:t xml:space="preserve">, and found in Wikipedia, </w:t>
      </w:r>
      <w:r w:rsidRPr="006E2A28">
        <w:rPr>
          <w:sz w:val="24"/>
          <w:szCs w:val="24"/>
        </w:rPr>
        <w:t xml:space="preserve">as well as </w:t>
      </w:r>
      <w:hyperlink r:id="rId8" w:history="1">
        <w:r w:rsidRPr="006E2A28">
          <w:rPr>
            <w:rStyle w:val="Hyperlink"/>
            <w:sz w:val="24"/>
            <w:szCs w:val="24"/>
          </w:rPr>
          <w:t>www.geni.com</w:t>
        </w:r>
      </w:hyperlink>
      <w:r w:rsidR="00E92C16">
        <w:rPr>
          <w:rStyle w:val="Hyperlink"/>
          <w:sz w:val="24"/>
          <w:szCs w:val="24"/>
        </w:rPr>
        <w:t>,</w:t>
      </w:r>
      <w:r w:rsidRPr="006E2A28">
        <w:rPr>
          <w:sz w:val="24"/>
          <w:szCs w:val="24"/>
        </w:rPr>
        <w:t xml:space="preserve"> that he was a royal justice for Henry </w:t>
      </w:r>
      <w:r w:rsidR="00E92C16" w:rsidRPr="006E2A28">
        <w:rPr>
          <w:sz w:val="24"/>
          <w:szCs w:val="24"/>
        </w:rPr>
        <w:t>1;</w:t>
      </w:r>
      <w:r w:rsidRPr="006E2A28">
        <w:rPr>
          <w:sz w:val="24"/>
          <w:szCs w:val="24"/>
        </w:rPr>
        <w:t xml:space="preserve"> he was married to </w:t>
      </w:r>
      <w:proofErr w:type="spellStart"/>
      <w:r w:rsidRPr="006E2A28">
        <w:rPr>
          <w:sz w:val="24"/>
          <w:szCs w:val="24"/>
        </w:rPr>
        <w:t>Geva</w:t>
      </w:r>
      <w:proofErr w:type="spellEnd"/>
      <w:r w:rsidRPr="006E2A28">
        <w:rPr>
          <w:sz w:val="24"/>
          <w:szCs w:val="24"/>
        </w:rPr>
        <w:t xml:space="preserve">, an illegitimate daughter </w:t>
      </w:r>
      <w:r w:rsidR="00E92C16">
        <w:rPr>
          <w:sz w:val="24"/>
          <w:szCs w:val="24"/>
        </w:rPr>
        <w:t>o</w:t>
      </w:r>
      <w:r w:rsidRPr="006E2A28">
        <w:rPr>
          <w:sz w:val="24"/>
          <w:szCs w:val="24"/>
        </w:rPr>
        <w:t>f Hugh, Earl of Ch</w:t>
      </w:r>
      <w:r w:rsidR="00E92C16">
        <w:rPr>
          <w:sz w:val="24"/>
          <w:szCs w:val="24"/>
        </w:rPr>
        <w:t xml:space="preserve">ester. Geoffrey </w:t>
      </w:r>
      <w:proofErr w:type="spellStart"/>
      <w:r w:rsidR="00E92C16">
        <w:rPr>
          <w:sz w:val="24"/>
          <w:szCs w:val="24"/>
        </w:rPr>
        <w:t>Ridel</w:t>
      </w:r>
      <w:proofErr w:type="spellEnd"/>
      <w:r w:rsidRPr="006E2A28">
        <w:rPr>
          <w:sz w:val="24"/>
          <w:szCs w:val="24"/>
        </w:rPr>
        <w:t xml:space="preserve"> also served as a royal </w:t>
      </w:r>
      <w:r w:rsidR="0019128F" w:rsidRPr="006E2A28">
        <w:rPr>
          <w:sz w:val="24"/>
          <w:szCs w:val="24"/>
        </w:rPr>
        <w:t>justice</w:t>
      </w:r>
      <w:r w:rsidRPr="006E2A28">
        <w:rPr>
          <w:sz w:val="24"/>
          <w:szCs w:val="24"/>
        </w:rPr>
        <w:t xml:space="preserve"> in a case against the Archbishop of York</w:t>
      </w:r>
      <w:r w:rsidR="00E92C16">
        <w:rPr>
          <w:sz w:val="24"/>
          <w:szCs w:val="24"/>
        </w:rPr>
        <w:t>. T</w:t>
      </w:r>
      <w:r w:rsidRPr="006E2A28">
        <w:rPr>
          <w:sz w:val="24"/>
          <w:szCs w:val="24"/>
        </w:rPr>
        <w:t>hose</w:t>
      </w:r>
      <w:r w:rsidR="00E92C16">
        <w:rPr>
          <w:sz w:val="24"/>
          <w:szCs w:val="24"/>
        </w:rPr>
        <w:t xml:space="preserve"> men</w:t>
      </w:r>
      <w:r w:rsidRPr="006E2A28">
        <w:rPr>
          <w:sz w:val="24"/>
          <w:szCs w:val="24"/>
        </w:rPr>
        <w:t xml:space="preserve"> listed as serving on the panel with him </w:t>
      </w:r>
      <w:r w:rsidR="00E92C16" w:rsidRPr="006E2A28">
        <w:rPr>
          <w:sz w:val="24"/>
          <w:szCs w:val="24"/>
        </w:rPr>
        <w:t>are</w:t>
      </w:r>
      <w:r w:rsidRPr="006E2A28">
        <w:rPr>
          <w:sz w:val="24"/>
          <w:szCs w:val="24"/>
        </w:rPr>
        <w:t xml:space="preserve"> </w:t>
      </w:r>
      <w:r w:rsidR="009E11AF" w:rsidRPr="006E2A28">
        <w:rPr>
          <w:sz w:val="24"/>
          <w:szCs w:val="24"/>
        </w:rPr>
        <w:t xml:space="preserve">Ralph Basset, </w:t>
      </w:r>
      <w:proofErr w:type="spellStart"/>
      <w:r w:rsidR="009E11AF" w:rsidRPr="006E2A28">
        <w:rPr>
          <w:sz w:val="24"/>
          <w:szCs w:val="24"/>
        </w:rPr>
        <w:t>Ranulf</w:t>
      </w:r>
      <w:proofErr w:type="spellEnd"/>
      <w:r w:rsidR="009E11AF" w:rsidRPr="006E2A28">
        <w:rPr>
          <w:sz w:val="24"/>
          <w:szCs w:val="24"/>
        </w:rPr>
        <w:t xml:space="preserve"> </w:t>
      </w:r>
      <w:proofErr w:type="spellStart"/>
      <w:r w:rsidRPr="006E2A28">
        <w:rPr>
          <w:sz w:val="24"/>
          <w:szCs w:val="24"/>
        </w:rPr>
        <w:t>Meschin</w:t>
      </w:r>
      <w:proofErr w:type="spellEnd"/>
      <w:r w:rsidRPr="006E2A28">
        <w:rPr>
          <w:sz w:val="24"/>
          <w:szCs w:val="24"/>
        </w:rPr>
        <w:t xml:space="preserve">, and Peter </w:t>
      </w:r>
      <w:proofErr w:type="spellStart"/>
      <w:r w:rsidRPr="006E2A28">
        <w:rPr>
          <w:sz w:val="24"/>
          <w:szCs w:val="24"/>
        </w:rPr>
        <w:t>Valognes</w:t>
      </w:r>
      <w:proofErr w:type="spellEnd"/>
      <w:r w:rsidRPr="006E2A28">
        <w:rPr>
          <w:sz w:val="24"/>
          <w:szCs w:val="24"/>
        </w:rPr>
        <w:t>.</w:t>
      </w:r>
      <w:r w:rsidR="009E11AF" w:rsidRPr="006E2A28">
        <w:rPr>
          <w:sz w:val="24"/>
          <w:szCs w:val="24"/>
        </w:rPr>
        <w:t xml:space="preserve"> Ralph Basset,</w:t>
      </w:r>
      <w:r w:rsidR="00E92C16">
        <w:rPr>
          <w:sz w:val="24"/>
          <w:szCs w:val="24"/>
        </w:rPr>
        <w:t xml:space="preserve"> </w:t>
      </w:r>
      <w:proofErr w:type="spellStart"/>
      <w:r w:rsidR="00E92C16">
        <w:rPr>
          <w:sz w:val="24"/>
          <w:szCs w:val="24"/>
        </w:rPr>
        <w:t>Geva</w:t>
      </w:r>
      <w:proofErr w:type="spellEnd"/>
      <w:r w:rsidR="00E92C16">
        <w:rPr>
          <w:sz w:val="24"/>
          <w:szCs w:val="24"/>
        </w:rPr>
        <w:t xml:space="preserve">, and </w:t>
      </w:r>
      <w:proofErr w:type="spellStart"/>
      <w:r w:rsidR="00E92C16">
        <w:rPr>
          <w:sz w:val="24"/>
          <w:szCs w:val="24"/>
        </w:rPr>
        <w:t>Ranulf’s</w:t>
      </w:r>
      <w:proofErr w:type="spellEnd"/>
      <w:r w:rsidR="00E92C16">
        <w:rPr>
          <w:sz w:val="24"/>
          <w:szCs w:val="24"/>
        </w:rPr>
        <w:t xml:space="preserve"> names are in the document</w:t>
      </w:r>
      <w:r w:rsidR="007A12BC">
        <w:rPr>
          <w:sz w:val="24"/>
          <w:szCs w:val="24"/>
        </w:rPr>
        <w:t>.</w:t>
      </w:r>
      <w:r w:rsidR="00E92C16">
        <w:rPr>
          <w:sz w:val="24"/>
          <w:szCs w:val="24"/>
        </w:rPr>
        <w:t xml:space="preserve"> </w:t>
      </w:r>
      <w:r w:rsidR="007A12BC">
        <w:rPr>
          <w:sz w:val="24"/>
          <w:szCs w:val="24"/>
        </w:rPr>
        <w:t xml:space="preserve">Geoffrey </w:t>
      </w:r>
      <w:proofErr w:type="spellStart"/>
      <w:r w:rsidR="007A12BC">
        <w:rPr>
          <w:sz w:val="24"/>
          <w:szCs w:val="24"/>
        </w:rPr>
        <w:t>Ridel</w:t>
      </w:r>
      <w:proofErr w:type="spellEnd"/>
      <w:r w:rsidRPr="006E2A28">
        <w:rPr>
          <w:sz w:val="24"/>
          <w:szCs w:val="24"/>
        </w:rPr>
        <w:t xml:space="preserve"> died in 1120 on the </w:t>
      </w:r>
      <w:r w:rsidR="0019128F" w:rsidRPr="006E2A28">
        <w:rPr>
          <w:sz w:val="24"/>
          <w:szCs w:val="24"/>
        </w:rPr>
        <w:t>shipwreck</w:t>
      </w:r>
      <w:r w:rsidRPr="006E2A28">
        <w:rPr>
          <w:sz w:val="24"/>
          <w:szCs w:val="24"/>
        </w:rPr>
        <w:t xml:space="preserve"> of the</w:t>
      </w:r>
      <w:r w:rsidR="009E11AF" w:rsidRPr="006E2A28">
        <w:rPr>
          <w:sz w:val="24"/>
          <w:szCs w:val="24"/>
        </w:rPr>
        <w:t xml:space="preserve"> White Ship, a significant event t</w:t>
      </w:r>
      <w:r w:rsidR="007A12BC">
        <w:rPr>
          <w:sz w:val="24"/>
          <w:szCs w:val="24"/>
        </w:rPr>
        <w:t>hat also killed Henry 1’s heir.</w:t>
      </w:r>
      <w:r w:rsidR="007A12BC">
        <w:rPr>
          <w:sz w:val="24"/>
          <w:szCs w:val="24"/>
        </w:rPr>
        <w:t xml:space="preserve"> This information in the Wikipedia description was very helpful in giving me some context.</w:t>
      </w:r>
    </w:p>
    <w:p w:rsidR="00EA2CDD" w:rsidRPr="006E2A28" w:rsidRDefault="0019128F" w:rsidP="006C0A2B">
      <w:pPr>
        <w:rPr>
          <w:sz w:val="24"/>
          <w:szCs w:val="24"/>
        </w:rPr>
      </w:pPr>
      <w:r w:rsidRPr="006E2A28">
        <w:rPr>
          <w:sz w:val="24"/>
          <w:szCs w:val="24"/>
        </w:rPr>
        <w:t xml:space="preserve">When </w:t>
      </w:r>
      <w:proofErr w:type="spellStart"/>
      <w:r w:rsidRPr="006E2A28">
        <w:rPr>
          <w:sz w:val="24"/>
          <w:szCs w:val="24"/>
        </w:rPr>
        <w:t>Ridel</w:t>
      </w:r>
      <w:proofErr w:type="spellEnd"/>
      <w:r w:rsidRPr="006E2A28">
        <w:rPr>
          <w:sz w:val="24"/>
          <w:szCs w:val="24"/>
        </w:rPr>
        <w:t xml:space="preserve"> died, the</w:t>
      </w:r>
      <w:r w:rsidR="009E11AF" w:rsidRPr="006E2A28">
        <w:rPr>
          <w:sz w:val="24"/>
          <w:szCs w:val="24"/>
        </w:rPr>
        <w:t xml:space="preserve"> </w:t>
      </w:r>
      <w:r w:rsidRPr="006E2A28">
        <w:rPr>
          <w:sz w:val="24"/>
          <w:szCs w:val="24"/>
        </w:rPr>
        <w:t>heir to his lands</w:t>
      </w:r>
      <w:r w:rsidR="009E11AF" w:rsidRPr="006E2A28">
        <w:rPr>
          <w:sz w:val="24"/>
          <w:szCs w:val="24"/>
        </w:rPr>
        <w:t xml:space="preserve"> was his daughter Matilda, and</w:t>
      </w:r>
      <w:r w:rsidR="007A12BC">
        <w:rPr>
          <w:sz w:val="24"/>
          <w:szCs w:val="24"/>
        </w:rPr>
        <w:t xml:space="preserve"> King</w:t>
      </w:r>
      <w:r w:rsidR="009E11AF" w:rsidRPr="006E2A28">
        <w:rPr>
          <w:sz w:val="24"/>
          <w:szCs w:val="24"/>
        </w:rPr>
        <w:t xml:space="preserve"> Henry married her to Richard Basset, son of Ralph Basset</w:t>
      </w:r>
      <w:r w:rsidR="007A12BC">
        <w:rPr>
          <w:sz w:val="24"/>
          <w:szCs w:val="24"/>
        </w:rPr>
        <w:t>,</w:t>
      </w:r>
      <w:r w:rsidR="009E11AF" w:rsidRPr="006E2A28">
        <w:rPr>
          <w:sz w:val="24"/>
          <w:szCs w:val="24"/>
        </w:rPr>
        <w:t xml:space="preserve"> who appeared on the panel with Geoffrey </w:t>
      </w:r>
      <w:proofErr w:type="spellStart"/>
      <w:r w:rsidR="009E11AF" w:rsidRPr="006E2A28">
        <w:rPr>
          <w:sz w:val="24"/>
          <w:szCs w:val="24"/>
        </w:rPr>
        <w:t>Ridel</w:t>
      </w:r>
      <w:proofErr w:type="spellEnd"/>
      <w:r w:rsidR="009E11AF" w:rsidRPr="006E2A28">
        <w:rPr>
          <w:sz w:val="24"/>
          <w:szCs w:val="24"/>
        </w:rPr>
        <w:t xml:space="preserve">. </w:t>
      </w:r>
      <w:r w:rsidRPr="006E2A28">
        <w:rPr>
          <w:sz w:val="24"/>
          <w:szCs w:val="24"/>
        </w:rPr>
        <w:t>Th</w:t>
      </w:r>
      <w:r w:rsidR="007A12BC">
        <w:rPr>
          <w:sz w:val="24"/>
          <w:szCs w:val="24"/>
        </w:rPr>
        <w:t>e date of the wedding was (around</w:t>
      </w:r>
      <w:r w:rsidRPr="006E2A28">
        <w:rPr>
          <w:sz w:val="24"/>
          <w:szCs w:val="24"/>
        </w:rPr>
        <w:t>) 1122.</w:t>
      </w:r>
      <w:r w:rsidR="00EA2CDD" w:rsidRPr="006E2A28">
        <w:rPr>
          <w:sz w:val="24"/>
          <w:szCs w:val="24"/>
        </w:rPr>
        <w:t xml:space="preserve"> </w:t>
      </w:r>
    </w:p>
    <w:p w:rsidR="0019128F" w:rsidRPr="006E2A28" w:rsidRDefault="0019128F" w:rsidP="006C0A2B">
      <w:pPr>
        <w:rPr>
          <w:sz w:val="24"/>
          <w:szCs w:val="24"/>
        </w:rPr>
      </w:pPr>
      <w:r w:rsidRPr="006E2A28">
        <w:rPr>
          <w:sz w:val="24"/>
          <w:szCs w:val="24"/>
        </w:rPr>
        <w:t xml:space="preserve">Robert </w:t>
      </w:r>
      <w:proofErr w:type="spellStart"/>
      <w:r w:rsidRPr="006E2A28">
        <w:rPr>
          <w:sz w:val="24"/>
          <w:szCs w:val="24"/>
        </w:rPr>
        <w:t>Ridel</w:t>
      </w:r>
      <w:proofErr w:type="spellEnd"/>
      <w:r w:rsidRPr="006E2A28">
        <w:rPr>
          <w:sz w:val="24"/>
          <w:szCs w:val="24"/>
        </w:rPr>
        <w:t xml:space="preserve">, the son of Geffrey and </w:t>
      </w:r>
      <w:proofErr w:type="spellStart"/>
      <w:r w:rsidRPr="006E2A28">
        <w:rPr>
          <w:sz w:val="24"/>
          <w:szCs w:val="24"/>
        </w:rPr>
        <w:t>Geva</w:t>
      </w:r>
      <w:proofErr w:type="spellEnd"/>
      <w:r w:rsidRPr="006E2A28">
        <w:rPr>
          <w:sz w:val="24"/>
          <w:szCs w:val="24"/>
        </w:rPr>
        <w:t xml:space="preserve"> (listed in the document)</w:t>
      </w:r>
      <w:r w:rsidR="002D0F35">
        <w:rPr>
          <w:sz w:val="24"/>
          <w:szCs w:val="24"/>
        </w:rPr>
        <w:t>,</w:t>
      </w:r>
      <w:r w:rsidRPr="006E2A28">
        <w:rPr>
          <w:sz w:val="24"/>
          <w:szCs w:val="24"/>
        </w:rPr>
        <w:t xml:space="preserve"> was born 1107 (</w:t>
      </w:r>
      <w:hyperlink r:id="rId9" w:history="1">
        <w:r w:rsidRPr="006E2A28">
          <w:rPr>
            <w:rStyle w:val="Hyperlink"/>
            <w:sz w:val="24"/>
            <w:szCs w:val="24"/>
          </w:rPr>
          <w:t>www.geni.com</w:t>
        </w:r>
      </w:hyperlink>
      <w:r w:rsidRPr="006E2A28">
        <w:rPr>
          <w:sz w:val="24"/>
          <w:szCs w:val="24"/>
        </w:rPr>
        <w:t xml:space="preserve">), thus, he was only 13 at the time of his father’s death. This is why his eldest sister inherited the lands, until her brother came of age and married within the Basset family (according to the document). </w:t>
      </w:r>
      <w:r w:rsidR="002D0F35">
        <w:rPr>
          <w:sz w:val="24"/>
          <w:szCs w:val="24"/>
        </w:rPr>
        <w:t>This is all very interesting</w:t>
      </w:r>
      <w:r w:rsidRPr="006E2A28">
        <w:rPr>
          <w:sz w:val="24"/>
          <w:szCs w:val="24"/>
        </w:rPr>
        <w:t xml:space="preserve"> </w:t>
      </w:r>
      <w:r w:rsidR="006B6C87" w:rsidRPr="006E2A28">
        <w:rPr>
          <w:sz w:val="24"/>
          <w:szCs w:val="24"/>
        </w:rPr>
        <w:t>as far as the date is conce</w:t>
      </w:r>
      <w:r w:rsidR="002D0F35">
        <w:rPr>
          <w:sz w:val="24"/>
          <w:szCs w:val="24"/>
        </w:rPr>
        <w:t xml:space="preserve">rned. It seems </w:t>
      </w:r>
      <w:r w:rsidR="002D0F35">
        <w:rPr>
          <w:sz w:val="24"/>
          <w:szCs w:val="24"/>
        </w:rPr>
        <w:lastRenderedPageBreak/>
        <w:t>that</w:t>
      </w:r>
      <w:r w:rsidR="006B6C87" w:rsidRPr="006E2A28">
        <w:rPr>
          <w:sz w:val="24"/>
          <w:szCs w:val="24"/>
        </w:rPr>
        <w:t xml:space="preserve"> the document </w:t>
      </w:r>
      <w:proofErr w:type="gramStart"/>
      <w:r w:rsidR="006B6C87" w:rsidRPr="006E2A28">
        <w:rPr>
          <w:sz w:val="24"/>
          <w:szCs w:val="24"/>
        </w:rPr>
        <w:t>must have been written</w:t>
      </w:r>
      <w:proofErr w:type="gramEnd"/>
      <w:r w:rsidR="006B6C87" w:rsidRPr="006E2A28">
        <w:rPr>
          <w:sz w:val="24"/>
          <w:szCs w:val="24"/>
        </w:rPr>
        <w:t xml:space="preserve"> sometime during or after 1122, the date of the marriage of Matilda to Richard Basset. </w:t>
      </w:r>
    </w:p>
    <w:p w:rsidR="006B6C87" w:rsidRPr="006E2A28" w:rsidRDefault="006B6C87" w:rsidP="006C0A2B">
      <w:pPr>
        <w:rPr>
          <w:sz w:val="24"/>
          <w:szCs w:val="24"/>
        </w:rPr>
      </w:pPr>
      <w:r w:rsidRPr="006E2A28">
        <w:rPr>
          <w:sz w:val="24"/>
          <w:szCs w:val="24"/>
        </w:rPr>
        <w:t>The other witnesses that were there died:</w:t>
      </w:r>
      <w:r w:rsidR="00840438" w:rsidRPr="006E2A28">
        <w:rPr>
          <w:sz w:val="24"/>
          <w:szCs w:val="24"/>
        </w:rPr>
        <w:t xml:space="preserve"> (all of these I looked up on google and used Wikipedia sites or Geni.com). It was faster than if I had looked them up with the sources, even if I had these sources at my disposal, but it still took a LONG time to get as far as I did before I found a document proving the date.</w:t>
      </w:r>
    </w:p>
    <w:p w:rsidR="006B6C87" w:rsidRPr="006E2A28" w:rsidRDefault="0037560A" w:rsidP="006C0A2B">
      <w:pPr>
        <w:rPr>
          <w:sz w:val="24"/>
          <w:szCs w:val="24"/>
        </w:rPr>
      </w:pPr>
      <w:proofErr w:type="spellStart"/>
      <w:r w:rsidRPr="006E2A28">
        <w:rPr>
          <w:sz w:val="24"/>
          <w:szCs w:val="24"/>
        </w:rPr>
        <w:t>Rannulf</w:t>
      </w:r>
      <w:proofErr w:type="spellEnd"/>
      <w:r w:rsidRPr="006E2A28">
        <w:rPr>
          <w:sz w:val="24"/>
          <w:szCs w:val="24"/>
        </w:rPr>
        <w:t>, earl of Chester, died in 1129</w:t>
      </w:r>
    </w:p>
    <w:p w:rsidR="006B6C87" w:rsidRPr="006E2A28" w:rsidRDefault="006B6C87" w:rsidP="006C0A2B">
      <w:pPr>
        <w:rPr>
          <w:sz w:val="24"/>
          <w:szCs w:val="24"/>
        </w:rPr>
      </w:pPr>
      <w:r w:rsidRPr="006E2A28">
        <w:rPr>
          <w:sz w:val="24"/>
          <w:szCs w:val="24"/>
        </w:rPr>
        <w:t xml:space="preserve">William </w:t>
      </w:r>
      <w:proofErr w:type="spellStart"/>
      <w:r w:rsidRPr="006E2A28">
        <w:rPr>
          <w:sz w:val="24"/>
          <w:szCs w:val="24"/>
        </w:rPr>
        <w:t>Meschin</w:t>
      </w:r>
      <w:proofErr w:type="spellEnd"/>
      <w:r w:rsidRPr="006E2A28">
        <w:rPr>
          <w:sz w:val="24"/>
          <w:szCs w:val="24"/>
        </w:rPr>
        <w:t xml:space="preserve">, his brother, died </w:t>
      </w:r>
      <w:proofErr w:type="gramStart"/>
      <w:r w:rsidRPr="006E2A28">
        <w:rPr>
          <w:sz w:val="24"/>
          <w:szCs w:val="24"/>
        </w:rPr>
        <w:t>between 1130-1135</w:t>
      </w:r>
      <w:proofErr w:type="gramEnd"/>
    </w:p>
    <w:p w:rsidR="00685FB0" w:rsidRPr="006E2A28" w:rsidRDefault="00685FB0" w:rsidP="006C0A2B">
      <w:pPr>
        <w:rPr>
          <w:sz w:val="24"/>
          <w:szCs w:val="24"/>
        </w:rPr>
      </w:pPr>
      <w:proofErr w:type="spellStart"/>
      <w:r w:rsidRPr="006E2A28">
        <w:rPr>
          <w:sz w:val="24"/>
          <w:szCs w:val="24"/>
        </w:rPr>
        <w:t>Geva</w:t>
      </w:r>
      <w:proofErr w:type="spellEnd"/>
      <w:r w:rsidRPr="006E2A28">
        <w:rPr>
          <w:sz w:val="24"/>
          <w:szCs w:val="24"/>
        </w:rPr>
        <w:t xml:space="preserve"> died 1145</w:t>
      </w:r>
    </w:p>
    <w:p w:rsidR="006B6C87" w:rsidRPr="006E2A28" w:rsidRDefault="006B6C87" w:rsidP="006C0A2B">
      <w:pPr>
        <w:rPr>
          <w:sz w:val="24"/>
          <w:szCs w:val="24"/>
        </w:rPr>
      </w:pPr>
      <w:r w:rsidRPr="006E2A28">
        <w:rPr>
          <w:sz w:val="24"/>
          <w:szCs w:val="24"/>
        </w:rPr>
        <w:t xml:space="preserve">Niguel de </w:t>
      </w:r>
      <w:proofErr w:type="spellStart"/>
      <w:r w:rsidRPr="006E2A28">
        <w:rPr>
          <w:sz w:val="24"/>
          <w:szCs w:val="24"/>
        </w:rPr>
        <w:t>Aubigney</w:t>
      </w:r>
      <w:proofErr w:type="spellEnd"/>
      <w:r w:rsidRPr="006E2A28">
        <w:rPr>
          <w:sz w:val="24"/>
          <w:szCs w:val="24"/>
        </w:rPr>
        <w:t>, died 1129</w:t>
      </w:r>
    </w:p>
    <w:p w:rsidR="00B230FA" w:rsidRPr="006E2A28" w:rsidRDefault="00B230FA" w:rsidP="006C0A2B">
      <w:pPr>
        <w:rPr>
          <w:sz w:val="24"/>
          <w:szCs w:val="24"/>
        </w:rPr>
      </w:pPr>
      <w:r w:rsidRPr="006E2A28">
        <w:rPr>
          <w:sz w:val="24"/>
          <w:szCs w:val="24"/>
        </w:rPr>
        <w:t>William Fitz Nigel, Constable of Chester died 1134</w:t>
      </w:r>
    </w:p>
    <w:p w:rsidR="00B230FA" w:rsidRPr="006E2A28" w:rsidRDefault="00B230FA" w:rsidP="006C0A2B">
      <w:pPr>
        <w:rPr>
          <w:sz w:val="24"/>
          <w:szCs w:val="24"/>
        </w:rPr>
      </w:pPr>
      <w:r w:rsidRPr="006E2A28">
        <w:rPr>
          <w:sz w:val="24"/>
          <w:szCs w:val="24"/>
        </w:rPr>
        <w:t xml:space="preserve">Hugh </w:t>
      </w:r>
      <w:proofErr w:type="spellStart"/>
      <w:r w:rsidRPr="006E2A28">
        <w:rPr>
          <w:sz w:val="24"/>
          <w:szCs w:val="24"/>
        </w:rPr>
        <w:t>Maubanc</w:t>
      </w:r>
      <w:proofErr w:type="spellEnd"/>
      <w:r w:rsidRPr="006E2A28">
        <w:rPr>
          <w:sz w:val="24"/>
          <w:szCs w:val="24"/>
        </w:rPr>
        <w:t xml:space="preserve"> (</w:t>
      </w:r>
      <w:proofErr w:type="spellStart"/>
      <w:r w:rsidRPr="006E2A28">
        <w:rPr>
          <w:sz w:val="24"/>
          <w:szCs w:val="24"/>
        </w:rPr>
        <w:t>Malbank</w:t>
      </w:r>
      <w:proofErr w:type="spellEnd"/>
      <w:r w:rsidRPr="006E2A28">
        <w:rPr>
          <w:sz w:val="24"/>
          <w:szCs w:val="24"/>
        </w:rPr>
        <w:t>) died 1177</w:t>
      </w:r>
    </w:p>
    <w:p w:rsidR="00685FB0" w:rsidRPr="006E2A28" w:rsidRDefault="00685FB0" w:rsidP="006C0A2B">
      <w:pPr>
        <w:rPr>
          <w:sz w:val="24"/>
          <w:szCs w:val="24"/>
        </w:rPr>
      </w:pPr>
      <w:r w:rsidRPr="006E2A28">
        <w:rPr>
          <w:sz w:val="24"/>
          <w:szCs w:val="24"/>
        </w:rPr>
        <w:t>Osmund Basset died 1135</w:t>
      </w:r>
    </w:p>
    <w:p w:rsidR="00685FB0" w:rsidRPr="006E2A28" w:rsidRDefault="00685FB0" w:rsidP="006C0A2B">
      <w:pPr>
        <w:rPr>
          <w:sz w:val="24"/>
          <w:szCs w:val="24"/>
        </w:rPr>
      </w:pPr>
      <w:proofErr w:type="spellStart"/>
      <w:r w:rsidRPr="006E2A28">
        <w:rPr>
          <w:sz w:val="24"/>
          <w:szCs w:val="24"/>
        </w:rPr>
        <w:t>Thurstan</w:t>
      </w:r>
      <w:proofErr w:type="spellEnd"/>
      <w:r w:rsidRPr="006E2A28">
        <w:rPr>
          <w:sz w:val="24"/>
          <w:szCs w:val="24"/>
        </w:rPr>
        <w:t xml:space="preserve"> Basset died 1170</w:t>
      </w:r>
    </w:p>
    <w:p w:rsidR="00C24875" w:rsidRPr="006E2A28" w:rsidRDefault="00C24875" w:rsidP="006C0A2B">
      <w:pPr>
        <w:rPr>
          <w:sz w:val="24"/>
          <w:szCs w:val="24"/>
        </w:rPr>
      </w:pPr>
      <w:r w:rsidRPr="006E2A28">
        <w:rPr>
          <w:sz w:val="24"/>
          <w:szCs w:val="24"/>
        </w:rPr>
        <w:t xml:space="preserve">Simon </w:t>
      </w:r>
      <w:proofErr w:type="spellStart"/>
      <w:r w:rsidRPr="006E2A28">
        <w:rPr>
          <w:sz w:val="24"/>
          <w:szCs w:val="24"/>
        </w:rPr>
        <w:t>Bloet</w:t>
      </w:r>
      <w:proofErr w:type="spellEnd"/>
      <w:r w:rsidRPr="006E2A28">
        <w:rPr>
          <w:sz w:val="24"/>
          <w:szCs w:val="24"/>
        </w:rPr>
        <w:t xml:space="preserve">, Dean of Lincoln </w:t>
      </w:r>
      <w:proofErr w:type="spellStart"/>
      <w:r w:rsidRPr="006E2A28">
        <w:rPr>
          <w:sz w:val="24"/>
          <w:szCs w:val="24"/>
        </w:rPr>
        <w:t>Cathredal</w:t>
      </w:r>
      <w:proofErr w:type="spellEnd"/>
      <w:r w:rsidRPr="006E2A28">
        <w:rPr>
          <w:sz w:val="24"/>
          <w:szCs w:val="24"/>
        </w:rPr>
        <w:t xml:space="preserve">: 1093- term ended </w:t>
      </w:r>
      <w:proofErr w:type="gramStart"/>
      <w:r w:rsidRPr="006E2A28">
        <w:rPr>
          <w:sz w:val="24"/>
          <w:szCs w:val="24"/>
        </w:rPr>
        <w:t>between 1114-1129</w:t>
      </w:r>
      <w:proofErr w:type="gramEnd"/>
    </w:p>
    <w:p w:rsidR="00C24875" w:rsidRPr="006E2A28" w:rsidRDefault="00D911D2" w:rsidP="006C0A2B">
      <w:pPr>
        <w:rPr>
          <w:sz w:val="24"/>
          <w:szCs w:val="24"/>
        </w:rPr>
      </w:pPr>
      <w:r w:rsidRPr="006E2A28">
        <w:rPr>
          <w:sz w:val="24"/>
          <w:szCs w:val="24"/>
        </w:rPr>
        <w:t>Geoffrey De Clinton- 1135</w:t>
      </w:r>
    </w:p>
    <w:p w:rsidR="00D911D2" w:rsidRPr="006E2A28" w:rsidRDefault="00D911D2" w:rsidP="006C0A2B">
      <w:pPr>
        <w:rPr>
          <w:sz w:val="24"/>
          <w:szCs w:val="24"/>
        </w:rPr>
      </w:pPr>
      <w:r w:rsidRPr="006E2A28">
        <w:rPr>
          <w:sz w:val="24"/>
          <w:szCs w:val="24"/>
        </w:rPr>
        <w:t xml:space="preserve">William </w:t>
      </w:r>
      <w:proofErr w:type="spellStart"/>
      <w:r w:rsidRPr="006E2A28">
        <w:rPr>
          <w:sz w:val="24"/>
          <w:szCs w:val="24"/>
        </w:rPr>
        <w:t>d’Aubigny</w:t>
      </w:r>
      <w:proofErr w:type="spellEnd"/>
      <w:r w:rsidRPr="006E2A28">
        <w:rPr>
          <w:sz w:val="24"/>
          <w:szCs w:val="24"/>
        </w:rPr>
        <w:t>- 1139</w:t>
      </w:r>
    </w:p>
    <w:p w:rsidR="00D911D2" w:rsidRPr="006E2A28" w:rsidRDefault="00D911D2" w:rsidP="006C0A2B">
      <w:pPr>
        <w:rPr>
          <w:sz w:val="24"/>
          <w:szCs w:val="24"/>
        </w:rPr>
      </w:pPr>
      <w:r w:rsidRPr="006E2A28">
        <w:rPr>
          <w:sz w:val="24"/>
          <w:szCs w:val="24"/>
        </w:rPr>
        <w:t xml:space="preserve">Robert </w:t>
      </w:r>
      <w:proofErr w:type="spellStart"/>
      <w:r w:rsidRPr="006E2A28">
        <w:rPr>
          <w:sz w:val="24"/>
          <w:szCs w:val="24"/>
        </w:rPr>
        <w:t>Musard</w:t>
      </w:r>
      <w:proofErr w:type="spellEnd"/>
      <w:r w:rsidRPr="006E2A28">
        <w:rPr>
          <w:sz w:val="24"/>
          <w:szCs w:val="24"/>
        </w:rPr>
        <w:t>- 1145</w:t>
      </w:r>
    </w:p>
    <w:p w:rsidR="002E6335" w:rsidRPr="006E2A28" w:rsidRDefault="002E6335" w:rsidP="006C0A2B">
      <w:pPr>
        <w:rPr>
          <w:sz w:val="24"/>
          <w:szCs w:val="24"/>
        </w:rPr>
      </w:pPr>
      <w:r w:rsidRPr="006E2A28">
        <w:rPr>
          <w:sz w:val="24"/>
          <w:szCs w:val="24"/>
        </w:rPr>
        <w:t xml:space="preserve">It is on the </w:t>
      </w:r>
      <w:proofErr w:type="spellStart"/>
      <w:r w:rsidRPr="006E2A28">
        <w:rPr>
          <w:sz w:val="24"/>
          <w:szCs w:val="24"/>
        </w:rPr>
        <w:t>Wikitree</w:t>
      </w:r>
      <w:proofErr w:type="spellEnd"/>
      <w:r w:rsidRPr="006E2A28">
        <w:rPr>
          <w:sz w:val="24"/>
          <w:szCs w:val="24"/>
        </w:rPr>
        <w:t xml:space="preserve"> pag</w:t>
      </w:r>
      <w:r w:rsidR="002D0F35">
        <w:rPr>
          <w:sz w:val="24"/>
          <w:szCs w:val="24"/>
        </w:rPr>
        <w:t xml:space="preserve">e for Robert </w:t>
      </w:r>
      <w:proofErr w:type="spellStart"/>
      <w:r w:rsidR="002D0F35">
        <w:rPr>
          <w:sz w:val="24"/>
          <w:szCs w:val="24"/>
        </w:rPr>
        <w:t>Musard</w:t>
      </w:r>
      <w:proofErr w:type="spellEnd"/>
      <w:r w:rsidR="002D0F35">
        <w:rPr>
          <w:sz w:val="24"/>
          <w:szCs w:val="24"/>
        </w:rPr>
        <w:t>, that I found</w:t>
      </w:r>
      <w:r w:rsidRPr="006E2A28">
        <w:rPr>
          <w:sz w:val="24"/>
          <w:szCs w:val="24"/>
        </w:rPr>
        <w:t xml:space="preserve"> a mention of a Royal Charter dated </w:t>
      </w:r>
      <w:r w:rsidRPr="006E2A28">
        <w:rPr>
          <w:b/>
          <w:sz w:val="24"/>
          <w:szCs w:val="24"/>
        </w:rPr>
        <w:t>1120-1123</w:t>
      </w:r>
      <w:r w:rsidRPr="006E2A28">
        <w:rPr>
          <w:sz w:val="24"/>
          <w:szCs w:val="24"/>
        </w:rPr>
        <w:t xml:space="preserve"> concerning</w:t>
      </w:r>
      <w:r w:rsidR="002D0F35">
        <w:rPr>
          <w:sz w:val="24"/>
          <w:szCs w:val="24"/>
        </w:rPr>
        <w:t xml:space="preserve"> the marriage of</w:t>
      </w:r>
      <w:r w:rsidRPr="006E2A28">
        <w:rPr>
          <w:sz w:val="24"/>
          <w:szCs w:val="24"/>
        </w:rPr>
        <w:t xml:space="preserve"> Richard Basset and the minor </w:t>
      </w:r>
      <w:proofErr w:type="gramStart"/>
      <w:r w:rsidR="002D0F35" w:rsidRPr="006E2A28">
        <w:rPr>
          <w:sz w:val="24"/>
          <w:szCs w:val="24"/>
        </w:rPr>
        <w:t>heir</w:t>
      </w:r>
      <w:r w:rsidR="002D0F35">
        <w:rPr>
          <w:sz w:val="24"/>
          <w:szCs w:val="24"/>
        </w:rPr>
        <w:t>ess</w:t>
      </w:r>
      <w:proofErr w:type="gramEnd"/>
      <w:r w:rsidR="002D0F35">
        <w:rPr>
          <w:sz w:val="24"/>
          <w:szCs w:val="24"/>
        </w:rPr>
        <w:t xml:space="preserve"> of Geoffrey </w:t>
      </w:r>
      <w:proofErr w:type="spellStart"/>
      <w:r w:rsidR="002D0F35">
        <w:rPr>
          <w:sz w:val="24"/>
          <w:szCs w:val="24"/>
        </w:rPr>
        <w:t>Ridel</w:t>
      </w:r>
      <w:proofErr w:type="spellEnd"/>
      <w:r w:rsidR="002D0F35">
        <w:rPr>
          <w:sz w:val="24"/>
          <w:szCs w:val="24"/>
        </w:rPr>
        <w:t>. It listed</w:t>
      </w:r>
      <w:r w:rsidRPr="006E2A28">
        <w:rPr>
          <w:sz w:val="24"/>
          <w:szCs w:val="24"/>
        </w:rPr>
        <w:t xml:space="preserve"> Robert </w:t>
      </w:r>
      <w:proofErr w:type="spellStart"/>
      <w:r w:rsidRPr="006E2A28">
        <w:rPr>
          <w:sz w:val="24"/>
          <w:szCs w:val="24"/>
        </w:rPr>
        <w:t>Musard</w:t>
      </w:r>
      <w:proofErr w:type="spellEnd"/>
      <w:r w:rsidRPr="006E2A28">
        <w:rPr>
          <w:sz w:val="24"/>
          <w:szCs w:val="24"/>
        </w:rPr>
        <w:t xml:space="preserve"> as a witness. The source</w:t>
      </w:r>
      <w:r w:rsidR="002D0F35">
        <w:rPr>
          <w:sz w:val="24"/>
          <w:szCs w:val="24"/>
        </w:rPr>
        <w:t xml:space="preserve"> on the website</w:t>
      </w:r>
      <w:r w:rsidRPr="006E2A28">
        <w:rPr>
          <w:sz w:val="24"/>
          <w:szCs w:val="24"/>
        </w:rPr>
        <w:t xml:space="preserve"> </w:t>
      </w:r>
      <w:proofErr w:type="gramStart"/>
      <w:r w:rsidRPr="006E2A28">
        <w:rPr>
          <w:sz w:val="24"/>
          <w:szCs w:val="24"/>
        </w:rPr>
        <w:t>is footnoted</w:t>
      </w:r>
      <w:proofErr w:type="gramEnd"/>
      <w:r w:rsidRPr="006E2A28">
        <w:rPr>
          <w:sz w:val="24"/>
          <w:szCs w:val="24"/>
        </w:rPr>
        <w:t xml:space="preserve"> </w:t>
      </w:r>
      <w:r w:rsidR="002D0F35" w:rsidRPr="006E2A28">
        <w:rPr>
          <w:sz w:val="24"/>
          <w:szCs w:val="24"/>
        </w:rPr>
        <w:t>as</w:t>
      </w:r>
      <w:r w:rsidRPr="006E2A28">
        <w:rPr>
          <w:sz w:val="24"/>
          <w:szCs w:val="24"/>
        </w:rPr>
        <w:t xml:space="preserve"> </w:t>
      </w:r>
      <w:proofErr w:type="spellStart"/>
      <w:r w:rsidRPr="006E2A28">
        <w:rPr>
          <w:sz w:val="24"/>
          <w:szCs w:val="24"/>
        </w:rPr>
        <w:t>Stenton</w:t>
      </w:r>
      <w:proofErr w:type="spellEnd"/>
      <w:r w:rsidRPr="006E2A28">
        <w:rPr>
          <w:sz w:val="24"/>
          <w:szCs w:val="24"/>
        </w:rPr>
        <w:t xml:space="preserve">, </w:t>
      </w:r>
      <w:r w:rsidRPr="006E2A28">
        <w:rPr>
          <w:i/>
          <w:sz w:val="24"/>
          <w:szCs w:val="24"/>
        </w:rPr>
        <w:t xml:space="preserve">English Feudalism, </w:t>
      </w:r>
      <w:r w:rsidRPr="006E2A28">
        <w:rPr>
          <w:sz w:val="24"/>
          <w:szCs w:val="24"/>
        </w:rPr>
        <w:t>appendix, charter number 4.</w:t>
      </w:r>
    </w:p>
    <w:p w:rsidR="002E6335" w:rsidRPr="006E2A28" w:rsidRDefault="002E6335" w:rsidP="006C0A2B">
      <w:pPr>
        <w:rPr>
          <w:sz w:val="24"/>
          <w:szCs w:val="24"/>
        </w:rPr>
      </w:pPr>
      <w:r w:rsidRPr="006E2A28">
        <w:rPr>
          <w:sz w:val="24"/>
          <w:szCs w:val="24"/>
        </w:rPr>
        <w:t xml:space="preserve">This would have been my guess anyway, unless I had come up with an earlier date of death or assignment for any of the witnesses. It </w:t>
      </w:r>
      <w:proofErr w:type="gramStart"/>
      <w:r w:rsidRPr="006E2A28">
        <w:rPr>
          <w:sz w:val="24"/>
          <w:szCs w:val="24"/>
        </w:rPr>
        <w:t>was written</w:t>
      </w:r>
      <w:proofErr w:type="gramEnd"/>
      <w:r w:rsidRPr="006E2A28">
        <w:rPr>
          <w:sz w:val="24"/>
          <w:szCs w:val="24"/>
        </w:rPr>
        <w:t xml:space="preserve"> after Geoffrey </w:t>
      </w:r>
      <w:proofErr w:type="spellStart"/>
      <w:r w:rsidRPr="006E2A28">
        <w:rPr>
          <w:sz w:val="24"/>
          <w:szCs w:val="24"/>
        </w:rPr>
        <w:t>Ridel</w:t>
      </w:r>
      <w:proofErr w:type="spellEnd"/>
      <w:r w:rsidRPr="006E2A28">
        <w:rPr>
          <w:sz w:val="24"/>
          <w:szCs w:val="24"/>
        </w:rPr>
        <w:t xml:space="preserve"> died in 1120 AND after the wedding of Matilda and Richard Bassett in around 1122 (wedding mentioned in the document seems as if it already had happened, though not necessarily, as Matilda was “given by Henry to Richard Basset “to wife”</w:t>
      </w:r>
      <w:r w:rsidR="002D0F35">
        <w:rPr>
          <w:sz w:val="24"/>
          <w:szCs w:val="24"/>
        </w:rPr>
        <w:t>)</w:t>
      </w:r>
      <w:r w:rsidRPr="006E2A28">
        <w:rPr>
          <w:sz w:val="24"/>
          <w:szCs w:val="24"/>
        </w:rPr>
        <w:t>. This implies action</w:t>
      </w:r>
      <w:r w:rsidR="00840438" w:rsidRPr="006E2A28">
        <w:rPr>
          <w:sz w:val="24"/>
          <w:szCs w:val="24"/>
        </w:rPr>
        <w:t>, that the promise of t</w:t>
      </w:r>
      <w:r w:rsidR="009F4F48" w:rsidRPr="006E2A28">
        <w:rPr>
          <w:sz w:val="24"/>
          <w:szCs w:val="24"/>
        </w:rPr>
        <w:t xml:space="preserve">he marriage </w:t>
      </w:r>
      <w:proofErr w:type="gramStart"/>
      <w:r w:rsidR="009F4F48" w:rsidRPr="006E2A28">
        <w:rPr>
          <w:sz w:val="24"/>
          <w:szCs w:val="24"/>
        </w:rPr>
        <w:t>was formalized</w:t>
      </w:r>
      <w:proofErr w:type="gramEnd"/>
      <w:r w:rsidR="009F4F48" w:rsidRPr="006E2A28">
        <w:rPr>
          <w:sz w:val="24"/>
          <w:szCs w:val="24"/>
        </w:rPr>
        <w:t>, thus</w:t>
      </w:r>
      <w:r w:rsidR="00840438" w:rsidRPr="006E2A28">
        <w:rPr>
          <w:sz w:val="24"/>
          <w:szCs w:val="24"/>
        </w:rPr>
        <w:t>, the date can be after 1122, but most likely not later than 1123</w:t>
      </w:r>
      <w:r w:rsidRPr="006E2A28">
        <w:rPr>
          <w:sz w:val="24"/>
          <w:szCs w:val="24"/>
        </w:rPr>
        <w:t>)</w:t>
      </w:r>
      <w:r w:rsidR="00840438" w:rsidRPr="006E2A28">
        <w:rPr>
          <w:sz w:val="24"/>
          <w:szCs w:val="24"/>
        </w:rPr>
        <w:t>.</w:t>
      </w:r>
    </w:p>
    <w:p w:rsidR="00840438" w:rsidRPr="006E2A28" w:rsidRDefault="00840438" w:rsidP="006C0A2B">
      <w:pPr>
        <w:rPr>
          <w:b/>
          <w:sz w:val="24"/>
          <w:szCs w:val="24"/>
        </w:rPr>
      </w:pPr>
      <w:r w:rsidRPr="006E2A28">
        <w:rPr>
          <w:b/>
          <w:sz w:val="24"/>
          <w:szCs w:val="24"/>
        </w:rPr>
        <w:t>Dated: 1120-1123</w:t>
      </w:r>
    </w:p>
    <w:p w:rsidR="00D911D2" w:rsidRPr="006E2A28" w:rsidRDefault="00D911D2" w:rsidP="006C0A2B">
      <w:pPr>
        <w:rPr>
          <w:sz w:val="24"/>
          <w:szCs w:val="24"/>
        </w:rPr>
      </w:pPr>
    </w:p>
    <w:p w:rsidR="006B6C87" w:rsidRDefault="006B6C87" w:rsidP="006C0A2B">
      <w:bookmarkStart w:id="0" w:name="_GoBack"/>
      <w:bookmarkEnd w:id="0"/>
    </w:p>
    <w:sectPr w:rsidR="006B6C8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CA3F2E"/>
    <w:multiLevelType w:val="hybridMultilevel"/>
    <w:tmpl w:val="E090760C"/>
    <w:lvl w:ilvl="0" w:tplc="0246750C">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0A2B"/>
    <w:rsid w:val="00167F97"/>
    <w:rsid w:val="0019128F"/>
    <w:rsid w:val="002565B4"/>
    <w:rsid w:val="002D0F35"/>
    <w:rsid w:val="002E6335"/>
    <w:rsid w:val="0037560A"/>
    <w:rsid w:val="0053647F"/>
    <w:rsid w:val="00605DC1"/>
    <w:rsid w:val="00685FB0"/>
    <w:rsid w:val="006B6C87"/>
    <w:rsid w:val="006C0A2B"/>
    <w:rsid w:val="006E2A28"/>
    <w:rsid w:val="007A12BC"/>
    <w:rsid w:val="00840438"/>
    <w:rsid w:val="008912BF"/>
    <w:rsid w:val="009B68A2"/>
    <w:rsid w:val="009E11AF"/>
    <w:rsid w:val="009F4F48"/>
    <w:rsid w:val="00A20B33"/>
    <w:rsid w:val="00A24E6A"/>
    <w:rsid w:val="00A33606"/>
    <w:rsid w:val="00AB25AF"/>
    <w:rsid w:val="00AE3F5A"/>
    <w:rsid w:val="00B230FA"/>
    <w:rsid w:val="00C12F0E"/>
    <w:rsid w:val="00C24875"/>
    <w:rsid w:val="00C45A70"/>
    <w:rsid w:val="00D911D2"/>
    <w:rsid w:val="00E00CE6"/>
    <w:rsid w:val="00E67C9C"/>
    <w:rsid w:val="00E92C16"/>
    <w:rsid w:val="00EA2CDD"/>
    <w:rsid w:val="00F742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BCB70"/>
  <w15:chartTrackingRefBased/>
  <w15:docId w15:val="{3CB61D56-08BA-40D9-9B02-D68FEB797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6C0A2B"/>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6C0A2B"/>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C0A2B"/>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6C0A2B"/>
    <w:rPr>
      <w:rFonts w:ascii="Times New Roman" w:eastAsia="Times New Roman" w:hAnsi="Times New Roman" w:cs="Times New Roman"/>
      <w:b/>
      <w:bCs/>
      <w:sz w:val="24"/>
      <w:szCs w:val="24"/>
    </w:rPr>
  </w:style>
  <w:style w:type="paragraph" w:styleId="NormalWeb">
    <w:name w:val="Normal (Web)"/>
    <w:basedOn w:val="Normal"/>
    <w:uiPriority w:val="99"/>
    <w:semiHidden/>
    <w:unhideWhenUsed/>
    <w:rsid w:val="006C0A2B"/>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6C0A2B"/>
    <w:pPr>
      <w:ind w:left="720"/>
      <w:contextualSpacing/>
    </w:pPr>
  </w:style>
  <w:style w:type="character" w:styleId="Hyperlink">
    <w:name w:val="Hyperlink"/>
    <w:basedOn w:val="DefaultParagraphFont"/>
    <w:uiPriority w:val="99"/>
    <w:unhideWhenUsed/>
    <w:rsid w:val="00A3360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41898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eni.com" TargetMode="External"/><Relationship Id="rId3" Type="http://schemas.openxmlformats.org/officeDocument/2006/relationships/settings" Target="settings.xml"/><Relationship Id="rId7" Type="http://schemas.openxmlformats.org/officeDocument/2006/relationships/hyperlink" Target="http://www.medievalgenealogy.org.uk/cal/medcal.s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medievalgenealogy.org.uk/cal/medcal.shtml" TargetMode="External"/><Relationship Id="rId11" Type="http://schemas.openxmlformats.org/officeDocument/2006/relationships/theme" Target="theme/theme1.xml"/><Relationship Id="rId5" Type="http://schemas.openxmlformats.org/officeDocument/2006/relationships/hyperlink" Target="http://www.medievalgenealogy.org.uk/cal/medcal.shtml"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geni.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650</TotalTime>
  <Pages>4</Pages>
  <Words>1546</Words>
  <Characters>8815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Tauck</dc:creator>
  <cp:keywords/>
  <dc:description/>
  <cp:lastModifiedBy>Tauck</cp:lastModifiedBy>
  <cp:revision>5</cp:revision>
  <dcterms:created xsi:type="dcterms:W3CDTF">2023-03-23T10:14:00Z</dcterms:created>
  <dcterms:modified xsi:type="dcterms:W3CDTF">2023-04-17T09:04:00Z</dcterms:modified>
</cp:coreProperties>
</file>