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CD30B9" w14:textId="77777777" w:rsidR="00A15FC1" w:rsidRDefault="00A15FC1" w:rsidP="00A15FC1">
      <w:pPr>
        <w:jc w:val="center"/>
        <w:rPr>
          <w:sz w:val="96"/>
          <w:szCs w:val="96"/>
        </w:rPr>
      </w:pPr>
    </w:p>
    <w:p w14:paraId="61D52D45" w14:textId="77777777" w:rsidR="00A15FC1" w:rsidRDefault="00A15FC1" w:rsidP="00A15FC1">
      <w:pPr>
        <w:jc w:val="center"/>
        <w:rPr>
          <w:sz w:val="96"/>
          <w:szCs w:val="96"/>
        </w:rPr>
      </w:pPr>
    </w:p>
    <w:p w14:paraId="0CA7AD58" w14:textId="53D3078A" w:rsidR="00A15FC1" w:rsidRPr="00A15FC1" w:rsidRDefault="00A15FC1" w:rsidP="00A15FC1">
      <w:pPr>
        <w:jc w:val="center"/>
        <w:rPr>
          <w:sz w:val="96"/>
          <w:szCs w:val="96"/>
        </w:rPr>
      </w:pPr>
      <w:r w:rsidRPr="00A15FC1">
        <w:rPr>
          <w:sz w:val="96"/>
          <w:szCs w:val="96"/>
        </w:rPr>
        <w:t>ECIE4012</w:t>
      </w:r>
    </w:p>
    <w:p w14:paraId="3978B91D" w14:textId="4341B546" w:rsidR="00A15FC1" w:rsidRPr="00A15FC1" w:rsidRDefault="00A15FC1" w:rsidP="00A15FC1">
      <w:pPr>
        <w:jc w:val="center"/>
        <w:rPr>
          <w:sz w:val="96"/>
          <w:szCs w:val="96"/>
        </w:rPr>
      </w:pPr>
      <w:r w:rsidRPr="00A15FC1">
        <w:rPr>
          <w:sz w:val="96"/>
          <w:szCs w:val="96"/>
        </w:rPr>
        <w:t>The Principles of Learning and Teaching</w:t>
      </w:r>
    </w:p>
    <w:p w14:paraId="27AF06AC" w14:textId="77777777" w:rsidR="00A15FC1" w:rsidRDefault="00A15FC1" w:rsidP="00A15FC1">
      <w:pPr>
        <w:jc w:val="center"/>
        <w:rPr>
          <w:sz w:val="52"/>
          <w:szCs w:val="52"/>
        </w:rPr>
      </w:pPr>
    </w:p>
    <w:p w14:paraId="61B4FE14" w14:textId="77844098" w:rsidR="00A15FC1" w:rsidRDefault="00A15FC1" w:rsidP="00A15FC1">
      <w:pPr>
        <w:jc w:val="center"/>
        <w:rPr>
          <w:b/>
          <w:bCs/>
          <w:sz w:val="96"/>
          <w:szCs w:val="96"/>
          <w:u w:val="single"/>
        </w:rPr>
      </w:pPr>
      <w:r w:rsidRPr="00A15FC1">
        <w:rPr>
          <w:b/>
          <w:bCs/>
          <w:sz w:val="96"/>
          <w:szCs w:val="96"/>
          <w:u w:val="single"/>
        </w:rPr>
        <w:t>Portfolio</w:t>
      </w:r>
    </w:p>
    <w:p w14:paraId="2C747701" w14:textId="77777777" w:rsidR="00A15FC1" w:rsidRPr="00A15FC1" w:rsidRDefault="00A15FC1" w:rsidP="00A15FC1">
      <w:pPr>
        <w:jc w:val="center"/>
        <w:rPr>
          <w:b/>
          <w:bCs/>
          <w:sz w:val="96"/>
          <w:szCs w:val="96"/>
          <w:u w:val="single"/>
        </w:rPr>
      </w:pPr>
    </w:p>
    <w:p w14:paraId="3A374BDE" w14:textId="4820ED1D" w:rsidR="00A15FC1" w:rsidRDefault="00A15FC1" w:rsidP="00A15FC1">
      <w:pPr>
        <w:jc w:val="center"/>
        <w:rPr>
          <w:sz w:val="52"/>
          <w:szCs w:val="52"/>
        </w:rPr>
      </w:pPr>
      <w:r>
        <w:rPr>
          <w:sz w:val="52"/>
          <w:szCs w:val="52"/>
        </w:rPr>
        <w:t>Student Number:</w:t>
      </w:r>
      <w:r w:rsidR="00F628DF">
        <w:rPr>
          <w:sz w:val="52"/>
          <w:szCs w:val="52"/>
        </w:rPr>
        <w:t>2223470</w:t>
      </w:r>
    </w:p>
    <w:p w14:paraId="3F6AA5F4" w14:textId="77777777" w:rsidR="00A15FC1" w:rsidRDefault="00A15FC1" w:rsidP="00A15FC1">
      <w:pPr>
        <w:jc w:val="center"/>
        <w:rPr>
          <w:sz w:val="52"/>
          <w:szCs w:val="52"/>
        </w:rPr>
      </w:pPr>
    </w:p>
    <w:p w14:paraId="04124581" w14:textId="77777777" w:rsidR="00A15FC1" w:rsidRDefault="00A15FC1" w:rsidP="00A15FC1">
      <w:pPr>
        <w:jc w:val="center"/>
        <w:rPr>
          <w:sz w:val="52"/>
          <w:szCs w:val="52"/>
        </w:rPr>
      </w:pPr>
    </w:p>
    <w:p w14:paraId="6F8408D5" w14:textId="77777777" w:rsidR="00317D1D" w:rsidRDefault="00317D1D" w:rsidP="00A15FC1">
      <w:pPr>
        <w:jc w:val="center"/>
        <w:rPr>
          <w:sz w:val="52"/>
          <w:szCs w:val="52"/>
        </w:rPr>
      </w:pPr>
    </w:p>
    <w:p w14:paraId="63FDDE0F" w14:textId="106AE29B" w:rsidR="00A15FC1" w:rsidRPr="00A15FC1" w:rsidRDefault="00A15FC1" w:rsidP="00A15FC1">
      <w:pPr>
        <w:jc w:val="center"/>
        <w:rPr>
          <w:b/>
          <w:bCs/>
          <w:sz w:val="52"/>
          <w:szCs w:val="52"/>
          <w:u w:val="single"/>
        </w:rPr>
      </w:pPr>
      <w:r w:rsidRPr="00A15FC1">
        <w:rPr>
          <w:b/>
          <w:bCs/>
          <w:sz w:val="52"/>
          <w:szCs w:val="52"/>
          <w:u w:val="single"/>
        </w:rPr>
        <w:lastRenderedPageBreak/>
        <w:t>Blog 1</w:t>
      </w:r>
    </w:p>
    <w:p w14:paraId="06C148AB" w14:textId="77777777" w:rsidR="00F40112" w:rsidRDefault="00A15FC1" w:rsidP="00F40112">
      <w:pPr>
        <w:pStyle w:val="NormalWeb"/>
        <w:jc w:val="center"/>
        <w:rPr>
          <w:rStyle w:val="normaltextrun"/>
          <w:rFonts w:ascii="Arial" w:hAnsi="Arial" w:cs="Arial"/>
          <w:color w:val="000000"/>
        </w:rPr>
      </w:pPr>
      <w:r w:rsidRPr="00376742">
        <w:rPr>
          <w:rStyle w:val="normaltextrun"/>
          <w:rFonts w:ascii="Arial" w:hAnsi="Arial" w:cs="Arial"/>
          <w:color w:val="000000"/>
        </w:rPr>
        <w:t>Demonstrate your understanding of a theory of learning from the following list</w:t>
      </w:r>
      <w:r>
        <w:rPr>
          <w:rStyle w:val="normaltextrun"/>
          <w:rFonts w:ascii="Arial" w:hAnsi="Arial" w:cs="Arial"/>
          <w:color w:val="000000"/>
        </w:rPr>
        <w:t xml:space="preserve">: </w:t>
      </w:r>
      <w:r w:rsidRPr="00376742">
        <w:rPr>
          <w:rStyle w:val="normaltextrun"/>
          <w:rFonts w:ascii="Arial" w:hAnsi="Arial" w:cs="Arial"/>
          <w:color w:val="000000"/>
        </w:rPr>
        <w:t>Bruner, Dewey, Skinner, Piaget, Vygotsky</w:t>
      </w:r>
      <w:r>
        <w:rPr>
          <w:rStyle w:val="normaltextrun"/>
          <w:rFonts w:ascii="Arial" w:hAnsi="Arial" w:cs="Arial"/>
          <w:color w:val="000000"/>
        </w:rPr>
        <w:t>,</w:t>
      </w:r>
      <w:r w:rsidRPr="00376742">
        <w:rPr>
          <w:rStyle w:val="normaltextrun"/>
          <w:rFonts w:ascii="Arial" w:hAnsi="Arial" w:cs="Arial"/>
          <w:color w:val="000000"/>
        </w:rPr>
        <w:t xml:space="preserve"> Froebel</w:t>
      </w:r>
    </w:p>
    <w:p w14:paraId="5E28505D" w14:textId="317CA1FA" w:rsidR="00F40112" w:rsidRPr="00192688" w:rsidRDefault="003A68BF" w:rsidP="00192688">
      <w:pPr>
        <w:pStyle w:val="NormalWeb"/>
        <w:spacing w:line="360" w:lineRule="auto"/>
        <w:jc w:val="center"/>
        <w:rPr>
          <w:rStyle w:val="normaltextrun"/>
          <w:b/>
          <w:color w:val="FFC000"/>
          <w:sz w:val="32"/>
          <w:szCs w:val="32"/>
          <w:u w:val="single"/>
        </w:rPr>
      </w:pPr>
      <w:r w:rsidRPr="00192688">
        <w:rPr>
          <w:rStyle w:val="normaltextrun"/>
          <w:b/>
          <w:color w:val="FFC000"/>
          <w:sz w:val="32"/>
          <w:szCs w:val="32"/>
          <w:u w:val="single"/>
        </w:rPr>
        <w:t>The Theory of Cognitive Development</w:t>
      </w:r>
    </w:p>
    <w:p w14:paraId="4DD447A7" w14:textId="77777777" w:rsidR="00F40112" w:rsidRPr="00192688" w:rsidRDefault="00F40112" w:rsidP="00192688">
      <w:pPr>
        <w:pStyle w:val="NormalWeb"/>
        <w:spacing w:line="360" w:lineRule="auto"/>
        <w:jc w:val="center"/>
        <w:rPr>
          <w:rStyle w:val="normaltextrun"/>
          <w:b/>
          <w:color w:val="000000"/>
          <w:szCs w:val="24"/>
          <w:u w:val="single"/>
        </w:rPr>
      </w:pPr>
    </w:p>
    <w:p w14:paraId="7FA562AF" w14:textId="4B9FD5A7" w:rsidR="00F628DF" w:rsidRPr="00192688" w:rsidRDefault="00F40112" w:rsidP="00192688">
      <w:pPr>
        <w:pStyle w:val="NormalWeb"/>
        <w:spacing w:line="360" w:lineRule="auto"/>
        <w:jc w:val="center"/>
        <w:rPr>
          <w:rStyle w:val="normaltextrun"/>
          <w:b/>
          <w:color w:val="000000"/>
          <w:szCs w:val="24"/>
          <w:u w:val="single"/>
        </w:rPr>
      </w:pPr>
      <w:r w:rsidRPr="00192688">
        <w:rPr>
          <w:rStyle w:val="normaltextrun"/>
          <w:noProof/>
          <w:color w:val="000000"/>
          <w:szCs w:val="24"/>
          <w:lang w:eastAsia="en-GB"/>
        </w:rPr>
        <w:drawing>
          <wp:inline distT="0" distB="0" distL="0" distR="0" wp14:anchorId="2CF430F5" wp14:editId="7AEAA029">
            <wp:extent cx="2087880" cy="1562100"/>
            <wp:effectExtent l="0" t="0" r="7620" b="0"/>
            <wp:docPr id="1" name="Picture 1" descr="C:\Users\lisa.thomas\Downloads\2 hea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sa.thomas\Downloads\2 heads.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53857" cy="1686280"/>
                    </a:xfrm>
                    <a:prstGeom prst="rect">
                      <a:avLst/>
                    </a:prstGeom>
                    <a:noFill/>
                    <a:ln>
                      <a:noFill/>
                    </a:ln>
                  </pic:spPr>
                </pic:pic>
              </a:graphicData>
            </a:graphic>
          </wp:inline>
        </w:drawing>
      </w:r>
    </w:p>
    <w:p w14:paraId="747A3C75" w14:textId="29B12D20" w:rsidR="00F40112" w:rsidRPr="00192688" w:rsidRDefault="00F40112" w:rsidP="00192688">
      <w:pPr>
        <w:pStyle w:val="NormalWeb"/>
        <w:spacing w:line="360" w:lineRule="auto"/>
        <w:rPr>
          <w:rStyle w:val="normaltextrun"/>
          <w:noProof/>
          <w:color w:val="000000"/>
          <w:szCs w:val="24"/>
          <w:lang w:eastAsia="en-GB"/>
        </w:rPr>
      </w:pPr>
      <w:r w:rsidRPr="00192688">
        <w:rPr>
          <w:rStyle w:val="normaltextrun"/>
          <w:noProof/>
          <w:color w:val="000000"/>
          <w:szCs w:val="24"/>
          <w:lang w:eastAsia="en-GB"/>
        </w:rPr>
        <w:t xml:space="preserve">                                              </w:t>
      </w:r>
      <w:r w:rsidR="006C1333" w:rsidRPr="00192688">
        <w:rPr>
          <w:rStyle w:val="normaltextrun"/>
          <w:noProof/>
          <w:color w:val="000000"/>
          <w:szCs w:val="24"/>
          <w:lang w:eastAsia="en-GB"/>
        </w:rPr>
        <w:t xml:space="preserve">       </w:t>
      </w:r>
      <w:r w:rsidRPr="00192688">
        <w:rPr>
          <w:rStyle w:val="normaltextrun"/>
          <w:noProof/>
          <w:color w:val="000000"/>
          <w:szCs w:val="24"/>
          <w:lang w:eastAsia="en-GB"/>
        </w:rPr>
        <w:t xml:space="preserve"> (</w:t>
      </w:r>
      <w:r w:rsidR="0021320D" w:rsidRPr="00192688">
        <w:rPr>
          <w:color w:val="111111"/>
          <w:szCs w:val="24"/>
          <w:shd w:val="clear" w:color="auto" w:fill="FFFFFF"/>
        </w:rPr>
        <w:t>monstersinc.fandom.com</w:t>
      </w:r>
      <w:r w:rsidRPr="00192688">
        <w:rPr>
          <w:color w:val="111111"/>
          <w:szCs w:val="24"/>
          <w:shd w:val="clear" w:color="auto" w:fill="FFFFFF"/>
        </w:rPr>
        <w:t>)</w:t>
      </w:r>
    </w:p>
    <w:p w14:paraId="2CB25FF8" w14:textId="05AA4184" w:rsidR="00317D1D" w:rsidRPr="00192688" w:rsidRDefault="00B55229" w:rsidP="00192688">
      <w:pPr>
        <w:pStyle w:val="NormalWeb"/>
        <w:spacing w:line="360" w:lineRule="auto"/>
        <w:rPr>
          <w:rStyle w:val="normaltextrun"/>
          <w:noProof/>
          <w:color w:val="000000"/>
          <w:szCs w:val="24"/>
          <w:lang w:eastAsia="en-GB"/>
        </w:rPr>
      </w:pPr>
      <w:r w:rsidRPr="00192688">
        <w:rPr>
          <w:rStyle w:val="normaltextrun"/>
          <w:b/>
          <w:color w:val="000000"/>
          <w:szCs w:val="24"/>
          <w:u w:val="single"/>
        </w:rPr>
        <w:t>H</w:t>
      </w:r>
      <w:r w:rsidR="00A866E6" w:rsidRPr="00192688">
        <w:rPr>
          <w:rStyle w:val="normaltextrun"/>
          <w:color w:val="000000"/>
          <w:szCs w:val="24"/>
        </w:rPr>
        <w:t xml:space="preserve">ave you ever felt like you’re speaking in a different language when explaining things </w:t>
      </w:r>
      <w:r w:rsidR="00F40112" w:rsidRPr="00192688">
        <w:rPr>
          <w:rStyle w:val="normaltextrun"/>
          <w:color w:val="000000"/>
          <w:szCs w:val="24"/>
        </w:rPr>
        <w:t>to</w:t>
      </w:r>
      <w:r w:rsidR="00A866E6" w:rsidRPr="00192688">
        <w:rPr>
          <w:rStyle w:val="normaltextrun"/>
          <w:color w:val="000000"/>
          <w:szCs w:val="24"/>
        </w:rPr>
        <w:t xml:space="preserve"> children?</w:t>
      </w:r>
      <w:r w:rsidR="00317D1D" w:rsidRPr="00192688">
        <w:rPr>
          <w:rStyle w:val="normaltextrun"/>
          <w:color w:val="000000"/>
          <w:szCs w:val="24"/>
        </w:rPr>
        <w:t xml:space="preserve"> </w:t>
      </w:r>
      <w:r w:rsidR="00A866E6" w:rsidRPr="00192688">
        <w:rPr>
          <w:rStyle w:val="normaltextrun"/>
          <w:color w:val="000000"/>
          <w:szCs w:val="24"/>
        </w:rPr>
        <w:t xml:space="preserve">Most of you are </w:t>
      </w:r>
      <w:r w:rsidR="00F35FD1" w:rsidRPr="00192688">
        <w:rPr>
          <w:rStyle w:val="normaltextrun"/>
          <w:color w:val="000000"/>
          <w:szCs w:val="24"/>
        </w:rPr>
        <w:t>thinking</w:t>
      </w:r>
      <w:r w:rsidR="00A866E6" w:rsidRPr="00192688">
        <w:rPr>
          <w:rStyle w:val="normaltextrun"/>
          <w:color w:val="000000"/>
          <w:szCs w:val="24"/>
        </w:rPr>
        <w:t xml:space="preserve"> I can resonate with this. Either this or they look at you as if </w:t>
      </w:r>
      <w:r w:rsidR="00F35FD1" w:rsidRPr="00192688">
        <w:rPr>
          <w:rStyle w:val="normaltextrun"/>
          <w:color w:val="000000"/>
          <w:szCs w:val="24"/>
        </w:rPr>
        <w:t>you have</w:t>
      </w:r>
      <w:r w:rsidR="00A866E6" w:rsidRPr="00192688">
        <w:rPr>
          <w:rStyle w:val="normaltextrun"/>
          <w:color w:val="000000"/>
          <w:szCs w:val="24"/>
        </w:rPr>
        <w:t xml:space="preserve"> just grown another head. The struggle is real. </w:t>
      </w:r>
      <w:r w:rsidR="006F6B0A" w:rsidRPr="00192688">
        <w:rPr>
          <w:rStyle w:val="normaltextrun"/>
          <w:color w:val="000000"/>
          <w:szCs w:val="24"/>
        </w:rPr>
        <w:t>Did you know that a</w:t>
      </w:r>
      <w:r w:rsidR="00F40112" w:rsidRPr="00192688">
        <w:rPr>
          <w:rStyle w:val="normaltextrun"/>
          <w:color w:val="000000"/>
          <w:szCs w:val="24"/>
        </w:rPr>
        <w:t>ccording to Swiss psychologist Jean Piaget, children's cognitive development limits their ability to understand certain concepts</w:t>
      </w:r>
      <w:bookmarkStart w:id="0" w:name="_Hlk155194227"/>
      <w:r w:rsidR="006F6B0A" w:rsidRPr="00192688">
        <w:rPr>
          <w:rStyle w:val="normaltextrun"/>
          <w:color w:val="000000"/>
          <w:szCs w:val="24"/>
        </w:rPr>
        <w:t>?</w:t>
      </w:r>
      <w:bookmarkEnd w:id="0"/>
      <w:r w:rsidR="006C1333" w:rsidRPr="00192688">
        <w:rPr>
          <w:szCs w:val="24"/>
        </w:rPr>
        <w:t xml:space="preserve"> (Mcleod, 2023)</w:t>
      </w:r>
      <w:r w:rsidR="005C0F71" w:rsidRPr="00192688">
        <w:rPr>
          <w:szCs w:val="24"/>
        </w:rPr>
        <w:t xml:space="preserve"> Join me as I explore the fascinating theory of </w:t>
      </w:r>
      <w:r w:rsidR="00613077" w:rsidRPr="00192688">
        <w:rPr>
          <w:szCs w:val="24"/>
        </w:rPr>
        <w:t xml:space="preserve"> J</w:t>
      </w:r>
      <w:r w:rsidR="0041244D" w:rsidRPr="00192688">
        <w:rPr>
          <w:szCs w:val="24"/>
        </w:rPr>
        <w:t>ean</w:t>
      </w:r>
      <w:r w:rsidR="00613077" w:rsidRPr="00192688">
        <w:rPr>
          <w:szCs w:val="24"/>
        </w:rPr>
        <w:t xml:space="preserve"> </w:t>
      </w:r>
      <w:r w:rsidR="005C0F71" w:rsidRPr="00192688">
        <w:rPr>
          <w:szCs w:val="24"/>
        </w:rPr>
        <w:t>Piaget</w:t>
      </w:r>
      <w:r w:rsidR="00613077" w:rsidRPr="00192688">
        <w:rPr>
          <w:szCs w:val="24"/>
        </w:rPr>
        <w:t xml:space="preserve"> (</w:t>
      </w:r>
      <w:r w:rsidR="00151CA3" w:rsidRPr="00192688">
        <w:rPr>
          <w:szCs w:val="24"/>
        </w:rPr>
        <w:t>1896-1980).</w:t>
      </w:r>
      <w:r w:rsidR="005C0F71" w:rsidRPr="00192688">
        <w:rPr>
          <w:szCs w:val="24"/>
        </w:rPr>
        <w:t xml:space="preserve"> You won't want to pass up on this golden opportunity to enhance your understanding of this revolutionary approach to education.</w:t>
      </w:r>
    </w:p>
    <w:p w14:paraId="60CCFF8A" w14:textId="50050E63" w:rsidR="00B246D3" w:rsidRPr="00192688" w:rsidRDefault="00B246D3" w:rsidP="00192688">
      <w:pPr>
        <w:pStyle w:val="NormalWeb"/>
        <w:keepNext/>
        <w:framePr w:dropCap="drop" w:lines="3" w:wrap="around" w:vAnchor="text" w:hAnchor="text"/>
        <w:spacing w:before="0" w:after="0" w:line="360" w:lineRule="auto"/>
        <w:textAlignment w:val="baseline"/>
        <w:rPr>
          <w:rStyle w:val="normaltextrun"/>
          <w:noProof/>
          <w:color w:val="000000"/>
          <w:position w:val="-11"/>
          <w:szCs w:val="24"/>
          <w:lang w:eastAsia="en-GB"/>
        </w:rPr>
      </w:pPr>
      <w:bookmarkStart w:id="1" w:name="_Hlk155218207"/>
    </w:p>
    <w:p w14:paraId="61DE0833" w14:textId="6BAE3D22" w:rsidR="00F40112" w:rsidRPr="00192688" w:rsidRDefault="006C6A4E" w:rsidP="00192688">
      <w:pPr>
        <w:pStyle w:val="NormalWeb"/>
        <w:spacing w:line="360" w:lineRule="auto"/>
        <w:rPr>
          <w:rStyle w:val="normaltextrun"/>
          <w:noProof/>
          <w:color w:val="000000"/>
          <w:szCs w:val="24"/>
          <w:lang w:eastAsia="en-GB"/>
        </w:rPr>
      </w:pPr>
      <w:r w:rsidRPr="00192688">
        <w:rPr>
          <w:noProof/>
          <w:szCs w:val="24"/>
          <w:lang w:eastAsia="en-GB"/>
        </w:rPr>
        <w:t xml:space="preserve">                                  </w:t>
      </w:r>
      <w:r w:rsidR="00317D1D" w:rsidRPr="00192688">
        <w:rPr>
          <w:noProof/>
          <w:szCs w:val="24"/>
          <w:lang w:eastAsia="en-GB"/>
        </w:rPr>
        <w:t xml:space="preserve">                  </w:t>
      </w:r>
      <w:r w:rsidR="00E00B10" w:rsidRPr="00192688">
        <w:rPr>
          <w:noProof/>
          <w:szCs w:val="24"/>
          <w:lang w:eastAsia="en-GB"/>
        </w:rPr>
        <w:t xml:space="preserve">    </w:t>
      </w:r>
      <w:r w:rsidR="00B246D3" w:rsidRPr="00192688">
        <w:rPr>
          <w:noProof/>
          <w:szCs w:val="24"/>
          <w:lang w:eastAsia="en-GB"/>
        </w:rPr>
        <w:t xml:space="preserve">    </w:t>
      </w:r>
      <w:r w:rsidR="00F40112" w:rsidRPr="00192688">
        <w:rPr>
          <w:rStyle w:val="normaltextrun"/>
          <w:noProof/>
          <w:color w:val="000000"/>
          <w:szCs w:val="24"/>
          <w:lang w:eastAsia="en-GB"/>
        </w:rPr>
        <w:t xml:space="preserve">       </w:t>
      </w:r>
    </w:p>
    <w:bookmarkEnd w:id="1"/>
    <w:p w14:paraId="39F5595F" w14:textId="77777777" w:rsidR="00F40112" w:rsidRPr="00192688" w:rsidRDefault="00F40112" w:rsidP="00192688">
      <w:pPr>
        <w:pStyle w:val="NormalWeb"/>
        <w:spacing w:line="360" w:lineRule="auto"/>
        <w:rPr>
          <w:rStyle w:val="normaltextrun"/>
          <w:noProof/>
          <w:color w:val="000000"/>
          <w:szCs w:val="24"/>
          <w:lang w:eastAsia="en-GB"/>
        </w:rPr>
      </w:pPr>
    </w:p>
    <w:p w14:paraId="65E7186B" w14:textId="61112AF2" w:rsidR="002D3AD4" w:rsidRPr="00192688" w:rsidRDefault="006C1333" w:rsidP="00192688">
      <w:pPr>
        <w:spacing w:line="360" w:lineRule="auto"/>
        <w:rPr>
          <w:rFonts w:ascii="Times New Roman" w:hAnsi="Times New Roman" w:cs="Times New Roman"/>
          <w:sz w:val="24"/>
          <w:szCs w:val="24"/>
        </w:rPr>
      </w:pPr>
      <w:r w:rsidRPr="00192688">
        <w:rPr>
          <w:rFonts w:ascii="Times New Roman" w:hAnsi="Times New Roman" w:cs="Times New Roman"/>
          <w:noProof/>
          <w:sz w:val="24"/>
          <w:szCs w:val="24"/>
          <w:lang w:eastAsia="en-GB"/>
        </w:rPr>
        <w:t xml:space="preserve"> </w:t>
      </w:r>
      <w:r w:rsidR="002D3AD4" w:rsidRPr="00192688">
        <w:rPr>
          <w:rStyle w:val="normaltextrun"/>
          <w:rFonts w:ascii="Times New Roman" w:hAnsi="Times New Roman" w:cs="Times New Roman"/>
          <w:noProof/>
          <w:color w:val="000000"/>
          <w:sz w:val="24"/>
          <w:szCs w:val="24"/>
          <w:lang w:eastAsia="en-GB"/>
        </w:rPr>
        <w:drawing>
          <wp:inline distT="0" distB="0" distL="0" distR="0" wp14:anchorId="1AACA59B" wp14:editId="1FD46703">
            <wp:extent cx="1816735" cy="1577340"/>
            <wp:effectExtent l="0" t="0" r="0" b="3810"/>
            <wp:docPr id="13" name="Picture 13" descr="A hand reaching for a piece of paper on a sca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hand reaching for a piece of paper on a scal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25833" cy="1585239"/>
                    </a:xfrm>
                    <a:prstGeom prst="rect">
                      <a:avLst/>
                    </a:prstGeom>
                    <a:noFill/>
                  </pic:spPr>
                </pic:pic>
              </a:graphicData>
            </a:graphic>
          </wp:inline>
        </w:drawing>
      </w:r>
      <w:r w:rsidRPr="00192688">
        <w:rPr>
          <w:rFonts w:ascii="Times New Roman" w:hAnsi="Times New Roman" w:cs="Times New Roman"/>
          <w:noProof/>
          <w:sz w:val="24"/>
          <w:szCs w:val="24"/>
          <w:lang w:eastAsia="en-GB"/>
        </w:rPr>
        <w:t xml:space="preserve"> </w:t>
      </w:r>
      <w:r w:rsidR="00B246D3" w:rsidRPr="00192688">
        <w:rPr>
          <w:rFonts w:ascii="Times New Roman" w:hAnsi="Times New Roman" w:cs="Times New Roman"/>
          <w:noProof/>
          <w:sz w:val="24"/>
          <w:szCs w:val="24"/>
          <w:lang w:eastAsia="en-GB"/>
        </w:rPr>
        <w:t xml:space="preserve">                          </w:t>
      </w:r>
      <w:r w:rsidR="00317D1D" w:rsidRPr="00192688">
        <w:rPr>
          <w:rFonts w:ascii="Times New Roman" w:hAnsi="Times New Roman" w:cs="Times New Roman"/>
          <w:noProof/>
          <w:sz w:val="24"/>
          <w:szCs w:val="24"/>
          <w:lang w:eastAsia="en-GB"/>
        </w:rPr>
        <w:t xml:space="preserve">     </w:t>
      </w:r>
      <w:r w:rsidR="00E00B10" w:rsidRPr="00192688">
        <w:rPr>
          <w:rFonts w:ascii="Times New Roman" w:hAnsi="Times New Roman" w:cs="Times New Roman"/>
          <w:noProof/>
          <w:sz w:val="24"/>
          <w:szCs w:val="24"/>
          <w:lang w:eastAsia="en-GB"/>
        </w:rPr>
        <w:t xml:space="preserve">    </w:t>
      </w:r>
      <w:r w:rsidR="00F40112" w:rsidRPr="00192688">
        <w:rPr>
          <w:rFonts w:ascii="Times New Roman" w:hAnsi="Times New Roman" w:cs="Times New Roman"/>
          <w:noProof/>
          <w:sz w:val="24"/>
          <w:szCs w:val="24"/>
          <w:lang w:eastAsia="en-GB"/>
        </w:rPr>
        <w:t xml:space="preserve">          </w:t>
      </w:r>
      <w:r w:rsidR="002D3AD4" w:rsidRPr="00192688">
        <w:rPr>
          <w:rFonts w:ascii="Times New Roman" w:hAnsi="Times New Roman" w:cs="Times New Roman"/>
          <w:noProof/>
          <w:sz w:val="24"/>
          <w:szCs w:val="24"/>
          <w:lang w:eastAsia="en-GB"/>
        </w:rPr>
        <w:drawing>
          <wp:inline distT="0" distB="0" distL="0" distR="0" wp14:anchorId="492D1DAA" wp14:editId="6A2F5C53">
            <wp:extent cx="1962716" cy="1576705"/>
            <wp:effectExtent l="0" t="0" r="0" b="4445"/>
            <wp:docPr id="4" name="Picture 4" descr="A group of kids in lab coa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oup of kids in lab coats&#10;&#10;Description automatically generated"/>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7800" b="9746"/>
                    <a:stretch/>
                  </pic:blipFill>
                  <pic:spPr bwMode="auto">
                    <a:xfrm>
                      <a:off x="0" y="0"/>
                      <a:ext cx="2023193" cy="1625288"/>
                    </a:xfrm>
                    <a:prstGeom prst="rect">
                      <a:avLst/>
                    </a:prstGeom>
                    <a:noFill/>
                    <a:ln>
                      <a:noFill/>
                    </a:ln>
                    <a:extLst>
                      <a:ext uri="{53640926-AAD7-44D8-BBD7-CCE9431645EC}">
                        <a14:shadowObscured xmlns:a14="http://schemas.microsoft.com/office/drawing/2010/main"/>
                      </a:ext>
                    </a:extLst>
                  </pic:spPr>
                </pic:pic>
              </a:graphicData>
            </a:graphic>
          </wp:inline>
        </w:drawing>
      </w:r>
      <w:r w:rsidR="00F40112" w:rsidRPr="00192688">
        <w:rPr>
          <w:rFonts w:ascii="Times New Roman" w:hAnsi="Times New Roman" w:cs="Times New Roman"/>
          <w:noProof/>
          <w:sz w:val="24"/>
          <w:szCs w:val="24"/>
          <w:lang w:eastAsia="en-GB"/>
        </w:rPr>
        <w:t xml:space="preserve">                     </w:t>
      </w:r>
      <w:r w:rsidR="002D3AD4" w:rsidRPr="00192688">
        <w:rPr>
          <w:rStyle w:val="normaltextrun"/>
          <w:rFonts w:ascii="Times New Roman" w:hAnsi="Times New Roman" w:cs="Times New Roman"/>
          <w:noProof/>
          <w:color w:val="000000"/>
          <w:sz w:val="24"/>
          <w:szCs w:val="24"/>
          <w:lang w:eastAsia="en-GB"/>
        </w:rPr>
        <w:t xml:space="preserve">                                                                               </w:t>
      </w:r>
      <w:r w:rsidR="002D3AD4" w:rsidRPr="00192688">
        <w:rPr>
          <w:rFonts w:ascii="Times New Roman" w:hAnsi="Times New Roman" w:cs="Times New Roman"/>
          <w:sz w:val="24"/>
          <w:szCs w:val="24"/>
        </w:rPr>
        <w:t>(globalsocialmediamarketing.com)                                                              (shutterstock.com)</w:t>
      </w:r>
    </w:p>
    <w:p w14:paraId="0643A7E6" w14:textId="50B7906C" w:rsidR="00B246D3" w:rsidRPr="00192688" w:rsidRDefault="00DC4B30" w:rsidP="00192688">
      <w:pPr>
        <w:pStyle w:val="NormalWeb"/>
        <w:spacing w:line="360" w:lineRule="auto"/>
        <w:rPr>
          <w:noProof/>
          <w:szCs w:val="24"/>
          <w:lang w:eastAsia="en-GB"/>
        </w:rPr>
      </w:pPr>
      <w:r w:rsidRPr="00192688">
        <w:rPr>
          <w:noProof/>
          <w:szCs w:val="24"/>
          <w:lang w:eastAsia="en-GB"/>
          <w14:ligatures w14:val="standardContextual"/>
        </w:rPr>
        <mc:AlternateContent>
          <mc:Choice Requires="wpi">
            <w:drawing>
              <wp:anchor distT="0" distB="0" distL="114300" distR="114300" simplePos="0" relativeHeight="251673088" behindDoc="0" locked="0" layoutInCell="1" allowOverlap="1" wp14:anchorId="2D2C5913" wp14:editId="4D3FAC36">
                <wp:simplePos x="0" y="0"/>
                <wp:positionH relativeFrom="column">
                  <wp:posOffset>-1729620</wp:posOffset>
                </wp:positionH>
                <wp:positionV relativeFrom="paragraph">
                  <wp:posOffset>194130</wp:posOffset>
                </wp:positionV>
                <wp:extent cx="360" cy="8280"/>
                <wp:effectExtent l="38100" t="57150" r="57150" b="48895"/>
                <wp:wrapNone/>
                <wp:docPr id="1055598556" name="Ink 3"/>
                <wp:cNvGraphicFramePr/>
                <a:graphic xmlns:a="http://schemas.openxmlformats.org/drawingml/2006/main">
                  <a:graphicData uri="http://schemas.microsoft.com/office/word/2010/wordprocessingInk">
                    <w14:contentPart bwMode="auto" r:id="rId13">
                      <w14:nvContentPartPr>
                        <w14:cNvContentPartPr/>
                      </w14:nvContentPartPr>
                      <w14:xfrm>
                        <a:off x="0" y="0"/>
                        <a:ext cx="360" cy="8280"/>
                      </w14:xfrm>
                    </w14:contentPart>
                  </a:graphicData>
                </a:graphic>
              </wp:anchor>
            </w:drawing>
          </mc:Choice>
          <mc:Fallback>
            <w:pict>
              <v:shapetype w14:anchorId="365D75D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136.9pt;margin-top:14.6pt;width:1.45pt;height:2.05pt;z-index:251673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">
                <v:imagedata r:id="rId14" o:title=""/>
              </v:shape>
            </w:pict>
          </mc:Fallback>
        </mc:AlternateContent>
      </w:r>
    </w:p>
    <w:p w14:paraId="3FC1FD7B" w14:textId="028DF89B" w:rsidR="00C6465A" w:rsidRPr="00192688" w:rsidRDefault="00B246D3" w:rsidP="00192688">
      <w:pPr>
        <w:spacing w:line="360" w:lineRule="auto"/>
        <w:rPr>
          <w:rFonts w:ascii="Times New Roman" w:hAnsi="Times New Roman" w:cs="Times New Roman"/>
          <w:sz w:val="24"/>
          <w:szCs w:val="24"/>
        </w:rPr>
      </w:pPr>
      <w:r w:rsidRPr="00192688">
        <w:rPr>
          <w:rFonts w:ascii="Times New Roman" w:hAnsi="Times New Roman" w:cs="Times New Roman"/>
          <w:noProof/>
          <w:sz w:val="24"/>
          <w:szCs w:val="24"/>
          <w:lang w:eastAsia="en-GB"/>
        </w:rPr>
        <w:t xml:space="preserve">          </w:t>
      </w:r>
      <w:r w:rsidR="002D3AD4" w:rsidRPr="00192688">
        <w:rPr>
          <w:rFonts w:ascii="Times New Roman" w:hAnsi="Times New Roman" w:cs="Times New Roman"/>
          <w:noProof/>
          <w:sz w:val="24"/>
          <w:szCs w:val="24"/>
          <w:lang w:eastAsia="en-GB"/>
        </w:rPr>
        <w:t xml:space="preserve">                                                                                                                   </w:t>
      </w:r>
      <w:r w:rsidR="006C1333" w:rsidRPr="00192688">
        <w:rPr>
          <w:rFonts w:ascii="Times New Roman" w:hAnsi="Times New Roman" w:cs="Times New Roman"/>
          <w:sz w:val="24"/>
          <w:szCs w:val="24"/>
        </w:rPr>
        <w:t xml:space="preserve"> </w:t>
      </w:r>
    </w:p>
    <w:p w14:paraId="54BBA4B2" w14:textId="674B47B6" w:rsidR="002B14B4" w:rsidRPr="00192688" w:rsidRDefault="00C6465A" w:rsidP="00192688">
      <w:pPr>
        <w:pStyle w:val="NormalWeb"/>
        <w:keepNext/>
        <w:framePr w:dropCap="drop" w:lines="3" w:wrap="around" w:vAnchor="text" w:hAnchor="text"/>
        <w:spacing w:before="0" w:after="0" w:line="360" w:lineRule="auto"/>
        <w:textAlignment w:val="baseline"/>
        <w:rPr>
          <w:noProof/>
          <w:position w:val="-11"/>
          <w:szCs w:val="24"/>
          <w:lang w:eastAsia="en-GB"/>
        </w:rPr>
      </w:pPr>
      <w:r w:rsidRPr="00192688">
        <w:rPr>
          <w:noProof/>
          <w:position w:val="-11"/>
          <w:szCs w:val="24"/>
          <w:lang w:eastAsia="en-GB"/>
        </w:rPr>
        <w:lastRenderedPageBreak/>
        <w:t>P</w:t>
      </w:r>
    </w:p>
    <w:p w14:paraId="340B6196" w14:textId="76B4ED4F" w:rsidR="00B246D3" w:rsidRPr="00192688" w:rsidRDefault="006C6A4E" w:rsidP="00192688">
      <w:pPr>
        <w:pStyle w:val="NormalWeb"/>
        <w:spacing w:line="360" w:lineRule="auto"/>
        <w:rPr>
          <w:szCs w:val="24"/>
        </w:rPr>
      </w:pPr>
      <w:r w:rsidRPr="00192688">
        <w:rPr>
          <w:noProof/>
          <w:szCs w:val="24"/>
          <w:lang w:eastAsia="en-GB"/>
        </w:rPr>
        <w:t>iaget did not look at this as a quantitative</w:t>
      </w:r>
      <w:r w:rsidR="00317D1D" w:rsidRPr="00192688">
        <w:rPr>
          <w:noProof/>
          <w:szCs w:val="24"/>
          <w:lang w:eastAsia="en-GB"/>
        </w:rPr>
        <w:t xml:space="preserve"> (bit of a mouthful)</w:t>
      </w:r>
      <w:r w:rsidR="00B246D3" w:rsidRPr="00192688">
        <w:rPr>
          <w:noProof/>
          <w:szCs w:val="24"/>
          <w:lang w:eastAsia="en-GB"/>
        </w:rPr>
        <w:t xml:space="preserve"> process. No, he </w:t>
      </w:r>
      <w:r w:rsidRPr="00192688">
        <w:rPr>
          <w:noProof/>
          <w:szCs w:val="24"/>
          <w:lang w:eastAsia="en-GB"/>
        </w:rPr>
        <w:t>believed that as children get older they do not add more knowledge and information to their existing knowledge they simply change the way they think as they go through the</w:t>
      </w:r>
      <w:r w:rsidR="00317D1D" w:rsidRPr="00192688">
        <w:rPr>
          <w:noProof/>
          <w:szCs w:val="24"/>
          <w:lang w:eastAsia="en-GB"/>
        </w:rPr>
        <w:t xml:space="preserve"> four sta</w:t>
      </w:r>
      <w:r w:rsidRPr="00192688">
        <w:rPr>
          <w:noProof/>
          <w:szCs w:val="24"/>
          <w:lang w:eastAsia="en-GB"/>
        </w:rPr>
        <w:t xml:space="preserve">ges of development. </w:t>
      </w:r>
      <w:r w:rsidR="00B246D3" w:rsidRPr="00192688">
        <w:rPr>
          <w:noProof/>
          <w:szCs w:val="24"/>
          <w:lang w:eastAsia="en-GB"/>
        </w:rPr>
        <w:t xml:space="preserve">This is </w:t>
      </w:r>
      <w:r w:rsidR="00C6465A" w:rsidRPr="00192688">
        <w:rPr>
          <w:noProof/>
          <w:szCs w:val="24"/>
          <w:lang w:eastAsia="en-GB"/>
        </w:rPr>
        <w:t>referred</w:t>
      </w:r>
      <w:r w:rsidR="00B246D3" w:rsidRPr="00192688">
        <w:rPr>
          <w:noProof/>
          <w:szCs w:val="24"/>
          <w:lang w:eastAsia="en-GB"/>
        </w:rPr>
        <w:t xml:space="preserve"> to as the quali</w:t>
      </w:r>
      <w:r w:rsidRPr="00192688">
        <w:rPr>
          <w:noProof/>
          <w:szCs w:val="24"/>
          <w:lang w:eastAsia="en-GB"/>
        </w:rPr>
        <w:t>tative process</w:t>
      </w:r>
      <w:r w:rsidR="00F253C9" w:rsidRPr="00192688">
        <w:rPr>
          <w:noProof/>
          <w:szCs w:val="24"/>
          <w:lang w:eastAsia="en-GB"/>
        </w:rPr>
        <w:t xml:space="preserve"> </w:t>
      </w:r>
      <w:r w:rsidR="00F253C9" w:rsidRPr="00192688">
        <w:rPr>
          <w:szCs w:val="24"/>
        </w:rPr>
        <w:t>(Mcleod, 2023).</w:t>
      </w:r>
    </w:p>
    <w:p w14:paraId="77506D20" w14:textId="2B1C7F58" w:rsidR="005C0F71" w:rsidRPr="00192688" w:rsidRDefault="005C0F71" w:rsidP="00192688">
      <w:pPr>
        <w:pStyle w:val="NormalWeb"/>
        <w:spacing w:line="360" w:lineRule="auto"/>
        <w:rPr>
          <w:noProof/>
          <w:szCs w:val="24"/>
          <w:lang w:eastAsia="en-GB"/>
        </w:rPr>
      </w:pPr>
    </w:p>
    <w:p w14:paraId="68CD74F6" w14:textId="77777777" w:rsidR="006F6A94" w:rsidRPr="00192688" w:rsidRDefault="006F6A94" w:rsidP="00192688">
      <w:pPr>
        <w:pStyle w:val="NormalWeb"/>
        <w:spacing w:line="360" w:lineRule="auto"/>
        <w:rPr>
          <w:noProof/>
          <w:szCs w:val="24"/>
          <w:lang w:eastAsia="en-GB"/>
        </w:rPr>
      </w:pPr>
    </w:p>
    <w:p w14:paraId="0C9AEDC6" w14:textId="7F4E2383" w:rsidR="00412E71" w:rsidRPr="00192688" w:rsidRDefault="005C0F71" w:rsidP="00192688">
      <w:pPr>
        <w:pStyle w:val="NormalWeb"/>
        <w:spacing w:line="360" w:lineRule="auto"/>
        <w:rPr>
          <w:noProof/>
          <w:szCs w:val="24"/>
          <w:lang w:eastAsia="en-GB"/>
        </w:rPr>
      </w:pPr>
      <w:r w:rsidRPr="00192688">
        <w:rPr>
          <w:noProof/>
          <w:szCs w:val="24"/>
          <w:lang w:eastAsia="en-GB"/>
          <w14:ligatures w14:val="standardContextual"/>
        </w:rPr>
        <mc:AlternateContent>
          <mc:Choice Requires="wps">
            <w:drawing>
              <wp:anchor distT="0" distB="0" distL="114300" distR="114300" simplePos="0" relativeHeight="251677184" behindDoc="0" locked="0" layoutInCell="1" allowOverlap="1" wp14:anchorId="0AEA7D29" wp14:editId="4BCD07C5">
                <wp:simplePos x="0" y="0"/>
                <wp:positionH relativeFrom="column">
                  <wp:posOffset>388620</wp:posOffset>
                </wp:positionH>
                <wp:positionV relativeFrom="paragraph">
                  <wp:posOffset>97790</wp:posOffset>
                </wp:positionV>
                <wp:extent cx="3272790" cy="1047750"/>
                <wp:effectExtent l="838200" t="457200" r="22860" b="19050"/>
                <wp:wrapNone/>
                <wp:docPr id="430984588" name="Speech Bubble: Rectangle 430984588"/>
                <wp:cNvGraphicFramePr/>
                <a:graphic xmlns:a="http://schemas.openxmlformats.org/drawingml/2006/main">
                  <a:graphicData uri="http://schemas.microsoft.com/office/word/2010/wordprocessingShape">
                    <wps:wsp>
                      <wps:cNvSpPr/>
                      <wps:spPr>
                        <a:xfrm>
                          <a:off x="0" y="0"/>
                          <a:ext cx="3272790" cy="1047750"/>
                        </a:xfrm>
                        <a:prstGeom prst="wedgeRectCallout">
                          <a:avLst>
                            <a:gd name="adj1" fmla="val -74242"/>
                            <a:gd name="adj2" fmla="val -90541"/>
                          </a:avLst>
                        </a:prstGeom>
                        <a:blipFill>
                          <a:blip r:embed="rId15"/>
                          <a:tile tx="0" ty="0" sx="100000" sy="100000" flip="none" algn="tl"/>
                        </a:blipFill>
                      </wps:spPr>
                      <wps:style>
                        <a:lnRef idx="2">
                          <a:schemeClr val="accent6"/>
                        </a:lnRef>
                        <a:fillRef idx="1">
                          <a:schemeClr val="lt1"/>
                        </a:fillRef>
                        <a:effectRef idx="0">
                          <a:schemeClr val="accent6"/>
                        </a:effectRef>
                        <a:fontRef idx="minor">
                          <a:schemeClr val="dk1"/>
                        </a:fontRef>
                      </wps:style>
                      <wps:txbx>
                        <w:txbxContent>
                          <w:p w14:paraId="32BE9049" w14:textId="73342287" w:rsidR="00DC4B30" w:rsidRPr="00DC4B30" w:rsidRDefault="00DC4B30" w:rsidP="003405E0">
                            <w:pPr>
                              <w:jc w:val="center"/>
                              <w:rPr>
                                <w:rFonts w:ascii="Chamberi Super Display" w:hAnsi="Chamberi Super Display"/>
                                <w:sz w:val="28"/>
                                <w:szCs w:val="28"/>
                              </w:rPr>
                            </w:pPr>
                            <w:r w:rsidRPr="00DC4B30">
                              <w:rPr>
                                <w:rFonts w:ascii="Chamberi Super Display" w:hAnsi="Chamberi Super Display"/>
                                <w:sz w:val="28"/>
                                <w:szCs w:val="28"/>
                              </w:rPr>
                              <w:t>So simple only a genius could have thought of it (Albert Einstein).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EA7D29"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Speech Bubble: Rectangle 430984588" o:spid="_x0000_s1026" type="#_x0000_t61" style="position:absolute;margin-left:30.6pt;margin-top:7.7pt;width:257.7pt;height:82.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" adj="-5236,-8757" strokecolor="#70ad47 [3209]" strokeweight="1pt">
                <v:fill r:id="rId16" o:title="" recolor="t" rotate="t" type="tile"/>
                <v:textbox>
                  <w:txbxContent>
                    <w:p w14:paraId="32BE9049" w14:textId="73342287" w:rsidR="00DC4B30" w:rsidRPr="00DC4B30" w:rsidRDefault="00DC4B30" w:rsidP="003405E0">
                      <w:pPr>
                        <w:jc w:val="center"/>
                        <w:rPr>
                          <w:rFonts w:ascii="Chamberi Super Display" w:hAnsi="Chamberi Super Display"/>
                          <w:sz w:val="28"/>
                          <w:szCs w:val="28"/>
                        </w:rPr>
                      </w:pPr>
                      <w:r w:rsidRPr="00DC4B30">
                        <w:rPr>
                          <w:rFonts w:ascii="Chamberi Super Display" w:hAnsi="Chamberi Super Display"/>
                          <w:sz w:val="28"/>
                          <w:szCs w:val="28"/>
                        </w:rPr>
                        <w:t>So simple only a genius could have thought of it (Albert Einstein).</w:t>
                      </w:r>
                    </w:p>
                  </w:txbxContent>
                </v:textbox>
              </v:shape>
            </w:pict>
          </mc:Fallback>
        </mc:AlternateContent>
      </w:r>
      <w:r w:rsidR="00432464" w:rsidRPr="00192688">
        <w:rPr>
          <w:noProof/>
          <w:szCs w:val="24"/>
          <w:lang w:eastAsia="en-GB"/>
        </w:rPr>
        <w:t xml:space="preserve">                     </w:t>
      </w:r>
    </w:p>
    <w:p w14:paraId="071348E4" w14:textId="00B4C346" w:rsidR="00364275" w:rsidRPr="00192688" w:rsidRDefault="00E00B10" w:rsidP="00192688">
      <w:pPr>
        <w:pStyle w:val="NormalWeb"/>
        <w:spacing w:line="360" w:lineRule="auto"/>
        <w:rPr>
          <w:rStyle w:val="normaltextrun"/>
          <w:noProof/>
          <w:color w:val="FF0000"/>
          <w:szCs w:val="24"/>
          <w:lang w:eastAsia="en-GB"/>
        </w:rPr>
      </w:pPr>
      <w:r w:rsidRPr="00192688">
        <w:rPr>
          <w:rStyle w:val="normaltextrun"/>
          <w:noProof/>
          <w:color w:val="FF0000"/>
          <w:szCs w:val="24"/>
          <w:lang w:eastAsia="en-GB"/>
        </w:rPr>
        <w:t xml:space="preserve">                                                          </w:t>
      </w:r>
      <w:r w:rsidR="00364275" w:rsidRPr="00192688">
        <w:rPr>
          <w:rStyle w:val="normaltextrun"/>
          <w:noProof/>
          <w:color w:val="FF0000"/>
          <w:szCs w:val="24"/>
          <w:lang w:eastAsia="en-GB"/>
        </w:rPr>
        <w:t xml:space="preserve">                                                             </w:t>
      </w:r>
      <w:r w:rsidR="00432464" w:rsidRPr="00192688">
        <w:rPr>
          <w:noProof/>
          <w:szCs w:val="24"/>
        </w:rPr>
        <w:drawing>
          <wp:inline distT="0" distB="0" distL="0" distR="0" wp14:anchorId="31B40C8D" wp14:editId="4FCE9EB0">
            <wp:extent cx="1167130" cy="1157813"/>
            <wp:effectExtent l="0" t="0" r="0" b="4445"/>
            <wp:docPr id="1804478146" name="Picture 1804478146" descr="Brilliance, cleverness, creative, erudition, genius icon - Download 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illiance, cleverness, creative, erudition, genius icon - Download on ..."/>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67130" cy="1157813"/>
                    </a:xfrm>
                    <a:prstGeom prst="rect">
                      <a:avLst/>
                    </a:prstGeom>
                    <a:noFill/>
                    <a:ln>
                      <a:noFill/>
                    </a:ln>
                  </pic:spPr>
                </pic:pic>
              </a:graphicData>
            </a:graphic>
          </wp:inline>
        </w:drawing>
      </w:r>
    </w:p>
    <w:p w14:paraId="1DF5E893" w14:textId="40A8D669" w:rsidR="00E00B10" w:rsidRPr="00192688" w:rsidRDefault="00432464" w:rsidP="00192688">
      <w:pPr>
        <w:pStyle w:val="NormalWeb"/>
        <w:spacing w:line="360" w:lineRule="auto"/>
        <w:rPr>
          <w:rStyle w:val="normaltextrun"/>
          <w:noProof/>
          <w:szCs w:val="24"/>
          <w:lang w:eastAsia="en-GB"/>
        </w:rPr>
      </w:pPr>
      <w:r w:rsidRPr="00192688">
        <w:rPr>
          <w:rStyle w:val="normaltextrun"/>
          <w:noProof/>
          <w:szCs w:val="24"/>
          <w:lang w:eastAsia="en-GB"/>
        </w:rPr>
        <w:t xml:space="preserve">                                                                                                                       (Iconfinder.com)</w:t>
      </w:r>
    </w:p>
    <w:p w14:paraId="405E19AB" w14:textId="5479009C" w:rsidR="00C6465A" w:rsidRPr="00192688" w:rsidRDefault="00432464" w:rsidP="00192688">
      <w:pPr>
        <w:pStyle w:val="NormalWeb"/>
        <w:spacing w:line="360" w:lineRule="auto"/>
        <w:rPr>
          <w:rStyle w:val="normaltextrun"/>
          <w:noProof/>
          <w:szCs w:val="24"/>
          <w:lang w:eastAsia="en-GB"/>
        </w:rPr>
      </w:pPr>
      <w:r w:rsidRPr="00192688">
        <w:rPr>
          <w:noProof/>
          <w:color w:val="FF0000"/>
          <w:szCs w:val="24"/>
          <w:lang w:eastAsia="en-GB"/>
          <w14:ligatures w14:val="standardContextual"/>
        </w:rPr>
        <mc:AlternateContent>
          <mc:Choice Requires="wps">
            <w:drawing>
              <wp:anchor distT="0" distB="0" distL="114300" distR="114300" simplePos="0" relativeHeight="251668992" behindDoc="0" locked="0" layoutInCell="1" allowOverlap="1" wp14:anchorId="49E31A52" wp14:editId="02A081A7">
                <wp:simplePos x="0" y="0"/>
                <wp:positionH relativeFrom="margin">
                  <wp:posOffset>106680</wp:posOffset>
                </wp:positionH>
                <wp:positionV relativeFrom="paragraph">
                  <wp:posOffset>7620</wp:posOffset>
                </wp:positionV>
                <wp:extent cx="3970020" cy="1234440"/>
                <wp:effectExtent l="0" t="0" r="11430" b="22860"/>
                <wp:wrapNone/>
                <wp:docPr id="1793971965" name="Text Box 1793971965"/>
                <wp:cNvGraphicFramePr/>
                <a:graphic xmlns:a="http://schemas.openxmlformats.org/drawingml/2006/main">
                  <a:graphicData uri="http://schemas.microsoft.com/office/word/2010/wordprocessingShape">
                    <wps:wsp>
                      <wps:cNvSpPr txBox="1"/>
                      <wps:spPr>
                        <a:xfrm>
                          <a:off x="0" y="0"/>
                          <a:ext cx="3970020" cy="1234440"/>
                        </a:xfrm>
                        <a:prstGeom prst="rect">
                          <a:avLst/>
                        </a:prstGeom>
                        <a:blipFill>
                          <a:blip r:embed="rId18"/>
                          <a:tile tx="0" ty="0" sx="100000" sy="100000" flip="none" algn="tl"/>
                        </a:blipFill>
                        <a:ln w="6350">
                          <a:solidFill>
                            <a:prstClr val="black"/>
                          </a:solidFill>
                        </a:ln>
                      </wps:spPr>
                      <wps:txbx>
                        <w:txbxContent>
                          <w:p w14:paraId="38829770" w14:textId="4081EBE7" w:rsidR="00C6465A" w:rsidRPr="00E52B20" w:rsidRDefault="00C6465A" w:rsidP="00C6465A">
                            <w:pPr>
                              <w:rPr>
                                <w:b/>
                                <w:sz w:val="28"/>
                                <w:szCs w:val="28"/>
                              </w:rPr>
                            </w:pPr>
                            <w:r w:rsidRPr="00E52B20">
                              <w:rPr>
                                <w:b/>
                                <w:sz w:val="28"/>
                                <w:szCs w:val="28"/>
                              </w:rPr>
                              <w:t xml:space="preserve">Several factors </w:t>
                            </w:r>
                            <w:r w:rsidR="003405E0">
                              <w:rPr>
                                <w:b/>
                                <w:sz w:val="28"/>
                                <w:szCs w:val="28"/>
                              </w:rPr>
                              <w:t>affect</w:t>
                            </w:r>
                            <w:r w:rsidRPr="00E52B20">
                              <w:rPr>
                                <w:b/>
                                <w:sz w:val="28"/>
                                <w:szCs w:val="28"/>
                              </w:rPr>
                              <w:t xml:space="preserve"> how children learn and grow</w:t>
                            </w:r>
                          </w:p>
                          <w:p w14:paraId="04F88613" w14:textId="77777777" w:rsidR="00C6465A" w:rsidRPr="003A68BF" w:rsidRDefault="00C6465A" w:rsidP="00C6465A">
                            <w:pPr>
                              <w:pStyle w:val="ListParagraph"/>
                              <w:numPr>
                                <w:ilvl w:val="0"/>
                                <w:numId w:val="2"/>
                              </w:numPr>
                              <w:rPr>
                                <w:color w:val="7030A0"/>
                                <w:sz w:val="24"/>
                                <w:szCs w:val="24"/>
                              </w:rPr>
                            </w:pPr>
                            <w:r w:rsidRPr="003A68BF">
                              <w:rPr>
                                <w:color w:val="7030A0"/>
                                <w:sz w:val="24"/>
                                <w:szCs w:val="24"/>
                              </w:rPr>
                              <w:t>Schemas</w:t>
                            </w:r>
                          </w:p>
                          <w:p w14:paraId="4D3C26F9" w14:textId="77777777" w:rsidR="00C6465A" w:rsidRPr="003A68BF" w:rsidRDefault="00C6465A" w:rsidP="00C6465A">
                            <w:pPr>
                              <w:pStyle w:val="ListParagraph"/>
                              <w:numPr>
                                <w:ilvl w:val="0"/>
                                <w:numId w:val="2"/>
                              </w:numPr>
                              <w:rPr>
                                <w:color w:val="7030A0"/>
                                <w:sz w:val="24"/>
                                <w:szCs w:val="24"/>
                              </w:rPr>
                            </w:pPr>
                            <w:r w:rsidRPr="003A68BF">
                              <w:rPr>
                                <w:color w:val="7030A0"/>
                                <w:sz w:val="24"/>
                                <w:szCs w:val="24"/>
                              </w:rPr>
                              <w:t>Assimilation</w:t>
                            </w:r>
                          </w:p>
                          <w:p w14:paraId="17AFEE69" w14:textId="77777777" w:rsidR="00C6465A" w:rsidRPr="003A68BF" w:rsidRDefault="00C6465A" w:rsidP="00C6465A">
                            <w:pPr>
                              <w:pStyle w:val="ListParagraph"/>
                              <w:numPr>
                                <w:ilvl w:val="0"/>
                                <w:numId w:val="2"/>
                              </w:numPr>
                              <w:rPr>
                                <w:color w:val="7030A0"/>
                                <w:sz w:val="24"/>
                                <w:szCs w:val="24"/>
                              </w:rPr>
                            </w:pPr>
                            <w:r w:rsidRPr="003A68BF">
                              <w:rPr>
                                <w:color w:val="7030A0"/>
                                <w:sz w:val="24"/>
                                <w:szCs w:val="24"/>
                              </w:rPr>
                              <w:t>Accommodation</w:t>
                            </w:r>
                          </w:p>
                          <w:p w14:paraId="5359DE5A" w14:textId="77777777" w:rsidR="00C6465A" w:rsidRPr="003A68BF" w:rsidRDefault="00C6465A" w:rsidP="00C6465A">
                            <w:pPr>
                              <w:pStyle w:val="ListParagraph"/>
                              <w:numPr>
                                <w:ilvl w:val="0"/>
                                <w:numId w:val="2"/>
                              </w:numPr>
                              <w:rPr>
                                <w:color w:val="7030A0"/>
                                <w:sz w:val="24"/>
                                <w:szCs w:val="24"/>
                              </w:rPr>
                            </w:pPr>
                            <w:r w:rsidRPr="003A68BF">
                              <w:rPr>
                                <w:color w:val="7030A0"/>
                                <w:sz w:val="24"/>
                                <w:szCs w:val="24"/>
                              </w:rPr>
                              <w:t>Equilibration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E31A52" id="_x0000_t202" coordsize="21600,21600" o:spt="202" path="m,l,21600r21600,l21600,xe">
                <v:stroke joinstyle="miter"/>
                <v:path gradientshapeok="t" o:connecttype="rect"/>
              </v:shapetype>
              <v:shape id="Text Box 1793971965" o:spid="_x0000_s1027" type="#_x0000_t202" style="position:absolute;margin-left:8.4pt;margin-top:.6pt;width:312.6pt;height:97.2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" strokeweight=".5pt">
                <v:fill r:id="rId19" o:title="" recolor="t" rotate="t" type="tile"/>
                <v:textbox>
                  <w:txbxContent>
                    <w:p w14:paraId="38829770" w14:textId="4081EBE7" w:rsidR="00C6465A" w:rsidRPr="00E52B20" w:rsidRDefault="00C6465A" w:rsidP="00C6465A">
                      <w:pPr>
                        <w:rPr>
                          <w:b/>
                          <w:sz w:val="28"/>
                          <w:szCs w:val="28"/>
                        </w:rPr>
                      </w:pPr>
                      <w:r w:rsidRPr="00E52B20">
                        <w:rPr>
                          <w:b/>
                          <w:sz w:val="28"/>
                          <w:szCs w:val="28"/>
                        </w:rPr>
                        <w:t xml:space="preserve">Several factors </w:t>
                      </w:r>
                      <w:r w:rsidR="003405E0">
                        <w:rPr>
                          <w:b/>
                          <w:sz w:val="28"/>
                          <w:szCs w:val="28"/>
                        </w:rPr>
                        <w:t>affect</w:t>
                      </w:r>
                      <w:r w:rsidRPr="00E52B20">
                        <w:rPr>
                          <w:b/>
                          <w:sz w:val="28"/>
                          <w:szCs w:val="28"/>
                        </w:rPr>
                        <w:t xml:space="preserve"> how children learn and grow</w:t>
                      </w:r>
                    </w:p>
                    <w:p w14:paraId="04F88613" w14:textId="77777777" w:rsidR="00C6465A" w:rsidRPr="003A68BF" w:rsidRDefault="00C6465A" w:rsidP="00C6465A">
                      <w:pPr>
                        <w:pStyle w:val="ListParagraph"/>
                        <w:numPr>
                          <w:ilvl w:val="0"/>
                          <w:numId w:val="2"/>
                        </w:numPr>
                        <w:rPr>
                          <w:color w:val="7030A0"/>
                          <w:sz w:val="24"/>
                          <w:szCs w:val="24"/>
                        </w:rPr>
                      </w:pPr>
                      <w:r w:rsidRPr="003A68BF">
                        <w:rPr>
                          <w:color w:val="7030A0"/>
                          <w:sz w:val="24"/>
                          <w:szCs w:val="24"/>
                        </w:rPr>
                        <w:t>Schemas</w:t>
                      </w:r>
                    </w:p>
                    <w:p w14:paraId="4D3C26F9" w14:textId="77777777" w:rsidR="00C6465A" w:rsidRPr="003A68BF" w:rsidRDefault="00C6465A" w:rsidP="00C6465A">
                      <w:pPr>
                        <w:pStyle w:val="ListParagraph"/>
                        <w:numPr>
                          <w:ilvl w:val="0"/>
                          <w:numId w:val="2"/>
                        </w:numPr>
                        <w:rPr>
                          <w:color w:val="7030A0"/>
                          <w:sz w:val="24"/>
                          <w:szCs w:val="24"/>
                        </w:rPr>
                      </w:pPr>
                      <w:r w:rsidRPr="003A68BF">
                        <w:rPr>
                          <w:color w:val="7030A0"/>
                          <w:sz w:val="24"/>
                          <w:szCs w:val="24"/>
                        </w:rPr>
                        <w:t>Assimilation</w:t>
                      </w:r>
                    </w:p>
                    <w:p w14:paraId="17AFEE69" w14:textId="77777777" w:rsidR="00C6465A" w:rsidRPr="003A68BF" w:rsidRDefault="00C6465A" w:rsidP="00C6465A">
                      <w:pPr>
                        <w:pStyle w:val="ListParagraph"/>
                        <w:numPr>
                          <w:ilvl w:val="0"/>
                          <w:numId w:val="2"/>
                        </w:numPr>
                        <w:rPr>
                          <w:color w:val="7030A0"/>
                          <w:sz w:val="24"/>
                          <w:szCs w:val="24"/>
                        </w:rPr>
                      </w:pPr>
                      <w:r w:rsidRPr="003A68BF">
                        <w:rPr>
                          <w:color w:val="7030A0"/>
                          <w:sz w:val="24"/>
                          <w:szCs w:val="24"/>
                        </w:rPr>
                        <w:t>Accommodation</w:t>
                      </w:r>
                    </w:p>
                    <w:p w14:paraId="5359DE5A" w14:textId="77777777" w:rsidR="00C6465A" w:rsidRPr="003A68BF" w:rsidRDefault="00C6465A" w:rsidP="00C6465A">
                      <w:pPr>
                        <w:pStyle w:val="ListParagraph"/>
                        <w:numPr>
                          <w:ilvl w:val="0"/>
                          <w:numId w:val="2"/>
                        </w:numPr>
                        <w:rPr>
                          <w:color w:val="7030A0"/>
                          <w:sz w:val="24"/>
                          <w:szCs w:val="24"/>
                        </w:rPr>
                      </w:pPr>
                      <w:r w:rsidRPr="003A68BF">
                        <w:rPr>
                          <w:color w:val="7030A0"/>
                          <w:sz w:val="24"/>
                          <w:szCs w:val="24"/>
                        </w:rPr>
                        <w:t>Equilibration</w:t>
                      </w:r>
                    </w:p>
                  </w:txbxContent>
                </v:textbox>
                <w10:wrap anchorx="margin"/>
              </v:shape>
            </w:pict>
          </mc:Fallback>
        </mc:AlternateContent>
      </w:r>
    </w:p>
    <w:p w14:paraId="5BF92BD8" w14:textId="77777777" w:rsidR="00DC4B30" w:rsidRPr="00192688" w:rsidRDefault="00DC4B30" w:rsidP="00192688">
      <w:pPr>
        <w:pStyle w:val="NormalWeb"/>
        <w:spacing w:line="360" w:lineRule="auto"/>
        <w:rPr>
          <w:rStyle w:val="normaltextrun"/>
          <w:noProof/>
          <w:color w:val="000000"/>
          <w:szCs w:val="24"/>
          <w:lang w:eastAsia="en-GB"/>
        </w:rPr>
      </w:pPr>
    </w:p>
    <w:p w14:paraId="5746B567" w14:textId="3FDE769B" w:rsidR="00C6465A" w:rsidRPr="00192688" w:rsidRDefault="00C6465A" w:rsidP="00192688">
      <w:pPr>
        <w:pStyle w:val="NormalWeb"/>
        <w:spacing w:line="360" w:lineRule="auto"/>
        <w:rPr>
          <w:rStyle w:val="normaltextrun"/>
          <w:noProof/>
          <w:color w:val="000000"/>
          <w:szCs w:val="24"/>
          <w:lang w:eastAsia="en-GB"/>
        </w:rPr>
      </w:pPr>
    </w:p>
    <w:p w14:paraId="6E9FDD65" w14:textId="14093BAC" w:rsidR="00C6465A" w:rsidRPr="00192688" w:rsidRDefault="00C6465A" w:rsidP="00192688">
      <w:pPr>
        <w:pStyle w:val="NormalWeb"/>
        <w:spacing w:line="360" w:lineRule="auto"/>
        <w:rPr>
          <w:rStyle w:val="normaltextrun"/>
          <w:noProof/>
          <w:color w:val="000000"/>
          <w:szCs w:val="24"/>
          <w:lang w:eastAsia="en-GB"/>
        </w:rPr>
      </w:pPr>
    </w:p>
    <w:p w14:paraId="3B4D47D1" w14:textId="77777777" w:rsidR="00052798" w:rsidRDefault="008D1FC1" w:rsidP="00192688">
      <w:pPr>
        <w:pStyle w:val="NormalWeb"/>
        <w:spacing w:line="360" w:lineRule="auto"/>
        <w:rPr>
          <w:rStyle w:val="normaltextrun"/>
          <w:noProof/>
          <w:color w:val="000000"/>
          <w:szCs w:val="24"/>
          <w:lang w:eastAsia="en-GB"/>
        </w:rPr>
      </w:pPr>
      <w:r w:rsidRPr="00192688">
        <w:rPr>
          <w:rStyle w:val="normaltextrun"/>
          <w:noProof/>
          <w:color w:val="000000"/>
          <w:szCs w:val="24"/>
          <w:lang w:eastAsia="en-GB"/>
        </w:rPr>
        <w:t xml:space="preserve"> </w:t>
      </w:r>
      <w:r w:rsidR="00052798">
        <w:rPr>
          <w:rStyle w:val="normaltextrun"/>
          <w:noProof/>
          <w:color w:val="000000"/>
          <w:szCs w:val="24"/>
          <w:lang w:eastAsia="en-GB"/>
        </w:rPr>
        <w:t xml:space="preserve">                                                                                   (Cherry, 2023)</w:t>
      </w:r>
    </w:p>
    <w:p w14:paraId="3A37C616" w14:textId="53DF5F06" w:rsidR="0071674D" w:rsidRPr="00192688" w:rsidRDefault="0071674D" w:rsidP="00192688">
      <w:pPr>
        <w:pStyle w:val="NormalWeb"/>
        <w:spacing w:line="360" w:lineRule="auto"/>
        <w:rPr>
          <w:rStyle w:val="normaltextrun"/>
          <w:noProof/>
          <w:color w:val="000000"/>
          <w:szCs w:val="24"/>
          <w:lang w:eastAsia="en-GB"/>
        </w:rPr>
      </w:pPr>
      <w:r w:rsidRPr="00192688">
        <w:rPr>
          <w:rStyle w:val="normaltextrun"/>
          <w:noProof/>
          <w:color w:val="000000"/>
          <w:szCs w:val="24"/>
          <w:lang w:eastAsia="en-GB"/>
        </w:rPr>
        <w:t xml:space="preserve">If you would like to dig deeper </w:t>
      </w:r>
      <w:r w:rsidR="00CF3641" w:rsidRPr="00192688">
        <w:rPr>
          <w:rStyle w:val="normaltextrun"/>
          <w:noProof/>
          <w:color w:val="000000"/>
          <w:szCs w:val="24"/>
          <w:lang w:eastAsia="en-GB"/>
        </w:rPr>
        <w:t>into</w:t>
      </w:r>
      <w:r w:rsidRPr="00192688">
        <w:rPr>
          <w:rStyle w:val="normaltextrun"/>
          <w:noProof/>
          <w:color w:val="000000"/>
          <w:szCs w:val="24"/>
          <w:lang w:eastAsia="en-GB"/>
        </w:rPr>
        <w:t xml:space="preserve"> the factors affecting </w:t>
      </w:r>
      <w:r w:rsidR="00CF3641" w:rsidRPr="00192688">
        <w:rPr>
          <w:rStyle w:val="normaltextrun"/>
          <w:noProof/>
          <w:color w:val="000000"/>
          <w:szCs w:val="24"/>
          <w:lang w:eastAsia="en-GB"/>
        </w:rPr>
        <w:t>children’s</w:t>
      </w:r>
      <w:r w:rsidRPr="00192688">
        <w:rPr>
          <w:rStyle w:val="normaltextrun"/>
          <w:noProof/>
          <w:color w:val="000000"/>
          <w:szCs w:val="24"/>
          <w:lang w:eastAsia="en-GB"/>
        </w:rPr>
        <w:t xml:space="preserve"> learning please visit –</w:t>
      </w:r>
    </w:p>
    <w:p w14:paraId="239F8740" w14:textId="1F6D7497" w:rsidR="0071674D" w:rsidRPr="00192688" w:rsidRDefault="00FB6630" w:rsidP="00192688">
      <w:pPr>
        <w:pStyle w:val="NormalWeb"/>
        <w:spacing w:line="360" w:lineRule="auto"/>
        <w:rPr>
          <w:rStyle w:val="normaltextrun"/>
          <w:noProof/>
          <w:color w:val="000000"/>
          <w:szCs w:val="24"/>
          <w:lang w:eastAsia="en-GB"/>
        </w:rPr>
      </w:pPr>
      <w:hyperlink r:id="rId20" w:history="1">
        <w:r w:rsidR="0071674D" w:rsidRPr="00192688">
          <w:rPr>
            <w:rStyle w:val="Hyperlink"/>
            <w:noProof/>
            <w:szCs w:val="24"/>
            <w:lang w:eastAsia="en-GB"/>
          </w:rPr>
          <w:t>https://www.verywellmind.com/piagets-stages-of-cognitive-development-2795457</w:t>
        </w:r>
      </w:hyperlink>
      <w:r w:rsidR="0071674D" w:rsidRPr="00192688">
        <w:rPr>
          <w:rStyle w:val="normaltextrun"/>
          <w:noProof/>
          <w:color w:val="000000"/>
          <w:szCs w:val="24"/>
          <w:lang w:eastAsia="en-GB"/>
        </w:rPr>
        <w:t xml:space="preserve"> </w:t>
      </w:r>
    </w:p>
    <w:p w14:paraId="17F82B5F" w14:textId="1DA33359" w:rsidR="004D61A0" w:rsidRPr="00192688" w:rsidRDefault="000A748E" w:rsidP="00192688">
      <w:pPr>
        <w:pStyle w:val="NormalWeb"/>
        <w:shd w:val="clear" w:color="auto" w:fill="FFFF00"/>
        <w:spacing w:line="360" w:lineRule="auto"/>
        <w:rPr>
          <w:color w:val="374151"/>
          <w:szCs w:val="24"/>
        </w:rPr>
      </w:pPr>
      <w:r w:rsidRPr="00192688">
        <w:rPr>
          <w:rStyle w:val="normaltextrun"/>
          <w:b/>
          <w:bCs/>
          <w:noProof/>
          <w:color w:val="000000"/>
          <w:szCs w:val="24"/>
          <w:shd w:val="clear" w:color="auto" w:fill="FFFF00"/>
          <w:lang w:eastAsia="en-GB"/>
        </w:rPr>
        <w:t xml:space="preserve">Schema </w:t>
      </w:r>
      <w:r w:rsidRPr="00192688">
        <w:rPr>
          <w:rStyle w:val="normaltextrun"/>
          <w:noProof/>
          <w:color w:val="000000"/>
          <w:szCs w:val="24"/>
          <w:shd w:val="clear" w:color="auto" w:fill="FFFF00"/>
          <w:lang w:eastAsia="en-GB"/>
        </w:rPr>
        <w:t>–</w:t>
      </w:r>
      <w:r w:rsidRPr="00192688">
        <w:rPr>
          <w:rStyle w:val="normaltextrun"/>
          <w:noProof/>
          <w:color w:val="000000"/>
          <w:szCs w:val="24"/>
          <w:lang w:eastAsia="en-GB"/>
        </w:rPr>
        <w:t xml:space="preserve"> </w:t>
      </w:r>
      <w:r w:rsidRPr="00192688">
        <w:rPr>
          <w:rStyle w:val="normaltextrun"/>
          <w:noProof/>
          <w:color w:val="000000"/>
          <w:szCs w:val="24"/>
          <w:shd w:val="clear" w:color="auto" w:fill="FFFF00"/>
          <w:lang w:eastAsia="en-GB"/>
        </w:rPr>
        <w:t>A mental framework that helps to organise, process, and store information about the environment</w:t>
      </w:r>
      <w:r w:rsidR="004D61A0" w:rsidRPr="00192688">
        <w:rPr>
          <w:szCs w:val="24"/>
          <w:shd w:val="clear" w:color="auto" w:fill="FFFF00"/>
        </w:rPr>
        <w:t xml:space="preserve">. </w:t>
      </w:r>
      <w:r w:rsidRPr="00192688">
        <w:rPr>
          <w:rStyle w:val="normaltextrun"/>
          <w:noProof/>
          <w:color w:val="000000"/>
          <w:szCs w:val="24"/>
          <w:shd w:val="clear" w:color="auto" w:fill="FFFF00"/>
          <w:lang w:eastAsia="en-GB"/>
        </w:rPr>
        <w:t>Pre-existing schemas allow us to interpret new experiences in the world</w:t>
      </w:r>
      <w:r w:rsidR="00A836BB" w:rsidRPr="00192688">
        <w:rPr>
          <w:rStyle w:val="normaltextrun"/>
          <w:noProof/>
          <w:color w:val="000000"/>
          <w:szCs w:val="24"/>
          <w:shd w:val="clear" w:color="auto" w:fill="FFFF00"/>
          <w:lang w:eastAsia="en-GB"/>
        </w:rPr>
        <w:t xml:space="preserve"> </w:t>
      </w:r>
      <w:r w:rsidR="00A836BB" w:rsidRPr="00192688">
        <w:rPr>
          <w:szCs w:val="24"/>
        </w:rPr>
        <w:t>(Nickerson, 2021b)</w:t>
      </w:r>
      <w:r w:rsidR="00A836BB" w:rsidRPr="00192688">
        <w:rPr>
          <w:szCs w:val="24"/>
        </w:rPr>
        <w:t>.</w:t>
      </w:r>
    </w:p>
    <w:p w14:paraId="0A24718D" w14:textId="77777777" w:rsidR="008D1FC1" w:rsidRPr="00192688" w:rsidRDefault="008D1FC1" w:rsidP="00192688">
      <w:pPr>
        <w:pStyle w:val="NormalWeb"/>
        <w:spacing w:line="360" w:lineRule="auto"/>
        <w:rPr>
          <w:rStyle w:val="normaltextrun"/>
          <w:noProof/>
          <w:color w:val="000000"/>
          <w:szCs w:val="24"/>
          <w:lang w:eastAsia="en-GB"/>
        </w:rPr>
      </w:pPr>
    </w:p>
    <w:p w14:paraId="5FBD89ED" w14:textId="0BAAB141" w:rsidR="00262057" w:rsidRPr="00192688" w:rsidRDefault="008D1FC1" w:rsidP="00192688">
      <w:pPr>
        <w:pStyle w:val="NormalWeb"/>
        <w:shd w:val="clear" w:color="auto" w:fill="FFD966" w:themeFill="accent4" w:themeFillTint="99"/>
        <w:spacing w:line="360" w:lineRule="auto"/>
        <w:rPr>
          <w:szCs w:val="24"/>
        </w:rPr>
      </w:pPr>
      <w:r w:rsidRPr="00192688">
        <w:rPr>
          <w:rStyle w:val="normaltextrun"/>
          <w:b/>
          <w:bCs/>
          <w:noProof/>
          <w:color w:val="000000"/>
          <w:szCs w:val="24"/>
          <w:lang w:eastAsia="en-GB"/>
        </w:rPr>
        <w:t>Assimilation</w:t>
      </w:r>
      <w:r w:rsidRPr="00192688">
        <w:rPr>
          <w:rStyle w:val="normaltextrun"/>
          <w:noProof/>
          <w:color w:val="000000"/>
          <w:szCs w:val="24"/>
          <w:lang w:eastAsia="en-GB"/>
        </w:rPr>
        <w:t xml:space="preserve"> – </w:t>
      </w:r>
      <w:r w:rsidR="00262057" w:rsidRPr="00192688">
        <w:rPr>
          <w:szCs w:val="24"/>
        </w:rPr>
        <w:t>works in conjunction with another key concept in Piaget's theory called accommodation</w:t>
      </w:r>
      <w:r w:rsidR="00262057" w:rsidRPr="00192688">
        <w:rPr>
          <w:rStyle w:val="normaltextrun"/>
          <w:noProof/>
          <w:color w:val="000000"/>
          <w:szCs w:val="24"/>
          <w:lang w:eastAsia="en-GB"/>
        </w:rPr>
        <w:t xml:space="preserve">. </w:t>
      </w:r>
      <w:bookmarkStart w:id="2" w:name="_Hlk155287351"/>
      <w:r w:rsidR="00262057" w:rsidRPr="00192688">
        <w:rPr>
          <w:rStyle w:val="normaltextrun"/>
          <w:noProof/>
          <w:color w:val="000000"/>
          <w:szCs w:val="24"/>
          <w:lang w:eastAsia="en-GB"/>
        </w:rPr>
        <w:t>It is t</w:t>
      </w:r>
      <w:r w:rsidRPr="00192688">
        <w:rPr>
          <w:rStyle w:val="normaltextrun"/>
          <w:noProof/>
          <w:color w:val="000000"/>
          <w:szCs w:val="24"/>
          <w:lang w:eastAsia="en-GB"/>
        </w:rPr>
        <w:t>he cognitive process of making new information fit in with your existing understanding of the world.</w:t>
      </w:r>
      <w:r w:rsidR="00262057" w:rsidRPr="00192688">
        <w:rPr>
          <w:color w:val="374151"/>
          <w:szCs w:val="24"/>
        </w:rPr>
        <w:t xml:space="preserve"> </w:t>
      </w:r>
      <w:r w:rsidR="0027083A" w:rsidRPr="00192688">
        <w:rPr>
          <w:szCs w:val="24"/>
        </w:rPr>
        <w:t>Whenever you encounter something new, you relate it to things that you already know and process it accordingly</w:t>
      </w:r>
      <w:r w:rsidR="001E5354" w:rsidRPr="00192688">
        <w:rPr>
          <w:szCs w:val="24"/>
        </w:rPr>
        <w:t xml:space="preserve"> (Kendra Cherry, 2018).</w:t>
      </w:r>
    </w:p>
    <w:p w14:paraId="71FD62CD" w14:textId="77777777" w:rsidR="004D61A0" w:rsidRPr="00192688" w:rsidRDefault="004D61A0" w:rsidP="00192688">
      <w:pPr>
        <w:pStyle w:val="NormalWeb"/>
        <w:spacing w:line="360" w:lineRule="auto"/>
        <w:rPr>
          <w:szCs w:val="24"/>
        </w:rPr>
      </w:pPr>
    </w:p>
    <w:p w14:paraId="4E84D1EC" w14:textId="0213186C" w:rsidR="004D61A0" w:rsidRPr="00192688" w:rsidRDefault="004D61A0" w:rsidP="00192688">
      <w:pPr>
        <w:pStyle w:val="NormalWeb"/>
        <w:spacing w:line="360" w:lineRule="auto"/>
        <w:jc w:val="center"/>
        <w:rPr>
          <w:rStyle w:val="normaltextrun"/>
          <w:noProof/>
          <w:szCs w:val="24"/>
          <w:lang w:eastAsia="en-GB"/>
        </w:rPr>
      </w:pPr>
      <w:r w:rsidRPr="00192688">
        <w:rPr>
          <w:szCs w:val="24"/>
        </w:rPr>
        <w:lastRenderedPageBreak/>
        <w:t xml:space="preserve">For example, consider a child who has a schema for a dog. If the child discovers a </w:t>
      </w:r>
      <w:r w:rsidRPr="00192688">
        <w:rPr>
          <w:rStyle w:val="issue-underline"/>
          <w:szCs w:val="24"/>
        </w:rPr>
        <w:t>new</w:t>
      </w:r>
      <w:r w:rsidRPr="00192688">
        <w:rPr>
          <w:szCs w:val="24"/>
        </w:rPr>
        <w:t xml:space="preserve"> four-legged animal, like a cat, they may initially assimilate it into their existing schema for a dog. The child may refer to the cat as a dog since it fits the familiar category of a furry, four-legged animal (Nickerson, 2021a).</w:t>
      </w:r>
    </w:p>
    <w:bookmarkEnd w:id="2"/>
    <w:p w14:paraId="302262A5" w14:textId="24EED37F" w:rsidR="000A748E" w:rsidRPr="00192688" w:rsidRDefault="00580428" w:rsidP="00192688">
      <w:pPr>
        <w:pStyle w:val="NormalWeb"/>
        <w:shd w:val="clear" w:color="auto" w:fill="92D050"/>
        <w:spacing w:line="360" w:lineRule="auto"/>
        <w:rPr>
          <w:rStyle w:val="normaltextrun"/>
          <w:noProof/>
          <w:color w:val="000000"/>
          <w:szCs w:val="24"/>
          <w:lang w:eastAsia="en-GB"/>
        </w:rPr>
      </w:pPr>
      <w:r w:rsidRPr="00192688">
        <w:rPr>
          <w:rStyle w:val="normaltextrun"/>
          <w:b/>
          <w:bCs/>
          <w:noProof/>
          <w:color w:val="000000"/>
          <w:szCs w:val="24"/>
          <w:lang w:eastAsia="en-GB"/>
        </w:rPr>
        <w:t>Accommodation</w:t>
      </w:r>
      <w:r w:rsidRPr="00192688">
        <w:rPr>
          <w:rStyle w:val="normaltextrun"/>
          <w:noProof/>
          <w:color w:val="000000"/>
          <w:szCs w:val="24"/>
          <w:lang w:eastAsia="en-GB"/>
        </w:rPr>
        <w:t xml:space="preserve"> – </w:t>
      </w:r>
      <w:r w:rsidR="0027083A" w:rsidRPr="00192688">
        <w:rPr>
          <w:szCs w:val="24"/>
        </w:rPr>
        <w:t xml:space="preserve">When </w:t>
      </w:r>
      <w:r w:rsidR="00251AF6" w:rsidRPr="00192688">
        <w:rPr>
          <w:rStyle w:val="issue-underline"/>
          <w:szCs w:val="24"/>
        </w:rPr>
        <w:t xml:space="preserve">further </w:t>
      </w:r>
      <w:r w:rsidR="0027083A" w:rsidRPr="00192688">
        <w:rPr>
          <w:szCs w:val="24"/>
        </w:rPr>
        <w:t xml:space="preserve">information/experiences </w:t>
      </w:r>
      <w:r w:rsidR="0027083A" w:rsidRPr="00192688">
        <w:rPr>
          <w:rStyle w:val="issue-underline"/>
          <w:szCs w:val="24"/>
        </w:rPr>
        <w:t>cause you to modify your existing</w:t>
      </w:r>
      <w:r w:rsidR="0027083A" w:rsidRPr="00192688">
        <w:rPr>
          <w:szCs w:val="24"/>
        </w:rPr>
        <w:t xml:space="preserve"> </w:t>
      </w:r>
      <w:r w:rsidR="0027083A" w:rsidRPr="00192688">
        <w:rPr>
          <w:rStyle w:val="issue-underline"/>
          <w:szCs w:val="24"/>
        </w:rPr>
        <w:t>schemas.</w:t>
      </w:r>
      <w:r w:rsidR="0027083A" w:rsidRPr="00192688">
        <w:rPr>
          <w:szCs w:val="24"/>
        </w:rPr>
        <w:t xml:space="preserve"> You change the schema to accommodate the new information rather than trying to fit it into an existing one</w:t>
      </w:r>
      <w:r w:rsidR="001E5354" w:rsidRPr="00192688">
        <w:rPr>
          <w:szCs w:val="24"/>
        </w:rPr>
        <w:t xml:space="preserve"> (Nickerson, 2021a).</w:t>
      </w:r>
    </w:p>
    <w:p w14:paraId="5447627F" w14:textId="77777777" w:rsidR="000A748E" w:rsidRPr="00192688" w:rsidRDefault="000A748E" w:rsidP="00192688">
      <w:pPr>
        <w:pStyle w:val="NormalWeb"/>
        <w:spacing w:line="360" w:lineRule="auto"/>
        <w:rPr>
          <w:rStyle w:val="normaltextrun"/>
          <w:noProof/>
          <w:color w:val="000000"/>
          <w:szCs w:val="24"/>
          <w:lang w:eastAsia="en-GB"/>
        </w:rPr>
      </w:pPr>
    </w:p>
    <w:p w14:paraId="36533AB6" w14:textId="173A799A" w:rsidR="000A748E" w:rsidRPr="00192688" w:rsidRDefault="00B71FDD" w:rsidP="00192688">
      <w:pPr>
        <w:pStyle w:val="NormalWeb"/>
        <w:shd w:val="clear" w:color="auto" w:fill="ACB9CA" w:themeFill="text2" w:themeFillTint="66"/>
        <w:spacing w:line="360" w:lineRule="auto"/>
        <w:rPr>
          <w:szCs w:val="24"/>
        </w:rPr>
      </w:pPr>
      <w:r w:rsidRPr="00192688">
        <w:rPr>
          <w:rStyle w:val="normaltextrun"/>
          <w:b/>
          <w:bCs/>
          <w:noProof/>
          <w:color w:val="000000"/>
          <w:szCs w:val="24"/>
          <w:lang w:eastAsia="en-GB"/>
        </w:rPr>
        <w:t>Equilibration</w:t>
      </w:r>
      <w:r w:rsidRPr="00192688">
        <w:rPr>
          <w:rStyle w:val="normaltextrun"/>
          <w:noProof/>
          <w:color w:val="000000"/>
          <w:szCs w:val="24"/>
          <w:lang w:eastAsia="en-GB"/>
        </w:rPr>
        <w:t xml:space="preserve"> – </w:t>
      </w:r>
      <w:r w:rsidR="004D61A0" w:rsidRPr="00192688">
        <w:rPr>
          <w:szCs w:val="24"/>
        </w:rPr>
        <w:t>An ongoing process w</w:t>
      </w:r>
      <w:r w:rsidRPr="00192688">
        <w:rPr>
          <w:szCs w:val="24"/>
        </w:rPr>
        <w:t xml:space="preserve">hen </w:t>
      </w:r>
      <w:r w:rsidR="00251AF6" w:rsidRPr="00192688">
        <w:rPr>
          <w:szCs w:val="24"/>
        </w:rPr>
        <w:t>further</w:t>
      </w:r>
      <w:r w:rsidR="004D61A0" w:rsidRPr="00192688">
        <w:rPr>
          <w:szCs w:val="24"/>
        </w:rPr>
        <w:t xml:space="preserve"> information is balanced with existing knowledge</w:t>
      </w:r>
      <w:r w:rsidR="009F0A94" w:rsidRPr="00192688">
        <w:rPr>
          <w:szCs w:val="24"/>
        </w:rPr>
        <w:t xml:space="preserve"> (Mcleod, 2023).</w:t>
      </w:r>
    </w:p>
    <w:p w14:paraId="5A710B5F" w14:textId="0E50B629" w:rsidR="00114261" w:rsidRPr="00192688" w:rsidRDefault="004D61A0" w:rsidP="00192688">
      <w:pPr>
        <w:pStyle w:val="NormalWeb"/>
        <w:spacing w:line="360" w:lineRule="auto"/>
        <w:rPr>
          <w:rStyle w:val="normaltextrun"/>
          <w:noProof/>
          <w:color w:val="000000"/>
          <w:szCs w:val="24"/>
          <w:lang w:eastAsia="en-GB"/>
        </w:rPr>
      </w:pPr>
      <w:r w:rsidRPr="00192688">
        <w:rPr>
          <w:szCs w:val="24"/>
        </w:rPr>
        <w:t>Piaget said that it is only through new experiences that children learn because each child has had</w:t>
      </w:r>
      <w:r w:rsidR="00251AF6" w:rsidRPr="00192688">
        <w:rPr>
          <w:szCs w:val="24"/>
        </w:rPr>
        <w:t xml:space="preserve"> a varied set of experiences. This is why each child’s knowledge and understanding are different. Although they are all the same age, their stages are different.</w:t>
      </w:r>
    </w:p>
    <w:p w14:paraId="2635CC32" w14:textId="38D18F3E" w:rsidR="000A748E" w:rsidRPr="00192688" w:rsidRDefault="00C7453F" w:rsidP="00192688">
      <w:pPr>
        <w:pStyle w:val="NormalWeb"/>
        <w:spacing w:line="360" w:lineRule="auto"/>
        <w:rPr>
          <w:rStyle w:val="normaltextrun"/>
          <w:noProof/>
          <w:color w:val="000000"/>
          <w:szCs w:val="24"/>
          <w:lang w:eastAsia="en-GB"/>
        </w:rPr>
      </w:pPr>
      <w:r w:rsidRPr="00192688">
        <w:rPr>
          <w:noProof/>
          <w:szCs w:val="24"/>
        </w:rPr>
        <mc:AlternateContent>
          <mc:Choice Requires="wps">
            <w:drawing>
              <wp:anchor distT="0" distB="0" distL="114300" distR="114300" simplePos="0" relativeHeight="251625984" behindDoc="0" locked="0" layoutInCell="1" allowOverlap="1" wp14:anchorId="300263EC" wp14:editId="0265B5D3">
                <wp:simplePos x="0" y="0"/>
                <wp:positionH relativeFrom="margin">
                  <wp:align>right</wp:align>
                </wp:positionH>
                <wp:positionV relativeFrom="paragraph">
                  <wp:posOffset>-121920</wp:posOffset>
                </wp:positionV>
                <wp:extent cx="5732780" cy="1211580"/>
                <wp:effectExtent l="0" t="0" r="0" b="7620"/>
                <wp:wrapNone/>
                <wp:docPr id="18" name="Text Box 18"/>
                <wp:cNvGraphicFramePr/>
                <a:graphic xmlns:a="http://schemas.openxmlformats.org/drawingml/2006/main">
                  <a:graphicData uri="http://schemas.microsoft.com/office/word/2010/wordprocessingShape">
                    <wps:wsp>
                      <wps:cNvSpPr txBox="1"/>
                      <wps:spPr>
                        <a:xfrm>
                          <a:off x="0" y="0"/>
                          <a:ext cx="5732780" cy="1211580"/>
                        </a:xfrm>
                        <a:prstGeom prst="rect">
                          <a:avLst/>
                        </a:prstGeom>
                        <a:noFill/>
                        <a:ln>
                          <a:noFill/>
                        </a:ln>
                      </wps:spPr>
                      <wps:txbx>
                        <w:txbxContent>
                          <w:p w14:paraId="11026FBC" w14:textId="1D90E4FF" w:rsidR="003A68BF" w:rsidRDefault="003A68BF" w:rsidP="003A68BF">
                            <w:pPr>
                              <w:pStyle w:val="NormalWeb"/>
                              <w:jc w:val="center"/>
                              <w:rPr>
                                <w:color w:val="7030A0"/>
                                <w:sz w:val="96"/>
                                <w:szCs w:val="9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D4569A">
                              <w:rPr>
                                <w:color w:val="7030A0"/>
                                <w:sz w:val="96"/>
                                <w:szCs w:val="9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Stages not Ages</w:t>
                            </w:r>
                          </w:p>
                          <w:p w14:paraId="48667589" w14:textId="77777777" w:rsidR="00C7453F" w:rsidRDefault="00C7453F" w:rsidP="003A68BF">
                            <w:pPr>
                              <w:pStyle w:val="NormalWeb"/>
                              <w:jc w:val="center"/>
                              <w:rPr>
                                <w:color w:val="7030A0"/>
                                <w:sz w:val="96"/>
                                <w:szCs w:val="9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2FEB09F6" w14:textId="77777777" w:rsidR="00C7453F" w:rsidRDefault="00C7453F" w:rsidP="003A68BF">
                            <w:pPr>
                              <w:pStyle w:val="NormalWeb"/>
                              <w:jc w:val="center"/>
                              <w:rPr>
                                <w:color w:val="7030A0"/>
                                <w:sz w:val="96"/>
                                <w:szCs w:val="9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10C2EB3D" w14:textId="77777777" w:rsidR="00C7453F" w:rsidRPr="00D4569A" w:rsidRDefault="00C7453F" w:rsidP="003A68BF">
                            <w:pPr>
                              <w:pStyle w:val="NormalWeb"/>
                              <w:jc w:val="center"/>
                              <w:rPr>
                                <w:color w:val="7030A0"/>
                                <w:sz w:val="96"/>
                                <w:szCs w:val="9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0A489EDC" w14:textId="77777777" w:rsidR="00D4569A" w:rsidRPr="00D4569A" w:rsidRDefault="00D4569A" w:rsidP="003A68BF">
                            <w:pPr>
                              <w:pStyle w:val="NormalWeb"/>
                              <w:jc w:val="center"/>
                              <w:rPr>
                                <w:color w:val="7030A0"/>
                                <w:sz w:val="96"/>
                                <w:szCs w:val="9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53382DCE" w14:textId="77777777" w:rsidR="00D4569A" w:rsidRPr="006F6A94" w:rsidRDefault="00D4569A" w:rsidP="003A68BF">
                            <w:pPr>
                              <w:pStyle w:val="NormalWeb"/>
                              <w:jc w:val="center"/>
                              <w:rPr>
                                <w:color w:val="7030A0"/>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6C9C5C06" w14:textId="452E8A13" w:rsidR="00F253C9" w:rsidRPr="006F6A94" w:rsidRDefault="00F253C9" w:rsidP="00F253C9">
                            <w:pPr>
                              <w:pStyle w:val="NormalWeb"/>
                              <w:keepNext/>
                              <w:spacing w:before="0" w:after="0" w:line="827" w:lineRule="exact"/>
                              <w:textAlignment w:val="baseline"/>
                              <w:rPr>
                                <w:rStyle w:val="normaltextrun"/>
                                <w:noProof/>
                                <w:color w:val="000000"/>
                                <w:position w:val="-11"/>
                                <w:sz w:val="56"/>
                                <w:szCs w:val="56"/>
                                <w:lang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0263EC" id="Text Box 18" o:spid="_x0000_s1028" type="#_x0000_t202" style="position:absolute;margin-left:400.2pt;margin-top:-9.6pt;width:451.4pt;height:95.4pt;z-index:2516259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" filled="f" stroked="f">
                <v:textbox>
                  <w:txbxContent>
                    <w:p w14:paraId="11026FBC" w14:textId="1D90E4FF" w:rsidR="003A68BF" w:rsidRDefault="003A68BF" w:rsidP="003A68BF">
                      <w:pPr>
                        <w:pStyle w:val="NormalWeb"/>
                        <w:jc w:val="center"/>
                        <w:rPr>
                          <w:color w:val="7030A0"/>
                          <w:sz w:val="96"/>
                          <w:szCs w:val="9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D4569A">
                        <w:rPr>
                          <w:color w:val="7030A0"/>
                          <w:sz w:val="96"/>
                          <w:szCs w:val="9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Stages not Ages</w:t>
                      </w:r>
                    </w:p>
                    <w:p w14:paraId="48667589" w14:textId="77777777" w:rsidR="00C7453F" w:rsidRDefault="00C7453F" w:rsidP="003A68BF">
                      <w:pPr>
                        <w:pStyle w:val="NormalWeb"/>
                        <w:jc w:val="center"/>
                        <w:rPr>
                          <w:color w:val="7030A0"/>
                          <w:sz w:val="96"/>
                          <w:szCs w:val="9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2FEB09F6" w14:textId="77777777" w:rsidR="00C7453F" w:rsidRDefault="00C7453F" w:rsidP="003A68BF">
                      <w:pPr>
                        <w:pStyle w:val="NormalWeb"/>
                        <w:jc w:val="center"/>
                        <w:rPr>
                          <w:color w:val="7030A0"/>
                          <w:sz w:val="96"/>
                          <w:szCs w:val="9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10C2EB3D" w14:textId="77777777" w:rsidR="00C7453F" w:rsidRPr="00D4569A" w:rsidRDefault="00C7453F" w:rsidP="003A68BF">
                      <w:pPr>
                        <w:pStyle w:val="NormalWeb"/>
                        <w:jc w:val="center"/>
                        <w:rPr>
                          <w:color w:val="7030A0"/>
                          <w:sz w:val="96"/>
                          <w:szCs w:val="9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0A489EDC" w14:textId="77777777" w:rsidR="00D4569A" w:rsidRPr="00D4569A" w:rsidRDefault="00D4569A" w:rsidP="003A68BF">
                      <w:pPr>
                        <w:pStyle w:val="NormalWeb"/>
                        <w:jc w:val="center"/>
                        <w:rPr>
                          <w:color w:val="7030A0"/>
                          <w:sz w:val="96"/>
                          <w:szCs w:val="9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53382DCE" w14:textId="77777777" w:rsidR="00D4569A" w:rsidRPr="006F6A94" w:rsidRDefault="00D4569A" w:rsidP="003A68BF">
                      <w:pPr>
                        <w:pStyle w:val="NormalWeb"/>
                        <w:jc w:val="center"/>
                        <w:rPr>
                          <w:color w:val="7030A0"/>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6C9C5C06" w14:textId="452E8A13" w:rsidR="00F253C9" w:rsidRPr="006F6A94" w:rsidRDefault="00F253C9" w:rsidP="00F253C9">
                      <w:pPr>
                        <w:pStyle w:val="NormalWeb"/>
                        <w:keepNext/>
                        <w:spacing w:before="0" w:after="0" w:line="827" w:lineRule="exact"/>
                        <w:textAlignment w:val="baseline"/>
                        <w:rPr>
                          <w:rStyle w:val="normaltextrun"/>
                          <w:noProof/>
                          <w:color w:val="000000"/>
                          <w:position w:val="-11"/>
                          <w:sz w:val="56"/>
                          <w:szCs w:val="56"/>
                          <w:lang w:eastAsia="en-GB"/>
                        </w:rPr>
                      </w:pPr>
                    </w:p>
                  </w:txbxContent>
                </v:textbox>
                <w10:wrap anchorx="margin"/>
              </v:shape>
            </w:pict>
          </mc:Fallback>
        </mc:AlternateContent>
      </w:r>
    </w:p>
    <w:p w14:paraId="6026B562" w14:textId="732DDB48" w:rsidR="000A748E" w:rsidRPr="00192688" w:rsidRDefault="000A748E" w:rsidP="00192688">
      <w:pPr>
        <w:pStyle w:val="NormalWeb"/>
        <w:spacing w:line="360" w:lineRule="auto"/>
        <w:rPr>
          <w:rStyle w:val="normaltextrun"/>
          <w:noProof/>
          <w:color w:val="000000"/>
          <w:szCs w:val="24"/>
          <w:lang w:eastAsia="en-GB"/>
        </w:rPr>
      </w:pPr>
    </w:p>
    <w:p w14:paraId="270658E8" w14:textId="7613FF80" w:rsidR="00C7453F" w:rsidRPr="00192688" w:rsidRDefault="00C7453F" w:rsidP="00192688">
      <w:pPr>
        <w:pStyle w:val="NormalWeb"/>
        <w:keepNext/>
        <w:framePr w:dropCap="drop" w:lines="3" w:wrap="around" w:vAnchor="text" w:hAnchor="page" w:x="1429" w:y="1379"/>
        <w:spacing w:before="0" w:after="0" w:line="360" w:lineRule="auto"/>
        <w:textAlignment w:val="baseline"/>
        <w:rPr>
          <w:rStyle w:val="normaltextrun"/>
          <w:noProof/>
          <w:color w:val="000000"/>
          <w:position w:val="-11"/>
          <w:szCs w:val="24"/>
          <w:lang w:eastAsia="en-GB"/>
        </w:rPr>
      </w:pPr>
    </w:p>
    <w:p w14:paraId="398D91DA" w14:textId="77777777" w:rsidR="00C7453F" w:rsidRPr="00192688" w:rsidRDefault="00C7453F" w:rsidP="00192688">
      <w:pPr>
        <w:pStyle w:val="NormalWeb"/>
        <w:spacing w:line="360" w:lineRule="auto"/>
        <w:rPr>
          <w:rStyle w:val="normaltextrun"/>
          <w:noProof/>
          <w:color w:val="000000"/>
          <w:position w:val="-11"/>
          <w:szCs w:val="24"/>
          <w:lang w:eastAsia="en-GB"/>
        </w:rPr>
      </w:pPr>
    </w:p>
    <w:p w14:paraId="07211C4F" w14:textId="419289F2" w:rsidR="00C7453F" w:rsidRPr="00192688" w:rsidRDefault="00192688" w:rsidP="00192688">
      <w:pPr>
        <w:pStyle w:val="NormalWeb"/>
        <w:spacing w:line="360" w:lineRule="auto"/>
        <w:jc w:val="both"/>
        <w:rPr>
          <w:noProof/>
          <w:szCs w:val="24"/>
          <w:lang w:eastAsia="en-GB"/>
        </w:rPr>
      </w:pPr>
      <w:r w:rsidRPr="00192688">
        <w:rPr>
          <w:noProof/>
          <w:szCs w:val="24"/>
        </w:rPr>
        <w:drawing>
          <wp:anchor distT="0" distB="0" distL="114300" distR="114300" simplePos="0" relativeHeight="251691520" behindDoc="0" locked="0" layoutInCell="1" allowOverlap="1" wp14:anchorId="4FB329BB" wp14:editId="4E3FD7DA">
            <wp:simplePos x="0" y="0"/>
            <wp:positionH relativeFrom="margin">
              <wp:align>right</wp:align>
            </wp:positionH>
            <wp:positionV relativeFrom="paragraph">
              <wp:posOffset>1148715</wp:posOffset>
            </wp:positionV>
            <wp:extent cx="3436620" cy="2338705"/>
            <wp:effectExtent l="0" t="0" r="0" b="4445"/>
            <wp:wrapSquare wrapText="bothSides"/>
            <wp:docPr id="2134708671" name="Picture 2134708671" descr="Piaget's Four Stages of Cognitive Development Infographic | Chil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aget's Four Stages of Cognitive Development Infographic | Child ..."/>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436620" cy="2338705"/>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normaltextrun"/>
          <w:noProof/>
          <w:color w:val="000000"/>
          <w:szCs w:val="24"/>
          <w:lang w:eastAsia="en-GB"/>
        </w:rPr>
        <w:t>Piaget</w:t>
      </w:r>
      <w:r w:rsidR="00C7453F" w:rsidRPr="00192688">
        <w:rPr>
          <w:rStyle w:val="normaltextrun"/>
          <w:noProof/>
          <w:color w:val="000000"/>
          <w:szCs w:val="24"/>
          <w:lang w:eastAsia="en-GB"/>
        </w:rPr>
        <w:t xml:space="preserve"> proposed that there are four stages of learning, the sensorimotor, preoperational, concrete operational, and formal operational stages. According to Piaget, children are active learners who gain knowledge by experimenting and observing the world around them. This approach enables them to develop new ideas and adapt existing ones to incorporate new information</w:t>
      </w:r>
      <w:r w:rsidR="00C7453F" w:rsidRPr="00192688">
        <w:rPr>
          <w:noProof/>
          <w:szCs w:val="24"/>
          <w:lang w:eastAsia="en-GB"/>
        </w:rPr>
        <w:t xml:space="preserve"> </w:t>
      </w:r>
      <w:r w:rsidR="00C7453F" w:rsidRPr="00192688">
        <w:rPr>
          <w:szCs w:val="24"/>
        </w:rPr>
        <w:t>(Cherry, 2023)</w:t>
      </w:r>
      <w:r w:rsidR="00C7453F" w:rsidRPr="00192688">
        <w:rPr>
          <w:noProof/>
          <w:szCs w:val="24"/>
          <w:lang w:eastAsia="en-GB"/>
        </w:rPr>
        <w:t xml:space="preserve">.    </w:t>
      </w:r>
    </w:p>
    <w:p w14:paraId="27BE9F9F" w14:textId="4483364A" w:rsidR="000A748E" w:rsidRPr="00192688" w:rsidRDefault="000A748E" w:rsidP="00192688">
      <w:pPr>
        <w:pStyle w:val="NormalWeb"/>
        <w:spacing w:line="360" w:lineRule="auto"/>
        <w:jc w:val="both"/>
        <w:rPr>
          <w:rStyle w:val="normaltextrun"/>
          <w:noProof/>
          <w:color w:val="000000"/>
          <w:szCs w:val="24"/>
          <w:lang w:eastAsia="en-GB"/>
        </w:rPr>
      </w:pPr>
    </w:p>
    <w:p w14:paraId="76CE7CAC" w14:textId="658926F2" w:rsidR="000A748E" w:rsidRPr="00192688" w:rsidRDefault="000A748E" w:rsidP="00192688">
      <w:pPr>
        <w:pStyle w:val="NormalWeb"/>
        <w:spacing w:line="360" w:lineRule="auto"/>
        <w:rPr>
          <w:rStyle w:val="normaltextrun"/>
          <w:noProof/>
          <w:color w:val="000000"/>
          <w:szCs w:val="24"/>
          <w:lang w:eastAsia="en-GB"/>
        </w:rPr>
      </w:pPr>
    </w:p>
    <w:p w14:paraId="6DFFFDA7" w14:textId="79D171B5" w:rsidR="000A748E" w:rsidRPr="00192688" w:rsidRDefault="000A748E" w:rsidP="00192688">
      <w:pPr>
        <w:pStyle w:val="NormalWeb"/>
        <w:spacing w:line="360" w:lineRule="auto"/>
        <w:rPr>
          <w:rStyle w:val="normaltextrun"/>
          <w:noProof/>
          <w:color w:val="000000"/>
          <w:szCs w:val="24"/>
          <w:lang w:eastAsia="en-GB"/>
        </w:rPr>
      </w:pPr>
    </w:p>
    <w:p w14:paraId="386D3501" w14:textId="18CD84E5" w:rsidR="000A748E" w:rsidRPr="00192688" w:rsidRDefault="000A748E" w:rsidP="00192688">
      <w:pPr>
        <w:pStyle w:val="NormalWeb"/>
        <w:spacing w:line="360" w:lineRule="auto"/>
        <w:jc w:val="center"/>
        <w:rPr>
          <w:rStyle w:val="normaltextrun"/>
          <w:noProof/>
          <w:color w:val="000000"/>
          <w:szCs w:val="24"/>
          <w:lang w:eastAsia="en-GB"/>
        </w:rPr>
      </w:pPr>
    </w:p>
    <w:p w14:paraId="7AD54B70" w14:textId="795FEB26" w:rsidR="003A68BF" w:rsidRPr="00192688" w:rsidRDefault="003A68BF" w:rsidP="00192688">
      <w:pPr>
        <w:pStyle w:val="NormalWeb"/>
        <w:spacing w:line="360" w:lineRule="auto"/>
        <w:rPr>
          <w:rStyle w:val="normaltextrun"/>
          <w:noProof/>
          <w:color w:val="000000"/>
          <w:szCs w:val="24"/>
          <w:lang w:eastAsia="en-GB"/>
        </w:rPr>
      </w:pPr>
    </w:p>
    <w:p w14:paraId="3918763C" w14:textId="7F652F54" w:rsidR="0071674D" w:rsidRPr="00192688" w:rsidRDefault="00114261" w:rsidP="00192688">
      <w:pPr>
        <w:pStyle w:val="NormalWeb"/>
        <w:spacing w:line="360" w:lineRule="auto"/>
        <w:rPr>
          <w:rStyle w:val="normaltextrun"/>
          <w:noProof/>
          <w:color w:val="000000"/>
          <w:szCs w:val="24"/>
          <w:lang w:eastAsia="en-GB"/>
        </w:rPr>
      </w:pPr>
      <w:r w:rsidRPr="00192688">
        <w:rPr>
          <w:rStyle w:val="normaltextrun"/>
          <w:noProof/>
          <w:color w:val="000000"/>
          <w:szCs w:val="24"/>
          <w:lang w:eastAsia="en-GB"/>
        </w:rPr>
        <w:t xml:space="preserve">                                                                                                           </w:t>
      </w:r>
      <w:r w:rsidR="00211B55" w:rsidRPr="00192688">
        <w:rPr>
          <w:rStyle w:val="normaltextrun"/>
          <w:noProof/>
          <w:color w:val="000000"/>
          <w:szCs w:val="24"/>
          <w:lang w:eastAsia="en-GB"/>
        </w:rPr>
        <w:t xml:space="preserve">                </w:t>
      </w:r>
      <w:r w:rsidR="009C10DA">
        <w:rPr>
          <w:rStyle w:val="normaltextrun"/>
          <w:noProof/>
          <w:color w:val="000000"/>
          <w:szCs w:val="24"/>
          <w:lang w:eastAsia="en-GB"/>
        </w:rPr>
        <w:t xml:space="preserve">                       </w:t>
      </w:r>
      <w:r w:rsidRPr="00192688">
        <w:rPr>
          <w:rStyle w:val="normaltextrun"/>
          <w:noProof/>
          <w:color w:val="000000"/>
          <w:szCs w:val="24"/>
          <w:lang w:eastAsia="en-GB"/>
        </w:rPr>
        <w:t>(Pinterest.com)</w:t>
      </w:r>
    </w:p>
    <w:p w14:paraId="628FC2EC" w14:textId="76CE3D9D" w:rsidR="006F6A94" w:rsidRPr="00192688" w:rsidRDefault="006F6A94" w:rsidP="00192688">
      <w:pPr>
        <w:pStyle w:val="NormalWeb"/>
        <w:keepNext/>
        <w:framePr w:dropCap="drop" w:lines="3" w:wrap="around" w:vAnchor="text" w:hAnchor="page" w:x="1429" w:y="1379"/>
        <w:spacing w:before="0" w:after="0" w:line="360" w:lineRule="auto"/>
        <w:textAlignment w:val="baseline"/>
        <w:rPr>
          <w:rStyle w:val="normaltextrun"/>
          <w:noProof/>
          <w:color w:val="000000"/>
          <w:position w:val="-11"/>
          <w:szCs w:val="24"/>
          <w:lang w:eastAsia="en-GB"/>
        </w:rPr>
      </w:pPr>
      <w:bookmarkStart w:id="3" w:name="_Hlk155268386"/>
    </w:p>
    <w:bookmarkEnd w:id="3"/>
    <w:p w14:paraId="4F9BAD9E" w14:textId="77777777" w:rsidR="00052798" w:rsidRDefault="00052798" w:rsidP="00192688">
      <w:pPr>
        <w:pStyle w:val="NormalWeb"/>
        <w:spacing w:line="360" w:lineRule="auto"/>
        <w:jc w:val="center"/>
        <w:rPr>
          <w:rFonts w:ascii="Chamberi Super Display" w:hAnsi="Chamberi Super Display"/>
          <w:b/>
          <w:bCs/>
          <w:noProof/>
          <w:sz w:val="28"/>
          <w:szCs w:val="28"/>
          <w:u w:val="single"/>
          <w:lang w:eastAsia="en-GB"/>
        </w:rPr>
      </w:pPr>
    </w:p>
    <w:p w14:paraId="69277580" w14:textId="77777777" w:rsidR="00052798" w:rsidRDefault="00052798" w:rsidP="00192688">
      <w:pPr>
        <w:pStyle w:val="NormalWeb"/>
        <w:spacing w:line="360" w:lineRule="auto"/>
        <w:jc w:val="center"/>
        <w:rPr>
          <w:rFonts w:ascii="Chamberi Super Display" w:hAnsi="Chamberi Super Display"/>
          <w:b/>
          <w:bCs/>
          <w:noProof/>
          <w:sz w:val="28"/>
          <w:szCs w:val="28"/>
          <w:u w:val="single"/>
          <w:lang w:eastAsia="en-GB"/>
        </w:rPr>
      </w:pPr>
    </w:p>
    <w:p w14:paraId="4E7A4A10" w14:textId="226072F9" w:rsidR="001D2732" w:rsidRPr="002F6CE8" w:rsidRDefault="00114261" w:rsidP="00192688">
      <w:pPr>
        <w:pStyle w:val="NormalWeb"/>
        <w:spacing w:line="360" w:lineRule="auto"/>
        <w:jc w:val="center"/>
        <w:rPr>
          <w:rFonts w:ascii="Chamberi Super Display" w:hAnsi="Chamberi Super Display"/>
          <w:b/>
          <w:bCs/>
          <w:noProof/>
          <w:sz w:val="28"/>
          <w:szCs w:val="28"/>
          <w:u w:val="single"/>
          <w:lang w:eastAsia="en-GB"/>
        </w:rPr>
      </w:pPr>
      <w:r w:rsidRPr="00C20AED">
        <w:rPr>
          <w:rFonts w:ascii="Chamberi Super Display" w:hAnsi="Chamberi Super Display"/>
          <w:b/>
          <w:bCs/>
          <w:noProof/>
          <w:sz w:val="28"/>
          <w:szCs w:val="28"/>
          <w:highlight w:val="yellow"/>
          <w:u w:val="single"/>
          <w:lang w:eastAsia="en-GB"/>
        </w:rPr>
        <w:lastRenderedPageBreak/>
        <w:t>Piaget’s Playground</w:t>
      </w:r>
    </w:p>
    <w:p w14:paraId="5DA26B22" w14:textId="0F098C32" w:rsidR="002D3AD4" w:rsidRPr="00192688" w:rsidRDefault="00BF72E5" w:rsidP="00104DDA">
      <w:pPr>
        <w:pStyle w:val="NormalWeb"/>
        <w:spacing w:line="360" w:lineRule="auto"/>
        <w:rPr>
          <w:szCs w:val="24"/>
        </w:rPr>
      </w:pPr>
      <w:r w:rsidRPr="00192688">
        <w:rPr>
          <w:noProof/>
          <w:szCs w:val="24"/>
          <w:lang w:eastAsia="en-GB"/>
        </w:rPr>
        <w:t>Piaget's theory of cognitive development emphasi</w:t>
      </w:r>
      <w:r w:rsidR="005F66DB">
        <w:rPr>
          <w:noProof/>
          <w:szCs w:val="24"/>
          <w:lang w:eastAsia="en-GB"/>
        </w:rPr>
        <w:t>s</w:t>
      </w:r>
      <w:r w:rsidR="004B204D">
        <w:rPr>
          <w:noProof/>
          <w:szCs w:val="24"/>
          <w:lang w:eastAsia="en-GB"/>
        </w:rPr>
        <w:t>es the</w:t>
      </w:r>
      <w:r w:rsidRPr="00192688">
        <w:rPr>
          <w:noProof/>
          <w:szCs w:val="24"/>
          <w:lang w:eastAsia="en-GB"/>
        </w:rPr>
        <w:t xml:space="preserve"> importance of play in the development of children's intelligence. According to his theory, children's play and environment should encourage cognitive and language development as they grow older </w:t>
      </w:r>
      <w:r w:rsidRPr="00192688">
        <w:rPr>
          <w:szCs w:val="24"/>
        </w:rPr>
        <w:t>(Hamid, 2018).</w:t>
      </w:r>
    </w:p>
    <w:p w14:paraId="305726A4" w14:textId="06F60F9A" w:rsidR="005E7AD4" w:rsidRPr="00192688" w:rsidRDefault="005E7AD4" w:rsidP="00104DDA">
      <w:pPr>
        <w:pStyle w:val="NormalWeb"/>
        <w:spacing w:line="360" w:lineRule="auto"/>
        <w:rPr>
          <w:szCs w:val="24"/>
        </w:rPr>
      </w:pPr>
      <w:r w:rsidRPr="00192688">
        <w:rPr>
          <w:noProof/>
          <w:szCs w:val="24"/>
        </w:rPr>
        <w:drawing>
          <wp:anchor distT="0" distB="0" distL="114300" distR="114300" simplePos="0" relativeHeight="251683328" behindDoc="0" locked="0" layoutInCell="1" allowOverlap="1" wp14:anchorId="173A8CE2" wp14:editId="5B2EEB36">
            <wp:simplePos x="0" y="0"/>
            <wp:positionH relativeFrom="margin">
              <wp:align>left</wp:align>
            </wp:positionH>
            <wp:positionV relativeFrom="paragraph">
              <wp:posOffset>1057910</wp:posOffset>
            </wp:positionV>
            <wp:extent cx="5646420" cy="1562100"/>
            <wp:effectExtent l="0" t="0" r="0" b="0"/>
            <wp:wrapSquare wrapText="bothSides"/>
            <wp:docPr id="2044921822" name="Picture 2044921822" descr="Developmental Stages of Play - Piaget — My Teaching Cup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velopmental Stages of Play - Piaget — My Teaching Cupboar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46420" cy="1562100"/>
                    </a:xfrm>
                    <a:prstGeom prst="rect">
                      <a:avLst/>
                    </a:prstGeom>
                    <a:noFill/>
                    <a:ln>
                      <a:noFill/>
                    </a:ln>
                  </pic:spPr>
                </pic:pic>
              </a:graphicData>
            </a:graphic>
            <wp14:sizeRelH relativeFrom="page">
              <wp14:pctWidth>0</wp14:pctWidth>
            </wp14:sizeRelH>
            <wp14:sizeRelV relativeFrom="page">
              <wp14:pctHeight>0</wp14:pctHeight>
            </wp14:sizeRelV>
          </wp:anchor>
        </w:drawing>
      </w:r>
      <w:r w:rsidR="00E32D11" w:rsidRPr="00192688">
        <w:rPr>
          <w:szCs w:val="24"/>
        </w:rPr>
        <w:t xml:space="preserve">Did you know that different theories intersect, providing unique perspectives to understand a child's growth? </w:t>
      </w:r>
      <w:r w:rsidR="00C65745" w:rsidRPr="00192688">
        <w:rPr>
          <w:szCs w:val="24"/>
        </w:rPr>
        <w:t>Les Vygotsky, a Russian psychologist, shared Piaget's view that active</w:t>
      </w:r>
      <w:r w:rsidR="008C5DB0">
        <w:rPr>
          <w:szCs w:val="24"/>
        </w:rPr>
        <w:t xml:space="preserve"> </w:t>
      </w:r>
      <w:r w:rsidR="00C65745" w:rsidRPr="00192688">
        <w:rPr>
          <w:szCs w:val="24"/>
        </w:rPr>
        <w:t>participation is crucial in the learning process. Erik Erikson, another theorist, shares Piaget's ideas in his stage-based approach</w:t>
      </w:r>
      <w:r w:rsidR="00412E71" w:rsidRPr="00192688">
        <w:rPr>
          <w:szCs w:val="24"/>
        </w:rPr>
        <w:t xml:space="preserve"> (Main, 2021).</w:t>
      </w:r>
    </w:p>
    <w:p w14:paraId="12871BC2" w14:textId="7D828106" w:rsidR="00A15FC1" w:rsidRPr="00192688" w:rsidRDefault="005E7AD4" w:rsidP="00192688">
      <w:pPr>
        <w:pStyle w:val="NormalWeb"/>
        <w:spacing w:line="360" w:lineRule="auto"/>
        <w:rPr>
          <w:rStyle w:val="normaltextrun"/>
          <w:color w:val="000000"/>
          <w:szCs w:val="24"/>
        </w:rPr>
      </w:pPr>
      <w:r w:rsidRPr="00192688">
        <w:rPr>
          <w:rStyle w:val="normaltextrun"/>
          <w:szCs w:val="24"/>
        </w:rPr>
        <w:t xml:space="preserve">                                                                                                         </w:t>
      </w:r>
      <w:r w:rsidR="00B55229" w:rsidRPr="00192688">
        <w:rPr>
          <w:rStyle w:val="normaltextrun"/>
          <w:color w:val="000000"/>
          <w:szCs w:val="24"/>
        </w:rPr>
        <w:t>(Myteachingcupboard.com)</w:t>
      </w:r>
    </w:p>
    <w:p w14:paraId="32A2A609" w14:textId="129CC57C" w:rsidR="00757BD6" w:rsidRPr="00192688" w:rsidRDefault="00757BD6" w:rsidP="00192688">
      <w:pPr>
        <w:pStyle w:val="NormalWeb"/>
        <w:spacing w:line="360" w:lineRule="auto"/>
        <w:rPr>
          <w:rStyle w:val="normaltextrun"/>
          <w:color w:val="000000"/>
          <w:szCs w:val="24"/>
        </w:rPr>
      </w:pPr>
      <w:r w:rsidRPr="00192688">
        <w:rPr>
          <w:rStyle w:val="normaltextrun"/>
          <w:color w:val="000000"/>
          <w:szCs w:val="24"/>
        </w:rPr>
        <w:t>Were you aware that Piaget's theory continues to be highly influential in both popular and academic circles in shaping our understanding of how developmental forces influence our knowledge of the world?</w:t>
      </w:r>
    </w:p>
    <w:p w14:paraId="7B83BAEF" w14:textId="6EFDC3A0" w:rsidR="00261CAA" w:rsidRPr="00192688" w:rsidRDefault="00757BD6" w:rsidP="00192688">
      <w:pPr>
        <w:pStyle w:val="NormalWeb"/>
        <w:spacing w:line="360" w:lineRule="auto"/>
        <w:rPr>
          <w:rStyle w:val="normaltextrun"/>
          <w:b/>
          <w:bCs/>
          <w:color w:val="000000"/>
          <w:szCs w:val="24"/>
          <w:u w:val="single"/>
        </w:rPr>
      </w:pPr>
      <w:r w:rsidRPr="00192688">
        <w:rPr>
          <w:rStyle w:val="normaltextrun"/>
          <w:color w:val="000000"/>
          <w:szCs w:val="24"/>
        </w:rPr>
        <w:t xml:space="preserve"> </w:t>
      </w:r>
      <w:r w:rsidRPr="00192688">
        <w:rPr>
          <w:rStyle w:val="normaltextrun"/>
          <w:b/>
          <w:bCs/>
          <w:color w:val="000000"/>
          <w:szCs w:val="24"/>
          <w:u w:val="single"/>
        </w:rPr>
        <w:t>In</w:t>
      </w:r>
      <w:r w:rsidR="00261CAA" w:rsidRPr="00192688">
        <w:rPr>
          <w:rStyle w:val="normaltextrun"/>
          <w:b/>
          <w:bCs/>
          <w:color w:val="000000"/>
          <w:szCs w:val="24"/>
          <w:u w:val="single"/>
        </w:rPr>
        <w:t xml:space="preserve"> the Classroom</w:t>
      </w:r>
      <w:r w:rsidR="0064247C" w:rsidRPr="00192688">
        <w:rPr>
          <w:rStyle w:val="normaltextrun"/>
          <w:b/>
          <w:bCs/>
          <w:color w:val="000000"/>
          <w:szCs w:val="24"/>
          <w:u w:val="single"/>
        </w:rPr>
        <w:t xml:space="preserve"> </w:t>
      </w:r>
    </w:p>
    <w:p w14:paraId="0E9B6DB8" w14:textId="2940717D" w:rsidR="009615B9" w:rsidRPr="00192688" w:rsidRDefault="00757BD6" w:rsidP="00192688">
      <w:pPr>
        <w:pStyle w:val="NormalWeb"/>
        <w:spacing w:line="360" w:lineRule="auto"/>
        <w:rPr>
          <w:rStyle w:val="normaltextrun"/>
          <w:color w:val="000000"/>
          <w:szCs w:val="24"/>
        </w:rPr>
      </w:pPr>
      <w:r w:rsidRPr="00192688">
        <w:rPr>
          <w:rStyle w:val="normaltextrun"/>
          <w:color w:val="000000"/>
          <w:szCs w:val="24"/>
        </w:rPr>
        <w:t xml:space="preserve">Did you know that applying Piaget's theory in the classroom benefits teachers and students in several ways? Teachers can develop a better understanding of their students' thinking and </w:t>
      </w:r>
      <w:r w:rsidR="00754DB2" w:rsidRPr="00192688">
        <w:rPr>
          <w:rStyle w:val="normaltextrun"/>
          <w:color w:val="000000"/>
          <w:szCs w:val="24"/>
        </w:rPr>
        <w:t>organise</w:t>
      </w:r>
      <w:r w:rsidRPr="00192688">
        <w:rPr>
          <w:rStyle w:val="normaltextrun"/>
          <w:color w:val="000000"/>
          <w:szCs w:val="24"/>
        </w:rPr>
        <w:t xml:space="preserve"> their teaching strategies with their students' cognitive level.</w:t>
      </w:r>
      <w:r w:rsidR="009615B9" w:rsidRPr="00192688">
        <w:rPr>
          <w:rStyle w:val="normaltextrun"/>
          <w:color w:val="000000"/>
          <w:szCs w:val="24"/>
        </w:rPr>
        <w:t xml:space="preserve"> The following principles are used in classrooms today –</w:t>
      </w:r>
      <w:r w:rsidR="00EB0642" w:rsidRPr="00192688">
        <w:rPr>
          <w:rStyle w:val="normaltextrun"/>
          <w:color w:val="000000"/>
          <w:szCs w:val="24"/>
        </w:rPr>
        <w:t xml:space="preserve"> </w:t>
      </w:r>
    </w:p>
    <w:p w14:paraId="561B2436" w14:textId="4CD6B39C" w:rsidR="009615B9" w:rsidRPr="00192688" w:rsidRDefault="009615B9" w:rsidP="00192688">
      <w:pPr>
        <w:pStyle w:val="NormalWeb"/>
        <w:numPr>
          <w:ilvl w:val="0"/>
          <w:numId w:val="3"/>
        </w:numPr>
        <w:spacing w:line="360" w:lineRule="auto"/>
        <w:rPr>
          <w:rStyle w:val="normaltextrun"/>
          <w:color w:val="000000"/>
          <w:szCs w:val="24"/>
        </w:rPr>
      </w:pPr>
      <w:r w:rsidRPr="00192688">
        <w:rPr>
          <w:rStyle w:val="normaltextrun"/>
          <w:color w:val="000000"/>
          <w:szCs w:val="24"/>
        </w:rPr>
        <w:t>DISCOVERY LEARNING</w:t>
      </w:r>
      <w:r w:rsidR="00EB0642" w:rsidRPr="00192688">
        <w:rPr>
          <w:rStyle w:val="normaltextrun"/>
          <w:color w:val="000000"/>
          <w:szCs w:val="24"/>
        </w:rPr>
        <w:t xml:space="preserve">  </w:t>
      </w:r>
    </w:p>
    <w:p w14:paraId="2F89F84B" w14:textId="6B3E8A2D" w:rsidR="009615B9" w:rsidRPr="00192688" w:rsidRDefault="009615B9" w:rsidP="00192688">
      <w:pPr>
        <w:pStyle w:val="NormalWeb"/>
        <w:numPr>
          <w:ilvl w:val="0"/>
          <w:numId w:val="3"/>
        </w:numPr>
        <w:spacing w:line="360" w:lineRule="auto"/>
        <w:rPr>
          <w:rStyle w:val="normaltextrun"/>
          <w:color w:val="000000"/>
          <w:szCs w:val="24"/>
        </w:rPr>
      </w:pPr>
      <w:r w:rsidRPr="00192688">
        <w:rPr>
          <w:rStyle w:val="normaltextrun"/>
          <w:color w:val="000000"/>
          <w:szCs w:val="24"/>
        </w:rPr>
        <w:t>P</w:t>
      </w:r>
      <w:r w:rsidR="00EB0642" w:rsidRPr="00192688">
        <w:rPr>
          <w:rStyle w:val="normaltextrun"/>
          <w:color w:val="000000"/>
          <w:szCs w:val="24"/>
        </w:rPr>
        <w:t>ROBLEM</w:t>
      </w:r>
      <w:r w:rsidRPr="00192688">
        <w:rPr>
          <w:rStyle w:val="normaltextrun"/>
          <w:color w:val="000000"/>
          <w:szCs w:val="24"/>
        </w:rPr>
        <w:t>-SOLVING</w:t>
      </w:r>
    </w:p>
    <w:p w14:paraId="0DD88039" w14:textId="24FBB3D0" w:rsidR="009615B9" w:rsidRPr="00192688" w:rsidRDefault="009615B9" w:rsidP="00192688">
      <w:pPr>
        <w:pStyle w:val="NormalWeb"/>
        <w:numPr>
          <w:ilvl w:val="0"/>
          <w:numId w:val="3"/>
        </w:numPr>
        <w:spacing w:line="360" w:lineRule="auto"/>
        <w:rPr>
          <w:color w:val="000000"/>
          <w:szCs w:val="24"/>
        </w:rPr>
      </w:pPr>
      <w:r w:rsidRPr="00192688">
        <w:rPr>
          <w:rStyle w:val="normaltextrun"/>
          <w:color w:val="000000"/>
          <w:szCs w:val="24"/>
        </w:rPr>
        <w:t>STAGE-BASED LEARNING</w:t>
      </w:r>
      <w:r w:rsidR="00A723CB" w:rsidRPr="00192688">
        <w:rPr>
          <w:rStyle w:val="normaltextrun"/>
          <w:color w:val="000000"/>
          <w:szCs w:val="24"/>
        </w:rPr>
        <w:t xml:space="preserve"> </w:t>
      </w:r>
      <w:r w:rsidR="00A723CB" w:rsidRPr="00192688">
        <w:rPr>
          <w:szCs w:val="24"/>
        </w:rPr>
        <w:t>(Cherry, 2022).</w:t>
      </w:r>
    </w:p>
    <w:p w14:paraId="1E8638A7" w14:textId="69931EE2" w:rsidR="00EB0642" w:rsidRPr="00192688" w:rsidRDefault="008505F6" w:rsidP="00192688">
      <w:pPr>
        <w:pStyle w:val="NormalWeb"/>
        <w:spacing w:line="360" w:lineRule="auto"/>
        <w:ind w:left="720"/>
        <w:rPr>
          <w:rStyle w:val="normaltextrun"/>
          <w:color w:val="000000"/>
          <w:szCs w:val="24"/>
        </w:rPr>
      </w:pPr>
      <w:r w:rsidRPr="00192688">
        <w:rPr>
          <w:rStyle w:val="normaltextrun"/>
          <w:color w:val="000000"/>
          <w:szCs w:val="24"/>
        </w:rPr>
        <w:t>The Foundation Phase refers to a stage-based learning approach</w:t>
      </w:r>
      <w:r w:rsidR="00E6703B" w:rsidRPr="00192688">
        <w:rPr>
          <w:rStyle w:val="normaltextrun"/>
          <w:color w:val="000000"/>
          <w:szCs w:val="24"/>
        </w:rPr>
        <w:t xml:space="preserve"> </w:t>
      </w:r>
      <w:r w:rsidR="00E6703B" w:rsidRPr="00192688">
        <w:rPr>
          <w:szCs w:val="24"/>
        </w:rPr>
        <w:t>(Early Years Wales, 2020)</w:t>
      </w:r>
      <w:r w:rsidR="00E6703B" w:rsidRPr="00192688">
        <w:rPr>
          <w:szCs w:val="24"/>
        </w:rPr>
        <w:t>.</w:t>
      </w:r>
    </w:p>
    <w:p w14:paraId="7BFDB2FF" w14:textId="77777777" w:rsidR="004419E6" w:rsidRDefault="00EB0642" w:rsidP="00104DDA">
      <w:pPr>
        <w:pStyle w:val="NormalWeb"/>
        <w:spacing w:line="360" w:lineRule="auto"/>
        <w:ind w:left="720"/>
        <w:jc w:val="center"/>
        <w:rPr>
          <w:rStyle w:val="normaltextrun"/>
          <w:color w:val="000000"/>
          <w:szCs w:val="24"/>
        </w:rPr>
      </w:pPr>
      <w:r w:rsidRPr="00192688">
        <w:rPr>
          <w:rStyle w:val="normaltextrun"/>
          <w:b/>
          <w:bCs/>
          <w:color w:val="FF0000"/>
          <w:szCs w:val="24"/>
        </w:rPr>
        <w:t>P</w:t>
      </w:r>
      <w:r w:rsidR="0064247C" w:rsidRPr="00192688">
        <w:rPr>
          <w:rStyle w:val="normaltextrun"/>
          <w:color w:val="000000"/>
          <w:szCs w:val="24"/>
        </w:rPr>
        <w:t xml:space="preserve">iaget, </w:t>
      </w:r>
      <w:r w:rsidR="0064247C" w:rsidRPr="00192688">
        <w:rPr>
          <w:rStyle w:val="normaltextrun"/>
          <w:b/>
          <w:bCs/>
          <w:color w:val="FF0000"/>
          <w:szCs w:val="24"/>
        </w:rPr>
        <w:t>I</w:t>
      </w:r>
      <w:r w:rsidRPr="00192688">
        <w:rPr>
          <w:rStyle w:val="normaltextrun"/>
          <w:color w:val="000000"/>
          <w:szCs w:val="24"/>
        </w:rPr>
        <w:t>nterplay</w:t>
      </w:r>
      <w:r w:rsidR="0064247C" w:rsidRPr="00192688">
        <w:rPr>
          <w:rStyle w:val="normaltextrun"/>
          <w:color w:val="000000"/>
          <w:szCs w:val="24"/>
        </w:rPr>
        <w:t xml:space="preserve">, </w:t>
      </w:r>
      <w:r w:rsidRPr="00192688">
        <w:rPr>
          <w:rStyle w:val="normaltextrun"/>
          <w:b/>
          <w:bCs/>
          <w:color w:val="FF0000"/>
          <w:szCs w:val="24"/>
        </w:rPr>
        <w:t>A</w:t>
      </w:r>
      <w:r w:rsidR="0064247C" w:rsidRPr="00192688">
        <w:rPr>
          <w:rStyle w:val="normaltextrun"/>
          <w:color w:val="000000"/>
          <w:szCs w:val="24"/>
        </w:rPr>
        <w:t xml:space="preserve">daption, </w:t>
      </w:r>
      <w:r w:rsidR="0064247C" w:rsidRPr="00192688">
        <w:rPr>
          <w:rStyle w:val="normaltextrun"/>
          <w:b/>
          <w:bCs/>
          <w:color w:val="FF0000"/>
          <w:szCs w:val="24"/>
        </w:rPr>
        <w:t>G</w:t>
      </w:r>
      <w:r w:rsidR="0064247C" w:rsidRPr="00192688">
        <w:rPr>
          <w:rStyle w:val="normaltextrun"/>
          <w:color w:val="000000"/>
          <w:szCs w:val="24"/>
        </w:rPr>
        <w:t xml:space="preserve">rowth, </w:t>
      </w:r>
      <w:r w:rsidR="0064247C" w:rsidRPr="00192688">
        <w:rPr>
          <w:rStyle w:val="normaltextrun"/>
          <w:b/>
          <w:bCs/>
          <w:color w:val="FF0000"/>
          <w:szCs w:val="24"/>
        </w:rPr>
        <w:t>E</w:t>
      </w:r>
      <w:r w:rsidR="0064247C" w:rsidRPr="00192688">
        <w:rPr>
          <w:rStyle w:val="normaltextrun"/>
          <w:color w:val="000000"/>
          <w:szCs w:val="24"/>
        </w:rPr>
        <w:t xml:space="preserve">quilibration, </w:t>
      </w:r>
      <w:r w:rsidR="0064247C" w:rsidRPr="00192688">
        <w:rPr>
          <w:rStyle w:val="normaltextrun"/>
          <w:b/>
          <w:bCs/>
          <w:color w:val="FF0000"/>
          <w:szCs w:val="24"/>
        </w:rPr>
        <w:t>T</w:t>
      </w:r>
      <w:r w:rsidR="0064247C" w:rsidRPr="00192688">
        <w:rPr>
          <w:rStyle w:val="normaltextrun"/>
          <w:color w:val="000000"/>
          <w:szCs w:val="24"/>
        </w:rPr>
        <w:t>heory</w:t>
      </w:r>
    </w:p>
    <w:p w14:paraId="0BB91504" w14:textId="3C71FCD8" w:rsidR="00E763C2" w:rsidRPr="00104DDA" w:rsidRDefault="00E763C2" w:rsidP="00104DDA">
      <w:pPr>
        <w:pStyle w:val="NormalWeb"/>
        <w:spacing w:line="360" w:lineRule="auto"/>
        <w:ind w:left="720"/>
        <w:jc w:val="center"/>
        <w:rPr>
          <w:rStyle w:val="normaltextrun"/>
          <w:color w:val="000000"/>
          <w:szCs w:val="24"/>
        </w:rPr>
      </w:pPr>
      <w:r w:rsidRPr="00192688">
        <w:rPr>
          <w:rStyle w:val="normaltextrun"/>
          <w:b/>
          <w:bCs/>
          <w:color w:val="000000"/>
          <w:szCs w:val="24"/>
        </w:rPr>
        <w:t>Comment below to share your thoughts on this blog</w:t>
      </w:r>
      <w:r w:rsidR="0064247C" w:rsidRPr="00192688">
        <w:rPr>
          <w:rStyle w:val="normaltextrun"/>
          <w:b/>
          <w:bCs/>
          <w:color w:val="000000"/>
          <w:szCs w:val="24"/>
        </w:rPr>
        <w:t>, any questions? Just ask</w:t>
      </w:r>
      <w:r w:rsidR="00C00A73" w:rsidRPr="00192688">
        <w:rPr>
          <w:rStyle w:val="normaltextrun"/>
          <w:b/>
          <w:bCs/>
          <w:color w:val="000000"/>
          <w:szCs w:val="24"/>
        </w:rPr>
        <w:t>.</w:t>
      </w:r>
    </w:p>
    <w:p w14:paraId="0ECE142E" w14:textId="03E77BDA" w:rsidR="00042506" w:rsidRPr="004419E6" w:rsidRDefault="00042506" w:rsidP="00042506">
      <w:pPr>
        <w:spacing w:after="240" w:line="360" w:lineRule="auto"/>
        <w:outlineLvl w:val="0"/>
        <w:rPr>
          <w:rFonts w:ascii="Times New Roman" w:eastAsia="Times New Roman" w:hAnsi="Times New Roman" w:cs="Times New Roman"/>
          <w:b/>
          <w:bCs/>
          <w:kern w:val="36"/>
          <w:sz w:val="24"/>
          <w:szCs w:val="24"/>
          <w:lang w:eastAsia="en-GB"/>
          <w14:ligatures w14:val="none"/>
        </w:rPr>
      </w:pPr>
      <w:r w:rsidRPr="004419E6">
        <w:rPr>
          <w:rFonts w:ascii="Times New Roman" w:eastAsia="Times New Roman" w:hAnsi="Times New Roman" w:cs="Times New Roman"/>
          <w:b/>
          <w:bCs/>
          <w:kern w:val="36"/>
          <w:sz w:val="24"/>
          <w:szCs w:val="24"/>
          <w:lang w:eastAsia="en-GB"/>
          <w14:ligatures w14:val="none"/>
        </w:rPr>
        <w:lastRenderedPageBreak/>
        <w:t>Reference list</w:t>
      </w:r>
    </w:p>
    <w:p w14:paraId="12E8F3B8" w14:textId="77777777" w:rsidR="00042506" w:rsidRPr="00042506" w:rsidRDefault="00042506" w:rsidP="004419E6">
      <w:pPr>
        <w:spacing w:after="240" w:line="240" w:lineRule="auto"/>
        <w:rPr>
          <w:rFonts w:ascii="Times New Roman" w:eastAsia="Times New Roman" w:hAnsi="Times New Roman" w:cs="Times New Roman"/>
          <w:kern w:val="0"/>
          <w:sz w:val="24"/>
          <w:szCs w:val="24"/>
          <w:lang w:eastAsia="en-GB"/>
          <w14:ligatures w14:val="none"/>
        </w:rPr>
      </w:pPr>
      <w:r w:rsidRPr="00042506">
        <w:rPr>
          <w:rFonts w:ascii="Times New Roman" w:eastAsia="Times New Roman" w:hAnsi="Times New Roman" w:cs="Times New Roman"/>
          <w:kern w:val="0"/>
          <w:sz w:val="24"/>
          <w:szCs w:val="24"/>
          <w:lang w:eastAsia="en-GB"/>
          <w14:ligatures w14:val="none"/>
        </w:rPr>
        <w:t xml:space="preserve">Cherry, K. (2022). </w:t>
      </w:r>
      <w:r w:rsidRPr="00042506">
        <w:rPr>
          <w:rFonts w:ascii="Times New Roman" w:eastAsia="Times New Roman" w:hAnsi="Times New Roman" w:cs="Times New Roman"/>
          <w:i/>
          <w:iCs/>
          <w:kern w:val="0"/>
          <w:sz w:val="24"/>
          <w:szCs w:val="24"/>
          <w:lang w:eastAsia="en-GB"/>
          <w14:ligatures w14:val="none"/>
        </w:rPr>
        <w:t>Jean Piaget Biography (1896-1980)</w:t>
      </w:r>
      <w:r w:rsidRPr="00042506">
        <w:rPr>
          <w:rFonts w:ascii="Times New Roman" w:eastAsia="Times New Roman" w:hAnsi="Times New Roman" w:cs="Times New Roman"/>
          <w:kern w:val="0"/>
          <w:sz w:val="24"/>
          <w:szCs w:val="24"/>
          <w:lang w:eastAsia="en-GB"/>
          <w14:ligatures w14:val="none"/>
        </w:rPr>
        <w:t>. [online] Verywell Mind. Available at: https://www.verywellmind.com/jean-piaget-biography-1896-1980-2795549 [Accessed 4 Jan. 2024].</w:t>
      </w:r>
    </w:p>
    <w:p w14:paraId="31E01C9D" w14:textId="77777777" w:rsidR="00B071D7" w:rsidRDefault="00042506" w:rsidP="004419E6">
      <w:pPr>
        <w:spacing w:after="240" w:line="240" w:lineRule="auto"/>
        <w:rPr>
          <w:rFonts w:ascii="Times New Roman" w:eastAsia="Times New Roman" w:hAnsi="Times New Roman" w:cs="Times New Roman"/>
          <w:kern w:val="0"/>
          <w:sz w:val="24"/>
          <w:szCs w:val="24"/>
          <w:lang w:eastAsia="en-GB"/>
          <w14:ligatures w14:val="none"/>
        </w:rPr>
      </w:pPr>
      <w:r w:rsidRPr="00042506">
        <w:rPr>
          <w:rFonts w:ascii="Times New Roman" w:eastAsia="Times New Roman" w:hAnsi="Times New Roman" w:cs="Times New Roman"/>
          <w:kern w:val="0"/>
          <w:sz w:val="24"/>
          <w:szCs w:val="24"/>
          <w:lang w:eastAsia="en-GB"/>
          <w14:ligatures w14:val="none"/>
        </w:rPr>
        <w:t xml:space="preserve">Cherry, K. (2023). </w:t>
      </w:r>
      <w:r w:rsidRPr="00042506">
        <w:rPr>
          <w:rFonts w:ascii="Times New Roman" w:eastAsia="Times New Roman" w:hAnsi="Times New Roman" w:cs="Times New Roman"/>
          <w:i/>
          <w:iCs/>
          <w:kern w:val="0"/>
          <w:sz w:val="24"/>
          <w:szCs w:val="24"/>
          <w:lang w:eastAsia="en-GB"/>
          <w14:ligatures w14:val="none"/>
        </w:rPr>
        <w:t>Piaget’s 4 Stages of Cognitive Development Explained</w:t>
      </w:r>
      <w:r w:rsidRPr="00042506">
        <w:rPr>
          <w:rFonts w:ascii="Times New Roman" w:eastAsia="Times New Roman" w:hAnsi="Times New Roman" w:cs="Times New Roman"/>
          <w:kern w:val="0"/>
          <w:sz w:val="24"/>
          <w:szCs w:val="24"/>
          <w:lang w:eastAsia="en-GB"/>
          <w14:ligatures w14:val="none"/>
        </w:rPr>
        <w:t>. [online] Verywell Mind. Available at: https://www.verywellmind.com/piagets-stages-of-cognitive-development-2795457 [Accessed 3 Jan. 2024].</w:t>
      </w:r>
    </w:p>
    <w:p w14:paraId="48148101" w14:textId="77777777" w:rsidR="00B071D7" w:rsidRDefault="00B071D7" w:rsidP="004419E6">
      <w:pPr>
        <w:spacing w:after="240" w:line="240" w:lineRule="auto"/>
        <w:rPr>
          <w:rFonts w:ascii="Times New Roman" w:eastAsia="Times New Roman" w:hAnsi="Times New Roman" w:cs="Times New Roman"/>
          <w:kern w:val="0"/>
          <w:sz w:val="24"/>
          <w:szCs w:val="24"/>
          <w:lang w:eastAsia="en-GB"/>
          <w14:ligatures w14:val="none"/>
        </w:rPr>
      </w:pPr>
      <w:r w:rsidRPr="00B071D7">
        <w:rPr>
          <w:rFonts w:ascii="Times New Roman" w:eastAsia="Times New Roman" w:hAnsi="Times New Roman" w:cs="Times New Roman"/>
          <w:kern w:val="0"/>
          <w:sz w:val="24"/>
          <w:szCs w:val="24"/>
          <w:lang w:eastAsia="en-GB"/>
          <w14:ligatures w14:val="none"/>
        </w:rPr>
        <w:t xml:space="preserve">Early Years Wales (2020). </w:t>
      </w:r>
      <w:r w:rsidRPr="00B071D7">
        <w:rPr>
          <w:rFonts w:ascii="Times New Roman" w:eastAsia="Times New Roman" w:hAnsi="Times New Roman" w:cs="Times New Roman"/>
          <w:i/>
          <w:iCs/>
          <w:kern w:val="0"/>
          <w:sz w:val="24"/>
          <w:szCs w:val="24"/>
          <w:lang w:eastAsia="en-GB"/>
          <w14:ligatures w14:val="none"/>
        </w:rPr>
        <w:t>Foundation Learning</w:t>
      </w:r>
      <w:r w:rsidRPr="00B071D7">
        <w:rPr>
          <w:rFonts w:ascii="Times New Roman" w:eastAsia="Times New Roman" w:hAnsi="Times New Roman" w:cs="Times New Roman"/>
          <w:kern w:val="0"/>
          <w:sz w:val="24"/>
          <w:szCs w:val="24"/>
          <w:lang w:eastAsia="en-GB"/>
          <w14:ligatures w14:val="none"/>
        </w:rPr>
        <w:t>. [online] Early Years Wales. Available at: https://www.earlyyears.wales/en/foundation-learning [Accessed 6 Jan. 2024].</w:t>
      </w:r>
    </w:p>
    <w:p w14:paraId="1366C03C" w14:textId="1EB95C3E" w:rsidR="00042506" w:rsidRPr="00042506" w:rsidRDefault="00042506" w:rsidP="004419E6">
      <w:pPr>
        <w:spacing w:after="240" w:line="240" w:lineRule="auto"/>
        <w:rPr>
          <w:rFonts w:ascii="Times New Roman" w:eastAsia="Times New Roman" w:hAnsi="Times New Roman" w:cs="Times New Roman"/>
          <w:kern w:val="0"/>
          <w:sz w:val="24"/>
          <w:szCs w:val="24"/>
          <w:lang w:eastAsia="en-GB"/>
          <w14:ligatures w14:val="none"/>
        </w:rPr>
      </w:pPr>
      <w:r w:rsidRPr="00042506">
        <w:rPr>
          <w:rFonts w:ascii="Times New Roman" w:eastAsia="Times New Roman" w:hAnsi="Times New Roman" w:cs="Times New Roman"/>
          <w:kern w:val="0"/>
          <w:sz w:val="24"/>
          <w:szCs w:val="24"/>
          <w:lang w:eastAsia="en-GB"/>
          <w14:ligatures w14:val="none"/>
        </w:rPr>
        <w:t xml:space="preserve">Hamid, K. (2018). </w:t>
      </w:r>
      <w:r w:rsidRPr="00042506">
        <w:rPr>
          <w:rFonts w:ascii="Times New Roman" w:eastAsia="Times New Roman" w:hAnsi="Times New Roman" w:cs="Times New Roman"/>
          <w:i/>
          <w:iCs/>
          <w:kern w:val="0"/>
          <w:sz w:val="24"/>
          <w:szCs w:val="24"/>
          <w:lang w:eastAsia="en-GB"/>
          <w14:ligatures w14:val="none"/>
        </w:rPr>
        <w:t>The Psychological Theories Behind Learning Through Play</w:t>
      </w:r>
      <w:r w:rsidRPr="00042506">
        <w:rPr>
          <w:rFonts w:ascii="Times New Roman" w:eastAsia="Times New Roman" w:hAnsi="Times New Roman" w:cs="Times New Roman"/>
          <w:kern w:val="0"/>
          <w:sz w:val="24"/>
          <w:szCs w:val="24"/>
          <w:lang w:eastAsia="en-GB"/>
          <w14:ligatures w14:val="none"/>
        </w:rPr>
        <w:t>. [online] Pentagon Play. Available at: https://www.pentagonplay.co.uk/news-and-info/psychology-learning-through-play [Accessed 4 Jan. 2024].</w:t>
      </w:r>
    </w:p>
    <w:p w14:paraId="67E96834" w14:textId="77777777" w:rsidR="00042506" w:rsidRPr="00042506" w:rsidRDefault="00042506" w:rsidP="004419E6">
      <w:pPr>
        <w:spacing w:after="240" w:line="240" w:lineRule="auto"/>
        <w:rPr>
          <w:rFonts w:ascii="Times New Roman" w:eastAsia="Times New Roman" w:hAnsi="Times New Roman" w:cs="Times New Roman"/>
          <w:kern w:val="0"/>
          <w:sz w:val="24"/>
          <w:szCs w:val="24"/>
          <w:lang w:eastAsia="en-GB"/>
          <w14:ligatures w14:val="none"/>
        </w:rPr>
      </w:pPr>
      <w:r w:rsidRPr="00042506">
        <w:rPr>
          <w:rFonts w:ascii="Times New Roman" w:eastAsia="Times New Roman" w:hAnsi="Times New Roman" w:cs="Times New Roman"/>
          <w:kern w:val="0"/>
          <w:sz w:val="24"/>
          <w:szCs w:val="24"/>
          <w:lang w:eastAsia="en-GB"/>
          <w14:ligatures w14:val="none"/>
        </w:rPr>
        <w:t xml:space="preserve">Kendra Cherry (2018). </w:t>
      </w:r>
      <w:r w:rsidRPr="00042506">
        <w:rPr>
          <w:rFonts w:ascii="Times New Roman" w:eastAsia="Times New Roman" w:hAnsi="Times New Roman" w:cs="Times New Roman"/>
          <w:i/>
          <w:iCs/>
          <w:kern w:val="0"/>
          <w:sz w:val="24"/>
          <w:szCs w:val="24"/>
          <w:lang w:eastAsia="en-GB"/>
          <w14:ligatures w14:val="none"/>
        </w:rPr>
        <w:t>Assimilation and Jean Piaget’s Adaptation Process</w:t>
      </w:r>
      <w:r w:rsidRPr="00042506">
        <w:rPr>
          <w:rFonts w:ascii="Times New Roman" w:eastAsia="Times New Roman" w:hAnsi="Times New Roman" w:cs="Times New Roman"/>
          <w:kern w:val="0"/>
          <w:sz w:val="24"/>
          <w:szCs w:val="24"/>
          <w:lang w:eastAsia="en-GB"/>
          <w14:ligatures w14:val="none"/>
        </w:rPr>
        <w:t>. [online] Verywell Mind. Available at: https://www.verywellmind.com/what-is-assimilation-2794821 [Accessed 4 Jan. 2024].</w:t>
      </w:r>
    </w:p>
    <w:p w14:paraId="004F8BC1" w14:textId="77777777" w:rsidR="00042506" w:rsidRPr="00042506" w:rsidRDefault="00042506" w:rsidP="004419E6">
      <w:pPr>
        <w:spacing w:after="240" w:line="240" w:lineRule="auto"/>
        <w:rPr>
          <w:rFonts w:ascii="Times New Roman" w:eastAsia="Times New Roman" w:hAnsi="Times New Roman" w:cs="Times New Roman"/>
          <w:kern w:val="0"/>
          <w:sz w:val="24"/>
          <w:szCs w:val="24"/>
          <w:lang w:eastAsia="en-GB"/>
          <w14:ligatures w14:val="none"/>
        </w:rPr>
      </w:pPr>
      <w:r w:rsidRPr="00042506">
        <w:rPr>
          <w:rFonts w:ascii="Times New Roman" w:eastAsia="Times New Roman" w:hAnsi="Times New Roman" w:cs="Times New Roman"/>
          <w:kern w:val="0"/>
          <w:sz w:val="24"/>
          <w:szCs w:val="24"/>
          <w:lang w:eastAsia="en-GB"/>
          <w14:ligatures w14:val="none"/>
        </w:rPr>
        <w:t xml:space="preserve">Main, P. (2021). </w:t>
      </w:r>
      <w:r w:rsidRPr="00042506">
        <w:rPr>
          <w:rFonts w:ascii="Times New Roman" w:eastAsia="Times New Roman" w:hAnsi="Times New Roman" w:cs="Times New Roman"/>
          <w:i/>
          <w:iCs/>
          <w:kern w:val="0"/>
          <w:sz w:val="24"/>
          <w:szCs w:val="24"/>
          <w:lang w:eastAsia="en-GB"/>
          <w14:ligatures w14:val="none"/>
        </w:rPr>
        <w:t>Jean Piagets theory of Cognitive Development</w:t>
      </w:r>
      <w:r w:rsidRPr="00042506">
        <w:rPr>
          <w:rFonts w:ascii="Times New Roman" w:eastAsia="Times New Roman" w:hAnsi="Times New Roman" w:cs="Times New Roman"/>
          <w:kern w:val="0"/>
          <w:sz w:val="24"/>
          <w:szCs w:val="24"/>
          <w:lang w:eastAsia="en-GB"/>
          <w14:ligatures w14:val="none"/>
        </w:rPr>
        <w:t>. [online] www.structural-learning.com. Available at: https://www.structural-learning.com/post/jean-piagets-theory-of-cognitive-development-and-active-classrooms#:~:text=Piaget%20believes%20that%20children%20must [Accessed 4 Jan. 2024].</w:t>
      </w:r>
    </w:p>
    <w:p w14:paraId="06B11E11" w14:textId="77777777" w:rsidR="00042506" w:rsidRPr="00042506" w:rsidRDefault="00042506" w:rsidP="004419E6">
      <w:pPr>
        <w:spacing w:after="240" w:line="240" w:lineRule="auto"/>
        <w:rPr>
          <w:rFonts w:ascii="Times New Roman" w:eastAsia="Times New Roman" w:hAnsi="Times New Roman" w:cs="Times New Roman"/>
          <w:kern w:val="0"/>
          <w:sz w:val="24"/>
          <w:szCs w:val="24"/>
          <w:lang w:eastAsia="en-GB"/>
          <w14:ligatures w14:val="none"/>
        </w:rPr>
      </w:pPr>
      <w:r w:rsidRPr="00042506">
        <w:rPr>
          <w:rFonts w:ascii="Times New Roman" w:eastAsia="Times New Roman" w:hAnsi="Times New Roman" w:cs="Times New Roman"/>
          <w:kern w:val="0"/>
          <w:sz w:val="24"/>
          <w:szCs w:val="24"/>
          <w:lang w:eastAsia="en-GB"/>
          <w14:ligatures w14:val="none"/>
        </w:rPr>
        <w:t xml:space="preserve">Mcleod, S. (2023). </w:t>
      </w:r>
      <w:r w:rsidRPr="00042506">
        <w:rPr>
          <w:rFonts w:ascii="Times New Roman" w:eastAsia="Times New Roman" w:hAnsi="Times New Roman" w:cs="Times New Roman"/>
          <w:i/>
          <w:iCs/>
          <w:kern w:val="0"/>
          <w:sz w:val="24"/>
          <w:szCs w:val="24"/>
          <w:lang w:eastAsia="en-GB"/>
          <w14:ligatures w14:val="none"/>
        </w:rPr>
        <w:t>Jean piaget’s theory of cognitive development</w:t>
      </w:r>
      <w:r w:rsidRPr="00042506">
        <w:rPr>
          <w:rFonts w:ascii="Times New Roman" w:eastAsia="Times New Roman" w:hAnsi="Times New Roman" w:cs="Times New Roman"/>
          <w:kern w:val="0"/>
          <w:sz w:val="24"/>
          <w:szCs w:val="24"/>
          <w:lang w:eastAsia="en-GB"/>
          <w14:ligatures w14:val="none"/>
        </w:rPr>
        <w:t>. [online] Simply Psychology. Available at: https://www.simplypsychology.org/piaget.html [Accessed 3 Jan. 2024].</w:t>
      </w:r>
    </w:p>
    <w:p w14:paraId="53DB396F" w14:textId="77777777" w:rsidR="00042506" w:rsidRPr="00042506" w:rsidRDefault="00042506" w:rsidP="004419E6">
      <w:pPr>
        <w:spacing w:after="240" w:line="240" w:lineRule="auto"/>
        <w:rPr>
          <w:rFonts w:ascii="Times New Roman" w:eastAsia="Times New Roman" w:hAnsi="Times New Roman" w:cs="Times New Roman"/>
          <w:kern w:val="0"/>
          <w:sz w:val="24"/>
          <w:szCs w:val="24"/>
          <w:lang w:eastAsia="en-GB"/>
          <w14:ligatures w14:val="none"/>
        </w:rPr>
      </w:pPr>
      <w:r w:rsidRPr="00042506">
        <w:rPr>
          <w:rFonts w:ascii="Times New Roman" w:eastAsia="Times New Roman" w:hAnsi="Times New Roman" w:cs="Times New Roman"/>
          <w:kern w:val="0"/>
          <w:sz w:val="24"/>
          <w:szCs w:val="24"/>
          <w:lang w:eastAsia="en-GB"/>
          <w14:ligatures w14:val="none"/>
        </w:rPr>
        <w:t xml:space="preserve">Nickerson, C. (2021a). </w:t>
      </w:r>
      <w:r w:rsidRPr="00042506">
        <w:rPr>
          <w:rFonts w:ascii="Times New Roman" w:eastAsia="Times New Roman" w:hAnsi="Times New Roman" w:cs="Times New Roman"/>
          <w:i/>
          <w:iCs/>
          <w:kern w:val="0"/>
          <w:sz w:val="24"/>
          <w:szCs w:val="24"/>
          <w:lang w:eastAsia="en-GB"/>
          <w14:ligatures w14:val="none"/>
        </w:rPr>
        <w:t>Accommodation and assimilation in psychology - simply psychology</w:t>
      </w:r>
      <w:r w:rsidRPr="00042506">
        <w:rPr>
          <w:rFonts w:ascii="Times New Roman" w:eastAsia="Times New Roman" w:hAnsi="Times New Roman" w:cs="Times New Roman"/>
          <w:kern w:val="0"/>
          <w:sz w:val="24"/>
          <w:szCs w:val="24"/>
          <w:lang w:eastAsia="en-GB"/>
          <w14:ligatures w14:val="none"/>
        </w:rPr>
        <w:t>. [online] www.simplypsychology.org. Available at: https://www.simplypsychology.org/what-is-accommodation-and-assimilation.html [Accessed 4 Jan. 2024].</w:t>
      </w:r>
    </w:p>
    <w:p w14:paraId="5F58A035" w14:textId="77777777" w:rsidR="00042506" w:rsidRDefault="00042506" w:rsidP="004419E6">
      <w:pPr>
        <w:spacing w:after="240" w:line="240" w:lineRule="auto"/>
        <w:rPr>
          <w:rFonts w:ascii="Times New Roman" w:eastAsia="Times New Roman" w:hAnsi="Times New Roman" w:cs="Times New Roman"/>
          <w:kern w:val="0"/>
          <w:sz w:val="24"/>
          <w:szCs w:val="24"/>
          <w:lang w:eastAsia="en-GB"/>
          <w14:ligatures w14:val="none"/>
        </w:rPr>
      </w:pPr>
      <w:r w:rsidRPr="00042506">
        <w:rPr>
          <w:rFonts w:ascii="Times New Roman" w:eastAsia="Times New Roman" w:hAnsi="Times New Roman" w:cs="Times New Roman"/>
          <w:kern w:val="0"/>
          <w:sz w:val="24"/>
          <w:szCs w:val="24"/>
          <w:lang w:eastAsia="en-GB"/>
          <w14:ligatures w14:val="none"/>
        </w:rPr>
        <w:t xml:space="preserve">Nickerson, C. (2021b). </w:t>
      </w:r>
      <w:r w:rsidRPr="00042506">
        <w:rPr>
          <w:rFonts w:ascii="Times New Roman" w:eastAsia="Times New Roman" w:hAnsi="Times New Roman" w:cs="Times New Roman"/>
          <w:i/>
          <w:iCs/>
          <w:kern w:val="0"/>
          <w:sz w:val="24"/>
          <w:szCs w:val="24"/>
          <w:lang w:eastAsia="en-GB"/>
          <w14:ligatures w14:val="none"/>
        </w:rPr>
        <w:t>The Role of a Schema in Psychology - Simply Psychology</w:t>
      </w:r>
      <w:r w:rsidRPr="00042506">
        <w:rPr>
          <w:rFonts w:ascii="Times New Roman" w:eastAsia="Times New Roman" w:hAnsi="Times New Roman" w:cs="Times New Roman"/>
          <w:kern w:val="0"/>
          <w:sz w:val="24"/>
          <w:szCs w:val="24"/>
          <w:lang w:eastAsia="en-GB"/>
          <w14:ligatures w14:val="none"/>
        </w:rPr>
        <w:t>. [online] www.simplypsychology.org. Available at: https://www.simplypsychology.org/what-is-a-schema.html [Accessed 4 Jan. 2024].</w:t>
      </w:r>
    </w:p>
    <w:p w14:paraId="6FC3B043" w14:textId="77777777" w:rsidR="00B071D7" w:rsidRDefault="00B071D7" w:rsidP="00042506">
      <w:pPr>
        <w:spacing w:after="240" w:line="360" w:lineRule="auto"/>
        <w:jc w:val="center"/>
        <w:rPr>
          <w:kern w:val="0"/>
          <w:sz w:val="52"/>
          <w:szCs w:val="52"/>
          <w:u w:val="single"/>
          <w14:ligatures w14:val="none"/>
        </w:rPr>
      </w:pPr>
    </w:p>
    <w:p w14:paraId="32FCF301" w14:textId="77777777" w:rsidR="004419E6" w:rsidRDefault="004419E6" w:rsidP="004419E6">
      <w:pPr>
        <w:spacing w:after="240" w:line="360" w:lineRule="auto"/>
        <w:rPr>
          <w:kern w:val="0"/>
          <w:sz w:val="52"/>
          <w:szCs w:val="52"/>
          <w:u w:val="single"/>
          <w14:ligatures w14:val="none"/>
        </w:rPr>
      </w:pPr>
    </w:p>
    <w:p w14:paraId="11953017" w14:textId="77777777" w:rsidR="00052798" w:rsidRDefault="00052798" w:rsidP="004419E6">
      <w:pPr>
        <w:spacing w:after="240" w:line="360" w:lineRule="auto"/>
        <w:jc w:val="center"/>
        <w:rPr>
          <w:kern w:val="0"/>
          <w:sz w:val="52"/>
          <w:szCs w:val="52"/>
          <w:u w:val="single"/>
          <w14:ligatures w14:val="none"/>
        </w:rPr>
      </w:pPr>
    </w:p>
    <w:p w14:paraId="3867B147" w14:textId="4EEDBDBF" w:rsidR="003471DF" w:rsidRPr="00042506" w:rsidRDefault="003471DF" w:rsidP="004419E6">
      <w:pPr>
        <w:spacing w:after="240" w:line="360" w:lineRule="auto"/>
        <w:jc w:val="center"/>
        <w:rPr>
          <w:rFonts w:ascii="Times New Roman" w:eastAsia="Times New Roman" w:hAnsi="Times New Roman" w:cs="Times New Roman"/>
          <w:kern w:val="0"/>
          <w:sz w:val="24"/>
          <w:szCs w:val="24"/>
          <w:lang w:eastAsia="en-GB"/>
          <w14:ligatures w14:val="none"/>
        </w:rPr>
      </w:pPr>
      <w:r w:rsidRPr="003471DF">
        <w:rPr>
          <w:kern w:val="0"/>
          <w:sz w:val="52"/>
          <w:szCs w:val="52"/>
          <w:u w:val="single"/>
          <w14:ligatures w14:val="none"/>
        </w:rPr>
        <w:lastRenderedPageBreak/>
        <w:t>Blog 2</w:t>
      </w:r>
    </w:p>
    <w:p w14:paraId="7D08C070" w14:textId="77777777" w:rsidR="003471DF" w:rsidRPr="003471DF" w:rsidRDefault="003471DF" w:rsidP="003471DF">
      <w:pPr>
        <w:jc w:val="center"/>
        <w:rPr>
          <w:rFonts w:ascii="Arial" w:hAnsi="Arial" w:cs="Arial"/>
          <w:color w:val="000000"/>
          <w:kern w:val="0"/>
          <w14:ligatures w14:val="none"/>
        </w:rPr>
      </w:pPr>
      <w:r w:rsidRPr="003471DF">
        <w:rPr>
          <w:rFonts w:ascii="Arial" w:hAnsi="Arial" w:cs="Arial"/>
          <w:color w:val="000000"/>
          <w:kern w:val="0"/>
          <w14:ligatures w14:val="none"/>
        </w:rPr>
        <w:t>Demonstrate your understanding of a theory of learning from the following list:</w:t>
      </w:r>
    </w:p>
    <w:p w14:paraId="53CB8C1C" w14:textId="77777777" w:rsidR="003471DF" w:rsidRPr="003471DF" w:rsidRDefault="003471DF" w:rsidP="003471DF">
      <w:pPr>
        <w:jc w:val="center"/>
        <w:rPr>
          <w:rFonts w:ascii="Arial" w:hAnsi="Arial" w:cs="Arial"/>
          <w:color w:val="000000"/>
          <w:kern w:val="0"/>
          <w14:ligatures w14:val="none"/>
        </w:rPr>
      </w:pPr>
      <w:r w:rsidRPr="003471DF">
        <w:rPr>
          <w:rFonts w:ascii="Arial" w:hAnsi="Arial" w:cs="Arial"/>
          <w:color w:val="000000"/>
          <w:kern w:val="0"/>
          <w:lang w:val="sv-SE"/>
          <w14:ligatures w14:val="none"/>
        </w:rPr>
        <w:t xml:space="preserve"> Bruner, Dewey, Skinner, Piaget, Vygotsky, Froebel. </w:t>
      </w:r>
      <w:r w:rsidRPr="003471DF">
        <w:rPr>
          <w:rFonts w:ascii="Arial" w:hAnsi="Arial" w:cs="Arial"/>
          <w:color w:val="000000"/>
          <w:kern w:val="0"/>
          <w14:ligatures w14:val="none"/>
        </w:rPr>
        <w:t>The theory must be different to Blog 1.</w:t>
      </w:r>
    </w:p>
    <w:p w14:paraId="42CAFF17" w14:textId="77777777" w:rsidR="003471DF" w:rsidRPr="003471DF" w:rsidRDefault="003471DF" w:rsidP="003471DF">
      <w:pPr>
        <w:spacing w:line="360" w:lineRule="auto"/>
        <w:jc w:val="center"/>
        <w:rPr>
          <w:rFonts w:ascii="Times New Roman" w:hAnsi="Times New Roman" w:cs="Times New Roman"/>
          <w:bCs/>
          <w:outline/>
          <w:color w:val="ED7D31" w:themeColor="accent2"/>
          <w:kern w:val="0"/>
          <w:sz w:val="36"/>
          <w:szCs w:val="36"/>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14:ligatures w14:val="none"/>
        </w:rPr>
      </w:pPr>
      <w:r w:rsidRPr="003471DF">
        <w:rPr>
          <w:rFonts w:ascii="Times New Roman" w:hAnsi="Times New Roman" w:cs="Times New Roman"/>
          <w:bCs/>
          <w:outline/>
          <w:color w:val="ED7D31" w:themeColor="accent2"/>
          <w:kern w:val="0"/>
          <w:sz w:val="36"/>
          <w:szCs w:val="36"/>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14:ligatures w14:val="none"/>
        </w:rPr>
        <w:t>The Power of Play - Is Play Important?</w:t>
      </w:r>
    </w:p>
    <w:p w14:paraId="00A8E4EF" w14:textId="4D63DC0E" w:rsidR="003471DF" w:rsidRPr="004419E6" w:rsidRDefault="003471DF" w:rsidP="004419E6">
      <w:pPr>
        <w:spacing w:line="360" w:lineRule="auto"/>
        <w:rPr>
          <w:rFonts w:ascii="Times New Roman" w:hAnsi="Times New Roman" w:cs="Times New Roman"/>
          <w:kern w:val="0"/>
          <w:sz w:val="24"/>
          <w:szCs w:val="24"/>
          <w14:ligatures w14:val="none"/>
        </w:rPr>
      </w:pPr>
      <w:r w:rsidRPr="004419E6">
        <w:rPr>
          <w:rFonts w:ascii="Times New Roman" w:hAnsi="Times New Roman" w:cs="Times New Roman"/>
          <w:bCs/>
          <w:kern w:val="0"/>
          <w:sz w:val="24"/>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ligatures w14:val="none"/>
        </w:rPr>
        <w:t>When I was a child, one of my favourite memories was playing with my dolls. Being an only child, I would spend hours talking to them, feeding them, putting them to bed, taking them for walks in their prams, and more. Little did I know that by playing with my dolls, I was unknowingly developing my social</w:t>
      </w:r>
      <w:r w:rsidR="00CF3641" w:rsidRPr="004419E6">
        <w:rPr>
          <w:rFonts w:ascii="Times New Roman" w:hAnsi="Times New Roman" w:cs="Times New Roman"/>
          <w:bCs/>
          <w:kern w:val="0"/>
          <w:sz w:val="24"/>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ligatures w14:val="none"/>
        </w:rPr>
        <w:t>, empathy</w:t>
      </w:r>
      <w:r w:rsidRPr="004419E6">
        <w:rPr>
          <w:rFonts w:ascii="Times New Roman" w:hAnsi="Times New Roman" w:cs="Times New Roman"/>
          <w:bCs/>
          <w:kern w:val="0"/>
          <w:sz w:val="24"/>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ligatures w14:val="none"/>
        </w:rPr>
        <w:t xml:space="preserve">, and fine motor skills </w:t>
      </w:r>
      <w:r w:rsidRPr="004419E6">
        <w:rPr>
          <w:rFonts w:ascii="Times New Roman" w:hAnsi="Times New Roman" w:cs="Times New Roman"/>
          <w:kern w:val="0"/>
          <w:sz w:val="24"/>
          <w:szCs w:val="24"/>
          <w14:ligatures w14:val="none"/>
        </w:rPr>
        <w:t>(Devlin, 2022).</w:t>
      </w:r>
    </w:p>
    <w:p w14:paraId="7FAF9A1C" w14:textId="2FA2F57B" w:rsidR="003471DF" w:rsidRPr="004419E6" w:rsidRDefault="00D57AC1" w:rsidP="004419E6">
      <w:pPr>
        <w:spacing w:line="360" w:lineRule="auto"/>
        <w:jc w:val="center"/>
        <w:rPr>
          <w:rFonts w:ascii="Times New Roman" w:hAnsi="Times New Roman" w:cs="Times New Roman"/>
          <w:kern w:val="0"/>
          <w:sz w:val="24"/>
          <w:szCs w:val="24"/>
          <w14:ligatures w14:val="none"/>
        </w:rPr>
      </w:pPr>
      <w:r w:rsidRPr="004419E6">
        <w:rPr>
          <w:rFonts w:ascii="Times New Roman" w:hAnsi="Times New Roman" w:cs="Times New Roman"/>
          <w:noProof/>
          <w:color w:val="002060"/>
          <w:kern w:val="0"/>
          <w:sz w:val="36"/>
          <w:szCs w:val="36"/>
          <w:shd w:val="clear" w:color="auto" w:fill="F4B083" w:themeFill="accent2" w:themeFillTint="99"/>
          <w14:ligatures w14:val="none"/>
        </w:rPr>
        <w:drawing>
          <wp:anchor distT="0" distB="0" distL="114300" distR="114300" simplePos="0" relativeHeight="251644416" behindDoc="0" locked="0" layoutInCell="1" allowOverlap="1" wp14:anchorId="6697FEC4" wp14:editId="1B50C63F">
            <wp:simplePos x="0" y="0"/>
            <wp:positionH relativeFrom="margin">
              <wp:posOffset>4815840</wp:posOffset>
            </wp:positionH>
            <wp:positionV relativeFrom="paragraph">
              <wp:posOffset>1211580</wp:posOffset>
            </wp:positionV>
            <wp:extent cx="944880" cy="861060"/>
            <wp:effectExtent l="0" t="0" r="7620" b="0"/>
            <wp:wrapThrough wrapText="bothSides">
              <wp:wrapPolygon edited="0">
                <wp:start x="0" y="0"/>
                <wp:lineTo x="0" y="21027"/>
                <wp:lineTo x="21339" y="21027"/>
                <wp:lineTo x="21339" y="0"/>
                <wp:lineTo x="0" y="0"/>
              </wp:wrapPolygon>
            </wp:wrapThrough>
            <wp:docPr id="657367899" name="Picture 657367899" descr="A close up of a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367899" name="Picture 4" descr="A close up of a flower&#10;&#10;Description automatically generated"/>
                    <pic:cNvPicPr/>
                  </pic:nvPicPr>
                  <pic:blipFill>
                    <a:blip r:embed="rId23" cstate="print">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flipH="1">
                      <a:off x="0" y="0"/>
                      <a:ext cx="944880" cy="861060"/>
                    </a:xfrm>
                    <a:prstGeom prst="rect">
                      <a:avLst/>
                    </a:prstGeom>
                  </pic:spPr>
                </pic:pic>
              </a:graphicData>
            </a:graphic>
            <wp14:sizeRelH relativeFrom="margin">
              <wp14:pctWidth>0</wp14:pctWidth>
            </wp14:sizeRelH>
            <wp14:sizeRelV relativeFrom="margin">
              <wp14:pctHeight>0</wp14:pctHeight>
            </wp14:sizeRelV>
          </wp:anchor>
        </w:drawing>
      </w:r>
      <w:r w:rsidRPr="004419E6">
        <w:rPr>
          <w:rFonts w:ascii="Times New Roman" w:hAnsi="Times New Roman" w:cs="Times New Roman"/>
          <w:noProof/>
          <w:color w:val="002060"/>
          <w:kern w:val="0"/>
          <w:sz w:val="36"/>
          <w:szCs w:val="36"/>
          <w:shd w:val="clear" w:color="auto" w:fill="F4B083" w:themeFill="accent2" w:themeFillTint="99"/>
          <w14:ligatures w14:val="none"/>
        </w:rPr>
        <w:drawing>
          <wp:anchor distT="0" distB="0" distL="114300" distR="114300" simplePos="0" relativeHeight="251660800" behindDoc="0" locked="0" layoutInCell="1" allowOverlap="1" wp14:anchorId="070A7464" wp14:editId="28D555FE">
            <wp:simplePos x="0" y="0"/>
            <wp:positionH relativeFrom="margin">
              <wp:align>left</wp:align>
            </wp:positionH>
            <wp:positionV relativeFrom="paragraph">
              <wp:posOffset>1150620</wp:posOffset>
            </wp:positionV>
            <wp:extent cx="967740" cy="922020"/>
            <wp:effectExtent l="0" t="0" r="3810" b="0"/>
            <wp:wrapThrough wrapText="bothSides">
              <wp:wrapPolygon edited="0">
                <wp:start x="0" y="0"/>
                <wp:lineTo x="0" y="20975"/>
                <wp:lineTo x="21260" y="20975"/>
                <wp:lineTo x="21260" y="0"/>
                <wp:lineTo x="0" y="0"/>
              </wp:wrapPolygon>
            </wp:wrapThrough>
            <wp:docPr id="899147886" name="Picture 899147886" descr="A close up of a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147886" name="Picture 5" descr="A close up of a flower&#10;&#10;Description automatically generated"/>
                    <pic:cNvPicPr/>
                  </pic:nvPicPr>
                  <pic:blipFill>
                    <a:blip r:embed="rId25" cstate="print">
                      <a:extLst>
                        <a:ext uri="{28A0092B-C50C-407E-A947-70E740481C1C}">
                          <a14:useLocalDpi xmlns:a14="http://schemas.microsoft.com/office/drawing/2010/main" val="0"/>
                        </a:ext>
                        <a:ext uri="{837473B0-CC2E-450A-ABE3-18F120FF3D39}">
                          <a1611:picAttrSrcUrl xmlns:a1611="http://schemas.microsoft.com/office/drawing/2016/11/main" r:id="rId26"/>
                        </a:ext>
                      </a:extLst>
                    </a:blip>
                    <a:stretch>
                      <a:fillRect/>
                    </a:stretch>
                  </pic:blipFill>
                  <pic:spPr>
                    <a:xfrm>
                      <a:off x="0" y="0"/>
                      <a:ext cx="967740" cy="922020"/>
                    </a:xfrm>
                    <a:prstGeom prst="rect">
                      <a:avLst/>
                    </a:prstGeom>
                  </pic:spPr>
                </pic:pic>
              </a:graphicData>
            </a:graphic>
            <wp14:sizeRelH relativeFrom="margin">
              <wp14:pctWidth>0</wp14:pctWidth>
            </wp14:sizeRelH>
            <wp14:sizeRelV relativeFrom="margin">
              <wp14:pctHeight>0</wp14:pctHeight>
            </wp14:sizeRelV>
          </wp:anchor>
        </w:drawing>
      </w:r>
      <w:r w:rsidR="003471DF" w:rsidRPr="004419E6">
        <w:rPr>
          <w:rFonts w:ascii="Times New Roman" w:hAnsi="Times New Roman" w:cs="Times New Roman"/>
          <w:noProof/>
          <w:kern w:val="0"/>
          <w:sz w:val="24"/>
          <w:szCs w:val="24"/>
          <w14:ligatures w14:val="none"/>
        </w:rPr>
        <w:drawing>
          <wp:inline distT="0" distB="0" distL="0" distR="0" wp14:anchorId="5DE93C10" wp14:editId="100641EA">
            <wp:extent cx="4574312" cy="967740"/>
            <wp:effectExtent l="0" t="0" r="0" b="3810"/>
            <wp:docPr id="2" name="Picture 2" descr="TEACHERS PLANT THE SEEDS OF LEARNING Framed Tile by frankdelo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ACHERS PLANT THE SEEDS OF LEARNING Framed Tile by frankdeloach"/>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723952" cy="999398"/>
                    </a:xfrm>
                    <a:prstGeom prst="rect">
                      <a:avLst/>
                    </a:prstGeom>
                    <a:noFill/>
                    <a:ln>
                      <a:noFill/>
                    </a:ln>
                  </pic:spPr>
                </pic:pic>
              </a:graphicData>
            </a:graphic>
          </wp:inline>
        </w:drawing>
      </w:r>
      <w:r w:rsidR="003471DF" w:rsidRPr="004419E6">
        <w:rPr>
          <w:rFonts w:ascii="Times New Roman" w:hAnsi="Times New Roman" w:cs="Times New Roman"/>
          <w:kern w:val="0"/>
          <w:sz w:val="24"/>
          <w:szCs w:val="24"/>
          <w14:ligatures w14:val="none"/>
        </w:rPr>
        <w:t xml:space="preserve">    </w:t>
      </w:r>
      <w:r w:rsidR="00CF30F0">
        <w:rPr>
          <w:rFonts w:ascii="Times New Roman" w:hAnsi="Times New Roman" w:cs="Times New Roman"/>
          <w:kern w:val="0"/>
          <w:sz w:val="24"/>
          <w:szCs w:val="24"/>
          <w14:ligatures w14:val="none"/>
        </w:rPr>
        <w:t xml:space="preserve">             </w:t>
      </w:r>
      <w:r w:rsidR="003471DF" w:rsidRPr="004419E6">
        <w:rPr>
          <w:rFonts w:ascii="Times New Roman" w:hAnsi="Times New Roman" w:cs="Times New Roman"/>
          <w:kern w:val="0"/>
          <w:sz w:val="24"/>
          <w:szCs w:val="24"/>
          <w14:ligatures w14:val="none"/>
        </w:rPr>
        <w:t>(Quarryvillelibrary.org)</w:t>
      </w:r>
    </w:p>
    <w:p w14:paraId="0EB81744" w14:textId="7985A957" w:rsidR="003471DF" w:rsidRPr="004419E6" w:rsidRDefault="003471DF" w:rsidP="004419E6">
      <w:pPr>
        <w:spacing w:line="360" w:lineRule="auto"/>
        <w:jc w:val="center"/>
        <w:rPr>
          <w:rFonts w:ascii="Times New Roman" w:hAnsi="Times New Roman" w:cs="Times New Roman"/>
          <w:b/>
          <w:color w:val="00B050"/>
          <w:kern w:val="0"/>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14:ligatures w14:val="none"/>
        </w:rPr>
      </w:pPr>
      <w:r w:rsidRPr="004419E6">
        <w:rPr>
          <w:rFonts w:ascii="Times New Roman" w:hAnsi="Times New Roman" w:cs="Times New Roman"/>
          <w:b/>
          <w:color w:val="002060"/>
          <w:kern w:val="0"/>
          <w:sz w:val="36"/>
          <w:szCs w:val="36"/>
          <w:shd w:val="clear" w:color="auto" w:fill="F4B083" w:themeFill="accent2" w:themeFillTint="99"/>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14:ligatures w14:val="none"/>
        </w:rPr>
        <w:t>Garden of Children</w:t>
      </w:r>
    </w:p>
    <w:p w14:paraId="47613F2E" w14:textId="28B880FB" w:rsidR="003471DF" w:rsidRPr="004419E6" w:rsidRDefault="003471DF" w:rsidP="004419E6">
      <w:pPr>
        <w:spacing w:line="360" w:lineRule="auto"/>
        <w:jc w:val="both"/>
        <w:rPr>
          <w:rFonts w:ascii="Times New Roman" w:hAnsi="Times New Roman" w:cs="Times New Roman"/>
          <w:kern w:val="0"/>
          <w:sz w:val="24"/>
          <w:szCs w:val="24"/>
          <w14:ligatures w14:val="none"/>
        </w:rPr>
      </w:pPr>
      <w:r w:rsidRPr="004419E6">
        <w:rPr>
          <w:rFonts w:ascii="Times New Roman" w:hAnsi="Times New Roman" w:cs="Times New Roman"/>
          <w:kern w:val="0"/>
          <w:sz w:val="24"/>
          <w:szCs w:val="24"/>
          <w14:ligatures w14:val="none"/>
        </w:rPr>
        <w:t xml:space="preserve">Join me as I delve into the fascinating theory of learning through play proposed by Friedrich Froebel. This concept has stood the test of time and has been embraced by educators </w:t>
      </w:r>
      <w:r w:rsidR="00CF3641" w:rsidRPr="004419E6">
        <w:rPr>
          <w:rFonts w:ascii="Times New Roman" w:hAnsi="Times New Roman" w:cs="Times New Roman"/>
          <w:kern w:val="0"/>
          <w:sz w:val="24"/>
          <w:szCs w:val="24"/>
          <w14:ligatures w14:val="none"/>
        </w:rPr>
        <w:t>worldwide</w:t>
      </w:r>
      <w:r w:rsidRPr="004419E6">
        <w:rPr>
          <w:rFonts w:ascii="Times New Roman" w:hAnsi="Times New Roman" w:cs="Times New Roman"/>
          <w:kern w:val="0"/>
          <w:sz w:val="24"/>
          <w:szCs w:val="24"/>
          <w14:ligatures w14:val="none"/>
        </w:rPr>
        <w:t xml:space="preserve"> as an effective and engaging way for children to learn (Early Education, 2021). Don't miss this opportunity to gain a deeper understanding of this innovative approach to education. It is worth acknowledging that the theory in question holds a key place in our educational practice even today. It's no secret that playing is an integral part of childhood, and research has shown time and again that children benefit from it (Mader, 2022). Froebel (1782-1852) a German educator who invented kindergarten believed in the importance of play (Tovey, 2017). Many theorists also agree with this such as Montessori, and Reggio Emilia. By prioriti</w:t>
      </w:r>
      <w:r w:rsidR="006F6B0A" w:rsidRPr="004419E6">
        <w:rPr>
          <w:rFonts w:ascii="Times New Roman" w:hAnsi="Times New Roman" w:cs="Times New Roman"/>
          <w:kern w:val="0"/>
          <w:sz w:val="24"/>
          <w:szCs w:val="24"/>
          <w14:ligatures w14:val="none"/>
        </w:rPr>
        <w:t>s</w:t>
      </w:r>
      <w:r w:rsidRPr="004419E6">
        <w:rPr>
          <w:rFonts w:ascii="Times New Roman" w:hAnsi="Times New Roman" w:cs="Times New Roman"/>
          <w:kern w:val="0"/>
          <w:sz w:val="24"/>
          <w:szCs w:val="24"/>
          <w14:ligatures w14:val="none"/>
        </w:rPr>
        <w:t xml:space="preserve">ing an understanding of child development, these individuals all share a common approach to early learning. Their commitment to a developmental perspective has proven to be effective in fostering young minds and providing a solid foundation for future growth (Spielgaben, 2015). </w:t>
      </w:r>
      <w:r w:rsidR="006F6B0A" w:rsidRPr="004419E6">
        <w:rPr>
          <w:rFonts w:ascii="Times New Roman" w:hAnsi="Times New Roman" w:cs="Times New Roman"/>
          <w:kern w:val="0"/>
          <w:sz w:val="24"/>
          <w:szCs w:val="24"/>
          <w14:ligatures w14:val="none"/>
        </w:rPr>
        <w:t>It's possible that you may not even be aware that you're using the theory developed by Froebel.</w:t>
      </w:r>
      <w:r w:rsidRPr="004419E6">
        <w:rPr>
          <w:rFonts w:ascii="Times New Roman" w:hAnsi="Times New Roman" w:cs="Times New Roman"/>
          <w:kern w:val="0"/>
          <w:sz w:val="24"/>
          <w:szCs w:val="24"/>
          <w14:ligatures w14:val="none"/>
        </w:rPr>
        <w:t xml:space="preserve"> To clarify he believed that children should be able to develop their creativity, critical thinking skills, and social interactions. Child-initiated activities are at </w:t>
      </w:r>
      <w:r w:rsidRPr="004419E6">
        <w:rPr>
          <w:rFonts w:ascii="Times New Roman" w:hAnsi="Times New Roman" w:cs="Times New Roman"/>
          <w:kern w:val="0"/>
          <w:sz w:val="24"/>
          <w:szCs w:val="24"/>
          <w14:ligatures w14:val="none"/>
        </w:rPr>
        <w:lastRenderedPageBreak/>
        <w:t>the heart of the curriculum and a powerful context for creative thinking thanks to Froebel. His principles underpin most of the provision and practice we use today (Early Education, 2021).</w:t>
      </w:r>
    </w:p>
    <w:p w14:paraId="78C19961" w14:textId="77777777" w:rsidR="003471DF" w:rsidRPr="004419E6" w:rsidRDefault="003471DF" w:rsidP="004419E6">
      <w:pPr>
        <w:spacing w:line="360" w:lineRule="auto"/>
        <w:jc w:val="both"/>
        <w:rPr>
          <w:rFonts w:ascii="Times New Roman" w:hAnsi="Times New Roman" w:cs="Times New Roman"/>
          <w:b/>
          <w:bCs/>
          <w:i/>
          <w:iCs/>
          <w:kern w:val="0"/>
          <w:sz w:val="24"/>
          <w:szCs w:val="24"/>
          <w:u w:val="single"/>
          <w14:ligatures w14:val="none"/>
        </w:rPr>
      </w:pPr>
      <w:r w:rsidRPr="004419E6">
        <w:rPr>
          <w:rFonts w:ascii="Times New Roman" w:hAnsi="Times New Roman" w:cs="Times New Roman"/>
          <w:b/>
          <w:bCs/>
          <w:i/>
          <w:iCs/>
          <w:kern w:val="0"/>
          <w:sz w:val="24"/>
          <w:szCs w:val="24"/>
          <w:u w:val="single"/>
          <w14:ligatures w14:val="none"/>
        </w:rPr>
        <w:t>Wild Wisdom</w:t>
      </w:r>
    </w:p>
    <w:p w14:paraId="36261DFE" w14:textId="3A2031C4" w:rsidR="003471DF" w:rsidRPr="004419E6" w:rsidRDefault="003471DF" w:rsidP="004419E6">
      <w:pPr>
        <w:spacing w:line="360" w:lineRule="auto"/>
        <w:jc w:val="both"/>
        <w:rPr>
          <w:rFonts w:ascii="Times New Roman" w:hAnsi="Times New Roman" w:cs="Times New Roman"/>
          <w:kern w:val="0"/>
          <w:sz w:val="24"/>
          <w:szCs w:val="24"/>
          <w14:ligatures w14:val="none"/>
        </w:rPr>
      </w:pPr>
      <w:r w:rsidRPr="004419E6">
        <w:rPr>
          <w:rFonts w:ascii="Times New Roman" w:hAnsi="Times New Roman" w:cs="Times New Roman"/>
          <w:kern w:val="0"/>
          <w:sz w:val="24"/>
          <w:szCs w:val="24"/>
          <w14:ligatures w14:val="none"/>
        </w:rPr>
        <w:t>Were you aware that Froebel believed in using nature to help children develop their senses and curiosity</w:t>
      </w:r>
      <w:r w:rsidR="00D94364" w:rsidRPr="004419E6">
        <w:rPr>
          <w:rFonts w:ascii="Times New Roman" w:hAnsi="Times New Roman" w:cs="Times New Roman"/>
          <w:kern w:val="0"/>
          <w:sz w:val="24"/>
          <w:szCs w:val="24"/>
          <w14:ligatures w14:val="none"/>
        </w:rPr>
        <w:t xml:space="preserve">? </w:t>
      </w:r>
      <w:r w:rsidR="006F6B0A" w:rsidRPr="004419E6">
        <w:rPr>
          <w:rFonts w:ascii="Times New Roman" w:hAnsi="Times New Roman" w:cs="Times New Roman"/>
          <w:sz w:val="24"/>
          <w:szCs w:val="24"/>
        </w:rPr>
        <w:t>(</w:t>
      </w:r>
      <w:r w:rsidR="00D94364" w:rsidRPr="004419E6">
        <w:rPr>
          <w:rFonts w:ascii="Times New Roman" w:hAnsi="Times New Roman" w:cs="Times New Roman"/>
          <w:sz w:val="24"/>
          <w:szCs w:val="24"/>
        </w:rPr>
        <w:t>Froebel Trust, 2022</w:t>
      </w:r>
      <w:r w:rsidR="006F6B0A" w:rsidRPr="004419E6">
        <w:rPr>
          <w:rFonts w:ascii="Times New Roman" w:hAnsi="Times New Roman" w:cs="Times New Roman"/>
          <w:sz w:val="24"/>
          <w:szCs w:val="24"/>
        </w:rPr>
        <w:t>)</w:t>
      </w:r>
    </w:p>
    <w:p w14:paraId="6F596792" w14:textId="77777777" w:rsidR="003471DF" w:rsidRPr="004419E6" w:rsidRDefault="003471DF" w:rsidP="004419E6">
      <w:pPr>
        <w:spacing w:line="360" w:lineRule="auto"/>
        <w:jc w:val="both"/>
        <w:rPr>
          <w:rFonts w:ascii="Times New Roman" w:hAnsi="Times New Roman" w:cs="Times New Roman"/>
          <w:b/>
          <w:bCs/>
          <w:i/>
          <w:iCs/>
          <w:kern w:val="0"/>
          <w:sz w:val="24"/>
          <w:szCs w:val="24"/>
          <w:u w:val="single"/>
          <w14:ligatures w14:val="none"/>
        </w:rPr>
      </w:pPr>
      <w:r w:rsidRPr="004419E6">
        <w:rPr>
          <w:rFonts w:ascii="Times New Roman" w:hAnsi="Times New Roman" w:cs="Times New Roman"/>
          <w:b/>
          <w:bCs/>
          <w:i/>
          <w:iCs/>
          <w:kern w:val="0"/>
          <w:sz w:val="24"/>
          <w:szCs w:val="24"/>
          <w:u w:val="single"/>
          <w14:ligatures w14:val="none"/>
        </w:rPr>
        <w:t>Gifts and Occupations</w:t>
      </w:r>
    </w:p>
    <w:p w14:paraId="53E7451F" w14:textId="62610079" w:rsidR="003471DF" w:rsidRPr="004419E6" w:rsidRDefault="003471DF" w:rsidP="004419E6">
      <w:pPr>
        <w:spacing w:line="360" w:lineRule="auto"/>
        <w:jc w:val="both"/>
        <w:rPr>
          <w:rFonts w:ascii="Times New Roman" w:hAnsi="Times New Roman" w:cs="Times New Roman"/>
          <w:kern w:val="0"/>
          <w:sz w:val="24"/>
          <w:szCs w:val="24"/>
          <w14:ligatures w14:val="none"/>
        </w:rPr>
      </w:pPr>
      <w:r w:rsidRPr="004419E6">
        <w:rPr>
          <w:rFonts w:ascii="Times New Roman" w:hAnsi="Times New Roman" w:cs="Times New Roman"/>
          <w:kern w:val="0"/>
          <w:sz w:val="24"/>
          <w:szCs w:val="24"/>
          <w14:ligatures w14:val="none"/>
        </w:rPr>
        <w:t>Did you know that Froebel introduced the concept of gifts and occupations to support children’s learning and development? Gifts were in the form of wooden blocks, balls, and sticks. This was to encourage exploration, manipulation, and construction. Occupations were more firsthand experiences like woodwork, lacing, weaving, drawing, and cutting. This allowed children to construct their meaning of how things work and let them use their imagination, fine motor skills, and spatial awareness</w:t>
      </w:r>
      <w:r w:rsidR="00D94364" w:rsidRPr="004419E6">
        <w:rPr>
          <w:rFonts w:ascii="Times New Roman" w:hAnsi="Times New Roman" w:cs="Times New Roman"/>
          <w:kern w:val="0"/>
          <w:sz w:val="24"/>
          <w:szCs w:val="24"/>
          <w14:ligatures w14:val="none"/>
        </w:rPr>
        <w:t xml:space="preserve"> </w:t>
      </w:r>
      <w:r w:rsidR="00D94364" w:rsidRPr="004419E6">
        <w:rPr>
          <w:rFonts w:ascii="Times New Roman" w:hAnsi="Times New Roman" w:cs="Times New Roman"/>
          <w:sz w:val="24"/>
          <w:szCs w:val="24"/>
        </w:rPr>
        <w:t>(Early Education, 2021).</w:t>
      </w:r>
    </w:p>
    <w:p w14:paraId="25D9E3F1" w14:textId="4AB335E3" w:rsidR="003471DF" w:rsidRPr="004419E6" w:rsidRDefault="003471DF" w:rsidP="004419E6">
      <w:pPr>
        <w:spacing w:line="360" w:lineRule="auto"/>
        <w:jc w:val="both"/>
        <w:rPr>
          <w:rFonts w:ascii="Times New Roman" w:hAnsi="Times New Roman" w:cs="Times New Roman"/>
          <w:b/>
          <w:kern w:val="0"/>
          <w:sz w:val="24"/>
          <w:szCs w:val="2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14:ligatures w14:val="none"/>
        </w:rPr>
      </w:pPr>
      <w:r w:rsidRPr="004419E6">
        <w:rPr>
          <w:rFonts w:ascii="Times New Roman" w:hAnsi="Times New Roman" w:cs="Times New Roman"/>
          <w:noProof/>
          <w:kern w:val="0"/>
          <w:sz w:val="24"/>
          <w:szCs w:val="24"/>
          <w14:ligatures w14:val="none"/>
        </w:rPr>
        <mc:AlternateContent>
          <mc:Choice Requires="wps">
            <w:drawing>
              <wp:anchor distT="0" distB="0" distL="114300" distR="114300" simplePos="0" relativeHeight="251664896" behindDoc="0" locked="0" layoutInCell="1" allowOverlap="1" wp14:anchorId="5C2CCA93" wp14:editId="5F6128D6">
                <wp:simplePos x="0" y="0"/>
                <wp:positionH relativeFrom="margin">
                  <wp:align>left</wp:align>
                </wp:positionH>
                <wp:positionV relativeFrom="paragraph">
                  <wp:posOffset>5080</wp:posOffset>
                </wp:positionV>
                <wp:extent cx="5707380" cy="297180"/>
                <wp:effectExtent l="0" t="0" r="0" b="7620"/>
                <wp:wrapNone/>
                <wp:docPr id="2033926785" name="Text Box 2033926785"/>
                <wp:cNvGraphicFramePr/>
                <a:graphic xmlns:a="http://schemas.openxmlformats.org/drawingml/2006/main">
                  <a:graphicData uri="http://schemas.microsoft.com/office/word/2010/wordprocessingShape">
                    <wps:wsp>
                      <wps:cNvSpPr txBox="1"/>
                      <wps:spPr>
                        <a:xfrm>
                          <a:off x="0" y="0"/>
                          <a:ext cx="5707380" cy="297180"/>
                        </a:xfrm>
                        <a:prstGeom prst="rect">
                          <a:avLst/>
                        </a:prstGeom>
                        <a:noFill/>
                        <a:ln>
                          <a:noFill/>
                        </a:ln>
                      </wps:spPr>
                      <wps:txbx>
                        <w:txbxContent>
                          <w:p w14:paraId="0C345D87" w14:textId="1ED5C262" w:rsidR="003471DF" w:rsidRPr="004419E6" w:rsidRDefault="003471DF" w:rsidP="003471DF">
                            <w:pPr>
                              <w:jc w:val="center"/>
                              <w:rPr>
                                <w:rFonts w:ascii="Times New Roman" w:hAnsi="Times New Roman" w:cs="Times New Roman"/>
                                <w:b/>
                                <w:color w:val="000000" w:themeColor="text1"/>
                                <w:sz w:val="28"/>
                                <w:szCs w:val="28"/>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4419E6">
                              <w:rPr>
                                <w:rFonts w:ascii="Times New Roman" w:hAnsi="Times New Roman" w:cs="Times New Roman"/>
                                <w:b/>
                                <w:color w:val="000000" w:themeColor="text1"/>
                                <w:sz w:val="28"/>
                                <w:szCs w:val="28"/>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What are the Main Principles</w:t>
                            </w:r>
                            <w:r w:rsidR="004419E6">
                              <w:rPr>
                                <w:rFonts w:ascii="Times New Roman" w:hAnsi="Times New Roman" w:cs="Times New Roman"/>
                                <w:b/>
                                <w:color w:val="000000" w:themeColor="text1"/>
                                <w:sz w:val="28"/>
                                <w:szCs w:val="28"/>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t>
                            </w:r>
                          </w:p>
                          <w:p w14:paraId="4FF4A875" w14:textId="77777777" w:rsidR="003471DF" w:rsidRPr="00A42FC0" w:rsidRDefault="003471DF" w:rsidP="003471DF">
                            <w:pPr>
                              <w:jc w:val="center"/>
                              <w:rPr>
                                <w:rFonts w:ascii="Times New Roman" w:hAnsi="Times New Roman" w:cs="Times New Roman"/>
                                <w:b/>
                                <w:color w:val="000000" w:themeColor="text1"/>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2CCA93" id="Text Box 2033926785" o:spid="_x0000_s1029" type="#_x0000_t202" style="position:absolute;left:0;text-align:left;margin-left:0;margin-top:.4pt;width:449.4pt;height:23.4pt;z-index:2516648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" filled="f" stroked="f">
                <v:textbox>
                  <w:txbxContent>
                    <w:p w14:paraId="0C345D87" w14:textId="1ED5C262" w:rsidR="003471DF" w:rsidRPr="004419E6" w:rsidRDefault="003471DF" w:rsidP="003471DF">
                      <w:pPr>
                        <w:jc w:val="center"/>
                        <w:rPr>
                          <w:rFonts w:ascii="Times New Roman" w:hAnsi="Times New Roman" w:cs="Times New Roman"/>
                          <w:b/>
                          <w:color w:val="000000" w:themeColor="text1"/>
                          <w:sz w:val="28"/>
                          <w:szCs w:val="28"/>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4419E6">
                        <w:rPr>
                          <w:rFonts w:ascii="Times New Roman" w:hAnsi="Times New Roman" w:cs="Times New Roman"/>
                          <w:b/>
                          <w:color w:val="000000" w:themeColor="text1"/>
                          <w:sz w:val="28"/>
                          <w:szCs w:val="28"/>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What are the Main Principles</w:t>
                      </w:r>
                      <w:r w:rsidR="004419E6">
                        <w:rPr>
                          <w:rFonts w:ascii="Times New Roman" w:hAnsi="Times New Roman" w:cs="Times New Roman"/>
                          <w:b/>
                          <w:color w:val="000000" w:themeColor="text1"/>
                          <w:sz w:val="28"/>
                          <w:szCs w:val="28"/>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t>
                      </w:r>
                    </w:p>
                    <w:p w14:paraId="4FF4A875" w14:textId="77777777" w:rsidR="003471DF" w:rsidRPr="00A42FC0" w:rsidRDefault="003471DF" w:rsidP="003471DF">
                      <w:pPr>
                        <w:jc w:val="center"/>
                        <w:rPr>
                          <w:rFonts w:ascii="Times New Roman" w:hAnsi="Times New Roman" w:cs="Times New Roman"/>
                          <w:b/>
                          <w:color w:val="000000" w:themeColor="text1"/>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v:textbox>
                <w10:wrap anchorx="margin"/>
              </v:shape>
            </w:pict>
          </mc:Fallback>
        </mc:AlternateContent>
      </w:r>
    </w:p>
    <w:tbl>
      <w:tblPr>
        <w:tblStyle w:val="TableGrid"/>
        <w:tblW w:w="0" w:type="auto"/>
        <w:tblLook w:val="04A0" w:firstRow="1" w:lastRow="0" w:firstColumn="1" w:lastColumn="0" w:noHBand="0" w:noVBand="1"/>
      </w:tblPr>
      <w:tblGrid>
        <w:gridCol w:w="3681"/>
        <w:gridCol w:w="5335"/>
      </w:tblGrid>
      <w:tr w:rsidR="003471DF" w:rsidRPr="004419E6" w14:paraId="18AC3E4B" w14:textId="77777777" w:rsidTr="00D06B4C">
        <w:tc>
          <w:tcPr>
            <w:tcW w:w="3681" w:type="dxa"/>
            <w:shd w:val="clear" w:color="auto" w:fill="D9D9D9" w:themeFill="background1" w:themeFillShade="D9"/>
          </w:tcPr>
          <w:p w14:paraId="330A658D" w14:textId="77777777" w:rsidR="003471DF" w:rsidRPr="004419E6" w:rsidRDefault="003471DF" w:rsidP="004419E6">
            <w:pPr>
              <w:spacing w:line="360" w:lineRule="auto"/>
              <w:rPr>
                <w:rFonts w:ascii="Times New Roman" w:hAnsi="Times New Roman" w:cs="Times New Roman"/>
                <w:sz w:val="24"/>
                <w:szCs w:val="24"/>
              </w:rPr>
            </w:pPr>
            <w:r w:rsidRPr="004419E6">
              <w:rPr>
                <w:rFonts w:ascii="Times New Roman" w:hAnsi="Times New Roman" w:cs="Times New Roman"/>
                <w:sz w:val="24"/>
                <w:szCs w:val="24"/>
              </w:rPr>
              <w:t>Creativity and the power of symbols</w:t>
            </w:r>
          </w:p>
        </w:tc>
        <w:tc>
          <w:tcPr>
            <w:tcW w:w="5335" w:type="dxa"/>
          </w:tcPr>
          <w:p w14:paraId="30E69343" w14:textId="77777777" w:rsidR="003471DF" w:rsidRPr="004419E6" w:rsidRDefault="003471DF" w:rsidP="004419E6">
            <w:pPr>
              <w:spacing w:line="360" w:lineRule="auto"/>
              <w:jc w:val="both"/>
              <w:rPr>
                <w:rFonts w:ascii="Times New Roman" w:hAnsi="Times New Roman" w:cs="Times New Roman"/>
                <w:b/>
                <w:bCs/>
                <w:sz w:val="24"/>
                <w:szCs w:val="24"/>
              </w:rPr>
            </w:pPr>
            <w:r w:rsidRPr="004419E6">
              <w:rPr>
                <w:rFonts w:ascii="Times New Roman" w:hAnsi="Times New Roman" w:cs="Times New Roman"/>
                <w:b/>
                <w:bCs/>
                <w:sz w:val="24"/>
                <w:szCs w:val="24"/>
              </w:rPr>
              <w:t>Supportive environments allow children to express their unique thoughts and concepts.</w:t>
            </w:r>
          </w:p>
        </w:tc>
      </w:tr>
      <w:tr w:rsidR="003471DF" w:rsidRPr="004419E6" w14:paraId="53EAC09F" w14:textId="77777777" w:rsidTr="00D06B4C">
        <w:tc>
          <w:tcPr>
            <w:tcW w:w="3681" w:type="dxa"/>
            <w:shd w:val="clear" w:color="auto" w:fill="A8D08D" w:themeFill="accent6" w:themeFillTint="99"/>
          </w:tcPr>
          <w:p w14:paraId="22DE8BA1" w14:textId="77777777" w:rsidR="003471DF" w:rsidRPr="004419E6" w:rsidRDefault="003471DF" w:rsidP="004419E6">
            <w:pPr>
              <w:spacing w:line="360" w:lineRule="auto"/>
              <w:rPr>
                <w:rFonts w:ascii="Times New Roman" w:hAnsi="Times New Roman" w:cs="Times New Roman"/>
                <w:sz w:val="24"/>
                <w:szCs w:val="24"/>
              </w:rPr>
            </w:pPr>
            <w:r w:rsidRPr="004419E6">
              <w:rPr>
                <w:rFonts w:ascii="Times New Roman" w:hAnsi="Times New Roman" w:cs="Times New Roman"/>
                <w:sz w:val="24"/>
                <w:szCs w:val="24"/>
              </w:rPr>
              <w:t>Importance of Play</w:t>
            </w:r>
          </w:p>
        </w:tc>
        <w:tc>
          <w:tcPr>
            <w:tcW w:w="5335" w:type="dxa"/>
          </w:tcPr>
          <w:p w14:paraId="4E9F64CC" w14:textId="77777777" w:rsidR="003471DF" w:rsidRPr="004419E6" w:rsidRDefault="003471DF" w:rsidP="004419E6">
            <w:pPr>
              <w:spacing w:line="360" w:lineRule="auto"/>
              <w:rPr>
                <w:rFonts w:ascii="Times New Roman" w:hAnsi="Times New Roman" w:cs="Times New Roman"/>
                <w:b/>
                <w:bCs/>
                <w:sz w:val="24"/>
                <w:szCs w:val="24"/>
              </w:rPr>
            </w:pPr>
            <w:r w:rsidRPr="004419E6">
              <w:rPr>
                <w:rFonts w:ascii="Times New Roman" w:hAnsi="Times New Roman" w:cs="Times New Roman"/>
                <w:b/>
                <w:bCs/>
                <w:sz w:val="24"/>
                <w:szCs w:val="24"/>
              </w:rPr>
              <w:t>Assists children in expressing their emotions, thoughts, and experiences through play, allowing them to take ownership of their playtime.</w:t>
            </w:r>
          </w:p>
        </w:tc>
      </w:tr>
      <w:tr w:rsidR="003471DF" w:rsidRPr="004419E6" w14:paraId="16B0A553" w14:textId="77777777" w:rsidTr="00D06B4C">
        <w:tc>
          <w:tcPr>
            <w:tcW w:w="3681" w:type="dxa"/>
            <w:shd w:val="clear" w:color="auto" w:fill="9CC2E5" w:themeFill="accent5" w:themeFillTint="99"/>
          </w:tcPr>
          <w:p w14:paraId="6FEC7DC8" w14:textId="77777777" w:rsidR="003471DF" w:rsidRPr="004419E6" w:rsidRDefault="003471DF" w:rsidP="004419E6">
            <w:pPr>
              <w:spacing w:line="360" w:lineRule="auto"/>
              <w:rPr>
                <w:rFonts w:ascii="Times New Roman" w:hAnsi="Times New Roman" w:cs="Times New Roman"/>
                <w:sz w:val="24"/>
                <w:szCs w:val="24"/>
              </w:rPr>
            </w:pPr>
            <w:r w:rsidRPr="004419E6">
              <w:rPr>
                <w:rFonts w:ascii="Times New Roman" w:hAnsi="Times New Roman" w:cs="Times New Roman"/>
                <w:sz w:val="24"/>
                <w:szCs w:val="24"/>
              </w:rPr>
              <w:t>Unity and Connectedness</w:t>
            </w:r>
          </w:p>
        </w:tc>
        <w:tc>
          <w:tcPr>
            <w:tcW w:w="5335" w:type="dxa"/>
          </w:tcPr>
          <w:p w14:paraId="5EA262AE" w14:textId="77777777" w:rsidR="003471DF" w:rsidRPr="004419E6" w:rsidRDefault="003471DF" w:rsidP="004419E6">
            <w:pPr>
              <w:spacing w:line="360" w:lineRule="auto"/>
              <w:rPr>
                <w:rFonts w:ascii="Times New Roman" w:hAnsi="Times New Roman" w:cs="Times New Roman"/>
                <w:b/>
                <w:bCs/>
                <w:sz w:val="24"/>
                <w:szCs w:val="24"/>
              </w:rPr>
            </w:pPr>
            <w:r w:rsidRPr="004419E6">
              <w:rPr>
                <w:rFonts w:ascii="Times New Roman" w:hAnsi="Times New Roman" w:cs="Times New Roman"/>
                <w:b/>
                <w:bCs/>
                <w:sz w:val="24"/>
                <w:szCs w:val="24"/>
              </w:rPr>
              <w:t>When children are aware of unity, they develop a deeper understanding of themselves, others, nature, and the wider world.</w:t>
            </w:r>
          </w:p>
        </w:tc>
      </w:tr>
      <w:tr w:rsidR="003471DF" w:rsidRPr="004419E6" w14:paraId="514798C5" w14:textId="77777777" w:rsidTr="00D06B4C">
        <w:tc>
          <w:tcPr>
            <w:tcW w:w="3681" w:type="dxa"/>
            <w:shd w:val="clear" w:color="auto" w:fill="A6A6A6" w:themeFill="background1" w:themeFillShade="A6"/>
          </w:tcPr>
          <w:p w14:paraId="11C31B26" w14:textId="77777777" w:rsidR="003471DF" w:rsidRPr="004419E6" w:rsidRDefault="003471DF" w:rsidP="004419E6">
            <w:pPr>
              <w:spacing w:line="360" w:lineRule="auto"/>
              <w:rPr>
                <w:rFonts w:ascii="Times New Roman" w:hAnsi="Times New Roman" w:cs="Times New Roman"/>
                <w:sz w:val="24"/>
                <w:szCs w:val="24"/>
              </w:rPr>
            </w:pPr>
            <w:r w:rsidRPr="004419E6">
              <w:rPr>
                <w:rFonts w:ascii="Times New Roman" w:hAnsi="Times New Roman" w:cs="Times New Roman"/>
                <w:sz w:val="24"/>
                <w:szCs w:val="24"/>
              </w:rPr>
              <w:t>Autonomous Learners</w:t>
            </w:r>
          </w:p>
        </w:tc>
        <w:tc>
          <w:tcPr>
            <w:tcW w:w="5335" w:type="dxa"/>
          </w:tcPr>
          <w:p w14:paraId="04F54AEA" w14:textId="54E0C8AA" w:rsidR="003471DF" w:rsidRPr="004419E6" w:rsidRDefault="003471DF" w:rsidP="004419E6">
            <w:pPr>
              <w:spacing w:line="360" w:lineRule="auto"/>
              <w:rPr>
                <w:rFonts w:ascii="Times New Roman" w:hAnsi="Times New Roman" w:cs="Times New Roman"/>
                <w:b/>
                <w:bCs/>
                <w:sz w:val="24"/>
                <w:szCs w:val="24"/>
              </w:rPr>
            </w:pPr>
            <w:r w:rsidRPr="004419E6">
              <w:rPr>
                <w:rFonts w:ascii="Times New Roman" w:hAnsi="Times New Roman" w:cs="Times New Roman"/>
                <w:b/>
                <w:bCs/>
                <w:sz w:val="24"/>
                <w:szCs w:val="24"/>
              </w:rPr>
              <w:t>Children learn best through firsthand experience</w:t>
            </w:r>
            <w:r w:rsidR="00BE67D8">
              <w:rPr>
                <w:rFonts w:ascii="Times New Roman" w:hAnsi="Times New Roman" w:cs="Times New Roman"/>
                <w:b/>
                <w:bCs/>
                <w:sz w:val="24"/>
                <w:szCs w:val="24"/>
              </w:rPr>
              <w:t>s</w:t>
            </w:r>
            <w:r w:rsidRPr="004419E6">
              <w:rPr>
                <w:rFonts w:ascii="Times New Roman" w:hAnsi="Times New Roman" w:cs="Times New Roman"/>
                <w:b/>
                <w:bCs/>
                <w:sz w:val="24"/>
                <w:szCs w:val="24"/>
              </w:rPr>
              <w:t xml:space="preserve">, which </w:t>
            </w:r>
            <w:r w:rsidR="00BE67D8">
              <w:rPr>
                <w:rFonts w:ascii="Times New Roman" w:hAnsi="Times New Roman" w:cs="Times New Roman"/>
                <w:b/>
                <w:bCs/>
                <w:sz w:val="24"/>
                <w:szCs w:val="24"/>
              </w:rPr>
              <w:t>include</w:t>
            </w:r>
            <w:r w:rsidRPr="004419E6">
              <w:rPr>
                <w:rFonts w:ascii="Times New Roman" w:hAnsi="Times New Roman" w:cs="Times New Roman"/>
                <w:b/>
                <w:bCs/>
                <w:sz w:val="24"/>
                <w:szCs w:val="24"/>
              </w:rPr>
              <w:t xml:space="preserve"> reflection.</w:t>
            </w:r>
          </w:p>
        </w:tc>
      </w:tr>
      <w:tr w:rsidR="003471DF" w:rsidRPr="004419E6" w14:paraId="134B06EB" w14:textId="77777777" w:rsidTr="00D06B4C">
        <w:tc>
          <w:tcPr>
            <w:tcW w:w="3681" w:type="dxa"/>
            <w:shd w:val="clear" w:color="auto" w:fill="ACB9CA" w:themeFill="text2" w:themeFillTint="66"/>
          </w:tcPr>
          <w:p w14:paraId="42BCAC63" w14:textId="77777777" w:rsidR="003471DF" w:rsidRPr="004419E6" w:rsidRDefault="003471DF" w:rsidP="004419E6">
            <w:pPr>
              <w:spacing w:line="360" w:lineRule="auto"/>
              <w:rPr>
                <w:rFonts w:ascii="Times New Roman" w:hAnsi="Times New Roman" w:cs="Times New Roman"/>
                <w:sz w:val="24"/>
                <w:szCs w:val="24"/>
              </w:rPr>
            </w:pPr>
            <w:r w:rsidRPr="004419E6">
              <w:rPr>
                <w:rFonts w:ascii="Times New Roman" w:hAnsi="Times New Roman" w:cs="Times New Roman"/>
                <w:sz w:val="24"/>
                <w:szCs w:val="24"/>
              </w:rPr>
              <w:t>The value of childhood</w:t>
            </w:r>
          </w:p>
        </w:tc>
        <w:tc>
          <w:tcPr>
            <w:tcW w:w="5335" w:type="dxa"/>
          </w:tcPr>
          <w:p w14:paraId="5B2E1E3E" w14:textId="77777777" w:rsidR="003471DF" w:rsidRPr="004419E6" w:rsidRDefault="003471DF" w:rsidP="004419E6">
            <w:pPr>
              <w:spacing w:line="360" w:lineRule="auto"/>
              <w:rPr>
                <w:rFonts w:ascii="Times New Roman" w:hAnsi="Times New Roman" w:cs="Times New Roman"/>
                <w:b/>
                <w:bCs/>
                <w:sz w:val="24"/>
                <w:szCs w:val="24"/>
              </w:rPr>
            </w:pPr>
            <w:r w:rsidRPr="004419E6">
              <w:rPr>
                <w:rFonts w:ascii="Times New Roman" w:hAnsi="Times New Roman" w:cs="Times New Roman"/>
                <w:b/>
                <w:bCs/>
                <w:sz w:val="24"/>
                <w:szCs w:val="24"/>
              </w:rPr>
              <w:t>The process of acquiring knowledge and skills starts as soon as a person is born.</w:t>
            </w:r>
          </w:p>
        </w:tc>
      </w:tr>
      <w:tr w:rsidR="003471DF" w:rsidRPr="004419E6" w14:paraId="25ADAE17" w14:textId="77777777" w:rsidTr="00D06B4C">
        <w:tc>
          <w:tcPr>
            <w:tcW w:w="3681" w:type="dxa"/>
            <w:shd w:val="clear" w:color="auto" w:fill="A8D08D" w:themeFill="accent6" w:themeFillTint="99"/>
          </w:tcPr>
          <w:p w14:paraId="40552968" w14:textId="77777777" w:rsidR="003471DF" w:rsidRPr="004419E6" w:rsidRDefault="003471DF" w:rsidP="004419E6">
            <w:pPr>
              <w:spacing w:line="360" w:lineRule="auto"/>
              <w:rPr>
                <w:rFonts w:ascii="Times New Roman" w:hAnsi="Times New Roman" w:cs="Times New Roman"/>
                <w:sz w:val="24"/>
                <w:szCs w:val="24"/>
              </w:rPr>
            </w:pPr>
            <w:r w:rsidRPr="004419E6">
              <w:rPr>
                <w:rFonts w:ascii="Times New Roman" w:hAnsi="Times New Roman" w:cs="Times New Roman"/>
                <w:sz w:val="24"/>
                <w:szCs w:val="24"/>
              </w:rPr>
              <w:t>Importance of relationships</w:t>
            </w:r>
          </w:p>
        </w:tc>
        <w:tc>
          <w:tcPr>
            <w:tcW w:w="5335" w:type="dxa"/>
          </w:tcPr>
          <w:p w14:paraId="1E2251ED" w14:textId="77777777" w:rsidR="003471DF" w:rsidRPr="004419E6" w:rsidRDefault="003471DF" w:rsidP="004419E6">
            <w:pPr>
              <w:spacing w:line="360" w:lineRule="auto"/>
              <w:rPr>
                <w:rFonts w:ascii="Times New Roman" w:hAnsi="Times New Roman" w:cs="Times New Roman"/>
                <w:b/>
                <w:bCs/>
                <w:sz w:val="24"/>
                <w:szCs w:val="24"/>
              </w:rPr>
            </w:pPr>
            <w:r w:rsidRPr="004419E6">
              <w:rPr>
                <w:rFonts w:ascii="Times New Roman" w:hAnsi="Times New Roman" w:cs="Times New Roman"/>
                <w:b/>
                <w:bCs/>
                <w:sz w:val="24"/>
                <w:szCs w:val="24"/>
              </w:rPr>
              <w:t>Relationships play a crucial role in a child's life.</w:t>
            </w:r>
          </w:p>
        </w:tc>
      </w:tr>
      <w:tr w:rsidR="003471DF" w:rsidRPr="004419E6" w14:paraId="67291438" w14:textId="77777777" w:rsidTr="00D06B4C">
        <w:tc>
          <w:tcPr>
            <w:tcW w:w="3681" w:type="dxa"/>
            <w:shd w:val="clear" w:color="auto" w:fill="7F7F7F" w:themeFill="text1" w:themeFillTint="80"/>
          </w:tcPr>
          <w:p w14:paraId="12FC7CA7" w14:textId="77777777" w:rsidR="003471DF" w:rsidRPr="004419E6" w:rsidRDefault="003471DF" w:rsidP="004419E6">
            <w:pPr>
              <w:spacing w:line="360" w:lineRule="auto"/>
              <w:rPr>
                <w:rFonts w:ascii="Times New Roman" w:hAnsi="Times New Roman" w:cs="Times New Roman"/>
                <w:sz w:val="24"/>
                <w:szCs w:val="24"/>
              </w:rPr>
            </w:pPr>
            <w:r w:rsidRPr="004419E6">
              <w:rPr>
                <w:rFonts w:ascii="Times New Roman" w:hAnsi="Times New Roman" w:cs="Times New Roman"/>
                <w:sz w:val="24"/>
                <w:szCs w:val="24"/>
              </w:rPr>
              <w:t>Engaging with Nature</w:t>
            </w:r>
          </w:p>
        </w:tc>
        <w:tc>
          <w:tcPr>
            <w:tcW w:w="5335" w:type="dxa"/>
          </w:tcPr>
          <w:p w14:paraId="1288E567" w14:textId="77777777" w:rsidR="003471DF" w:rsidRDefault="003471DF" w:rsidP="004419E6">
            <w:pPr>
              <w:spacing w:line="360" w:lineRule="auto"/>
              <w:rPr>
                <w:rFonts w:ascii="Times New Roman" w:hAnsi="Times New Roman" w:cs="Times New Roman"/>
                <w:b/>
                <w:bCs/>
                <w:sz w:val="24"/>
                <w:szCs w:val="24"/>
              </w:rPr>
            </w:pPr>
            <w:r w:rsidRPr="004419E6">
              <w:rPr>
                <w:rFonts w:ascii="Times New Roman" w:hAnsi="Times New Roman" w:cs="Times New Roman"/>
                <w:b/>
                <w:bCs/>
                <w:sz w:val="24"/>
                <w:szCs w:val="24"/>
              </w:rPr>
              <w:t>Having an experience and understanding of nature and our place in it is crucial.</w:t>
            </w:r>
          </w:p>
          <w:p w14:paraId="7B46D367" w14:textId="6D31DEFF" w:rsidR="00D57AC1" w:rsidRPr="004419E6" w:rsidRDefault="00F20B38" w:rsidP="004419E6">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                                               (Froebel Trust, 2022).</w:t>
            </w:r>
          </w:p>
        </w:tc>
      </w:tr>
    </w:tbl>
    <w:p w14:paraId="309EFA8A" w14:textId="77777777" w:rsidR="00F20B38" w:rsidRDefault="00F20B38" w:rsidP="004419E6">
      <w:pPr>
        <w:spacing w:line="360" w:lineRule="auto"/>
        <w:rPr>
          <w:rFonts w:ascii="Times New Roman" w:eastAsiaTheme="majorEastAsia" w:hAnsi="Times New Roman" w:cs="Times New Roman"/>
          <w:color w:val="7030A0"/>
          <w:kern w:val="0"/>
          <w:sz w:val="24"/>
          <w:szCs w:val="24"/>
          <w14:ligatures w14:val="none"/>
        </w:rPr>
      </w:pPr>
    </w:p>
    <w:p w14:paraId="0144551D" w14:textId="31D8F104" w:rsidR="00753AE4" w:rsidRPr="004419E6" w:rsidRDefault="00211659" w:rsidP="004419E6">
      <w:pPr>
        <w:spacing w:line="360" w:lineRule="auto"/>
        <w:rPr>
          <w:rFonts w:ascii="Times New Roman" w:eastAsiaTheme="majorEastAsia" w:hAnsi="Times New Roman" w:cs="Times New Roman"/>
          <w:color w:val="7030A0"/>
          <w:kern w:val="0"/>
          <w:sz w:val="24"/>
          <w:szCs w:val="24"/>
          <w14:ligatures w14:val="none"/>
        </w:rPr>
      </w:pPr>
      <w:r w:rsidRPr="004419E6">
        <w:rPr>
          <w:rFonts w:ascii="Times New Roman" w:eastAsiaTheme="majorEastAsia" w:hAnsi="Times New Roman" w:cs="Times New Roman"/>
          <w:color w:val="7030A0"/>
          <w:kern w:val="0"/>
          <w:sz w:val="24"/>
          <w:szCs w:val="24"/>
          <w14:ligatures w14:val="none"/>
        </w:rPr>
        <w:lastRenderedPageBreak/>
        <w:t>Play</w:t>
      </w:r>
      <w:r w:rsidR="00CF3641" w:rsidRPr="004419E6">
        <w:rPr>
          <w:rFonts w:ascii="Times New Roman" w:eastAsiaTheme="majorEastAsia" w:hAnsi="Times New Roman" w:cs="Times New Roman"/>
          <w:color w:val="7030A0"/>
          <w:kern w:val="0"/>
          <w:sz w:val="24"/>
          <w:szCs w:val="24"/>
          <w14:ligatures w14:val="none"/>
        </w:rPr>
        <w:t xml:space="preserve"> is an important activity for children to explore and enhance their creativity. It allows them to interact with others, express themselves, and manipulate various materials</w:t>
      </w:r>
      <w:r w:rsidR="006D1C9A" w:rsidRPr="004419E6">
        <w:rPr>
          <w:rFonts w:ascii="Times New Roman" w:eastAsiaTheme="majorEastAsia" w:hAnsi="Times New Roman" w:cs="Times New Roman"/>
          <w:color w:val="7030A0"/>
          <w:kern w:val="0"/>
          <w:sz w:val="24"/>
          <w:szCs w:val="24"/>
          <w14:ligatures w14:val="none"/>
        </w:rPr>
        <w:t xml:space="preserve"> </w:t>
      </w:r>
      <w:r w:rsidR="006D1C9A" w:rsidRPr="004419E6">
        <w:rPr>
          <w:rFonts w:ascii="Times New Roman" w:hAnsi="Times New Roman" w:cs="Times New Roman"/>
          <w:color w:val="7030A0"/>
          <w:sz w:val="24"/>
          <w:szCs w:val="24"/>
        </w:rPr>
        <w:t>(Zapata, 2020)</w:t>
      </w:r>
      <w:r w:rsidR="006D1C9A" w:rsidRPr="004419E6">
        <w:rPr>
          <w:rFonts w:ascii="Times New Roman" w:eastAsiaTheme="majorEastAsia" w:hAnsi="Times New Roman" w:cs="Times New Roman"/>
          <w:color w:val="7030A0"/>
          <w:kern w:val="0"/>
          <w:sz w:val="24"/>
          <w:szCs w:val="24"/>
          <w14:ligatures w14:val="none"/>
        </w:rPr>
        <w:t xml:space="preserve">. </w:t>
      </w:r>
      <w:r w:rsidR="00CF3641" w:rsidRPr="004419E6">
        <w:rPr>
          <w:rFonts w:ascii="Times New Roman" w:eastAsiaTheme="majorEastAsia" w:hAnsi="Times New Roman" w:cs="Times New Roman"/>
          <w:color w:val="7030A0"/>
          <w:kern w:val="0"/>
          <w:sz w:val="24"/>
          <w:szCs w:val="24"/>
          <w14:ligatures w14:val="none"/>
        </w:rPr>
        <w:t>Friedrich Froebel, a renowned educator, believed that play was an essential part of a child's development. However, as parents, we often struggle to find time to play with our children due to work commitments</w:t>
      </w:r>
      <w:r w:rsidR="00BE67D8">
        <w:rPr>
          <w:rFonts w:ascii="Times New Roman" w:hAnsi="Times New Roman" w:cs="Times New Roman"/>
          <w:sz w:val="24"/>
          <w:szCs w:val="24"/>
        </w:rPr>
        <w:t xml:space="preserve">. </w:t>
      </w:r>
      <w:r w:rsidR="00753AE4" w:rsidRPr="004419E6">
        <w:rPr>
          <w:rFonts w:ascii="Times New Roman" w:eastAsiaTheme="majorEastAsia" w:hAnsi="Times New Roman" w:cs="Times New Roman"/>
          <w:color w:val="7030A0"/>
          <w:kern w:val="0"/>
          <w:sz w:val="24"/>
          <w:szCs w:val="24"/>
          <w14:ligatures w14:val="none"/>
        </w:rPr>
        <w:t xml:space="preserve">It's okay to feel this way. You're not alone in this struggle. I, too, have had my fair share of challenges. Let's work together to overcome them. </w:t>
      </w:r>
    </w:p>
    <w:p w14:paraId="0A21AD94" w14:textId="2625395A" w:rsidR="0021320D" w:rsidRPr="004419E6" w:rsidRDefault="00CF3641" w:rsidP="004419E6">
      <w:pPr>
        <w:spacing w:line="360" w:lineRule="auto"/>
        <w:jc w:val="center"/>
        <w:rPr>
          <w:rFonts w:ascii="Times New Roman" w:eastAsiaTheme="majorEastAsia" w:hAnsi="Times New Roman" w:cs="Times New Roman"/>
          <w:color w:val="7030A0"/>
          <w:kern w:val="0"/>
          <w:sz w:val="24"/>
          <w:szCs w:val="24"/>
          <w14:glow w14:rad="228600">
            <w14:schemeClr w14:val="accent6">
              <w14:alpha w14:val="60000"/>
              <w14:satMod w14:val="175000"/>
            </w14:schemeClr>
          </w14:glow>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ligatures w14:val="none"/>
        </w:rPr>
      </w:pPr>
      <w:r w:rsidRPr="004419E6">
        <w:rPr>
          <w:rFonts w:ascii="Times New Roman" w:eastAsiaTheme="majorEastAsia" w:hAnsi="Times New Roman" w:cs="Times New Roman"/>
          <w:color w:val="7030A0"/>
          <w:kern w:val="0"/>
          <w:sz w:val="36"/>
          <w:szCs w:val="36"/>
          <w14:glow w14:rad="228600">
            <w14:schemeClr w14:val="accent6">
              <w14:alpha w14:val="60000"/>
              <w14:satMod w14:val="175000"/>
            </w14:schemeClr>
          </w14:glow>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ligatures w14:val="none"/>
        </w:rPr>
        <w:t>In a nutshell…</w:t>
      </w:r>
      <w:r w:rsidR="0021320D" w:rsidRPr="004419E6">
        <w:rPr>
          <w:rFonts w:ascii="Times New Roman" w:eastAsiaTheme="majorEastAsia" w:hAnsi="Times New Roman" w:cs="Times New Roman"/>
          <w:color w:val="7030A0"/>
          <w:kern w:val="0"/>
          <w:sz w:val="36"/>
          <w:szCs w:val="36"/>
          <w14:glow w14:rad="228600">
            <w14:schemeClr w14:val="accent6">
              <w14:alpha w14:val="60000"/>
              <w14:satMod w14:val="175000"/>
            </w14:schemeClr>
          </w14:glow>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ligatures w14:val="none"/>
        </w:rPr>
        <w:t xml:space="preserve"> </w:t>
      </w:r>
      <w:r w:rsidR="00753AE4" w:rsidRPr="004419E6">
        <w:rPr>
          <w:rFonts w:ascii="Times New Roman" w:eastAsiaTheme="majorEastAsia" w:hAnsi="Times New Roman" w:cs="Times New Roman"/>
          <w:color w:val="7030A0"/>
          <w:kern w:val="0"/>
          <w:sz w:val="36"/>
          <w:szCs w:val="36"/>
          <w14:glow w14:rad="228600">
            <w14:schemeClr w14:val="accent6">
              <w14:alpha w14:val="60000"/>
              <w14:satMod w14:val="175000"/>
            </w14:schemeClr>
          </w14:glow>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ligatures w14:val="none"/>
        </w:rPr>
        <w:t>Play is our brain's favourite way of learning</w:t>
      </w:r>
      <w:r w:rsidR="0021320D" w:rsidRPr="004419E6">
        <w:rPr>
          <w:rFonts w:ascii="Times New Roman" w:eastAsiaTheme="majorEastAsia" w:hAnsi="Times New Roman" w:cs="Times New Roman"/>
          <w:color w:val="7030A0"/>
          <w:kern w:val="0"/>
          <w:sz w:val="24"/>
          <w:szCs w:val="24"/>
          <w14:glow w14:rad="228600">
            <w14:schemeClr w14:val="accent6">
              <w14:alpha w14:val="60000"/>
              <w14:satMod w14:val="175000"/>
            </w14:schemeClr>
          </w14:glow>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ligatures w14:val="none"/>
        </w:rPr>
        <w:t xml:space="preserve">   </w:t>
      </w:r>
      <w:r w:rsidR="0021320D" w:rsidRPr="004419E6">
        <w:rPr>
          <w:rFonts w:ascii="Times New Roman" w:hAnsi="Times New Roman" w:cs="Times New Roman"/>
          <w:sz w:val="24"/>
          <w:szCs w:val="24"/>
        </w:rPr>
        <w:t>(Diane Ackerman)</w:t>
      </w:r>
    </w:p>
    <w:p w14:paraId="24C80843" w14:textId="77777777" w:rsidR="00CF3641" w:rsidRPr="004419E6" w:rsidRDefault="00CF3641" w:rsidP="004419E6">
      <w:pPr>
        <w:keepNext/>
        <w:keepLines/>
        <w:spacing w:before="400" w:after="40" w:line="360" w:lineRule="auto"/>
        <w:jc w:val="center"/>
        <w:outlineLvl w:val="0"/>
        <w:rPr>
          <w:rFonts w:ascii="Times New Roman" w:eastAsiaTheme="majorEastAsia" w:hAnsi="Times New Roman" w:cs="Times New Roman"/>
          <w:color w:val="7030A0"/>
          <w:kern w:val="0"/>
          <w:sz w:val="24"/>
          <w:szCs w:val="24"/>
          <w14:glow w14:rad="228600">
            <w14:schemeClr w14:val="accent6">
              <w14:alpha w14:val="60000"/>
              <w14:satMod w14:val="175000"/>
            </w14:schemeClr>
          </w14:glow>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ligatures w14:val="none"/>
        </w:rPr>
      </w:pPr>
    </w:p>
    <w:p w14:paraId="1B8B23E7" w14:textId="77777777" w:rsidR="003471DF" w:rsidRPr="003471DF" w:rsidRDefault="003471DF" w:rsidP="003471DF">
      <w:pPr>
        <w:spacing w:line="360" w:lineRule="auto"/>
        <w:jc w:val="center"/>
        <w:rPr>
          <w:rFonts w:ascii="Times New Roman" w:eastAsiaTheme="majorEastAsia" w:hAnsi="Times New Roman" w:cs="Times New Roman"/>
          <w:color w:val="1F3864" w:themeColor="accent1" w:themeShade="80"/>
          <w:kern w:val="0"/>
          <w:sz w:val="24"/>
          <w:szCs w:val="24"/>
          <w14:ligatures w14:val="none"/>
        </w:rPr>
      </w:pPr>
    </w:p>
    <w:p w14:paraId="43ED2491" w14:textId="77777777" w:rsidR="003471DF" w:rsidRPr="003471DF" w:rsidRDefault="003471DF" w:rsidP="003471DF">
      <w:pPr>
        <w:spacing w:line="360" w:lineRule="auto"/>
        <w:jc w:val="center"/>
        <w:rPr>
          <w:rFonts w:ascii="Times New Roman" w:eastAsiaTheme="majorEastAsia" w:hAnsi="Times New Roman" w:cs="Times New Roman"/>
          <w:color w:val="1F3864" w:themeColor="accent1" w:themeShade="80"/>
          <w:kern w:val="0"/>
          <w:sz w:val="24"/>
          <w:szCs w:val="24"/>
          <w14:ligatures w14:val="none"/>
        </w:rPr>
        <w:sectPr w:rsidR="003471DF" w:rsidRPr="003471DF" w:rsidSect="00CF3641">
          <w:pgSz w:w="11906" w:h="16838"/>
          <w:pgMar w:top="1440" w:right="1440" w:bottom="1440" w:left="1440" w:header="708" w:footer="708" w:gutter="0"/>
          <w:pgBorders w:offsetFrom="page">
            <w:top w:val="thinThickThinSmallGap" w:sz="24" w:space="24" w:color="00B0F0"/>
            <w:left w:val="thinThickThinSmallGap" w:sz="24" w:space="24" w:color="00B0F0"/>
            <w:bottom w:val="thinThickThinSmallGap" w:sz="24" w:space="24" w:color="00B0F0"/>
            <w:right w:val="thinThickThinSmallGap" w:sz="24" w:space="24" w:color="00B0F0"/>
          </w:pgBorders>
          <w:cols w:space="708"/>
          <w:docGrid w:linePitch="360"/>
        </w:sectPr>
      </w:pPr>
    </w:p>
    <w:p w14:paraId="1E80ECD2" w14:textId="77777777" w:rsidR="00E6303D" w:rsidRPr="00582658" w:rsidRDefault="00E6303D" w:rsidP="00385012">
      <w:pPr>
        <w:spacing w:after="240" w:line="240" w:lineRule="auto"/>
        <w:outlineLvl w:val="0"/>
        <w:rPr>
          <w:rFonts w:ascii="Times New Roman" w:eastAsia="Times New Roman" w:hAnsi="Times New Roman" w:cs="Times New Roman"/>
          <w:b/>
          <w:bCs/>
          <w:kern w:val="36"/>
          <w:sz w:val="24"/>
          <w:szCs w:val="24"/>
          <w:lang w:eastAsia="en-GB"/>
          <w14:ligatures w14:val="none"/>
        </w:rPr>
      </w:pPr>
      <w:r w:rsidRPr="00582658">
        <w:rPr>
          <w:rFonts w:ascii="Times New Roman" w:eastAsia="Times New Roman" w:hAnsi="Times New Roman" w:cs="Times New Roman"/>
          <w:b/>
          <w:bCs/>
          <w:kern w:val="36"/>
          <w:sz w:val="24"/>
          <w:szCs w:val="24"/>
          <w:lang w:eastAsia="en-GB"/>
          <w14:ligatures w14:val="none"/>
        </w:rPr>
        <w:lastRenderedPageBreak/>
        <w:t>Reference list</w:t>
      </w:r>
    </w:p>
    <w:p w14:paraId="5309F121" w14:textId="77777777" w:rsidR="00E6303D" w:rsidRPr="00385012" w:rsidRDefault="00E6303D" w:rsidP="00385012">
      <w:pPr>
        <w:spacing w:after="240" w:line="240" w:lineRule="auto"/>
        <w:rPr>
          <w:rFonts w:ascii="Times New Roman" w:eastAsia="Times New Roman" w:hAnsi="Times New Roman" w:cs="Times New Roman"/>
          <w:kern w:val="0"/>
          <w:sz w:val="24"/>
          <w:szCs w:val="24"/>
          <w:lang w:eastAsia="en-GB"/>
          <w14:ligatures w14:val="none"/>
        </w:rPr>
      </w:pPr>
      <w:r w:rsidRPr="00385012">
        <w:rPr>
          <w:rFonts w:ascii="Times New Roman" w:eastAsia="Times New Roman" w:hAnsi="Times New Roman" w:cs="Times New Roman"/>
          <w:kern w:val="0"/>
          <w:sz w:val="24"/>
          <w:szCs w:val="24"/>
          <w:lang w:eastAsia="en-GB"/>
          <w14:ligatures w14:val="none"/>
        </w:rPr>
        <w:t xml:space="preserve">Devlin, H. (2022). </w:t>
      </w:r>
      <w:r w:rsidRPr="00385012">
        <w:rPr>
          <w:rFonts w:ascii="Times New Roman" w:eastAsia="Times New Roman" w:hAnsi="Times New Roman" w:cs="Times New Roman"/>
          <w:i/>
          <w:iCs/>
          <w:kern w:val="0"/>
          <w:sz w:val="24"/>
          <w:szCs w:val="24"/>
          <w:lang w:eastAsia="en-GB"/>
          <w14:ligatures w14:val="none"/>
        </w:rPr>
        <w:t>Playing with dolls helps children talk about how others feel, says study</w:t>
      </w:r>
      <w:r w:rsidRPr="00385012">
        <w:rPr>
          <w:rFonts w:ascii="Times New Roman" w:eastAsia="Times New Roman" w:hAnsi="Times New Roman" w:cs="Times New Roman"/>
          <w:kern w:val="0"/>
          <w:sz w:val="24"/>
          <w:szCs w:val="24"/>
          <w:lang w:eastAsia="en-GB"/>
          <w14:ligatures w14:val="none"/>
        </w:rPr>
        <w:t>. [online] the Guardian. Available at: https://www.theguardian.com/society/2022/feb/06/playing-dolls-helps-children-talk-about-how-others-feel-study [Accessed 3 Jan. 2024].</w:t>
      </w:r>
    </w:p>
    <w:p w14:paraId="3F746BB6" w14:textId="77777777" w:rsidR="00E6303D" w:rsidRPr="00385012" w:rsidRDefault="00E6303D" w:rsidP="00385012">
      <w:pPr>
        <w:spacing w:after="240" w:line="240" w:lineRule="auto"/>
        <w:rPr>
          <w:rFonts w:ascii="Times New Roman" w:eastAsia="Times New Roman" w:hAnsi="Times New Roman" w:cs="Times New Roman"/>
          <w:kern w:val="0"/>
          <w:sz w:val="24"/>
          <w:szCs w:val="24"/>
          <w:lang w:eastAsia="en-GB"/>
          <w14:ligatures w14:val="none"/>
        </w:rPr>
      </w:pPr>
      <w:r w:rsidRPr="00385012">
        <w:rPr>
          <w:rFonts w:ascii="Times New Roman" w:eastAsia="Times New Roman" w:hAnsi="Times New Roman" w:cs="Times New Roman"/>
          <w:kern w:val="0"/>
          <w:sz w:val="24"/>
          <w:szCs w:val="24"/>
          <w:lang w:eastAsia="en-GB"/>
          <w14:ligatures w14:val="none"/>
        </w:rPr>
        <w:t xml:space="preserve">Early Education (2021). </w:t>
      </w:r>
      <w:r w:rsidRPr="00385012">
        <w:rPr>
          <w:rFonts w:ascii="Times New Roman" w:eastAsia="Times New Roman" w:hAnsi="Times New Roman" w:cs="Times New Roman"/>
          <w:i/>
          <w:iCs/>
          <w:kern w:val="0"/>
          <w:sz w:val="24"/>
          <w:szCs w:val="24"/>
          <w:lang w:eastAsia="en-GB"/>
          <w14:ligatures w14:val="none"/>
        </w:rPr>
        <w:t>Friedrich Froebel – Early Education</w:t>
      </w:r>
      <w:r w:rsidRPr="00385012">
        <w:rPr>
          <w:rFonts w:ascii="Times New Roman" w:eastAsia="Times New Roman" w:hAnsi="Times New Roman" w:cs="Times New Roman"/>
          <w:kern w:val="0"/>
          <w:sz w:val="24"/>
          <w:szCs w:val="24"/>
          <w:lang w:eastAsia="en-GB"/>
          <w14:ligatures w14:val="none"/>
        </w:rPr>
        <w:t>. [online] Early Education. Available at: https://early-education.org.uk/friedrich-froebel/ [Accessed 2 Jan. 2024].</w:t>
      </w:r>
    </w:p>
    <w:p w14:paraId="7054EE18" w14:textId="77777777" w:rsidR="00E6303D" w:rsidRPr="00385012" w:rsidRDefault="00E6303D" w:rsidP="00385012">
      <w:pPr>
        <w:spacing w:after="240" w:line="240" w:lineRule="auto"/>
        <w:rPr>
          <w:rFonts w:ascii="Times New Roman" w:eastAsia="Times New Roman" w:hAnsi="Times New Roman" w:cs="Times New Roman"/>
          <w:kern w:val="0"/>
          <w:sz w:val="24"/>
          <w:szCs w:val="24"/>
          <w:lang w:eastAsia="en-GB"/>
          <w14:ligatures w14:val="none"/>
        </w:rPr>
      </w:pPr>
      <w:r w:rsidRPr="00385012">
        <w:rPr>
          <w:rFonts w:ascii="Times New Roman" w:eastAsia="Times New Roman" w:hAnsi="Times New Roman" w:cs="Times New Roman"/>
          <w:kern w:val="0"/>
          <w:sz w:val="24"/>
          <w:szCs w:val="24"/>
          <w:lang w:eastAsia="en-GB"/>
          <w14:ligatures w14:val="none"/>
        </w:rPr>
        <w:t xml:space="preserve">FROEBEL TRUST (2022). </w:t>
      </w:r>
      <w:r w:rsidRPr="00385012">
        <w:rPr>
          <w:rFonts w:ascii="Times New Roman" w:eastAsia="Times New Roman" w:hAnsi="Times New Roman" w:cs="Times New Roman"/>
          <w:i/>
          <w:iCs/>
          <w:kern w:val="0"/>
          <w:sz w:val="24"/>
          <w:szCs w:val="24"/>
          <w:lang w:eastAsia="en-GB"/>
          <w14:ligatures w14:val="none"/>
        </w:rPr>
        <w:t>Froebelian principles</w:t>
      </w:r>
      <w:r w:rsidRPr="00385012">
        <w:rPr>
          <w:rFonts w:ascii="Times New Roman" w:eastAsia="Times New Roman" w:hAnsi="Times New Roman" w:cs="Times New Roman"/>
          <w:kern w:val="0"/>
          <w:sz w:val="24"/>
          <w:szCs w:val="24"/>
          <w:lang w:eastAsia="en-GB"/>
          <w14:ligatures w14:val="none"/>
        </w:rPr>
        <w:t>. [online] Froebel Trust. Available at: https://www.froebel.org.uk/about-us/froebelian-principles [Accessed 2 Jan. 2024].</w:t>
      </w:r>
    </w:p>
    <w:p w14:paraId="053F0BC7" w14:textId="12706B29" w:rsidR="00E6303D" w:rsidRPr="00385012" w:rsidRDefault="00E6303D" w:rsidP="00385012">
      <w:pPr>
        <w:spacing w:after="240" w:line="240" w:lineRule="auto"/>
        <w:rPr>
          <w:rFonts w:ascii="Times New Roman" w:hAnsi="Times New Roman" w:cs="Times New Roman"/>
          <w:sz w:val="24"/>
          <w:szCs w:val="24"/>
        </w:rPr>
      </w:pPr>
      <w:r w:rsidRPr="00385012">
        <w:rPr>
          <w:rFonts w:ascii="Times New Roman" w:eastAsia="Times New Roman" w:hAnsi="Times New Roman" w:cs="Times New Roman"/>
          <w:kern w:val="0"/>
          <w:sz w:val="24"/>
          <w:szCs w:val="24"/>
          <w:lang w:eastAsia="en-GB"/>
          <w14:ligatures w14:val="none"/>
        </w:rPr>
        <w:t xml:space="preserve">Mader, J. (2022). </w:t>
      </w:r>
      <w:r w:rsidRPr="00385012">
        <w:rPr>
          <w:rFonts w:ascii="Times New Roman" w:eastAsia="Times New Roman" w:hAnsi="Times New Roman" w:cs="Times New Roman"/>
          <w:i/>
          <w:iCs/>
          <w:kern w:val="0"/>
          <w:sz w:val="24"/>
          <w:szCs w:val="24"/>
          <w:lang w:eastAsia="en-GB"/>
          <w14:ligatures w14:val="none"/>
        </w:rPr>
        <w:t>The benefits of play are immense across all ages, research shows</w:t>
      </w:r>
      <w:r w:rsidRPr="00385012">
        <w:rPr>
          <w:rFonts w:ascii="Times New Roman" w:eastAsia="Times New Roman" w:hAnsi="Times New Roman" w:cs="Times New Roman"/>
          <w:kern w:val="0"/>
          <w:sz w:val="24"/>
          <w:szCs w:val="24"/>
          <w:lang w:eastAsia="en-GB"/>
          <w14:ligatures w14:val="none"/>
        </w:rPr>
        <w:t>. [online] The Hechinger Report. Available at: https://hechingerreport.org/want-resilient-and-well-adjusted-kids-let-them-play/ [Accessed 3 Jan. 2024].</w:t>
      </w:r>
      <w:r w:rsidR="0030678F" w:rsidRPr="00385012">
        <w:rPr>
          <w:rFonts w:ascii="Times New Roman" w:hAnsi="Times New Roman" w:cs="Times New Roman"/>
          <w:sz w:val="24"/>
          <w:szCs w:val="24"/>
        </w:rPr>
        <w:t xml:space="preserve"> </w:t>
      </w:r>
      <w:r w:rsidR="0030678F" w:rsidRPr="00385012">
        <w:rPr>
          <w:rFonts w:ascii="Times New Roman" w:hAnsi="Times New Roman" w:cs="Times New Roman"/>
          <w:sz w:val="24"/>
          <w:szCs w:val="24"/>
        </w:rPr>
        <w:t>(Mcleod, 2023)</w:t>
      </w:r>
    </w:p>
    <w:p w14:paraId="6E1941B6" w14:textId="77777777" w:rsidR="00385012" w:rsidRPr="00385012" w:rsidRDefault="00385012" w:rsidP="00385012">
      <w:pPr>
        <w:spacing w:after="240" w:line="240" w:lineRule="auto"/>
        <w:rPr>
          <w:rFonts w:ascii="Times New Roman" w:eastAsia="Times New Roman" w:hAnsi="Times New Roman" w:cs="Times New Roman"/>
          <w:kern w:val="0"/>
          <w:sz w:val="24"/>
          <w:szCs w:val="24"/>
          <w:lang w:eastAsia="en-GB"/>
          <w14:ligatures w14:val="none"/>
        </w:rPr>
      </w:pPr>
      <w:r w:rsidRPr="00385012">
        <w:rPr>
          <w:rFonts w:ascii="Times New Roman" w:eastAsia="Times New Roman" w:hAnsi="Times New Roman" w:cs="Times New Roman"/>
          <w:kern w:val="0"/>
          <w:sz w:val="24"/>
          <w:szCs w:val="24"/>
          <w:lang w:eastAsia="en-GB"/>
          <w14:ligatures w14:val="none"/>
        </w:rPr>
        <w:t xml:space="preserve">Mcleod, S. (2023). </w:t>
      </w:r>
      <w:r w:rsidRPr="00385012">
        <w:rPr>
          <w:rFonts w:ascii="Times New Roman" w:eastAsia="Times New Roman" w:hAnsi="Times New Roman" w:cs="Times New Roman"/>
          <w:i/>
          <w:iCs/>
          <w:kern w:val="0"/>
          <w:sz w:val="24"/>
          <w:szCs w:val="24"/>
          <w:lang w:eastAsia="en-GB"/>
          <w14:ligatures w14:val="none"/>
        </w:rPr>
        <w:t>Jean piaget’s theory of cognitive development</w:t>
      </w:r>
      <w:r w:rsidRPr="00385012">
        <w:rPr>
          <w:rFonts w:ascii="Times New Roman" w:eastAsia="Times New Roman" w:hAnsi="Times New Roman" w:cs="Times New Roman"/>
          <w:kern w:val="0"/>
          <w:sz w:val="24"/>
          <w:szCs w:val="24"/>
          <w:lang w:eastAsia="en-GB"/>
          <w14:ligatures w14:val="none"/>
        </w:rPr>
        <w:t>. [online] Simply Psychology. Available at: https://www.simplypsychology.org/piaget.html.</w:t>
      </w:r>
    </w:p>
    <w:p w14:paraId="5EB38AE9" w14:textId="77777777" w:rsidR="00E6303D" w:rsidRPr="00385012" w:rsidRDefault="00E6303D" w:rsidP="00385012">
      <w:pPr>
        <w:spacing w:after="240" w:line="240" w:lineRule="auto"/>
        <w:rPr>
          <w:rFonts w:ascii="Times New Roman" w:eastAsia="Times New Roman" w:hAnsi="Times New Roman" w:cs="Times New Roman"/>
          <w:kern w:val="0"/>
          <w:sz w:val="24"/>
          <w:szCs w:val="24"/>
          <w:lang w:eastAsia="en-GB"/>
          <w14:ligatures w14:val="none"/>
        </w:rPr>
      </w:pPr>
      <w:r w:rsidRPr="00385012">
        <w:rPr>
          <w:rFonts w:ascii="Times New Roman" w:eastAsia="Times New Roman" w:hAnsi="Times New Roman" w:cs="Times New Roman"/>
          <w:kern w:val="0"/>
          <w:sz w:val="24"/>
          <w:szCs w:val="24"/>
          <w:lang w:eastAsia="en-GB"/>
          <w14:ligatures w14:val="none"/>
        </w:rPr>
        <w:t xml:space="preserve">Spielgaben (2015). </w:t>
      </w:r>
      <w:r w:rsidRPr="00385012">
        <w:rPr>
          <w:rFonts w:ascii="Times New Roman" w:eastAsia="Times New Roman" w:hAnsi="Times New Roman" w:cs="Times New Roman"/>
          <w:i/>
          <w:iCs/>
          <w:kern w:val="0"/>
          <w:sz w:val="24"/>
          <w:szCs w:val="24"/>
          <w:lang w:eastAsia="en-GB"/>
          <w14:ligatures w14:val="none"/>
        </w:rPr>
        <w:t>Comparison among Froebel, Montessori, Reggio Emilia and Waldorf-Steiner Methods-Part 1</w:t>
      </w:r>
      <w:r w:rsidRPr="00385012">
        <w:rPr>
          <w:rFonts w:ascii="Times New Roman" w:eastAsia="Times New Roman" w:hAnsi="Times New Roman" w:cs="Times New Roman"/>
          <w:kern w:val="0"/>
          <w:sz w:val="24"/>
          <w:szCs w:val="24"/>
          <w:lang w:eastAsia="en-GB"/>
          <w14:ligatures w14:val="none"/>
        </w:rPr>
        <w:t>. [online] Spielgaben. Available at: https://spielgaben.com/comparison-froebel-montessori-reggio-waldorf-part-1/ [Accessed 3 Jan. 2024].</w:t>
      </w:r>
    </w:p>
    <w:p w14:paraId="28E500A3" w14:textId="77777777" w:rsidR="00E6303D" w:rsidRPr="00385012" w:rsidRDefault="00E6303D" w:rsidP="00385012">
      <w:pPr>
        <w:spacing w:after="240" w:line="240" w:lineRule="auto"/>
        <w:rPr>
          <w:rFonts w:ascii="Times New Roman" w:eastAsia="Times New Roman" w:hAnsi="Times New Roman" w:cs="Times New Roman"/>
          <w:kern w:val="0"/>
          <w:sz w:val="24"/>
          <w:szCs w:val="24"/>
          <w:lang w:eastAsia="en-GB"/>
          <w14:ligatures w14:val="none"/>
        </w:rPr>
      </w:pPr>
      <w:r w:rsidRPr="00385012">
        <w:rPr>
          <w:rFonts w:ascii="Times New Roman" w:eastAsia="Times New Roman" w:hAnsi="Times New Roman" w:cs="Times New Roman"/>
          <w:kern w:val="0"/>
          <w:sz w:val="24"/>
          <w:szCs w:val="24"/>
          <w:lang w:eastAsia="en-GB"/>
          <w14:ligatures w14:val="none"/>
        </w:rPr>
        <w:t xml:space="preserve">Tovey, H. (2017). </w:t>
      </w:r>
      <w:r w:rsidRPr="00385012">
        <w:rPr>
          <w:rFonts w:ascii="Times New Roman" w:eastAsia="Times New Roman" w:hAnsi="Times New Roman" w:cs="Times New Roman"/>
          <w:i/>
          <w:iCs/>
          <w:kern w:val="0"/>
          <w:sz w:val="24"/>
          <w:szCs w:val="24"/>
          <w:lang w:eastAsia="en-GB"/>
          <w14:ligatures w14:val="none"/>
        </w:rPr>
        <w:t>A FROEBELIAN APPROACH: Froebel’s principles and practice today</w:t>
      </w:r>
      <w:r w:rsidRPr="00385012">
        <w:rPr>
          <w:rFonts w:ascii="Times New Roman" w:eastAsia="Times New Roman" w:hAnsi="Times New Roman" w:cs="Times New Roman"/>
          <w:kern w:val="0"/>
          <w:sz w:val="24"/>
          <w:szCs w:val="24"/>
          <w:lang w:eastAsia="en-GB"/>
          <w14:ligatures w14:val="none"/>
        </w:rPr>
        <w:t>. [online] Froebel Trust, pp.1–24. Available at: https://www.froebel.org.uk/uploads/documents/FT-Froebels-principles-and-practice-today.pdf [Accessed 2 Jan. 2024].</w:t>
      </w:r>
    </w:p>
    <w:p w14:paraId="74562795" w14:textId="77777777" w:rsidR="00E6303D" w:rsidRPr="00385012" w:rsidRDefault="00E6303D" w:rsidP="00385012">
      <w:pPr>
        <w:spacing w:after="240" w:line="240" w:lineRule="auto"/>
        <w:rPr>
          <w:rFonts w:ascii="Times New Roman" w:eastAsia="Times New Roman" w:hAnsi="Times New Roman" w:cs="Times New Roman"/>
          <w:kern w:val="0"/>
          <w:sz w:val="24"/>
          <w:szCs w:val="24"/>
          <w:lang w:eastAsia="en-GB"/>
          <w14:ligatures w14:val="none"/>
        </w:rPr>
      </w:pPr>
      <w:r w:rsidRPr="00385012">
        <w:rPr>
          <w:rFonts w:ascii="Times New Roman" w:eastAsia="Times New Roman" w:hAnsi="Times New Roman" w:cs="Times New Roman"/>
          <w:kern w:val="0"/>
          <w:sz w:val="24"/>
          <w:szCs w:val="24"/>
          <w:lang w:eastAsia="en-GB"/>
          <w14:ligatures w14:val="none"/>
        </w:rPr>
        <w:t xml:space="preserve">Zapata, K. (2020). </w:t>
      </w:r>
      <w:r w:rsidRPr="00385012">
        <w:rPr>
          <w:rFonts w:ascii="Times New Roman" w:eastAsia="Times New Roman" w:hAnsi="Times New Roman" w:cs="Times New Roman"/>
          <w:i/>
          <w:iCs/>
          <w:kern w:val="0"/>
          <w:sz w:val="24"/>
          <w:szCs w:val="24"/>
          <w:lang w:eastAsia="en-GB"/>
          <w14:ligatures w14:val="none"/>
        </w:rPr>
        <w:t>The Importance of Play: How Kids Learn By Having Fun</w:t>
      </w:r>
      <w:r w:rsidRPr="00385012">
        <w:rPr>
          <w:rFonts w:ascii="Times New Roman" w:eastAsia="Times New Roman" w:hAnsi="Times New Roman" w:cs="Times New Roman"/>
          <w:kern w:val="0"/>
          <w:sz w:val="24"/>
          <w:szCs w:val="24"/>
          <w:lang w:eastAsia="en-GB"/>
          <w14:ligatures w14:val="none"/>
        </w:rPr>
        <w:t>. [online] Healthline. Available at: https://www.healthline.com/health/the-importance-of-play [Accessed 3 Jan. 2024].</w:t>
      </w:r>
    </w:p>
    <w:p w14:paraId="3B313A20" w14:textId="7EB435A5" w:rsidR="00A15FC1" w:rsidRPr="00385012" w:rsidRDefault="00A15FC1" w:rsidP="00042506">
      <w:pPr>
        <w:rPr>
          <w:rFonts w:ascii="Times New Roman" w:hAnsi="Times New Roman" w:cs="Times New Roman"/>
          <w:sz w:val="24"/>
          <w:szCs w:val="24"/>
          <w:u w:val="single"/>
        </w:rPr>
      </w:pPr>
    </w:p>
    <w:p w14:paraId="53CF0C19" w14:textId="77777777" w:rsidR="00A15FC1" w:rsidRPr="00385012" w:rsidRDefault="00A15FC1" w:rsidP="00A15FC1">
      <w:pPr>
        <w:jc w:val="center"/>
        <w:rPr>
          <w:rFonts w:ascii="Times New Roman" w:hAnsi="Times New Roman" w:cs="Times New Roman"/>
          <w:sz w:val="24"/>
          <w:szCs w:val="24"/>
          <w:u w:val="single"/>
        </w:rPr>
      </w:pPr>
    </w:p>
    <w:p w14:paraId="129BCAC4" w14:textId="77777777" w:rsidR="00E6303D" w:rsidRDefault="00E6303D" w:rsidP="00E6303D">
      <w:pPr>
        <w:rPr>
          <w:sz w:val="52"/>
          <w:szCs w:val="52"/>
          <w:u w:val="single"/>
        </w:rPr>
      </w:pPr>
    </w:p>
    <w:p w14:paraId="7D1AB0D1" w14:textId="77777777" w:rsidR="001402D0" w:rsidRDefault="001402D0" w:rsidP="00E6303D">
      <w:pPr>
        <w:jc w:val="center"/>
        <w:rPr>
          <w:sz w:val="52"/>
          <w:szCs w:val="52"/>
          <w:u w:val="single"/>
        </w:rPr>
      </w:pPr>
    </w:p>
    <w:p w14:paraId="4DC86BE3" w14:textId="77777777" w:rsidR="001402D0" w:rsidRDefault="001402D0" w:rsidP="00E6303D">
      <w:pPr>
        <w:jc w:val="center"/>
        <w:rPr>
          <w:sz w:val="52"/>
          <w:szCs w:val="52"/>
          <w:u w:val="single"/>
        </w:rPr>
      </w:pPr>
    </w:p>
    <w:p w14:paraId="506AF41E" w14:textId="77777777" w:rsidR="001402D0" w:rsidRDefault="001402D0" w:rsidP="00E6303D">
      <w:pPr>
        <w:jc w:val="center"/>
        <w:rPr>
          <w:sz w:val="52"/>
          <w:szCs w:val="52"/>
          <w:u w:val="single"/>
        </w:rPr>
      </w:pPr>
    </w:p>
    <w:p w14:paraId="23B83FDF" w14:textId="6E1D25B0" w:rsidR="00A15FC1" w:rsidRDefault="00A15FC1" w:rsidP="00E6303D">
      <w:pPr>
        <w:jc w:val="center"/>
        <w:rPr>
          <w:sz w:val="52"/>
          <w:szCs w:val="52"/>
          <w:u w:val="single"/>
        </w:rPr>
      </w:pPr>
      <w:r>
        <w:rPr>
          <w:sz w:val="52"/>
          <w:szCs w:val="52"/>
          <w:u w:val="single"/>
        </w:rPr>
        <w:lastRenderedPageBreak/>
        <w:t>Blog 3</w:t>
      </w:r>
    </w:p>
    <w:p w14:paraId="364DFA42" w14:textId="7FBAB18D" w:rsidR="00A15FC1" w:rsidRDefault="00A15FC1" w:rsidP="00A15FC1">
      <w:pPr>
        <w:jc w:val="center"/>
        <w:rPr>
          <w:rStyle w:val="normaltextrun"/>
          <w:rFonts w:ascii="Arial" w:hAnsi="Arial" w:cs="Arial"/>
          <w:color w:val="000000"/>
        </w:rPr>
      </w:pPr>
      <w:r w:rsidRPr="00376742">
        <w:rPr>
          <w:rStyle w:val="normaltextrun"/>
          <w:rFonts w:ascii="Arial" w:hAnsi="Arial" w:cs="Arial"/>
          <w:color w:val="000000"/>
        </w:rPr>
        <w:t xml:space="preserve">Identify, discuss, and evaluate the theoretical approaches to learning linked to your theories from </w:t>
      </w:r>
      <w:r>
        <w:rPr>
          <w:rStyle w:val="normaltextrun"/>
          <w:rFonts w:ascii="Arial" w:hAnsi="Arial" w:cs="Arial"/>
          <w:color w:val="000000"/>
        </w:rPr>
        <w:t xml:space="preserve">Blogs </w:t>
      </w:r>
      <w:r w:rsidRPr="00376742">
        <w:rPr>
          <w:rStyle w:val="normaltextrun"/>
          <w:rFonts w:ascii="Arial" w:hAnsi="Arial" w:cs="Arial"/>
          <w:color w:val="000000"/>
        </w:rPr>
        <w:t>1 and 2.</w:t>
      </w:r>
    </w:p>
    <w:p w14:paraId="2FFFC533" w14:textId="719E511B" w:rsidR="00645E00" w:rsidRPr="003C1EF2" w:rsidRDefault="00645E00" w:rsidP="00A15FC1">
      <w:pPr>
        <w:jc w:val="center"/>
        <w:rPr>
          <w:rStyle w:val="normaltextrun"/>
          <w:rFonts w:ascii="Algerian" w:hAnsi="Algerian" w:cs="Times New Roman"/>
          <w:b/>
          <w:bCs/>
          <w:color w:val="000000"/>
          <w:sz w:val="36"/>
          <w:szCs w:val="36"/>
          <w:u w:val="single"/>
        </w:rPr>
      </w:pPr>
      <w:r w:rsidRPr="003C1EF2">
        <w:rPr>
          <w:rStyle w:val="normaltextrun"/>
          <w:rFonts w:ascii="Algerian" w:hAnsi="Algerian" w:cs="Times New Roman"/>
          <w:b/>
          <w:bCs/>
          <w:color w:val="000000"/>
          <w:sz w:val="36"/>
          <w:szCs w:val="36"/>
          <w:u w:val="single"/>
        </w:rPr>
        <w:t>Piaget</w:t>
      </w:r>
    </w:p>
    <w:p w14:paraId="32FC8089" w14:textId="14B2E68B" w:rsidR="00D2696F" w:rsidRPr="002F6CE8" w:rsidRDefault="00953087" w:rsidP="002F6CE8">
      <w:pPr>
        <w:spacing w:line="360" w:lineRule="auto"/>
        <w:rPr>
          <w:rStyle w:val="normaltextrun"/>
          <w:rFonts w:ascii="Times New Roman" w:hAnsi="Times New Roman" w:cs="Times New Roman"/>
          <w:color w:val="000000"/>
          <w:sz w:val="24"/>
          <w:szCs w:val="24"/>
        </w:rPr>
      </w:pPr>
      <w:r w:rsidRPr="002F6CE8">
        <w:rPr>
          <w:rStyle w:val="normaltextrun"/>
          <w:rFonts w:ascii="Times New Roman" w:hAnsi="Times New Roman" w:cs="Times New Roman"/>
          <w:color w:val="000000"/>
          <w:sz w:val="24"/>
          <w:szCs w:val="24"/>
        </w:rPr>
        <w:t>Let's delve deeper into Piaget's theor</w:t>
      </w:r>
      <w:r w:rsidR="00BE67D8">
        <w:rPr>
          <w:rStyle w:val="normaltextrun"/>
          <w:rFonts w:ascii="Times New Roman" w:hAnsi="Times New Roman" w:cs="Times New Roman"/>
          <w:color w:val="000000"/>
          <w:sz w:val="24"/>
          <w:szCs w:val="24"/>
        </w:rPr>
        <w:t>y.</w:t>
      </w:r>
      <w:r w:rsidR="007D2014" w:rsidRPr="002F6CE8">
        <w:rPr>
          <w:rStyle w:val="normaltextrun"/>
          <w:rFonts w:ascii="Times New Roman" w:hAnsi="Times New Roman" w:cs="Times New Roman"/>
          <w:color w:val="000000"/>
          <w:sz w:val="24"/>
          <w:szCs w:val="24"/>
        </w:rPr>
        <w:t xml:space="preserve"> He</w:t>
      </w:r>
      <w:r w:rsidR="007670C4" w:rsidRPr="002F6CE8">
        <w:rPr>
          <w:rStyle w:val="normaltextrun"/>
          <w:rFonts w:ascii="Times New Roman" w:hAnsi="Times New Roman" w:cs="Times New Roman"/>
          <w:color w:val="000000"/>
          <w:sz w:val="24"/>
          <w:szCs w:val="24"/>
        </w:rPr>
        <w:t xml:space="preserve"> was a constructivist</w:t>
      </w:r>
      <w:r w:rsidR="00D902E5" w:rsidRPr="002F6CE8">
        <w:rPr>
          <w:rStyle w:val="normaltextrun"/>
          <w:rFonts w:ascii="Times New Roman" w:hAnsi="Times New Roman" w:cs="Times New Roman"/>
          <w:color w:val="000000"/>
          <w:sz w:val="24"/>
          <w:szCs w:val="24"/>
        </w:rPr>
        <w:t xml:space="preserve"> which means that his theory was based </w:t>
      </w:r>
      <w:r w:rsidR="00723E26" w:rsidRPr="002F6CE8">
        <w:rPr>
          <w:rStyle w:val="normaltextrun"/>
          <w:rFonts w:ascii="Times New Roman" w:hAnsi="Times New Roman" w:cs="Times New Roman"/>
          <w:color w:val="000000"/>
          <w:sz w:val="24"/>
          <w:szCs w:val="24"/>
        </w:rPr>
        <w:t>on the belief</w:t>
      </w:r>
      <w:r w:rsidR="009545DD" w:rsidRPr="002F6CE8">
        <w:rPr>
          <w:rStyle w:val="normaltextrun"/>
          <w:rFonts w:ascii="Times New Roman" w:hAnsi="Times New Roman" w:cs="Times New Roman"/>
          <w:color w:val="000000"/>
          <w:sz w:val="24"/>
          <w:szCs w:val="24"/>
        </w:rPr>
        <w:t xml:space="preserve"> that children construct</w:t>
      </w:r>
      <w:r w:rsidR="00CA0F1B" w:rsidRPr="002F6CE8">
        <w:rPr>
          <w:rStyle w:val="normaltextrun"/>
          <w:rFonts w:ascii="Times New Roman" w:hAnsi="Times New Roman" w:cs="Times New Roman"/>
          <w:color w:val="000000"/>
          <w:sz w:val="24"/>
          <w:szCs w:val="24"/>
        </w:rPr>
        <w:t xml:space="preserve"> their thoughts</w:t>
      </w:r>
      <w:r w:rsidR="00ED5C72" w:rsidRPr="002F6CE8">
        <w:rPr>
          <w:rStyle w:val="normaltextrun"/>
          <w:rFonts w:ascii="Times New Roman" w:hAnsi="Times New Roman" w:cs="Times New Roman"/>
          <w:color w:val="000000"/>
          <w:sz w:val="24"/>
          <w:szCs w:val="24"/>
        </w:rPr>
        <w:t xml:space="preserve"> and understanding</w:t>
      </w:r>
      <w:r w:rsidR="00A20E78" w:rsidRPr="002F6CE8">
        <w:rPr>
          <w:rStyle w:val="normaltextrun"/>
          <w:rFonts w:ascii="Times New Roman" w:hAnsi="Times New Roman" w:cs="Times New Roman"/>
          <w:color w:val="000000"/>
          <w:sz w:val="24"/>
          <w:szCs w:val="24"/>
        </w:rPr>
        <w:t xml:space="preserve"> of the world based on their experiences. He saw learning as an ongoing</w:t>
      </w:r>
      <w:r w:rsidR="00382FB8" w:rsidRPr="002F6CE8">
        <w:rPr>
          <w:rStyle w:val="normaltextrun"/>
          <w:rFonts w:ascii="Times New Roman" w:hAnsi="Times New Roman" w:cs="Times New Roman"/>
          <w:color w:val="000000"/>
          <w:sz w:val="24"/>
          <w:szCs w:val="24"/>
        </w:rPr>
        <w:t xml:space="preserve"> process where children made use of what he called schema to construct their learning.</w:t>
      </w:r>
      <w:r w:rsidR="00222185" w:rsidRPr="002F6CE8">
        <w:rPr>
          <w:rStyle w:val="normaltextrun"/>
          <w:rFonts w:ascii="Times New Roman" w:hAnsi="Times New Roman" w:cs="Times New Roman"/>
          <w:color w:val="000000"/>
          <w:sz w:val="24"/>
          <w:szCs w:val="24"/>
        </w:rPr>
        <w:t xml:space="preserve"> </w:t>
      </w:r>
      <w:r w:rsidR="006A76D6" w:rsidRPr="002F6CE8">
        <w:rPr>
          <w:rStyle w:val="normaltextrun"/>
          <w:rFonts w:ascii="Times New Roman" w:hAnsi="Times New Roman" w:cs="Times New Roman"/>
          <w:color w:val="000000"/>
          <w:sz w:val="24"/>
          <w:szCs w:val="24"/>
        </w:rPr>
        <w:t>As I explained in my previous blog, there are four stages to the process: assimilation, equilibrium, disequilibrium, and accommodation.</w:t>
      </w:r>
      <w:r w:rsidR="006A76D6" w:rsidRPr="002F6CE8">
        <w:rPr>
          <w:rStyle w:val="normaltextrun"/>
          <w:rFonts w:ascii="Times New Roman" w:hAnsi="Times New Roman" w:cs="Times New Roman"/>
          <w:color w:val="000000"/>
          <w:sz w:val="24"/>
          <w:szCs w:val="24"/>
        </w:rPr>
        <w:t xml:space="preserve"> </w:t>
      </w:r>
      <w:r w:rsidR="00AE4044" w:rsidRPr="002F6CE8">
        <w:rPr>
          <w:rStyle w:val="normaltextrun"/>
          <w:rFonts w:ascii="Times New Roman" w:hAnsi="Times New Roman" w:cs="Times New Roman"/>
          <w:color w:val="000000"/>
          <w:sz w:val="24"/>
          <w:szCs w:val="24"/>
        </w:rPr>
        <w:t>There are also four developmental stages</w:t>
      </w:r>
      <w:r w:rsidR="0056755F" w:rsidRPr="002F6CE8">
        <w:rPr>
          <w:rStyle w:val="normaltextrun"/>
          <w:rFonts w:ascii="Times New Roman" w:hAnsi="Times New Roman" w:cs="Times New Roman"/>
          <w:color w:val="000000"/>
          <w:sz w:val="24"/>
          <w:szCs w:val="24"/>
        </w:rPr>
        <w:t xml:space="preserve"> from birth to </w:t>
      </w:r>
      <w:r w:rsidR="00480E41" w:rsidRPr="002F6CE8">
        <w:rPr>
          <w:rStyle w:val="normaltextrun"/>
          <w:rFonts w:ascii="Times New Roman" w:hAnsi="Times New Roman" w:cs="Times New Roman"/>
          <w:color w:val="000000"/>
          <w:sz w:val="24"/>
          <w:szCs w:val="24"/>
        </w:rPr>
        <w:t>adulthood</w:t>
      </w:r>
      <w:r w:rsidR="00D3612D" w:rsidRPr="002F6CE8">
        <w:rPr>
          <w:rStyle w:val="normaltextrun"/>
          <w:rFonts w:ascii="Times New Roman" w:hAnsi="Times New Roman" w:cs="Times New Roman"/>
          <w:color w:val="000000"/>
          <w:sz w:val="24"/>
          <w:szCs w:val="24"/>
        </w:rPr>
        <w:t>.</w:t>
      </w:r>
      <w:r w:rsidR="00911D02" w:rsidRPr="002F6CE8">
        <w:rPr>
          <w:rStyle w:val="normaltextrun"/>
          <w:rFonts w:ascii="Times New Roman" w:hAnsi="Times New Roman" w:cs="Times New Roman"/>
          <w:color w:val="000000"/>
          <w:sz w:val="24"/>
          <w:szCs w:val="24"/>
        </w:rPr>
        <w:t xml:space="preserve"> </w:t>
      </w:r>
      <w:r w:rsidR="007F2E0B" w:rsidRPr="002F6CE8">
        <w:rPr>
          <w:rStyle w:val="normaltextrun"/>
          <w:rFonts w:ascii="Times New Roman" w:hAnsi="Times New Roman" w:cs="Times New Roman"/>
          <w:color w:val="000000"/>
          <w:sz w:val="24"/>
          <w:szCs w:val="24"/>
        </w:rPr>
        <w:t xml:space="preserve">These are </w:t>
      </w:r>
      <w:r w:rsidR="00480E41" w:rsidRPr="002F6CE8">
        <w:rPr>
          <w:rStyle w:val="normaltextrun"/>
          <w:rFonts w:ascii="Times New Roman" w:hAnsi="Times New Roman" w:cs="Times New Roman"/>
          <w:color w:val="000000"/>
          <w:sz w:val="24"/>
          <w:szCs w:val="24"/>
        </w:rPr>
        <w:t>the sensor</w:t>
      </w:r>
      <w:r w:rsidR="002A2E49" w:rsidRPr="002F6CE8">
        <w:rPr>
          <w:rStyle w:val="normaltextrun"/>
          <w:rFonts w:ascii="Times New Roman" w:hAnsi="Times New Roman" w:cs="Times New Roman"/>
          <w:color w:val="000000"/>
          <w:sz w:val="24"/>
          <w:szCs w:val="24"/>
        </w:rPr>
        <w:t>i</w:t>
      </w:r>
      <w:r w:rsidR="00480E41" w:rsidRPr="002F6CE8">
        <w:rPr>
          <w:rStyle w:val="normaltextrun"/>
          <w:rFonts w:ascii="Times New Roman" w:hAnsi="Times New Roman" w:cs="Times New Roman"/>
          <w:color w:val="000000"/>
          <w:sz w:val="24"/>
          <w:szCs w:val="24"/>
        </w:rPr>
        <w:t>motor</w:t>
      </w:r>
      <w:r w:rsidR="009B691D" w:rsidRPr="002F6CE8">
        <w:rPr>
          <w:rStyle w:val="normaltextrun"/>
          <w:rFonts w:ascii="Times New Roman" w:hAnsi="Times New Roman" w:cs="Times New Roman"/>
          <w:color w:val="000000"/>
          <w:sz w:val="24"/>
          <w:szCs w:val="24"/>
        </w:rPr>
        <w:t xml:space="preserve"> stage</w:t>
      </w:r>
      <w:r w:rsidR="00EA1561" w:rsidRPr="002F6CE8">
        <w:rPr>
          <w:rStyle w:val="normaltextrun"/>
          <w:rFonts w:ascii="Times New Roman" w:hAnsi="Times New Roman" w:cs="Times New Roman"/>
          <w:color w:val="000000"/>
          <w:sz w:val="24"/>
          <w:szCs w:val="24"/>
        </w:rPr>
        <w:t xml:space="preserve"> (birth to 18/24 months)</w:t>
      </w:r>
      <w:r w:rsidR="00E120EB" w:rsidRPr="002F6CE8">
        <w:rPr>
          <w:rStyle w:val="normaltextrun"/>
          <w:rFonts w:ascii="Times New Roman" w:hAnsi="Times New Roman" w:cs="Times New Roman"/>
          <w:color w:val="000000"/>
          <w:sz w:val="24"/>
          <w:szCs w:val="24"/>
        </w:rPr>
        <w:t>, pre-operational stage (18/24</w:t>
      </w:r>
      <w:r w:rsidR="005060A8" w:rsidRPr="002F6CE8">
        <w:rPr>
          <w:rStyle w:val="normaltextrun"/>
          <w:rFonts w:ascii="Times New Roman" w:hAnsi="Times New Roman" w:cs="Times New Roman"/>
          <w:color w:val="000000"/>
          <w:sz w:val="24"/>
          <w:szCs w:val="24"/>
        </w:rPr>
        <w:t xml:space="preserve"> months – 7 years), </w:t>
      </w:r>
      <w:r w:rsidR="00C83D51" w:rsidRPr="002F6CE8">
        <w:rPr>
          <w:rStyle w:val="normaltextrun"/>
          <w:rFonts w:ascii="Times New Roman" w:hAnsi="Times New Roman" w:cs="Times New Roman"/>
          <w:color w:val="000000"/>
          <w:sz w:val="24"/>
          <w:szCs w:val="24"/>
        </w:rPr>
        <w:t>concrete</w:t>
      </w:r>
      <w:r w:rsidR="00BA4A26" w:rsidRPr="002F6CE8">
        <w:rPr>
          <w:rStyle w:val="normaltextrun"/>
          <w:rFonts w:ascii="Times New Roman" w:hAnsi="Times New Roman" w:cs="Times New Roman"/>
          <w:color w:val="000000"/>
          <w:sz w:val="24"/>
          <w:szCs w:val="24"/>
        </w:rPr>
        <w:t>-operational stage (7-11 years)</w:t>
      </w:r>
      <w:r w:rsidR="00B31D97" w:rsidRPr="002F6CE8">
        <w:rPr>
          <w:rStyle w:val="normaltextrun"/>
          <w:rFonts w:ascii="Times New Roman" w:hAnsi="Times New Roman" w:cs="Times New Roman"/>
          <w:color w:val="000000"/>
          <w:sz w:val="24"/>
          <w:szCs w:val="24"/>
        </w:rPr>
        <w:t xml:space="preserve"> and the formal operational stage (11-adult)</w:t>
      </w:r>
      <w:r w:rsidR="000D4547" w:rsidRPr="002F6CE8">
        <w:rPr>
          <w:rStyle w:val="normaltextrun"/>
          <w:rFonts w:ascii="Times New Roman" w:hAnsi="Times New Roman" w:cs="Times New Roman"/>
          <w:color w:val="000000"/>
          <w:sz w:val="24"/>
          <w:szCs w:val="24"/>
        </w:rPr>
        <w:t xml:space="preserve"> </w:t>
      </w:r>
      <w:r w:rsidR="000D4547" w:rsidRPr="002F6CE8">
        <w:rPr>
          <w:rFonts w:ascii="Times New Roman" w:hAnsi="Times New Roman" w:cs="Times New Roman"/>
          <w:sz w:val="24"/>
          <w:szCs w:val="24"/>
        </w:rPr>
        <w:t>(Mcleod, 2023).</w:t>
      </w:r>
    </w:p>
    <w:p w14:paraId="7DB6DEB1" w14:textId="375473E5" w:rsidR="00645E00" w:rsidRDefault="00D2696F" w:rsidP="001A66B9">
      <w:pPr>
        <w:jc w:val="center"/>
        <w:rPr>
          <w:rStyle w:val="normaltextrun"/>
          <w:rFonts w:ascii="Times New Roman" w:hAnsi="Times New Roman" w:cs="Times New Roman"/>
          <w:color w:val="000000"/>
          <w:sz w:val="24"/>
          <w:szCs w:val="24"/>
        </w:rPr>
      </w:pPr>
      <w:r>
        <w:rPr>
          <w:noProof/>
        </w:rPr>
        <w:drawing>
          <wp:inline distT="0" distB="0" distL="0" distR="0" wp14:anchorId="6B61457C" wp14:editId="3B57CC57">
            <wp:extent cx="2483485" cy="1264920"/>
            <wp:effectExtent l="0" t="0" r="0" b="0"/>
            <wp:docPr id="579927313" name="Picture 579927313" descr="sche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ema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504636" cy="1275693"/>
                    </a:xfrm>
                    <a:prstGeom prst="rect">
                      <a:avLst/>
                    </a:prstGeom>
                    <a:noFill/>
                    <a:ln>
                      <a:noFill/>
                    </a:ln>
                  </pic:spPr>
                </pic:pic>
              </a:graphicData>
            </a:graphic>
          </wp:inline>
        </w:drawing>
      </w:r>
      <w:r>
        <w:rPr>
          <w:rStyle w:val="normaltextrun"/>
          <w:rFonts w:ascii="Times New Roman" w:hAnsi="Times New Roman" w:cs="Times New Roman"/>
          <w:color w:val="000000"/>
          <w:sz w:val="24"/>
          <w:szCs w:val="24"/>
        </w:rPr>
        <w:t xml:space="preserve"> </w:t>
      </w:r>
      <w:r w:rsidR="001A66B9">
        <w:rPr>
          <w:rStyle w:val="normaltextrun"/>
          <w:rFonts w:ascii="Times New Roman" w:hAnsi="Times New Roman" w:cs="Times New Roman"/>
          <w:color w:val="000000"/>
          <w:sz w:val="24"/>
          <w:szCs w:val="24"/>
        </w:rPr>
        <w:t>(simplypyschology.org)</w:t>
      </w:r>
    </w:p>
    <w:p w14:paraId="68BAD807" w14:textId="707AF4BA" w:rsidR="00F03116" w:rsidRPr="00C44C75" w:rsidRDefault="00642061" w:rsidP="002F6CE8">
      <w:pPr>
        <w:spacing w:line="360" w:lineRule="auto"/>
        <w:rPr>
          <w:rStyle w:val="normaltextrun"/>
          <w:rFonts w:ascii="Times New Roman" w:hAnsi="Times New Roman" w:cs="Times New Roman"/>
          <w:color w:val="000000"/>
          <w:sz w:val="24"/>
          <w:szCs w:val="24"/>
        </w:rPr>
      </w:pPr>
      <w:r w:rsidRPr="00642061">
        <w:rPr>
          <w:rStyle w:val="normaltextrun"/>
          <w:rFonts w:ascii="Times New Roman" w:hAnsi="Times New Roman" w:cs="Times New Roman"/>
          <w:color w:val="000000"/>
          <w:sz w:val="24"/>
          <w:szCs w:val="24"/>
        </w:rPr>
        <w:t xml:space="preserve">Children enjoy actively exploring their </w:t>
      </w:r>
      <w:r w:rsidRPr="00642061">
        <w:rPr>
          <w:rStyle w:val="normaltextrun"/>
          <w:rFonts w:ascii="Times New Roman" w:hAnsi="Times New Roman" w:cs="Times New Roman"/>
          <w:color w:val="000000"/>
          <w:sz w:val="24"/>
          <w:szCs w:val="24"/>
        </w:rPr>
        <w:t>surroundings,</w:t>
      </w:r>
      <w:r>
        <w:rPr>
          <w:rStyle w:val="normaltextrun"/>
          <w:rFonts w:ascii="Times New Roman" w:hAnsi="Times New Roman" w:cs="Times New Roman"/>
          <w:color w:val="000000"/>
          <w:sz w:val="24"/>
          <w:szCs w:val="24"/>
        </w:rPr>
        <w:t xml:space="preserve"> right</w:t>
      </w:r>
      <w:r w:rsidR="00586D80" w:rsidRPr="00C44C75">
        <w:rPr>
          <w:rStyle w:val="normaltextrun"/>
          <w:rFonts w:ascii="Times New Roman" w:hAnsi="Times New Roman" w:cs="Times New Roman"/>
          <w:color w:val="000000"/>
          <w:sz w:val="24"/>
          <w:szCs w:val="24"/>
        </w:rPr>
        <w:t>?</w:t>
      </w:r>
      <w:r w:rsidR="00F01265" w:rsidRPr="00C44C75">
        <w:rPr>
          <w:rStyle w:val="normaltextrun"/>
          <w:rFonts w:ascii="Times New Roman" w:hAnsi="Times New Roman" w:cs="Times New Roman"/>
          <w:color w:val="000000"/>
          <w:sz w:val="24"/>
          <w:szCs w:val="24"/>
        </w:rPr>
        <w:t xml:space="preserve"> Piaget believed that </w:t>
      </w:r>
      <w:r w:rsidR="0097199A" w:rsidRPr="00C44C75">
        <w:rPr>
          <w:rStyle w:val="normaltextrun"/>
          <w:rFonts w:ascii="Times New Roman" w:hAnsi="Times New Roman" w:cs="Times New Roman"/>
          <w:color w:val="000000"/>
          <w:sz w:val="24"/>
          <w:szCs w:val="24"/>
        </w:rPr>
        <w:t>this is how children learn best.</w:t>
      </w:r>
    </w:p>
    <w:p w14:paraId="5B78EC88" w14:textId="3D55DD3C" w:rsidR="00596AD2" w:rsidRDefault="000A7F9B" w:rsidP="002F6CE8">
      <w:pPr>
        <w:spacing w:line="360" w:lineRule="auto"/>
        <w:rPr>
          <w:rStyle w:val="normaltextrun"/>
          <w:rFonts w:ascii="Times New Roman" w:hAnsi="Times New Roman" w:cs="Times New Roman"/>
          <w:color w:val="000000"/>
          <w:sz w:val="24"/>
          <w:szCs w:val="24"/>
        </w:rPr>
      </w:pPr>
      <w:r w:rsidRPr="00C44C75">
        <w:rPr>
          <w:rStyle w:val="normaltextrun"/>
          <w:rFonts w:ascii="Times New Roman" w:hAnsi="Times New Roman" w:cs="Times New Roman"/>
          <w:color w:val="000000"/>
          <w:sz w:val="24"/>
          <w:szCs w:val="24"/>
        </w:rPr>
        <w:t>You could say that Piaget</w:t>
      </w:r>
      <w:r w:rsidR="000C49BE" w:rsidRPr="00C44C75">
        <w:rPr>
          <w:rStyle w:val="normaltextrun"/>
          <w:rFonts w:ascii="Times New Roman" w:hAnsi="Times New Roman" w:cs="Times New Roman"/>
          <w:color w:val="000000"/>
          <w:sz w:val="24"/>
          <w:szCs w:val="24"/>
        </w:rPr>
        <w:t>’s theory</w:t>
      </w:r>
      <w:r w:rsidR="002C5214" w:rsidRPr="00C44C75">
        <w:rPr>
          <w:rStyle w:val="normaltextrun"/>
          <w:rFonts w:ascii="Times New Roman" w:hAnsi="Times New Roman" w:cs="Times New Roman"/>
          <w:color w:val="000000"/>
          <w:sz w:val="24"/>
          <w:szCs w:val="24"/>
        </w:rPr>
        <w:t xml:space="preserve"> has been very influential</w:t>
      </w:r>
      <w:r w:rsidR="0072754E">
        <w:rPr>
          <w:rStyle w:val="normaltextrun"/>
          <w:rFonts w:ascii="Times New Roman" w:hAnsi="Times New Roman" w:cs="Times New Roman"/>
          <w:color w:val="000000"/>
          <w:sz w:val="24"/>
          <w:szCs w:val="24"/>
        </w:rPr>
        <w:t xml:space="preserve"> in the field of psychology</w:t>
      </w:r>
      <w:r w:rsidR="00186DAD">
        <w:rPr>
          <w:rStyle w:val="normaltextrun"/>
          <w:rFonts w:ascii="Times New Roman" w:hAnsi="Times New Roman" w:cs="Times New Roman"/>
          <w:color w:val="000000"/>
          <w:sz w:val="24"/>
          <w:szCs w:val="24"/>
        </w:rPr>
        <w:t xml:space="preserve"> </w:t>
      </w:r>
      <w:r w:rsidR="00186DAD" w:rsidRPr="00186DAD">
        <w:rPr>
          <w:rFonts w:ascii="Times New Roman" w:hAnsi="Times New Roman" w:cs="Times New Roman"/>
          <w:sz w:val="24"/>
          <w:szCs w:val="24"/>
        </w:rPr>
        <w:t>(Hopkins, 2011).</w:t>
      </w:r>
    </w:p>
    <w:p w14:paraId="6EC5F8C4" w14:textId="0DDC1C16" w:rsidR="001A66B9" w:rsidRDefault="001E19C2" w:rsidP="00E7005D">
      <w:pPr>
        <w:spacing w:line="360" w:lineRule="auto"/>
        <w:jc w:val="center"/>
        <w:rPr>
          <w:rFonts w:ascii="Times New Roman" w:hAnsi="Times New Roman" w:cs="Times New Roman"/>
          <w:color w:val="000000"/>
          <w:sz w:val="24"/>
          <w:szCs w:val="24"/>
        </w:rPr>
      </w:pPr>
      <w:r w:rsidRPr="001E19C2">
        <w:rPr>
          <w:rStyle w:val="normaltextrun"/>
          <w:rFonts w:ascii="Times New Roman" w:hAnsi="Times New Roman" w:cs="Times New Roman"/>
          <w:color w:val="000000"/>
          <w:sz w:val="24"/>
          <w:szCs w:val="24"/>
        </w:rPr>
        <w:t>It is a well-known fact that children require a certain level of psychological maturity to handle certain tasks. Pushing them to take on tasks beyond their capabilities may lead to undesired outcomes. Hence, it is vital to comprehend and acknowledge the individual abilities of children before expecting them to undertake challenging tasks</w:t>
      </w:r>
      <w:r w:rsidR="00503D6A">
        <w:rPr>
          <w:rStyle w:val="normaltextrun"/>
          <w:rFonts w:ascii="Times New Roman" w:hAnsi="Times New Roman" w:cs="Times New Roman"/>
          <w:color w:val="000000"/>
          <w:sz w:val="24"/>
          <w:szCs w:val="24"/>
        </w:rPr>
        <w:t xml:space="preserve"> (</w:t>
      </w:r>
      <w:proofErr w:type="spellStart"/>
      <w:r w:rsidR="00603AF0">
        <w:rPr>
          <w:rStyle w:val="normaltextrun"/>
          <w:rFonts w:ascii="Times New Roman" w:hAnsi="Times New Roman" w:cs="Times New Roman"/>
          <w:color w:val="000000"/>
          <w:sz w:val="24"/>
          <w:szCs w:val="24"/>
        </w:rPr>
        <w:t>Mc</w:t>
      </w:r>
      <w:r w:rsidR="006976CC">
        <w:rPr>
          <w:rStyle w:val="normaltextrun"/>
          <w:rFonts w:ascii="Times New Roman" w:hAnsi="Times New Roman" w:cs="Times New Roman"/>
          <w:color w:val="000000"/>
          <w:sz w:val="24"/>
          <w:szCs w:val="24"/>
        </w:rPr>
        <w:t>l</w:t>
      </w:r>
      <w:r w:rsidR="00603AF0">
        <w:rPr>
          <w:rStyle w:val="normaltextrun"/>
          <w:rFonts w:ascii="Times New Roman" w:hAnsi="Times New Roman" w:cs="Times New Roman"/>
          <w:color w:val="000000"/>
          <w:sz w:val="24"/>
          <w:szCs w:val="24"/>
        </w:rPr>
        <w:t>eod</w:t>
      </w:r>
      <w:proofErr w:type="spellEnd"/>
      <w:r w:rsidR="00503D6A">
        <w:rPr>
          <w:rStyle w:val="normaltextrun"/>
          <w:rFonts w:ascii="Times New Roman" w:hAnsi="Times New Roman" w:cs="Times New Roman"/>
          <w:color w:val="000000"/>
          <w:sz w:val="24"/>
          <w:szCs w:val="24"/>
        </w:rPr>
        <w:t xml:space="preserve">, </w:t>
      </w:r>
      <w:r w:rsidR="00D956C2">
        <w:rPr>
          <w:rStyle w:val="normaltextrun"/>
          <w:rFonts w:ascii="Times New Roman" w:hAnsi="Times New Roman" w:cs="Times New Roman"/>
          <w:color w:val="000000"/>
          <w:sz w:val="24"/>
          <w:szCs w:val="24"/>
        </w:rPr>
        <w:t>20</w:t>
      </w:r>
      <w:r w:rsidR="000D61CE">
        <w:rPr>
          <w:rStyle w:val="normaltextrun"/>
          <w:rFonts w:ascii="Times New Roman" w:hAnsi="Times New Roman" w:cs="Times New Roman"/>
          <w:color w:val="000000"/>
          <w:sz w:val="24"/>
          <w:szCs w:val="24"/>
        </w:rPr>
        <w:t>23).</w:t>
      </w:r>
      <w:r w:rsidR="00052798">
        <w:rPr>
          <w:rStyle w:val="normaltextrun"/>
          <w:rFonts w:ascii="Times New Roman" w:hAnsi="Times New Roman" w:cs="Times New Roman"/>
          <w:color w:val="000000"/>
          <w:sz w:val="24"/>
          <w:szCs w:val="24"/>
        </w:rPr>
        <w:t xml:space="preserve">                                                                                            </w:t>
      </w:r>
      <w:r w:rsidR="00052798">
        <w:rPr>
          <w:noProof/>
        </w:rPr>
        <w:drawing>
          <wp:inline distT="0" distB="0" distL="0" distR="0" wp14:anchorId="74BAC5B0" wp14:editId="3C3EEE38">
            <wp:extent cx="1799450" cy="956729"/>
            <wp:effectExtent l="0" t="0" r="0" b="0"/>
            <wp:docPr id="1479491174" name="Picture 1479491174" descr="The Pros and Cons of Whole Life Insurance, Explained – Prosperity Econom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Pros and Cons of Whole Life Insurance, Explained – Prosperity Economic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860395" cy="989132"/>
                    </a:xfrm>
                    <a:prstGeom prst="rect">
                      <a:avLst/>
                    </a:prstGeom>
                    <a:noFill/>
                    <a:ln>
                      <a:noFill/>
                    </a:ln>
                  </pic:spPr>
                </pic:pic>
              </a:graphicData>
            </a:graphic>
          </wp:inline>
        </w:drawing>
      </w:r>
      <w:r w:rsidR="00052798">
        <w:rPr>
          <w:rStyle w:val="normaltextrun"/>
          <w:rFonts w:ascii="Times New Roman" w:hAnsi="Times New Roman" w:cs="Times New Roman"/>
          <w:color w:val="000000"/>
          <w:sz w:val="24"/>
          <w:szCs w:val="24"/>
        </w:rPr>
        <w:t xml:space="preserve"> </w:t>
      </w:r>
      <w:r w:rsidR="003C2774">
        <w:rPr>
          <w:rStyle w:val="normaltextrun"/>
          <w:rFonts w:ascii="Times New Roman" w:hAnsi="Times New Roman" w:cs="Times New Roman"/>
          <w:color w:val="000000"/>
          <w:sz w:val="24"/>
          <w:szCs w:val="24"/>
        </w:rPr>
        <w:t>(Prosperityeconomics.org)</w:t>
      </w:r>
    </w:p>
    <w:p w14:paraId="4C135856" w14:textId="656F02A9" w:rsidR="005E7AD4" w:rsidRPr="001A66B9" w:rsidRDefault="00C93D98" w:rsidP="001A66B9">
      <w:pPr>
        <w:jc w:val="center"/>
        <w:rPr>
          <w:rFonts w:ascii="Times New Roman" w:hAnsi="Times New Roman" w:cs="Times New Roman"/>
          <w:color w:val="000000"/>
          <w:sz w:val="24"/>
          <w:szCs w:val="24"/>
        </w:rPr>
      </w:pPr>
      <w:r w:rsidRPr="00C44C75">
        <w:rPr>
          <w:rStyle w:val="normaltextrun"/>
          <w:rFonts w:ascii="Times New Roman" w:hAnsi="Times New Roman" w:cs="Times New Roman"/>
          <w:color w:val="000000"/>
          <w:sz w:val="24"/>
          <w:szCs w:val="24"/>
        </w:rPr>
        <w:lastRenderedPageBreak/>
        <w:t>Let's</w:t>
      </w:r>
      <w:r w:rsidR="001D3DDC" w:rsidRPr="00C44C75">
        <w:rPr>
          <w:rStyle w:val="normaltextrun"/>
          <w:rFonts w:ascii="Times New Roman" w:hAnsi="Times New Roman" w:cs="Times New Roman"/>
          <w:color w:val="000000"/>
          <w:sz w:val="24"/>
          <w:szCs w:val="24"/>
        </w:rPr>
        <w:t xml:space="preserve"> look at the </w:t>
      </w:r>
      <w:r w:rsidRPr="00C44C75">
        <w:rPr>
          <w:rStyle w:val="normaltextrun"/>
          <w:rFonts w:ascii="Times New Roman" w:hAnsi="Times New Roman" w:cs="Times New Roman"/>
          <w:color w:val="000000"/>
          <w:sz w:val="24"/>
          <w:szCs w:val="24"/>
        </w:rPr>
        <w:t>p</w:t>
      </w:r>
      <w:r w:rsidR="00B77F12" w:rsidRPr="00C44C75">
        <w:rPr>
          <w:rStyle w:val="normaltextrun"/>
          <w:rFonts w:ascii="Times New Roman" w:hAnsi="Times New Roman" w:cs="Times New Roman"/>
          <w:color w:val="000000"/>
          <w:sz w:val="24"/>
          <w:szCs w:val="24"/>
        </w:rPr>
        <w:t xml:space="preserve">ros and cons </w:t>
      </w:r>
      <w:r w:rsidRPr="00C44C75">
        <w:rPr>
          <w:rStyle w:val="normaltextrun"/>
          <w:rFonts w:ascii="Times New Roman" w:hAnsi="Times New Roman" w:cs="Times New Roman"/>
          <w:color w:val="000000"/>
          <w:sz w:val="24"/>
          <w:szCs w:val="24"/>
        </w:rPr>
        <w:t>of Piaget</w:t>
      </w:r>
      <w:r w:rsidR="00B92F84">
        <w:rPr>
          <w:rStyle w:val="normaltextrun"/>
          <w:rFonts w:ascii="Times New Roman" w:hAnsi="Times New Roman" w:cs="Times New Roman"/>
          <w:color w:val="000000"/>
          <w:sz w:val="24"/>
          <w:szCs w:val="24"/>
        </w:rPr>
        <w:t>’s theory.</w:t>
      </w:r>
      <w:r w:rsidR="00A10D26" w:rsidRPr="00A10D26">
        <w:rPr>
          <w:noProof/>
        </w:rPr>
        <w:t xml:space="preserve"> </w:t>
      </w:r>
      <w:bookmarkStart w:id="4" w:name="_Hlk155445964"/>
    </w:p>
    <w:tbl>
      <w:tblPr>
        <w:tblStyle w:val="TableGrid"/>
        <w:tblW w:w="0" w:type="auto"/>
        <w:tblLook w:val="04A0" w:firstRow="1" w:lastRow="0" w:firstColumn="1" w:lastColumn="0" w:noHBand="0" w:noVBand="1"/>
      </w:tblPr>
      <w:tblGrid>
        <w:gridCol w:w="4508"/>
        <w:gridCol w:w="4508"/>
      </w:tblGrid>
      <w:tr w:rsidR="00082685" w:rsidRPr="00C44C75" w14:paraId="40B12E35" w14:textId="77777777" w:rsidTr="00F716BF">
        <w:tc>
          <w:tcPr>
            <w:tcW w:w="4508" w:type="dxa"/>
          </w:tcPr>
          <w:bookmarkEnd w:id="4"/>
          <w:p w14:paraId="374F90D6" w14:textId="043E704E" w:rsidR="00082685" w:rsidRPr="00082685" w:rsidRDefault="00082685" w:rsidP="00A15FC1">
            <w:pPr>
              <w:jc w:val="center"/>
              <w:rPr>
                <w:rFonts w:ascii="Times New Roman" w:hAnsi="Times New Roman" w:cs="Times New Roman"/>
                <w:b/>
                <w:bCs/>
                <w:sz w:val="32"/>
                <w:szCs w:val="32"/>
              </w:rPr>
            </w:pPr>
            <w:r w:rsidRPr="00082685">
              <w:rPr>
                <w:rFonts w:ascii="Times New Roman" w:hAnsi="Times New Roman" w:cs="Times New Roman"/>
                <w:b/>
                <w:bCs/>
                <w:sz w:val="32"/>
                <w:szCs w:val="32"/>
              </w:rPr>
              <w:t>Cons</w:t>
            </w:r>
          </w:p>
        </w:tc>
        <w:tc>
          <w:tcPr>
            <w:tcW w:w="4508" w:type="dxa"/>
          </w:tcPr>
          <w:p w14:paraId="02743F68" w14:textId="0746A18F" w:rsidR="00082685" w:rsidRPr="00082685" w:rsidRDefault="00082685" w:rsidP="00A15FC1">
            <w:pPr>
              <w:jc w:val="center"/>
              <w:rPr>
                <w:rFonts w:ascii="Times New Roman" w:hAnsi="Times New Roman" w:cs="Times New Roman"/>
                <w:b/>
                <w:bCs/>
                <w:sz w:val="32"/>
                <w:szCs w:val="32"/>
              </w:rPr>
            </w:pPr>
            <w:r w:rsidRPr="00082685">
              <w:rPr>
                <w:rFonts w:ascii="Times New Roman" w:hAnsi="Times New Roman" w:cs="Times New Roman"/>
                <w:b/>
                <w:bCs/>
                <w:sz w:val="32"/>
                <w:szCs w:val="32"/>
              </w:rPr>
              <w:t>Pros</w:t>
            </w:r>
          </w:p>
        </w:tc>
      </w:tr>
      <w:tr w:rsidR="00F716BF" w:rsidRPr="00C44C75" w14:paraId="2204F0BF" w14:textId="77777777" w:rsidTr="00512E97">
        <w:tc>
          <w:tcPr>
            <w:tcW w:w="4508" w:type="dxa"/>
            <w:shd w:val="clear" w:color="auto" w:fill="FF0000"/>
          </w:tcPr>
          <w:p w14:paraId="0A96AD08" w14:textId="70647FB6" w:rsidR="00F716BF" w:rsidRPr="00C44C75" w:rsidRDefault="0059145E" w:rsidP="004B5C62">
            <w:pPr>
              <w:rPr>
                <w:rFonts w:ascii="Times New Roman" w:hAnsi="Times New Roman" w:cs="Times New Roman"/>
                <w:sz w:val="24"/>
                <w:szCs w:val="24"/>
              </w:rPr>
            </w:pPr>
            <w:r w:rsidRPr="00C44C75">
              <w:rPr>
                <w:rFonts w:ascii="Times New Roman" w:hAnsi="Times New Roman" w:cs="Times New Roman"/>
                <w:sz w:val="24"/>
                <w:szCs w:val="24"/>
              </w:rPr>
              <w:t>Overestimating the ability of adolescence</w:t>
            </w:r>
          </w:p>
        </w:tc>
        <w:tc>
          <w:tcPr>
            <w:tcW w:w="4508" w:type="dxa"/>
            <w:shd w:val="clear" w:color="auto" w:fill="00B050"/>
          </w:tcPr>
          <w:p w14:paraId="5178CAB2" w14:textId="189C8C83" w:rsidR="00F716BF" w:rsidRPr="00C44C75" w:rsidRDefault="00711B32" w:rsidP="004B5C62">
            <w:pPr>
              <w:rPr>
                <w:rFonts w:ascii="Times New Roman" w:hAnsi="Times New Roman" w:cs="Times New Roman"/>
                <w:sz w:val="24"/>
                <w:szCs w:val="24"/>
              </w:rPr>
            </w:pPr>
            <w:r w:rsidRPr="00C44C75">
              <w:rPr>
                <w:rFonts w:ascii="Times New Roman" w:hAnsi="Times New Roman" w:cs="Times New Roman"/>
                <w:sz w:val="24"/>
                <w:szCs w:val="24"/>
              </w:rPr>
              <w:t>Emphasis on active learning</w:t>
            </w:r>
          </w:p>
        </w:tc>
      </w:tr>
      <w:tr w:rsidR="00F716BF" w:rsidRPr="00C44C75" w14:paraId="6F08046C" w14:textId="77777777" w:rsidTr="00512E97">
        <w:tc>
          <w:tcPr>
            <w:tcW w:w="4508" w:type="dxa"/>
            <w:shd w:val="clear" w:color="auto" w:fill="FF0000"/>
          </w:tcPr>
          <w:p w14:paraId="3294A04F" w14:textId="14FDA1DE" w:rsidR="00F716BF" w:rsidRPr="00C44C75" w:rsidRDefault="00EC06F3" w:rsidP="004B5C62">
            <w:pPr>
              <w:rPr>
                <w:rFonts w:ascii="Times New Roman" w:hAnsi="Times New Roman" w:cs="Times New Roman"/>
                <w:sz w:val="24"/>
                <w:szCs w:val="24"/>
              </w:rPr>
            </w:pPr>
            <w:r w:rsidRPr="00C44C75">
              <w:rPr>
                <w:rFonts w:ascii="Times New Roman" w:hAnsi="Times New Roman" w:cs="Times New Roman"/>
                <w:sz w:val="24"/>
                <w:szCs w:val="24"/>
              </w:rPr>
              <w:t>His theory lacks scientific control</w:t>
            </w:r>
          </w:p>
        </w:tc>
        <w:tc>
          <w:tcPr>
            <w:tcW w:w="4508" w:type="dxa"/>
            <w:shd w:val="clear" w:color="auto" w:fill="00B050"/>
          </w:tcPr>
          <w:p w14:paraId="0AD6D723" w14:textId="2865C6C5" w:rsidR="00F716BF" w:rsidRPr="00B92F84" w:rsidRDefault="00A91350" w:rsidP="004B5C62">
            <w:pPr>
              <w:rPr>
                <w:rFonts w:ascii="Times New Roman" w:hAnsi="Times New Roman" w:cs="Times New Roman"/>
                <w:sz w:val="24"/>
                <w:szCs w:val="24"/>
              </w:rPr>
            </w:pPr>
            <w:r w:rsidRPr="00B92F84">
              <w:rPr>
                <w:rFonts w:ascii="Times New Roman" w:hAnsi="Times New Roman" w:cs="Times New Roman"/>
                <w:sz w:val="24"/>
                <w:szCs w:val="24"/>
              </w:rPr>
              <w:t>Recognition of individual</w:t>
            </w:r>
            <w:r w:rsidR="00305860" w:rsidRPr="00B92F84">
              <w:rPr>
                <w:rFonts w:ascii="Times New Roman" w:hAnsi="Times New Roman" w:cs="Times New Roman"/>
                <w:sz w:val="24"/>
                <w:szCs w:val="24"/>
              </w:rPr>
              <w:t xml:space="preserve"> differences</w:t>
            </w:r>
          </w:p>
        </w:tc>
      </w:tr>
      <w:tr w:rsidR="00F716BF" w:rsidRPr="00C44C75" w14:paraId="7528FDB4" w14:textId="77777777" w:rsidTr="00512E97">
        <w:tc>
          <w:tcPr>
            <w:tcW w:w="4508" w:type="dxa"/>
            <w:shd w:val="clear" w:color="auto" w:fill="FF0000"/>
          </w:tcPr>
          <w:p w14:paraId="219E919B" w14:textId="479D355B" w:rsidR="00F716BF" w:rsidRPr="00C44C75" w:rsidRDefault="00B94EAB" w:rsidP="004B5C62">
            <w:pPr>
              <w:rPr>
                <w:rFonts w:ascii="Times New Roman" w:hAnsi="Times New Roman" w:cs="Times New Roman"/>
                <w:sz w:val="24"/>
                <w:szCs w:val="24"/>
              </w:rPr>
            </w:pPr>
            <w:r w:rsidRPr="00C44C75">
              <w:rPr>
                <w:rFonts w:ascii="Times New Roman" w:hAnsi="Times New Roman" w:cs="Times New Roman"/>
                <w:sz w:val="24"/>
                <w:szCs w:val="24"/>
              </w:rPr>
              <w:t>He used children</w:t>
            </w:r>
            <w:r w:rsidR="00B36BEE" w:rsidRPr="00C44C75">
              <w:rPr>
                <w:rFonts w:ascii="Times New Roman" w:hAnsi="Times New Roman" w:cs="Times New Roman"/>
                <w:sz w:val="24"/>
                <w:szCs w:val="24"/>
              </w:rPr>
              <w:t xml:space="preserve"> in his studies</w:t>
            </w:r>
            <w:r w:rsidR="00284385" w:rsidRPr="00C44C75">
              <w:rPr>
                <w:rFonts w:ascii="Times New Roman" w:hAnsi="Times New Roman" w:cs="Times New Roman"/>
                <w:sz w:val="24"/>
                <w:szCs w:val="24"/>
              </w:rPr>
              <w:t xml:space="preserve"> </w:t>
            </w:r>
            <w:r w:rsidR="002D3B17" w:rsidRPr="00C44C75">
              <w:rPr>
                <w:rFonts w:ascii="Times New Roman" w:hAnsi="Times New Roman" w:cs="Times New Roman"/>
                <w:sz w:val="24"/>
                <w:szCs w:val="24"/>
              </w:rPr>
              <w:t>who</w:t>
            </w:r>
            <w:r w:rsidR="00284385" w:rsidRPr="00C44C75">
              <w:rPr>
                <w:rFonts w:ascii="Times New Roman" w:hAnsi="Times New Roman" w:cs="Times New Roman"/>
                <w:sz w:val="24"/>
                <w:szCs w:val="24"/>
              </w:rPr>
              <w:t xml:space="preserve"> were</w:t>
            </w:r>
            <w:r w:rsidR="00D84BAC" w:rsidRPr="00C44C75">
              <w:rPr>
                <w:rFonts w:ascii="Times New Roman" w:hAnsi="Times New Roman" w:cs="Times New Roman"/>
                <w:sz w:val="24"/>
                <w:szCs w:val="24"/>
              </w:rPr>
              <w:t xml:space="preserve"> solely </w:t>
            </w:r>
            <w:r w:rsidR="00554D2E" w:rsidRPr="00C44C75">
              <w:rPr>
                <w:rFonts w:ascii="Times New Roman" w:hAnsi="Times New Roman" w:cs="Times New Roman"/>
                <w:sz w:val="24"/>
                <w:szCs w:val="24"/>
              </w:rPr>
              <w:t xml:space="preserve">European from families of high </w:t>
            </w:r>
            <w:r w:rsidR="002D3B17" w:rsidRPr="00C44C75">
              <w:rPr>
                <w:rFonts w:ascii="Times New Roman" w:hAnsi="Times New Roman" w:cs="Times New Roman"/>
                <w:sz w:val="24"/>
                <w:szCs w:val="24"/>
              </w:rPr>
              <w:t>socioeconomic</w:t>
            </w:r>
            <w:r w:rsidR="00554D2E" w:rsidRPr="00C44C75">
              <w:rPr>
                <w:rFonts w:ascii="Times New Roman" w:hAnsi="Times New Roman" w:cs="Times New Roman"/>
                <w:sz w:val="24"/>
                <w:szCs w:val="24"/>
              </w:rPr>
              <w:t xml:space="preserve"> status</w:t>
            </w:r>
          </w:p>
        </w:tc>
        <w:tc>
          <w:tcPr>
            <w:tcW w:w="4508" w:type="dxa"/>
            <w:shd w:val="clear" w:color="auto" w:fill="00B050"/>
          </w:tcPr>
          <w:p w14:paraId="5B44B036" w14:textId="366CF43D" w:rsidR="00F716BF" w:rsidRPr="00C44C75" w:rsidRDefault="0000193B" w:rsidP="004B5C62">
            <w:pPr>
              <w:rPr>
                <w:rFonts w:ascii="Times New Roman" w:hAnsi="Times New Roman" w:cs="Times New Roman"/>
                <w:sz w:val="24"/>
                <w:szCs w:val="24"/>
              </w:rPr>
            </w:pPr>
            <w:r w:rsidRPr="00C44C75">
              <w:rPr>
                <w:rFonts w:ascii="Times New Roman" w:hAnsi="Times New Roman" w:cs="Times New Roman"/>
                <w:sz w:val="24"/>
                <w:szCs w:val="24"/>
              </w:rPr>
              <w:t>Integrated approach</w:t>
            </w:r>
          </w:p>
        </w:tc>
      </w:tr>
      <w:tr w:rsidR="00F716BF" w:rsidRPr="00C44C75" w14:paraId="3AF10733" w14:textId="77777777" w:rsidTr="00512E97">
        <w:tc>
          <w:tcPr>
            <w:tcW w:w="4508" w:type="dxa"/>
            <w:shd w:val="clear" w:color="auto" w:fill="FF0000"/>
          </w:tcPr>
          <w:p w14:paraId="4099C66C" w14:textId="49521F1D" w:rsidR="00F716BF" w:rsidRPr="00C44C75" w:rsidRDefault="00726302" w:rsidP="004B5C62">
            <w:pPr>
              <w:rPr>
                <w:rFonts w:ascii="Times New Roman" w:hAnsi="Times New Roman" w:cs="Times New Roman"/>
                <w:sz w:val="24"/>
                <w:szCs w:val="24"/>
              </w:rPr>
            </w:pPr>
            <w:r w:rsidRPr="00C44C75">
              <w:rPr>
                <w:rFonts w:ascii="Times New Roman" w:hAnsi="Times New Roman" w:cs="Times New Roman"/>
                <w:sz w:val="24"/>
                <w:szCs w:val="24"/>
              </w:rPr>
              <w:t xml:space="preserve">The </w:t>
            </w:r>
            <w:r w:rsidR="00D96A9D" w:rsidRPr="00C44C75">
              <w:rPr>
                <w:rFonts w:ascii="Times New Roman" w:hAnsi="Times New Roman" w:cs="Times New Roman"/>
                <w:sz w:val="24"/>
                <w:szCs w:val="24"/>
              </w:rPr>
              <w:t>subjects were not studied across the entire lifespan</w:t>
            </w:r>
            <w:r w:rsidR="00517403" w:rsidRPr="00C44C75">
              <w:rPr>
                <w:rFonts w:ascii="Times New Roman" w:hAnsi="Times New Roman" w:cs="Times New Roman"/>
                <w:sz w:val="24"/>
                <w:szCs w:val="24"/>
              </w:rPr>
              <w:t xml:space="preserve"> – age limitations</w:t>
            </w:r>
          </w:p>
        </w:tc>
        <w:tc>
          <w:tcPr>
            <w:tcW w:w="4508" w:type="dxa"/>
            <w:shd w:val="clear" w:color="auto" w:fill="00B050"/>
          </w:tcPr>
          <w:p w14:paraId="665DE397" w14:textId="6D206089" w:rsidR="00F716BF" w:rsidRPr="00C44C75" w:rsidRDefault="00FF6296" w:rsidP="004B5C62">
            <w:pPr>
              <w:rPr>
                <w:rFonts w:ascii="Times New Roman" w:hAnsi="Times New Roman" w:cs="Times New Roman"/>
                <w:sz w:val="24"/>
                <w:szCs w:val="24"/>
              </w:rPr>
            </w:pPr>
            <w:r w:rsidRPr="00C44C75">
              <w:rPr>
                <w:rFonts w:ascii="Times New Roman" w:hAnsi="Times New Roman" w:cs="Times New Roman"/>
                <w:sz w:val="24"/>
                <w:szCs w:val="24"/>
              </w:rPr>
              <w:t>Practical applications</w:t>
            </w:r>
            <w:r w:rsidR="00120017" w:rsidRPr="00C44C75">
              <w:rPr>
                <w:rFonts w:ascii="Times New Roman" w:hAnsi="Times New Roman" w:cs="Times New Roman"/>
                <w:sz w:val="24"/>
                <w:szCs w:val="24"/>
              </w:rPr>
              <w:t xml:space="preserve"> – </w:t>
            </w:r>
            <w:r w:rsidR="002D3B17" w:rsidRPr="00C44C75">
              <w:rPr>
                <w:rFonts w:ascii="Times New Roman" w:hAnsi="Times New Roman" w:cs="Times New Roman"/>
                <w:sz w:val="24"/>
                <w:szCs w:val="24"/>
              </w:rPr>
              <w:t>firsthand</w:t>
            </w:r>
          </w:p>
        </w:tc>
      </w:tr>
      <w:tr w:rsidR="00F716BF" w:rsidRPr="00C44C75" w14:paraId="79F8EE44" w14:textId="77777777" w:rsidTr="00512E97">
        <w:tc>
          <w:tcPr>
            <w:tcW w:w="4508" w:type="dxa"/>
            <w:shd w:val="clear" w:color="auto" w:fill="FF0000"/>
          </w:tcPr>
          <w:p w14:paraId="4BAE0638" w14:textId="23415FAB" w:rsidR="00F716BF" w:rsidRPr="00C44C75" w:rsidRDefault="00B967C9" w:rsidP="004B5C62">
            <w:pPr>
              <w:rPr>
                <w:rFonts w:ascii="Times New Roman" w:hAnsi="Times New Roman" w:cs="Times New Roman"/>
                <w:sz w:val="24"/>
                <w:szCs w:val="24"/>
              </w:rPr>
            </w:pPr>
            <w:r w:rsidRPr="00C44C75">
              <w:rPr>
                <w:rFonts w:ascii="Times New Roman" w:hAnsi="Times New Roman" w:cs="Times New Roman"/>
                <w:sz w:val="24"/>
                <w:szCs w:val="24"/>
              </w:rPr>
              <w:t>He may have underestimated</w:t>
            </w:r>
            <w:r w:rsidR="00733510" w:rsidRPr="00C44C75">
              <w:rPr>
                <w:rFonts w:ascii="Times New Roman" w:hAnsi="Times New Roman" w:cs="Times New Roman"/>
                <w:sz w:val="24"/>
                <w:szCs w:val="24"/>
              </w:rPr>
              <w:t xml:space="preserve"> a child’s capabilities</w:t>
            </w:r>
            <w:r w:rsidR="00BE2098" w:rsidRPr="00C44C75">
              <w:rPr>
                <w:rFonts w:ascii="Times New Roman" w:hAnsi="Times New Roman" w:cs="Times New Roman"/>
                <w:sz w:val="24"/>
                <w:szCs w:val="24"/>
              </w:rPr>
              <w:t xml:space="preserve"> due to </w:t>
            </w:r>
            <w:r w:rsidR="006362B4" w:rsidRPr="00C44C75">
              <w:rPr>
                <w:rFonts w:ascii="Times New Roman" w:hAnsi="Times New Roman" w:cs="Times New Roman"/>
                <w:sz w:val="24"/>
                <w:szCs w:val="24"/>
              </w:rPr>
              <w:t>tests being difficult to understand</w:t>
            </w:r>
          </w:p>
        </w:tc>
        <w:tc>
          <w:tcPr>
            <w:tcW w:w="4508" w:type="dxa"/>
            <w:shd w:val="clear" w:color="auto" w:fill="00B050"/>
          </w:tcPr>
          <w:p w14:paraId="6E317240" w14:textId="52E6F9F6" w:rsidR="00F716BF" w:rsidRPr="00C44C75" w:rsidRDefault="00693A6B" w:rsidP="004B5C62">
            <w:pPr>
              <w:rPr>
                <w:rFonts w:ascii="Times New Roman" w:hAnsi="Times New Roman" w:cs="Times New Roman"/>
                <w:sz w:val="24"/>
                <w:szCs w:val="24"/>
              </w:rPr>
            </w:pPr>
            <w:r w:rsidRPr="00C44C75">
              <w:rPr>
                <w:rFonts w:ascii="Times New Roman" w:hAnsi="Times New Roman" w:cs="Times New Roman"/>
                <w:sz w:val="24"/>
                <w:szCs w:val="24"/>
              </w:rPr>
              <w:t>Collaborative learning</w:t>
            </w:r>
          </w:p>
        </w:tc>
      </w:tr>
      <w:tr w:rsidR="00F716BF" w:rsidRPr="00C44C75" w14:paraId="05C1F8B9" w14:textId="77777777" w:rsidTr="00512E97">
        <w:tc>
          <w:tcPr>
            <w:tcW w:w="4508" w:type="dxa"/>
            <w:shd w:val="clear" w:color="auto" w:fill="FF0000"/>
          </w:tcPr>
          <w:p w14:paraId="5DD9B1FE" w14:textId="33E166EB" w:rsidR="00F716BF" w:rsidRPr="00C44C75" w:rsidRDefault="00E91D4F" w:rsidP="004B5C62">
            <w:pPr>
              <w:rPr>
                <w:rFonts w:ascii="Times New Roman" w:hAnsi="Times New Roman" w:cs="Times New Roman"/>
                <w:sz w:val="24"/>
                <w:szCs w:val="24"/>
              </w:rPr>
            </w:pPr>
            <w:r>
              <w:rPr>
                <w:rFonts w:ascii="Times New Roman" w:hAnsi="Times New Roman" w:cs="Times New Roman"/>
                <w:sz w:val="24"/>
                <w:szCs w:val="24"/>
              </w:rPr>
              <w:t>It doesn’t</w:t>
            </w:r>
            <w:r w:rsidR="00705800" w:rsidRPr="00C44C75">
              <w:rPr>
                <w:rFonts w:ascii="Times New Roman" w:hAnsi="Times New Roman" w:cs="Times New Roman"/>
                <w:sz w:val="24"/>
                <w:szCs w:val="24"/>
              </w:rPr>
              <w:t xml:space="preserve"> consider the child’s upbringing</w:t>
            </w:r>
          </w:p>
        </w:tc>
        <w:tc>
          <w:tcPr>
            <w:tcW w:w="4508" w:type="dxa"/>
            <w:shd w:val="clear" w:color="auto" w:fill="00B050"/>
          </w:tcPr>
          <w:p w14:paraId="038E50E4" w14:textId="0F546F13" w:rsidR="00F716BF" w:rsidRPr="00C44C75" w:rsidRDefault="0044756A" w:rsidP="004B5C62">
            <w:pPr>
              <w:rPr>
                <w:rFonts w:ascii="Times New Roman" w:hAnsi="Times New Roman" w:cs="Times New Roman"/>
                <w:sz w:val="24"/>
                <w:szCs w:val="24"/>
              </w:rPr>
            </w:pPr>
            <w:r w:rsidRPr="00C44C75">
              <w:rPr>
                <w:rFonts w:ascii="Times New Roman" w:hAnsi="Times New Roman" w:cs="Times New Roman"/>
                <w:sz w:val="24"/>
                <w:szCs w:val="24"/>
              </w:rPr>
              <w:t>Scaffolding techniques</w:t>
            </w:r>
          </w:p>
        </w:tc>
      </w:tr>
      <w:tr w:rsidR="00F716BF" w:rsidRPr="00C44C75" w14:paraId="51DD5F4F" w14:textId="77777777" w:rsidTr="00512E97">
        <w:tc>
          <w:tcPr>
            <w:tcW w:w="4508" w:type="dxa"/>
            <w:shd w:val="clear" w:color="auto" w:fill="FF0000"/>
          </w:tcPr>
          <w:p w14:paraId="6B77BA5B" w14:textId="2A8197DA" w:rsidR="000B6208" w:rsidRPr="00C44C75" w:rsidRDefault="00C93D03" w:rsidP="004B5C62">
            <w:pPr>
              <w:rPr>
                <w:rFonts w:ascii="Times New Roman" w:hAnsi="Times New Roman" w:cs="Times New Roman"/>
                <w:sz w:val="24"/>
                <w:szCs w:val="24"/>
              </w:rPr>
            </w:pPr>
            <w:r w:rsidRPr="00C44C75">
              <w:rPr>
                <w:rFonts w:ascii="Times New Roman" w:hAnsi="Times New Roman" w:cs="Times New Roman"/>
                <w:sz w:val="24"/>
                <w:szCs w:val="24"/>
              </w:rPr>
              <w:t xml:space="preserve">Based on a small </w:t>
            </w:r>
            <w:r w:rsidR="0043009E" w:rsidRPr="00C44C75">
              <w:rPr>
                <w:rFonts w:ascii="Times New Roman" w:hAnsi="Times New Roman" w:cs="Times New Roman"/>
                <w:sz w:val="24"/>
                <w:szCs w:val="24"/>
              </w:rPr>
              <w:t>number</w:t>
            </w:r>
            <w:r w:rsidRPr="00C44C75">
              <w:rPr>
                <w:rFonts w:ascii="Times New Roman" w:hAnsi="Times New Roman" w:cs="Times New Roman"/>
                <w:sz w:val="24"/>
                <w:szCs w:val="24"/>
              </w:rPr>
              <w:t xml:space="preserve"> of children</w:t>
            </w:r>
          </w:p>
          <w:p w14:paraId="7D6F8607" w14:textId="60DE3059" w:rsidR="00AA5AF2" w:rsidRPr="00C44C75" w:rsidRDefault="00AA5AF2" w:rsidP="004B5C62">
            <w:pPr>
              <w:rPr>
                <w:rFonts w:ascii="Times New Roman" w:hAnsi="Times New Roman" w:cs="Times New Roman"/>
                <w:sz w:val="24"/>
                <w:szCs w:val="24"/>
              </w:rPr>
            </w:pPr>
          </w:p>
        </w:tc>
        <w:tc>
          <w:tcPr>
            <w:tcW w:w="4508" w:type="dxa"/>
            <w:shd w:val="clear" w:color="auto" w:fill="00B050"/>
          </w:tcPr>
          <w:p w14:paraId="17E952D7" w14:textId="77777777" w:rsidR="00F716BF" w:rsidRDefault="00B71A1B" w:rsidP="004B5C62">
            <w:pPr>
              <w:rPr>
                <w:rFonts w:ascii="Times New Roman" w:hAnsi="Times New Roman" w:cs="Times New Roman"/>
                <w:sz w:val="24"/>
                <w:szCs w:val="24"/>
              </w:rPr>
            </w:pPr>
            <w:r>
              <w:rPr>
                <w:rFonts w:ascii="Times New Roman" w:hAnsi="Times New Roman" w:cs="Times New Roman"/>
                <w:sz w:val="24"/>
                <w:szCs w:val="24"/>
              </w:rPr>
              <w:t>Better understanding of child development</w:t>
            </w:r>
          </w:p>
          <w:p w14:paraId="3A75BCEB" w14:textId="51D9C1D2" w:rsidR="00B71A1B" w:rsidRPr="00B71A1B" w:rsidRDefault="00B71A1B" w:rsidP="004B5C62">
            <w:pPr>
              <w:rPr>
                <w:rFonts w:ascii="Times New Roman" w:hAnsi="Times New Roman" w:cs="Times New Roman"/>
                <w:sz w:val="24"/>
                <w:szCs w:val="24"/>
              </w:rPr>
            </w:pPr>
          </w:p>
        </w:tc>
      </w:tr>
      <w:tr w:rsidR="00D57F59" w:rsidRPr="00C44C75" w14:paraId="4CE422BA" w14:textId="77777777" w:rsidTr="00512E97">
        <w:tc>
          <w:tcPr>
            <w:tcW w:w="4508" w:type="dxa"/>
            <w:shd w:val="clear" w:color="auto" w:fill="FF0000"/>
          </w:tcPr>
          <w:p w14:paraId="595F7386" w14:textId="0CE651B5" w:rsidR="00D57F59" w:rsidRPr="00C44C75" w:rsidRDefault="005D6FB7" w:rsidP="004B5C62">
            <w:pPr>
              <w:rPr>
                <w:rFonts w:ascii="Times New Roman" w:hAnsi="Times New Roman" w:cs="Times New Roman"/>
                <w:sz w:val="24"/>
                <w:szCs w:val="24"/>
              </w:rPr>
            </w:pPr>
            <w:r w:rsidRPr="00C44C75">
              <w:rPr>
                <w:rFonts w:ascii="Times New Roman" w:hAnsi="Times New Roman" w:cs="Times New Roman"/>
                <w:sz w:val="24"/>
                <w:szCs w:val="24"/>
              </w:rPr>
              <w:t xml:space="preserve">Progress to the </w:t>
            </w:r>
            <w:r w:rsidR="00F37C12" w:rsidRPr="00C44C75">
              <w:rPr>
                <w:rFonts w:ascii="Times New Roman" w:hAnsi="Times New Roman" w:cs="Times New Roman"/>
                <w:sz w:val="24"/>
                <w:szCs w:val="24"/>
              </w:rPr>
              <w:t>formal operational stage isn’t guaranteed</w:t>
            </w:r>
          </w:p>
        </w:tc>
        <w:tc>
          <w:tcPr>
            <w:tcW w:w="4508" w:type="dxa"/>
            <w:shd w:val="clear" w:color="auto" w:fill="00B050"/>
          </w:tcPr>
          <w:p w14:paraId="3DDFC70D" w14:textId="15A34460" w:rsidR="00D57F59" w:rsidRPr="00B71A1B" w:rsidRDefault="00197FC0" w:rsidP="004B5C62">
            <w:pPr>
              <w:rPr>
                <w:rFonts w:ascii="Times New Roman" w:hAnsi="Times New Roman" w:cs="Times New Roman"/>
                <w:sz w:val="24"/>
                <w:szCs w:val="24"/>
              </w:rPr>
            </w:pPr>
            <w:r>
              <w:rPr>
                <w:rFonts w:ascii="Times New Roman" w:hAnsi="Times New Roman" w:cs="Times New Roman"/>
                <w:sz w:val="24"/>
                <w:szCs w:val="24"/>
              </w:rPr>
              <w:t>E</w:t>
            </w:r>
            <w:r w:rsidR="00653D7C">
              <w:rPr>
                <w:rFonts w:ascii="Times New Roman" w:hAnsi="Times New Roman" w:cs="Times New Roman"/>
                <w:sz w:val="24"/>
                <w:szCs w:val="24"/>
              </w:rPr>
              <w:t>no</w:t>
            </w:r>
            <w:r>
              <w:rPr>
                <w:rFonts w:ascii="Times New Roman" w:hAnsi="Times New Roman" w:cs="Times New Roman"/>
                <w:sz w:val="24"/>
                <w:szCs w:val="24"/>
              </w:rPr>
              <w:t>rmous impact on the future of education</w:t>
            </w:r>
            <w:r w:rsidR="00BC7F14">
              <w:rPr>
                <w:rFonts w:ascii="Times New Roman" w:hAnsi="Times New Roman" w:cs="Times New Roman"/>
                <w:sz w:val="24"/>
                <w:szCs w:val="24"/>
              </w:rPr>
              <w:t xml:space="preserve"> and developmental psychology</w:t>
            </w:r>
          </w:p>
        </w:tc>
      </w:tr>
      <w:tr w:rsidR="00D57F59" w:rsidRPr="00C44C75" w14:paraId="45387660" w14:textId="77777777" w:rsidTr="00512E97">
        <w:tc>
          <w:tcPr>
            <w:tcW w:w="4508" w:type="dxa"/>
            <w:shd w:val="clear" w:color="auto" w:fill="FF0000"/>
          </w:tcPr>
          <w:p w14:paraId="2024DFA1" w14:textId="556EB5C4" w:rsidR="00D57F59" w:rsidRPr="00C44C75" w:rsidRDefault="00B66425" w:rsidP="004B5C62">
            <w:pPr>
              <w:rPr>
                <w:rFonts w:ascii="Times New Roman" w:hAnsi="Times New Roman" w:cs="Times New Roman"/>
                <w:sz w:val="24"/>
                <w:szCs w:val="24"/>
              </w:rPr>
            </w:pPr>
            <w:r w:rsidRPr="00C44C75">
              <w:rPr>
                <w:rFonts w:ascii="Times New Roman" w:hAnsi="Times New Roman" w:cs="Times New Roman"/>
                <w:sz w:val="24"/>
                <w:szCs w:val="24"/>
              </w:rPr>
              <w:t>Not bio</w:t>
            </w:r>
            <w:r w:rsidR="001010F0" w:rsidRPr="00C44C75">
              <w:rPr>
                <w:rFonts w:ascii="Times New Roman" w:hAnsi="Times New Roman" w:cs="Times New Roman"/>
                <w:sz w:val="24"/>
                <w:szCs w:val="24"/>
              </w:rPr>
              <w:t>logically based</w:t>
            </w:r>
          </w:p>
        </w:tc>
        <w:tc>
          <w:tcPr>
            <w:tcW w:w="4508" w:type="dxa"/>
            <w:shd w:val="clear" w:color="auto" w:fill="00B050"/>
          </w:tcPr>
          <w:p w14:paraId="41A3D53E" w14:textId="375A6B45" w:rsidR="00D57F59" w:rsidRPr="004B1E8F" w:rsidRDefault="00C219EF" w:rsidP="004B5C62">
            <w:pPr>
              <w:rPr>
                <w:rFonts w:ascii="Times New Roman" w:hAnsi="Times New Roman" w:cs="Times New Roman"/>
                <w:sz w:val="24"/>
                <w:szCs w:val="24"/>
              </w:rPr>
            </w:pPr>
            <w:r>
              <w:rPr>
                <w:rFonts w:ascii="Times New Roman" w:hAnsi="Times New Roman" w:cs="Times New Roman"/>
                <w:sz w:val="24"/>
                <w:szCs w:val="24"/>
              </w:rPr>
              <w:t>P</w:t>
            </w:r>
            <w:r w:rsidR="004B1E8F">
              <w:rPr>
                <w:rFonts w:ascii="Times New Roman" w:hAnsi="Times New Roman" w:cs="Times New Roman"/>
                <w:sz w:val="24"/>
                <w:szCs w:val="24"/>
              </w:rPr>
              <w:t>ioneer</w:t>
            </w:r>
            <w:r>
              <w:rPr>
                <w:rFonts w:ascii="Times New Roman" w:hAnsi="Times New Roman" w:cs="Times New Roman"/>
                <w:sz w:val="24"/>
                <w:szCs w:val="24"/>
              </w:rPr>
              <w:t xml:space="preserve">ed the development of the clinical </w:t>
            </w:r>
            <w:r w:rsidR="00DB142D">
              <w:rPr>
                <w:rFonts w:ascii="Times New Roman" w:hAnsi="Times New Roman" w:cs="Times New Roman"/>
                <w:sz w:val="24"/>
                <w:szCs w:val="24"/>
              </w:rPr>
              <w:t>method</w:t>
            </w:r>
          </w:p>
        </w:tc>
      </w:tr>
      <w:tr w:rsidR="003909A3" w:rsidRPr="00C44C75" w14:paraId="474C722F" w14:textId="77777777" w:rsidTr="00512E97">
        <w:tc>
          <w:tcPr>
            <w:tcW w:w="4508" w:type="dxa"/>
            <w:shd w:val="clear" w:color="auto" w:fill="FF0000"/>
          </w:tcPr>
          <w:p w14:paraId="27BFEF36" w14:textId="01C15EA2" w:rsidR="003909A3" w:rsidRPr="00C44C75" w:rsidRDefault="00FC7841" w:rsidP="004B5C62">
            <w:pPr>
              <w:rPr>
                <w:rFonts w:ascii="Times New Roman" w:hAnsi="Times New Roman" w:cs="Times New Roman"/>
                <w:sz w:val="24"/>
                <w:szCs w:val="24"/>
              </w:rPr>
            </w:pPr>
            <w:r w:rsidRPr="00C44C75">
              <w:rPr>
                <w:rFonts w:ascii="Times New Roman" w:hAnsi="Times New Roman" w:cs="Times New Roman"/>
                <w:sz w:val="24"/>
                <w:szCs w:val="24"/>
              </w:rPr>
              <w:t>Data collected is based on his own subjective interpretation of events</w:t>
            </w:r>
          </w:p>
        </w:tc>
        <w:tc>
          <w:tcPr>
            <w:tcW w:w="4508" w:type="dxa"/>
            <w:shd w:val="clear" w:color="auto" w:fill="00B050"/>
          </w:tcPr>
          <w:p w14:paraId="0948C223" w14:textId="3943953B" w:rsidR="003909A3" w:rsidRPr="00825F00" w:rsidRDefault="00825F00" w:rsidP="004B5C62">
            <w:pPr>
              <w:rPr>
                <w:rFonts w:ascii="Times New Roman" w:hAnsi="Times New Roman" w:cs="Times New Roman"/>
                <w:sz w:val="24"/>
                <w:szCs w:val="24"/>
              </w:rPr>
            </w:pPr>
            <w:r>
              <w:rPr>
                <w:rFonts w:ascii="Times New Roman" w:hAnsi="Times New Roman" w:cs="Times New Roman"/>
                <w:sz w:val="24"/>
                <w:szCs w:val="24"/>
              </w:rPr>
              <w:t xml:space="preserve">Helped change the way </w:t>
            </w:r>
            <w:r w:rsidR="00AB332F">
              <w:rPr>
                <w:rFonts w:ascii="Times New Roman" w:hAnsi="Times New Roman" w:cs="Times New Roman"/>
                <w:sz w:val="24"/>
                <w:szCs w:val="24"/>
              </w:rPr>
              <w:t>that researchers thought about children</w:t>
            </w:r>
          </w:p>
        </w:tc>
      </w:tr>
      <w:tr w:rsidR="00C1321A" w:rsidRPr="00C44C75" w14:paraId="0ED9B9F8" w14:textId="77777777" w:rsidTr="00512E97">
        <w:tc>
          <w:tcPr>
            <w:tcW w:w="4508" w:type="dxa"/>
            <w:shd w:val="clear" w:color="auto" w:fill="FF0000"/>
          </w:tcPr>
          <w:p w14:paraId="366700F3" w14:textId="5A3C327D" w:rsidR="00C1321A" w:rsidRPr="00C44C75" w:rsidRDefault="00E90A0B" w:rsidP="004B5C62">
            <w:pPr>
              <w:rPr>
                <w:rFonts w:ascii="Times New Roman" w:hAnsi="Times New Roman" w:cs="Times New Roman"/>
                <w:sz w:val="24"/>
                <w:szCs w:val="24"/>
              </w:rPr>
            </w:pPr>
            <w:r w:rsidRPr="00C44C75">
              <w:rPr>
                <w:rFonts w:ascii="Times New Roman" w:hAnsi="Times New Roman" w:cs="Times New Roman"/>
                <w:sz w:val="24"/>
                <w:szCs w:val="24"/>
              </w:rPr>
              <w:t xml:space="preserve">Didn’t consider </w:t>
            </w:r>
            <w:r w:rsidR="00A77451" w:rsidRPr="00C44C75">
              <w:rPr>
                <w:rFonts w:ascii="Times New Roman" w:hAnsi="Times New Roman" w:cs="Times New Roman"/>
                <w:sz w:val="24"/>
                <w:szCs w:val="24"/>
              </w:rPr>
              <w:t>social setting and culture</w:t>
            </w:r>
          </w:p>
        </w:tc>
        <w:tc>
          <w:tcPr>
            <w:tcW w:w="4508" w:type="dxa"/>
            <w:shd w:val="clear" w:color="auto" w:fill="00B050"/>
          </w:tcPr>
          <w:p w14:paraId="289C4A43" w14:textId="0C14B6EE" w:rsidR="00C1321A" w:rsidRPr="009C34A5" w:rsidRDefault="00E72746" w:rsidP="004B5C62">
            <w:pPr>
              <w:rPr>
                <w:rFonts w:ascii="Times New Roman" w:hAnsi="Times New Roman" w:cs="Times New Roman"/>
                <w:sz w:val="24"/>
                <w:szCs w:val="24"/>
              </w:rPr>
            </w:pPr>
            <w:r>
              <w:rPr>
                <w:rFonts w:ascii="Times New Roman" w:hAnsi="Times New Roman" w:cs="Times New Roman"/>
                <w:sz w:val="24"/>
                <w:szCs w:val="24"/>
              </w:rPr>
              <w:t>Influenced concepts of individual</w:t>
            </w:r>
            <w:r w:rsidR="00777958">
              <w:rPr>
                <w:rFonts w:ascii="Times New Roman" w:hAnsi="Times New Roman" w:cs="Times New Roman"/>
                <w:sz w:val="24"/>
                <w:szCs w:val="24"/>
              </w:rPr>
              <w:t xml:space="preserve"> and student-centred learning</w:t>
            </w:r>
            <w:r w:rsidR="00BB5EEA">
              <w:rPr>
                <w:rFonts w:ascii="Times New Roman" w:hAnsi="Times New Roman" w:cs="Times New Roman"/>
                <w:sz w:val="24"/>
                <w:szCs w:val="24"/>
              </w:rPr>
              <w:t>, formative assessment, active learning, discovery</w:t>
            </w:r>
            <w:r w:rsidR="007C69DF">
              <w:rPr>
                <w:rFonts w:ascii="Times New Roman" w:hAnsi="Times New Roman" w:cs="Times New Roman"/>
                <w:sz w:val="24"/>
                <w:szCs w:val="24"/>
              </w:rPr>
              <w:t xml:space="preserve"> learning, and peer interaction</w:t>
            </w:r>
          </w:p>
        </w:tc>
      </w:tr>
      <w:tr w:rsidR="00CE1A53" w:rsidRPr="00C44C75" w14:paraId="147396E6" w14:textId="77777777" w:rsidTr="00512E97">
        <w:tc>
          <w:tcPr>
            <w:tcW w:w="4508" w:type="dxa"/>
            <w:shd w:val="clear" w:color="auto" w:fill="FF0000"/>
          </w:tcPr>
          <w:p w14:paraId="7B80EC59" w14:textId="5A166648" w:rsidR="00CE1A53" w:rsidRPr="00C44C75" w:rsidRDefault="00E91D4F" w:rsidP="004B5C62">
            <w:pPr>
              <w:rPr>
                <w:rFonts w:ascii="Times New Roman" w:hAnsi="Times New Roman" w:cs="Times New Roman"/>
                <w:sz w:val="24"/>
                <w:szCs w:val="24"/>
              </w:rPr>
            </w:pPr>
            <w:r>
              <w:rPr>
                <w:rFonts w:ascii="Times New Roman" w:hAnsi="Times New Roman" w:cs="Times New Roman"/>
                <w:sz w:val="24"/>
                <w:szCs w:val="24"/>
              </w:rPr>
              <w:t>A child's</w:t>
            </w:r>
            <w:r w:rsidR="00113384">
              <w:rPr>
                <w:rFonts w:ascii="Times New Roman" w:hAnsi="Times New Roman" w:cs="Times New Roman"/>
                <w:sz w:val="24"/>
                <w:szCs w:val="24"/>
              </w:rPr>
              <w:t xml:space="preserve"> emotional development</w:t>
            </w:r>
            <w:r w:rsidR="00C82DF5">
              <w:rPr>
                <w:rFonts w:ascii="Times New Roman" w:hAnsi="Times New Roman" w:cs="Times New Roman"/>
                <w:sz w:val="24"/>
                <w:szCs w:val="24"/>
              </w:rPr>
              <w:t xml:space="preserve"> is overlooked</w:t>
            </w:r>
          </w:p>
        </w:tc>
        <w:tc>
          <w:tcPr>
            <w:tcW w:w="4508" w:type="dxa"/>
            <w:shd w:val="clear" w:color="auto" w:fill="00B050"/>
          </w:tcPr>
          <w:p w14:paraId="1BF8020E" w14:textId="7F8A2A6E" w:rsidR="00CE1A53" w:rsidRDefault="004B5C62" w:rsidP="004B5C62">
            <w:pPr>
              <w:rPr>
                <w:rFonts w:ascii="Times New Roman" w:hAnsi="Times New Roman" w:cs="Times New Roman"/>
                <w:sz w:val="24"/>
                <w:szCs w:val="24"/>
              </w:rPr>
            </w:pPr>
            <w:r>
              <w:rPr>
                <w:rFonts w:ascii="Times New Roman" w:hAnsi="Times New Roman" w:cs="Times New Roman"/>
                <w:sz w:val="24"/>
                <w:szCs w:val="24"/>
              </w:rPr>
              <w:t>A clear</w:t>
            </w:r>
            <w:r w:rsidR="00CE1A53">
              <w:rPr>
                <w:rFonts w:ascii="Times New Roman" w:hAnsi="Times New Roman" w:cs="Times New Roman"/>
                <w:sz w:val="24"/>
                <w:szCs w:val="24"/>
              </w:rPr>
              <w:t xml:space="preserve"> framework</w:t>
            </w:r>
            <w:r w:rsidR="009521A8">
              <w:rPr>
                <w:rFonts w:ascii="Times New Roman" w:hAnsi="Times New Roman" w:cs="Times New Roman"/>
                <w:sz w:val="24"/>
                <w:szCs w:val="24"/>
              </w:rPr>
              <w:t xml:space="preserve"> </w:t>
            </w:r>
            <w:r w:rsidR="0047027B">
              <w:rPr>
                <w:rFonts w:ascii="Times New Roman" w:hAnsi="Times New Roman" w:cs="Times New Roman"/>
                <w:sz w:val="24"/>
                <w:szCs w:val="24"/>
              </w:rPr>
              <w:t>for</w:t>
            </w:r>
            <w:r w:rsidR="009521A8">
              <w:rPr>
                <w:rFonts w:ascii="Times New Roman" w:hAnsi="Times New Roman" w:cs="Times New Roman"/>
                <w:sz w:val="24"/>
                <w:szCs w:val="24"/>
              </w:rPr>
              <w:t xml:space="preserve"> </w:t>
            </w:r>
            <w:r w:rsidR="0016330A">
              <w:rPr>
                <w:rFonts w:ascii="Times New Roman" w:hAnsi="Times New Roman" w:cs="Times New Roman"/>
                <w:sz w:val="24"/>
                <w:szCs w:val="24"/>
              </w:rPr>
              <w:t>how</w:t>
            </w:r>
            <w:r w:rsidR="0047027B">
              <w:rPr>
                <w:rFonts w:ascii="Times New Roman" w:hAnsi="Times New Roman" w:cs="Times New Roman"/>
                <w:sz w:val="24"/>
                <w:szCs w:val="24"/>
              </w:rPr>
              <w:t xml:space="preserve"> children at different ages and stages are capable of learning</w:t>
            </w:r>
          </w:p>
        </w:tc>
      </w:tr>
    </w:tbl>
    <w:p w14:paraId="29CFE7DB" w14:textId="221BE08D" w:rsidR="00CD60DD" w:rsidRDefault="00371550" w:rsidP="00EE78C2">
      <w:pPr>
        <w:jc w:val="center"/>
        <w:rPr>
          <w:rFonts w:ascii="Times New Roman" w:hAnsi="Times New Roman" w:cs="Times New Roman"/>
          <w:sz w:val="24"/>
          <w:szCs w:val="24"/>
        </w:rPr>
      </w:pPr>
      <w:r>
        <w:t xml:space="preserve">   </w:t>
      </w:r>
      <w:r w:rsidR="005F395F">
        <w:t xml:space="preserve">                                                                                                                                                     </w:t>
      </w:r>
      <w:r>
        <w:t xml:space="preserve">   </w:t>
      </w:r>
      <w:r w:rsidR="0010367F">
        <w:t>(Cherry, 2019)</w:t>
      </w:r>
      <w:r>
        <w:t xml:space="preserve">                                                                                                                                                               </w:t>
      </w:r>
      <w:r w:rsidR="00CD60DD" w:rsidRPr="00CD60DD">
        <w:rPr>
          <w:rFonts w:ascii="Times New Roman" w:hAnsi="Times New Roman" w:cs="Times New Roman"/>
          <w:sz w:val="24"/>
          <w:szCs w:val="24"/>
        </w:rPr>
        <w:t>Your opinion matters! I would love to hear your thoughts on this.</w:t>
      </w:r>
    </w:p>
    <w:p w14:paraId="609A9648" w14:textId="798D630E" w:rsidR="00EC2FA3" w:rsidRPr="00C44C75" w:rsidRDefault="00466D74" w:rsidP="002F6CE8">
      <w:pPr>
        <w:spacing w:line="360" w:lineRule="auto"/>
        <w:rPr>
          <w:rFonts w:ascii="Times New Roman" w:hAnsi="Times New Roman" w:cs="Times New Roman"/>
          <w:sz w:val="24"/>
          <w:szCs w:val="24"/>
        </w:rPr>
      </w:pPr>
      <w:r w:rsidRPr="00466D74">
        <w:rPr>
          <w:rFonts w:ascii="Times New Roman" w:hAnsi="Times New Roman" w:cs="Times New Roman"/>
          <w:sz w:val="24"/>
          <w:szCs w:val="24"/>
        </w:rPr>
        <w:t xml:space="preserve">There has been criticism that Piaget's theory is too rigid and doesn't account for individual differences in </w:t>
      </w:r>
      <w:r w:rsidRPr="000C5D87">
        <w:rPr>
          <w:rFonts w:ascii="Times New Roman" w:hAnsi="Times New Roman" w:cs="Times New Roman"/>
          <w:sz w:val="24"/>
          <w:szCs w:val="24"/>
        </w:rPr>
        <w:t>children</w:t>
      </w:r>
      <w:r w:rsidR="000C5D87" w:rsidRPr="000C5D87">
        <w:rPr>
          <w:rFonts w:ascii="Times New Roman" w:hAnsi="Times New Roman" w:cs="Times New Roman"/>
          <w:sz w:val="24"/>
          <w:szCs w:val="24"/>
        </w:rPr>
        <w:t xml:space="preserve"> </w:t>
      </w:r>
      <w:r w:rsidR="000C5D87" w:rsidRPr="000C5D87">
        <w:rPr>
          <w:rFonts w:ascii="Times New Roman" w:hAnsi="Times New Roman" w:cs="Times New Roman"/>
          <w:sz w:val="24"/>
          <w:szCs w:val="24"/>
        </w:rPr>
        <w:t>(Marcin, 2018)</w:t>
      </w:r>
      <w:r w:rsidR="000C5D87">
        <w:t xml:space="preserve">. </w:t>
      </w:r>
      <w:r w:rsidRPr="00466D74">
        <w:rPr>
          <w:rFonts w:ascii="Times New Roman" w:hAnsi="Times New Roman" w:cs="Times New Roman"/>
          <w:sz w:val="24"/>
          <w:szCs w:val="24"/>
        </w:rPr>
        <w:t>What are your thoughts on this?</w:t>
      </w:r>
      <w:r w:rsidR="00F76859" w:rsidRPr="00C44C75">
        <w:rPr>
          <w:rFonts w:ascii="Times New Roman" w:hAnsi="Times New Roman" w:cs="Times New Roman"/>
          <w:sz w:val="24"/>
          <w:szCs w:val="24"/>
        </w:rPr>
        <w:t xml:space="preserve"> This suggests that social </w:t>
      </w:r>
      <w:r w:rsidR="001A6FF3" w:rsidRPr="00C44C75">
        <w:rPr>
          <w:rFonts w:ascii="Times New Roman" w:hAnsi="Times New Roman" w:cs="Times New Roman"/>
          <w:sz w:val="24"/>
          <w:szCs w:val="24"/>
        </w:rPr>
        <w:t>and cultural factors and individual differences influence cognitive development</w:t>
      </w:r>
      <w:r w:rsidR="00D1089A">
        <w:rPr>
          <w:rFonts w:ascii="Times New Roman" w:hAnsi="Times New Roman" w:cs="Times New Roman"/>
          <w:sz w:val="24"/>
          <w:szCs w:val="24"/>
        </w:rPr>
        <w:t xml:space="preserve"> </w:t>
      </w:r>
      <w:r w:rsidR="00D1089A" w:rsidRPr="00D1089A">
        <w:rPr>
          <w:rFonts w:ascii="Times New Roman" w:hAnsi="Times New Roman" w:cs="Times New Roman"/>
          <w:sz w:val="24"/>
          <w:szCs w:val="24"/>
        </w:rPr>
        <w:t>(Mcleod, 2023).</w:t>
      </w:r>
      <w:r w:rsidR="003841E4" w:rsidRPr="003841E4">
        <w:t xml:space="preserve"> </w:t>
      </w:r>
      <w:r w:rsidR="003841E4" w:rsidRPr="003841E4">
        <w:rPr>
          <w:rFonts w:ascii="Times New Roman" w:hAnsi="Times New Roman" w:cs="Times New Roman"/>
          <w:sz w:val="24"/>
          <w:szCs w:val="24"/>
        </w:rPr>
        <w:t>The timing of when individuals reach different stages varies depending on their culture and personal circumstances.</w:t>
      </w:r>
    </w:p>
    <w:p w14:paraId="466E99CC" w14:textId="77777777" w:rsidR="00AE32C5" w:rsidRDefault="00EC0B84" w:rsidP="002F6CE8">
      <w:pPr>
        <w:spacing w:line="360" w:lineRule="auto"/>
        <w:rPr>
          <w:rFonts w:ascii="Times New Roman" w:hAnsi="Times New Roman" w:cs="Times New Roman"/>
          <w:b/>
          <w:bCs/>
          <w:sz w:val="24"/>
          <w:szCs w:val="24"/>
        </w:rPr>
      </w:pPr>
      <w:r w:rsidRPr="00C44C75">
        <w:rPr>
          <w:rFonts w:ascii="Times New Roman" w:hAnsi="Times New Roman" w:cs="Times New Roman"/>
          <w:b/>
          <w:bCs/>
          <w:sz w:val="24"/>
          <w:szCs w:val="24"/>
        </w:rPr>
        <w:t>HOWEVER</w:t>
      </w:r>
      <w:r w:rsidR="006A74EC">
        <w:rPr>
          <w:rFonts w:ascii="Times New Roman" w:hAnsi="Times New Roman" w:cs="Times New Roman"/>
          <w:b/>
          <w:bCs/>
          <w:sz w:val="24"/>
          <w:szCs w:val="24"/>
        </w:rPr>
        <w:t>,</w:t>
      </w:r>
    </w:p>
    <w:p w14:paraId="1563B99C" w14:textId="1EABF8A5" w:rsidR="00717EF2" w:rsidRPr="00AE32C5" w:rsidRDefault="00C06EE7" w:rsidP="002F6CE8">
      <w:pPr>
        <w:spacing w:line="360" w:lineRule="auto"/>
        <w:rPr>
          <w:rFonts w:ascii="Times New Roman" w:hAnsi="Times New Roman" w:cs="Times New Roman"/>
          <w:b/>
          <w:bCs/>
          <w:sz w:val="24"/>
          <w:szCs w:val="24"/>
        </w:rPr>
      </w:pPr>
      <w:r w:rsidRPr="00C06EE7">
        <w:rPr>
          <w:rFonts w:ascii="Times New Roman" w:hAnsi="Times New Roman" w:cs="Times New Roman"/>
          <w:sz w:val="24"/>
          <w:szCs w:val="24"/>
        </w:rPr>
        <w:t xml:space="preserve">To achieve optimal cognitive growth, it is </w:t>
      </w:r>
      <w:r w:rsidR="007B1566">
        <w:rPr>
          <w:rFonts w:ascii="Times New Roman" w:hAnsi="Times New Roman" w:cs="Times New Roman"/>
          <w:sz w:val="24"/>
          <w:szCs w:val="24"/>
        </w:rPr>
        <w:t>crucial</w:t>
      </w:r>
      <w:r w:rsidRPr="00C06EE7">
        <w:rPr>
          <w:rFonts w:ascii="Times New Roman" w:hAnsi="Times New Roman" w:cs="Times New Roman"/>
          <w:sz w:val="24"/>
          <w:szCs w:val="24"/>
        </w:rPr>
        <w:t xml:space="preserve"> to support active learning and exploration. There's no doubt that these key components significantly contribute towards cognitive </w:t>
      </w:r>
      <w:r w:rsidR="00B25015">
        <w:rPr>
          <w:rFonts w:ascii="Times New Roman" w:hAnsi="Times New Roman" w:cs="Times New Roman"/>
          <w:sz w:val="24"/>
          <w:szCs w:val="24"/>
        </w:rPr>
        <w:t>growth</w:t>
      </w:r>
      <w:r w:rsidRPr="00C06EE7">
        <w:rPr>
          <w:rFonts w:ascii="Times New Roman" w:hAnsi="Times New Roman" w:cs="Times New Roman"/>
          <w:sz w:val="24"/>
          <w:szCs w:val="24"/>
        </w:rPr>
        <w:t>, so make sure to encourage and promote them</w:t>
      </w:r>
      <w:r>
        <w:rPr>
          <w:rFonts w:ascii="Times New Roman" w:hAnsi="Times New Roman" w:cs="Times New Roman"/>
          <w:sz w:val="24"/>
          <w:szCs w:val="24"/>
        </w:rPr>
        <w:t xml:space="preserve"> (</w:t>
      </w:r>
      <w:r w:rsidR="00220EBA" w:rsidRPr="00220EBA">
        <w:rPr>
          <w:rFonts w:ascii="Times New Roman" w:hAnsi="Times New Roman" w:cs="Times New Roman"/>
          <w:sz w:val="24"/>
          <w:szCs w:val="24"/>
        </w:rPr>
        <w:t>Main, 2021)</w:t>
      </w:r>
      <w:r w:rsidR="00220EBA">
        <w:rPr>
          <w:rFonts w:ascii="Times New Roman" w:hAnsi="Times New Roman" w:cs="Times New Roman"/>
          <w:sz w:val="24"/>
          <w:szCs w:val="24"/>
        </w:rPr>
        <w:t>.</w:t>
      </w:r>
      <w:r w:rsidR="00EE78C2" w:rsidRPr="00EE78C2">
        <w:rPr>
          <w:noProof/>
        </w:rPr>
        <w:t xml:space="preserve"> </w:t>
      </w:r>
    </w:p>
    <w:p w14:paraId="05E3CDD6" w14:textId="6D7A7774" w:rsidR="0091793E" w:rsidRPr="00F17196" w:rsidRDefault="006042D0" w:rsidP="00F17196">
      <w:pPr>
        <w:spacing w:line="360" w:lineRule="auto"/>
        <w:rPr>
          <w:rFonts w:ascii="Times New Roman" w:hAnsi="Times New Roman" w:cs="Times New Roman"/>
          <w:sz w:val="24"/>
          <w:szCs w:val="24"/>
        </w:rPr>
      </w:pPr>
      <w:r w:rsidRPr="00F17196">
        <w:rPr>
          <w:noProof/>
        </w:rPr>
        <w:drawing>
          <wp:inline distT="0" distB="0" distL="0" distR="0" wp14:anchorId="0D9C90DF" wp14:editId="2C828582">
            <wp:extent cx="1234440" cy="495300"/>
            <wp:effectExtent l="0" t="0" r="3810" b="0"/>
            <wp:docPr id="6" name="Picture 5" descr="examples of cul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xamples of culture"/>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326783" cy="532351"/>
                    </a:xfrm>
                    <a:prstGeom prst="rect">
                      <a:avLst/>
                    </a:prstGeom>
                    <a:noFill/>
                    <a:ln>
                      <a:noFill/>
                    </a:ln>
                  </pic:spPr>
                </pic:pic>
              </a:graphicData>
            </a:graphic>
          </wp:inline>
        </w:drawing>
      </w:r>
      <w:r w:rsidR="00AE32C5" w:rsidRPr="00F17196">
        <w:rPr>
          <w:rFonts w:ascii="Times New Roman" w:hAnsi="Times New Roman" w:cs="Times New Roman"/>
          <w:sz w:val="24"/>
          <w:szCs w:val="24"/>
        </w:rPr>
        <w:t xml:space="preserve"> (yourdictio</w:t>
      </w:r>
      <w:r w:rsidR="00F17196" w:rsidRPr="00F17196">
        <w:rPr>
          <w:rFonts w:ascii="Times New Roman" w:hAnsi="Times New Roman" w:cs="Times New Roman"/>
          <w:sz w:val="24"/>
          <w:szCs w:val="24"/>
        </w:rPr>
        <w:t>nary.com).</w:t>
      </w:r>
    </w:p>
    <w:p w14:paraId="2676A272" w14:textId="1D30AD4B" w:rsidR="00951584" w:rsidRPr="00327B3C" w:rsidRDefault="003D77E3" w:rsidP="0058683C">
      <w:pPr>
        <w:jc w:val="center"/>
        <w:rPr>
          <w:rFonts w:ascii="Times New Roman" w:hAnsi="Times New Roman" w:cs="Times New Roman"/>
          <w:sz w:val="24"/>
          <w:szCs w:val="24"/>
        </w:rPr>
      </w:pPr>
      <w:r w:rsidRPr="008D2EF7">
        <w:rPr>
          <w:rFonts w:ascii="Algerian" w:hAnsi="Algerian" w:cs="Times New Roman"/>
          <w:b/>
          <w:bCs/>
          <w:sz w:val="36"/>
          <w:szCs w:val="36"/>
          <w:u w:val="single"/>
        </w:rPr>
        <w:lastRenderedPageBreak/>
        <w:t>Froebel</w:t>
      </w:r>
    </w:p>
    <w:p w14:paraId="4DC3DB93" w14:textId="033ED4B8" w:rsidR="008D2EF7" w:rsidRDefault="00FE2136" w:rsidP="002F6CE8">
      <w:pPr>
        <w:spacing w:line="360" w:lineRule="auto"/>
        <w:rPr>
          <w:rFonts w:ascii="Times New Roman" w:hAnsi="Times New Roman" w:cs="Times New Roman"/>
          <w:sz w:val="24"/>
          <w:szCs w:val="24"/>
        </w:rPr>
      </w:pPr>
      <w:r>
        <w:rPr>
          <w:rFonts w:ascii="Times New Roman" w:hAnsi="Times New Roman" w:cs="Times New Roman"/>
          <w:sz w:val="24"/>
          <w:szCs w:val="24"/>
        </w:rPr>
        <w:t>Moving on to F</w:t>
      </w:r>
      <w:r w:rsidR="006B58D4">
        <w:rPr>
          <w:rFonts w:ascii="Times New Roman" w:hAnsi="Times New Roman" w:cs="Times New Roman"/>
          <w:sz w:val="24"/>
          <w:szCs w:val="24"/>
        </w:rPr>
        <w:t>roebel</w:t>
      </w:r>
      <w:r w:rsidR="001D7574">
        <w:rPr>
          <w:rFonts w:ascii="Times New Roman" w:hAnsi="Times New Roman" w:cs="Times New Roman"/>
          <w:sz w:val="24"/>
          <w:szCs w:val="24"/>
        </w:rPr>
        <w:t xml:space="preserve"> who</w:t>
      </w:r>
      <w:r>
        <w:rPr>
          <w:rFonts w:ascii="Times New Roman" w:hAnsi="Times New Roman" w:cs="Times New Roman"/>
          <w:sz w:val="24"/>
          <w:szCs w:val="24"/>
        </w:rPr>
        <w:t xml:space="preserve"> </w:t>
      </w:r>
      <w:r w:rsidR="006B58D4">
        <w:rPr>
          <w:rFonts w:ascii="Times New Roman" w:hAnsi="Times New Roman" w:cs="Times New Roman"/>
          <w:sz w:val="24"/>
          <w:szCs w:val="24"/>
        </w:rPr>
        <w:t xml:space="preserve">believed that </w:t>
      </w:r>
      <w:r w:rsidR="00AE69E2">
        <w:rPr>
          <w:rFonts w:ascii="Times New Roman" w:hAnsi="Times New Roman" w:cs="Times New Roman"/>
          <w:sz w:val="24"/>
          <w:szCs w:val="24"/>
        </w:rPr>
        <w:t xml:space="preserve">play is the </w:t>
      </w:r>
      <w:r w:rsidR="004C0C2C">
        <w:rPr>
          <w:rFonts w:ascii="Times New Roman" w:hAnsi="Times New Roman" w:cs="Times New Roman"/>
          <w:sz w:val="24"/>
          <w:szCs w:val="24"/>
        </w:rPr>
        <w:t>most important form</w:t>
      </w:r>
      <w:r w:rsidR="00BA09B2">
        <w:rPr>
          <w:rFonts w:ascii="Times New Roman" w:hAnsi="Times New Roman" w:cs="Times New Roman"/>
          <w:sz w:val="24"/>
          <w:szCs w:val="24"/>
        </w:rPr>
        <w:t xml:space="preserve"> of human development </w:t>
      </w:r>
      <w:r w:rsidR="004C0C2C">
        <w:rPr>
          <w:rFonts w:ascii="Times New Roman" w:hAnsi="Times New Roman" w:cs="Times New Roman"/>
          <w:sz w:val="24"/>
          <w:szCs w:val="24"/>
        </w:rPr>
        <w:t xml:space="preserve">during </w:t>
      </w:r>
      <w:r w:rsidR="00BA09B2">
        <w:rPr>
          <w:rFonts w:ascii="Times New Roman" w:hAnsi="Times New Roman" w:cs="Times New Roman"/>
          <w:sz w:val="24"/>
          <w:szCs w:val="24"/>
        </w:rPr>
        <w:t>childhood for it alone</w:t>
      </w:r>
      <w:r w:rsidR="008E7B2A">
        <w:rPr>
          <w:rFonts w:ascii="Times New Roman" w:hAnsi="Times New Roman" w:cs="Times New Roman"/>
          <w:sz w:val="24"/>
          <w:szCs w:val="24"/>
        </w:rPr>
        <w:t xml:space="preserve"> is the free expression of what is in the child’s soul</w:t>
      </w:r>
      <w:r w:rsidR="0091751D">
        <w:rPr>
          <w:rFonts w:ascii="Times New Roman" w:hAnsi="Times New Roman" w:cs="Times New Roman"/>
          <w:sz w:val="24"/>
          <w:szCs w:val="24"/>
        </w:rPr>
        <w:t xml:space="preserve"> </w:t>
      </w:r>
      <w:r w:rsidR="0091751D" w:rsidRPr="0091751D">
        <w:rPr>
          <w:rFonts w:ascii="Times New Roman" w:hAnsi="Times New Roman" w:cs="Times New Roman"/>
          <w:sz w:val="24"/>
          <w:szCs w:val="24"/>
        </w:rPr>
        <w:t>(Early Education, 2021)</w:t>
      </w:r>
      <w:r w:rsidR="0091751D">
        <w:rPr>
          <w:rFonts w:ascii="Times New Roman" w:hAnsi="Times New Roman" w:cs="Times New Roman"/>
          <w:sz w:val="24"/>
          <w:szCs w:val="24"/>
        </w:rPr>
        <w:t>.</w:t>
      </w:r>
      <w:r w:rsidR="007B2C7E">
        <w:rPr>
          <w:rFonts w:ascii="Times New Roman" w:hAnsi="Times New Roman" w:cs="Times New Roman"/>
          <w:sz w:val="24"/>
          <w:szCs w:val="24"/>
        </w:rPr>
        <w:t xml:space="preserve"> </w:t>
      </w:r>
      <w:r w:rsidR="00B21114">
        <w:rPr>
          <w:rFonts w:ascii="Times New Roman" w:hAnsi="Times New Roman" w:cs="Times New Roman"/>
          <w:sz w:val="24"/>
          <w:szCs w:val="24"/>
        </w:rPr>
        <w:t>According to him</w:t>
      </w:r>
      <w:r w:rsidR="00031F3D">
        <w:rPr>
          <w:rFonts w:ascii="Times New Roman" w:hAnsi="Times New Roman" w:cs="Times New Roman"/>
          <w:sz w:val="24"/>
          <w:szCs w:val="24"/>
        </w:rPr>
        <w:t xml:space="preserve">, play </w:t>
      </w:r>
      <w:r w:rsidR="00B35B34">
        <w:rPr>
          <w:rFonts w:ascii="Times New Roman" w:hAnsi="Times New Roman" w:cs="Times New Roman"/>
          <w:sz w:val="24"/>
          <w:szCs w:val="24"/>
        </w:rPr>
        <w:t xml:space="preserve">allows </w:t>
      </w:r>
      <w:r w:rsidR="00031F3D">
        <w:rPr>
          <w:rFonts w:ascii="Times New Roman" w:hAnsi="Times New Roman" w:cs="Times New Roman"/>
          <w:sz w:val="24"/>
          <w:szCs w:val="24"/>
        </w:rPr>
        <w:t>children</w:t>
      </w:r>
      <w:r w:rsidR="00036548">
        <w:rPr>
          <w:rFonts w:ascii="Times New Roman" w:hAnsi="Times New Roman" w:cs="Times New Roman"/>
          <w:sz w:val="24"/>
          <w:szCs w:val="24"/>
        </w:rPr>
        <w:t xml:space="preserve"> to</w:t>
      </w:r>
      <w:r w:rsidR="00031F3D">
        <w:rPr>
          <w:rFonts w:ascii="Times New Roman" w:hAnsi="Times New Roman" w:cs="Times New Roman"/>
          <w:sz w:val="24"/>
          <w:szCs w:val="24"/>
        </w:rPr>
        <w:t xml:space="preserve"> construct their understanding</w:t>
      </w:r>
      <w:r w:rsidR="00DB1C37">
        <w:rPr>
          <w:rFonts w:ascii="Times New Roman" w:hAnsi="Times New Roman" w:cs="Times New Roman"/>
          <w:sz w:val="24"/>
          <w:szCs w:val="24"/>
        </w:rPr>
        <w:t xml:space="preserve"> of the world through direct experience</w:t>
      </w:r>
      <w:r w:rsidR="00036548">
        <w:rPr>
          <w:rFonts w:ascii="Times New Roman" w:hAnsi="Times New Roman" w:cs="Times New Roman"/>
          <w:sz w:val="24"/>
          <w:szCs w:val="24"/>
        </w:rPr>
        <w:t>.</w:t>
      </w:r>
    </w:p>
    <w:p w14:paraId="573750A9" w14:textId="37962B2E" w:rsidR="00F21A31" w:rsidRDefault="00717FB3" w:rsidP="002F6CE8">
      <w:pPr>
        <w:spacing w:line="360" w:lineRule="auto"/>
        <w:rPr>
          <w:rFonts w:ascii="Times New Roman" w:hAnsi="Times New Roman" w:cs="Times New Roman"/>
          <w:sz w:val="24"/>
          <w:szCs w:val="24"/>
        </w:rPr>
      </w:pPr>
      <w:r>
        <w:rPr>
          <w:rFonts w:ascii="Times New Roman" w:hAnsi="Times New Roman" w:cs="Times New Roman"/>
          <w:sz w:val="24"/>
          <w:szCs w:val="24"/>
        </w:rPr>
        <w:t>I agree that P</w:t>
      </w:r>
      <w:r w:rsidR="00F93215">
        <w:rPr>
          <w:rFonts w:ascii="Times New Roman" w:hAnsi="Times New Roman" w:cs="Times New Roman"/>
          <w:sz w:val="24"/>
          <w:szCs w:val="24"/>
        </w:rPr>
        <w:t>iaget and Froebel</w:t>
      </w:r>
      <w:r w:rsidR="007702C8">
        <w:rPr>
          <w:rFonts w:ascii="Times New Roman" w:hAnsi="Times New Roman" w:cs="Times New Roman"/>
          <w:sz w:val="24"/>
          <w:szCs w:val="24"/>
        </w:rPr>
        <w:t xml:space="preserve"> were both influential</w:t>
      </w:r>
      <w:r w:rsidR="00810919">
        <w:rPr>
          <w:rFonts w:ascii="Times New Roman" w:hAnsi="Times New Roman" w:cs="Times New Roman"/>
          <w:sz w:val="24"/>
          <w:szCs w:val="24"/>
        </w:rPr>
        <w:t xml:space="preserve"> figures in the field of education, particularly in the realm</w:t>
      </w:r>
      <w:r w:rsidR="00C56BE5">
        <w:rPr>
          <w:rFonts w:ascii="Times New Roman" w:hAnsi="Times New Roman" w:cs="Times New Roman"/>
          <w:sz w:val="24"/>
          <w:szCs w:val="24"/>
        </w:rPr>
        <w:t xml:space="preserve"> of child development.</w:t>
      </w:r>
      <w:r w:rsidR="00F93215">
        <w:rPr>
          <w:rFonts w:ascii="Times New Roman" w:hAnsi="Times New Roman" w:cs="Times New Roman"/>
          <w:sz w:val="24"/>
          <w:szCs w:val="24"/>
        </w:rPr>
        <w:t xml:space="preserve"> </w:t>
      </w:r>
      <w:r w:rsidR="00864F15">
        <w:rPr>
          <w:rFonts w:ascii="Times New Roman" w:hAnsi="Times New Roman" w:cs="Times New Roman"/>
          <w:sz w:val="24"/>
          <w:szCs w:val="24"/>
        </w:rPr>
        <w:t>Their work has contributed significantly</w:t>
      </w:r>
      <w:r w:rsidR="00D940DE">
        <w:rPr>
          <w:rFonts w:ascii="Times New Roman" w:hAnsi="Times New Roman" w:cs="Times New Roman"/>
          <w:sz w:val="24"/>
          <w:szCs w:val="24"/>
        </w:rPr>
        <w:t xml:space="preserve"> to the understanding of child development and education</w:t>
      </w:r>
      <w:r w:rsidR="00164E41">
        <w:rPr>
          <w:rFonts w:ascii="Times New Roman" w:hAnsi="Times New Roman" w:cs="Times New Roman"/>
          <w:sz w:val="24"/>
          <w:szCs w:val="24"/>
        </w:rPr>
        <w:t xml:space="preserve"> </w:t>
      </w:r>
      <w:r w:rsidR="00164E41" w:rsidRPr="00164E41">
        <w:rPr>
          <w:rFonts w:ascii="Times New Roman" w:hAnsi="Times New Roman" w:cs="Times New Roman"/>
          <w:sz w:val="24"/>
          <w:szCs w:val="24"/>
        </w:rPr>
        <w:t>(Pancare, 2017).</w:t>
      </w:r>
    </w:p>
    <w:p w14:paraId="024B8AD1" w14:textId="3197C2C0" w:rsidR="005840A8" w:rsidRDefault="00DD291B" w:rsidP="002F6CE8">
      <w:pPr>
        <w:pStyle w:val="ListParagraph"/>
        <w:spacing w:line="360" w:lineRule="auto"/>
        <w:ind w:left="780"/>
        <w:jc w:val="both"/>
        <w:rPr>
          <w:rFonts w:ascii="Times New Roman" w:hAnsi="Times New Roman" w:cs="Times New Roman"/>
          <w:sz w:val="24"/>
          <w:szCs w:val="24"/>
        </w:rPr>
      </w:pPr>
      <w:r w:rsidRPr="00DD291B">
        <w:rPr>
          <w:rFonts w:ascii="Times New Roman" w:hAnsi="Times New Roman" w:cs="Times New Roman"/>
          <w:sz w:val="24"/>
          <w:szCs w:val="24"/>
        </w:rPr>
        <w:t xml:space="preserve">Both parties shared similarities in that they both agreed </w:t>
      </w:r>
      <w:r w:rsidR="00A24F61">
        <w:rPr>
          <w:rFonts w:ascii="Times New Roman" w:hAnsi="Times New Roman" w:cs="Times New Roman"/>
          <w:sz w:val="24"/>
          <w:szCs w:val="24"/>
        </w:rPr>
        <w:t>on</w:t>
      </w:r>
      <w:r w:rsidRPr="00DD291B">
        <w:rPr>
          <w:rFonts w:ascii="Times New Roman" w:hAnsi="Times New Roman" w:cs="Times New Roman"/>
          <w:sz w:val="24"/>
          <w:szCs w:val="24"/>
        </w:rPr>
        <w:t xml:space="preserve"> the following points:</w:t>
      </w:r>
    </w:p>
    <w:p w14:paraId="0823CD76" w14:textId="77777777" w:rsidR="005840A8" w:rsidRDefault="005840A8" w:rsidP="002F6CE8">
      <w:pPr>
        <w:pStyle w:val="ListParagraph"/>
        <w:spacing w:line="360" w:lineRule="auto"/>
        <w:ind w:left="780"/>
        <w:jc w:val="both"/>
        <w:rPr>
          <w:rFonts w:ascii="Times New Roman" w:hAnsi="Times New Roman" w:cs="Times New Roman"/>
          <w:sz w:val="24"/>
          <w:szCs w:val="24"/>
        </w:rPr>
      </w:pPr>
    </w:p>
    <w:p w14:paraId="2FF58B10" w14:textId="15446C63" w:rsidR="00FF52E8" w:rsidRPr="005840A8" w:rsidRDefault="00964FAD" w:rsidP="002F6CE8">
      <w:pPr>
        <w:pStyle w:val="ListParagraph"/>
        <w:numPr>
          <w:ilvl w:val="0"/>
          <w:numId w:val="7"/>
        </w:numPr>
        <w:spacing w:line="360" w:lineRule="auto"/>
        <w:rPr>
          <w:rFonts w:ascii="Times New Roman" w:hAnsi="Times New Roman" w:cs="Times New Roman"/>
          <w:sz w:val="24"/>
          <w:szCs w:val="24"/>
        </w:rPr>
      </w:pPr>
      <w:r w:rsidRPr="00964FAD">
        <w:rPr>
          <w:rFonts w:ascii="Times New Roman" w:hAnsi="Times New Roman" w:cs="Times New Roman"/>
          <w:sz w:val="24"/>
          <w:szCs w:val="24"/>
        </w:rPr>
        <w:t>Children are the driving force for success, not parents or teachers. Encouraging children to explore their interests and take charge of their education helps them reach their full potential.</w:t>
      </w:r>
    </w:p>
    <w:p w14:paraId="0DD17524" w14:textId="77777777" w:rsidR="0055395E" w:rsidRDefault="00A13CB1" w:rsidP="002F6CE8">
      <w:pPr>
        <w:pStyle w:val="ListParagraph"/>
        <w:numPr>
          <w:ilvl w:val="0"/>
          <w:numId w:val="5"/>
        </w:numPr>
        <w:spacing w:line="360" w:lineRule="auto"/>
        <w:rPr>
          <w:rFonts w:ascii="Times New Roman" w:hAnsi="Times New Roman" w:cs="Times New Roman"/>
          <w:sz w:val="24"/>
          <w:szCs w:val="24"/>
        </w:rPr>
      </w:pPr>
      <w:r w:rsidRPr="0055395E">
        <w:rPr>
          <w:rFonts w:ascii="Times New Roman" w:hAnsi="Times New Roman" w:cs="Times New Roman"/>
          <w:sz w:val="24"/>
          <w:szCs w:val="24"/>
        </w:rPr>
        <w:t xml:space="preserve"> </w:t>
      </w:r>
      <w:r w:rsidR="0055395E" w:rsidRPr="0055395E">
        <w:rPr>
          <w:rFonts w:ascii="Times New Roman" w:hAnsi="Times New Roman" w:cs="Times New Roman"/>
          <w:sz w:val="24"/>
          <w:szCs w:val="24"/>
        </w:rPr>
        <w:t>A teacher should act as a guide rather than an instructor, encouraging children to learn and grow by making mistakes and asking questions.</w:t>
      </w:r>
      <w:r w:rsidR="000D54B3" w:rsidRPr="0055395E">
        <w:rPr>
          <w:rFonts w:ascii="Times New Roman" w:hAnsi="Times New Roman" w:cs="Times New Roman"/>
          <w:sz w:val="24"/>
          <w:szCs w:val="24"/>
        </w:rPr>
        <w:t xml:space="preserve"> </w:t>
      </w:r>
    </w:p>
    <w:p w14:paraId="0A8FBF7C" w14:textId="259CFAB6" w:rsidR="00FF52E8" w:rsidRPr="0055395E" w:rsidRDefault="006558F7" w:rsidP="002F6CE8">
      <w:pPr>
        <w:pStyle w:val="ListParagraph"/>
        <w:numPr>
          <w:ilvl w:val="0"/>
          <w:numId w:val="5"/>
        </w:numPr>
        <w:spacing w:line="360" w:lineRule="auto"/>
        <w:rPr>
          <w:rFonts w:ascii="Times New Roman" w:hAnsi="Times New Roman" w:cs="Times New Roman"/>
          <w:sz w:val="24"/>
          <w:szCs w:val="24"/>
        </w:rPr>
      </w:pPr>
      <w:r w:rsidRPr="006558F7">
        <w:rPr>
          <w:rFonts w:ascii="Times New Roman" w:hAnsi="Times New Roman" w:cs="Times New Roman"/>
          <w:sz w:val="24"/>
          <w:szCs w:val="24"/>
        </w:rPr>
        <w:t>Both individuals promoted a child-</w:t>
      </w:r>
      <w:r w:rsidRPr="006558F7">
        <w:rPr>
          <w:rFonts w:ascii="Times New Roman" w:hAnsi="Times New Roman" w:cs="Times New Roman"/>
          <w:sz w:val="24"/>
          <w:szCs w:val="24"/>
        </w:rPr>
        <w:t>centred</w:t>
      </w:r>
      <w:r w:rsidRPr="006558F7">
        <w:rPr>
          <w:rFonts w:ascii="Times New Roman" w:hAnsi="Times New Roman" w:cs="Times New Roman"/>
          <w:sz w:val="24"/>
          <w:szCs w:val="24"/>
        </w:rPr>
        <w:t xml:space="preserve"> </w:t>
      </w:r>
      <w:r w:rsidR="00E63AC6" w:rsidRPr="006558F7">
        <w:rPr>
          <w:rFonts w:ascii="Times New Roman" w:hAnsi="Times New Roman" w:cs="Times New Roman"/>
          <w:sz w:val="24"/>
          <w:szCs w:val="24"/>
        </w:rPr>
        <w:t>approach.</w:t>
      </w:r>
      <w:r w:rsidR="00F72B89" w:rsidRPr="0055395E">
        <w:rPr>
          <w:rFonts w:ascii="Times New Roman" w:hAnsi="Times New Roman" w:cs="Times New Roman"/>
          <w:sz w:val="24"/>
          <w:szCs w:val="24"/>
        </w:rPr>
        <w:t xml:space="preserve"> </w:t>
      </w:r>
    </w:p>
    <w:p w14:paraId="044D9988" w14:textId="470C700D" w:rsidR="00FF52E8" w:rsidRDefault="00807673" w:rsidP="002F6CE8">
      <w:pPr>
        <w:pStyle w:val="ListParagraph"/>
        <w:numPr>
          <w:ilvl w:val="0"/>
          <w:numId w:val="5"/>
        </w:numPr>
        <w:spacing w:line="360" w:lineRule="auto"/>
        <w:rPr>
          <w:rFonts w:ascii="Times New Roman" w:hAnsi="Times New Roman" w:cs="Times New Roman"/>
          <w:sz w:val="24"/>
          <w:szCs w:val="24"/>
        </w:rPr>
      </w:pPr>
      <w:r w:rsidRPr="00FF52E8">
        <w:rPr>
          <w:rFonts w:ascii="Times New Roman" w:hAnsi="Times New Roman" w:cs="Times New Roman"/>
          <w:sz w:val="24"/>
          <w:szCs w:val="24"/>
        </w:rPr>
        <w:t xml:space="preserve"> both constructivists</w:t>
      </w:r>
      <w:r w:rsidR="00EB61BC" w:rsidRPr="00FF52E8">
        <w:rPr>
          <w:rFonts w:ascii="Times New Roman" w:hAnsi="Times New Roman" w:cs="Times New Roman"/>
          <w:sz w:val="24"/>
          <w:szCs w:val="24"/>
        </w:rPr>
        <w:t xml:space="preserve">. </w:t>
      </w:r>
    </w:p>
    <w:p w14:paraId="522742BB" w14:textId="6E019D65" w:rsidR="00F63B7A" w:rsidRDefault="00EB61BC" w:rsidP="002F6CE8">
      <w:pPr>
        <w:pStyle w:val="ListParagraph"/>
        <w:numPr>
          <w:ilvl w:val="0"/>
          <w:numId w:val="5"/>
        </w:numPr>
        <w:spacing w:line="360" w:lineRule="auto"/>
        <w:rPr>
          <w:rFonts w:ascii="Times New Roman" w:hAnsi="Times New Roman" w:cs="Times New Roman"/>
          <w:sz w:val="24"/>
          <w:szCs w:val="24"/>
        </w:rPr>
      </w:pPr>
      <w:r w:rsidRPr="00FF52E8">
        <w:rPr>
          <w:rFonts w:ascii="Times New Roman" w:hAnsi="Times New Roman" w:cs="Times New Roman"/>
          <w:sz w:val="24"/>
          <w:szCs w:val="24"/>
        </w:rPr>
        <w:t xml:space="preserve"> both agreed on the importance of play.</w:t>
      </w:r>
    </w:p>
    <w:p w14:paraId="47E06D9D" w14:textId="77777777" w:rsidR="00F63B7A" w:rsidRDefault="002C0A2D" w:rsidP="002F6CE8">
      <w:pPr>
        <w:pStyle w:val="ListParagraph"/>
        <w:numPr>
          <w:ilvl w:val="0"/>
          <w:numId w:val="5"/>
        </w:numPr>
        <w:spacing w:line="360" w:lineRule="auto"/>
        <w:rPr>
          <w:rFonts w:ascii="Times New Roman" w:hAnsi="Times New Roman" w:cs="Times New Roman"/>
          <w:sz w:val="24"/>
          <w:szCs w:val="24"/>
        </w:rPr>
      </w:pPr>
      <w:r w:rsidRPr="00FF52E8">
        <w:rPr>
          <w:rFonts w:ascii="Times New Roman" w:hAnsi="Times New Roman" w:cs="Times New Roman"/>
          <w:sz w:val="24"/>
          <w:szCs w:val="24"/>
        </w:rPr>
        <w:t xml:space="preserve"> Although the stages were not </w:t>
      </w:r>
      <w:r w:rsidR="00FA4A28" w:rsidRPr="00FF52E8">
        <w:rPr>
          <w:rFonts w:ascii="Times New Roman" w:hAnsi="Times New Roman" w:cs="Times New Roman"/>
          <w:sz w:val="24"/>
          <w:szCs w:val="24"/>
        </w:rPr>
        <w:t>the same,</w:t>
      </w:r>
      <w:r w:rsidRPr="00FF52E8">
        <w:rPr>
          <w:rFonts w:ascii="Times New Roman" w:hAnsi="Times New Roman" w:cs="Times New Roman"/>
          <w:sz w:val="24"/>
          <w:szCs w:val="24"/>
        </w:rPr>
        <w:t xml:space="preserve"> they both</w:t>
      </w:r>
      <w:r w:rsidR="004B2E31" w:rsidRPr="00FF52E8">
        <w:rPr>
          <w:rFonts w:ascii="Times New Roman" w:hAnsi="Times New Roman" w:cs="Times New Roman"/>
          <w:sz w:val="24"/>
          <w:szCs w:val="24"/>
        </w:rPr>
        <w:t xml:space="preserve"> believed in stages of development.</w:t>
      </w:r>
      <w:r w:rsidR="00F14F7D" w:rsidRPr="00FF52E8">
        <w:rPr>
          <w:rFonts w:ascii="Times New Roman" w:hAnsi="Times New Roman" w:cs="Times New Roman"/>
          <w:sz w:val="24"/>
          <w:szCs w:val="24"/>
        </w:rPr>
        <w:t xml:space="preserve"> </w:t>
      </w:r>
    </w:p>
    <w:p w14:paraId="3AF1A88B" w14:textId="12919516" w:rsidR="00776C3D" w:rsidRPr="00D940DE" w:rsidRDefault="00F14F7D" w:rsidP="002F6CE8">
      <w:pPr>
        <w:pStyle w:val="ListParagraph"/>
        <w:numPr>
          <w:ilvl w:val="0"/>
          <w:numId w:val="5"/>
        </w:numPr>
        <w:spacing w:line="360" w:lineRule="auto"/>
        <w:rPr>
          <w:rFonts w:ascii="Times New Roman" w:hAnsi="Times New Roman" w:cs="Times New Roman"/>
          <w:sz w:val="24"/>
          <w:szCs w:val="24"/>
        </w:rPr>
      </w:pPr>
      <w:r w:rsidRPr="00FF52E8">
        <w:rPr>
          <w:rFonts w:ascii="Times New Roman" w:hAnsi="Times New Roman" w:cs="Times New Roman"/>
          <w:sz w:val="24"/>
          <w:szCs w:val="24"/>
        </w:rPr>
        <w:t xml:space="preserve"> both</w:t>
      </w:r>
      <w:r w:rsidR="00FA4A28" w:rsidRPr="00FF52E8">
        <w:rPr>
          <w:rFonts w:ascii="Times New Roman" w:hAnsi="Times New Roman" w:cs="Times New Roman"/>
          <w:sz w:val="24"/>
          <w:szCs w:val="24"/>
        </w:rPr>
        <w:t xml:space="preserve"> took</w:t>
      </w:r>
      <w:r w:rsidRPr="00FF52E8">
        <w:rPr>
          <w:rFonts w:ascii="Times New Roman" w:hAnsi="Times New Roman" w:cs="Times New Roman"/>
          <w:sz w:val="24"/>
          <w:szCs w:val="24"/>
        </w:rPr>
        <w:t xml:space="preserve"> a holistic approach</w:t>
      </w:r>
      <w:r w:rsidR="00FA4A28" w:rsidRPr="00FF52E8">
        <w:rPr>
          <w:rFonts w:ascii="Times New Roman" w:hAnsi="Times New Roman" w:cs="Times New Roman"/>
          <w:sz w:val="24"/>
          <w:szCs w:val="24"/>
        </w:rPr>
        <w:t xml:space="preserve"> to</w:t>
      </w:r>
      <w:r w:rsidR="000220B7" w:rsidRPr="00FF52E8">
        <w:rPr>
          <w:rFonts w:ascii="Times New Roman" w:hAnsi="Times New Roman" w:cs="Times New Roman"/>
          <w:sz w:val="24"/>
          <w:szCs w:val="24"/>
        </w:rPr>
        <w:t xml:space="preserve"> education.</w:t>
      </w:r>
    </w:p>
    <w:p w14:paraId="7B54705A" w14:textId="053D7ED8" w:rsidR="00290578" w:rsidRDefault="00294DE1" w:rsidP="002F6CE8">
      <w:pPr>
        <w:spacing w:line="360" w:lineRule="auto"/>
        <w:rPr>
          <w:noProof/>
        </w:rPr>
      </w:pPr>
      <w:r>
        <w:rPr>
          <w:rStyle w:val="normaltextrun"/>
          <w:rFonts w:ascii="Times New Roman" w:hAnsi="Times New Roman" w:cs="Times New Roman"/>
          <w:color w:val="000000"/>
          <w:sz w:val="24"/>
          <w:szCs w:val="24"/>
        </w:rPr>
        <w:t>Ok so</w:t>
      </w:r>
      <w:r w:rsidR="003F391C">
        <w:rPr>
          <w:rStyle w:val="normaltextrun"/>
          <w:rFonts w:ascii="Times New Roman" w:hAnsi="Times New Roman" w:cs="Times New Roman"/>
          <w:color w:val="000000"/>
          <w:sz w:val="24"/>
          <w:szCs w:val="24"/>
        </w:rPr>
        <w:t xml:space="preserve"> </w:t>
      </w:r>
      <w:r>
        <w:rPr>
          <w:rStyle w:val="normaltextrun"/>
          <w:rFonts w:ascii="Times New Roman" w:hAnsi="Times New Roman" w:cs="Times New Roman"/>
          <w:color w:val="000000"/>
          <w:sz w:val="24"/>
          <w:szCs w:val="24"/>
        </w:rPr>
        <w:t>le</w:t>
      </w:r>
      <w:r w:rsidRPr="00C44C75">
        <w:rPr>
          <w:rStyle w:val="normaltextrun"/>
          <w:rFonts w:ascii="Times New Roman" w:hAnsi="Times New Roman" w:cs="Times New Roman"/>
          <w:color w:val="000000"/>
          <w:sz w:val="24"/>
          <w:szCs w:val="24"/>
        </w:rPr>
        <w:t xml:space="preserve">t's look at the pros and cons of </w:t>
      </w:r>
      <w:r w:rsidR="009B235F">
        <w:rPr>
          <w:rStyle w:val="normaltextrun"/>
          <w:rFonts w:ascii="Times New Roman" w:hAnsi="Times New Roman" w:cs="Times New Roman"/>
          <w:color w:val="000000"/>
          <w:sz w:val="24"/>
          <w:szCs w:val="24"/>
        </w:rPr>
        <w:t>Froebel’s</w:t>
      </w:r>
      <w:r>
        <w:rPr>
          <w:rStyle w:val="normaltextrun"/>
          <w:rFonts w:ascii="Times New Roman" w:hAnsi="Times New Roman" w:cs="Times New Roman"/>
          <w:color w:val="000000"/>
          <w:sz w:val="24"/>
          <w:szCs w:val="24"/>
        </w:rPr>
        <w:t xml:space="preserve"> theory.</w:t>
      </w:r>
      <w:r w:rsidRPr="00A10D26">
        <w:rPr>
          <w:noProof/>
        </w:rPr>
        <w:t xml:space="preserve"> </w:t>
      </w:r>
    </w:p>
    <w:tbl>
      <w:tblPr>
        <w:tblStyle w:val="TableGrid"/>
        <w:tblW w:w="0" w:type="auto"/>
        <w:tblLook w:val="04A0" w:firstRow="1" w:lastRow="0" w:firstColumn="1" w:lastColumn="0" w:noHBand="0" w:noVBand="1"/>
      </w:tblPr>
      <w:tblGrid>
        <w:gridCol w:w="4508"/>
        <w:gridCol w:w="4508"/>
      </w:tblGrid>
      <w:tr w:rsidR="00290578" w14:paraId="6C2FC69A" w14:textId="77777777" w:rsidTr="00437985">
        <w:tc>
          <w:tcPr>
            <w:tcW w:w="4508" w:type="dxa"/>
            <w:shd w:val="clear" w:color="auto" w:fill="FF0000"/>
          </w:tcPr>
          <w:p w14:paraId="45387870" w14:textId="557ABDFB" w:rsidR="00290578" w:rsidRPr="006C6CAF" w:rsidRDefault="00290578" w:rsidP="006C6CAF">
            <w:pPr>
              <w:jc w:val="center"/>
              <w:rPr>
                <w:rFonts w:ascii="Times New Roman" w:hAnsi="Times New Roman" w:cs="Times New Roman"/>
                <w:noProof/>
                <w:sz w:val="32"/>
                <w:szCs w:val="32"/>
              </w:rPr>
            </w:pPr>
            <w:r w:rsidRPr="006C6CAF">
              <w:rPr>
                <w:rFonts w:ascii="Times New Roman" w:hAnsi="Times New Roman" w:cs="Times New Roman"/>
                <w:noProof/>
                <w:sz w:val="32"/>
                <w:szCs w:val="32"/>
              </w:rPr>
              <w:t>Cons</w:t>
            </w:r>
          </w:p>
        </w:tc>
        <w:tc>
          <w:tcPr>
            <w:tcW w:w="4508" w:type="dxa"/>
            <w:shd w:val="clear" w:color="auto" w:fill="92D050"/>
          </w:tcPr>
          <w:p w14:paraId="227135F5" w14:textId="3C2E777F" w:rsidR="00290578" w:rsidRPr="006C6CAF" w:rsidRDefault="00290578" w:rsidP="006C6CAF">
            <w:pPr>
              <w:jc w:val="center"/>
              <w:rPr>
                <w:rFonts w:ascii="Times New Roman" w:hAnsi="Times New Roman" w:cs="Times New Roman"/>
                <w:noProof/>
                <w:sz w:val="32"/>
                <w:szCs w:val="32"/>
              </w:rPr>
            </w:pPr>
            <w:r w:rsidRPr="006C6CAF">
              <w:rPr>
                <w:rFonts w:ascii="Times New Roman" w:hAnsi="Times New Roman" w:cs="Times New Roman"/>
                <w:noProof/>
                <w:sz w:val="32"/>
                <w:szCs w:val="32"/>
              </w:rPr>
              <w:t>Pros</w:t>
            </w:r>
          </w:p>
        </w:tc>
      </w:tr>
      <w:tr w:rsidR="00290578" w14:paraId="755E167A" w14:textId="77777777" w:rsidTr="00437985">
        <w:tc>
          <w:tcPr>
            <w:tcW w:w="4508" w:type="dxa"/>
            <w:shd w:val="clear" w:color="auto" w:fill="FF0000"/>
          </w:tcPr>
          <w:p w14:paraId="7FE2F089" w14:textId="02E701E8" w:rsidR="00290578" w:rsidRPr="00542480" w:rsidRDefault="00F42F5E" w:rsidP="00294DE1">
            <w:pPr>
              <w:rPr>
                <w:rFonts w:ascii="Times New Roman" w:hAnsi="Times New Roman" w:cs="Times New Roman"/>
                <w:noProof/>
                <w:sz w:val="24"/>
                <w:szCs w:val="24"/>
              </w:rPr>
            </w:pPr>
            <w:r w:rsidRPr="00542480">
              <w:rPr>
                <w:rFonts w:ascii="Times New Roman" w:hAnsi="Times New Roman" w:cs="Times New Roman"/>
                <w:color w:val="374151"/>
                <w:sz w:val="24"/>
                <w:szCs w:val="24"/>
              </w:rPr>
              <w:t>Less applicable or practical for older students</w:t>
            </w:r>
          </w:p>
        </w:tc>
        <w:tc>
          <w:tcPr>
            <w:tcW w:w="4508" w:type="dxa"/>
            <w:shd w:val="clear" w:color="auto" w:fill="92D050"/>
          </w:tcPr>
          <w:p w14:paraId="4032BBDE" w14:textId="72582DAE" w:rsidR="00290578" w:rsidRPr="004C1C91" w:rsidRDefault="00494D87" w:rsidP="00294DE1">
            <w:pPr>
              <w:rPr>
                <w:rFonts w:ascii="Times New Roman" w:hAnsi="Times New Roman" w:cs="Times New Roman"/>
                <w:noProof/>
                <w:sz w:val="24"/>
                <w:szCs w:val="24"/>
              </w:rPr>
            </w:pPr>
            <w:r w:rsidRPr="004C1C91">
              <w:rPr>
                <w:rFonts w:ascii="Times New Roman" w:hAnsi="Times New Roman" w:cs="Times New Roman"/>
                <w:noProof/>
                <w:sz w:val="24"/>
                <w:szCs w:val="24"/>
              </w:rPr>
              <w:t>Child-centred approach</w:t>
            </w:r>
          </w:p>
        </w:tc>
      </w:tr>
      <w:tr w:rsidR="00290578" w14:paraId="215F7F1E" w14:textId="77777777" w:rsidTr="00437985">
        <w:tc>
          <w:tcPr>
            <w:tcW w:w="4508" w:type="dxa"/>
            <w:shd w:val="clear" w:color="auto" w:fill="FF0000"/>
          </w:tcPr>
          <w:p w14:paraId="35913690" w14:textId="1FD242E8" w:rsidR="00290578" w:rsidRPr="00A26EC8" w:rsidRDefault="00165DF9" w:rsidP="00294DE1">
            <w:pPr>
              <w:rPr>
                <w:rFonts w:ascii="Times New Roman" w:hAnsi="Times New Roman" w:cs="Times New Roman"/>
                <w:noProof/>
                <w:sz w:val="24"/>
                <w:szCs w:val="24"/>
              </w:rPr>
            </w:pPr>
            <w:r w:rsidRPr="00A26EC8">
              <w:rPr>
                <w:rFonts w:ascii="Times New Roman" w:hAnsi="Times New Roman" w:cs="Times New Roman"/>
                <w:noProof/>
                <w:sz w:val="24"/>
                <w:szCs w:val="24"/>
              </w:rPr>
              <w:t xml:space="preserve">Lack of </w:t>
            </w:r>
            <w:r w:rsidR="00E23EAC">
              <w:rPr>
                <w:rFonts w:ascii="Times New Roman" w:hAnsi="Times New Roman" w:cs="Times New Roman"/>
                <w:noProof/>
                <w:sz w:val="24"/>
                <w:szCs w:val="24"/>
              </w:rPr>
              <w:t>extensiv</w:t>
            </w:r>
            <w:r w:rsidR="0016230A">
              <w:rPr>
                <w:rFonts w:ascii="Times New Roman" w:hAnsi="Times New Roman" w:cs="Times New Roman"/>
                <w:noProof/>
                <w:sz w:val="24"/>
                <w:szCs w:val="24"/>
              </w:rPr>
              <w:t xml:space="preserve">e </w:t>
            </w:r>
            <w:r w:rsidR="00A26EC8" w:rsidRPr="00A26EC8">
              <w:rPr>
                <w:rFonts w:ascii="Times New Roman" w:hAnsi="Times New Roman" w:cs="Times New Roman"/>
                <w:noProof/>
                <w:sz w:val="24"/>
                <w:szCs w:val="24"/>
              </w:rPr>
              <w:t>academic structure</w:t>
            </w:r>
          </w:p>
        </w:tc>
        <w:tc>
          <w:tcPr>
            <w:tcW w:w="4508" w:type="dxa"/>
            <w:shd w:val="clear" w:color="auto" w:fill="92D050"/>
          </w:tcPr>
          <w:p w14:paraId="1EE7100D" w14:textId="4CCB6E7C" w:rsidR="00290578" w:rsidRPr="004C1C91" w:rsidRDefault="004E516D" w:rsidP="00294DE1">
            <w:pPr>
              <w:rPr>
                <w:rFonts w:ascii="Times New Roman" w:hAnsi="Times New Roman" w:cs="Times New Roman"/>
                <w:noProof/>
                <w:sz w:val="24"/>
                <w:szCs w:val="24"/>
              </w:rPr>
            </w:pPr>
            <w:r w:rsidRPr="004C1C91">
              <w:rPr>
                <w:rFonts w:ascii="Times New Roman" w:hAnsi="Times New Roman" w:cs="Times New Roman"/>
                <w:noProof/>
                <w:sz w:val="24"/>
                <w:szCs w:val="24"/>
              </w:rPr>
              <w:t>Play-based learning</w:t>
            </w:r>
          </w:p>
        </w:tc>
      </w:tr>
      <w:tr w:rsidR="00290578" w14:paraId="69E4AAB9" w14:textId="77777777" w:rsidTr="00437985">
        <w:tc>
          <w:tcPr>
            <w:tcW w:w="4508" w:type="dxa"/>
            <w:shd w:val="clear" w:color="auto" w:fill="FF0000"/>
          </w:tcPr>
          <w:p w14:paraId="679C64CF" w14:textId="567A4E53" w:rsidR="00290578" w:rsidRPr="00A26EC8" w:rsidRDefault="00DF1CD0" w:rsidP="00294DE1">
            <w:pPr>
              <w:rPr>
                <w:rFonts w:ascii="Times New Roman" w:hAnsi="Times New Roman" w:cs="Times New Roman"/>
                <w:noProof/>
                <w:sz w:val="24"/>
                <w:szCs w:val="24"/>
              </w:rPr>
            </w:pPr>
            <w:r w:rsidRPr="002A28BF">
              <w:rPr>
                <w:rFonts w:ascii="Times New Roman" w:hAnsi="Times New Roman" w:cs="Times New Roman"/>
                <w:noProof/>
                <w:sz w:val="24"/>
                <w:szCs w:val="24"/>
              </w:rPr>
              <w:t>Gaps in foundation skills</w:t>
            </w:r>
          </w:p>
        </w:tc>
        <w:tc>
          <w:tcPr>
            <w:tcW w:w="4508" w:type="dxa"/>
            <w:shd w:val="clear" w:color="auto" w:fill="92D050"/>
          </w:tcPr>
          <w:p w14:paraId="75D43AE7" w14:textId="0E0A674E" w:rsidR="00290578" w:rsidRPr="004C1C91" w:rsidRDefault="004E516D" w:rsidP="00294DE1">
            <w:pPr>
              <w:rPr>
                <w:rFonts w:ascii="Times New Roman" w:hAnsi="Times New Roman" w:cs="Times New Roman"/>
                <w:noProof/>
                <w:sz w:val="24"/>
                <w:szCs w:val="24"/>
              </w:rPr>
            </w:pPr>
            <w:r w:rsidRPr="004C1C91">
              <w:rPr>
                <w:rFonts w:ascii="Times New Roman" w:hAnsi="Times New Roman" w:cs="Times New Roman"/>
                <w:noProof/>
                <w:sz w:val="24"/>
                <w:szCs w:val="24"/>
              </w:rPr>
              <w:t>Holistic development</w:t>
            </w:r>
          </w:p>
        </w:tc>
      </w:tr>
      <w:tr w:rsidR="00DF1CD0" w14:paraId="2F99BF80" w14:textId="77777777" w:rsidTr="00437985">
        <w:tc>
          <w:tcPr>
            <w:tcW w:w="4508" w:type="dxa"/>
            <w:shd w:val="clear" w:color="auto" w:fill="FF0000"/>
          </w:tcPr>
          <w:p w14:paraId="04767053" w14:textId="2743A482" w:rsidR="00DF1CD0" w:rsidRPr="002A28BF" w:rsidRDefault="00DF1CD0" w:rsidP="00DF1CD0">
            <w:pPr>
              <w:rPr>
                <w:rFonts w:ascii="Times New Roman" w:hAnsi="Times New Roman" w:cs="Times New Roman"/>
                <w:noProof/>
                <w:sz w:val="24"/>
                <w:szCs w:val="24"/>
              </w:rPr>
            </w:pPr>
            <w:r w:rsidRPr="002A28BF">
              <w:rPr>
                <w:rFonts w:ascii="Times New Roman" w:hAnsi="Times New Roman" w:cs="Times New Roman"/>
                <w:noProof/>
                <w:sz w:val="24"/>
                <w:szCs w:val="24"/>
              </w:rPr>
              <w:t>Limited attention to cultural diversity</w:t>
            </w:r>
          </w:p>
        </w:tc>
        <w:tc>
          <w:tcPr>
            <w:tcW w:w="4508" w:type="dxa"/>
            <w:shd w:val="clear" w:color="auto" w:fill="92D050"/>
          </w:tcPr>
          <w:p w14:paraId="4EBFCFF5" w14:textId="6C260462" w:rsidR="00DF1CD0" w:rsidRPr="004C1C91" w:rsidRDefault="00DF1CD0" w:rsidP="00DF1CD0">
            <w:pPr>
              <w:rPr>
                <w:rFonts w:ascii="Times New Roman" w:hAnsi="Times New Roman" w:cs="Times New Roman"/>
                <w:noProof/>
                <w:sz w:val="24"/>
                <w:szCs w:val="24"/>
              </w:rPr>
            </w:pPr>
            <w:r w:rsidRPr="004C1C91">
              <w:rPr>
                <w:rFonts w:ascii="Times New Roman" w:hAnsi="Times New Roman" w:cs="Times New Roman"/>
                <w:noProof/>
                <w:sz w:val="24"/>
                <w:szCs w:val="24"/>
              </w:rPr>
              <w:t>Gifts and occupations – enhance hands-on learning experiences</w:t>
            </w:r>
          </w:p>
        </w:tc>
      </w:tr>
      <w:tr w:rsidR="00DF1CD0" w14:paraId="30ECA30F" w14:textId="77777777" w:rsidTr="00437985">
        <w:tc>
          <w:tcPr>
            <w:tcW w:w="4508" w:type="dxa"/>
            <w:shd w:val="clear" w:color="auto" w:fill="FF0000"/>
          </w:tcPr>
          <w:p w14:paraId="38544EA4" w14:textId="6086CD83" w:rsidR="00DF1CD0" w:rsidRPr="002A28BF" w:rsidRDefault="00DF1CD0" w:rsidP="00DF1CD0">
            <w:pPr>
              <w:rPr>
                <w:rFonts w:ascii="Times New Roman" w:hAnsi="Times New Roman" w:cs="Times New Roman"/>
                <w:noProof/>
                <w:sz w:val="24"/>
                <w:szCs w:val="24"/>
              </w:rPr>
            </w:pPr>
          </w:p>
        </w:tc>
        <w:tc>
          <w:tcPr>
            <w:tcW w:w="4508" w:type="dxa"/>
            <w:shd w:val="clear" w:color="auto" w:fill="92D050"/>
          </w:tcPr>
          <w:p w14:paraId="1559CBD0" w14:textId="7B333757" w:rsidR="00DF1CD0" w:rsidRPr="004C1C91" w:rsidRDefault="00DF1CD0" w:rsidP="00DF1CD0">
            <w:pPr>
              <w:rPr>
                <w:rFonts w:ascii="Times New Roman" w:hAnsi="Times New Roman" w:cs="Times New Roman"/>
                <w:noProof/>
                <w:sz w:val="24"/>
                <w:szCs w:val="24"/>
              </w:rPr>
            </w:pPr>
            <w:r w:rsidRPr="004C1C91">
              <w:rPr>
                <w:rFonts w:ascii="Times New Roman" w:hAnsi="Times New Roman" w:cs="Times New Roman"/>
                <w:noProof/>
                <w:sz w:val="24"/>
                <w:szCs w:val="24"/>
              </w:rPr>
              <w:t>Emphasis on early childhood</w:t>
            </w:r>
          </w:p>
        </w:tc>
      </w:tr>
    </w:tbl>
    <w:p w14:paraId="5AB3D895" w14:textId="3E0CF1EE" w:rsidR="00294DE1" w:rsidRDefault="00B260D8" w:rsidP="00294DE1">
      <w:pPr>
        <w:rPr>
          <w:noProof/>
        </w:rPr>
      </w:pPr>
      <w:r>
        <w:t xml:space="preserve">                                                                                                                                           </w:t>
      </w:r>
      <w:r>
        <w:t>(FROEBEL TRUST, 2022)</w:t>
      </w:r>
      <w:r>
        <w:t xml:space="preserve">             </w:t>
      </w:r>
    </w:p>
    <w:p w14:paraId="752FB8F5" w14:textId="4974DE5D" w:rsidR="00A21094" w:rsidRPr="001F09F8" w:rsidRDefault="007D57D8" w:rsidP="002F6CE8">
      <w:pPr>
        <w:spacing w:line="360" w:lineRule="auto"/>
        <w:rPr>
          <w:rFonts w:ascii="Times New Roman" w:hAnsi="Times New Roman" w:cs="Times New Roman"/>
          <w:sz w:val="24"/>
          <w:szCs w:val="24"/>
        </w:rPr>
      </w:pPr>
      <w:r w:rsidRPr="00FB3451">
        <w:rPr>
          <w:rFonts w:ascii="Times New Roman" w:hAnsi="Times New Roman" w:cs="Times New Roman"/>
          <w:sz w:val="24"/>
          <w:szCs w:val="24"/>
        </w:rPr>
        <w:t>I</w:t>
      </w:r>
      <w:r w:rsidR="00337A40" w:rsidRPr="00FB3451">
        <w:rPr>
          <w:rFonts w:ascii="Times New Roman" w:hAnsi="Times New Roman" w:cs="Times New Roman"/>
          <w:sz w:val="24"/>
          <w:szCs w:val="24"/>
        </w:rPr>
        <w:t>n summary, I</w:t>
      </w:r>
      <w:r w:rsidRPr="00FB3451">
        <w:rPr>
          <w:rFonts w:ascii="Times New Roman" w:hAnsi="Times New Roman" w:cs="Times New Roman"/>
          <w:sz w:val="24"/>
          <w:szCs w:val="24"/>
        </w:rPr>
        <w:t xml:space="preserve"> am sure you can agree that both </w:t>
      </w:r>
      <w:r w:rsidR="00337A40" w:rsidRPr="00FB3451">
        <w:rPr>
          <w:rFonts w:ascii="Times New Roman" w:hAnsi="Times New Roman" w:cs="Times New Roman"/>
          <w:sz w:val="24"/>
          <w:szCs w:val="24"/>
        </w:rPr>
        <w:t>t</w:t>
      </w:r>
      <w:r w:rsidRPr="00FB3451">
        <w:rPr>
          <w:rFonts w:ascii="Times New Roman" w:hAnsi="Times New Roman" w:cs="Times New Roman"/>
          <w:sz w:val="24"/>
          <w:szCs w:val="24"/>
        </w:rPr>
        <w:t xml:space="preserve">heorists have their </w:t>
      </w:r>
      <w:r w:rsidR="00337A40" w:rsidRPr="00FB3451">
        <w:rPr>
          <w:rFonts w:ascii="Times New Roman" w:hAnsi="Times New Roman" w:cs="Times New Roman"/>
          <w:sz w:val="24"/>
          <w:szCs w:val="24"/>
        </w:rPr>
        <w:t>strengths</w:t>
      </w:r>
      <w:r w:rsidRPr="00FB3451">
        <w:rPr>
          <w:rFonts w:ascii="Times New Roman" w:hAnsi="Times New Roman" w:cs="Times New Roman"/>
          <w:sz w:val="24"/>
          <w:szCs w:val="24"/>
        </w:rPr>
        <w:t xml:space="preserve"> and weaknesses</w:t>
      </w:r>
      <w:r w:rsidR="00337A40" w:rsidRPr="00FB3451">
        <w:rPr>
          <w:rFonts w:ascii="Times New Roman" w:hAnsi="Times New Roman" w:cs="Times New Roman"/>
          <w:sz w:val="24"/>
          <w:szCs w:val="24"/>
        </w:rPr>
        <w:t xml:space="preserve">. </w:t>
      </w:r>
      <w:r w:rsidR="00D13C6D" w:rsidRPr="00D13C6D">
        <w:rPr>
          <w:rFonts w:ascii="Times New Roman" w:hAnsi="Times New Roman" w:cs="Times New Roman"/>
          <w:sz w:val="24"/>
          <w:szCs w:val="24"/>
        </w:rPr>
        <w:t xml:space="preserve">Various factors, such as the age of children, educator skills, and institutional goals, impact implementation and </w:t>
      </w:r>
      <w:r w:rsidR="00D13C6D" w:rsidRPr="001F09F8">
        <w:rPr>
          <w:rFonts w:ascii="Times New Roman" w:hAnsi="Times New Roman" w:cs="Times New Roman"/>
          <w:sz w:val="24"/>
          <w:szCs w:val="24"/>
        </w:rPr>
        <w:t>success</w:t>
      </w:r>
      <w:r w:rsidR="001F09F8" w:rsidRPr="001F09F8">
        <w:rPr>
          <w:rFonts w:ascii="Times New Roman" w:hAnsi="Times New Roman" w:cs="Times New Roman"/>
          <w:sz w:val="24"/>
          <w:szCs w:val="24"/>
        </w:rPr>
        <w:t xml:space="preserve"> </w:t>
      </w:r>
      <w:r w:rsidR="001F09F8" w:rsidRPr="001F09F8">
        <w:rPr>
          <w:rFonts w:ascii="Times New Roman" w:hAnsi="Times New Roman" w:cs="Times New Roman"/>
          <w:sz w:val="24"/>
          <w:szCs w:val="24"/>
        </w:rPr>
        <w:t>(Cherry, 2021)</w:t>
      </w:r>
      <w:r w:rsidR="001F09F8">
        <w:rPr>
          <w:rFonts w:ascii="Times New Roman" w:hAnsi="Times New Roman" w:cs="Times New Roman"/>
          <w:sz w:val="24"/>
          <w:szCs w:val="24"/>
        </w:rPr>
        <w:t>.</w:t>
      </w:r>
    </w:p>
    <w:p w14:paraId="64EE37E3" w14:textId="77777777" w:rsidR="00A75056" w:rsidRDefault="00AA030C" w:rsidP="002F6CE8">
      <w:pPr>
        <w:spacing w:line="360" w:lineRule="auto"/>
        <w:rPr>
          <w:rFonts w:ascii="Times New Roman" w:hAnsi="Times New Roman" w:cs="Times New Roman"/>
          <w:sz w:val="24"/>
          <w:szCs w:val="24"/>
        </w:rPr>
      </w:pPr>
      <w:r w:rsidRPr="00AA030C">
        <w:rPr>
          <w:rFonts w:ascii="Times New Roman" w:hAnsi="Times New Roman" w:cs="Times New Roman"/>
          <w:sz w:val="24"/>
          <w:szCs w:val="24"/>
        </w:rPr>
        <w:lastRenderedPageBreak/>
        <w:t xml:space="preserve">Do you have </w:t>
      </w:r>
      <w:r>
        <w:rPr>
          <w:rFonts w:ascii="Times New Roman" w:hAnsi="Times New Roman" w:cs="Times New Roman"/>
          <w:sz w:val="24"/>
          <w:szCs w:val="24"/>
        </w:rPr>
        <w:t>learners</w:t>
      </w:r>
      <w:r w:rsidRPr="00AA030C">
        <w:rPr>
          <w:rFonts w:ascii="Times New Roman" w:hAnsi="Times New Roman" w:cs="Times New Roman"/>
          <w:sz w:val="24"/>
          <w:szCs w:val="24"/>
        </w:rPr>
        <w:t xml:space="preserve"> who could benefit from these approaches or use them already?</w:t>
      </w:r>
      <w:r w:rsidR="00A75056">
        <w:rPr>
          <w:rFonts w:ascii="Times New Roman" w:hAnsi="Times New Roman" w:cs="Times New Roman"/>
          <w:sz w:val="24"/>
          <w:szCs w:val="24"/>
        </w:rPr>
        <w:t xml:space="preserve"> </w:t>
      </w:r>
    </w:p>
    <w:p w14:paraId="004842F0" w14:textId="07E445CD" w:rsidR="00A15FC1" w:rsidRDefault="00A75056" w:rsidP="002F6CE8">
      <w:pPr>
        <w:spacing w:line="360" w:lineRule="auto"/>
        <w:rPr>
          <w:sz w:val="52"/>
          <w:szCs w:val="52"/>
          <w:u w:val="single"/>
        </w:rPr>
      </w:pPr>
      <w:r w:rsidRPr="00A75056">
        <w:rPr>
          <w:rFonts w:ascii="Times New Roman" w:hAnsi="Times New Roman" w:cs="Times New Roman"/>
          <w:sz w:val="24"/>
          <w:szCs w:val="24"/>
        </w:rPr>
        <w:t>If you want to learn more about these theories and how they apply to modern practices, visit the Fact Sheet titled (pacey.org.uk).</w:t>
      </w:r>
    </w:p>
    <w:p w14:paraId="03A5A986" w14:textId="7D7D109B" w:rsidR="00A15FC1" w:rsidRDefault="00A15FC1" w:rsidP="002F6CE8">
      <w:pPr>
        <w:spacing w:line="360" w:lineRule="auto"/>
        <w:rPr>
          <w:sz w:val="52"/>
          <w:szCs w:val="52"/>
          <w:u w:val="single"/>
        </w:rPr>
      </w:pPr>
    </w:p>
    <w:p w14:paraId="394761C3" w14:textId="77777777" w:rsidR="002F6CE8" w:rsidRDefault="002F6CE8" w:rsidP="006500F8">
      <w:pPr>
        <w:spacing w:after="240" w:line="360" w:lineRule="auto"/>
        <w:outlineLvl w:val="0"/>
        <w:rPr>
          <w:rFonts w:ascii="Times New Roman" w:eastAsia="Times New Roman" w:hAnsi="Times New Roman" w:cs="Times New Roman"/>
          <w:b/>
          <w:bCs/>
          <w:kern w:val="36"/>
          <w:sz w:val="24"/>
          <w:szCs w:val="24"/>
          <w:lang w:eastAsia="en-GB"/>
          <w14:ligatures w14:val="none"/>
        </w:rPr>
      </w:pPr>
    </w:p>
    <w:p w14:paraId="441108E2" w14:textId="77777777" w:rsidR="002F6CE8" w:rsidRDefault="002F6CE8" w:rsidP="006500F8">
      <w:pPr>
        <w:spacing w:after="240" w:line="360" w:lineRule="auto"/>
        <w:outlineLvl w:val="0"/>
        <w:rPr>
          <w:rFonts w:ascii="Times New Roman" w:eastAsia="Times New Roman" w:hAnsi="Times New Roman" w:cs="Times New Roman"/>
          <w:b/>
          <w:bCs/>
          <w:kern w:val="36"/>
          <w:sz w:val="24"/>
          <w:szCs w:val="24"/>
          <w:lang w:eastAsia="en-GB"/>
          <w14:ligatures w14:val="none"/>
        </w:rPr>
      </w:pPr>
    </w:p>
    <w:p w14:paraId="63E32885" w14:textId="77777777" w:rsidR="002F6CE8" w:rsidRDefault="002F6CE8" w:rsidP="006500F8">
      <w:pPr>
        <w:spacing w:after="240" w:line="360" w:lineRule="auto"/>
        <w:outlineLvl w:val="0"/>
        <w:rPr>
          <w:rFonts w:ascii="Times New Roman" w:eastAsia="Times New Roman" w:hAnsi="Times New Roman" w:cs="Times New Roman"/>
          <w:b/>
          <w:bCs/>
          <w:kern w:val="36"/>
          <w:sz w:val="24"/>
          <w:szCs w:val="24"/>
          <w:lang w:eastAsia="en-GB"/>
          <w14:ligatures w14:val="none"/>
        </w:rPr>
      </w:pPr>
    </w:p>
    <w:p w14:paraId="51DACEAC" w14:textId="77777777" w:rsidR="002F6CE8" w:rsidRDefault="002F6CE8" w:rsidP="006500F8">
      <w:pPr>
        <w:spacing w:after="240" w:line="360" w:lineRule="auto"/>
        <w:outlineLvl w:val="0"/>
        <w:rPr>
          <w:rFonts w:ascii="Times New Roman" w:eastAsia="Times New Roman" w:hAnsi="Times New Roman" w:cs="Times New Roman"/>
          <w:b/>
          <w:bCs/>
          <w:kern w:val="36"/>
          <w:sz w:val="24"/>
          <w:szCs w:val="24"/>
          <w:lang w:eastAsia="en-GB"/>
          <w14:ligatures w14:val="none"/>
        </w:rPr>
      </w:pPr>
    </w:p>
    <w:p w14:paraId="33E00A0B" w14:textId="77777777" w:rsidR="002F6CE8" w:rsidRDefault="002F6CE8" w:rsidP="006500F8">
      <w:pPr>
        <w:spacing w:after="240" w:line="360" w:lineRule="auto"/>
        <w:outlineLvl w:val="0"/>
        <w:rPr>
          <w:rFonts w:ascii="Times New Roman" w:eastAsia="Times New Roman" w:hAnsi="Times New Roman" w:cs="Times New Roman"/>
          <w:b/>
          <w:bCs/>
          <w:kern w:val="36"/>
          <w:sz w:val="24"/>
          <w:szCs w:val="24"/>
          <w:lang w:eastAsia="en-GB"/>
          <w14:ligatures w14:val="none"/>
        </w:rPr>
      </w:pPr>
    </w:p>
    <w:p w14:paraId="2B8FA334" w14:textId="77777777" w:rsidR="002F6CE8" w:rsidRDefault="002F6CE8" w:rsidP="006500F8">
      <w:pPr>
        <w:spacing w:after="240" w:line="360" w:lineRule="auto"/>
        <w:outlineLvl w:val="0"/>
        <w:rPr>
          <w:rFonts w:ascii="Times New Roman" w:eastAsia="Times New Roman" w:hAnsi="Times New Roman" w:cs="Times New Roman"/>
          <w:b/>
          <w:bCs/>
          <w:kern w:val="36"/>
          <w:sz w:val="24"/>
          <w:szCs w:val="24"/>
          <w:lang w:eastAsia="en-GB"/>
          <w14:ligatures w14:val="none"/>
        </w:rPr>
      </w:pPr>
    </w:p>
    <w:p w14:paraId="5D74CE3C" w14:textId="77777777" w:rsidR="002F6CE8" w:rsidRDefault="002F6CE8" w:rsidP="006500F8">
      <w:pPr>
        <w:spacing w:after="240" w:line="360" w:lineRule="auto"/>
        <w:outlineLvl w:val="0"/>
        <w:rPr>
          <w:rFonts w:ascii="Times New Roman" w:eastAsia="Times New Roman" w:hAnsi="Times New Roman" w:cs="Times New Roman"/>
          <w:b/>
          <w:bCs/>
          <w:kern w:val="36"/>
          <w:sz w:val="24"/>
          <w:szCs w:val="24"/>
          <w:lang w:eastAsia="en-GB"/>
          <w14:ligatures w14:val="none"/>
        </w:rPr>
      </w:pPr>
    </w:p>
    <w:p w14:paraId="00AA224B" w14:textId="77777777" w:rsidR="002F6CE8" w:rsidRDefault="002F6CE8" w:rsidP="006500F8">
      <w:pPr>
        <w:spacing w:after="240" w:line="360" w:lineRule="auto"/>
        <w:outlineLvl w:val="0"/>
        <w:rPr>
          <w:rFonts w:ascii="Times New Roman" w:eastAsia="Times New Roman" w:hAnsi="Times New Roman" w:cs="Times New Roman"/>
          <w:b/>
          <w:bCs/>
          <w:kern w:val="36"/>
          <w:sz w:val="24"/>
          <w:szCs w:val="24"/>
          <w:lang w:eastAsia="en-GB"/>
          <w14:ligatures w14:val="none"/>
        </w:rPr>
      </w:pPr>
    </w:p>
    <w:p w14:paraId="7F7149A5" w14:textId="77777777" w:rsidR="002F6CE8" w:rsidRDefault="002F6CE8" w:rsidP="006500F8">
      <w:pPr>
        <w:spacing w:after="240" w:line="360" w:lineRule="auto"/>
        <w:outlineLvl w:val="0"/>
        <w:rPr>
          <w:rFonts w:ascii="Times New Roman" w:eastAsia="Times New Roman" w:hAnsi="Times New Roman" w:cs="Times New Roman"/>
          <w:b/>
          <w:bCs/>
          <w:kern w:val="36"/>
          <w:sz w:val="24"/>
          <w:szCs w:val="24"/>
          <w:lang w:eastAsia="en-GB"/>
          <w14:ligatures w14:val="none"/>
        </w:rPr>
      </w:pPr>
    </w:p>
    <w:p w14:paraId="38F14A78" w14:textId="77777777" w:rsidR="002F6CE8" w:rsidRDefault="002F6CE8" w:rsidP="006500F8">
      <w:pPr>
        <w:spacing w:after="240" w:line="360" w:lineRule="auto"/>
        <w:outlineLvl w:val="0"/>
        <w:rPr>
          <w:rFonts w:ascii="Times New Roman" w:eastAsia="Times New Roman" w:hAnsi="Times New Roman" w:cs="Times New Roman"/>
          <w:b/>
          <w:bCs/>
          <w:kern w:val="36"/>
          <w:sz w:val="24"/>
          <w:szCs w:val="24"/>
          <w:lang w:eastAsia="en-GB"/>
          <w14:ligatures w14:val="none"/>
        </w:rPr>
      </w:pPr>
    </w:p>
    <w:p w14:paraId="1BA0831A" w14:textId="77777777" w:rsidR="0058683C" w:rsidRDefault="0058683C" w:rsidP="006500F8">
      <w:pPr>
        <w:spacing w:after="240" w:line="360" w:lineRule="auto"/>
        <w:outlineLvl w:val="0"/>
        <w:rPr>
          <w:rFonts w:ascii="Times New Roman" w:eastAsia="Times New Roman" w:hAnsi="Times New Roman" w:cs="Times New Roman"/>
          <w:b/>
          <w:bCs/>
          <w:kern w:val="36"/>
          <w:sz w:val="24"/>
          <w:szCs w:val="24"/>
          <w:lang w:eastAsia="en-GB"/>
          <w14:ligatures w14:val="none"/>
        </w:rPr>
      </w:pPr>
    </w:p>
    <w:p w14:paraId="586DC0E9" w14:textId="77777777" w:rsidR="0058683C" w:rsidRDefault="0058683C" w:rsidP="006500F8">
      <w:pPr>
        <w:spacing w:after="240" w:line="360" w:lineRule="auto"/>
        <w:outlineLvl w:val="0"/>
        <w:rPr>
          <w:rFonts w:ascii="Times New Roman" w:eastAsia="Times New Roman" w:hAnsi="Times New Roman" w:cs="Times New Roman"/>
          <w:b/>
          <w:bCs/>
          <w:kern w:val="36"/>
          <w:sz w:val="24"/>
          <w:szCs w:val="24"/>
          <w:lang w:eastAsia="en-GB"/>
          <w14:ligatures w14:val="none"/>
        </w:rPr>
      </w:pPr>
    </w:p>
    <w:p w14:paraId="48748F99" w14:textId="77777777" w:rsidR="0058683C" w:rsidRDefault="0058683C" w:rsidP="006500F8">
      <w:pPr>
        <w:spacing w:after="240" w:line="360" w:lineRule="auto"/>
        <w:outlineLvl w:val="0"/>
        <w:rPr>
          <w:rFonts w:ascii="Times New Roman" w:eastAsia="Times New Roman" w:hAnsi="Times New Roman" w:cs="Times New Roman"/>
          <w:b/>
          <w:bCs/>
          <w:kern w:val="36"/>
          <w:sz w:val="24"/>
          <w:szCs w:val="24"/>
          <w:lang w:eastAsia="en-GB"/>
          <w14:ligatures w14:val="none"/>
        </w:rPr>
      </w:pPr>
    </w:p>
    <w:p w14:paraId="195A08D5" w14:textId="77777777" w:rsidR="00E7005D" w:rsidRDefault="00E7005D" w:rsidP="006500F8">
      <w:pPr>
        <w:spacing w:after="240" w:line="360" w:lineRule="auto"/>
        <w:outlineLvl w:val="0"/>
        <w:rPr>
          <w:rFonts w:ascii="Times New Roman" w:eastAsia="Times New Roman" w:hAnsi="Times New Roman" w:cs="Times New Roman"/>
          <w:b/>
          <w:bCs/>
          <w:kern w:val="36"/>
          <w:sz w:val="24"/>
          <w:szCs w:val="24"/>
          <w:lang w:eastAsia="en-GB"/>
          <w14:ligatures w14:val="none"/>
        </w:rPr>
      </w:pPr>
    </w:p>
    <w:p w14:paraId="749FAC80" w14:textId="77777777" w:rsidR="00E7005D" w:rsidRDefault="00E7005D" w:rsidP="006500F8">
      <w:pPr>
        <w:spacing w:after="240" w:line="360" w:lineRule="auto"/>
        <w:outlineLvl w:val="0"/>
        <w:rPr>
          <w:rFonts w:ascii="Times New Roman" w:eastAsia="Times New Roman" w:hAnsi="Times New Roman" w:cs="Times New Roman"/>
          <w:b/>
          <w:bCs/>
          <w:kern w:val="36"/>
          <w:sz w:val="24"/>
          <w:szCs w:val="24"/>
          <w:lang w:eastAsia="en-GB"/>
          <w14:ligatures w14:val="none"/>
        </w:rPr>
      </w:pPr>
    </w:p>
    <w:p w14:paraId="0109EF8B" w14:textId="77777777" w:rsidR="00E7005D" w:rsidRDefault="00E7005D" w:rsidP="006500F8">
      <w:pPr>
        <w:spacing w:after="240" w:line="360" w:lineRule="auto"/>
        <w:outlineLvl w:val="0"/>
        <w:rPr>
          <w:rFonts w:ascii="Times New Roman" w:eastAsia="Times New Roman" w:hAnsi="Times New Roman" w:cs="Times New Roman"/>
          <w:b/>
          <w:bCs/>
          <w:kern w:val="36"/>
          <w:sz w:val="24"/>
          <w:szCs w:val="24"/>
          <w:lang w:eastAsia="en-GB"/>
          <w14:ligatures w14:val="none"/>
        </w:rPr>
      </w:pPr>
    </w:p>
    <w:p w14:paraId="66314512" w14:textId="77777777" w:rsidR="00E7005D" w:rsidRDefault="00E7005D" w:rsidP="006500F8">
      <w:pPr>
        <w:spacing w:after="240" w:line="360" w:lineRule="auto"/>
        <w:outlineLvl w:val="0"/>
        <w:rPr>
          <w:rFonts w:ascii="Times New Roman" w:eastAsia="Times New Roman" w:hAnsi="Times New Roman" w:cs="Times New Roman"/>
          <w:b/>
          <w:bCs/>
          <w:kern w:val="36"/>
          <w:sz w:val="24"/>
          <w:szCs w:val="24"/>
          <w:lang w:eastAsia="en-GB"/>
          <w14:ligatures w14:val="none"/>
        </w:rPr>
      </w:pPr>
    </w:p>
    <w:p w14:paraId="132C6325" w14:textId="75375127" w:rsidR="00582658" w:rsidRPr="006500F8" w:rsidRDefault="00582658" w:rsidP="006500F8">
      <w:pPr>
        <w:spacing w:after="240" w:line="360" w:lineRule="auto"/>
        <w:outlineLvl w:val="0"/>
        <w:rPr>
          <w:rFonts w:ascii="Times New Roman" w:eastAsia="Times New Roman" w:hAnsi="Times New Roman" w:cs="Times New Roman"/>
          <w:b/>
          <w:bCs/>
          <w:kern w:val="36"/>
          <w:sz w:val="24"/>
          <w:szCs w:val="24"/>
          <w:lang w:eastAsia="en-GB"/>
          <w14:ligatures w14:val="none"/>
        </w:rPr>
      </w:pPr>
      <w:r>
        <w:rPr>
          <w:rFonts w:ascii="Times New Roman" w:eastAsia="Times New Roman" w:hAnsi="Times New Roman" w:cs="Times New Roman"/>
          <w:b/>
          <w:bCs/>
          <w:kern w:val="36"/>
          <w:sz w:val="24"/>
          <w:szCs w:val="24"/>
          <w:lang w:eastAsia="en-GB"/>
          <w14:ligatures w14:val="none"/>
        </w:rPr>
        <w:lastRenderedPageBreak/>
        <w:t>Reference List</w:t>
      </w:r>
    </w:p>
    <w:p w14:paraId="3F812DE2" w14:textId="77777777" w:rsidR="006500F8" w:rsidRPr="006500F8" w:rsidRDefault="006500F8" w:rsidP="006500F8">
      <w:pPr>
        <w:spacing w:after="240" w:line="360" w:lineRule="auto"/>
        <w:rPr>
          <w:rFonts w:ascii="Times New Roman" w:eastAsia="Times New Roman" w:hAnsi="Times New Roman" w:cs="Times New Roman"/>
          <w:kern w:val="0"/>
          <w:sz w:val="24"/>
          <w:szCs w:val="24"/>
          <w:lang w:eastAsia="en-GB"/>
          <w14:ligatures w14:val="none"/>
        </w:rPr>
      </w:pPr>
      <w:r w:rsidRPr="006500F8">
        <w:rPr>
          <w:rFonts w:ascii="Times New Roman" w:eastAsia="Times New Roman" w:hAnsi="Times New Roman" w:cs="Times New Roman"/>
          <w:kern w:val="0"/>
          <w:sz w:val="24"/>
          <w:szCs w:val="24"/>
          <w:lang w:eastAsia="en-GB"/>
          <w14:ligatures w14:val="none"/>
        </w:rPr>
        <w:t xml:space="preserve">Cherry, K. (2019). </w:t>
      </w:r>
      <w:r w:rsidRPr="006500F8">
        <w:rPr>
          <w:rFonts w:ascii="Times New Roman" w:eastAsia="Times New Roman" w:hAnsi="Times New Roman" w:cs="Times New Roman"/>
          <w:i/>
          <w:iCs/>
          <w:kern w:val="0"/>
          <w:sz w:val="24"/>
          <w:szCs w:val="24"/>
          <w:lang w:eastAsia="en-GB"/>
          <w14:ligatures w14:val="none"/>
        </w:rPr>
        <w:t>Support and Criticism of Piaget’s Stage Theory</w:t>
      </w:r>
      <w:r w:rsidRPr="006500F8">
        <w:rPr>
          <w:rFonts w:ascii="Times New Roman" w:eastAsia="Times New Roman" w:hAnsi="Times New Roman" w:cs="Times New Roman"/>
          <w:kern w:val="0"/>
          <w:sz w:val="24"/>
          <w:szCs w:val="24"/>
          <w:lang w:eastAsia="en-GB"/>
          <w14:ligatures w14:val="none"/>
        </w:rPr>
        <w:t>. [online] Verywell Mind. Available at: https://www.verywellmind.com/support-and-criticism-of-piagets-stage-theory-2795460 [Accessed 5 Jan. 2024].</w:t>
      </w:r>
    </w:p>
    <w:p w14:paraId="59CA0121" w14:textId="77777777" w:rsidR="006500F8" w:rsidRPr="006500F8" w:rsidRDefault="006500F8" w:rsidP="006500F8">
      <w:pPr>
        <w:spacing w:after="240" w:line="360" w:lineRule="auto"/>
        <w:rPr>
          <w:rFonts w:ascii="Times New Roman" w:eastAsia="Times New Roman" w:hAnsi="Times New Roman" w:cs="Times New Roman"/>
          <w:kern w:val="0"/>
          <w:sz w:val="24"/>
          <w:szCs w:val="24"/>
          <w:lang w:eastAsia="en-GB"/>
          <w14:ligatures w14:val="none"/>
        </w:rPr>
      </w:pPr>
      <w:r w:rsidRPr="006500F8">
        <w:rPr>
          <w:rFonts w:ascii="Times New Roman" w:eastAsia="Times New Roman" w:hAnsi="Times New Roman" w:cs="Times New Roman"/>
          <w:kern w:val="0"/>
          <w:sz w:val="24"/>
          <w:szCs w:val="24"/>
          <w:lang w:eastAsia="en-GB"/>
          <w14:ligatures w14:val="none"/>
        </w:rPr>
        <w:t xml:space="preserve">Cherry, K. (2021). </w:t>
      </w:r>
      <w:r w:rsidRPr="006500F8">
        <w:rPr>
          <w:rFonts w:ascii="Times New Roman" w:eastAsia="Times New Roman" w:hAnsi="Times New Roman" w:cs="Times New Roman"/>
          <w:i/>
          <w:iCs/>
          <w:kern w:val="0"/>
          <w:sz w:val="24"/>
          <w:szCs w:val="24"/>
          <w:lang w:eastAsia="en-GB"/>
          <w14:ligatures w14:val="none"/>
        </w:rPr>
        <w:t>Important Milestones of Cognitive Development in Children</w:t>
      </w:r>
      <w:r w:rsidRPr="006500F8">
        <w:rPr>
          <w:rFonts w:ascii="Times New Roman" w:eastAsia="Times New Roman" w:hAnsi="Times New Roman" w:cs="Times New Roman"/>
          <w:kern w:val="0"/>
          <w:sz w:val="24"/>
          <w:szCs w:val="24"/>
          <w:lang w:eastAsia="en-GB"/>
          <w14:ligatures w14:val="none"/>
        </w:rPr>
        <w:t>. [online] Verywell Mind. Available at: https://www.verywellmind.com/cognitive-developmental-milestones-2795109 [Accessed 6 Jan. 2024].</w:t>
      </w:r>
    </w:p>
    <w:p w14:paraId="348EDB87" w14:textId="77777777" w:rsidR="00904E4B" w:rsidRDefault="006500F8" w:rsidP="00904E4B">
      <w:pPr>
        <w:pStyle w:val="NormalWeb"/>
        <w:spacing w:before="0" w:after="240" w:line="360" w:lineRule="auto"/>
        <w:rPr>
          <w:szCs w:val="24"/>
          <w:lang w:eastAsia="en-GB"/>
        </w:rPr>
      </w:pPr>
      <w:r w:rsidRPr="006500F8">
        <w:rPr>
          <w:szCs w:val="24"/>
          <w:lang w:eastAsia="en-GB"/>
        </w:rPr>
        <w:t xml:space="preserve">Early Education (2021). </w:t>
      </w:r>
      <w:r w:rsidRPr="006500F8">
        <w:rPr>
          <w:i/>
          <w:iCs/>
          <w:szCs w:val="24"/>
          <w:lang w:eastAsia="en-GB"/>
        </w:rPr>
        <w:t>Friedrich Froebel – Early Education</w:t>
      </w:r>
      <w:r w:rsidRPr="006500F8">
        <w:rPr>
          <w:szCs w:val="24"/>
          <w:lang w:eastAsia="en-GB"/>
        </w:rPr>
        <w:t>. [online] Early Education. Available at: https://early-education.org.uk/friedrich-froebel/ [Accessed 5 Jan. 2024].</w:t>
      </w:r>
      <w:r w:rsidR="00904E4B" w:rsidRPr="00904E4B">
        <w:rPr>
          <w:szCs w:val="24"/>
          <w:lang w:eastAsia="en-GB"/>
        </w:rPr>
        <w:t xml:space="preserve"> </w:t>
      </w:r>
    </w:p>
    <w:p w14:paraId="28B1A4AA" w14:textId="51047F27" w:rsidR="00904E4B" w:rsidRPr="00904E4B" w:rsidRDefault="00904E4B" w:rsidP="00904E4B">
      <w:pPr>
        <w:pStyle w:val="NormalWeb"/>
        <w:spacing w:before="0" w:after="240" w:line="360" w:lineRule="auto"/>
        <w:rPr>
          <w:szCs w:val="24"/>
          <w:lang w:eastAsia="en-GB"/>
        </w:rPr>
      </w:pPr>
      <w:r w:rsidRPr="00904E4B">
        <w:rPr>
          <w:szCs w:val="24"/>
          <w:lang w:eastAsia="en-GB"/>
        </w:rPr>
        <w:t xml:space="preserve">FROEBEL TRUST (2022). </w:t>
      </w:r>
      <w:r w:rsidRPr="00904E4B">
        <w:rPr>
          <w:i/>
          <w:iCs/>
          <w:szCs w:val="24"/>
          <w:lang w:eastAsia="en-GB"/>
        </w:rPr>
        <w:t>Froebelian principles</w:t>
      </w:r>
      <w:r w:rsidRPr="00904E4B">
        <w:rPr>
          <w:szCs w:val="24"/>
          <w:lang w:eastAsia="en-GB"/>
        </w:rPr>
        <w:t>. [online] Froebel Trust. Available at: https://www.froebel.org.uk/about-us/froebelian-principles [Accessed 7 Jan. 2024].</w:t>
      </w:r>
    </w:p>
    <w:p w14:paraId="78C3802A" w14:textId="77777777" w:rsidR="006500F8" w:rsidRPr="006500F8" w:rsidRDefault="006500F8" w:rsidP="006500F8">
      <w:pPr>
        <w:spacing w:after="240" w:line="360" w:lineRule="auto"/>
        <w:rPr>
          <w:rFonts w:ascii="Times New Roman" w:eastAsia="Times New Roman" w:hAnsi="Times New Roman" w:cs="Times New Roman"/>
          <w:kern w:val="0"/>
          <w:sz w:val="24"/>
          <w:szCs w:val="24"/>
          <w:lang w:eastAsia="en-GB"/>
          <w14:ligatures w14:val="none"/>
        </w:rPr>
      </w:pPr>
      <w:r w:rsidRPr="006500F8">
        <w:rPr>
          <w:rFonts w:ascii="Times New Roman" w:eastAsia="Times New Roman" w:hAnsi="Times New Roman" w:cs="Times New Roman"/>
          <w:kern w:val="0"/>
          <w:sz w:val="24"/>
          <w:szCs w:val="24"/>
          <w:lang w:eastAsia="en-GB"/>
          <w14:ligatures w14:val="none"/>
        </w:rPr>
        <w:t xml:space="preserve">Hopkins, J.R. (2011). The enduring influence of Jean Piaget. </w:t>
      </w:r>
      <w:r w:rsidRPr="006500F8">
        <w:rPr>
          <w:rFonts w:ascii="Times New Roman" w:eastAsia="Times New Roman" w:hAnsi="Times New Roman" w:cs="Times New Roman"/>
          <w:i/>
          <w:iCs/>
          <w:kern w:val="0"/>
          <w:sz w:val="24"/>
          <w:szCs w:val="24"/>
          <w:lang w:eastAsia="en-GB"/>
          <w14:ligatures w14:val="none"/>
        </w:rPr>
        <w:t>APS Observer</w:t>
      </w:r>
      <w:r w:rsidRPr="006500F8">
        <w:rPr>
          <w:rFonts w:ascii="Times New Roman" w:eastAsia="Times New Roman" w:hAnsi="Times New Roman" w:cs="Times New Roman"/>
          <w:kern w:val="0"/>
          <w:sz w:val="24"/>
          <w:szCs w:val="24"/>
          <w:lang w:eastAsia="en-GB"/>
          <w14:ligatures w14:val="none"/>
        </w:rPr>
        <w:t>, [online] 24(10). Available at: https://www.psychologicalscience.org/observer/jean-piaget [Accessed 5 Jan. 2024].</w:t>
      </w:r>
    </w:p>
    <w:p w14:paraId="7F18BD85" w14:textId="77777777" w:rsidR="006500F8" w:rsidRDefault="006500F8" w:rsidP="006500F8">
      <w:pPr>
        <w:spacing w:after="240" w:line="360" w:lineRule="auto"/>
        <w:rPr>
          <w:rFonts w:ascii="Times New Roman" w:eastAsia="Times New Roman" w:hAnsi="Times New Roman" w:cs="Times New Roman"/>
          <w:kern w:val="0"/>
          <w:sz w:val="24"/>
          <w:szCs w:val="24"/>
          <w:lang w:eastAsia="en-GB"/>
          <w14:ligatures w14:val="none"/>
        </w:rPr>
      </w:pPr>
      <w:r w:rsidRPr="006500F8">
        <w:rPr>
          <w:rFonts w:ascii="Times New Roman" w:eastAsia="Times New Roman" w:hAnsi="Times New Roman" w:cs="Times New Roman"/>
          <w:kern w:val="0"/>
          <w:sz w:val="24"/>
          <w:szCs w:val="24"/>
          <w:lang w:eastAsia="en-GB"/>
          <w14:ligatures w14:val="none"/>
        </w:rPr>
        <w:t xml:space="preserve">Main, P. (2021). </w:t>
      </w:r>
      <w:r w:rsidRPr="006500F8">
        <w:rPr>
          <w:rFonts w:ascii="Times New Roman" w:eastAsia="Times New Roman" w:hAnsi="Times New Roman" w:cs="Times New Roman"/>
          <w:i/>
          <w:iCs/>
          <w:kern w:val="0"/>
          <w:sz w:val="24"/>
          <w:szCs w:val="24"/>
          <w:lang w:eastAsia="en-GB"/>
          <w14:ligatures w14:val="none"/>
        </w:rPr>
        <w:t>Jean Piagets theory of Cognitive Development</w:t>
      </w:r>
      <w:r w:rsidRPr="006500F8">
        <w:rPr>
          <w:rFonts w:ascii="Times New Roman" w:eastAsia="Times New Roman" w:hAnsi="Times New Roman" w:cs="Times New Roman"/>
          <w:kern w:val="0"/>
          <w:sz w:val="24"/>
          <w:szCs w:val="24"/>
          <w:lang w:eastAsia="en-GB"/>
          <w14:ligatures w14:val="none"/>
        </w:rPr>
        <w:t>. [online] www.structural-learning.com. Available at: https://www.structural-learning.com/post/jean-piagets-theory-of-cognitive-development-and-active-classrooms [Accessed 5 Jan. 2024].</w:t>
      </w:r>
    </w:p>
    <w:p w14:paraId="7D94A742" w14:textId="77777777" w:rsidR="00F05DA4" w:rsidRPr="00F05DA4" w:rsidRDefault="00F05DA4" w:rsidP="00F05DA4">
      <w:pPr>
        <w:spacing w:after="240" w:line="360" w:lineRule="auto"/>
        <w:rPr>
          <w:rFonts w:ascii="Times New Roman" w:eastAsia="Times New Roman" w:hAnsi="Times New Roman" w:cs="Times New Roman"/>
          <w:kern w:val="0"/>
          <w:sz w:val="24"/>
          <w:szCs w:val="24"/>
          <w:lang w:eastAsia="en-GB"/>
          <w14:ligatures w14:val="none"/>
        </w:rPr>
      </w:pPr>
      <w:r w:rsidRPr="00F05DA4">
        <w:rPr>
          <w:rFonts w:ascii="Times New Roman" w:eastAsia="Times New Roman" w:hAnsi="Times New Roman" w:cs="Times New Roman"/>
          <w:kern w:val="0"/>
          <w:sz w:val="24"/>
          <w:szCs w:val="24"/>
          <w:lang w:eastAsia="en-GB"/>
          <w14:ligatures w14:val="none"/>
        </w:rPr>
        <w:t xml:space="preserve">Marcin, A. (2018). </w:t>
      </w:r>
      <w:r w:rsidRPr="00F05DA4">
        <w:rPr>
          <w:rFonts w:ascii="Times New Roman" w:eastAsia="Times New Roman" w:hAnsi="Times New Roman" w:cs="Times New Roman"/>
          <w:i/>
          <w:iCs/>
          <w:kern w:val="0"/>
          <w:sz w:val="24"/>
          <w:szCs w:val="24"/>
          <w:lang w:eastAsia="en-GB"/>
          <w14:ligatures w14:val="none"/>
        </w:rPr>
        <w:t>What Are Piaget’s Stages of Development and How Are They Used?</w:t>
      </w:r>
      <w:r w:rsidRPr="00F05DA4">
        <w:rPr>
          <w:rFonts w:ascii="Times New Roman" w:eastAsia="Times New Roman" w:hAnsi="Times New Roman" w:cs="Times New Roman"/>
          <w:kern w:val="0"/>
          <w:sz w:val="24"/>
          <w:szCs w:val="24"/>
          <w:lang w:eastAsia="en-GB"/>
          <w14:ligatures w14:val="none"/>
        </w:rPr>
        <w:t xml:space="preserve"> [online] Healthline. Available at: https://www.healthline.com/health/piaget-stages-of-development#cons [Accessed 7 Jan. 2024].</w:t>
      </w:r>
    </w:p>
    <w:p w14:paraId="732B97AA" w14:textId="77777777" w:rsidR="006500F8" w:rsidRPr="006500F8" w:rsidRDefault="006500F8" w:rsidP="006500F8">
      <w:pPr>
        <w:spacing w:after="240" w:line="360" w:lineRule="auto"/>
        <w:rPr>
          <w:rFonts w:ascii="Times New Roman" w:eastAsia="Times New Roman" w:hAnsi="Times New Roman" w:cs="Times New Roman"/>
          <w:kern w:val="0"/>
          <w:sz w:val="24"/>
          <w:szCs w:val="24"/>
          <w:lang w:eastAsia="en-GB"/>
          <w14:ligatures w14:val="none"/>
        </w:rPr>
      </w:pPr>
      <w:r w:rsidRPr="006500F8">
        <w:rPr>
          <w:rFonts w:ascii="Times New Roman" w:eastAsia="Times New Roman" w:hAnsi="Times New Roman" w:cs="Times New Roman"/>
          <w:kern w:val="0"/>
          <w:sz w:val="24"/>
          <w:szCs w:val="24"/>
          <w:lang w:eastAsia="en-GB"/>
          <w14:ligatures w14:val="none"/>
        </w:rPr>
        <w:t xml:space="preserve">Mcleod, S. (2023). </w:t>
      </w:r>
      <w:r w:rsidRPr="006500F8">
        <w:rPr>
          <w:rFonts w:ascii="Times New Roman" w:eastAsia="Times New Roman" w:hAnsi="Times New Roman" w:cs="Times New Roman"/>
          <w:i/>
          <w:iCs/>
          <w:kern w:val="0"/>
          <w:sz w:val="24"/>
          <w:szCs w:val="24"/>
          <w:lang w:eastAsia="en-GB"/>
          <w14:ligatures w14:val="none"/>
        </w:rPr>
        <w:t>Jean piaget’s theory of cognitive development</w:t>
      </w:r>
      <w:r w:rsidRPr="006500F8">
        <w:rPr>
          <w:rFonts w:ascii="Times New Roman" w:eastAsia="Times New Roman" w:hAnsi="Times New Roman" w:cs="Times New Roman"/>
          <w:kern w:val="0"/>
          <w:sz w:val="24"/>
          <w:szCs w:val="24"/>
          <w:lang w:eastAsia="en-GB"/>
          <w14:ligatures w14:val="none"/>
        </w:rPr>
        <w:t>. [online] Simply Psychology. Available at: https://www.simplypsychology.org/piaget.html [Accessed 5 Jan. 2024].</w:t>
      </w:r>
    </w:p>
    <w:p w14:paraId="6A665ACD" w14:textId="77777777" w:rsidR="006500F8" w:rsidRDefault="006500F8" w:rsidP="006500F8">
      <w:pPr>
        <w:spacing w:after="240" w:line="360" w:lineRule="auto"/>
        <w:rPr>
          <w:rFonts w:ascii="Times New Roman" w:eastAsia="Times New Roman" w:hAnsi="Times New Roman" w:cs="Times New Roman"/>
          <w:kern w:val="0"/>
          <w:sz w:val="24"/>
          <w:szCs w:val="24"/>
          <w:lang w:eastAsia="en-GB"/>
          <w14:ligatures w14:val="none"/>
        </w:rPr>
      </w:pPr>
      <w:r w:rsidRPr="006500F8">
        <w:rPr>
          <w:rFonts w:ascii="Times New Roman" w:eastAsia="Times New Roman" w:hAnsi="Times New Roman" w:cs="Times New Roman"/>
          <w:kern w:val="0"/>
          <w:sz w:val="24"/>
          <w:szCs w:val="24"/>
          <w:lang w:eastAsia="en-GB"/>
          <w14:ligatures w14:val="none"/>
        </w:rPr>
        <w:t xml:space="preserve">Pancare, R. (2017). </w:t>
      </w:r>
      <w:r w:rsidRPr="006500F8">
        <w:rPr>
          <w:rFonts w:ascii="Times New Roman" w:eastAsia="Times New Roman" w:hAnsi="Times New Roman" w:cs="Times New Roman"/>
          <w:i/>
          <w:iCs/>
          <w:kern w:val="0"/>
          <w:sz w:val="24"/>
          <w:szCs w:val="24"/>
          <w:lang w:eastAsia="en-GB"/>
          <w14:ligatures w14:val="none"/>
        </w:rPr>
        <w:t>How To Adult</w:t>
      </w:r>
      <w:r w:rsidRPr="006500F8">
        <w:rPr>
          <w:rFonts w:ascii="Times New Roman" w:eastAsia="Times New Roman" w:hAnsi="Times New Roman" w:cs="Times New Roman"/>
          <w:kern w:val="0"/>
          <w:sz w:val="24"/>
          <w:szCs w:val="24"/>
          <w:lang w:eastAsia="en-GB"/>
          <w14:ligatures w14:val="none"/>
        </w:rPr>
        <w:t>. [online] How To Adult. Available at: https://howtoadult.com/comparison-early-childhood-development-theorists-6320.html [Accessed 5 Jan. 2024].</w:t>
      </w:r>
    </w:p>
    <w:p w14:paraId="55BC5DE7" w14:textId="77777777" w:rsidR="00346F04" w:rsidRDefault="00346F04" w:rsidP="006500F8">
      <w:pPr>
        <w:spacing w:after="240" w:line="360" w:lineRule="auto"/>
        <w:rPr>
          <w:rFonts w:ascii="Times New Roman" w:eastAsia="Times New Roman" w:hAnsi="Times New Roman" w:cs="Times New Roman"/>
          <w:kern w:val="0"/>
          <w:sz w:val="24"/>
          <w:szCs w:val="24"/>
          <w:lang w:eastAsia="en-GB"/>
          <w14:ligatures w14:val="none"/>
        </w:rPr>
      </w:pPr>
    </w:p>
    <w:p w14:paraId="6CD9F56F" w14:textId="7A4E4A69" w:rsidR="00A15FC1" w:rsidRDefault="00A15FC1" w:rsidP="00174B00">
      <w:pPr>
        <w:jc w:val="center"/>
        <w:rPr>
          <w:sz w:val="52"/>
          <w:szCs w:val="52"/>
          <w:u w:val="single"/>
        </w:rPr>
      </w:pPr>
      <w:r>
        <w:rPr>
          <w:sz w:val="52"/>
          <w:szCs w:val="52"/>
          <w:u w:val="single"/>
        </w:rPr>
        <w:lastRenderedPageBreak/>
        <w:t>Blog 4</w:t>
      </w:r>
    </w:p>
    <w:p w14:paraId="03D707B1" w14:textId="1BB5676F" w:rsidR="00A15FC1" w:rsidRDefault="00A15FC1" w:rsidP="00A15FC1">
      <w:pPr>
        <w:jc w:val="center"/>
        <w:rPr>
          <w:rStyle w:val="normaltextrun"/>
          <w:rFonts w:ascii="Arial" w:hAnsi="Arial" w:cs="Arial"/>
          <w:color w:val="000000"/>
        </w:rPr>
      </w:pPr>
      <w:r w:rsidRPr="00376742">
        <w:rPr>
          <w:rStyle w:val="normaltextrun"/>
          <w:rFonts w:ascii="Arial" w:hAnsi="Arial" w:cs="Arial"/>
          <w:color w:val="000000"/>
        </w:rPr>
        <w:t xml:space="preserve">Draw on experiences from your own setting to identify resources and strategies used to support effective teaching and learning, linking back to your chosen theories in </w:t>
      </w:r>
      <w:r>
        <w:rPr>
          <w:rStyle w:val="normaltextrun"/>
          <w:rFonts w:ascii="Arial" w:hAnsi="Arial" w:cs="Arial"/>
          <w:color w:val="000000"/>
        </w:rPr>
        <w:t xml:space="preserve">Blogs </w:t>
      </w:r>
      <w:r w:rsidRPr="00376742">
        <w:rPr>
          <w:rStyle w:val="normaltextrun"/>
          <w:rFonts w:ascii="Arial" w:hAnsi="Arial" w:cs="Arial"/>
          <w:color w:val="000000"/>
        </w:rPr>
        <w:t>1</w:t>
      </w:r>
      <w:r>
        <w:rPr>
          <w:rStyle w:val="normaltextrun"/>
          <w:rFonts w:ascii="Arial" w:hAnsi="Arial" w:cs="Arial"/>
          <w:color w:val="000000"/>
        </w:rPr>
        <w:t xml:space="preserve"> &amp;</w:t>
      </w:r>
      <w:r w:rsidRPr="00376742">
        <w:rPr>
          <w:rStyle w:val="normaltextrun"/>
          <w:rFonts w:ascii="Arial" w:hAnsi="Arial" w:cs="Arial"/>
          <w:color w:val="000000"/>
        </w:rPr>
        <w:t xml:space="preserve"> 2</w:t>
      </w:r>
    </w:p>
    <w:p w14:paraId="0694C913" w14:textId="77777777" w:rsidR="00992D2F" w:rsidRDefault="00992D2F" w:rsidP="00E81F2A">
      <w:pPr>
        <w:jc w:val="center"/>
        <w:rPr>
          <w:rStyle w:val="normaltextrun"/>
          <w:rFonts w:ascii="Times New Roman" w:hAnsi="Times New Roman" w:cs="Times New Roman"/>
          <w:b/>
          <w:bCs/>
          <w:color w:val="000000"/>
          <w:sz w:val="28"/>
          <w:szCs w:val="28"/>
          <w:u w:val="single"/>
        </w:rPr>
      </w:pPr>
      <w:r w:rsidRPr="00992D2F">
        <w:rPr>
          <w:rStyle w:val="normaltextrun"/>
          <w:rFonts w:ascii="Times New Roman" w:hAnsi="Times New Roman" w:cs="Times New Roman"/>
          <w:b/>
          <w:bCs/>
          <w:color w:val="000000"/>
          <w:sz w:val="28"/>
          <w:szCs w:val="28"/>
          <w:u w:val="single"/>
        </w:rPr>
        <w:t>My personal experience with using Piaget's approach to support constructivism and Froebel's approach to support play.</w:t>
      </w:r>
    </w:p>
    <w:p w14:paraId="5D57498F" w14:textId="3E560F46" w:rsidR="007E6AE1" w:rsidRDefault="007E6AE1" w:rsidP="00E81F2A">
      <w:pPr>
        <w:jc w:val="center"/>
        <w:rPr>
          <w:rStyle w:val="normaltextrun"/>
          <w:rFonts w:ascii="Times New Roman" w:hAnsi="Times New Roman" w:cs="Times New Roman"/>
          <w:color w:val="000000"/>
          <w:sz w:val="24"/>
          <w:szCs w:val="24"/>
        </w:rPr>
      </w:pPr>
      <w:r w:rsidRPr="007E6AE1">
        <w:rPr>
          <w:rStyle w:val="normaltextrun"/>
          <w:rFonts w:ascii="Times New Roman" w:hAnsi="Times New Roman" w:cs="Times New Roman"/>
          <w:color w:val="000000"/>
          <w:sz w:val="24"/>
          <w:szCs w:val="24"/>
        </w:rPr>
        <w:t xml:space="preserve">I am currently employed as a primary school </w:t>
      </w:r>
      <w:r>
        <w:rPr>
          <w:rStyle w:val="normaltextrun"/>
          <w:rFonts w:ascii="Times New Roman" w:hAnsi="Times New Roman" w:cs="Times New Roman"/>
          <w:color w:val="000000"/>
          <w:sz w:val="24"/>
          <w:szCs w:val="24"/>
        </w:rPr>
        <w:t>support assistant</w:t>
      </w:r>
      <w:r w:rsidRPr="007E6AE1">
        <w:rPr>
          <w:rStyle w:val="normaltextrun"/>
          <w:rFonts w:ascii="Times New Roman" w:hAnsi="Times New Roman" w:cs="Times New Roman"/>
          <w:color w:val="000000"/>
          <w:sz w:val="24"/>
          <w:szCs w:val="24"/>
        </w:rPr>
        <w:t>, and I would like to share the strategies that we use to implement these theories into our teaching practice.</w:t>
      </w:r>
    </w:p>
    <w:p w14:paraId="3277ED00" w14:textId="442BBF50" w:rsidR="006500F8" w:rsidRPr="002E4DAE" w:rsidRDefault="000B08F6" w:rsidP="00E81F2A">
      <w:pPr>
        <w:jc w:val="center"/>
        <w:rPr>
          <w:rStyle w:val="normaltextrun"/>
          <w:rFonts w:ascii="Times New Roman" w:hAnsi="Times New Roman" w:cs="Times New Roman"/>
          <w:b/>
          <w:bCs/>
          <w:color w:val="000000"/>
          <w:sz w:val="24"/>
          <w:szCs w:val="24"/>
        </w:rPr>
      </w:pPr>
      <w:r w:rsidRPr="002E4DAE">
        <w:rPr>
          <w:rStyle w:val="normaltextrun"/>
          <w:rFonts w:ascii="Times New Roman" w:hAnsi="Times New Roman" w:cs="Times New Roman"/>
          <w:b/>
          <w:bCs/>
          <w:color w:val="000000"/>
          <w:sz w:val="24"/>
          <w:szCs w:val="24"/>
        </w:rPr>
        <w:t>Firstly Piaget,</w:t>
      </w:r>
    </w:p>
    <w:p w14:paraId="45D98ED7" w14:textId="03F0A9D1" w:rsidR="00056F7B" w:rsidRDefault="009849BC" w:rsidP="0073024B">
      <w:pPr>
        <w:jc w:val="center"/>
        <w:rPr>
          <w:rFonts w:ascii="Arial" w:hAnsi="Arial" w:cs="Arial"/>
          <w:color w:val="231F20"/>
          <w:sz w:val="27"/>
          <w:szCs w:val="27"/>
        </w:rPr>
      </w:pPr>
      <w:r w:rsidRPr="009849BC">
        <w:rPr>
          <w:rStyle w:val="normaltextrun"/>
          <w:rFonts w:ascii="Times New Roman" w:hAnsi="Times New Roman" w:cs="Times New Roman"/>
          <w:color w:val="000000"/>
          <w:sz w:val="24"/>
          <w:szCs w:val="24"/>
        </w:rPr>
        <w:t>In our learning environment, we promote discovery-based learning</w:t>
      </w:r>
      <w:r w:rsidR="003B0A93">
        <w:rPr>
          <w:rStyle w:val="normaltextrun"/>
          <w:rFonts w:ascii="Times New Roman" w:hAnsi="Times New Roman" w:cs="Times New Roman"/>
          <w:color w:val="000000"/>
          <w:sz w:val="24"/>
          <w:szCs w:val="24"/>
        </w:rPr>
        <w:t xml:space="preserve"> through an inclusive ped</w:t>
      </w:r>
      <w:r w:rsidR="00F0303C">
        <w:rPr>
          <w:rStyle w:val="normaltextrun"/>
          <w:rFonts w:ascii="Times New Roman" w:hAnsi="Times New Roman" w:cs="Times New Roman"/>
          <w:color w:val="000000"/>
          <w:sz w:val="24"/>
          <w:szCs w:val="24"/>
        </w:rPr>
        <w:t>agogy</w:t>
      </w:r>
      <w:r w:rsidRPr="009849BC">
        <w:rPr>
          <w:rStyle w:val="normaltextrun"/>
          <w:rFonts w:ascii="Times New Roman" w:hAnsi="Times New Roman" w:cs="Times New Roman"/>
          <w:color w:val="000000"/>
          <w:sz w:val="24"/>
          <w:szCs w:val="24"/>
        </w:rPr>
        <w:t>. We motivate children to develop their own understanding by engaging in an inquiry-based learning process</w:t>
      </w:r>
      <w:r w:rsidR="008F7EBB">
        <w:rPr>
          <w:rStyle w:val="normaltextrun"/>
          <w:rFonts w:ascii="Times New Roman" w:hAnsi="Times New Roman" w:cs="Times New Roman"/>
          <w:color w:val="000000"/>
          <w:sz w:val="24"/>
          <w:szCs w:val="24"/>
        </w:rPr>
        <w:t xml:space="preserve">. </w:t>
      </w:r>
      <w:r w:rsidR="003B0B94">
        <w:rPr>
          <w:rStyle w:val="normaltextrun"/>
          <w:rFonts w:ascii="Times New Roman" w:hAnsi="Times New Roman" w:cs="Times New Roman"/>
          <w:color w:val="000000"/>
          <w:sz w:val="24"/>
          <w:szCs w:val="24"/>
        </w:rPr>
        <w:t>The new curriculum</w:t>
      </w:r>
      <w:r w:rsidRPr="009849BC">
        <w:rPr>
          <w:rStyle w:val="normaltextrun"/>
          <w:rFonts w:ascii="Times New Roman" w:hAnsi="Times New Roman" w:cs="Times New Roman"/>
          <w:color w:val="000000"/>
          <w:sz w:val="24"/>
          <w:szCs w:val="24"/>
        </w:rPr>
        <w:t xml:space="preserve"> follows a constructivist approach to education. This approach encourages children to take an active part in their education and fosters self-directed learning.</w:t>
      </w:r>
      <w:r w:rsidR="003B711F">
        <w:rPr>
          <w:rStyle w:val="normaltextrun"/>
          <w:rFonts w:ascii="Times New Roman" w:hAnsi="Times New Roman" w:cs="Times New Roman"/>
          <w:color w:val="000000"/>
          <w:sz w:val="24"/>
          <w:szCs w:val="24"/>
        </w:rPr>
        <w:t xml:space="preserve"> Planning is differentiated to suit children’s individual needs.</w:t>
      </w:r>
      <w:r>
        <w:rPr>
          <w:rStyle w:val="normaltextrun"/>
          <w:rFonts w:ascii="Times New Roman" w:hAnsi="Times New Roman" w:cs="Times New Roman"/>
          <w:color w:val="000000"/>
          <w:sz w:val="24"/>
          <w:szCs w:val="24"/>
        </w:rPr>
        <w:t xml:space="preserve"> </w:t>
      </w:r>
      <w:r w:rsidR="00712A15">
        <w:rPr>
          <w:rStyle w:val="normaltextrun"/>
          <w:rFonts w:ascii="Times New Roman" w:hAnsi="Times New Roman" w:cs="Times New Roman"/>
          <w:color w:val="000000"/>
          <w:sz w:val="24"/>
          <w:szCs w:val="24"/>
        </w:rPr>
        <w:t xml:space="preserve">We </w:t>
      </w:r>
      <w:r w:rsidR="00874278" w:rsidRPr="008559D1">
        <w:rPr>
          <w:rStyle w:val="normaltextrun"/>
          <w:rFonts w:ascii="Times New Roman" w:hAnsi="Times New Roman" w:cs="Times New Roman"/>
          <w:color w:val="000000"/>
          <w:sz w:val="24"/>
          <w:szCs w:val="24"/>
        </w:rPr>
        <w:t xml:space="preserve">implement </w:t>
      </w:r>
      <w:r w:rsidR="00C5348F" w:rsidRPr="008559D1">
        <w:rPr>
          <w:rStyle w:val="normaltextrun"/>
          <w:rFonts w:ascii="Times New Roman" w:hAnsi="Times New Roman" w:cs="Times New Roman"/>
          <w:color w:val="000000"/>
          <w:sz w:val="24"/>
          <w:szCs w:val="24"/>
        </w:rPr>
        <w:t>Reciprocal reading</w:t>
      </w:r>
      <w:r w:rsidR="005B0077">
        <w:rPr>
          <w:rStyle w:val="normaltextrun"/>
          <w:rFonts w:ascii="Times New Roman" w:hAnsi="Times New Roman" w:cs="Times New Roman"/>
          <w:color w:val="000000"/>
          <w:sz w:val="24"/>
          <w:szCs w:val="24"/>
        </w:rPr>
        <w:t xml:space="preserve"> </w:t>
      </w:r>
      <w:r w:rsidR="00F16419">
        <w:rPr>
          <w:rStyle w:val="normaltextrun"/>
          <w:rFonts w:ascii="Times New Roman" w:hAnsi="Times New Roman" w:cs="Times New Roman"/>
          <w:color w:val="000000"/>
          <w:sz w:val="24"/>
          <w:szCs w:val="24"/>
        </w:rPr>
        <w:t>which involve</w:t>
      </w:r>
      <w:r w:rsidR="00AF0489">
        <w:rPr>
          <w:rStyle w:val="normaltextrun"/>
          <w:rFonts w:ascii="Times New Roman" w:hAnsi="Times New Roman" w:cs="Times New Roman"/>
          <w:color w:val="000000"/>
          <w:sz w:val="24"/>
          <w:szCs w:val="24"/>
        </w:rPr>
        <w:t xml:space="preserve">s the children summarising, questioning, clarifying and predicting. This </w:t>
      </w:r>
      <w:r w:rsidR="002B47B9">
        <w:rPr>
          <w:rStyle w:val="normaltextrun"/>
          <w:rFonts w:ascii="Times New Roman" w:hAnsi="Times New Roman" w:cs="Times New Roman"/>
          <w:color w:val="000000"/>
          <w:sz w:val="24"/>
          <w:szCs w:val="24"/>
        </w:rPr>
        <w:t>enables</w:t>
      </w:r>
      <w:r w:rsidR="00C5348F" w:rsidRPr="008559D1">
        <w:rPr>
          <w:rStyle w:val="normaltextrun"/>
          <w:rFonts w:ascii="Times New Roman" w:hAnsi="Times New Roman" w:cs="Times New Roman"/>
          <w:color w:val="000000"/>
          <w:sz w:val="24"/>
          <w:szCs w:val="24"/>
        </w:rPr>
        <w:t xml:space="preserve"> children </w:t>
      </w:r>
      <w:r w:rsidR="00853148" w:rsidRPr="008559D1">
        <w:rPr>
          <w:rStyle w:val="normaltextrun"/>
          <w:rFonts w:ascii="Times New Roman" w:hAnsi="Times New Roman" w:cs="Times New Roman"/>
          <w:color w:val="000000"/>
          <w:sz w:val="24"/>
          <w:szCs w:val="24"/>
        </w:rPr>
        <w:t>to</w:t>
      </w:r>
      <w:r w:rsidR="00C5348F" w:rsidRPr="008559D1">
        <w:rPr>
          <w:rStyle w:val="normaltextrun"/>
          <w:rFonts w:ascii="Times New Roman" w:hAnsi="Times New Roman" w:cs="Times New Roman"/>
          <w:color w:val="000000"/>
          <w:sz w:val="24"/>
          <w:szCs w:val="24"/>
        </w:rPr>
        <w:t xml:space="preserve"> teach each other</w:t>
      </w:r>
      <w:r w:rsidR="00853148" w:rsidRPr="008559D1">
        <w:rPr>
          <w:rStyle w:val="normaltextrun"/>
          <w:rFonts w:ascii="Times New Roman" w:hAnsi="Times New Roman" w:cs="Times New Roman"/>
          <w:color w:val="000000"/>
          <w:sz w:val="24"/>
          <w:szCs w:val="24"/>
        </w:rPr>
        <w:t xml:space="preserve"> by actively engaging</w:t>
      </w:r>
      <w:r w:rsidR="002B47B9">
        <w:rPr>
          <w:rStyle w:val="normaltextrun"/>
          <w:rFonts w:ascii="Times New Roman" w:hAnsi="Times New Roman" w:cs="Times New Roman"/>
          <w:color w:val="000000"/>
          <w:sz w:val="24"/>
          <w:szCs w:val="24"/>
        </w:rPr>
        <w:t xml:space="preserve"> in reading</w:t>
      </w:r>
      <w:r w:rsidR="00853148" w:rsidRPr="008559D1">
        <w:rPr>
          <w:rStyle w:val="normaltextrun"/>
          <w:rFonts w:ascii="Times New Roman" w:hAnsi="Times New Roman" w:cs="Times New Roman"/>
          <w:color w:val="000000"/>
          <w:sz w:val="24"/>
          <w:szCs w:val="24"/>
        </w:rPr>
        <w:t>. We</w:t>
      </w:r>
      <w:r w:rsidR="00CA0DBF" w:rsidRPr="008559D1">
        <w:rPr>
          <w:rStyle w:val="normaltextrun"/>
          <w:rFonts w:ascii="Times New Roman" w:hAnsi="Times New Roman" w:cs="Times New Roman"/>
          <w:color w:val="000000"/>
          <w:sz w:val="24"/>
          <w:szCs w:val="24"/>
        </w:rPr>
        <w:t xml:space="preserve"> </w:t>
      </w:r>
      <w:r w:rsidR="0052073A">
        <w:rPr>
          <w:rStyle w:val="normaltextrun"/>
          <w:rFonts w:ascii="Times New Roman" w:hAnsi="Times New Roman" w:cs="Times New Roman"/>
          <w:color w:val="000000"/>
          <w:sz w:val="24"/>
          <w:szCs w:val="24"/>
        </w:rPr>
        <w:t>build up</w:t>
      </w:r>
      <w:r w:rsidR="00CA0DBF" w:rsidRPr="008559D1">
        <w:rPr>
          <w:rStyle w:val="normaltextrun"/>
          <w:rFonts w:ascii="Times New Roman" w:hAnsi="Times New Roman" w:cs="Times New Roman"/>
          <w:color w:val="000000"/>
          <w:sz w:val="24"/>
          <w:szCs w:val="24"/>
        </w:rPr>
        <w:t>on</w:t>
      </w:r>
      <w:r w:rsidR="008C2C0B" w:rsidRPr="008559D1">
        <w:rPr>
          <w:rStyle w:val="normaltextrun"/>
          <w:rFonts w:ascii="Times New Roman" w:hAnsi="Times New Roman" w:cs="Times New Roman"/>
          <w:color w:val="000000"/>
          <w:sz w:val="24"/>
          <w:szCs w:val="24"/>
        </w:rPr>
        <w:t xml:space="preserve"> </w:t>
      </w:r>
      <w:r w:rsidR="00853148" w:rsidRPr="008559D1">
        <w:rPr>
          <w:rStyle w:val="normaltextrun"/>
          <w:rFonts w:ascii="Times New Roman" w:hAnsi="Times New Roman" w:cs="Times New Roman"/>
          <w:color w:val="000000"/>
          <w:sz w:val="24"/>
          <w:szCs w:val="24"/>
        </w:rPr>
        <w:t>the</w:t>
      </w:r>
      <w:r w:rsidR="0052073A">
        <w:rPr>
          <w:rStyle w:val="normaltextrun"/>
          <w:rFonts w:ascii="Times New Roman" w:hAnsi="Times New Roman" w:cs="Times New Roman"/>
          <w:color w:val="000000"/>
          <w:sz w:val="24"/>
          <w:szCs w:val="24"/>
        </w:rPr>
        <w:t>ir</w:t>
      </w:r>
      <w:r w:rsidR="00853148" w:rsidRPr="008559D1">
        <w:rPr>
          <w:rStyle w:val="normaltextrun"/>
          <w:rFonts w:ascii="Times New Roman" w:hAnsi="Times New Roman" w:cs="Times New Roman"/>
          <w:color w:val="000000"/>
          <w:sz w:val="24"/>
          <w:szCs w:val="24"/>
        </w:rPr>
        <w:t xml:space="preserve"> </w:t>
      </w:r>
      <w:r w:rsidR="008C2C0B" w:rsidRPr="008559D1">
        <w:rPr>
          <w:rStyle w:val="normaltextrun"/>
          <w:rFonts w:ascii="Times New Roman" w:hAnsi="Times New Roman" w:cs="Times New Roman"/>
          <w:color w:val="000000"/>
          <w:sz w:val="24"/>
          <w:szCs w:val="24"/>
        </w:rPr>
        <w:t xml:space="preserve">interests </w:t>
      </w:r>
      <w:r w:rsidR="0052073A">
        <w:rPr>
          <w:rStyle w:val="normaltextrun"/>
          <w:rFonts w:ascii="Times New Roman" w:hAnsi="Times New Roman" w:cs="Times New Roman"/>
          <w:color w:val="000000"/>
          <w:sz w:val="24"/>
          <w:szCs w:val="24"/>
        </w:rPr>
        <w:t>and prior knowledge</w:t>
      </w:r>
      <w:r w:rsidR="00453C9C" w:rsidRPr="008559D1">
        <w:rPr>
          <w:rStyle w:val="normaltextrun"/>
          <w:rFonts w:ascii="Times New Roman" w:hAnsi="Times New Roman" w:cs="Times New Roman"/>
          <w:color w:val="000000"/>
          <w:sz w:val="24"/>
          <w:szCs w:val="24"/>
        </w:rPr>
        <w:t>.</w:t>
      </w:r>
      <w:r w:rsidR="00794A4B">
        <w:rPr>
          <w:rStyle w:val="normaltextrun"/>
          <w:rFonts w:ascii="Times New Roman" w:hAnsi="Times New Roman" w:cs="Times New Roman"/>
          <w:color w:val="000000"/>
          <w:sz w:val="24"/>
          <w:szCs w:val="24"/>
        </w:rPr>
        <w:t xml:space="preserve"> </w:t>
      </w:r>
      <w:r w:rsidR="00321A2F" w:rsidRPr="00321A2F">
        <w:rPr>
          <w:rStyle w:val="normaltextrun"/>
          <w:rFonts w:ascii="Times New Roman" w:hAnsi="Times New Roman" w:cs="Times New Roman"/>
          <w:color w:val="000000"/>
          <w:sz w:val="24"/>
          <w:szCs w:val="24"/>
        </w:rPr>
        <w:t>During the learning process, individuals can enhance their comprehension of novel concepts and ideas by developing critical thinking and problem-solving skills. Our educational approach emphasi</w:t>
      </w:r>
      <w:r w:rsidR="00321A2F">
        <w:rPr>
          <w:rStyle w:val="normaltextrun"/>
          <w:rFonts w:ascii="Times New Roman" w:hAnsi="Times New Roman" w:cs="Times New Roman"/>
          <w:color w:val="000000"/>
          <w:sz w:val="24"/>
          <w:szCs w:val="24"/>
        </w:rPr>
        <w:t>s</w:t>
      </w:r>
      <w:r w:rsidR="00321A2F" w:rsidRPr="00321A2F">
        <w:rPr>
          <w:rStyle w:val="normaltextrun"/>
          <w:rFonts w:ascii="Times New Roman" w:hAnsi="Times New Roman" w:cs="Times New Roman"/>
          <w:color w:val="000000"/>
          <w:sz w:val="24"/>
          <w:szCs w:val="24"/>
        </w:rPr>
        <w:t xml:space="preserve">es inquiry-based learning, where children are encouraged to ask their own questions and explore answers through research and direct </w:t>
      </w:r>
      <w:r w:rsidR="00321A2F" w:rsidRPr="00467945">
        <w:rPr>
          <w:rStyle w:val="normaltextrun"/>
          <w:rFonts w:ascii="Times New Roman" w:hAnsi="Times New Roman" w:cs="Times New Roman"/>
          <w:color w:val="000000"/>
          <w:sz w:val="24"/>
          <w:szCs w:val="24"/>
        </w:rPr>
        <w:t>observation</w:t>
      </w:r>
      <w:r w:rsidR="00467945" w:rsidRPr="00467945">
        <w:rPr>
          <w:rStyle w:val="normaltextrun"/>
          <w:rFonts w:ascii="Times New Roman" w:hAnsi="Times New Roman" w:cs="Times New Roman"/>
          <w:color w:val="000000"/>
          <w:sz w:val="24"/>
          <w:szCs w:val="24"/>
        </w:rPr>
        <w:t xml:space="preserve"> </w:t>
      </w:r>
      <w:r w:rsidR="00467945" w:rsidRPr="00467945">
        <w:rPr>
          <w:rFonts w:ascii="Times New Roman" w:hAnsi="Times New Roman" w:cs="Times New Roman"/>
          <w:sz w:val="24"/>
          <w:szCs w:val="24"/>
        </w:rPr>
        <w:t>(Mcleod, 2023)</w:t>
      </w:r>
      <w:r w:rsidR="00467945" w:rsidRPr="00467945">
        <w:rPr>
          <w:rFonts w:ascii="Times New Roman" w:hAnsi="Times New Roman" w:cs="Times New Roman"/>
          <w:sz w:val="24"/>
          <w:szCs w:val="24"/>
        </w:rPr>
        <w:t>.</w:t>
      </w:r>
    </w:p>
    <w:p w14:paraId="5860C61D" w14:textId="733948FA" w:rsidR="00806358" w:rsidRPr="00183ED8" w:rsidRDefault="004F1C51" w:rsidP="0073024B">
      <w:pPr>
        <w:jc w:val="center"/>
        <w:rPr>
          <w:rFonts w:ascii="Times New Roman" w:hAnsi="Times New Roman" w:cs="Times New Roman"/>
          <w:color w:val="231F20"/>
          <w:sz w:val="24"/>
          <w:szCs w:val="24"/>
        </w:rPr>
      </w:pPr>
      <w:r w:rsidRPr="00183ED8">
        <w:rPr>
          <w:rFonts w:ascii="Times New Roman" w:hAnsi="Times New Roman" w:cs="Times New Roman"/>
          <w:color w:val="231F20"/>
          <w:sz w:val="24"/>
          <w:szCs w:val="24"/>
        </w:rPr>
        <w:t xml:space="preserve">Our approach to promoting children's learning and development is based on building and expanding their existing schemas. </w:t>
      </w:r>
      <w:r w:rsidR="00437808" w:rsidRPr="00183ED8">
        <w:rPr>
          <w:rFonts w:ascii="Times New Roman" w:hAnsi="Times New Roman" w:cs="Times New Roman"/>
          <w:color w:val="231F20"/>
          <w:sz w:val="24"/>
          <w:szCs w:val="24"/>
        </w:rPr>
        <w:t>To accomplish this, we provide children with opportunities to explore the world around them.</w:t>
      </w:r>
      <w:r w:rsidR="00437808">
        <w:rPr>
          <w:rFonts w:ascii="Times New Roman" w:hAnsi="Times New Roman" w:cs="Times New Roman"/>
          <w:color w:val="231F20"/>
          <w:sz w:val="24"/>
          <w:szCs w:val="24"/>
        </w:rPr>
        <w:t xml:space="preserve"> </w:t>
      </w:r>
      <w:r w:rsidRPr="00183ED8">
        <w:rPr>
          <w:rFonts w:ascii="Times New Roman" w:hAnsi="Times New Roman" w:cs="Times New Roman"/>
          <w:sz w:val="24"/>
          <w:szCs w:val="24"/>
        </w:rPr>
        <w:t xml:space="preserve">Through a variety of experiences, we encourage children </w:t>
      </w:r>
      <w:r w:rsidRPr="00183ED8">
        <w:rPr>
          <w:rFonts w:ascii="Times New Roman" w:hAnsi="Times New Roman" w:cs="Times New Roman"/>
          <w:color w:val="231F20"/>
          <w:sz w:val="24"/>
          <w:szCs w:val="24"/>
        </w:rPr>
        <w:t>to experiment and interact with their environment, which helps them gain a hands-on understanding of different concepts</w:t>
      </w:r>
      <w:r w:rsidR="00B20969">
        <w:rPr>
          <w:rFonts w:ascii="Times New Roman" w:hAnsi="Times New Roman" w:cs="Times New Roman"/>
          <w:color w:val="231F20"/>
          <w:sz w:val="24"/>
          <w:szCs w:val="24"/>
        </w:rPr>
        <w:t xml:space="preserve"> </w:t>
      </w:r>
      <w:r w:rsidR="00B20969" w:rsidRPr="00B20969">
        <w:rPr>
          <w:rFonts w:ascii="Times New Roman" w:hAnsi="Times New Roman" w:cs="Times New Roman"/>
          <w:sz w:val="24"/>
          <w:szCs w:val="24"/>
        </w:rPr>
        <w:t>(Nickerson, 2021)</w:t>
      </w:r>
      <w:r w:rsidR="00B20969" w:rsidRPr="00B20969">
        <w:rPr>
          <w:rFonts w:ascii="Times New Roman" w:hAnsi="Times New Roman" w:cs="Times New Roman"/>
          <w:sz w:val="24"/>
          <w:szCs w:val="24"/>
        </w:rPr>
        <w:t>.</w:t>
      </w:r>
    </w:p>
    <w:p w14:paraId="2FEDDAF5" w14:textId="2C8B1F89" w:rsidR="00CD740A" w:rsidRDefault="00CD740A" w:rsidP="00CD740A">
      <w:pPr>
        <w:jc w:val="center"/>
        <w:rPr>
          <w:rFonts w:ascii="Times New Roman" w:hAnsi="Times New Roman" w:cs="Times New Roman"/>
          <w:color w:val="231F20"/>
          <w:sz w:val="24"/>
          <w:szCs w:val="24"/>
        </w:rPr>
      </w:pPr>
      <w:r>
        <w:rPr>
          <w:noProof/>
        </w:rPr>
        <w:drawing>
          <wp:inline distT="0" distB="0" distL="0" distR="0" wp14:anchorId="70458A62" wp14:editId="7B85B500">
            <wp:extent cx="2697480" cy="1799758"/>
            <wp:effectExtent l="0" t="0" r="7620" b="0"/>
            <wp:docPr id="1904656136" name="Picture 1904656136" descr="Discovery Learning Method - Inventionland Instit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scovery Learning Method - Inventionland Institute"/>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713495" cy="1810443"/>
                    </a:xfrm>
                    <a:prstGeom prst="rect">
                      <a:avLst/>
                    </a:prstGeom>
                    <a:noFill/>
                    <a:ln>
                      <a:noFill/>
                    </a:ln>
                  </pic:spPr>
                </pic:pic>
              </a:graphicData>
            </a:graphic>
          </wp:inline>
        </w:drawing>
      </w:r>
    </w:p>
    <w:p w14:paraId="13BAEFB3" w14:textId="6DE6E754" w:rsidR="00CD740A" w:rsidRDefault="00806358" w:rsidP="008559D1">
      <w:pPr>
        <w:rPr>
          <w:rFonts w:ascii="Times New Roman" w:hAnsi="Times New Roman" w:cs="Times New Roman"/>
          <w:color w:val="231F20"/>
          <w:sz w:val="24"/>
          <w:szCs w:val="24"/>
        </w:rPr>
      </w:pPr>
      <w:r>
        <w:rPr>
          <w:rFonts w:ascii="Times New Roman" w:hAnsi="Times New Roman" w:cs="Times New Roman"/>
          <w:color w:val="231F20"/>
          <w:sz w:val="24"/>
          <w:szCs w:val="24"/>
        </w:rPr>
        <w:t xml:space="preserve">                                                                  (inventionlandinstitute.com)</w:t>
      </w:r>
    </w:p>
    <w:p w14:paraId="4BBB8355" w14:textId="77777777" w:rsidR="00B20969" w:rsidRDefault="00B20969" w:rsidP="00B20969">
      <w:pPr>
        <w:rPr>
          <w:rFonts w:ascii="Times New Roman" w:hAnsi="Times New Roman" w:cs="Times New Roman"/>
          <w:color w:val="231F20"/>
          <w:sz w:val="24"/>
          <w:szCs w:val="24"/>
        </w:rPr>
      </w:pPr>
    </w:p>
    <w:p w14:paraId="2D420EB6" w14:textId="45A5CB5B" w:rsidR="002A1B7E" w:rsidRPr="00E00C7B" w:rsidRDefault="00F06381" w:rsidP="00B20969">
      <w:pPr>
        <w:jc w:val="center"/>
        <w:rPr>
          <w:rStyle w:val="normaltextrun"/>
          <w:rFonts w:ascii="Times New Roman" w:hAnsi="Times New Roman" w:cs="Times New Roman"/>
          <w:color w:val="000000"/>
          <w:sz w:val="24"/>
          <w:szCs w:val="24"/>
        </w:rPr>
      </w:pPr>
      <w:r>
        <w:rPr>
          <w:rStyle w:val="normaltextrun"/>
          <w:rFonts w:ascii="Times New Roman" w:hAnsi="Times New Roman" w:cs="Times New Roman"/>
          <w:color w:val="000000"/>
          <w:sz w:val="24"/>
          <w:szCs w:val="24"/>
        </w:rPr>
        <w:t>In our learning environment</w:t>
      </w:r>
      <w:r w:rsidR="00AC0839">
        <w:rPr>
          <w:rStyle w:val="normaltextrun"/>
          <w:rFonts w:ascii="Times New Roman" w:hAnsi="Times New Roman" w:cs="Times New Roman"/>
          <w:color w:val="000000"/>
          <w:sz w:val="24"/>
          <w:szCs w:val="24"/>
        </w:rPr>
        <w:t>,</w:t>
      </w:r>
      <w:r>
        <w:rPr>
          <w:rStyle w:val="normaltextrun"/>
          <w:rFonts w:ascii="Times New Roman" w:hAnsi="Times New Roman" w:cs="Times New Roman"/>
          <w:color w:val="000000"/>
          <w:sz w:val="24"/>
          <w:szCs w:val="24"/>
        </w:rPr>
        <w:t xml:space="preserve"> we pro</w:t>
      </w:r>
      <w:r w:rsidR="00AC0839">
        <w:rPr>
          <w:rStyle w:val="normaltextrun"/>
          <w:rFonts w:ascii="Times New Roman" w:hAnsi="Times New Roman" w:cs="Times New Roman"/>
          <w:color w:val="000000"/>
          <w:sz w:val="24"/>
          <w:szCs w:val="24"/>
        </w:rPr>
        <w:t xml:space="preserve">mote problem-solving which is </w:t>
      </w:r>
      <w:r w:rsidR="004115FE" w:rsidRPr="004115FE">
        <w:rPr>
          <w:rStyle w:val="normaltextrun"/>
          <w:rFonts w:ascii="Times New Roman" w:hAnsi="Times New Roman" w:cs="Times New Roman"/>
          <w:color w:val="000000"/>
          <w:sz w:val="24"/>
          <w:szCs w:val="24"/>
        </w:rPr>
        <w:t xml:space="preserve">an essential skill in everyday life. We provide children with opportunities to make choices, interpret, formulate, model, and investigate problem situations, select and use technological functions, and </w:t>
      </w:r>
      <w:r w:rsidR="004115FE" w:rsidRPr="004115FE">
        <w:rPr>
          <w:rStyle w:val="normaltextrun"/>
          <w:rFonts w:ascii="Times New Roman" w:hAnsi="Times New Roman" w:cs="Times New Roman"/>
          <w:color w:val="000000"/>
          <w:sz w:val="24"/>
          <w:szCs w:val="24"/>
        </w:rPr>
        <w:lastRenderedPageBreak/>
        <w:t>communicate solutions effectively. We adopt a learner-</w:t>
      </w:r>
      <w:r w:rsidR="005C09A7" w:rsidRPr="004115FE">
        <w:rPr>
          <w:rStyle w:val="normaltextrun"/>
          <w:rFonts w:ascii="Times New Roman" w:hAnsi="Times New Roman" w:cs="Times New Roman"/>
          <w:color w:val="000000"/>
          <w:sz w:val="24"/>
          <w:szCs w:val="24"/>
        </w:rPr>
        <w:t>centred</w:t>
      </w:r>
      <w:r w:rsidR="004115FE" w:rsidRPr="004115FE">
        <w:rPr>
          <w:rStyle w:val="normaltextrun"/>
          <w:rFonts w:ascii="Times New Roman" w:hAnsi="Times New Roman" w:cs="Times New Roman"/>
          <w:color w:val="000000"/>
          <w:sz w:val="24"/>
          <w:szCs w:val="24"/>
        </w:rPr>
        <w:t xml:space="preserve"> approach where children brainstorm ideas by creating lists</w:t>
      </w:r>
      <w:r w:rsidR="00787951">
        <w:rPr>
          <w:rStyle w:val="normaltextrun"/>
          <w:rFonts w:ascii="Times New Roman" w:hAnsi="Times New Roman" w:cs="Times New Roman"/>
          <w:color w:val="000000"/>
          <w:sz w:val="24"/>
          <w:szCs w:val="24"/>
        </w:rPr>
        <w:t xml:space="preserve">. </w:t>
      </w:r>
      <w:r w:rsidR="0073024B" w:rsidRPr="004115FE">
        <w:rPr>
          <w:rStyle w:val="normaltextrun"/>
          <w:rFonts w:ascii="Times New Roman" w:hAnsi="Times New Roman" w:cs="Times New Roman"/>
          <w:color w:val="000000"/>
          <w:sz w:val="24"/>
          <w:szCs w:val="24"/>
        </w:rPr>
        <w:t>In our educational setting, we prioriti</w:t>
      </w:r>
      <w:r w:rsidR="0073024B">
        <w:rPr>
          <w:rStyle w:val="normaltextrun"/>
          <w:rFonts w:ascii="Times New Roman" w:hAnsi="Times New Roman" w:cs="Times New Roman"/>
          <w:color w:val="000000"/>
          <w:sz w:val="24"/>
          <w:szCs w:val="24"/>
        </w:rPr>
        <w:t>s</w:t>
      </w:r>
      <w:r w:rsidR="0073024B" w:rsidRPr="004115FE">
        <w:rPr>
          <w:rStyle w:val="normaltextrun"/>
          <w:rFonts w:ascii="Times New Roman" w:hAnsi="Times New Roman" w:cs="Times New Roman"/>
          <w:color w:val="000000"/>
          <w:sz w:val="24"/>
          <w:szCs w:val="24"/>
        </w:rPr>
        <w:t>e the development of problem-solving skills, w</w:t>
      </w:r>
      <w:r w:rsidR="00F5309B">
        <w:rPr>
          <w:rStyle w:val="normaltextrun"/>
          <w:rFonts w:ascii="Times New Roman" w:hAnsi="Times New Roman" w:cs="Times New Roman"/>
          <w:color w:val="000000"/>
          <w:sz w:val="24"/>
          <w:szCs w:val="24"/>
        </w:rPr>
        <w:t>e also</w:t>
      </w:r>
      <w:r w:rsidR="004115FE" w:rsidRPr="004115FE">
        <w:rPr>
          <w:rStyle w:val="normaltextrun"/>
          <w:rFonts w:ascii="Times New Roman" w:hAnsi="Times New Roman" w:cs="Times New Roman"/>
          <w:color w:val="000000"/>
          <w:sz w:val="24"/>
          <w:szCs w:val="24"/>
        </w:rPr>
        <w:t xml:space="preserve"> have role-play areas that encourage reflection. Problem-solving helps children to gain confidence and express themselves better. Additionally, problem-solving nurtures creativity which can be applied in writing. In lessons, children engage in debates and are presented with tasks or challenges</w:t>
      </w:r>
      <w:r w:rsidR="00E00C7B">
        <w:rPr>
          <w:rStyle w:val="normaltextrun"/>
          <w:rFonts w:ascii="Times New Roman" w:hAnsi="Times New Roman" w:cs="Times New Roman"/>
          <w:color w:val="000000"/>
          <w:sz w:val="24"/>
          <w:szCs w:val="24"/>
        </w:rPr>
        <w:t xml:space="preserve"> </w:t>
      </w:r>
      <w:r w:rsidR="00E00C7B" w:rsidRPr="00E00C7B">
        <w:rPr>
          <w:rFonts w:ascii="Times New Roman" w:hAnsi="Times New Roman" w:cs="Times New Roman"/>
          <w:sz w:val="24"/>
          <w:szCs w:val="24"/>
        </w:rPr>
        <w:t>(Cherry, 2010)</w:t>
      </w:r>
      <w:r w:rsidR="00E00C7B" w:rsidRPr="00E00C7B">
        <w:rPr>
          <w:rFonts w:ascii="Times New Roman" w:hAnsi="Times New Roman" w:cs="Times New Roman"/>
          <w:sz w:val="24"/>
          <w:szCs w:val="24"/>
        </w:rPr>
        <w:t>.</w:t>
      </w:r>
    </w:p>
    <w:p w14:paraId="0C6FB3EA" w14:textId="19920BC8" w:rsidR="00BB42C8" w:rsidRDefault="00BB42C8" w:rsidP="002A1B7E">
      <w:pPr>
        <w:jc w:val="center"/>
        <w:rPr>
          <w:rStyle w:val="normaltextrun"/>
          <w:rFonts w:ascii="Times New Roman" w:hAnsi="Times New Roman" w:cs="Times New Roman"/>
          <w:color w:val="000000"/>
          <w:sz w:val="24"/>
          <w:szCs w:val="24"/>
        </w:rPr>
      </w:pPr>
      <w:r>
        <w:rPr>
          <w:noProof/>
        </w:rPr>
        <w:drawing>
          <wp:inline distT="0" distB="0" distL="0" distR="0" wp14:anchorId="12DABC85" wp14:editId="374C4897">
            <wp:extent cx="3109602" cy="2070424"/>
            <wp:effectExtent l="0" t="0" r="0" b="6350"/>
            <wp:docPr id="1373361334" name="Picture 1373361334" descr="How to teach your class Problem Sol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w to teach your class Problem Solvi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130099" cy="2084071"/>
                    </a:xfrm>
                    <a:prstGeom prst="rect">
                      <a:avLst/>
                    </a:prstGeom>
                    <a:noFill/>
                    <a:ln>
                      <a:noFill/>
                    </a:ln>
                  </pic:spPr>
                </pic:pic>
              </a:graphicData>
            </a:graphic>
          </wp:inline>
        </w:drawing>
      </w:r>
    </w:p>
    <w:p w14:paraId="5B26FD50" w14:textId="3348DE68" w:rsidR="00BB42C8" w:rsidRDefault="001C3232" w:rsidP="008559D1">
      <w:pPr>
        <w:rPr>
          <w:rStyle w:val="normaltextrun"/>
          <w:rFonts w:ascii="Times New Roman" w:hAnsi="Times New Roman" w:cs="Times New Roman"/>
          <w:color w:val="000000"/>
          <w:sz w:val="24"/>
          <w:szCs w:val="24"/>
        </w:rPr>
      </w:pPr>
      <w:r>
        <w:rPr>
          <w:rStyle w:val="normaltextrun"/>
          <w:rFonts w:ascii="Times New Roman" w:hAnsi="Times New Roman" w:cs="Times New Roman"/>
          <w:color w:val="000000"/>
          <w:sz w:val="24"/>
          <w:szCs w:val="24"/>
        </w:rPr>
        <w:t xml:space="preserve">                                                                                                  (Zeeko.ie)</w:t>
      </w:r>
    </w:p>
    <w:p w14:paraId="33DD6D14" w14:textId="77777777" w:rsidR="006457B7" w:rsidRDefault="006457B7" w:rsidP="008559D1">
      <w:pPr>
        <w:rPr>
          <w:rStyle w:val="normaltextrun"/>
          <w:rFonts w:ascii="Times New Roman" w:hAnsi="Times New Roman" w:cs="Times New Roman"/>
          <w:color w:val="000000"/>
          <w:sz w:val="24"/>
          <w:szCs w:val="24"/>
        </w:rPr>
      </w:pPr>
    </w:p>
    <w:p w14:paraId="5AF20A77" w14:textId="50E1E6A3" w:rsidR="0089360C" w:rsidRPr="0089360C" w:rsidRDefault="006457B7" w:rsidP="0089360C">
      <w:pPr>
        <w:pStyle w:val="NormalWeb"/>
        <w:spacing w:before="0" w:after="150"/>
        <w:jc w:val="center"/>
        <w:textAlignment w:val="baseline"/>
        <w:rPr>
          <w:szCs w:val="24"/>
          <w:lang w:eastAsia="en-GB"/>
        </w:rPr>
      </w:pPr>
      <w:r w:rsidRPr="002E4DAE">
        <w:rPr>
          <w:rStyle w:val="normaltextrun"/>
          <w:b/>
          <w:bCs/>
          <w:color w:val="000000"/>
          <w:szCs w:val="24"/>
        </w:rPr>
        <w:t>Secondly</w:t>
      </w:r>
      <w:r w:rsidR="0058557E" w:rsidRPr="002E4DAE">
        <w:rPr>
          <w:rStyle w:val="normaltextrun"/>
          <w:b/>
          <w:bCs/>
          <w:color w:val="000000"/>
          <w:szCs w:val="24"/>
        </w:rPr>
        <w:t xml:space="preserve"> </w:t>
      </w:r>
      <w:r w:rsidR="009B235F" w:rsidRPr="002E4DAE">
        <w:rPr>
          <w:rStyle w:val="normaltextrun"/>
          <w:b/>
          <w:bCs/>
          <w:color w:val="000000"/>
          <w:szCs w:val="24"/>
        </w:rPr>
        <w:t>Froebel</w:t>
      </w:r>
      <w:r w:rsidR="00DA0343">
        <w:rPr>
          <w:rStyle w:val="normaltextrun"/>
          <w:color w:val="000000"/>
          <w:szCs w:val="24"/>
        </w:rPr>
        <w:t>,</w:t>
      </w:r>
    </w:p>
    <w:p w14:paraId="3A53C01B" w14:textId="257768FC" w:rsidR="00FD7180" w:rsidRDefault="00034D24" w:rsidP="00D5688D">
      <w:pPr>
        <w:jc w:val="center"/>
        <w:rPr>
          <w:noProof/>
        </w:rPr>
      </w:pPr>
      <w:r w:rsidRPr="00034D24">
        <w:rPr>
          <w:rFonts w:ascii="Times New Roman" w:eastAsia="Times New Roman" w:hAnsi="Times New Roman" w:cs="Times New Roman"/>
          <w:kern w:val="0"/>
          <w:sz w:val="24"/>
          <w:szCs w:val="24"/>
          <w:lang w:eastAsia="en-GB"/>
          <w14:ligatures w14:val="none"/>
        </w:rPr>
        <w:t>Our commitment to fostering imagination and creativity is reflected in our setting's value of play</w:t>
      </w:r>
      <w:r w:rsidR="00D5688D" w:rsidRPr="00D5688D">
        <w:rPr>
          <w:rFonts w:ascii="Times New Roman" w:eastAsia="Times New Roman" w:hAnsi="Times New Roman" w:cs="Times New Roman"/>
          <w:kern w:val="0"/>
          <w:sz w:val="24"/>
          <w:szCs w:val="24"/>
          <w:lang w:eastAsia="en-GB"/>
          <w14:ligatures w14:val="none"/>
        </w:rPr>
        <w:t>. We believe in fostering a sense of joy in discovery and exploration. Our relationships are warm, responsive, and built on trust, and we encourage both adults and children to take risks and be adventurous</w:t>
      </w:r>
      <w:r w:rsidR="00DF1DC8" w:rsidRPr="00DF1DC8">
        <w:t xml:space="preserve"> </w:t>
      </w:r>
      <w:r w:rsidR="00DF1DC8" w:rsidRPr="00DF1DC8">
        <w:rPr>
          <w:rFonts w:ascii="Times New Roman" w:hAnsi="Times New Roman" w:cs="Times New Roman"/>
          <w:sz w:val="24"/>
          <w:szCs w:val="24"/>
        </w:rPr>
        <w:t>(Gov, 2019)</w:t>
      </w:r>
      <w:r w:rsidR="00DF1DC8" w:rsidRPr="00DF1DC8">
        <w:rPr>
          <w:rFonts w:ascii="Times New Roman" w:hAnsi="Times New Roman" w:cs="Times New Roman"/>
          <w:sz w:val="24"/>
          <w:szCs w:val="24"/>
        </w:rPr>
        <w:t>.</w:t>
      </w:r>
      <w:r w:rsidR="00DF1DC8" w:rsidRPr="00DF1DC8">
        <w:rPr>
          <w:rFonts w:ascii="Times New Roman" w:eastAsia="Times New Roman" w:hAnsi="Times New Roman" w:cs="Times New Roman"/>
          <w:kern w:val="0"/>
          <w:sz w:val="24"/>
          <w:szCs w:val="24"/>
          <w:lang w:eastAsia="en-GB"/>
          <w14:ligatures w14:val="none"/>
        </w:rPr>
        <w:t xml:space="preserve"> </w:t>
      </w:r>
      <w:r w:rsidR="00327CBF" w:rsidRPr="00DF1DC8">
        <w:rPr>
          <w:rFonts w:ascii="Times New Roman" w:eastAsia="Times New Roman" w:hAnsi="Times New Roman" w:cs="Times New Roman"/>
          <w:kern w:val="0"/>
          <w:sz w:val="24"/>
          <w:szCs w:val="24"/>
          <w:lang w:eastAsia="en-GB"/>
          <w14:ligatures w14:val="none"/>
        </w:rPr>
        <w:t>We make a conscious effort to involve parents in our activities, which includes</w:t>
      </w:r>
      <w:r w:rsidR="00327CBF" w:rsidRPr="00327CBF">
        <w:rPr>
          <w:rFonts w:ascii="Times New Roman" w:eastAsia="Times New Roman" w:hAnsi="Times New Roman" w:cs="Times New Roman"/>
          <w:kern w:val="0"/>
          <w:sz w:val="24"/>
          <w:szCs w:val="24"/>
          <w:lang w:eastAsia="en-GB"/>
          <w14:ligatures w14:val="none"/>
        </w:rPr>
        <w:t xml:space="preserve"> organi</w:t>
      </w:r>
      <w:r w:rsidR="00327CBF">
        <w:rPr>
          <w:rFonts w:ascii="Times New Roman" w:eastAsia="Times New Roman" w:hAnsi="Times New Roman" w:cs="Times New Roman"/>
          <w:kern w:val="0"/>
          <w:sz w:val="24"/>
          <w:szCs w:val="24"/>
          <w:lang w:eastAsia="en-GB"/>
          <w14:ligatures w14:val="none"/>
        </w:rPr>
        <w:t>s</w:t>
      </w:r>
      <w:r w:rsidR="00327CBF" w:rsidRPr="00327CBF">
        <w:rPr>
          <w:rFonts w:ascii="Times New Roman" w:eastAsia="Times New Roman" w:hAnsi="Times New Roman" w:cs="Times New Roman"/>
          <w:kern w:val="0"/>
          <w:sz w:val="24"/>
          <w:szCs w:val="24"/>
          <w:lang w:eastAsia="en-GB"/>
          <w14:ligatures w14:val="none"/>
        </w:rPr>
        <w:t>ing family engagement days</w:t>
      </w:r>
      <w:r w:rsidR="007A1806" w:rsidRPr="007A1806">
        <w:t xml:space="preserve"> </w:t>
      </w:r>
      <w:r w:rsidR="007A1806" w:rsidRPr="007A1806">
        <w:rPr>
          <w:rFonts w:ascii="Times New Roman" w:hAnsi="Times New Roman" w:cs="Times New Roman"/>
          <w:sz w:val="24"/>
          <w:szCs w:val="24"/>
        </w:rPr>
        <w:t>(Woolf, 2023)</w:t>
      </w:r>
      <w:r w:rsidR="007A1806" w:rsidRPr="007A1806">
        <w:rPr>
          <w:rFonts w:ascii="Times New Roman" w:hAnsi="Times New Roman" w:cs="Times New Roman"/>
          <w:sz w:val="24"/>
          <w:szCs w:val="24"/>
        </w:rPr>
        <w:t>.</w:t>
      </w:r>
      <w:r w:rsidR="00650710" w:rsidRPr="00650710">
        <w:rPr>
          <w:noProof/>
        </w:rPr>
        <w:t xml:space="preserve"> </w:t>
      </w:r>
    </w:p>
    <w:p w14:paraId="52166AFE" w14:textId="77777777" w:rsidR="00FD7180" w:rsidRDefault="00FD7180" w:rsidP="00D5688D">
      <w:pPr>
        <w:jc w:val="center"/>
        <w:rPr>
          <w:noProof/>
        </w:rPr>
      </w:pPr>
    </w:p>
    <w:p w14:paraId="10F1B50D" w14:textId="39FDA101" w:rsidR="00D5688D" w:rsidRDefault="00650710" w:rsidP="00D5688D">
      <w:pPr>
        <w:jc w:val="center"/>
        <w:rPr>
          <w:rFonts w:ascii="Times New Roman" w:hAnsi="Times New Roman" w:cs="Times New Roman"/>
          <w:sz w:val="24"/>
          <w:szCs w:val="24"/>
        </w:rPr>
      </w:pPr>
      <w:r>
        <w:rPr>
          <w:noProof/>
        </w:rPr>
        <w:drawing>
          <wp:inline distT="0" distB="0" distL="0" distR="0" wp14:anchorId="6F4786F2" wp14:editId="3081FED7">
            <wp:extent cx="2993310" cy="1935480"/>
            <wp:effectExtent l="0" t="0" r="0" b="7620"/>
            <wp:docPr id="1666983394" name="Picture 1666983394" descr="Image result for play and crea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play and creativity"/>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007869" cy="1944894"/>
                    </a:xfrm>
                    <a:prstGeom prst="rect">
                      <a:avLst/>
                    </a:prstGeom>
                    <a:noFill/>
                    <a:ln>
                      <a:noFill/>
                    </a:ln>
                  </pic:spPr>
                </pic:pic>
              </a:graphicData>
            </a:graphic>
          </wp:inline>
        </w:drawing>
      </w:r>
    </w:p>
    <w:p w14:paraId="45F369A3" w14:textId="0E0DD295" w:rsidR="001831F5" w:rsidRPr="00D5688D" w:rsidRDefault="00545414" w:rsidP="00D5688D">
      <w:pPr>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                                           </w:t>
      </w:r>
      <w:r w:rsidR="0071667F">
        <w:rPr>
          <w:rFonts w:ascii="Times New Roman" w:eastAsia="Times New Roman" w:hAnsi="Times New Roman" w:cs="Times New Roman"/>
          <w:kern w:val="0"/>
          <w:sz w:val="24"/>
          <w:szCs w:val="24"/>
          <w:lang w:eastAsia="en-GB"/>
          <w14:ligatures w14:val="none"/>
        </w:rPr>
        <w:t>(raisingchildren.net</w:t>
      </w:r>
      <w:r>
        <w:rPr>
          <w:rFonts w:ascii="Times New Roman" w:eastAsia="Times New Roman" w:hAnsi="Times New Roman" w:cs="Times New Roman"/>
          <w:kern w:val="0"/>
          <w:sz w:val="24"/>
          <w:szCs w:val="24"/>
          <w:lang w:eastAsia="en-GB"/>
          <w14:ligatures w14:val="none"/>
        </w:rPr>
        <w:t>.au)</w:t>
      </w:r>
    </w:p>
    <w:p w14:paraId="4CDB4452" w14:textId="696C3387" w:rsidR="006457B7" w:rsidRDefault="00D5688D" w:rsidP="00B47D18">
      <w:pPr>
        <w:jc w:val="center"/>
        <w:rPr>
          <w:noProof/>
        </w:rPr>
      </w:pPr>
      <w:r w:rsidRPr="00D5688D">
        <w:rPr>
          <w:rFonts w:ascii="Times New Roman" w:eastAsia="Times New Roman" w:hAnsi="Times New Roman" w:cs="Times New Roman"/>
          <w:kern w:val="0"/>
          <w:sz w:val="24"/>
          <w:szCs w:val="24"/>
          <w:lang w:eastAsia="en-GB"/>
          <w14:ligatures w14:val="none"/>
        </w:rPr>
        <w:t>Children in our setting play with a variety of natural materials, including small worl</w:t>
      </w:r>
      <w:r w:rsidR="00C817F6">
        <w:rPr>
          <w:rFonts w:ascii="Times New Roman" w:eastAsia="Times New Roman" w:hAnsi="Times New Roman" w:cs="Times New Roman"/>
          <w:kern w:val="0"/>
          <w:sz w:val="24"/>
          <w:szCs w:val="24"/>
          <w:lang w:eastAsia="en-GB"/>
          <w14:ligatures w14:val="none"/>
        </w:rPr>
        <w:t>d</w:t>
      </w:r>
      <w:r w:rsidRPr="00D5688D">
        <w:rPr>
          <w:rFonts w:ascii="Times New Roman" w:eastAsia="Times New Roman" w:hAnsi="Times New Roman" w:cs="Times New Roman"/>
          <w:kern w:val="0"/>
          <w:sz w:val="24"/>
          <w:szCs w:val="24"/>
          <w:lang w:eastAsia="en-GB"/>
          <w14:ligatures w14:val="none"/>
        </w:rPr>
        <w:t xml:space="preserve">, blocks, sand, water, and more. Through these activities, children develop a sense of wonder about nature and learn about cause and effect. </w:t>
      </w:r>
      <w:r w:rsidR="00821EB1">
        <w:rPr>
          <w:rFonts w:ascii="Times New Roman" w:eastAsia="Times New Roman" w:hAnsi="Times New Roman" w:cs="Times New Roman"/>
          <w:kern w:val="0"/>
          <w:sz w:val="24"/>
          <w:szCs w:val="24"/>
          <w:lang w:eastAsia="en-GB"/>
          <w14:ligatures w14:val="none"/>
        </w:rPr>
        <w:t>We hope</w:t>
      </w:r>
      <w:r w:rsidRPr="00D5688D">
        <w:rPr>
          <w:rFonts w:ascii="Times New Roman" w:eastAsia="Times New Roman" w:hAnsi="Times New Roman" w:cs="Times New Roman"/>
          <w:kern w:val="0"/>
          <w:sz w:val="24"/>
          <w:szCs w:val="24"/>
          <w:lang w:eastAsia="en-GB"/>
          <w14:ligatures w14:val="none"/>
        </w:rPr>
        <w:t xml:space="preserve"> that by engaging with the environment in </w:t>
      </w:r>
      <w:r w:rsidRPr="00D5688D">
        <w:rPr>
          <w:rFonts w:ascii="Times New Roman" w:eastAsia="Times New Roman" w:hAnsi="Times New Roman" w:cs="Times New Roman"/>
          <w:kern w:val="0"/>
          <w:sz w:val="24"/>
          <w:szCs w:val="24"/>
          <w:lang w:eastAsia="en-GB"/>
          <w14:ligatures w14:val="none"/>
        </w:rPr>
        <w:lastRenderedPageBreak/>
        <w:t>this way, children will be more likely to become invested in shaping a sustainable future</w:t>
      </w:r>
      <w:r w:rsidR="00AC5834">
        <w:rPr>
          <w:rFonts w:ascii="Times New Roman" w:eastAsia="Times New Roman" w:hAnsi="Times New Roman" w:cs="Times New Roman"/>
          <w:kern w:val="0"/>
          <w:sz w:val="24"/>
          <w:szCs w:val="24"/>
          <w:lang w:eastAsia="en-GB"/>
          <w14:ligatures w14:val="none"/>
        </w:rPr>
        <w:t xml:space="preserve"> </w:t>
      </w:r>
      <w:r w:rsidR="00AD1468" w:rsidRPr="00613149">
        <w:rPr>
          <w:rFonts w:ascii="Times New Roman" w:hAnsi="Times New Roman" w:cs="Times New Roman"/>
          <w:sz w:val="24"/>
          <w:szCs w:val="24"/>
        </w:rPr>
        <w:t>(Barry and Boyd, 2022)</w:t>
      </w:r>
      <w:r w:rsidR="00613149" w:rsidRPr="00613149">
        <w:rPr>
          <w:rFonts w:ascii="Times New Roman" w:hAnsi="Times New Roman" w:cs="Times New Roman"/>
          <w:sz w:val="24"/>
          <w:szCs w:val="24"/>
        </w:rPr>
        <w:t>.</w:t>
      </w:r>
      <w:r w:rsidR="008510F6" w:rsidRPr="008510F6">
        <w:rPr>
          <w:noProof/>
        </w:rPr>
        <w:t xml:space="preserve"> </w:t>
      </w:r>
    </w:p>
    <w:p w14:paraId="7EC03731" w14:textId="1E07A092" w:rsidR="008510F6" w:rsidRDefault="008510F6" w:rsidP="00B47D18">
      <w:pPr>
        <w:jc w:val="center"/>
        <w:rPr>
          <w:rFonts w:ascii="Times New Roman" w:hAnsi="Times New Roman" w:cs="Times New Roman"/>
          <w:sz w:val="24"/>
          <w:szCs w:val="24"/>
        </w:rPr>
      </w:pPr>
      <w:r>
        <w:rPr>
          <w:noProof/>
        </w:rPr>
        <w:drawing>
          <wp:inline distT="0" distB="0" distL="0" distR="0" wp14:anchorId="25A7C779" wp14:editId="7E529250">
            <wp:extent cx="2194850" cy="1470660"/>
            <wp:effectExtent l="0" t="0" r="0" b="0"/>
            <wp:docPr id="574964423" name="Picture 574964423" descr="Image result for  teaching children about sustaina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teaching children about sustainability"/>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257985" cy="1512964"/>
                    </a:xfrm>
                    <a:prstGeom prst="rect">
                      <a:avLst/>
                    </a:prstGeom>
                    <a:noFill/>
                    <a:ln>
                      <a:noFill/>
                    </a:ln>
                  </pic:spPr>
                </pic:pic>
              </a:graphicData>
            </a:graphic>
          </wp:inline>
        </w:drawing>
      </w:r>
    </w:p>
    <w:p w14:paraId="79025887" w14:textId="23EC95DE" w:rsidR="001831F5" w:rsidRPr="00613149" w:rsidRDefault="00507DAF" w:rsidP="00B47D18">
      <w:pPr>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          </w:t>
      </w:r>
      <w:r w:rsidR="007E2DE2">
        <w:rPr>
          <w:rFonts w:ascii="Times New Roman" w:eastAsia="Times New Roman" w:hAnsi="Times New Roman" w:cs="Times New Roman"/>
          <w:kern w:val="0"/>
          <w:sz w:val="24"/>
          <w:szCs w:val="24"/>
          <w:lang w:eastAsia="en-GB"/>
          <w14:ligatures w14:val="none"/>
        </w:rPr>
        <w:t>(wastetoenergysystems.com)</w:t>
      </w:r>
    </w:p>
    <w:p w14:paraId="66E94EA2" w14:textId="228DF4E8" w:rsidR="005A4FF3" w:rsidRDefault="003C281E" w:rsidP="002E4DAE">
      <w:pPr>
        <w:jc w:val="center"/>
        <w:rPr>
          <w:rFonts w:ascii="Times New Roman" w:hAnsi="Times New Roman" w:cs="Times New Roman"/>
          <w:sz w:val="24"/>
          <w:szCs w:val="24"/>
        </w:rPr>
      </w:pPr>
      <w:r w:rsidRPr="00613149">
        <w:rPr>
          <w:rFonts w:ascii="Times New Roman" w:eastAsia="Times New Roman" w:hAnsi="Times New Roman" w:cs="Times New Roman"/>
          <w:kern w:val="0"/>
          <w:sz w:val="24"/>
          <w:szCs w:val="24"/>
          <w:lang w:eastAsia="en-GB"/>
          <w14:ligatures w14:val="none"/>
        </w:rPr>
        <w:t xml:space="preserve">We encourage children to engage in outdoor activities and participate in Forest Schools </w:t>
      </w:r>
      <w:r w:rsidRPr="00613149">
        <w:rPr>
          <w:rFonts w:ascii="Times New Roman" w:eastAsia="Times New Roman" w:hAnsi="Times New Roman" w:cs="Times New Roman"/>
          <w:kern w:val="0"/>
          <w:sz w:val="24"/>
          <w:szCs w:val="24"/>
          <w:lang w:eastAsia="en-GB"/>
          <w14:ligatures w14:val="none"/>
        </w:rPr>
        <w:t>programs.</w:t>
      </w:r>
      <w:r w:rsidR="00047F21" w:rsidRPr="00613149">
        <w:rPr>
          <w:rFonts w:ascii="Times New Roman" w:eastAsia="Times New Roman" w:hAnsi="Times New Roman" w:cs="Times New Roman"/>
          <w:kern w:val="0"/>
          <w:sz w:val="24"/>
          <w:szCs w:val="24"/>
          <w:lang w:eastAsia="en-GB"/>
          <w14:ligatures w14:val="none"/>
        </w:rPr>
        <w:t xml:space="preserve"> Our outdoor learning </w:t>
      </w:r>
      <w:r w:rsidR="00CB2CD6" w:rsidRPr="00613149">
        <w:rPr>
          <w:rFonts w:ascii="Times New Roman" w:eastAsia="Times New Roman" w:hAnsi="Times New Roman" w:cs="Times New Roman"/>
          <w:kern w:val="0"/>
          <w:sz w:val="24"/>
          <w:szCs w:val="24"/>
          <w:lang w:eastAsia="en-GB"/>
          <w14:ligatures w14:val="none"/>
        </w:rPr>
        <w:t>complements</w:t>
      </w:r>
      <w:r w:rsidR="00047F21" w:rsidRPr="00613149">
        <w:rPr>
          <w:rFonts w:ascii="Times New Roman" w:eastAsia="Times New Roman" w:hAnsi="Times New Roman" w:cs="Times New Roman"/>
          <w:kern w:val="0"/>
          <w:sz w:val="24"/>
          <w:szCs w:val="24"/>
          <w:lang w:eastAsia="en-GB"/>
          <w14:ligatures w14:val="none"/>
        </w:rPr>
        <w:t xml:space="preserve"> indoor learning and is equa</w:t>
      </w:r>
      <w:r w:rsidR="00CB2CD6" w:rsidRPr="00613149">
        <w:rPr>
          <w:rFonts w:ascii="Times New Roman" w:eastAsia="Times New Roman" w:hAnsi="Times New Roman" w:cs="Times New Roman"/>
          <w:kern w:val="0"/>
          <w:sz w:val="24"/>
          <w:szCs w:val="24"/>
          <w:lang w:eastAsia="en-GB"/>
          <w14:ligatures w14:val="none"/>
        </w:rPr>
        <w:t>lly important.</w:t>
      </w:r>
      <w:r w:rsidR="00DA0343" w:rsidRPr="00613149">
        <w:rPr>
          <w:rFonts w:ascii="Times New Roman" w:hAnsi="Times New Roman" w:cs="Times New Roman"/>
          <w:sz w:val="24"/>
          <w:szCs w:val="24"/>
          <w:lang w:eastAsia="en-GB"/>
        </w:rPr>
        <w:t xml:space="preserve"> Play and learning </w:t>
      </w:r>
      <w:r w:rsidR="00515343" w:rsidRPr="00613149">
        <w:rPr>
          <w:rFonts w:ascii="Times New Roman" w:hAnsi="Times New Roman" w:cs="Times New Roman"/>
          <w:sz w:val="24"/>
          <w:szCs w:val="24"/>
          <w:lang w:eastAsia="en-GB"/>
        </w:rPr>
        <w:t>flow</w:t>
      </w:r>
      <w:r w:rsidR="00DA0343" w:rsidRPr="00613149">
        <w:rPr>
          <w:rFonts w:ascii="Times New Roman" w:hAnsi="Times New Roman" w:cs="Times New Roman"/>
          <w:sz w:val="24"/>
          <w:szCs w:val="24"/>
          <w:lang w:eastAsia="en-GB"/>
        </w:rPr>
        <w:t xml:space="preserve"> seamlessly between</w:t>
      </w:r>
      <w:r w:rsidR="00900F0C" w:rsidRPr="00613149">
        <w:rPr>
          <w:rFonts w:ascii="Times New Roman" w:hAnsi="Times New Roman" w:cs="Times New Roman"/>
          <w:sz w:val="24"/>
          <w:szCs w:val="24"/>
          <w:lang w:eastAsia="en-GB"/>
        </w:rPr>
        <w:t xml:space="preserve"> indoors and outdoors</w:t>
      </w:r>
      <w:r w:rsidR="00F844C7" w:rsidRPr="00613149">
        <w:rPr>
          <w:rFonts w:ascii="Times New Roman" w:hAnsi="Times New Roman" w:cs="Times New Roman"/>
          <w:sz w:val="24"/>
          <w:szCs w:val="24"/>
          <w:lang w:eastAsia="en-GB"/>
        </w:rPr>
        <w:t xml:space="preserve">. </w:t>
      </w:r>
      <w:r w:rsidR="002E4DAE" w:rsidRPr="00613149">
        <w:rPr>
          <w:rFonts w:ascii="Times New Roman" w:hAnsi="Times New Roman" w:cs="Times New Roman"/>
          <w:sz w:val="24"/>
          <w:szCs w:val="24"/>
          <w:lang w:eastAsia="en-GB"/>
        </w:rPr>
        <w:t>This</w:t>
      </w:r>
      <w:r w:rsidR="00F844C7" w:rsidRPr="00613149">
        <w:rPr>
          <w:rFonts w:ascii="Times New Roman" w:hAnsi="Times New Roman" w:cs="Times New Roman"/>
          <w:sz w:val="24"/>
          <w:szCs w:val="24"/>
          <w:lang w:eastAsia="en-GB"/>
        </w:rPr>
        <w:t xml:space="preserve"> allows children to make the most of the </w:t>
      </w:r>
      <w:r w:rsidR="002E4DAE" w:rsidRPr="00613149">
        <w:rPr>
          <w:rFonts w:ascii="Times New Roman" w:hAnsi="Times New Roman" w:cs="Times New Roman"/>
          <w:sz w:val="24"/>
          <w:szCs w:val="24"/>
          <w:lang w:eastAsia="en-GB"/>
        </w:rPr>
        <w:t>resources</w:t>
      </w:r>
      <w:r w:rsidR="00F844C7" w:rsidRPr="00613149">
        <w:rPr>
          <w:rFonts w:ascii="Times New Roman" w:hAnsi="Times New Roman" w:cs="Times New Roman"/>
          <w:sz w:val="24"/>
          <w:szCs w:val="24"/>
          <w:lang w:eastAsia="en-GB"/>
        </w:rPr>
        <w:t xml:space="preserve"> available to them and develop</w:t>
      </w:r>
      <w:r w:rsidR="00E021DF" w:rsidRPr="00613149">
        <w:rPr>
          <w:rFonts w:ascii="Times New Roman" w:hAnsi="Times New Roman" w:cs="Times New Roman"/>
          <w:sz w:val="24"/>
          <w:szCs w:val="24"/>
          <w:lang w:eastAsia="en-GB"/>
        </w:rPr>
        <w:t xml:space="preserve"> their ideas without interruption</w:t>
      </w:r>
      <w:r w:rsidR="004629A6" w:rsidRPr="00613149">
        <w:rPr>
          <w:rFonts w:ascii="Times New Roman" w:hAnsi="Times New Roman" w:cs="Times New Roman"/>
          <w:sz w:val="24"/>
          <w:szCs w:val="24"/>
          <w:lang w:eastAsia="en-GB"/>
        </w:rPr>
        <w:t xml:space="preserve"> </w:t>
      </w:r>
      <w:r w:rsidR="004629A6" w:rsidRPr="00613149">
        <w:rPr>
          <w:rFonts w:ascii="Times New Roman" w:hAnsi="Times New Roman" w:cs="Times New Roman"/>
          <w:sz w:val="24"/>
          <w:szCs w:val="24"/>
        </w:rPr>
        <w:t xml:space="preserve">(sites.google.com, </w:t>
      </w:r>
      <w:r w:rsidR="00587AE9" w:rsidRPr="00613149">
        <w:rPr>
          <w:rFonts w:ascii="Times New Roman" w:hAnsi="Times New Roman" w:cs="Times New Roman"/>
          <w:sz w:val="24"/>
          <w:szCs w:val="24"/>
        </w:rPr>
        <w:t>2023</w:t>
      </w:r>
      <w:r w:rsidR="004629A6" w:rsidRPr="00613149">
        <w:rPr>
          <w:rFonts w:ascii="Times New Roman" w:hAnsi="Times New Roman" w:cs="Times New Roman"/>
          <w:sz w:val="24"/>
          <w:szCs w:val="24"/>
        </w:rPr>
        <w:t>)</w:t>
      </w:r>
      <w:r w:rsidR="004629A6" w:rsidRPr="00613149">
        <w:rPr>
          <w:rFonts w:ascii="Times New Roman" w:hAnsi="Times New Roman" w:cs="Times New Roman"/>
          <w:sz w:val="24"/>
          <w:szCs w:val="24"/>
        </w:rPr>
        <w:t>.</w:t>
      </w:r>
      <w:r w:rsidR="00E55BB8" w:rsidRPr="00E55BB8">
        <w:rPr>
          <w:noProof/>
        </w:rPr>
        <w:t xml:space="preserve"> </w:t>
      </w:r>
    </w:p>
    <w:p w14:paraId="4BB6BE41" w14:textId="34703FC1" w:rsidR="001831F5" w:rsidRDefault="00E55BB8" w:rsidP="002E4DAE">
      <w:pPr>
        <w:jc w:val="center"/>
        <w:rPr>
          <w:rStyle w:val="normaltextrun"/>
          <w:rFonts w:ascii="Times New Roman" w:eastAsia="Times New Roman" w:hAnsi="Times New Roman" w:cs="Times New Roman"/>
          <w:kern w:val="0"/>
          <w:sz w:val="24"/>
          <w:szCs w:val="24"/>
          <w:lang w:eastAsia="en-GB"/>
          <w14:ligatures w14:val="none"/>
        </w:rPr>
      </w:pPr>
      <w:r>
        <w:rPr>
          <w:noProof/>
        </w:rPr>
        <w:drawing>
          <wp:inline distT="0" distB="0" distL="0" distR="0" wp14:anchorId="514AA55B" wp14:editId="2829835E">
            <wp:extent cx="2659380" cy="1805940"/>
            <wp:effectExtent l="0" t="0" r="7620" b="3810"/>
            <wp:docPr id="517016902" name="Picture 517016902" descr="Image result for forest sch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forest schools"/>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697474" cy="1831809"/>
                    </a:xfrm>
                    <a:prstGeom prst="rect">
                      <a:avLst/>
                    </a:prstGeom>
                    <a:noFill/>
                    <a:ln>
                      <a:noFill/>
                    </a:ln>
                  </pic:spPr>
                </pic:pic>
              </a:graphicData>
            </a:graphic>
          </wp:inline>
        </w:drawing>
      </w:r>
    </w:p>
    <w:p w14:paraId="606380C4" w14:textId="6AA984C0" w:rsidR="00E55BB8" w:rsidRDefault="00860F52" w:rsidP="002E4DAE">
      <w:pPr>
        <w:jc w:val="center"/>
        <w:rPr>
          <w:rStyle w:val="normaltextrun"/>
          <w:rFonts w:ascii="Times New Roman" w:eastAsia="Times New Roman" w:hAnsi="Times New Roman" w:cs="Times New Roman"/>
          <w:kern w:val="0"/>
          <w:sz w:val="24"/>
          <w:szCs w:val="24"/>
          <w:lang w:eastAsia="en-GB"/>
          <w14:ligatures w14:val="none"/>
        </w:rPr>
      </w:pPr>
      <w:r>
        <w:rPr>
          <w:rStyle w:val="normaltextrun"/>
          <w:rFonts w:ascii="Times New Roman" w:eastAsia="Times New Roman" w:hAnsi="Times New Roman" w:cs="Times New Roman"/>
          <w:kern w:val="0"/>
          <w:sz w:val="24"/>
          <w:szCs w:val="24"/>
          <w:lang w:eastAsia="en-GB"/>
          <w14:ligatures w14:val="none"/>
        </w:rPr>
        <w:t xml:space="preserve">                           (woodlandclassroom.com)</w:t>
      </w:r>
    </w:p>
    <w:p w14:paraId="4A9C5916" w14:textId="77777777" w:rsidR="003171BF" w:rsidRDefault="003171BF" w:rsidP="008559D1">
      <w:pPr>
        <w:rPr>
          <w:rStyle w:val="normaltextrun"/>
          <w:rFonts w:ascii="Times New Roman" w:eastAsia="Times New Roman" w:hAnsi="Times New Roman" w:cs="Times New Roman"/>
          <w:kern w:val="0"/>
          <w:sz w:val="24"/>
          <w:szCs w:val="24"/>
          <w:lang w:eastAsia="en-GB"/>
          <w14:ligatures w14:val="none"/>
        </w:rPr>
      </w:pPr>
    </w:p>
    <w:p w14:paraId="560355C8" w14:textId="653558CB" w:rsidR="00B6209E" w:rsidRDefault="00AC01A9" w:rsidP="008559D1">
      <w:pPr>
        <w:rPr>
          <w:rFonts w:ascii="Times New Roman" w:hAnsi="Times New Roman" w:cs="Times New Roman"/>
          <w:sz w:val="24"/>
          <w:szCs w:val="24"/>
        </w:rPr>
      </w:pPr>
      <w:r w:rsidRPr="00AC01A9">
        <w:rPr>
          <w:rFonts w:ascii="Times New Roman" w:hAnsi="Times New Roman" w:cs="Times New Roman"/>
          <w:sz w:val="24"/>
          <w:szCs w:val="24"/>
        </w:rPr>
        <w:t>Both theories have been implemented based on advice from the Welsh Assembly Government</w:t>
      </w:r>
      <w:r w:rsidR="00A331AE">
        <w:rPr>
          <w:rFonts w:ascii="Times New Roman" w:hAnsi="Times New Roman" w:cs="Times New Roman"/>
          <w:sz w:val="24"/>
          <w:szCs w:val="24"/>
        </w:rPr>
        <w:t xml:space="preserve"> Learning and Teaching Pedagogy </w:t>
      </w:r>
      <w:r w:rsidR="00010DCA">
        <w:rPr>
          <w:rFonts w:ascii="Times New Roman" w:hAnsi="Times New Roman" w:cs="Times New Roman"/>
          <w:sz w:val="24"/>
          <w:szCs w:val="24"/>
        </w:rPr>
        <w:t>(2008).</w:t>
      </w:r>
    </w:p>
    <w:p w14:paraId="3421493A" w14:textId="77777777" w:rsidR="006D583C" w:rsidRDefault="006D583C" w:rsidP="008559D1">
      <w:pPr>
        <w:rPr>
          <w:rFonts w:ascii="Times New Roman" w:hAnsi="Times New Roman" w:cs="Times New Roman"/>
          <w:sz w:val="24"/>
          <w:szCs w:val="24"/>
        </w:rPr>
      </w:pPr>
    </w:p>
    <w:p w14:paraId="1D6F04D8" w14:textId="5BE56C17" w:rsidR="006D583C" w:rsidRDefault="002F62CB" w:rsidP="008559D1">
      <w:pPr>
        <w:rPr>
          <w:rFonts w:ascii="Times New Roman" w:hAnsi="Times New Roman" w:cs="Times New Roman"/>
          <w:sz w:val="24"/>
          <w:szCs w:val="24"/>
        </w:rPr>
      </w:pPr>
      <w:r>
        <w:rPr>
          <w:rFonts w:ascii="Times New Roman" w:hAnsi="Times New Roman" w:cs="Times New Roman"/>
          <w:sz w:val="24"/>
          <w:szCs w:val="24"/>
        </w:rPr>
        <w:t xml:space="preserve">As a </w:t>
      </w:r>
      <w:r w:rsidR="00785A2A">
        <w:rPr>
          <w:rFonts w:ascii="Times New Roman" w:hAnsi="Times New Roman" w:cs="Times New Roman"/>
          <w:sz w:val="24"/>
          <w:szCs w:val="24"/>
        </w:rPr>
        <w:t>f</w:t>
      </w:r>
      <w:r w:rsidR="006D583C">
        <w:rPr>
          <w:rFonts w:ascii="Times New Roman" w:hAnsi="Times New Roman" w:cs="Times New Roman"/>
          <w:sz w:val="24"/>
          <w:szCs w:val="24"/>
        </w:rPr>
        <w:t xml:space="preserve">inal </w:t>
      </w:r>
      <w:r w:rsidR="00785A2A">
        <w:rPr>
          <w:rFonts w:ascii="Times New Roman" w:hAnsi="Times New Roman" w:cs="Times New Roman"/>
          <w:sz w:val="24"/>
          <w:szCs w:val="24"/>
        </w:rPr>
        <w:t>w</w:t>
      </w:r>
      <w:r w:rsidR="006D583C">
        <w:rPr>
          <w:rFonts w:ascii="Times New Roman" w:hAnsi="Times New Roman" w:cs="Times New Roman"/>
          <w:sz w:val="24"/>
          <w:szCs w:val="24"/>
        </w:rPr>
        <w:t>ord</w:t>
      </w:r>
      <w:r w:rsidR="000F5FDD">
        <w:rPr>
          <w:rFonts w:ascii="Times New Roman" w:hAnsi="Times New Roman" w:cs="Times New Roman"/>
          <w:sz w:val="24"/>
          <w:szCs w:val="24"/>
        </w:rPr>
        <w:t xml:space="preserve">, </w:t>
      </w:r>
      <w:r w:rsidR="00A36E80">
        <w:rPr>
          <w:rFonts w:ascii="Times New Roman" w:hAnsi="Times New Roman" w:cs="Times New Roman"/>
          <w:sz w:val="24"/>
          <w:szCs w:val="24"/>
        </w:rPr>
        <w:t>I'd</w:t>
      </w:r>
      <w:r w:rsidR="000F5FDD">
        <w:rPr>
          <w:rFonts w:ascii="Times New Roman" w:hAnsi="Times New Roman" w:cs="Times New Roman"/>
          <w:sz w:val="24"/>
          <w:szCs w:val="24"/>
        </w:rPr>
        <w:t xml:space="preserve"> like to share a quote with you</w:t>
      </w:r>
      <w:r w:rsidR="00543FDA">
        <w:rPr>
          <w:rFonts w:ascii="Times New Roman" w:hAnsi="Times New Roman" w:cs="Times New Roman"/>
          <w:sz w:val="24"/>
          <w:szCs w:val="24"/>
        </w:rPr>
        <w:t>,</w:t>
      </w:r>
    </w:p>
    <w:p w14:paraId="7D05C65B" w14:textId="23A5340B" w:rsidR="005775F6" w:rsidRPr="00543FDA" w:rsidRDefault="005775F6" w:rsidP="00543FDA">
      <w:pPr>
        <w:jc w:val="center"/>
        <w:rPr>
          <w:rFonts w:ascii="Times New Roman" w:hAnsi="Times New Roman" w:cs="Times New Roman"/>
          <w:sz w:val="24"/>
          <w:szCs w:val="24"/>
        </w:rPr>
      </w:pPr>
      <w:r w:rsidRPr="0031049C">
        <w:rPr>
          <w:rFonts w:ascii="Cascadia Mono SemiBold" w:hAnsi="Cascadia Mono SemiBold" w:cs="Cascadia Mono SemiBold"/>
          <w:sz w:val="24"/>
          <w:szCs w:val="24"/>
        </w:rPr>
        <w:t>Most of what children need to learn</w:t>
      </w:r>
      <w:r w:rsidR="008A3874" w:rsidRPr="0031049C">
        <w:rPr>
          <w:rFonts w:ascii="Cascadia Mono SemiBold" w:hAnsi="Cascadia Mono SemiBold" w:cs="Cascadia Mono SemiBold"/>
          <w:sz w:val="24"/>
          <w:szCs w:val="24"/>
        </w:rPr>
        <w:t xml:space="preserve"> during their early childhood years cannot be taught</w:t>
      </w:r>
      <w:r w:rsidR="00B870A9" w:rsidRPr="0031049C">
        <w:rPr>
          <w:rFonts w:ascii="Cascadia Mono SemiBold" w:hAnsi="Cascadia Mono SemiBold" w:cs="Cascadia Mono SemiBold"/>
          <w:sz w:val="24"/>
          <w:szCs w:val="24"/>
        </w:rPr>
        <w:t>: it</w:t>
      </w:r>
      <w:r w:rsidR="00C0043C">
        <w:rPr>
          <w:rFonts w:ascii="Cascadia Mono SemiBold" w:hAnsi="Cascadia Mono SemiBold" w:cs="Cascadia Mono SemiBold"/>
          <w:sz w:val="24"/>
          <w:szCs w:val="24"/>
        </w:rPr>
        <w:t>’</w:t>
      </w:r>
      <w:r w:rsidR="00B870A9" w:rsidRPr="0031049C">
        <w:rPr>
          <w:rFonts w:ascii="Cascadia Mono SemiBold" w:hAnsi="Cascadia Mono SemiBold" w:cs="Cascadia Mono SemiBold"/>
          <w:sz w:val="24"/>
          <w:szCs w:val="24"/>
        </w:rPr>
        <w:t xml:space="preserve">s discovered through play </w:t>
      </w:r>
      <w:r w:rsidR="00B55ACB" w:rsidRPr="00543FDA">
        <w:rPr>
          <w:rFonts w:ascii="Times New Roman" w:hAnsi="Times New Roman" w:cs="Times New Roman"/>
          <w:sz w:val="24"/>
          <w:szCs w:val="24"/>
        </w:rPr>
        <w:t>(Ruth Wilson)</w:t>
      </w:r>
      <w:r w:rsidR="0031049C" w:rsidRPr="00543FDA">
        <w:rPr>
          <w:rFonts w:ascii="Times New Roman" w:hAnsi="Times New Roman" w:cs="Times New Roman"/>
          <w:sz w:val="24"/>
          <w:szCs w:val="24"/>
        </w:rPr>
        <w:t>.</w:t>
      </w:r>
    </w:p>
    <w:p w14:paraId="6FC4F904" w14:textId="77777777" w:rsidR="000F5FDD" w:rsidRDefault="000F5FDD" w:rsidP="008559D1">
      <w:pPr>
        <w:rPr>
          <w:rFonts w:ascii="Times New Roman" w:hAnsi="Times New Roman" w:cs="Times New Roman"/>
          <w:sz w:val="24"/>
          <w:szCs w:val="24"/>
        </w:rPr>
      </w:pPr>
    </w:p>
    <w:p w14:paraId="4A34A411" w14:textId="6D2344AD" w:rsidR="00A15FC1" w:rsidRPr="008559D1" w:rsidRDefault="006D583C" w:rsidP="008559D1">
      <w:pPr>
        <w:rPr>
          <w:rFonts w:ascii="Times New Roman" w:hAnsi="Times New Roman" w:cs="Times New Roman"/>
          <w:sz w:val="24"/>
          <w:szCs w:val="24"/>
          <w:u w:val="single"/>
        </w:rPr>
      </w:pPr>
      <w:r>
        <w:rPr>
          <w:rFonts w:ascii="Times New Roman" w:hAnsi="Times New Roman" w:cs="Times New Roman"/>
          <w:sz w:val="24"/>
          <w:szCs w:val="24"/>
        </w:rPr>
        <w:t xml:space="preserve">So do you have any children that you think Piaget or </w:t>
      </w:r>
      <w:r w:rsidR="009B235F">
        <w:rPr>
          <w:rFonts w:ascii="Times New Roman" w:hAnsi="Times New Roman" w:cs="Times New Roman"/>
          <w:sz w:val="24"/>
          <w:szCs w:val="24"/>
        </w:rPr>
        <w:t>Froebel’s</w:t>
      </w:r>
      <w:r>
        <w:rPr>
          <w:rFonts w:ascii="Times New Roman" w:hAnsi="Times New Roman" w:cs="Times New Roman"/>
          <w:sz w:val="24"/>
          <w:szCs w:val="24"/>
        </w:rPr>
        <w:t xml:space="preserve"> theory may assist?</w:t>
      </w:r>
      <w:r w:rsidR="00CF228A">
        <w:rPr>
          <w:rFonts w:ascii="Times New Roman" w:hAnsi="Times New Roman" w:cs="Times New Roman"/>
          <w:sz w:val="24"/>
          <w:szCs w:val="24"/>
        </w:rPr>
        <w:t xml:space="preserve"> </w:t>
      </w:r>
      <w:r w:rsidR="00D87FE3" w:rsidRPr="00D87FE3">
        <w:rPr>
          <w:rFonts w:ascii="Times New Roman" w:hAnsi="Times New Roman" w:cs="Times New Roman"/>
          <w:sz w:val="24"/>
          <w:szCs w:val="24"/>
        </w:rPr>
        <w:t>Why not expand your teaching strategies to include more learning theories to meet the diverse needs of your students and create a more inclusive and personali</w:t>
      </w:r>
      <w:r w:rsidR="00D87FE3">
        <w:rPr>
          <w:rFonts w:ascii="Times New Roman" w:hAnsi="Times New Roman" w:cs="Times New Roman"/>
          <w:sz w:val="24"/>
          <w:szCs w:val="24"/>
        </w:rPr>
        <w:t>s</w:t>
      </w:r>
      <w:r w:rsidR="00D87FE3" w:rsidRPr="00D87FE3">
        <w:rPr>
          <w:rFonts w:ascii="Times New Roman" w:hAnsi="Times New Roman" w:cs="Times New Roman"/>
          <w:sz w:val="24"/>
          <w:szCs w:val="24"/>
        </w:rPr>
        <w:t>ed classroom experience?</w:t>
      </w:r>
    </w:p>
    <w:p w14:paraId="375FE409" w14:textId="77777777" w:rsidR="00A15FC1" w:rsidRPr="008559D1" w:rsidRDefault="00A15FC1" w:rsidP="008559D1">
      <w:pPr>
        <w:rPr>
          <w:rFonts w:ascii="Times New Roman" w:hAnsi="Times New Roman" w:cs="Times New Roman"/>
          <w:sz w:val="24"/>
          <w:szCs w:val="24"/>
          <w:u w:val="single"/>
        </w:rPr>
      </w:pPr>
    </w:p>
    <w:p w14:paraId="242E5782" w14:textId="46293D8E" w:rsidR="00BE1C64" w:rsidRPr="00BE1C64" w:rsidRDefault="00BE1C64" w:rsidP="00E21AA2">
      <w:pPr>
        <w:spacing w:after="240" w:line="240" w:lineRule="auto"/>
        <w:outlineLvl w:val="0"/>
        <w:rPr>
          <w:rFonts w:ascii="Times New Roman" w:eastAsia="Times New Roman" w:hAnsi="Times New Roman" w:cs="Times New Roman"/>
          <w:b/>
          <w:bCs/>
          <w:kern w:val="36"/>
          <w:sz w:val="24"/>
          <w:szCs w:val="24"/>
          <w:lang w:eastAsia="en-GB"/>
          <w14:ligatures w14:val="none"/>
        </w:rPr>
      </w:pPr>
      <w:r w:rsidRPr="00BE1C64">
        <w:rPr>
          <w:rFonts w:ascii="Times New Roman" w:eastAsia="Times New Roman" w:hAnsi="Times New Roman" w:cs="Times New Roman"/>
          <w:b/>
          <w:bCs/>
          <w:kern w:val="36"/>
          <w:sz w:val="24"/>
          <w:szCs w:val="24"/>
          <w:lang w:eastAsia="en-GB"/>
          <w14:ligatures w14:val="none"/>
        </w:rPr>
        <w:lastRenderedPageBreak/>
        <w:t>Reference list</w:t>
      </w:r>
    </w:p>
    <w:p w14:paraId="20DFCE0D" w14:textId="77777777" w:rsidR="00BE1C64" w:rsidRPr="00BE1C64" w:rsidRDefault="00BE1C64" w:rsidP="00E21AA2">
      <w:pPr>
        <w:spacing w:after="240" w:line="240" w:lineRule="auto"/>
        <w:rPr>
          <w:rFonts w:ascii="Times New Roman" w:eastAsia="Times New Roman" w:hAnsi="Times New Roman" w:cs="Times New Roman"/>
          <w:kern w:val="0"/>
          <w:sz w:val="24"/>
          <w:szCs w:val="24"/>
          <w:lang w:eastAsia="en-GB"/>
          <w14:ligatures w14:val="none"/>
        </w:rPr>
      </w:pPr>
      <w:r w:rsidRPr="00BE1C64">
        <w:rPr>
          <w:rFonts w:ascii="Times New Roman" w:eastAsia="Times New Roman" w:hAnsi="Times New Roman" w:cs="Times New Roman"/>
          <w:kern w:val="0"/>
          <w:sz w:val="24"/>
          <w:szCs w:val="24"/>
          <w:lang w:eastAsia="en-GB"/>
          <w14:ligatures w14:val="none"/>
        </w:rPr>
        <w:t xml:space="preserve">Barry, R. and Boyd, N. (2022). </w:t>
      </w:r>
      <w:r w:rsidRPr="00BE1C64">
        <w:rPr>
          <w:rFonts w:ascii="Times New Roman" w:eastAsia="Times New Roman" w:hAnsi="Times New Roman" w:cs="Times New Roman"/>
          <w:i/>
          <w:iCs/>
          <w:kern w:val="0"/>
          <w:sz w:val="24"/>
          <w:szCs w:val="24"/>
          <w:lang w:eastAsia="en-GB"/>
          <w14:ligatures w14:val="none"/>
        </w:rPr>
        <w:t>Sustainability Matters in Early Childhood</w:t>
      </w:r>
      <w:r w:rsidRPr="00BE1C64">
        <w:rPr>
          <w:rFonts w:ascii="Times New Roman" w:eastAsia="Times New Roman" w:hAnsi="Times New Roman" w:cs="Times New Roman"/>
          <w:kern w:val="0"/>
          <w:sz w:val="24"/>
          <w:szCs w:val="24"/>
          <w:lang w:eastAsia="en-GB"/>
          <w14:ligatures w14:val="none"/>
        </w:rPr>
        <w:t>. [online] Available at: https://www.ncfe.org.uk/media/p1socs4v/sustainability-matters-in-early-childhood-resource.pdf [Accessed 7 Jan. 2024].</w:t>
      </w:r>
    </w:p>
    <w:p w14:paraId="44F08890" w14:textId="77777777" w:rsidR="00BE1C64" w:rsidRPr="00BE1C64" w:rsidRDefault="00BE1C64" w:rsidP="00E21AA2">
      <w:pPr>
        <w:spacing w:after="240" w:line="240" w:lineRule="auto"/>
        <w:rPr>
          <w:rFonts w:ascii="Times New Roman" w:eastAsia="Times New Roman" w:hAnsi="Times New Roman" w:cs="Times New Roman"/>
          <w:kern w:val="0"/>
          <w:sz w:val="24"/>
          <w:szCs w:val="24"/>
          <w:lang w:eastAsia="en-GB"/>
          <w14:ligatures w14:val="none"/>
        </w:rPr>
      </w:pPr>
      <w:r w:rsidRPr="00BE1C64">
        <w:rPr>
          <w:rFonts w:ascii="Times New Roman" w:eastAsia="Times New Roman" w:hAnsi="Times New Roman" w:cs="Times New Roman"/>
          <w:kern w:val="0"/>
          <w:sz w:val="24"/>
          <w:szCs w:val="24"/>
          <w:lang w:eastAsia="en-GB"/>
          <w14:ligatures w14:val="none"/>
        </w:rPr>
        <w:t xml:space="preserve">Cherry, K. (2010). </w:t>
      </w:r>
      <w:r w:rsidRPr="00BE1C64">
        <w:rPr>
          <w:rFonts w:ascii="Times New Roman" w:eastAsia="Times New Roman" w:hAnsi="Times New Roman" w:cs="Times New Roman"/>
          <w:i/>
          <w:iCs/>
          <w:kern w:val="0"/>
          <w:sz w:val="24"/>
          <w:szCs w:val="24"/>
          <w:lang w:eastAsia="en-GB"/>
          <w14:ligatures w14:val="none"/>
        </w:rPr>
        <w:t>Problem-Solving Strategies and Obstacles</w:t>
      </w:r>
      <w:r w:rsidRPr="00BE1C64">
        <w:rPr>
          <w:rFonts w:ascii="Times New Roman" w:eastAsia="Times New Roman" w:hAnsi="Times New Roman" w:cs="Times New Roman"/>
          <w:kern w:val="0"/>
          <w:sz w:val="24"/>
          <w:szCs w:val="24"/>
          <w:lang w:eastAsia="en-GB"/>
          <w14:ligatures w14:val="none"/>
        </w:rPr>
        <w:t>. [online] Verywell Mind. Available at: https://www.verywellmind.com/problem-solving-2795008 [Accessed 7 Jan. 2024].</w:t>
      </w:r>
    </w:p>
    <w:p w14:paraId="5AB3CCDC" w14:textId="77777777" w:rsidR="00BE1C64" w:rsidRPr="00BE1C64" w:rsidRDefault="00BE1C64" w:rsidP="00E21AA2">
      <w:pPr>
        <w:spacing w:after="240" w:line="240" w:lineRule="auto"/>
        <w:rPr>
          <w:rFonts w:ascii="Times New Roman" w:eastAsia="Times New Roman" w:hAnsi="Times New Roman" w:cs="Times New Roman"/>
          <w:kern w:val="0"/>
          <w:sz w:val="24"/>
          <w:szCs w:val="24"/>
          <w:lang w:eastAsia="en-GB"/>
          <w14:ligatures w14:val="none"/>
        </w:rPr>
      </w:pPr>
      <w:r w:rsidRPr="00BE1C64">
        <w:rPr>
          <w:rFonts w:ascii="Times New Roman" w:eastAsia="Times New Roman" w:hAnsi="Times New Roman" w:cs="Times New Roman"/>
          <w:kern w:val="0"/>
          <w:sz w:val="24"/>
          <w:szCs w:val="24"/>
          <w:lang w:eastAsia="en-GB"/>
          <w14:ligatures w14:val="none"/>
        </w:rPr>
        <w:t xml:space="preserve">Gov (2019). </w:t>
      </w:r>
      <w:r w:rsidRPr="00BE1C64">
        <w:rPr>
          <w:rFonts w:ascii="Times New Roman" w:eastAsia="Times New Roman" w:hAnsi="Times New Roman" w:cs="Times New Roman"/>
          <w:i/>
          <w:iCs/>
          <w:kern w:val="0"/>
          <w:sz w:val="24"/>
          <w:szCs w:val="24"/>
          <w:lang w:eastAsia="en-GB"/>
          <w14:ligatures w14:val="none"/>
        </w:rPr>
        <w:t>Play Matters | Department of Education</w:t>
      </w:r>
      <w:r w:rsidRPr="00BE1C64">
        <w:rPr>
          <w:rFonts w:ascii="Times New Roman" w:eastAsia="Times New Roman" w:hAnsi="Times New Roman" w:cs="Times New Roman"/>
          <w:kern w:val="0"/>
          <w:sz w:val="24"/>
          <w:szCs w:val="24"/>
          <w:lang w:eastAsia="en-GB"/>
          <w14:ligatures w14:val="none"/>
        </w:rPr>
        <w:t>. [online] Education. Available at: https://www.education-ni.gov.uk/articles/play-matters [Accessed 7 Jan. 2024].</w:t>
      </w:r>
    </w:p>
    <w:p w14:paraId="3EC6F7E0" w14:textId="77777777" w:rsidR="00BE1C64" w:rsidRPr="00BE1C64" w:rsidRDefault="00BE1C64" w:rsidP="00E21AA2">
      <w:pPr>
        <w:spacing w:after="240" w:line="240" w:lineRule="auto"/>
        <w:rPr>
          <w:rFonts w:ascii="Times New Roman" w:eastAsia="Times New Roman" w:hAnsi="Times New Roman" w:cs="Times New Roman"/>
          <w:kern w:val="0"/>
          <w:sz w:val="24"/>
          <w:szCs w:val="24"/>
          <w:lang w:eastAsia="en-GB"/>
          <w14:ligatures w14:val="none"/>
        </w:rPr>
      </w:pPr>
      <w:r w:rsidRPr="00BE1C64">
        <w:rPr>
          <w:rFonts w:ascii="Times New Roman" w:eastAsia="Times New Roman" w:hAnsi="Times New Roman" w:cs="Times New Roman"/>
          <w:kern w:val="0"/>
          <w:sz w:val="24"/>
          <w:szCs w:val="24"/>
          <w:lang w:eastAsia="en-GB"/>
          <w14:ligatures w14:val="none"/>
        </w:rPr>
        <w:t xml:space="preserve">Mcleod, S. (2023). </w:t>
      </w:r>
      <w:r w:rsidRPr="00BE1C64">
        <w:rPr>
          <w:rFonts w:ascii="Times New Roman" w:eastAsia="Times New Roman" w:hAnsi="Times New Roman" w:cs="Times New Roman"/>
          <w:i/>
          <w:iCs/>
          <w:kern w:val="0"/>
          <w:sz w:val="24"/>
          <w:szCs w:val="24"/>
          <w:lang w:eastAsia="en-GB"/>
          <w14:ligatures w14:val="none"/>
        </w:rPr>
        <w:t>Jean piaget’s theory of cognitive development</w:t>
      </w:r>
      <w:r w:rsidRPr="00BE1C64">
        <w:rPr>
          <w:rFonts w:ascii="Times New Roman" w:eastAsia="Times New Roman" w:hAnsi="Times New Roman" w:cs="Times New Roman"/>
          <w:kern w:val="0"/>
          <w:sz w:val="24"/>
          <w:szCs w:val="24"/>
          <w:lang w:eastAsia="en-GB"/>
          <w14:ligatures w14:val="none"/>
        </w:rPr>
        <w:t>. [online] Simply Psychology. Available at: https://www.simplypsychology.org/piaget.html [Accessed 7 Jan. 2024].</w:t>
      </w:r>
    </w:p>
    <w:p w14:paraId="7220320D" w14:textId="77777777" w:rsidR="00BE1C64" w:rsidRPr="00BE1C64" w:rsidRDefault="00BE1C64" w:rsidP="00E21AA2">
      <w:pPr>
        <w:spacing w:after="240" w:line="240" w:lineRule="auto"/>
        <w:rPr>
          <w:rFonts w:ascii="Times New Roman" w:eastAsia="Times New Roman" w:hAnsi="Times New Roman" w:cs="Times New Roman"/>
          <w:kern w:val="0"/>
          <w:sz w:val="24"/>
          <w:szCs w:val="24"/>
          <w:lang w:eastAsia="en-GB"/>
          <w14:ligatures w14:val="none"/>
        </w:rPr>
      </w:pPr>
      <w:r w:rsidRPr="00BE1C64">
        <w:rPr>
          <w:rFonts w:ascii="Times New Roman" w:eastAsia="Times New Roman" w:hAnsi="Times New Roman" w:cs="Times New Roman"/>
          <w:kern w:val="0"/>
          <w:sz w:val="24"/>
          <w:szCs w:val="24"/>
          <w:lang w:eastAsia="en-GB"/>
          <w14:ligatures w14:val="none"/>
        </w:rPr>
        <w:t xml:space="preserve">Nickerson, C. (2021). </w:t>
      </w:r>
      <w:r w:rsidRPr="00BE1C64">
        <w:rPr>
          <w:rFonts w:ascii="Times New Roman" w:eastAsia="Times New Roman" w:hAnsi="Times New Roman" w:cs="Times New Roman"/>
          <w:i/>
          <w:iCs/>
          <w:kern w:val="0"/>
          <w:sz w:val="24"/>
          <w:szCs w:val="24"/>
          <w:lang w:eastAsia="en-GB"/>
          <w14:ligatures w14:val="none"/>
        </w:rPr>
        <w:t>The Role of a Schema in Psychology - Simply Psychology</w:t>
      </w:r>
      <w:r w:rsidRPr="00BE1C64">
        <w:rPr>
          <w:rFonts w:ascii="Times New Roman" w:eastAsia="Times New Roman" w:hAnsi="Times New Roman" w:cs="Times New Roman"/>
          <w:kern w:val="0"/>
          <w:sz w:val="24"/>
          <w:szCs w:val="24"/>
          <w:lang w:eastAsia="en-GB"/>
          <w14:ligatures w14:val="none"/>
        </w:rPr>
        <w:t>. [online] www.simplypsychology.org. Available at: https://www.simplypsychology.org/what-is-a-schema.html [Accessed 7 Jan. 2024].</w:t>
      </w:r>
    </w:p>
    <w:p w14:paraId="582D0938" w14:textId="77777777" w:rsidR="00BE1C64" w:rsidRPr="00BE1C64" w:rsidRDefault="00BE1C64" w:rsidP="00E21AA2">
      <w:pPr>
        <w:spacing w:after="240" w:line="240" w:lineRule="auto"/>
        <w:rPr>
          <w:rFonts w:ascii="Times New Roman" w:eastAsia="Times New Roman" w:hAnsi="Times New Roman" w:cs="Times New Roman"/>
          <w:kern w:val="0"/>
          <w:sz w:val="24"/>
          <w:szCs w:val="24"/>
          <w:lang w:eastAsia="en-GB"/>
          <w14:ligatures w14:val="none"/>
        </w:rPr>
      </w:pPr>
      <w:r w:rsidRPr="00BE1C64">
        <w:rPr>
          <w:rFonts w:ascii="Times New Roman" w:eastAsia="Times New Roman" w:hAnsi="Times New Roman" w:cs="Times New Roman"/>
          <w:kern w:val="0"/>
          <w:sz w:val="24"/>
          <w:szCs w:val="24"/>
          <w:lang w:eastAsia="en-GB"/>
          <w14:ligatures w14:val="none"/>
        </w:rPr>
        <w:t xml:space="preserve">sites.google.com. (2023). </w:t>
      </w:r>
      <w:r w:rsidRPr="00BE1C64">
        <w:rPr>
          <w:rFonts w:ascii="Times New Roman" w:eastAsia="Times New Roman" w:hAnsi="Times New Roman" w:cs="Times New Roman"/>
          <w:i/>
          <w:iCs/>
          <w:kern w:val="0"/>
          <w:sz w:val="24"/>
          <w:szCs w:val="24"/>
          <w:lang w:eastAsia="en-GB"/>
          <w14:ligatures w14:val="none"/>
        </w:rPr>
        <w:t>Pembroke Dock Community School</w:t>
      </w:r>
      <w:r w:rsidRPr="00BE1C64">
        <w:rPr>
          <w:rFonts w:ascii="Times New Roman" w:eastAsia="Times New Roman" w:hAnsi="Times New Roman" w:cs="Times New Roman"/>
          <w:kern w:val="0"/>
          <w:sz w:val="24"/>
          <w:szCs w:val="24"/>
          <w:lang w:eastAsia="en-GB"/>
          <w14:ligatures w14:val="none"/>
        </w:rPr>
        <w:t>. [online] Available at: https://sites.google.com/hwbcymru.net/pdcsprimary/home [Accessed 7 Jan. 2024].</w:t>
      </w:r>
    </w:p>
    <w:p w14:paraId="52C783C8" w14:textId="77777777" w:rsidR="00BE1C64" w:rsidRPr="00BE1C64" w:rsidRDefault="00BE1C64" w:rsidP="00E21AA2">
      <w:pPr>
        <w:spacing w:after="240" w:line="240" w:lineRule="auto"/>
        <w:rPr>
          <w:rFonts w:ascii="Times New Roman" w:eastAsia="Times New Roman" w:hAnsi="Times New Roman" w:cs="Times New Roman"/>
          <w:kern w:val="0"/>
          <w:sz w:val="24"/>
          <w:szCs w:val="24"/>
          <w:lang w:eastAsia="en-GB"/>
          <w14:ligatures w14:val="none"/>
        </w:rPr>
      </w:pPr>
      <w:r w:rsidRPr="00BE1C64">
        <w:rPr>
          <w:rFonts w:ascii="Times New Roman" w:eastAsia="Times New Roman" w:hAnsi="Times New Roman" w:cs="Times New Roman"/>
          <w:kern w:val="0"/>
          <w:sz w:val="24"/>
          <w:szCs w:val="24"/>
          <w:lang w:eastAsia="en-GB"/>
          <w14:ligatures w14:val="none"/>
        </w:rPr>
        <w:t xml:space="preserve">Woolf, N. (2023). </w:t>
      </w:r>
      <w:r w:rsidRPr="00BE1C64">
        <w:rPr>
          <w:rFonts w:ascii="Times New Roman" w:eastAsia="Times New Roman" w:hAnsi="Times New Roman" w:cs="Times New Roman"/>
          <w:i/>
          <w:iCs/>
          <w:kern w:val="0"/>
          <w:sz w:val="24"/>
          <w:szCs w:val="24"/>
          <w:lang w:eastAsia="en-GB"/>
          <w14:ligatures w14:val="none"/>
        </w:rPr>
        <w:t>Family Engagement in Schools: A Comprehensive Guide</w:t>
      </w:r>
      <w:r w:rsidRPr="00BE1C64">
        <w:rPr>
          <w:rFonts w:ascii="Times New Roman" w:eastAsia="Times New Roman" w:hAnsi="Times New Roman" w:cs="Times New Roman"/>
          <w:kern w:val="0"/>
          <w:sz w:val="24"/>
          <w:szCs w:val="24"/>
          <w:lang w:eastAsia="en-GB"/>
          <w14:ligatures w14:val="none"/>
        </w:rPr>
        <w:t>. [online] www.panoramaed.com. Available at: https://www.panoramaed.com/blog/family-engagement-comprehensive-guide [Accessed 7 Jan. 2024].</w:t>
      </w:r>
    </w:p>
    <w:p w14:paraId="6A665402" w14:textId="24EF99A0" w:rsidR="00A15FC1" w:rsidRPr="00A15FC1" w:rsidRDefault="00A15FC1" w:rsidP="00A15FC1">
      <w:pPr>
        <w:jc w:val="center"/>
        <w:rPr>
          <w:sz w:val="52"/>
          <w:szCs w:val="52"/>
          <w:u w:val="single"/>
        </w:rPr>
      </w:pPr>
    </w:p>
    <w:sectPr w:rsidR="00A15FC1" w:rsidRPr="00A15FC1" w:rsidSect="00CF3641">
      <w:pgSz w:w="11906" w:h="16838"/>
      <w:pgMar w:top="1440" w:right="1440" w:bottom="1440" w:left="1440" w:header="708" w:footer="708" w:gutter="0"/>
      <w:pgBorders w:offsetFrom="page">
        <w:top w:val="thinThickThinSmallGap" w:sz="24" w:space="24" w:color="00B0F0"/>
        <w:left w:val="thinThickThinSmallGap" w:sz="24" w:space="24" w:color="00B0F0"/>
        <w:bottom w:val="thinThickThinSmallGap" w:sz="24" w:space="24" w:color="00B0F0"/>
        <w:right w:val="thinThickThinSmallGap" w:sz="24" w:space="24" w:color="00B0F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95C81" w14:textId="77777777" w:rsidR="0065545E" w:rsidRDefault="0065545E" w:rsidP="00642656">
      <w:pPr>
        <w:spacing w:after="0" w:line="240" w:lineRule="auto"/>
      </w:pPr>
      <w:r>
        <w:separator/>
      </w:r>
    </w:p>
  </w:endnote>
  <w:endnote w:type="continuationSeparator" w:id="0">
    <w:p w14:paraId="13D27FE9" w14:textId="77777777" w:rsidR="0065545E" w:rsidRDefault="0065545E" w:rsidP="00642656">
      <w:pPr>
        <w:spacing w:after="0" w:line="240" w:lineRule="auto"/>
      </w:pPr>
      <w:r>
        <w:continuationSeparator/>
      </w:r>
    </w:p>
  </w:endnote>
  <w:endnote w:type="continuationNotice" w:id="1">
    <w:p w14:paraId="47DFFCA8" w14:textId="77777777" w:rsidR="0065545E" w:rsidRDefault="0065545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hamberi Super Display">
    <w:charset w:val="00"/>
    <w:family w:val="roman"/>
    <w:pitch w:val="variable"/>
    <w:sig w:usb0="00000007" w:usb1="00000000" w:usb2="00000000" w:usb3="00000000" w:csb0="00000093" w:csb1="00000000"/>
  </w:font>
  <w:font w:name="Algerian">
    <w:panose1 w:val="04020705040A02060702"/>
    <w:charset w:val="00"/>
    <w:family w:val="decorative"/>
    <w:pitch w:val="variable"/>
    <w:sig w:usb0="00000003" w:usb1="00000000" w:usb2="00000000" w:usb3="00000000" w:csb0="00000001" w:csb1="00000000"/>
  </w:font>
  <w:font w:name="Cascadia Mono SemiBold">
    <w:panose1 w:val="020B0609020000020004"/>
    <w:charset w:val="00"/>
    <w:family w:val="modern"/>
    <w:pitch w:val="fixed"/>
    <w:sig w:usb0="A1002AFF" w:usb1="C000F9FB" w:usb2="0004002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90B5FB" w14:textId="77777777" w:rsidR="0065545E" w:rsidRDefault="0065545E" w:rsidP="00642656">
      <w:pPr>
        <w:spacing w:after="0" w:line="240" w:lineRule="auto"/>
      </w:pPr>
      <w:r>
        <w:separator/>
      </w:r>
    </w:p>
  </w:footnote>
  <w:footnote w:type="continuationSeparator" w:id="0">
    <w:p w14:paraId="686260C6" w14:textId="77777777" w:rsidR="0065545E" w:rsidRDefault="0065545E" w:rsidP="00642656">
      <w:pPr>
        <w:spacing w:after="0" w:line="240" w:lineRule="auto"/>
      </w:pPr>
      <w:r>
        <w:continuationSeparator/>
      </w:r>
    </w:p>
  </w:footnote>
  <w:footnote w:type="continuationNotice" w:id="1">
    <w:p w14:paraId="04910D87" w14:textId="77777777" w:rsidR="0065545E" w:rsidRDefault="0065545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B4311"/>
    <w:multiLevelType w:val="hybridMultilevel"/>
    <w:tmpl w:val="37F88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E0B91"/>
    <w:multiLevelType w:val="hybridMultilevel"/>
    <w:tmpl w:val="F1969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EC033B"/>
    <w:multiLevelType w:val="multilevel"/>
    <w:tmpl w:val="2C2A9A5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206134"/>
    <w:multiLevelType w:val="hybridMultilevel"/>
    <w:tmpl w:val="B8E4898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489B2C52"/>
    <w:multiLevelType w:val="hybridMultilevel"/>
    <w:tmpl w:val="2872F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A671EB"/>
    <w:multiLevelType w:val="hybridMultilevel"/>
    <w:tmpl w:val="F7122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7E1759"/>
    <w:multiLevelType w:val="hybridMultilevel"/>
    <w:tmpl w:val="CA666468"/>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num w:numId="1" w16cid:durableId="1269510609">
    <w:abstractNumId w:val="0"/>
  </w:num>
  <w:num w:numId="2" w16cid:durableId="1522432084">
    <w:abstractNumId w:val="1"/>
  </w:num>
  <w:num w:numId="3" w16cid:durableId="1862351440">
    <w:abstractNumId w:val="5"/>
  </w:num>
  <w:num w:numId="4" w16cid:durableId="1423137277">
    <w:abstractNumId w:val="2"/>
  </w:num>
  <w:num w:numId="5" w16cid:durableId="1717269195">
    <w:abstractNumId w:val="3"/>
  </w:num>
  <w:num w:numId="6" w16cid:durableId="2104452185">
    <w:abstractNumId w:val="6"/>
  </w:num>
  <w:num w:numId="7" w16cid:durableId="514687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5FC1"/>
    <w:rsid w:val="00000045"/>
    <w:rsid w:val="0000193B"/>
    <w:rsid w:val="00003623"/>
    <w:rsid w:val="00010DCA"/>
    <w:rsid w:val="000123FF"/>
    <w:rsid w:val="000220B7"/>
    <w:rsid w:val="0002492F"/>
    <w:rsid w:val="00027028"/>
    <w:rsid w:val="00031F3D"/>
    <w:rsid w:val="00034D24"/>
    <w:rsid w:val="00034DB9"/>
    <w:rsid w:val="00036548"/>
    <w:rsid w:val="000409CF"/>
    <w:rsid w:val="00042506"/>
    <w:rsid w:val="00047F21"/>
    <w:rsid w:val="00052798"/>
    <w:rsid w:val="00052971"/>
    <w:rsid w:val="00056F7B"/>
    <w:rsid w:val="000638F6"/>
    <w:rsid w:val="0006417B"/>
    <w:rsid w:val="00066C02"/>
    <w:rsid w:val="000677FE"/>
    <w:rsid w:val="00076EA6"/>
    <w:rsid w:val="00082685"/>
    <w:rsid w:val="00095485"/>
    <w:rsid w:val="000A6982"/>
    <w:rsid w:val="000A7220"/>
    <w:rsid w:val="000A748E"/>
    <w:rsid w:val="000A77BC"/>
    <w:rsid w:val="000A7F9B"/>
    <w:rsid w:val="000B08F6"/>
    <w:rsid w:val="000B3D92"/>
    <w:rsid w:val="000B4DC1"/>
    <w:rsid w:val="000B6208"/>
    <w:rsid w:val="000C0B34"/>
    <w:rsid w:val="000C21D3"/>
    <w:rsid w:val="000C49BE"/>
    <w:rsid w:val="000C5D87"/>
    <w:rsid w:val="000D4547"/>
    <w:rsid w:val="000D54B3"/>
    <w:rsid w:val="000D61CE"/>
    <w:rsid w:val="000D7C2A"/>
    <w:rsid w:val="000F05C9"/>
    <w:rsid w:val="000F458C"/>
    <w:rsid w:val="000F5FDD"/>
    <w:rsid w:val="001010F0"/>
    <w:rsid w:val="0010367F"/>
    <w:rsid w:val="00104DDA"/>
    <w:rsid w:val="001109E4"/>
    <w:rsid w:val="00113384"/>
    <w:rsid w:val="00114261"/>
    <w:rsid w:val="00116E31"/>
    <w:rsid w:val="00120017"/>
    <w:rsid w:val="00123DF6"/>
    <w:rsid w:val="001402D0"/>
    <w:rsid w:val="001406C4"/>
    <w:rsid w:val="0014276B"/>
    <w:rsid w:val="00143883"/>
    <w:rsid w:val="00151CA3"/>
    <w:rsid w:val="00160E62"/>
    <w:rsid w:val="0016230A"/>
    <w:rsid w:val="0016330A"/>
    <w:rsid w:val="00163C6D"/>
    <w:rsid w:val="00164E41"/>
    <w:rsid w:val="00165DF9"/>
    <w:rsid w:val="00170C7A"/>
    <w:rsid w:val="00174B00"/>
    <w:rsid w:val="001831F5"/>
    <w:rsid w:val="00183ED8"/>
    <w:rsid w:val="00186DAD"/>
    <w:rsid w:val="00192688"/>
    <w:rsid w:val="00193B04"/>
    <w:rsid w:val="00197FC0"/>
    <w:rsid w:val="001A66B9"/>
    <w:rsid w:val="001A6FF3"/>
    <w:rsid w:val="001C3232"/>
    <w:rsid w:val="001D2732"/>
    <w:rsid w:val="001D3DDC"/>
    <w:rsid w:val="001D7574"/>
    <w:rsid w:val="001E1840"/>
    <w:rsid w:val="001E19C2"/>
    <w:rsid w:val="001E5354"/>
    <w:rsid w:val="001F09F8"/>
    <w:rsid w:val="00200D3E"/>
    <w:rsid w:val="00211659"/>
    <w:rsid w:val="00211B55"/>
    <w:rsid w:val="00212EAA"/>
    <w:rsid w:val="0021320D"/>
    <w:rsid w:val="00214DDC"/>
    <w:rsid w:val="00220EBA"/>
    <w:rsid w:val="00222185"/>
    <w:rsid w:val="00227303"/>
    <w:rsid w:val="00230906"/>
    <w:rsid w:val="00231C0A"/>
    <w:rsid w:val="0023771D"/>
    <w:rsid w:val="0024561A"/>
    <w:rsid w:val="00251AF6"/>
    <w:rsid w:val="00261CAA"/>
    <w:rsid w:val="00262057"/>
    <w:rsid w:val="00263BD6"/>
    <w:rsid w:val="0027083A"/>
    <w:rsid w:val="00270C60"/>
    <w:rsid w:val="002801CA"/>
    <w:rsid w:val="002824F4"/>
    <w:rsid w:val="00284385"/>
    <w:rsid w:val="00290578"/>
    <w:rsid w:val="00294DE1"/>
    <w:rsid w:val="002A1B7E"/>
    <w:rsid w:val="002A28BF"/>
    <w:rsid w:val="002A2E49"/>
    <w:rsid w:val="002A4D9B"/>
    <w:rsid w:val="002B14B4"/>
    <w:rsid w:val="002B47B9"/>
    <w:rsid w:val="002C0A2D"/>
    <w:rsid w:val="002C18D0"/>
    <w:rsid w:val="002C32F1"/>
    <w:rsid w:val="002C5214"/>
    <w:rsid w:val="002C605A"/>
    <w:rsid w:val="002D3AD4"/>
    <w:rsid w:val="002D3B17"/>
    <w:rsid w:val="002E4DAE"/>
    <w:rsid w:val="002F62CB"/>
    <w:rsid w:val="002F6CE8"/>
    <w:rsid w:val="002F7B5B"/>
    <w:rsid w:val="0030207E"/>
    <w:rsid w:val="003056C6"/>
    <w:rsid w:val="00305860"/>
    <w:rsid w:val="0030678F"/>
    <w:rsid w:val="0031049C"/>
    <w:rsid w:val="00313C0A"/>
    <w:rsid w:val="003171BF"/>
    <w:rsid w:val="00317D1D"/>
    <w:rsid w:val="00321A2F"/>
    <w:rsid w:val="00326CD6"/>
    <w:rsid w:val="00327B3C"/>
    <w:rsid w:val="00327CBF"/>
    <w:rsid w:val="0033431C"/>
    <w:rsid w:val="00337A40"/>
    <w:rsid w:val="003405E0"/>
    <w:rsid w:val="00346F04"/>
    <w:rsid w:val="003471DF"/>
    <w:rsid w:val="00353B9D"/>
    <w:rsid w:val="00364275"/>
    <w:rsid w:val="00367D6D"/>
    <w:rsid w:val="00371550"/>
    <w:rsid w:val="00380FA6"/>
    <w:rsid w:val="003821E4"/>
    <w:rsid w:val="00382FB8"/>
    <w:rsid w:val="003841E4"/>
    <w:rsid w:val="00385012"/>
    <w:rsid w:val="00387582"/>
    <w:rsid w:val="003909A3"/>
    <w:rsid w:val="00392992"/>
    <w:rsid w:val="003A68BF"/>
    <w:rsid w:val="003A7188"/>
    <w:rsid w:val="003B0A93"/>
    <w:rsid w:val="003B0B94"/>
    <w:rsid w:val="003B2108"/>
    <w:rsid w:val="003B711F"/>
    <w:rsid w:val="003C1EF2"/>
    <w:rsid w:val="003C2774"/>
    <w:rsid w:val="003C281E"/>
    <w:rsid w:val="003C348D"/>
    <w:rsid w:val="003C7494"/>
    <w:rsid w:val="003D1E82"/>
    <w:rsid w:val="003D772A"/>
    <w:rsid w:val="003D77E3"/>
    <w:rsid w:val="003E08FA"/>
    <w:rsid w:val="003F3240"/>
    <w:rsid w:val="003F391C"/>
    <w:rsid w:val="003F404B"/>
    <w:rsid w:val="00406620"/>
    <w:rsid w:val="00407A30"/>
    <w:rsid w:val="004115FE"/>
    <w:rsid w:val="0041244D"/>
    <w:rsid w:val="00412E71"/>
    <w:rsid w:val="00421003"/>
    <w:rsid w:val="004225B1"/>
    <w:rsid w:val="00426032"/>
    <w:rsid w:val="0043009E"/>
    <w:rsid w:val="00432464"/>
    <w:rsid w:val="00435624"/>
    <w:rsid w:val="00437808"/>
    <w:rsid w:val="00437985"/>
    <w:rsid w:val="004419E6"/>
    <w:rsid w:val="0044756A"/>
    <w:rsid w:val="00452558"/>
    <w:rsid w:val="00453C9C"/>
    <w:rsid w:val="004566B6"/>
    <w:rsid w:val="004569E9"/>
    <w:rsid w:val="004629A6"/>
    <w:rsid w:val="00463DEE"/>
    <w:rsid w:val="0046439B"/>
    <w:rsid w:val="00466D74"/>
    <w:rsid w:val="00467945"/>
    <w:rsid w:val="0046797A"/>
    <w:rsid w:val="0047027B"/>
    <w:rsid w:val="00480E41"/>
    <w:rsid w:val="00493887"/>
    <w:rsid w:val="00494D87"/>
    <w:rsid w:val="004B1E8F"/>
    <w:rsid w:val="004B204D"/>
    <w:rsid w:val="004B2E31"/>
    <w:rsid w:val="004B5C62"/>
    <w:rsid w:val="004C0C2C"/>
    <w:rsid w:val="004C1C91"/>
    <w:rsid w:val="004C6737"/>
    <w:rsid w:val="004D61A0"/>
    <w:rsid w:val="004E15B0"/>
    <w:rsid w:val="004E1835"/>
    <w:rsid w:val="004E516D"/>
    <w:rsid w:val="004F1C51"/>
    <w:rsid w:val="00503D6A"/>
    <w:rsid w:val="005060A8"/>
    <w:rsid w:val="00506F15"/>
    <w:rsid w:val="00507DAF"/>
    <w:rsid w:val="005113EB"/>
    <w:rsid w:val="00512E97"/>
    <w:rsid w:val="00515343"/>
    <w:rsid w:val="00515681"/>
    <w:rsid w:val="00517403"/>
    <w:rsid w:val="0052073A"/>
    <w:rsid w:val="005227DF"/>
    <w:rsid w:val="00530B69"/>
    <w:rsid w:val="00542480"/>
    <w:rsid w:val="00543FDA"/>
    <w:rsid w:val="00545414"/>
    <w:rsid w:val="0055395E"/>
    <w:rsid w:val="00554D2E"/>
    <w:rsid w:val="005564DB"/>
    <w:rsid w:val="0055751C"/>
    <w:rsid w:val="005623F4"/>
    <w:rsid w:val="0056755F"/>
    <w:rsid w:val="005726D5"/>
    <w:rsid w:val="00575213"/>
    <w:rsid w:val="005775F6"/>
    <w:rsid w:val="00580428"/>
    <w:rsid w:val="00582658"/>
    <w:rsid w:val="005840A8"/>
    <w:rsid w:val="0058557E"/>
    <w:rsid w:val="0058683C"/>
    <w:rsid w:val="00586D80"/>
    <w:rsid w:val="00587616"/>
    <w:rsid w:val="00587AE9"/>
    <w:rsid w:val="0059116F"/>
    <w:rsid w:val="0059145E"/>
    <w:rsid w:val="005946A2"/>
    <w:rsid w:val="00596AD2"/>
    <w:rsid w:val="005A4FF3"/>
    <w:rsid w:val="005A6962"/>
    <w:rsid w:val="005A7CE5"/>
    <w:rsid w:val="005B0077"/>
    <w:rsid w:val="005C09A7"/>
    <w:rsid w:val="005C0F71"/>
    <w:rsid w:val="005C5A5F"/>
    <w:rsid w:val="005D6FB7"/>
    <w:rsid w:val="005E4979"/>
    <w:rsid w:val="005E7AD4"/>
    <w:rsid w:val="005F1E37"/>
    <w:rsid w:val="005F395F"/>
    <w:rsid w:val="005F47D5"/>
    <w:rsid w:val="005F66DB"/>
    <w:rsid w:val="005F7324"/>
    <w:rsid w:val="00603AF0"/>
    <w:rsid w:val="006042D0"/>
    <w:rsid w:val="00604A18"/>
    <w:rsid w:val="00613077"/>
    <w:rsid w:val="00613149"/>
    <w:rsid w:val="0062256E"/>
    <w:rsid w:val="006354A5"/>
    <w:rsid w:val="006362B4"/>
    <w:rsid w:val="0064002C"/>
    <w:rsid w:val="00642061"/>
    <w:rsid w:val="0064247C"/>
    <w:rsid w:val="00642656"/>
    <w:rsid w:val="006457B7"/>
    <w:rsid w:val="00645E00"/>
    <w:rsid w:val="00646CC4"/>
    <w:rsid w:val="006500F8"/>
    <w:rsid w:val="00650414"/>
    <w:rsid w:val="00650710"/>
    <w:rsid w:val="00653D7C"/>
    <w:rsid w:val="0065545E"/>
    <w:rsid w:val="006558F7"/>
    <w:rsid w:val="00662394"/>
    <w:rsid w:val="0068601A"/>
    <w:rsid w:val="00692406"/>
    <w:rsid w:val="00693A6B"/>
    <w:rsid w:val="006956CB"/>
    <w:rsid w:val="006976CC"/>
    <w:rsid w:val="006A20F3"/>
    <w:rsid w:val="006A74EC"/>
    <w:rsid w:val="006A76D6"/>
    <w:rsid w:val="006B58D4"/>
    <w:rsid w:val="006C12CF"/>
    <w:rsid w:val="006C1333"/>
    <w:rsid w:val="006C1A61"/>
    <w:rsid w:val="006C6A4E"/>
    <w:rsid w:val="006C6CAF"/>
    <w:rsid w:val="006D10A7"/>
    <w:rsid w:val="006D1C9A"/>
    <w:rsid w:val="006D583C"/>
    <w:rsid w:val="006E0F94"/>
    <w:rsid w:val="006E6661"/>
    <w:rsid w:val="006E721A"/>
    <w:rsid w:val="006F6A94"/>
    <w:rsid w:val="006F6B0A"/>
    <w:rsid w:val="00705800"/>
    <w:rsid w:val="00711B32"/>
    <w:rsid w:val="00712A15"/>
    <w:rsid w:val="0071667F"/>
    <w:rsid w:val="0071674D"/>
    <w:rsid w:val="007173D2"/>
    <w:rsid w:val="00717EF2"/>
    <w:rsid w:val="00717FB3"/>
    <w:rsid w:val="007227AB"/>
    <w:rsid w:val="00723E26"/>
    <w:rsid w:val="00726302"/>
    <w:rsid w:val="0072754E"/>
    <w:rsid w:val="0073024B"/>
    <w:rsid w:val="00733510"/>
    <w:rsid w:val="00746DA4"/>
    <w:rsid w:val="00753AE4"/>
    <w:rsid w:val="00754DB2"/>
    <w:rsid w:val="00757BD6"/>
    <w:rsid w:val="007662B8"/>
    <w:rsid w:val="007670C4"/>
    <w:rsid w:val="00767E9D"/>
    <w:rsid w:val="007702C8"/>
    <w:rsid w:val="00776C3D"/>
    <w:rsid w:val="00777958"/>
    <w:rsid w:val="0078490B"/>
    <w:rsid w:val="00785A2A"/>
    <w:rsid w:val="007877D5"/>
    <w:rsid w:val="00787951"/>
    <w:rsid w:val="00787ECC"/>
    <w:rsid w:val="00794A4B"/>
    <w:rsid w:val="007A1806"/>
    <w:rsid w:val="007A4066"/>
    <w:rsid w:val="007B1566"/>
    <w:rsid w:val="007B2C7E"/>
    <w:rsid w:val="007B6D5A"/>
    <w:rsid w:val="007C249C"/>
    <w:rsid w:val="007C69DF"/>
    <w:rsid w:val="007D2014"/>
    <w:rsid w:val="007D57D8"/>
    <w:rsid w:val="007D785B"/>
    <w:rsid w:val="007E2DE2"/>
    <w:rsid w:val="007E2E6B"/>
    <w:rsid w:val="007E6AE1"/>
    <w:rsid w:val="007F2E0B"/>
    <w:rsid w:val="007F59EC"/>
    <w:rsid w:val="008025C8"/>
    <w:rsid w:val="008031C8"/>
    <w:rsid w:val="00806358"/>
    <w:rsid w:val="00807673"/>
    <w:rsid w:val="00810919"/>
    <w:rsid w:val="00814077"/>
    <w:rsid w:val="00821EB1"/>
    <w:rsid w:val="00825F00"/>
    <w:rsid w:val="00832FAF"/>
    <w:rsid w:val="00850070"/>
    <w:rsid w:val="008505F6"/>
    <w:rsid w:val="008510F6"/>
    <w:rsid w:val="00853148"/>
    <w:rsid w:val="008559D1"/>
    <w:rsid w:val="00860F52"/>
    <w:rsid w:val="00864F15"/>
    <w:rsid w:val="00874278"/>
    <w:rsid w:val="0088498C"/>
    <w:rsid w:val="0089360C"/>
    <w:rsid w:val="00894BC8"/>
    <w:rsid w:val="00897462"/>
    <w:rsid w:val="008A038B"/>
    <w:rsid w:val="008A3874"/>
    <w:rsid w:val="008A4669"/>
    <w:rsid w:val="008B03CC"/>
    <w:rsid w:val="008C2C0B"/>
    <w:rsid w:val="008C5288"/>
    <w:rsid w:val="008C5DB0"/>
    <w:rsid w:val="008D1FC1"/>
    <w:rsid w:val="008D2005"/>
    <w:rsid w:val="008D2EF7"/>
    <w:rsid w:val="008D72E6"/>
    <w:rsid w:val="008E406D"/>
    <w:rsid w:val="008E6A39"/>
    <w:rsid w:val="008E7B2A"/>
    <w:rsid w:val="008F7EBB"/>
    <w:rsid w:val="009007FC"/>
    <w:rsid w:val="00900F0C"/>
    <w:rsid w:val="009022C0"/>
    <w:rsid w:val="00904E4B"/>
    <w:rsid w:val="00911D02"/>
    <w:rsid w:val="009154ED"/>
    <w:rsid w:val="0091751D"/>
    <w:rsid w:val="0091793E"/>
    <w:rsid w:val="00920BF2"/>
    <w:rsid w:val="00940C9C"/>
    <w:rsid w:val="00945449"/>
    <w:rsid w:val="00951584"/>
    <w:rsid w:val="009521A8"/>
    <w:rsid w:val="00953087"/>
    <w:rsid w:val="009545DD"/>
    <w:rsid w:val="009615B9"/>
    <w:rsid w:val="00963AA6"/>
    <w:rsid w:val="00964FAD"/>
    <w:rsid w:val="0097199A"/>
    <w:rsid w:val="00981DB7"/>
    <w:rsid w:val="00984321"/>
    <w:rsid w:val="009849BC"/>
    <w:rsid w:val="00985B5A"/>
    <w:rsid w:val="00992D2F"/>
    <w:rsid w:val="00995F59"/>
    <w:rsid w:val="009965FC"/>
    <w:rsid w:val="009A6E86"/>
    <w:rsid w:val="009B235F"/>
    <w:rsid w:val="009B38F2"/>
    <w:rsid w:val="009B691D"/>
    <w:rsid w:val="009C10DA"/>
    <w:rsid w:val="009C2991"/>
    <w:rsid w:val="009C34A5"/>
    <w:rsid w:val="009C58E9"/>
    <w:rsid w:val="009D25F0"/>
    <w:rsid w:val="009E1EE8"/>
    <w:rsid w:val="009E3934"/>
    <w:rsid w:val="009F0A94"/>
    <w:rsid w:val="009F4D2A"/>
    <w:rsid w:val="009F5B7F"/>
    <w:rsid w:val="00A051A5"/>
    <w:rsid w:val="00A10D26"/>
    <w:rsid w:val="00A13CB1"/>
    <w:rsid w:val="00A15FC1"/>
    <w:rsid w:val="00A20E78"/>
    <w:rsid w:val="00A21094"/>
    <w:rsid w:val="00A24F61"/>
    <w:rsid w:val="00A25083"/>
    <w:rsid w:val="00A265F9"/>
    <w:rsid w:val="00A26EC8"/>
    <w:rsid w:val="00A331AE"/>
    <w:rsid w:val="00A36E80"/>
    <w:rsid w:val="00A3741A"/>
    <w:rsid w:val="00A432CD"/>
    <w:rsid w:val="00A52204"/>
    <w:rsid w:val="00A56F32"/>
    <w:rsid w:val="00A723CB"/>
    <w:rsid w:val="00A75056"/>
    <w:rsid w:val="00A77451"/>
    <w:rsid w:val="00A81BDC"/>
    <w:rsid w:val="00A829ED"/>
    <w:rsid w:val="00A836BB"/>
    <w:rsid w:val="00A84FC2"/>
    <w:rsid w:val="00A866E6"/>
    <w:rsid w:val="00A91350"/>
    <w:rsid w:val="00AA030C"/>
    <w:rsid w:val="00AA5AF2"/>
    <w:rsid w:val="00AB115E"/>
    <w:rsid w:val="00AB332F"/>
    <w:rsid w:val="00AC01A9"/>
    <w:rsid w:val="00AC0839"/>
    <w:rsid w:val="00AC5834"/>
    <w:rsid w:val="00AD1468"/>
    <w:rsid w:val="00AD17BD"/>
    <w:rsid w:val="00AD1B5D"/>
    <w:rsid w:val="00AD6400"/>
    <w:rsid w:val="00AE32C5"/>
    <w:rsid w:val="00AE4044"/>
    <w:rsid w:val="00AE69E2"/>
    <w:rsid w:val="00AF0489"/>
    <w:rsid w:val="00AF3AFC"/>
    <w:rsid w:val="00B071D7"/>
    <w:rsid w:val="00B11D10"/>
    <w:rsid w:val="00B20969"/>
    <w:rsid w:val="00B21114"/>
    <w:rsid w:val="00B22A17"/>
    <w:rsid w:val="00B22A2F"/>
    <w:rsid w:val="00B246D3"/>
    <w:rsid w:val="00B25015"/>
    <w:rsid w:val="00B260D8"/>
    <w:rsid w:val="00B31D97"/>
    <w:rsid w:val="00B35B34"/>
    <w:rsid w:val="00B36BEE"/>
    <w:rsid w:val="00B47D18"/>
    <w:rsid w:val="00B55229"/>
    <w:rsid w:val="00B55ACB"/>
    <w:rsid w:val="00B604A3"/>
    <w:rsid w:val="00B6209E"/>
    <w:rsid w:val="00B66425"/>
    <w:rsid w:val="00B715A6"/>
    <w:rsid w:val="00B71A1B"/>
    <w:rsid w:val="00B71F16"/>
    <w:rsid w:val="00B71FDD"/>
    <w:rsid w:val="00B77F12"/>
    <w:rsid w:val="00B82E04"/>
    <w:rsid w:val="00B84288"/>
    <w:rsid w:val="00B870A9"/>
    <w:rsid w:val="00B873A6"/>
    <w:rsid w:val="00B92E18"/>
    <w:rsid w:val="00B92F84"/>
    <w:rsid w:val="00B94EAB"/>
    <w:rsid w:val="00B967C9"/>
    <w:rsid w:val="00BA09B2"/>
    <w:rsid w:val="00BA4A26"/>
    <w:rsid w:val="00BB1F30"/>
    <w:rsid w:val="00BB42C8"/>
    <w:rsid w:val="00BB5EEA"/>
    <w:rsid w:val="00BC7F14"/>
    <w:rsid w:val="00BD1134"/>
    <w:rsid w:val="00BD29F3"/>
    <w:rsid w:val="00BE1C64"/>
    <w:rsid w:val="00BE2098"/>
    <w:rsid w:val="00BE4A3F"/>
    <w:rsid w:val="00BE67D8"/>
    <w:rsid w:val="00BE6961"/>
    <w:rsid w:val="00BF4564"/>
    <w:rsid w:val="00BF672B"/>
    <w:rsid w:val="00BF72E5"/>
    <w:rsid w:val="00C0043C"/>
    <w:rsid w:val="00C00A73"/>
    <w:rsid w:val="00C06EE7"/>
    <w:rsid w:val="00C12B94"/>
    <w:rsid w:val="00C1321A"/>
    <w:rsid w:val="00C145EB"/>
    <w:rsid w:val="00C1781F"/>
    <w:rsid w:val="00C20AED"/>
    <w:rsid w:val="00C219EF"/>
    <w:rsid w:val="00C26CB1"/>
    <w:rsid w:val="00C27726"/>
    <w:rsid w:val="00C33070"/>
    <w:rsid w:val="00C44C75"/>
    <w:rsid w:val="00C47F95"/>
    <w:rsid w:val="00C5348F"/>
    <w:rsid w:val="00C54107"/>
    <w:rsid w:val="00C562B9"/>
    <w:rsid w:val="00C56BE5"/>
    <w:rsid w:val="00C6465A"/>
    <w:rsid w:val="00C65745"/>
    <w:rsid w:val="00C7386E"/>
    <w:rsid w:val="00C7453F"/>
    <w:rsid w:val="00C74EE2"/>
    <w:rsid w:val="00C817F6"/>
    <w:rsid w:val="00C82DF5"/>
    <w:rsid w:val="00C83D51"/>
    <w:rsid w:val="00C9116C"/>
    <w:rsid w:val="00C91EFB"/>
    <w:rsid w:val="00C93D03"/>
    <w:rsid w:val="00C93D98"/>
    <w:rsid w:val="00CA0DBF"/>
    <w:rsid w:val="00CA0F1B"/>
    <w:rsid w:val="00CB2CD6"/>
    <w:rsid w:val="00CD60DD"/>
    <w:rsid w:val="00CD740A"/>
    <w:rsid w:val="00CE1A53"/>
    <w:rsid w:val="00CE23F8"/>
    <w:rsid w:val="00CF228A"/>
    <w:rsid w:val="00CF30F0"/>
    <w:rsid w:val="00CF3641"/>
    <w:rsid w:val="00CF7173"/>
    <w:rsid w:val="00D0054A"/>
    <w:rsid w:val="00D06B4C"/>
    <w:rsid w:val="00D1089A"/>
    <w:rsid w:val="00D13A42"/>
    <w:rsid w:val="00D13C6D"/>
    <w:rsid w:val="00D21ECB"/>
    <w:rsid w:val="00D231BE"/>
    <w:rsid w:val="00D2696F"/>
    <w:rsid w:val="00D306A2"/>
    <w:rsid w:val="00D31F7F"/>
    <w:rsid w:val="00D33FE2"/>
    <w:rsid w:val="00D3612D"/>
    <w:rsid w:val="00D45137"/>
    <w:rsid w:val="00D4569A"/>
    <w:rsid w:val="00D46CE4"/>
    <w:rsid w:val="00D55A75"/>
    <w:rsid w:val="00D5688D"/>
    <w:rsid w:val="00D57AC1"/>
    <w:rsid w:val="00D57F59"/>
    <w:rsid w:val="00D6047B"/>
    <w:rsid w:val="00D81A36"/>
    <w:rsid w:val="00D84BAC"/>
    <w:rsid w:val="00D87FE3"/>
    <w:rsid w:val="00D902E5"/>
    <w:rsid w:val="00D940DE"/>
    <w:rsid w:val="00D94364"/>
    <w:rsid w:val="00D956C2"/>
    <w:rsid w:val="00D96A9D"/>
    <w:rsid w:val="00DA0343"/>
    <w:rsid w:val="00DA7B9D"/>
    <w:rsid w:val="00DB142D"/>
    <w:rsid w:val="00DB15EB"/>
    <w:rsid w:val="00DB1C37"/>
    <w:rsid w:val="00DC07F9"/>
    <w:rsid w:val="00DC4B30"/>
    <w:rsid w:val="00DC4EC9"/>
    <w:rsid w:val="00DD1853"/>
    <w:rsid w:val="00DD291B"/>
    <w:rsid w:val="00DF0A0D"/>
    <w:rsid w:val="00DF1CD0"/>
    <w:rsid w:val="00DF1DC8"/>
    <w:rsid w:val="00E00B10"/>
    <w:rsid w:val="00E00C7B"/>
    <w:rsid w:val="00E021DF"/>
    <w:rsid w:val="00E02588"/>
    <w:rsid w:val="00E120EB"/>
    <w:rsid w:val="00E21AA2"/>
    <w:rsid w:val="00E23EAC"/>
    <w:rsid w:val="00E32D11"/>
    <w:rsid w:val="00E42EF3"/>
    <w:rsid w:val="00E43C05"/>
    <w:rsid w:val="00E44B3F"/>
    <w:rsid w:val="00E52B20"/>
    <w:rsid w:val="00E5313D"/>
    <w:rsid w:val="00E5378C"/>
    <w:rsid w:val="00E55BB8"/>
    <w:rsid w:val="00E573DF"/>
    <w:rsid w:val="00E6303D"/>
    <w:rsid w:val="00E63AC6"/>
    <w:rsid w:val="00E6703B"/>
    <w:rsid w:val="00E7005D"/>
    <w:rsid w:val="00E72746"/>
    <w:rsid w:val="00E73A43"/>
    <w:rsid w:val="00E763C2"/>
    <w:rsid w:val="00E81D87"/>
    <w:rsid w:val="00E81F2A"/>
    <w:rsid w:val="00E90A0B"/>
    <w:rsid w:val="00E91D4F"/>
    <w:rsid w:val="00E974F4"/>
    <w:rsid w:val="00EA1561"/>
    <w:rsid w:val="00EA6201"/>
    <w:rsid w:val="00EA6265"/>
    <w:rsid w:val="00EB0642"/>
    <w:rsid w:val="00EB2488"/>
    <w:rsid w:val="00EB61BC"/>
    <w:rsid w:val="00EB7044"/>
    <w:rsid w:val="00EC06F3"/>
    <w:rsid w:val="00EC0B84"/>
    <w:rsid w:val="00EC2C3A"/>
    <w:rsid w:val="00EC2D21"/>
    <w:rsid w:val="00EC2FA3"/>
    <w:rsid w:val="00EC747C"/>
    <w:rsid w:val="00ED5C72"/>
    <w:rsid w:val="00EE71A9"/>
    <w:rsid w:val="00EE78C2"/>
    <w:rsid w:val="00EF3594"/>
    <w:rsid w:val="00EF4596"/>
    <w:rsid w:val="00EF556D"/>
    <w:rsid w:val="00F01265"/>
    <w:rsid w:val="00F0148D"/>
    <w:rsid w:val="00F017B2"/>
    <w:rsid w:val="00F0303C"/>
    <w:rsid w:val="00F03116"/>
    <w:rsid w:val="00F05BB2"/>
    <w:rsid w:val="00F05DA4"/>
    <w:rsid w:val="00F06381"/>
    <w:rsid w:val="00F11B84"/>
    <w:rsid w:val="00F14F7D"/>
    <w:rsid w:val="00F16419"/>
    <w:rsid w:val="00F17196"/>
    <w:rsid w:val="00F20B38"/>
    <w:rsid w:val="00F21A31"/>
    <w:rsid w:val="00F253C9"/>
    <w:rsid w:val="00F30531"/>
    <w:rsid w:val="00F324CA"/>
    <w:rsid w:val="00F35FD1"/>
    <w:rsid w:val="00F37BD6"/>
    <w:rsid w:val="00F37C12"/>
    <w:rsid w:val="00F40112"/>
    <w:rsid w:val="00F42F5E"/>
    <w:rsid w:val="00F43D1B"/>
    <w:rsid w:val="00F50CBC"/>
    <w:rsid w:val="00F518E0"/>
    <w:rsid w:val="00F5309B"/>
    <w:rsid w:val="00F628DF"/>
    <w:rsid w:val="00F63B7A"/>
    <w:rsid w:val="00F716BF"/>
    <w:rsid w:val="00F71742"/>
    <w:rsid w:val="00F724C8"/>
    <w:rsid w:val="00F72B89"/>
    <w:rsid w:val="00F75A6E"/>
    <w:rsid w:val="00F76859"/>
    <w:rsid w:val="00F844C7"/>
    <w:rsid w:val="00F87EA3"/>
    <w:rsid w:val="00F93215"/>
    <w:rsid w:val="00FA4A28"/>
    <w:rsid w:val="00FB1BCD"/>
    <w:rsid w:val="00FB3451"/>
    <w:rsid w:val="00FC7841"/>
    <w:rsid w:val="00FD7180"/>
    <w:rsid w:val="00FE2136"/>
    <w:rsid w:val="00FE7E34"/>
    <w:rsid w:val="00FF2466"/>
    <w:rsid w:val="00FF52E8"/>
    <w:rsid w:val="00FF62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87A4BD"/>
  <w15:chartTrackingRefBased/>
  <w15:docId w15:val="{68CD5317-410B-4AFC-BB0D-2735F9D9F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68B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A15FC1"/>
    <w:pPr>
      <w:spacing w:before="100" w:after="100" w:line="240" w:lineRule="auto"/>
    </w:pPr>
    <w:rPr>
      <w:rFonts w:ascii="Times New Roman" w:eastAsia="Times New Roman" w:hAnsi="Times New Roman" w:cs="Times New Roman"/>
      <w:kern w:val="0"/>
      <w:sz w:val="24"/>
      <w:szCs w:val="20"/>
      <w:lang w:eastAsia="en-US"/>
      <w14:ligatures w14:val="none"/>
    </w:rPr>
  </w:style>
  <w:style w:type="character" w:customStyle="1" w:styleId="normaltextrun">
    <w:name w:val="normaltextrun"/>
    <w:basedOn w:val="DefaultParagraphFont"/>
    <w:rsid w:val="00A15FC1"/>
  </w:style>
  <w:style w:type="paragraph" w:styleId="ListParagraph">
    <w:name w:val="List Paragraph"/>
    <w:basedOn w:val="Normal"/>
    <w:uiPriority w:val="34"/>
    <w:qFormat/>
    <w:rsid w:val="00364275"/>
    <w:pPr>
      <w:ind w:left="720"/>
      <w:contextualSpacing/>
    </w:pPr>
  </w:style>
  <w:style w:type="paragraph" w:styleId="Header">
    <w:name w:val="header"/>
    <w:basedOn w:val="Normal"/>
    <w:link w:val="HeaderChar"/>
    <w:uiPriority w:val="99"/>
    <w:unhideWhenUsed/>
    <w:rsid w:val="008A03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038B"/>
  </w:style>
  <w:style w:type="paragraph" w:styleId="Footer">
    <w:name w:val="footer"/>
    <w:basedOn w:val="Normal"/>
    <w:link w:val="FooterChar"/>
    <w:uiPriority w:val="99"/>
    <w:unhideWhenUsed/>
    <w:rsid w:val="008A03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038B"/>
  </w:style>
  <w:style w:type="character" w:styleId="Hyperlink">
    <w:name w:val="Hyperlink"/>
    <w:basedOn w:val="DefaultParagraphFont"/>
    <w:uiPriority w:val="99"/>
    <w:unhideWhenUsed/>
    <w:rsid w:val="0071674D"/>
    <w:rPr>
      <w:color w:val="0563C1" w:themeColor="hyperlink"/>
      <w:u w:val="single"/>
    </w:rPr>
  </w:style>
  <w:style w:type="character" w:customStyle="1" w:styleId="Heading1Char">
    <w:name w:val="Heading 1 Char"/>
    <w:basedOn w:val="DefaultParagraphFont"/>
    <w:link w:val="Heading1"/>
    <w:uiPriority w:val="9"/>
    <w:rsid w:val="003A68BF"/>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3471D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ssue-underline">
    <w:name w:val="issue-underline"/>
    <w:basedOn w:val="DefaultParagraphFont"/>
    <w:rsid w:val="0027083A"/>
  </w:style>
  <w:style w:type="character" w:styleId="Strong">
    <w:name w:val="Strong"/>
    <w:basedOn w:val="DefaultParagraphFont"/>
    <w:uiPriority w:val="22"/>
    <w:qFormat/>
    <w:rsid w:val="00EF556D"/>
    <w:rPr>
      <w:b/>
      <w:bCs/>
    </w:rPr>
  </w:style>
  <w:style w:type="paragraph" w:styleId="NoSpacing">
    <w:name w:val="No Spacing"/>
    <w:uiPriority w:val="1"/>
    <w:qFormat/>
    <w:rsid w:val="00B47D1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484801">
      <w:bodyDiv w:val="1"/>
      <w:marLeft w:val="0"/>
      <w:marRight w:val="0"/>
      <w:marTop w:val="0"/>
      <w:marBottom w:val="0"/>
      <w:divBdr>
        <w:top w:val="none" w:sz="0" w:space="0" w:color="auto"/>
        <w:left w:val="none" w:sz="0" w:space="0" w:color="auto"/>
        <w:bottom w:val="none" w:sz="0" w:space="0" w:color="auto"/>
        <w:right w:val="none" w:sz="0" w:space="0" w:color="auto"/>
      </w:divBdr>
      <w:divsChild>
        <w:div w:id="1383870898">
          <w:marLeft w:val="0"/>
          <w:marRight w:val="0"/>
          <w:marTop w:val="0"/>
          <w:marBottom w:val="0"/>
          <w:divBdr>
            <w:top w:val="single" w:sz="2" w:space="0" w:color="D9D9E3"/>
            <w:left w:val="single" w:sz="2" w:space="0" w:color="D9D9E3"/>
            <w:bottom w:val="single" w:sz="2" w:space="0" w:color="D9D9E3"/>
            <w:right w:val="single" w:sz="2" w:space="0" w:color="D9D9E3"/>
          </w:divBdr>
          <w:divsChild>
            <w:div w:id="135728705">
              <w:marLeft w:val="0"/>
              <w:marRight w:val="0"/>
              <w:marTop w:val="100"/>
              <w:marBottom w:val="100"/>
              <w:divBdr>
                <w:top w:val="single" w:sz="2" w:space="0" w:color="D9D9E3"/>
                <w:left w:val="single" w:sz="2" w:space="0" w:color="D9D9E3"/>
                <w:bottom w:val="single" w:sz="2" w:space="0" w:color="D9D9E3"/>
                <w:right w:val="single" w:sz="2" w:space="0" w:color="D9D9E3"/>
              </w:divBdr>
              <w:divsChild>
                <w:div w:id="594483722">
                  <w:marLeft w:val="0"/>
                  <w:marRight w:val="0"/>
                  <w:marTop w:val="0"/>
                  <w:marBottom w:val="0"/>
                  <w:divBdr>
                    <w:top w:val="single" w:sz="2" w:space="0" w:color="D9D9E3"/>
                    <w:left w:val="single" w:sz="2" w:space="0" w:color="D9D9E3"/>
                    <w:bottom w:val="single" w:sz="2" w:space="0" w:color="D9D9E3"/>
                    <w:right w:val="single" w:sz="2" w:space="0" w:color="D9D9E3"/>
                  </w:divBdr>
                  <w:divsChild>
                    <w:div w:id="1808207063">
                      <w:marLeft w:val="0"/>
                      <w:marRight w:val="0"/>
                      <w:marTop w:val="0"/>
                      <w:marBottom w:val="0"/>
                      <w:divBdr>
                        <w:top w:val="single" w:sz="2" w:space="0" w:color="D9D9E3"/>
                        <w:left w:val="single" w:sz="2" w:space="0" w:color="D9D9E3"/>
                        <w:bottom w:val="single" w:sz="2" w:space="0" w:color="D9D9E3"/>
                        <w:right w:val="single" w:sz="2" w:space="0" w:color="D9D9E3"/>
                      </w:divBdr>
                      <w:divsChild>
                        <w:div w:id="1375421044">
                          <w:marLeft w:val="0"/>
                          <w:marRight w:val="0"/>
                          <w:marTop w:val="0"/>
                          <w:marBottom w:val="0"/>
                          <w:divBdr>
                            <w:top w:val="single" w:sz="2" w:space="0" w:color="D9D9E3"/>
                            <w:left w:val="single" w:sz="2" w:space="0" w:color="D9D9E3"/>
                            <w:bottom w:val="single" w:sz="2" w:space="0" w:color="D9D9E3"/>
                            <w:right w:val="single" w:sz="2" w:space="0" w:color="D9D9E3"/>
                          </w:divBdr>
                          <w:divsChild>
                            <w:div w:id="1461340601">
                              <w:marLeft w:val="0"/>
                              <w:marRight w:val="0"/>
                              <w:marTop w:val="0"/>
                              <w:marBottom w:val="0"/>
                              <w:divBdr>
                                <w:top w:val="single" w:sz="2" w:space="0" w:color="D9D9E3"/>
                                <w:left w:val="single" w:sz="2" w:space="0" w:color="D9D9E3"/>
                                <w:bottom w:val="single" w:sz="2" w:space="0" w:color="D9D9E3"/>
                                <w:right w:val="single" w:sz="2" w:space="0" w:color="D9D9E3"/>
                              </w:divBdr>
                              <w:divsChild>
                                <w:div w:id="411856983">
                                  <w:marLeft w:val="0"/>
                                  <w:marRight w:val="0"/>
                                  <w:marTop w:val="0"/>
                                  <w:marBottom w:val="0"/>
                                  <w:divBdr>
                                    <w:top w:val="single" w:sz="2" w:space="0" w:color="D9D9E3"/>
                                    <w:left w:val="single" w:sz="2" w:space="0" w:color="D9D9E3"/>
                                    <w:bottom w:val="single" w:sz="2" w:space="0" w:color="D9D9E3"/>
                                    <w:right w:val="single" w:sz="2" w:space="0" w:color="D9D9E3"/>
                                  </w:divBdr>
                                  <w:divsChild>
                                    <w:div w:id="20303723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02403379">
      <w:bodyDiv w:val="1"/>
      <w:marLeft w:val="0"/>
      <w:marRight w:val="0"/>
      <w:marTop w:val="0"/>
      <w:marBottom w:val="0"/>
      <w:divBdr>
        <w:top w:val="none" w:sz="0" w:space="0" w:color="auto"/>
        <w:left w:val="none" w:sz="0" w:space="0" w:color="auto"/>
        <w:bottom w:val="none" w:sz="0" w:space="0" w:color="auto"/>
        <w:right w:val="none" w:sz="0" w:space="0" w:color="auto"/>
      </w:divBdr>
      <w:divsChild>
        <w:div w:id="264272718">
          <w:marLeft w:val="0"/>
          <w:marRight w:val="0"/>
          <w:marTop w:val="0"/>
          <w:marBottom w:val="0"/>
          <w:divBdr>
            <w:top w:val="none" w:sz="0" w:space="0" w:color="auto"/>
            <w:left w:val="none" w:sz="0" w:space="0" w:color="auto"/>
            <w:bottom w:val="none" w:sz="0" w:space="0" w:color="auto"/>
            <w:right w:val="none" w:sz="0" w:space="0" w:color="auto"/>
          </w:divBdr>
        </w:div>
      </w:divsChild>
    </w:div>
    <w:div w:id="390812085">
      <w:bodyDiv w:val="1"/>
      <w:marLeft w:val="0"/>
      <w:marRight w:val="0"/>
      <w:marTop w:val="0"/>
      <w:marBottom w:val="0"/>
      <w:divBdr>
        <w:top w:val="none" w:sz="0" w:space="0" w:color="auto"/>
        <w:left w:val="none" w:sz="0" w:space="0" w:color="auto"/>
        <w:bottom w:val="none" w:sz="0" w:space="0" w:color="auto"/>
        <w:right w:val="none" w:sz="0" w:space="0" w:color="auto"/>
      </w:divBdr>
      <w:divsChild>
        <w:div w:id="894505999">
          <w:marLeft w:val="0"/>
          <w:marRight w:val="0"/>
          <w:marTop w:val="0"/>
          <w:marBottom w:val="0"/>
          <w:divBdr>
            <w:top w:val="none" w:sz="0" w:space="0" w:color="auto"/>
            <w:left w:val="none" w:sz="0" w:space="0" w:color="auto"/>
            <w:bottom w:val="none" w:sz="0" w:space="0" w:color="auto"/>
            <w:right w:val="none" w:sz="0" w:space="0" w:color="auto"/>
          </w:divBdr>
        </w:div>
      </w:divsChild>
    </w:div>
    <w:div w:id="413674896">
      <w:bodyDiv w:val="1"/>
      <w:marLeft w:val="0"/>
      <w:marRight w:val="0"/>
      <w:marTop w:val="0"/>
      <w:marBottom w:val="0"/>
      <w:divBdr>
        <w:top w:val="none" w:sz="0" w:space="0" w:color="auto"/>
        <w:left w:val="none" w:sz="0" w:space="0" w:color="auto"/>
        <w:bottom w:val="none" w:sz="0" w:space="0" w:color="auto"/>
        <w:right w:val="none" w:sz="0" w:space="0" w:color="auto"/>
      </w:divBdr>
      <w:divsChild>
        <w:div w:id="514733033">
          <w:marLeft w:val="0"/>
          <w:marRight w:val="0"/>
          <w:marTop w:val="0"/>
          <w:marBottom w:val="0"/>
          <w:divBdr>
            <w:top w:val="none" w:sz="0" w:space="0" w:color="auto"/>
            <w:left w:val="none" w:sz="0" w:space="0" w:color="auto"/>
            <w:bottom w:val="none" w:sz="0" w:space="0" w:color="auto"/>
            <w:right w:val="none" w:sz="0" w:space="0" w:color="auto"/>
          </w:divBdr>
        </w:div>
      </w:divsChild>
    </w:div>
    <w:div w:id="1045376600">
      <w:bodyDiv w:val="1"/>
      <w:marLeft w:val="0"/>
      <w:marRight w:val="0"/>
      <w:marTop w:val="0"/>
      <w:marBottom w:val="0"/>
      <w:divBdr>
        <w:top w:val="none" w:sz="0" w:space="0" w:color="auto"/>
        <w:left w:val="none" w:sz="0" w:space="0" w:color="auto"/>
        <w:bottom w:val="none" w:sz="0" w:space="0" w:color="auto"/>
        <w:right w:val="none" w:sz="0" w:space="0" w:color="auto"/>
      </w:divBdr>
      <w:divsChild>
        <w:div w:id="2107724940">
          <w:marLeft w:val="0"/>
          <w:marRight w:val="0"/>
          <w:marTop w:val="0"/>
          <w:marBottom w:val="0"/>
          <w:divBdr>
            <w:top w:val="none" w:sz="0" w:space="0" w:color="auto"/>
            <w:left w:val="none" w:sz="0" w:space="0" w:color="auto"/>
            <w:bottom w:val="none" w:sz="0" w:space="0" w:color="auto"/>
            <w:right w:val="none" w:sz="0" w:space="0" w:color="auto"/>
          </w:divBdr>
          <w:divsChild>
            <w:div w:id="1030716741">
              <w:marLeft w:val="0"/>
              <w:marRight w:val="0"/>
              <w:marTop w:val="0"/>
              <w:marBottom w:val="0"/>
              <w:divBdr>
                <w:top w:val="none" w:sz="0" w:space="0" w:color="auto"/>
                <w:left w:val="none" w:sz="0" w:space="0" w:color="auto"/>
                <w:bottom w:val="none" w:sz="0" w:space="0" w:color="auto"/>
                <w:right w:val="none" w:sz="0" w:space="0" w:color="auto"/>
              </w:divBdr>
              <w:divsChild>
                <w:div w:id="1041176499">
                  <w:blockQuote w:val="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959453264">
          <w:marLeft w:val="0"/>
          <w:marRight w:val="0"/>
          <w:marTop w:val="0"/>
          <w:marBottom w:val="0"/>
          <w:divBdr>
            <w:top w:val="none" w:sz="0" w:space="0" w:color="auto"/>
            <w:left w:val="none" w:sz="0" w:space="0" w:color="auto"/>
            <w:bottom w:val="none" w:sz="0" w:space="0" w:color="auto"/>
            <w:right w:val="none" w:sz="0" w:space="0" w:color="auto"/>
          </w:divBdr>
          <w:divsChild>
            <w:div w:id="1604336241">
              <w:marLeft w:val="0"/>
              <w:marRight w:val="0"/>
              <w:marTop w:val="0"/>
              <w:marBottom w:val="240"/>
              <w:divBdr>
                <w:top w:val="none" w:sz="0" w:space="0" w:color="auto"/>
                <w:left w:val="none" w:sz="0" w:space="0" w:color="auto"/>
                <w:bottom w:val="none" w:sz="0" w:space="0" w:color="auto"/>
                <w:right w:val="none" w:sz="0" w:space="0" w:color="auto"/>
              </w:divBdr>
              <w:divsChild>
                <w:div w:id="537205682">
                  <w:marLeft w:val="0"/>
                  <w:marRight w:val="0"/>
                  <w:marTop w:val="0"/>
                  <w:marBottom w:val="195"/>
                  <w:divBdr>
                    <w:top w:val="none" w:sz="0" w:space="0" w:color="auto"/>
                    <w:left w:val="none" w:sz="0" w:space="0" w:color="auto"/>
                    <w:bottom w:val="none" w:sz="0" w:space="0" w:color="auto"/>
                    <w:right w:val="none" w:sz="0" w:space="0" w:color="auto"/>
                  </w:divBdr>
                </w:div>
                <w:div w:id="496388914">
                  <w:marLeft w:val="0"/>
                  <w:marRight w:val="0"/>
                  <w:marTop w:val="0"/>
                  <w:marBottom w:val="300"/>
                  <w:divBdr>
                    <w:top w:val="none" w:sz="0" w:space="0" w:color="auto"/>
                    <w:left w:val="none" w:sz="0" w:space="0" w:color="auto"/>
                    <w:bottom w:val="none" w:sz="0" w:space="0" w:color="auto"/>
                    <w:right w:val="none" w:sz="0" w:space="0" w:color="auto"/>
                  </w:divBdr>
                </w:div>
                <w:div w:id="1000428489">
                  <w:marLeft w:val="0"/>
                  <w:marRight w:val="0"/>
                  <w:marTop w:val="0"/>
                  <w:marBottom w:val="0"/>
                  <w:divBdr>
                    <w:top w:val="none" w:sz="0" w:space="0" w:color="auto"/>
                    <w:left w:val="none" w:sz="0" w:space="0" w:color="auto"/>
                    <w:bottom w:val="none" w:sz="0" w:space="0" w:color="auto"/>
                    <w:right w:val="none" w:sz="0" w:space="0" w:color="auto"/>
                  </w:divBdr>
                  <w:divsChild>
                    <w:div w:id="1369407376">
                      <w:marLeft w:val="0"/>
                      <w:marRight w:val="0"/>
                      <w:marTop w:val="0"/>
                      <w:marBottom w:val="195"/>
                      <w:divBdr>
                        <w:top w:val="none" w:sz="0" w:space="0" w:color="auto"/>
                        <w:left w:val="none" w:sz="0" w:space="0" w:color="auto"/>
                        <w:bottom w:val="none" w:sz="0" w:space="0" w:color="auto"/>
                        <w:right w:val="none" w:sz="0" w:space="0" w:color="auto"/>
                      </w:divBdr>
                    </w:div>
                    <w:div w:id="169360508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67387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375973">
      <w:bodyDiv w:val="1"/>
      <w:marLeft w:val="0"/>
      <w:marRight w:val="0"/>
      <w:marTop w:val="0"/>
      <w:marBottom w:val="0"/>
      <w:divBdr>
        <w:top w:val="none" w:sz="0" w:space="0" w:color="auto"/>
        <w:left w:val="none" w:sz="0" w:space="0" w:color="auto"/>
        <w:bottom w:val="none" w:sz="0" w:space="0" w:color="auto"/>
        <w:right w:val="none" w:sz="0" w:space="0" w:color="auto"/>
      </w:divBdr>
      <w:divsChild>
        <w:div w:id="1264221591">
          <w:marLeft w:val="0"/>
          <w:marRight w:val="0"/>
          <w:marTop w:val="0"/>
          <w:marBottom w:val="0"/>
          <w:divBdr>
            <w:top w:val="none" w:sz="0" w:space="0" w:color="auto"/>
            <w:left w:val="none" w:sz="0" w:space="0" w:color="auto"/>
            <w:bottom w:val="none" w:sz="0" w:space="0" w:color="auto"/>
            <w:right w:val="none" w:sz="0" w:space="0" w:color="auto"/>
          </w:divBdr>
        </w:div>
      </w:divsChild>
    </w:div>
    <w:div w:id="1440446870">
      <w:bodyDiv w:val="1"/>
      <w:marLeft w:val="0"/>
      <w:marRight w:val="0"/>
      <w:marTop w:val="0"/>
      <w:marBottom w:val="0"/>
      <w:divBdr>
        <w:top w:val="none" w:sz="0" w:space="0" w:color="auto"/>
        <w:left w:val="none" w:sz="0" w:space="0" w:color="auto"/>
        <w:bottom w:val="none" w:sz="0" w:space="0" w:color="auto"/>
        <w:right w:val="none" w:sz="0" w:space="0" w:color="auto"/>
      </w:divBdr>
      <w:divsChild>
        <w:div w:id="251360263">
          <w:marLeft w:val="0"/>
          <w:marRight w:val="0"/>
          <w:marTop w:val="0"/>
          <w:marBottom w:val="0"/>
          <w:divBdr>
            <w:top w:val="none" w:sz="0" w:space="0" w:color="auto"/>
            <w:left w:val="none" w:sz="0" w:space="0" w:color="auto"/>
            <w:bottom w:val="none" w:sz="0" w:space="0" w:color="auto"/>
            <w:right w:val="none" w:sz="0" w:space="0" w:color="auto"/>
          </w:divBdr>
        </w:div>
      </w:divsChild>
    </w:div>
    <w:div w:id="1505513895">
      <w:bodyDiv w:val="1"/>
      <w:marLeft w:val="0"/>
      <w:marRight w:val="0"/>
      <w:marTop w:val="0"/>
      <w:marBottom w:val="0"/>
      <w:divBdr>
        <w:top w:val="none" w:sz="0" w:space="0" w:color="auto"/>
        <w:left w:val="none" w:sz="0" w:space="0" w:color="auto"/>
        <w:bottom w:val="none" w:sz="0" w:space="0" w:color="auto"/>
        <w:right w:val="none" w:sz="0" w:space="0" w:color="auto"/>
      </w:divBdr>
      <w:divsChild>
        <w:div w:id="1504587725">
          <w:marLeft w:val="0"/>
          <w:marRight w:val="0"/>
          <w:marTop w:val="0"/>
          <w:marBottom w:val="0"/>
          <w:divBdr>
            <w:top w:val="none" w:sz="0" w:space="0" w:color="auto"/>
            <w:left w:val="none" w:sz="0" w:space="0" w:color="auto"/>
            <w:bottom w:val="none" w:sz="0" w:space="0" w:color="auto"/>
            <w:right w:val="none" w:sz="0" w:space="0" w:color="auto"/>
          </w:divBdr>
        </w:div>
      </w:divsChild>
    </w:div>
    <w:div w:id="1578203398">
      <w:bodyDiv w:val="1"/>
      <w:marLeft w:val="0"/>
      <w:marRight w:val="0"/>
      <w:marTop w:val="0"/>
      <w:marBottom w:val="0"/>
      <w:divBdr>
        <w:top w:val="none" w:sz="0" w:space="0" w:color="auto"/>
        <w:left w:val="none" w:sz="0" w:space="0" w:color="auto"/>
        <w:bottom w:val="none" w:sz="0" w:space="0" w:color="auto"/>
        <w:right w:val="none" w:sz="0" w:space="0" w:color="auto"/>
      </w:divBdr>
      <w:divsChild>
        <w:div w:id="1709181972">
          <w:marLeft w:val="0"/>
          <w:marRight w:val="0"/>
          <w:marTop w:val="0"/>
          <w:marBottom w:val="0"/>
          <w:divBdr>
            <w:top w:val="none" w:sz="0" w:space="0" w:color="auto"/>
            <w:left w:val="none" w:sz="0" w:space="0" w:color="auto"/>
            <w:bottom w:val="none" w:sz="0" w:space="0" w:color="auto"/>
            <w:right w:val="none" w:sz="0" w:space="0" w:color="auto"/>
          </w:divBdr>
        </w:div>
      </w:divsChild>
    </w:div>
    <w:div w:id="2077242783">
      <w:bodyDiv w:val="1"/>
      <w:marLeft w:val="0"/>
      <w:marRight w:val="0"/>
      <w:marTop w:val="0"/>
      <w:marBottom w:val="0"/>
      <w:divBdr>
        <w:top w:val="none" w:sz="0" w:space="0" w:color="auto"/>
        <w:left w:val="none" w:sz="0" w:space="0" w:color="auto"/>
        <w:bottom w:val="none" w:sz="0" w:space="0" w:color="auto"/>
        <w:right w:val="none" w:sz="0" w:space="0" w:color="auto"/>
      </w:divBdr>
      <w:divsChild>
        <w:div w:id="7912889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1.xml"/><Relationship Id="rId18" Type="http://schemas.openxmlformats.org/officeDocument/2006/relationships/image" Target="media/image8.jpeg"/><Relationship Id="rId26" Type="http://schemas.openxmlformats.org/officeDocument/2006/relationships/hyperlink" Target="https://www.publicdomainpictures.net/view-image.php?image=45044&amp;picture=flowers" TargetMode="External"/><Relationship Id="rId21" Type="http://schemas.openxmlformats.org/officeDocument/2006/relationships/image" Target="media/image10.jpeg"/><Relationship Id="rId34" Type="http://schemas.openxmlformats.org/officeDocument/2006/relationships/image" Target="media/image21.jpe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3.jpeg"/><Relationship Id="rId33" Type="http://schemas.openxmlformats.org/officeDocument/2006/relationships/image" Target="media/image20.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hyperlink" Target="https://www.verywellmind.com/piagets-stages-of-cognitive-development-2795457%20" TargetMode="External"/><Relationship Id="rId29"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publicdomainpictures.net/en/view-image.php?image=262262&amp;picture=pink-zinnia-flowers" TargetMode="External"/><Relationship Id="rId32" Type="http://schemas.openxmlformats.org/officeDocument/2006/relationships/image" Target="media/image19.jpeg"/><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image" Target="media/image12.jpeg"/><Relationship Id="rId28" Type="http://schemas.openxmlformats.org/officeDocument/2006/relationships/image" Target="media/image15.jpeg"/><Relationship Id="rId36"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image" Target="media/image9.jpeg"/><Relationship Id="rId31" Type="http://schemas.openxmlformats.org/officeDocument/2006/relationships/image" Target="media/image18.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1.jpeg"/><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image" Target="media/image22.jpeg"/><Relationship Id="rId8" Type="http://schemas.openxmlformats.org/officeDocument/2006/relationships/footnotes" Target="footnotes.xml"/><Relationship Id="rId3" Type="http://schemas.openxmlformats.org/officeDocument/2006/relationships/customXml" Target="../customXml/item3.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04T01:21:00.195"/>
    </inkml:context>
    <inkml:brush xml:id="br0">
      <inkml:brushProperty name="width" value="0.05" units="cm"/>
      <inkml:brushProperty name="height" value="0.05" units="cm"/>
    </inkml:brush>
  </inkml:definitions>
  <inkml:trace contextRef="#ctx0" brushRef="#br0">0 0 24575,'0'4'0,"0"4"0,0 2-8191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0" ma:contentTypeDescription="Create a new document." ma:contentTypeScope="" ma:versionID="35392a2db16e93837684ad97d27a901c">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500ff2ec9cfc0ef84ddbaf65d6edca97" ns3:_="" ns4:_="">
    <xsd:import namespace="d8e79d84-78fb-44a9-92e9-d04bdd8f0359"/>
    <xsd:import namespace="04c7059f-bde8-4ce9-bb0f-e5288874095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AutoTags"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1C28B6C6-B39D-4608-81BE-956C848853AE}">
  <ds:schemaRefs>
    <ds:schemaRef ds:uri="http://schemas.microsoft.com/sharepoint/v3/contenttype/forms"/>
  </ds:schemaRefs>
</ds:datastoreItem>
</file>

<file path=customXml/itemProps2.xml><?xml version="1.0" encoding="utf-8"?>
<ds:datastoreItem xmlns:ds="http://schemas.openxmlformats.org/officeDocument/2006/customXml" ds:itemID="{10855571-C081-4CF1-B43E-7C3A8483B8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7531C9-AF04-45CE-BBC4-D493BA3CEB7C}">
  <ds:schemaRefs>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04c7059f-bde8-4ce9-bb0f-e52888740953"/>
    <ds:schemaRef ds:uri="d8e79d84-78fb-44a9-92e9-d04bdd8f0359"/>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3813</Words>
  <Characters>24524</Characters>
  <Application>Microsoft Office Word</Application>
  <DocSecurity>0</DocSecurity>
  <Lines>570</Lines>
  <Paragraphs>238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Ainsworth</dc:creator>
  <cp:keywords/>
  <dc:description/>
  <cp:lastModifiedBy>L Thomas (Pembroke Dock Community School)</cp:lastModifiedBy>
  <cp:revision>2</cp:revision>
  <dcterms:created xsi:type="dcterms:W3CDTF">2024-01-07T20:28:00Z</dcterms:created>
  <dcterms:modified xsi:type="dcterms:W3CDTF">2024-01-07T20:28:00Z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ba5f12c5a30ab68bbb40994eebe100676333e32b5edb7c4efad21b611f66f803</vt:lpwstr>
  </property>
  <property fmtid="{D5CDD505-2E9C-101B-9397-08002B2CF9AE}" pid="3" name="ContentTypeId">
    <vt:lpwstr>0x010100A20804DBFC42F64693D899720BA9B0FE</vt:lpwstr>
  </property>
</Properties>
</file>